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280170" w14:textId="799A1613" w:rsidR="00CF0D42" w:rsidRDefault="00CF0D42" w:rsidP="00CF0D42">
      <w:pPr>
        <w:pStyle w:val="Heading1"/>
        <w:jc w:val="center"/>
        <w:rPr>
          <w:b/>
          <w:color w:val="auto"/>
          <w:sz w:val="72"/>
          <w:szCs w:val="72"/>
        </w:rPr>
      </w:pPr>
      <w:bookmarkStart w:id="0" w:name="_Toc59117044"/>
      <w:bookmarkStart w:id="1" w:name="_Toc30527361"/>
      <w:bookmarkStart w:id="2" w:name="_Toc57639696"/>
      <w:r>
        <w:rPr>
          <w:noProof/>
        </w:rPr>
        <w:drawing>
          <wp:anchor distT="0" distB="0" distL="114300" distR="114300" simplePos="0" relativeHeight="251659264" behindDoc="0" locked="0" layoutInCell="1" allowOverlap="1" wp14:anchorId="6559377B" wp14:editId="5640311C">
            <wp:simplePos x="0" y="0"/>
            <wp:positionH relativeFrom="column">
              <wp:posOffset>-672575</wp:posOffset>
            </wp:positionH>
            <wp:positionV relativeFrom="paragraph">
              <wp:posOffset>-722625</wp:posOffset>
            </wp:positionV>
            <wp:extent cx="2095500" cy="1809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27232" r="28389" b="31647"/>
                    <a:stretch>
                      <a:fillRect/>
                    </a:stretch>
                  </pic:blipFill>
                  <pic:spPr bwMode="auto">
                    <a:xfrm>
                      <a:off x="0" y="0"/>
                      <a:ext cx="2095500" cy="1809750"/>
                    </a:xfrm>
                    <a:prstGeom prst="rect">
                      <a:avLst/>
                    </a:prstGeom>
                    <a:noFill/>
                  </pic:spPr>
                </pic:pic>
              </a:graphicData>
            </a:graphic>
            <wp14:sizeRelH relativeFrom="page">
              <wp14:pctWidth>0</wp14:pctWidth>
            </wp14:sizeRelH>
            <wp14:sizeRelV relativeFrom="page">
              <wp14:pctHeight>0</wp14:pctHeight>
            </wp14:sizeRelV>
          </wp:anchor>
        </w:drawing>
      </w:r>
      <w:bookmarkEnd w:id="0"/>
    </w:p>
    <w:p w14:paraId="66E2B94F" w14:textId="09CD178F" w:rsidR="00CF0D42" w:rsidRDefault="00CF0D42" w:rsidP="00CF0D42"/>
    <w:p w14:paraId="1C0D742F" w14:textId="3D5B7B68" w:rsidR="00CF0D42" w:rsidRPr="00CF0D42" w:rsidRDefault="00CF0D42" w:rsidP="00CF0D42"/>
    <w:p w14:paraId="35E7C527" w14:textId="192B8207" w:rsidR="00CF0D42" w:rsidRDefault="00CF0D42" w:rsidP="00CF0D42">
      <w:pPr>
        <w:pStyle w:val="Heading1"/>
        <w:jc w:val="center"/>
        <w:rPr>
          <w:b/>
          <w:color w:val="auto"/>
          <w:sz w:val="72"/>
          <w:szCs w:val="72"/>
        </w:rPr>
      </w:pPr>
      <w:bookmarkStart w:id="3" w:name="_Toc59117045"/>
      <w:r>
        <w:rPr>
          <w:b/>
          <w:color w:val="auto"/>
          <w:sz w:val="72"/>
          <w:szCs w:val="72"/>
        </w:rPr>
        <w:t>Electrical and Electronic Engineering</w:t>
      </w:r>
      <w:bookmarkEnd w:id="1"/>
      <w:bookmarkEnd w:id="2"/>
      <w:bookmarkEnd w:id="3"/>
    </w:p>
    <w:p w14:paraId="1783433C" w14:textId="12EE470E" w:rsidR="00CF0D42" w:rsidRDefault="00CF0D42" w:rsidP="00CF0D42">
      <w:pPr>
        <w:tabs>
          <w:tab w:val="left" w:pos="3360"/>
        </w:tabs>
        <w:jc w:val="center"/>
        <w:rPr>
          <w:b/>
          <w:color w:val="000000"/>
          <w:sz w:val="40"/>
          <w:szCs w:val="40"/>
        </w:rPr>
      </w:pPr>
      <w:r>
        <w:rPr>
          <w:b/>
          <w:color w:val="000000"/>
          <w:sz w:val="40"/>
          <w:szCs w:val="40"/>
        </w:rPr>
        <w:t xml:space="preserve">Applied Programmable Logic Controllers </w:t>
      </w:r>
    </w:p>
    <w:p w14:paraId="21B71503" w14:textId="77777777" w:rsidR="00CF0D42" w:rsidRDefault="00CF0D42" w:rsidP="00CF0D42">
      <w:pPr>
        <w:tabs>
          <w:tab w:val="left" w:pos="3360"/>
        </w:tabs>
        <w:jc w:val="center"/>
        <w:rPr>
          <w:b/>
          <w:color w:val="000000"/>
          <w:sz w:val="40"/>
          <w:szCs w:val="40"/>
        </w:rPr>
      </w:pPr>
      <w:r>
        <w:rPr>
          <w:b/>
          <w:color w:val="000000"/>
          <w:sz w:val="40"/>
          <w:szCs w:val="40"/>
        </w:rPr>
        <w:t xml:space="preserve">Buthaina </w:t>
      </w:r>
      <w:proofErr w:type="spellStart"/>
      <w:r>
        <w:rPr>
          <w:b/>
          <w:color w:val="000000"/>
          <w:sz w:val="40"/>
          <w:szCs w:val="40"/>
        </w:rPr>
        <w:t>Al-jarrah</w:t>
      </w:r>
      <w:proofErr w:type="spellEnd"/>
    </w:p>
    <w:p w14:paraId="07ADE11F" w14:textId="61796A6C" w:rsidR="00CF0D42" w:rsidRDefault="00CF0D42" w:rsidP="00CF0D42">
      <w:pPr>
        <w:tabs>
          <w:tab w:val="left" w:pos="3360"/>
        </w:tabs>
        <w:jc w:val="center"/>
        <w:rPr>
          <w:b/>
          <w:color w:val="000000"/>
          <w:sz w:val="40"/>
          <w:szCs w:val="40"/>
        </w:rPr>
      </w:pPr>
      <w:r>
        <w:rPr>
          <w:b/>
          <w:color w:val="000000"/>
          <w:sz w:val="40"/>
          <w:szCs w:val="40"/>
        </w:rPr>
        <w:t>2020- 2021</w:t>
      </w:r>
    </w:p>
    <w:p w14:paraId="09F4AAEC" w14:textId="507252CA" w:rsidR="00CF0D42" w:rsidRDefault="00CF0D42" w:rsidP="00CF0D42">
      <w:pPr>
        <w:tabs>
          <w:tab w:val="left" w:pos="3360"/>
        </w:tabs>
        <w:jc w:val="center"/>
        <w:rPr>
          <w:b/>
          <w:color w:val="000000"/>
          <w:sz w:val="40"/>
          <w:szCs w:val="40"/>
        </w:rPr>
      </w:pPr>
      <w:r>
        <w:rPr>
          <w:noProof/>
        </w:rPr>
        <w:drawing>
          <wp:inline distT="0" distB="0" distL="0" distR="0" wp14:anchorId="1F02C374" wp14:editId="0F7C10C2">
            <wp:extent cx="5943600" cy="2227580"/>
            <wp:effectExtent l="0" t="0" r="0" b="12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227580"/>
                    </a:xfrm>
                    <a:prstGeom prst="rect">
                      <a:avLst/>
                    </a:prstGeom>
                    <a:noFill/>
                    <a:ln>
                      <a:noFill/>
                    </a:ln>
                  </pic:spPr>
                </pic:pic>
              </a:graphicData>
            </a:graphic>
          </wp:inline>
        </w:drawing>
      </w:r>
    </w:p>
    <w:p w14:paraId="4CDEFF40" w14:textId="7A2403CF" w:rsidR="00190FA3" w:rsidRPr="00190FA3" w:rsidRDefault="00190FA3" w:rsidP="00190FA3">
      <w:pPr>
        <w:pStyle w:val="Caption"/>
      </w:pPr>
      <w:bookmarkStart w:id="4" w:name="_Toc59379957"/>
      <w:r>
        <w:t xml:space="preserve">Figure </w:t>
      </w:r>
      <w:r>
        <w:fldChar w:fldCharType="begin"/>
      </w:r>
      <w:r>
        <w:instrText xml:space="preserve"> SEQ Figure \* ARABIC </w:instrText>
      </w:r>
      <w:r>
        <w:fldChar w:fldCharType="separate"/>
      </w:r>
      <w:r w:rsidR="00331B35">
        <w:rPr>
          <w:noProof/>
        </w:rPr>
        <w:t>1</w:t>
      </w:r>
      <w:bookmarkEnd w:id="4"/>
      <w:r>
        <w:fldChar w:fldCharType="end"/>
      </w:r>
    </w:p>
    <w:p w14:paraId="62484942" w14:textId="6D3891FE" w:rsidR="00A8462A" w:rsidRDefault="00BB074B">
      <w:sdt>
        <w:sdtPr>
          <w:id w:val="287170811"/>
          <w:citation/>
        </w:sdtPr>
        <w:sdtContent>
          <w:r w:rsidR="00CF0D42">
            <w:fldChar w:fldCharType="begin"/>
          </w:r>
          <w:r w:rsidR="00CF0D42">
            <w:rPr>
              <w:lang w:val="en-US"/>
            </w:rPr>
            <w:instrText xml:space="preserve"> CITATION ele20 \l 1033 </w:instrText>
          </w:r>
          <w:r w:rsidR="00CF0D42">
            <w:fldChar w:fldCharType="separate"/>
          </w:r>
          <w:r w:rsidR="00BC4B95" w:rsidRPr="00BC4B95">
            <w:rPr>
              <w:noProof/>
              <w:lang w:val="en-US"/>
            </w:rPr>
            <w:t>[1]</w:t>
          </w:r>
          <w:r w:rsidR="00CF0D42">
            <w:fldChar w:fldCharType="end"/>
          </w:r>
        </w:sdtContent>
      </w:sdt>
    </w:p>
    <w:p w14:paraId="6E512701" w14:textId="3A52340B" w:rsidR="00CF0D42" w:rsidRDefault="00CF0D42"/>
    <w:p w14:paraId="7EA36C60" w14:textId="5E818BAB" w:rsidR="00CF0D42" w:rsidRDefault="00CF0D42"/>
    <w:p w14:paraId="2AD8156F" w14:textId="3EBB15E5" w:rsidR="00CF0D42" w:rsidRDefault="00CF0D42"/>
    <w:p w14:paraId="2A43D27A" w14:textId="06EE5576" w:rsidR="00CF0D42" w:rsidRDefault="00CF0D42"/>
    <w:p w14:paraId="158A8A9D" w14:textId="41BA8018" w:rsidR="00CF0D42" w:rsidRDefault="00CF0D42"/>
    <w:p w14:paraId="2AD0F675" w14:textId="2D8BA2E6" w:rsidR="00CF0D42" w:rsidRDefault="00CF0D42"/>
    <w:sdt>
      <w:sdtPr>
        <w:rPr>
          <w:rFonts w:asciiTheme="minorHAnsi" w:eastAsiaTheme="minorHAnsi" w:hAnsiTheme="minorHAnsi" w:cstheme="minorBidi"/>
          <w:color w:val="auto"/>
          <w:sz w:val="22"/>
          <w:szCs w:val="22"/>
          <w:lang w:val="en-GB"/>
        </w:rPr>
        <w:id w:val="906876629"/>
        <w:docPartObj>
          <w:docPartGallery w:val="Table of Contents"/>
          <w:docPartUnique/>
        </w:docPartObj>
      </w:sdtPr>
      <w:sdtEndPr>
        <w:rPr>
          <w:b/>
          <w:bCs/>
          <w:noProof/>
        </w:rPr>
      </w:sdtEndPr>
      <w:sdtContent>
        <w:p w14:paraId="456A6773" w14:textId="61231C6F" w:rsidR="00CF0D42" w:rsidRDefault="00CF0D42">
          <w:pPr>
            <w:pStyle w:val="TOCHeading"/>
          </w:pPr>
          <w:r>
            <w:t>Table of Contents</w:t>
          </w:r>
        </w:p>
        <w:p w14:paraId="4E9D42E7" w14:textId="52E0AFA4" w:rsidR="00335EC4" w:rsidRDefault="00CF0D42">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59117044" w:history="1">
            <w:r w:rsidR="00335EC4">
              <w:rPr>
                <w:noProof/>
                <w:webHidden/>
              </w:rPr>
              <w:tab/>
            </w:r>
            <w:r w:rsidR="00335EC4">
              <w:rPr>
                <w:noProof/>
                <w:webHidden/>
              </w:rPr>
              <w:fldChar w:fldCharType="begin"/>
            </w:r>
            <w:r w:rsidR="00335EC4">
              <w:rPr>
                <w:noProof/>
                <w:webHidden/>
              </w:rPr>
              <w:instrText xml:space="preserve"> PAGEREF _Toc59117044 \h </w:instrText>
            </w:r>
            <w:r w:rsidR="00335EC4">
              <w:rPr>
                <w:noProof/>
                <w:webHidden/>
              </w:rPr>
            </w:r>
            <w:r w:rsidR="00335EC4">
              <w:rPr>
                <w:noProof/>
                <w:webHidden/>
              </w:rPr>
              <w:fldChar w:fldCharType="separate"/>
            </w:r>
            <w:r w:rsidR="00335EC4">
              <w:rPr>
                <w:noProof/>
                <w:webHidden/>
              </w:rPr>
              <w:t>1</w:t>
            </w:r>
            <w:r w:rsidR="00335EC4">
              <w:rPr>
                <w:noProof/>
                <w:webHidden/>
              </w:rPr>
              <w:fldChar w:fldCharType="end"/>
            </w:r>
          </w:hyperlink>
        </w:p>
        <w:p w14:paraId="021C82C5" w14:textId="40BA6249" w:rsidR="00335EC4" w:rsidRDefault="00BB074B">
          <w:pPr>
            <w:pStyle w:val="TOC1"/>
            <w:tabs>
              <w:tab w:val="right" w:leader="dot" w:pos="9350"/>
            </w:tabs>
            <w:rPr>
              <w:rFonts w:eastAsiaTheme="minorEastAsia"/>
              <w:noProof/>
              <w:lang w:val="en-US"/>
            </w:rPr>
          </w:pPr>
          <w:hyperlink w:anchor="_Toc59117045" w:history="1">
            <w:r w:rsidR="00335EC4" w:rsidRPr="000E66B9">
              <w:rPr>
                <w:rStyle w:val="Hyperlink"/>
                <w:b/>
                <w:noProof/>
              </w:rPr>
              <w:t>Electrical and Electronic Engineering</w:t>
            </w:r>
            <w:r w:rsidR="00335EC4">
              <w:rPr>
                <w:noProof/>
                <w:webHidden/>
              </w:rPr>
              <w:tab/>
            </w:r>
            <w:r w:rsidR="00335EC4">
              <w:rPr>
                <w:noProof/>
                <w:webHidden/>
              </w:rPr>
              <w:fldChar w:fldCharType="begin"/>
            </w:r>
            <w:r w:rsidR="00335EC4">
              <w:rPr>
                <w:noProof/>
                <w:webHidden/>
              </w:rPr>
              <w:instrText xml:space="preserve"> PAGEREF _Toc59117045 \h </w:instrText>
            </w:r>
            <w:r w:rsidR="00335EC4">
              <w:rPr>
                <w:noProof/>
                <w:webHidden/>
              </w:rPr>
            </w:r>
            <w:r w:rsidR="00335EC4">
              <w:rPr>
                <w:noProof/>
                <w:webHidden/>
              </w:rPr>
              <w:fldChar w:fldCharType="separate"/>
            </w:r>
            <w:r w:rsidR="00335EC4">
              <w:rPr>
                <w:noProof/>
                <w:webHidden/>
              </w:rPr>
              <w:t>1</w:t>
            </w:r>
            <w:r w:rsidR="00335EC4">
              <w:rPr>
                <w:noProof/>
                <w:webHidden/>
              </w:rPr>
              <w:fldChar w:fldCharType="end"/>
            </w:r>
          </w:hyperlink>
        </w:p>
        <w:p w14:paraId="1AD173CB" w14:textId="59604DC6" w:rsidR="00335EC4" w:rsidRDefault="00BB074B">
          <w:pPr>
            <w:pStyle w:val="TOC1"/>
            <w:tabs>
              <w:tab w:val="right" w:leader="dot" w:pos="9350"/>
            </w:tabs>
            <w:rPr>
              <w:rFonts w:eastAsiaTheme="minorEastAsia"/>
              <w:noProof/>
              <w:lang w:val="en-US"/>
            </w:rPr>
          </w:pPr>
          <w:hyperlink w:anchor="_Toc59117046" w:history="1">
            <w:r w:rsidR="00335EC4" w:rsidRPr="000E66B9">
              <w:rPr>
                <w:rStyle w:val="Hyperlink"/>
                <w:b/>
                <w:bCs/>
                <w:noProof/>
              </w:rPr>
              <w:t>Introduction</w:t>
            </w:r>
            <w:r w:rsidR="00335EC4">
              <w:rPr>
                <w:noProof/>
                <w:webHidden/>
              </w:rPr>
              <w:tab/>
            </w:r>
            <w:r w:rsidR="00335EC4">
              <w:rPr>
                <w:noProof/>
                <w:webHidden/>
              </w:rPr>
              <w:fldChar w:fldCharType="begin"/>
            </w:r>
            <w:r w:rsidR="00335EC4">
              <w:rPr>
                <w:noProof/>
                <w:webHidden/>
              </w:rPr>
              <w:instrText xml:space="preserve"> PAGEREF _Toc59117046 \h </w:instrText>
            </w:r>
            <w:r w:rsidR="00335EC4">
              <w:rPr>
                <w:noProof/>
                <w:webHidden/>
              </w:rPr>
            </w:r>
            <w:r w:rsidR="00335EC4">
              <w:rPr>
                <w:noProof/>
                <w:webHidden/>
              </w:rPr>
              <w:fldChar w:fldCharType="separate"/>
            </w:r>
            <w:r w:rsidR="00335EC4">
              <w:rPr>
                <w:noProof/>
                <w:webHidden/>
              </w:rPr>
              <w:t>3</w:t>
            </w:r>
            <w:r w:rsidR="00335EC4">
              <w:rPr>
                <w:noProof/>
                <w:webHidden/>
              </w:rPr>
              <w:fldChar w:fldCharType="end"/>
            </w:r>
          </w:hyperlink>
        </w:p>
        <w:p w14:paraId="7053FD60" w14:textId="275E8581" w:rsidR="00335EC4" w:rsidRDefault="00BB074B">
          <w:pPr>
            <w:pStyle w:val="TOC1"/>
            <w:tabs>
              <w:tab w:val="right" w:leader="dot" w:pos="9350"/>
            </w:tabs>
            <w:rPr>
              <w:rFonts w:eastAsiaTheme="minorEastAsia"/>
              <w:noProof/>
              <w:lang w:val="en-US"/>
            </w:rPr>
          </w:pPr>
          <w:hyperlink w:anchor="_Toc59117047" w:history="1">
            <w:r w:rsidR="00335EC4" w:rsidRPr="000E66B9">
              <w:rPr>
                <w:rStyle w:val="Hyperlink"/>
                <w:b/>
                <w:bCs/>
                <w:noProof/>
              </w:rPr>
              <w:t>PLC Manufacturers</w:t>
            </w:r>
            <w:r w:rsidR="00335EC4">
              <w:rPr>
                <w:noProof/>
                <w:webHidden/>
              </w:rPr>
              <w:tab/>
            </w:r>
            <w:r w:rsidR="00335EC4">
              <w:rPr>
                <w:noProof/>
                <w:webHidden/>
              </w:rPr>
              <w:fldChar w:fldCharType="begin"/>
            </w:r>
            <w:r w:rsidR="00335EC4">
              <w:rPr>
                <w:noProof/>
                <w:webHidden/>
              </w:rPr>
              <w:instrText xml:space="preserve"> PAGEREF _Toc59117047 \h </w:instrText>
            </w:r>
            <w:r w:rsidR="00335EC4">
              <w:rPr>
                <w:noProof/>
                <w:webHidden/>
              </w:rPr>
            </w:r>
            <w:r w:rsidR="00335EC4">
              <w:rPr>
                <w:noProof/>
                <w:webHidden/>
              </w:rPr>
              <w:fldChar w:fldCharType="separate"/>
            </w:r>
            <w:r w:rsidR="00335EC4">
              <w:rPr>
                <w:noProof/>
                <w:webHidden/>
              </w:rPr>
              <w:t>5</w:t>
            </w:r>
            <w:r w:rsidR="00335EC4">
              <w:rPr>
                <w:noProof/>
                <w:webHidden/>
              </w:rPr>
              <w:fldChar w:fldCharType="end"/>
            </w:r>
          </w:hyperlink>
        </w:p>
        <w:p w14:paraId="612C396B" w14:textId="4FE918E1" w:rsidR="00335EC4" w:rsidRDefault="00BB074B">
          <w:pPr>
            <w:pStyle w:val="TOC2"/>
            <w:tabs>
              <w:tab w:val="left" w:pos="660"/>
              <w:tab w:val="right" w:leader="dot" w:pos="9350"/>
            </w:tabs>
            <w:rPr>
              <w:rFonts w:eastAsiaTheme="minorEastAsia"/>
              <w:noProof/>
              <w:lang w:val="en-US"/>
            </w:rPr>
          </w:pPr>
          <w:hyperlink w:anchor="_Toc59117048" w:history="1">
            <w:r w:rsidR="00335EC4" w:rsidRPr="000E66B9">
              <w:rPr>
                <w:rStyle w:val="Hyperlink"/>
                <w:noProof/>
              </w:rPr>
              <w:t>1.</w:t>
            </w:r>
            <w:r w:rsidR="00335EC4">
              <w:rPr>
                <w:rFonts w:eastAsiaTheme="minorEastAsia"/>
                <w:noProof/>
                <w:lang w:val="en-US"/>
              </w:rPr>
              <w:tab/>
            </w:r>
            <w:r w:rsidR="00335EC4" w:rsidRPr="000E66B9">
              <w:rPr>
                <w:rStyle w:val="Hyperlink"/>
                <w:noProof/>
              </w:rPr>
              <w:t>Siemens</w:t>
            </w:r>
            <w:r w:rsidR="00335EC4">
              <w:rPr>
                <w:noProof/>
                <w:webHidden/>
              </w:rPr>
              <w:tab/>
            </w:r>
            <w:r w:rsidR="00335EC4">
              <w:rPr>
                <w:noProof/>
                <w:webHidden/>
              </w:rPr>
              <w:fldChar w:fldCharType="begin"/>
            </w:r>
            <w:r w:rsidR="00335EC4">
              <w:rPr>
                <w:noProof/>
                <w:webHidden/>
              </w:rPr>
              <w:instrText xml:space="preserve"> PAGEREF _Toc59117048 \h </w:instrText>
            </w:r>
            <w:r w:rsidR="00335EC4">
              <w:rPr>
                <w:noProof/>
                <w:webHidden/>
              </w:rPr>
            </w:r>
            <w:r w:rsidR="00335EC4">
              <w:rPr>
                <w:noProof/>
                <w:webHidden/>
              </w:rPr>
              <w:fldChar w:fldCharType="separate"/>
            </w:r>
            <w:r w:rsidR="00335EC4">
              <w:rPr>
                <w:noProof/>
                <w:webHidden/>
              </w:rPr>
              <w:t>5</w:t>
            </w:r>
            <w:r w:rsidR="00335EC4">
              <w:rPr>
                <w:noProof/>
                <w:webHidden/>
              </w:rPr>
              <w:fldChar w:fldCharType="end"/>
            </w:r>
          </w:hyperlink>
        </w:p>
        <w:p w14:paraId="78A3AD49" w14:textId="6767BFE7" w:rsidR="00335EC4" w:rsidRDefault="00BB074B">
          <w:pPr>
            <w:pStyle w:val="TOC2"/>
            <w:tabs>
              <w:tab w:val="right" w:leader="dot" w:pos="9350"/>
            </w:tabs>
            <w:rPr>
              <w:rFonts w:eastAsiaTheme="minorEastAsia"/>
              <w:noProof/>
              <w:lang w:val="en-US"/>
            </w:rPr>
          </w:pPr>
          <w:hyperlink w:anchor="_Toc59117049" w:history="1">
            <w:r w:rsidR="00335EC4" w:rsidRPr="000E66B9">
              <w:rPr>
                <w:rStyle w:val="Hyperlink"/>
                <w:b/>
                <w:bCs/>
                <w:noProof/>
              </w:rPr>
              <w:t>S7- 1200</w:t>
            </w:r>
            <w:r w:rsidR="00335EC4">
              <w:rPr>
                <w:noProof/>
                <w:webHidden/>
              </w:rPr>
              <w:tab/>
            </w:r>
            <w:r w:rsidR="00335EC4">
              <w:rPr>
                <w:noProof/>
                <w:webHidden/>
              </w:rPr>
              <w:fldChar w:fldCharType="begin"/>
            </w:r>
            <w:r w:rsidR="00335EC4">
              <w:rPr>
                <w:noProof/>
                <w:webHidden/>
              </w:rPr>
              <w:instrText xml:space="preserve"> PAGEREF _Toc59117049 \h </w:instrText>
            </w:r>
            <w:r w:rsidR="00335EC4">
              <w:rPr>
                <w:noProof/>
                <w:webHidden/>
              </w:rPr>
            </w:r>
            <w:r w:rsidR="00335EC4">
              <w:rPr>
                <w:noProof/>
                <w:webHidden/>
              </w:rPr>
              <w:fldChar w:fldCharType="separate"/>
            </w:r>
            <w:r w:rsidR="00335EC4">
              <w:rPr>
                <w:noProof/>
                <w:webHidden/>
              </w:rPr>
              <w:t>6</w:t>
            </w:r>
            <w:r w:rsidR="00335EC4">
              <w:rPr>
                <w:noProof/>
                <w:webHidden/>
              </w:rPr>
              <w:fldChar w:fldCharType="end"/>
            </w:r>
          </w:hyperlink>
        </w:p>
        <w:p w14:paraId="3A3BCD8B" w14:textId="1AD6F2D3" w:rsidR="00335EC4" w:rsidRDefault="00BB074B">
          <w:pPr>
            <w:pStyle w:val="TOC1"/>
            <w:tabs>
              <w:tab w:val="right" w:leader="dot" w:pos="9350"/>
            </w:tabs>
            <w:rPr>
              <w:rFonts w:eastAsiaTheme="minorEastAsia"/>
              <w:noProof/>
              <w:lang w:val="en-US"/>
            </w:rPr>
          </w:pPr>
          <w:hyperlink w:anchor="_Toc59117050" w:history="1">
            <w:r w:rsidR="00335EC4" w:rsidRPr="000E66B9">
              <w:rPr>
                <w:rStyle w:val="Hyperlink"/>
                <w:b/>
                <w:bCs/>
                <w:noProof/>
              </w:rPr>
              <w:t>ABB</w:t>
            </w:r>
            <w:r w:rsidR="00335EC4">
              <w:rPr>
                <w:noProof/>
                <w:webHidden/>
              </w:rPr>
              <w:tab/>
            </w:r>
            <w:r w:rsidR="00335EC4">
              <w:rPr>
                <w:noProof/>
                <w:webHidden/>
              </w:rPr>
              <w:fldChar w:fldCharType="begin"/>
            </w:r>
            <w:r w:rsidR="00335EC4">
              <w:rPr>
                <w:noProof/>
                <w:webHidden/>
              </w:rPr>
              <w:instrText xml:space="preserve"> PAGEREF _Toc59117050 \h </w:instrText>
            </w:r>
            <w:r w:rsidR="00335EC4">
              <w:rPr>
                <w:noProof/>
                <w:webHidden/>
              </w:rPr>
            </w:r>
            <w:r w:rsidR="00335EC4">
              <w:rPr>
                <w:noProof/>
                <w:webHidden/>
              </w:rPr>
              <w:fldChar w:fldCharType="separate"/>
            </w:r>
            <w:r w:rsidR="00335EC4">
              <w:rPr>
                <w:noProof/>
                <w:webHidden/>
              </w:rPr>
              <w:t>7</w:t>
            </w:r>
            <w:r w:rsidR="00335EC4">
              <w:rPr>
                <w:noProof/>
                <w:webHidden/>
              </w:rPr>
              <w:fldChar w:fldCharType="end"/>
            </w:r>
          </w:hyperlink>
        </w:p>
        <w:p w14:paraId="2349296F" w14:textId="79ED065F" w:rsidR="00335EC4" w:rsidRDefault="00BB074B">
          <w:pPr>
            <w:pStyle w:val="TOC2"/>
            <w:tabs>
              <w:tab w:val="right" w:leader="dot" w:pos="9350"/>
            </w:tabs>
            <w:rPr>
              <w:rFonts w:eastAsiaTheme="minorEastAsia"/>
              <w:noProof/>
              <w:lang w:val="en-US"/>
            </w:rPr>
          </w:pPr>
          <w:hyperlink w:anchor="_Toc59117051" w:history="1">
            <w:r w:rsidR="00335EC4" w:rsidRPr="000E66B9">
              <w:rPr>
                <w:rStyle w:val="Hyperlink"/>
                <w:b/>
                <w:bCs/>
                <w:noProof/>
              </w:rPr>
              <w:t>AC 500</w:t>
            </w:r>
            <w:r w:rsidR="00335EC4">
              <w:rPr>
                <w:noProof/>
                <w:webHidden/>
              </w:rPr>
              <w:tab/>
            </w:r>
            <w:r w:rsidR="00335EC4">
              <w:rPr>
                <w:noProof/>
                <w:webHidden/>
              </w:rPr>
              <w:fldChar w:fldCharType="begin"/>
            </w:r>
            <w:r w:rsidR="00335EC4">
              <w:rPr>
                <w:noProof/>
                <w:webHidden/>
              </w:rPr>
              <w:instrText xml:space="preserve"> PAGEREF _Toc59117051 \h </w:instrText>
            </w:r>
            <w:r w:rsidR="00335EC4">
              <w:rPr>
                <w:noProof/>
                <w:webHidden/>
              </w:rPr>
            </w:r>
            <w:r w:rsidR="00335EC4">
              <w:rPr>
                <w:noProof/>
                <w:webHidden/>
              </w:rPr>
              <w:fldChar w:fldCharType="separate"/>
            </w:r>
            <w:r w:rsidR="00335EC4">
              <w:rPr>
                <w:noProof/>
                <w:webHidden/>
              </w:rPr>
              <w:t>7</w:t>
            </w:r>
            <w:r w:rsidR="00335EC4">
              <w:rPr>
                <w:noProof/>
                <w:webHidden/>
              </w:rPr>
              <w:fldChar w:fldCharType="end"/>
            </w:r>
          </w:hyperlink>
        </w:p>
        <w:p w14:paraId="48C75C4B" w14:textId="0C542140" w:rsidR="00335EC4" w:rsidRDefault="00BB074B">
          <w:pPr>
            <w:pStyle w:val="TOC1"/>
            <w:tabs>
              <w:tab w:val="right" w:leader="dot" w:pos="9350"/>
            </w:tabs>
            <w:rPr>
              <w:rFonts w:eastAsiaTheme="minorEastAsia"/>
              <w:noProof/>
              <w:lang w:val="en-US"/>
            </w:rPr>
          </w:pPr>
          <w:hyperlink w:anchor="_Toc59117052" w:history="1">
            <w:r w:rsidR="00335EC4" w:rsidRPr="000E66B9">
              <w:rPr>
                <w:rStyle w:val="Hyperlink"/>
                <w:b/>
                <w:bCs/>
                <w:noProof/>
              </w:rPr>
              <w:t>Allen</w:t>
            </w:r>
            <w:r w:rsidR="00335EC4" w:rsidRPr="000E66B9">
              <w:rPr>
                <w:rStyle w:val="Hyperlink"/>
                <w:b/>
                <w:bCs/>
                <w:noProof/>
              </w:rPr>
              <w:noBreakHyphen/>
              <w:t>Bradley</w:t>
            </w:r>
            <w:r w:rsidR="00335EC4">
              <w:rPr>
                <w:noProof/>
                <w:webHidden/>
              </w:rPr>
              <w:tab/>
            </w:r>
            <w:r w:rsidR="00335EC4">
              <w:rPr>
                <w:noProof/>
                <w:webHidden/>
              </w:rPr>
              <w:fldChar w:fldCharType="begin"/>
            </w:r>
            <w:r w:rsidR="00335EC4">
              <w:rPr>
                <w:noProof/>
                <w:webHidden/>
              </w:rPr>
              <w:instrText xml:space="preserve"> PAGEREF _Toc59117052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232C8257" w14:textId="21BBBFC4" w:rsidR="00335EC4" w:rsidRDefault="00BB074B">
          <w:pPr>
            <w:pStyle w:val="TOC1"/>
            <w:tabs>
              <w:tab w:val="right" w:leader="dot" w:pos="9350"/>
            </w:tabs>
            <w:rPr>
              <w:rFonts w:eastAsiaTheme="minorEastAsia"/>
              <w:noProof/>
              <w:lang w:val="en-US"/>
            </w:rPr>
          </w:pPr>
          <w:hyperlink w:anchor="_Toc59117053" w:history="1">
            <w:r w:rsidR="00335EC4" w:rsidRPr="000E66B9">
              <w:rPr>
                <w:rStyle w:val="Hyperlink"/>
                <w:b/>
                <w:bCs/>
                <w:noProof/>
                <w:shd w:val="clear" w:color="auto" w:fill="FFFFFF"/>
              </w:rPr>
              <w:t>SLC 500 Controllers</w:t>
            </w:r>
            <w:r w:rsidR="00335EC4">
              <w:rPr>
                <w:noProof/>
                <w:webHidden/>
              </w:rPr>
              <w:tab/>
            </w:r>
            <w:r w:rsidR="00335EC4">
              <w:rPr>
                <w:noProof/>
                <w:webHidden/>
              </w:rPr>
              <w:fldChar w:fldCharType="begin"/>
            </w:r>
            <w:r w:rsidR="00335EC4">
              <w:rPr>
                <w:noProof/>
                <w:webHidden/>
              </w:rPr>
              <w:instrText xml:space="preserve"> PAGEREF _Toc59117053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7D90F5F4" w14:textId="28D8955A" w:rsidR="00335EC4" w:rsidRDefault="00BB074B">
          <w:pPr>
            <w:pStyle w:val="TOC2"/>
            <w:tabs>
              <w:tab w:val="right" w:leader="dot" w:pos="9350"/>
            </w:tabs>
            <w:rPr>
              <w:rFonts w:eastAsiaTheme="minorEastAsia"/>
              <w:noProof/>
              <w:lang w:val="en-US"/>
            </w:rPr>
          </w:pPr>
          <w:hyperlink w:anchor="_Toc59117054" w:history="1">
            <w:r w:rsidR="00335EC4" w:rsidRPr="000E66B9">
              <w:rPr>
                <w:rStyle w:val="Hyperlink"/>
                <w:b/>
                <w:bCs/>
                <w:noProof/>
              </w:rPr>
              <w:t>Features</w:t>
            </w:r>
            <w:r w:rsidR="00335EC4">
              <w:rPr>
                <w:noProof/>
                <w:webHidden/>
              </w:rPr>
              <w:tab/>
            </w:r>
            <w:r w:rsidR="00335EC4">
              <w:rPr>
                <w:noProof/>
                <w:webHidden/>
              </w:rPr>
              <w:fldChar w:fldCharType="begin"/>
            </w:r>
            <w:r w:rsidR="00335EC4">
              <w:rPr>
                <w:noProof/>
                <w:webHidden/>
              </w:rPr>
              <w:instrText xml:space="preserve"> PAGEREF _Toc59117054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3D38943E" w14:textId="44ED1BC5" w:rsidR="00335EC4" w:rsidRDefault="00BB074B">
          <w:pPr>
            <w:pStyle w:val="TOC1"/>
            <w:tabs>
              <w:tab w:val="right" w:leader="dot" w:pos="9350"/>
            </w:tabs>
            <w:rPr>
              <w:rFonts w:eastAsiaTheme="minorEastAsia"/>
              <w:noProof/>
              <w:lang w:val="en-US"/>
            </w:rPr>
          </w:pPr>
          <w:hyperlink w:anchor="_Toc59117055" w:history="1">
            <w:r w:rsidR="00335EC4" w:rsidRPr="000E66B9">
              <w:rPr>
                <w:rStyle w:val="Hyperlink"/>
                <w:b/>
                <w:bCs/>
                <w:noProof/>
              </w:rPr>
              <w:t>WAGO Kontakttechnik</w:t>
            </w:r>
            <w:r w:rsidR="00335EC4">
              <w:rPr>
                <w:noProof/>
                <w:webHidden/>
              </w:rPr>
              <w:tab/>
            </w:r>
            <w:r w:rsidR="00335EC4">
              <w:rPr>
                <w:noProof/>
                <w:webHidden/>
              </w:rPr>
              <w:fldChar w:fldCharType="begin"/>
            </w:r>
            <w:r w:rsidR="00335EC4">
              <w:rPr>
                <w:noProof/>
                <w:webHidden/>
              </w:rPr>
              <w:instrText xml:space="preserve"> PAGEREF _Toc59117055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3E9BD914" w14:textId="0DC6B05E" w:rsidR="00335EC4" w:rsidRDefault="00BB074B">
          <w:pPr>
            <w:pStyle w:val="TOC1"/>
            <w:tabs>
              <w:tab w:val="right" w:leader="dot" w:pos="9350"/>
            </w:tabs>
            <w:rPr>
              <w:rFonts w:eastAsiaTheme="minorEastAsia"/>
              <w:noProof/>
              <w:lang w:val="en-US"/>
            </w:rPr>
          </w:pPr>
          <w:hyperlink w:anchor="_Toc59117056" w:history="1">
            <w:r w:rsidR="00335EC4" w:rsidRPr="000E66B9">
              <w:rPr>
                <w:rStyle w:val="Hyperlink"/>
                <w:b/>
                <w:bCs/>
                <w:noProof/>
              </w:rPr>
              <w:t>Flow chart</w:t>
            </w:r>
            <w:r w:rsidR="00335EC4">
              <w:rPr>
                <w:noProof/>
                <w:webHidden/>
              </w:rPr>
              <w:tab/>
            </w:r>
            <w:r w:rsidR="00335EC4">
              <w:rPr>
                <w:noProof/>
                <w:webHidden/>
              </w:rPr>
              <w:fldChar w:fldCharType="begin"/>
            </w:r>
            <w:r w:rsidR="00335EC4">
              <w:rPr>
                <w:noProof/>
                <w:webHidden/>
              </w:rPr>
              <w:instrText xml:space="preserve"> PAGEREF _Toc59117056 \h </w:instrText>
            </w:r>
            <w:r w:rsidR="00335EC4">
              <w:rPr>
                <w:noProof/>
                <w:webHidden/>
              </w:rPr>
            </w:r>
            <w:r w:rsidR="00335EC4">
              <w:rPr>
                <w:noProof/>
                <w:webHidden/>
              </w:rPr>
              <w:fldChar w:fldCharType="separate"/>
            </w:r>
            <w:r w:rsidR="00335EC4">
              <w:rPr>
                <w:noProof/>
                <w:webHidden/>
              </w:rPr>
              <w:t>9</w:t>
            </w:r>
            <w:r w:rsidR="00335EC4">
              <w:rPr>
                <w:noProof/>
                <w:webHidden/>
              </w:rPr>
              <w:fldChar w:fldCharType="end"/>
            </w:r>
          </w:hyperlink>
        </w:p>
        <w:p w14:paraId="7BE3A3D6" w14:textId="6225B079" w:rsidR="00335EC4" w:rsidRDefault="00BB074B">
          <w:pPr>
            <w:pStyle w:val="TOC1"/>
            <w:tabs>
              <w:tab w:val="right" w:leader="dot" w:pos="9350"/>
            </w:tabs>
            <w:rPr>
              <w:rFonts w:eastAsiaTheme="minorEastAsia"/>
              <w:noProof/>
              <w:lang w:val="en-US"/>
            </w:rPr>
          </w:pPr>
          <w:hyperlink w:anchor="_Toc59117057" w:history="1">
            <w:r w:rsidR="00335EC4" w:rsidRPr="000E66B9">
              <w:rPr>
                <w:rStyle w:val="Hyperlink"/>
                <w:b/>
                <w:bCs/>
                <w:noProof/>
              </w:rPr>
              <w:t>PLC System Designing</w:t>
            </w:r>
            <w:r w:rsidR="00335EC4">
              <w:rPr>
                <w:noProof/>
                <w:webHidden/>
              </w:rPr>
              <w:tab/>
            </w:r>
            <w:r w:rsidR="00335EC4">
              <w:rPr>
                <w:noProof/>
                <w:webHidden/>
              </w:rPr>
              <w:fldChar w:fldCharType="begin"/>
            </w:r>
            <w:r w:rsidR="00335EC4">
              <w:rPr>
                <w:noProof/>
                <w:webHidden/>
              </w:rPr>
              <w:instrText xml:space="preserve"> PAGEREF _Toc59117057 \h </w:instrText>
            </w:r>
            <w:r w:rsidR="00335EC4">
              <w:rPr>
                <w:noProof/>
                <w:webHidden/>
              </w:rPr>
            </w:r>
            <w:r w:rsidR="00335EC4">
              <w:rPr>
                <w:noProof/>
                <w:webHidden/>
              </w:rPr>
              <w:fldChar w:fldCharType="separate"/>
            </w:r>
            <w:r w:rsidR="00335EC4">
              <w:rPr>
                <w:noProof/>
                <w:webHidden/>
              </w:rPr>
              <w:t>11</w:t>
            </w:r>
            <w:r w:rsidR="00335EC4">
              <w:rPr>
                <w:noProof/>
                <w:webHidden/>
              </w:rPr>
              <w:fldChar w:fldCharType="end"/>
            </w:r>
          </w:hyperlink>
        </w:p>
        <w:p w14:paraId="67114532" w14:textId="242C1183" w:rsidR="00335EC4" w:rsidRDefault="00BB074B">
          <w:pPr>
            <w:pStyle w:val="TOC1"/>
            <w:tabs>
              <w:tab w:val="right" w:leader="dot" w:pos="9350"/>
            </w:tabs>
            <w:rPr>
              <w:rFonts w:eastAsiaTheme="minorEastAsia"/>
              <w:noProof/>
              <w:lang w:val="en-US"/>
            </w:rPr>
          </w:pPr>
          <w:hyperlink w:anchor="_Toc59117058" w:history="1">
            <w:r w:rsidR="00335EC4" w:rsidRPr="000E66B9">
              <w:rPr>
                <w:rStyle w:val="Hyperlink"/>
                <w:b/>
                <w:bCs/>
                <w:noProof/>
              </w:rPr>
              <w:t>Network 3</w:t>
            </w:r>
            <w:r w:rsidR="00335EC4">
              <w:rPr>
                <w:noProof/>
                <w:webHidden/>
              </w:rPr>
              <w:tab/>
            </w:r>
            <w:r w:rsidR="00335EC4">
              <w:rPr>
                <w:noProof/>
                <w:webHidden/>
              </w:rPr>
              <w:fldChar w:fldCharType="begin"/>
            </w:r>
            <w:r w:rsidR="00335EC4">
              <w:rPr>
                <w:noProof/>
                <w:webHidden/>
              </w:rPr>
              <w:instrText xml:space="preserve"> PAGEREF _Toc59117058 \h </w:instrText>
            </w:r>
            <w:r w:rsidR="00335EC4">
              <w:rPr>
                <w:noProof/>
                <w:webHidden/>
              </w:rPr>
            </w:r>
            <w:r w:rsidR="00335EC4">
              <w:rPr>
                <w:noProof/>
                <w:webHidden/>
              </w:rPr>
              <w:fldChar w:fldCharType="separate"/>
            </w:r>
            <w:r w:rsidR="00335EC4">
              <w:rPr>
                <w:noProof/>
                <w:webHidden/>
              </w:rPr>
              <w:t>12</w:t>
            </w:r>
            <w:r w:rsidR="00335EC4">
              <w:rPr>
                <w:noProof/>
                <w:webHidden/>
              </w:rPr>
              <w:fldChar w:fldCharType="end"/>
            </w:r>
          </w:hyperlink>
        </w:p>
        <w:p w14:paraId="1C988421" w14:textId="59D8C77E" w:rsidR="00335EC4" w:rsidRDefault="00BB074B">
          <w:pPr>
            <w:pStyle w:val="TOC1"/>
            <w:tabs>
              <w:tab w:val="right" w:leader="dot" w:pos="9350"/>
            </w:tabs>
            <w:rPr>
              <w:rFonts w:eastAsiaTheme="minorEastAsia"/>
              <w:noProof/>
              <w:lang w:val="en-US"/>
            </w:rPr>
          </w:pPr>
          <w:hyperlink w:anchor="_Toc59117059" w:history="1">
            <w:r w:rsidR="00335EC4" w:rsidRPr="000E66B9">
              <w:rPr>
                <w:rStyle w:val="Hyperlink"/>
                <w:b/>
                <w:bCs/>
                <w:noProof/>
              </w:rPr>
              <w:t>Network 4</w:t>
            </w:r>
            <w:r w:rsidR="00335EC4">
              <w:rPr>
                <w:noProof/>
                <w:webHidden/>
              </w:rPr>
              <w:tab/>
            </w:r>
            <w:r w:rsidR="00335EC4">
              <w:rPr>
                <w:noProof/>
                <w:webHidden/>
              </w:rPr>
              <w:fldChar w:fldCharType="begin"/>
            </w:r>
            <w:r w:rsidR="00335EC4">
              <w:rPr>
                <w:noProof/>
                <w:webHidden/>
              </w:rPr>
              <w:instrText xml:space="preserve"> PAGEREF _Toc59117059 \h </w:instrText>
            </w:r>
            <w:r w:rsidR="00335EC4">
              <w:rPr>
                <w:noProof/>
                <w:webHidden/>
              </w:rPr>
            </w:r>
            <w:r w:rsidR="00335EC4">
              <w:rPr>
                <w:noProof/>
                <w:webHidden/>
              </w:rPr>
              <w:fldChar w:fldCharType="separate"/>
            </w:r>
            <w:r w:rsidR="00335EC4">
              <w:rPr>
                <w:noProof/>
                <w:webHidden/>
              </w:rPr>
              <w:t>13</w:t>
            </w:r>
            <w:r w:rsidR="00335EC4">
              <w:rPr>
                <w:noProof/>
                <w:webHidden/>
              </w:rPr>
              <w:fldChar w:fldCharType="end"/>
            </w:r>
          </w:hyperlink>
        </w:p>
        <w:p w14:paraId="2211AE39" w14:textId="0627E39F" w:rsidR="00335EC4" w:rsidRDefault="00BB074B">
          <w:pPr>
            <w:pStyle w:val="TOC1"/>
            <w:tabs>
              <w:tab w:val="right" w:leader="dot" w:pos="9350"/>
            </w:tabs>
            <w:rPr>
              <w:rFonts w:eastAsiaTheme="minorEastAsia"/>
              <w:noProof/>
              <w:lang w:val="en-US"/>
            </w:rPr>
          </w:pPr>
          <w:hyperlink w:anchor="_Toc59117060" w:history="1">
            <w:r w:rsidR="00335EC4" w:rsidRPr="000E66B9">
              <w:rPr>
                <w:rStyle w:val="Hyperlink"/>
                <w:b/>
                <w:bCs/>
                <w:noProof/>
              </w:rPr>
              <w:t>Network5</w:t>
            </w:r>
            <w:r w:rsidR="00335EC4">
              <w:rPr>
                <w:noProof/>
                <w:webHidden/>
              </w:rPr>
              <w:tab/>
            </w:r>
            <w:r w:rsidR="00335EC4">
              <w:rPr>
                <w:noProof/>
                <w:webHidden/>
              </w:rPr>
              <w:fldChar w:fldCharType="begin"/>
            </w:r>
            <w:r w:rsidR="00335EC4">
              <w:rPr>
                <w:noProof/>
                <w:webHidden/>
              </w:rPr>
              <w:instrText xml:space="preserve"> PAGEREF _Toc59117060 \h </w:instrText>
            </w:r>
            <w:r w:rsidR="00335EC4">
              <w:rPr>
                <w:noProof/>
                <w:webHidden/>
              </w:rPr>
            </w:r>
            <w:r w:rsidR="00335EC4">
              <w:rPr>
                <w:noProof/>
                <w:webHidden/>
              </w:rPr>
              <w:fldChar w:fldCharType="separate"/>
            </w:r>
            <w:r w:rsidR="00335EC4">
              <w:rPr>
                <w:noProof/>
                <w:webHidden/>
              </w:rPr>
              <w:t>13</w:t>
            </w:r>
            <w:r w:rsidR="00335EC4">
              <w:rPr>
                <w:noProof/>
                <w:webHidden/>
              </w:rPr>
              <w:fldChar w:fldCharType="end"/>
            </w:r>
          </w:hyperlink>
        </w:p>
        <w:p w14:paraId="1B557815" w14:textId="48E8485A" w:rsidR="00335EC4" w:rsidRDefault="00BB074B">
          <w:pPr>
            <w:pStyle w:val="TOC1"/>
            <w:tabs>
              <w:tab w:val="right" w:leader="dot" w:pos="9350"/>
            </w:tabs>
            <w:rPr>
              <w:rFonts w:eastAsiaTheme="minorEastAsia"/>
              <w:noProof/>
              <w:lang w:val="en-US"/>
            </w:rPr>
          </w:pPr>
          <w:hyperlink w:anchor="_Toc59117061" w:history="1">
            <w:r w:rsidR="00335EC4" w:rsidRPr="000E66B9">
              <w:rPr>
                <w:rStyle w:val="Hyperlink"/>
                <w:noProof/>
              </w:rPr>
              <w:t>Components</w:t>
            </w:r>
            <w:r w:rsidR="00335EC4">
              <w:rPr>
                <w:noProof/>
                <w:webHidden/>
              </w:rPr>
              <w:tab/>
            </w:r>
            <w:r w:rsidR="00335EC4">
              <w:rPr>
                <w:noProof/>
                <w:webHidden/>
              </w:rPr>
              <w:fldChar w:fldCharType="begin"/>
            </w:r>
            <w:r w:rsidR="00335EC4">
              <w:rPr>
                <w:noProof/>
                <w:webHidden/>
              </w:rPr>
              <w:instrText xml:space="preserve"> PAGEREF _Toc59117061 \h </w:instrText>
            </w:r>
            <w:r w:rsidR="00335EC4">
              <w:rPr>
                <w:noProof/>
                <w:webHidden/>
              </w:rPr>
            </w:r>
            <w:r w:rsidR="00335EC4">
              <w:rPr>
                <w:noProof/>
                <w:webHidden/>
              </w:rPr>
              <w:fldChar w:fldCharType="separate"/>
            </w:r>
            <w:r w:rsidR="00335EC4">
              <w:rPr>
                <w:noProof/>
                <w:webHidden/>
              </w:rPr>
              <w:t>13</w:t>
            </w:r>
            <w:r w:rsidR="00335EC4">
              <w:rPr>
                <w:noProof/>
                <w:webHidden/>
              </w:rPr>
              <w:fldChar w:fldCharType="end"/>
            </w:r>
          </w:hyperlink>
        </w:p>
        <w:p w14:paraId="38EC7A06" w14:textId="47817EF8" w:rsidR="00335EC4" w:rsidRDefault="00BB074B">
          <w:pPr>
            <w:pStyle w:val="TOC1"/>
            <w:tabs>
              <w:tab w:val="right" w:leader="dot" w:pos="9350"/>
            </w:tabs>
            <w:rPr>
              <w:rFonts w:eastAsiaTheme="minorEastAsia"/>
              <w:noProof/>
              <w:lang w:val="en-US"/>
            </w:rPr>
          </w:pPr>
          <w:hyperlink w:anchor="_Toc59117062" w:history="1">
            <w:r w:rsidR="00335EC4" w:rsidRPr="000E66B9">
              <w:rPr>
                <w:rStyle w:val="Hyperlink"/>
                <w:b/>
                <w:bCs/>
                <w:noProof/>
              </w:rPr>
              <w:t>Network 6</w:t>
            </w:r>
            <w:r w:rsidR="00335EC4">
              <w:rPr>
                <w:noProof/>
                <w:webHidden/>
              </w:rPr>
              <w:tab/>
            </w:r>
            <w:r w:rsidR="00335EC4">
              <w:rPr>
                <w:noProof/>
                <w:webHidden/>
              </w:rPr>
              <w:fldChar w:fldCharType="begin"/>
            </w:r>
            <w:r w:rsidR="00335EC4">
              <w:rPr>
                <w:noProof/>
                <w:webHidden/>
              </w:rPr>
              <w:instrText xml:space="preserve"> PAGEREF _Toc59117062 \h </w:instrText>
            </w:r>
            <w:r w:rsidR="00335EC4">
              <w:rPr>
                <w:noProof/>
                <w:webHidden/>
              </w:rPr>
            </w:r>
            <w:r w:rsidR="00335EC4">
              <w:rPr>
                <w:noProof/>
                <w:webHidden/>
              </w:rPr>
              <w:fldChar w:fldCharType="separate"/>
            </w:r>
            <w:r w:rsidR="00335EC4">
              <w:rPr>
                <w:noProof/>
                <w:webHidden/>
              </w:rPr>
              <w:t>14</w:t>
            </w:r>
            <w:r w:rsidR="00335EC4">
              <w:rPr>
                <w:noProof/>
                <w:webHidden/>
              </w:rPr>
              <w:fldChar w:fldCharType="end"/>
            </w:r>
          </w:hyperlink>
        </w:p>
        <w:p w14:paraId="6311FB17" w14:textId="43092349" w:rsidR="00335EC4" w:rsidRDefault="00BB074B">
          <w:pPr>
            <w:pStyle w:val="TOC1"/>
            <w:tabs>
              <w:tab w:val="right" w:leader="dot" w:pos="9350"/>
            </w:tabs>
            <w:rPr>
              <w:rFonts w:eastAsiaTheme="minorEastAsia"/>
              <w:noProof/>
              <w:lang w:val="en-US"/>
            </w:rPr>
          </w:pPr>
          <w:hyperlink w:anchor="_Toc59117063" w:history="1">
            <w:r w:rsidR="00335EC4" w:rsidRPr="000E66B9">
              <w:rPr>
                <w:rStyle w:val="Hyperlink"/>
                <w:noProof/>
              </w:rPr>
              <w:t>Components</w:t>
            </w:r>
            <w:r w:rsidR="00335EC4">
              <w:rPr>
                <w:noProof/>
                <w:webHidden/>
              </w:rPr>
              <w:tab/>
            </w:r>
            <w:r w:rsidR="00335EC4">
              <w:rPr>
                <w:noProof/>
                <w:webHidden/>
              </w:rPr>
              <w:fldChar w:fldCharType="begin"/>
            </w:r>
            <w:r w:rsidR="00335EC4">
              <w:rPr>
                <w:noProof/>
                <w:webHidden/>
              </w:rPr>
              <w:instrText xml:space="preserve"> PAGEREF _Toc59117063 \h </w:instrText>
            </w:r>
            <w:r w:rsidR="00335EC4">
              <w:rPr>
                <w:noProof/>
                <w:webHidden/>
              </w:rPr>
            </w:r>
            <w:r w:rsidR="00335EC4">
              <w:rPr>
                <w:noProof/>
                <w:webHidden/>
              </w:rPr>
              <w:fldChar w:fldCharType="separate"/>
            </w:r>
            <w:r w:rsidR="00335EC4">
              <w:rPr>
                <w:noProof/>
                <w:webHidden/>
              </w:rPr>
              <w:t>14</w:t>
            </w:r>
            <w:r w:rsidR="00335EC4">
              <w:rPr>
                <w:noProof/>
                <w:webHidden/>
              </w:rPr>
              <w:fldChar w:fldCharType="end"/>
            </w:r>
          </w:hyperlink>
        </w:p>
        <w:p w14:paraId="43DA8310" w14:textId="4AFE3FD2" w:rsidR="00335EC4" w:rsidRDefault="00BB074B">
          <w:pPr>
            <w:pStyle w:val="TOC1"/>
            <w:tabs>
              <w:tab w:val="right" w:leader="dot" w:pos="9350"/>
            </w:tabs>
            <w:rPr>
              <w:rFonts w:eastAsiaTheme="minorEastAsia"/>
              <w:noProof/>
              <w:lang w:val="en-US"/>
            </w:rPr>
          </w:pPr>
          <w:hyperlink w:anchor="_Toc59117064" w:history="1">
            <w:r w:rsidR="00335EC4" w:rsidRPr="000E66B9">
              <w:rPr>
                <w:rStyle w:val="Hyperlink"/>
                <w:noProof/>
              </w:rPr>
              <w:t>Components</w:t>
            </w:r>
            <w:r w:rsidR="00335EC4">
              <w:rPr>
                <w:noProof/>
                <w:webHidden/>
              </w:rPr>
              <w:tab/>
            </w:r>
            <w:r w:rsidR="00335EC4">
              <w:rPr>
                <w:noProof/>
                <w:webHidden/>
              </w:rPr>
              <w:fldChar w:fldCharType="begin"/>
            </w:r>
            <w:r w:rsidR="00335EC4">
              <w:rPr>
                <w:noProof/>
                <w:webHidden/>
              </w:rPr>
              <w:instrText xml:space="preserve"> PAGEREF _Toc59117064 \h </w:instrText>
            </w:r>
            <w:r w:rsidR="00335EC4">
              <w:rPr>
                <w:noProof/>
                <w:webHidden/>
              </w:rPr>
            </w:r>
            <w:r w:rsidR="00335EC4">
              <w:rPr>
                <w:noProof/>
                <w:webHidden/>
              </w:rPr>
              <w:fldChar w:fldCharType="separate"/>
            </w:r>
            <w:r w:rsidR="00335EC4">
              <w:rPr>
                <w:noProof/>
                <w:webHidden/>
              </w:rPr>
              <w:t>14</w:t>
            </w:r>
            <w:r w:rsidR="00335EC4">
              <w:rPr>
                <w:noProof/>
                <w:webHidden/>
              </w:rPr>
              <w:fldChar w:fldCharType="end"/>
            </w:r>
          </w:hyperlink>
        </w:p>
        <w:p w14:paraId="30E2D142" w14:textId="6141E26F" w:rsidR="00335EC4" w:rsidRDefault="00BB074B">
          <w:pPr>
            <w:pStyle w:val="TOC1"/>
            <w:tabs>
              <w:tab w:val="right" w:leader="dot" w:pos="9350"/>
            </w:tabs>
            <w:rPr>
              <w:rFonts w:eastAsiaTheme="minorEastAsia"/>
              <w:noProof/>
              <w:lang w:val="en-US"/>
            </w:rPr>
          </w:pPr>
          <w:hyperlink w:anchor="_Toc59117065" w:history="1">
            <w:r w:rsidR="00335EC4" w:rsidRPr="000E66B9">
              <w:rPr>
                <w:rStyle w:val="Hyperlink"/>
                <w:b/>
                <w:bCs/>
                <w:noProof/>
              </w:rPr>
              <w:t>Alarms and warnings</w:t>
            </w:r>
            <w:r w:rsidR="00335EC4">
              <w:rPr>
                <w:noProof/>
                <w:webHidden/>
              </w:rPr>
              <w:tab/>
            </w:r>
            <w:r w:rsidR="00335EC4">
              <w:rPr>
                <w:noProof/>
                <w:webHidden/>
              </w:rPr>
              <w:fldChar w:fldCharType="begin"/>
            </w:r>
            <w:r w:rsidR="00335EC4">
              <w:rPr>
                <w:noProof/>
                <w:webHidden/>
              </w:rPr>
              <w:instrText xml:space="preserve"> PAGEREF _Toc59117065 \h </w:instrText>
            </w:r>
            <w:r w:rsidR="00335EC4">
              <w:rPr>
                <w:noProof/>
                <w:webHidden/>
              </w:rPr>
            </w:r>
            <w:r w:rsidR="00335EC4">
              <w:rPr>
                <w:noProof/>
                <w:webHidden/>
              </w:rPr>
              <w:fldChar w:fldCharType="separate"/>
            </w:r>
            <w:r w:rsidR="00335EC4">
              <w:rPr>
                <w:noProof/>
                <w:webHidden/>
              </w:rPr>
              <w:t>15</w:t>
            </w:r>
            <w:r w:rsidR="00335EC4">
              <w:rPr>
                <w:noProof/>
                <w:webHidden/>
              </w:rPr>
              <w:fldChar w:fldCharType="end"/>
            </w:r>
          </w:hyperlink>
        </w:p>
        <w:p w14:paraId="08829FA8" w14:textId="049CB4E2" w:rsidR="00335EC4" w:rsidRDefault="00BB074B">
          <w:pPr>
            <w:pStyle w:val="TOC1"/>
            <w:tabs>
              <w:tab w:val="right" w:leader="dot" w:pos="9350"/>
            </w:tabs>
            <w:rPr>
              <w:rFonts w:eastAsiaTheme="minorEastAsia"/>
              <w:noProof/>
              <w:lang w:val="en-US"/>
            </w:rPr>
          </w:pPr>
          <w:hyperlink w:anchor="_Toc59117066" w:history="1">
            <w:r w:rsidR="00335EC4" w:rsidRPr="000E66B9">
              <w:rPr>
                <w:rStyle w:val="Hyperlink"/>
                <w:noProof/>
              </w:rPr>
              <w:t>References</w:t>
            </w:r>
            <w:r w:rsidR="00335EC4">
              <w:rPr>
                <w:noProof/>
                <w:webHidden/>
              </w:rPr>
              <w:tab/>
            </w:r>
            <w:r w:rsidR="00335EC4">
              <w:rPr>
                <w:noProof/>
                <w:webHidden/>
              </w:rPr>
              <w:fldChar w:fldCharType="begin"/>
            </w:r>
            <w:r w:rsidR="00335EC4">
              <w:rPr>
                <w:noProof/>
                <w:webHidden/>
              </w:rPr>
              <w:instrText xml:space="preserve"> PAGEREF _Toc59117066 \h </w:instrText>
            </w:r>
            <w:r w:rsidR="00335EC4">
              <w:rPr>
                <w:noProof/>
                <w:webHidden/>
              </w:rPr>
            </w:r>
            <w:r w:rsidR="00335EC4">
              <w:rPr>
                <w:noProof/>
                <w:webHidden/>
              </w:rPr>
              <w:fldChar w:fldCharType="separate"/>
            </w:r>
            <w:r w:rsidR="00335EC4">
              <w:rPr>
                <w:noProof/>
                <w:webHidden/>
              </w:rPr>
              <w:t>15</w:t>
            </w:r>
            <w:r w:rsidR="00335EC4">
              <w:rPr>
                <w:noProof/>
                <w:webHidden/>
              </w:rPr>
              <w:fldChar w:fldCharType="end"/>
            </w:r>
          </w:hyperlink>
        </w:p>
        <w:p w14:paraId="04A6BA17" w14:textId="163398DF" w:rsidR="0072201E" w:rsidRPr="0072201E" w:rsidRDefault="00CF0D42" w:rsidP="0072201E">
          <w:r>
            <w:rPr>
              <w:b/>
              <w:bCs/>
              <w:noProof/>
            </w:rPr>
            <w:fldChar w:fldCharType="end"/>
          </w:r>
        </w:p>
      </w:sdtContent>
    </w:sdt>
    <w:p w14:paraId="59497D7B" w14:textId="0FBE706F" w:rsidR="0072201E" w:rsidRDefault="0072201E" w:rsidP="0072201E"/>
    <w:p w14:paraId="17EC1696" w14:textId="572B3E2D" w:rsidR="00A6036A" w:rsidRDefault="00A6036A" w:rsidP="0072201E"/>
    <w:p w14:paraId="30FD1B57" w14:textId="790EAE05" w:rsidR="00A6036A" w:rsidRDefault="00A6036A" w:rsidP="0072201E"/>
    <w:p w14:paraId="4336F8B7" w14:textId="2EF06AE9" w:rsidR="00A6036A" w:rsidRDefault="00A6036A" w:rsidP="0072201E"/>
    <w:p w14:paraId="58422BBC" w14:textId="7D94A2E2" w:rsidR="00A6036A" w:rsidRDefault="00A6036A" w:rsidP="0072201E"/>
    <w:p w14:paraId="4A39C544" w14:textId="77777777" w:rsidR="00A6036A" w:rsidRDefault="00A6036A" w:rsidP="0072201E"/>
    <w:p w14:paraId="5B652A86" w14:textId="41C17340" w:rsidR="00A6036A" w:rsidRDefault="00335EC4">
      <w:pPr>
        <w:pStyle w:val="TableofFigures"/>
        <w:tabs>
          <w:tab w:val="right" w:leader="dot" w:pos="9350"/>
        </w:tabs>
        <w:rPr>
          <w:rFonts w:eastAsiaTheme="minorEastAsia"/>
          <w:noProof/>
          <w:lang w:val="en-US"/>
        </w:rPr>
      </w:pPr>
      <w:r>
        <w:lastRenderedPageBreak/>
        <w:fldChar w:fldCharType="begin"/>
      </w:r>
      <w:r>
        <w:instrText xml:space="preserve"> TOC \h \z \c "Figure" </w:instrText>
      </w:r>
      <w:r>
        <w:fldChar w:fldCharType="separate"/>
      </w:r>
      <w:hyperlink w:anchor="_Toc59379957" w:history="1">
        <w:r w:rsidR="00A6036A" w:rsidRPr="00125558">
          <w:rPr>
            <w:rStyle w:val="Hyperlink"/>
            <w:noProof/>
          </w:rPr>
          <w:t>Figure 1</w:t>
        </w:r>
        <w:r w:rsidR="00A6036A">
          <w:rPr>
            <w:noProof/>
            <w:webHidden/>
          </w:rPr>
          <w:tab/>
        </w:r>
        <w:r w:rsidR="00A6036A">
          <w:rPr>
            <w:noProof/>
            <w:webHidden/>
          </w:rPr>
          <w:fldChar w:fldCharType="begin"/>
        </w:r>
        <w:r w:rsidR="00A6036A">
          <w:rPr>
            <w:noProof/>
            <w:webHidden/>
          </w:rPr>
          <w:instrText xml:space="preserve"> PAGEREF _Toc59379957 \h </w:instrText>
        </w:r>
        <w:r w:rsidR="00A6036A">
          <w:rPr>
            <w:noProof/>
            <w:webHidden/>
          </w:rPr>
        </w:r>
        <w:r w:rsidR="00A6036A">
          <w:rPr>
            <w:noProof/>
            <w:webHidden/>
          </w:rPr>
          <w:fldChar w:fldCharType="separate"/>
        </w:r>
        <w:r w:rsidR="00A6036A">
          <w:rPr>
            <w:noProof/>
            <w:webHidden/>
          </w:rPr>
          <w:t>1</w:t>
        </w:r>
        <w:r w:rsidR="00A6036A">
          <w:rPr>
            <w:noProof/>
            <w:webHidden/>
          </w:rPr>
          <w:fldChar w:fldCharType="end"/>
        </w:r>
      </w:hyperlink>
    </w:p>
    <w:p w14:paraId="531D3922" w14:textId="7206C353" w:rsidR="00A6036A" w:rsidRDefault="00A6036A">
      <w:pPr>
        <w:pStyle w:val="TableofFigures"/>
        <w:tabs>
          <w:tab w:val="right" w:leader="dot" w:pos="9350"/>
        </w:tabs>
        <w:rPr>
          <w:rFonts w:eastAsiaTheme="minorEastAsia"/>
          <w:noProof/>
          <w:lang w:val="en-US"/>
        </w:rPr>
      </w:pPr>
      <w:hyperlink w:anchor="_Toc59379958" w:history="1">
        <w:r w:rsidRPr="00125558">
          <w:rPr>
            <w:rStyle w:val="Hyperlink"/>
            <w:noProof/>
          </w:rPr>
          <w:t>Figure 2</w:t>
        </w:r>
        <w:r>
          <w:rPr>
            <w:noProof/>
            <w:webHidden/>
          </w:rPr>
          <w:tab/>
        </w:r>
        <w:r>
          <w:rPr>
            <w:noProof/>
            <w:webHidden/>
          </w:rPr>
          <w:fldChar w:fldCharType="begin"/>
        </w:r>
        <w:r>
          <w:rPr>
            <w:noProof/>
            <w:webHidden/>
          </w:rPr>
          <w:instrText xml:space="preserve"> PAGEREF _Toc59379958 \h </w:instrText>
        </w:r>
        <w:r>
          <w:rPr>
            <w:noProof/>
            <w:webHidden/>
          </w:rPr>
        </w:r>
        <w:r>
          <w:rPr>
            <w:noProof/>
            <w:webHidden/>
          </w:rPr>
          <w:fldChar w:fldCharType="separate"/>
        </w:r>
        <w:r>
          <w:rPr>
            <w:noProof/>
            <w:webHidden/>
          </w:rPr>
          <w:t>5</w:t>
        </w:r>
        <w:r>
          <w:rPr>
            <w:noProof/>
            <w:webHidden/>
          </w:rPr>
          <w:fldChar w:fldCharType="end"/>
        </w:r>
      </w:hyperlink>
    </w:p>
    <w:p w14:paraId="2325C11E" w14:textId="1CE9C23E" w:rsidR="00A6036A" w:rsidRDefault="00A6036A">
      <w:pPr>
        <w:pStyle w:val="TableofFigures"/>
        <w:tabs>
          <w:tab w:val="right" w:leader="dot" w:pos="9350"/>
        </w:tabs>
        <w:rPr>
          <w:rFonts w:eastAsiaTheme="minorEastAsia"/>
          <w:noProof/>
          <w:lang w:val="en-US"/>
        </w:rPr>
      </w:pPr>
      <w:hyperlink w:anchor="_Toc59379959" w:history="1">
        <w:r w:rsidRPr="00125558">
          <w:rPr>
            <w:rStyle w:val="Hyperlink"/>
            <w:noProof/>
          </w:rPr>
          <w:t>Figure 3</w:t>
        </w:r>
        <w:r>
          <w:rPr>
            <w:noProof/>
            <w:webHidden/>
          </w:rPr>
          <w:tab/>
        </w:r>
        <w:r>
          <w:rPr>
            <w:noProof/>
            <w:webHidden/>
          </w:rPr>
          <w:fldChar w:fldCharType="begin"/>
        </w:r>
        <w:r>
          <w:rPr>
            <w:noProof/>
            <w:webHidden/>
          </w:rPr>
          <w:instrText xml:space="preserve"> PAGEREF _Toc59379959 \h </w:instrText>
        </w:r>
        <w:r>
          <w:rPr>
            <w:noProof/>
            <w:webHidden/>
          </w:rPr>
        </w:r>
        <w:r>
          <w:rPr>
            <w:noProof/>
            <w:webHidden/>
          </w:rPr>
          <w:fldChar w:fldCharType="separate"/>
        </w:r>
        <w:r>
          <w:rPr>
            <w:noProof/>
            <w:webHidden/>
          </w:rPr>
          <w:t>11</w:t>
        </w:r>
        <w:r>
          <w:rPr>
            <w:noProof/>
            <w:webHidden/>
          </w:rPr>
          <w:fldChar w:fldCharType="end"/>
        </w:r>
      </w:hyperlink>
    </w:p>
    <w:p w14:paraId="7A6E67B9" w14:textId="50C6B61A" w:rsidR="00A6036A" w:rsidRDefault="00A6036A">
      <w:pPr>
        <w:pStyle w:val="TableofFigures"/>
        <w:tabs>
          <w:tab w:val="right" w:leader="dot" w:pos="9350"/>
        </w:tabs>
        <w:rPr>
          <w:rFonts w:eastAsiaTheme="minorEastAsia"/>
          <w:noProof/>
          <w:lang w:val="en-US"/>
        </w:rPr>
      </w:pPr>
      <w:hyperlink w:anchor="_Toc59379960" w:history="1">
        <w:r w:rsidRPr="00125558">
          <w:rPr>
            <w:rStyle w:val="Hyperlink"/>
            <w:noProof/>
          </w:rPr>
          <w:t>Figure 4</w:t>
        </w:r>
        <w:r>
          <w:rPr>
            <w:noProof/>
            <w:webHidden/>
          </w:rPr>
          <w:tab/>
        </w:r>
        <w:r>
          <w:rPr>
            <w:noProof/>
            <w:webHidden/>
          </w:rPr>
          <w:fldChar w:fldCharType="begin"/>
        </w:r>
        <w:r>
          <w:rPr>
            <w:noProof/>
            <w:webHidden/>
          </w:rPr>
          <w:instrText xml:space="preserve"> PAGEREF _Toc59379960 \h </w:instrText>
        </w:r>
        <w:r>
          <w:rPr>
            <w:noProof/>
            <w:webHidden/>
          </w:rPr>
        </w:r>
        <w:r>
          <w:rPr>
            <w:noProof/>
            <w:webHidden/>
          </w:rPr>
          <w:fldChar w:fldCharType="separate"/>
        </w:r>
        <w:r>
          <w:rPr>
            <w:noProof/>
            <w:webHidden/>
          </w:rPr>
          <w:t>12</w:t>
        </w:r>
        <w:r>
          <w:rPr>
            <w:noProof/>
            <w:webHidden/>
          </w:rPr>
          <w:fldChar w:fldCharType="end"/>
        </w:r>
      </w:hyperlink>
    </w:p>
    <w:p w14:paraId="788E1D83" w14:textId="40E163F2" w:rsidR="00A6036A" w:rsidRDefault="00A6036A">
      <w:pPr>
        <w:pStyle w:val="TableofFigures"/>
        <w:tabs>
          <w:tab w:val="right" w:leader="dot" w:pos="9350"/>
        </w:tabs>
        <w:rPr>
          <w:rFonts w:eastAsiaTheme="minorEastAsia"/>
          <w:noProof/>
          <w:lang w:val="en-US"/>
        </w:rPr>
      </w:pPr>
      <w:hyperlink w:anchor="_Toc59379961" w:history="1">
        <w:r w:rsidRPr="00125558">
          <w:rPr>
            <w:rStyle w:val="Hyperlink"/>
            <w:noProof/>
          </w:rPr>
          <w:t>Figure 5</w:t>
        </w:r>
        <w:r>
          <w:rPr>
            <w:noProof/>
            <w:webHidden/>
          </w:rPr>
          <w:tab/>
        </w:r>
        <w:r>
          <w:rPr>
            <w:noProof/>
            <w:webHidden/>
          </w:rPr>
          <w:fldChar w:fldCharType="begin"/>
        </w:r>
        <w:r>
          <w:rPr>
            <w:noProof/>
            <w:webHidden/>
          </w:rPr>
          <w:instrText xml:space="preserve"> PAGEREF _Toc59379961 \h </w:instrText>
        </w:r>
        <w:r>
          <w:rPr>
            <w:noProof/>
            <w:webHidden/>
          </w:rPr>
        </w:r>
        <w:r>
          <w:rPr>
            <w:noProof/>
            <w:webHidden/>
          </w:rPr>
          <w:fldChar w:fldCharType="separate"/>
        </w:r>
        <w:r>
          <w:rPr>
            <w:noProof/>
            <w:webHidden/>
          </w:rPr>
          <w:t>12</w:t>
        </w:r>
        <w:r>
          <w:rPr>
            <w:noProof/>
            <w:webHidden/>
          </w:rPr>
          <w:fldChar w:fldCharType="end"/>
        </w:r>
      </w:hyperlink>
    </w:p>
    <w:p w14:paraId="7F0F2DC9" w14:textId="7219CE18" w:rsidR="00A6036A" w:rsidRDefault="00A6036A">
      <w:pPr>
        <w:pStyle w:val="TableofFigures"/>
        <w:tabs>
          <w:tab w:val="right" w:leader="dot" w:pos="9350"/>
        </w:tabs>
        <w:rPr>
          <w:rFonts w:eastAsiaTheme="minorEastAsia"/>
          <w:noProof/>
          <w:lang w:val="en-US"/>
        </w:rPr>
      </w:pPr>
      <w:hyperlink w:anchor="_Toc59379962" w:history="1">
        <w:r w:rsidRPr="00125558">
          <w:rPr>
            <w:rStyle w:val="Hyperlink"/>
            <w:noProof/>
          </w:rPr>
          <w:t>Figure 6</w:t>
        </w:r>
        <w:r>
          <w:rPr>
            <w:noProof/>
            <w:webHidden/>
          </w:rPr>
          <w:tab/>
        </w:r>
        <w:r>
          <w:rPr>
            <w:noProof/>
            <w:webHidden/>
          </w:rPr>
          <w:fldChar w:fldCharType="begin"/>
        </w:r>
        <w:r>
          <w:rPr>
            <w:noProof/>
            <w:webHidden/>
          </w:rPr>
          <w:instrText xml:space="preserve"> PAGEREF _Toc59379962 \h </w:instrText>
        </w:r>
        <w:r>
          <w:rPr>
            <w:noProof/>
            <w:webHidden/>
          </w:rPr>
        </w:r>
        <w:r>
          <w:rPr>
            <w:noProof/>
            <w:webHidden/>
          </w:rPr>
          <w:fldChar w:fldCharType="separate"/>
        </w:r>
        <w:r>
          <w:rPr>
            <w:noProof/>
            <w:webHidden/>
          </w:rPr>
          <w:t>13</w:t>
        </w:r>
        <w:r>
          <w:rPr>
            <w:noProof/>
            <w:webHidden/>
          </w:rPr>
          <w:fldChar w:fldCharType="end"/>
        </w:r>
      </w:hyperlink>
    </w:p>
    <w:p w14:paraId="045C7A53" w14:textId="60F2D3A2" w:rsidR="00A6036A" w:rsidRDefault="00A6036A">
      <w:pPr>
        <w:pStyle w:val="TableofFigures"/>
        <w:tabs>
          <w:tab w:val="right" w:leader="dot" w:pos="9350"/>
        </w:tabs>
        <w:rPr>
          <w:rFonts w:eastAsiaTheme="minorEastAsia"/>
          <w:noProof/>
          <w:lang w:val="en-US"/>
        </w:rPr>
      </w:pPr>
      <w:hyperlink w:anchor="_Toc59379963" w:history="1">
        <w:r w:rsidRPr="00125558">
          <w:rPr>
            <w:rStyle w:val="Hyperlink"/>
            <w:noProof/>
          </w:rPr>
          <w:t>Figure 7</w:t>
        </w:r>
        <w:r>
          <w:rPr>
            <w:noProof/>
            <w:webHidden/>
          </w:rPr>
          <w:tab/>
        </w:r>
        <w:r>
          <w:rPr>
            <w:noProof/>
            <w:webHidden/>
          </w:rPr>
          <w:fldChar w:fldCharType="begin"/>
        </w:r>
        <w:r>
          <w:rPr>
            <w:noProof/>
            <w:webHidden/>
          </w:rPr>
          <w:instrText xml:space="preserve"> PAGEREF _Toc59379963 \h </w:instrText>
        </w:r>
        <w:r>
          <w:rPr>
            <w:noProof/>
            <w:webHidden/>
          </w:rPr>
        </w:r>
        <w:r>
          <w:rPr>
            <w:noProof/>
            <w:webHidden/>
          </w:rPr>
          <w:fldChar w:fldCharType="separate"/>
        </w:r>
        <w:r>
          <w:rPr>
            <w:noProof/>
            <w:webHidden/>
          </w:rPr>
          <w:t>13</w:t>
        </w:r>
        <w:r>
          <w:rPr>
            <w:noProof/>
            <w:webHidden/>
          </w:rPr>
          <w:fldChar w:fldCharType="end"/>
        </w:r>
      </w:hyperlink>
    </w:p>
    <w:p w14:paraId="6ACD70D5" w14:textId="36CE140D" w:rsidR="00A6036A" w:rsidRDefault="00A6036A">
      <w:pPr>
        <w:pStyle w:val="TableofFigures"/>
        <w:tabs>
          <w:tab w:val="right" w:leader="dot" w:pos="9350"/>
        </w:tabs>
        <w:rPr>
          <w:rFonts w:eastAsiaTheme="minorEastAsia"/>
          <w:noProof/>
          <w:lang w:val="en-US"/>
        </w:rPr>
      </w:pPr>
      <w:hyperlink r:id="rId10" w:anchor="_Toc59379964" w:history="1">
        <w:r w:rsidRPr="00125558">
          <w:rPr>
            <w:rStyle w:val="Hyperlink"/>
            <w:noProof/>
          </w:rPr>
          <w:t>Figure 8</w:t>
        </w:r>
        <w:r>
          <w:rPr>
            <w:noProof/>
            <w:webHidden/>
          </w:rPr>
          <w:tab/>
        </w:r>
        <w:r>
          <w:rPr>
            <w:noProof/>
            <w:webHidden/>
          </w:rPr>
          <w:fldChar w:fldCharType="begin"/>
        </w:r>
        <w:r>
          <w:rPr>
            <w:noProof/>
            <w:webHidden/>
          </w:rPr>
          <w:instrText xml:space="preserve"> PAGEREF _Toc59379964 \h </w:instrText>
        </w:r>
        <w:r>
          <w:rPr>
            <w:noProof/>
            <w:webHidden/>
          </w:rPr>
        </w:r>
        <w:r>
          <w:rPr>
            <w:noProof/>
            <w:webHidden/>
          </w:rPr>
          <w:fldChar w:fldCharType="separate"/>
        </w:r>
        <w:r>
          <w:rPr>
            <w:noProof/>
            <w:webHidden/>
          </w:rPr>
          <w:t>14</w:t>
        </w:r>
        <w:r>
          <w:rPr>
            <w:noProof/>
            <w:webHidden/>
          </w:rPr>
          <w:fldChar w:fldCharType="end"/>
        </w:r>
      </w:hyperlink>
    </w:p>
    <w:p w14:paraId="666E7B6F" w14:textId="3EBE4961" w:rsidR="00A6036A" w:rsidRDefault="00A6036A">
      <w:pPr>
        <w:pStyle w:val="TableofFigures"/>
        <w:tabs>
          <w:tab w:val="right" w:leader="dot" w:pos="9350"/>
        </w:tabs>
        <w:rPr>
          <w:rFonts w:eastAsiaTheme="minorEastAsia"/>
          <w:noProof/>
          <w:lang w:val="en-US"/>
        </w:rPr>
      </w:pPr>
      <w:hyperlink w:anchor="_Toc59379965" w:history="1">
        <w:r w:rsidRPr="00125558">
          <w:rPr>
            <w:rStyle w:val="Hyperlink"/>
            <w:noProof/>
          </w:rPr>
          <w:t>Figure 9</w:t>
        </w:r>
        <w:r>
          <w:rPr>
            <w:noProof/>
            <w:webHidden/>
          </w:rPr>
          <w:tab/>
        </w:r>
        <w:r>
          <w:rPr>
            <w:noProof/>
            <w:webHidden/>
          </w:rPr>
          <w:fldChar w:fldCharType="begin"/>
        </w:r>
        <w:r>
          <w:rPr>
            <w:noProof/>
            <w:webHidden/>
          </w:rPr>
          <w:instrText xml:space="preserve"> PAGEREF _Toc59379965 \h </w:instrText>
        </w:r>
        <w:r>
          <w:rPr>
            <w:noProof/>
            <w:webHidden/>
          </w:rPr>
        </w:r>
        <w:r>
          <w:rPr>
            <w:noProof/>
            <w:webHidden/>
          </w:rPr>
          <w:fldChar w:fldCharType="separate"/>
        </w:r>
        <w:r>
          <w:rPr>
            <w:noProof/>
            <w:webHidden/>
          </w:rPr>
          <w:t>14</w:t>
        </w:r>
        <w:r>
          <w:rPr>
            <w:noProof/>
            <w:webHidden/>
          </w:rPr>
          <w:fldChar w:fldCharType="end"/>
        </w:r>
      </w:hyperlink>
    </w:p>
    <w:p w14:paraId="37824C6F" w14:textId="0AB6089D" w:rsidR="00A6036A" w:rsidRDefault="00A6036A">
      <w:pPr>
        <w:pStyle w:val="TableofFigures"/>
        <w:tabs>
          <w:tab w:val="right" w:leader="dot" w:pos="9350"/>
        </w:tabs>
        <w:rPr>
          <w:rFonts w:eastAsiaTheme="minorEastAsia"/>
          <w:noProof/>
          <w:lang w:val="en-US"/>
        </w:rPr>
      </w:pPr>
      <w:hyperlink w:anchor="_Toc59379966" w:history="1">
        <w:r w:rsidRPr="00125558">
          <w:rPr>
            <w:rStyle w:val="Hyperlink"/>
            <w:noProof/>
          </w:rPr>
          <w:t>Figure 10</w:t>
        </w:r>
        <w:r>
          <w:rPr>
            <w:noProof/>
            <w:webHidden/>
          </w:rPr>
          <w:tab/>
        </w:r>
        <w:r>
          <w:rPr>
            <w:noProof/>
            <w:webHidden/>
          </w:rPr>
          <w:fldChar w:fldCharType="begin"/>
        </w:r>
        <w:r>
          <w:rPr>
            <w:noProof/>
            <w:webHidden/>
          </w:rPr>
          <w:instrText xml:space="preserve"> PAGEREF _Toc59379966 \h </w:instrText>
        </w:r>
        <w:r>
          <w:rPr>
            <w:noProof/>
            <w:webHidden/>
          </w:rPr>
        </w:r>
        <w:r>
          <w:rPr>
            <w:noProof/>
            <w:webHidden/>
          </w:rPr>
          <w:fldChar w:fldCharType="separate"/>
        </w:r>
        <w:r>
          <w:rPr>
            <w:noProof/>
            <w:webHidden/>
          </w:rPr>
          <w:t>15</w:t>
        </w:r>
        <w:r>
          <w:rPr>
            <w:noProof/>
            <w:webHidden/>
          </w:rPr>
          <w:fldChar w:fldCharType="end"/>
        </w:r>
      </w:hyperlink>
    </w:p>
    <w:p w14:paraId="1CBB0283" w14:textId="12157AAD" w:rsidR="00A6036A" w:rsidRDefault="00A6036A">
      <w:pPr>
        <w:pStyle w:val="TableofFigures"/>
        <w:tabs>
          <w:tab w:val="right" w:leader="dot" w:pos="9350"/>
        </w:tabs>
        <w:rPr>
          <w:rFonts w:eastAsiaTheme="minorEastAsia"/>
          <w:noProof/>
          <w:lang w:val="en-US"/>
        </w:rPr>
      </w:pPr>
      <w:hyperlink w:anchor="_Toc59379967" w:history="1">
        <w:r w:rsidRPr="00125558">
          <w:rPr>
            <w:rStyle w:val="Hyperlink"/>
            <w:noProof/>
          </w:rPr>
          <w:t>Figure 11</w:t>
        </w:r>
        <w:r>
          <w:rPr>
            <w:noProof/>
            <w:webHidden/>
          </w:rPr>
          <w:tab/>
        </w:r>
        <w:r>
          <w:rPr>
            <w:noProof/>
            <w:webHidden/>
          </w:rPr>
          <w:fldChar w:fldCharType="begin"/>
        </w:r>
        <w:r>
          <w:rPr>
            <w:noProof/>
            <w:webHidden/>
          </w:rPr>
          <w:instrText xml:space="preserve"> PAGEREF _Toc59379967 \h </w:instrText>
        </w:r>
        <w:r>
          <w:rPr>
            <w:noProof/>
            <w:webHidden/>
          </w:rPr>
        </w:r>
        <w:r>
          <w:rPr>
            <w:noProof/>
            <w:webHidden/>
          </w:rPr>
          <w:fldChar w:fldCharType="separate"/>
        </w:r>
        <w:r>
          <w:rPr>
            <w:noProof/>
            <w:webHidden/>
          </w:rPr>
          <w:t>15</w:t>
        </w:r>
        <w:r>
          <w:rPr>
            <w:noProof/>
            <w:webHidden/>
          </w:rPr>
          <w:fldChar w:fldCharType="end"/>
        </w:r>
      </w:hyperlink>
    </w:p>
    <w:p w14:paraId="4D5C1A4E" w14:textId="74DDAD9B" w:rsidR="00A6036A" w:rsidRDefault="00A6036A">
      <w:pPr>
        <w:pStyle w:val="TableofFigures"/>
        <w:tabs>
          <w:tab w:val="right" w:leader="dot" w:pos="9350"/>
        </w:tabs>
        <w:rPr>
          <w:rFonts w:eastAsiaTheme="minorEastAsia"/>
          <w:noProof/>
          <w:lang w:val="en-US"/>
        </w:rPr>
      </w:pPr>
      <w:hyperlink w:anchor="_Toc59379968" w:history="1">
        <w:r w:rsidRPr="00125558">
          <w:rPr>
            <w:rStyle w:val="Hyperlink"/>
            <w:noProof/>
          </w:rPr>
          <w:t>Figure 12</w:t>
        </w:r>
        <w:r>
          <w:rPr>
            <w:noProof/>
            <w:webHidden/>
          </w:rPr>
          <w:tab/>
        </w:r>
        <w:r>
          <w:rPr>
            <w:noProof/>
            <w:webHidden/>
          </w:rPr>
          <w:fldChar w:fldCharType="begin"/>
        </w:r>
        <w:r>
          <w:rPr>
            <w:noProof/>
            <w:webHidden/>
          </w:rPr>
          <w:instrText xml:space="preserve"> PAGEREF _Toc59379968 \h </w:instrText>
        </w:r>
        <w:r>
          <w:rPr>
            <w:noProof/>
            <w:webHidden/>
          </w:rPr>
        </w:r>
        <w:r>
          <w:rPr>
            <w:noProof/>
            <w:webHidden/>
          </w:rPr>
          <w:fldChar w:fldCharType="separate"/>
        </w:r>
        <w:r>
          <w:rPr>
            <w:noProof/>
            <w:webHidden/>
          </w:rPr>
          <w:t>16</w:t>
        </w:r>
        <w:r>
          <w:rPr>
            <w:noProof/>
            <w:webHidden/>
          </w:rPr>
          <w:fldChar w:fldCharType="end"/>
        </w:r>
      </w:hyperlink>
    </w:p>
    <w:p w14:paraId="6169FD72" w14:textId="0DBEB629" w:rsidR="00A6036A" w:rsidRDefault="00A6036A">
      <w:pPr>
        <w:pStyle w:val="TableofFigures"/>
        <w:tabs>
          <w:tab w:val="right" w:leader="dot" w:pos="9350"/>
        </w:tabs>
        <w:rPr>
          <w:rFonts w:eastAsiaTheme="minorEastAsia"/>
          <w:noProof/>
          <w:lang w:val="en-US"/>
        </w:rPr>
      </w:pPr>
      <w:hyperlink w:anchor="_Toc59379969" w:history="1">
        <w:r w:rsidRPr="00125558">
          <w:rPr>
            <w:rStyle w:val="Hyperlink"/>
            <w:noProof/>
          </w:rPr>
          <w:t>Figure 13</w:t>
        </w:r>
        <w:r>
          <w:rPr>
            <w:noProof/>
            <w:webHidden/>
          </w:rPr>
          <w:tab/>
        </w:r>
        <w:r>
          <w:rPr>
            <w:noProof/>
            <w:webHidden/>
          </w:rPr>
          <w:fldChar w:fldCharType="begin"/>
        </w:r>
        <w:r>
          <w:rPr>
            <w:noProof/>
            <w:webHidden/>
          </w:rPr>
          <w:instrText xml:space="preserve"> PAGEREF _Toc59379969 \h </w:instrText>
        </w:r>
        <w:r>
          <w:rPr>
            <w:noProof/>
            <w:webHidden/>
          </w:rPr>
        </w:r>
        <w:r>
          <w:rPr>
            <w:noProof/>
            <w:webHidden/>
          </w:rPr>
          <w:fldChar w:fldCharType="separate"/>
        </w:r>
        <w:r>
          <w:rPr>
            <w:noProof/>
            <w:webHidden/>
          </w:rPr>
          <w:t>16</w:t>
        </w:r>
        <w:r>
          <w:rPr>
            <w:noProof/>
            <w:webHidden/>
          </w:rPr>
          <w:fldChar w:fldCharType="end"/>
        </w:r>
      </w:hyperlink>
    </w:p>
    <w:p w14:paraId="3A2CF9D2" w14:textId="35F28A1C" w:rsidR="00A6036A" w:rsidRDefault="00A6036A">
      <w:pPr>
        <w:pStyle w:val="TableofFigures"/>
        <w:tabs>
          <w:tab w:val="right" w:leader="dot" w:pos="9350"/>
        </w:tabs>
        <w:rPr>
          <w:rFonts w:eastAsiaTheme="minorEastAsia"/>
          <w:noProof/>
          <w:lang w:val="en-US"/>
        </w:rPr>
      </w:pPr>
      <w:hyperlink w:anchor="_Toc59379970" w:history="1">
        <w:r w:rsidRPr="00125558">
          <w:rPr>
            <w:rStyle w:val="Hyperlink"/>
            <w:noProof/>
          </w:rPr>
          <w:t>Figure 14</w:t>
        </w:r>
        <w:r>
          <w:rPr>
            <w:noProof/>
            <w:webHidden/>
          </w:rPr>
          <w:tab/>
        </w:r>
        <w:r>
          <w:rPr>
            <w:noProof/>
            <w:webHidden/>
          </w:rPr>
          <w:fldChar w:fldCharType="begin"/>
        </w:r>
        <w:r>
          <w:rPr>
            <w:noProof/>
            <w:webHidden/>
          </w:rPr>
          <w:instrText xml:space="preserve"> PAGEREF _Toc59379970 \h </w:instrText>
        </w:r>
        <w:r>
          <w:rPr>
            <w:noProof/>
            <w:webHidden/>
          </w:rPr>
        </w:r>
        <w:r>
          <w:rPr>
            <w:noProof/>
            <w:webHidden/>
          </w:rPr>
          <w:fldChar w:fldCharType="separate"/>
        </w:r>
        <w:r>
          <w:rPr>
            <w:noProof/>
            <w:webHidden/>
          </w:rPr>
          <w:t>17</w:t>
        </w:r>
        <w:r>
          <w:rPr>
            <w:noProof/>
            <w:webHidden/>
          </w:rPr>
          <w:fldChar w:fldCharType="end"/>
        </w:r>
      </w:hyperlink>
    </w:p>
    <w:p w14:paraId="6A78CD58" w14:textId="3626D792" w:rsidR="00A6036A" w:rsidRDefault="00A6036A">
      <w:pPr>
        <w:pStyle w:val="TableofFigures"/>
        <w:tabs>
          <w:tab w:val="right" w:leader="dot" w:pos="9350"/>
        </w:tabs>
        <w:rPr>
          <w:rFonts w:eastAsiaTheme="minorEastAsia"/>
          <w:noProof/>
          <w:lang w:val="en-US"/>
        </w:rPr>
      </w:pPr>
      <w:hyperlink w:anchor="_Toc59379971" w:history="1">
        <w:r w:rsidRPr="00125558">
          <w:rPr>
            <w:rStyle w:val="Hyperlink"/>
            <w:noProof/>
          </w:rPr>
          <w:t>Figure 15</w:t>
        </w:r>
        <w:r>
          <w:rPr>
            <w:noProof/>
            <w:webHidden/>
          </w:rPr>
          <w:tab/>
        </w:r>
        <w:r>
          <w:rPr>
            <w:noProof/>
            <w:webHidden/>
          </w:rPr>
          <w:fldChar w:fldCharType="begin"/>
        </w:r>
        <w:r>
          <w:rPr>
            <w:noProof/>
            <w:webHidden/>
          </w:rPr>
          <w:instrText xml:space="preserve"> PAGEREF _Toc59379971 \h </w:instrText>
        </w:r>
        <w:r>
          <w:rPr>
            <w:noProof/>
            <w:webHidden/>
          </w:rPr>
        </w:r>
        <w:r>
          <w:rPr>
            <w:noProof/>
            <w:webHidden/>
          </w:rPr>
          <w:fldChar w:fldCharType="separate"/>
        </w:r>
        <w:r>
          <w:rPr>
            <w:noProof/>
            <w:webHidden/>
          </w:rPr>
          <w:t>19</w:t>
        </w:r>
        <w:r>
          <w:rPr>
            <w:noProof/>
            <w:webHidden/>
          </w:rPr>
          <w:fldChar w:fldCharType="end"/>
        </w:r>
      </w:hyperlink>
    </w:p>
    <w:p w14:paraId="376AA3ED" w14:textId="71D941C7" w:rsidR="00A6036A" w:rsidRDefault="00A6036A">
      <w:pPr>
        <w:pStyle w:val="TableofFigures"/>
        <w:tabs>
          <w:tab w:val="right" w:leader="dot" w:pos="9350"/>
        </w:tabs>
        <w:rPr>
          <w:rFonts w:eastAsiaTheme="minorEastAsia"/>
          <w:noProof/>
          <w:lang w:val="en-US"/>
        </w:rPr>
      </w:pPr>
      <w:hyperlink w:anchor="_Toc59379972" w:history="1">
        <w:r w:rsidRPr="00125558">
          <w:rPr>
            <w:rStyle w:val="Hyperlink"/>
            <w:noProof/>
          </w:rPr>
          <w:t>Figure 16</w:t>
        </w:r>
        <w:r>
          <w:rPr>
            <w:noProof/>
            <w:webHidden/>
          </w:rPr>
          <w:tab/>
        </w:r>
        <w:r>
          <w:rPr>
            <w:noProof/>
            <w:webHidden/>
          </w:rPr>
          <w:fldChar w:fldCharType="begin"/>
        </w:r>
        <w:r>
          <w:rPr>
            <w:noProof/>
            <w:webHidden/>
          </w:rPr>
          <w:instrText xml:space="preserve"> PAGEREF _Toc59379972 \h </w:instrText>
        </w:r>
        <w:r>
          <w:rPr>
            <w:noProof/>
            <w:webHidden/>
          </w:rPr>
        </w:r>
        <w:r>
          <w:rPr>
            <w:noProof/>
            <w:webHidden/>
          </w:rPr>
          <w:fldChar w:fldCharType="separate"/>
        </w:r>
        <w:r>
          <w:rPr>
            <w:noProof/>
            <w:webHidden/>
          </w:rPr>
          <w:t>20</w:t>
        </w:r>
        <w:r>
          <w:rPr>
            <w:noProof/>
            <w:webHidden/>
          </w:rPr>
          <w:fldChar w:fldCharType="end"/>
        </w:r>
      </w:hyperlink>
    </w:p>
    <w:p w14:paraId="111F97B6" w14:textId="0C3FD249" w:rsidR="00A6036A" w:rsidRDefault="00A6036A">
      <w:pPr>
        <w:pStyle w:val="TableofFigures"/>
        <w:tabs>
          <w:tab w:val="right" w:leader="dot" w:pos="9350"/>
        </w:tabs>
        <w:rPr>
          <w:rFonts w:eastAsiaTheme="minorEastAsia"/>
          <w:noProof/>
          <w:lang w:val="en-US"/>
        </w:rPr>
      </w:pPr>
      <w:hyperlink w:anchor="_Toc59379973" w:history="1">
        <w:r w:rsidRPr="00125558">
          <w:rPr>
            <w:rStyle w:val="Hyperlink"/>
            <w:noProof/>
          </w:rPr>
          <w:t>Figure 17</w:t>
        </w:r>
        <w:r>
          <w:rPr>
            <w:noProof/>
            <w:webHidden/>
          </w:rPr>
          <w:tab/>
        </w:r>
        <w:r>
          <w:rPr>
            <w:noProof/>
            <w:webHidden/>
          </w:rPr>
          <w:fldChar w:fldCharType="begin"/>
        </w:r>
        <w:r>
          <w:rPr>
            <w:noProof/>
            <w:webHidden/>
          </w:rPr>
          <w:instrText xml:space="preserve"> PAGEREF _Toc59379973 \h </w:instrText>
        </w:r>
        <w:r>
          <w:rPr>
            <w:noProof/>
            <w:webHidden/>
          </w:rPr>
        </w:r>
        <w:r>
          <w:rPr>
            <w:noProof/>
            <w:webHidden/>
          </w:rPr>
          <w:fldChar w:fldCharType="separate"/>
        </w:r>
        <w:r>
          <w:rPr>
            <w:noProof/>
            <w:webHidden/>
          </w:rPr>
          <w:t>20</w:t>
        </w:r>
        <w:r>
          <w:rPr>
            <w:noProof/>
            <w:webHidden/>
          </w:rPr>
          <w:fldChar w:fldCharType="end"/>
        </w:r>
      </w:hyperlink>
    </w:p>
    <w:p w14:paraId="040BE814" w14:textId="0A3AE060" w:rsidR="00A6036A" w:rsidRDefault="00A6036A">
      <w:pPr>
        <w:pStyle w:val="TableofFigures"/>
        <w:tabs>
          <w:tab w:val="right" w:leader="dot" w:pos="9350"/>
        </w:tabs>
        <w:rPr>
          <w:rFonts w:eastAsiaTheme="minorEastAsia"/>
          <w:noProof/>
          <w:lang w:val="en-US"/>
        </w:rPr>
      </w:pPr>
      <w:hyperlink w:anchor="_Toc59379974" w:history="1">
        <w:r w:rsidRPr="00125558">
          <w:rPr>
            <w:rStyle w:val="Hyperlink"/>
            <w:noProof/>
          </w:rPr>
          <w:t>Figure 18</w:t>
        </w:r>
        <w:r>
          <w:rPr>
            <w:noProof/>
            <w:webHidden/>
          </w:rPr>
          <w:tab/>
        </w:r>
        <w:r>
          <w:rPr>
            <w:noProof/>
            <w:webHidden/>
          </w:rPr>
          <w:fldChar w:fldCharType="begin"/>
        </w:r>
        <w:r>
          <w:rPr>
            <w:noProof/>
            <w:webHidden/>
          </w:rPr>
          <w:instrText xml:space="preserve"> PAGEREF _Toc59379974 \h </w:instrText>
        </w:r>
        <w:r>
          <w:rPr>
            <w:noProof/>
            <w:webHidden/>
          </w:rPr>
        </w:r>
        <w:r>
          <w:rPr>
            <w:noProof/>
            <w:webHidden/>
          </w:rPr>
          <w:fldChar w:fldCharType="separate"/>
        </w:r>
        <w:r>
          <w:rPr>
            <w:noProof/>
            <w:webHidden/>
          </w:rPr>
          <w:t>21</w:t>
        </w:r>
        <w:r>
          <w:rPr>
            <w:noProof/>
            <w:webHidden/>
          </w:rPr>
          <w:fldChar w:fldCharType="end"/>
        </w:r>
      </w:hyperlink>
    </w:p>
    <w:p w14:paraId="3C0A123F" w14:textId="57D2FB44" w:rsidR="0072201E" w:rsidRDefault="00335EC4" w:rsidP="0072201E">
      <w:r>
        <w:fldChar w:fldCharType="end"/>
      </w:r>
    </w:p>
    <w:p w14:paraId="320B8987" w14:textId="7FA7C63F" w:rsidR="0072201E" w:rsidRDefault="0072201E" w:rsidP="0072201E"/>
    <w:p w14:paraId="626D66A8" w14:textId="1A0819F8" w:rsidR="0072201E" w:rsidRDefault="0072201E" w:rsidP="0072201E"/>
    <w:p w14:paraId="0900381F" w14:textId="77777777" w:rsidR="0072201E" w:rsidRDefault="0072201E" w:rsidP="0072201E"/>
    <w:p w14:paraId="7F599191" w14:textId="2551A3A3" w:rsidR="0072201E" w:rsidRDefault="0072201E" w:rsidP="0072201E"/>
    <w:p w14:paraId="47FF6733" w14:textId="2C26F834" w:rsidR="00A6036A" w:rsidRDefault="00A6036A" w:rsidP="0072201E"/>
    <w:p w14:paraId="6E0CB336" w14:textId="1F271973" w:rsidR="00A6036A" w:rsidRDefault="00A6036A" w:rsidP="0072201E"/>
    <w:p w14:paraId="3A081244" w14:textId="31F9AECA" w:rsidR="00A6036A" w:rsidRDefault="00A6036A" w:rsidP="0072201E"/>
    <w:p w14:paraId="52B340C4" w14:textId="73DBE65B" w:rsidR="00A6036A" w:rsidRDefault="00A6036A" w:rsidP="0072201E"/>
    <w:p w14:paraId="5621257F" w14:textId="08482DDC" w:rsidR="00A6036A" w:rsidRDefault="00A6036A" w:rsidP="0072201E"/>
    <w:p w14:paraId="541406DF" w14:textId="72E95848" w:rsidR="00A6036A" w:rsidRDefault="00A6036A" w:rsidP="0072201E"/>
    <w:p w14:paraId="7CECB325" w14:textId="22F82E1C" w:rsidR="00A6036A" w:rsidRDefault="00A6036A" w:rsidP="0072201E"/>
    <w:p w14:paraId="260DA1CB" w14:textId="564EA68B" w:rsidR="00A6036A" w:rsidRDefault="00A6036A" w:rsidP="0072201E"/>
    <w:p w14:paraId="2258076D" w14:textId="2A08B74A" w:rsidR="00A6036A" w:rsidRDefault="00A6036A" w:rsidP="0072201E"/>
    <w:p w14:paraId="2B6C6D86" w14:textId="28166328" w:rsidR="00A6036A" w:rsidRDefault="00A6036A" w:rsidP="0072201E"/>
    <w:p w14:paraId="7DE6C075" w14:textId="77777777" w:rsidR="00A6036A" w:rsidRPr="0072201E" w:rsidRDefault="00A6036A" w:rsidP="0072201E"/>
    <w:p w14:paraId="60F51477" w14:textId="1F330DD7" w:rsidR="00CF0D42" w:rsidRDefault="00CF0D42" w:rsidP="007F2209">
      <w:pPr>
        <w:pStyle w:val="Heading1"/>
        <w:rPr>
          <w:b/>
          <w:bCs/>
        </w:rPr>
      </w:pPr>
      <w:bookmarkStart w:id="5" w:name="_Toc59117046"/>
      <w:r w:rsidRPr="007F2209">
        <w:rPr>
          <w:b/>
          <w:bCs/>
        </w:rPr>
        <w:lastRenderedPageBreak/>
        <w:t>In</w:t>
      </w:r>
      <w:r w:rsidR="007F2209" w:rsidRPr="007F2209">
        <w:rPr>
          <w:b/>
          <w:bCs/>
        </w:rPr>
        <w:t>troduction</w:t>
      </w:r>
      <w:bookmarkEnd w:id="5"/>
      <w:r w:rsidR="007F2209" w:rsidRPr="007F2209">
        <w:rPr>
          <w:b/>
          <w:bCs/>
        </w:rPr>
        <w:t xml:space="preserve"> </w:t>
      </w:r>
    </w:p>
    <w:p w14:paraId="1DAE306A" w14:textId="77777777" w:rsidR="0072201E" w:rsidRPr="0072201E" w:rsidRDefault="0072201E" w:rsidP="0072201E"/>
    <w:p w14:paraId="0AF2DB38" w14:textId="4C40962C" w:rsidR="005A2FA4" w:rsidRDefault="00180DBC" w:rsidP="00180DBC">
      <w:r>
        <w:t>I am tasked to write report after designing a factory system to sort 4 different packages according to its size and weight. And the factory will be design using factory IO which going to be containing minimum of the following data:</w:t>
      </w:r>
    </w:p>
    <w:p w14:paraId="0C955B8F" w14:textId="77777777" w:rsidR="00180DBC" w:rsidRDefault="00180DBC" w:rsidP="00180DBC">
      <w:pPr>
        <w:pStyle w:val="ListParagraph"/>
        <w:numPr>
          <w:ilvl w:val="0"/>
          <w:numId w:val="8"/>
        </w:numPr>
      </w:pPr>
      <w:r>
        <w:t xml:space="preserve">6 conveyor belts </w:t>
      </w:r>
    </w:p>
    <w:p w14:paraId="11E816C1" w14:textId="77777777" w:rsidR="00180DBC" w:rsidRDefault="00180DBC" w:rsidP="00180DBC">
      <w:pPr>
        <w:pStyle w:val="ListParagraph"/>
        <w:numPr>
          <w:ilvl w:val="0"/>
          <w:numId w:val="8"/>
        </w:numPr>
      </w:pPr>
      <w:r>
        <w:t xml:space="preserve">2 pushers </w:t>
      </w:r>
    </w:p>
    <w:p w14:paraId="7B899689" w14:textId="77777777" w:rsidR="00180DBC" w:rsidRDefault="00180DBC" w:rsidP="00180DBC">
      <w:pPr>
        <w:pStyle w:val="ListParagraph"/>
        <w:numPr>
          <w:ilvl w:val="0"/>
          <w:numId w:val="8"/>
        </w:numPr>
      </w:pPr>
      <w:r>
        <w:t>1 conveyor scale</w:t>
      </w:r>
    </w:p>
    <w:p w14:paraId="6EB5E19D" w14:textId="77777777" w:rsidR="00180DBC" w:rsidRDefault="00180DBC" w:rsidP="00180DBC">
      <w:pPr>
        <w:pStyle w:val="ListParagraph"/>
        <w:numPr>
          <w:ilvl w:val="0"/>
          <w:numId w:val="8"/>
        </w:numPr>
      </w:pPr>
      <w:r>
        <w:t xml:space="preserve"> 2 Diffuse sensors</w:t>
      </w:r>
    </w:p>
    <w:p w14:paraId="73C8E714" w14:textId="77777777" w:rsidR="00180DBC" w:rsidRDefault="00180DBC" w:rsidP="00180DBC">
      <w:pPr>
        <w:pStyle w:val="ListParagraph"/>
        <w:numPr>
          <w:ilvl w:val="0"/>
          <w:numId w:val="8"/>
        </w:numPr>
      </w:pPr>
      <w:r>
        <w:t xml:space="preserve"> 1 Emergency Stop</w:t>
      </w:r>
    </w:p>
    <w:p w14:paraId="61508F19" w14:textId="77777777" w:rsidR="00180DBC" w:rsidRDefault="00180DBC" w:rsidP="00180DBC">
      <w:pPr>
        <w:pStyle w:val="ListParagraph"/>
        <w:numPr>
          <w:ilvl w:val="0"/>
          <w:numId w:val="8"/>
        </w:numPr>
      </w:pPr>
      <w:r>
        <w:t xml:space="preserve"> 2 Buttons </w:t>
      </w:r>
    </w:p>
    <w:p w14:paraId="7D7781EA" w14:textId="1A561D0A" w:rsidR="00180DBC" w:rsidRDefault="00180DBC" w:rsidP="00180DBC">
      <w:pPr>
        <w:pStyle w:val="ListParagraph"/>
        <w:numPr>
          <w:ilvl w:val="0"/>
          <w:numId w:val="8"/>
        </w:numPr>
      </w:pPr>
      <w:r>
        <w:t>1 Siren</w:t>
      </w:r>
    </w:p>
    <w:p w14:paraId="64CE033A" w14:textId="74A4C53F" w:rsidR="00180DBC" w:rsidRDefault="00180DBC" w:rsidP="00180DBC">
      <w:pPr>
        <w:pStyle w:val="ListParagraph"/>
        <w:numPr>
          <w:ilvl w:val="0"/>
          <w:numId w:val="8"/>
        </w:numPr>
      </w:pPr>
      <w:r>
        <w:t>2 Stack lights</w:t>
      </w:r>
    </w:p>
    <w:p w14:paraId="70300010" w14:textId="07173302" w:rsidR="00180DBC" w:rsidRDefault="0072201E" w:rsidP="0072201E">
      <w:proofErr w:type="gramStart"/>
      <w:r>
        <w:t>in order to</w:t>
      </w:r>
      <w:proofErr w:type="gramEnd"/>
      <w:r>
        <w:t xml:space="preserve"> run the factory, I am going to connect the factory to plc system (ladder logic) that I am going to write with including the HMI screen (root screen) including: </w:t>
      </w:r>
    </w:p>
    <w:p w14:paraId="59495998" w14:textId="77777777" w:rsidR="0072201E" w:rsidRDefault="0072201E" w:rsidP="0072201E">
      <w:pPr>
        <w:pStyle w:val="ListParagraph"/>
        <w:numPr>
          <w:ilvl w:val="0"/>
          <w:numId w:val="9"/>
        </w:numPr>
      </w:pPr>
      <w:r>
        <w:t>Buttons for starting and stopping the system.</w:t>
      </w:r>
    </w:p>
    <w:p w14:paraId="6CD5C538" w14:textId="77777777" w:rsidR="0072201E" w:rsidRDefault="0072201E" w:rsidP="0072201E">
      <w:pPr>
        <w:pStyle w:val="ListParagraph"/>
        <w:numPr>
          <w:ilvl w:val="0"/>
          <w:numId w:val="9"/>
        </w:numPr>
      </w:pPr>
      <w:r>
        <w:t xml:space="preserve"> An emergency stop button </w:t>
      </w:r>
    </w:p>
    <w:p w14:paraId="5B5C0368" w14:textId="77777777" w:rsidR="0072201E" w:rsidRDefault="0072201E" w:rsidP="0072201E">
      <w:pPr>
        <w:pStyle w:val="ListParagraph"/>
        <w:numPr>
          <w:ilvl w:val="0"/>
          <w:numId w:val="9"/>
        </w:numPr>
      </w:pPr>
      <w:r>
        <w:t xml:space="preserve">A button to reset all counters </w:t>
      </w:r>
    </w:p>
    <w:p w14:paraId="12967CE1" w14:textId="77777777" w:rsidR="0072201E" w:rsidRDefault="0072201E" w:rsidP="0072201E">
      <w:pPr>
        <w:pStyle w:val="ListParagraph"/>
        <w:numPr>
          <w:ilvl w:val="0"/>
          <w:numId w:val="9"/>
        </w:numPr>
      </w:pPr>
      <w:r>
        <w:t xml:space="preserve">4 counters </w:t>
      </w:r>
    </w:p>
    <w:p w14:paraId="139015C7" w14:textId="77777777" w:rsidR="0072201E" w:rsidRDefault="0072201E" w:rsidP="0072201E">
      <w:pPr>
        <w:pStyle w:val="ListParagraph"/>
        <w:numPr>
          <w:ilvl w:val="0"/>
          <w:numId w:val="9"/>
        </w:numPr>
      </w:pPr>
      <w:r>
        <w:t xml:space="preserve">A replication of the stack lights </w:t>
      </w:r>
    </w:p>
    <w:p w14:paraId="26332AE5" w14:textId="6875BA7A" w:rsidR="0072201E" w:rsidRDefault="0072201E" w:rsidP="0072201E">
      <w:pPr>
        <w:pStyle w:val="ListParagraph"/>
        <w:numPr>
          <w:ilvl w:val="0"/>
          <w:numId w:val="9"/>
        </w:numPr>
      </w:pPr>
      <w:r>
        <w:t>Fault and warning indicators</w:t>
      </w:r>
    </w:p>
    <w:p w14:paraId="2F1FAD2D" w14:textId="46C08901" w:rsidR="002A7FC6" w:rsidRDefault="0072201E" w:rsidP="002A7FC6">
      <w:r>
        <w:t xml:space="preserve">In addition, to include fault and warning screen </w:t>
      </w:r>
      <w:r w:rsidR="002A7FC6">
        <w:t>displaying</w:t>
      </w:r>
      <w:r>
        <w:t xml:space="preserve"> the alarm and warnings</w:t>
      </w:r>
      <w:r w:rsidR="002A7FC6">
        <w:t>.</w:t>
      </w:r>
    </w:p>
    <w:p w14:paraId="0B8B077A" w14:textId="77777777" w:rsidR="002A7FC6" w:rsidRDefault="002A7FC6" w:rsidP="002A7FC6">
      <w:r>
        <w:t>Lastly, including an engineering screen which has data entry points for:</w:t>
      </w:r>
    </w:p>
    <w:p w14:paraId="70BAB2F1" w14:textId="77777777" w:rsidR="002A7FC6" w:rsidRDefault="002A7FC6" w:rsidP="002A7FC6">
      <w:pPr>
        <w:pStyle w:val="ListParagraph"/>
        <w:numPr>
          <w:ilvl w:val="0"/>
          <w:numId w:val="10"/>
        </w:numPr>
      </w:pPr>
      <w:r>
        <w:t>Pre-setting counter Warning numbers</w:t>
      </w:r>
    </w:p>
    <w:p w14:paraId="6354BE75" w14:textId="46D928DA" w:rsidR="002A7FC6" w:rsidRDefault="002A7FC6" w:rsidP="002A7FC6">
      <w:pPr>
        <w:pStyle w:val="ListParagraph"/>
        <w:numPr>
          <w:ilvl w:val="0"/>
          <w:numId w:val="10"/>
        </w:numPr>
      </w:pPr>
      <w:r>
        <w:t xml:space="preserve"> Pre-setting counter Alarm numbers</w:t>
      </w:r>
    </w:p>
    <w:p w14:paraId="6B40D504" w14:textId="7A12EAA9" w:rsidR="002A7FC6" w:rsidRDefault="002A7FC6" w:rsidP="002A7FC6">
      <w:r>
        <w:t xml:space="preserve">On the first task I will make some research and write up about the different PLC system manufacturers. Furthermore, will be containing a specification about all the system that I have design </w:t>
      </w:r>
    </w:p>
    <w:p w14:paraId="2325E204" w14:textId="77777777" w:rsidR="0072201E" w:rsidRDefault="0072201E" w:rsidP="0072201E"/>
    <w:p w14:paraId="30889167" w14:textId="42C14051" w:rsidR="005A2FA4" w:rsidRDefault="005A2FA4" w:rsidP="007F2209"/>
    <w:p w14:paraId="0ACD4510" w14:textId="7FDF1DEC" w:rsidR="002A7FC6" w:rsidRDefault="002A7FC6" w:rsidP="007F2209"/>
    <w:p w14:paraId="2D8BDFE5" w14:textId="6A192317" w:rsidR="002A7FC6" w:rsidRDefault="002A7FC6" w:rsidP="007F2209"/>
    <w:p w14:paraId="61640D75" w14:textId="5665351E" w:rsidR="002A7FC6" w:rsidRDefault="002A7FC6" w:rsidP="007F2209"/>
    <w:p w14:paraId="03B3A428" w14:textId="1DAD475C" w:rsidR="002A7FC6" w:rsidRDefault="002A7FC6" w:rsidP="007F2209"/>
    <w:p w14:paraId="1B974A13" w14:textId="1601707B" w:rsidR="002A7FC6" w:rsidRDefault="002A7FC6" w:rsidP="007F2209"/>
    <w:p w14:paraId="5044CD4A" w14:textId="77777777" w:rsidR="002A7FC6" w:rsidRDefault="002A7FC6" w:rsidP="007F2209"/>
    <w:p w14:paraId="1BE3F83E" w14:textId="678EDEEC" w:rsidR="007634D0" w:rsidRDefault="007634D0" w:rsidP="007634D0">
      <w:pPr>
        <w:rPr>
          <w:b/>
          <w:bCs/>
        </w:rPr>
      </w:pPr>
      <w:r w:rsidRPr="007634D0">
        <w:rPr>
          <w:b/>
          <w:bCs/>
        </w:rPr>
        <w:lastRenderedPageBreak/>
        <w:t xml:space="preserve">PLC </w:t>
      </w:r>
      <w:r w:rsidR="00092B12">
        <w:rPr>
          <w:b/>
          <w:bCs/>
        </w:rPr>
        <w:t xml:space="preserve">(Programmable Logic Controllers) </w:t>
      </w:r>
    </w:p>
    <w:p w14:paraId="445B74B8" w14:textId="13FFED30" w:rsidR="007634D0" w:rsidRDefault="007634D0" w:rsidP="007634D0">
      <w:r>
        <w:t xml:space="preserve">PLC is program is a sturdy designed that is why now it used in many industrial manufacturing as well as it is functional features, such as sequential control, </w:t>
      </w:r>
      <w:r w:rsidR="00CF48D3">
        <w:t>counters,</w:t>
      </w:r>
      <w:r>
        <w:t xml:space="preserve"> and </w:t>
      </w:r>
      <w:r w:rsidR="00375DA9">
        <w:t>timers, moving product and sorting them.</w:t>
      </w:r>
      <w:sdt>
        <w:sdtPr>
          <w:id w:val="-612356783"/>
          <w:citation/>
        </w:sdtPr>
        <w:sdtContent>
          <w:r w:rsidR="00375DA9">
            <w:fldChar w:fldCharType="begin"/>
          </w:r>
          <w:r w:rsidR="00375DA9">
            <w:rPr>
              <w:lang w:val="en-US"/>
            </w:rPr>
            <w:instrText xml:space="preserve"> CITATION The20 \l 1033 </w:instrText>
          </w:r>
          <w:r w:rsidR="00375DA9">
            <w:fldChar w:fldCharType="separate"/>
          </w:r>
          <w:r w:rsidR="00BC4B95">
            <w:rPr>
              <w:noProof/>
              <w:lang w:val="en-US"/>
            </w:rPr>
            <w:t xml:space="preserve"> </w:t>
          </w:r>
          <w:r w:rsidR="00BC4B95" w:rsidRPr="00BC4B95">
            <w:rPr>
              <w:noProof/>
              <w:lang w:val="en-US"/>
            </w:rPr>
            <w:t>[2]</w:t>
          </w:r>
          <w:r w:rsidR="00375DA9">
            <w:fldChar w:fldCharType="end"/>
          </w:r>
        </w:sdtContent>
      </w:sdt>
      <w:sdt>
        <w:sdtPr>
          <w:id w:val="368730003"/>
          <w:citation/>
        </w:sdtPr>
        <w:sdtContent>
          <w:r w:rsidR="00375DA9">
            <w:fldChar w:fldCharType="begin"/>
          </w:r>
          <w:r w:rsidR="00375DA9">
            <w:rPr>
              <w:lang w:val="en-US"/>
            </w:rPr>
            <w:instrText xml:space="preserve"> CITATION the20 \l 1033 </w:instrText>
          </w:r>
          <w:r w:rsidR="00375DA9">
            <w:fldChar w:fldCharType="separate"/>
          </w:r>
          <w:r w:rsidR="00BC4B95">
            <w:rPr>
              <w:noProof/>
              <w:lang w:val="en-US"/>
            </w:rPr>
            <w:t xml:space="preserve"> </w:t>
          </w:r>
          <w:r w:rsidR="00BC4B95" w:rsidRPr="00BC4B95">
            <w:rPr>
              <w:noProof/>
              <w:lang w:val="en-US"/>
            </w:rPr>
            <w:t>[3]</w:t>
          </w:r>
          <w:r w:rsidR="00375DA9">
            <w:fldChar w:fldCharType="end"/>
          </w:r>
        </w:sdtContent>
      </w:sdt>
    </w:p>
    <w:p w14:paraId="1B3CB67D" w14:textId="500E7F69" w:rsidR="00092B12" w:rsidRDefault="00092B12" w:rsidP="007634D0">
      <w:r>
        <w:t>It can be programmed depending on the operation</w:t>
      </w:r>
      <w:r w:rsidR="00A8462A">
        <w:t xml:space="preserve"> requirements of the application. the most advantages of PLC that you can reprogram it at low costs.</w:t>
      </w:r>
      <w:sdt>
        <w:sdtPr>
          <w:id w:val="1446422117"/>
          <w:citation/>
        </w:sdtPr>
        <w:sdtContent>
          <w:r w:rsidR="00A8462A">
            <w:fldChar w:fldCharType="begin"/>
          </w:r>
          <w:r w:rsidR="00A8462A">
            <w:rPr>
              <w:lang w:val="en-US"/>
            </w:rPr>
            <w:instrText xml:space="preserve"> CITATION Ele201 \l 1033 </w:instrText>
          </w:r>
          <w:r w:rsidR="00A8462A">
            <w:fldChar w:fldCharType="separate"/>
          </w:r>
          <w:r w:rsidR="00BC4B95">
            <w:rPr>
              <w:noProof/>
              <w:lang w:val="en-US"/>
            </w:rPr>
            <w:t xml:space="preserve"> </w:t>
          </w:r>
          <w:r w:rsidR="00BC4B95" w:rsidRPr="00BC4B95">
            <w:rPr>
              <w:noProof/>
              <w:lang w:val="en-US"/>
            </w:rPr>
            <w:t>[4]</w:t>
          </w:r>
          <w:r w:rsidR="00A8462A">
            <w:fldChar w:fldCharType="end"/>
          </w:r>
        </w:sdtContent>
      </w:sdt>
    </w:p>
    <w:p w14:paraId="10C60C5A" w14:textId="3CA840C5" w:rsidR="00092B12" w:rsidRDefault="00092B12" w:rsidP="007634D0"/>
    <w:p w14:paraId="4A3451D5" w14:textId="1F7733A8" w:rsidR="00375DA9" w:rsidRDefault="00375DA9" w:rsidP="00375DA9">
      <w:r>
        <w:t>There are 5 different type of programming language for PLC which is divided into 2 section which are:</w:t>
      </w:r>
    </w:p>
    <w:p w14:paraId="3B0582B5" w14:textId="59DA8D09" w:rsidR="00375DA9" w:rsidRDefault="00375DA9" w:rsidP="00375DA9">
      <w:pPr>
        <w:pStyle w:val="ListParagraph"/>
        <w:numPr>
          <w:ilvl w:val="0"/>
          <w:numId w:val="1"/>
        </w:numPr>
      </w:pPr>
      <w:r>
        <w:t>Text base</w:t>
      </w:r>
      <w:r w:rsidR="00F9485A">
        <w:t>d</w:t>
      </w:r>
      <w:r>
        <w:t xml:space="preserve"> </w:t>
      </w:r>
    </w:p>
    <w:p w14:paraId="5ACD134C" w14:textId="5C5C81F0" w:rsidR="00F9485A" w:rsidRPr="00F9485A" w:rsidRDefault="00F9485A" w:rsidP="00F9485A">
      <w:pPr>
        <w:pStyle w:val="ListParagraph"/>
        <w:numPr>
          <w:ilvl w:val="1"/>
          <w:numId w:val="1"/>
        </w:numPr>
      </w:pPr>
      <w:r w:rsidRPr="00F9485A">
        <w:rPr>
          <w:shd w:val="clear" w:color="auto" w:fill="FFFFFF"/>
        </w:rPr>
        <w:t>Instruction list</w:t>
      </w:r>
    </w:p>
    <w:p w14:paraId="63F1AB2D" w14:textId="62EC3185" w:rsidR="00F9485A" w:rsidRDefault="00F9485A" w:rsidP="00F9485A">
      <w:pPr>
        <w:pStyle w:val="ListParagraph"/>
        <w:numPr>
          <w:ilvl w:val="1"/>
          <w:numId w:val="1"/>
        </w:numPr>
      </w:pPr>
      <w:r>
        <w:t xml:space="preserve">Structured text </w:t>
      </w:r>
    </w:p>
    <w:p w14:paraId="14C2ADFC" w14:textId="1A34A33F" w:rsidR="00375DA9" w:rsidRDefault="00375DA9" w:rsidP="00375DA9">
      <w:pPr>
        <w:pStyle w:val="ListParagraph"/>
        <w:numPr>
          <w:ilvl w:val="0"/>
          <w:numId w:val="1"/>
        </w:numPr>
      </w:pPr>
      <w:r>
        <w:t xml:space="preserve">Graphic </w:t>
      </w:r>
    </w:p>
    <w:p w14:paraId="706758E3" w14:textId="63F5E35B" w:rsidR="00F9485A" w:rsidRDefault="00F9485A" w:rsidP="00F9485A">
      <w:pPr>
        <w:pStyle w:val="ListParagraph"/>
        <w:numPr>
          <w:ilvl w:val="1"/>
          <w:numId w:val="1"/>
        </w:numPr>
      </w:pPr>
      <w:r>
        <w:t>Ladder Logic (LLD)</w:t>
      </w:r>
    </w:p>
    <w:p w14:paraId="2552742B" w14:textId="2C787DAF" w:rsidR="00F9485A" w:rsidRDefault="00F9485A" w:rsidP="00F9485A">
      <w:pPr>
        <w:pStyle w:val="ListParagraph"/>
        <w:numPr>
          <w:ilvl w:val="1"/>
          <w:numId w:val="1"/>
        </w:numPr>
      </w:pPr>
      <w:r>
        <w:t xml:space="preserve">Function Block Diagram (FBD) </w:t>
      </w:r>
    </w:p>
    <w:p w14:paraId="07D9C6DF" w14:textId="3F9C2566" w:rsidR="00F9485A" w:rsidRDefault="00F9485A" w:rsidP="00F9485A">
      <w:pPr>
        <w:pStyle w:val="ListParagraph"/>
        <w:numPr>
          <w:ilvl w:val="1"/>
          <w:numId w:val="1"/>
        </w:numPr>
      </w:pPr>
      <w:r>
        <w:t>Sequential Function Chart (SFC)</w:t>
      </w:r>
    </w:p>
    <w:p w14:paraId="64538ECC" w14:textId="25CB8E37" w:rsidR="00C77EA6" w:rsidRDefault="00BB074B" w:rsidP="00C77EA6">
      <w:sdt>
        <w:sdtPr>
          <w:id w:val="131148491"/>
          <w:citation/>
        </w:sdtPr>
        <w:sdtContent>
          <w:r w:rsidR="00C77EA6">
            <w:fldChar w:fldCharType="begin"/>
          </w:r>
          <w:r w:rsidR="00C77EA6">
            <w:rPr>
              <w:lang w:val="en-US"/>
            </w:rPr>
            <w:instrText xml:space="preserve"> CITATION the20 \l 1033 </w:instrText>
          </w:r>
          <w:r w:rsidR="00C77EA6">
            <w:fldChar w:fldCharType="separate"/>
          </w:r>
          <w:r w:rsidR="00BC4B95" w:rsidRPr="00BC4B95">
            <w:rPr>
              <w:noProof/>
              <w:lang w:val="en-US"/>
            </w:rPr>
            <w:t>[3]</w:t>
          </w:r>
          <w:r w:rsidR="00C77EA6">
            <w:fldChar w:fldCharType="end"/>
          </w:r>
        </w:sdtContent>
      </w:sdt>
    </w:p>
    <w:p w14:paraId="450D4285" w14:textId="295442E9" w:rsidR="00F9485A" w:rsidRDefault="00C77EA6" w:rsidP="00F9485A">
      <w:r>
        <w:rPr>
          <w:noProof/>
        </w:rPr>
        <w:drawing>
          <wp:inline distT="0" distB="0" distL="0" distR="0" wp14:anchorId="6EC5CC8F" wp14:editId="0F4EB19A">
            <wp:extent cx="5943600" cy="29533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53385"/>
                    </a:xfrm>
                    <a:prstGeom prst="rect">
                      <a:avLst/>
                    </a:prstGeom>
                    <a:noFill/>
                    <a:ln>
                      <a:noFill/>
                    </a:ln>
                  </pic:spPr>
                </pic:pic>
              </a:graphicData>
            </a:graphic>
          </wp:inline>
        </w:drawing>
      </w:r>
    </w:p>
    <w:p w14:paraId="6546007B" w14:textId="77777777" w:rsidR="00375DA9" w:rsidRPr="007634D0" w:rsidRDefault="00375DA9" w:rsidP="00375DA9">
      <w:pPr>
        <w:ind w:left="360"/>
      </w:pPr>
    </w:p>
    <w:p w14:paraId="1C1035D2" w14:textId="503F5F5F" w:rsidR="00CF0D42" w:rsidRDefault="00190FA3" w:rsidP="00190FA3">
      <w:pPr>
        <w:pStyle w:val="Caption"/>
      </w:pPr>
      <w:bookmarkStart w:id="6" w:name="_Toc59379958"/>
      <w:r>
        <w:t xml:space="preserve">Figure </w:t>
      </w:r>
      <w:r>
        <w:fldChar w:fldCharType="begin"/>
      </w:r>
      <w:r>
        <w:instrText xml:space="preserve"> SEQ Figure \* ARABIC </w:instrText>
      </w:r>
      <w:r>
        <w:fldChar w:fldCharType="separate"/>
      </w:r>
      <w:r w:rsidR="00331B35">
        <w:rPr>
          <w:noProof/>
        </w:rPr>
        <w:t>2</w:t>
      </w:r>
      <w:bookmarkEnd w:id="6"/>
      <w:r>
        <w:fldChar w:fldCharType="end"/>
      </w:r>
    </w:p>
    <w:p w14:paraId="7B078970" w14:textId="500EEAC8" w:rsidR="00C77EA6" w:rsidRDefault="00917E57">
      <w:r w:rsidRPr="00917E57">
        <w:t>[5]</w:t>
      </w:r>
    </w:p>
    <w:p w14:paraId="236FBFC6" w14:textId="062FA0F7" w:rsidR="00C77EA6" w:rsidRDefault="00C77EA6"/>
    <w:p w14:paraId="34990599" w14:textId="07B54060" w:rsidR="000B2D28" w:rsidRDefault="000B2D28"/>
    <w:p w14:paraId="4F735560" w14:textId="383228B9" w:rsidR="000B2D28" w:rsidRDefault="000B2D28"/>
    <w:p w14:paraId="4832E2AD" w14:textId="77777777" w:rsidR="000B2D28" w:rsidRDefault="000B2D28"/>
    <w:p w14:paraId="1B043084" w14:textId="2BAA5B05" w:rsidR="0095318C" w:rsidRDefault="0094414F" w:rsidP="0094414F">
      <w:pPr>
        <w:pStyle w:val="Heading1"/>
        <w:rPr>
          <w:b/>
          <w:bCs/>
        </w:rPr>
      </w:pPr>
      <w:bookmarkStart w:id="7" w:name="_Toc59117047"/>
      <w:r w:rsidRPr="0094414F">
        <w:rPr>
          <w:b/>
          <w:bCs/>
        </w:rPr>
        <w:t>PLC Manufacturers</w:t>
      </w:r>
      <w:bookmarkEnd w:id="7"/>
      <w:r w:rsidRPr="0094414F">
        <w:rPr>
          <w:b/>
          <w:bCs/>
        </w:rPr>
        <w:t xml:space="preserve"> </w:t>
      </w:r>
    </w:p>
    <w:p w14:paraId="4172A85B" w14:textId="72701ED2" w:rsidR="0094414F" w:rsidRDefault="0094414F" w:rsidP="0094414F">
      <w:pPr>
        <w:pStyle w:val="Heading2"/>
        <w:numPr>
          <w:ilvl w:val="0"/>
          <w:numId w:val="5"/>
        </w:numPr>
      </w:pPr>
      <w:bookmarkStart w:id="8" w:name="_Toc59117048"/>
      <w:r>
        <w:t>Siemens</w:t>
      </w:r>
      <w:bookmarkEnd w:id="8"/>
      <w:r>
        <w:t xml:space="preserve"> </w:t>
      </w:r>
    </w:p>
    <w:p w14:paraId="13E934AF" w14:textId="77777777" w:rsidR="003C2547" w:rsidRDefault="003C2547" w:rsidP="003C2547">
      <w:r>
        <w:t>There are 2 types of Siemens PLC:</w:t>
      </w:r>
    </w:p>
    <w:p w14:paraId="7496C6A2" w14:textId="77777777" w:rsidR="003C2547" w:rsidRDefault="003C2547" w:rsidP="003C2547">
      <w:pPr>
        <w:pStyle w:val="ListParagraph"/>
        <w:numPr>
          <w:ilvl w:val="0"/>
          <w:numId w:val="7"/>
        </w:numPr>
      </w:pPr>
      <w:r>
        <w:t xml:space="preserve">Compact </w:t>
      </w:r>
    </w:p>
    <w:p w14:paraId="574F235F" w14:textId="77777777" w:rsidR="003C2547" w:rsidRDefault="003C2547" w:rsidP="003C2547">
      <w:pPr>
        <w:pStyle w:val="ListParagraph"/>
        <w:numPr>
          <w:ilvl w:val="0"/>
          <w:numId w:val="7"/>
        </w:numPr>
      </w:pPr>
      <w:r>
        <w:t xml:space="preserve">Modular </w:t>
      </w:r>
    </w:p>
    <w:p w14:paraId="525B4EC1" w14:textId="77777777" w:rsidR="003C2547" w:rsidRPr="003C2547" w:rsidRDefault="003C2547" w:rsidP="003C2547"/>
    <w:p w14:paraId="30E17997" w14:textId="60A294D7" w:rsidR="0094414F" w:rsidRDefault="0094414F" w:rsidP="0094414F">
      <w:pPr>
        <w:pStyle w:val="ListParagraph"/>
        <w:numPr>
          <w:ilvl w:val="0"/>
          <w:numId w:val="6"/>
        </w:numPr>
      </w:pPr>
      <w:r>
        <w:t>S7- 200</w:t>
      </w:r>
    </w:p>
    <w:p w14:paraId="5834E022" w14:textId="77777777" w:rsidR="008674E9" w:rsidRDefault="008674E9" w:rsidP="008674E9">
      <w:pPr>
        <w:pStyle w:val="ListParagraph"/>
        <w:ind w:left="1080"/>
      </w:pPr>
    </w:p>
    <w:tbl>
      <w:tblPr>
        <w:tblStyle w:val="TableGrid"/>
        <w:tblW w:w="0" w:type="auto"/>
        <w:tblInd w:w="1080" w:type="dxa"/>
        <w:tblLook w:val="04A0" w:firstRow="1" w:lastRow="0" w:firstColumn="1" w:lastColumn="0" w:noHBand="0" w:noVBand="1"/>
      </w:tblPr>
      <w:tblGrid>
        <w:gridCol w:w="4180"/>
        <w:gridCol w:w="4090"/>
      </w:tblGrid>
      <w:tr w:rsidR="00FE269C" w14:paraId="5416443A" w14:textId="77777777" w:rsidTr="00FE269C">
        <w:tc>
          <w:tcPr>
            <w:tcW w:w="4675" w:type="dxa"/>
          </w:tcPr>
          <w:p w14:paraId="41D5F4A9" w14:textId="12AA9B66" w:rsidR="00FE269C" w:rsidRDefault="003C2547" w:rsidP="00FE269C">
            <w:pPr>
              <w:pStyle w:val="ListParagraph"/>
              <w:ind w:left="0"/>
            </w:pPr>
            <w:r>
              <w:t xml:space="preserve">PLC type </w:t>
            </w:r>
          </w:p>
        </w:tc>
        <w:tc>
          <w:tcPr>
            <w:tcW w:w="4675" w:type="dxa"/>
          </w:tcPr>
          <w:p w14:paraId="4817CCBD" w14:textId="20DF2353" w:rsidR="00FE269C" w:rsidRDefault="003C2547" w:rsidP="003C2547">
            <w:pPr>
              <w:pStyle w:val="ListParagraph"/>
              <w:ind w:left="0"/>
            </w:pPr>
            <w:r>
              <w:t xml:space="preserve">Compact type </w:t>
            </w:r>
          </w:p>
        </w:tc>
      </w:tr>
      <w:tr w:rsidR="00FE269C" w14:paraId="68C2CA8A" w14:textId="77777777" w:rsidTr="00FE269C">
        <w:tc>
          <w:tcPr>
            <w:tcW w:w="4675" w:type="dxa"/>
          </w:tcPr>
          <w:p w14:paraId="75444F8A" w14:textId="6CA7672B" w:rsidR="00FE269C" w:rsidRDefault="003C2547" w:rsidP="00FE269C">
            <w:pPr>
              <w:pStyle w:val="ListParagraph"/>
              <w:ind w:left="0"/>
            </w:pPr>
            <w:r w:rsidRPr="003C2547">
              <w:t>CPU Available</w:t>
            </w:r>
          </w:p>
        </w:tc>
        <w:tc>
          <w:tcPr>
            <w:tcW w:w="4675" w:type="dxa"/>
          </w:tcPr>
          <w:p w14:paraId="58AC659B" w14:textId="1119B989" w:rsidR="00FE269C" w:rsidRDefault="003C2547" w:rsidP="003C2547">
            <w:pPr>
              <w:pStyle w:val="ListParagraph"/>
              <w:ind w:left="0"/>
            </w:pPr>
            <w:r w:rsidRPr="003C2547">
              <w:t>CPU 212 to CPU 226</w:t>
            </w:r>
          </w:p>
        </w:tc>
      </w:tr>
      <w:tr w:rsidR="00FE269C" w14:paraId="3FC953F1" w14:textId="77777777" w:rsidTr="00FE269C">
        <w:tc>
          <w:tcPr>
            <w:tcW w:w="4675" w:type="dxa"/>
          </w:tcPr>
          <w:p w14:paraId="13E10B2B" w14:textId="0A27DB42" w:rsidR="00FE269C" w:rsidRDefault="003C2547" w:rsidP="00FE269C">
            <w:pPr>
              <w:pStyle w:val="ListParagraph"/>
              <w:ind w:left="0"/>
            </w:pPr>
            <w:r>
              <w:t xml:space="preserve">Digital I/O capacity </w:t>
            </w:r>
          </w:p>
        </w:tc>
        <w:tc>
          <w:tcPr>
            <w:tcW w:w="4675" w:type="dxa"/>
          </w:tcPr>
          <w:p w14:paraId="3B762DD7" w14:textId="5553FEF2" w:rsidR="00FE269C" w:rsidRDefault="003C2547" w:rsidP="003C2547">
            <w:pPr>
              <w:pStyle w:val="ListParagraph"/>
              <w:ind w:left="0"/>
            </w:pPr>
            <w:r>
              <w:t>256</w:t>
            </w:r>
          </w:p>
        </w:tc>
      </w:tr>
      <w:tr w:rsidR="00FE269C" w14:paraId="799B3413" w14:textId="77777777" w:rsidTr="00FE269C">
        <w:tc>
          <w:tcPr>
            <w:tcW w:w="4675" w:type="dxa"/>
          </w:tcPr>
          <w:p w14:paraId="29A61F4A" w14:textId="39A43945" w:rsidR="00FE269C" w:rsidRDefault="003C2547" w:rsidP="00FE269C">
            <w:pPr>
              <w:pStyle w:val="ListParagraph"/>
              <w:ind w:left="0"/>
            </w:pPr>
            <w:r>
              <w:t xml:space="preserve">Analog I/0 capacity </w:t>
            </w:r>
          </w:p>
        </w:tc>
        <w:tc>
          <w:tcPr>
            <w:tcW w:w="4675" w:type="dxa"/>
          </w:tcPr>
          <w:p w14:paraId="650B3272" w14:textId="3804DCB7" w:rsidR="00FE269C" w:rsidRDefault="003C2547" w:rsidP="003C2547">
            <w:pPr>
              <w:pStyle w:val="ListParagraph"/>
              <w:ind w:left="0"/>
            </w:pPr>
            <w:r>
              <w:t>38</w:t>
            </w:r>
          </w:p>
        </w:tc>
      </w:tr>
      <w:tr w:rsidR="00FE269C" w14:paraId="5B3AAA75" w14:textId="77777777" w:rsidTr="00FE269C">
        <w:tc>
          <w:tcPr>
            <w:tcW w:w="4675" w:type="dxa"/>
          </w:tcPr>
          <w:p w14:paraId="5229B5FC" w14:textId="0FBBCC8B" w:rsidR="00FE269C" w:rsidRDefault="003C2547" w:rsidP="003C2547">
            <w:pPr>
              <w:pStyle w:val="ListParagraph"/>
              <w:ind w:left="0"/>
            </w:pPr>
            <w:r w:rsidRPr="003C2547">
              <w:t>Programming software</w:t>
            </w:r>
          </w:p>
        </w:tc>
        <w:tc>
          <w:tcPr>
            <w:tcW w:w="4675" w:type="dxa"/>
          </w:tcPr>
          <w:p w14:paraId="253772C5" w14:textId="2E1BB5BA" w:rsidR="00FE269C" w:rsidRDefault="003C2547" w:rsidP="003C2547">
            <w:pPr>
              <w:pStyle w:val="ListParagraph"/>
              <w:ind w:left="0"/>
            </w:pPr>
            <w:r>
              <w:t xml:space="preserve">Micro win </w:t>
            </w:r>
          </w:p>
        </w:tc>
      </w:tr>
      <w:tr w:rsidR="00FE269C" w14:paraId="1A4706E4" w14:textId="77777777" w:rsidTr="00FE269C">
        <w:tc>
          <w:tcPr>
            <w:tcW w:w="4675" w:type="dxa"/>
          </w:tcPr>
          <w:p w14:paraId="74AA41DD" w14:textId="4285846A" w:rsidR="00FE269C" w:rsidRDefault="003C2547" w:rsidP="003C2547">
            <w:pPr>
              <w:pStyle w:val="ListParagraph"/>
              <w:ind w:left="0"/>
            </w:pPr>
            <w:r w:rsidRPr="003C2547">
              <w:t>Communication Driver</w:t>
            </w:r>
          </w:p>
        </w:tc>
        <w:tc>
          <w:tcPr>
            <w:tcW w:w="4675" w:type="dxa"/>
          </w:tcPr>
          <w:p w14:paraId="42ADA2B0" w14:textId="14AEA4B7" w:rsidR="00FE269C" w:rsidRDefault="003C2547" w:rsidP="003C2547">
            <w:pPr>
              <w:pStyle w:val="ListParagraph"/>
              <w:ind w:left="0"/>
            </w:pPr>
            <w:r w:rsidRPr="003C2547">
              <w:t>PPI (Point to Point interface)</w:t>
            </w:r>
          </w:p>
        </w:tc>
      </w:tr>
    </w:tbl>
    <w:p w14:paraId="14FF8C7E" w14:textId="13F94526" w:rsidR="008674E9" w:rsidRDefault="0094414F" w:rsidP="008674E9">
      <w:pPr>
        <w:pStyle w:val="ListParagraph"/>
        <w:numPr>
          <w:ilvl w:val="0"/>
          <w:numId w:val="6"/>
        </w:numPr>
      </w:pPr>
      <w:r>
        <w:t>S7- 300</w:t>
      </w:r>
    </w:p>
    <w:p w14:paraId="5CDE8BB5" w14:textId="77777777" w:rsidR="008674E9" w:rsidRDefault="008674E9" w:rsidP="008674E9">
      <w:pPr>
        <w:pStyle w:val="ListParagraph"/>
        <w:ind w:left="1080"/>
      </w:pPr>
    </w:p>
    <w:tbl>
      <w:tblPr>
        <w:tblStyle w:val="TableGrid"/>
        <w:tblW w:w="0" w:type="auto"/>
        <w:tblInd w:w="1080" w:type="dxa"/>
        <w:tblLook w:val="04A0" w:firstRow="1" w:lastRow="0" w:firstColumn="1" w:lastColumn="0" w:noHBand="0" w:noVBand="1"/>
      </w:tblPr>
      <w:tblGrid>
        <w:gridCol w:w="4180"/>
        <w:gridCol w:w="4090"/>
      </w:tblGrid>
      <w:tr w:rsidR="003C2547" w14:paraId="029D6BAA" w14:textId="77777777" w:rsidTr="008674E9">
        <w:tc>
          <w:tcPr>
            <w:tcW w:w="4180" w:type="dxa"/>
          </w:tcPr>
          <w:p w14:paraId="06207896" w14:textId="77777777" w:rsidR="003C2547" w:rsidRDefault="003C2547" w:rsidP="00A8462A">
            <w:pPr>
              <w:pStyle w:val="ListParagraph"/>
              <w:ind w:left="0"/>
            </w:pPr>
            <w:r>
              <w:t xml:space="preserve">PLC type </w:t>
            </w:r>
          </w:p>
        </w:tc>
        <w:tc>
          <w:tcPr>
            <w:tcW w:w="4090" w:type="dxa"/>
          </w:tcPr>
          <w:p w14:paraId="26BED927" w14:textId="77791C3E" w:rsidR="003C2547" w:rsidRDefault="003C2547" w:rsidP="00A8462A">
            <w:pPr>
              <w:pStyle w:val="ListParagraph"/>
              <w:ind w:left="0"/>
            </w:pPr>
            <w:r>
              <w:t xml:space="preserve">Compact and modular type of plc. Also, it used for small and medium </w:t>
            </w:r>
            <w:r w:rsidR="008674E9">
              <w:t xml:space="preserve">standard industry </w:t>
            </w:r>
          </w:p>
        </w:tc>
      </w:tr>
      <w:tr w:rsidR="003C2547" w14:paraId="1F922BB6" w14:textId="77777777" w:rsidTr="008674E9">
        <w:tc>
          <w:tcPr>
            <w:tcW w:w="4180" w:type="dxa"/>
          </w:tcPr>
          <w:p w14:paraId="6C37F89A" w14:textId="77777777" w:rsidR="003C2547" w:rsidRDefault="003C2547" w:rsidP="00A8462A">
            <w:pPr>
              <w:pStyle w:val="ListParagraph"/>
              <w:ind w:left="0"/>
            </w:pPr>
            <w:r w:rsidRPr="003C2547">
              <w:t>CPU Available</w:t>
            </w:r>
          </w:p>
        </w:tc>
        <w:tc>
          <w:tcPr>
            <w:tcW w:w="4090" w:type="dxa"/>
          </w:tcPr>
          <w:p w14:paraId="3A490D5B" w14:textId="1A254694" w:rsidR="003C2547" w:rsidRDefault="008674E9" w:rsidP="008674E9">
            <w:r>
              <w:rPr>
                <w:shd w:val="clear" w:color="auto" w:fill="FFFFFF"/>
              </w:rPr>
              <w:t>CPU 312 to CPU 318</w:t>
            </w:r>
          </w:p>
        </w:tc>
      </w:tr>
      <w:tr w:rsidR="003C2547" w14:paraId="222B5D85" w14:textId="77777777" w:rsidTr="008674E9">
        <w:tc>
          <w:tcPr>
            <w:tcW w:w="4180" w:type="dxa"/>
          </w:tcPr>
          <w:p w14:paraId="45A39BD1" w14:textId="77777777" w:rsidR="003C2547" w:rsidRDefault="003C2547" w:rsidP="00A8462A">
            <w:pPr>
              <w:pStyle w:val="ListParagraph"/>
              <w:ind w:left="0"/>
            </w:pPr>
            <w:r>
              <w:t xml:space="preserve">Digital I/O capacity </w:t>
            </w:r>
          </w:p>
        </w:tc>
        <w:tc>
          <w:tcPr>
            <w:tcW w:w="4090" w:type="dxa"/>
          </w:tcPr>
          <w:p w14:paraId="309D6B55" w14:textId="0657E774" w:rsidR="003C2547" w:rsidRDefault="008674E9" w:rsidP="008674E9">
            <w:r>
              <w:rPr>
                <w:shd w:val="clear" w:color="auto" w:fill="FFFFFF"/>
              </w:rPr>
              <w:t>1024</w:t>
            </w:r>
          </w:p>
        </w:tc>
      </w:tr>
      <w:tr w:rsidR="003C2547" w14:paraId="725D16D9" w14:textId="77777777" w:rsidTr="008674E9">
        <w:tc>
          <w:tcPr>
            <w:tcW w:w="4180" w:type="dxa"/>
          </w:tcPr>
          <w:p w14:paraId="74AF6F49" w14:textId="77777777" w:rsidR="003C2547" w:rsidRDefault="003C2547" w:rsidP="00A8462A">
            <w:pPr>
              <w:pStyle w:val="ListParagraph"/>
              <w:ind w:left="0"/>
            </w:pPr>
            <w:r>
              <w:t xml:space="preserve">Analog I/0 capacity </w:t>
            </w:r>
          </w:p>
        </w:tc>
        <w:tc>
          <w:tcPr>
            <w:tcW w:w="4090" w:type="dxa"/>
          </w:tcPr>
          <w:p w14:paraId="094D37A9" w14:textId="6EA8D9BC" w:rsidR="003C2547" w:rsidRDefault="008674E9" w:rsidP="00A8462A">
            <w:pPr>
              <w:pStyle w:val="ListParagraph"/>
              <w:ind w:left="0"/>
            </w:pPr>
            <w:r>
              <w:t>256</w:t>
            </w:r>
          </w:p>
        </w:tc>
      </w:tr>
      <w:tr w:rsidR="003C2547" w14:paraId="55BEF58C" w14:textId="77777777" w:rsidTr="008674E9">
        <w:tc>
          <w:tcPr>
            <w:tcW w:w="4180" w:type="dxa"/>
          </w:tcPr>
          <w:p w14:paraId="78427578" w14:textId="77777777" w:rsidR="003C2547" w:rsidRDefault="003C2547" w:rsidP="00A8462A">
            <w:pPr>
              <w:pStyle w:val="ListParagraph"/>
              <w:ind w:left="0"/>
            </w:pPr>
            <w:r w:rsidRPr="003C2547">
              <w:t>Programming software</w:t>
            </w:r>
          </w:p>
        </w:tc>
        <w:tc>
          <w:tcPr>
            <w:tcW w:w="4090" w:type="dxa"/>
          </w:tcPr>
          <w:p w14:paraId="28A17980" w14:textId="5E05D4E5" w:rsidR="003C2547" w:rsidRDefault="008674E9" w:rsidP="008674E9">
            <w:r>
              <w:rPr>
                <w:shd w:val="clear" w:color="auto" w:fill="FFFFFF"/>
              </w:rPr>
              <w:t>Simatic Manager</w:t>
            </w:r>
          </w:p>
        </w:tc>
      </w:tr>
    </w:tbl>
    <w:p w14:paraId="59650E6F" w14:textId="77777777" w:rsidR="003C2547" w:rsidRDefault="003C2547" w:rsidP="003C2547">
      <w:pPr>
        <w:pStyle w:val="ListParagraph"/>
        <w:ind w:left="1080"/>
      </w:pPr>
    </w:p>
    <w:p w14:paraId="30D44465" w14:textId="7F8764FE" w:rsidR="0094414F" w:rsidRDefault="0094414F" w:rsidP="0094414F">
      <w:pPr>
        <w:pStyle w:val="ListParagraph"/>
        <w:numPr>
          <w:ilvl w:val="0"/>
          <w:numId w:val="6"/>
        </w:numPr>
      </w:pPr>
      <w:r>
        <w:t>S7- 400</w:t>
      </w:r>
    </w:p>
    <w:tbl>
      <w:tblPr>
        <w:tblStyle w:val="TableGrid"/>
        <w:tblW w:w="0" w:type="auto"/>
        <w:tblInd w:w="1080" w:type="dxa"/>
        <w:tblLook w:val="04A0" w:firstRow="1" w:lastRow="0" w:firstColumn="1" w:lastColumn="0" w:noHBand="0" w:noVBand="1"/>
      </w:tblPr>
      <w:tblGrid>
        <w:gridCol w:w="4180"/>
        <w:gridCol w:w="4090"/>
      </w:tblGrid>
      <w:tr w:rsidR="008674E9" w14:paraId="4092DB73" w14:textId="77777777" w:rsidTr="00A8462A">
        <w:tc>
          <w:tcPr>
            <w:tcW w:w="4180" w:type="dxa"/>
          </w:tcPr>
          <w:p w14:paraId="6EA58AC2" w14:textId="77777777" w:rsidR="008674E9" w:rsidRDefault="008674E9" w:rsidP="00A8462A">
            <w:pPr>
              <w:pStyle w:val="ListParagraph"/>
              <w:ind w:left="0"/>
            </w:pPr>
            <w:r>
              <w:t xml:space="preserve">PLC type </w:t>
            </w:r>
          </w:p>
        </w:tc>
        <w:tc>
          <w:tcPr>
            <w:tcW w:w="4090" w:type="dxa"/>
          </w:tcPr>
          <w:p w14:paraId="5FC91761" w14:textId="37517D63" w:rsidR="008674E9" w:rsidRDefault="008674E9" w:rsidP="00A8462A">
            <w:pPr>
              <w:pStyle w:val="ListParagraph"/>
              <w:ind w:left="0"/>
            </w:pPr>
            <w:r>
              <w:t xml:space="preserve">Modular type PLC. It used for large scall industry  </w:t>
            </w:r>
          </w:p>
        </w:tc>
      </w:tr>
      <w:tr w:rsidR="008674E9" w14:paraId="64E16179" w14:textId="77777777" w:rsidTr="00A8462A">
        <w:tc>
          <w:tcPr>
            <w:tcW w:w="4180" w:type="dxa"/>
          </w:tcPr>
          <w:p w14:paraId="5CF9A43E" w14:textId="77777777" w:rsidR="008674E9" w:rsidRDefault="008674E9" w:rsidP="00A8462A">
            <w:pPr>
              <w:pStyle w:val="ListParagraph"/>
              <w:ind w:left="0"/>
            </w:pPr>
            <w:r w:rsidRPr="003C2547">
              <w:t>CPU Available</w:t>
            </w:r>
          </w:p>
        </w:tc>
        <w:tc>
          <w:tcPr>
            <w:tcW w:w="4090" w:type="dxa"/>
          </w:tcPr>
          <w:p w14:paraId="701EB3B7" w14:textId="625A49ED" w:rsidR="008674E9" w:rsidRDefault="008674E9" w:rsidP="008674E9">
            <w:r>
              <w:rPr>
                <w:shd w:val="clear" w:color="auto" w:fill="FFFFFF"/>
              </w:rPr>
              <w:t>CPU 412 to CPU 418</w:t>
            </w:r>
          </w:p>
        </w:tc>
      </w:tr>
      <w:tr w:rsidR="008674E9" w14:paraId="5CC214BF" w14:textId="77777777" w:rsidTr="00A8462A">
        <w:tc>
          <w:tcPr>
            <w:tcW w:w="4180" w:type="dxa"/>
          </w:tcPr>
          <w:p w14:paraId="356551AC" w14:textId="77777777" w:rsidR="008674E9" w:rsidRDefault="008674E9" w:rsidP="00A8462A">
            <w:pPr>
              <w:pStyle w:val="ListParagraph"/>
              <w:ind w:left="0"/>
            </w:pPr>
            <w:r>
              <w:t xml:space="preserve">Digital I/O capacity </w:t>
            </w:r>
          </w:p>
        </w:tc>
        <w:tc>
          <w:tcPr>
            <w:tcW w:w="4090" w:type="dxa"/>
          </w:tcPr>
          <w:p w14:paraId="0AFB10D9" w14:textId="23404068" w:rsidR="008674E9" w:rsidRDefault="008674E9" w:rsidP="008674E9">
            <w:r>
              <w:rPr>
                <w:shd w:val="clear" w:color="auto" w:fill="FFFFFF"/>
              </w:rPr>
              <w:t> 16384</w:t>
            </w:r>
          </w:p>
        </w:tc>
      </w:tr>
      <w:tr w:rsidR="008674E9" w14:paraId="6D0E1ECD" w14:textId="77777777" w:rsidTr="00A8462A">
        <w:tc>
          <w:tcPr>
            <w:tcW w:w="4180" w:type="dxa"/>
          </w:tcPr>
          <w:p w14:paraId="1CA2BAE8" w14:textId="77777777" w:rsidR="008674E9" w:rsidRDefault="008674E9" w:rsidP="00A8462A">
            <w:pPr>
              <w:pStyle w:val="ListParagraph"/>
              <w:ind w:left="0"/>
            </w:pPr>
            <w:r>
              <w:t xml:space="preserve">Analog I/0 capacity </w:t>
            </w:r>
          </w:p>
        </w:tc>
        <w:tc>
          <w:tcPr>
            <w:tcW w:w="4090" w:type="dxa"/>
          </w:tcPr>
          <w:p w14:paraId="29E90FC1" w14:textId="03FB0900" w:rsidR="008674E9" w:rsidRDefault="008674E9" w:rsidP="00A8462A">
            <w:pPr>
              <w:pStyle w:val="ListParagraph"/>
              <w:ind w:left="0"/>
            </w:pPr>
            <w:r>
              <w:t>4000</w:t>
            </w:r>
          </w:p>
        </w:tc>
      </w:tr>
      <w:tr w:rsidR="008674E9" w14:paraId="76088178" w14:textId="77777777" w:rsidTr="00A8462A">
        <w:tc>
          <w:tcPr>
            <w:tcW w:w="4180" w:type="dxa"/>
          </w:tcPr>
          <w:p w14:paraId="51C08772" w14:textId="77777777" w:rsidR="008674E9" w:rsidRDefault="008674E9" w:rsidP="00A8462A">
            <w:pPr>
              <w:pStyle w:val="ListParagraph"/>
              <w:ind w:left="0"/>
            </w:pPr>
            <w:r w:rsidRPr="003C2547">
              <w:t>Programming software</w:t>
            </w:r>
          </w:p>
        </w:tc>
        <w:tc>
          <w:tcPr>
            <w:tcW w:w="4090" w:type="dxa"/>
          </w:tcPr>
          <w:p w14:paraId="62190CAF" w14:textId="77777777" w:rsidR="008674E9" w:rsidRDefault="008674E9" w:rsidP="00A8462A">
            <w:r>
              <w:rPr>
                <w:shd w:val="clear" w:color="auto" w:fill="FFFFFF"/>
              </w:rPr>
              <w:t>Simatic Manager</w:t>
            </w:r>
          </w:p>
        </w:tc>
      </w:tr>
    </w:tbl>
    <w:p w14:paraId="4CA93E07" w14:textId="77777777" w:rsidR="008674E9" w:rsidRPr="0094414F" w:rsidRDefault="008674E9" w:rsidP="008674E9"/>
    <w:p w14:paraId="21D13EB2" w14:textId="0671AB89" w:rsidR="00EF5AB1" w:rsidRDefault="0094414F" w:rsidP="00EF5AB1">
      <w:r>
        <w:t xml:space="preserve">These are the PLC product that Siemens manufacturers make which are in line to SIMATIC S7 </w:t>
      </w:r>
      <w:r w:rsidR="001D05D5">
        <w:t xml:space="preserve">family. The step 7 is a strong integrated </w:t>
      </w:r>
      <w:r w:rsidR="00896D2C">
        <w:t xml:space="preserve">solution for automation. It provides a programmable, powerful tools which </w:t>
      </w:r>
      <w:r w:rsidR="00FE269C">
        <w:t>is beneficial for creation of re-useable logic</w:t>
      </w:r>
      <w:r w:rsidR="00FE269C">
        <w:rPr>
          <w:rFonts w:ascii="Calibri" w:hAnsi="Calibri" w:cs="Calibri"/>
          <w:color w:val="666666"/>
          <w:sz w:val="23"/>
          <w:szCs w:val="23"/>
          <w:shd w:val="clear" w:color="auto" w:fill="FFFFFF"/>
        </w:rPr>
        <w:t xml:space="preserve">, </w:t>
      </w:r>
      <w:r w:rsidR="00FE269C" w:rsidRPr="00FE269C">
        <w:t>a structured program architecture, and single project integration of multiple automation devices.</w:t>
      </w:r>
      <w:sdt>
        <w:sdtPr>
          <w:id w:val="-701470332"/>
          <w:citation/>
        </w:sdtPr>
        <w:sdtContent>
          <w:r w:rsidR="00FE269C">
            <w:fldChar w:fldCharType="begin"/>
          </w:r>
          <w:r w:rsidR="00FE269C">
            <w:rPr>
              <w:lang w:val="en-US"/>
            </w:rPr>
            <w:instrText xml:space="preserve"> CITATION aut201 \l 1033 </w:instrText>
          </w:r>
          <w:r w:rsidR="00FE269C">
            <w:fldChar w:fldCharType="separate"/>
          </w:r>
          <w:r w:rsidR="00BC4B95">
            <w:rPr>
              <w:noProof/>
              <w:lang w:val="en-US"/>
            </w:rPr>
            <w:t xml:space="preserve"> </w:t>
          </w:r>
          <w:r w:rsidR="00BC4B95" w:rsidRPr="00BC4B95">
            <w:rPr>
              <w:noProof/>
              <w:lang w:val="en-US"/>
            </w:rPr>
            <w:t>[5]</w:t>
          </w:r>
          <w:r w:rsidR="00FE269C">
            <w:fldChar w:fldCharType="end"/>
          </w:r>
        </w:sdtContent>
      </w:sdt>
    </w:p>
    <w:p w14:paraId="28DD0D4D" w14:textId="77777777" w:rsidR="00EF5AB1" w:rsidRDefault="00EF5AB1" w:rsidP="00EF5AB1"/>
    <w:p w14:paraId="7938AB04" w14:textId="4758BF6C" w:rsidR="00EF5AB1" w:rsidRDefault="00EF5AB1" w:rsidP="00EF5AB1">
      <w:pPr>
        <w:pStyle w:val="Heading2"/>
        <w:rPr>
          <w:b/>
          <w:bCs/>
        </w:rPr>
      </w:pPr>
      <w:bookmarkStart w:id="9" w:name="_Toc59117049"/>
      <w:r w:rsidRPr="00EF5AB1">
        <w:rPr>
          <w:b/>
          <w:bCs/>
        </w:rPr>
        <w:lastRenderedPageBreak/>
        <w:t>S7- 1200</w:t>
      </w:r>
      <w:bookmarkEnd w:id="9"/>
    </w:p>
    <w:p w14:paraId="50755511" w14:textId="404D491D" w:rsidR="008158E8" w:rsidRDefault="00EF5AB1" w:rsidP="00F01BA7">
      <w:pPr>
        <w:rPr>
          <w:noProof/>
        </w:rPr>
      </w:pPr>
      <w:r>
        <w:t>Is a modular and compact controller</w:t>
      </w:r>
      <w:r w:rsidR="000C588D">
        <w:t>. It is a multi-functional, secured investment as well as it is suitable for a wide range of applications.</w:t>
      </w:r>
      <w:r w:rsidR="00A8462A">
        <w:t xml:space="preserve"> It is the ideal for perfuming </w:t>
      </w:r>
      <w:r w:rsidR="00F01BA7">
        <w:t>automation</w:t>
      </w:r>
      <w:r w:rsidR="00D05CEA">
        <w:t>.</w:t>
      </w:r>
      <w:r w:rsidR="00D05CEA" w:rsidRPr="00D05CEA">
        <w:rPr>
          <w:noProof/>
        </w:rPr>
        <w:t xml:space="preserve"> </w:t>
      </w:r>
    </w:p>
    <w:tbl>
      <w:tblPr>
        <w:tblStyle w:val="TableGrid"/>
        <w:tblW w:w="0" w:type="auto"/>
        <w:tblLook w:val="04A0" w:firstRow="1" w:lastRow="0" w:firstColumn="1" w:lastColumn="0" w:noHBand="0" w:noVBand="1"/>
      </w:tblPr>
      <w:tblGrid>
        <w:gridCol w:w="4675"/>
        <w:gridCol w:w="4675"/>
      </w:tblGrid>
      <w:tr w:rsidR="008158E8" w14:paraId="0362903B" w14:textId="77777777" w:rsidTr="008158E8">
        <w:tc>
          <w:tcPr>
            <w:tcW w:w="4675" w:type="dxa"/>
          </w:tcPr>
          <w:p w14:paraId="7B064BDD" w14:textId="2FA059FB" w:rsidR="008158E8" w:rsidRDefault="008158E8" w:rsidP="00F01BA7">
            <w:pPr>
              <w:rPr>
                <w:noProof/>
              </w:rPr>
            </w:pPr>
            <w:r>
              <w:rPr>
                <w:noProof/>
              </w:rPr>
              <w:t xml:space="preserve">Advantages </w:t>
            </w:r>
          </w:p>
        </w:tc>
        <w:tc>
          <w:tcPr>
            <w:tcW w:w="4675" w:type="dxa"/>
          </w:tcPr>
          <w:p w14:paraId="3B994E6D" w14:textId="0E32D9B9" w:rsidR="008158E8" w:rsidRDefault="008158E8" w:rsidP="00F01BA7">
            <w:pPr>
              <w:rPr>
                <w:noProof/>
              </w:rPr>
            </w:pPr>
            <w:r>
              <w:rPr>
                <w:noProof/>
              </w:rPr>
              <w:t xml:space="preserve">Disadvanntages </w:t>
            </w:r>
          </w:p>
        </w:tc>
      </w:tr>
      <w:tr w:rsidR="008158E8" w14:paraId="7596740F" w14:textId="77777777" w:rsidTr="008158E8">
        <w:tc>
          <w:tcPr>
            <w:tcW w:w="4675" w:type="dxa"/>
          </w:tcPr>
          <w:p w14:paraId="7743D8BC" w14:textId="04538131" w:rsidR="008158E8" w:rsidRDefault="008158E8" w:rsidP="00F01BA7">
            <w:pPr>
              <w:rPr>
                <w:noProof/>
              </w:rPr>
            </w:pPr>
            <w:r>
              <w:rPr>
                <w:noProof/>
              </w:rPr>
              <w:t>cost</w:t>
            </w:r>
          </w:p>
        </w:tc>
        <w:tc>
          <w:tcPr>
            <w:tcW w:w="4675" w:type="dxa"/>
          </w:tcPr>
          <w:p w14:paraId="00DE9212" w14:textId="6CAAFE16" w:rsidR="008158E8" w:rsidRDefault="008158E8" w:rsidP="00F01BA7">
            <w:pPr>
              <w:rPr>
                <w:noProof/>
              </w:rPr>
            </w:pPr>
            <w:r>
              <w:rPr>
                <w:noProof/>
              </w:rPr>
              <w:t xml:space="preserve">Limited I/O bandwith </w:t>
            </w:r>
          </w:p>
        </w:tc>
      </w:tr>
      <w:tr w:rsidR="008158E8" w14:paraId="60C022B6" w14:textId="77777777" w:rsidTr="008158E8">
        <w:tc>
          <w:tcPr>
            <w:tcW w:w="4675" w:type="dxa"/>
          </w:tcPr>
          <w:p w14:paraId="27EF5425" w14:textId="0B705408" w:rsidR="008158E8" w:rsidRDefault="008158E8" w:rsidP="00F01BA7">
            <w:pPr>
              <w:rPr>
                <w:noProof/>
              </w:rPr>
            </w:pPr>
            <w:r>
              <w:rPr>
                <w:noProof/>
              </w:rPr>
              <w:t xml:space="preserve">Size </w:t>
            </w:r>
          </w:p>
        </w:tc>
        <w:tc>
          <w:tcPr>
            <w:tcW w:w="4675" w:type="dxa"/>
          </w:tcPr>
          <w:p w14:paraId="237BD5A7" w14:textId="098329AF" w:rsidR="008158E8" w:rsidRDefault="008158E8" w:rsidP="00F01BA7">
            <w:pPr>
              <w:rPr>
                <w:noProof/>
              </w:rPr>
            </w:pPr>
            <w:r>
              <w:rPr>
                <w:noProof/>
              </w:rPr>
              <w:t xml:space="preserve">Local modules maximum of 8 modules </w:t>
            </w:r>
          </w:p>
        </w:tc>
      </w:tr>
      <w:tr w:rsidR="008158E8" w14:paraId="37BD4FCE" w14:textId="77777777" w:rsidTr="008158E8">
        <w:tc>
          <w:tcPr>
            <w:tcW w:w="4675" w:type="dxa"/>
          </w:tcPr>
          <w:p w14:paraId="46007F0D" w14:textId="14F8729C" w:rsidR="008158E8" w:rsidRDefault="008158E8" w:rsidP="00F01BA7">
            <w:pPr>
              <w:rPr>
                <w:noProof/>
              </w:rPr>
            </w:pPr>
            <w:r>
              <w:rPr>
                <w:noProof/>
              </w:rPr>
              <w:t xml:space="preserve">Significant capacity </w:t>
            </w:r>
          </w:p>
        </w:tc>
        <w:tc>
          <w:tcPr>
            <w:tcW w:w="4675" w:type="dxa"/>
          </w:tcPr>
          <w:p w14:paraId="1C16F4E2" w14:textId="77777777" w:rsidR="008158E8" w:rsidRDefault="008158E8" w:rsidP="00F01BA7">
            <w:pPr>
              <w:rPr>
                <w:noProof/>
              </w:rPr>
            </w:pPr>
          </w:p>
        </w:tc>
      </w:tr>
      <w:tr w:rsidR="008158E8" w14:paraId="5A0C8E88" w14:textId="77777777" w:rsidTr="008158E8">
        <w:tc>
          <w:tcPr>
            <w:tcW w:w="4675" w:type="dxa"/>
          </w:tcPr>
          <w:p w14:paraId="74AB532C" w14:textId="15EAC0D3" w:rsidR="008158E8" w:rsidRDefault="008158E8" w:rsidP="00F01BA7">
            <w:pPr>
              <w:rPr>
                <w:noProof/>
              </w:rPr>
            </w:pPr>
            <w:r>
              <w:rPr>
                <w:noProof/>
              </w:rPr>
              <w:t xml:space="preserve">Multiple hardwar options </w:t>
            </w:r>
          </w:p>
        </w:tc>
        <w:tc>
          <w:tcPr>
            <w:tcW w:w="4675" w:type="dxa"/>
          </w:tcPr>
          <w:p w14:paraId="6BA2A7CF" w14:textId="77777777" w:rsidR="008158E8" w:rsidRDefault="008158E8" w:rsidP="00F01BA7">
            <w:pPr>
              <w:rPr>
                <w:noProof/>
              </w:rPr>
            </w:pPr>
          </w:p>
        </w:tc>
      </w:tr>
      <w:tr w:rsidR="008158E8" w14:paraId="56AAF3DA" w14:textId="77777777" w:rsidTr="008158E8">
        <w:tc>
          <w:tcPr>
            <w:tcW w:w="4675" w:type="dxa"/>
          </w:tcPr>
          <w:p w14:paraId="2EC4EB9F" w14:textId="38EBE4AE" w:rsidR="008158E8" w:rsidRDefault="008158E8" w:rsidP="00F01BA7">
            <w:pPr>
              <w:rPr>
                <w:noProof/>
              </w:rPr>
            </w:pPr>
            <w:r>
              <w:rPr>
                <w:noProof/>
              </w:rPr>
              <w:t xml:space="preserve">It is very flexable that makes it easy to </w:t>
            </w:r>
            <w:r w:rsidR="009E30A9">
              <w:rPr>
                <w:noProof/>
              </w:rPr>
              <w:t>design</w:t>
            </w:r>
            <w:r w:rsidR="009E30A9" w:rsidRPr="009E30A9">
              <w:rPr>
                <w:noProof/>
              </w:rPr>
              <w:t xml:space="preserve"> customdesign your controller system to meet your needs</w:t>
            </w:r>
            <w:sdt>
              <w:sdtPr>
                <w:rPr>
                  <w:noProof/>
                </w:rPr>
                <w:id w:val="2083871871"/>
                <w:citation/>
              </w:sdtPr>
              <w:sdtContent>
                <w:r w:rsidR="009E30A9">
                  <w:rPr>
                    <w:noProof/>
                  </w:rPr>
                  <w:fldChar w:fldCharType="begin"/>
                </w:r>
                <w:r w:rsidR="009E30A9">
                  <w:rPr>
                    <w:noProof/>
                    <w:lang w:val="en-US"/>
                  </w:rPr>
                  <w:instrText xml:space="preserve"> CITATION 13LL \l 1033 </w:instrText>
                </w:r>
                <w:r w:rsidR="009E30A9">
                  <w:rPr>
                    <w:noProof/>
                  </w:rPr>
                  <w:fldChar w:fldCharType="separate"/>
                </w:r>
                <w:r w:rsidR="00BC4B95">
                  <w:rPr>
                    <w:noProof/>
                    <w:lang w:val="en-US"/>
                  </w:rPr>
                  <w:t xml:space="preserve"> </w:t>
                </w:r>
                <w:r w:rsidR="00BC4B95" w:rsidRPr="00BC4B95">
                  <w:rPr>
                    <w:noProof/>
                    <w:lang w:val="en-US"/>
                  </w:rPr>
                  <w:t>[6]</w:t>
                </w:r>
                <w:r w:rsidR="009E30A9">
                  <w:rPr>
                    <w:noProof/>
                  </w:rPr>
                  <w:fldChar w:fldCharType="end"/>
                </w:r>
              </w:sdtContent>
            </w:sdt>
          </w:p>
        </w:tc>
        <w:tc>
          <w:tcPr>
            <w:tcW w:w="4675" w:type="dxa"/>
          </w:tcPr>
          <w:p w14:paraId="53900209" w14:textId="77777777" w:rsidR="008158E8" w:rsidRDefault="008158E8" w:rsidP="00F01BA7">
            <w:pPr>
              <w:rPr>
                <w:noProof/>
              </w:rPr>
            </w:pPr>
          </w:p>
        </w:tc>
      </w:tr>
    </w:tbl>
    <w:p w14:paraId="6FFAB280" w14:textId="77777777" w:rsidR="008158E8" w:rsidRDefault="008158E8" w:rsidP="00F01BA7">
      <w:pPr>
        <w:rPr>
          <w:noProof/>
        </w:rPr>
      </w:pPr>
    </w:p>
    <w:p w14:paraId="3FB386AC" w14:textId="07E2C2FE" w:rsidR="00F01BA7" w:rsidRDefault="00F01BA7" w:rsidP="00F01BA7"/>
    <w:p w14:paraId="32B474EB" w14:textId="65424BED" w:rsidR="00EF5AB1" w:rsidRDefault="00EF5AB1" w:rsidP="00EF5AB1"/>
    <w:p w14:paraId="2EE93DE4" w14:textId="59081413" w:rsidR="00EF5AB1" w:rsidRDefault="00EF5AB1" w:rsidP="00EF5AB1"/>
    <w:p w14:paraId="25F705F4" w14:textId="10AC2E72" w:rsidR="00121971" w:rsidRDefault="00121971" w:rsidP="00EF5AB1"/>
    <w:p w14:paraId="387E85DC" w14:textId="6F5E3A4C" w:rsidR="00121971" w:rsidRDefault="00121971" w:rsidP="00EF5AB1"/>
    <w:p w14:paraId="0CEF7404" w14:textId="59428169" w:rsidR="009E30A9" w:rsidRDefault="009E30A9" w:rsidP="00EF5AB1"/>
    <w:p w14:paraId="676B8FAE" w14:textId="2473EDB0" w:rsidR="009E30A9" w:rsidRDefault="009E30A9" w:rsidP="00EF5AB1"/>
    <w:p w14:paraId="7A974EFB" w14:textId="19BDEC7F" w:rsidR="009E30A9" w:rsidRDefault="009E30A9" w:rsidP="00EF5AB1"/>
    <w:p w14:paraId="26267A9D" w14:textId="77777777" w:rsidR="009E30A9" w:rsidRDefault="009E30A9" w:rsidP="00EF5AB1"/>
    <w:p w14:paraId="3B95E028" w14:textId="66FA0556" w:rsidR="00121971" w:rsidRDefault="00121971" w:rsidP="00EF5AB1"/>
    <w:p w14:paraId="20ABABFB" w14:textId="74F179B2" w:rsidR="000B2D28" w:rsidRDefault="000B2D28" w:rsidP="00EF5AB1"/>
    <w:p w14:paraId="6ED6A6BC" w14:textId="0878C1EF" w:rsidR="000B2D28" w:rsidRDefault="000B2D28" w:rsidP="00EF5AB1"/>
    <w:p w14:paraId="1BB4A8CC" w14:textId="31C88F67" w:rsidR="000B2D28" w:rsidRDefault="000B2D28" w:rsidP="00EF5AB1"/>
    <w:p w14:paraId="76323489" w14:textId="5B62E3E3" w:rsidR="000B2D28" w:rsidRDefault="000B2D28" w:rsidP="00EF5AB1"/>
    <w:p w14:paraId="7BCD51B4" w14:textId="01F75850" w:rsidR="000B2D28" w:rsidRDefault="000B2D28" w:rsidP="00EF5AB1"/>
    <w:p w14:paraId="0903AFFF" w14:textId="0E43BB49" w:rsidR="000B2D28" w:rsidRDefault="000B2D28" w:rsidP="00EF5AB1"/>
    <w:p w14:paraId="57748DC0" w14:textId="5013A4B5" w:rsidR="000B2D28" w:rsidRDefault="000B2D28" w:rsidP="00EF5AB1"/>
    <w:p w14:paraId="1CA288F3" w14:textId="22DC2DAD" w:rsidR="000B2D28" w:rsidRDefault="000B2D28" w:rsidP="00EF5AB1"/>
    <w:p w14:paraId="73D1048F" w14:textId="0240EED1" w:rsidR="00A6036A" w:rsidRDefault="00A6036A" w:rsidP="00EF5AB1"/>
    <w:p w14:paraId="264E2CFE" w14:textId="77777777" w:rsidR="00A6036A" w:rsidRDefault="00A6036A" w:rsidP="00A6036A"/>
    <w:p w14:paraId="2020C3F3" w14:textId="77777777" w:rsidR="00A6036A" w:rsidRDefault="00A6036A" w:rsidP="00A6036A"/>
    <w:p w14:paraId="2409F32E" w14:textId="77777777" w:rsidR="00A6036A" w:rsidRDefault="00A6036A" w:rsidP="00A6036A">
      <w:pPr>
        <w:pStyle w:val="Heading1"/>
        <w:rPr>
          <w:b/>
          <w:bCs/>
        </w:rPr>
      </w:pPr>
      <w:r w:rsidRPr="000D21F1">
        <w:rPr>
          <w:b/>
          <w:bCs/>
        </w:rPr>
        <w:t>Allen</w:t>
      </w:r>
      <w:r w:rsidRPr="000D21F1">
        <w:rPr>
          <w:b/>
          <w:bCs/>
        </w:rPr>
        <w:noBreakHyphen/>
        <w:t>Bradley</w:t>
      </w:r>
    </w:p>
    <w:p w14:paraId="2CC30481" w14:textId="77777777" w:rsidR="00A6036A" w:rsidRDefault="00A6036A" w:rsidP="00A6036A">
      <w:r>
        <w:t xml:space="preserve">It is a </w:t>
      </w:r>
      <w:r w:rsidRPr="000D21F1">
        <w:t xml:space="preserve">control system help you meet complex to simple application </w:t>
      </w:r>
      <w:r>
        <w:t xml:space="preserve">needs. They are part of </w:t>
      </w:r>
      <w:r w:rsidRPr="008C63C8">
        <w:t>Rockwell Automation</w:t>
      </w:r>
      <w:r>
        <w:t xml:space="preserve"> which is the largest PLC manufacturers in the US.</w:t>
      </w:r>
    </w:p>
    <w:p w14:paraId="509085B4" w14:textId="77777777" w:rsidR="00A6036A" w:rsidRDefault="00A6036A" w:rsidP="00A6036A">
      <w:r>
        <w:t xml:space="preserve">It offers controllers for different sizes of projects. The </w:t>
      </w:r>
      <w:r w:rsidRPr="008C63C8">
        <w:t>PAC</w:t>
      </w:r>
      <w:r>
        <w:t xml:space="preserve"> (programmable automation controllers) is referred for the large applications, which can run entire plant with proper design and planning.</w:t>
      </w:r>
    </w:p>
    <w:p w14:paraId="5366371C" w14:textId="77777777" w:rsidR="00A6036A" w:rsidRDefault="00A6036A" w:rsidP="00A6036A">
      <w:r>
        <w:t xml:space="preserve">They also, offer a system for smaller application which is </w:t>
      </w:r>
      <w:r w:rsidRPr="00833936">
        <w:t>MicroLogix, SLC500 /</w:t>
      </w:r>
      <w:proofErr w:type="spellStart"/>
      <w:r w:rsidRPr="00833936">
        <w:t>slik</w:t>
      </w:r>
      <w:proofErr w:type="spellEnd"/>
      <w:r w:rsidRPr="00833936">
        <w:t xml:space="preserve"> five hundred/ and CompactLogix systems.</w:t>
      </w:r>
    </w:p>
    <w:p w14:paraId="028C82A5" w14:textId="44A7F4DC" w:rsidR="00A6036A" w:rsidRDefault="00A6036A" w:rsidP="00EF5AB1"/>
    <w:p w14:paraId="7C511208" w14:textId="77777777" w:rsidR="00E153C4" w:rsidRDefault="00E153C4" w:rsidP="00E153C4">
      <w:pPr>
        <w:pStyle w:val="Heading1"/>
        <w:rPr>
          <w:b/>
          <w:bCs/>
          <w:shd w:val="clear" w:color="auto" w:fill="FFFFFF"/>
        </w:rPr>
      </w:pPr>
      <w:r w:rsidRPr="00CF48D3">
        <w:rPr>
          <w:b/>
          <w:bCs/>
          <w:shd w:val="clear" w:color="auto" w:fill="FFFFFF"/>
        </w:rPr>
        <w:t>SLC 500 Controllers</w:t>
      </w:r>
    </w:p>
    <w:p w14:paraId="4D2DC9FF" w14:textId="58E4916C" w:rsidR="00E153C4" w:rsidRPr="006A05A0" w:rsidRDefault="00E153C4" w:rsidP="00E153C4">
      <w:r w:rsidRPr="006A05A0">
        <w:t>In memory, I/O power, instruction set, and communication ports, the SLC 500 processors offer a broad range of options to allow you to customise your control system to suit your application specifications exactly. These goods have a long tradition of excellence spanning hundreds of thousands of facilities in a wide variety of applications.</w:t>
      </w:r>
      <w:sdt>
        <w:sdtPr>
          <w:id w:val="147640281"/>
          <w:citation/>
        </w:sdtPr>
        <w:sdtContent>
          <w:r>
            <w:fldChar w:fldCharType="begin"/>
          </w:r>
          <w:r>
            <w:rPr>
              <w:lang w:val="en-US"/>
            </w:rPr>
            <w:instrText xml:space="preserve"> CITATION Roc00 \l 1033 </w:instrText>
          </w:r>
          <w:r>
            <w:fldChar w:fldCharType="separate"/>
          </w:r>
          <w:r w:rsidR="00BC4B95">
            <w:rPr>
              <w:noProof/>
              <w:lang w:val="en-US"/>
            </w:rPr>
            <w:t xml:space="preserve"> </w:t>
          </w:r>
          <w:r w:rsidR="00BC4B95" w:rsidRPr="00BC4B95">
            <w:rPr>
              <w:noProof/>
              <w:lang w:val="en-US"/>
            </w:rPr>
            <w:t>[7]</w:t>
          </w:r>
          <w:r>
            <w:fldChar w:fldCharType="end"/>
          </w:r>
        </w:sdtContent>
      </w:sdt>
    </w:p>
    <w:p w14:paraId="70AB16AC" w14:textId="77777777" w:rsidR="00E153C4" w:rsidRDefault="00E153C4" w:rsidP="00E153C4">
      <w:pPr>
        <w:pStyle w:val="Heading2"/>
        <w:rPr>
          <w:b/>
          <w:bCs/>
        </w:rPr>
      </w:pPr>
      <w:r w:rsidRPr="00833936">
        <w:rPr>
          <w:b/>
          <w:bCs/>
        </w:rPr>
        <w:t xml:space="preserve">Features </w:t>
      </w:r>
    </w:p>
    <w:p w14:paraId="6E91B8EC" w14:textId="77777777" w:rsidR="00E153C4" w:rsidRDefault="00E153C4" w:rsidP="00E153C4">
      <w:pPr>
        <w:pStyle w:val="ListParagraph"/>
        <w:numPr>
          <w:ilvl w:val="0"/>
          <w:numId w:val="6"/>
        </w:numPr>
      </w:pPr>
      <w:r w:rsidRPr="00833936">
        <w:t>Quick efficient processors with memory sizes of up to 64K</w:t>
      </w:r>
    </w:p>
    <w:p w14:paraId="67701A10" w14:textId="77777777" w:rsidR="00E153C4" w:rsidRDefault="00E153C4" w:rsidP="00E153C4">
      <w:pPr>
        <w:pStyle w:val="ListParagraph"/>
        <w:numPr>
          <w:ilvl w:val="0"/>
          <w:numId w:val="6"/>
        </w:numPr>
      </w:pPr>
      <w:r w:rsidRPr="00833936">
        <w:t>Hundreds of I/O styles and choices for both local and remote with 1746, 1771, Block and Flex I/O modules</w:t>
      </w:r>
    </w:p>
    <w:p w14:paraId="52A4BA0B" w14:textId="77777777" w:rsidR="00E153C4" w:rsidRDefault="00E153C4" w:rsidP="00E153C4">
      <w:pPr>
        <w:pStyle w:val="ListParagraph"/>
        <w:numPr>
          <w:ilvl w:val="0"/>
          <w:numId w:val="6"/>
        </w:numPr>
      </w:pPr>
      <w:r w:rsidRPr="00833936">
        <w:t>Discrete high-speed capability with specialised I/O</w:t>
      </w:r>
    </w:p>
    <w:p w14:paraId="148216DC" w14:textId="77777777" w:rsidR="00E153C4" w:rsidRDefault="00E153C4" w:rsidP="00E153C4">
      <w:pPr>
        <w:pStyle w:val="ListParagraph"/>
        <w:numPr>
          <w:ilvl w:val="0"/>
          <w:numId w:val="6"/>
        </w:numPr>
      </w:pPr>
      <w:r>
        <w:t>For industrial environments, designed and manufactured, capable of Withstanding a wide range of humidity and temperature conditions, As well as vibration and shock extremes in handling.</w:t>
      </w:r>
    </w:p>
    <w:p w14:paraId="5DB3A7BF" w14:textId="248544DB" w:rsidR="00E153C4" w:rsidRPr="00833936" w:rsidRDefault="00E153C4" w:rsidP="00E153C4">
      <w:pPr>
        <w:pStyle w:val="ListParagraph"/>
        <w:numPr>
          <w:ilvl w:val="0"/>
          <w:numId w:val="6"/>
        </w:numPr>
      </w:pPr>
      <w:r w:rsidRPr="006A05A0">
        <w:t xml:space="preserve">Process control power: a wide range of </w:t>
      </w:r>
      <w:proofErr w:type="spellStart"/>
      <w:r w:rsidRPr="006A05A0">
        <w:t>analog</w:t>
      </w:r>
      <w:proofErr w:type="spellEnd"/>
      <w:r w:rsidRPr="006A05A0">
        <w:t xml:space="preserve"> I/O plus advanced math and PID instructions</w:t>
      </w:r>
      <w:r w:rsidRPr="001A2082">
        <w:t xml:space="preserve"> </w:t>
      </w:r>
      <w:sdt>
        <w:sdtPr>
          <w:id w:val="266361744"/>
          <w:citation/>
        </w:sdtPr>
        <w:sdtContent>
          <w:r>
            <w:fldChar w:fldCharType="begin"/>
          </w:r>
          <w:r>
            <w:rPr>
              <w:lang w:val="en-US"/>
            </w:rPr>
            <w:instrText xml:space="preserve"> CITATION Roc00 \l 1033 </w:instrText>
          </w:r>
          <w:r>
            <w:fldChar w:fldCharType="separate"/>
          </w:r>
          <w:r w:rsidR="00BC4B95" w:rsidRPr="00BC4B95">
            <w:rPr>
              <w:noProof/>
              <w:lang w:val="en-US"/>
            </w:rPr>
            <w:t>[7]</w:t>
          </w:r>
          <w:r>
            <w:fldChar w:fldCharType="end"/>
          </w:r>
        </w:sdtContent>
      </w:sdt>
    </w:p>
    <w:p w14:paraId="7A697B14" w14:textId="262D3BDA" w:rsidR="00A6036A" w:rsidRDefault="00A6036A" w:rsidP="00EF5AB1"/>
    <w:p w14:paraId="305DD7DD" w14:textId="72F6E120" w:rsidR="00A6036A" w:rsidRDefault="00A6036A" w:rsidP="00EF5AB1"/>
    <w:p w14:paraId="04277533" w14:textId="78C7E0A5" w:rsidR="00E153C4" w:rsidRDefault="00E153C4" w:rsidP="00EF5AB1"/>
    <w:p w14:paraId="2701FFD9" w14:textId="12C0DC82" w:rsidR="00E153C4" w:rsidRDefault="00E153C4" w:rsidP="00EF5AB1"/>
    <w:p w14:paraId="0BD8354E" w14:textId="0081AF28" w:rsidR="00E153C4" w:rsidRDefault="00E153C4" w:rsidP="00EF5AB1"/>
    <w:p w14:paraId="0A293F64" w14:textId="6B719919" w:rsidR="00E153C4" w:rsidRDefault="00E153C4" w:rsidP="00EF5AB1"/>
    <w:p w14:paraId="000B3B26" w14:textId="49E8E19E" w:rsidR="00E153C4" w:rsidRDefault="00E153C4" w:rsidP="00EF5AB1"/>
    <w:p w14:paraId="062448D0" w14:textId="77777777" w:rsidR="00E153C4" w:rsidRDefault="00E153C4" w:rsidP="00EF5AB1"/>
    <w:p w14:paraId="44BB31F9" w14:textId="5F0DD7CE" w:rsidR="00A6036A" w:rsidRDefault="00A6036A" w:rsidP="00EF5AB1"/>
    <w:p w14:paraId="1E4DB3C2" w14:textId="7D330C3A" w:rsidR="00A6036A" w:rsidRDefault="00A6036A" w:rsidP="00EF5AB1"/>
    <w:p w14:paraId="2A690D59" w14:textId="77777777" w:rsidR="00A6036A" w:rsidRDefault="00A6036A" w:rsidP="00EF5AB1"/>
    <w:p w14:paraId="7F1F74BF" w14:textId="5F38D68C" w:rsidR="00EF5AB1" w:rsidRPr="006D09C3" w:rsidRDefault="00492A8C" w:rsidP="00492A8C">
      <w:pPr>
        <w:pStyle w:val="Heading1"/>
        <w:rPr>
          <w:b/>
          <w:bCs/>
        </w:rPr>
      </w:pPr>
      <w:bookmarkStart w:id="10" w:name="_Toc59117050"/>
      <w:bookmarkStart w:id="11" w:name="_Hlk58531159"/>
      <w:r w:rsidRPr="006D09C3">
        <w:rPr>
          <w:b/>
          <w:bCs/>
        </w:rPr>
        <w:t>ABB</w:t>
      </w:r>
      <w:bookmarkEnd w:id="10"/>
    </w:p>
    <w:p w14:paraId="228BA9EE" w14:textId="2CD2FD75" w:rsidR="00492A8C" w:rsidRPr="00492A8C" w:rsidRDefault="00492A8C" w:rsidP="00492A8C">
      <w:r w:rsidRPr="00492A8C">
        <w:t>ABB Automation Devices offer solutions with high performance and flexibility to be deployed effectively in diverse industries and applications including water, building infrastructure, data centres, renewable energy, machine automation, material handling, marine and more.</w:t>
      </w:r>
    </w:p>
    <w:p w14:paraId="3CB09854" w14:textId="403BCC16" w:rsidR="00EF5AB1" w:rsidRDefault="00C70CCF" w:rsidP="00EF5AB1">
      <w:r>
        <w:t xml:space="preserve">PLC from ABB comes with </w:t>
      </w:r>
      <w:r w:rsidRPr="00C70CCF">
        <w:t>custom trigonometric functions</w:t>
      </w:r>
      <w:r>
        <w:t>.</w:t>
      </w:r>
      <w:r w:rsidR="00FB5DF6" w:rsidRPr="00FB5DF6">
        <w:t xml:space="preserve"> ABB PS501-SCA Internally Developed Safety Code Analyzer opens the door to writing truly well-structured and easy-to-understand code, significantly saving you time and money on certification</w:t>
      </w:r>
      <w:r w:rsidR="00D05CEA" w:rsidRPr="00D05CEA">
        <w:t xml:space="preserve"> </w:t>
      </w:r>
      <w:sdt>
        <w:sdtPr>
          <w:id w:val="736446441"/>
          <w:citation/>
        </w:sdtPr>
        <w:sdtContent>
          <w:r w:rsidR="00D05CEA">
            <w:fldChar w:fldCharType="begin"/>
          </w:r>
          <w:r w:rsidR="00D05CEA">
            <w:rPr>
              <w:lang w:val="en-US"/>
            </w:rPr>
            <w:instrText xml:space="preserve"> CITATION A20 \l 1033 </w:instrText>
          </w:r>
          <w:r w:rsidR="00D05CEA">
            <w:fldChar w:fldCharType="separate"/>
          </w:r>
          <w:r w:rsidR="00BC4B95" w:rsidRPr="00BC4B95">
            <w:rPr>
              <w:noProof/>
              <w:lang w:val="en-US"/>
            </w:rPr>
            <w:t>[8]</w:t>
          </w:r>
          <w:r w:rsidR="00D05CEA">
            <w:fldChar w:fldCharType="end"/>
          </w:r>
        </w:sdtContent>
      </w:sdt>
    </w:p>
    <w:p w14:paraId="6BE70E57" w14:textId="24B03A2E" w:rsidR="003E0E75" w:rsidRDefault="006D09C3" w:rsidP="006D09C3">
      <w:pPr>
        <w:pStyle w:val="Heading2"/>
        <w:rPr>
          <w:b/>
          <w:bCs/>
        </w:rPr>
      </w:pPr>
      <w:bookmarkStart w:id="12" w:name="_Toc59117051"/>
      <w:r w:rsidRPr="006D09C3">
        <w:rPr>
          <w:b/>
          <w:bCs/>
        </w:rPr>
        <w:t>AC 500</w:t>
      </w:r>
      <w:bookmarkEnd w:id="12"/>
    </w:p>
    <w:p w14:paraId="23D0FAE0" w14:textId="6188FBE6" w:rsidR="00D05CEA" w:rsidRDefault="006D09C3" w:rsidP="000D21F1">
      <w:r>
        <w:t>It is a range that provides a flexible, reliable, able to improve and cost- effective solution for the automation.</w:t>
      </w:r>
      <w:r w:rsidR="00F8257A">
        <w:t xml:space="preserve"> The AC500 PLCs </w:t>
      </w:r>
      <w:proofErr w:type="gramStart"/>
      <w:r w:rsidR="00F8257A">
        <w:t>is able to</w:t>
      </w:r>
      <w:proofErr w:type="gramEnd"/>
      <w:r w:rsidR="00F8257A">
        <w:t xml:space="preserve"> scalable by providing a wide range of devices suitable for basic control tasks or sophisticated automation systems to build and execute configurations. According to the memory, networking and performance capability </w:t>
      </w:r>
      <w:r w:rsidR="00A32A1F">
        <w:t xml:space="preserve">make it multi- functional, </w:t>
      </w:r>
      <w:r w:rsidR="00A32A1F" w:rsidRPr="00A32A1F">
        <w:t>advanced visualization, more operating comfort – for even better individual customer solutions.</w:t>
      </w:r>
      <w:sdt>
        <w:sdtPr>
          <w:id w:val="-1342703075"/>
          <w:citation/>
        </w:sdtPr>
        <w:sdtContent>
          <w:r w:rsidR="00A32A1F">
            <w:fldChar w:fldCharType="begin"/>
          </w:r>
          <w:r w:rsidR="00A32A1F">
            <w:rPr>
              <w:lang w:val="en-US"/>
            </w:rPr>
            <w:instrText xml:space="preserve"> CITATION A20 \l 1033 </w:instrText>
          </w:r>
          <w:r w:rsidR="00A32A1F">
            <w:fldChar w:fldCharType="separate"/>
          </w:r>
          <w:r w:rsidR="00BC4B95">
            <w:rPr>
              <w:noProof/>
              <w:lang w:val="en-US"/>
            </w:rPr>
            <w:t xml:space="preserve"> </w:t>
          </w:r>
          <w:r w:rsidR="00BC4B95" w:rsidRPr="00BC4B95">
            <w:rPr>
              <w:noProof/>
              <w:lang w:val="en-US"/>
            </w:rPr>
            <w:t>[8]</w:t>
          </w:r>
          <w:r w:rsidR="00A32A1F">
            <w:fldChar w:fldCharType="end"/>
          </w:r>
        </w:sdtContent>
      </w:sdt>
      <w:bookmarkEnd w:id="11"/>
    </w:p>
    <w:p w14:paraId="11D1D3DF" w14:textId="4CE8158F" w:rsidR="00A6036A" w:rsidRDefault="00A6036A" w:rsidP="000D21F1"/>
    <w:p w14:paraId="7E8FFE97" w14:textId="7526D96B" w:rsidR="00A6036A" w:rsidRDefault="00A6036A" w:rsidP="000D21F1"/>
    <w:p w14:paraId="3AF875BB" w14:textId="162F4CB7" w:rsidR="000D21F1" w:rsidRDefault="000D21F1" w:rsidP="00E153C4"/>
    <w:p w14:paraId="15E44FEB" w14:textId="72DA9CF2" w:rsidR="00C55A81" w:rsidRDefault="00C55A81" w:rsidP="00C55A81">
      <w:pPr>
        <w:pStyle w:val="Heading1"/>
        <w:rPr>
          <w:b/>
          <w:bCs/>
        </w:rPr>
      </w:pPr>
      <w:bookmarkStart w:id="13" w:name="_Toc59117055"/>
      <w:r w:rsidRPr="00C55A81">
        <w:rPr>
          <w:b/>
          <w:bCs/>
        </w:rPr>
        <w:t xml:space="preserve">WAGO </w:t>
      </w:r>
      <w:proofErr w:type="spellStart"/>
      <w:r w:rsidRPr="00C55A81">
        <w:rPr>
          <w:b/>
          <w:bCs/>
        </w:rPr>
        <w:t>Kontakttechnik</w:t>
      </w:r>
      <w:bookmarkEnd w:id="13"/>
      <w:proofErr w:type="spellEnd"/>
    </w:p>
    <w:p w14:paraId="47C3E10E" w14:textId="16A770B0" w:rsidR="00C55A81" w:rsidRPr="00C55A81" w:rsidRDefault="00C55A81" w:rsidP="00C55A81">
      <w:r>
        <w:t xml:space="preserve">This is a </w:t>
      </w:r>
      <w:r w:rsidR="001A2082">
        <w:t xml:space="preserve">German company. </w:t>
      </w:r>
      <w:r w:rsidR="001A2082" w:rsidRPr="001A2082">
        <w:t xml:space="preserve">WAGO's user-friendly controllers (PLCs) are cost-effective automation solutions due to their ultra-high performance, low power consumption, multiple interfaces, space-saving </w:t>
      </w:r>
      <w:proofErr w:type="gramStart"/>
      <w:r w:rsidR="001A2082" w:rsidRPr="001A2082">
        <w:t>design</w:t>
      </w:r>
      <w:proofErr w:type="gramEnd"/>
      <w:r w:rsidR="001A2082" w:rsidRPr="001A2082">
        <w:t xml:space="preserve"> and high reliability.</w:t>
      </w:r>
      <w:sdt>
        <w:sdtPr>
          <w:id w:val="-2099012103"/>
          <w:citation/>
        </w:sdtPr>
        <w:sdtContent>
          <w:r w:rsidR="006139D5">
            <w:fldChar w:fldCharType="begin"/>
          </w:r>
          <w:r w:rsidR="006139D5">
            <w:rPr>
              <w:lang w:val="en-US"/>
            </w:rPr>
            <w:instrText xml:space="preserve"> CITATION 20WA \l 1033 </w:instrText>
          </w:r>
          <w:r w:rsidR="006139D5">
            <w:fldChar w:fldCharType="separate"/>
          </w:r>
          <w:r w:rsidR="00BC4B95">
            <w:rPr>
              <w:noProof/>
              <w:lang w:val="en-US"/>
            </w:rPr>
            <w:t xml:space="preserve"> </w:t>
          </w:r>
          <w:r w:rsidR="00BC4B95" w:rsidRPr="00BC4B95">
            <w:rPr>
              <w:noProof/>
              <w:lang w:val="en-US"/>
            </w:rPr>
            <w:t>[9]</w:t>
          </w:r>
          <w:r w:rsidR="006139D5">
            <w:fldChar w:fldCharType="end"/>
          </w:r>
        </w:sdtContent>
      </w:sdt>
    </w:p>
    <w:p w14:paraId="6C09906B" w14:textId="1B4A5691" w:rsidR="00C55A81" w:rsidRDefault="008B0D15" w:rsidP="000D21F1">
      <w:r>
        <w:t>The features are:</w:t>
      </w:r>
    </w:p>
    <w:p w14:paraId="5C091441" w14:textId="0DE7C8A1" w:rsidR="008B0D15" w:rsidRPr="001E0D2D" w:rsidRDefault="008B0D15" w:rsidP="001E0D2D">
      <w:pPr>
        <w:pStyle w:val="ListParagraph"/>
        <w:numPr>
          <w:ilvl w:val="0"/>
          <w:numId w:val="19"/>
        </w:numPr>
        <w:rPr>
          <w:lang w:val="en-US"/>
        </w:rPr>
      </w:pPr>
      <w:r w:rsidRPr="001E0D2D">
        <w:rPr>
          <w:lang w:val="en-US"/>
        </w:rPr>
        <w:t>Programmable with </w:t>
      </w:r>
      <w:proofErr w:type="spellStart"/>
      <w:proofErr w:type="gramStart"/>
      <w:r w:rsidRPr="001E0D2D">
        <w:rPr>
          <w:b/>
          <w:bCs/>
          <w:i/>
          <w:iCs/>
          <w:lang w:val="en-US"/>
        </w:rPr>
        <w:t>e!</w:t>
      </w:r>
      <w:r w:rsidRPr="001E0D2D">
        <w:rPr>
          <w:lang w:val="en-US"/>
        </w:rPr>
        <w:t>COCKPIT</w:t>
      </w:r>
      <w:proofErr w:type="spellEnd"/>
      <w:proofErr w:type="gramEnd"/>
      <w:r w:rsidRPr="001E0D2D">
        <w:rPr>
          <w:lang w:val="en-US"/>
        </w:rPr>
        <w:t xml:space="preserve"> (CODESYS 3) and CODESYS 2</w:t>
      </w:r>
    </w:p>
    <w:p w14:paraId="100874B3" w14:textId="379E1D6A" w:rsidR="008B0D15" w:rsidRPr="001E0D2D" w:rsidRDefault="008B0D15" w:rsidP="001E0D2D">
      <w:pPr>
        <w:pStyle w:val="ListParagraph"/>
        <w:numPr>
          <w:ilvl w:val="0"/>
          <w:numId w:val="19"/>
        </w:numPr>
        <w:rPr>
          <w:lang w:val="en-US"/>
        </w:rPr>
      </w:pPr>
      <w:r w:rsidRPr="001E0D2D">
        <w:rPr>
          <w:lang w:val="en-US"/>
        </w:rPr>
        <w:t>Compatible with all standard fieldbus protocols and ETHERNET standards, Fieldbus-independent</w:t>
      </w:r>
    </w:p>
    <w:p w14:paraId="337036F9" w14:textId="77777777" w:rsidR="008B0D15" w:rsidRPr="001E0D2D" w:rsidRDefault="008B0D15" w:rsidP="001E0D2D">
      <w:pPr>
        <w:pStyle w:val="ListParagraph"/>
        <w:numPr>
          <w:ilvl w:val="0"/>
          <w:numId w:val="19"/>
        </w:numPr>
        <w:rPr>
          <w:lang w:val="en-US"/>
        </w:rPr>
      </w:pPr>
      <w:r w:rsidRPr="001E0D2D">
        <w:rPr>
          <w:lang w:val="en-US"/>
        </w:rPr>
        <w:t>Scalable computing power from fieldbus controllers to PFC100 and PFC200 Controllers</w:t>
      </w:r>
    </w:p>
    <w:p w14:paraId="3BBB1F56" w14:textId="77777777" w:rsidR="006139D5" w:rsidRPr="001E0D2D" w:rsidRDefault="008B0D15" w:rsidP="001E0D2D">
      <w:pPr>
        <w:pStyle w:val="ListParagraph"/>
        <w:numPr>
          <w:ilvl w:val="0"/>
          <w:numId w:val="19"/>
        </w:numPr>
        <w:rPr>
          <w:lang w:val="en-US"/>
        </w:rPr>
      </w:pPr>
      <w:r w:rsidRPr="001E0D2D">
        <w:rPr>
          <w:lang w:val="en-US"/>
        </w:rPr>
        <w:t>Combinable with the WAGO-I/O-SYSTEM 750: 500+ I/O modules for maximum flexibility and functional variety</w:t>
      </w:r>
    </w:p>
    <w:p w14:paraId="7110599A" w14:textId="000C5165" w:rsidR="008B0D15" w:rsidRPr="001E0D2D" w:rsidRDefault="006139D5" w:rsidP="001E0D2D">
      <w:pPr>
        <w:pStyle w:val="ListParagraph"/>
        <w:numPr>
          <w:ilvl w:val="0"/>
          <w:numId w:val="19"/>
        </w:numPr>
        <w:rPr>
          <w:lang w:val="en-US"/>
        </w:rPr>
      </w:pPr>
      <w:r w:rsidRPr="001E0D2D">
        <w:rPr>
          <w:lang w:val="en-US"/>
        </w:rPr>
        <w:t xml:space="preserve">Perfect </w:t>
      </w:r>
      <w:r w:rsidR="008B0D15" w:rsidRPr="001E0D2D">
        <w:rPr>
          <w:lang w:val="en-US"/>
        </w:rPr>
        <w:t>extreme environments</w:t>
      </w:r>
      <w:r w:rsidRPr="006139D5">
        <w:t xml:space="preserve"> </w:t>
      </w:r>
      <w:sdt>
        <w:sdtPr>
          <w:id w:val="1009265398"/>
          <w:citation/>
        </w:sdtPr>
        <w:sdtContent>
          <w:r>
            <w:fldChar w:fldCharType="begin"/>
          </w:r>
          <w:r w:rsidRPr="001E0D2D">
            <w:rPr>
              <w:lang w:val="en-US"/>
            </w:rPr>
            <w:instrText xml:space="preserve"> CITATION 20WA \l 1033 </w:instrText>
          </w:r>
          <w:r>
            <w:fldChar w:fldCharType="separate"/>
          </w:r>
          <w:r w:rsidR="00BC4B95" w:rsidRPr="00BC4B95">
            <w:rPr>
              <w:noProof/>
              <w:lang w:val="en-US"/>
            </w:rPr>
            <w:t>[9]</w:t>
          </w:r>
          <w:r>
            <w:fldChar w:fldCharType="end"/>
          </w:r>
        </w:sdtContent>
      </w:sdt>
    </w:p>
    <w:p w14:paraId="132D960E" w14:textId="3290BB8B" w:rsidR="008B0D15" w:rsidRDefault="008B0D15" w:rsidP="000D21F1"/>
    <w:p w14:paraId="7577814F" w14:textId="04A8AE49" w:rsidR="001E0D2D" w:rsidRDefault="001E0D2D" w:rsidP="000D21F1"/>
    <w:p w14:paraId="5632E04A" w14:textId="78D35271" w:rsidR="001E0D2D" w:rsidRDefault="001E0D2D" w:rsidP="000D21F1"/>
    <w:p w14:paraId="5E0EB7E7" w14:textId="75B206AF" w:rsidR="001E0D2D" w:rsidRDefault="001E0D2D" w:rsidP="000D21F1"/>
    <w:p w14:paraId="49B76BBF" w14:textId="77777777" w:rsidR="001E0D2D" w:rsidRDefault="001E0D2D" w:rsidP="000D21F1"/>
    <w:p w14:paraId="4783FE9A" w14:textId="77777777" w:rsidR="001E0D2D" w:rsidRPr="00E153C4" w:rsidRDefault="001E0D2D" w:rsidP="001E0D2D">
      <w:pPr>
        <w:pStyle w:val="Heading1"/>
        <w:rPr>
          <w:b/>
          <w:bCs/>
        </w:rPr>
      </w:pPr>
      <w:r w:rsidRPr="00E153C4">
        <w:rPr>
          <w:b/>
          <w:bCs/>
        </w:rPr>
        <w:lastRenderedPageBreak/>
        <w:t>Difference between siemens and Allen</w:t>
      </w:r>
      <w:r w:rsidRPr="00E153C4">
        <w:rPr>
          <w:b/>
          <w:bCs/>
        </w:rPr>
        <w:noBreakHyphen/>
        <w:t>Bradley</w:t>
      </w:r>
    </w:p>
    <w:p w14:paraId="2DCB38E2" w14:textId="77777777" w:rsidR="001E0D2D" w:rsidRDefault="001E0D2D" w:rsidP="001E0D2D"/>
    <w:tbl>
      <w:tblPr>
        <w:tblStyle w:val="TableGrid"/>
        <w:tblW w:w="0" w:type="auto"/>
        <w:tblLook w:val="04A0" w:firstRow="1" w:lastRow="0" w:firstColumn="1" w:lastColumn="0" w:noHBand="0" w:noVBand="1"/>
      </w:tblPr>
      <w:tblGrid>
        <w:gridCol w:w="3252"/>
        <w:gridCol w:w="3250"/>
        <w:gridCol w:w="2848"/>
      </w:tblGrid>
      <w:tr w:rsidR="001E0D2D" w14:paraId="3D68A9E3" w14:textId="77777777" w:rsidTr="00F62A94">
        <w:tc>
          <w:tcPr>
            <w:tcW w:w="3252" w:type="dxa"/>
          </w:tcPr>
          <w:p w14:paraId="6851EEE5" w14:textId="77777777" w:rsidR="001E0D2D" w:rsidRDefault="001E0D2D" w:rsidP="00F62A94">
            <w:r>
              <w:t xml:space="preserve">Siemens </w:t>
            </w:r>
          </w:p>
        </w:tc>
        <w:tc>
          <w:tcPr>
            <w:tcW w:w="3250" w:type="dxa"/>
          </w:tcPr>
          <w:p w14:paraId="2A46BB42" w14:textId="77777777" w:rsidR="001E0D2D" w:rsidRDefault="001E0D2D" w:rsidP="00F62A94">
            <w:r>
              <w:t xml:space="preserve">Allen Bradley </w:t>
            </w:r>
          </w:p>
        </w:tc>
        <w:tc>
          <w:tcPr>
            <w:tcW w:w="2848" w:type="dxa"/>
          </w:tcPr>
          <w:p w14:paraId="768A9450" w14:textId="77777777" w:rsidR="001E0D2D" w:rsidRDefault="001E0D2D" w:rsidP="00F62A94">
            <w:r>
              <w:t>ABB</w:t>
            </w:r>
          </w:p>
        </w:tc>
      </w:tr>
      <w:tr w:rsidR="001E0D2D" w14:paraId="02680809" w14:textId="77777777" w:rsidTr="00F62A94">
        <w:tc>
          <w:tcPr>
            <w:tcW w:w="3252" w:type="dxa"/>
          </w:tcPr>
          <w:p w14:paraId="734A47CC" w14:textId="77777777" w:rsidR="001E0D2D" w:rsidRDefault="001E0D2D" w:rsidP="00F62A94">
            <w:r>
              <w:t xml:space="preserve">It works with only 24v dc power supply </w:t>
            </w:r>
          </w:p>
        </w:tc>
        <w:tc>
          <w:tcPr>
            <w:tcW w:w="3250" w:type="dxa"/>
          </w:tcPr>
          <w:p w14:paraId="03B15141" w14:textId="77777777" w:rsidR="001E0D2D" w:rsidRDefault="001E0D2D" w:rsidP="00F62A94">
            <w:r>
              <w:t xml:space="preserve">It has to be </w:t>
            </w:r>
            <w:proofErr w:type="gramStart"/>
            <w:r>
              <w:t>connect</w:t>
            </w:r>
            <w:proofErr w:type="gramEnd"/>
            <w:r>
              <w:t xml:space="preserve"> to both the power supply and to the rack </w:t>
            </w:r>
          </w:p>
        </w:tc>
        <w:tc>
          <w:tcPr>
            <w:tcW w:w="2848" w:type="dxa"/>
          </w:tcPr>
          <w:p w14:paraId="4486CCB5" w14:textId="77777777" w:rsidR="001E0D2D" w:rsidRDefault="001E0D2D" w:rsidP="00F62A94"/>
        </w:tc>
      </w:tr>
      <w:tr w:rsidR="001E0D2D" w14:paraId="0ABB2A2D" w14:textId="77777777" w:rsidTr="00F62A94">
        <w:tc>
          <w:tcPr>
            <w:tcW w:w="3252" w:type="dxa"/>
          </w:tcPr>
          <w:p w14:paraId="6C08F14C" w14:textId="77777777" w:rsidR="001E0D2D" w:rsidRDefault="001E0D2D" w:rsidP="00F62A94">
            <w:r>
              <w:t xml:space="preserve">Harder to use and need experience </w:t>
            </w:r>
          </w:p>
        </w:tc>
        <w:tc>
          <w:tcPr>
            <w:tcW w:w="3250" w:type="dxa"/>
          </w:tcPr>
          <w:p w14:paraId="2E1DDB03" w14:textId="77777777" w:rsidR="001E0D2D" w:rsidRDefault="001E0D2D" w:rsidP="00F62A94">
            <w:r>
              <w:t xml:space="preserve">It is easy to use and there is no need for experience </w:t>
            </w:r>
          </w:p>
        </w:tc>
        <w:tc>
          <w:tcPr>
            <w:tcW w:w="2848" w:type="dxa"/>
          </w:tcPr>
          <w:p w14:paraId="4A67C9F2" w14:textId="77777777" w:rsidR="001E0D2D" w:rsidRDefault="001E0D2D" w:rsidP="00F62A94">
            <w:r>
              <w:t xml:space="preserve">Difficult but not hard to understand </w:t>
            </w:r>
          </w:p>
        </w:tc>
      </w:tr>
      <w:tr w:rsidR="001E0D2D" w14:paraId="0EEA9ECC" w14:textId="77777777" w:rsidTr="00F62A94">
        <w:tc>
          <w:tcPr>
            <w:tcW w:w="3252" w:type="dxa"/>
          </w:tcPr>
          <w:p w14:paraId="494DAAFB" w14:textId="77777777" w:rsidR="001E0D2D" w:rsidRDefault="001E0D2D" w:rsidP="00F62A94">
            <w:r>
              <w:t xml:space="preserve">It </w:t>
            </w:r>
            <w:r>
              <w:rPr>
                <w:rFonts w:ascii="Arial" w:hAnsi="Arial" w:cs="Arial"/>
                <w:color w:val="111111"/>
                <w:shd w:val="clear" w:color="auto" w:fill="FFFFFF"/>
              </w:rPr>
              <w:t>offers a lot of options to program and customise the process to suit your business model.</w:t>
            </w:r>
          </w:p>
        </w:tc>
        <w:tc>
          <w:tcPr>
            <w:tcW w:w="3250" w:type="dxa"/>
          </w:tcPr>
          <w:p w14:paraId="43A54696" w14:textId="77777777" w:rsidR="001E0D2D" w:rsidRDefault="001E0D2D" w:rsidP="00F62A94"/>
        </w:tc>
        <w:tc>
          <w:tcPr>
            <w:tcW w:w="2848" w:type="dxa"/>
          </w:tcPr>
          <w:p w14:paraId="3691B572" w14:textId="77777777" w:rsidR="001E0D2D" w:rsidRDefault="001E0D2D" w:rsidP="00F62A94"/>
        </w:tc>
      </w:tr>
      <w:tr w:rsidR="001E0D2D" w14:paraId="731455C9" w14:textId="77777777" w:rsidTr="00F62A94">
        <w:tc>
          <w:tcPr>
            <w:tcW w:w="3252" w:type="dxa"/>
          </w:tcPr>
          <w:p w14:paraId="59DABD6B" w14:textId="77777777" w:rsidR="001E0D2D" w:rsidRDefault="001E0D2D" w:rsidP="00F62A94">
            <w:r>
              <w:t xml:space="preserve">Cheaper </w:t>
            </w:r>
          </w:p>
        </w:tc>
        <w:tc>
          <w:tcPr>
            <w:tcW w:w="3250" w:type="dxa"/>
          </w:tcPr>
          <w:p w14:paraId="37A18C63" w14:textId="77777777" w:rsidR="001E0D2D" w:rsidRDefault="001E0D2D" w:rsidP="00F62A94">
            <w:r>
              <w:t xml:space="preserve">More expensive </w:t>
            </w:r>
          </w:p>
        </w:tc>
        <w:tc>
          <w:tcPr>
            <w:tcW w:w="2848" w:type="dxa"/>
          </w:tcPr>
          <w:p w14:paraId="4B9375A0" w14:textId="77777777" w:rsidR="001E0D2D" w:rsidRDefault="001E0D2D" w:rsidP="00F62A94"/>
        </w:tc>
      </w:tr>
      <w:tr w:rsidR="001E0D2D" w14:paraId="3BAF982C" w14:textId="77777777" w:rsidTr="00F62A94">
        <w:tc>
          <w:tcPr>
            <w:tcW w:w="3252" w:type="dxa"/>
          </w:tcPr>
          <w:p w14:paraId="6E2BF7FA" w14:textId="77777777" w:rsidR="001E0D2D" w:rsidRDefault="001E0D2D" w:rsidP="00F62A94"/>
        </w:tc>
        <w:tc>
          <w:tcPr>
            <w:tcW w:w="3250" w:type="dxa"/>
          </w:tcPr>
          <w:p w14:paraId="27D52AAE" w14:textId="77777777" w:rsidR="001E0D2D" w:rsidRDefault="001E0D2D" w:rsidP="00F62A94"/>
        </w:tc>
        <w:tc>
          <w:tcPr>
            <w:tcW w:w="2848" w:type="dxa"/>
          </w:tcPr>
          <w:p w14:paraId="37D32E9A" w14:textId="77777777" w:rsidR="001E0D2D" w:rsidRDefault="001E0D2D" w:rsidP="00F62A94">
            <w:r w:rsidRPr="001E0D2D">
              <w:t>ABB has proven to be more consistent and reliable</w:t>
            </w:r>
            <w:r>
              <w:t xml:space="preserve"> for the feature plans </w:t>
            </w:r>
          </w:p>
        </w:tc>
      </w:tr>
    </w:tbl>
    <w:p w14:paraId="5A6D9BBC" w14:textId="6D1C74B9" w:rsidR="001E0D2D" w:rsidRDefault="001E0D2D" w:rsidP="001E0D2D">
      <w:sdt>
        <w:sdtPr>
          <w:id w:val="87352669"/>
          <w:citation/>
        </w:sdtPr>
        <w:sdtContent>
          <w:r>
            <w:fldChar w:fldCharType="begin"/>
          </w:r>
          <w:r>
            <w:rPr>
              <w:lang w:val="en-US"/>
            </w:rPr>
            <w:instrText xml:space="preserve"> CITATION 20Eq \l 1033 </w:instrText>
          </w:r>
          <w:r>
            <w:fldChar w:fldCharType="separate"/>
          </w:r>
          <w:r w:rsidR="00BC4B95" w:rsidRPr="00BC4B95">
            <w:rPr>
              <w:noProof/>
              <w:lang w:val="en-US"/>
            </w:rPr>
            <w:t>[10]</w:t>
          </w:r>
          <w:r>
            <w:fldChar w:fldCharType="end"/>
          </w:r>
        </w:sdtContent>
      </w:sdt>
    </w:p>
    <w:p w14:paraId="0A3E0424" w14:textId="08319EC4" w:rsidR="0036478D" w:rsidRDefault="0036478D" w:rsidP="000D21F1"/>
    <w:p w14:paraId="72A475D4" w14:textId="33C19F4B" w:rsidR="0036478D" w:rsidRDefault="0036478D" w:rsidP="000D21F1"/>
    <w:p w14:paraId="2608DEBC" w14:textId="13581A9B" w:rsidR="0036478D" w:rsidRDefault="0036478D" w:rsidP="000D21F1"/>
    <w:p w14:paraId="36015D8A" w14:textId="72C2BC84" w:rsidR="0036478D" w:rsidRDefault="0036478D" w:rsidP="000D21F1"/>
    <w:p w14:paraId="33C70399" w14:textId="61737780" w:rsidR="0036478D" w:rsidRDefault="0036478D" w:rsidP="000D21F1"/>
    <w:p w14:paraId="25BC4EF4" w14:textId="10018439" w:rsidR="0036478D" w:rsidRDefault="0036478D" w:rsidP="000D21F1"/>
    <w:p w14:paraId="253A2C57" w14:textId="43C3D0D5" w:rsidR="00CE73BF" w:rsidRDefault="00CE73BF" w:rsidP="000D21F1"/>
    <w:p w14:paraId="4A2F634E" w14:textId="17017EB5" w:rsidR="00CE73BF" w:rsidRDefault="00CE73BF" w:rsidP="000D21F1"/>
    <w:p w14:paraId="2F66914A" w14:textId="0CE08BD1" w:rsidR="00CE73BF" w:rsidRDefault="00CE73BF" w:rsidP="000D21F1"/>
    <w:p w14:paraId="1D6092CA" w14:textId="1CEC1C43" w:rsidR="00CE73BF" w:rsidRDefault="00CE73BF" w:rsidP="000D21F1"/>
    <w:p w14:paraId="2904F7C1" w14:textId="3EA1708B" w:rsidR="00CE73BF" w:rsidRDefault="00CE73BF" w:rsidP="000D21F1"/>
    <w:p w14:paraId="52675EA2" w14:textId="62A65A65" w:rsidR="00CE73BF" w:rsidRDefault="00CE73BF" w:rsidP="000D21F1"/>
    <w:p w14:paraId="22E6C3F6" w14:textId="09F88418" w:rsidR="00CE73BF" w:rsidRDefault="00CE73BF" w:rsidP="000D21F1"/>
    <w:p w14:paraId="1DF04A63" w14:textId="26627E40" w:rsidR="00CE73BF" w:rsidRDefault="00CE73BF" w:rsidP="000D21F1"/>
    <w:p w14:paraId="2B921F43" w14:textId="1FC62828" w:rsidR="00CE73BF" w:rsidRDefault="00CE73BF" w:rsidP="000D21F1"/>
    <w:p w14:paraId="63588E35" w14:textId="77777777" w:rsidR="00CE73BF" w:rsidRDefault="00CE73BF" w:rsidP="000D21F1"/>
    <w:p w14:paraId="18600D5D" w14:textId="77777777" w:rsidR="0036478D" w:rsidRPr="000D21F1" w:rsidRDefault="0036478D" w:rsidP="000D21F1"/>
    <w:p w14:paraId="2E29DEF0" w14:textId="79351F8D" w:rsidR="00E30B0F" w:rsidRPr="0036478D" w:rsidRDefault="00E30B0F" w:rsidP="0036478D">
      <w:pPr>
        <w:pStyle w:val="Heading1"/>
        <w:rPr>
          <w:b/>
          <w:bCs/>
        </w:rPr>
      </w:pPr>
      <w:bookmarkStart w:id="14" w:name="_Toc59117056"/>
      <w:r w:rsidRPr="00E30B0F">
        <w:rPr>
          <w:b/>
          <w:bCs/>
        </w:rPr>
        <w:lastRenderedPageBreak/>
        <w:t>Flow chart</w:t>
      </w:r>
      <w:bookmarkEnd w:id="14"/>
      <w:r w:rsidRPr="00E30B0F">
        <w:rPr>
          <w:b/>
          <w:bCs/>
        </w:rPr>
        <w:t xml:space="preserve"> </w:t>
      </w:r>
    </w:p>
    <w:p w14:paraId="26A9590B" w14:textId="12337D1C" w:rsidR="00F8257A" w:rsidRDefault="00451B5E" w:rsidP="00F8257A">
      <w:r>
        <w:t xml:space="preserve">The photo below shows the flow chart of the </w:t>
      </w:r>
      <w:r w:rsidR="00DD186D">
        <w:t xml:space="preserve">factory system, </w:t>
      </w:r>
      <w:r>
        <w:t xml:space="preserve">that I have </w:t>
      </w:r>
      <w:r w:rsidR="00DD186D">
        <w:t xml:space="preserve">design to sort boxes depending on its sizes and weight. I have used YED to draw the flowchart. </w:t>
      </w:r>
    </w:p>
    <w:p w14:paraId="04816A09" w14:textId="39B0019C" w:rsidR="006D09C3" w:rsidRDefault="006D09C3" w:rsidP="006D09C3"/>
    <w:p w14:paraId="34EEF89D" w14:textId="77777777" w:rsidR="00917E57" w:rsidRDefault="00451B5E" w:rsidP="00917E57">
      <w:pPr>
        <w:keepNext/>
      </w:pPr>
      <w:r w:rsidRPr="00451B5E">
        <w:rPr>
          <w:noProof/>
        </w:rPr>
        <w:drawing>
          <wp:inline distT="0" distB="0" distL="0" distR="0" wp14:anchorId="26B3B4F4" wp14:editId="7B3D8141">
            <wp:extent cx="5198993" cy="6881446"/>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04123" cy="6888237"/>
                    </a:xfrm>
                    <a:prstGeom prst="rect">
                      <a:avLst/>
                    </a:prstGeom>
                  </pic:spPr>
                </pic:pic>
              </a:graphicData>
            </a:graphic>
          </wp:inline>
        </w:drawing>
      </w:r>
    </w:p>
    <w:p w14:paraId="4078FE8F" w14:textId="55468DAD" w:rsidR="00EF5AB1" w:rsidRDefault="00917E57" w:rsidP="00917E57">
      <w:pPr>
        <w:pStyle w:val="Caption"/>
      </w:pPr>
      <w:bookmarkStart w:id="15" w:name="_Toc59379959"/>
      <w:r>
        <w:t xml:space="preserve">Figure </w:t>
      </w:r>
      <w:r>
        <w:fldChar w:fldCharType="begin"/>
      </w:r>
      <w:r>
        <w:instrText xml:space="preserve"> SEQ Figure \* ARABIC </w:instrText>
      </w:r>
      <w:r>
        <w:fldChar w:fldCharType="separate"/>
      </w:r>
      <w:r w:rsidR="00331B35">
        <w:rPr>
          <w:noProof/>
        </w:rPr>
        <w:t>3</w:t>
      </w:r>
      <w:bookmarkEnd w:id="15"/>
      <w:r>
        <w:fldChar w:fldCharType="end"/>
      </w:r>
    </w:p>
    <w:p w14:paraId="7F4CEB78" w14:textId="50B2D2BF" w:rsidR="00EF5AB1" w:rsidRDefault="00190FA3" w:rsidP="00DD186D">
      <w:pPr>
        <w:pStyle w:val="Heading1"/>
        <w:rPr>
          <w:b/>
          <w:bCs/>
        </w:rPr>
      </w:pPr>
      <w:bookmarkStart w:id="16" w:name="_Toc59117057"/>
      <w:r>
        <w:rPr>
          <w:b/>
          <w:bCs/>
        </w:rPr>
        <w:lastRenderedPageBreak/>
        <w:t xml:space="preserve">PLC System </w:t>
      </w:r>
      <w:r w:rsidR="00DD186D" w:rsidRPr="00DD186D">
        <w:rPr>
          <w:b/>
          <w:bCs/>
        </w:rPr>
        <w:t>Designing</w:t>
      </w:r>
      <w:bookmarkEnd w:id="16"/>
      <w:r w:rsidR="00DD186D" w:rsidRPr="00DD186D">
        <w:rPr>
          <w:b/>
          <w:bCs/>
        </w:rPr>
        <w:t xml:space="preserve"> </w:t>
      </w:r>
    </w:p>
    <w:p w14:paraId="774BC6E5" w14:textId="7E9E024F" w:rsidR="00190FA3" w:rsidRDefault="00190FA3" w:rsidP="00190FA3">
      <w:r w:rsidRPr="00190FA3">
        <w:rPr>
          <w:noProof/>
        </w:rPr>
        <w:drawing>
          <wp:inline distT="0" distB="0" distL="0" distR="0" wp14:anchorId="4B26E837" wp14:editId="741EDCE9">
            <wp:extent cx="5943600" cy="1036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036320"/>
                    </a:xfrm>
                    <a:prstGeom prst="rect">
                      <a:avLst/>
                    </a:prstGeom>
                  </pic:spPr>
                </pic:pic>
              </a:graphicData>
            </a:graphic>
          </wp:inline>
        </w:drawing>
      </w:r>
    </w:p>
    <w:p w14:paraId="0ECB9DCB" w14:textId="5565CA55" w:rsidR="00190FA3" w:rsidRDefault="00917E57" w:rsidP="00917E57">
      <w:pPr>
        <w:pStyle w:val="Caption"/>
      </w:pPr>
      <w:bookmarkStart w:id="17" w:name="_Toc59379960"/>
      <w:r>
        <w:t xml:space="preserve">Figure </w:t>
      </w:r>
      <w:r>
        <w:fldChar w:fldCharType="begin"/>
      </w:r>
      <w:r>
        <w:instrText xml:space="preserve"> SEQ Figure \* ARABIC </w:instrText>
      </w:r>
      <w:r>
        <w:fldChar w:fldCharType="separate"/>
      </w:r>
      <w:r w:rsidR="00331B35">
        <w:rPr>
          <w:noProof/>
        </w:rPr>
        <w:t>4</w:t>
      </w:r>
      <w:bookmarkEnd w:id="17"/>
      <w:r>
        <w:fldChar w:fldCharType="end"/>
      </w:r>
    </w:p>
    <w:p w14:paraId="32A28A0D" w14:textId="77777777" w:rsidR="00DA51C6" w:rsidRDefault="00190FA3" w:rsidP="00917E57">
      <w:pPr>
        <w:pStyle w:val="Caption"/>
      </w:pPr>
      <w:r w:rsidRPr="00190FA3">
        <w:rPr>
          <w:noProof/>
        </w:rPr>
        <w:drawing>
          <wp:inline distT="0" distB="0" distL="0" distR="0" wp14:anchorId="12BFCE28" wp14:editId="7C7C3DCD">
            <wp:extent cx="2322333" cy="3815862"/>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28349" cy="3825748"/>
                    </a:xfrm>
                    <a:prstGeom prst="rect">
                      <a:avLst/>
                    </a:prstGeom>
                  </pic:spPr>
                </pic:pic>
              </a:graphicData>
            </a:graphic>
          </wp:inline>
        </w:drawing>
      </w:r>
    </w:p>
    <w:p w14:paraId="5636F0DB" w14:textId="3F98A844" w:rsidR="00190FA3" w:rsidRPr="00190FA3" w:rsidRDefault="00917E57" w:rsidP="00917E57">
      <w:pPr>
        <w:pStyle w:val="Caption"/>
      </w:pPr>
      <w:bookmarkStart w:id="18" w:name="_Toc59379961"/>
      <w:r>
        <w:t xml:space="preserve">Figure </w:t>
      </w:r>
      <w:r>
        <w:fldChar w:fldCharType="begin"/>
      </w:r>
      <w:r>
        <w:instrText xml:space="preserve"> SEQ Figure \* ARABIC </w:instrText>
      </w:r>
      <w:r>
        <w:fldChar w:fldCharType="separate"/>
      </w:r>
      <w:r w:rsidR="00331B35">
        <w:rPr>
          <w:noProof/>
        </w:rPr>
        <w:t>5</w:t>
      </w:r>
      <w:bookmarkEnd w:id="18"/>
      <w:r>
        <w:fldChar w:fldCharType="end"/>
      </w:r>
    </w:p>
    <w:p w14:paraId="1F392561" w14:textId="2096F3A9" w:rsidR="00EF5AB1" w:rsidRDefault="00190FA3" w:rsidP="00EF5AB1">
      <w:r>
        <w:t xml:space="preserve">The figure </w:t>
      </w:r>
      <w:r w:rsidR="00917E57">
        <w:t xml:space="preserve">4 and 5 </w:t>
      </w:r>
      <w:r>
        <w:t xml:space="preserve">shows the </w:t>
      </w:r>
      <w:r w:rsidR="00D5400B">
        <w:t>micro</w:t>
      </w:r>
      <w:r>
        <w:t xml:space="preserve">chip that I have used </w:t>
      </w:r>
      <w:proofErr w:type="gramStart"/>
      <w:r>
        <w:t>in order to</w:t>
      </w:r>
      <w:proofErr w:type="gramEnd"/>
      <w:r>
        <w:t xml:space="preserve"> power the components </w:t>
      </w:r>
      <w:r w:rsidR="00917E57">
        <w:t>on the factory</w:t>
      </w:r>
      <w:r w:rsidR="00D5400B">
        <w:t xml:space="preserve"> which is S71200</w:t>
      </w:r>
      <w:r w:rsidR="00DA51C6">
        <w:t>. As it shown on figure5 that the input and output have been connected to the microchip pins.</w:t>
      </w:r>
    </w:p>
    <w:p w14:paraId="5A0E5330" w14:textId="729A4C80" w:rsidR="00DA51C6" w:rsidRDefault="00DA51C6" w:rsidP="00EF5AB1"/>
    <w:p w14:paraId="2475B234" w14:textId="5242375A" w:rsidR="00DA51C6" w:rsidRDefault="00DA51C6" w:rsidP="00EF5AB1"/>
    <w:p w14:paraId="515255F4" w14:textId="57546C68" w:rsidR="00DA51C6" w:rsidRDefault="00DA51C6" w:rsidP="00EF5AB1"/>
    <w:p w14:paraId="5CCFB3DC" w14:textId="2733F636" w:rsidR="00CE73BF" w:rsidRDefault="00CE73BF" w:rsidP="00EF5AB1"/>
    <w:p w14:paraId="0F792FB1" w14:textId="37274403" w:rsidR="00CE73BF" w:rsidRDefault="00CE73BF" w:rsidP="00EF5AB1"/>
    <w:p w14:paraId="0E4A75DF" w14:textId="5998A375" w:rsidR="00CE73BF" w:rsidRDefault="00CE73BF" w:rsidP="00EF5AB1"/>
    <w:p w14:paraId="4FC3A93A" w14:textId="7197B023" w:rsidR="00CE73BF" w:rsidRDefault="00CE73BF" w:rsidP="00CE73BF">
      <w:pPr>
        <w:pStyle w:val="Heading1"/>
        <w:rPr>
          <w:b/>
          <w:bCs/>
        </w:rPr>
      </w:pPr>
      <w:r w:rsidRPr="00CE73BF">
        <w:rPr>
          <w:b/>
          <w:bCs/>
        </w:rPr>
        <w:lastRenderedPageBreak/>
        <w:t xml:space="preserve">Network1 </w:t>
      </w:r>
    </w:p>
    <w:p w14:paraId="437AB965" w14:textId="77777777" w:rsidR="00CE73BF" w:rsidRDefault="00CE73BF" w:rsidP="00CE73BF">
      <w:pPr>
        <w:keepNext/>
      </w:pPr>
      <w:r w:rsidRPr="00CE73BF">
        <w:drawing>
          <wp:inline distT="0" distB="0" distL="0" distR="0" wp14:anchorId="27A968E0" wp14:editId="29292E45">
            <wp:extent cx="5708943" cy="1422473"/>
            <wp:effectExtent l="0" t="0" r="635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08943" cy="1422473"/>
                    </a:xfrm>
                    <a:prstGeom prst="rect">
                      <a:avLst/>
                    </a:prstGeom>
                  </pic:spPr>
                </pic:pic>
              </a:graphicData>
            </a:graphic>
          </wp:inline>
        </w:drawing>
      </w:r>
    </w:p>
    <w:p w14:paraId="634D1C7C" w14:textId="196A744C" w:rsidR="00CE73BF" w:rsidRDefault="00CE73BF" w:rsidP="00CE73BF">
      <w:pPr>
        <w:pStyle w:val="Caption"/>
      </w:pPr>
      <w:bookmarkStart w:id="19" w:name="_Toc59379962"/>
      <w:r>
        <w:t xml:space="preserve">Figure </w:t>
      </w:r>
      <w:r>
        <w:fldChar w:fldCharType="begin"/>
      </w:r>
      <w:r>
        <w:instrText xml:space="preserve"> SEQ Figure \* ARABIC </w:instrText>
      </w:r>
      <w:r>
        <w:fldChar w:fldCharType="separate"/>
      </w:r>
      <w:r w:rsidR="00331B35">
        <w:rPr>
          <w:noProof/>
        </w:rPr>
        <w:t>6</w:t>
      </w:r>
      <w:bookmarkEnd w:id="19"/>
      <w:r>
        <w:fldChar w:fldCharType="end"/>
      </w:r>
    </w:p>
    <w:p w14:paraId="43076351" w14:textId="2123E296" w:rsidR="004143B9" w:rsidRPr="004143B9" w:rsidRDefault="004143B9" w:rsidP="004143B9">
      <w:pPr>
        <w:pStyle w:val="Heading1"/>
        <w:rPr>
          <w:b/>
          <w:bCs/>
        </w:rPr>
      </w:pPr>
    </w:p>
    <w:p w14:paraId="4ED2DF31" w14:textId="6F475F29" w:rsidR="00CE73BF" w:rsidRDefault="00CE73BF" w:rsidP="00CE73BF">
      <w:r>
        <w:t>On figure6 it shows how all the system start. When the green button1 (start button) is on and the green button2 (stop button) is off as well as the factory emergency off, then the memory is set and when memory.</w:t>
      </w:r>
    </w:p>
    <w:p w14:paraId="68FF2DAD" w14:textId="77777777" w:rsidR="004143B9" w:rsidRDefault="00CE73BF" w:rsidP="004143B9">
      <w:pPr>
        <w:keepNext/>
      </w:pPr>
      <w:r w:rsidRPr="00CE73BF">
        <w:drawing>
          <wp:inline distT="0" distB="0" distL="0" distR="0" wp14:anchorId="750F385E" wp14:editId="63F259F8">
            <wp:extent cx="5639090" cy="14669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39090" cy="1466925"/>
                    </a:xfrm>
                    <a:prstGeom prst="rect">
                      <a:avLst/>
                    </a:prstGeom>
                  </pic:spPr>
                </pic:pic>
              </a:graphicData>
            </a:graphic>
          </wp:inline>
        </w:drawing>
      </w:r>
    </w:p>
    <w:p w14:paraId="201AA208" w14:textId="2236A692" w:rsidR="00CE73BF" w:rsidRDefault="004143B9" w:rsidP="004143B9">
      <w:pPr>
        <w:pStyle w:val="Caption"/>
      </w:pPr>
      <w:bookmarkStart w:id="20" w:name="_Toc59379963"/>
      <w:r>
        <w:t xml:space="preserve">Figure </w:t>
      </w:r>
      <w:r>
        <w:fldChar w:fldCharType="begin"/>
      </w:r>
      <w:r>
        <w:instrText xml:space="preserve"> SEQ Figure \* ARABIC </w:instrText>
      </w:r>
      <w:r>
        <w:fldChar w:fldCharType="separate"/>
      </w:r>
      <w:r w:rsidR="00331B35">
        <w:rPr>
          <w:noProof/>
        </w:rPr>
        <w:t>7</w:t>
      </w:r>
      <w:bookmarkEnd w:id="20"/>
      <w:r>
        <w:fldChar w:fldCharType="end"/>
      </w:r>
    </w:p>
    <w:p w14:paraId="0BCF518E" w14:textId="3B4485EE" w:rsidR="00CE73BF" w:rsidRPr="00CE73BF" w:rsidRDefault="00CE73BF" w:rsidP="00CE73BF">
      <w:r>
        <w:t xml:space="preserve"> </w:t>
      </w:r>
    </w:p>
    <w:p w14:paraId="621A1DFD" w14:textId="0178F3BF" w:rsidR="00DA51C6" w:rsidRDefault="00CE73BF" w:rsidP="00CE73BF">
      <w:pPr>
        <w:pStyle w:val="Heading1"/>
        <w:rPr>
          <w:b/>
          <w:bCs/>
        </w:rPr>
      </w:pPr>
      <w:r w:rsidRPr="00CE73BF">
        <w:rPr>
          <w:b/>
          <w:bCs/>
        </w:rPr>
        <w:t xml:space="preserve">Components </w:t>
      </w:r>
    </w:p>
    <w:p w14:paraId="182BA494" w14:textId="62573076" w:rsidR="00CE73BF" w:rsidRDefault="00CE73BF" w:rsidP="00CE73BF">
      <w:pPr>
        <w:pStyle w:val="ListParagraph"/>
        <w:numPr>
          <w:ilvl w:val="0"/>
          <w:numId w:val="15"/>
        </w:numPr>
      </w:pPr>
      <w:r>
        <w:t>Input (mem1)</w:t>
      </w:r>
    </w:p>
    <w:p w14:paraId="45EB163A" w14:textId="39B26313" w:rsidR="00CE73BF" w:rsidRDefault="00CE73BF" w:rsidP="00CE73BF">
      <w:pPr>
        <w:pStyle w:val="ListParagraph"/>
        <w:numPr>
          <w:ilvl w:val="0"/>
          <w:numId w:val="15"/>
        </w:numPr>
      </w:pPr>
      <w:r>
        <w:t xml:space="preserve">3 outputs </w:t>
      </w:r>
    </w:p>
    <w:p w14:paraId="45E671F7" w14:textId="0AFCB51F" w:rsidR="00DA51C6" w:rsidRDefault="00CE73BF" w:rsidP="004143B9">
      <w:pPr>
        <w:pStyle w:val="ListParagraph"/>
        <w:numPr>
          <w:ilvl w:val="0"/>
          <w:numId w:val="15"/>
        </w:numPr>
      </w:pPr>
      <w:r>
        <w:t xml:space="preserve">TON timer </w:t>
      </w:r>
    </w:p>
    <w:p w14:paraId="1BBD2F8B" w14:textId="4AF6E852" w:rsidR="004143B9" w:rsidRPr="004143B9" w:rsidRDefault="004143B9" w:rsidP="004143B9">
      <w:r>
        <w:t>On figure7 showing that when mem1 is on then the siren alarm will be on for 3s and then turn to start the first 2m conveyor.</w:t>
      </w:r>
    </w:p>
    <w:p w14:paraId="3BB796CB" w14:textId="77777777" w:rsidR="00DA51C6" w:rsidRPr="00DA51C6" w:rsidRDefault="00DA51C6" w:rsidP="00DA51C6"/>
    <w:p w14:paraId="34C01C58" w14:textId="020F63AE" w:rsidR="00DA51C6" w:rsidRPr="00DA51C6" w:rsidRDefault="00DA51C6" w:rsidP="00DA51C6">
      <w:pPr>
        <w:pStyle w:val="Heading1"/>
        <w:rPr>
          <w:b/>
          <w:bCs/>
        </w:rPr>
      </w:pPr>
      <w:bookmarkStart w:id="21" w:name="_Toc59117058"/>
      <w:r w:rsidRPr="00DA51C6">
        <w:rPr>
          <w:b/>
          <w:bCs/>
        </w:rPr>
        <w:lastRenderedPageBreak/>
        <w:t>Network 3</w:t>
      </w:r>
      <w:bookmarkEnd w:id="21"/>
      <w:r w:rsidRPr="00DA51C6">
        <w:rPr>
          <w:b/>
          <w:bCs/>
        </w:rPr>
        <w:t xml:space="preserve"> </w:t>
      </w:r>
    </w:p>
    <w:p w14:paraId="4E7D3325" w14:textId="1307A467" w:rsidR="00EF5AB1" w:rsidRDefault="00CE73BF" w:rsidP="00EF5AB1">
      <w:r>
        <w:rPr>
          <w:noProof/>
        </w:rPr>
        <mc:AlternateContent>
          <mc:Choice Requires="wps">
            <w:drawing>
              <wp:anchor distT="0" distB="0" distL="114300" distR="114300" simplePos="0" relativeHeight="251664384" behindDoc="0" locked="0" layoutInCell="1" allowOverlap="1" wp14:anchorId="273ACAC0" wp14:editId="6A78B370">
                <wp:simplePos x="0" y="0"/>
                <wp:positionH relativeFrom="column">
                  <wp:posOffset>2479040</wp:posOffset>
                </wp:positionH>
                <wp:positionV relativeFrom="paragraph">
                  <wp:posOffset>2526665</wp:posOffset>
                </wp:positionV>
                <wp:extent cx="2573020"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573020" cy="635"/>
                        </a:xfrm>
                        <a:prstGeom prst="rect">
                          <a:avLst/>
                        </a:prstGeom>
                        <a:solidFill>
                          <a:prstClr val="white"/>
                        </a:solidFill>
                        <a:ln>
                          <a:noFill/>
                        </a:ln>
                      </wps:spPr>
                      <wps:txbx>
                        <w:txbxContent>
                          <w:p w14:paraId="749BCB61" w14:textId="02171C88" w:rsidR="00CE73BF" w:rsidRPr="002C6FE9" w:rsidRDefault="00CE73BF" w:rsidP="00CE73BF">
                            <w:pPr>
                              <w:pStyle w:val="Caption"/>
                              <w:rPr>
                                <w:noProof/>
                              </w:rPr>
                            </w:pPr>
                            <w:bookmarkStart w:id="22" w:name="_Toc59379964"/>
                            <w:r>
                              <w:t xml:space="preserve">Figure </w:t>
                            </w:r>
                            <w:r>
                              <w:fldChar w:fldCharType="begin"/>
                            </w:r>
                            <w:r>
                              <w:instrText xml:space="preserve"> SEQ Figure \* ARABIC </w:instrText>
                            </w:r>
                            <w:r>
                              <w:fldChar w:fldCharType="separate"/>
                            </w:r>
                            <w:r w:rsidR="00331B35">
                              <w:rPr>
                                <w:noProof/>
                              </w:rPr>
                              <w:t>8</w:t>
                            </w:r>
                            <w:bookmarkEnd w:id="2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3ACAC0" id="_x0000_t202" coordsize="21600,21600" o:spt="202" path="m,l,21600r21600,l21600,xe">
                <v:stroke joinstyle="miter"/>
                <v:path gradientshapeok="t" o:connecttype="rect"/>
              </v:shapetype>
              <v:shape id="Text Box 18" o:spid="_x0000_s1026" type="#_x0000_t202" style="position:absolute;margin-left:195.2pt;margin-top:198.95pt;width:202.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" stroked="f">
                <v:textbox style="mso-fit-shape-to-text:t" inset="0,0,0,0">
                  <w:txbxContent>
                    <w:p w14:paraId="749BCB61" w14:textId="02171C88" w:rsidR="00CE73BF" w:rsidRPr="002C6FE9" w:rsidRDefault="00CE73BF" w:rsidP="00CE73BF">
                      <w:pPr>
                        <w:pStyle w:val="Caption"/>
                        <w:rPr>
                          <w:noProof/>
                        </w:rPr>
                      </w:pPr>
                      <w:bookmarkStart w:id="23" w:name="_Toc59379964"/>
                      <w:r>
                        <w:t xml:space="preserve">Figure </w:t>
                      </w:r>
                      <w:r>
                        <w:fldChar w:fldCharType="begin"/>
                      </w:r>
                      <w:r>
                        <w:instrText xml:space="preserve"> SEQ Figure \* ARABIC </w:instrText>
                      </w:r>
                      <w:r>
                        <w:fldChar w:fldCharType="separate"/>
                      </w:r>
                      <w:r w:rsidR="00331B35">
                        <w:rPr>
                          <w:noProof/>
                        </w:rPr>
                        <w:t>8</w:t>
                      </w:r>
                      <w:bookmarkEnd w:id="23"/>
                      <w:r>
                        <w:fldChar w:fldCharType="end"/>
                      </w:r>
                    </w:p>
                  </w:txbxContent>
                </v:textbox>
              </v:shape>
            </w:pict>
          </mc:Fallback>
        </mc:AlternateContent>
      </w:r>
      <w:r w:rsidR="000F33F1" w:rsidRPr="00BD226F">
        <w:rPr>
          <w:noProof/>
        </w:rPr>
        <w:drawing>
          <wp:anchor distT="0" distB="0" distL="114300" distR="114300" simplePos="0" relativeHeight="251662336" behindDoc="0" locked="0" layoutInCell="1" allowOverlap="1" wp14:anchorId="139025F8" wp14:editId="1E54714F">
            <wp:simplePos x="0" y="0"/>
            <wp:positionH relativeFrom="column">
              <wp:posOffset>2479431</wp:posOffset>
            </wp:positionH>
            <wp:positionV relativeFrom="paragraph">
              <wp:posOffset>1270391</wp:posOffset>
            </wp:positionV>
            <wp:extent cx="2573215" cy="1200008"/>
            <wp:effectExtent l="0" t="0" r="0" b="63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73215" cy="1200008"/>
                    </a:xfrm>
                    <a:prstGeom prst="rect">
                      <a:avLst/>
                    </a:prstGeom>
                  </pic:spPr>
                </pic:pic>
              </a:graphicData>
            </a:graphic>
            <wp14:sizeRelH relativeFrom="page">
              <wp14:pctWidth>0</wp14:pctWidth>
            </wp14:sizeRelH>
            <wp14:sizeRelV relativeFrom="page">
              <wp14:pctHeight>0</wp14:pctHeight>
            </wp14:sizeRelV>
          </wp:anchor>
        </w:drawing>
      </w:r>
      <w:r w:rsidR="000F33F1" w:rsidRPr="008B4FE9">
        <w:rPr>
          <w:noProof/>
        </w:rPr>
        <w:drawing>
          <wp:anchor distT="0" distB="0" distL="114300" distR="114300" simplePos="0" relativeHeight="251661312" behindDoc="0" locked="0" layoutInCell="1" allowOverlap="1" wp14:anchorId="21858E9C" wp14:editId="75DC88C5">
            <wp:simplePos x="0" y="0"/>
            <wp:positionH relativeFrom="column">
              <wp:posOffset>-41030</wp:posOffset>
            </wp:positionH>
            <wp:positionV relativeFrom="paragraph">
              <wp:posOffset>1411117</wp:posOffset>
            </wp:positionV>
            <wp:extent cx="2813538" cy="1146457"/>
            <wp:effectExtent l="0" t="0" r="635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13538" cy="1146457"/>
                    </a:xfrm>
                    <a:prstGeom prst="rect">
                      <a:avLst/>
                    </a:prstGeom>
                  </pic:spPr>
                </pic:pic>
              </a:graphicData>
            </a:graphic>
            <wp14:sizeRelH relativeFrom="page">
              <wp14:pctWidth>0</wp14:pctWidth>
            </wp14:sizeRelH>
            <wp14:sizeRelV relativeFrom="page">
              <wp14:pctHeight>0</wp14:pctHeight>
            </wp14:sizeRelV>
          </wp:anchor>
        </w:drawing>
      </w:r>
      <w:r w:rsidR="000F33F1" w:rsidRPr="008B4FE9">
        <w:rPr>
          <w:noProof/>
        </w:rPr>
        <w:drawing>
          <wp:anchor distT="0" distB="0" distL="114300" distR="114300" simplePos="0" relativeHeight="251660288" behindDoc="0" locked="0" layoutInCell="1" allowOverlap="1" wp14:anchorId="31627FB5" wp14:editId="5F99E0B3">
            <wp:simplePos x="0" y="0"/>
            <wp:positionH relativeFrom="column">
              <wp:posOffset>2473569</wp:posOffset>
            </wp:positionH>
            <wp:positionV relativeFrom="paragraph">
              <wp:posOffset>4396</wp:posOffset>
            </wp:positionV>
            <wp:extent cx="4050323" cy="1128119"/>
            <wp:effectExtent l="0" t="0" r="762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50323" cy="1128119"/>
                    </a:xfrm>
                    <a:prstGeom prst="rect">
                      <a:avLst/>
                    </a:prstGeom>
                  </pic:spPr>
                </pic:pic>
              </a:graphicData>
            </a:graphic>
            <wp14:sizeRelH relativeFrom="page">
              <wp14:pctWidth>0</wp14:pctWidth>
            </wp14:sizeRelH>
            <wp14:sizeRelV relativeFrom="page">
              <wp14:pctHeight>0</wp14:pctHeight>
            </wp14:sizeRelV>
          </wp:anchor>
        </w:drawing>
      </w:r>
      <w:r w:rsidR="00DA51C6" w:rsidRPr="00DA51C6">
        <w:rPr>
          <w:noProof/>
        </w:rPr>
        <w:drawing>
          <wp:inline distT="0" distB="0" distL="0" distR="0" wp14:anchorId="6C0BD8F5" wp14:editId="554A4E5F">
            <wp:extent cx="2444262" cy="138638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80682" cy="1407045"/>
                    </a:xfrm>
                    <a:prstGeom prst="rect">
                      <a:avLst/>
                    </a:prstGeom>
                  </pic:spPr>
                </pic:pic>
              </a:graphicData>
            </a:graphic>
          </wp:inline>
        </w:drawing>
      </w:r>
    </w:p>
    <w:p w14:paraId="3CC5DF2B" w14:textId="4FFF27BF" w:rsidR="008B4FE9" w:rsidRDefault="008B4FE9" w:rsidP="00EF5AB1"/>
    <w:p w14:paraId="1E85D725" w14:textId="54DFB4AF" w:rsidR="008B4FE9" w:rsidRDefault="008B4FE9" w:rsidP="00EF5AB1"/>
    <w:p w14:paraId="5D1F5576" w14:textId="0B4DE23E" w:rsidR="00BD226F" w:rsidRDefault="00BD226F" w:rsidP="00EF5AB1"/>
    <w:p w14:paraId="45C42E55" w14:textId="78F4F68A" w:rsidR="00EF5AB1" w:rsidRDefault="00924737" w:rsidP="00924737">
      <w:pPr>
        <w:pStyle w:val="Caption"/>
      </w:pPr>
      <w:bookmarkStart w:id="24" w:name="_Toc59379965"/>
      <w:r>
        <w:t xml:space="preserve">Figure </w:t>
      </w:r>
      <w:r>
        <w:fldChar w:fldCharType="begin"/>
      </w:r>
      <w:r>
        <w:instrText xml:space="preserve"> SEQ Figure \* ARABIC </w:instrText>
      </w:r>
      <w:r>
        <w:fldChar w:fldCharType="separate"/>
      </w:r>
      <w:r w:rsidR="00331B35">
        <w:rPr>
          <w:noProof/>
        </w:rPr>
        <w:t>9</w:t>
      </w:r>
      <w:bookmarkEnd w:id="24"/>
      <w:r>
        <w:fldChar w:fldCharType="end"/>
      </w:r>
    </w:p>
    <w:p w14:paraId="3FAB5D3E" w14:textId="7BB20D17" w:rsidR="000F33F1" w:rsidRPr="000F33F1" w:rsidRDefault="000F33F1" w:rsidP="000F33F1">
      <w:r w:rsidRPr="000F33F1">
        <w:rPr>
          <w:noProof/>
        </w:rPr>
        <w:drawing>
          <wp:inline distT="0" distB="0" distL="0" distR="0" wp14:anchorId="78AD2C74" wp14:editId="1D7EF735">
            <wp:extent cx="2530339" cy="1236785"/>
            <wp:effectExtent l="0" t="0" r="381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55177" cy="1248925"/>
                    </a:xfrm>
                    <a:prstGeom prst="rect">
                      <a:avLst/>
                    </a:prstGeom>
                  </pic:spPr>
                </pic:pic>
              </a:graphicData>
            </a:graphic>
          </wp:inline>
        </w:drawing>
      </w:r>
    </w:p>
    <w:p w14:paraId="4C43027C" w14:textId="192FE122" w:rsidR="001D1E44" w:rsidRDefault="00924737" w:rsidP="00924737">
      <w:r>
        <w:t xml:space="preserve">The figure </w:t>
      </w:r>
      <w:r w:rsidR="004143B9">
        <w:t>8</w:t>
      </w:r>
      <w:r>
        <w:t xml:space="preserve"> shows the network 3 which have been designed to run the conveyors. The input as is shows is Conveyor 2 which is the first conveyor on the factory</w:t>
      </w:r>
      <w:r w:rsidR="008A03D9">
        <w:t xml:space="preserve"> and </w:t>
      </w:r>
      <w:r w:rsidR="001D1E44">
        <w:t xml:space="preserve">timer 0_db1 is placed </w:t>
      </w:r>
      <w:proofErr w:type="gramStart"/>
      <w:r w:rsidR="001D1E44">
        <w:t>in order to</w:t>
      </w:r>
      <w:proofErr w:type="gramEnd"/>
      <w:r w:rsidR="001D1E44">
        <w:t xml:space="preserve"> start the main conveyor (6m) after 1 second.</w:t>
      </w:r>
    </w:p>
    <w:p w14:paraId="44621566" w14:textId="58633531" w:rsidR="00D20B5D" w:rsidRDefault="008B4FE9" w:rsidP="008B4FE9">
      <w:r>
        <w:t>The timer DB_2 is to set the side conveyor 4m to run after 1.5 from the start of the system.</w:t>
      </w:r>
      <w:r w:rsidR="00BD226F">
        <w:t xml:space="preserve"> And same for the next conveyors, to set the conveyors sequentially through a half a second. Accept of </w:t>
      </w:r>
      <w:r w:rsidR="000F33F1">
        <w:t xml:space="preserve">the scale conveyor after a second to allow the conveyor to weight the box. </w:t>
      </w:r>
    </w:p>
    <w:p w14:paraId="7952245E" w14:textId="77777777" w:rsidR="008B4FE9" w:rsidRDefault="008B4FE9" w:rsidP="008B4FE9"/>
    <w:p w14:paraId="339A951F" w14:textId="5263B1B4" w:rsidR="00FE269C" w:rsidRDefault="00FE269C" w:rsidP="00FE269C"/>
    <w:p w14:paraId="0A19C29A" w14:textId="09FC82D8" w:rsidR="0094414F" w:rsidRDefault="0094414F" w:rsidP="0094414F"/>
    <w:p w14:paraId="2A05EBE5" w14:textId="2564EB40" w:rsidR="0094414F" w:rsidRDefault="0094414F" w:rsidP="0094414F"/>
    <w:p w14:paraId="668E7A48" w14:textId="062E5F6F" w:rsidR="00C77EA6" w:rsidRDefault="00C77EA6"/>
    <w:p w14:paraId="2273E788" w14:textId="5334D6E3" w:rsidR="00C77EA6" w:rsidRDefault="00C77EA6"/>
    <w:p w14:paraId="652045AB" w14:textId="5042BB3F" w:rsidR="00C77EA6" w:rsidRDefault="00C77EA6"/>
    <w:p w14:paraId="0BF03648" w14:textId="182C7E52" w:rsidR="00C77EA6" w:rsidRDefault="00C77EA6"/>
    <w:p w14:paraId="0F165B7C" w14:textId="56F8F9E0" w:rsidR="00C77EA6" w:rsidRDefault="00C77EA6"/>
    <w:p w14:paraId="2896EB9B" w14:textId="717E4F53" w:rsidR="00794941" w:rsidRPr="00794941" w:rsidRDefault="00794941" w:rsidP="00794941">
      <w:pPr>
        <w:pStyle w:val="Heading1"/>
        <w:rPr>
          <w:b/>
          <w:bCs/>
        </w:rPr>
      </w:pPr>
      <w:bookmarkStart w:id="25" w:name="_Toc59117059"/>
      <w:r w:rsidRPr="00794941">
        <w:rPr>
          <w:b/>
          <w:bCs/>
        </w:rPr>
        <w:lastRenderedPageBreak/>
        <w:t>Network 4</w:t>
      </w:r>
      <w:bookmarkEnd w:id="25"/>
      <w:r w:rsidRPr="00794941">
        <w:rPr>
          <w:b/>
          <w:bCs/>
        </w:rPr>
        <w:t xml:space="preserve"> </w:t>
      </w:r>
    </w:p>
    <w:p w14:paraId="3E723E29" w14:textId="21230CAE" w:rsidR="00C77EA6" w:rsidRDefault="000F33F1">
      <w:r w:rsidRPr="000F33F1">
        <w:rPr>
          <w:noProof/>
        </w:rPr>
        <w:drawing>
          <wp:inline distT="0" distB="0" distL="0" distR="0" wp14:anchorId="58AA22D6" wp14:editId="32711F20">
            <wp:extent cx="5943600" cy="125666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256665"/>
                    </a:xfrm>
                    <a:prstGeom prst="rect">
                      <a:avLst/>
                    </a:prstGeom>
                  </pic:spPr>
                </pic:pic>
              </a:graphicData>
            </a:graphic>
          </wp:inline>
        </w:drawing>
      </w:r>
    </w:p>
    <w:p w14:paraId="000AC4E9" w14:textId="166C36C9" w:rsidR="00C77EA6" w:rsidRDefault="000F33F1" w:rsidP="000F33F1">
      <w:pPr>
        <w:pStyle w:val="Caption"/>
      </w:pPr>
      <w:bookmarkStart w:id="26" w:name="_Toc59379966"/>
      <w:r>
        <w:t xml:space="preserve">Figure </w:t>
      </w:r>
      <w:r>
        <w:fldChar w:fldCharType="begin"/>
      </w:r>
      <w:r>
        <w:instrText xml:space="preserve"> SEQ Figure \* ARABIC </w:instrText>
      </w:r>
      <w:r>
        <w:fldChar w:fldCharType="separate"/>
      </w:r>
      <w:r w:rsidR="00331B35">
        <w:rPr>
          <w:noProof/>
        </w:rPr>
        <w:t>10</w:t>
      </w:r>
      <w:bookmarkEnd w:id="26"/>
      <w:r>
        <w:fldChar w:fldCharType="end"/>
      </w:r>
    </w:p>
    <w:p w14:paraId="6A71F28E" w14:textId="648BAB31" w:rsidR="00C77EA6" w:rsidRDefault="000F33F1" w:rsidP="004C7C2F">
      <w:r>
        <w:t xml:space="preserve">The figure </w:t>
      </w:r>
      <w:r w:rsidR="004143B9">
        <w:t>10</w:t>
      </w:r>
      <w:r>
        <w:t xml:space="preserve"> </w:t>
      </w:r>
      <w:r w:rsidR="004C7C2F">
        <w:t>the components used on PLC are:</w:t>
      </w:r>
    </w:p>
    <w:p w14:paraId="661E8CAA" w14:textId="18E252BC" w:rsidR="004C7C2F" w:rsidRDefault="00794941" w:rsidP="004C7C2F">
      <w:pPr>
        <w:pStyle w:val="ListParagraph"/>
        <w:numPr>
          <w:ilvl w:val="0"/>
          <w:numId w:val="12"/>
        </w:numPr>
      </w:pPr>
      <w:r>
        <w:t>Input (diffuse sensor1)</w:t>
      </w:r>
    </w:p>
    <w:p w14:paraId="300FD6E4" w14:textId="6422B314" w:rsidR="00794941" w:rsidRDefault="00794941" w:rsidP="004C7C2F">
      <w:pPr>
        <w:pStyle w:val="ListParagraph"/>
        <w:numPr>
          <w:ilvl w:val="0"/>
          <w:numId w:val="12"/>
        </w:numPr>
      </w:pPr>
      <w:r>
        <w:t xml:space="preserve">2 x TIP timer </w:t>
      </w:r>
    </w:p>
    <w:p w14:paraId="3D8CB6D0" w14:textId="223CEE0B" w:rsidR="00794941" w:rsidRDefault="00794941" w:rsidP="004C7C2F">
      <w:pPr>
        <w:pStyle w:val="ListParagraph"/>
        <w:numPr>
          <w:ilvl w:val="0"/>
          <w:numId w:val="12"/>
        </w:numPr>
      </w:pPr>
      <w:r>
        <w:t xml:space="preserve"> TON timer </w:t>
      </w:r>
    </w:p>
    <w:p w14:paraId="39F5B342" w14:textId="0DB190A2" w:rsidR="00794941" w:rsidRDefault="00794941" w:rsidP="005B371F">
      <w:r>
        <w:t xml:space="preserve">Network 4 which is the instruction to set pusher 1 on. As it shown on figure 7. The input is diffuse sensor 1 which is set on by using </w:t>
      </w:r>
      <w:r w:rsidR="000E2922">
        <w:t xml:space="preserve">TIP timer </w:t>
      </w:r>
      <w:r w:rsidR="007F5A14">
        <w:t xml:space="preserve">for </w:t>
      </w:r>
      <w:r w:rsidR="000E2922">
        <w:t>1.5s. However, the TON timer is added to the ladder to set the pusher1 when to start</w:t>
      </w:r>
      <w:r w:rsidR="007F5A14">
        <w:t xml:space="preserve"> (the time difference between sensor1 and pusher1)</w:t>
      </w:r>
      <w:r w:rsidR="0084617E">
        <w:t xml:space="preserve"> which is 900MS</w:t>
      </w:r>
      <w:r w:rsidR="000E2922">
        <w:t>. The TIP timer is set to put the pusher1 on</w:t>
      </w:r>
      <w:r w:rsidR="007F5A14">
        <w:t xml:space="preserve"> for 250MS</w:t>
      </w:r>
      <w:r w:rsidR="000E2922">
        <w:t xml:space="preserve">. </w:t>
      </w:r>
    </w:p>
    <w:p w14:paraId="305C658B" w14:textId="4C41FF7F" w:rsidR="0084617E" w:rsidRPr="0084617E" w:rsidRDefault="0084617E" w:rsidP="0084617E">
      <w:pPr>
        <w:pStyle w:val="Heading1"/>
        <w:rPr>
          <w:b/>
          <w:bCs/>
        </w:rPr>
      </w:pPr>
      <w:bookmarkStart w:id="27" w:name="_Toc59117060"/>
      <w:r w:rsidRPr="0084617E">
        <w:rPr>
          <w:b/>
          <w:bCs/>
        </w:rPr>
        <w:t>Network5</w:t>
      </w:r>
      <w:bookmarkEnd w:id="27"/>
    </w:p>
    <w:p w14:paraId="5BD50ADD" w14:textId="77777777" w:rsidR="0084617E" w:rsidRDefault="0084617E" w:rsidP="0084617E">
      <w:pPr>
        <w:keepNext/>
      </w:pPr>
      <w:r w:rsidRPr="0084617E">
        <w:rPr>
          <w:noProof/>
        </w:rPr>
        <w:drawing>
          <wp:inline distT="0" distB="0" distL="0" distR="0" wp14:anchorId="39B871AB" wp14:editId="504E1C02">
            <wp:extent cx="5943600" cy="13030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303020"/>
                    </a:xfrm>
                    <a:prstGeom prst="rect">
                      <a:avLst/>
                    </a:prstGeom>
                  </pic:spPr>
                </pic:pic>
              </a:graphicData>
            </a:graphic>
          </wp:inline>
        </w:drawing>
      </w:r>
    </w:p>
    <w:p w14:paraId="351D4A0E" w14:textId="22ED3996" w:rsidR="0084617E" w:rsidRPr="0084617E" w:rsidRDefault="0084617E" w:rsidP="00EC0931">
      <w:pPr>
        <w:pStyle w:val="Caption"/>
      </w:pPr>
      <w:bookmarkStart w:id="28" w:name="_Toc59379967"/>
      <w:r>
        <w:t xml:space="preserve">Figure </w:t>
      </w:r>
      <w:r>
        <w:fldChar w:fldCharType="begin"/>
      </w:r>
      <w:r>
        <w:instrText xml:space="preserve"> SEQ Figure \* ARABIC </w:instrText>
      </w:r>
      <w:r>
        <w:fldChar w:fldCharType="separate"/>
      </w:r>
      <w:r w:rsidR="00331B35">
        <w:rPr>
          <w:noProof/>
        </w:rPr>
        <w:t>11</w:t>
      </w:r>
      <w:bookmarkEnd w:id="28"/>
      <w:r>
        <w:fldChar w:fldCharType="end"/>
      </w:r>
    </w:p>
    <w:p w14:paraId="0C1293A0" w14:textId="07D90B10" w:rsidR="004C7C2F" w:rsidRPr="0084617E" w:rsidRDefault="0084617E" w:rsidP="0084617E">
      <w:pPr>
        <w:pStyle w:val="Heading1"/>
      </w:pPr>
      <w:bookmarkStart w:id="29" w:name="_Toc59117061"/>
      <w:r w:rsidRPr="0084617E">
        <w:t>Components</w:t>
      </w:r>
      <w:bookmarkEnd w:id="29"/>
      <w:r w:rsidRPr="0084617E">
        <w:t xml:space="preserve"> </w:t>
      </w:r>
    </w:p>
    <w:p w14:paraId="2301D4AD" w14:textId="77777777" w:rsidR="0084617E" w:rsidRDefault="0084617E" w:rsidP="0084617E">
      <w:pPr>
        <w:pStyle w:val="ListParagraph"/>
        <w:numPr>
          <w:ilvl w:val="0"/>
          <w:numId w:val="12"/>
        </w:numPr>
      </w:pPr>
      <w:r>
        <w:t>Input (diffuse sensor1)</w:t>
      </w:r>
    </w:p>
    <w:p w14:paraId="1848A633" w14:textId="77777777" w:rsidR="0084617E" w:rsidRDefault="0084617E" w:rsidP="0084617E">
      <w:pPr>
        <w:pStyle w:val="ListParagraph"/>
        <w:numPr>
          <w:ilvl w:val="0"/>
          <w:numId w:val="12"/>
        </w:numPr>
      </w:pPr>
      <w:r>
        <w:t xml:space="preserve">2 x TIP timer </w:t>
      </w:r>
    </w:p>
    <w:p w14:paraId="361CB298" w14:textId="42A15554" w:rsidR="0084617E" w:rsidRDefault="0084617E" w:rsidP="0084617E">
      <w:pPr>
        <w:pStyle w:val="ListParagraph"/>
        <w:numPr>
          <w:ilvl w:val="0"/>
          <w:numId w:val="12"/>
        </w:numPr>
      </w:pPr>
      <w:r>
        <w:t xml:space="preserve"> TON timer </w:t>
      </w:r>
    </w:p>
    <w:p w14:paraId="42535F24" w14:textId="3777E5A4" w:rsidR="00EC0931" w:rsidRDefault="00EC0931" w:rsidP="00EC0931">
      <w:r>
        <w:t xml:space="preserve">It is the same procedure as the network 4. </w:t>
      </w:r>
      <w:r w:rsidR="005B371F">
        <w:t xml:space="preserve">The TIP timer (db_9) is to set the diffuse sensor 2 on for 1s and TON timer is the time difference between diffuse sensor 2 and the pusher which is 700MS. The TOF </w:t>
      </w:r>
    </w:p>
    <w:p w14:paraId="0EC73DEE" w14:textId="77777777" w:rsidR="004C7C2F" w:rsidRDefault="004C7C2F" w:rsidP="004C7C2F"/>
    <w:p w14:paraId="13E45A33" w14:textId="459463F4" w:rsidR="00C77EA6" w:rsidRDefault="00C77EA6"/>
    <w:p w14:paraId="68CB4FCB" w14:textId="1E0D5BD3" w:rsidR="00C77EA6" w:rsidRDefault="00C77EA6"/>
    <w:p w14:paraId="0188640E" w14:textId="3343C926" w:rsidR="00665460" w:rsidRDefault="00665460"/>
    <w:p w14:paraId="4A88876D" w14:textId="7801021A" w:rsidR="00665460" w:rsidRPr="00665460" w:rsidRDefault="00665460" w:rsidP="00665460">
      <w:pPr>
        <w:pStyle w:val="Heading1"/>
        <w:rPr>
          <w:b/>
          <w:bCs/>
        </w:rPr>
      </w:pPr>
      <w:bookmarkStart w:id="30" w:name="_Toc59117062"/>
      <w:r w:rsidRPr="00665460">
        <w:rPr>
          <w:b/>
          <w:bCs/>
        </w:rPr>
        <w:lastRenderedPageBreak/>
        <w:t>Network 6</w:t>
      </w:r>
      <w:bookmarkEnd w:id="30"/>
      <w:r w:rsidRPr="00665460">
        <w:rPr>
          <w:b/>
          <w:bCs/>
        </w:rPr>
        <w:t xml:space="preserve"> </w:t>
      </w:r>
    </w:p>
    <w:p w14:paraId="017810E6" w14:textId="77777777" w:rsidR="00665460" w:rsidRDefault="00665460" w:rsidP="00665460">
      <w:pPr>
        <w:keepNext/>
      </w:pPr>
      <w:r w:rsidRPr="00665460">
        <w:rPr>
          <w:noProof/>
        </w:rPr>
        <w:drawing>
          <wp:inline distT="0" distB="0" distL="0" distR="0" wp14:anchorId="472830C1" wp14:editId="1E4E0C8A">
            <wp:extent cx="5943600" cy="19704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970405"/>
                    </a:xfrm>
                    <a:prstGeom prst="rect">
                      <a:avLst/>
                    </a:prstGeom>
                  </pic:spPr>
                </pic:pic>
              </a:graphicData>
            </a:graphic>
          </wp:inline>
        </w:drawing>
      </w:r>
    </w:p>
    <w:p w14:paraId="424EC017" w14:textId="0914424C" w:rsidR="00665460" w:rsidRDefault="00665460" w:rsidP="00665460">
      <w:pPr>
        <w:pStyle w:val="Caption"/>
      </w:pPr>
      <w:bookmarkStart w:id="31" w:name="_Toc59379968"/>
      <w:r>
        <w:t xml:space="preserve">Figure </w:t>
      </w:r>
      <w:r>
        <w:fldChar w:fldCharType="begin"/>
      </w:r>
      <w:r>
        <w:instrText xml:space="preserve"> SEQ Figure \* ARABIC </w:instrText>
      </w:r>
      <w:r>
        <w:fldChar w:fldCharType="separate"/>
      </w:r>
      <w:r w:rsidR="00331B35">
        <w:rPr>
          <w:noProof/>
        </w:rPr>
        <w:t>12</w:t>
      </w:r>
      <w:bookmarkEnd w:id="31"/>
      <w:r>
        <w:fldChar w:fldCharType="end"/>
      </w:r>
    </w:p>
    <w:p w14:paraId="654EA682" w14:textId="2E7BE0A8" w:rsidR="00665460" w:rsidRDefault="00665460" w:rsidP="00665460">
      <w:pPr>
        <w:pStyle w:val="Heading1"/>
      </w:pPr>
      <w:bookmarkStart w:id="32" w:name="_Toc59117063"/>
      <w:r>
        <w:t>Components</w:t>
      </w:r>
      <w:bookmarkEnd w:id="32"/>
      <w:r>
        <w:t xml:space="preserve"> </w:t>
      </w:r>
    </w:p>
    <w:p w14:paraId="61666718" w14:textId="2337BF5B" w:rsidR="00665460" w:rsidRDefault="00665460" w:rsidP="00665460">
      <w:pPr>
        <w:pStyle w:val="ListParagraph"/>
        <w:numPr>
          <w:ilvl w:val="0"/>
          <w:numId w:val="13"/>
        </w:numPr>
      </w:pPr>
      <w:r>
        <w:t>Input (pusher1)</w:t>
      </w:r>
    </w:p>
    <w:p w14:paraId="2CB4CF6A" w14:textId="42098D0C" w:rsidR="00665460" w:rsidRPr="00665460" w:rsidRDefault="00665460" w:rsidP="00665460">
      <w:pPr>
        <w:pStyle w:val="ListParagraph"/>
        <w:numPr>
          <w:ilvl w:val="0"/>
          <w:numId w:val="13"/>
        </w:numPr>
      </w:pPr>
      <w:r>
        <w:t xml:space="preserve">CTU Counter </w:t>
      </w:r>
    </w:p>
    <w:p w14:paraId="70C139CE" w14:textId="0EB34296" w:rsidR="00665460" w:rsidRPr="00665460" w:rsidRDefault="00665460" w:rsidP="00665460">
      <w:r>
        <w:t xml:space="preserve">The figure </w:t>
      </w:r>
      <w:r w:rsidR="00062ACB">
        <w:t>12</w:t>
      </w:r>
      <w:r>
        <w:t>, this ladder was added to make the pusher count the number of boxes that is pushed.</w:t>
      </w:r>
    </w:p>
    <w:p w14:paraId="4354E25D" w14:textId="514E1589" w:rsidR="00C77EA6" w:rsidRDefault="00665460">
      <w:r w:rsidRPr="00665460">
        <w:rPr>
          <w:noProof/>
        </w:rPr>
        <w:drawing>
          <wp:inline distT="0" distB="0" distL="0" distR="0" wp14:anchorId="3B9CFA24" wp14:editId="10351AF6">
            <wp:extent cx="3924502" cy="189239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24502" cy="1892397"/>
                    </a:xfrm>
                    <a:prstGeom prst="rect">
                      <a:avLst/>
                    </a:prstGeom>
                  </pic:spPr>
                </pic:pic>
              </a:graphicData>
            </a:graphic>
          </wp:inline>
        </w:drawing>
      </w:r>
    </w:p>
    <w:p w14:paraId="64FF65D6" w14:textId="06190794" w:rsidR="00C77EA6" w:rsidRDefault="00665460" w:rsidP="00665460">
      <w:pPr>
        <w:pStyle w:val="Caption"/>
      </w:pPr>
      <w:bookmarkStart w:id="33" w:name="_Toc59379969"/>
      <w:r>
        <w:t xml:space="preserve">Figure </w:t>
      </w:r>
      <w:r>
        <w:fldChar w:fldCharType="begin"/>
      </w:r>
      <w:r>
        <w:instrText xml:space="preserve"> SEQ Figure \* ARABIC </w:instrText>
      </w:r>
      <w:r>
        <w:fldChar w:fldCharType="separate"/>
      </w:r>
      <w:r w:rsidR="00331B35">
        <w:rPr>
          <w:noProof/>
        </w:rPr>
        <w:t>13</w:t>
      </w:r>
      <w:bookmarkEnd w:id="33"/>
      <w:r>
        <w:fldChar w:fldCharType="end"/>
      </w:r>
    </w:p>
    <w:p w14:paraId="792F1E9A" w14:textId="77777777" w:rsidR="00665460" w:rsidRDefault="00665460" w:rsidP="00665460">
      <w:pPr>
        <w:pStyle w:val="Heading1"/>
      </w:pPr>
      <w:bookmarkStart w:id="34" w:name="_Toc59117064"/>
      <w:r>
        <w:t>Components</w:t>
      </w:r>
      <w:bookmarkEnd w:id="34"/>
      <w:r>
        <w:t xml:space="preserve"> </w:t>
      </w:r>
    </w:p>
    <w:p w14:paraId="1FB5E578" w14:textId="2EBA6741" w:rsidR="00665460" w:rsidRDefault="00665460" w:rsidP="00665460">
      <w:pPr>
        <w:pStyle w:val="ListParagraph"/>
        <w:numPr>
          <w:ilvl w:val="0"/>
          <w:numId w:val="13"/>
        </w:numPr>
      </w:pPr>
      <w:r>
        <w:t>Input (pusher2)</w:t>
      </w:r>
    </w:p>
    <w:p w14:paraId="2030F93F" w14:textId="4017E89A" w:rsidR="00665460" w:rsidRDefault="00665460" w:rsidP="00665460">
      <w:pPr>
        <w:pStyle w:val="ListParagraph"/>
        <w:numPr>
          <w:ilvl w:val="0"/>
          <w:numId w:val="13"/>
        </w:numPr>
      </w:pPr>
      <w:r>
        <w:t xml:space="preserve">CTU Counter </w:t>
      </w:r>
    </w:p>
    <w:p w14:paraId="70433A6D" w14:textId="0A9ECD76" w:rsidR="00665460" w:rsidRDefault="00335EC4" w:rsidP="00335EC4">
      <w:r>
        <w:t>The above figure shows that counter was designed to calculate the number of boxes that was pushed by pusher2.</w:t>
      </w:r>
    </w:p>
    <w:p w14:paraId="093CE89C" w14:textId="00B459C1" w:rsidR="00335EC4" w:rsidRDefault="00335EC4" w:rsidP="00335EC4"/>
    <w:p w14:paraId="21E3F39E" w14:textId="4105B836" w:rsidR="00335EC4" w:rsidRDefault="00335EC4" w:rsidP="00335EC4"/>
    <w:p w14:paraId="1378BD5C" w14:textId="1A052407" w:rsidR="00335EC4" w:rsidRDefault="00335EC4" w:rsidP="00335EC4"/>
    <w:p w14:paraId="5243DD75" w14:textId="1093C532" w:rsidR="00335EC4" w:rsidRDefault="00335EC4" w:rsidP="00335EC4"/>
    <w:p w14:paraId="524C6A46" w14:textId="69E38463" w:rsidR="00335EC4" w:rsidRPr="00335EC4" w:rsidRDefault="00335EC4" w:rsidP="00335EC4">
      <w:pPr>
        <w:pStyle w:val="Heading1"/>
        <w:rPr>
          <w:b/>
          <w:bCs/>
        </w:rPr>
      </w:pPr>
      <w:bookmarkStart w:id="35" w:name="_Toc59117065"/>
      <w:r w:rsidRPr="00335EC4">
        <w:rPr>
          <w:b/>
          <w:bCs/>
        </w:rPr>
        <w:lastRenderedPageBreak/>
        <w:t>Alarms and warnings</w:t>
      </w:r>
      <w:bookmarkEnd w:id="35"/>
      <w:r w:rsidRPr="00335EC4">
        <w:rPr>
          <w:b/>
          <w:bCs/>
        </w:rPr>
        <w:t xml:space="preserve"> </w:t>
      </w:r>
    </w:p>
    <w:p w14:paraId="427040BF" w14:textId="77777777" w:rsidR="00335EC4" w:rsidRDefault="00335EC4" w:rsidP="00335EC4">
      <w:pPr>
        <w:keepNext/>
      </w:pPr>
      <w:r w:rsidRPr="00335EC4">
        <w:rPr>
          <w:noProof/>
        </w:rPr>
        <w:drawing>
          <wp:inline distT="0" distB="0" distL="0" distR="0" wp14:anchorId="47B7D9F3" wp14:editId="66B6B731">
            <wp:extent cx="5943600" cy="14535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453515"/>
                    </a:xfrm>
                    <a:prstGeom prst="rect">
                      <a:avLst/>
                    </a:prstGeom>
                  </pic:spPr>
                </pic:pic>
              </a:graphicData>
            </a:graphic>
          </wp:inline>
        </w:drawing>
      </w:r>
    </w:p>
    <w:p w14:paraId="7D5D8292" w14:textId="31F01287" w:rsidR="00335EC4" w:rsidRDefault="00335EC4" w:rsidP="00335EC4">
      <w:pPr>
        <w:pStyle w:val="Caption"/>
      </w:pPr>
      <w:bookmarkStart w:id="36" w:name="_Toc59379970"/>
      <w:r>
        <w:t xml:space="preserve">Figure </w:t>
      </w:r>
      <w:r>
        <w:fldChar w:fldCharType="begin"/>
      </w:r>
      <w:r>
        <w:instrText xml:space="preserve"> SEQ Figure \* ARABIC </w:instrText>
      </w:r>
      <w:r>
        <w:fldChar w:fldCharType="separate"/>
      </w:r>
      <w:r w:rsidR="00331B35">
        <w:rPr>
          <w:noProof/>
        </w:rPr>
        <w:t>14</w:t>
      </w:r>
      <w:bookmarkEnd w:id="36"/>
      <w:r>
        <w:fldChar w:fldCharType="end"/>
      </w:r>
    </w:p>
    <w:p w14:paraId="116BA306" w14:textId="55C038D3" w:rsidR="00364F70" w:rsidRDefault="00364F70" w:rsidP="00364F70">
      <w:pPr>
        <w:pStyle w:val="Heading1"/>
        <w:rPr>
          <w:b/>
          <w:bCs/>
        </w:rPr>
      </w:pPr>
      <w:r w:rsidRPr="00364F70">
        <w:rPr>
          <w:b/>
          <w:bCs/>
        </w:rPr>
        <w:t xml:space="preserve">Components </w:t>
      </w:r>
    </w:p>
    <w:p w14:paraId="4A50CFAB" w14:textId="27EC23DC" w:rsidR="00364F70" w:rsidRDefault="00364F70" w:rsidP="00364F70">
      <w:pPr>
        <w:pStyle w:val="ListParagraph"/>
        <w:numPr>
          <w:ilvl w:val="0"/>
          <w:numId w:val="14"/>
        </w:numPr>
      </w:pPr>
      <w:r>
        <w:t>Input (diffuse sensor3)</w:t>
      </w:r>
    </w:p>
    <w:p w14:paraId="29287309" w14:textId="29B9F41F" w:rsidR="00364F70" w:rsidRDefault="00364F70" w:rsidP="00364F70">
      <w:pPr>
        <w:pStyle w:val="ListParagraph"/>
        <w:numPr>
          <w:ilvl w:val="0"/>
          <w:numId w:val="14"/>
        </w:numPr>
      </w:pPr>
      <w:r>
        <w:t xml:space="preserve">TOF timer </w:t>
      </w:r>
    </w:p>
    <w:p w14:paraId="5DD704AE" w14:textId="1FF55CA8" w:rsidR="00364F70" w:rsidRDefault="00364F70" w:rsidP="00364F70">
      <w:pPr>
        <w:pStyle w:val="ListParagraph"/>
        <w:numPr>
          <w:ilvl w:val="0"/>
          <w:numId w:val="14"/>
        </w:numPr>
      </w:pPr>
      <w:r>
        <w:t xml:space="preserve">CTU counter </w:t>
      </w:r>
    </w:p>
    <w:p w14:paraId="22F0544D" w14:textId="093500D6" w:rsidR="00364F70" w:rsidRDefault="00364F70" w:rsidP="00364F70">
      <w:pPr>
        <w:pStyle w:val="ListParagraph"/>
        <w:numPr>
          <w:ilvl w:val="0"/>
          <w:numId w:val="14"/>
        </w:numPr>
      </w:pPr>
      <w:r>
        <w:t>2x Output (alarm2 and Warning2)</w:t>
      </w:r>
    </w:p>
    <w:p w14:paraId="516DC285" w14:textId="31F434CF" w:rsidR="00364F70" w:rsidRDefault="00BE5D9B" w:rsidP="00364F70">
      <w:pPr>
        <w:pStyle w:val="ListParagraph"/>
        <w:numPr>
          <w:ilvl w:val="0"/>
          <w:numId w:val="14"/>
        </w:numPr>
      </w:pPr>
      <w:r>
        <w:t xml:space="preserve">Comparator </w:t>
      </w:r>
    </w:p>
    <w:p w14:paraId="544896FE" w14:textId="1F315B0C" w:rsidR="00364F70" w:rsidRPr="00364F70" w:rsidRDefault="00364F70" w:rsidP="00364F70">
      <w:pPr>
        <w:pStyle w:val="ListParagraph"/>
      </w:pPr>
    </w:p>
    <w:p w14:paraId="3199C9F2" w14:textId="18E11676" w:rsidR="00665460" w:rsidRDefault="00364F70" w:rsidP="005F0594">
      <w:r>
        <w:t>This is showing the ladder that is made to set the alarm and warning for sensor 3 which is the first sensor in the system. The TOF timer is set to</w:t>
      </w:r>
      <w:r w:rsidR="005F0594">
        <w:t xml:space="preserve"> turn</w:t>
      </w:r>
      <w:r>
        <w:t xml:space="preserve"> diffuse sensor 3 on </w:t>
      </w:r>
      <w:r w:rsidR="005F0594">
        <w:t xml:space="preserve">at </w:t>
      </w:r>
      <w:r>
        <w:t xml:space="preserve">800MS. </w:t>
      </w:r>
      <w:r w:rsidR="00BE5D9B">
        <w:t xml:space="preserve">The comparator is </w:t>
      </w:r>
      <w:r w:rsidR="005F0594">
        <w:t>set at</w:t>
      </w:r>
      <w:r w:rsidR="00962A0E">
        <w:t xml:space="preserve"> 450, which mean when the counter (sensor3) reaches to 450 boxes, warning2 will be on. The CTU counter is to set the alarm when the number of boxes is 500, then the system will stop</w:t>
      </w:r>
      <w:r w:rsidR="002665A5">
        <w:t>.</w:t>
      </w:r>
    </w:p>
    <w:p w14:paraId="0E275E53" w14:textId="175A4523" w:rsidR="002665A5" w:rsidRDefault="002665A5" w:rsidP="005F0594"/>
    <w:p w14:paraId="7D1AFEEB" w14:textId="0FB267D9" w:rsidR="002665A5" w:rsidRDefault="002665A5" w:rsidP="005F0594"/>
    <w:p w14:paraId="4A46A7A7" w14:textId="139A97E0" w:rsidR="002665A5" w:rsidRDefault="002665A5" w:rsidP="005F0594"/>
    <w:p w14:paraId="2CC11690" w14:textId="068B4FE8" w:rsidR="002665A5" w:rsidRDefault="002665A5" w:rsidP="005F0594"/>
    <w:p w14:paraId="29853699" w14:textId="768C51B6" w:rsidR="002665A5" w:rsidRDefault="002665A5" w:rsidP="005F0594"/>
    <w:p w14:paraId="0027B3EC" w14:textId="0E2E2181" w:rsidR="002665A5" w:rsidRDefault="002665A5" w:rsidP="005F0594"/>
    <w:p w14:paraId="1AC81142" w14:textId="084AC616" w:rsidR="002665A5" w:rsidRDefault="002665A5" w:rsidP="005F0594"/>
    <w:p w14:paraId="379DED05" w14:textId="77777777" w:rsidR="002665A5" w:rsidRPr="00665460" w:rsidRDefault="002665A5" w:rsidP="005F0594"/>
    <w:p w14:paraId="707A458E" w14:textId="47B437F2" w:rsidR="00C77EA6" w:rsidRDefault="007662A4">
      <w:r w:rsidRPr="007662A4">
        <w:lastRenderedPageBreak/>
        <w:drawing>
          <wp:inline distT="0" distB="0" distL="0" distR="0" wp14:anchorId="67D3165A" wp14:editId="0F263F76">
            <wp:extent cx="5943600" cy="17703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1770380"/>
                    </a:xfrm>
                    <a:prstGeom prst="rect">
                      <a:avLst/>
                    </a:prstGeom>
                  </pic:spPr>
                </pic:pic>
              </a:graphicData>
            </a:graphic>
          </wp:inline>
        </w:drawing>
      </w:r>
    </w:p>
    <w:p w14:paraId="78EC4BF2" w14:textId="77777777" w:rsidR="007662A4" w:rsidRDefault="007662A4" w:rsidP="007662A4">
      <w:pPr>
        <w:pStyle w:val="Heading1"/>
        <w:rPr>
          <w:b/>
          <w:bCs/>
        </w:rPr>
      </w:pPr>
      <w:r w:rsidRPr="00364F70">
        <w:rPr>
          <w:b/>
          <w:bCs/>
        </w:rPr>
        <w:t xml:space="preserve">Components </w:t>
      </w:r>
    </w:p>
    <w:p w14:paraId="1C2A8272" w14:textId="77777777" w:rsidR="007662A4" w:rsidRDefault="007662A4" w:rsidP="007662A4">
      <w:pPr>
        <w:pStyle w:val="ListParagraph"/>
        <w:numPr>
          <w:ilvl w:val="0"/>
          <w:numId w:val="14"/>
        </w:numPr>
      </w:pPr>
      <w:r>
        <w:t>Input (diffuse sensor3)</w:t>
      </w:r>
    </w:p>
    <w:p w14:paraId="25DB08E3" w14:textId="77777777" w:rsidR="007662A4" w:rsidRDefault="007662A4" w:rsidP="007662A4">
      <w:pPr>
        <w:pStyle w:val="ListParagraph"/>
        <w:numPr>
          <w:ilvl w:val="0"/>
          <w:numId w:val="14"/>
        </w:numPr>
      </w:pPr>
      <w:r>
        <w:t xml:space="preserve">TOF timer </w:t>
      </w:r>
    </w:p>
    <w:p w14:paraId="5EF0AC27" w14:textId="77777777" w:rsidR="007662A4" w:rsidRDefault="007662A4" w:rsidP="007662A4">
      <w:pPr>
        <w:pStyle w:val="ListParagraph"/>
        <w:numPr>
          <w:ilvl w:val="0"/>
          <w:numId w:val="14"/>
        </w:numPr>
      </w:pPr>
      <w:r>
        <w:t xml:space="preserve">CTU counter </w:t>
      </w:r>
    </w:p>
    <w:p w14:paraId="52093D24" w14:textId="77777777" w:rsidR="007662A4" w:rsidRDefault="007662A4" w:rsidP="007662A4">
      <w:pPr>
        <w:pStyle w:val="ListParagraph"/>
        <w:numPr>
          <w:ilvl w:val="0"/>
          <w:numId w:val="14"/>
        </w:numPr>
      </w:pPr>
      <w:r>
        <w:t>2x Output (alarm2 and Warning2)</w:t>
      </w:r>
    </w:p>
    <w:p w14:paraId="477B7A46" w14:textId="77777777" w:rsidR="007662A4" w:rsidRDefault="007662A4" w:rsidP="007662A4">
      <w:pPr>
        <w:pStyle w:val="ListParagraph"/>
        <w:numPr>
          <w:ilvl w:val="0"/>
          <w:numId w:val="14"/>
        </w:numPr>
      </w:pPr>
      <w:r>
        <w:t xml:space="preserve">Comparator </w:t>
      </w:r>
    </w:p>
    <w:p w14:paraId="08071CC1" w14:textId="414F1286" w:rsidR="002665A5" w:rsidRDefault="002665A5" w:rsidP="002665A5">
      <w:r>
        <w:t>The diffuse sensor4 is set for counting the small size boxes, as it shown on the picture above that the TOF timer is to set diffuse sensor 4 on. The comparator is set to</w:t>
      </w:r>
      <w:r w:rsidR="00BB074B">
        <w:t xml:space="preserve"> a &gt;2 as input and the output is the warning which means that if the number of boxes is &gt;2 the warning will be on. The CTU counter is set to 6 as input and the output is alarm3. Practically, when the number of boxes that detected by sensor 4 get 6, alarm3 will be on and the system will stop.</w:t>
      </w:r>
      <w:r>
        <w:t xml:space="preserve"> </w:t>
      </w:r>
    </w:p>
    <w:p w14:paraId="11866604" w14:textId="6C0457EE" w:rsidR="00BB074B" w:rsidRDefault="00BB074B" w:rsidP="002665A5"/>
    <w:p w14:paraId="7DAE334D" w14:textId="1EF31C44" w:rsidR="00BB074B" w:rsidRDefault="00BB074B" w:rsidP="002665A5"/>
    <w:p w14:paraId="6F9029F4" w14:textId="08A659E6" w:rsidR="00BB074B" w:rsidRDefault="00BB074B" w:rsidP="002665A5"/>
    <w:p w14:paraId="70D38187" w14:textId="7D1D01FD" w:rsidR="00BB074B" w:rsidRDefault="00BB074B" w:rsidP="002665A5"/>
    <w:p w14:paraId="5CE2411E" w14:textId="3B2A458C" w:rsidR="00BB074B" w:rsidRDefault="00BB074B" w:rsidP="002665A5"/>
    <w:p w14:paraId="5FBAE6D2" w14:textId="2035F3C3" w:rsidR="00BB074B" w:rsidRDefault="00BB074B" w:rsidP="002665A5"/>
    <w:p w14:paraId="50D541C7" w14:textId="77777777" w:rsidR="00BB074B" w:rsidRDefault="00BB074B" w:rsidP="002665A5"/>
    <w:p w14:paraId="7BA39442" w14:textId="4D7BA0FC" w:rsidR="00BB074B" w:rsidRDefault="00BB074B" w:rsidP="002665A5"/>
    <w:p w14:paraId="1ADBCAE0" w14:textId="775D0EC7" w:rsidR="00BB074B" w:rsidRDefault="00BB074B" w:rsidP="002665A5"/>
    <w:p w14:paraId="480CE4C0" w14:textId="77777777" w:rsidR="00BB074B" w:rsidRDefault="00BB074B" w:rsidP="002665A5"/>
    <w:p w14:paraId="45E70FE3" w14:textId="77777777" w:rsidR="00BB074B" w:rsidRDefault="00BB074B" w:rsidP="002665A5"/>
    <w:p w14:paraId="6ECCF0C8" w14:textId="721DBAD6" w:rsidR="00BB074B" w:rsidRDefault="00BB074B" w:rsidP="002665A5">
      <w:r w:rsidRPr="00BB074B">
        <w:lastRenderedPageBreak/>
        <w:drawing>
          <wp:inline distT="0" distB="0" distL="0" distR="0" wp14:anchorId="79959E06" wp14:editId="5BF23EB8">
            <wp:extent cx="3059723" cy="881632"/>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127838" cy="901259"/>
                    </a:xfrm>
                    <a:prstGeom prst="rect">
                      <a:avLst/>
                    </a:prstGeom>
                  </pic:spPr>
                </pic:pic>
              </a:graphicData>
            </a:graphic>
          </wp:inline>
        </w:drawing>
      </w:r>
    </w:p>
    <w:p w14:paraId="1B4D327C" w14:textId="67DF9955" w:rsidR="00C77EA6" w:rsidRDefault="00BB074B">
      <w:r w:rsidRPr="00BB074B">
        <w:drawing>
          <wp:inline distT="0" distB="0" distL="0" distR="0" wp14:anchorId="080A335D" wp14:editId="60837565">
            <wp:extent cx="3106615" cy="88485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150635" cy="897392"/>
                    </a:xfrm>
                    <a:prstGeom prst="rect">
                      <a:avLst/>
                    </a:prstGeom>
                  </pic:spPr>
                </pic:pic>
              </a:graphicData>
            </a:graphic>
          </wp:inline>
        </w:drawing>
      </w:r>
    </w:p>
    <w:p w14:paraId="6BD5BC78" w14:textId="116062F0" w:rsidR="00C77EA6" w:rsidRDefault="00BB074B">
      <w:r w:rsidRPr="00BB074B">
        <w:drawing>
          <wp:inline distT="0" distB="0" distL="0" distR="0" wp14:anchorId="39C03C0C" wp14:editId="1DCAA6BE">
            <wp:extent cx="3082116" cy="1559169"/>
            <wp:effectExtent l="0" t="0" r="444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28206" cy="1582485"/>
                    </a:xfrm>
                    <a:prstGeom prst="rect">
                      <a:avLst/>
                    </a:prstGeom>
                  </pic:spPr>
                </pic:pic>
              </a:graphicData>
            </a:graphic>
          </wp:inline>
        </w:drawing>
      </w:r>
    </w:p>
    <w:p w14:paraId="1CE611FD" w14:textId="77777777" w:rsidR="00062ACB" w:rsidRDefault="00BB074B" w:rsidP="00062ACB">
      <w:pPr>
        <w:keepNext/>
      </w:pPr>
      <w:r w:rsidRPr="00BB074B">
        <w:drawing>
          <wp:inline distT="0" distB="0" distL="0" distR="0" wp14:anchorId="65A02167" wp14:editId="60C9E8D8">
            <wp:extent cx="3253154" cy="931806"/>
            <wp:effectExtent l="0" t="0" r="444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67109" cy="935803"/>
                    </a:xfrm>
                    <a:prstGeom prst="rect">
                      <a:avLst/>
                    </a:prstGeom>
                  </pic:spPr>
                </pic:pic>
              </a:graphicData>
            </a:graphic>
          </wp:inline>
        </w:drawing>
      </w:r>
    </w:p>
    <w:p w14:paraId="6E5FC6A6" w14:textId="300E3FE0" w:rsidR="00C77EA6" w:rsidRDefault="00062ACB" w:rsidP="00062ACB">
      <w:pPr>
        <w:pStyle w:val="Caption"/>
      </w:pPr>
      <w:bookmarkStart w:id="37" w:name="_Toc59379971"/>
      <w:r>
        <w:t xml:space="preserve">Figure </w:t>
      </w:r>
      <w:r>
        <w:fldChar w:fldCharType="begin"/>
      </w:r>
      <w:r>
        <w:instrText xml:space="preserve"> SEQ Figure \* ARABIC </w:instrText>
      </w:r>
      <w:r>
        <w:fldChar w:fldCharType="separate"/>
      </w:r>
      <w:r w:rsidR="00331B35">
        <w:rPr>
          <w:noProof/>
        </w:rPr>
        <w:t>15</w:t>
      </w:r>
      <w:bookmarkEnd w:id="37"/>
      <w:r>
        <w:fldChar w:fldCharType="end"/>
      </w:r>
    </w:p>
    <w:p w14:paraId="6065EF66" w14:textId="77777777" w:rsidR="00BB074B" w:rsidRDefault="00BB074B" w:rsidP="00BB074B">
      <w:pPr>
        <w:pStyle w:val="Heading1"/>
        <w:rPr>
          <w:b/>
          <w:bCs/>
        </w:rPr>
      </w:pPr>
      <w:r w:rsidRPr="00364F70">
        <w:rPr>
          <w:b/>
          <w:bCs/>
        </w:rPr>
        <w:t xml:space="preserve">Components </w:t>
      </w:r>
    </w:p>
    <w:p w14:paraId="419E1896" w14:textId="77777777" w:rsidR="00BB074B" w:rsidRDefault="00BB074B" w:rsidP="00BB074B">
      <w:pPr>
        <w:pStyle w:val="ListParagraph"/>
        <w:numPr>
          <w:ilvl w:val="0"/>
          <w:numId w:val="14"/>
        </w:numPr>
      </w:pPr>
      <w:r>
        <w:t>Input (diffuse sensor3)</w:t>
      </w:r>
    </w:p>
    <w:p w14:paraId="692207FC" w14:textId="77777777" w:rsidR="00BB074B" w:rsidRDefault="00BB074B" w:rsidP="00BB074B">
      <w:pPr>
        <w:pStyle w:val="ListParagraph"/>
        <w:numPr>
          <w:ilvl w:val="0"/>
          <w:numId w:val="14"/>
        </w:numPr>
      </w:pPr>
      <w:r>
        <w:t xml:space="preserve">TOF timer </w:t>
      </w:r>
    </w:p>
    <w:p w14:paraId="5999320D" w14:textId="77777777" w:rsidR="00BB074B" w:rsidRDefault="00BB074B" w:rsidP="00BB074B">
      <w:pPr>
        <w:pStyle w:val="ListParagraph"/>
        <w:numPr>
          <w:ilvl w:val="0"/>
          <w:numId w:val="14"/>
        </w:numPr>
      </w:pPr>
      <w:r>
        <w:t xml:space="preserve">CTU counter </w:t>
      </w:r>
    </w:p>
    <w:p w14:paraId="6521FEF4" w14:textId="77777777" w:rsidR="00BB074B" w:rsidRDefault="00BB074B" w:rsidP="00BB074B">
      <w:pPr>
        <w:pStyle w:val="ListParagraph"/>
        <w:numPr>
          <w:ilvl w:val="0"/>
          <w:numId w:val="14"/>
        </w:numPr>
      </w:pPr>
      <w:r>
        <w:t>2x Output (alarm2 and Warning2)</w:t>
      </w:r>
    </w:p>
    <w:p w14:paraId="643EB57F" w14:textId="77777777" w:rsidR="00BB074B" w:rsidRDefault="00BB074B" w:rsidP="00BB074B">
      <w:pPr>
        <w:pStyle w:val="ListParagraph"/>
        <w:numPr>
          <w:ilvl w:val="0"/>
          <w:numId w:val="14"/>
        </w:numPr>
      </w:pPr>
      <w:r>
        <w:t xml:space="preserve">Comparator </w:t>
      </w:r>
    </w:p>
    <w:p w14:paraId="3ED5906D" w14:textId="11EBD931" w:rsidR="00C77EA6" w:rsidRDefault="00BB074B">
      <w:r>
        <w:t xml:space="preserve">The figure above all shows how the </w:t>
      </w:r>
      <w:r w:rsidR="00B562C4">
        <w:t xml:space="preserve">Alarms and warnings are set. </w:t>
      </w:r>
    </w:p>
    <w:p w14:paraId="0868461C" w14:textId="76F21FCF" w:rsidR="00C77EA6" w:rsidRDefault="00C77EA6"/>
    <w:p w14:paraId="41BB4DDF" w14:textId="23A0161D" w:rsidR="00C77EA6" w:rsidRDefault="00C77EA6"/>
    <w:p w14:paraId="4F7D2655" w14:textId="46EE4196" w:rsidR="00C77EA6" w:rsidRDefault="00C77EA6"/>
    <w:p w14:paraId="3D56E7E4" w14:textId="0C541825" w:rsidR="00C77EA6" w:rsidRDefault="00C77EA6"/>
    <w:p w14:paraId="112F083B" w14:textId="14A1FCEC" w:rsidR="00C77EA6" w:rsidRDefault="00C77EA6"/>
    <w:p w14:paraId="2570B185" w14:textId="66951B46" w:rsidR="00C77EA6" w:rsidRDefault="00C77EA6"/>
    <w:p w14:paraId="01442DD7" w14:textId="5CE188E7" w:rsidR="00C77EA6" w:rsidRDefault="00B562C4" w:rsidP="00B562C4">
      <w:pPr>
        <w:pStyle w:val="Heading1"/>
        <w:rPr>
          <w:b/>
          <w:bCs/>
        </w:rPr>
      </w:pPr>
      <w:r w:rsidRPr="00B562C4">
        <w:rPr>
          <w:b/>
          <w:bCs/>
        </w:rPr>
        <w:lastRenderedPageBreak/>
        <w:t>Network7</w:t>
      </w:r>
    </w:p>
    <w:p w14:paraId="0D71439F" w14:textId="77777777" w:rsidR="00062ACB" w:rsidRDefault="00B562C4" w:rsidP="00062ACB">
      <w:pPr>
        <w:keepNext/>
      </w:pPr>
      <w:r w:rsidRPr="00B562C4">
        <w:drawing>
          <wp:inline distT="0" distB="0" distL="0" distR="0" wp14:anchorId="79AB73CA" wp14:editId="4185F2CF">
            <wp:extent cx="5588287" cy="236867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88287" cy="2368672"/>
                    </a:xfrm>
                    <a:prstGeom prst="rect">
                      <a:avLst/>
                    </a:prstGeom>
                  </pic:spPr>
                </pic:pic>
              </a:graphicData>
            </a:graphic>
          </wp:inline>
        </w:drawing>
      </w:r>
    </w:p>
    <w:p w14:paraId="534DE573" w14:textId="5BEA997A" w:rsidR="00B562C4" w:rsidRDefault="00062ACB" w:rsidP="00062ACB">
      <w:pPr>
        <w:pStyle w:val="Caption"/>
      </w:pPr>
      <w:bookmarkStart w:id="38" w:name="_Toc59379972"/>
      <w:r>
        <w:t xml:space="preserve">Figure </w:t>
      </w:r>
      <w:r>
        <w:fldChar w:fldCharType="begin"/>
      </w:r>
      <w:r>
        <w:instrText xml:space="preserve"> SEQ Figure \* ARABIC </w:instrText>
      </w:r>
      <w:r>
        <w:fldChar w:fldCharType="separate"/>
      </w:r>
      <w:r w:rsidR="00331B35">
        <w:rPr>
          <w:noProof/>
        </w:rPr>
        <w:t>16</w:t>
      </w:r>
      <w:bookmarkEnd w:id="38"/>
      <w:r>
        <w:fldChar w:fldCharType="end"/>
      </w:r>
    </w:p>
    <w:p w14:paraId="64CE595C" w14:textId="1F703860" w:rsidR="004A01D9" w:rsidRPr="00B562C4" w:rsidRDefault="004A01D9" w:rsidP="00B562C4">
      <w:r>
        <w:t>This step is set to set the alarm master and alarm repeater. So</w:t>
      </w:r>
      <w:r w:rsidR="00062ACB">
        <w:t>,</w:t>
      </w:r>
      <w:r>
        <w:t xml:space="preserve"> if any alarm from the counters was on, the alarm master will be on then alarm repeater.</w:t>
      </w:r>
    </w:p>
    <w:p w14:paraId="34A266CB" w14:textId="163DB74F" w:rsidR="00C77EA6" w:rsidRDefault="00C77EA6"/>
    <w:p w14:paraId="72BF94D6" w14:textId="77777777" w:rsidR="00062ACB" w:rsidRDefault="00B562C4" w:rsidP="00062ACB">
      <w:pPr>
        <w:keepNext/>
      </w:pPr>
      <w:r w:rsidRPr="00B562C4">
        <w:drawing>
          <wp:inline distT="0" distB="0" distL="0" distR="0" wp14:anchorId="0E028C0C" wp14:editId="3818A482">
            <wp:extent cx="6434174" cy="1465140"/>
            <wp:effectExtent l="0" t="0" r="508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468867" cy="1473040"/>
                    </a:xfrm>
                    <a:prstGeom prst="rect">
                      <a:avLst/>
                    </a:prstGeom>
                  </pic:spPr>
                </pic:pic>
              </a:graphicData>
            </a:graphic>
          </wp:inline>
        </w:drawing>
      </w:r>
    </w:p>
    <w:p w14:paraId="719582CC" w14:textId="62373081" w:rsidR="00A560BE" w:rsidRDefault="00062ACB" w:rsidP="00A560BE">
      <w:pPr>
        <w:pStyle w:val="Caption"/>
      </w:pPr>
      <w:bookmarkStart w:id="39" w:name="_Toc59379973"/>
      <w:r>
        <w:t xml:space="preserve">Figure </w:t>
      </w:r>
      <w:r>
        <w:fldChar w:fldCharType="begin"/>
      </w:r>
      <w:r>
        <w:instrText xml:space="preserve"> SEQ Figure \* ARABIC </w:instrText>
      </w:r>
      <w:r>
        <w:fldChar w:fldCharType="separate"/>
      </w:r>
      <w:r w:rsidR="00331B35">
        <w:rPr>
          <w:noProof/>
        </w:rPr>
        <w:t>17</w:t>
      </w:r>
      <w:bookmarkEnd w:id="39"/>
      <w:r>
        <w:fldChar w:fldCharType="end"/>
      </w:r>
    </w:p>
    <w:p w14:paraId="724C64A8" w14:textId="0FC7C3B3" w:rsidR="00B562C4" w:rsidRDefault="004A01D9" w:rsidP="00A560BE">
      <w:r>
        <w:t>The picture above</w:t>
      </w:r>
      <w:r w:rsidR="00C03382">
        <w:t xml:space="preserve"> shows</w:t>
      </w:r>
      <w:r>
        <w:t xml:space="preserve"> how the warning repeater</w:t>
      </w:r>
      <w:r w:rsidR="00C03382">
        <w:t xml:space="preserve"> goes on. So</w:t>
      </w:r>
      <w:r w:rsidR="00062ACB">
        <w:t>,</w:t>
      </w:r>
      <w:r w:rsidR="00C03382">
        <w:t xml:space="preserve"> when any warning come up, the yellow stack light will be on and then the warning repeater. </w:t>
      </w:r>
    </w:p>
    <w:p w14:paraId="385BA09C" w14:textId="2E2D4AB4" w:rsidR="00A560BE" w:rsidRDefault="00A560BE" w:rsidP="00A560BE"/>
    <w:p w14:paraId="1A97A08D" w14:textId="77777777" w:rsidR="00A560BE" w:rsidRDefault="00A560BE" w:rsidP="00A560BE"/>
    <w:p w14:paraId="5C753ABC" w14:textId="076269EE" w:rsidR="00A560BE" w:rsidRPr="00A560BE" w:rsidRDefault="00A560BE" w:rsidP="00A560BE">
      <w:pPr>
        <w:pStyle w:val="Heading1"/>
        <w:rPr>
          <w:b/>
          <w:bCs/>
        </w:rPr>
      </w:pPr>
      <w:r w:rsidRPr="00A560BE">
        <w:rPr>
          <w:b/>
          <w:bCs/>
        </w:rPr>
        <w:lastRenderedPageBreak/>
        <w:t>Network</w:t>
      </w:r>
      <w:r w:rsidR="00C21845">
        <w:rPr>
          <w:b/>
          <w:bCs/>
        </w:rPr>
        <w:t xml:space="preserve"> </w:t>
      </w:r>
      <w:r w:rsidRPr="00A560BE">
        <w:rPr>
          <w:b/>
          <w:bCs/>
        </w:rPr>
        <w:t xml:space="preserve">9 </w:t>
      </w:r>
    </w:p>
    <w:p w14:paraId="1AB731C7" w14:textId="77777777" w:rsidR="00331B35" w:rsidRDefault="00A560BE" w:rsidP="00331B35">
      <w:pPr>
        <w:keepNext/>
      </w:pPr>
      <w:r w:rsidRPr="00A560BE">
        <w:drawing>
          <wp:inline distT="0" distB="0" distL="0" distR="0" wp14:anchorId="421CE962" wp14:editId="1565799E">
            <wp:extent cx="5943600" cy="15259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1525905"/>
                    </a:xfrm>
                    <a:prstGeom prst="rect">
                      <a:avLst/>
                    </a:prstGeom>
                  </pic:spPr>
                </pic:pic>
              </a:graphicData>
            </a:graphic>
          </wp:inline>
        </w:drawing>
      </w:r>
    </w:p>
    <w:p w14:paraId="5F479EB2" w14:textId="28E4889E" w:rsidR="00A560BE" w:rsidRDefault="00331B35" w:rsidP="00331B35">
      <w:pPr>
        <w:pStyle w:val="Caption"/>
      </w:pPr>
      <w:bookmarkStart w:id="40" w:name="_Toc59379974"/>
      <w:r>
        <w:t xml:space="preserve">Figure </w:t>
      </w:r>
      <w:r>
        <w:fldChar w:fldCharType="begin"/>
      </w:r>
      <w:r>
        <w:instrText xml:space="preserve"> SEQ Figure \* ARABIC </w:instrText>
      </w:r>
      <w:r>
        <w:fldChar w:fldCharType="separate"/>
      </w:r>
      <w:r>
        <w:rPr>
          <w:noProof/>
        </w:rPr>
        <w:t>18</w:t>
      </w:r>
      <w:bookmarkEnd w:id="40"/>
      <w:r>
        <w:fldChar w:fldCharType="end"/>
      </w:r>
    </w:p>
    <w:p w14:paraId="6259CC3F" w14:textId="56297053" w:rsidR="00331B35" w:rsidRDefault="00331B35" w:rsidP="00331B35">
      <w:pPr>
        <w:pStyle w:val="Heading1"/>
        <w:rPr>
          <w:b/>
          <w:bCs/>
        </w:rPr>
      </w:pPr>
      <w:r w:rsidRPr="00331B35">
        <w:rPr>
          <w:b/>
          <w:bCs/>
        </w:rPr>
        <w:t xml:space="preserve">Components </w:t>
      </w:r>
    </w:p>
    <w:p w14:paraId="0EC6F6FF" w14:textId="1C081673" w:rsidR="00331B35" w:rsidRDefault="00331B35" w:rsidP="00331B35">
      <w:pPr>
        <w:pStyle w:val="ListParagraph"/>
        <w:numPr>
          <w:ilvl w:val="0"/>
          <w:numId w:val="17"/>
        </w:numPr>
      </w:pPr>
      <w:r>
        <w:t xml:space="preserve">TOF timer </w:t>
      </w:r>
    </w:p>
    <w:p w14:paraId="7D51F232" w14:textId="6AA869DE" w:rsidR="00331B35" w:rsidRDefault="00331B35" w:rsidP="00331B35">
      <w:pPr>
        <w:pStyle w:val="ListParagraph"/>
        <w:numPr>
          <w:ilvl w:val="0"/>
          <w:numId w:val="17"/>
        </w:numPr>
      </w:pPr>
      <w:r>
        <w:t>Input (diffuse senor7)</w:t>
      </w:r>
    </w:p>
    <w:p w14:paraId="59F25C36" w14:textId="4D71357C" w:rsidR="00331B35" w:rsidRDefault="00331B35" w:rsidP="00331B35">
      <w:pPr>
        <w:pStyle w:val="ListParagraph"/>
        <w:numPr>
          <w:ilvl w:val="0"/>
          <w:numId w:val="17"/>
        </w:numPr>
      </w:pPr>
      <w:r>
        <w:t xml:space="preserve">5 outputs </w:t>
      </w:r>
    </w:p>
    <w:p w14:paraId="0B1DB283" w14:textId="338AABC3" w:rsidR="00331B35" w:rsidRDefault="00331B35" w:rsidP="00331B35">
      <w:pPr>
        <w:pStyle w:val="ListParagraph"/>
        <w:numPr>
          <w:ilvl w:val="0"/>
          <w:numId w:val="17"/>
        </w:numPr>
      </w:pPr>
      <w:r>
        <w:t xml:space="preserve">TON timer </w:t>
      </w:r>
    </w:p>
    <w:p w14:paraId="69EC1880" w14:textId="46C17997" w:rsidR="00331B35" w:rsidRPr="00331B35" w:rsidRDefault="00C21845" w:rsidP="00331B35">
      <w:pPr>
        <w:pStyle w:val="ListParagraph"/>
        <w:numPr>
          <w:ilvl w:val="0"/>
          <w:numId w:val="17"/>
        </w:numPr>
      </w:pPr>
      <w:r>
        <w:t xml:space="preserve">2 comparators </w:t>
      </w:r>
    </w:p>
    <w:p w14:paraId="1D0E6383" w14:textId="74A99DE2" w:rsidR="00331B35" w:rsidRDefault="00331B35" w:rsidP="00331B35">
      <w:r>
        <w:t xml:space="preserve">Figure18 shows how the scale conveyor is set. The </w:t>
      </w:r>
      <w:r w:rsidR="00C21845">
        <w:t xml:space="preserve">TOF timer is on the ladder to set the diffuse sensor7. </w:t>
      </w:r>
      <w:r w:rsidR="00E8497E">
        <w:t>This step in practical is to stop the scale conveyor for 1s to weight the box, if it is &gt;4.5, scale conveyor will be on and the pop sorter move the box to the right. If the box is &lt;4.5 then the scale conveyor will be on after 1s and the pop-up sorter will move the box forward.</w:t>
      </w:r>
    </w:p>
    <w:p w14:paraId="2A1AE967" w14:textId="2A355BD5" w:rsidR="00E8497E" w:rsidRDefault="00E8497E" w:rsidP="00331B35"/>
    <w:p w14:paraId="1861369A" w14:textId="77777777" w:rsidR="00E8497E" w:rsidRPr="00331B35" w:rsidRDefault="00E8497E" w:rsidP="00331B35"/>
    <w:p w14:paraId="7A78E7BE" w14:textId="61CA7D5D" w:rsidR="001B30D6" w:rsidRDefault="001B30D6"/>
    <w:p w14:paraId="30385684" w14:textId="77777777" w:rsidR="002F58C2" w:rsidRDefault="002F58C2"/>
    <w:p w14:paraId="535429D9" w14:textId="5ED65727" w:rsidR="001B30D6" w:rsidRDefault="001B30D6"/>
    <w:p w14:paraId="5FDA4D88" w14:textId="54DD367E" w:rsidR="001B30D6" w:rsidRDefault="001B30D6"/>
    <w:p w14:paraId="458062AE" w14:textId="69567E0E" w:rsidR="001B30D6" w:rsidRDefault="001B30D6"/>
    <w:p w14:paraId="362EDEEA" w14:textId="3F2A8C34" w:rsidR="001B30D6" w:rsidRDefault="001B30D6"/>
    <w:p w14:paraId="5E516E85" w14:textId="7509D707" w:rsidR="001B30D6" w:rsidRDefault="001B30D6"/>
    <w:p w14:paraId="158B2B45" w14:textId="1707B622" w:rsidR="001B30D6" w:rsidRDefault="001B30D6"/>
    <w:p w14:paraId="1DE2F572" w14:textId="0BA2BCB3" w:rsidR="001B30D6" w:rsidRDefault="001B30D6"/>
    <w:p w14:paraId="7D2DE35C" w14:textId="6478336F" w:rsidR="00A3687B" w:rsidRDefault="00A3687B"/>
    <w:p w14:paraId="725A22A1" w14:textId="06EF7D9E" w:rsidR="00A3687B" w:rsidRDefault="00A3687B"/>
    <w:p w14:paraId="7B9AF219" w14:textId="0246A5A5" w:rsidR="00A3687B" w:rsidRDefault="00A3687B"/>
    <w:p w14:paraId="6B4D6190" w14:textId="12A4BB1E" w:rsidR="00A3687B" w:rsidRDefault="00A3687B"/>
    <w:p w14:paraId="54AB245F" w14:textId="5F5DBA2C" w:rsidR="00A3687B" w:rsidRDefault="00A3687B" w:rsidP="00A3687B">
      <w:pPr>
        <w:pStyle w:val="Heading1"/>
        <w:rPr>
          <w:b/>
          <w:bCs/>
        </w:rPr>
      </w:pPr>
      <w:r w:rsidRPr="00A3687B">
        <w:rPr>
          <w:b/>
          <w:bCs/>
        </w:rPr>
        <w:t xml:space="preserve">Conclusion </w:t>
      </w:r>
    </w:p>
    <w:p w14:paraId="33827948" w14:textId="4E966C0E" w:rsidR="00B562C4" w:rsidRDefault="001E0D2D" w:rsidP="001E0D2D">
      <w:r>
        <w:t>T</w:t>
      </w:r>
      <w:r w:rsidR="00A6036A">
        <w:t>his assignment I was given as an Electrical and Electronic Engineering.</w:t>
      </w:r>
      <w:r>
        <w:t xml:space="preserve"> Although, I was familiar with using PLC system, this assignment has taught me more and get me more knowledge about using the ladder diagram.</w:t>
      </w:r>
    </w:p>
    <w:p w14:paraId="7BBC313F" w14:textId="0C53FE71" w:rsidR="001E0D2D" w:rsidRDefault="001E0D2D" w:rsidP="001E0D2D">
      <w:r>
        <w:t xml:space="preserve">In conclusion, I have </w:t>
      </w:r>
      <w:r w:rsidR="00BC4B95">
        <w:t xml:space="preserve">designed a PLC system using a ladder logic as well as a factor using a factory io. The plc system is designed to control the factory that was designed to sort out a different size </w:t>
      </w:r>
      <w:proofErr w:type="gramStart"/>
      <w:r w:rsidR="00BC4B95">
        <w:t>boxes</w:t>
      </w:r>
      <w:proofErr w:type="gramEnd"/>
      <w:r w:rsidR="00BC4B95">
        <w:t>.</w:t>
      </w:r>
    </w:p>
    <w:p w14:paraId="5B6498C6" w14:textId="0D54FC50" w:rsidR="001E0D2D" w:rsidRDefault="001E0D2D" w:rsidP="001E0D2D"/>
    <w:p w14:paraId="10603293" w14:textId="4594965B" w:rsidR="00BC4B95" w:rsidRDefault="00BC4B95" w:rsidP="001E0D2D"/>
    <w:p w14:paraId="7058FCEB" w14:textId="70FDA5FE" w:rsidR="00BC4B95" w:rsidRDefault="00BC4B95" w:rsidP="001E0D2D"/>
    <w:p w14:paraId="4DD5EBF9" w14:textId="6760157B" w:rsidR="00BC4B95" w:rsidRDefault="00BC4B95" w:rsidP="001E0D2D"/>
    <w:p w14:paraId="6C25022C" w14:textId="15932E02" w:rsidR="00BC4B95" w:rsidRDefault="00BC4B95" w:rsidP="001E0D2D"/>
    <w:p w14:paraId="4A58C556" w14:textId="7BCF9E23" w:rsidR="00BC4B95" w:rsidRDefault="00BC4B95" w:rsidP="001E0D2D"/>
    <w:p w14:paraId="66F2A54A" w14:textId="3C8A9A4D" w:rsidR="00BC4B95" w:rsidRDefault="00BC4B95" w:rsidP="001E0D2D"/>
    <w:p w14:paraId="2C4E4135" w14:textId="5333364E" w:rsidR="00BC4B95" w:rsidRDefault="00BC4B95" w:rsidP="001E0D2D"/>
    <w:p w14:paraId="6EB73283" w14:textId="364F937D" w:rsidR="00BC4B95" w:rsidRDefault="00BC4B95" w:rsidP="001E0D2D"/>
    <w:p w14:paraId="25D9E0D4" w14:textId="494064CD" w:rsidR="00BC4B95" w:rsidRDefault="00BC4B95" w:rsidP="001E0D2D"/>
    <w:p w14:paraId="4667DEAB" w14:textId="4049DBD0" w:rsidR="00BC4B95" w:rsidRDefault="00BC4B95" w:rsidP="001E0D2D"/>
    <w:p w14:paraId="6C828D5B" w14:textId="2F30A416" w:rsidR="00BC4B95" w:rsidRDefault="00BC4B95" w:rsidP="001E0D2D"/>
    <w:p w14:paraId="7813A034" w14:textId="0A76232E" w:rsidR="00BC4B95" w:rsidRDefault="00BC4B95" w:rsidP="001E0D2D"/>
    <w:p w14:paraId="71305C85" w14:textId="043CB8BC" w:rsidR="00BC4B95" w:rsidRDefault="00BC4B95" w:rsidP="001E0D2D"/>
    <w:p w14:paraId="2887B993" w14:textId="37E16852" w:rsidR="00BC4B95" w:rsidRDefault="00BC4B95" w:rsidP="001E0D2D"/>
    <w:p w14:paraId="5D6BF5BE" w14:textId="71D81B53" w:rsidR="00BC4B95" w:rsidRDefault="00BC4B95" w:rsidP="001E0D2D"/>
    <w:p w14:paraId="0A9D22F6" w14:textId="5FAE7303" w:rsidR="00BC4B95" w:rsidRDefault="00BC4B95" w:rsidP="001E0D2D"/>
    <w:p w14:paraId="427F2F47" w14:textId="1FDCCF04" w:rsidR="00BC4B95" w:rsidRDefault="00BC4B95" w:rsidP="001E0D2D"/>
    <w:p w14:paraId="74FE810D" w14:textId="3F9C82AF" w:rsidR="00BC4B95" w:rsidRDefault="00BC4B95" w:rsidP="001E0D2D"/>
    <w:p w14:paraId="724E4039" w14:textId="0945E087" w:rsidR="00BC4B95" w:rsidRDefault="00BC4B95" w:rsidP="001E0D2D"/>
    <w:p w14:paraId="58C347D9" w14:textId="3ACA5F17" w:rsidR="00BC4B95" w:rsidRDefault="00BC4B95" w:rsidP="001E0D2D"/>
    <w:p w14:paraId="00AEDA37" w14:textId="739F078C" w:rsidR="00BC4B95" w:rsidRDefault="00BC4B95" w:rsidP="001E0D2D"/>
    <w:p w14:paraId="0441D8F3" w14:textId="77777777" w:rsidR="00BC4B95" w:rsidRDefault="00BC4B95" w:rsidP="001E0D2D"/>
    <w:bookmarkStart w:id="41" w:name="_Toc59117066" w:displacedByCustomXml="next"/>
    <w:sdt>
      <w:sdtPr>
        <w:rPr>
          <w:rFonts w:asciiTheme="minorHAnsi" w:eastAsiaTheme="minorHAnsi" w:hAnsiTheme="minorHAnsi" w:cstheme="minorBidi"/>
          <w:color w:val="auto"/>
          <w:sz w:val="22"/>
          <w:szCs w:val="22"/>
        </w:rPr>
        <w:id w:val="2124409798"/>
        <w:docPartObj>
          <w:docPartGallery w:val="Bibliographies"/>
          <w:docPartUnique/>
        </w:docPartObj>
      </w:sdtPr>
      <w:sdtContent>
        <w:p w14:paraId="714A6EF0" w14:textId="07F0E362" w:rsidR="00CF0D42" w:rsidRDefault="00CF0D42">
          <w:pPr>
            <w:pStyle w:val="Heading1"/>
          </w:pPr>
          <w:r>
            <w:t>References</w:t>
          </w:r>
          <w:bookmarkEnd w:id="41"/>
        </w:p>
        <w:sdt>
          <w:sdtPr>
            <w:id w:val="-573587230"/>
            <w:bibliography/>
          </w:sdtPr>
          <w:sdtContent>
            <w:p w14:paraId="6C77E5D4" w14:textId="77777777" w:rsidR="00BC4B95" w:rsidRDefault="00CF0D42">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6"/>
                <w:gridCol w:w="9094"/>
              </w:tblGrid>
              <w:tr w:rsidR="00BC4B95" w14:paraId="47D094B7" w14:textId="77777777">
                <w:trPr>
                  <w:divId w:val="840463639"/>
                  <w:tblCellSpacing w:w="15" w:type="dxa"/>
                </w:trPr>
                <w:tc>
                  <w:tcPr>
                    <w:tcW w:w="50" w:type="pct"/>
                    <w:hideMark/>
                  </w:tcPr>
                  <w:p w14:paraId="3021C74E" w14:textId="0AF1773C" w:rsidR="00BC4B95" w:rsidRDefault="00BC4B95">
                    <w:pPr>
                      <w:pStyle w:val="Bibliography"/>
                      <w:rPr>
                        <w:noProof/>
                        <w:sz w:val="24"/>
                        <w:szCs w:val="24"/>
                      </w:rPr>
                    </w:pPr>
                    <w:r>
                      <w:rPr>
                        <w:noProof/>
                      </w:rPr>
                      <w:t xml:space="preserve">[1] </w:t>
                    </w:r>
                  </w:p>
                </w:tc>
                <w:tc>
                  <w:tcPr>
                    <w:tcW w:w="0" w:type="auto"/>
                    <w:hideMark/>
                  </w:tcPr>
                  <w:p w14:paraId="1AE7C07F" w14:textId="77777777" w:rsidR="00BC4B95" w:rsidRDefault="00BC4B95">
                    <w:pPr>
                      <w:pStyle w:val="Bibliography"/>
                      <w:rPr>
                        <w:noProof/>
                      </w:rPr>
                    </w:pPr>
                    <w:r>
                      <w:rPr>
                        <w:noProof/>
                      </w:rPr>
                      <w:t>“electronicelectricalengineering,” strath, 2020. [Online]. Available: https://www.strath.ac.uk/engineering/electronicelectricalengineering/. [Accessed 02 12 2020].</w:t>
                    </w:r>
                  </w:p>
                </w:tc>
              </w:tr>
              <w:tr w:rsidR="00BC4B95" w14:paraId="2D164198" w14:textId="77777777">
                <w:trPr>
                  <w:divId w:val="840463639"/>
                  <w:tblCellSpacing w:w="15" w:type="dxa"/>
                </w:trPr>
                <w:tc>
                  <w:tcPr>
                    <w:tcW w:w="50" w:type="pct"/>
                    <w:hideMark/>
                  </w:tcPr>
                  <w:p w14:paraId="27E5FC62" w14:textId="77777777" w:rsidR="00BC4B95" w:rsidRDefault="00BC4B95">
                    <w:pPr>
                      <w:pStyle w:val="Bibliography"/>
                      <w:rPr>
                        <w:noProof/>
                      </w:rPr>
                    </w:pPr>
                    <w:r>
                      <w:rPr>
                        <w:noProof/>
                      </w:rPr>
                      <w:t xml:space="preserve">[2] </w:t>
                    </w:r>
                  </w:p>
                </w:tc>
                <w:tc>
                  <w:tcPr>
                    <w:tcW w:w="0" w:type="auto"/>
                    <w:hideMark/>
                  </w:tcPr>
                  <w:p w14:paraId="3D101584" w14:textId="77777777" w:rsidR="00BC4B95" w:rsidRDefault="00BC4B95">
                    <w:pPr>
                      <w:pStyle w:val="Bibliography"/>
                      <w:rPr>
                        <w:noProof/>
                      </w:rPr>
                    </w:pPr>
                    <w:r>
                      <w:rPr>
                        <w:noProof/>
                      </w:rPr>
                      <w:t>“The Automization.com,” The Automization, 2020. [Online]. Available: https://theautomization.com/types-of-plc/#:~:text=Programmable%20Logic%20Controller%20%28PLC%29%20also%20known%20as%20Industrial,this%20PLC%20is%20more%20than%20a%20special-purpose%20. [Accessed 02 12 2020].</w:t>
                    </w:r>
                  </w:p>
                </w:tc>
              </w:tr>
              <w:tr w:rsidR="00BC4B95" w14:paraId="78571E51" w14:textId="77777777">
                <w:trPr>
                  <w:divId w:val="840463639"/>
                  <w:tblCellSpacing w:w="15" w:type="dxa"/>
                </w:trPr>
                <w:tc>
                  <w:tcPr>
                    <w:tcW w:w="50" w:type="pct"/>
                    <w:hideMark/>
                  </w:tcPr>
                  <w:p w14:paraId="49DF397D" w14:textId="77777777" w:rsidR="00BC4B95" w:rsidRDefault="00BC4B95">
                    <w:pPr>
                      <w:pStyle w:val="Bibliography"/>
                      <w:rPr>
                        <w:noProof/>
                      </w:rPr>
                    </w:pPr>
                    <w:r>
                      <w:rPr>
                        <w:noProof/>
                      </w:rPr>
                      <w:t xml:space="preserve">[3] </w:t>
                    </w:r>
                  </w:p>
                </w:tc>
                <w:tc>
                  <w:tcPr>
                    <w:tcW w:w="0" w:type="auto"/>
                    <w:hideMark/>
                  </w:tcPr>
                  <w:p w14:paraId="13AD3F03" w14:textId="77777777" w:rsidR="00BC4B95" w:rsidRDefault="00BC4B95">
                    <w:pPr>
                      <w:pStyle w:val="Bibliography"/>
                      <w:rPr>
                        <w:noProof/>
                      </w:rPr>
                    </w:pPr>
                    <w:r>
                      <w:rPr>
                        <w:noProof/>
                      </w:rPr>
                      <w:t>t. automization, “theautomization.com,” the automization, 2020. [Online]. Available: https://theautomization.com/5-most-popular-plc-programming-languages-nowdays/. [Accessed 02 12 2020].</w:t>
                    </w:r>
                  </w:p>
                </w:tc>
              </w:tr>
              <w:tr w:rsidR="00BC4B95" w14:paraId="6F725B77" w14:textId="77777777">
                <w:trPr>
                  <w:divId w:val="840463639"/>
                  <w:tblCellSpacing w:w="15" w:type="dxa"/>
                </w:trPr>
                <w:tc>
                  <w:tcPr>
                    <w:tcW w:w="50" w:type="pct"/>
                    <w:hideMark/>
                  </w:tcPr>
                  <w:p w14:paraId="41330D86" w14:textId="77777777" w:rsidR="00BC4B95" w:rsidRDefault="00BC4B95">
                    <w:pPr>
                      <w:pStyle w:val="Bibliography"/>
                      <w:rPr>
                        <w:noProof/>
                      </w:rPr>
                    </w:pPr>
                    <w:r>
                      <w:rPr>
                        <w:noProof/>
                      </w:rPr>
                      <w:t xml:space="preserve">[4] </w:t>
                    </w:r>
                  </w:p>
                </w:tc>
                <w:tc>
                  <w:tcPr>
                    <w:tcW w:w="0" w:type="auto"/>
                    <w:hideMark/>
                  </w:tcPr>
                  <w:p w14:paraId="5E9AB082" w14:textId="77777777" w:rsidR="00BC4B95" w:rsidRDefault="00BC4B95">
                    <w:pPr>
                      <w:pStyle w:val="Bibliography"/>
                      <w:rPr>
                        <w:noProof/>
                      </w:rPr>
                    </w:pPr>
                    <w:r>
                      <w:rPr>
                        <w:noProof/>
                      </w:rPr>
                      <w:t>“Electrical4U,” Electrical4U, 2020. [Online]. Available: https://www.electrical4u.com/programmable-logic-controllers/. [Accessed 3 12 2020].</w:t>
                    </w:r>
                  </w:p>
                </w:tc>
              </w:tr>
              <w:tr w:rsidR="00BC4B95" w14:paraId="5C85696E" w14:textId="77777777">
                <w:trPr>
                  <w:divId w:val="840463639"/>
                  <w:tblCellSpacing w:w="15" w:type="dxa"/>
                </w:trPr>
                <w:tc>
                  <w:tcPr>
                    <w:tcW w:w="50" w:type="pct"/>
                    <w:hideMark/>
                  </w:tcPr>
                  <w:p w14:paraId="112BE82F" w14:textId="77777777" w:rsidR="00BC4B95" w:rsidRDefault="00BC4B95">
                    <w:pPr>
                      <w:pStyle w:val="Bibliography"/>
                      <w:rPr>
                        <w:noProof/>
                      </w:rPr>
                    </w:pPr>
                    <w:r>
                      <w:rPr>
                        <w:noProof/>
                      </w:rPr>
                      <w:t xml:space="preserve">[5] </w:t>
                    </w:r>
                  </w:p>
                </w:tc>
                <w:tc>
                  <w:tcPr>
                    <w:tcW w:w="0" w:type="auto"/>
                    <w:hideMark/>
                  </w:tcPr>
                  <w:p w14:paraId="5C77019A" w14:textId="77777777" w:rsidR="00BC4B95" w:rsidRDefault="00BC4B95">
                    <w:pPr>
                      <w:pStyle w:val="Bibliography"/>
                      <w:rPr>
                        <w:noProof/>
                      </w:rPr>
                    </w:pPr>
                    <w:r>
                      <w:rPr>
                        <w:noProof/>
                      </w:rPr>
                      <w:t>“automationforum.co,” automationforum, 2020. [Online]. Available: https://automationforum.co/introduction-siemens-plc/. [Accessed 03 12 2020].</w:t>
                    </w:r>
                  </w:p>
                </w:tc>
              </w:tr>
              <w:tr w:rsidR="00BC4B95" w14:paraId="1BCBDC76" w14:textId="77777777">
                <w:trPr>
                  <w:divId w:val="840463639"/>
                  <w:tblCellSpacing w:w="15" w:type="dxa"/>
                </w:trPr>
                <w:tc>
                  <w:tcPr>
                    <w:tcW w:w="50" w:type="pct"/>
                    <w:hideMark/>
                  </w:tcPr>
                  <w:p w14:paraId="052A7DCD" w14:textId="77777777" w:rsidR="00BC4B95" w:rsidRDefault="00BC4B95">
                    <w:pPr>
                      <w:pStyle w:val="Bibliography"/>
                      <w:rPr>
                        <w:noProof/>
                      </w:rPr>
                    </w:pPr>
                    <w:r>
                      <w:rPr>
                        <w:noProof/>
                      </w:rPr>
                      <w:t xml:space="preserve">[6] </w:t>
                    </w:r>
                  </w:p>
                </w:tc>
                <w:tc>
                  <w:tcPr>
                    <w:tcW w:w="0" w:type="auto"/>
                    <w:hideMark/>
                  </w:tcPr>
                  <w:p w14:paraId="4A28D6F9" w14:textId="77777777" w:rsidR="00BC4B95" w:rsidRDefault="00BC4B95">
                    <w:pPr>
                      <w:pStyle w:val="Bibliography"/>
                      <w:rPr>
                        <w:noProof/>
                      </w:rPr>
                    </w:pPr>
                    <w:r>
                      <w:rPr>
                        <w:noProof/>
                      </w:rPr>
                      <w:t>LLC "EMC TRIADA, 2013. [Online]. Available: http://triada.com.ua/en/device/179-siemens-simatic_s7-1200_malye_sistemy-advantage.html. [Accessed 13 12 2020].</w:t>
                    </w:r>
                  </w:p>
                </w:tc>
              </w:tr>
              <w:tr w:rsidR="00BC4B95" w14:paraId="2C2EA520" w14:textId="77777777">
                <w:trPr>
                  <w:divId w:val="840463639"/>
                  <w:tblCellSpacing w:w="15" w:type="dxa"/>
                </w:trPr>
                <w:tc>
                  <w:tcPr>
                    <w:tcW w:w="50" w:type="pct"/>
                    <w:hideMark/>
                  </w:tcPr>
                  <w:p w14:paraId="76D551B6" w14:textId="77777777" w:rsidR="00BC4B95" w:rsidRDefault="00BC4B95">
                    <w:pPr>
                      <w:pStyle w:val="Bibliography"/>
                      <w:rPr>
                        <w:noProof/>
                      </w:rPr>
                    </w:pPr>
                    <w:r>
                      <w:rPr>
                        <w:noProof/>
                      </w:rPr>
                      <w:t xml:space="preserve">[7] </w:t>
                    </w:r>
                  </w:p>
                </w:tc>
                <w:tc>
                  <w:tcPr>
                    <w:tcW w:w="0" w:type="auto"/>
                    <w:hideMark/>
                  </w:tcPr>
                  <w:p w14:paraId="70ACB1D1" w14:textId="77777777" w:rsidR="00BC4B95" w:rsidRDefault="00BC4B95">
                    <w:pPr>
                      <w:pStyle w:val="Bibliography"/>
                      <w:rPr>
                        <w:noProof/>
                      </w:rPr>
                    </w:pPr>
                    <w:r>
                      <w:rPr>
                        <w:noProof/>
                      </w:rPr>
                      <w:t>“ Rockwell International Corporation,” Rockwell International Corporation, 2000. [Online]. Available: https://lvmcc-pubs.rockwellautomation.com/pubs/1747-SO001B-EN-P.pdf#:~:text=SLC%20500%20Programmable%20Controllers%20and%20I%2FO%20Modules%20SLC,It%20consists%20of%20processors%2C%20I%2FO%20and%20peripheral%20devices.. [Accessed 14 12 2020].</w:t>
                    </w:r>
                  </w:p>
                </w:tc>
              </w:tr>
              <w:tr w:rsidR="00BC4B95" w14:paraId="49BA995B" w14:textId="77777777">
                <w:trPr>
                  <w:divId w:val="840463639"/>
                  <w:tblCellSpacing w:w="15" w:type="dxa"/>
                </w:trPr>
                <w:tc>
                  <w:tcPr>
                    <w:tcW w:w="50" w:type="pct"/>
                    <w:hideMark/>
                  </w:tcPr>
                  <w:p w14:paraId="14817C64" w14:textId="77777777" w:rsidR="00BC4B95" w:rsidRDefault="00BC4B95">
                    <w:pPr>
                      <w:pStyle w:val="Bibliography"/>
                      <w:rPr>
                        <w:noProof/>
                      </w:rPr>
                    </w:pPr>
                    <w:r>
                      <w:rPr>
                        <w:noProof/>
                      </w:rPr>
                      <w:t xml:space="preserve">[8] </w:t>
                    </w:r>
                  </w:p>
                </w:tc>
                <w:tc>
                  <w:tcPr>
                    <w:tcW w:w="0" w:type="auto"/>
                    <w:hideMark/>
                  </w:tcPr>
                  <w:p w14:paraId="468DD1E8" w14:textId="77777777" w:rsidR="00BC4B95" w:rsidRDefault="00BC4B95">
                    <w:pPr>
                      <w:pStyle w:val="Bibliography"/>
                      <w:rPr>
                        <w:noProof/>
                      </w:rPr>
                    </w:pPr>
                    <w:r>
                      <w:rPr>
                        <w:noProof/>
                      </w:rPr>
                      <w:t>A, ABB, 2020. [Online]. Available: https://new.abb.com/plc/programmable-logic-controllers-plcs/ac500. [Accessed 05 12 2020].</w:t>
                    </w:r>
                  </w:p>
                </w:tc>
              </w:tr>
              <w:tr w:rsidR="00BC4B95" w14:paraId="14B2B1BC" w14:textId="77777777">
                <w:trPr>
                  <w:divId w:val="840463639"/>
                  <w:tblCellSpacing w:w="15" w:type="dxa"/>
                </w:trPr>
                <w:tc>
                  <w:tcPr>
                    <w:tcW w:w="50" w:type="pct"/>
                    <w:hideMark/>
                  </w:tcPr>
                  <w:p w14:paraId="169A1D5D" w14:textId="77777777" w:rsidR="00BC4B95" w:rsidRDefault="00BC4B95">
                    <w:pPr>
                      <w:pStyle w:val="Bibliography"/>
                      <w:rPr>
                        <w:noProof/>
                      </w:rPr>
                    </w:pPr>
                    <w:r>
                      <w:rPr>
                        <w:noProof/>
                      </w:rPr>
                      <w:t xml:space="preserve">[9] </w:t>
                    </w:r>
                  </w:p>
                </w:tc>
                <w:tc>
                  <w:tcPr>
                    <w:tcW w:w="0" w:type="auto"/>
                    <w:hideMark/>
                  </w:tcPr>
                  <w:p w14:paraId="31654271" w14:textId="77777777" w:rsidR="00BC4B95" w:rsidRDefault="00BC4B95">
                    <w:pPr>
                      <w:pStyle w:val="Bibliography"/>
                      <w:rPr>
                        <w:noProof/>
                      </w:rPr>
                    </w:pPr>
                    <w:r>
                      <w:rPr>
                        <w:noProof/>
                      </w:rPr>
                      <w:t>WAGO, 2020. [Online]. Available: https://www.wago.com/gb/automation-technology/discover-plcs. [Accessed 14 12 2020].</w:t>
                    </w:r>
                  </w:p>
                </w:tc>
              </w:tr>
              <w:tr w:rsidR="00BC4B95" w14:paraId="44956B9F" w14:textId="77777777">
                <w:trPr>
                  <w:divId w:val="840463639"/>
                  <w:tblCellSpacing w:w="15" w:type="dxa"/>
                </w:trPr>
                <w:tc>
                  <w:tcPr>
                    <w:tcW w:w="50" w:type="pct"/>
                    <w:hideMark/>
                  </w:tcPr>
                  <w:p w14:paraId="2659341E" w14:textId="77777777" w:rsidR="00BC4B95" w:rsidRDefault="00BC4B95">
                    <w:pPr>
                      <w:pStyle w:val="Bibliography"/>
                      <w:rPr>
                        <w:noProof/>
                      </w:rPr>
                    </w:pPr>
                    <w:r>
                      <w:rPr>
                        <w:noProof/>
                      </w:rPr>
                      <w:t xml:space="preserve">[10] </w:t>
                    </w:r>
                  </w:p>
                </w:tc>
                <w:tc>
                  <w:tcPr>
                    <w:tcW w:w="0" w:type="auto"/>
                    <w:hideMark/>
                  </w:tcPr>
                  <w:p w14:paraId="47312CED" w14:textId="77777777" w:rsidR="00BC4B95" w:rsidRDefault="00BC4B95">
                    <w:pPr>
                      <w:pStyle w:val="Bibliography"/>
                      <w:rPr>
                        <w:noProof/>
                      </w:rPr>
                    </w:pPr>
                    <w:r>
                      <w:rPr>
                        <w:noProof/>
                      </w:rPr>
                      <w:t>Equustek Solutions Inc, 2020. [Online]. Available: https://www.equustek.com/difference-allen-bradley-siemens-plc/. [Accessed 20 12 2020].</w:t>
                    </w:r>
                  </w:p>
                </w:tc>
              </w:tr>
              <w:tr w:rsidR="00BC4B95" w14:paraId="46856D24" w14:textId="77777777">
                <w:trPr>
                  <w:divId w:val="840463639"/>
                  <w:tblCellSpacing w:w="15" w:type="dxa"/>
                </w:trPr>
                <w:tc>
                  <w:tcPr>
                    <w:tcW w:w="50" w:type="pct"/>
                    <w:hideMark/>
                  </w:tcPr>
                  <w:p w14:paraId="334E7F57" w14:textId="77777777" w:rsidR="00BC4B95" w:rsidRDefault="00BC4B95">
                    <w:pPr>
                      <w:pStyle w:val="Bibliography"/>
                      <w:rPr>
                        <w:noProof/>
                      </w:rPr>
                    </w:pPr>
                    <w:r>
                      <w:rPr>
                        <w:noProof/>
                      </w:rPr>
                      <w:t xml:space="preserve">[11] </w:t>
                    </w:r>
                  </w:p>
                </w:tc>
                <w:tc>
                  <w:tcPr>
                    <w:tcW w:w="0" w:type="auto"/>
                    <w:hideMark/>
                  </w:tcPr>
                  <w:p w14:paraId="6577F882" w14:textId="77777777" w:rsidR="00BC4B95" w:rsidRDefault="00BC4B95">
                    <w:pPr>
                      <w:pStyle w:val="Bibliography"/>
                      <w:rPr>
                        <w:noProof/>
                      </w:rPr>
                    </w:pPr>
                    <w:r>
                      <w:rPr>
                        <w:noProof/>
                      </w:rPr>
                      <w:t>“DipsLab.com,” DipsLab, 2020. [Online]. Available: https://dipslab.com/different-types-plc-programming-languages/#1_Ladder_diagram_(LD). [Accessed 02 12 2020].</w:t>
                    </w:r>
                  </w:p>
                </w:tc>
              </w:tr>
              <w:tr w:rsidR="00BC4B95" w14:paraId="284CF523" w14:textId="77777777">
                <w:trPr>
                  <w:divId w:val="840463639"/>
                  <w:tblCellSpacing w:w="15" w:type="dxa"/>
                </w:trPr>
                <w:tc>
                  <w:tcPr>
                    <w:tcW w:w="50" w:type="pct"/>
                    <w:hideMark/>
                  </w:tcPr>
                  <w:p w14:paraId="07B8D6B9" w14:textId="77777777" w:rsidR="00BC4B95" w:rsidRDefault="00BC4B95">
                    <w:pPr>
                      <w:pStyle w:val="Bibliography"/>
                      <w:rPr>
                        <w:noProof/>
                      </w:rPr>
                    </w:pPr>
                    <w:r>
                      <w:rPr>
                        <w:noProof/>
                      </w:rPr>
                      <w:t xml:space="preserve">[12] </w:t>
                    </w:r>
                  </w:p>
                </w:tc>
                <w:tc>
                  <w:tcPr>
                    <w:tcW w:w="0" w:type="auto"/>
                    <w:hideMark/>
                  </w:tcPr>
                  <w:p w14:paraId="5912261C" w14:textId="77777777" w:rsidR="00BC4B95" w:rsidRDefault="00BC4B95">
                    <w:pPr>
                      <w:pStyle w:val="Bibliography"/>
                      <w:rPr>
                        <w:noProof/>
                      </w:rPr>
                    </w:pPr>
                    <w:r>
                      <w:rPr>
                        <w:noProof/>
                      </w:rPr>
                      <w:t>“functions-logic-gates-using-plc-ladder-diagram-programming,” dipslab, 2020. [Online]. Available: https://dipslab.com/functions-logic-gates-using-plc-ladder-diagram-programming/. [Accessed 02 12 2020].</w:t>
                    </w:r>
                  </w:p>
                </w:tc>
              </w:tr>
              <w:tr w:rsidR="00BC4B95" w14:paraId="28623F10" w14:textId="77777777">
                <w:trPr>
                  <w:divId w:val="840463639"/>
                  <w:tblCellSpacing w:w="15" w:type="dxa"/>
                </w:trPr>
                <w:tc>
                  <w:tcPr>
                    <w:tcW w:w="50" w:type="pct"/>
                    <w:hideMark/>
                  </w:tcPr>
                  <w:p w14:paraId="2B6507F3" w14:textId="77777777" w:rsidR="00BC4B95" w:rsidRDefault="00BC4B95">
                    <w:pPr>
                      <w:pStyle w:val="Bibliography"/>
                      <w:rPr>
                        <w:noProof/>
                      </w:rPr>
                    </w:pPr>
                    <w:r>
                      <w:rPr>
                        <w:noProof/>
                      </w:rPr>
                      <w:lastRenderedPageBreak/>
                      <w:t xml:space="preserve">[13] </w:t>
                    </w:r>
                  </w:p>
                </w:tc>
                <w:tc>
                  <w:tcPr>
                    <w:tcW w:w="0" w:type="auto"/>
                    <w:hideMark/>
                  </w:tcPr>
                  <w:p w14:paraId="5DEEACA6" w14:textId="77777777" w:rsidR="00BC4B95" w:rsidRDefault="00BC4B95">
                    <w:pPr>
                      <w:pStyle w:val="Bibliography"/>
                      <w:rPr>
                        <w:noProof/>
                      </w:rPr>
                    </w:pPr>
                    <w:r>
                      <w:rPr>
                        <w:noProof/>
                      </w:rPr>
                      <w:t>techopedia, 2020. [Online]. Available: https://www.techopedia.com/definition/20292/ladder-logic#:~:text=Ladder%20logic%20is%20a%20programming%20language%20that%20creates,controllers%20%28PLCs%29%2C%20which%20are%20used%20in%20industrial%20applications.. [Accessed 03 12 2020].</w:t>
                    </w:r>
                  </w:p>
                </w:tc>
              </w:tr>
              <w:tr w:rsidR="00BC4B95" w14:paraId="3F5D7A74" w14:textId="77777777">
                <w:trPr>
                  <w:divId w:val="840463639"/>
                  <w:tblCellSpacing w:w="15" w:type="dxa"/>
                </w:trPr>
                <w:tc>
                  <w:tcPr>
                    <w:tcW w:w="50" w:type="pct"/>
                    <w:hideMark/>
                  </w:tcPr>
                  <w:p w14:paraId="5C1A0BB9" w14:textId="77777777" w:rsidR="00BC4B95" w:rsidRDefault="00BC4B95">
                    <w:pPr>
                      <w:pStyle w:val="Bibliography"/>
                      <w:rPr>
                        <w:noProof/>
                      </w:rPr>
                    </w:pPr>
                    <w:r>
                      <w:rPr>
                        <w:noProof/>
                      </w:rPr>
                      <w:t xml:space="preserve">[14] </w:t>
                    </w:r>
                  </w:p>
                </w:tc>
                <w:tc>
                  <w:tcPr>
                    <w:tcW w:w="0" w:type="auto"/>
                    <w:hideMark/>
                  </w:tcPr>
                  <w:p w14:paraId="6E4099E9" w14:textId="77777777" w:rsidR="00BC4B95" w:rsidRDefault="00BC4B95">
                    <w:pPr>
                      <w:pStyle w:val="Bibliography"/>
                      <w:rPr>
                        <w:noProof/>
                      </w:rPr>
                    </w:pPr>
                    <w:r>
                      <w:rPr>
                        <w:noProof/>
                      </w:rPr>
                      <w:t>“automationforum.co,” automationforum, 2020. [Online]. Available: https://automationforum.co/plc-learning-series-8-instruction-list-programming/#:~:text=Instruction%20List%20%28IL%29%20is%20a%20low%20level%20textual,a%20new%20line%20as%20a%20sequence%20of%20instructions.. [Accessed 02 12 2020].</w:t>
                    </w:r>
                  </w:p>
                </w:tc>
              </w:tr>
              <w:tr w:rsidR="00BC4B95" w14:paraId="2B8D1E22" w14:textId="77777777">
                <w:trPr>
                  <w:divId w:val="840463639"/>
                  <w:tblCellSpacing w:w="15" w:type="dxa"/>
                </w:trPr>
                <w:tc>
                  <w:tcPr>
                    <w:tcW w:w="50" w:type="pct"/>
                    <w:hideMark/>
                  </w:tcPr>
                  <w:p w14:paraId="002F82E5" w14:textId="77777777" w:rsidR="00BC4B95" w:rsidRDefault="00BC4B95">
                    <w:pPr>
                      <w:pStyle w:val="Bibliography"/>
                      <w:rPr>
                        <w:noProof/>
                      </w:rPr>
                    </w:pPr>
                    <w:r>
                      <w:rPr>
                        <w:noProof/>
                      </w:rPr>
                      <w:t xml:space="preserve">[15] </w:t>
                    </w:r>
                  </w:p>
                </w:tc>
                <w:tc>
                  <w:tcPr>
                    <w:tcW w:w="0" w:type="auto"/>
                    <w:hideMark/>
                  </w:tcPr>
                  <w:p w14:paraId="39BD3AFF" w14:textId="77777777" w:rsidR="00BC4B95" w:rsidRDefault="00BC4B95">
                    <w:pPr>
                      <w:pStyle w:val="Bibliography"/>
                      <w:rPr>
                        <w:noProof/>
                      </w:rPr>
                    </w:pPr>
                    <w:r>
                      <w:rPr>
                        <w:noProof/>
                      </w:rPr>
                      <w:t>“dipslab,” dipslab, 2020 . [Online]. Available: https://dipslab.com/different-types-plc-programming-languages/#1_Ladder_diagram_(LD). [Accessed 02 12 2020].</w:t>
                    </w:r>
                  </w:p>
                </w:tc>
              </w:tr>
            </w:tbl>
            <w:p w14:paraId="5FC9C9E1" w14:textId="77777777" w:rsidR="00BC4B95" w:rsidRDefault="00BC4B95">
              <w:pPr>
                <w:divId w:val="840463639"/>
                <w:rPr>
                  <w:rFonts w:eastAsia="Times New Roman"/>
                  <w:noProof/>
                </w:rPr>
              </w:pPr>
            </w:p>
            <w:p w14:paraId="4F8EE094" w14:textId="4D566F19" w:rsidR="00CF0D42" w:rsidRDefault="00CF0D42">
              <w:r>
                <w:rPr>
                  <w:b/>
                  <w:bCs/>
                  <w:noProof/>
                </w:rPr>
                <w:fldChar w:fldCharType="end"/>
              </w:r>
            </w:p>
          </w:sdtContent>
        </w:sdt>
      </w:sdtContent>
    </w:sdt>
    <w:p w14:paraId="025DA806" w14:textId="6E92948D" w:rsidR="00CF0D42" w:rsidRDefault="00BB074B">
      <w:hyperlink r:id="rId35" w:history="1">
        <w:r w:rsidR="00066E8E">
          <w:rPr>
            <w:rStyle w:val="Hyperlink"/>
          </w:rPr>
          <w:t>Logic Gates using PLC Programming [Explained with Ladder Diagram] (dipslab.com)</w:t>
        </w:r>
      </w:hyperlink>
    </w:p>
    <w:sectPr w:rsidR="00CF0D42">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98BF8" w14:textId="77777777" w:rsidR="0048711B" w:rsidRDefault="0048711B" w:rsidP="00917E57">
      <w:pPr>
        <w:spacing w:after="0" w:line="240" w:lineRule="auto"/>
      </w:pPr>
      <w:r>
        <w:separator/>
      </w:r>
    </w:p>
  </w:endnote>
  <w:endnote w:type="continuationSeparator" w:id="0">
    <w:p w14:paraId="5A38854F" w14:textId="77777777" w:rsidR="0048711B" w:rsidRDefault="0048711B" w:rsidP="00917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AF60DB" w14:textId="527A7D2C" w:rsidR="00E153C4" w:rsidRPr="00E153C4" w:rsidRDefault="00E153C4">
    <w:pPr>
      <w:pStyle w:val="Footer"/>
      <w:rPr>
        <w:lang w:val="en-US"/>
      </w:rPr>
    </w:pPr>
    <w:r>
      <w:rPr>
        <w:lang w:val="en-US"/>
      </w:rPr>
      <w:t xml:space="preserve">Buthaina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992B54" w14:textId="77777777" w:rsidR="0048711B" w:rsidRDefault="0048711B" w:rsidP="00917E57">
      <w:pPr>
        <w:spacing w:after="0" w:line="240" w:lineRule="auto"/>
      </w:pPr>
      <w:r>
        <w:separator/>
      </w:r>
    </w:p>
  </w:footnote>
  <w:footnote w:type="continuationSeparator" w:id="0">
    <w:p w14:paraId="3D9D3DE7" w14:textId="77777777" w:rsidR="0048711B" w:rsidRDefault="0048711B" w:rsidP="00917E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E1620"/>
    <w:multiLevelType w:val="hybridMultilevel"/>
    <w:tmpl w:val="07968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791D3D"/>
    <w:multiLevelType w:val="hybridMultilevel"/>
    <w:tmpl w:val="A606D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6612FF"/>
    <w:multiLevelType w:val="hybridMultilevel"/>
    <w:tmpl w:val="C31EDD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5264B3"/>
    <w:multiLevelType w:val="hybridMultilevel"/>
    <w:tmpl w:val="D3C24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3B2030"/>
    <w:multiLevelType w:val="hybridMultilevel"/>
    <w:tmpl w:val="106C4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BB0335"/>
    <w:multiLevelType w:val="hybridMultilevel"/>
    <w:tmpl w:val="C6983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3F1BC2"/>
    <w:multiLevelType w:val="hybridMultilevel"/>
    <w:tmpl w:val="25F48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8D4F61"/>
    <w:multiLevelType w:val="hybridMultilevel"/>
    <w:tmpl w:val="0A7A3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3943D3"/>
    <w:multiLevelType w:val="hybridMultilevel"/>
    <w:tmpl w:val="6EC607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B3B0E13"/>
    <w:multiLevelType w:val="hybridMultilevel"/>
    <w:tmpl w:val="65E8E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065BDD"/>
    <w:multiLevelType w:val="hybridMultilevel"/>
    <w:tmpl w:val="04849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231E7B"/>
    <w:multiLevelType w:val="hybridMultilevel"/>
    <w:tmpl w:val="FC722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CE40230"/>
    <w:multiLevelType w:val="multilevel"/>
    <w:tmpl w:val="59A46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0157AB"/>
    <w:multiLevelType w:val="hybridMultilevel"/>
    <w:tmpl w:val="3CEEC0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56D60F4B"/>
    <w:multiLevelType w:val="hybridMultilevel"/>
    <w:tmpl w:val="AE8004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5BBE4FAB"/>
    <w:multiLevelType w:val="hybridMultilevel"/>
    <w:tmpl w:val="1FBCD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5436E0"/>
    <w:multiLevelType w:val="hybridMultilevel"/>
    <w:tmpl w:val="CB783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734C53"/>
    <w:multiLevelType w:val="hybridMultilevel"/>
    <w:tmpl w:val="60F408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FA97C4E"/>
    <w:multiLevelType w:val="hybridMultilevel"/>
    <w:tmpl w:val="2FBA8208"/>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num w:numId="1">
    <w:abstractNumId w:val="17"/>
  </w:num>
  <w:num w:numId="2">
    <w:abstractNumId w:val="5"/>
  </w:num>
  <w:num w:numId="3">
    <w:abstractNumId w:val="3"/>
  </w:num>
  <w:num w:numId="4">
    <w:abstractNumId w:val="14"/>
  </w:num>
  <w:num w:numId="5">
    <w:abstractNumId w:val="2"/>
  </w:num>
  <w:num w:numId="6">
    <w:abstractNumId w:val="13"/>
  </w:num>
  <w:num w:numId="7">
    <w:abstractNumId w:val="15"/>
  </w:num>
  <w:num w:numId="8">
    <w:abstractNumId w:val="6"/>
  </w:num>
  <w:num w:numId="9">
    <w:abstractNumId w:val="11"/>
  </w:num>
  <w:num w:numId="10">
    <w:abstractNumId w:val="18"/>
  </w:num>
  <w:num w:numId="11">
    <w:abstractNumId w:val="12"/>
  </w:num>
  <w:num w:numId="12">
    <w:abstractNumId w:val="10"/>
  </w:num>
  <w:num w:numId="13">
    <w:abstractNumId w:val="7"/>
  </w:num>
  <w:num w:numId="14">
    <w:abstractNumId w:val="4"/>
  </w:num>
  <w:num w:numId="15">
    <w:abstractNumId w:val="16"/>
  </w:num>
  <w:num w:numId="16">
    <w:abstractNumId w:val="1"/>
  </w:num>
  <w:num w:numId="17">
    <w:abstractNumId w:val="0"/>
  </w:num>
  <w:num w:numId="18">
    <w:abstractNumId w:val="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D42"/>
    <w:rsid w:val="00062ACB"/>
    <w:rsid w:val="00066E8E"/>
    <w:rsid w:val="00092B12"/>
    <w:rsid w:val="000B2D28"/>
    <w:rsid w:val="000C588D"/>
    <w:rsid w:val="000D21F1"/>
    <w:rsid w:val="000E2922"/>
    <w:rsid w:val="000F33F1"/>
    <w:rsid w:val="00121971"/>
    <w:rsid w:val="00160073"/>
    <w:rsid w:val="00180DBC"/>
    <w:rsid w:val="00186F79"/>
    <w:rsid w:val="00190FA3"/>
    <w:rsid w:val="001A2082"/>
    <w:rsid w:val="001B30D6"/>
    <w:rsid w:val="001B311E"/>
    <w:rsid w:val="001D05D5"/>
    <w:rsid w:val="001D1E44"/>
    <w:rsid w:val="001E0D2D"/>
    <w:rsid w:val="001F5BDA"/>
    <w:rsid w:val="00201DDE"/>
    <w:rsid w:val="00255E7B"/>
    <w:rsid w:val="002665A5"/>
    <w:rsid w:val="002A7FC6"/>
    <w:rsid w:val="002F58C2"/>
    <w:rsid w:val="00331B35"/>
    <w:rsid w:val="00335EC4"/>
    <w:rsid w:val="0036478D"/>
    <w:rsid w:val="00364F70"/>
    <w:rsid w:val="00375DA9"/>
    <w:rsid w:val="003C2547"/>
    <w:rsid w:val="003E0E75"/>
    <w:rsid w:val="003E6A2F"/>
    <w:rsid w:val="004143B9"/>
    <w:rsid w:val="00451B5E"/>
    <w:rsid w:val="00467CDD"/>
    <w:rsid w:val="0048711B"/>
    <w:rsid w:val="00492A8C"/>
    <w:rsid w:val="004A01D9"/>
    <w:rsid w:val="004C7C2F"/>
    <w:rsid w:val="005A2FA4"/>
    <w:rsid w:val="005B371F"/>
    <w:rsid w:val="005B4E87"/>
    <w:rsid w:val="005D0FC0"/>
    <w:rsid w:val="005E0228"/>
    <w:rsid w:val="005F0594"/>
    <w:rsid w:val="006139D5"/>
    <w:rsid w:val="00665460"/>
    <w:rsid w:val="006A05A0"/>
    <w:rsid w:val="006D09C3"/>
    <w:rsid w:val="0072201E"/>
    <w:rsid w:val="007634D0"/>
    <w:rsid w:val="007662A4"/>
    <w:rsid w:val="00794941"/>
    <w:rsid w:val="007F2209"/>
    <w:rsid w:val="007F5A14"/>
    <w:rsid w:val="008158E8"/>
    <w:rsid w:val="00833936"/>
    <w:rsid w:val="0084617E"/>
    <w:rsid w:val="008674E9"/>
    <w:rsid w:val="00896D2C"/>
    <w:rsid w:val="008A03D9"/>
    <w:rsid w:val="008A325E"/>
    <w:rsid w:val="008B0D15"/>
    <w:rsid w:val="008B4FE9"/>
    <w:rsid w:val="008C63C8"/>
    <w:rsid w:val="00917E57"/>
    <w:rsid w:val="00924737"/>
    <w:rsid w:val="0094414F"/>
    <w:rsid w:val="0095318C"/>
    <w:rsid w:val="00962A0E"/>
    <w:rsid w:val="00983DAC"/>
    <w:rsid w:val="009E30A9"/>
    <w:rsid w:val="00A32A1F"/>
    <w:rsid w:val="00A3687B"/>
    <w:rsid w:val="00A422C2"/>
    <w:rsid w:val="00A560BE"/>
    <w:rsid w:val="00A6036A"/>
    <w:rsid w:val="00A60808"/>
    <w:rsid w:val="00A8462A"/>
    <w:rsid w:val="00AA1EEE"/>
    <w:rsid w:val="00AD1340"/>
    <w:rsid w:val="00B562C4"/>
    <w:rsid w:val="00B714F3"/>
    <w:rsid w:val="00BB074B"/>
    <w:rsid w:val="00BC4B95"/>
    <w:rsid w:val="00BD226F"/>
    <w:rsid w:val="00BE5D9B"/>
    <w:rsid w:val="00C03382"/>
    <w:rsid w:val="00C21845"/>
    <w:rsid w:val="00C55A81"/>
    <w:rsid w:val="00C70CCF"/>
    <w:rsid w:val="00C77EA6"/>
    <w:rsid w:val="00CE73BF"/>
    <w:rsid w:val="00CF0D42"/>
    <w:rsid w:val="00CF48D3"/>
    <w:rsid w:val="00D05CEA"/>
    <w:rsid w:val="00D20B5D"/>
    <w:rsid w:val="00D5400B"/>
    <w:rsid w:val="00DA51C6"/>
    <w:rsid w:val="00DC438C"/>
    <w:rsid w:val="00DD186D"/>
    <w:rsid w:val="00E153C4"/>
    <w:rsid w:val="00E30B0F"/>
    <w:rsid w:val="00E8497E"/>
    <w:rsid w:val="00EC0931"/>
    <w:rsid w:val="00EF5AB1"/>
    <w:rsid w:val="00F01BA7"/>
    <w:rsid w:val="00F11C31"/>
    <w:rsid w:val="00F75B3E"/>
    <w:rsid w:val="00F8257A"/>
    <w:rsid w:val="00F9485A"/>
    <w:rsid w:val="00FB5DF6"/>
    <w:rsid w:val="00FE26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25F01"/>
  <w15:chartTrackingRefBased/>
  <w15:docId w15:val="{AD5FC3F4-3BFE-477D-9878-F156DBC22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D2D"/>
    <w:pPr>
      <w:spacing w:line="256" w:lineRule="auto"/>
    </w:pPr>
    <w:rPr>
      <w:lang w:val="en-GB"/>
    </w:rPr>
  </w:style>
  <w:style w:type="paragraph" w:styleId="Heading1">
    <w:name w:val="heading 1"/>
    <w:basedOn w:val="Normal"/>
    <w:next w:val="Normal"/>
    <w:link w:val="Heading1Char"/>
    <w:uiPriority w:val="9"/>
    <w:qFormat/>
    <w:rsid w:val="00CF0D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3D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21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D42"/>
    <w:rPr>
      <w:rFonts w:asciiTheme="majorHAnsi" w:eastAsiaTheme="majorEastAsia" w:hAnsiTheme="majorHAnsi" w:cstheme="majorBidi"/>
      <w:color w:val="2F5496" w:themeColor="accent1" w:themeShade="BF"/>
      <w:sz w:val="32"/>
      <w:szCs w:val="32"/>
      <w:lang w:val="en-GB"/>
    </w:rPr>
  </w:style>
  <w:style w:type="paragraph" w:styleId="Bibliography">
    <w:name w:val="Bibliography"/>
    <w:basedOn w:val="Normal"/>
    <w:next w:val="Normal"/>
    <w:uiPriority w:val="37"/>
    <w:unhideWhenUsed/>
    <w:rsid w:val="00CF0D42"/>
  </w:style>
  <w:style w:type="paragraph" w:styleId="TOCHeading">
    <w:name w:val="TOC Heading"/>
    <w:basedOn w:val="Heading1"/>
    <w:next w:val="Normal"/>
    <w:uiPriority w:val="39"/>
    <w:unhideWhenUsed/>
    <w:qFormat/>
    <w:rsid w:val="00CF0D42"/>
    <w:pPr>
      <w:spacing w:line="259" w:lineRule="auto"/>
      <w:outlineLvl w:val="9"/>
    </w:pPr>
    <w:rPr>
      <w:lang w:val="en-US"/>
    </w:rPr>
  </w:style>
  <w:style w:type="paragraph" w:styleId="TOC1">
    <w:name w:val="toc 1"/>
    <w:basedOn w:val="Normal"/>
    <w:next w:val="Normal"/>
    <w:autoRedefine/>
    <w:uiPriority w:val="39"/>
    <w:unhideWhenUsed/>
    <w:rsid w:val="00CF0D42"/>
    <w:pPr>
      <w:spacing w:after="100"/>
    </w:pPr>
  </w:style>
  <w:style w:type="character" w:styleId="Hyperlink">
    <w:name w:val="Hyperlink"/>
    <w:basedOn w:val="DefaultParagraphFont"/>
    <w:uiPriority w:val="99"/>
    <w:unhideWhenUsed/>
    <w:rsid w:val="00CF0D42"/>
    <w:rPr>
      <w:color w:val="0563C1" w:themeColor="hyperlink"/>
      <w:u w:val="single"/>
    </w:rPr>
  </w:style>
  <w:style w:type="paragraph" w:styleId="ListParagraph">
    <w:name w:val="List Paragraph"/>
    <w:basedOn w:val="Normal"/>
    <w:uiPriority w:val="34"/>
    <w:qFormat/>
    <w:rsid w:val="00375DA9"/>
    <w:pPr>
      <w:ind w:left="720"/>
      <w:contextualSpacing/>
    </w:pPr>
  </w:style>
  <w:style w:type="character" w:customStyle="1" w:styleId="Heading2Char">
    <w:name w:val="Heading 2 Char"/>
    <w:basedOn w:val="DefaultParagraphFont"/>
    <w:link w:val="Heading2"/>
    <w:uiPriority w:val="9"/>
    <w:rsid w:val="00983DAC"/>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94414F"/>
    <w:rPr>
      <w:b/>
      <w:bCs/>
    </w:rPr>
  </w:style>
  <w:style w:type="table" w:styleId="TableGrid">
    <w:name w:val="Table Grid"/>
    <w:basedOn w:val="TableNormal"/>
    <w:uiPriority w:val="39"/>
    <w:rsid w:val="00FE2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1971"/>
    <w:pPr>
      <w:spacing w:after="100"/>
      <w:ind w:left="220"/>
    </w:pPr>
  </w:style>
  <w:style w:type="character" w:customStyle="1" w:styleId="Heading3Char">
    <w:name w:val="Heading 3 Char"/>
    <w:basedOn w:val="DefaultParagraphFont"/>
    <w:link w:val="Heading3"/>
    <w:uiPriority w:val="9"/>
    <w:rsid w:val="000D21F1"/>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8B0D15"/>
    <w:rPr>
      <w:i/>
      <w:iCs/>
    </w:rPr>
  </w:style>
  <w:style w:type="paragraph" w:styleId="TableofFigures">
    <w:name w:val="table of figures"/>
    <w:basedOn w:val="Normal"/>
    <w:next w:val="Normal"/>
    <w:uiPriority w:val="99"/>
    <w:unhideWhenUsed/>
    <w:rsid w:val="00190FA3"/>
    <w:pPr>
      <w:spacing w:after="0"/>
    </w:pPr>
  </w:style>
  <w:style w:type="paragraph" w:styleId="Caption">
    <w:name w:val="caption"/>
    <w:basedOn w:val="Normal"/>
    <w:next w:val="Normal"/>
    <w:uiPriority w:val="35"/>
    <w:unhideWhenUsed/>
    <w:qFormat/>
    <w:rsid w:val="00190FA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17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7E57"/>
    <w:rPr>
      <w:lang w:val="en-GB"/>
    </w:rPr>
  </w:style>
  <w:style w:type="paragraph" w:styleId="Footer">
    <w:name w:val="footer"/>
    <w:basedOn w:val="Normal"/>
    <w:link w:val="FooterChar"/>
    <w:uiPriority w:val="99"/>
    <w:unhideWhenUsed/>
    <w:rsid w:val="00917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7E5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5583">
      <w:bodyDiv w:val="1"/>
      <w:marLeft w:val="0"/>
      <w:marRight w:val="0"/>
      <w:marTop w:val="0"/>
      <w:marBottom w:val="0"/>
      <w:divBdr>
        <w:top w:val="none" w:sz="0" w:space="0" w:color="auto"/>
        <w:left w:val="none" w:sz="0" w:space="0" w:color="auto"/>
        <w:bottom w:val="none" w:sz="0" w:space="0" w:color="auto"/>
        <w:right w:val="none" w:sz="0" w:space="0" w:color="auto"/>
      </w:divBdr>
    </w:div>
    <w:div w:id="11565984">
      <w:bodyDiv w:val="1"/>
      <w:marLeft w:val="0"/>
      <w:marRight w:val="0"/>
      <w:marTop w:val="0"/>
      <w:marBottom w:val="0"/>
      <w:divBdr>
        <w:top w:val="none" w:sz="0" w:space="0" w:color="auto"/>
        <w:left w:val="none" w:sz="0" w:space="0" w:color="auto"/>
        <w:bottom w:val="none" w:sz="0" w:space="0" w:color="auto"/>
        <w:right w:val="none" w:sz="0" w:space="0" w:color="auto"/>
      </w:divBdr>
    </w:div>
    <w:div w:id="50423828">
      <w:bodyDiv w:val="1"/>
      <w:marLeft w:val="0"/>
      <w:marRight w:val="0"/>
      <w:marTop w:val="0"/>
      <w:marBottom w:val="0"/>
      <w:divBdr>
        <w:top w:val="none" w:sz="0" w:space="0" w:color="auto"/>
        <w:left w:val="none" w:sz="0" w:space="0" w:color="auto"/>
        <w:bottom w:val="none" w:sz="0" w:space="0" w:color="auto"/>
        <w:right w:val="none" w:sz="0" w:space="0" w:color="auto"/>
      </w:divBdr>
    </w:div>
    <w:div w:id="61031214">
      <w:bodyDiv w:val="1"/>
      <w:marLeft w:val="0"/>
      <w:marRight w:val="0"/>
      <w:marTop w:val="0"/>
      <w:marBottom w:val="0"/>
      <w:divBdr>
        <w:top w:val="none" w:sz="0" w:space="0" w:color="auto"/>
        <w:left w:val="none" w:sz="0" w:space="0" w:color="auto"/>
        <w:bottom w:val="none" w:sz="0" w:space="0" w:color="auto"/>
        <w:right w:val="none" w:sz="0" w:space="0" w:color="auto"/>
      </w:divBdr>
    </w:div>
    <w:div w:id="144057503">
      <w:bodyDiv w:val="1"/>
      <w:marLeft w:val="0"/>
      <w:marRight w:val="0"/>
      <w:marTop w:val="0"/>
      <w:marBottom w:val="0"/>
      <w:divBdr>
        <w:top w:val="none" w:sz="0" w:space="0" w:color="auto"/>
        <w:left w:val="none" w:sz="0" w:space="0" w:color="auto"/>
        <w:bottom w:val="none" w:sz="0" w:space="0" w:color="auto"/>
        <w:right w:val="none" w:sz="0" w:space="0" w:color="auto"/>
      </w:divBdr>
    </w:div>
    <w:div w:id="160896003">
      <w:bodyDiv w:val="1"/>
      <w:marLeft w:val="0"/>
      <w:marRight w:val="0"/>
      <w:marTop w:val="0"/>
      <w:marBottom w:val="0"/>
      <w:divBdr>
        <w:top w:val="none" w:sz="0" w:space="0" w:color="auto"/>
        <w:left w:val="none" w:sz="0" w:space="0" w:color="auto"/>
        <w:bottom w:val="none" w:sz="0" w:space="0" w:color="auto"/>
        <w:right w:val="none" w:sz="0" w:space="0" w:color="auto"/>
      </w:divBdr>
    </w:div>
    <w:div w:id="184641712">
      <w:bodyDiv w:val="1"/>
      <w:marLeft w:val="0"/>
      <w:marRight w:val="0"/>
      <w:marTop w:val="0"/>
      <w:marBottom w:val="0"/>
      <w:divBdr>
        <w:top w:val="none" w:sz="0" w:space="0" w:color="auto"/>
        <w:left w:val="none" w:sz="0" w:space="0" w:color="auto"/>
        <w:bottom w:val="none" w:sz="0" w:space="0" w:color="auto"/>
        <w:right w:val="none" w:sz="0" w:space="0" w:color="auto"/>
      </w:divBdr>
    </w:div>
    <w:div w:id="192574364">
      <w:bodyDiv w:val="1"/>
      <w:marLeft w:val="0"/>
      <w:marRight w:val="0"/>
      <w:marTop w:val="0"/>
      <w:marBottom w:val="0"/>
      <w:divBdr>
        <w:top w:val="none" w:sz="0" w:space="0" w:color="auto"/>
        <w:left w:val="none" w:sz="0" w:space="0" w:color="auto"/>
        <w:bottom w:val="none" w:sz="0" w:space="0" w:color="auto"/>
        <w:right w:val="none" w:sz="0" w:space="0" w:color="auto"/>
      </w:divBdr>
    </w:div>
    <w:div w:id="230431176">
      <w:bodyDiv w:val="1"/>
      <w:marLeft w:val="0"/>
      <w:marRight w:val="0"/>
      <w:marTop w:val="0"/>
      <w:marBottom w:val="0"/>
      <w:divBdr>
        <w:top w:val="none" w:sz="0" w:space="0" w:color="auto"/>
        <w:left w:val="none" w:sz="0" w:space="0" w:color="auto"/>
        <w:bottom w:val="none" w:sz="0" w:space="0" w:color="auto"/>
        <w:right w:val="none" w:sz="0" w:space="0" w:color="auto"/>
      </w:divBdr>
    </w:div>
    <w:div w:id="277416291">
      <w:bodyDiv w:val="1"/>
      <w:marLeft w:val="0"/>
      <w:marRight w:val="0"/>
      <w:marTop w:val="0"/>
      <w:marBottom w:val="0"/>
      <w:divBdr>
        <w:top w:val="none" w:sz="0" w:space="0" w:color="auto"/>
        <w:left w:val="none" w:sz="0" w:space="0" w:color="auto"/>
        <w:bottom w:val="none" w:sz="0" w:space="0" w:color="auto"/>
        <w:right w:val="none" w:sz="0" w:space="0" w:color="auto"/>
      </w:divBdr>
    </w:div>
    <w:div w:id="286744958">
      <w:bodyDiv w:val="1"/>
      <w:marLeft w:val="0"/>
      <w:marRight w:val="0"/>
      <w:marTop w:val="0"/>
      <w:marBottom w:val="0"/>
      <w:divBdr>
        <w:top w:val="none" w:sz="0" w:space="0" w:color="auto"/>
        <w:left w:val="none" w:sz="0" w:space="0" w:color="auto"/>
        <w:bottom w:val="none" w:sz="0" w:space="0" w:color="auto"/>
        <w:right w:val="none" w:sz="0" w:space="0" w:color="auto"/>
      </w:divBdr>
    </w:div>
    <w:div w:id="288901133">
      <w:bodyDiv w:val="1"/>
      <w:marLeft w:val="0"/>
      <w:marRight w:val="0"/>
      <w:marTop w:val="0"/>
      <w:marBottom w:val="0"/>
      <w:divBdr>
        <w:top w:val="none" w:sz="0" w:space="0" w:color="auto"/>
        <w:left w:val="none" w:sz="0" w:space="0" w:color="auto"/>
        <w:bottom w:val="none" w:sz="0" w:space="0" w:color="auto"/>
        <w:right w:val="none" w:sz="0" w:space="0" w:color="auto"/>
      </w:divBdr>
    </w:div>
    <w:div w:id="292178638">
      <w:bodyDiv w:val="1"/>
      <w:marLeft w:val="0"/>
      <w:marRight w:val="0"/>
      <w:marTop w:val="0"/>
      <w:marBottom w:val="0"/>
      <w:divBdr>
        <w:top w:val="none" w:sz="0" w:space="0" w:color="auto"/>
        <w:left w:val="none" w:sz="0" w:space="0" w:color="auto"/>
        <w:bottom w:val="none" w:sz="0" w:space="0" w:color="auto"/>
        <w:right w:val="none" w:sz="0" w:space="0" w:color="auto"/>
      </w:divBdr>
    </w:div>
    <w:div w:id="314071664">
      <w:bodyDiv w:val="1"/>
      <w:marLeft w:val="0"/>
      <w:marRight w:val="0"/>
      <w:marTop w:val="0"/>
      <w:marBottom w:val="0"/>
      <w:divBdr>
        <w:top w:val="none" w:sz="0" w:space="0" w:color="auto"/>
        <w:left w:val="none" w:sz="0" w:space="0" w:color="auto"/>
        <w:bottom w:val="none" w:sz="0" w:space="0" w:color="auto"/>
        <w:right w:val="none" w:sz="0" w:space="0" w:color="auto"/>
      </w:divBdr>
    </w:div>
    <w:div w:id="316152619">
      <w:bodyDiv w:val="1"/>
      <w:marLeft w:val="0"/>
      <w:marRight w:val="0"/>
      <w:marTop w:val="0"/>
      <w:marBottom w:val="0"/>
      <w:divBdr>
        <w:top w:val="none" w:sz="0" w:space="0" w:color="auto"/>
        <w:left w:val="none" w:sz="0" w:space="0" w:color="auto"/>
        <w:bottom w:val="none" w:sz="0" w:space="0" w:color="auto"/>
        <w:right w:val="none" w:sz="0" w:space="0" w:color="auto"/>
      </w:divBdr>
    </w:div>
    <w:div w:id="339621860">
      <w:bodyDiv w:val="1"/>
      <w:marLeft w:val="0"/>
      <w:marRight w:val="0"/>
      <w:marTop w:val="0"/>
      <w:marBottom w:val="0"/>
      <w:divBdr>
        <w:top w:val="none" w:sz="0" w:space="0" w:color="auto"/>
        <w:left w:val="none" w:sz="0" w:space="0" w:color="auto"/>
        <w:bottom w:val="none" w:sz="0" w:space="0" w:color="auto"/>
        <w:right w:val="none" w:sz="0" w:space="0" w:color="auto"/>
      </w:divBdr>
    </w:div>
    <w:div w:id="394937318">
      <w:bodyDiv w:val="1"/>
      <w:marLeft w:val="0"/>
      <w:marRight w:val="0"/>
      <w:marTop w:val="0"/>
      <w:marBottom w:val="0"/>
      <w:divBdr>
        <w:top w:val="none" w:sz="0" w:space="0" w:color="auto"/>
        <w:left w:val="none" w:sz="0" w:space="0" w:color="auto"/>
        <w:bottom w:val="none" w:sz="0" w:space="0" w:color="auto"/>
        <w:right w:val="none" w:sz="0" w:space="0" w:color="auto"/>
      </w:divBdr>
    </w:div>
    <w:div w:id="449277287">
      <w:bodyDiv w:val="1"/>
      <w:marLeft w:val="0"/>
      <w:marRight w:val="0"/>
      <w:marTop w:val="0"/>
      <w:marBottom w:val="0"/>
      <w:divBdr>
        <w:top w:val="none" w:sz="0" w:space="0" w:color="auto"/>
        <w:left w:val="none" w:sz="0" w:space="0" w:color="auto"/>
        <w:bottom w:val="none" w:sz="0" w:space="0" w:color="auto"/>
        <w:right w:val="none" w:sz="0" w:space="0" w:color="auto"/>
      </w:divBdr>
    </w:div>
    <w:div w:id="469596415">
      <w:bodyDiv w:val="1"/>
      <w:marLeft w:val="0"/>
      <w:marRight w:val="0"/>
      <w:marTop w:val="0"/>
      <w:marBottom w:val="0"/>
      <w:divBdr>
        <w:top w:val="none" w:sz="0" w:space="0" w:color="auto"/>
        <w:left w:val="none" w:sz="0" w:space="0" w:color="auto"/>
        <w:bottom w:val="none" w:sz="0" w:space="0" w:color="auto"/>
        <w:right w:val="none" w:sz="0" w:space="0" w:color="auto"/>
      </w:divBdr>
    </w:div>
    <w:div w:id="481317289">
      <w:bodyDiv w:val="1"/>
      <w:marLeft w:val="0"/>
      <w:marRight w:val="0"/>
      <w:marTop w:val="0"/>
      <w:marBottom w:val="0"/>
      <w:divBdr>
        <w:top w:val="none" w:sz="0" w:space="0" w:color="auto"/>
        <w:left w:val="none" w:sz="0" w:space="0" w:color="auto"/>
        <w:bottom w:val="none" w:sz="0" w:space="0" w:color="auto"/>
        <w:right w:val="none" w:sz="0" w:space="0" w:color="auto"/>
      </w:divBdr>
    </w:div>
    <w:div w:id="496654972">
      <w:bodyDiv w:val="1"/>
      <w:marLeft w:val="0"/>
      <w:marRight w:val="0"/>
      <w:marTop w:val="0"/>
      <w:marBottom w:val="0"/>
      <w:divBdr>
        <w:top w:val="none" w:sz="0" w:space="0" w:color="auto"/>
        <w:left w:val="none" w:sz="0" w:space="0" w:color="auto"/>
        <w:bottom w:val="none" w:sz="0" w:space="0" w:color="auto"/>
        <w:right w:val="none" w:sz="0" w:space="0" w:color="auto"/>
      </w:divBdr>
    </w:div>
    <w:div w:id="510602543">
      <w:bodyDiv w:val="1"/>
      <w:marLeft w:val="0"/>
      <w:marRight w:val="0"/>
      <w:marTop w:val="0"/>
      <w:marBottom w:val="0"/>
      <w:divBdr>
        <w:top w:val="none" w:sz="0" w:space="0" w:color="auto"/>
        <w:left w:val="none" w:sz="0" w:space="0" w:color="auto"/>
        <w:bottom w:val="none" w:sz="0" w:space="0" w:color="auto"/>
        <w:right w:val="none" w:sz="0" w:space="0" w:color="auto"/>
      </w:divBdr>
    </w:div>
    <w:div w:id="525607754">
      <w:bodyDiv w:val="1"/>
      <w:marLeft w:val="0"/>
      <w:marRight w:val="0"/>
      <w:marTop w:val="0"/>
      <w:marBottom w:val="0"/>
      <w:divBdr>
        <w:top w:val="none" w:sz="0" w:space="0" w:color="auto"/>
        <w:left w:val="none" w:sz="0" w:space="0" w:color="auto"/>
        <w:bottom w:val="none" w:sz="0" w:space="0" w:color="auto"/>
        <w:right w:val="none" w:sz="0" w:space="0" w:color="auto"/>
      </w:divBdr>
    </w:div>
    <w:div w:id="525946390">
      <w:bodyDiv w:val="1"/>
      <w:marLeft w:val="0"/>
      <w:marRight w:val="0"/>
      <w:marTop w:val="0"/>
      <w:marBottom w:val="0"/>
      <w:divBdr>
        <w:top w:val="none" w:sz="0" w:space="0" w:color="auto"/>
        <w:left w:val="none" w:sz="0" w:space="0" w:color="auto"/>
        <w:bottom w:val="none" w:sz="0" w:space="0" w:color="auto"/>
        <w:right w:val="none" w:sz="0" w:space="0" w:color="auto"/>
      </w:divBdr>
    </w:div>
    <w:div w:id="560940258">
      <w:bodyDiv w:val="1"/>
      <w:marLeft w:val="0"/>
      <w:marRight w:val="0"/>
      <w:marTop w:val="0"/>
      <w:marBottom w:val="0"/>
      <w:divBdr>
        <w:top w:val="none" w:sz="0" w:space="0" w:color="auto"/>
        <w:left w:val="none" w:sz="0" w:space="0" w:color="auto"/>
        <w:bottom w:val="none" w:sz="0" w:space="0" w:color="auto"/>
        <w:right w:val="none" w:sz="0" w:space="0" w:color="auto"/>
      </w:divBdr>
    </w:div>
    <w:div w:id="595868490">
      <w:bodyDiv w:val="1"/>
      <w:marLeft w:val="0"/>
      <w:marRight w:val="0"/>
      <w:marTop w:val="0"/>
      <w:marBottom w:val="0"/>
      <w:divBdr>
        <w:top w:val="none" w:sz="0" w:space="0" w:color="auto"/>
        <w:left w:val="none" w:sz="0" w:space="0" w:color="auto"/>
        <w:bottom w:val="none" w:sz="0" w:space="0" w:color="auto"/>
        <w:right w:val="none" w:sz="0" w:space="0" w:color="auto"/>
      </w:divBdr>
    </w:div>
    <w:div w:id="605036674">
      <w:bodyDiv w:val="1"/>
      <w:marLeft w:val="0"/>
      <w:marRight w:val="0"/>
      <w:marTop w:val="0"/>
      <w:marBottom w:val="0"/>
      <w:divBdr>
        <w:top w:val="none" w:sz="0" w:space="0" w:color="auto"/>
        <w:left w:val="none" w:sz="0" w:space="0" w:color="auto"/>
        <w:bottom w:val="none" w:sz="0" w:space="0" w:color="auto"/>
        <w:right w:val="none" w:sz="0" w:space="0" w:color="auto"/>
      </w:divBdr>
    </w:div>
    <w:div w:id="608045489">
      <w:bodyDiv w:val="1"/>
      <w:marLeft w:val="0"/>
      <w:marRight w:val="0"/>
      <w:marTop w:val="0"/>
      <w:marBottom w:val="0"/>
      <w:divBdr>
        <w:top w:val="none" w:sz="0" w:space="0" w:color="auto"/>
        <w:left w:val="none" w:sz="0" w:space="0" w:color="auto"/>
        <w:bottom w:val="none" w:sz="0" w:space="0" w:color="auto"/>
        <w:right w:val="none" w:sz="0" w:space="0" w:color="auto"/>
      </w:divBdr>
    </w:div>
    <w:div w:id="656809646">
      <w:bodyDiv w:val="1"/>
      <w:marLeft w:val="0"/>
      <w:marRight w:val="0"/>
      <w:marTop w:val="0"/>
      <w:marBottom w:val="0"/>
      <w:divBdr>
        <w:top w:val="none" w:sz="0" w:space="0" w:color="auto"/>
        <w:left w:val="none" w:sz="0" w:space="0" w:color="auto"/>
        <w:bottom w:val="none" w:sz="0" w:space="0" w:color="auto"/>
        <w:right w:val="none" w:sz="0" w:space="0" w:color="auto"/>
      </w:divBdr>
    </w:div>
    <w:div w:id="660083752">
      <w:bodyDiv w:val="1"/>
      <w:marLeft w:val="0"/>
      <w:marRight w:val="0"/>
      <w:marTop w:val="0"/>
      <w:marBottom w:val="0"/>
      <w:divBdr>
        <w:top w:val="none" w:sz="0" w:space="0" w:color="auto"/>
        <w:left w:val="none" w:sz="0" w:space="0" w:color="auto"/>
        <w:bottom w:val="none" w:sz="0" w:space="0" w:color="auto"/>
        <w:right w:val="none" w:sz="0" w:space="0" w:color="auto"/>
      </w:divBdr>
    </w:div>
    <w:div w:id="663053648">
      <w:bodyDiv w:val="1"/>
      <w:marLeft w:val="0"/>
      <w:marRight w:val="0"/>
      <w:marTop w:val="0"/>
      <w:marBottom w:val="0"/>
      <w:divBdr>
        <w:top w:val="none" w:sz="0" w:space="0" w:color="auto"/>
        <w:left w:val="none" w:sz="0" w:space="0" w:color="auto"/>
        <w:bottom w:val="none" w:sz="0" w:space="0" w:color="auto"/>
        <w:right w:val="none" w:sz="0" w:space="0" w:color="auto"/>
      </w:divBdr>
    </w:div>
    <w:div w:id="670109179">
      <w:bodyDiv w:val="1"/>
      <w:marLeft w:val="0"/>
      <w:marRight w:val="0"/>
      <w:marTop w:val="0"/>
      <w:marBottom w:val="0"/>
      <w:divBdr>
        <w:top w:val="none" w:sz="0" w:space="0" w:color="auto"/>
        <w:left w:val="none" w:sz="0" w:space="0" w:color="auto"/>
        <w:bottom w:val="none" w:sz="0" w:space="0" w:color="auto"/>
        <w:right w:val="none" w:sz="0" w:space="0" w:color="auto"/>
      </w:divBdr>
    </w:div>
    <w:div w:id="678892161">
      <w:bodyDiv w:val="1"/>
      <w:marLeft w:val="0"/>
      <w:marRight w:val="0"/>
      <w:marTop w:val="0"/>
      <w:marBottom w:val="0"/>
      <w:divBdr>
        <w:top w:val="none" w:sz="0" w:space="0" w:color="auto"/>
        <w:left w:val="none" w:sz="0" w:space="0" w:color="auto"/>
        <w:bottom w:val="none" w:sz="0" w:space="0" w:color="auto"/>
        <w:right w:val="none" w:sz="0" w:space="0" w:color="auto"/>
      </w:divBdr>
    </w:div>
    <w:div w:id="793669334">
      <w:bodyDiv w:val="1"/>
      <w:marLeft w:val="0"/>
      <w:marRight w:val="0"/>
      <w:marTop w:val="0"/>
      <w:marBottom w:val="0"/>
      <w:divBdr>
        <w:top w:val="none" w:sz="0" w:space="0" w:color="auto"/>
        <w:left w:val="none" w:sz="0" w:space="0" w:color="auto"/>
        <w:bottom w:val="none" w:sz="0" w:space="0" w:color="auto"/>
        <w:right w:val="none" w:sz="0" w:space="0" w:color="auto"/>
      </w:divBdr>
    </w:div>
    <w:div w:id="819537097">
      <w:bodyDiv w:val="1"/>
      <w:marLeft w:val="0"/>
      <w:marRight w:val="0"/>
      <w:marTop w:val="0"/>
      <w:marBottom w:val="0"/>
      <w:divBdr>
        <w:top w:val="none" w:sz="0" w:space="0" w:color="auto"/>
        <w:left w:val="none" w:sz="0" w:space="0" w:color="auto"/>
        <w:bottom w:val="none" w:sz="0" w:space="0" w:color="auto"/>
        <w:right w:val="none" w:sz="0" w:space="0" w:color="auto"/>
      </w:divBdr>
    </w:div>
    <w:div w:id="824778838">
      <w:bodyDiv w:val="1"/>
      <w:marLeft w:val="0"/>
      <w:marRight w:val="0"/>
      <w:marTop w:val="0"/>
      <w:marBottom w:val="0"/>
      <w:divBdr>
        <w:top w:val="none" w:sz="0" w:space="0" w:color="auto"/>
        <w:left w:val="none" w:sz="0" w:space="0" w:color="auto"/>
        <w:bottom w:val="none" w:sz="0" w:space="0" w:color="auto"/>
        <w:right w:val="none" w:sz="0" w:space="0" w:color="auto"/>
      </w:divBdr>
    </w:div>
    <w:div w:id="840463639">
      <w:bodyDiv w:val="1"/>
      <w:marLeft w:val="0"/>
      <w:marRight w:val="0"/>
      <w:marTop w:val="0"/>
      <w:marBottom w:val="0"/>
      <w:divBdr>
        <w:top w:val="none" w:sz="0" w:space="0" w:color="auto"/>
        <w:left w:val="none" w:sz="0" w:space="0" w:color="auto"/>
        <w:bottom w:val="none" w:sz="0" w:space="0" w:color="auto"/>
        <w:right w:val="none" w:sz="0" w:space="0" w:color="auto"/>
      </w:divBdr>
    </w:div>
    <w:div w:id="853038212">
      <w:bodyDiv w:val="1"/>
      <w:marLeft w:val="0"/>
      <w:marRight w:val="0"/>
      <w:marTop w:val="0"/>
      <w:marBottom w:val="0"/>
      <w:divBdr>
        <w:top w:val="none" w:sz="0" w:space="0" w:color="auto"/>
        <w:left w:val="none" w:sz="0" w:space="0" w:color="auto"/>
        <w:bottom w:val="none" w:sz="0" w:space="0" w:color="auto"/>
        <w:right w:val="none" w:sz="0" w:space="0" w:color="auto"/>
      </w:divBdr>
    </w:div>
    <w:div w:id="861016501">
      <w:bodyDiv w:val="1"/>
      <w:marLeft w:val="0"/>
      <w:marRight w:val="0"/>
      <w:marTop w:val="0"/>
      <w:marBottom w:val="0"/>
      <w:divBdr>
        <w:top w:val="none" w:sz="0" w:space="0" w:color="auto"/>
        <w:left w:val="none" w:sz="0" w:space="0" w:color="auto"/>
        <w:bottom w:val="none" w:sz="0" w:space="0" w:color="auto"/>
        <w:right w:val="none" w:sz="0" w:space="0" w:color="auto"/>
      </w:divBdr>
    </w:div>
    <w:div w:id="874195712">
      <w:bodyDiv w:val="1"/>
      <w:marLeft w:val="0"/>
      <w:marRight w:val="0"/>
      <w:marTop w:val="0"/>
      <w:marBottom w:val="0"/>
      <w:divBdr>
        <w:top w:val="none" w:sz="0" w:space="0" w:color="auto"/>
        <w:left w:val="none" w:sz="0" w:space="0" w:color="auto"/>
        <w:bottom w:val="none" w:sz="0" w:space="0" w:color="auto"/>
        <w:right w:val="none" w:sz="0" w:space="0" w:color="auto"/>
      </w:divBdr>
    </w:div>
    <w:div w:id="884947745">
      <w:bodyDiv w:val="1"/>
      <w:marLeft w:val="0"/>
      <w:marRight w:val="0"/>
      <w:marTop w:val="0"/>
      <w:marBottom w:val="0"/>
      <w:divBdr>
        <w:top w:val="none" w:sz="0" w:space="0" w:color="auto"/>
        <w:left w:val="none" w:sz="0" w:space="0" w:color="auto"/>
        <w:bottom w:val="none" w:sz="0" w:space="0" w:color="auto"/>
        <w:right w:val="none" w:sz="0" w:space="0" w:color="auto"/>
      </w:divBdr>
    </w:div>
    <w:div w:id="899366764">
      <w:bodyDiv w:val="1"/>
      <w:marLeft w:val="0"/>
      <w:marRight w:val="0"/>
      <w:marTop w:val="0"/>
      <w:marBottom w:val="0"/>
      <w:divBdr>
        <w:top w:val="none" w:sz="0" w:space="0" w:color="auto"/>
        <w:left w:val="none" w:sz="0" w:space="0" w:color="auto"/>
        <w:bottom w:val="none" w:sz="0" w:space="0" w:color="auto"/>
        <w:right w:val="none" w:sz="0" w:space="0" w:color="auto"/>
      </w:divBdr>
    </w:div>
    <w:div w:id="924605539">
      <w:bodyDiv w:val="1"/>
      <w:marLeft w:val="0"/>
      <w:marRight w:val="0"/>
      <w:marTop w:val="0"/>
      <w:marBottom w:val="0"/>
      <w:divBdr>
        <w:top w:val="none" w:sz="0" w:space="0" w:color="auto"/>
        <w:left w:val="none" w:sz="0" w:space="0" w:color="auto"/>
        <w:bottom w:val="none" w:sz="0" w:space="0" w:color="auto"/>
        <w:right w:val="none" w:sz="0" w:space="0" w:color="auto"/>
      </w:divBdr>
    </w:div>
    <w:div w:id="945307636">
      <w:bodyDiv w:val="1"/>
      <w:marLeft w:val="0"/>
      <w:marRight w:val="0"/>
      <w:marTop w:val="0"/>
      <w:marBottom w:val="0"/>
      <w:divBdr>
        <w:top w:val="none" w:sz="0" w:space="0" w:color="auto"/>
        <w:left w:val="none" w:sz="0" w:space="0" w:color="auto"/>
        <w:bottom w:val="none" w:sz="0" w:space="0" w:color="auto"/>
        <w:right w:val="none" w:sz="0" w:space="0" w:color="auto"/>
      </w:divBdr>
    </w:div>
    <w:div w:id="969945397">
      <w:bodyDiv w:val="1"/>
      <w:marLeft w:val="0"/>
      <w:marRight w:val="0"/>
      <w:marTop w:val="0"/>
      <w:marBottom w:val="0"/>
      <w:divBdr>
        <w:top w:val="none" w:sz="0" w:space="0" w:color="auto"/>
        <w:left w:val="none" w:sz="0" w:space="0" w:color="auto"/>
        <w:bottom w:val="none" w:sz="0" w:space="0" w:color="auto"/>
        <w:right w:val="none" w:sz="0" w:space="0" w:color="auto"/>
      </w:divBdr>
    </w:div>
    <w:div w:id="987902689">
      <w:bodyDiv w:val="1"/>
      <w:marLeft w:val="0"/>
      <w:marRight w:val="0"/>
      <w:marTop w:val="0"/>
      <w:marBottom w:val="0"/>
      <w:divBdr>
        <w:top w:val="none" w:sz="0" w:space="0" w:color="auto"/>
        <w:left w:val="none" w:sz="0" w:space="0" w:color="auto"/>
        <w:bottom w:val="none" w:sz="0" w:space="0" w:color="auto"/>
        <w:right w:val="none" w:sz="0" w:space="0" w:color="auto"/>
      </w:divBdr>
    </w:div>
    <w:div w:id="999312581">
      <w:bodyDiv w:val="1"/>
      <w:marLeft w:val="0"/>
      <w:marRight w:val="0"/>
      <w:marTop w:val="0"/>
      <w:marBottom w:val="0"/>
      <w:divBdr>
        <w:top w:val="none" w:sz="0" w:space="0" w:color="auto"/>
        <w:left w:val="none" w:sz="0" w:space="0" w:color="auto"/>
        <w:bottom w:val="none" w:sz="0" w:space="0" w:color="auto"/>
        <w:right w:val="none" w:sz="0" w:space="0" w:color="auto"/>
      </w:divBdr>
    </w:div>
    <w:div w:id="1069157226">
      <w:bodyDiv w:val="1"/>
      <w:marLeft w:val="0"/>
      <w:marRight w:val="0"/>
      <w:marTop w:val="0"/>
      <w:marBottom w:val="0"/>
      <w:divBdr>
        <w:top w:val="none" w:sz="0" w:space="0" w:color="auto"/>
        <w:left w:val="none" w:sz="0" w:space="0" w:color="auto"/>
        <w:bottom w:val="none" w:sz="0" w:space="0" w:color="auto"/>
        <w:right w:val="none" w:sz="0" w:space="0" w:color="auto"/>
      </w:divBdr>
    </w:div>
    <w:div w:id="1111170087">
      <w:bodyDiv w:val="1"/>
      <w:marLeft w:val="0"/>
      <w:marRight w:val="0"/>
      <w:marTop w:val="0"/>
      <w:marBottom w:val="0"/>
      <w:divBdr>
        <w:top w:val="none" w:sz="0" w:space="0" w:color="auto"/>
        <w:left w:val="none" w:sz="0" w:space="0" w:color="auto"/>
        <w:bottom w:val="none" w:sz="0" w:space="0" w:color="auto"/>
        <w:right w:val="none" w:sz="0" w:space="0" w:color="auto"/>
      </w:divBdr>
    </w:div>
    <w:div w:id="1117989021">
      <w:bodyDiv w:val="1"/>
      <w:marLeft w:val="0"/>
      <w:marRight w:val="0"/>
      <w:marTop w:val="0"/>
      <w:marBottom w:val="0"/>
      <w:divBdr>
        <w:top w:val="none" w:sz="0" w:space="0" w:color="auto"/>
        <w:left w:val="none" w:sz="0" w:space="0" w:color="auto"/>
        <w:bottom w:val="none" w:sz="0" w:space="0" w:color="auto"/>
        <w:right w:val="none" w:sz="0" w:space="0" w:color="auto"/>
      </w:divBdr>
    </w:div>
    <w:div w:id="1132987881">
      <w:bodyDiv w:val="1"/>
      <w:marLeft w:val="0"/>
      <w:marRight w:val="0"/>
      <w:marTop w:val="0"/>
      <w:marBottom w:val="0"/>
      <w:divBdr>
        <w:top w:val="none" w:sz="0" w:space="0" w:color="auto"/>
        <w:left w:val="none" w:sz="0" w:space="0" w:color="auto"/>
        <w:bottom w:val="none" w:sz="0" w:space="0" w:color="auto"/>
        <w:right w:val="none" w:sz="0" w:space="0" w:color="auto"/>
      </w:divBdr>
    </w:div>
    <w:div w:id="1172450745">
      <w:bodyDiv w:val="1"/>
      <w:marLeft w:val="0"/>
      <w:marRight w:val="0"/>
      <w:marTop w:val="0"/>
      <w:marBottom w:val="0"/>
      <w:divBdr>
        <w:top w:val="none" w:sz="0" w:space="0" w:color="auto"/>
        <w:left w:val="none" w:sz="0" w:space="0" w:color="auto"/>
        <w:bottom w:val="none" w:sz="0" w:space="0" w:color="auto"/>
        <w:right w:val="none" w:sz="0" w:space="0" w:color="auto"/>
      </w:divBdr>
    </w:div>
    <w:div w:id="1207447547">
      <w:bodyDiv w:val="1"/>
      <w:marLeft w:val="0"/>
      <w:marRight w:val="0"/>
      <w:marTop w:val="0"/>
      <w:marBottom w:val="0"/>
      <w:divBdr>
        <w:top w:val="none" w:sz="0" w:space="0" w:color="auto"/>
        <w:left w:val="none" w:sz="0" w:space="0" w:color="auto"/>
        <w:bottom w:val="none" w:sz="0" w:space="0" w:color="auto"/>
        <w:right w:val="none" w:sz="0" w:space="0" w:color="auto"/>
      </w:divBdr>
    </w:div>
    <w:div w:id="1208956187">
      <w:bodyDiv w:val="1"/>
      <w:marLeft w:val="0"/>
      <w:marRight w:val="0"/>
      <w:marTop w:val="0"/>
      <w:marBottom w:val="0"/>
      <w:divBdr>
        <w:top w:val="none" w:sz="0" w:space="0" w:color="auto"/>
        <w:left w:val="none" w:sz="0" w:space="0" w:color="auto"/>
        <w:bottom w:val="none" w:sz="0" w:space="0" w:color="auto"/>
        <w:right w:val="none" w:sz="0" w:space="0" w:color="auto"/>
      </w:divBdr>
    </w:div>
    <w:div w:id="1221213640">
      <w:bodyDiv w:val="1"/>
      <w:marLeft w:val="0"/>
      <w:marRight w:val="0"/>
      <w:marTop w:val="0"/>
      <w:marBottom w:val="0"/>
      <w:divBdr>
        <w:top w:val="none" w:sz="0" w:space="0" w:color="auto"/>
        <w:left w:val="none" w:sz="0" w:space="0" w:color="auto"/>
        <w:bottom w:val="none" w:sz="0" w:space="0" w:color="auto"/>
        <w:right w:val="none" w:sz="0" w:space="0" w:color="auto"/>
      </w:divBdr>
    </w:div>
    <w:div w:id="1271545410">
      <w:bodyDiv w:val="1"/>
      <w:marLeft w:val="0"/>
      <w:marRight w:val="0"/>
      <w:marTop w:val="0"/>
      <w:marBottom w:val="0"/>
      <w:divBdr>
        <w:top w:val="none" w:sz="0" w:space="0" w:color="auto"/>
        <w:left w:val="none" w:sz="0" w:space="0" w:color="auto"/>
        <w:bottom w:val="none" w:sz="0" w:space="0" w:color="auto"/>
        <w:right w:val="none" w:sz="0" w:space="0" w:color="auto"/>
      </w:divBdr>
    </w:div>
    <w:div w:id="1312563317">
      <w:bodyDiv w:val="1"/>
      <w:marLeft w:val="0"/>
      <w:marRight w:val="0"/>
      <w:marTop w:val="0"/>
      <w:marBottom w:val="0"/>
      <w:divBdr>
        <w:top w:val="none" w:sz="0" w:space="0" w:color="auto"/>
        <w:left w:val="none" w:sz="0" w:space="0" w:color="auto"/>
        <w:bottom w:val="none" w:sz="0" w:space="0" w:color="auto"/>
        <w:right w:val="none" w:sz="0" w:space="0" w:color="auto"/>
      </w:divBdr>
    </w:div>
    <w:div w:id="1357346129">
      <w:bodyDiv w:val="1"/>
      <w:marLeft w:val="0"/>
      <w:marRight w:val="0"/>
      <w:marTop w:val="0"/>
      <w:marBottom w:val="0"/>
      <w:divBdr>
        <w:top w:val="none" w:sz="0" w:space="0" w:color="auto"/>
        <w:left w:val="none" w:sz="0" w:space="0" w:color="auto"/>
        <w:bottom w:val="none" w:sz="0" w:space="0" w:color="auto"/>
        <w:right w:val="none" w:sz="0" w:space="0" w:color="auto"/>
      </w:divBdr>
    </w:div>
    <w:div w:id="1416123046">
      <w:bodyDiv w:val="1"/>
      <w:marLeft w:val="0"/>
      <w:marRight w:val="0"/>
      <w:marTop w:val="0"/>
      <w:marBottom w:val="0"/>
      <w:divBdr>
        <w:top w:val="none" w:sz="0" w:space="0" w:color="auto"/>
        <w:left w:val="none" w:sz="0" w:space="0" w:color="auto"/>
        <w:bottom w:val="none" w:sz="0" w:space="0" w:color="auto"/>
        <w:right w:val="none" w:sz="0" w:space="0" w:color="auto"/>
      </w:divBdr>
    </w:div>
    <w:div w:id="1426725230">
      <w:bodyDiv w:val="1"/>
      <w:marLeft w:val="0"/>
      <w:marRight w:val="0"/>
      <w:marTop w:val="0"/>
      <w:marBottom w:val="0"/>
      <w:divBdr>
        <w:top w:val="none" w:sz="0" w:space="0" w:color="auto"/>
        <w:left w:val="none" w:sz="0" w:space="0" w:color="auto"/>
        <w:bottom w:val="none" w:sz="0" w:space="0" w:color="auto"/>
        <w:right w:val="none" w:sz="0" w:space="0" w:color="auto"/>
      </w:divBdr>
    </w:div>
    <w:div w:id="1438139589">
      <w:bodyDiv w:val="1"/>
      <w:marLeft w:val="0"/>
      <w:marRight w:val="0"/>
      <w:marTop w:val="0"/>
      <w:marBottom w:val="0"/>
      <w:divBdr>
        <w:top w:val="none" w:sz="0" w:space="0" w:color="auto"/>
        <w:left w:val="none" w:sz="0" w:space="0" w:color="auto"/>
        <w:bottom w:val="none" w:sz="0" w:space="0" w:color="auto"/>
        <w:right w:val="none" w:sz="0" w:space="0" w:color="auto"/>
      </w:divBdr>
    </w:div>
    <w:div w:id="1438909562">
      <w:bodyDiv w:val="1"/>
      <w:marLeft w:val="0"/>
      <w:marRight w:val="0"/>
      <w:marTop w:val="0"/>
      <w:marBottom w:val="0"/>
      <w:divBdr>
        <w:top w:val="none" w:sz="0" w:space="0" w:color="auto"/>
        <w:left w:val="none" w:sz="0" w:space="0" w:color="auto"/>
        <w:bottom w:val="none" w:sz="0" w:space="0" w:color="auto"/>
        <w:right w:val="none" w:sz="0" w:space="0" w:color="auto"/>
      </w:divBdr>
    </w:div>
    <w:div w:id="1442871650">
      <w:bodyDiv w:val="1"/>
      <w:marLeft w:val="0"/>
      <w:marRight w:val="0"/>
      <w:marTop w:val="0"/>
      <w:marBottom w:val="0"/>
      <w:divBdr>
        <w:top w:val="none" w:sz="0" w:space="0" w:color="auto"/>
        <w:left w:val="none" w:sz="0" w:space="0" w:color="auto"/>
        <w:bottom w:val="none" w:sz="0" w:space="0" w:color="auto"/>
        <w:right w:val="none" w:sz="0" w:space="0" w:color="auto"/>
      </w:divBdr>
    </w:div>
    <w:div w:id="1455559805">
      <w:bodyDiv w:val="1"/>
      <w:marLeft w:val="0"/>
      <w:marRight w:val="0"/>
      <w:marTop w:val="0"/>
      <w:marBottom w:val="0"/>
      <w:divBdr>
        <w:top w:val="none" w:sz="0" w:space="0" w:color="auto"/>
        <w:left w:val="none" w:sz="0" w:space="0" w:color="auto"/>
        <w:bottom w:val="none" w:sz="0" w:space="0" w:color="auto"/>
        <w:right w:val="none" w:sz="0" w:space="0" w:color="auto"/>
      </w:divBdr>
    </w:div>
    <w:div w:id="1463883650">
      <w:bodyDiv w:val="1"/>
      <w:marLeft w:val="0"/>
      <w:marRight w:val="0"/>
      <w:marTop w:val="0"/>
      <w:marBottom w:val="0"/>
      <w:divBdr>
        <w:top w:val="none" w:sz="0" w:space="0" w:color="auto"/>
        <w:left w:val="none" w:sz="0" w:space="0" w:color="auto"/>
        <w:bottom w:val="none" w:sz="0" w:space="0" w:color="auto"/>
        <w:right w:val="none" w:sz="0" w:space="0" w:color="auto"/>
      </w:divBdr>
    </w:div>
    <w:div w:id="1474828188">
      <w:bodyDiv w:val="1"/>
      <w:marLeft w:val="0"/>
      <w:marRight w:val="0"/>
      <w:marTop w:val="0"/>
      <w:marBottom w:val="0"/>
      <w:divBdr>
        <w:top w:val="none" w:sz="0" w:space="0" w:color="auto"/>
        <w:left w:val="none" w:sz="0" w:space="0" w:color="auto"/>
        <w:bottom w:val="none" w:sz="0" w:space="0" w:color="auto"/>
        <w:right w:val="none" w:sz="0" w:space="0" w:color="auto"/>
      </w:divBdr>
    </w:div>
    <w:div w:id="1495875799">
      <w:bodyDiv w:val="1"/>
      <w:marLeft w:val="0"/>
      <w:marRight w:val="0"/>
      <w:marTop w:val="0"/>
      <w:marBottom w:val="0"/>
      <w:divBdr>
        <w:top w:val="none" w:sz="0" w:space="0" w:color="auto"/>
        <w:left w:val="none" w:sz="0" w:space="0" w:color="auto"/>
        <w:bottom w:val="none" w:sz="0" w:space="0" w:color="auto"/>
        <w:right w:val="none" w:sz="0" w:space="0" w:color="auto"/>
      </w:divBdr>
    </w:div>
    <w:div w:id="1525748023">
      <w:bodyDiv w:val="1"/>
      <w:marLeft w:val="0"/>
      <w:marRight w:val="0"/>
      <w:marTop w:val="0"/>
      <w:marBottom w:val="0"/>
      <w:divBdr>
        <w:top w:val="none" w:sz="0" w:space="0" w:color="auto"/>
        <w:left w:val="none" w:sz="0" w:space="0" w:color="auto"/>
        <w:bottom w:val="none" w:sz="0" w:space="0" w:color="auto"/>
        <w:right w:val="none" w:sz="0" w:space="0" w:color="auto"/>
      </w:divBdr>
    </w:div>
    <w:div w:id="1530679543">
      <w:bodyDiv w:val="1"/>
      <w:marLeft w:val="0"/>
      <w:marRight w:val="0"/>
      <w:marTop w:val="0"/>
      <w:marBottom w:val="0"/>
      <w:divBdr>
        <w:top w:val="none" w:sz="0" w:space="0" w:color="auto"/>
        <w:left w:val="none" w:sz="0" w:space="0" w:color="auto"/>
        <w:bottom w:val="none" w:sz="0" w:space="0" w:color="auto"/>
        <w:right w:val="none" w:sz="0" w:space="0" w:color="auto"/>
      </w:divBdr>
    </w:div>
    <w:div w:id="1532644893">
      <w:bodyDiv w:val="1"/>
      <w:marLeft w:val="0"/>
      <w:marRight w:val="0"/>
      <w:marTop w:val="0"/>
      <w:marBottom w:val="0"/>
      <w:divBdr>
        <w:top w:val="none" w:sz="0" w:space="0" w:color="auto"/>
        <w:left w:val="none" w:sz="0" w:space="0" w:color="auto"/>
        <w:bottom w:val="none" w:sz="0" w:space="0" w:color="auto"/>
        <w:right w:val="none" w:sz="0" w:space="0" w:color="auto"/>
      </w:divBdr>
    </w:div>
    <w:div w:id="1566991829">
      <w:bodyDiv w:val="1"/>
      <w:marLeft w:val="0"/>
      <w:marRight w:val="0"/>
      <w:marTop w:val="0"/>
      <w:marBottom w:val="0"/>
      <w:divBdr>
        <w:top w:val="none" w:sz="0" w:space="0" w:color="auto"/>
        <w:left w:val="none" w:sz="0" w:space="0" w:color="auto"/>
        <w:bottom w:val="none" w:sz="0" w:space="0" w:color="auto"/>
        <w:right w:val="none" w:sz="0" w:space="0" w:color="auto"/>
      </w:divBdr>
    </w:div>
    <w:div w:id="1568372769">
      <w:bodyDiv w:val="1"/>
      <w:marLeft w:val="0"/>
      <w:marRight w:val="0"/>
      <w:marTop w:val="0"/>
      <w:marBottom w:val="0"/>
      <w:divBdr>
        <w:top w:val="none" w:sz="0" w:space="0" w:color="auto"/>
        <w:left w:val="none" w:sz="0" w:space="0" w:color="auto"/>
        <w:bottom w:val="none" w:sz="0" w:space="0" w:color="auto"/>
        <w:right w:val="none" w:sz="0" w:space="0" w:color="auto"/>
      </w:divBdr>
    </w:div>
    <w:div w:id="1601990248">
      <w:bodyDiv w:val="1"/>
      <w:marLeft w:val="0"/>
      <w:marRight w:val="0"/>
      <w:marTop w:val="0"/>
      <w:marBottom w:val="0"/>
      <w:divBdr>
        <w:top w:val="none" w:sz="0" w:space="0" w:color="auto"/>
        <w:left w:val="none" w:sz="0" w:space="0" w:color="auto"/>
        <w:bottom w:val="none" w:sz="0" w:space="0" w:color="auto"/>
        <w:right w:val="none" w:sz="0" w:space="0" w:color="auto"/>
      </w:divBdr>
    </w:div>
    <w:div w:id="1602567603">
      <w:bodyDiv w:val="1"/>
      <w:marLeft w:val="0"/>
      <w:marRight w:val="0"/>
      <w:marTop w:val="0"/>
      <w:marBottom w:val="0"/>
      <w:divBdr>
        <w:top w:val="none" w:sz="0" w:space="0" w:color="auto"/>
        <w:left w:val="none" w:sz="0" w:space="0" w:color="auto"/>
        <w:bottom w:val="none" w:sz="0" w:space="0" w:color="auto"/>
        <w:right w:val="none" w:sz="0" w:space="0" w:color="auto"/>
      </w:divBdr>
    </w:div>
    <w:div w:id="1632439833">
      <w:bodyDiv w:val="1"/>
      <w:marLeft w:val="0"/>
      <w:marRight w:val="0"/>
      <w:marTop w:val="0"/>
      <w:marBottom w:val="0"/>
      <w:divBdr>
        <w:top w:val="none" w:sz="0" w:space="0" w:color="auto"/>
        <w:left w:val="none" w:sz="0" w:space="0" w:color="auto"/>
        <w:bottom w:val="none" w:sz="0" w:space="0" w:color="auto"/>
        <w:right w:val="none" w:sz="0" w:space="0" w:color="auto"/>
      </w:divBdr>
    </w:div>
    <w:div w:id="1648707243">
      <w:bodyDiv w:val="1"/>
      <w:marLeft w:val="0"/>
      <w:marRight w:val="0"/>
      <w:marTop w:val="0"/>
      <w:marBottom w:val="0"/>
      <w:divBdr>
        <w:top w:val="none" w:sz="0" w:space="0" w:color="auto"/>
        <w:left w:val="none" w:sz="0" w:space="0" w:color="auto"/>
        <w:bottom w:val="none" w:sz="0" w:space="0" w:color="auto"/>
        <w:right w:val="none" w:sz="0" w:space="0" w:color="auto"/>
      </w:divBdr>
    </w:div>
    <w:div w:id="1706951212">
      <w:bodyDiv w:val="1"/>
      <w:marLeft w:val="0"/>
      <w:marRight w:val="0"/>
      <w:marTop w:val="0"/>
      <w:marBottom w:val="0"/>
      <w:divBdr>
        <w:top w:val="none" w:sz="0" w:space="0" w:color="auto"/>
        <w:left w:val="none" w:sz="0" w:space="0" w:color="auto"/>
        <w:bottom w:val="none" w:sz="0" w:space="0" w:color="auto"/>
        <w:right w:val="none" w:sz="0" w:space="0" w:color="auto"/>
      </w:divBdr>
    </w:div>
    <w:div w:id="1709333033">
      <w:bodyDiv w:val="1"/>
      <w:marLeft w:val="0"/>
      <w:marRight w:val="0"/>
      <w:marTop w:val="0"/>
      <w:marBottom w:val="0"/>
      <w:divBdr>
        <w:top w:val="none" w:sz="0" w:space="0" w:color="auto"/>
        <w:left w:val="none" w:sz="0" w:space="0" w:color="auto"/>
        <w:bottom w:val="none" w:sz="0" w:space="0" w:color="auto"/>
        <w:right w:val="none" w:sz="0" w:space="0" w:color="auto"/>
      </w:divBdr>
    </w:div>
    <w:div w:id="1711299611">
      <w:bodyDiv w:val="1"/>
      <w:marLeft w:val="0"/>
      <w:marRight w:val="0"/>
      <w:marTop w:val="0"/>
      <w:marBottom w:val="0"/>
      <w:divBdr>
        <w:top w:val="none" w:sz="0" w:space="0" w:color="auto"/>
        <w:left w:val="none" w:sz="0" w:space="0" w:color="auto"/>
        <w:bottom w:val="none" w:sz="0" w:space="0" w:color="auto"/>
        <w:right w:val="none" w:sz="0" w:space="0" w:color="auto"/>
      </w:divBdr>
    </w:div>
    <w:div w:id="1727758259">
      <w:bodyDiv w:val="1"/>
      <w:marLeft w:val="0"/>
      <w:marRight w:val="0"/>
      <w:marTop w:val="0"/>
      <w:marBottom w:val="0"/>
      <w:divBdr>
        <w:top w:val="none" w:sz="0" w:space="0" w:color="auto"/>
        <w:left w:val="none" w:sz="0" w:space="0" w:color="auto"/>
        <w:bottom w:val="none" w:sz="0" w:space="0" w:color="auto"/>
        <w:right w:val="none" w:sz="0" w:space="0" w:color="auto"/>
      </w:divBdr>
    </w:div>
    <w:div w:id="1760439994">
      <w:bodyDiv w:val="1"/>
      <w:marLeft w:val="0"/>
      <w:marRight w:val="0"/>
      <w:marTop w:val="0"/>
      <w:marBottom w:val="0"/>
      <w:divBdr>
        <w:top w:val="none" w:sz="0" w:space="0" w:color="auto"/>
        <w:left w:val="none" w:sz="0" w:space="0" w:color="auto"/>
        <w:bottom w:val="none" w:sz="0" w:space="0" w:color="auto"/>
        <w:right w:val="none" w:sz="0" w:space="0" w:color="auto"/>
      </w:divBdr>
    </w:div>
    <w:div w:id="1770078818">
      <w:bodyDiv w:val="1"/>
      <w:marLeft w:val="0"/>
      <w:marRight w:val="0"/>
      <w:marTop w:val="0"/>
      <w:marBottom w:val="0"/>
      <w:divBdr>
        <w:top w:val="none" w:sz="0" w:space="0" w:color="auto"/>
        <w:left w:val="none" w:sz="0" w:space="0" w:color="auto"/>
        <w:bottom w:val="none" w:sz="0" w:space="0" w:color="auto"/>
        <w:right w:val="none" w:sz="0" w:space="0" w:color="auto"/>
      </w:divBdr>
    </w:div>
    <w:div w:id="1796489114">
      <w:bodyDiv w:val="1"/>
      <w:marLeft w:val="0"/>
      <w:marRight w:val="0"/>
      <w:marTop w:val="0"/>
      <w:marBottom w:val="0"/>
      <w:divBdr>
        <w:top w:val="none" w:sz="0" w:space="0" w:color="auto"/>
        <w:left w:val="none" w:sz="0" w:space="0" w:color="auto"/>
        <w:bottom w:val="none" w:sz="0" w:space="0" w:color="auto"/>
        <w:right w:val="none" w:sz="0" w:space="0" w:color="auto"/>
      </w:divBdr>
    </w:div>
    <w:div w:id="1815834582">
      <w:bodyDiv w:val="1"/>
      <w:marLeft w:val="0"/>
      <w:marRight w:val="0"/>
      <w:marTop w:val="0"/>
      <w:marBottom w:val="0"/>
      <w:divBdr>
        <w:top w:val="none" w:sz="0" w:space="0" w:color="auto"/>
        <w:left w:val="none" w:sz="0" w:space="0" w:color="auto"/>
        <w:bottom w:val="none" w:sz="0" w:space="0" w:color="auto"/>
        <w:right w:val="none" w:sz="0" w:space="0" w:color="auto"/>
      </w:divBdr>
    </w:div>
    <w:div w:id="1838302864">
      <w:bodyDiv w:val="1"/>
      <w:marLeft w:val="0"/>
      <w:marRight w:val="0"/>
      <w:marTop w:val="0"/>
      <w:marBottom w:val="0"/>
      <w:divBdr>
        <w:top w:val="none" w:sz="0" w:space="0" w:color="auto"/>
        <w:left w:val="none" w:sz="0" w:space="0" w:color="auto"/>
        <w:bottom w:val="none" w:sz="0" w:space="0" w:color="auto"/>
        <w:right w:val="none" w:sz="0" w:space="0" w:color="auto"/>
      </w:divBdr>
    </w:div>
    <w:div w:id="1876842823">
      <w:bodyDiv w:val="1"/>
      <w:marLeft w:val="0"/>
      <w:marRight w:val="0"/>
      <w:marTop w:val="0"/>
      <w:marBottom w:val="0"/>
      <w:divBdr>
        <w:top w:val="none" w:sz="0" w:space="0" w:color="auto"/>
        <w:left w:val="none" w:sz="0" w:space="0" w:color="auto"/>
        <w:bottom w:val="none" w:sz="0" w:space="0" w:color="auto"/>
        <w:right w:val="none" w:sz="0" w:space="0" w:color="auto"/>
      </w:divBdr>
    </w:div>
    <w:div w:id="1884440372">
      <w:bodyDiv w:val="1"/>
      <w:marLeft w:val="0"/>
      <w:marRight w:val="0"/>
      <w:marTop w:val="0"/>
      <w:marBottom w:val="0"/>
      <w:divBdr>
        <w:top w:val="none" w:sz="0" w:space="0" w:color="auto"/>
        <w:left w:val="none" w:sz="0" w:space="0" w:color="auto"/>
        <w:bottom w:val="none" w:sz="0" w:space="0" w:color="auto"/>
        <w:right w:val="none" w:sz="0" w:space="0" w:color="auto"/>
      </w:divBdr>
    </w:div>
    <w:div w:id="1921715985">
      <w:bodyDiv w:val="1"/>
      <w:marLeft w:val="0"/>
      <w:marRight w:val="0"/>
      <w:marTop w:val="0"/>
      <w:marBottom w:val="0"/>
      <w:divBdr>
        <w:top w:val="none" w:sz="0" w:space="0" w:color="auto"/>
        <w:left w:val="none" w:sz="0" w:space="0" w:color="auto"/>
        <w:bottom w:val="none" w:sz="0" w:space="0" w:color="auto"/>
        <w:right w:val="none" w:sz="0" w:space="0" w:color="auto"/>
      </w:divBdr>
    </w:div>
    <w:div w:id="1945531602">
      <w:bodyDiv w:val="1"/>
      <w:marLeft w:val="0"/>
      <w:marRight w:val="0"/>
      <w:marTop w:val="0"/>
      <w:marBottom w:val="0"/>
      <w:divBdr>
        <w:top w:val="none" w:sz="0" w:space="0" w:color="auto"/>
        <w:left w:val="none" w:sz="0" w:space="0" w:color="auto"/>
        <w:bottom w:val="none" w:sz="0" w:space="0" w:color="auto"/>
        <w:right w:val="none" w:sz="0" w:space="0" w:color="auto"/>
      </w:divBdr>
    </w:div>
    <w:div w:id="1949848956">
      <w:bodyDiv w:val="1"/>
      <w:marLeft w:val="0"/>
      <w:marRight w:val="0"/>
      <w:marTop w:val="0"/>
      <w:marBottom w:val="0"/>
      <w:divBdr>
        <w:top w:val="none" w:sz="0" w:space="0" w:color="auto"/>
        <w:left w:val="none" w:sz="0" w:space="0" w:color="auto"/>
        <w:bottom w:val="none" w:sz="0" w:space="0" w:color="auto"/>
        <w:right w:val="none" w:sz="0" w:space="0" w:color="auto"/>
      </w:divBdr>
    </w:div>
    <w:div w:id="1955213532">
      <w:bodyDiv w:val="1"/>
      <w:marLeft w:val="0"/>
      <w:marRight w:val="0"/>
      <w:marTop w:val="0"/>
      <w:marBottom w:val="0"/>
      <w:divBdr>
        <w:top w:val="none" w:sz="0" w:space="0" w:color="auto"/>
        <w:left w:val="none" w:sz="0" w:space="0" w:color="auto"/>
        <w:bottom w:val="none" w:sz="0" w:space="0" w:color="auto"/>
        <w:right w:val="none" w:sz="0" w:space="0" w:color="auto"/>
      </w:divBdr>
    </w:div>
    <w:div w:id="2042247431">
      <w:bodyDiv w:val="1"/>
      <w:marLeft w:val="0"/>
      <w:marRight w:val="0"/>
      <w:marTop w:val="0"/>
      <w:marBottom w:val="0"/>
      <w:divBdr>
        <w:top w:val="none" w:sz="0" w:space="0" w:color="auto"/>
        <w:left w:val="none" w:sz="0" w:space="0" w:color="auto"/>
        <w:bottom w:val="none" w:sz="0" w:space="0" w:color="auto"/>
        <w:right w:val="none" w:sz="0" w:space="0" w:color="auto"/>
      </w:divBdr>
    </w:div>
    <w:div w:id="2123259564">
      <w:bodyDiv w:val="1"/>
      <w:marLeft w:val="0"/>
      <w:marRight w:val="0"/>
      <w:marTop w:val="0"/>
      <w:marBottom w:val="0"/>
      <w:divBdr>
        <w:top w:val="none" w:sz="0" w:space="0" w:color="auto"/>
        <w:left w:val="none" w:sz="0" w:space="0" w:color="auto"/>
        <w:bottom w:val="none" w:sz="0" w:space="0" w:color="auto"/>
        <w:right w:val="none" w:sz="0" w:space="0" w:color="auto"/>
      </w:divBdr>
    </w:div>
    <w:div w:id="2127697092">
      <w:bodyDiv w:val="1"/>
      <w:marLeft w:val="0"/>
      <w:marRight w:val="0"/>
      <w:marTop w:val="0"/>
      <w:marBottom w:val="0"/>
      <w:divBdr>
        <w:top w:val="none" w:sz="0" w:space="0" w:color="auto"/>
        <w:left w:val="none" w:sz="0" w:space="0" w:color="auto"/>
        <w:bottom w:val="none" w:sz="0" w:space="0" w:color="auto"/>
        <w:right w:val="none" w:sz="0" w:space="0" w:color="auto"/>
      </w:divBdr>
    </w:div>
    <w:div w:id="2128044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hyperlink" Target="file:///C:\Users\Buthaina\Desktop\applied%20programmable%20logic%20controllers\ASSIGNMENT\PLC%20assignment%20.docx"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dipslab.com/functions-logic-gates-using-plc-ladder-diagram-programming/"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ele20</b:Tag>
    <b:SourceType>InternetSite</b:SourceType>
    <b:Guid>{D3916CDE-6B98-4A83-84AD-3B401D9315E0}</b:Guid>
    <b:Title>electronicelectricalengineering</b:Title>
    <b:ProductionCompany>strath</b:ProductionCompany>
    <b:Year>2020</b:Year>
    <b:YearAccessed>2020</b:YearAccessed>
    <b:MonthAccessed>12</b:MonthAccessed>
    <b:DayAccessed>02</b:DayAccessed>
    <b:URL>https://www.strath.ac.uk/engineering/electronicelectricalengineering/</b:URL>
    <b:RefOrder>1</b:RefOrder>
  </b:Source>
  <b:Source>
    <b:Tag>The20</b:Tag>
    <b:SourceType>InternetSite</b:SourceType>
    <b:Guid>{4B0AC4E0-4C95-4ABE-A3AA-F0D4BBF3AF3B}</b:Guid>
    <b:Title>The Automization.com</b:Title>
    <b:ProductionCompany>The Automization</b:ProductionCompany>
    <b:Year>2020</b:Year>
    <b:YearAccessed>2020</b:YearAccessed>
    <b:MonthAccessed>12</b:MonthAccessed>
    <b:DayAccessed>02</b:DayAccessed>
    <b:URL>https://theautomization.com/types-of-plc/#:~:text=Programmable%20Logic%20Controller%20%28PLC%29%20also%20known%20as%20Industrial,this%20PLC%20is%20more%20than%20a%20special-purpose%20</b:URL>
    <b:RefOrder>2</b:RefOrder>
  </b:Source>
  <b:Source>
    <b:Tag>the20</b:Tag>
    <b:SourceType>InternetSite</b:SourceType>
    <b:Guid>{0DD672CB-DB7A-4796-BDAB-304600AA5F19}</b:Guid>
    <b:Author>
      <b:Author>
        <b:NameList>
          <b:Person>
            <b:Last>automization</b:Last>
            <b:First>the</b:First>
          </b:Person>
        </b:NameList>
      </b:Author>
    </b:Author>
    <b:Title>theautomization.com </b:Title>
    <b:ProductionCompany>the automization</b:ProductionCompany>
    <b:Year>2020</b:Year>
    <b:YearAccessed>2020</b:YearAccessed>
    <b:MonthAccessed>12</b:MonthAccessed>
    <b:DayAccessed>02</b:DayAccessed>
    <b:URL>https://theautomization.com/5-most-popular-plc-programming-languages-nowdays/</b:URL>
    <b:RefOrder>3</b:RefOrder>
  </b:Source>
  <b:Source>
    <b:Tag>Dip20</b:Tag>
    <b:SourceType>InternetSite</b:SourceType>
    <b:Guid>{91D19C53-9078-4CD5-8B7B-6B50DF39AC4E}</b:Guid>
    <b:Title>DipsLab.com</b:Title>
    <b:ProductionCompany>DipsLab</b:ProductionCompany>
    <b:Year>2020</b:Year>
    <b:YearAccessed>2020</b:YearAccessed>
    <b:MonthAccessed>12</b:MonthAccessed>
    <b:DayAccessed>02</b:DayAccessed>
    <b:URL>https://dipslab.com/different-types-plc-programming-languages/#1_Ladder_diagram_(LD)</b:URL>
    <b:RefOrder>11</b:RefOrder>
  </b:Source>
  <b:Source>
    <b:Tag>fun20</b:Tag>
    <b:SourceType>InternetSite</b:SourceType>
    <b:Guid>{08BADC24-83FC-4203-9D20-504FFF6BBE58}</b:Guid>
    <b:Title>functions-logic-gates-using-plc-ladder-diagram-programming</b:Title>
    <b:ProductionCompany>dipslab</b:ProductionCompany>
    <b:Year>2020</b:Year>
    <b:YearAccessed>2020</b:YearAccessed>
    <b:MonthAccessed>12</b:MonthAccessed>
    <b:DayAccessed>02</b:DayAccessed>
    <b:URL>https://dipslab.com/functions-logic-gates-using-plc-ladder-diagram-programming/</b:URL>
    <b:RefOrder>12</b:RefOrder>
  </b:Source>
  <b:Source>
    <b:Tag>20te</b:Tag>
    <b:SourceType>InternetSite</b:SourceType>
    <b:Guid>{F858FE10-6D24-493A-960E-D2FED5DD75BB}</b:Guid>
    <b:ProductionCompany>techopedia</b:ProductionCompany>
    <b:Year>2020</b:Year>
    <b:YearAccessed>2020</b:YearAccessed>
    <b:MonthAccessed>12</b:MonthAccessed>
    <b:DayAccessed>03</b:DayAccessed>
    <b:URL>https://www.techopedia.com/definition/20292/ladder-logic#:~:text=Ladder%20logic%20is%20a%20programming%20language%20that%20creates,controllers%20%28PLCs%29%2C%20which%20are%20used%20in%20industrial%20applications.</b:URL>
    <b:RefOrder>13</b:RefOrder>
  </b:Source>
  <b:Source>
    <b:Tag>aut20</b:Tag>
    <b:SourceType>InternetSite</b:SourceType>
    <b:Guid>{639C6628-43E6-4C7D-A8DF-09E7365CE894}</b:Guid>
    <b:Title>automationforum.co</b:Title>
    <b:ProductionCompany>automationforum</b:ProductionCompany>
    <b:Year>2020</b:Year>
    <b:YearAccessed>2020</b:YearAccessed>
    <b:MonthAccessed>12</b:MonthAccessed>
    <b:DayAccessed>02</b:DayAccessed>
    <b:URL>https://automationforum.co/plc-learning-series-8-instruction-list-programming/#:~:text=Instruction%20List%20%28IL%29%20is%20a%20low%20level%20textual,a%20new%20line%20as%20a%20sequence%20of%20instructions.</b:URL>
    <b:RefOrder>14</b:RefOrder>
  </b:Source>
  <b:Source>
    <b:Tag>dip20</b:Tag>
    <b:SourceType>InternetSite</b:SourceType>
    <b:Guid>{4AD613BB-BCB6-4A01-889F-956B6AD62D10}</b:Guid>
    <b:Title>dipslab</b:Title>
    <b:ProductionCompany>dipslab</b:ProductionCompany>
    <b:Year>2020 </b:Year>
    <b:YearAccessed>2020</b:YearAccessed>
    <b:MonthAccessed>12</b:MonthAccessed>
    <b:DayAccessed>02</b:DayAccessed>
    <b:URL>https://dipslab.com/different-types-plc-programming-languages/#1_Ladder_diagram_(LD)</b:URL>
    <b:RefOrder>15</b:RefOrder>
  </b:Source>
  <b:Source>
    <b:Tag>aut201</b:Tag>
    <b:SourceType>InternetSite</b:SourceType>
    <b:Guid>{8DBCB78A-2D60-44EA-843A-FA80418ABFD6}</b:Guid>
    <b:Title>automationforum.co</b:Title>
    <b:ProductionCompany>automationforum</b:ProductionCompany>
    <b:Year>2020</b:Year>
    <b:YearAccessed>2020</b:YearAccessed>
    <b:MonthAccessed>12</b:MonthAccessed>
    <b:DayAccessed>03</b:DayAccessed>
    <b:URL> https://automationforum.co/introduction-siemens-plc/</b:URL>
    <b:RefOrder>5</b:RefOrder>
  </b:Source>
  <b:Source>
    <b:Tag>Ele201</b:Tag>
    <b:SourceType>InternetSite</b:SourceType>
    <b:Guid>{BA5237DD-F8D6-4AE5-AF62-204F65DFA009}</b:Guid>
    <b:Title>Electrical4U</b:Title>
    <b:ProductionCompany>Electrical4U</b:ProductionCompany>
    <b:Year>2020</b:Year>
    <b:YearAccessed>2020</b:YearAccessed>
    <b:MonthAccessed>12</b:MonthAccessed>
    <b:DayAccessed>3</b:DayAccessed>
    <b:URL>https://www.electrical4u.com/programmable-logic-controllers/</b:URL>
    <b:RefOrder>4</b:RefOrder>
  </b:Source>
  <b:Source>
    <b:Tag>A20</b:Tag>
    <b:SourceType>InternetSite</b:SourceType>
    <b:Guid>{06462D83-56EA-4C22-96AA-1A1A49F917F8}</b:Guid>
    <b:Author>
      <b:Author>
        <b:NameList>
          <b:Person>
            <b:Last>A</b:Last>
          </b:Person>
        </b:NameList>
      </b:Author>
    </b:Author>
    <b:ProductionCompany>ABB</b:ProductionCompany>
    <b:Year>2020</b:Year>
    <b:YearAccessed>2020</b:YearAccessed>
    <b:MonthAccessed>12</b:MonthAccessed>
    <b:DayAccessed>05</b:DayAccessed>
    <b:URL>https://new.abb.com/plc/programmable-logic-controllers-plcs/ac500</b:URL>
    <b:RefOrder>8</b:RefOrder>
  </b:Source>
  <b:Source>
    <b:Tag>13LL</b:Tag>
    <b:SourceType>InternetSite</b:SourceType>
    <b:Guid>{EAC060FE-047C-408C-BEF2-0987673D4388}</b:Guid>
    <b:ProductionCompany>LLC "EMC TRIADA</b:ProductionCompany>
    <b:Year>2013</b:Year>
    <b:YearAccessed>2020</b:YearAccessed>
    <b:MonthAccessed>12</b:MonthAccessed>
    <b:DayAccessed>13</b:DayAccessed>
    <b:URL>http://triada.com.ua/en/device/179-siemens-simatic_s7-1200_malye_sistemy-advantage.html</b:URL>
    <b:RefOrder>6</b:RefOrder>
  </b:Source>
  <b:Source>
    <b:Tag>Roc00</b:Tag>
    <b:SourceType>InternetSite</b:SourceType>
    <b:Guid>{99A56854-F7A9-4F8C-97DA-DB8027EDDE80}</b:Guid>
    <b:Title> Rockwell International Corporation</b:Title>
    <b:ProductionCompany> Rockwell International Corporation</b:ProductionCompany>
    <b:Year>2000</b:Year>
    <b:YearAccessed>2020</b:YearAccessed>
    <b:MonthAccessed>12</b:MonthAccessed>
    <b:DayAccessed>14</b:DayAccessed>
    <b:URL>https://lvmcc-pubs.rockwellautomation.com/pubs/1747-SO001B-EN-P.pdf#:~:text=SLC%20500%20Programmable%20Controllers%20and%20I%2FO%20Modules%20SLC,It%20consists%20of%20processors%2C%20I%2FO%20and%20peripheral%20devices.</b:URL>
    <b:RefOrder>7</b:RefOrder>
  </b:Source>
  <b:Source>
    <b:Tag>20WA</b:Tag>
    <b:SourceType>InternetSite</b:SourceType>
    <b:Guid>{9BD9684F-BE10-423E-9081-FABA07D0CAC9}</b:Guid>
    <b:ProductionCompany>WAGO</b:ProductionCompany>
    <b:Year>2020</b:Year>
    <b:YearAccessed>2020</b:YearAccessed>
    <b:MonthAccessed>12</b:MonthAccessed>
    <b:DayAccessed>14</b:DayAccessed>
    <b:URL>https://www.wago.com/gb/automation-technology/discover-plcs</b:URL>
    <b:RefOrder>9</b:RefOrder>
  </b:Source>
  <b:Source>
    <b:Tag>20Eq</b:Tag>
    <b:SourceType>InternetSite</b:SourceType>
    <b:Guid>{45BD6140-DFF4-43C6-99D5-9157537BD15F}</b:Guid>
    <b:ProductionCompany>Equustek Solutions Inc</b:ProductionCompany>
    <b:Year>2020</b:Year>
    <b:YearAccessed>2020</b:YearAccessed>
    <b:MonthAccessed>12</b:MonthAccessed>
    <b:DayAccessed>20</b:DayAccessed>
    <b:URL>https://www.equustek.com/difference-allen-bradley-siemens-plc/</b:URL>
    <b:RefOrder>10</b:RefOrder>
  </b:Source>
</b:Sources>
</file>

<file path=customXml/itemProps1.xml><?xml version="1.0" encoding="utf-8"?>
<ds:datastoreItem xmlns:ds="http://schemas.openxmlformats.org/officeDocument/2006/customXml" ds:itemID="{F29E6D2E-649F-494A-AABB-D2C5EB7DF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4846</TotalTime>
  <Pages>24</Pages>
  <Words>2916</Words>
  <Characters>16626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Buthaina Al-Jarrah</dc:creator>
  <cp:keywords/>
  <dc:description/>
  <cp:lastModifiedBy>Buthaina Al-Jarrah</cp:lastModifiedBy>
  <cp:revision>12</cp:revision>
  <dcterms:created xsi:type="dcterms:W3CDTF">2020-12-02T21:05:00Z</dcterms:created>
  <dcterms:modified xsi:type="dcterms:W3CDTF">2020-12-20T18:53:00Z</dcterms:modified>
</cp:coreProperties>
</file>