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A1D1B5" w14:textId="77777777" w:rsidR="00DA5D98" w:rsidRDefault="00DA5D98">
      <w:pPr>
        <w:rPr>
          <w:lang w:val="en-US"/>
        </w:rPr>
      </w:pPr>
    </w:p>
    <w:p w14:paraId="27CD7BA2" w14:textId="7BC76AF3" w:rsidR="00625E3C" w:rsidRDefault="00625E3C" w:rsidP="008A3E03">
      <w:pPr>
        <w:spacing w:line="240" w:lineRule="auto"/>
        <w:rPr>
          <w:rFonts w:ascii="Arial" w:eastAsia="Arial" w:hAnsi="Arial" w:cs="Arial"/>
          <w:b/>
          <w:bCs/>
          <w:sz w:val="40"/>
          <w:szCs w:val="40"/>
          <w:lang w:eastAsia="en-GB"/>
        </w:rPr>
      </w:pPr>
      <w:r>
        <w:rPr>
          <w:noProof/>
          <w:sz w:val="144"/>
          <w:szCs w:val="144"/>
        </w:rPr>
        <w:drawing>
          <wp:inline distT="0" distB="0" distL="0" distR="0" wp14:anchorId="6AD40415" wp14:editId="62AD9303">
            <wp:extent cx="3314946" cy="1260226"/>
            <wp:effectExtent l="57150" t="38100" r="133104" b="168524"/>
            <wp:docPr id="7" name="Picture 29" descr="Shap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r="38107"/>
                    <a:stretch>
                      <a:fillRect/>
                    </a:stretch>
                  </pic:blipFill>
                  <pic:spPr>
                    <a:xfrm>
                      <a:off x="0" y="0"/>
                      <a:ext cx="3314946" cy="1260226"/>
                    </a:xfrm>
                    <a:prstGeom prst="rect">
                      <a:avLst/>
                    </a:prstGeom>
                    <a:noFill/>
                    <a:ln>
                      <a:noFill/>
                      <a:prstDash/>
                    </a:ln>
                    <a:effectLst>
                      <a:outerShdw blurRad="304800" dist="139699" dir="2700000" algn="tl">
                        <a:srgbClr val="333333"/>
                      </a:outerShdw>
                    </a:effectLst>
                  </pic:spPr>
                </pic:pic>
              </a:graphicData>
            </a:graphic>
          </wp:inline>
        </w:drawing>
      </w:r>
    </w:p>
    <w:p w14:paraId="0254D6EE" w14:textId="77777777" w:rsidR="001C2432" w:rsidRDefault="001C2432" w:rsidP="001C2432">
      <w:pPr>
        <w:pStyle w:val="Title"/>
      </w:pPr>
    </w:p>
    <w:p w14:paraId="3109C3FB" w14:textId="77777777" w:rsidR="004B1934" w:rsidRDefault="00625E3C" w:rsidP="004B1934">
      <w:pPr>
        <w:pStyle w:val="ListParagraph"/>
        <w:spacing w:line="240" w:lineRule="auto"/>
        <w:jc w:val="center"/>
        <w:rPr>
          <w:sz w:val="96"/>
          <w:szCs w:val="72"/>
        </w:rPr>
      </w:pPr>
      <w:r w:rsidRPr="008E4B9B">
        <w:rPr>
          <w:sz w:val="96"/>
          <w:szCs w:val="72"/>
        </w:rPr>
        <w:t xml:space="preserve">Assessment </w:t>
      </w:r>
      <w:r w:rsidR="004B1934">
        <w:rPr>
          <w:sz w:val="96"/>
          <w:szCs w:val="72"/>
        </w:rPr>
        <w:t>I</w:t>
      </w:r>
    </w:p>
    <w:p w14:paraId="7CD6F443" w14:textId="4FC969CE" w:rsidR="000D5172" w:rsidRDefault="000D5172" w:rsidP="004B1934">
      <w:pPr>
        <w:pStyle w:val="ListParagraph"/>
        <w:spacing w:line="240" w:lineRule="auto"/>
        <w:jc w:val="center"/>
      </w:pPr>
      <w:r>
        <w:t>Entrepreneurship LCBB5001</w:t>
      </w:r>
    </w:p>
    <w:p w14:paraId="7CECD14F" w14:textId="77777777" w:rsidR="004B1934" w:rsidRDefault="004B1934" w:rsidP="004B1934">
      <w:pPr>
        <w:pStyle w:val="ListParagraph"/>
        <w:spacing w:line="240" w:lineRule="auto"/>
        <w:jc w:val="center"/>
        <w:rPr>
          <w:b/>
          <w:bCs/>
          <w:sz w:val="28"/>
          <w:szCs w:val="28"/>
          <w:shd w:val="clear" w:color="auto" w:fill="FAF9F8"/>
        </w:rPr>
      </w:pPr>
    </w:p>
    <w:p w14:paraId="5D5611B7" w14:textId="77777777" w:rsidR="00053566" w:rsidRDefault="00053566" w:rsidP="00053566">
      <w:pPr>
        <w:pStyle w:val="IntenseQuote"/>
        <w:ind w:left="0"/>
        <w:rPr>
          <w:b/>
          <w:bCs/>
          <w:sz w:val="28"/>
          <w:szCs w:val="28"/>
          <w:shd w:val="clear" w:color="auto" w:fill="FAF9F8"/>
        </w:rPr>
      </w:pPr>
      <w:r>
        <w:rPr>
          <w:rFonts w:asciiTheme="majorHAnsi" w:hAnsiTheme="majorHAnsi" w:cstheme="majorHAnsi"/>
          <w:noProof/>
          <w:sz w:val="96"/>
          <w:szCs w:val="72"/>
        </w:rPr>
        <w:drawing>
          <wp:inline distT="0" distB="0" distL="0" distR="0" wp14:anchorId="2F1DC926" wp14:editId="7BFD2804">
            <wp:extent cx="1905000" cy="1905000"/>
            <wp:effectExtent l="0" t="0" r="0" b="0"/>
            <wp:docPr id="1" name="Picture 1"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con&#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1905000" cy="1905000"/>
                    </a:xfrm>
                    <a:prstGeom prst="ellipse">
                      <a:avLst/>
                    </a:prstGeom>
                    <a:ln>
                      <a:noFill/>
                    </a:ln>
                    <a:effectLst>
                      <a:softEdge rad="112500"/>
                    </a:effectLst>
                  </pic:spPr>
                </pic:pic>
              </a:graphicData>
            </a:graphic>
          </wp:inline>
        </w:drawing>
      </w:r>
      <w:r w:rsidRPr="00053566">
        <w:rPr>
          <w:rFonts w:asciiTheme="majorHAnsi" w:hAnsiTheme="majorHAnsi" w:cstheme="majorHAnsi"/>
          <w:color w:val="C00000"/>
          <w:sz w:val="96"/>
          <w:szCs w:val="72"/>
        </w:rPr>
        <w:t xml:space="preserve"> </w:t>
      </w:r>
      <w:proofErr w:type="spellStart"/>
      <w:r w:rsidRPr="004B1934">
        <w:rPr>
          <w:rFonts w:asciiTheme="majorHAnsi" w:hAnsiTheme="majorHAnsi" w:cstheme="majorHAnsi"/>
          <w:color w:val="C00000"/>
          <w:sz w:val="96"/>
          <w:szCs w:val="72"/>
        </w:rPr>
        <w:t>ConnectIN</w:t>
      </w:r>
      <w:proofErr w:type="spellEnd"/>
      <w:r>
        <w:rPr>
          <w:b/>
          <w:bCs/>
          <w:sz w:val="28"/>
          <w:szCs w:val="28"/>
          <w:shd w:val="clear" w:color="auto" w:fill="FAF9F8"/>
        </w:rPr>
        <w:t xml:space="preserve"> </w:t>
      </w:r>
      <w:r w:rsidR="00625E3C">
        <w:rPr>
          <w:b/>
          <w:bCs/>
          <w:sz w:val="28"/>
          <w:szCs w:val="28"/>
          <w:shd w:val="clear" w:color="auto" w:fill="FAF9F8"/>
        </w:rPr>
        <w:t xml:space="preserve"> </w:t>
      </w:r>
    </w:p>
    <w:p w14:paraId="5160639E" w14:textId="77777777" w:rsidR="00625E3C" w:rsidRPr="003A539D" w:rsidRDefault="00625E3C" w:rsidP="004B1934">
      <w:pPr>
        <w:spacing w:line="240" w:lineRule="auto"/>
        <w:ind w:left="720"/>
        <w:jc w:val="center"/>
        <w:rPr>
          <w:i/>
          <w:iCs/>
          <w:sz w:val="28"/>
          <w:szCs w:val="28"/>
        </w:rPr>
      </w:pPr>
    </w:p>
    <w:p w14:paraId="79DA8D25" w14:textId="6920F9BC" w:rsidR="00625E3C" w:rsidRDefault="00625E3C" w:rsidP="004B1934">
      <w:pPr>
        <w:numPr>
          <w:ilvl w:val="0"/>
          <w:numId w:val="2"/>
        </w:numPr>
        <w:suppressAutoHyphens/>
        <w:autoSpaceDN w:val="0"/>
        <w:spacing w:line="240" w:lineRule="auto"/>
        <w:jc w:val="center"/>
        <w:textAlignment w:val="baseline"/>
        <w:rPr>
          <w:b/>
          <w:bCs/>
          <w:i/>
          <w:iCs/>
          <w:sz w:val="28"/>
          <w:szCs w:val="28"/>
        </w:rPr>
      </w:pPr>
      <w:r w:rsidRPr="003A539D">
        <w:rPr>
          <w:b/>
          <w:bCs/>
          <w:i/>
          <w:iCs/>
          <w:sz w:val="28"/>
          <w:szCs w:val="28"/>
        </w:rPr>
        <w:t xml:space="preserve">SEBASTIANA </w:t>
      </w:r>
      <w:r w:rsidR="00CB029A">
        <w:rPr>
          <w:b/>
          <w:bCs/>
          <w:i/>
          <w:iCs/>
          <w:sz w:val="28"/>
          <w:szCs w:val="28"/>
        </w:rPr>
        <w:t>FRASINESCU</w:t>
      </w:r>
      <w:r w:rsidRPr="003A539D">
        <w:rPr>
          <w:b/>
          <w:bCs/>
          <w:i/>
          <w:iCs/>
          <w:sz w:val="28"/>
          <w:szCs w:val="28"/>
        </w:rPr>
        <w:t xml:space="preserve"> (2021070)</w:t>
      </w:r>
    </w:p>
    <w:p w14:paraId="04A0948A" w14:textId="1720A058" w:rsidR="00625E3C" w:rsidRPr="00DF21A9" w:rsidRDefault="00053566" w:rsidP="00DF21A9">
      <w:pPr>
        <w:pStyle w:val="IntenseQuote"/>
        <w:ind w:left="0"/>
        <w:rPr>
          <w:color w:val="000000" w:themeColor="text1"/>
        </w:rPr>
      </w:pPr>
      <w:r w:rsidRPr="00053566">
        <w:rPr>
          <w:b/>
          <w:bCs/>
          <w:i w:val="0"/>
          <w:iCs w:val="0"/>
          <w:color w:val="000000" w:themeColor="text1"/>
          <w:sz w:val="28"/>
          <w:szCs w:val="28"/>
        </w:rPr>
        <w:t xml:space="preserve">BA </w:t>
      </w:r>
      <w:r w:rsidRPr="00053566">
        <w:rPr>
          <w:b/>
          <w:bCs/>
          <w:color w:val="000000" w:themeColor="text1"/>
          <w:sz w:val="28"/>
          <w:szCs w:val="28"/>
          <w:shd w:val="clear" w:color="auto" w:fill="FAF9F8"/>
        </w:rPr>
        <w:t>Business Management</w:t>
      </w:r>
    </w:p>
    <w:p w14:paraId="0516EDF4" w14:textId="5BB35553" w:rsidR="00625E3C" w:rsidRDefault="00625E3C" w:rsidP="00625E3C">
      <w:pPr>
        <w:suppressAutoHyphens/>
        <w:autoSpaceDN w:val="0"/>
        <w:spacing w:line="240" w:lineRule="auto"/>
        <w:jc w:val="center"/>
        <w:textAlignment w:val="baseline"/>
        <w:rPr>
          <w:b/>
          <w:bCs/>
          <w:i/>
          <w:iCs/>
          <w:sz w:val="28"/>
          <w:szCs w:val="28"/>
        </w:rPr>
      </w:pPr>
    </w:p>
    <w:p w14:paraId="09DD2706" w14:textId="77777777" w:rsidR="00625E3C" w:rsidRPr="003A539D" w:rsidRDefault="00625E3C" w:rsidP="00625E3C">
      <w:pPr>
        <w:suppressAutoHyphens/>
        <w:autoSpaceDN w:val="0"/>
        <w:spacing w:line="240" w:lineRule="auto"/>
        <w:jc w:val="center"/>
        <w:textAlignment w:val="baseline"/>
        <w:rPr>
          <w:b/>
          <w:bCs/>
          <w:i/>
          <w:iCs/>
          <w:sz w:val="28"/>
          <w:szCs w:val="28"/>
        </w:rPr>
      </w:pPr>
    </w:p>
    <w:p w14:paraId="00DB8EDC" w14:textId="5065C218" w:rsidR="00A51B0D" w:rsidRDefault="00A51B0D">
      <w:pPr>
        <w:spacing w:line="259" w:lineRule="auto"/>
        <w:jc w:val="left"/>
        <w:rPr>
          <w:rFonts w:ascii="Cambria" w:eastAsiaTheme="majorEastAsia" w:hAnsi="Cambria" w:cstheme="majorBidi"/>
          <w:color w:val="2E74B5" w:themeColor="accent1" w:themeShade="BF"/>
          <w:sz w:val="32"/>
          <w:szCs w:val="32"/>
          <w:lang w:val="en-US"/>
        </w:rPr>
      </w:pPr>
    </w:p>
    <w:sdt>
      <w:sdtPr>
        <w:rPr>
          <w:rFonts w:ascii="Times New Roman" w:eastAsiaTheme="minorHAnsi" w:hAnsi="Times New Roman" w:cstheme="minorBidi"/>
          <w:color w:val="auto"/>
          <w:sz w:val="24"/>
          <w:szCs w:val="22"/>
          <w:lang w:val="en-GB"/>
        </w:rPr>
        <w:id w:val="1761253587"/>
        <w:docPartObj>
          <w:docPartGallery w:val="Table of Contents"/>
          <w:docPartUnique/>
        </w:docPartObj>
      </w:sdtPr>
      <w:sdtEndPr>
        <w:rPr>
          <w:b/>
          <w:bCs/>
          <w:noProof/>
        </w:rPr>
      </w:sdtEndPr>
      <w:sdtContent>
        <w:p w14:paraId="0204338A" w14:textId="77777777" w:rsidR="00A51B0D" w:rsidRDefault="001D060F">
          <w:pPr>
            <w:pStyle w:val="TOCHeading"/>
          </w:pPr>
          <w:r>
            <w:t>Table of Contents</w:t>
          </w:r>
        </w:p>
        <w:p w14:paraId="7799D0F6" w14:textId="334B1AF1" w:rsidR="00800248" w:rsidRDefault="001D060F">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10446469" w:history="1">
            <w:r w:rsidR="00800248" w:rsidRPr="005F4537">
              <w:rPr>
                <w:rStyle w:val="Hyperlink"/>
                <w:noProof/>
                <w:lang w:val="en-US"/>
              </w:rPr>
              <w:t>Introduction</w:t>
            </w:r>
            <w:r w:rsidR="00800248">
              <w:rPr>
                <w:noProof/>
                <w:webHidden/>
              </w:rPr>
              <w:tab/>
            </w:r>
            <w:r w:rsidR="00800248">
              <w:rPr>
                <w:noProof/>
                <w:webHidden/>
              </w:rPr>
              <w:fldChar w:fldCharType="begin"/>
            </w:r>
            <w:r w:rsidR="00800248">
              <w:rPr>
                <w:noProof/>
                <w:webHidden/>
              </w:rPr>
              <w:instrText xml:space="preserve"> PAGEREF _Toc110446469 \h </w:instrText>
            </w:r>
            <w:r w:rsidR="00800248">
              <w:rPr>
                <w:noProof/>
                <w:webHidden/>
              </w:rPr>
            </w:r>
            <w:r w:rsidR="00800248">
              <w:rPr>
                <w:noProof/>
                <w:webHidden/>
              </w:rPr>
              <w:fldChar w:fldCharType="separate"/>
            </w:r>
            <w:r w:rsidR="00800248">
              <w:rPr>
                <w:noProof/>
                <w:webHidden/>
              </w:rPr>
              <w:t>3</w:t>
            </w:r>
            <w:r w:rsidR="00800248">
              <w:rPr>
                <w:noProof/>
                <w:webHidden/>
              </w:rPr>
              <w:fldChar w:fldCharType="end"/>
            </w:r>
          </w:hyperlink>
        </w:p>
        <w:p w14:paraId="62F25C69" w14:textId="354DA410" w:rsidR="00800248" w:rsidRDefault="00800248">
          <w:pPr>
            <w:pStyle w:val="TOC1"/>
            <w:tabs>
              <w:tab w:val="right" w:leader="dot" w:pos="9016"/>
            </w:tabs>
            <w:rPr>
              <w:rFonts w:asciiTheme="minorHAnsi" w:eastAsiaTheme="minorEastAsia" w:hAnsiTheme="minorHAnsi"/>
              <w:noProof/>
              <w:sz w:val="22"/>
              <w:lang w:eastAsia="en-GB"/>
            </w:rPr>
          </w:pPr>
          <w:hyperlink w:anchor="_Toc110446470" w:history="1">
            <w:r w:rsidRPr="005F4537">
              <w:rPr>
                <w:rStyle w:val="Hyperlink"/>
                <w:noProof/>
                <w:lang w:val="en-US"/>
              </w:rPr>
              <w:t>PEST Analysis</w:t>
            </w:r>
            <w:r>
              <w:rPr>
                <w:noProof/>
                <w:webHidden/>
              </w:rPr>
              <w:tab/>
            </w:r>
            <w:r>
              <w:rPr>
                <w:noProof/>
                <w:webHidden/>
              </w:rPr>
              <w:fldChar w:fldCharType="begin"/>
            </w:r>
            <w:r>
              <w:rPr>
                <w:noProof/>
                <w:webHidden/>
              </w:rPr>
              <w:instrText xml:space="preserve"> PAGEREF _Toc110446470 \h </w:instrText>
            </w:r>
            <w:r>
              <w:rPr>
                <w:noProof/>
                <w:webHidden/>
              </w:rPr>
            </w:r>
            <w:r>
              <w:rPr>
                <w:noProof/>
                <w:webHidden/>
              </w:rPr>
              <w:fldChar w:fldCharType="separate"/>
            </w:r>
            <w:r>
              <w:rPr>
                <w:noProof/>
                <w:webHidden/>
              </w:rPr>
              <w:t>4</w:t>
            </w:r>
            <w:r>
              <w:rPr>
                <w:noProof/>
                <w:webHidden/>
              </w:rPr>
              <w:fldChar w:fldCharType="end"/>
            </w:r>
          </w:hyperlink>
        </w:p>
        <w:p w14:paraId="06D0097B" w14:textId="5389B08C" w:rsidR="00800248" w:rsidRDefault="00800248">
          <w:pPr>
            <w:pStyle w:val="TOC1"/>
            <w:tabs>
              <w:tab w:val="right" w:leader="dot" w:pos="9016"/>
            </w:tabs>
            <w:rPr>
              <w:rFonts w:asciiTheme="minorHAnsi" w:eastAsiaTheme="minorEastAsia" w:hAnsiTheme="minorHAnsi"/>
              <w:noProof/>
              <w:sz w:val="22"/>
              <w:lang w:eastAsia="en-GB"/>
            </w:rPr>
          </w:pPr>
          <w:hyperlink w:anchor="_Toc110446471" w:history="1">
            <w:r w:rsidRPr="005F4537">
              <w:rPr>
                <w:rStyle w:val="Hyperlink"/>
                <w:noProof/>
                <w:lang w:val="en-US"/>
              </w:rPr>
              <w:t>Conclusion</w:t>
            </w:r>
            <w:r>
              <w:rPr>
                <w:noProof/>
                <w:webHidden/>
              </w:rPr>
              <w:tab/>
            </w:r>
            <w:r>
              <w:rPr>
                <w:noProof/>
                <w:webHidden/>
              </w:rPr>
              <w:fldChar w:fldCharType="begin"/>
            </w:r>
            <w:r>
              <w:rPr>
                <w:noProof/>
                <w:webHidden/>
              </w:rPr>
              <w:instrText xml:space="preserve"> PAGEREF _Toc110446471 \h </w:instrText>
            </w:r>
            <w:r>
              <w:rPr>
                <w:noProof/>
                <w:webHidden/>
              </w:rPr>
            </w:r>
            <w:r>
              <w:rPr>
                <w:noProof/>
                <w:webHidden/>
              </w:rPr>
              <w:fldChar w:fldCharType="separate"/>
            </w:r>
            <w:r>
              <w:rPr>
                <w:noProof/>
                <w:webHidden/>
              </w:rPr>
              <w:t>8</w:t>
            </w:r>
            <w:r>
              <w:rPr>
                <w:noProof/>
                <w:webHidden/>
              </w:rPr>
              <w:fldChar w:fldCharType="end"/>
            </w:r>
          </w:hyperlink>
        </w:p>
        <w:p w14:paraId="76086548" w14:textId="7348DE53" w:rsidR="00800248" w:rsidRDefault="00800248">
          <w:pPr>
            <w:pStyle w:val="TOC1"/>
            <w:tabs>
              <w:tab w:val="right" w:leader="dot" w:pos="9016"/>
            </w:tabs>
            <w:rPr>
              <w:rFonts w:asciiTheme="minorHAnsi" w:eastAsiaTheme="minorEastAsia" w:hAnsiTheme="minorHAnsi"/>
              <w:noProof/>
              <w:sz w:val="22"/>
              <w:lang w:eastAsia="en-GB"/>
            </w:rPr>
          </w:pPr>
          <w:hyperlink w:anchor="_Toc110446472" w:history="1">
            <w:r w:rsidRPr="005F4537">
              <w:rPr>
                <w:rStyle w:val="Hyperlink"/>
                <w:noProof/>
                <w:lang w:val="en-US"/>
              </w:rPr>
              <w:t>References</w:t>
            </w:r>
            <w:r>
              <w:rPr>
                <w:noProof/>
                <w:webHidden/>
              </w:rPr>
              <w:tab/>
            </w:r>
            <w:r>
              <w:rPr>
                <w:noProof/>
                <w:webHidden/>
              </w:rPr>
              <w:fldChar w:fldCharType="begin"/>
            </w:r>
            <w:r>
              <w:rPr>
                <w:noProof/>
                <w:webHidden/>
              </w:rPr>
              <w:instrText xml:space="preserve"> PAGEREF _Toc110446472 \h </w:instrText>
            </w:r>
            <w:r>
              <w:rPr>
                <w:noProof/>
                <w:webHidden/>
              </w:rPr>
            </w:r>
            <w:r>
              <w:rPr>
                <w:noProof/>
                <w:webHidden/>
              </w:rPr>
              <w:fldChar w:fldCharType="separate"/>
            </w:r>
            <w:r>
              <w:rPr>
                <w:noProof/>
                <w:webHidden/>
              </w:rPr>
              <w:t>9</w:t>
            </w:r>
            <w:r>
              <w:rPr>
                <w:noProof/>
                <w:webHidden/>
              </w:rPr>
              <w:fldChar w:fldCharType="end"/>
            </w:r>
          </w:hyperlink>
        </w:p>
        <w:p w14:paraId="03FBC847" w14:textId="3B2284CD" w:rsidR="00A51B0D" w:rsidRDefault="001D060F">
          <w:r>
            <w:rPr>
              <w:b/>
              <w:bCs/>
              <w:noProof/>
            </w:rPr>
            <w:fldChar w:fldCharType="end"/>
          </w:r>
        </w:p>
      </w:sdtContent>
    </w:sdt>
    <w:p w14:paraId="6D3EF2D4" w14:textId="77777777" w:rsidR="00A51B0D" w:rsidRDefault="001D060F">
      <w:pPr>
        <w:spacing w:line="259" w:lineRule="auto"/>
        <w:jc w:val="left"/>
        <w:rPr>
          <w:rFonts w:ascii="Cambria" w:eastAsiaTheme="majorEastAsia" w:hAnsi="Cambria" w:cstheme="majorBidi"/>
          <w:color w:val="2E74B5" w:themeColor="accent1" w:themeShade="BF"/>
          <w:sz w:val="32"/>
          <w:szCs w:val="32"/>
          <w:lang w:val="en-US"/>
        </w:rPr>
      </w:pPr>
      <w:r>
        <w:rPr>
          <w:lang w:val="en-US"/>
        </w:rPr>
        <w:br w:type="page"/>
      </w:r>
    </w:p>
    <w:p w14:paraId="792565DB" w14:textId="144416D4" w:rsidR="00053566" w:rsidRDefault="001D060F" w:rsidP="00053566">
      <w:pPr>
        <w:pStyle w:val="Heading1"/>
        <w:rPr>
          <w:lang w:val="en-US"/>
        </w:rPr>
      </w:pPr>
      <w:bookmarkStart w:id="0" w:name="_Toc110446469"/>
      <w:r>
        <w:rPr>
          <w:lang w:val="en-US"/>
        </w:rPr>
        <w:lastRenderedPageBreak/>
        <w:t>Introduction</w:t>
      </w:r>
      <w:bookmarkEnd w:id="0"/>
      <w:r>
        <w:rPr>
          <w:lang w:val="en-US"/>
        </w:rPr>
        <w:t xml:space="preserve"> </w:t>
      </w:r>
    </w:p>
    <w:p w14:paraId="132C7E10" w14:textId="228868E6" w:rsidR="00170322" w:rsidRPr="00170322" w:rsidRDefault="00170322" w:rsidP="00170322">
      <w:pPr>
        <w:rPr>
          <w:lang w:val="en-US"/>
        </w:rPr>
      </w:pPr>
      <w:r w:rsidRPr="00170322">
        <w:rPr>
          <w:lang w:val="en-US"/>
        </w:rPr>
        <w:t xml:space="preserve">The idea of entrepreneurship is creating and running a firm </w:t>
      </w:r>
      <w:r>
        <w:rPr>
          <w:lang w:val="en-US"/>
        </w:rPr>
        <w:t>to gain</w:t>
      </w:r>
      <w:r w:rsidRPr="00170322">
        <w:rPr>
          <w:lang w:val="en-US"/>
        </w:rPr>
        <w:t xml:space="preserve"> money by taking on various risks. Enthusiasm for starting a new business alone qualifies as entrepreneurship. The e</w:t>
      </w:r>
      <w:r>
        <w:rPr>
          <w:lang w:val="en-US"/>
        </w:rPr>
        <w:t>mergence of entrepreneurship has considerably aided the expansion of the global economy</w:t>
      </w:r>
      <w:r w:rsidRPr="00170322">
        <w:rPr>
          <w:lang w:val="en-US"/>
        </w:rPr>
        <w:t xml:space="preserve">. </w:t>
      </w:r>
      <w:r>
        <w:rPr>
          <w:lang w:val="en-US"/>
        </w:rPr>
        <w:t>(</w:t>
      </w:r>
      <w:r w:rsidRPr="00170322">
        <w:rPr>
          <w:lang w:val="en-US"/>
        </w:rPr>
        <w:t>Ferreira</w:t>
      </w:r>
      <w:r>
        <w:rPr>
          <w:lang w:val="en-US"/>
        </w:rPr>
        <w:t>, 2021)</w:t>
      </w:r>
    </w:p>
    <w:p w14:paraId="5E836563" w14:textId="77777777" w:rsidR="0061518D" w:rsidRPr="007D4707" w:rsidRDefault="0061518D" w:rsidP="0061518D">
      <w:pPr>
        <w:rPr>
          <w:b/>
          <w:u w:val="single"/>
          <w:lang w:val="en-US"/>
        </w:rPr>
      </w:pPr>
      <w:r w:rsidRPr="007D4707">
        <w:rPr>
          <w:b/>
          <w:u w:val="single"/>
          <w:lang w:val="en-US"/>
        </w:rPr>
        <w:t xml:space="preserve">Business idea </w:t>
      </w:r>
    </w:p>
    <w:p w14:paraId="5E2C73B6" w14:textId="2FAA2C63" w:rsidR="0042328A" w:rsidRDefault="003A4061" w:rsidP="0061518D">
      <w:pPr>
        <w:rPr>
          <w:lang w:val="en-US"/>
        </w:rPr>
      </w:pPr>
      <w:r w:rsidRPr="003A4061">
        <w:rPr>
          <w:lang w:val="en-US"/>
        </w:rPr>
        <w:t>The name of the company concept is the name of an online workplace called "</w:t>
      </w:r>
      <w:proofErr w:type="spellStart"/>
      <w:r w:rsidRPr="003A4061">
        <w:rPr>
          <w:lang w:val="en-US"/>
        </w:rPr>
        <w:t>ConnectIN</w:t>
      </w:r>
      <w:proofErr w:type="spellEnd"/>
      <w:r w:rsidRPr="003A4061">
        <w:rPr>
          <w:lang w:val="en-US"/>
        </w:rPr>
        <w:t>." This service is designed to make it easier for users to connect with their professional networks. In the meanwhile, it can also hold or attend meetings. In contrast to LinkedIn or Zoom, there is no limit to the amount of people who may attend a meeting or be on the networking list. The name "</w:t>
      </w:r>
      <w:proofErr w:type="spellStart"/>
      <w:r w:rsidRPr="003A4061">
        <w:rPr>
          <w:lang w:val="en-US"/>
        </w:rPr>
        <w:t>ConnectIN</w:t>
      </w:r>
      <w:proofErr w:type="spellEnd"/>
      <w:r w:rsidRPr="003A4061">
        <w:rPr>
          <w:lang w:val="en-US"/>
        </w:rPr>
        <w:t xml:space="preserve">" is taken from the notion of connecting people on a single platform, as well as the suffix "IN." "shows that it is the integrated app that allows you to connect with people all over the world on a single platform." Although the name may seem </w:t>
      </w:r>
      <w:proofErr w:type="gramStart"/>
      <w:r w:rsidRPr="003A4061">
        <w:rPr>
          <w:lang w:val="en-US"/>
        </w:rPr>
        <w:t>similar to</w:t>
      </w:r>
      <w:proofErr w:type="gramEnd"/>
      <w:r w:rsidRPr="003A4061">
        <w:rPr>
          <w:lang w:val="en-US"/>
        </w:rPr>
        <w:t xml:space="preserve"> </w:t>
      </w:r>
      <w:proofErr w:type="spellStart"/>
      <w:r w:rsidRPr="003A4061">
        <w:rPr>
          <w:lang w:val="en-US"/>
        </w:rPr>
        <w:t>LinkedIN</w:t>
      </w:r>
      <w:proofErr w:type="spellEnd"/>
      <w:r w:rsidRPr="003A4061">
        <w:rPr>
          <w:lang w:val="en-US"/>
        </w:rPr>
        <w:t>, this was done to help people associate the applications and remember the name.</w:t>
      </w:r>
    </w:p>
    <w:p w14:paraId="7E42BE9E" w14:textId="6197B3E6" w:rsidR="0042328A" w:rsidRDefault="0042328A" w:rsidP="0061518D">
      <w:pPr>
        <w:rPr>
          <w:lang w:val="en-US"/>
        </w:rPr>
      </w:pPr>
    </w:p>
    <w:p w14:paraId="13DD6C2E" w14:textId="308BCA39" w:rsidR="0042328A" w:rsidRDefault="0042328A" w:rsidP="0061518D">
      <w:pPr>
        <w:rPr>
          <w:lang w:val="en-US"/>
        </w:rPr>
      </w:pPr>
    </w:p>
    <w:p w14:paraId="7DD9B84E" w14:textId="2480931B" w:rsidR="0042328A" w:rsidRDefault="0042328A" w:rsidP="0061518D">
      <w:pPr>
        <w:rPr>
          <w:lang w:val="en-US"/>
        </w:rPr>
      </w:pPr>
    </w:p>
    <w:p w14:paraId="73983591" w14:textId="314BF5CF" w:rsidR="0042328A" w:rsidRDefault="0042328A" w:rsidP="0061518D">
      <w:pPr>
        <w:rPr>
          <w:lang w:val="en-US"/>
        </w:rPr>
      </w:pPr>
    </w:p>
    <w:p w14:paraId="4A21E309" w14:textId="110FAC23" w:rsidR="0042328A" w:rsidRDefault="0042328A" w:rsidP="0061518D">
      <w:pPr>
        <w:rPr>
          <w:lang w:val="en-US"/>
        </w:rPr>
      </w:pPr>
    </w:p>
    <w:p w14:paraId="214B625B" w14:textId="6408F3E7" w:rsidR="0042328A" w:rsidRDefault="0042328A" w:rsidP="0061518D">
      <w:pPr>
        <w:rPr>
          <w:lang w:val="en-US"/>
        </w:rPr>
      </w:pPr>
    </w:p>
    <w:p w14:paraId="4681E39F" w14:textId="00062A86" w:rsidR="0042328A" w:rsidRDefault="0042328A" w:rsidP="0061518D">
      <w:pPr>
        <w:rPr>
          <w:lang w:val="en-US"/>
        </w:rPr>
      </w:pPr>
    </w:p>
    <w:p w14:paraId="079A0F67" w14:textId="3C4DA927" w:rsidR="0042328A" w:rsidRDefault="0042328A" w:rsidP="0061518D">
      <w:pPr>
        <w:rPr>
          <w:lang w:val="en-US"/>
        </w:rPr>
      </w:pPr>
    </w:p>
    <w:p w14:paraId="0A5F1049" w14:textId="7C007CFC" w:rsidR="0042328A" w:rsidRDefault="0042328A" w:rsidP="0061518D">
      <w:pPr>
        <w:rPr>
          <w:lang w:val="en-US"/>
        </w:rPr>
      </w:pPr>
    </w:p>
    <w:p w14:paraId="39C7BFCA" w14:textId="3F15861E" w:rsidR="0042328A" w:rsidRDefault="0042328A" w:rsidP="0061518D">
      <w:pPr>
        <w:rPr>
          <w:lang w:val="en-US"/>
        </w:rPr>
      </w:pPr>
    </w:p>
    <w:p w14:paraId="37C70FA8" w14:textId="3B31B33E" w:rsidR="0042328A" w:rsidRDefault="0042328A" w:rsidP="0061518D">
      <w:pPr>
        <w:rPr>
          <w:lang w:val="en-US"/>
        </w:rPr>
      </w:pPr>
    </w:p>
    <w:p w14:paraId="7CB62B49" w14:textId="73A78095" w:rsidR="00170322" w:rsidRDefault="00170322" w:rsidP="0061518D">
      <w:pPr>
        <w:rPr>
          <w:lang w:val="en-US"/>
        </w:rPr>
      </w:pPr>
    </w:p>
    <w:p w14:paraId="7BFCD813" w14:textId="2DFA4C29" w:rsidR="00170322" w:rsidRDefault="00170322" w:rsidP="0061518D">
      <w:pPr>
        <w:rPr>
          <w:lang w:val="en-US"/>
        </w:rPr>
      </w:pPr>
    </w:p>
    <w:p w14:paraId="074CCF6F" w14:textId="6BBADA72" w:rsidR="0042328A" w:rsidRDefault="00170322" w:rsidP="00170322">
      <w:pPr>
        <w:pStyle w:val="Heading1"/>
        <w:rPr>
          <w:lang w:val="en-US"/>
        </w:rPr>
      </w:pPr>
      <w:bookmarkStart w:id="1" w:name="_Toc110446470"/>
      <w:r>
        <w:rPr>
          <w:lang w:val="en-US"/>
        </w:rPr>
        <w:lastRenderedPageBreak/>
        <w:t>PEST Analysis</w:t>
      </w:r>
      <w:bookmarkEnd w:id="1"/>
    </w:p>
    <w:p w14:paraId="19561B7A" w14:textId="77777777" w:rsidR="00170322" w:rsidRDefault="00170322" w:rsidP="00170322">
      <w:pPr>
        <w:rPr>
          <w:b/>
          <w:lang w:val="en-US"/>
        </w:rPr>
      </w:pPr>
      <w:r w:rsidRPr="000E3831">
        <w:rPr>
          <w:b/>
          <w:lang w:val="en-US"/>
        </w:rPr>
        <w:t>Political</w:t>
      </w:r>
    </w:p>
    <w:p w14:paraId="0479D495" w14:textId="77777777" w:rsidR="003A4061" w:rsidRPr="003A4061" w:rsidRDefault="003A4061" w:rsidP="00DF21A9">
      <w:pPr>
        <w:rPr>
          <w:bCs/>
          <w:lang w:val="en-US"/>
        </w:rPr>
      </w:pPr>
      <w:r w:rsidRPr="003A4061">
        <w:rPr>
          <w:bCs/>
          <w:lang w:val="en-US"/>
        </w:rPr>
        <w:t xml:space="preserve">The political environment has changed radically since Brexit's adoption. Following England's withdrawal, a slew of new local legislation </w:t>
      </w:r>
      <w:proofErr w:type="spellStart"/>
      <w:r w:rsidRPr="003A4061">
        <w:rPr>
          <w:bCs/>
          <w:lang w:val="en-US"/>
        </w:rPr>
        <w:t>favoured</w:t>
      </w:r>
      <w:proofErr w:type="spellEnd"/>
      <w:r w:rsidRPr="003A4061">
        <w:rPr>
          <w:bCs/>
          <w:lang w:val="en-US"/>
        </w:rPr>
        <w:t xml:space="preserve"> small and medium-sized enterprises (Gupta et al., 2019). Furthermore, it was noticed that Brexit provided greater control over democracy, which was crucial for companies, and that this meant that the capacity to approve legislation was entirely in the hands of a single government. The government has urged ambitious entrepreneurs to launch their businesses after the trade split since it will instantly benefit the country's economy.</w:t>
      </w:r>
    </w:p>
    <w:p w14:paraId="1EA32167" w14:textId="457A6B79" w:rsidR="00DF21A9" w:rsidRDefault="00DF21A9" w:rsidP="00DF21A9">
      <w:pPr>
        <w:rPr>
          <w:b/>
          <w:lang w:val="en-US"/>
        </w:rPr>
      </w:pPr>
      <w:r w:rsidRPr="000E3831">
        <w:rPr>
          <w:b/>
          <w:lang w:val="en-US"/>
        </w:rPr>
        <w:t xml:space="preserve">Economical </w:t>
      </w:r>
    </w:p>
    <w:p w14:paraId="73451E78" w14:textId="31F65B8B" w:rsidR="00DF21A9" w:rsidRPr="000E3831" w:rsidRDefault="00F96DE9" w:rsidP="00DF21A9">
      <w:pPr>
        <w:rPr>
          <w:b/>
          <w:lang w:val="en-US"/>
        </w:rPr>
      </w:pPr>
      <w:r w:rsidRPr="00F96DE9">
        <w:rPr>
          <w:lang w:val="en-US"/>
        </w:rPr>
        <w:t xml:space="preserve">The UK economy grew by 7.5% in 2021, demonstrating that, </w:t>
      </w:r>
      <w:proofErr w:type="gramStart"/>
      <w:r w:rsidRPr="00F96DE9">
        <w:rPr>
          <w:lang w:val="en-US"/>
        </w:rPr>
        <w:t>despite the fact that</w:t>
      </w:r>
      <w:proofErr w:type="gramEnd"/>
      <w:r w:rsidRPr="00F96DE9">
        <w:rPr>
          <w:lang w:val="en-US"/>
        </w:rPr>
        <w:t xml:space="preserve"> the epidemic and lockdown had a significant influence on the country, it has recovered at a remarkable rate.</w:t>
      </w:r>
      <w:r w:rsidR="00DF21A9" w:rsidRPr="00BB6C0B">
        <w:rPr>
          <w:lang w:val="en-US"/>
        </w:rPr>
        <w:t xml:space="preserve"> (</w:t>
      </w:r>
      <w:proofErr w:type="spellStart"/>
      <w:r w:rsidR="00DF21A9" w:rsidRPr="00BB6C0B">
        <w:rPr>
          <w:lang w:val="en-US"/>
        </w:rPr>
        <w:t>Hotten</w:t>
      </w:r>
      <w:proofErr w:type="spellEnd"/>
      <w:r w:rsidR="00DF21A9" w:rsidRPr="00BB6C0B">
        <w:rPr>
          <w:lang w:val="en-US"/>
        </w:rPr>
        <w:t>, 2022</w:t>
      </w:r>
      <w:r w:rsidR="00DF21A9">
        <w:rPr>
          <w:lang w:val="en-US"/>
        </w:rPr>
        <w:t xml:space="preserve">). </w:t>
      </w:r>
    </w:p>
    <w:p w14:paraId="3DAEC852" w14:textId="77777777" w:rsidR="00DF21A9" w:rsidRDefault="00DF21A9" w:rsidP="00DF21A9">
      <w:pPr>
        <w:rPr>
          <w:b/>
          <w:lang w:val="en-US"/>
        </w:rPr>
      </w:pPr>
      <w:r w:rsidRPr="000E3831">
        <w:rPr>
          <w:b/>
          <w:lang w:val="en-US"/>
        </w:rPr>
        <w:t xml:space="preserve">Social </w:t>
      </w:r>
    </w:p>
    <w:p w14:paraId="7547CCD3" w14:textId="72645B4F" w:rsidR="00DF21A9" w:rsidRPr="00673856" w:rsidRDefault="00DF21A9" w:rsidP="00DF21A9">
      <w:pPr>
        <w:rPr>
          <w:lang w:val="en-US"/>
        </w:rPr>
      </w:pPr>
      <w:r>
        <w:rPr>
          <w:lang w:val="en-US"/>
        </w:rPr>
        <w:t xml:space="preserve"> </w:t>
      </w:r>
      <w:r w:rsidR="00FD0EA9" w:rsidRPr="00FD0EA9">
        <w:rPr>
          <w:lang w:val="en-US"/>
        </w:rPr>
        <w:t xml:space="preserve">The government predicts that the population will reach 74 million by the end of 2039; it is </w:t>
      </w:r>
      <w:proofErr w:type="spellStart"/>
      <w:r w:rsidR="00FD0EA9" w:rsidRPr="00FD0EA9">
        <w:rPr>
          <w:lang w:val="en-US"/>
        </w:rPr>
        <w:t>emphasised</w:t>
      </w:r>
      <w:proofErr w:type="spellEnd"/>
      <w:r w:rsidR="00FD0EA9" w:rsidRPr="00FD0EA9">
        <w:rPr>
          <w:lang w:val="en-US"/>
        </w:rPr>
        <w:t xml:space="preserve"> that the diverse population provides chances in a range of disciplines such as healthcare, education, income level, and so on. The disadvantage of a large population and fluctuating audience needs is that entrepreneurs must access the market on a frequent </w:t>
      </w:r>
      <w:proofErr w:type="gramStart"/>
      <w:r w:rsidR="00FD0EA9" w:rsidRPr="00FD0EA9">
        <w:rPr>
          <w:lang w:val="en-US"/>
        </w:rPr>
        <w:t>basis</w:t>
      </w:r>
      <w:proofErr w:type="gramEnd"/>
      <w:r w:rsidR="00FD0EA9" w:rsidRPr="00FD0EA9">
        <w:rPr>
          <w:lang w:val="en-US"/>
        </w:rPr>
        <w:t xml:space="preserve"> or they will be unable to cope with the dynamic shift in audience desires, thus forcing them out of business. </w:t>
      </w:r>
      <w:r>
        <w:rPr>
          <w:lang w:val="en-US"/>
        </w:rPr>
        <w:t>(</w:t>
      </w:r>
      <w:proofErr w:type="spellStart"/>
      <w:r w:rsidRPr="00A51B0D">
        <w:rPr>
          <w:lang w:val="en-US"/>
        </w:rPr>
        <w:t>Alanzi</w:t>
      </w:r>
      <w:proofErr w:type="spellEnd"/>
      <w:r w:rsidRPr="00A51B0D">
        <w:rPr>
          <w:lang w:val="en-US"/>
        </w:rPr>
        <w:t>,</w:t>
      </w:r>
      <w:r>
        <w:rPr>
          <w:lang w:val="en-US"/>
        </w:rPr>
        <w:t xml:space="preserve"> 2018)</w:t>
      </w:r>
      <w:r w:rsidRPr="00673856">
        <w:rPr>
          <w:lang w:val="en-US"/>
        </w:rPr>
        <w:t xml:space="preserve">. </w:t>
      </w:r>
    </w:p>
    <w:p w14:paraId="5E89AF17" w14:textId="77777777" w:rsidR="00DF21A9" w:rsidRPr="000E3831" w:rsidRDefault="00DF21A9" w:rsidP="00DF21A9">
      <w:pPr>
        <w:rPr>
          <w:b/>
          <w:lang w:val="en-US"/>
        </w:rPr>
      </w:pPr>
      <w:r w:rsidRPr="000E3831">
        <w:rPr>
          <w:b/>
          <w:lang w:val="en-US"/>
        </w:rPr>
        <w:t xml:space="preserve">Technological </w:t>
      </w:r>
    </w:p>
    <w:p w14:paraId="30C6AFD1" w14:textId="088B728B" w:rsidR="0042328A" w:rsidRPr="00DF21A9" w:rsidRDefault="00FD0EA9" w:rsidP="00DF21A9">
      <w:pPr>
        <w:rPr>
          <w:lang w:val="en-US"/>
        </w:rPr>
      </w:pPr>
      <w:r w:rsidRPr="00FD0EA9">
        <w:rPr>
          <w:lang w:val="en-US"/>
        </w:rPr>
        <w:t xml:space="preserve">The country possesses snipping technologies as well as official research institutes. This is efficient and provides more options for entrepreneurs to establish their enterprises in the country. Entrepreneurs have a fantastic chance to automate their customer assistance using technology. At the same time, they may take use of this opportunity to create efficient machinery for delivering competent items to their target audience. Furthermore, it has been observed that project management software and other supporting tools aid entrepreneurs in successfully </w:t>
      </w:r>
      <w:proofErr w:type="spellStart"/>
      <w:r w:rsidRPr="00FD0EA9">
        <w:rPr>
          <w:lang w:val="en-US"/>
        </w:rPr>
        <w:t>organising</w:t>
      </w:r>
      <w:proofErr w:type="spellEnd"/>
      <w:r w:rsidRPr="00FD0EA9">
        <w:rPr>
          <w:lang w:val="en-US"/>
        </w:rPr>
        <w:t xml:space="preserve"> their work and focusing on areas that require manual help. </w:t>
      </w:r>
      <w:r w:rsidR="00DF21A9">
        <w:rPr>
          <w:lang w:val="en-US"/>
        </w:rPr>
        <w:t>(</w:t>
      </w:r>
      <w:proofErr w:type="spellStart"/>
      <w:r w:rsidR="00DF21A9" w:rsidRPr="00A51B0D">
        <w:rPr>
          <w:lang w:val="en-US"/>
        </w:rPr>
        <w:t>Alanzi</w:t>
      </w:r>
      <w:proofErr w:type="spellEnd"/>
      <w:r w:rsidR="00DF21A9" w:rsidRPr="00A51B0D">
        <w:rPr>
          <w:lang w:val="en-US"/>
        </w:rPr>
        <w:t>,</w:t>
      </w:r>
      <w:r w:rsidR="00DF21A9">
        <w:rPr>
          <w:lang w:val="en-US"/>
        </w:rPr>
        <w:t xml:space="preserve"> 2018). </w:t>
      </w:r>
      <w:r w:rsidR="00DF44F4" w:rsidRPr="00DF44F4">
        <w:rPr>
          <w:lang w:val="en-US"/>
        </w:rPr>
        <w:t xml:space="preserve">However, it is believed that the continual improvement of technology in developed nations poses a threat to the operation of the firm since entrepreneurs cannot modify their </w:t>
      </w:r>
      <w:r w:rsidR="00DF44F4" w:rsidRPr="00DF44F4">
        <w:rPr>
          <w:lang w:val="en-US"/>
        </w:rPr>
        <w:lastRenderedPageBreak/>
        <w:t>system on a regular basis owing to big expenditures, whilst other successful enterprises are creating the latest and most sophisticated technologies.</w:t>
      </w:r>
    </w:p>
    <w:p w14:paraId="6964B7B8" w14:textId="3D82FBC1" w:rsidR="00904960" w:rsidRPr="00904960" w:rsidRDefault="001D060F" w:rsidP="009E6038">
      <w:pPr>
        <w:rPr>
          <w:b/>
          <w:u w:val="single"/>
          <w:lang w:val="en-US"/>
        </w:rPr>
      </w:pPr>
      <w:r w:rsidRPr="00904960">
        <w:rPr>
          <w:b/>
          <w:u w:val="single"/>
          <w:lang w:val="en-US"/>
        </w:rPr>
        <w:t xml:space="preserve">Skills and traits of entrepreneurs </w:t>
      </w:r>
    </w:p>
    <w:p w14:paraId="1BFDA750" w14:textId="77777777" w:rsidR="000F290E" w:rsidRDefault="000F290E" w:rsidP="009E6038">
      <w:pPr>
        <w:rPr>
          <w:lang w:val="en-US"/>
        </w:rPr>
      </w:pPr>
      <w:r w:rsidRPr="000F290E">
        <w:rPr>
          <w:lang w:val="en-US"/>
        </w:rPr>
        <w:t>A well-known set of skills allows a business owner to be proficient in the area. However, the five important capabilities that each entrepreneur should possess to ensure their success, progress, and survival in the market are as follows:</w:t>
      </w:r>
    </w:p>
    <w:p w14:paraId="205FCFF8" w14:textId="33F36886" w:rsidR="001C5370" w:rsidRDefault="001D060F" w:rsidP="009E6038">
      <w:pPr>
        <w:rPr>
          <w:lang w:val="en-US"/>
        </w:rPr>
      </w:pPr>
      <w:r>
        <w:rPr>
          <w:b/>
          <w:lang w:val="en-US"/>
        </w:rPr>
        <w:t xml:space="preserve">Communication: </w:t>
      </w:r>
    </w:p>
    <w:p w14:paraId="6223DCD0" w14:textId="1094885A" w:rsidR="00E13A8C" w:rsidRPr="001C5370" w:rsidRDefault="00E13A8C" w:rsidP="009E6038">
      <w:pPr>
        <w:rPr>
          <w:lang w:val="en-US"/>
        </w:rPr>
      </w:pPr>
      <w:r w:rsidRPr="00E13A8C">
        <w:rPr>
          <w:lang w:val="en-US"/>
        </w:rPr>
        <w:t xml:space="preserve">An entrepreneur must be able to connect with coworkers or other people seamlessly (Melissa, 2019), allowing them to express their ideas and approaches in the sector while also seeking opinion from experienced individuals. If </w:t>
      </w:r>
      <w:proofErr w:type="gramStart"/>
      <w:r w:rsidRPr="00E13A8C">
        <w:rPr>
          <w:lang w:val="en-US"/>
        </w:rPr>
        <w:t>an</w:t>
      </w:r>
      <w:proofErr w:type="gramEnd"/>
      <w:r w:rsidRPr="00E13A8C">
        <w:rPr>
          <w:lang w:val="en-US"/>
        </w:rPr>
        <w:t xml:space="preserve"> </w:t>
      </w:r>
      <w:r w:rsidR="00700AE8">
        <w:rPr>
          <w:lang w:val="en-US"/>
        </w:rPr>
        <w:t xml:space="preserve">they </w:t>
      </w:r>
      <w:r w:rsidRPr="00E13A8C">
        <w:rPr>
          <w:lang w:val="en-US"/>
        </w:rPr>
        <w:t>has excellent communication skills, to interact freely with their staff</w:t>
      </w:r>
      <w:r w:rsidR="00700AE8">
        <w:rPr>
          <w:lang w:val="en-US"/>
        </w:rPr>
        <w:t>,</w:t>
      </w:r>
      <w:r w:rsidRPr="00E13A8C">
        <w:rPr>
          <w:lang w:val="en-US"/>
        </w:rPr>
        <w:t xml:space="preserve"> guarantee that there are no disputes. Communication with shareholders and potential stakeholders enables them to build a successful relationship with their target audience while also allowing the entrepreneurs to explain the firm's principles and how they want to expand their </w:t>
      </w:r>
      <w:proofErr w:type="spellStart"/>
      <w:r w:rsidRPr="00E13A8C">
        <w:rPr>
          <w:lang w:val="en-US"/>
        </w:rPr>
        <w:t>organisation</w:t>
      </w:r>
      <w:proofErr w:type="spellEnd"/>
      <w:r w:rsidRPr="00E13A8C">
        <w:rPr>
          <w:lang w:val="en-US"/>
        </w:rPr>
        <w:t xml:space="preserve"> in a sustainable manner (Melissa, 2019).</w:t>
      </w:r>
    </w:p>
    <w:p w14:paraId="16BA17EA" w14:textId="05BBDC79" w:rsidR="001C5370" w:rsidRDefault="001D060F" w:rsidP="009E6038">
      <w:pPr>
        <w:rPr>
          <w:lang w:val="en-US"/>
        </w:rPr>
      </w:pPr>
      <w:r w:rsidRPr="001C5370">
        <w:rPr>
          <w:b/>
          <w:lang w:val="en-US"/>
        </w:rPr>
        <w:t>Sales</w:t>
      </w:r>
      <w:r w:rsidR="00FF5A54">
        <w:rPr>
          <w:b/>
          <w:lang w:val="en-US"/>
        </w:rPr>
        <w:t xml:space="preserve">: </w:t>
      </w:r>
    </w:p>
    <w:p w14:paraId="05411635" w14:textId="402F9C0E" w:rsidR="00735D8E" w:rsidRPr="00800248" w:rsidRDefault="00735D8E" w:rsidP="009E6038">
      <w:pPr>
        <w:rPr>
          <w:lang w:val="en-US"/>
        </w:rPr>
      </w:pPr>
      <w:r w:rsidRPr="00735D8E">
        <w:rPr>
          <w:lang w:val="en-US"/>
        </w:rPr>
        <w:t>One of the soft skills that entrepreneurs must possess is the ability to properly communicate with their target audience about the services they provide. In the meanwhile, they must explain why acquiring the items is critical, which they may achieve through a sales presentation (</w:t>
      </w:r>
      <w:proofErr w:type="spellStart"/>
      <w:r w:rsidRPr="00735D8E">
        <w:rPr>
          <w:lang w:val="en-US"/>
        </w:rPr>
        <w:t>Ubfal</w:t>
      </w:r>
      <w:proofErr w:type="spellEnd"/>
      <w:r w:rsidRPr="00735D8E">
        <w:rPr>
          <w:lang w:val="en-US"/>
        </w:rPr>
        <w:t xml:space="preserve"> et al., 2022). By enticing potential consumers, an entrepreneur with a strong sales pitch may ensure the company's growth and survival. A company entrepreneur who can sell anything is regarded to have an advantage since they can influence people's attitudes and convince possible investors to join their firm.</w:t>
      </w:r>
    </w:p>
    <w:p w14:paraId="7C343609" w14:textId="3132CF22" w:rsidR="001C5370" w:rsidRPr="00735D8E" w:rsidRDefault="001D060F" w:rsidP="009E6038">
      <w:pPr>
        <w:rPr>
          <w:b/>
          <w:lang w:val="en-US"/>
        </w:rPr>
      </w:pPr>
      <w:r w:rsidRPr="00735D8E">
        <w:rPr>
          <w:b/>
          <w:lang w:val="en-US"/>
        </w:rPr>
        <w:t>Focus</w:t>
      </w:r>
      <w:r w:rsidR="00E93F96" w:rsidRPr="00735D8E">
        <w:rPr>
          <w:b/>
          <w:lang w:val="en-US"/>
        </w:rPr>
        <w:t xml:space="preserve">: </w:t>
      </w:r>
    </w:p>
    <w:p w14:paraId="07B570FE" w14:textId="368F8680" w:rsidR="00735D8E" w:rsidRPr="00735D8E" w:rsidRDefault="00735D8E" w:rsidP="009E6038">
      <w:pPr>
        <w:rPr>
          <w:bCs/>
          <w:lang w:val="en-US"/>
        </w:rPr>
      </w:pPr>
      <w:r w:rsidRPr="00735D8E">
        <w:rPr>
          <w:bCs/>
          <w:lang w:val="en-US"/>
        </w:rPr>
        <w:t xml:space="preserve">The road to launching a business is plagued with challenges that the entrepreneur must overcome while remaining focused on the end objective. This enables </w:t>
      </w:r>
      <w:proofErr w:type="spellStart"/>
      <w:r w:rsidRPr="00735D8E">
        <w:rPr>
          <w:bCs/>
          <w:lang w:val="en-US"/>
        </w:rPr>
        <w:t>organisations</w:t>
      </w:r>
      <w:proofErr w:type="spellEnd"/>
      <w:r w:rsidRPr="00735D8E">
        <w:rPr>
          <w:bCs/>
          <w:lang w:val="en-US"/>
        </w:rPr>
        <w:t xml:space="preserve"> to maintain a competitive edge in the market while simultaneously focusing on contingency planning to assist them in meeting their market objectives. Aside from this dedication, the entrepreneurs have a unique ability that no one can replicate, allowing them to stand out and be committed to achieving their objectives (</w:t>
      </w:r>
      <w:proofErr w:type="spellStart"/>
      <w:r w:rsidRPr="00735D8E">
        <w:rPr>
          <w:bCs/>
          <w:lang w:val="en-US"/>
        </w:rPr>
        <w:t>Okolocha</w:t>
      </w:r>
      <w:proofErr w:type="spellEnd"/>
      <w:r w:rsidRPr="00735D8E">
        <w:rPr>
          <w:bCs/>
          <w:lang w:val="en-US"/>
        </w:rPr>
        <w:t xml:space="preserve"> and Lynda,2021). This is referred to as "thinking with </w:t>
      </w:r>
      <w:r w:rsidRPr="00735D8E">
        <w:rPr>
          <w:bCs/>
          <w:lang w:val="en-US"/>
        </w:rPr>
        <w:lastRenderedPageBreak/>
        <w:t xml:space="preserve">the end aim in mind." Whatever hurdles an </w:t>
      </w:r>
      <w:proofErr w:type="gramStart"/>
      <w:r w:rsidRPr="00735D8E">
        <w:rPr>
          <w:bCs/>
          <w:lang w:val="en-US"/>
        </w:rPr>
        <w:t>entrepreneur encounters</w:t>
      </w:r>
      <w:proofErr w:type="gramEnd"/>
      <w:r w:rsidRPr="00735D8E">
        <w:rPr>
          <w:bCs/>
          <w:lang w:val="en-US"/>
        </w:rPr>
        <w:t>, a successful entrepreneur maintains focus on the final objective.</w:t>
      </w:r>
    </w:p>
    <w:p w14:paraId="6F9AEA4A" w14:textId="77777777" w:rsidR="000F290E" w:rsidRDefault="001D060F" w:rsidP="009E6038">
      <w:pPr>
        <w:rPr>
          <w:lang w:val="en-US"/>
        </w:rPr>
      </w:pPr>
      <w:r w:rsidRPr="001C5370">
        <w:rPr>
          <w:b/>
          <w:lang w:val="en-US"/>
        </w:rPr>
        <w:t>Ability to learn</w:t>
      </w:r>
      <w:r w:rsidR="00E93F96">
        <w:rPr>
          <w:b/>
          <w:lang w:val="en-US"/>
        </w:rPr>
        <w:t xml:space="preserve">: </w:t>
      </w:r>
    </w:p>
    <w:p w14:paraId="7A09E2CA" w14:textId="3BA2AB1B" w:rsidR="001C5370" w:rsidRPr="00E93F96" w:rsidRDefault="000F290E" w:rsidP="009E6038">
      <w:pPr>
        <w:rPr>
          <w:lang w:val="en-US"/>
        </w:rPr>
      </w:pPr>
      <w:r w:rsidRPr="000F290E">
        <w:rPr>
          <w:lang w:val="en-US"/>
        </w:rPr>
        <w:t>The ability to learn is one of the most important qualities to possess in life, let alone in business. However, when it comes to launching a business, the capacity to learn is critical. The ups and downs of business ownership are inescapable (Tarver, 2021). An entrepreneur must have a strong desire to learn as well as a good learning ability. Entrepreneurship requires the ability to learn. Failure can help you develop your business abilities and understanding</w:t>
      </w:r>
      <w:r w:rsidR="009E5B4A">
        <w:rPr>
          <w:lang w:val="en-US"/>
        </w:rPr>
        <w:t xml:space="preserve"> (Tarver, 2021)</w:t>
      </w:r>
      <w:r w:rsidR="00E93F96">
        <w:rPr>
          <w:lang w:val="en-US"/>
        </w:rPr>
        <w:t xml:space="preserve">. </w:t>
      </w:r>
    </w:p>
    <w:p w14:paraId="42B0D1A4" w14:textId="7A1FAD05" w:rsidR="0042328A" w:rsidRDefault="001D060F" w:rsidP="009E6038">
      <w:pPr>
        <w:rPr>
          <w:b/>
          <w:lang w:val="en-US"/>
        </w:rPr>
      </w:pPr>
      <w:r w:rsidRPr="001C5370">
        <w:rPr>
          <w:b/>
          <w:lang w:val="en-US"/>
        </w:rPr>
        <w:t>Business strategy:</w:t>
      </w:r>
      <w:r w:rsidR="00E93F96">
        <w:rPr>
          <w:b/>
          <w:lang w:val="en-US"/>
        </w:rPr>
        <w:t xml:space="preserve"> </w:t>
      </w:r>
    </w:p>
    <w:p w14:paraId="2C3D8769" w14:textId="6A8AECD1" w:rsidR="000F290E" w:rsidRDefault="000F290E" w:rsidP="009E6038">
      <w:pPr>
        <w:rPr>
          <w:lang w:val="en-US"/>
        </w:rPr>
      </w:pPr>
      <w:r w:rsidRPr="000F290E">
        <w:rPr>
          <w:lang w:val="en-US"/>
        </w:rPr>
        <w:t>Entrepreneurs frequently attain company success exclusively through their own perseverance (</w:t>
      </w:r>
      <w:proofErr w:type="spellStart"/>
      <w:r w:rsidRPr="000F290E">
        <w:rPr>
          <w:lang w:val="en-US"/>
        </w:rPr>
        <w:t>Ubfal</w:t>
      </w:r>
      <w:proofErr w:type="spellEnd"/>
      <w:r w:rsidRPr="000F290E">
        <w:rPr>
          <w:lang w:val="en-US"/>
        </w:rPr>
        <w:t xml:space="preserve"> et al., 2022). An entrepreneur with great communication skills, sales ability, laser-like focus, and a strong learning capacity may build a business plan on the fly. When it comes to starting and expanding a firm, the structure and development plan must be based on solid business knowledge and skills. A well-planned strategy is essential for a successful entrepreneur to move their company from excellent to exceptional.</w:t>
      </w:r>
    </w:p>
    <w:p w14:paraId="1FBBE601" w14:textId="77777777" w:rsidR="006F7D4E" w:rsidRPr="006F7D4E" w:rsidRDefault="001D060F" w:rsidP="009E6038">
      <w:pPr>
        <w:rPr>
          <w:b/>
          <w:u w:val="single"/>
          <w:lang w:val="en-US"/>
        </w:rPr>
      </w:pPr>
      <w:r w:rsidRPr="006F7D4E">
        <w:rPr>
          <w:b/>
          <w:u w:val="single"/>
          <w:lang w:val="en-US"/>
        </w:rPr>
        <w:t xml:space="preserve">Traits of an entrepreneur </w:t>
      </w:r>
    </w:p>
    <w:p w14:paraId="43DDE728" w14:textId="77777777" w:rsidR="002556A2" w:rsidRPr="002556A2" w:rsidRDefault="002556A2" w:rsidP="009E6038">
      <w:pPr>
        <w:rPr>
          <w:bCs/>
          <w:lang w:val="en-US"/>
        </w:rPr>
      </w:pPr>
      <w:r w:rsidRPr="002556A2">
        <w:rPr>
          <w:bCs/>
          <w:lang w:val="en-US"/>
        </w:rPr>
        <w:t>The attributes or qualities of an entrepreneur are their talents and capacity to appear; it may also be claimed that it is their mindset and approach to the specific job. The following are some of the most common but critical attributes of an entrepreneur that have been studied:</w:t>
      </w:r>
    </w:p>
    <w:p w14:paraId="14D38FBD" w14:textId="2B558227" w:rsidR="00743754" w:rsidRDefault="001D060F" w:rsidP="009E6038">
      <w:pPr>
        <w:rPr>
          <w:b/>
          <w:lang w:val="en-US"/>
        </w:rPr>
      </w:pPr>
      <w:r w:rsidRPr="00743754">
        <w:rPr>
          <w:b/>
          <w:lang w:val="en-US"/>
        </w:rPr>
        <w:t>Motivation</w:t>
      </w:r>
      <w:r w:rsidR="002556A2">
        <w:rPr>
          <w:b/>
          <w:lang w:val="en-US"/>
        </w:rPr>
        <w:t>:</w:t>
      </w:r>
    </w:p>
    <w:p w14:paraId="0A6ECF3D" w14:textId="23B13B51" w:rsidR="002556A2" w:rsidRPr="004627EE" w:rsidRDefault="002556A2" w:rsidP="009E6038">
      <w:pPr>
        <w:rPr>
          <w:lang w:val="en-US"/>
        </w:rPr>
      </w:pPr>
      <w:r w:rsidRPr="002556A2">
        <w:rPr>
          <w:lang w:val="en-US"/>
        </w:rPr>
        <w:t>According to study, entrepreneurs are driven by their nature. After all, people work long hours to start their enterprises and invest large sums of money — often their entire savings account — to achieve their aspirations (</w:t>
      </w:r>
      <w:proofErr w:type="spellStart"/>
      <w:r w:rsidRPr="002556A2">
        <w:rPr>
          <w:lang w:val="en-US"/>
        </w:rPr>
        <w:t>Embi</w:t>
      </w:r>
      <w:proofErr w:type="spellEnd"/>
      <w:r w:rsidRPr="002556A2">
        <w:rPr>
          <w:lang w:val="en-US"/>
        </w:rPr>
        <w:t xml:space="preserve"> et al., 2019). To see an effort through to completion, massive determination and a steely focus are essential.</w:t>
      </w:r>
    </w:p>
    <w:p w14:paraId="133DF16C" w14:textId="704C0B18" w:rsidR="00743754" w:rsidRDefault="001D060F" w:rsidP="009E6038">
      <w:pPr>
        <w:rPr>
          <w:lang w:val="en-US"/>
        </w:rPr>
      </w:pPr>
      <w:r w:rsidRPr="00743754">
        <w:rPr>
          <w:b/>
          <w:lang w:val="en-US"/>
        </w:rPr>
        <w:t>Passion</w:t>
      </w:r>
      <w:r>
        <w:rPr>
          <w:b/>
          <w:lang w:val="en-US"/>
        </w:rPr>
        <w:t>:</w:t>
      </w:r>
    </w:p>
    <w:p w14:paraId="30527B4D" w14:textId="18654FA5" w:rsidR="002556A2" w:rsidRPr="004627EE" w:rsidRDefault="002556A2" w:rsidP="009E6038">
      <w:pPr>
        <w:rPr>
          <w:lang w:val="en-US"/>
        </w:rPr>
      </w:pPr>
      <w:r w:rsidRPr="002556A2">
        <w:rPr>
          <w:lang w:val="en-US"/>
        </w:rPr>
        <w:t>Entrepreneurs are noted for their tenacity. While the idea of a high income is appealing, entrepreneurs are more likely to be motivated by a love of their product and a desire to make a difference (Rojas, 2021). When entrepreneurs feel frustrated, their passion or drive helps them stay motivated. They are so motivated by success and advancement that they may inspire others to share their passion, allowing them to advance to the desired position in the business.</w:t>
      </w:r>
    </w:p>
    <w:p w14:paraId="4A6372B5" w14:textId="4653497C" w:rsidR="00743754" w:rsidRDefault="001D060F" w:rsidP="009E6038">
      <w:pPr>
        <w:rPr>
          <w:lang w:val="en-US"/>
        </w:rPr>
      </w:pPr>
      <w:r w:rsidRPr="00743754">
        <w:rPr>
          <w:b/>
          <w:lang w:val="en-US"/>
        </w:rPr>
        <w:lastRenderedPageBreak/>
        <w:t>Vision</w:t>
      </w:r>
      <w:r>
        <w:rPr>
          <w:b/>
          <w:lang w:val="en-US"/>
        </w:rPr>
        <w:t>:</w:t>
      </w:r>
      <w:r w:rsidR="004627EE">
        <w:rPr>
          <w:b/>
          <w:lang w:val="en-US"/>
        </w:rPr>
        <w:t xml:space="preserve"> </w:t>
      </w:r>
    </w:p>
    <w:p w14:paraId="043704AC" w14:textId="55867E89" w:rsidR="00507626" w:rsidRPr="004627EE" w:rsidRDefault="00507626" w:rsidP="009E6038">
      <w:pPr>
        <w:rPr>
          <w:lang w:val="en-US"/>
        </w:rPr>
      </w:pPr>
      <w:r w:rsidRPr="00507626">
        <w:rPr>
          <w:lang w:val="en-US"/>
        </w:rPr>
        <w:t>The most successful entrepreneurs have a clear vision of what they want to accomplish, how they plan to achieve their objectives, and who they will need on their team to get there. Their vision acts as a guidepost, leading them to opportunities that no one else has discovered (</w:t>
      </w:r>
      <w:proofErr w:type="spellStart"/>
      <w:r w:rsidRPr="00507626">
        <w:rPr>
          <w:lang w:val="en-US"/>
        </w:rPr>
        <w:t>Yoganandan</w:t>
      </w:r>
      <w:proofErr w:type="spellEnd"/>
      <w:r w:rsidRPr="00507626">
        <w:rPr>
          <w:lang w:val="en-US"/>
        </w:rPr>
        <w:t xml:space="preserve"> and Kumar, 2021). They may also communicate </w:t>
      </w:r>
      <w:r w:rsidR="00E93527">
        <w:rPr>
          <w:lang w:val="en-US"/>
        </w:rPr>
        <w:t xml:space="preserve">with the </w:t>
      </w:r>
      <w:r w:rsidRPr="00507626">
        <w:rPr>
          <w:lang w:val="en-US"/>
        </w:rPr>
        <w:t>employees and investors</w:t>
      </w:r>
      <w:r w:rsidR="00E93527">
        <w:rPr>
          <w:lang w:val="en-US"/>
        </w:rPr>
        <w:t xml:space="preserve"> clearly</w:t>
      </w:r>
      <w:r w:rsidRPr="00507626">
        <w:rPr>
          <w:lang w:val="en-US"/>
        </w:rPr>
        <w:t>. Through possibilities, entrepreneurs may pick who they want to associate with.</w:t>
      </w:r>
    </w:p>
    <w:p w14:paraId="6434659D" w14:textId="0A95C0E7" w:rsidR="00743754" w:rsidRDefault="001D060F" w:rsidP="009E6038">
      <w:pPr>
        <w:rPr>
          <w:lang w:val="en-US"/>
        </w:rPr>
      </w:pPr>
      <w:r w:rsidRPr="00743754">
        <w:rPr>
          <w:b/>
          <w:lang w:val="en-US"/>
        </w:rPr>
        <w:t>Confidence</w:t>
      </w:r>
      <w:r>
        <w:rPr>
          <w:b/>
          <w:lang w:val="en-US"/>
        </w:rPr>
        <w:t>:</w:t>
      </w:r>
      <w:r w:rsidRPr="00743754">
        <w:rPr>
          <w:b/>
          <w:lang w:val="en-US"/>
        </w:rPr>
        <w:t xml:space="preserve"> </w:t>
      </w:r>
    </w:p>
    <w:p w14:paraId="2E161D02" w14:textId="5DBE4A84" w:rsidR="00507626" w:rsidRPr="00507626" w:rsidRDefault="00507626" w:rsidP="009E6038">
      <w:pPr>
        <w:rPr>
          <w:bCs/>
          <w:lang w:val="en-US"/>
        </w:rPr>
      </w:pPr>
      <w:r w:rsidRPr="00507626">
        <w:rPr>
          <w:bCs/>
          <w:lang w:val="en-US"/>
        </w:rPr>
        <w:t xml:space="preserve">If </w:t>
      </w:r>
      <w:r w:rsidR="00E93527">
        <w:rPr>
          <w:bCs/>
          <w:lang w:val="en-US"/>
        </w:rPr>
        <w:t>e</w:t>
      </w:r>
      <w:r w:rsidR="00E93527" w:rsidRPr="00507626">
        <w:rPr>
          <w:bCs/>
          <w:lang w:val="en-US"/>
        </w:rPr>
        <w:t>ntrepreneurs</w:t>
      </w:r>
      <w:r w:rsidRPr="00507626">
        <w:rPr>
          <w:bCs/>
          <w:lang w:val="en-US"/>
        </w:rPr>
        <w:t xml:space="preserve"> believe in themselves, they will be able to persevere in the face of adversity and discouragement. They also take chances because they believe in their abilities.</w:t>
      </w:r>
      <w:r w:rsidR="00E93527" w:rsidRPr="00E93527">
        <w:rPr>
          <w:bCs/>
          <w:lang w:val="en-US"/>
        </w:rPr>
        <w:t xml:space="preserve"> </w:t>
      </w:r>
      <w:r w:rsidR="00E93527" w:rsidRPr="00507626">
        <w:rPr>
          <w:bCs/>
          <w:lang w:val="en-US"/>
        </w:rPr>
        <w:t>(Hameed and Irfan, 2019).</w:t>
      </w:r>
    </w:p>
    <w:p w14:paraId="492B2C66" w14:textId="7E3B797F" w:rsidR="00743754" w:rsidRDefault="001D060F" w:rsidP="009E6038">
      <w:pPr>
        <w:rPr>
          <w:lang w:val="en-US"/>
        </w:rPr>
      </w:pPr>
      <w:r w:rsidRPr="00743754">
        <w:rPr>
          <w:b/>
          <w:lang w:val="en-US"/>
        </w:rPr>
        <w:t>Decision-making</w:t>
      </w:r>
      <w:r>
        <w:rPr>
          <w:b/>
          <w:lang w:val="en-US"/>
        </w:rPr>
        <w:t>:</w:t>
      </w:r>
      <w:r w:rsidRPr="00743754">
        <w:rPr>
          <w:b/>
          <w:lang w:val="en-US"/>
        </w:rPr>
        <w:t xml:space="preserve"> </w:t>
      </w:r>
      <w:r w:rsidR="0081523A">
        <w:rPr>
          <w:b/>
          <w:lang w:val="en-US"/>
        </w:rPr>
        <w:t xml:space="preserve"> </w:t>
      </w:r>
    </w:p>
    <w:p w14:paraId="4AB0E8E2" w14:textId="4C6E72E0" w:rsidR="00507626" w:rsidRPr="00507626" w:rsidRDefault="00507626" w:rsidP="009E6038">
      <w:pPr>
        <w:rPr>
          <w:bCs/>
          <w:lang w:val="en-US"/>
        </w:rPr>
      </w:pPr>
      <w:r w:rsidRPr="00507626">
        <w:rPr>
          <w:bCs/>
          <w:lang w:val="en-US"/>
        </w:rPr>
        <w:t xml:space="preserve">Entrepreneurs must be able to make quick decisions since they can be the difference between success and failure (Rojas, 2021). To </w:t>
      </w:r>
      <w:proofErr w:type="spellStart"/>
      <w:r w:rsidRPr="00507626">
        <w:rPr>
          <w:bCs/>
          <w:lang w:val="en-US"/>
        </w:rPr>
        <w:t>capitalise</w:t>
      </w:r>
      <w:proofErr w:type="spellEnd"/>
      <w:r w:rsidRPr="00507626">
        <w:rPr>
          <w:bCs/>
          <w:lang w:val="en-US"/>
        </w:rPr>
        <w:t xml:space="preserve"> on possibilities, entrepreneurs must be not just expert decision-makers, but also capable of making such decisions rapidly. Before making a choice, it is necessary to do a rapid review of the facts.</w:t>
      </w:r>
    </w:p>
    <w:p w14:paraId="18532245" w14:textId="59643955" w:rsidR="00D67EB4" w:rsidRDefault="00D67EB4" w:rsidP="009E6038">
      <w:pPr>
        <w:rPr>
          <w:lang w:val="en-US"/>
        </w:rPr>
      </w:pPr>
    </w:p>
    <w:p w14:paraId="74F84E6A" w14:textId="74E51EDB" w:rsidR="0042328A" w:rsidRDefault="0042328A" w:rsidP="009E6038">
      <w:pPr>
        <w:rPr>
          <w:lang w:val="en-US"/>
        </w:rPr>
      </w:pPr>
    </w:p>
    <w:p w14:paraId="14DDBC8F" w14:textId="19977D50" w:rsidR="0042328A" w:rsidRDefault="0042328A" w:rsidP="009E6038">
      <w:pPr>
        <w:rPr>
          <w:lang w:val="en-US"/>
        </w:rPr>
      </w:pPr>
    </w:p>
    <w:p w14:paraId="63AF24DA" w14:textId="5125A147" w:rsidR="0042328A" w:rsidRDefault="0042328A" w:rsidP="009E6038">
      <w:pPr>
        <w:rPr>
          <w:lang w:val="en-US"/>
        </w:rPr>
      </w:pPr>
    </w:p>
    <w:p w14:paraId="2BA8F1B8" w14:textId="0B4DD9EB" w:rsidR="0042328A" w:rsidRDefault="0042328A" w:rsidP="009E6038">
      <w:pPr>
        <w:rPr>
          <w:lang w:val="en-US"/>
        </w:rPr>
      </w:pPr>
    </w:p>
    <w:p w14:paraId="44ADB715" w14:textId="575568A2" w:rsidR="0042328A" w:rsidRDefault="0042328A" w:rsidP="009E6038">
      <w:pPr>
        <w:rPr>
          <w:lang w:val="en-US"/>
        </w:rPr>
      </w:pPr>
    </w:p>
    <w:p w14:paraId="675EBAA9" w14:textId="7D82994D" w:rsidR="0042328A" w:rsidRDefault="0042328A" w:rsidP="009E6038">
      <w:pPr>
        <w:rPr>
          <w:lang w:val="en-US"/>
        </w:rPr>
      </w:pPr>
    </w:p>
    <w:p w14:paraId="16402579" w14:textId="35EA483B" w:rsidR="00800248" w:rsidRDefault="00800248" w:rsidP="009E6038">
      <w:pPr>
        <w:rPr>
          <w:lang w:val="en-US"/>
        </w:rPr>
      </w:pPr>
    </w:p>
    <w:p w14:paraId="77E1DEE4" w14:textId="2F30BA67" w:rsidR="00800248" w:rsidRDefault="00800248" w:rsidP="009E6038">
      <w:pPr>
        <w:rPr>
          <w:lang w:val="en-US"/>
        </w:rPr>
      </w:pPr>
    </w:p>
    <w:p w14:paraId="7B6BD8B5" w14:textId="77777777" w:rsidR="00800248" w:rsidRPr="009E6038" w:rsidRDefault="00800248" w:rsidP="009E6038">
      <w:pPr>
        <w:rPr>
          <w:lang w:val="en-US"/>
        </w:rPr>
      </w:pPr>
    </w:p>
    <w:p w14:paraId="35EA7B25" w14:textId="77777777" w:rsidR="0042328A" w:rsidRPr="0042328A" w:rsidRDefault="0042328A" w:rsidP="0042328A">
      <w:pPr>
        <w:pStyle w:val="Heading1"/>
        <w:rPr>
          <w:lang w:val="en-US"/>
        </w:rPr>
      </w:pPr>
      <w:bookmarkStart w:id="2" w:name="_Toc110446471"/>
      <w:r w:rsidRPr="0042328A">
        <w:rPr>
          <w:lang w:val="en-US"/>
        </w:rPr>
        <w:lastRenderedPageBreak/>
        <w:t>Conclusion</w:t>
      </w:r>
      <w:bookmarkEnd w:id="2"/>
      <w:r w:rsidRPr="0042328A">
        <w:rPr>
          <w:lang w:val="en-US"/>
        </w:rPr>
        <w:t xml:space="preserve"> </w:t>
      </w:r>
    </w:p>
    <w:p w14:paraId="728BF548" w14:textId="2C71D0A4" w:rsidR="00170322" w:rsidRDefault="00507626" w:rsidP="0042328A">
      <w:pPr>
        <w:spacing w:line="259" w:lineRule="auto"/>
        <w:jc w:val="left"/>
        <w:rPr>
          <w:lang w:val="en-US"/>
        </w:rPr>
      </w:pPr>
      <w:r w:rsidRPr="00507626">
        <w:rPr>
          <w:lang w:val="en-US"/>
        </w:rPr>
        <w:t>Based on the preceding debate, it has been established that special abilities and qualities are essential for entrepreneurs to prosper in the industry.</w:t>
      </w:r>
      <w:r w:rsidR="0042328A" w:rsidRPr="0042328A">
        <w:rPr>
          <w:lang w:val="en-US"/>
        </w:rPr>
        <w:t xml:space="preserve"> </w:t>
      </w:r>
      <w:r w:rsidR="00170322">
        <w:rPr>
          <w:lang w:val="en-US"/>
        </w:rPr>
        <w:t>As a good entrepreneur, the key to a successful company will be very detailed research before identifying the market gap.</w:t>
      </w:r>
      <w:r w:rsidR="00170322" w:rsidRPr="00170322">
        <w:rPr>
          <w:lang w:val="en-US"/>
        </w:rPr>
        <w:t xml:space="preserve"> </w:t>
      </w:r>
      <w:r w:rsidR="00170322">
        <w:rPr>
          <w:lang w:val="en-US"/>
        </w:rPr>
        <w:t>By f</w:t>
      </w:r>
      <w:r w:rsidR="00170322" w:rsidRPr="00170322">
        <w:rPr>
          <w:lang w:val="en-US"/>
        </w:rPr>
        <w:t xml:space="preserve">ocusing on the </w:t>
      </w:r>
      <w:r w:rsidR="00170322">
        <w:rPr>
          <w:lang w:val="en-US"/>
        </w:rPr>
        <w:t>marketing mix factors</w:t>
      </w:r>
      <w:r w:rsidR="00170322" w:rsidRPr="00170322">
        <w:rPr>
          <w:lang w:val="en-US"/>
        </w:rPr>
        <w:t xml:space="preserve">, you are </w:t>
      </w:r>
      <w:r w:rsidR="00170322">
        <w:rPr>
          <w:lang w:val="en-US"/>
        </w:rPr>
        <w:t xml:space="preserve">avoiding </w:t>
      </w:r>
      <w:r w:rsidR="00170322" w:rsidRPr="00170322">
        <w:rPr>
          <w:lang w:val="en-US"/>
        </w:rPr>
        <w:t>neglecting potential customers.</w:t>
      </w:r>
      <w:r w:rsidR="00170322">
        <w:rPr>
          <w:lang w:val="en-US"/>
        </w:rPr>
        <w:t xml:space="preserve"> Also, associating your business with a logo or brand may help in the future to be more feasible and easily identified. </w:t>
      </w:r>
    </w:p>
    <w:p w14:paraId="4856630B" w14:textId="386B8B5A" w:rsidR="0081523A" w:rsidRPr="00170322" w:rsidRDefault="00170322" w:rsidP="0042328A">
      <w:pPr>
        <w:spacing w:line="259" w:lineRule="auto"/>
        <w:jc w:val="left"/>
        <w:rPr>
          <w:lang w:val="en-US"/>
        </w:rPr>
      </w:pPr>
      <w:r>
        <w:rPr>
          <w:lang w:val="en-US"/>
        </w:rPr>
        <w:t>R</w:t>
      </w:r>
      <w:r w:rsidRPr="00170322">
        <w:rPr>
          <w:lang w:val="en-US"/>
        </w:rPr>
        <w:t xml:space="preserve">unning a firm </w:t>
      </w:r>
      <w:r>
        <w:rPr>
          <w:lang w:val="en-US"/>
        </w:rPr>
        <w:t>to gain</w:t>
      </w:r>
      <w:r w:rsidRPr="00170322">
        <w:rPr>
          <w:lang w:val="en-US"/>
        </w:rPr>
        <w:t xml:space="preserve"> money by taking on various risks</w:t>
      </w:r>
      <w:r>
        <w:rPr>
          <w:lang w:val="en-US"/>
        </w:rPr>
        <w:t xml:space="preserve"> helps the expansion of the global economy </w:t>
      </w:r>
      <w:r w:rsidR="001D060F">
        <w:rPr>
          <w:lang w:val="en-US"/>
        </w:rPr>
        <w:br w:type="page"/>
      </w:r>
    </w:p>
    <w:p w14:paraId="5F048642" w14:textId="77777777" w:rsidR="00663573" w:rsidRDefault="001D060F" w:rsidP="00731802">
      <w:pPr>
        <w:pStyle w:val="Heading1"/>
        <w:rPr>
          <w:lang w:val="en-US"/>
        </w:rPr>
      </w:pPr>
      <w:bookmarkStart w:id="3" w:name="_Toc110446472"/>
      <w:r>
        <w:rPr>
          <w:lang w:val="en-US"/>
        </w:rPr>
        <w:lastRenderedPageBreak/>
        <w:t>References</w:t>
      </w:r>
      <w:bookmarkEnd w:id="3"/>
      <w:r>
        <w:rPr>
          <w:lang w:val="en-US"/>
        </w:rPr>
        <w:t xml:space="preserve"> </w:t>
      </w:r>
    </w:p>
    <w:p w14:paraId="4B9F7DCC" w14:textId="77777777" w:rsidR="00CC59C1" w:rsidRPr="00CC59C1" w:rsidRDefault="001D060F" w:rsidP="00CC59C1">
      <w:pPr>
        <w:rPr>
          <w:lang w:val="en-US"/>
        </w:rPr>
      </w:pPr>
      <w:r w:rsidRPr="00CC59C1">
        <w:rPr>
          <w:lang w:val="en-US"/>
        </w:rPr>
        <w:t>Alanzi, S., 2018. PESTLE Analysis. Project Management.</w:t>
      </w:r>
    </w:p>
    <w:p w14:paraId="40A9E38F" w14:textId="77777777" w:rsidR="00CC59C1" w:rsidRPr="00CC59C1" w:rsidRDefault="001D060F" w:rsidP="00CC59C1">
      <w:pPr>
        <w:rPr>
          <w:lang w:val="en-US"/>
        </w:rPr>
      </w:pPr>
      <w:r w:rsidRPr="00CC59C1">
        <w:rPr>
          <w:lang w:val="en-US"/>
        </w:rPr>
        <w:t>Embi, N.A.C., Jaiyeoba, H.B. and Yussof, S.A., 2019. The effects of students’ entrepreneurial characteristics on their propensity to become entrepreneurs in Malaysia. Education+ training.</w:t>
      </w:r>
    </w:p>
    <w:p w14:paraId="334653E3" w14:textId="29BFE0FA" w:rsidR="00CC59C1" w:rsidRPr="00CC59C1" w:rsidRDefault="001D060F" w:rsidP="00CC59C1">
      <w:pPr>
        <w:rPr>
          <w:lang w:val="en-US"/>
        </w:rPr>
      </w:pPr>
      <w:r w:rsidRPr="00CC59C1">
        <w:rPr>
          <w:lang w:val="en-US"/>
        </w:rPr>
        <w:t>Hameed, I. and Irfan, Z., 2019. Entrepreneurship education: a review of challenges, characteristics and opportunities. Entrepreneurship Education, 2(3), pp.135-148.</w:t>
      </w:r>
    </w:p>
    <w:p w14:paraId="2C0CFB0A" w14:textId="77777777" w:rsidR="00CC59C1" w:rsidRPr="00CC59C1" w:rsidRDefault="001D060F" w:rsidP="00CC59C1">
      <w:pPr>
        <w:rPr>
          <w:lang w:val="en-US"/>
        </w:rPr>
      </w:pPr>
      <w:r w:rsidRPr="00CC59C1">
        <w:rPr>
          <w:lang w:val="en-US"/>
        </w:rPr>
        <w:t xml:space="preserve">Hotten R., 2022. UK economy rebounds with fastest growth since WW2. [Online] Available at: </w:t>
      </w:r>
      <w:hyperlink r:id="rId10" w:history="1">
        <w:r w:rsidRPr="00CC59C1">
          <w:rPr>
            <w:rStyle w:val="Hyperlink"/>
            <w:lang w:val="en-US"/>
          </w:rPr>
          <w:t>https://www.bbc.com/news/business-60344573</w:t>
        </w:r>
      </w:hyperlink>
      <w:r w:rsidRPr="00CC59C1">
        <w:rPr>
          <w:lang w:val="en-US"/>
        </w:rPr>
        <w:t xml:space="preserve"> [Accessed on 17th March 2022]</w:t>
      </w:r>
    </w:p>
    <w:p w14:paraId="007BA219" w14:textId="77777777" w:rsidR="00CC59C1" w:rsidRPr="00CC59C1" w:rsidRDefault="001D060F" w:rsidP="00CC59C1">
      <w:pPr>
        <w:rPr>
          <w:lang w:val="en-US"/>
        </w:rPr>
      </w:pPr>
      <w:r w:rsidRPr="00CC59C1">
        <w:rPr>
          <w:lang w:val="en-US"/>
        </w:rPr>
        <w:t>Melissa, C., 2019. Interpersonal skills for entrepreneurs.</w:t>
      </w:r>
    </w:p>
    <w:p w14:paraId="22065A59" w14:textId="77777777" w:rsidR="00CC59C1" w:rsidRPr="00CC59C1" w:rsidRDefault="001D060F" w:rsidP="00CC59C1">
      <w:pPr>
        <w:rPr>
          <w:lang w:val="en-US"/>
        </w:rPr>
      </w:pPr>
      <w:r w:rsidRPr="00CC59C1">
        <w:rPr>
          <w:lang w:val="en-US"/>
        </w:rPr>
        <w:t>Okolocha, C.C. and Lynda, C., 2021. ENTREPRENEURS'RATING OF ENTREPRENEURSHIP SKILLS NEEDED BY BUSINESS EDUCATION GRADUATES FOR EFFECTIVE MANAGEMENT OF SMALL SCALE BUSINESSES IN ANAMBRA STATE. Kuwait Chapter of the Arabian Journal of Business and Management Review, 10(3), pp.115-122.</w:t>
      </w:r>
    </w:p>
    <w:p w14:paraId="68C4C3D3" w14:textId="77777777" w:rsidR="00CC59C1" w:rsidRPr="00CC59C1" w:rsidRDefault="001D060F" w:rsidP="00CC59C1">
      <w:pPr>
        <w:rPr>
          <w:lang w:val="en-US"/>
        </w:rPr>
      </w:pPr>
      <w:r w:rsidRPr="00CC59C1">
        <w:rPr>
          <w:lang w:val="en-US"/>
        </w:rPr>
        <w:t xml:space="preserve">Rojas N, 2021. Five characteristics of an entrepreneurs. [Online] Available at: </w:t>
      </w:r>
      <w:hyperlink r:id="rId11" w:history="1">
        <w:r w:rsidRPr="00CC59C1">
          <w:rPr>
            <w:rStyle w:val="Hyperlink"/>
            <w:lang w:val="en-US"/>
          </w:rPr>
          <w:t>https://www.vistage.com/research-center/business-leadership/20161027-5-characteristics-of-an-entrepreneur/</w:t>
        </w:r>
      </w:hyperlink>
      <w:r w:rsidRPr="00CC59C1">
        <w:rPr>
          <w:lang w:val="en-US"/>
        </w:rPr>
        <w:t xml:space="preserve"> [Last accessed on 17</w:t>
      </w:r>
      <w:r w:rsidRPr="00CC59C1">
        <w:rPr>
          <w:vertAlign w:val="superscript"/>
          <w:lang w:val="en-US"/>
        </w:rPr>
        <w:t>th</w:t>
      </w:r>
      <w:r w:rsidRPr="00CC59C1">
        <w:rPr>
          <w:lang w:val="en-US"/>
        </w:rPr>
        <w:t xml:space="preserve"> march 2022]</w:t>
      </w:r>
    </w:p>
    <w:p w14:paraId="5F996388" w14:textId="77777777" w:rsidR="00CC59C1" w:rsidRPr="00CC59C1" w:rsidRDefault="001D060F" w:rsidP="00CC59C1">
      <w:pPr>
        <w:rPr>
          <w:lang w:val="en-US"/>
        </w:rPr>
      </w:pPr>
      <w:r w:rsidRPr="00CC59C1">
        <w:rPr>
          <w:lang w:val="en-US"/>
        </w:rPr>
        <w:t xml:space="preserve">Tarver E., 2021. 5 skills every entrepreneur should have. [Online] available at: </w:t>
      </w:r>
      <w:hyperlink r:id="rId12" w:history="1">
        <w:r w:rsidRPr="00CC59C1">
          <w:rPr>
            <w:rStyle w:val="Hyperlink"/>
            <w:lang w:val="en-US"/>
          </w:rPr>
          <w:t>https://www.investopedia.com/articles/personal-finance/080615/5-skills-every-entrepreneur-needs.asp</w:t>
        </w:r>
      </w:hyperlink>
      <w:r w:rsidRPr="00CC59C1">
        <w:rPr>
          <w:lang w:val="en-US"/>
        </w:rPr>
        <w:t xml:space="preserve"> [Accessed on 17th March 2022]</w:t>
      </w:r>
    </w:p>
    <w:p w14:paraId="1A8C53E4" w14:textId="77777777" w:rsidR="00CC59C1" w:rsidRPr="00CC59C1" w:rsidRDefault="001D060F" w:rsidP="00CC59C1">
      <w:pPr>
        <w:rPr>
          <w:lang w:val="en-US"/>
        </w:rPr>
      </w:pPr>
      <w:r w:rsidRPr="00CC59C1">
        <w:rPr>
          <w:lang w:val="en-US"/>
        </w:rPr>
        <w:t>Ubfal, D., Arraiz, I., Beuermann, D.W., Frese, M., Maffioli, A. and Verch, D., 2022. The impact of soft-skills training for entrepreneurs in Jamaica. World Development, 152, p.105787.</w:t>
      </w:r>
    </w:p>
    <w:p w14:paraId="147B127F" w14:textId="77777777" w:rsidR="00CC59C1" w:rsidRPr="00CC59C1" w:rsidRDefault="001D060F" w:rsidP="00CC59C1">
      <w:pPr>
        <w:rPr>
          <w:lang w:val="en-US"/>
        </w:rPr>
      </w:pPr>
      <w:r w:rsidRPr="00CC59C1">
        <w:rPr>
          <w:lang w:val="en-US"/>
        </w:rPr>
        <w:t>Yoganandan, G. and Kumar, M.D., 2021. Qualities of successful entrepreneurs–A review of relevant literature. Materials Today: Proceedings.</w:t>
      </w:r>
    </w:p>
    <w:p w14:paraId="7363377D" w14:textId="77777777" w:rsidR="0042328A" w:rsidRPr="0042328A" w:rsidRDefault="0042328A" w:rsidP="0042328A">
      <w:pPr>
        <w:rPr>
          <w:lang w:val="en-US"/>
        </w:rPr>
      </w:pPr>
      <w:r w:rsidRPr="0042328A">
        <w:rPr>
          <w:lang w:val="en-US"/>
        </w:rPr>
        <w:t>McKeever, M.P., 2018. How to write a business plan. Nolo.</w:t>
      </w:r>
    </w:p>
    <w:p w14:paraId="4054BB09" w14:textId="77777777" w:rsidR="0042328A" w:rsidRPr="0042328A" w:rsidRDefault="0042328A" w:rsidP="0042328A">
      <w:pPr>
        <w:rPr>
          <w:lang w:val="en-US"/>
        </w:rPr>
      </w:pPr>
      <w:r w:rsidRPr="0042328A">
        <w:rPr>
          <w:lang w:val="en-US"/>
        </w:rPr>
        <w:t xml:space="preserve">Thabit, T. and </w:t>
      </w:r>
      <w:proofErr w:type="spellStart"/>
      <w:r w:rsidRPr="0042328A">
        <w:rPr>
          <w:lang w:val="en-US"/>
        </w:rPr>
        <w:t>Raewf</w:t>
      </w:r>
      <w:proofErr w:type="spellEnd"/>
      <w:r w:rsidRPr="0042328A">
        <w:rPr>
          <w:lang w:val="en-US"/>
        </w:rPr>
        <w:t>, M., 2018. The evaluation of marketing mix elements: A case study. International Journal of Social Sciences &amp; Educational Studies, 4(4).</w:t>
      </w:r>
    </w:p>
    <w:p w14:paraId="0D980F3B" w14:textId="77777777" w:rsidR="0042328A" w:rsidRPr="0042328A" w:rsidRDefault="0042328A" w:rsidP="0042328A">
      <w:pPr>
        <w:rPr>
          <w:lang w:val="en-US"/>
        </w:rPr>
      </w:pPr>
      <w:proofErr w:type="spellStart"/>
      <w:r w:rsidRPr="0042328A">
        <w:rPr>
          <w:lang w:val="en-US"/>
        </w:rPr>
        <w:lastRenderedPageBreak/>
        <w:t>Lahtinen</w:t>
      </w:r>
      <w:proofErr w:type="spellEnd"/>
      <w:r w:rsidRPr="0042328A">
        <w:rPr>
          <w:lang w:val="en-US"/>
        </w:rPr>
        <w:t>, V., Dietrich, T. and Rundle-Thiele, S., 2020. Long live the marketing mix. Testing the effectiveness of the commercial marketing mix in a social marketing context. Journal of Social Marketing.</w:t>
      </w:r>
    </w:p>
    <w:p w14:paraId="50813C3F" w14:textId="77777777" w:rsidR="00663573" w:rsidRPr="000B3C82" w:rsidRDefault="00663573">
      <w:pPr>
        <w:rPr>
          <w:lang w:val="en-US"/>
        </w:rPr>
      </w:pPr>
    </w:p>
    <w:sectPr w:rsidR="00663573" w:rsidRPr="000B3C82" w:rsidSect="00416BFA">
      <w:footerReference w:type="default" r:id="rId13"/>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B45499" w14:textId="77777777" w:rsidR="000223DB" w:rsidRDefault="000223DB" w:rsidP="00800248">
      <w:pPr>
        <w:spacing w:after="0" w:line="240" w:lineRule="auto"/>
      </w:pPr>
      <w:r>
        <w:separator/>
      </w:r>
    </w:p>
  </w:endnote>
  <w:endnote w:type="continuationSeparator" w:id="0">
    <w:p w14:paraId="3EE9ACC4" w14:textId="77777777" w:rsidR="000223DB" w:rsidRDefault="000223DB" w:rsidP="008002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0133866"/>
      <w:docPartObj>
        <w:docPartGallery w:val="Page Numbers (Bottom of Page)"/>
        <w:docPartUnique/>
      </w:docPartObj>
    </w:sdtPr>
    <w:sdtEndPr>
      <w:rPr>
        <w:noProof/>
      </w:rPr>
    </w:sdtEndPr>
    <w:sdtContent>
      <w:p w14:paraId="05CA2ED5" w14:textId="72B79199" w:rsidR="00800248" w:rsidRDefault="008002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DA6F85" w14:textId="77777777" w:rsidR="00800248" w:rsidRDefault="008002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AE87CB" w14:textId="77777777" w:rsidR="000223DB" w:rsidRDefault="000223DB" w:rsidP="00800248">
      <w:pPr>
        <w:spacing w:after="0" w:line="240" w:lineRule="auto"/>
      </w:pPr>
      <w:r>
        <w:separator/>
      </w:r>
    </w:p>
  </w:footnote>
  <w:footnote w:type="continuationSeparator" w:id="0">
    <w:p w14:paraId="30826163" w14:textId="77777777" w:rsidR="000223DB" w:rsidRDefault="000223DB" w:rsidP="008002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DD7009"/>
    <w:multiLevelType w:val="multilevel"/>
    <w:tmpl w:val="D5C0D51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130548"/>
    <w:multiLevelType w:val="hybridMultilevel"/>
    <w:tmpl w:val="95D8FBE4"/>
    <w:lvl w:ilvl="0" w:tplc="631A4C28">
      <w:start w:val="1"/>
      <w:numFmt w:val="decimal"/>
      <w:lvlText w:val="%1."/>
      <w:lvlJc w:val="left"/>
      <w:pPr>
        <w:ind w:left="720" w:hanging="360"/>
      </w:pPr>
    </w:lvl>
    <w:lvl w:ilvl="1" w:tplc="1FE4F792" w:tentative="1">
      <w:start w:val="1"/>
      <w:numFmt w:val="lowerLetter"/>
      <w:lvlText w:val="%2."/>
      <w:lvlJc w:val="left"/>
      <w:pPr>
        <w:ind w:left="1440" w:hanging="360"/>
      </w:pPr>
    </w:lvl>
    <w:lvl w:ilvl="2" w:tplc="62A61872" w:tentative="1">
      <w:start w:val="1"/>
      <w:numFmt w:val="lowerRoman"/>
      <w:lvlText w:val="%3."/>
      <w:lvlJc w:val="right"/>
      <w:pPr>
        <w:ind w:left="2160" w:hanging="180"/>
      </w:pPr>
    </w:lvl>
    <w:lvl w:ilvl="3" w:tplc="365A6EB0" w:tentative="1">
      <w:start w:val="1"/>
      <w:numFmt w:val="decimal"/>
      <w:lvlText w:val="%4."/>
      <w:lvlJc w:val="left"/>
      <w:pPr>
        <w:ind w:left="2880" w:hanging="360"/>
      </w:pPr>
    </w:lvl>
    <w:lvl w:ilvl="4" w:tplc="B3762AB8" w:tentative="1">
      <w:start w:val="1"/>
      <w:numFmt w:val="lowerLetter"/>
      <w:lvlText w:val="%5."/>
      <w:lvlJc w:val="left"/>
      <w:pPr>
        <w:ind w:left="3600" w:hanging="360"/>
      </w:pPr>
    </w:lvl>
    <w:lvl w:ilvl="5" w:tplc="1A964E10" w:tentative="1">
      <w:start w:val="1"/>
      <w:numFmt w:val="lowerRoman"/>
      <w:lvlText w:val="%6."/>
      <w:lvlJc w:val="right"/>
      <w:pPr>
        <w:ind w:left="4320" w:hanging="180"/>
      </w:pPr>
    </w:lvl>
    <w:lvl w:ilvl="6" w:tplc="0A42FF5E" w:tentative="1">
      <w:start w:val="1"/>
      <w:numFmt w:val="decimal"/>
      <w:lvlText w:val="%7."/>
      <w:lvlJc w:val="left"/>
      <w:pPr>
        <w:ind w:left="5040" w:hanging="360"/>
      </w:pPr>
    </w:lvl>
    <w:lvl w:ilvl="7" w:tplc="773EE644" w:tentative="1">
      <w:start w:val="1"/>
      <w:numFmt w:val="lowerLetter"/>
      <w:lvlText w:val="%8."/>
      <w:lvlJc w:val="left"/>
      <w:pPr>
        <w:ind w:left="5760" w:hanging="360"/>
      </w:pPr>
    </w:lvl>
    <w:lvl w:ilvl="8" w:tplc="84ECF256" w:tentative="1">
      <w:start w:val="1"/>
      <w:numFmt w:val="lowerRoman"/>
      <w:lvlText w:val="%9."/>
      <w:lvlJc w:val="right"/>
      <w:pPr>
        <w:ind w:left="6480" w:hanging="180"/>
      </w:pPr>
    </w:lvl>
  </w:abstractNum>
  <w:abstractNum w:abstractNumId="2" w15:restartNumberingAfterBreak="0">
    <w:nsid w:val="77C8029F"/>
    <w:multiLevelType w:val="multilevel"/>
    <w:tmpl w:val="7D18909E"/>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num w:numId="1" w16cid:durableId="759179730">
    <w:abstractNumId w:val="1"/>
  </w:num>
  <w:num w:numId="2" w16cid:durableId="436095251">
    <w:abstractNumId w:val="2"/>
  </w:num>
  <w:num w:numId="3" w16cid:durableId="12761399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Y1MLE0NTY1NDUzNjdS0lEKTi0uzszPAykwqQUAsuw48SwAAAA="/>
  </w:docVars>
  <w:rsids>
    <w:rsidRoot w:val="000B3C82"/>
    <w:rsid w:val="000223DB"/>
    <w:rsid w:val="00053566"/>
    <w:rsid w:val="000B3C82"/>
    <w:rsid w:val="000D5172"/>
    <w:rsid w:val="000E3831"/>
    <w:rsid w:val="000F290E"/>
    <w:rsid w:val="00117F40"/>
    <w:rsid w:val="00170322"/>
    <w:rsid w:val="001854A7"/>
    <w:rsid w:val="001C2432"/>
    <w:rsid w:val="001C5370"/>
    <w:rsid w:val="001D060F"/>
    <w:rsid w:val="002556A2"/>
    <w:rsid w:val="00336624"/>
    <w:rsid w:val="00390247"/>
    <w:rsid w:val="003A4061"/>
    <w:rsid w:val="00416BFA"/>
    <w:rsid w:val="0042328A"/>
    <w:rsid w:val="00441600"/>
    <w:rsid w:val="004627EE"/>
    <w:rsid w:val="004B13D8"/>
    <w:rsid w:val="004B1934"/>
    <w:rsid w:val="0050580B"/>
    <w:rsid w:val="00507626"/>
    <w:rsid w:val="0061518D"/>
    <w:rsid w:val="00625E3C"/>
    <w:rsid w:val="00663573"/>
    <w:rsid w:val="00673856"/>
    <w:rsid w:val="006F7D4E"/>
    <w:rsid w:val="00700AE8"/>
    <w:rsid w:val="00731802"/>
    <w:rsid w:val="00735D8E"/>
    <w:rsid w:val="00743754"/>
    <w:rsid w:val="0075167D"/>
    <w:rsid w:val="00800248"/>
    <w:rsid w:val="0081523A"/>
    <w:rsid w:val="00835995"/>
    <w:rsid w:val="00896708"/>
    <w:rsid w:val="008A3E03"/>
    <w:rsid w:val="00904960"/>
    <w:rsid w:val="009E5B4A"/>
    <w:rsid w:val="009E6038"/>
    <w:rsid w:val="00A22CFA"/>
    <w:rsid w:val="00A51B0D"/>
    <w:rsid w:val="00AC14DC"/>
    <w:rsid w:val="00AD3986"/>
    <w:rsid w:val="00B53559"/>
    <w:rsid w:val="00BB6C0B"/>
    <w:rsid w:val="00BE1E32"/>
    <w:rsid w:val="00C16EBC"/>
    <w:rsid w:val="00C6131B"/>
    <w:rsid w:val="00C81793"/>
    <w:rsid w:val="00CB029A"/>
    <w:rsid w:val="00CC3E90"/>
    <w:rsid w:val="00CC59C1"/>
    <w:rsid w:val="00CD0B50"/>
    <w:rsid w:val="00D67EB4"/>
    <w:rsid w:val="00DA5D98"/>
    <w:rsid w:val="00DD5975"/>
    <w:rsid w:val="00DE3F3A"/>
    <w:rsid w:val="00DF21A9"/>
    <w:rsid w:val="00DF44F4"/>
    <w:rsid w:val="00E12045"/>
    <w:rsid w:val="00E13A8C"/>
    <w:rsid w:val="00E51F6B"/>
    <w:rsid w:val="00E91186"/>
    <w:rsid w:val="00E93527"/>
    <w:rsid w:val="00E93F96"/>
    <w:rsid w:val="00ED10E1"/>
    <w:rsid w:val="00ED1E5C"/>
    <w:rsid w:val="00EE16B8"/>
    <w:rsid w:val="00F32C76"/>
    <w:rsid w:val="00F42A9E"/>
    <w:rsid w:val="00F80E31"/>
    <w:rsid w:val="00F96DE9"/>
    <w:rsid w:val="00FA5360"/>
    <w:rsid w:val="00FB47C6"/>
    <w:rsid w:val="00FD0EA9"/>
    <w:rsid w:val="00FF5A5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A69D0"/>
  <w15:chartTrackingRefBased/>
  <w15:docId w15:val="{4FE9A3FD-94DC-4AEA-AF75-C2C954E89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24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90247"/>
    <w:pPr>
      <w:keepNext/>
      <w:keepLines/>
      <w:spacing w:before="240" w:after="0"/>
      <w:outlineLvl w:val="0"/>
    </w:pPr>
    <w:rPr>
      <w:rFonts w:ascii="Cambria" w:eastAsiaTheme="majorEastAsia" w:hAnsi="Cambr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90247"/>
    <w:pPr>
      <w:keepNext/>
      <w:keepLines/>
      <w:spacing w:before="40" w:after="0"/>
      <w:outlineLvl w:val="1"/>
    </w:pPr>
    <w:rPr>
      <w:rFonts w:ascii="Cambria" w:eastAsiaTheme="majorEastAsia" w:hAnsi="Cambr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90247"/>
    <w:pPr>
      <w:spacing w:after="0"/>
      <w:contextualSpacing/>
      <w:jc w:val="center"/>
    </w:pPr>
    <w:rPr>
      <w:rFonts w:asciiTheme="majorHAnsi" w:eastAsiaTheme="majorEastAsia" w:hAnsiTheme="majorHAnsi" w:cstheme="majorBidi"/>
      <w:b/>
      <w:color w:val="1F3864" w:themeColor="accent5" w:themeShade="80"/>
      <w:spacing w:val="-10"/>
      <w:kern w:val="28"/>
      <w:sz w:val="56"/>
      <w:szCs w:val="56"/>
    </w:rPr>
  </w:style>
  <w:style w:type="character" w:customStyle="1" w:styleId="TitleChar">
    <w:name w:val="Title Char"/>
    <w:basedOn w:val="DefaultParagraphFont"/>
    <w:link w:val="Title"/>
    <w:uiPriority w:val="10"/>
    <w:rsid w:val="00390247"/>
    <w:rPr>
      <w:rFonts w:asciiTheme="majorHAnsi" w:eastAsiaTheme="majorEastAsia" w:hAnsiTheme="majorHAnsi" w:cstheme="majorBidi"/>
      <w:b/>
      <w:color w:val="1F3864" w:themeColor="accent5" w:themeShade="80"/>
      <w:spacing w:val="-10"/>
      <w:kern w:val="28"/>
      <w:sz w:val="56"/>
      <w:szCs w:val="56"/>
    </w:rPr>
  </w:style>
  <w:style w:type="character" w:customStyle="1" w:styleId="Heading2Char">
    <w:name w:val="Heading 2 Char"/>
    <w:basedOn w:val="DefaultParagraphFont"/>
    <w:link w:val="Heading2"/>
    <w:uiPriority w:val="9"/>
    <w:rsid w:val="00390247"/>
    <w:rPr>
      <w:rFonts w:ascii="Cambria" w:eastAsiaTheme="majorEastAsia" w:hAnsi="Cambria" w:cstheme="majorBidi"/>
      <w:color w:val="2E74B5" w:themeColor="accent1" w:themeShade="BF"/>
      <w:sz w:val="26"/>
      <w:szCs w:val="26"/>
    </w:rPr>
  </w:style>
  <w:style w:type="character" w:customStyle="1" w:styleId="Heading1Char">
    <w:name w:val="Heading 1 Char"/>
    <w:basedOn w:val="DefaultParagraphFont"/>
    <w:link w:val="Heading1"/>
    <w:uiPriority w:val="9"/>
    <w:rsid w:val="00390247"/>
    <w:rPr>
      <w:rFonts w:ascii="Cambria" w:eastAsiaTheme="majorEastAsia" w:hAnsi="Cambria" w:cstheme="majorBidi"/>
      <w:color w:val="2E74B5" w:themeColor="accent1" w:themeShade="BF"/>
      <w:sz w:val="32"/>
      <w:szCs w:val="32"/>
    </w:rPr>
  </w:style>
  <w:style w:type="character" w:styleId="Hyperlink">
    <w:name w:val="Hyperlink"/>
    <w:basedOn w:val="DefaultParagraphFont"/>
    <w:uiPriority w:val="99"/>
    <w:unhideWhenUsed/>
    <w:rsid w:val="00BB6C0B"/>
    <w:rPr>
      <w:color w:val="0563C1" w:themeColor="hyperlink"/>
      <w:u w:val="single"/>
    </w:rPr>
  </w:style>
  <w:style w:type="paragraph" w:styleId="TOCHeading">
    <w:name w:val="TOC Heading"/>
    <w:basedOn w:val="Heading1"/>
    <w:next w:val="Normal"/>
    <w:uiPriority w:val="39"/>
    <w:unhideWhenUsed/>
    <w:qFormat/>
    <w:rsid w:val="00A51B0D"/>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A51B0D"/>
    <w:pPr>
      <w:spacing w:after="100"/>
    </w:pPr>
  </w:style>
  <w:style w:type="paragraph" w:styleId="ListParagraph">
    <w:name w:val="List Paragraph"/>
    <w:basedOn w:val="Normal"/>
    <w:qFormat/>
    <w:rsid w:val="00CC59C1"/>
    <w:pPr>
      <w:ind w:left="720"/>
      <w:contextualSpacing/>
    </w:pPr>
  </w:style>
  <w:style w:type="paragraph" w:styleId="IntenseQuote">
    <w:name w:val="Intense Quote"/>
    <w:basedOn w:val="Normal"/>
    <w:next w:val="Normal"/>
    <w:link w:val="IntenseQuoteChar"/>
    <w:uiPriority w:val="30"/>
    <w:qFormat/>
    <w:rsid w:val="00625E3C"/>
    <w:pPr>
      <w:pBdr>
        <w:top w:val="single" w:sz="4" w:space="10" w:color="5B9BD5" w:themeColor="accent1"/>
        <w:bottom w:val="single" w:sz="4" w:space="10" w:color="5B9BD5" w:themeColor="accent1"/>
      </w:pBdr>
      <w:spacing w:before="360" w:after="360"/>
      <w:ind w:left="864" w:right="864"/>
      <w:jc w:val="center"/>
    </w:pPr>
    <w:rPr>
      <w:i/>
      <w:iCs/>
      <w:color w:val="5B9BD5" w:themeColor="accent1"/>
      <w:lang w:val="en-IN"/>
    </w:rPr>
  </w:style>
  <w:style w:type="character" w:customStyle="1" w:styleId="IntenseQuoteChar">
    <w:name w:val="Intense Quote Char"/>
    <w:basedOn w:val="DefaultParagraphFont"/>
    <w:link w:val="IntenseQuote"/>
    <w:uiPriority w:val="30"/>
    <w:rsid w:val="00625E3C"/>
    <w:rPr>
      <w:rFonts w:ascii="Times New Roman" w:hAnsi="Times New Roman"/>
      <w:i/>
      <w:iCs/>
      <w:color w:val="5B9BD5" w:themeColor="accent1"/>
      <w:sz w:val="24"/>
    </w:rPr>
  </w:style>
  <w:style w:type="paragraph" w:customStyle="1" w:styleId="breadcrumb-item">
    <w:name w:val="breadcrumb-item"/>
    <w:basedOn w:val="Normal"/>
    <w:rsid w:val="001C2432"/>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8002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0248"/>
    <w:rPr>
      <w:rFonts w:ascii="Times New Roman" w:hAnsi="Times New Roman"/>
      <w:sz w:val="24"/>
      <w:lang w:val="en-GB"/>
    </w:rPr>
  </w:style>
  <w:style w:type="paragraph" w:styleId="Footer">
    <w:name w:val="footer"/>
    <w:basedOn w:val="Normal"/>
    <w:link w:val="FooterChar"/>
    <w:uiPriority w:val="99"/>
    <w:unhideWhenUsed/>
    <w:rsid w:val="008002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0248"/>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532144">
      <w:bodyDiv w:val="1"/>
      <w:marLeft w:val="0"/>
      <w:marRight w:val="0"/>
      <w:marTop w:val="0"/>
      <w:marBottom w:val="0"/>
      <w:divBdr>
        <w:top w:val="none" w:sz="0" w:space="0" w:color="auto"/>
        <w:left w:val="none" w:sz="0" w:space="0" w:color="auto"/>
        <w:bottom w:val="none" w:sz="0" w:space="0" w:color="auto"/>
        <w:right w:val="none" w:sz="0" w:space="0" w:color="auto"/>
      </w:divBdr>
    </w:div>
    <w:div w:id="1405837841">
      <w:bodyDiv w:val="1"/>
      <w:marLeft w:val="0"/>
      <w:marRight w:val="0"/>
      <w:marTop w:val="0"/>
      <w:marBottom w:val="0"/>
      <w:divBdr>
        <w:top w:val="none" w:sz="0" w:space="0" w:color="auto"/>
        <w:left w:val="none" w:sz="0" w:space="0" w:color="auto"/>
        <w:bottom w:val="none" w:sz="0" w:space="0" w:color="auto"/>
        <w:right w:val="none" w:sz="0" w:space="0" w:color="auto"/>
      </w:divBdr>
      <w:divsChild>
        <w:div w:id="120073618">
          <w:marLeft w:val="0"/>
          <w:marRight w:val="0"/>
          <w:marTop w:val="0"/>
          <w:marBottom w:val="0"/>
          <w:divBdr>
            <w:top w:val="none" w:sz="0" w:space="0" w:color="auto"/>
            <w:left w:val="none" w:sz="0" w:space="0" w:color="auto"/>
            <w:bottom w:val="none" w:sz="0" w:space="0" w:color="auto"/>
            <w:right w:val="none" w:sz="0" w:space="0" w:color="auto"/>
          </w:divBdr>
        </w:div>
        <w:div w:id="14096215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vestopedia.com/articles/personal-finance/080615/5-skills-every-entrepreneur-needs.asp"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istage.com/research-center/business-leadership/20161027-5-characteristics-of-an-entrepreneur/"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bc.com/news/business-60344573"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25A43F-7080-4369-B75D-EAFB5B1A68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10</Pages>
  <Words>1835</Words>
  <Characters>10462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RIYA</dc:creator>
  <cp:lastModifiedBy>Seba Frasinescu</cp:lastModifiedBy>
  <cp:revision>8</cp:revision>
  <dcterms:created xsi:type="dcterms:W3CDTF">2022-07-28T21:30:00Z</dcterms:created>
  <dcterms:modified xsi:type="dcterms:W3CDTF">2022-08-03T18:15:00Z</dcterms:modified>
</cp:coreProperties>
</file>