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335A7" w14:textId="77777777" w:rsidR="00644A33" w:rsidRPr="00F625CF" w:rsidRDefault="00644A33" w:rsidP="00644A33">
      <w:pPr>
        <w:pStyle w:val="ListParagraph"/>
        <w:ind w:left="0"/>
        <w:jc w:val="both"/>
        <w:rPr>
          <w:b/>
          <w:bCs/>
        </w:rPr>
      </w:pPr>
      <w:r w:rsidRPr="00F625CF">
        <w:rPr>
          <w:b/>
          <w:bCs/>
        </w:rPr>
        <w:t>1.1 Investigate the extent to which coaching and mentoring take place within an organisation.</w:t>
      </w:r>
    </w:p>
    <w:p w14:paraId="255E4B65" w14:textId="77777777" w:rsidR="00644A33" w:rsidRDefault="00644A33" w:rsidP="00644A33">
      <w:r>
        <w:t>Coaching and Mentoring (C&amp;M) within Tesco is seen as pivotal to improving performance, gaining the best out of its employees, and bettering its competitors. Tesco uses a combination of formal and informal C&amp;M programmes to enhance knowledge, support performance, and career progression using various management approaches (Doc1.1).</w:t>
      </w:r>
    </w:p>
    <w:p w14:paraId="2D7F21C2" w14:textId="77777777" w:rsidR="00644A33" w:rsidRDefault="00644A33" w:rsidP="00644A33">
      <w:pPr>
        <w:autoSpaceDE w:val="0"/>
        <w:autoSpaceDN w:val="0"/>
        <w:adjustRightInd w:val="0"/>
        <w:spacing w:after="0" w:line="240" w:lineRule="auto"/>
        <w:rPr>
          <w:color w:val="FF0000"/>
        </w:rPr>
      </w:pPr>
      <w:r>
        <w:t xml:space="preserve">Tesco’s most encouraged form of coaching is through managers having informal ‘short and frequent coaching conversations every day’ (Doc1.2), as they believe this is the most effective way to build capability, experience share, and provide support to their teams (Doc1.3). As part of their role managers are required to coach their teams daily, by using 5 informal coaching conversation techniques either by </w:t>
      </w:r>
      <w:r w:rsidRPr="00F774F2">
        <w:t>working shoulder-to-shoulder, at the desk or through regular 121 catchups (Doc1.4). CIPD, (202</w:t>
      </w:r>
      <w:r>
        <w:t>1</w:t>
      </w:r>
      <w:r w:rsidRPr="00F774F2">
        <w:t xml:space="preserve">) </w:t>
      </w:r>
      <w:r>
        <w:t>suggest</w:t>
      </w:r>
      <w:r w:rsidRPr="00F774F2">
        <w:t xml:space="preserve"> managers should be coaching day-to-day through 121s and performance conversations.</w:t>
      </w:r>
      <w:r>
        <w:t xml:space="preserve"> Goldschmind, (2016) adds managers who regularly coach provide higher job satisfaction, improved productivity levels and higher-performing teams. </w:t>
      </w:r>
    </w:p>
    <w:p w14:paraId="013ECE92" w14:textId="77777777" w:rsidR="00644A33" w:rsidRPr="00593035" w:rsidRDefault="00644A33" w:rsidP="00644A33">
      <w:pPr>
        <w:autoSpaceDE w:val="0"/>
        <w:autoSpaceDN w:val="0"/>
        <w:adjustRightInd w:val="0"/>
        <w:spacing w:after="0" w:line="240" w:lineRule="auto"/>
        <w:rPr>
          <w:color w:val="FF0000"/>
        </w:rPr>
      </w:pPr>
    </w:p>
    <w:p w14:paraId="61876844" w14:textId="77777777" w:rsidR="00644A33" w:rsidRDefault="00644A33" w:rsidP="00644A33">
      <w:r>
        <w:t xml:space="preserve">Informal coaching conversations are captured on a ‘Let’s Talk’ form (Doc1.5) and are reviewed at colleagues’ End of Year Reviews (EOYR). EOYR are more formal whereby colleagues are assessed and graded by their manager on their performance throughout the year (Doc1.6). </w:t>
      </w:r>
    </w:p>
    <w:p w14:paraId="22B7DF82" w14:textId="77777777" w:rsidR="00644A33" w:rsidRDefault="00644A33" w:rsidP="00644A33">
      <w:r>
        <w:t>If informal coaching is ineffective ‘everyday coaching conversations’ becomes more a formal process known as ‘Supporting Your Performance’ (SYP) (Doc1.7). Colleagues who fail to perform to the required standard enter the formal process whereby the manager will monitor their performance and progress by agreeing simple, clear, and achievable objectives (Doc1.8). Colleagues on SYP will be buddied up with performing colleagues and receive regular 121 coaching until performance improves (Doc1.9).</w:t>
      </w:r>
    </w:p>
    <w:p w14:paraId="03064543" w14:textId="77777777" w:rsidR="00644A33" w:rsidRDefault="00644A33" w:rsidP="00644A33">
      <w:r>
        <w:t>Within Tesco, mentoring is available to all colleagues and is strongly recommended if wanting to progress with their career. Tesco has an online mentoring portal listing all mentors from across the business</w:t>
      </w:r>
      <w:r w:rsidRPr="00D47874">
        <w:t xml:space="preserve"> </w:t>
      </w:r>
      <w:r>
        <w:t xml:space="preserve">(Doc1.10), detailing their skills and experience so employees can find the right person to support their career path the best (Doc1.11). </w:t>
      </w:r>
    </w:p>
    <w:p w14:paraId="229BD64F" w14:textId="77777777" w:rsidR="00644A33" w:rsidRDefault="00644A33" w:rsidP="00644A33">
      <w:r>
        <w:t>Tesco also offers its colleagues of all levels the ‘Options Programme’ which uses a mix of formal and informal coaching and mentoring techniques to develop knowledge and leadership skills through training courses and on-the-job learning. Colleagues enrolled on the Options Programme are coached and mentored by various leaders and are encouraged to work alongside different stakeholders to further their development (Doc1.12)(Doc1.13).</w:t>
      </w:r>
    </w:p>
    <w:p w14:paraId="4F796CAB" w14:textId="77777777" w:rsidR="00644A33" w:rsidRDefault="00644A33" w:rsidP="00644A33">
      <w:r>
        <w:t>S</w:t>
      </w:r>
      <w:r w:rsidRPr="00C76AE0">
        <w:t xml:space="preserve">ince the COVID pandemic, coaching workshops and mentoring sessions are </w:t>
      </w:r>
      <w:r>
        <w:t xml:space="preserve">now </w:t>
      </w:r>
      <w:r w:rsidRPr="00C76AE0">
        <w:t>delivered via virtual platforms such as Microsoft Teams</w:t>
      </w:r>
      <w:r>
        <w:t xml:space="preserve"> as opposed to face-to-face learning. Tesco offers its managers a ‘Exploring Coaching Conversations’ workshop delivered by an L&amp;D partner (Doc1.14). This allows </w:t>
      </w:r>
      <w:r w:rsidRPr="005B7E6C">
        <w:t xml:space="preserve">managers </w:t>
      </w:r>
      <w:r>
        <w:t xml:space="preserve">to </w:t>
      </w:r>
      <w:r w:rsidRPr="005B7E6C">
        <w:t xml:space="preserve">upskill their knowledge and confidence </w:t>
      </w:r>
      <w:r>
        <w:t>in being an</w:t>
      </w:r>
      <w:r w:rsidRPr="005B7E6C">
        <w:t xml:space="preserve"> effective coach</w:t>
      </w:r>
      <w:r>
        <w:t xml:space="preserve"> when it suits them</w:t>
      </w:r>
      <w:r w:rsidRPr="005B7E6C">
        <w:t>,</w:t>
      </w:r>
      <w:r>
        <w:t xml:space="preserve"> however this isn’t </w:t>
      </w:r>
      <w:r w:rsidRPr="005B7E6C">
        <w:t>mandatory</w:t>
      </w:r>
      <w:r>
        <w:t xml:space="preserve"> so skill-levels can vary.</w:t>
      </w:r>
    </w:p>
    <w:p w14:paraId="004AB00C" w14:textId="77777777" w:rsidR="00644A33" w:rsidRDefault="00644A33" w:rsidP="00644A33">
      <w:r>
        <w:t xml:space="preserve">Even though Tesco encourages coaching and mentoring to all colleagues, policy doesn’t always reflect best practice in every area of the business. Stores will use coaching techniques daily and is widely welcomed, however mentoring isn’t a common trend. In Head Office, mentoring is more common than coaching as there tends to be better career progression and job opportunities. However, in Distribution, even though coaching and mentoring is still expected of managers, neither tends to be used as Distribution Centres are focused heavily on the operation rather than leadership, growth, and values. </w:t>
      </w:r>
    </w:p>
    <w:p w14:paraId="4C505A41" w14:textId="77777777" w:rsidR="00644A33" w:rsidRDefault="00644A33" w:rsidP="00644A33">
      <w:pPr>
        <w:rPr>
          <w:i/>
          <w:iCs/>
        </w:rPr>
      </w:pPr>
      <w:r>
        <w:lastRenderedPageBreak/>
        <w:t>Personally, as coaching forms part of my role description (Doc1.15), I try to provide feedback and have regular coaching conversations, however due to the nature of my role and structure of the business it isn’t always possible to spend quality time and have supportive conversations. Also</w:t>
      </w:r>
      <w:r w:rsidRPr="00C76AE0">
        <w:t xml:space="preserve">, due to the </w:t>
      </w:r>
      <w:r>
        <w:t>pandemic</w:t>
      </w:r>
      <w:r w:rsidRPr="00C76AE0">
        <w:t>, coaching everyday conversations have no longer been a key priority</w:t>
      </w:r>
      <w:r>
        <w:t xml:space="preserve"> within the business,</w:t>
      </w:r>
      <w:r w:rsidRPr="00C76AE0">
        <w:t xml:space="preserve"> as the focus had changed to operational needs </w:t>
      </w:r>
      <w:r>
        <w:t>rather than</w:t>
      </w:r>
      <w:r w:rsidRPr="00C76AE0">
        <w:t xml:space="preserve"> training and performance requirements.</w:t>
      </w:r>
      <w:r>
        <w:t xml:space="preserve"> </w:t>
      </w:r>
    </w:p>
    <w:p w14:paraId="41A35BA9" w14:textId="77777777" w:rsidR="00644A33" w:rsidRDefault="00644A33" w:rsidP="00644A33">
      <w:pPr>
        <w:rPr>
          <w:b/>
          <w:bCs/>
        </w:rPr>
      </w:pPr>
      <w:r w:rsidRPr="00500688">
        <w:rPr>
          <w:b/>
          <w:bCs/>
        </w:rPr>
        <w:t>1.2 Evaluate how current coaching and mentoring activit</w:t>
      </w:r>
      <w:r>
        <w:rPr>
          <w:b/>
          <w:bCs/>
        </w:rPr>
        <w:t>ies</w:t>
      </w:r>
      <w:r w:rsidRPr="00500688">
        <w:rPr>
          <w:b/>
          <w:bCs/>
        </w:rPr>
        <w:t xml:space="preserve"> supports</w:t>
      </w:r>
      <w:r>
        <w:rPr>
          <w:b/>
          <w:bCs/>
        </w:rPr>
        <w:t xml:space="preserve"> the</w:t>
      </w:r>
      <w:r w:rsidRPr="00500688">
        <w:rPr>
          <w:b/>
          <w:bCs/>
        </w:rPr>
        <w:t xml:space="preserve"> achievement of individual, team</w:t>
      </w:r>
      <w:r>
        <w:rPr>
          <w:b/>
          <w:bCs/>
        </w:rPr>
        <w:t>,</w:t>
      </w:r>
      <w:r w:rsidRPr="00500688">
        <w:rPr>
          <w:b/>
          <w:bCs/>
        </w:rPr>
        <w:t xml:space="preserve"> and organisational objectives.</w:t>
      </w:r>
    </w:p>
    <w:p w14:paraId="330047C6" w14:textId="77777777" w:rsidR="00644A33" w:rsidRDefault="00644A33" w:rsidP="00644A33">
      <w:r>
        <w:t xml:space="preserve">Tesco focuses on creating a culture of trust and respect and looking after its colleagues (Doc1.16), which they believe in turn contributes to the success of the organisation. They believe that when colleagues feel recognised, supported, and rewarded by their manager and have the guidance in developing their career they will in turn try harder for customers, perform better and achieve their objectives. Brent and Dent (2015) agrees that coaching and mentoring programmes are most successful when built on a culture of trust and respect. </w:t>
      </w:r>
    </w:p>
    <w:p w14:paraId="2CCE478E" w14:textId="77777777" w:rsidR="00644A33" w:rsidRDefault="00644A33" w:rsidP="00644A33">
      <w:r>
        <w:t>From personal experiences, when I have received regular coaching from my manager, I have felt more valued, inspired, and motivated to perform better. However, I have also witnessed lack of coaching in some areas of the business and the impact this has on the morale, and skill-levels. I would argue that even though the aim of coaching policies are great, they aren’t always reflected in practice and this is often down to managers not having the time or skill to provide effective coaching conversations. Shepherd, (2019) supports this argument as he describes in his research many managers stated they are over-stretched and struggle to find time to offer effective coaching.</w:t>
      </w:r>
    </w:p>
    <w:p w14:paraId="009BD726" w14:textId="77777777" w:rsidR="00644A33" w:rsidRDefault="00644A33" w:rsidP="00644A33">
      <w:r>
        <w:t xml:space="preserve">One of Tesco’s values is centred around treating people how they want to be treated, which includes working in a team to share knowledge and expertise (Doc1.17). As part of the company’s People Mission, recognising colleague contribution and reviewing what coaching and upskilling is needed remains a key priority to achieving the People Strategy. This includes reviewing management training to ensure confident, regular, and effective coaching conversations take place through ‘Everyday conversations’ and Supporting Your Performance (Doc1.18). </w:t>
      </w:r>
    </w:p>
    <w:p w14:paraId="759987FF" w14:textId="77777777" w:rsidR="00644A33" w:rsidRPr="00EE7183" w:rsidRDefault="00644A33" w:rsidP="00644A33">
      <w:r w:rsidRPr="00E561BB">
        <w:t xml:space="preserve">Clutterbuck, (2014) suggests all organisations need coaching and mentoring programmes to motivate and develop colleagues’ potential. </w:t>
      </w:r>
      <w:r>
        <w:t xml:space="preserve">This highlights the importance of coaching colleagues within their role and supporting their career development has an impact on organisational success. If colleagues are not coached or mentored, performance and commitment levels can hinder the achievement of individual, team, or overall objectives. Ryba, (2013) suggests when all objectives are aligned, employees are all on the same page, working towards a team goal and get a better sense of how their performance contributes to overall organisational success. </w:t>
      </w:r>
    </w:p>
    <w:p w14:paraId="1E032E83" w14:textId="77777777" w:rsidR="00644A33" w:rsidRPr="00233BE4" w:rsidRDefault="00644A33" w:rsidP="00644A33">
      <w:pPr>
        <w:autoSpaceDE w:val="0"/>
        <w:autoSpaceDN w:val="0"/>
        <w:adjustRightInd w:val="0"/>
        <w:spacing w:after="0" w:line="240" w:lineRule="auto"/>
        <w:rPr>
          <w:color w:val="FF0000"/>
        </w:rPr>
      </w:pPr>
    </w:p>
    <w:p w14:paraId="7B1C13C1" w14:textId="77777777" w:rsidR="00644A33" w:rsidRDefault="00644A33" w:rsidP="00644A33">
      <w:pPr>
        <w:rPr>
          <w:b/>
          <w:bCs/>
        </w:rPr>
      </w:pPr>
      <w:r w:rsidRPr="00236AAA">
        <w:rPr>
          <w:b/>
          <w:bCs/>
        </w:rPr>
        <w:t>1.3 Assess factors in the organisation including other learning strategies which could impact on the further development of coaching</w:t>
      </w:r>
      <w:r>
        <w:rPr>
          <w:b/>
          <w:bCs/>
        </w:rPr>
        <w:t xml:space="preserve"> and mentoring</w:t>
      </w:r>
    </w:p>
    <w:p w14:paraId="7F2ECDD8" w14:textId="77777777" w:rsidR="00644A33" w:rsidRDefault="00644A33" w:rsidP="00644A33">
      <w:r>
        <w:t xml:space="preserve">Due to slimmer L &amp; D structures (Doc1.19), Tesco currently provides all its’s coaching to managers virtually through online workshops or e-learning modules (Doc1.20). Whilst this allows access to training and upskilling courses when it suits them, it takes away the personal interaction and seeking understanding and group sharing exercises. This can result in lack of confidence or clarity in dealing with best practice. </w:t>
      </w:r>
    </w:p>
    <w:p w14:paraId="419BC5B0" w14:textId="77777777" w:rsidR="00644A33" w:rsidRDefault="00644A33" w:rsidP="00644A33">
      <w:r>
        <w:lastRenderedPageBreak/>
        <w:t xml:space="preserve">Due to coaching and training done via e-learning modules, it is no longer mandatory for managers to complete upskilling or refresher sessions, resulting in skill-levels varying and in turn effects the consistency of coaching carried out. Harrell and Barbato, (2018) argues the importance of managers receiving regular coaching and upskilling can have on their teams and performance.  </w:t>
      </w:r>
    </w:p>
    <w:p w14:paraId="0FFBD246" w14:textId="77777777" w:rsidR="00644A33" w:rsidRDefault="00644A33" w:rsidP="00644A33">
      <w:r>
        <w:t xml:space="preserve">Tesco are continuously reviewing their management structure and making changes where necessary, whilst this is great for cost-saving it has meant an increase in workload for managers and having less time to dedicate to their colleagues and providing clear, thoughtful, and inspiring coaching conversations.   </w:t>
      </w:r>
    </w:p>
    <w:p w14:paraId="4ABE7908" w14:textId="77777777" w:rsidR="00644A33" w:rsidRDefault="00644A33" w:rsidP="00644A33">
      <w:r>
        <w:t xml:space="preserve">Leaner structures and redundancies have also meant a loss of knowledgeable and highly experienced colleagues within the business which would have previously made excellent role models and mentors, thus making it harder for colleagues to find the right person to support them through their career plan. Also, Tesco’s approach to mentoring shows there are no formal mentoring training for existing colleagues wanting to become a mentor, instead they only have access to online mentoring modules which again can affect the confidence and effectiveness of transferring knowledges and skills (Doc1.21).  </w:t>
      </w:r>
    </w:p>
    <w:p w14:paraId="08360B31" w14:textId="77777777" w:rsidR="00644A33" w:rsidRDefault="00644A33" w:rsidP="00644A33">
      <w:r>
        <w:t xml:space="preserve">The pandemic has also meant more senior colleagues are now working remotely and any mentoring sessions are now completed via Microsoft Teams. This has affected having real interactions and will continue to impact getting to know one another and building genuine and effective relationships. </w:t>
      </w:r>
    </w:p>
    <w:p w14:paraId="1C57FDC4" w14:textId="77777777" w:rsidR="00644A33" w:rsidRDefault="00644A33" w:rsidP="00644A33">
      <w:pPr>
        <w:rPr>
          <w:b/>
          <w:bCs/>
        </w:rPr>
      </w:pPr>
      <w:r>
        <w:rPr>
          <w:b/>
          <w:bCs/>
        </w:rPr>
        <w:t xml:space="preserve">1.4 Make recommendations for how coaching and mentoring can be developed to benefit the organisation </w:t>
      </w:r>
    </w:p>
    <w:p w14:paraId="76AF0D0F" w14:textId="77777777" w:rsidR="00644A33" w:rsidRDefault="00644A33" w:rsidP="00644A33">
      <w:r>
        <w:t xml:space="preserve">To improve coaching and mentoring within the business, upskilling and coaching workshops should be made mandatory that managers must attend a workshop on a regular basis to improve their coaching skills and know how to get the best of their teams. Regular coaching training for managers will provide them with the confidence and effectiveness in motivating and connecting with their team and staying focussed on their goals </w:t>
      </w:r>
      <w:sdt>
        <w:sdtPr>
          <w:id w:val="756012634"/>
          <w:citation/>
        </w:sdtPr>
        <w:sdtContent>
          <w:r>
            <w:fldChar w:fldCharType="begin"/>
          </w:r>
          <w:r>
            <w:instrText xml:space="preserve">CITATION Ker \l 2057 </w:instrText>
          </w:r>
          <w:r>
            <w:fldChar w:fldCharType="separate"/>
          </w:r>
          <w:r w:rsidRPr="00A04A94">
            <w:rPr>
              <w:noProof/>
            </w:rPr>
            <w:t>(Chinn, 2018)</w:t>
          </w:r>
          <w:r>
            <w:fldChar w:fldCharType="end"/>
          </w:r>
        </w:sdtContent>
      </w:sdt>
      <w:r>
        <w:t xml:space="preserve">. </w:t>
      </w:r>
    </w:p>
    <w:p w14:paraId="3494F5E1" w14:textId="77777777" w:rsidR="00644A33" w:rsidRDefault="00644A33" w:rsidP="00644A33">
      <w:r>
        <w:t xml:space="preserve">Currently within Tesco, all managers of all levels are expected to have a working PDP; Tesco could suggest all managers must have a mentor regardless if they want to develop their career further or not. </w:t>
      </w:r>
      <w:r w:rsidRPr="0025798C">
        <w:t>Welch</w:t>
      </w:r>
      <w:r>
        <w:t xml:space="preserve">, (2019) </w:t>
      </w:r>
      <w:r w:rsidRPr="0025798C">
        <w:t>argues having only 1 mentor throughout a career can be dangerous as bad habits can be mimicked, and so everyone should have the option to an array of different mentors.</w:t>
      </w:r>
    </w:p>
    <w:p w14:paraId="51A99546" w14:textId="77777777" w:rsidR="00644A33" w:rsidRDefault="00644A33" w:rsidP="00644A33">
      <w:pPr>
        <w:rPr>
          <w:b/>
          <w:bCs/>
        </w:rPr>
      </w:pPr>
      <w:r>
        <w:t xml:space="preserve">Informal coaching conversations are expected to take place regularly with 1 formal end of year review. However, remote working colleagues or colleagues who do not see their manager often (such as Store Managers) have less opportunity for regular and effective coaching and development conversations. One way to overcome this would be to have quarterly formal ‘touch-points’ whereby remote line managers meet with their colleagues individually and spend time providing on-the-job coaching and identifying any skill-gaps and further support their team may need. Research shows regular coaching conversations increase employee productivity and performance, in turn benefitting the business (Harvard, 2018). </w:t>
      </w:r>
    </w:p>
    <w:p w14:paraId="71D084C7" w14:textId="77777777" w:rsidR="00644A33" w:rsidRDefault="00644A33" w:rsidP="00644A33">
      <w:pPr>
        <w:rPr>
          <w:b/>
          <w:bCs/>
        </w:rPr>
      </w:pPr>
    </w:p>
    <w:p w14:paraId="6782CB24" w14:textId="77777777" w:rsidR="00644A33" w:rsidRDefault="00644A33" w:rsidP="00644A33">
      <w:pPr>
        <w:rPr>
          <w:b/>
          <w:bCs/>
        </w:rPr>
      </w:pPr>
    </w:p>
    <w:p w14:paraId="1FB7FFDE" w14:textId="77777777" w:rsidR="00644A33" w:rsidRDefault="00644A33" w:rsidP="00644A33">
      <w:pPr>
        <w:rPr>
          <w:b/>
          <w:bCs/>
        </w:rPr>
      </w:pPr>
    </w:p>
    <w:p w14:paraId="70DFAEAE" w14:textId="77777777" w:rsidR="00644A33" w:rsidRDefault="00644A33" w:rsidP="00644A33">
      <w:pPr>
        <w:rPr>
          <w:b/>
          <w:bCs/>
        </w:rPr>
      </w:pPr>
    </w:p>
    <w:p w14:paraId="503D2A8B" w14:textId="77777777" w:rsidR="00644A33" w:rsidRDefault="00644A33" w:rsidP="00644A33">
      <w:pPr>
        <w:rPr>
          <w:b/>
          <w:bCs/>
        </w:rPr>
      </w:pPr>
      <w:r>
        <w:rPr>
          <w:b/>
          <w:bCs/>
        </w:rPr>
        <w:lastRenderedPageBreak/>
        <w:t>2.1 and 2.2 Promoting and contributing coaching and mentoring within the organisation</w:t>
      </w:r>
    </w:p>
    <w:p w14:paraId="5595EE89" w14:textId="77777777" w:rsidR="00644A33" w:rsidRDefault="00644A33" w:rsidP="00644A33">
      <w:r>
        <w:t xml:space="preserve">After reviewing Tesco’s approach to coaching and mentoring it was clear the lack of information available. I designed a poster specifically aimed at coaches and mentors highlighting the benefits C&amp;M can have on colleagues, the business and themselves (Doc2.1). </w:t>
      </w:r>
    </w:p>
    <w:p w14:paraId="73ECE804" w14:textId="77777777" w:rsidR="00644A33" w:rsidRDefault="00644A33" w:rsidP="00644A33">
      <w:r>
        <w:t>I sent this poster to my local Learning and Support Trainer (Doc2.2) describing the importance C&amp;M has to all stakeholders and how we need to promote and encourage mentoring to attract more experienced colleagues to step forward and join the Mentoring portal.</w:t>
      </w:r>
      <w:r w:rsidRPr="0025798C">
        <w:t xml:space="preserve"> Welch, (2019) believes everyone should have a mentor as this encourages individuals to emulate the strengths and successes they see from their mentor. </w:t>
      </w:r>
    </w:p>
    <w:p w14:paraId="628DD105" w14:textId="77777777" w:rsidR="00644A33" w:rsidRDefault="00644A33" w:rsidP="00644A33">
      <w:r>
        <w:t xml:space="preserve">Within the emails, we discussed on ways we can promote C&amp;M within our local cluster stores as changing corporate ways of working would be trickier and would require more senior input (Doc2.3). As I am on maternity leave, I suggested ideas we could implement straight away which wouldn’t have any additional costs on the business but would still provide managers and colleagues with the skills, knowledge, and confidence to have effective coaching conversations. However, when I am back in the business I will take a more active role in promoting and implementing new coaching and mentoring methods. </w:t>
      </w:r>
    </w:p>
    <w:p w14:paraId="7598987C" w14:textId="77777777" w:rsidR="00644A33" w:rsidRDefault="00644A33" w:rsidP="00644A33">
      <w:r>
        <w:t xml:space="preserve">Ideas I suggested included (Doc2.4): </w:t>
      </w:r>
    </w:p>
    <w:p w14:paraId="7A1ECDEC" w14:textId="77777777" w:rsidR="00644A33" w:rsidRDefault="00644A33" w:rsidP="00644A33">
      <w:pPr>
        <w:pStyle w:val="ListParagraph"/>
        <w:numPr>
          <w:ilvl w:val="0"/>
          <w:numId w:val="1"/>
        </w:numPr>
      </w:pPr>
      <w:r>
        <w:t xml:space="preserve">Provide mandatory C&amp;M workshops, face to face or virtually to all managers </w:t>
      </w:r>
    </w:p>
    <w:p w14:paraId="0ACEC0C3" w14:textId="77777777" w:rsidR="00644A33" w:rsidRDefault="00644A33" w:rsidP="00644A33">
      <w:pPr>
        <w:pStyle w:val="ListParagraph"/>
        <w:numPr>
          <w:ilvl w:val="0"/>
          <w:numId w:val="1"/>
        </w:numPr>
      </w:pPr>
      <w:r>
        <w:t>A coaching buddy system where managers buddy one another and provide on-the-job coaching, offering their suggestions and experience to coach and mentor one another</w:t>
      </w:r>
    </w:p>
    <w:p w14:paraId="38C5AD37" w14:textId="77777777" w:rsidR="00644A33" w:rsidRDefault="00644A33" w:rsidP="00644A33">
      <w:pPr>
        <w:pStyle w:val="ListParagraph"/>
        <w:numPr>
          <w:ilvl w:val="0"/>
          <w:numId w:val="1"/>
        </w:numPr>
      </w:pPr>
      <w:r>
        <w:t xml:space="preserve">Managers to have a mentor – having someone for guidance, experience and support who isn’t their manager </w:t>
      </w:r>
    </w:p>
    <w:p w14:paraId="1292EF8C" w14:textId="77777777" w:rsidR="00644A33" w:rsidRPr="005842A5" w:rsidRDefault="00644A33" w:rsidP="00644A33">
      <w:pPr>
        <w:pStyle w:val="ListParagraph"/>
        <w:numPr>
          <w:ilvl w:val="0"/>
          <w:numId w:val="1"/>
        </w:numPr>
      </w:pPr>
      <w:r>
        <w:t>Offer more reward/appraisal and feedback rather than ‘what you can do better’ conversations so colleagues feel more motivated and appreciated for what they do. P</w:t>
      </w:r>
      <w:r>
        <w:rPr>
          <w:rFonts w:cstheme="minorHAnsi"/>
        </w:rPr>
        <w:t>roviding employees with positive feedback keeps them engaged and motivated, increasing job satisfaction (Gasperini, 2013).</w:t>
      </w:r>
    </w:p>
    <w:p w14:paraId="29FC9C29" w14:textId="77777777" w:rsidR="00644A33" w:rsidRDefault="00644A33" w:rsidP="00644A33">
      <w:pPr>
        <w:rPr>
          <w:b/>
          <w:bCs/>
        </w:rPr>
      </w:pPr>
      <w:r>
        <w:rPr>
          <w:b/>
          <w:bCs/>
        </w:rPr>
        <w:t>2.3 I</w:t>
      </w:r>
      <w:r w:rsidRPr="00FD666C">
        <w:rPr>
          <w:b/>
          <w:bCs/>
        </w:rPr>
        <w:t>dentify the skills, knowledge and behaviours needed by coach/mentors and support the development of these roles</w:t>
      </w:r>
    </w:p>
    <w:p w14:paraId="5AFFA39D" w14:textId="77777777" w:rsidR="00644A33" w:rsidRDefault="00644A33" w:rsidP="00644A33">
      <w:r>
        <w:t xml:space="preserve">I created a PowerPoint to help raise awareness and promote C&amp;M to coaches/mentors, as well as the skills and knowledge required and what benefits C&amp;M can bring when implemented correctly (Doc2.5). </w:t>
      </w:r>
    </w:p>
    <w:p w14:paraId="1C34AC42" w14:textId="77777777" w:rsidR="00644A33" w:rsidRDefault="00644A33" w:rsidP="00644A33">
      <w:r>
        <w:t xml:space="preserve">To support my peers in understanding the difference between C&amp;M, I described the key points that were fundamental to each approach, such as how coaching is non-directive encouraging learning as appose to teaching. Whereas mentoring adopts a directive approach through the transfer of skills and knowledge from the mentor to the mentee by experience-sharing (CIPD, 2021). </w:t>
      </w:r>
    </w:p>
    <w:p w14:paraId="2BC11ADF" w14:textId="77777777" w:rsidR="00644A33" w:rsidRDefault="00644A33" w:rsidP="00644A33">
      <w:r>
        <w:t xml:space="preserve">I also detailed the basics to each approach, such as how coaching is a formal short-term process with structured agenda’s built by the manager to improve performance, while mentoring is an unformal longer-term process aimed to improve career/ development (doc2.6). However, what remains important for both approaches to add value is building a genuine rapport with colleagues (Starr, 2016). </w:t>
      </w:r>
    </w:p>
    <w:p w14:paraId="2A30AE03" w14:textId="77777777" w:rsidR="00644A33" w:rsidRDefault="00644A33" w:rsidP="00644A33">
      <w:pPr>
        <w:rPr>
          <w:rFonts w:cs="Arial"/>
        </w:rPr>
      </w:pPr>
      <w:r>
        <w:lastRenderedPageBreak/>
        <w:t xml:space="preserve">Within the Presentation, I highlighted the benefits C&amp;M can bring (doc2.7) and different ways C&amp;M can be delivered (doc2.8)(doc2.9). </w:t>
      </w:r>
      <w:r>
        <w:rPr>
          <w:rFonts w:cs="Arial"/>
        </w:rPr>
        <w:t xml:space="preserve">Clutterbuck, (2014) suggests different mentoring models offer a number of flexibilities and options to assist mentors to aid in personal development and reflection. </w:t>
      </w:r>
    </w:p>
    <w:p w14:paraId="28906A21" w14:textId="77777777" w:rsidR="00644A33" w:rsidRDefault="00644A33" w:rsidP="00644A33">
      <w:pPr>
        <w:rPr>
          <w:rFonts w:cs="Arial"/>
        </w:rPr>
      </w:pPr>
      <w:r>
        <w:rPr>
          <w:rFonts w:cs="Arial"/>
        </w:rPr>
        <w:t>I included two common coaching models; the GROW model and CLEAR model (doc2.10) describing the fundamentals both bring in delivering effective coaching relationships.</w:t>
      </w:r>
    </w:p>
    <w:p w14:paraId="474440F1" w14:textId="77777777" w:rsidR="00644A33" w:rsidRDefault="00644A33" w:rsidP="00644A33">
      <w:r>
        <w:rPr>
          <w:rFonts w:cs="Arial"/>
        </w:rPr>
        <w:t>Identifying the key skills needed by a good coach/mentor was important (doc2.11). Bo</w:t>
      </w:r>
      <w:r>
        <w:t xml:space="preserve">th approaches require good listening and questioning skills, as this shows the coachee/mentee you’re understanding what’s important to them and builds empathy and trust, which is key to the success of C&amp;M outcomes (Clutterbuck, Megginson, and Bajer, 2016). </w:t>
      </w:r>
    </w:p>
    <w:p w14:paraId="207C25EF" w14:textId="77777777" w:rsidR="00644A33" w:rsidRDefault="00644A33" w:rsidP="00644A33">
      <w:r>
        <w:t>Good communication skills and providing corrective feedback is also crucial to both approaches as it’s important to highlight mistakes or ways in which they can perform better in handling situations in order for them to grow.</w:t>
      </w:r>
    </w:p>
    <w:p w14:paraId="55C80722" w14:textId="77777777" w:rsidR="00644A33" w:rsidRDefault="00644A33" w:rsidP="00644A33">
      <w:r>
        <w:t>To finalise the presentation, I listed the current C&amp;M programmes Tesco currently offer it’s colleagues and how coaches/mentors should familiarise themselves with what’s available (doc2.12), such as the Online Mentoring Portal, Options process for developing managers, End of Year Reviews and Everyday Coaching Conversations (doc1.1,1.6,1.10,1.12).</w:t>
      </w:r>
    </w:p>
    <w:p w14:paraId="75C67DDD" w14:textId="77777777" w:rsidR="00644A33" w:rsidRPr="001C7FC3" w:rsidRDefault="00644A33" w:rsidP="00644A33">
      <w:pPr>
        <w:pStyle w:val="ListParagraph"/>
        <w:numPr>
          <w:ilvl w:val="1"/>
          <w:numId w:val="2"/>
        </w:numPr>
        <w:autoSpaceDE w:val="0"/>
        <w:autoSpaceDN w:val="0"/>
        <w:adjustRightInd w:val="0"/>
        <w:rPr>
          <w:rFonts w:ascii="Arial" w:hAnsi="Arial" w:cs="Arial"/>
          <w:b/>
          <w:bCs/>
          <w:color w:val="000000" w:themeColor="text1"/>
          <w:sz w:val="20"/>
          <w:szCs w:val="20"/>
        </w:rPr>
      </w:pPr>
      <w:r w:rsidRPr="001C7FC3">
        <w:rPr>
          <w:b/>
          <w:bCs/>
        </w:rPr>
        <w:t>Assist potential coachees/ mentees to understand and participate fully in coaching/mentoring programmes.</w:t>
      </w:r>
    </w:p>
    <w:p w14:paraId="5AD7714F" w14:textId="77777777" w:rsidR="00644A33" w:rsidRDefault="00644A33" w:rsidP="00644A33">
      <w:pPr>
        <w:autoSpaceDE w:val="0"/>
        <w:autoSpaceDN w:val="0"/>
        <w:adjustRightInd w:val="0"/>
        <w:rPr>
          <w:rFonts w:ascii="Calibri" w:hAnsi="Calibri" w:cs="Calibri"/>
          <w:shd w:val="clear" w:color="auto" w:fill="FFFFFF"/>
        </w:rPr>
      </w:pPr>
      <w:r>
        <w:rPr>
          <w:rFonts w:ascii="Calibri" w:hAnsi="Calibri" w:cs="Calibri"/>
          <w:shd w:val="clear" w:color="auto" w:fill="FFFFFF"/>
        </w:rPr>
        <w:t xml:space="preserve">For coaching relationships to thrive, both the coach and coachee must be fully committed to the programme. Understanding what to expect from a coach can encourage coachee’s/mentees to feel more relaxed, committed, and willing to fully participate. </w:t>
      </w:r>
    </w:p>
    <w:p w14:paraId="1622BE71" w14:textId="77777777" w:rsidR="00644A33" w:rsidRDefault="00644A33" w:rsidP="00644A33">
      <w:pPr>
        <w:autoSpaceDE w:val="0"/>
        <w:autoSpaceDN w:val="0"/>
        <w:adjustRightInd w:val="0"/>
        <w:rPr>
          <w:rFonts w:ascii="Calibri" w:hAnsi="Calibri" w:cs="Calibri"/>
          <w:shd w:val="clear" w:color="auto" w:fill="FFFFFF"/>
        </w:rPr>
      </w:pPr>
      <w:r>
        <w:rPr>
          <w:rFonts w:ascii="Calibri" w:hAnsi="Calibri" w:cs="Calibri"/>
          <w:shd w:val="clear" w:color="auto" w:fill="FFFFFF"/>
        </w:rPr>
        <w:t xml:space="preserve">After speaking to a colleague who I coached from a customer assistant to manager role, she described what motivated her to work harder and what she’d suggest doing differently. From this I designed a briefing document for coachee’s outlining the key commitments they should expect from their coach (doc2.13). </w:t>
      </w:r>
    </w:p>
    <w:p w14:paraId="4DF0A741" w14:textId="77777777" w:rsidR="00644A33" w:rsidRDefault="00644A33" w:rsidP="00644A33">
      <w:pPr>
        <w:pStyle w:val="ListParagraph"/>
        <w:numPr>
          <w:ilvl w:val="0"/>
          <w:numId w:val="3"/>
        </w:numPr>
        <w:autoSpaceDE w:val="0"/>
        <w:autoSpaceDN w:val="0"/>
        <w:adjustRightInd w:val="0"/>
      </w:pPr>
      <w:r>
        <w:t>Regular check-in’s (informal fortnightly catch-ups &amp; formal quarterly reviews) – regular coaching conversations increase employee productivity and aligns employee performance (Anon, 2018)</w:t>
      </w:r>
    </w:p>
    <w:p w14:paraId="244D36EA" w14:textId="77777777" w:rsidR="00644A33" w:rsidRDefault="00644A33" w:rsidP="00644A33">
      <w:pPr>
        <w:pStyle w:val="ListParagraph"/>
        <w:numPr>
          <w:ilvl w:val="0"/>
          <w:numId w:val="3"/>
        </w:numPr>
        <w:autoSpaceDE w:val="0"/>
        <w:autoSpaceDN w:val="0"/>
        <w:adjustRightInd w:val="0"/>
      </w:pPr>
      <w:r>
        <w:t xml:space="preserve">Quality 121 time together without distractions </w:t>
      </w:r>
    </w:p>
    <w:p w14:paraId="414081BB" w14:textId="77777777" w:rsidR="00644A33" w:rsidRDefault="00644A33" w:rsidP="00644A33">
      <w:pPr>
        <w:pStyle w:val="ListParagraph"/>
        <w:numPr>
          <w:ilvl w:val="0"/>
          <w:numId w:val="3"/>
        </w:numPr>
        <w:autoSpaceDE w:val="0"/>
        <w:autoSpaceDN w:val="0"/>
        <w:adjustRightInd w:val="0"/>
      </w:pPr>
      <w:r>
        <w:t xml:space="preserve">On-the-job coaching and problem-solving </w:t>
      </w:r>
    </w:p>
    <w:p w14:paraId="62BDAACA" w14:textId="77777777" w:rsidR="00644A33" w:rsidRDefault="00644A33" w:rsidP="00644A33">
      <w:pPr>
        <w:pStyle w:val="ListParagraph"/>
        <w:numPr>
          <w:ilvl w:val="0"/>
          <w:numId w:val="3"/>
        </w:numPr>
        <w:autoSpaceDE w:val="0"/>
        <w:autoSpaceDN w:val="0"/>
        <w:adjustRightInd w:val="0"/>
      </w:pPr>
      <w:r>
        <w:t xml:space="preserve">Regular communication and updates </w:t>
      </w:r>
    </w:p>
    <w:p w14:paraId="214DE8A4" w14:textId="77777777" w:rsidR="00644A33" w:rsidRDefault="00644A33" w:rsidP="00644A33">
      <w:pPr>
        <w:pStyle w:val="ListParagraph"/>
        <w:numPr>
          <w:ilvl w:val="0"/>
          <w:numId w:val="3"/>
        </w:numPr>
        <w:autoSpaceDE w:val="0"/>
        <w:autoSpaceDN w:val="0"/>
        <w:adjustRightInd w:val="0"/>
      </w:pPr>
      <w:r>
        <w:t xml:space="preserve">SMART Objectives agreed together and reviewed &amp; updated often </w:t>
      </w:r>
    </w:p>
    <w:p w14:paraId="44E2AC93" w14:textId="77777777" w:rsidR="00644A33" w:rsidRDefault="00644A33" w:rsidP="00644A33">
      <w:pPr>
        <w:pStyle w:val="ListParagraph"/>
        <w:numPr>
          <w:ilvl w:val="0"/>
          <w:numId w:val="3"/>
        </w:numPr>
        <w:autoSpaceDE w:val="0"/>
        <w:autoSpaceDN w:val="0"/>
        <w:adjustRightInd w:val="0"/>
      </w:pPr>
      <w:r>
        <w:t xml:space="preserve">Honest and actionable feedback - Providing clear and meaningful feedback is crucial to a coachee as it helps them to understand the improvements they need to work on and motivates them to do so (Indeed, 2021). </w:t>
      </w:r>
    </w:p>
    <w:p w14:paraId="47036ACE" w14:textId="77777777" w:rsidR="00644A33" w:rsidRDefault="00644A33" w:rsidP="00644A33">
      <w:pPr>
        <w:pStyle w:val="ListParagraph"/>
        <w:numPr>
          <w:ilvl w:val="0"/>
          <w:numId w:val="3"/>
        </w:numPr>
        <w:autoSpaceDE w:val="0"/>
        <w:autoSpaceDN w:val="0"/>
        <w:adjustRightInd w:val="0"/>
      </w:pPr>
      <w:r>
        <w:t xml:space="preserve">Motivational and encouraging conversations </w:t>
      </w:r>
    </w:p>
    <w:p w14:paraId="69252DC9" w14:textId="77777777" w:rsidR="00644A33" w:rsidRDefault="00644A33" w:rsidP="00644A33">
      <w:pPr>
        <w:pStyle w:val="ListParagraph"/>
        <w:numPr>
          <w:ilvl w:val="0"/>
          <w:numId w:val="3"/>
        </w:numPr>
        <w:autoSpaceDE w:val="0"/>
        <w:autoSpaceDN w:val="0"/>
        <w:adjustRightInd w:val="0"/>
      </w:pPr>
      <w:r>
        <w:t xml:space="preserve">Performance reviews and personal development plan </w:t>
      </w:r>
    </w:p>
    <w:p w14:paraId="525A66C3" w14:textId="77777777" w:rsidR="00644A33" w:rsidRDefault="00644A33" w:rsidP="00644A33">
      <w:pPr>
        <w:pStyle w:val="ListParagraph"/>
        <w:numPr>
          <w:ilvl w:val="0"/>
          <w:numId w:val="3"/>
        </w:numPr>
        <w:autoSpaceDE w:val="0"/>
        <w:autoSpaceDN w:val="0"/>
        <w:adjustRightInd w:val="0"/>
      </w:pPr>
      <w:r>
        <w:t>Confidentiality</w:t>
      </w:r>
    </w:p>
    <w:p w14:paraId="71253282" w14:textId="77777777" w:rsidR="00644A33" w:rsidRDefault="00644A33" w:rsidP="00644A33">
      <w:pPr>
        <w:autoSpaceDE w:val="0"/>
        <w:autoSpaceDN w:val="0"/>
        <w:adjustRightInd w:val="0"/>
        <w:rPr>
          <w:rFonts w:ascii="Calibri" w:hAnsi="Calibri" w:cs="Calibri"/>
          <w:shd w:val="clear" w:color="auto" w:fill="FFFFFF"/>
        </w:rPr>
      </w:pPr>
      <w:r>
        <w:t>Coaches and mentors can also encourage their colleagues</w:t>
      </w:r>
      <w:r>
        <w:rPr>
          <w:rFonts w:ascii="Calibri" w:hAnsi="Calibri" w:cs="Calibri"/>
          <w:shd w:val="clear" w:color="auto" w:fill="FFFFFF"/>
        </w:rPr>
        <w:t xml:space="preserve"> to be fully engaged in the mentoring programme by initiating conversations regarding their progress and development, and continually reviewing and updating their objectives. </w:t>
      </w:r>
    </w:p>
    <w:p w14:paraId="3B0FA61B" w14:textId="77777777" w:rsidR="00644A33" w:rsidRDefault="00644A33" w:rsidP="00644A33">
      <w:pPr>
        <w:autoSpaceDE w:val="0"/>
        <w:autoSpaceDN w:val="0"/>
        <w:adjustRightInd w:val="0"/>
        <w:rPr>
          <w:rFonts w:ascii="Calibri" w:hAnsi="Calibri" w:cs="Calibri"/>
          <w:shd w:val="clear" w:color="auto" w:fill="FFFFFF"/>
        </w:rPr>
      </w:pPr>
      <w:r>
        <w:rPr>
          <w:rFonts w:ascii="Calibri" w:hAnsi="Calibri" w:cs="Calibri"/>
          <w:shd w:val="clear" w:color="auto" w:fill="FFFFFF"/>
        </w:rPr>
        <w:lastRenderedPageBreak/>
        <w:t xml:space="preserve">By taking the time to incorporate these key points into a coaching/mentoringship will encourage the colleague to feel supported, motivated and productive throughout the programme (iMentor, n.d). </w:t>
      </w:r>
    </w:p>
    <w:p w14:paraId="62641D78" w14:textId="77777777" w:rsidR="00644A33" w:rsidRPr="00260CAD" w:rsidRDefault="00644A33" w:rsidP="00644A33">
      <w:pPr>
        <w:rPr>
          <w:b/>
          <w:bCs/>
        </w:rPr>
      </w:pPr>
      <w:r w:rsidRPr="00260CAD">
        <w:rPr>
          <w:b/>
          <w:bCs/>
        </w:rPr>
        <w:t>2.5 Support the on-going evaluation and continuous improvement of the organisation’s coaching/mentoring programmes.</w:t>
      </w:r>
    </w:p>
    <w:p w14:paraId="35CB5F42" w14:textId="77777777" w:rsidR="00644A33" w:rsidRDefault="00644A33" w:rsidP="00644A33">
      <w:r>
        <w:t xml:space="preserve">To support the on-going evaluation of current coaching and mentoring programmes Tesco offer, I designed a short survey and sent to a number of colleagues in managerial roles (doc2.14). </w:t>
      </w:r>
    </w:p>
    <w:p w14:paraId="56123893" w14:textId="77777777" w:rsidR="00644A33" w:rsidRDefault="00644A33" w:rsidP="00644A33">
      <w:r>
        <w:t>The results of the surveys show:</w:t>
      </w:r>
    </w:p>
    <w:p w14:paraId="141131D4" w14:textId="77777777" w:rsidR="00644A33" w:rsidRDefault="00644A33" w:rsidP="00644A33">
      <w:pPr>
        <w:pStyle w:val="ListParagraph"/>
        <w:numPr>
          <w:ilvl w:val="0"/>
          <w:numId w:val="4"/>
        </w:numPr>
      </w:pPr>
      <w:r>
        <w:t xml:space="preserve">Ratings of current coaching and mentoring programmes were scored between 4 – 8 (doc2.15) highlighting the difference in views colleagues have on current programmes. </w:t>
      </w:r>
    </w:p>
    <w:p w14:paraId="72B13DFF" w14:textId="77777777" w:rsidR="00644A33" w:rsidRDefault="00644A33" w:rsidP="00644A33">
      <w:pPr>
        <w:pStyle w:val="ListParagraph"/>
        <w:numPr>
          <w:ilvl w:val="0"/>
          <w:numId w:val="4"/>
        </w:numPr>
      </w:pPr>
      <w:r>
        <w:t>From these ratings, feedback suggested whilst the current Supporting Your Performance policy is beneficial to improving performance, it is also perceived as a ‘formal’ ‘negative tool’ in ‘managing’ as opposed to ‘coaching, training, achieving personal objectives’ and often used as a ‘last resort’ (doc2.16)</w:t>
      </w:r>
    </w:p>
    <w:p w14:paraId="14A45161" w14:textId="77777777" w:rsidR="00644A33" w:rsidRDefault="00644A33" w:rsidP="00644A33">
      <w:pPr>
        <w:pStyle w:val="ListParagraph"/>
        <w:numPr>
          <w:ilvl w:val="0"/>
          <w:numId w:val="4"/>
        </w:numPr>
      </w:pPr>
      <w:r>
        <w:t xml:space="preserve">83% of respondents had received coaching training as part of their job (doc2.17) which was delivered through ‘Options process’ at the start of their role (doc2.18). </w:t>
      </w:r>
    </w:p>
    <w:p w14:paraId="7ED2C5E2" w14:textId="77777777" w:rsidR="00644A33" w:rsidRDefault="00644A33" w:rsidP="00644A33">
      <w:pPr>
        <w:pStyle w:val="ListParagraph"/>
        <w:numPr>
          <w:ilvl w:val="0"/>
          <w:numId w:val="4"/>
        </w:numPr>
      </w:pPr>
      <w:r>
        <w:t xml:space="preserve">83% also stated they had not received any formal refresh training (doc2.19) however, e-learning modules are available to complete when suitable (doc2.18). </w:t>
      </w:r>
    </w:p>
    <w:p w14:paraId="76FE7286" w14:textId="77777777" w:rsidR="00644A33" w:rsidRDefault="00644A33" w:rsidP="00644A33">
      <w:pPr>
        <w:pStyle w:val="ListParagraph"/>
        <w:numPr>
          <w:ilvl w:val="0"/>
          <w:numId w:val="4"/>
        </w:numPr>
      </w:pPr>
      <w:r>
        <w:t>50% had been a mentor (doc2.20) however, nobody had received training on how to be a mentor (doc2.21)</w:t>
      </w:r>
    </w:p>
    <w:p w14:paraId="1A7C6F99" w14:textId="77777777" w:rsidR="00644A33" w:rsidRDefault="00644A33" w:rsidP="00644A33">
      <w:pPr>
        <w:pStyle w:val="ListParagraph"/>
        <w:numPr>
          <w:ilvl w:val="0"/>
          <w:numId w:val="4"/>
        </w:numPr>
      </w:pPr>
      <w:r>
        <w:t>When asked how programmes could be improved, comments suggested (doc2.22):</w:t>
      </w:r>
    </w:p>
    <w:p w14:paraId="32D2103B" w14:textId="77777777" w:rsidR="00644A33" w:rsidRDefault="00644A33" w:rsidP="00644A33">
      <w:pPr>
        <w:pStyle w:val="ListParagraph"/>
        <w:numPr>
          <w:ilvl w:val="1"/>
          <w:numId w:val="4"/>
        </w:numPr>
      </w:pPr>
      <w:r>
        <w:t>More structured mentoring programmes and training needed for managers to become great mentors</w:t>
      </w:r>
    </w:p>
    <w:p w14:paraId="3FC5847F" w14:textId="77777777" w:rsidR="00644A33" w:rsidRDefault="00644A33" w:rsidP="00644A33">
      <w:pPr>
        <w:pStyle w:val="ListParagraph"/>
        <w:numPr>
          <w:ilvl w:val="1"/>
          <w:numId w:val="4"/>
        </w:numPr>
      </w:pPr>
      <w:r>
        <w:t>Regular and better training and support needed by line managers on best techniques/ways to coach</w:t>
      </w:r>
    </w:p>
    <w:p w14:paraId="1778C68B" w14:textId="77777777" w:rsidR="00644A33" w:rsidRDefault="00644A33" w:rsidP="00644A33">
      <w:pPr>
        <w:pStyle w:val="ListParagraph"/>
        <w:numPr>
          <w:ilvl w:val="1"/>
          <w:numId w:val="4"/>
        </w:numPr>
      </w:pPr>
      <w:r>
        <w:t>Refresh training to be made mandatory and delivered face to face not just through online workshops/e-learning modules</w:t>
      </w:r>
    </w:p>
    <w:p w14:paraId="0F658423" w14:textId="77777777" w:rsidR="00644A33" w:rsidRDefault="00644A33" w:rsidP="00644A33">
      <w:pPr>
        <w:pStyle w:val="ListParagraph"/>
        <w:numPr>
          <w:ilvl w:val="1"/>
          <w:numId w:val="4"/>
        </w:numPr>
      </w:pPr>
      <w:r>
        <w:t>Mandatory for senior managers to have a mentor/ and to be a mentor</w:t>
      </w:r>
    </w:p>
    <w:p w14:paraId="448AEAB0" w14:textId="77777777" w:rsidR="00644A33" w:rsidRDefault="00644A33" w:rsidP="00644A33">
      <w:r>
        <w:t xml:space="preserve">Interestingly, from the survey no respondents mentioned ‘Everyday Coaching Conversations’ as a current coaching programme which policy states is the main part of a managers role. This indicates the lack of knowledge and confidence managers have in providing everyday coaching conversations, instead resort to ‘Supporting Your Performance’ as a more formal process. As line managers play an important role in delivering coaching and mentoring programmes, it is vital they receive the support, skills, and training necessary to becoming a great manager and coaching their teams accordingly (CIPD, 2020). </w:t>
      </w:r>
    </w:p>
    <w:p w14:paraId="205A2FB7" w14:textId="77777777" w:rsidR="00644A33" w:rsidRDefault="00644A33" w:rsidP="00644A33">
      <w:pPr>
        <w:rPr>
          <w:b/>
          <w:bCs/>
        </w:rPr>
      </w:pPr>
      <w:r w:rsidRPr="00110680">
        <w:rPr>
          <w:b/>
          <w:bCs/>
        </w:rPr>
        <w:t>Reflection</w:t>
      </w:r>
    </w:p>
    <w:p w14:paraId="3EE547C9" w14:textId="77777777" w:rsidR="00644A33" w:rsidRPr="007334A1" w:rsidRDefault="00644A33" w:rsidP="00644A33">
      <w:r w:rsidRPr="007334A1">
        <w:t xml:space="preserve">On reflection, throughout this assignment I believe I have critically analysed Tesco’s policies towards coaching and mentoring and identified areas in which the programmes can be improved going forward. </w:t>
      </w:r>
    </w:p>
    <w:p w14:paraId="7CFFCEB8" w14:textId="77777777" w:rsidR="00644A33" w:rsidRPr="007334A1" w:rsidRDefault="00644A33" w:rsidP="00644A33">
      <w:r w:rsidRPr="007334A1">
        <w:t xml:space="preserve">From my findings it’s evident there is a real need for managers to receive better, more frequent coaching and refresh training to support their teams better. Currently managers feel they do not have the confidence, support or time to follow set policies and effectively coach. </w:t>
      </w:r>
    </w:p>
    <w:p w14:paraId="7CAA6DD7" w14:textId="77777777" w:rsidR="00644A33" w:rsidRPr="007334A1" w:rsidRDefault="00644A33" w:rsidP="00644A33">
      <w:r w:rsidRPr="007334A1">
        <w:lastRenderedPageBreak/>
        <w:t>There is also a key issue around Mentoring within Tesco, as there is currently a lack of training, knowledge or promotion around mentoring. Providing mentoring training would encourage managers to share their knowledge and expertise with other colleagues and support internal career progression and performance.</w:t>
      </w:r>
    </w:p>
    <w:p w14:paraId="3144BAD5" w14:textId="77777777" w:rsidR="00644A33" w:rsidRPr="007334A1" w:rsidRDefault="00644A33" w:rsidP="00644A33">
      <w:r w:rsidRPr="007334A1">
        <w:t>I believe I have made use of resources available to me such as work policies, emailing colleagues and surveys even though this had been challenging whilst being on maternity leave. However, if I were to do this again, I would like to go further in my research and hold meetings, experience a coaching and mentoring session and gather feedback on my work from my colleagues.</w:t>
      </w:r>
    </w:p>
    <w:p w14:paraId="2AE97AB6" w14:textId="77777777" w:rsidR="00F86B87" w:rsidRDefault="00F86B87"/>
    <w:sectPr w:rsidR="00F86B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273E8"/>
    <w:multiLevelType w:val="hybridMultilevel"/>
    <w:tmpl w:val="B246C3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C21388"/>
    <w:multiLevelType w:val="hybridMultilevel"/>
    <w:tmpl w:val="036CB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B93B1A"/>
    <w:multiLevelType w:val="hybridMultilevel"/>
    <w:tmpl w:val="107E2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3F4BB9"/>
    <w:multiLevelType w:val="multilevel"/>
    <w:tmpl w:val="8F563A30"/>
    <w:lvl w:ilvl="0">
      <w:start w:val="2"/>
      <w:numFmt w:val="decimal"/>
      <w:lvlText w:val="%1"/>
      <w:lvlJc w:val="left"/>
      <w:pPr>
        <w:ind w:left="360" w:hanging="360"/>
      </w:pPr>
      <w:rPr>
        <w:rFonts w:asciiTheme="minorHAnsi" w:hAnsiTheme="minorHAnsi" w:cstheme="minorBidi" w:hint="default"/>
        <w:color w:val="auto"/>
        <w:sz w:val="22"/>
      </w:rPr>
    </w:lvl>
    <w:lvl w:ilvl="1">
      <w:start w:val="4"/>
      <w:numFmt w:val="decimal"/>
      <w:lvlText w:val="%1.%2"/>
      <w:lvlJc w:val="left"/>
      <w:pPr>
        <w:ind w:left="360" w:hanging="360"/>
      </w:pPr>
      <w:rPr>
        <w:rFonts w:asciiTheme="minorHAnsi" w:hAnsiTheme="minorHAnsi" w:cstheme="minorBidi" w:hint="default"/>
        <w:color w:val="auto"/>
        <w:sz w:val="22"/>
      </w:rPr>
    </w:lvl>
    <w:lvl w:ilvl="2">
      <w:start w:val="1"/>
      <w:numFmt w:val="decimal"/>
      <w:lvlText w:val="%1.%2.%3"/>
      <w:lvlJc w:val="left"/>
      <w:pPr>
        <w:ind w:left="720" w:hanging="720"/>
      </w:pPr>
      <w:rPr>
        <w:rFonts w:asciiTheme="minorHAnsi" w:hAnsiTheme="minorHAnsi" w:cstheme="minorBidi" w:hint="default"/>
        <w:color w:val="auto"/>
        <w:sz w:val="22"/>
      </w:rPr>
    </w:lvl>
    <w:lvl w:ilvl="3">
      <w:start w:val="1"/>
      <w:numFmt w:val="decimal"/>
      <w:lvlText w:val="%1.%2.%3.%4"/>
      <w:lvlJc w:val="left"/>
      <w:pPr>
        <w:ind w:left="720" w:hanging="720"/>
      </w:pPr>
      <w:rPr>
        <w:rFonts w:asciiTheme="minorHAnsi" w:hAnsiTheme="minorHAnsi" w:cstheme="minorBidi" w:hint="default"/>
        <w:color w:val="auto"/>
        <w:sz w:val="22"/>
      </w:rPr>
    </w:lvl>
    <w:lvl w:ilvl="4">
      <w:start w:val="1"/>
      <w:numFmt w:val="decimal"/>
      <w:lvlText w:val="%1.%2.%3.%4.%5"/>
      <w:lvlJc w:val="left"/>
      <w:pPr>
        <w:ind w:left="1080" w:hanging="1080"/>
      </w:pPr>
      <w:rPr>
        <w:rFonts w:asciiTheme="minorHAnsi" w:hAnsiTheme="minorHAnsi" w:cstheme="minorBidi" w:hint="default"/>
        <w:color w:val="auto"/>
        <w:sz w:val="22"/>
      </w:rPr>
    </w:lvl>
    <w:lvl w:ilvl="5">
      <w:start w:val="1"/>
      <w:numFmt w:val="decimal"/>
      <w:lvlText w:val="%1.%2.%3.%4.%5.%6"/>
      <w:lvlJc w:val="left"/>
      <w:pPr>
        <w:ind w:left="1080" w:hanging="1080"/>
      </w:pPr>
      <w:rPr>
        <w:rFonts w:asciiTheme="minorHAnsi" w:hAnsiTheme="minorHAnsi" w:cstheme="minorBidi" w:hint="default"/>
        <w:color w:val="auto"/>
        <w:sz w:val="22"/>
      </w:rPr>
    </w:lvl>
    <w:lvl w:ilvl="6">
      <w:start w:val="1"/>
      <w:numFmt w:val="decimal"/>
      <w:lvlText w:val="%1.%2.%3.%4.%5.%6.%7"/>
      <w:lvlJc w:val="left"/>
      <w:pPr>
        <w:ind w:left="1440" w:hanging="1440"/>
      </w:pPr>
      <w:rPr>
        <w:rFonts w:asciiTheme="minorHAnsi" w:hAnsiTheme="minorHAnsi" w:cstheme="minorBidi" w:hint="default"/>
        <w:color w:val="auto"/>
        <w:sz w:val="22"/>
      </w:rPr>
    </w:lvl>
    <w:lvl w:ilvl="7">
      <w:start w:val="1"/>
      <w:numFmt w:val="decimal"/>
      <w:lvlText w:val="%1.%2.%3.%4.%5.%6.%7.%8"/>
      <w:lvlJc w:val="left"/>
      <w:pPr>
        <w:ind w:left="1440" w:hanging="1440"/>
      </w:pPr>
      <w:rPr>
        <w:rFonts w:asciiTheme="minorHAnsi" w:hAnsiTheme="minorHAnsi" w:cstheme="minorBidi" w:hint="default"/>
        <w:color w:val="auto"/>
        <w:sz w:val="22"/>
      </w:rPr>
    </w:lvl>
    <w:lvl w:ilvl="8">
      <w:start w:val="1"/>
      <w:numFmt w:val="decimal"/>
      <w:lvlText w:val="%1.%2.%3.%4.%5.%6.%7.%8.%9"/>
      <w:lvlJc w:val="left"/>
      <w:pPr>
        <w:ind w:left="1800" w:hanging="1800"/>
      </w:pPr>
      <w:rPr>
        <w:rFonts w:asciiTheme="minorHAnsi" w:hAnsiTheme="minorHAnsi" w:cstheme="minorBidi" w:hint="default"/>
        <w:color w:val="auto"/>
        <w:sz w:val="22"/>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A33"/>
    <w:rsid w:val="00644A33"/>
    <w:rsid w:val="00F86B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73A77"/>
  <w15:chartTrackingRefBased/>
  <w15:docId w15:val="{F93B302C-EEAD-41E7-B8FB-27276AD61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4A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4A33"/>
    <w:pPr>
      <w:spacing w:after="200" w:line="276" w:lineRule="auto"/>
      <w:ind w:left="720"/>
      <w:contextualSpacing/>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Ker</b:Tag>
    <b:SourceType>InternetSite</b:SourceType>
    <b:Guid>{3C174CA5-FDB6-4E37-89B1-0D88040433C7}</b:Guid>
    <b:Author>
      <b:Author>
        <b:NameList>
          <b:Person>
            <b:Last>Chinn</b:Last>
            <b:First>Kerrie-Anne</b:First>
          </b:Person>
        </b:NameList>
      </b:Author>
    </b:Author>
    <b:Title>Why coaching is an important skill for leaders</b:Title>
    <b:Year>2018</b:Year>
    <b:YearAccessed>2021</b:YearAccessed>
    <b:MonthAccessed>06</b:MonthAccessed>
    <b:DayAccessed>11</b:DayAccessed>
    <b:URL>https://www.go1.com/en-gb/blog/post-coaching-important-skill-leaders</b:URL>
    <b:RefOrder>1</b:RefOrder>
  </b:Source>
</b:Sources>
</file>

<file path=customXml/itemProps1.xml><?xml version="1.0" encoding="utf-8"?>
<ds:datastoreItem xmlns:ds="http://schemas.openxmlformats.org/officeDocument/2006/customXml" ds:itemID="{75BF9A79-296A-4F52-90F1-32BF5B5B29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3041</Words>
  <Characters>17335</Characters>
  <Application>Microsoft Office Word</Application>
  <DocSecurity>0</DocSecurity>
  <Lines>144</Lines>
  <Paragraphs>40</Paragraphs>
  <ScaleCrop>false</ScaleCrop>
  <Company/>
  <LinksUpToDate>false</LinksUpToDate>
  <CharactersWithSpaces>20336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1</cp:revision>
  <dcterms:created xsi:type="dcterms:W3CDTF">2021-07-05T11:06:00Z</dcterms:created>
  <dcterms:modified xsi:type="dcterms:W3CDTF">2021-07-05T11:06:00Z</dcterms:modified>
</cp:coreProperties>
</file>