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254C6" w14:textId="77777777" w:rsidR="00E92F4F" w:rsidRPr="00857DBE" w:rsidRDefault="00E92F4F" w:rsidP="6E76574C">
      <w:pPr>
        <w:spacing w:line="360" w:lineRule="auto"/>
        <w:jc w:val="center"/>
        <w:rPr>
          <w:rFonts w:ascii="Arial Black" w:hAnsi="Arial Black" w:cs="Arial"/>
          <w:b/>
          <w:bCs/>
          <w:sz w:val="36"/>
          <w:szCs w:val="36"/>
          <w:u w:val="single"/>
          <w:lang w:val="en-GB"/>
        </w:rPr>
      </w:pPr>
      <w:r w:rsidRPr="6E76574C">
        <w:rPr>
          <w:rFonts w:ascii="Arial Black" w:hAnsi="Arial Black" w:cs="Arial"/>
          <w:b/>
          <w:bCs/>
          <w:sz w:val="36"/>
          <w:szCs w:val="36"/>
          <w:u w:val="single"/>
          <w:lang w:val="en-GB"/>
        </w:rPr>
        <w:t>Academic and Employability Skills</w:t>
      </w:r>
    </w:p>
    <w:p w14:paraId="5CB3ED2E" w14:textId="474BB123" w:rsidR="3B745C23" w:rsidRDefault="4F3CF332" w:rsidP="22EB70DB">
      <w:pPr>
        <w:spacing w:line="360" w:lineRule="auto"/>
        <w:rPr>
          <w:rFonts w:ascii="Arial" w:eastAsia="Arial" w:hAnsi="Arial" w:cs="Arial"/>
          <w:lang w:val="en-GB"/>
        </w:rPr>
      </w:pPr>
      <w:r w:rsidRPr="22EB70DB">
        <w:rPr>
          <w:rFonts w:ascii="Arial" w:eastAsia="Arial" w:hAnsi="Arial" w:cs="Arial"/>
          <w:lang w:val="en-GB"/>
        </w:rPr>
        <w:t xml:space="preserve">Module Code: </w:t>
      </w:r>
      <w:r w:rsidR="44D76988" w:rsidRPr="22EB70DB">
        <w:rPr>
          <w:rFonts w:ascii="Arial" w:eastAsia="Arial" w:hAnsi="Arial" w:cs="Arial"/>
          <w:lang w:val="en-GB"/>
        </w:rPr>
        <w:t>BMSW</w:t>
      </w:r>
      <w:r w:rsidR="30B71609" w:rsidRPr="22EB70DB">
        <w:rPr>
          <w:rFonts w:ascii="Arial" w:eastAsia="Arial" w:hAnsi="Arial" w:cs="Arial"/>
          <w:lang w:val="en-GB"/>
        </w:rPr>
        <w:t>4</w:t>
      </w:r>
      <w:r w:rsidR="44D76988" w:rsidRPr="22EB70DB">
        <w:rPr>
          <w:rFonts w:ascii="Arial" w:eastAsia="Arial" w:hAnsi="Arial" w:cs="Arial"/>
          <w:lang w:val="en-GB"/>
        </w:rPr>
        <w:t>001</w:t>
      </w:r>
    </w:p>
    <w:p w14:paraId="497B4200" w14:textId="0722B23F" w:rsidR="00DA1CBC" w:rsidRPr="00857DBE" w:rsidRDefault="1510D2E6" w:rsidP="22EB70DB">
      <w:pPr>
        <w:spacing w:line="360" w:lineRule="auto"/>
        <w:rPr>
          <w:rFonts w:ascii="Arial" w:eastAsia="Arial" w:hAnsi="Arial" w:cs="Arial"/>
        </w:rPr>
      </w:pPr>
      <w:r w:rsidRPr="22EB70DB">
        <w:rPr>
          <w:rFonts w:ascii="Arial" w:eastAsia="Arial" w:hAnsi="Arial" w:cs="Arial"/>
        </w:rPr>
        <w:t xml:space="preserve">Assignment Title: </w:t>
      </w:r>
      <w:r w:rsidR="44D76988" w:rsidRPr="22EB70DB">
        <w:rPr>
          <w:rFonts w:ascii="Arial" w:eastAsia="Arial" w:hAnsi="Arial" w:cs="Arial"/>
        </w:rPr>
        <w:t>ACE Practical Portfolio</w:t>
      </w:r>
    </w:p>
    <w:p w14:paraId="189FE17B" w14:textId="7BE9D4F7" w:rsidR="00DA1CBC" w:rsidRPr="00857DBE" w:rsidRDefault="35446F14" w:rsidP="22EB70DB">
      <w:pPr>
        <w:spacing w:line="360" w:lineRule="auto"/>
        <w:rPr>
          <w:rFonts w:ascii="Arial" w:eastAsia="Arial" w:hAnsi="Arial" w:cs="Arial"/>
        </w:rPr>
      </w:pPr>
      <w:r w:rsidRPr="22EB70DB">
        <w:rPr>
          <w:rFonts w:ascii="Arial" w:eastAsia="Arial" w:hAnsi="Arial" w:cs="Arial"/>
        </w:rPr>
        <w:t>Name:</w:t>
      </w:r>
      <w:r w:rsidR="2A7B37DE" w:rsidRPr="22EB70DB">
        <w:rPr>
          <w:rFonts w:ascii="Arial" w:eastAsia="Arial" w:hAnsi="Arial" w:cs="Arial"/>
        </w:rPr>
        <w:t xml:space="preserve"> Sufola Akhter Rima</w:t>
      </w:r>
    </w:p>
    <w:p w14:paraId="4899D93D" w14:textId="7DB0FCB5" w:rsidR="00DA1CBC" w:rsidRPr="00857DBE" w:rsidRDefault="35446F14" w:rsidP="22EB70DB">
      <w:pPr>
        <w:spacing w:line="360" w:lineRule="auto"/>
        <w:rPr>
          <w:rFonts w:ascii="Arial" w:eastAsia="Arial" w:hAnsi="Arial" w:cs="Arial"/>
        </w:rPr>
      </w:pPr>
      <w:r w:rsidRPr="22EB70DB">
        <w:rPr>
          <w:rFonts w:ascii="Arial" w:eastAsia="Arial" w:hAnsi="Arial" w:cs="Arial"/>
        </w:rPr>
        <w:t>Student Number:</w:t>
      </w:r>
      <w:r w:rsidR="1E1218D4" w:rsidRPr="22EB70DB">
        <w:rPr>
          <w:rFonts w:ascii="Arial" w:eastAsia="Arial" w:hAnsi="Arial" w:cs="Arial"/>
        </w:rPr>
        <w:t xml:space="preserve"> 2029793</w:t>
      </w:r>
    </w:p>
    <w:p w14:paraId="72D2A617" w14:textId="7B92DABB" w:rsidR="00E63699" w:rsidRPr="009449E9" w:rsidRDefault="35446F14" w:rsidP="14DCF658">
      <w:pPr>
        <w:spacing w:line="360" w:lineRule="auto"/>
        <w:rPr>
          <w:rFonts w:ascii="Arial" w:hAnsi="Arial" w:cs="Arial"/>
          <w:lang w:val="en-GB"/>
        </w:rPr>
      </w:pPr>
      <w:r w:rsidRPr="22EB70DB">
        <w:rPr>
          <w:rFonts w:ascii="Arial" w:eastAsia="Arial" w:hAnsi="Arial" w:cs="Arial"/>
        </w:rPr>
        <w:t>Lecturer:</w:t>
      </w:r>
      <w:r w:rsidR="4C5325F8" w:rsidRPr="22EB70DB">
        <w:rPr>
          <w:rFonts w:ascii="Arial" w:eastAsia="Arial" w:hAnsi="Arial" w:cs="Arial"/>
        </w:rPr>
        <w:t xml:space="preserve"> Toyin Adisa</w:t>
      </w:r>
    </w:p>
    <w:p w14:paraId="77884ECA" w14:textId="1B6EF800" w:rsidR="00E63699" w:rsidRPr="009449E9" w:rsidRDefault="00E63699" w:rsidP="14DCF658">
      <w:pPr>
        <w:spacing w:line="360" w:lineRule="auto"/>
        <w:rPr>
          <w:rFonts w:ascii="Arial" w:eastAsia="Arial" w:hAnsi="Arial" w:cs="Arial"/>
          <w:b/>
          <w:bCs/>
        </w:rPr>
      </w:pPr>
    </w:p>
    <w:p w14:paraId="29E72794" w14:textId="6C64671B" w:rsidR="00E63699" w:rsidRPr="009449E9" w:rsidRDefault="00E63699" w:rsidP="14DCF658">
      <w:pPr>
        <w:spacing w:line="360" w:lineRule="auto"/>
        <w:rPr>
          <w:rFonts w:ascii="Arial" w:hAnsi="Arial" w:cs="Arial"/>
          <w:lang w:val="en-GB"/>
        </w:rPr>
      </w:pPr>
    </w:p>
    <w:p w14:paraId="512FE3C8" w14:textId="2A3879B6" w:rsidR="00E63699" w:rsidRPr="009449E9" w:rsidRDefault="00DA1CBC" w:rsidP="14DCF658">
      <w:pPr>
        <w:spacing w:line="360" w:lineRule="auto"/>
        <w:rPr>
          <w:rFonts w:ascii="Arial" w:hAnsi="Arial" w:cs="Arial"/>
          <w:lang w:val="en-GB"/>
        </w:rPr>
      </w:pPr>
      <w:r w:rsidRPr="14DCF658">
        <w:rPr>
          <w:rFonts w:ascii="Arial" w:hAnsi="Arial" w:cs="Arial"/>
          <w:lang w:val="en-GB"/>
        </w:rPr>
        <w:br w:type="page"/>
      </w:r>
    </w:p>
    <w:sdt>
      <w:sdtPr>
        <w:rPr>
          <w:rFonts w:asciiTheme="minorHAnsi" w:eastAsiaTheme="minorHAnsi" w:hAnsiTheme="minorHAnsi" w:cstheme="minorBidi"/>
          <w:b w:val="0"/>
          <w:bCs w:val="0"/>
          <w:color w:val="auto"/>
          <w:sz w:val="22"/>
          <w:szCs w:val="22"/>
          <w:lang w:eastAsia="en-US"/>
        </w:rPr>
        <w:id w:val="212856270"/>
        <w:docPartObj>
          <w:docPartGallery w:val="Table of Contents"/>
          <w:docPartUnique/>
        </w:docPartObj>
      </w:sdtPr>
      <w:sdtEndPr>
        <w:rPr>
          <w:noProof/>
        </w:rPr>
      </w:sdtEndPr>
      <w:sdtContent>
        <w:p w14:paraId="35425BB4" w14:textId="77777777" w:rsidR="00102928" w:rsidRDefault="00102928">
          <w:pPr>
            <w:pStyle w:val="TOCHeading"/>
          </w:pPr>
          <w:r>
            <w:t>Contents</w:t>
          </w:r>
        </w:p>
        <w:p w14:paraId="4DC4DF62" w14:textId="77777777" w:rsidR="00102928" w:rsidRDefault="00102928">
          <w:pPr>
            <w:pStyle w:val="TOC1"/>
            <w:tabs>
              <w:tab w:val="right" w:leader="dot" w:pos="9350"/>
            </w:tabs>
            <w:rPr>
              <w:noProof/>
            </w:rPr>
          </w:pPr>
          <w:r>
            <w:fldChar w:fldCharType="begin"/>
          </w:r>
          <w:r>
            <w:instrText xml:space="preserve"> TOC \o "1-3" \h \z \u </w:instrText>
          </w:r>
          <w:r>
            <w:fldChar w:fldCharType="separate"/>
          </w:r>
          <w:hyperlink w:anchor="_Toc78977055" w:history="1">
            <w:r w:rsidRPr="00872454">
              <w:rPr>
                <w:rStyle w:val="Hyperlink"/>
                <w:rFonts w:ascii="Arial" w:hAnsi="Arial" w:cs="Arial"/>
                <w:noProof/>
                <w:lang w:val="en-GB"/>
              </w:rPr>
              <w:t>Overview</w:t>
            </w:r>
            <w:r>
              <w:rPr>
                <w:noProof/>
                <w:webHidden/>
              </w:rPr>
              <w:tab/>
            </w:r>
            <w:r>
              <w:rPr>
                <w:noProof/>
                <w:webHidden/>
              </w:rPr>
              <w:fldChar w:fldCharType="begin"/>
            </w:r>
            <w:r>
              <w:rPr>
                <w:noProof/>
                <w:webHidden/>
              </w:rPr>
              <w:instrText xml:space="preserve"> PAGEREF _Toc78977055 \h </w:instrText>
            </w:r>
            <w:r>
              <w:rPr>
                <w:noProof/>
                <w:webHidden/>
              </w:rPr>
            </w:r>
            <w:r>
              <w:rPr>
                <w:noProof/>
                <w:webHidden/>
              </w:rPr>
              <w:fldChar w:fldCharType="separate"/>
            </w:r>
            <w:r>
              <w:rPr>
                <w:noProof/>
                <w:webHidden/>
              </w:rPr>
              <w:t>3</w:t>
            </w:r>
            <w:r>
              <w:rPr>
                <w:noProof/>
                <w:webHidden/>
              </w:rPr>
              <w:fldChar w:fldCharType="end"/>
            </w:r>
          </w:hyperlink>
        </w:p>
        <w:p w14:paraId="14BA8806" w14:textId="77777777" w:rsidR="00102928" w:rsidRDefault="00070777">
          <w:pPr>
            <w:pStyle w:val="TOC1"/>
            <w:tabs>
              <w:tab w:val="right" w:leader="dot" w:pos="9350"/>
            </w:tabs>
            <w:rPr>
              <w:noProof/>
            </w:rPr>
          </w:pPr>
          <w:hyperlink w:anchor="_Toc78977056" w:history="1">
            <w:r w:rsidR="00102928" w:rsidRPr="00872454">
              <w:rPr>
                <w:rStyle w:val="Hyperlink"/>
                <w:rFonts w:ascii="Arial" w:hAnsi="Arial" w:cs="Arial"/>
                <w:noProof/>
                <w:lang w:val="en-GB"/>
              </w:rPr>
              <w:t>Description</w:t>
            </w:r>
            <w:r w:rsidR="00102928">
              <w:rPr>
                <w:noProof/>
                <w:webHidden/>
              </w:rPr>
              <w:tab/>
            </w:r>
            <w:r w:rsidR="00102928">
              <w:rPr>
                <w:noProof/>
                <w:webHidden/>
              </w:rPr>
              <w:fldChar w:fldCharType="begin"/>
            </w:r>
            <w:r w:rsidR="00102928">
              <w:rPr>
                <w:noProof/>
                <w:webHidden/>
              </w:rPr>
              <w:instrText xml:space="preserve"> PAGEREF _Toc78977056 \h </w:instrText>
            </w:r>
            <w:r w:rsidR="00102928">
              <w:rPr>
                <w:noProof/>
                <w:webHidden/>
              </w:rPr>
            </w:r>
            <w:r w:rsidR="00102928">
              <w:rPr>
                <w:noProof/>
                <w:webHidden/>
              </w:rPr>
              <w:fldChar w:fldCharType="separate"/>
            </w:r>
            <w:r w:rsidR="00102928">
              <w:rPr>
                <w:noProof/>
                <w:webHidden/>
              </w:rPr>
              <w:t>4</w:t>
            </w:r>
            <w:r w:rsidR="00102928">
              <w:rPr>
                <w:noProof/>
                <w:webHidden/>
              </w:rPr>
              <w:fldChar w:fldCharType="end"/>
            </w:r>
          </w:hyperlink>
        </w:p>
        <w:p w14:paraId="5301045A" w14:textId="77777777" w:rsidR="00102928" w:rsidRDefault="00070777">
          <w:pPr>
            <w:pStyle w:val="TOC1"/>
            <w:tabs>
              <w:tab w:val="right" w:leader="dot" w:pos="9350"/>
            </w:tabs>
            <w:rPr>
              <w:noProof/>
            </w:rPr>
          </w:pPr>
          <w:hyperlink w:anchor="_Toc78977057" w:history="1">
            <w:r w:rsidR="00102928" w:rsidRPr="00872454">
              <w:rPr>
                <w:rStyle w:val="Hyperlink"/>
                <w:rFonts w:ascii="Arial" w:hAnsi="Arial" w:cs="Arial"/>
                <w:noProof/>
              </w:rPr>
              <w:t>Feelings</w:t>
            </w:r>
            <w:r w:rsidR="00102928">
              <w:rPr>
                <w:noProof/>
                <w:webHidden/>
              </w:rPr>
              <w:tab/>
            </w:r>
            <w:r w:rsidR="00102928">
              <w:rPr>
                <w:noProof/>
                <w:webHidden/>
              </w:rPr>
              <w:fldChar w:fldCharType="begin"/>
            </w:r>
            <w:r w:rsidR="00102928">
              <w:rPr>
                <w:noProof/>
                <w:webHidden/>
              </w:rPr>
              <w:instrText xml:space="preserve"> PAGEREF _Toc78977057 \h </w:instrText>
            </w:r>
            <w:r w:rsidR="00102928">
              <w:rPr>
                <w:noProof/>
                <w:webHidden/>
              </w:rPr>
            </w:r>
            <w:r w:rsidR="00102928">
              <w:rPr>
                <w:noProof/>
                <w:webHidden/>
              </w:rPr>
              <w:fldChar w:fldCharType="separate"/>
            </w:r>
            <w:r w:rsidR="00102928">
              <w:rPr>
                <w:noProof/>
                <w:webHidden/>
              </w:rPr>
              <w:t>4</w:t>
            </w:r>
            <w:r w:rsidR="00102928">
              <w:rPr>
                <w:noProof/>
                <w:webHidden/>
              </w:rPr>
              <w:fldChar w:fldCharType="end"/>
            </w:r>
          </w:hyperlink>
        </w:p>
        <w:p w14:paraId="6910D70C" w14:textId="77777777" w:rsidR="00102928" w:rsidRDefault="00070777">
          <w:pPr>
            <w:pStyle w:val="TOC1"/>
            <w:tabs>
              <w:tab w:val="right" w:leader="dot" w:pos="9350"/>
            </w:tabs>
            <w:rPr>
              <w:noProof/>
            </w:rPr>
          </w:pPr>
          <w:hyperlink w:anchor="_Toc78977058" w:history="1">
            <w:r w:rsidR="00102928" w:rsidRPr="00872454">
              <w:rPr>
                <w:rStyle w:val="Hyperlink"/>
                <w:rFonts w:ascii="Arial" w:hAnsi="Arial" w:cs="Arial"/>
                <w:noProof/>
              </w:rPr>
              <w:t>Evaluation</w:t>
            </w:r>
            <w:r w:rsidR="00102928">
              <w:rPr>
                <w:noProof/>
                <w:webHidden/>
              </w:rPr>
              <w:tab/>
            </w:r>
            <w:r w:rsidR="00102928">
              <w:rPr>
                <w:noProof/>
                <w:webHidden/>
              </w:rPr>
              <w:fldChar w:fldCharType="begin"/>
            </w:r>
            <w:r w:rsidR="00102928">
              <w:rPr>
                <w:noProof/>
                <w:webHidden/>
              </w:rPr>
              <w:instrText xml:space="preserve"> PAGEREF _Toc78977058 \h </w:instrText>
            </w:r>
            <w:r w:rsidR="00102928">
              <w:rPr>
                <w:noProof/>
                <w:webHidden/>
              </w:rPr>
            </w:r>
            <w:r w:rsidR="00102928">
              <w:rPr>
                <w:noProof/>
                <w:webHidden/>
              </w:rPr>
              <w:fldChar w:fldCharType="separate"/>
            </w:r>
            <w:r w:rsidR="00102928">
              <w:rPr>
                <w:noProof/>
                <w:webHidden/>
              </w:rPr>
              <w:t>5</w:t>
            </w:r>
            <w:r w:rsidR="00102928">
              <w:rPr>
                <w:noProof/>
                <w:webHidden/>
              </w:rPr>
              <w:fldChar w:fldCharType="end"/>
            </w:r>
          </w:hyperlink>
        </w:p>
        <w:p w14:paraId="4616C5D8" w14:textId="77777777" w:rsidR="00102928" w:rsidRDefault="00070777">
          <w:pPr>
            <w:pStyle w:val="TOC1"/>
            <w:tabs>
              <w:tab w:val="right" w:leader="dot" w:pos="9350"/>
            </w:tabs>
            <w:rPr>
              <w:noProof/>
            </w:rPr>
          </w:pPr>
          <w:hyperlink w:anchor="_Toc78977059" w:history="1">
            <w:r w:rsidR="00102928" w:rsidRPr="00872454">
              <w:rPr>
                <w:rStyle w:val="Hyperlink"/>
                <w:rFonts w:ascii="Arial" w:hAnsi="Arial" w:cs="Arial"/>
                <w:noProof/>
              </w:rPr>
              <w:t>Analysis</w:t>
            </w:r>
            <w:r w:rsidR="00102928">
              <w:rPr>
                <w:noProof/>
                <w:webHidden/>
              </w:rPr>
              <w:tab/>
            </w:r>
            <w:r w:rsidR="00102928">
              <w:rPr>
                <w:noProof/>
                <w:webHidden/>
              </w:rPr>
              <w:fldChar w:fldCharType="begin"/>
            </w:r>
            <w:r w:rsidR="00102928">
              <w:rPr>
                <w:noProof/>
                <w:webHidden/>
              </w:rPr>
              <w:instrText xml:space="preserve"> PAGEREF _Toc78977059 \h </w:instrText>
            </w:r>
            <w:r w:rsidR="00102928">
              <w:rPr>
                <w:noProof/>
                <w:webHidden/>
              </w:rPr>
            </w:r>
            <w:r w:rsidR="00102928">
              <w:rPr>
                <w:noProof/>
                <w:webHidden/>
              </w:rPr>
              <w:fldChar w:fldCharType="separate"/>
            </w:r>
            <w:r w:rsidR="00102928">
              <w:rPr>
                <w:noProof/>
                <w:webHidden/>
              </w:rPr>
              <w:t>5</w:t>
            </w:r>
            <w:r w:rsidR="00102928">
              <w:rPr>
                <w:noProof/>
                <w:webHidden/>
              </w:rPr>
              <w:fldChar w:fldCharType="end"/>
            </w:r>
          </w:hyperlink>
        </w:p>
        <w:p w14:paraId="72B0CB2E" w14:textId="77777777" w:rsidR="00102928" w:rsidRDefault="00070777">
          <w:pPr>
            <w:pStyle w:val="TOC1"/>
            <w:tabs>
              <w:tab w:val="right" w:leader="dot" w:pos="9350"/>
            </w:tabs>
            <w:rPr>
              <w:noProof/>
            </w:rPr>
          </w:pPr>
          <w:hyperlink w:anchor="_Toc78977060" w:history="1">
            <w:r w:rsidR="00102928" w:rsidRPr="00872454">
              <w:rPr>
                <w:rStyle w:val="Hyperlink"/>
                <w:rFonts w:ascii="Arial" w:hAnsi="Arial" w:cs="Arial"/>
                <w:noProof/>
              </w:rPr>
              <w:t>Conclusion</w:t>
            </w:r>
            <w:r w:rsidR="00102928">
              <w:rPr>
                <w:noProof/>
                <w:webHidden/>
              </w:rPr>
              <w:tab/>
            </w:r>
            <w:r w:rsidR="00102928">
              <w:rPr>
                <w:noProof/>
                <w:webHidden/>
              </w:rPr>
              <w:fldChar w:fldCharType="begin"/>
            </w:r>
            <w:r w:rsidR="00102928">
              <w:rPr>
                <w:noProof/>
                <w:webHidden/>
              </w:rPr>
              <w:instrText xml:space="preserve"> PAGEREF _Toc78977060 \h </w:instrText>
            </w:r>
            <w:r w:rsidR="00102928">
              <w:rPr>
                <w:noProof/>
                <w:webHidden/>
              </w:rPr>
            </w:r>
            <w:r w:rsidR="00102928">
              <w:rPr>
                <w:noProof/>
                <w:webHidden/>
              </w:rPr>
              <w:fldChar w:fldCharType="separate"/>
            </w:r>
            <w:r w:rsidR="00102928">
              <w:rPr>
                <w:noProof/>
                <w:webHidden/>
              </w:rPr>
              <w:t>7</w:t>
            </w:r>
            <w:r w:rsidR="00102928">
              <w:rPr>
                <w:noProof/>
                <w:webHidden/>
              </w:rPr>
              <w:fldChar w:fldCharType="end"/>
            </w:r>
          </w:hyperlink>
        </w:p>
        <w:p w14:paraId="036F8A24" w14:textId="77777777" w:rsidR="00102928" w:rsidRDefault="00070777">
          <w:pPr>
            <w:pStyle w:val="TOC1"/>
            <w:tabs>
              <w:tab w:val="right" w:leader="dot" w:pos="9350"/>
            </w:tabs>
            <w:rPr>
              <w:noProof/>
            </w:rPr>
          </w:pPr>
          <w:hyperlink w:anchor="_Toc78977061" w:history="1">
            <w:r w:rsidR="00102928" w:rsidRPr="00872454">
              <w:rPr>
                <w:rStyle w:val="Hyperlink"/>
                <w:rFonts w:ascii="Arial" w:hAnsi="Arial" w:cs="Arial"/>
                <w:noProof/>
              </w:rPr>
              <w:t>Action plan</w:t>
            </w:r>
            <w:r w:rsidR="00102928">
              <w:rPr>
                <w:noProof/>
                <w:webHidden/>
              </w:rPr>
              <w:tab/>
            </w:r>
            <w:r w:rsidR="00102928">
              <w:rPr>
                <w:noProof/>
                <w:webHidden/>
              </w:rPr>
              <w:fldChar w:fldCharType="begin"/>
            </w:r>
            <w:r w:rsidR="00102928">
              <w:rPr>
                <w:noProof/>
                <w:webHidden/>
              </w:rPr>
              <w:instrText xml:space="preserve"> PAGEREF _Toc78977061 \h </w:instrText>
            </w:r>
            <w:r w:rsidR="00102928">
              <w:rPr>
                <w:noProof/>
                <w:webHidden/>
              </w:rPr>
            </w:r>
            <w:r w:rsidR="00102928">
              <w:rPr>
                <w:noProof/>
                <w:webHidden/>
              </w:rPr>
              <w:fldChar w:fldCharType="separate"/>
            </w:r>
            <w:r w:rsidR="00102928">
              <w:rPr>
                <w:noProof/>
                <w:webHidden/>
              </w:rPr>
              <w:t>7</w:t>
            </w:r>
            <w:r w:rsidR="00102928">
              <w:rPr>
                <w:noProof/>
                <w:webHidden/>
              </w:rPr>
              <w:fldChar w:fldCharType="end"/>
            </w:r>
          </w:hyperlink>
        </w:p>
        <w:p w14:paraId="6913463E" w14:textId="77777777" w:rsidR="00102928" w:rsidRDefault="00070777">
          <w:pPr>
            <w:pStyle w:val="TOC1"/>
            <w:tabs>
              <w:tab w:val="right" w:leader="dot" w:pos="9350"/>
            </w:tabs>
            <w:rPr>
              <w:noProof/>
            </w:rPr>
          </w:pPr>
          <w:hyperlink w:anchor="_Toc78977062" w:history="1">
            <w:r w:rsidR="00102928" w:rsidRPr="00872454">
              <w:rPr>
                <w:rStyle w:val="Hyperlink"/>
                <w:rFonts w:ascii="Arial" w:hAnsi="Arial" w:cs="Arial"/>
                <w:noProof/>
              </w:rPr>
              <w:t>References</w:t>
            </w:r>
            <w:r w:rsidR="00102928">
              <w:rPr>
                <w:noProof/>
                <w:webHidden/>
              </w:rPr>
              <w:tab/>
            </w:r>
            <w:r w:rsidR="00102928">
              <w:rPr>
                <w:noProof/>
                <w:webHidden/>
              </w:rPr>
              <w:fldChar w:fldCharType="begin"/>
            </w:r>
            <w:r w:rsidR="00102928">
              <w:rPr>
                <w:noProof/>
                <w:webHidden/>
              </w:rPr>
              <w:instrText xml:space="preserve"> PAGEREF _Toc78977062 \h </w:instrText>
            </w:r>
            <w:r w:rsidR="00102928">
              <w:rPr>
                <w:noProof/>
                <w:webHidden/>
              </w:rPr>
            </w:r>
            <w:r w:rsidR="00102928">
              <w:rPr>
                <w:noProof/>
                <w:webHidden/>
              </w:rPr>
              <w:fldChar w:fldCharType="separate"/>
            </w:r>
            <w:r w:rsidR="00102928">
              <w:rPr>
                <w:noProof/>
                <w:webHidden/>
              </w:rPr>
              <w:t>8</w:t>
            </w:r>
            <w:r w:rsidR="00102928">
              <w:rPr>
                <w:noProof/>
                <w:webHidden/>
              </w:rPr>
              <w:fldChar w:fldCharType="end"/>
            </w:r>
          </w:hyperlink>
        </w:p>
        <w:p w14:paraId="237A9716" w14:textId="77777777" w:rsidR="00102928" w:rsidRDefault="00102928">
          <w:r>
            <w:rPr>
              <w:b/>
              <w:bCs/>
              <w:noProof/>
            </w:rPr>
            <w:fldChar w:fldCharType="end"/>
          </w:r>
        </w:p>
      </w:sdtContent>
    </w:sdt>
    <w:p w14:paraId="3102E350" w14:textId="77777777" w:rsidR="00EE4D50" w:rsidRDefault="00EE4D50">
      <w:pPr>
        <w:rPr>
          <w:rFonts w:ascii="Arial" w:eastAsiaTheme="majorEastAsia" w:hAnsi="Arial" w:cs="Arial"/>
          <w:b/>
          <w:bCs/>
          <w:lang w:val="en-GB"/>
        </w:rPr>
      </w:pPr>
      <w:r>
        <w:rPr>
          <w:rFonts w:ascii="Arial" w:hAnsi="Arial" w:cs="Arial"/>
          <w:lang w:val="en-GB"/>
        </w:rPr>
        <w:br w:type="page"/>
      </w:r>
    </w:p>
    <w:p w14:paraId="56D73001" w14:textId="77777777" w:rsidR="00437A14" w:rsidRPr="002D66A1" w:rsidRDefault="004579C7" w:rsidP="002D66A1">
      <w:pPr>
        <w:pStyle w:val="Heading1"/>
        <w:spacing w:line="360" w:lineRule="auto"/>
        <w:rPr>
          <w:rFonts w:ascii="Arial" w:hAnsi="Arial" w:cs="Arial"/>
          <w:color w:val="auto"/>
          <w:sz w:val="22"/>
          <w:szCs w:val="22"/>
          <w:lang w:val="en-GB"/>
        </w:rPr>
      </w:pPr>
      <w:bookmarkStart w:id="0" w:name="_Toc78977055"/>
      <w:r w:rsidRPr="002D66A1">
        <w:rPr>
          <w:rFonts w:ascii="Arial" w:hAnsi="Arial" w:cs="Arial"/>
          <w:color w:val="auto"/>
          <w:sz w:val="22"/>
          <w:szCs w:val="22"/>
          <w:lang w:val="en-GB"/>
        </w:rPr>
        <w:lastRenderedPageBreak/>
        <w:t>Overview</w:t>
      </w:r>
      <w:bookmarkEnd w:id="0"/>
      <w:r w:rsidRPr="002D66A1">
        <w:rPr>
          <w:rFonts w:ascii="Arial" w:hAnsi="Arial" w:cs="Arial"/>
          <w:color w:val="auto"/>
          <w:sz w:val="22"/>
          <w:szCs w:val="22"/>
          <w:lang w:val="en-GB"/>
        </w:rPr>
        <w:t xml:space="preserve"> </w:t>
      </w:r>
    </w:p>
    <w:p w14:paraId="18597C32" w14:textId="460A7A33" w:rsidR="00B531BE" w:rsidRPr="002D66A1" w:rsidRDefault="00365C5F" w:rsidP="002D66A1">
      <w:pPr>
        <w:spacing w:line="360" w:lineRule="auto"/>
        <w:rPr>
          <w:rFonts w:ascii="Arial" w:hAnsi="Arial" w:cs="Arial"/>
        </w:rPr>
      </w:pPr>
      <w:r w:rsidRPr="14DCF658">
        <w:rPr>
          <w:rFonts w:ascii="Arial" w:hAnsi="Arial" w:cs="Arial"/>
          <w:lang w:val="en-GB"/>
        </w:rPr>
        <w:t>Reflection is one of the most important aspects of learning which allow</w:t>
      </w:r>
      <w:r w:rsidR="4F23AD40" w:rsidRPr="14DCF658">
        <w:rPr>
          <w:rFonts w:ascii="Arial" w:hAnsi="Arial" w:cs="Arial"/>
          <w:lang w:val="en-GB"/>
        </w:rPr>
        <w:t>s</w:t>
      </w:r>
      <w:r w:rsidRPr="14DCF658">
        <w:rPr>
          <w:rFonts w:ascii="Arial" w:hAnsi="Arial" w:cs="Arial"/>
          <w:lang w:val="en-GB"/>
        </w:rPr>
        <w:t xml:space="preserve"> one to critically explore a learning experience towards enhancing their learning out of the experience. </w:t>
      </w:r>
      <w:r w:rsidR="00B52872" w:rsidRPr="14DCF658">
        <w:rPr>
          <w:rFonts w:ascii="Arial" w:hAnsi="Arial" w:cs="Arial"/>
          <w:lang w:val="en-GB"/>
        </w:rPr>
        <w:t>Reflection allows the learners to step back from the learning experience</w:t>
      </w:r>
      <w:r w:rsidR="008E25A7" w:rsidRPr="14DCF658">
        <w:rPr>
          <w:rFonts w:ascii="Arial" w:hAnsi="Arial" w:cs="Arial"/>
          <w:lang w:val="en-GB"/>
        </w:rPr>
        <w:t xml:space="preserve"> and to analyse what t</w:t>
      </w:r>
      <w:r w:rsidR="00EF241B" w:rsidRPr="14DCF658">
        <w:rPr>
          <w:rFonts w:ascii="Arial" w:hAnsi="Arial" w:cs="Arial"/>
          <w:lang w:val="en-GB"/>
        </w:rPr>
        <w:t>hey have learnt as well as how far they have come in the process of learning</w:t>
      </w:r>
      <w:r w:rsidR="009D411E" w:rsidRPr="14DCF658">
        <w:rPr>
          <w:rFonts w:ascii="Arial" w:hAnsi="Arial" w:cs="Arial"/>
          <w:lang w:val="en-GB"/>
        </w:rPr>
        <w:t xml:space="preserve"> which enable</w:t>
      </w:r>
      <w:r w:rsidR="6E93977C" w:rsidRPr="14DCF658">
        <w:rPr>
          <w:rFonts w:ascii="Arial" w:hAnsi="Arial" w:cs="Arial"/>
          <w:lang w:val="en-GB"/>
        </w:rPr>
        <w:t>s</w:t>
      </w:r>
      <w:r w:rsidR="009D411E" w:rsidRPr="14DCF658">
        <w:rPr>
          <w:rFonts w:ascii="Arial" w:hAnsi="Arial" w:cs="Arial"/>
          <w:lang w:val="en-GB"/>
        </w:rPr>
        <w:t xml:space="preserve"> them to </w:t>
      </w:r>
      <w:r w:rsidR="003252A4" w:rsidRPr="14DCF658">
        <w:rPr>
          <w:rFonts w:ascii="Arial" w:hAnsi="Arial" w:cs="Arial"/>
          <w:lang w:val="en-GB"/>
        </w:rPr>
        <w:t>develop critical thinking skills</w:t>
      </w:r>
      <w:r w:rsidR="00621449" w:rsidRPr="14DCF658">
        <w:rPr>
          <w:rFonts w:ascii="Arial" w:hAnsi="Arial" w:cs="Arial"/>
          <w:lang w:val="en-GB"/>
        </w:rPr>
        <w:t xml:space="preserve"> while improving on their performance in future</w:t>
      </w:r>
      <w:r w:rsidR="004A2732" w:rsidRPr="14DCF658">
        <w:rPr>
          <w:rFonts w:ascii="Arial" w:hAnsi="Arial" w:cs="Arial"/>
          <w:lang w:val="en-GB"/>
        </w:rPr>
        <w:t xml:space="preserve"> (</w:t>
      </w:r>
      <w:r w:rsidR="004A2732" w:rsidRPr="14DCF658">
        <w:rPr>
          <w:rFonts w:ascii="Arial" w:hAnsi="Arial" w:cs="Arial"/>
        </w:rPr>
        <w:t>Moon, 2004</w:t>
      </w:r>
      <w:r w:rsidR="004A2732" w:rsidRPr="14DCF658">
        <w:rPr>
          <w:rFonts w:ascii="Arial" w:hAnsi="Arial" w:cs="Arial"/>
          <w:lang w:val="en-GB"/>
        </w:rPr>
        <w:t>)</w:t>
      </w:r>
      <w:r w:rsidR="00621449" w:rsidRPr="14DCF658">
        <w:rPr>
          <w:rFonts w:ascii="Arial" w:hAnsi="Arial" w:cs="Arial"/>
          <w:lang w:val="en-GB"/>
        </w:rPr>
        <w:t>.</w:t>
      </w:r>
      <w:r w:rsidR="004A2732" w:rsidRPr="14DCF658">
        <w:rPr>
          <w:rFonts w:ascii="Arial" w:hAnsi="Arial" w:cs="Arial"/>
          <w:lang w:val="en-GB"/>
        </w:rPr>
        <w:t xml:space="preserve"> </w:t>
      </w:r>
      <w:r w:rsidR="00D77A12" w:rsidRPr="14DCF658">
        <w:rPr>
          <w:rFonts w:ascii="Arial" w:hAnsi="Arial" w:cs="Arial"/>
          <w:lang w:val="en-GB"/>
        </w:rPr>
        <w:t xml:space="preserve">In this report, I will make use of Gibbs’ model of reflection </w:t>
      </w:r>
      <w:r w:rsidR="00E93825" w:rsidRPr="14DCF658">
        <w:rPr>
          <w:rFonts w:ascii="Arial" w:hAnsi="Arial" w:cs="Arial"/>
          <w:lang w:val="en-GB"/>
        </w:rPr>
        <w:t xml:space="preserve">to reflect upon my learning on the </w:t>
      </w:r>
      <w:r w:rsidR="00045A1D" w:rsidRPr="14DCF658">
        <w:rPr>
          <w:rFonts w:ascii="Arial" w:hAnsi="Arial" w:cs="Arial"/>
        </w:rPr>
        <w:t>BMSW4001 module</w:t>
      </w:r>
      <w:r w:rsidR="71A2D634" w:rsidRPr="14DCF658">
        <w:rPr>
          <w:rFonts w:ascii="Arial" w:hAnsi="Arial" w:cs="Arial"/>
        </w:rPr>
        <w:t xml:space="preserve"> whilst</w:t>
      </w:r>
      <w:r w:rsidR="00045A1D" w:rsidRPr="14DCF658">
        <w:rPr>
          <w:rFonts w:ascii="Arial" w:hAnsi="Arial" w:cs="Arial"/>
        </w:rPr>
        <w:t xml:space="preserve"> focusing on the topics of summarizing, </w:t>
      </w:r>
      <w:r w:rsidR="00B50555" w:rsidRPr="14DCF658">
        <w:rPr>
          <w:rFonts w:ascii="Arial" w:hAnsi="Arial" w:cs="Arial"/>
        </w:rPr>
        <w:t xml:space="preserve">paraphrasing, </w:t>
      </w:r>
      <w:r w:rsidR="0013132D" w:rsidRPr="14DCF658">
        <w:rPr>
          <w:rFonts w:ascii="Arial" w:hAnsi="Arial" w:cs="Arial"/>
        </w:rPr>
        <w:t xml:space="preserve">CV writing as well as cover letter writing. </w:t>
      </w:r>
    </w:p>
    <w:p w14:paraId="3BFE37DF" w14:textId="59C4A4A4" w:rsidR="004579C7" w:rsidRPr="002D66A1" w:rsidRDefault="7B4E4E8F" w:rsidP="002D66A1">
      <w:pPr>
        <w:spacing w:line="360" w:lineRule="auto"/>
        <w:rPr>
          <w:rFonts w:ascii="Arial" w:hAnsi="Arial" w:cs="Arial"/>
        </w:rPr>
      </w:pPr>
      <w:r w:rsidRPr="002D66A1">
        <w:rPr>
          <w:rFonts w:ascii="Arial" w:hAnsi="Arial" w:cs="Arial"/>
          <w:lang w:val="en-GB"/>
        </w:rPr>
        <w:t xml:space="preserve">Gibbs’ </w:t>
      </w:r>
      <w:r w:rsidR="2BAE6861" w:rsidRPr="002D66A1">
        <w:rPr>
          <w:rFonts w:ascii="Arial" w:hAnsi="Arial" w:cs="Arial"/>
          <w:lang w:val="en-GB"/>
        </w:rPr>
        <w:t>model is one of the most famous and most used models of reflection.</w:t>
      </w:r>
      <w:r w:rsidR="55C50209" w:rsidRPr="002D66A1">
        <w:rPr>
          <w:rFonts w:ascii="Arial" w:hAnsi="Arial" w:cs="Arial"/>
          <w:lang w:val="en-GB"/>
        </w:rPr>
        <w:t xml:space="preserve"> </w:t>
      </w:r>
      <w:r w:rsidR="2BAE6861" w:rsidRPr="002D66A1">
        <w:rPr>
          <w:rFonts w:ascii="Arial" w:hAnsi="Arial" w:cs="Arial"/>
          <w:lang w:val="en-GB"/>
        </w:rPr>
        <w:t>Gibbs’ model is made of six stages in which one make</w:t>
      </w:r>
      <w:r w:rsidR="3CDA2010" w:rsidRPr="002D66A1">
        <w:rPr>
          <w:rFonts w:ascii="Arial" w:hAnsi="Arial" w:cs="Arial"/>
          <w:lang w:val="en-GB"/>
        </w:rPr>
        <w:t>s</w:t>
      </w:r>
      <w:r w:rsidR="2BAE6861" w:rsidRPr="002D66A1">
        <w:rPr>
          <w:rFonts w:ascii="Arial" w:hAnsi="Arial" w:cs="Arial"/>
          <w:lang w:val="en-GB"/>
        </w:rPr>
        <w:t xml:space="preserve"> use of experience to reflect upon an experience and learn from it effectively. The model was developed by </w:t>
      </w:r>
      <w:r w:rsidR="2BAE6861" w:rsidRPr="002D66A1">
        <w:rPr>
          <w:rFonts w:ascii="Arial" w:hAnsi="Arial" w:cs="Arial"/>
          <w:shd w:val="clear" w:color="auto" w:fill="FFFFFF"/>
        </w:rPr>
        <w:t>Graham Gibbs in the year 1988 with an aim of providing learning with some form of structure</w:t>
      </w:r>
      <w:r w:rsidR="0DDEC7DF" w:rsidRPr="002D66A1">
        <w:rPr>
          <w:rFonts w:ascii="Arial" w:hAnsi="Arial" w:cs="Arial"/>
          <w:shd w:val="clear" w:color="auto" w:fill="FFFFFF"/>
        </w:rPr>
        <w:t xml:space="preserve"> (Gibbs, 1988)</w:t>
      </w:r>
      <w:r w:rsidR="2BAE6861" w:rsidRPr="002D66A1">
        <w:rPr>
          <w:rFonts w:ascii="Arial" w:hAnsi="Arial" w:cs="Arial"/>
          <w:shd w:val="clear" w:color="auto" w:fill="FFFFFF"/>
        </w:rPr>
        <w:t xml:space="preserve">. It is cyclic in </w:t>
      </w:r>
      <w:r w:rsidR="1FD0D80A" w:rsidRPr="002D66A1">
        <w:rPr>
          <w:rFonts w:ascii="Arial" w:hAnsi="Arial" w:cs="Arial"/>
          <w:shd w:val="clear" w:color="auto" w:fill="FFFFFF"/>
        </w:rPr>
        <w:t>nature,</w:t>
      </w:r>
      <w:r w:rsidR="2BAE6861" w:rsidRPr="002D66A1">
        <w:rPr>
          <w:rFonts w:ascii="Arial" w:hAnsi="Arial" w:cs="Arial"/>
          <w:shd w:val="clear" w:color="auto" w:fill="FFFFFF"/>
        </w:rPr>
        <w:t xml:space="preserve"> therefore offering the </w:t>
      </w:r>
      <w:r w:rsidR="65A1B38C" w:rsidRPr="002D66A1">
        <w:rPr>
          <w:rFonts w:ascii="Arial" w:hAnsi="Arial" w:cs="Arial"/>
          <w:shd w:val="clear" w:color="auto" w:fill="FFFFFF"/>
        </w:rPr>
        <w:t>individuals</w:t>
      </w:r>
      <w:r w:rsidR="2BAE6861" w:rsidRPr="002D66A1">
        <w:rPr>
          <w:rFonts w:ascii="Arial" w:hAnsi="Arial" w:cs="Arial"/>
          <w:shd w:val="clear" w:color="auto" w:fill="FFFFFF"/>
        </w:rPr>
        <w:t xml:space="preserve"> a great way to explore the aspects of the experience which went well and the aspects of the experience which </w:t>
      </w:r>
      <w:r w:rsidR="7C21536F" w:rsidRPr="002D66A1">
        <w:rPr>
          <w:rFonts w:ascii="Arial" w:hAnsi="Arial" w:cs="Arial"/>
          <w:shd w:val="clear" w:color="auto" w:fill="FFFFFF"/>
        </w:rPr>
        <w:t>did not</w:t>
      </w:r>
      <w:r w:rsidR="2BAE6861" w:rsidRPr="002D66A1">
        <w:rPr>
          <w:rFonts w:ascii="Arial" w:hAnsi="Arial" w:cs="Arial"/>
          <w:shd w:val="clear" w:color="auto" w:fill="FFFFFF"/>
        </w:rPr>
        <w:t xml:space="preserve"> go well towards learning from it. The first stage of this </w:t>
      </w:r>
      <w:r w:rsidR="2BAE6861" w:rsidRPr="002D66A1">
        <w:rPr>
          <w:rFonts w:ascii="Arial" w:hAnsi="Arial" w:cs="Arial"/>
        </w:rPr>
        <w:t xml:space="preserve">model is </w:t>
      </w:r>
      <w:r w:rsidRPr="002D66A1">
        <w:rPr>
          <w:rFonts w:ascii="Arial" w:hAnsi="Arial" w:cs="Arial"/>
        </w:rPr>
        <w:t xml:space="preserve">description which is followed by </w:t>
      </w:r>
      <w:r w:rsidR="2BAE6861" w:rsidRPr="002D66A1">
        <w:rPr>
          <w:rFonts w:ascii="Arial" w:hAnsi="Arial" w:cs="Arial"/>
        </w:rPr>
        <w:t>feelings</w:t>
      </w:r>
      <w:r w:rsidRPr="002D66A1">
        <w:rPr>
          <w:rFonts w:ascii="Arial" w:hAnsi="Arial" w:cs="Arial"/>
        </w:rPr>
        <w:t xml:space="preserve"> during the experience</w:t>
      </w:r>
      <w:r w:rsidR="2BAE6861" w:rsidRPr="002D66A1">
        <w:rPr>
          <w:rFonts w:ascii="Arial" w:hAnsi="Arial" w:cs="Arial"/>
        </w:rPr>
        <w:t xml:space="preserve">, </w:t>
      </w:r>
      <w:r w:rsidRPr="002D66A1">
        <w:rPr>
          <w:rFonts w:ascii="Arial" w:hAnsi="Arial" w:cs="Arial"/>
        </w:rPr>
        <w:t xml:space="preserve">the third step of the reflection process is evaluation which is followed by analysis then </w:t>
      </w:r>
      <w:r w:rsidR="2BAE6861" w:rsidRPr="002D66A1">
        <w:rPr>
          <w:rFonts w:ascii="Arial" w:hAnsi="Arial" w:cs="Arial"/>
        </w:rPr>
        <w:t xml:space="preserve">conclusion and </w:t>
      </w:r>
      <w:r w:rsidRPr="002D66A1">
        <w:rPr>
          <w:rFonts w:ascii="Arial" w:hAnsi="Arial" w:cs="Arial"/>
        </w:rPr>
        <w:t xml:space="preserve">the last step is </w:t>
      </w:r>
      <w:r w:rsidR="2BAE6861" w:rsidRPr="002D66A1">
        <w:rPr>
          <w:rFonts w:ascii="Arial" w:hAnsi="Arial" w:cs="Arial"/>
        </w:rPr>
        <w:t>action plan.</w:t>
      </w:r>
      <w:r w:rsidR="472B5514" w:rsidRPr="002D66A1">
        <w:rPr>
          <w:rFonts w:ascii="Arial" w:hAnsi="Arial" w:cs="Arial"/>
        </w:rPr>
        <w:t xml:space="preserve"> The stages are shown below: </w:t>
      </w:r>
    </w:p>
    <w:p w14:paraId="22B23836" w14:textId="77777777" w:rsidR="00FE41C5" w:rsidRPr="002D66A1" w:rsidRDefault="00DA5819" w:rsidP="002D66A1">
      <w:pPr>
        <w:spacing w:line="360" w:lineRule="auto"/>
        <w:rPr>
          <w:rFonts w:ascii="Arial" w:hAnsi="Arial" w:cs="Arial"/>
          <w:lang w:val="en-GB"/>
        </w:rPr>
      </w:pPr>
      <w:r w:rsidRPr="002D66A1">
        <w:rPr>
          <w:rFonts w:ascii="Arial" w:hAnsi="Arial" w:cs="Arial"/>
          <w:noProof/>
        </w:rPr>
        <w:drawing>
          <wp:inline distT="0" distB="0" distL="0" distR="0" wp14:anchorId="634BD251" wp14:editId="6ED04DDB">
            <wp:extent cx="3343275" cy="3017983"/>
            <wp:effectExtent l="0" t="0" r="0" b="0"/>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rotWithShape="1">
                    <a:blip r:embed="rId8">
                      <a:extLst>
                        <a:ext uri="{28A0092B-C50C-407E-A947-70E740481C1C}">
                          <a14:useLocalDpi xmlns:a14="http://schemas.microsoft.com/office/drawing/2010/main" val="0"/>
                        </a:ext>
                      </a:extLst>
                    </a:blip>
                    <a:srcRect t="9239"/>
                    <a:stretch/>
                  </pic:blipFill>
                  <pic:spPr bwMode="auto">
                    <a:xfrm>
                      <a:off x="0" y="0"/>
                      <a:ext cx="3343275" cy="3017983"/>
                    </a:xfrm>
                    <a:prstGeom prst="rect">
                      <a:avLst/>
                    </a:prstGeom>
                    <a:noFill/>
                    <a:ln>
                      <a:noFill/>
                    </a:ln>
                    <a:extLst>
                      <a:ext uri="{53640926-AAD7-44D8-BBD7-CCE9431645EC}">
                        <a14:shadowObscured xmlns:a14="http://schemas.microsoft.com/office/drawing/2010/main"/>
                      </a:ext>
                    </a:extLst>
                  </pic:spPr>
                </pic:pic>
              </a:graphicData>
            </a:graphic>
          </wp:inline>
        </w:drawing>
      </w:r>
    </w:p>
    <w:p w14:paraId="2A232D0F" w14:textId="77777777" w:rsidR="00A415A5" w:rsidRPr="002D66A1" w:rsidRDefault="00A415A5" w:rsidP="002D66A1">
      <w:pPr>
        <w:spacing w:line="360" w:lineRule="auto"/>
        <w:rPr>
          <w:rFonts w:ascii="Arial" w:hAnsi="Arial" w:cs="Arial"/>
          <w:lang w:val="en-GB"/>
        </w:rPr>
      </w:pPr>
      <w:r w:rsidRPr="002D66A1">
        <w:rPr>
          <w:rFonts w:ascii="Arial" w:hAnsi="Arial" w:cs="Arial"/>
          <w:lang w:val="en-GB"/>
        </w:rPr>
        <w:br w:type="page"/>
      </w:r>
    </w:p>
    <w:p w14:paraId="22847031" w14:textId="77777777" w:rsidR="00FA1478" w:rsidRPr="002D66A1" w:rsidRDefault="00FA1478" w:rsidP="002D66A1">
      <w:pPr>
        <w:pStyle w:val="Heading1"/>
        <w:spacing w:line="360" w:lineRule="auto"/>
        <w:rPr>
          <w:rFonts w:ascii="Arial" w:hAnsi="Arial" w:cs="Arial"/>
          <w:color w:val="auto"/>
          <w:sz w:val="22"/>
          <w:szCs w:val="22"/>
          <w:lang w:val="en-GB"/>
        </w:rPr>
      </w:pPr>
      <w:bookmarkStart w:id="1" w:name="_Toc78977056"/>
      <w:r w:rsidRPr="002D66A1">
        <w:rPr>
          <w:rFonts w:ascii="Arial" w:hAnsi="Arial" w:cs="Arial"/>
          <w:color w:val="auto"/>
          <w:sz w:val="22"/>
          <w:szCs w:val="22"/>
          <w:lang w:val="en-GB"/>
        </w:rPr>
        <w:lastRenderedPageBreak/>
        <w:t xml:space="preserve">Cover letter writing </w:t>
      </w:r>
    </w:p>
    <w:p w14:paraId="4DD0D62D" w14:textId="77777777" w:rsidR="006F1794" w:rsidRPr="002D66A1" w:rsidRDefault="006F1794" w:rsidP="002D66A1">
      <w:pPr>
        <w:pStyle w:val="Heading2"/>
        <w:spacing w:line="360" w:lineRule="auto"/>
        <w:rPr>
          <w:rFonts w:ascii="Arial" w:hAnsi="Arial" w:cs="Arial"/>
          <w:color w:val="auto"/>
          <w:sz w:val="22"/>
          <w:szCs w:val="22"/>
          <w:lang w:val="en-GB"/>
        </w:rPr>
      </w:pPr>
      <w:r w:rsidRPr="002D66A1">
        <w:rPr>
          <w:rFonts w:ascii="Arial" w:hAnsi="Arial" w:cs="Arial"/>
          <w:color w:val="auto"/>
          <w:sz w:val="22"/>
          <w:szCs w:val="22"/>
          <w:lang w:val="en-GB"/>
        </w:rPr>
        <w:t>Description</w:t>
      </w:r>
    </w:p>
    <w:p w14:paraId="5FB55609" w14:textId="77777777" w:rsidR="00763BEC" w:rsidRPr="002D66A1" w:rsidRDefault="001D6AAB" w:rsidP="002D66A1">
      <w:pPr>
        <w:spacing w:line="360" w:lineRule="auto"/>
        <w:rPr>
          <w:rFonts w:ascii="Arial" w:hAnsi="Arial" w:cs="Arial"/>
        </w:rPr>
      </w:pPr>
      <w:r w:rsidRPr="002D66A1">
        <w:rPr>
          <w:rFonts w:ascii="Arial" w:hAnsi="Arial" w:cs="Arial"/>
          <w:lang w:val="en-GB"/>
        </w:rPr>
        <w:t xml:space="preserve">This module provided me with an opportunity to learn on the various aspects of </w:t>
      </w:r>
      <w:r w:rsidR="00B8024B" w:rsidRPr="002D66A1">
        <w:rPr>
          <w:rFonts w:ascii="Arial" w:hAnsi="Arial" w:cs="Arial"/>
          <w:lang w:val="en-GB"/>
        </w:rPr>
        <w:t>cover letter writing</w:t>
      </w:r>
      <w:r w:rsidR="00AF1439" w:rsidRPr="002D66A1">
        <w:rPr>
          <w:rFonts w:ascii="Arial" w:hAnsi="Arial" w:cs="Arial"/>
          <w:lang w:val="en-GB"/>
        </w:rPr>
        <w:t xml:space="preserve">. </w:t>
      </w:r>
      <w:r w:rsidR="00763BEC" w:rsidRPr="002D66A1">
        <w:rPr>
          <w:rFonts w:ascii="Arial" w:hAnsi="Arial" w:cs="Arial"/>
        </w:rPr>
        <w:t xml:space="preserve">Under cover letter writing topic, I learnt on what a cover letter is and the elements which should be included in the cover letter such as an introduction to you, what you can do for the organization, selling yourself and the closing paragraph to the cover letter. </w:t>
      </w:r>
      <w:r w:rsidR="007E28C3" w:rsidRPr="002D66A1">
        <w:rPr>
          <w:rFonts w:ascii="Arial" w:hAnsi="Arial" w:cs="Arial"/>
        </w:rPr>
        <w:t xml:space="preserve">It is under cover letter where we also went through the various job-descriptions and the cover letter formats. </w:t>
      </w:r>
    </w:p>
    <w:p w14:paraId="4AB2815E" w14:textId="77777777" w:rsidR="00A614BB" w:rsidRPr="002D66A1" w:rsidRDefault="00A614BB"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Feelings </w:t>
      </w:r>
    </w:p>
    <w:p w14:paraId="3D19D4C8" w14:textId="587C6EAF" w:rsidR="00A614BB" w:rsidRPr="002D66A1" w:rsidRDefault="2043B865" w:rsidP="002D66A1">
      <w:pPr>
        <w:spacing w:line="360" w:lineRule="auto"/>
        <w:rPr>
          <w:rFonts w:ascii="Arial" w:hAnsi="Arial" w:cs="Arial"/>
        </w:rPr>
      </w:pPr>
      <w:r w:rsidRPr="22EB70DB">
        <w:rPr>
          <w:rFonts w:ascii="Arial" w:hAnsi="Arial" w:cs="Arial"/>
        </w:rPr>
        <w:t xml:space="preserve">Before </w:t>
      </w:r>
      <w:r w:rsidR="75D5D404" w:rsidRPr="22EB70DB">
        <w:rPr>
          <w:rFonts w:ascii="Arial" w:hAnsi="Arial" w:cs="Arial"/>
        </w:rPr>
        <w:t>learning</w:t>
      </w:r>
      <w:r w:rsidR="1B9FCF6A" w:rsidRPr="22EB70DB">
        <w:rPr>
          <w:rFonts w:ascii="Arial" w:hAnsi="Arial" w:cs="Arial"/>
        </w:rPr>
        <w:t xml:space="preserve"> cover letter writing, I was feeling that I am very knowledgeable</w:t>
      </w:r>
      <w:r w:rsidR="038626D2" w:rsidRPr="22EB70DB">
        <w:rPr>
          <w:rFonts w:ascii="Arial" w:hAnsi="Arial" w:cs="Arial"/>
        </w:rPr>
        <w:t xml:space="preserve"> </w:t>
      </w:r>
      <w:r w:rsidR="45BB323E" w:rsidRPr="22EB70DB">
        <w:rPr>
          <w:rFonts w:ascii="Arial" w:hAnsi="Arial" w:cs="Arial"/>
        </w:rPr>
        <w:t xml:space="preserve">on the various aspects of </w:t>
      </w:r>
      <w:r w:rsidR="6049D540" w:rsidRPr="22EB70DB">
        <w:rPr>
          <w:rFonts w:ascii="Arial" w:hAnsi="Arial" w:cs="Arial"/>
        </w:rPr>
        <w:t xml:space="preserve">cover letter writing. As I learnt </w:t>
      </w:r>
      <w:r w:rsidR="734D3057" w:rsidRPr="22EB70DB">
        <w:rPr>
          <w:rFonts w:ascii="Arial" w:hAnsi="Arial" w:cs="Arial"/>
        </w:rPr>
        <w:t>from</w:t>
      </w:r>
      <w:r w:rsidR="6049D540" w:rsidRPr="22EB70DB">
        <w:rPr>
          <w:rFonts w:ascii="Arial" w:hAnsi="Arial" w:cs="Arial"/>
        </w:rPr>
        <w:t xml:space="preserve"> this module, </w:t>
      </w:r>
      <w:r w:rsidR="11D2B7E7" w:rsidRPr="22EB70DB">
        <w:rPr>
          <w:rFonts w:ascii="Arial" w:hAnsi="Arial" w:cs="Arial"/>
        </w:rPr>
        <w:t>I have discovered very new and important aspects of cover letter writing</w:t>
      </w:r>
      <w:r w:rsidR="0A9BD981" w:rsidRPr="22EB70DB">
        <w:rPr>
          <w:rFonts w:ascii="Arial" w:hAnsi="Arial" w:cs="Arial"/>
        </w:rPr>
        <w:t xml:space="preserve">. Looking back, I now feel that there are many aspects of cover letter writing which I need to learn to be able </w:t>
      </w:r>
      <w:r w:rsidR="3181383D" w:rsidRPr="22EB70DB">
        <w:rPr>
          <w:rFonts w:ascii="Arial" w:hAnsi="Arial" w:cs="Arial"/>
        </w:rPr>
        <w:t xml:space="preserve">to come up with very effective and job winning cover letters to accompany my CV. </w:t>
      </w:r>
    </w:p>
    <w:p w14:paraId="2304CA22" w14:textId="77777777" w:rsidR="005F711A" w:rsidRPr="002D66A1" w:rsidRDefault="00BC72FC"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Evaluation </w:t>
      </w:r>
    </w:p>
    <w:p w14:paraId="09CB4D27" w14:textId="379329E5" w:rsidR="00BC72FC" w:rsidRPr="002D66A1" w:rsidRDefault="0ADDF1BE" w:rsidP="002D66A1">
      <w:pPr>
        <w:spacing w:line="360" w:lineRule="auto"/>
        <w:rPr>
          <w:rFonts w:ascii="Arial" w:hAnsi="Arial" w:cs="Arial"/>
        </w:rPr>
      </w:pPr>
      <w:r w:rsidRPr="22EB70DB">
        <w:rPr>
          <w:rFonts w:ascii="Arial" w:hAnsi="Arial" w:cs="Arial"/>
        </w:rPr>
        <w:t xml:space="preserve">Generally, learning on cover letter writing </w:t>
      </w:r>
      <w:r w:rsidR="7F4FE32F" w:rsidRPr="22EB70DB">
        <w:rPr>
          <w:rFonts w:ascii="Arial" w:hAnsi="Arial" w:cs="Arial"/>
        </w:rPr>
        <w:t>went so well</w:t>
      </w:r>
      <w:r w:rsidR="153A4597" w:rsidRPr="22EB70DB">
        <w:rPr>
          <w:rFonts w:ascii="Arial" w:hAnsi="Arial" w:cs="Arial"/>
        </w:rPr>
        <w:t xml:space="preserve">, however, there are few negatives which came with learning on </w:t>
      </w:r>
      <w:r w:rsidR="45A25B60" w:rsidRPr="22EB70DB">
        <w:rPr>
          <w:rFonts w:ascii="Arial" w:hAnsi="Arial" w:cs="Arial"/>
        </w:rPr>
        <w:t xml:space="preserve">cover letter writing. </w:t>
      </w:r>
      <w:r w:rsidR="162878A6" w:rsidRPr="22EB70DB">
        <w:rPr>
          <w:rFonts w:ascii="Arial" w:hAnsi="Arial" w:cs="Arial"/>
        </w:rPr>
        <w:t>Learning</w:t>
      </w:r>
      <w:r w:rsidR="6AE4FE8F" w:rsidRPr="22EB70DB">
        <w:rPr>
          <w:rFonts w:ascii="Arial" w:hAnsi="Arial" w:cs="Arial"/>
        </w:rPr>
        <w:t xml:space="preserve"> </w:t>
      </w:r>
      <w:r w:rsidR="5F042C64" w:rsidRPr="22EB70DB">
        <w:rPr>
          <w:rFonts w:ascii="Arial" w:hAnsi="Arial" w:cs="Arial"/>
        </w:rPr>
        <w:t>what a cover letter is</w:t>
      </w:r>
      <w:r w:rsidR="1D975134" w:rsidRPr="22EB70DB">
        <w:rPr>
          <w:rFonts w:ascii="Arial" w:hAnsi="Arial" w:cs="Arial"/>
        </w:rPr>
        <w:t xml:space="preserve"> and the various elements which should be included in the cover letter writing</w:t>
      </w:r>
      <w:r w:rsidR="7E5CC8F9" w:rsidRPr="22EB70DB">
        <w:rPr>
          <w:rFonts w:ascii="Arial" w:hAnsi="Arial" w:cs="Arial"/>
        </w:rPr>
        <w:t xml:space="preserve"> such as introduction and selling yourself. However, it </w:t>
      </w:r>
      <w:r w:rsidR="166D939A" w:rsidRPr="22EB70DB">
        <w:rPr>
          <w:rFonts w:ascii="Arial" w:hAnsi="Arial" w:cs="Arial"/>
        </w:rPr>
        <w:t>did not</w:t>
      </w:r>
      <w:r w:rsidR="7E5CC8F9" w:rsidRPr="22EB70DB">
        <w:rPr>
          <w:rFonts w:ascii="Arial" w:hAnsi="Arial" w:cs="Arial"/>
        </w:rPr>
        <w:t xml:space="preserve"> go so well while learning on the </w:t>
      </w:r>
      <w:r w:rsidR="636F6205" w:rsidRPr="22EB70DB">
        <w:rPr>
          <w:rFonts w:ascii="Arial" w:hAnsi="Arial" w:cs="Arial"/>
        </w:rPr>
        <w:t>closing paragraph</w:t>
      </w:r>
      <w:r w:rsidR="20E5D6AF" w:rsidRPr="22EB70DB">
        <w:rPr>
          <w:rFonts w:ascii="Arial" w:hAnsi="Arial" w:cs="Arial"/>
        </w:rPr>
        <w:t xml:space="preserve">. </w:t>
      </w:r>
    </w:p>
    <w:p w14:paraId="575B79A1" w14:textId="77777777" w:rsidR="00FD408B" w:rsidRPr="002D66A1" w:rsidRDefault="00961FF1"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Analysis </w:t>
      </w:r>
    </w:p>
    <w:p w14:paraId="6B55F29F" w14:textId="4800DFA3" w:rsidR="00961FF1" w:rsidRPr="002D66A1" w:rsidRDefault="75401CE0" w:rsidP="002D66A1">
      <w:pPr>
        <w:spacing w:line="360" w:lineRule="auto"/>
        <w:rPr>
          <w:rFonts w:ascii="Arial" w:hAnsi="Arial" w:cs="Arial"/>
          <w:shd w:val="clear" w:color="auto" w:fill="FFFFFF"/>
        </w:rPr>
      </w:pPr>
      <w:r w:rsidRPr="002D66A1">
        <w:rPr>
          <w:rFonts w:ascii="Arial" w:hAnsi="Arial" w:cs="Arial"/>
          <w:shd w:val="clear" w:color="auto" w:fill="FFFFFF"/>
        </w:rPr>
        <w:t xml:space="preserve">In this module I learnt </w:t>
      </w:r>
      <w:r w:rsidR="41E31139" w:rsidRPr="002D66A1">
        <w:rPr>
          <w:rFonts w:ascii="Arial" w:hAnsi="Arial" w:cs="Arial"/>
          <w:shd w:val="clear" w:color="auto" w:fill="FFFFFF"/>
        </w:rPr>
        <w:t>about</w:t>
      </w:r>
      <w:r w:rsidRPr="002D66A1">
        <w:rPr>
          <w:rFonts w:ascii="Arial" w:hAnsi="Arial" w:cs="Arial"/>
          <w:shd w:val="clear" w:color="auto" w:fill="FFFFFF"/>
        </w:rPr>
        <w:t xml:space="preserve"> the various aspects of cover letter writing. On the topic of cover letter writing, I </w:t>
      </w:r>
      <w:r w:rsidR="4F653B31" w:rsidRPr="002D66A1">
        <w:rPr>
          <w:rFonts w:ascii="Arial" w:hAnsi="Arial" w:cs="Arial"/>
          <w:shd w:val="clear" w:color="auto" w:fill="FFFFFF"/>
        </w:rPr>
        <w:t>learnt</w:t>
      </w:r>
      <w:r w:rsidRPr="002D66A1">
        <w:rPr>
          <w:rFonts w:ascii="Arial" w:hAnsi="Arial" w:cs="Arial"/>
          <w:shd w:val="clear" w:color="auto" w:fill="FFFFFF"/>
        </w:rPr>
        <w:t xml:space="preserve"> what a cover letter is. According to Morgan (2016), a cover letter is described as a professional letter in business which gives an employer an introduction which accompanies the CV. It is written as an introduction to the CV and is usually accompanied with the CV. I also learnt what a covering letter is. I also learnt </w:t>
      </w:r>
      <w:r w:rsidR="6214CC3B" w:rsidRPr="002D66A1">
        <w:rPr>
          <w:rFonts w:ascii="Arial" w:hAnsi="Arial" w:cs="Arial"/>
          <w:shd w:val="clear" w:color="auto" w:fill="FFFFFF"/>
        </w:rPr>
        <w:t>about</w:t>
      </w:r>
      <w:r w:rsidRPr="002D66A1">
        <w:rPr>
          <w:rFonts w:ascii="Arial" w:hAnsi="Arial" w:cs="Arial"/>
          <w:shd w:val="clear" w:color="auto" w:fill="FFFFFF"/>
        </w:rPr>
        <w:t xml:space="preserve"> the elements which should be included in the cover letter. According to Morgan (2017) one should include various elements which make up a good cover letter. One of these elements is the introduction to oneself where one introduces his or her information, the goals, the position one is applying for and how he or she learnt about the opportunity. The other element is selling you</w:t>
      </w:r>
      <w:r w:rsidR="0E0A2063" w:rsidRPr="002D66A1">
        <w:rPr>
          <w:rFonts w:ascii="Arial" w:hAnsi="Arial" w:cs="Arial"/>
          <w:shd w:val="clear" w:color="auto" w:fill="FFFFFF"/>
        </w:rPr>
        <w:t>rself,</w:t>
      </w:r>
      <w:r w:rsidRPr="002D66A1">
        <w:rPr>
          <w:rFonts w:ascii="Arial" w:hAnsi="Arial" w:cs="Arial"/>
          <w:shd w:val="clear" w:color="auto" w:fill="FFFFFF"/>
        </w:rPr>
        <w:t xml:space="preserve"> where one gets to describe the job experiences, the skills, abilities among other aspects of the job. The third paragraph is where one describes what he or she can do for the company and the last paragraph of a good cover letter is call to action. </w:t>
      </w:r>
    </w:p>
    <w:p w14:paraId="5B49B57F" w14:textId="77777777" w:rsidR="009F6CA6" w:rsidRPr="002D66A1" w:rsidRDefault="009F6CA6" w:rsidP="002D66A1">
      <w:pPr>
        <w:pStyle w:val="Heading2"/>
        <w:spacing w:line="360" w:lineRule="auto"/>
        <w:rPr>
          <w:rFonts w:ascii="Arial" w:hAnsi="Arial" w:cs="Arial"/>
          <w:color w:val="auto"/>
          <w:sz w:val="22"/>
          <w:szCs w:val="22"/>
          <w:shd w:val="clear" w:color="auto" w:fill="FFFFFF"/>
        </w:rPr>
      </w:pPr>
      <w:r w:rsidRPr="002D66A1">
        <w:rPr>
          <w:rFonts w:ascii="Arial" w:hAnsi="Arial" w:cs="Arial"/>
          <w:color w:val="auto"/>
          <w:sz w:val="22"/>
          <w:szCs w:val="22"/>
          <w:shd w:val="clear" w:color="auto" w:fill="FFFFFF"/>
        </w:rPr>
        <w:t xml:space="preserve">Conclusion </w:t>
      </w:r>
    </w:p>
    <w:p w14:paraId="35C4AD2B" w14:textId="1A1AD0DD" w:rsidR="002A6F1E" w:rsidRPr="002D66A1" w:rsidRDefault="7DD1E0BF" w:rsidP="002D66A1">
      <w:pPr>
        <w:spacing w:line="360" w:lineRule="auto"/>
        <w:rPr>
          <w:rFonts w:ascii="Arial" w:hAnsi="Arial" w:cs="Arial"/>
        </w:rPr>
      </w:pPr>
      <w:r w:rsidRPr="22EB70DB">
        <w:rPr>
          <w:rFonts w:ascii="Arial" w:hAnsi="Arial" w:cs="Arial"/>
        </w:rPr>
        <w:t xml:space="preserve">Learning on cover letter </w:t>
      </w:r>
      <w:r w:rsidR="6800F2CE" w:rsidRPr="22EB70DB">
        <w:rPr>
          <w:rFonts w:ascii="Arial" w:hAnsi="Arial" w:cs="Arial"/>
        </w:rPr>
        <w:t xml:space="preserve">writing </w:t>
      </w:r>
      <w:r w:rsidR="60EE1008" w:rsidRPr="22EB70DB">
        <w:rPr>
          <w:rFonts w:ascii="Arial" w:hAnsi="Arial" w:cs="Arial"/>
        </w:rPr>
        <w:t>have been one of the most interesting area</w:t>
      </w:r>
      <w:r w:rsidR="6924A7C7" w:rsidRPr="22EB70DB">
        <w:rPr>
          <w:rFonts w:ascii="Arial" w:hAnsi="Arial" w:cs="Arial"/>
        </w:rPr>
        <w:t>s</w:t>
      </w:r>
      <w:r w:rsidR="60EE1008" w:rsidRPr="22EB70DB">
        <w:rPr>
          <w:rFonts w:ascii="Arial" w:hAnsi="Arial" w:cs="Arial"/>
        </w:rPr>
        <w:t xml:space="preserve"> of learning in this module where I learnt on </w:t>
      </w:r>
      <w:r w:rsidR="1B8AC204" w:rsidRPr="22EB70DB">
        <w:rPr>
          <w:rFonts w:ascii="Arial" w:hAnsi="Arial" w:cs="Arial"/>
        </w:rPr>
        <w:t xml:space="preserve">important aspects of cover letter writing such as </w:t>
      </w:r>
      <w:r w:rsidR="7BB178A0" w:rsidRPr="22EB70DB">
        <w:rPr>
          <w:rFonts w:ascii="Arial" w:hAnsi="Arial" w:cs="Arial"/>
        </w:rPr>
        <w:t xml:space="preserve">the elements which should be included in the cover letter such as an introduction to you, what you can do for the organization, selling yourself and the closing paragraph to the cover letter. </w:t>
      </w:r>
      <w:r w:rsidR="207784AB" w:rsidRPr="22EB70DB">
        <w:rPr>
          <w:rFonts w:ascii="Arial" w:hAnsi="Arial" w:cs="Arial"/>
        </w:rPr>
        <w:t>However, I think</w:t>
      </w:r>
      <w:r w:rsidR="09546EAF" w:rsidRPr="22EB70DB">
        <w:rPr>
          <w:rFonts w:ascii="Arial" w:hAnsi="Arial" w:cs="Arial"/>
        </w:rPr>
        <w:t xml:space="preserve"> that I would have done better if I </w:t>
      </w:r>
      <w:r w:rsidR="0BC6F124" w:rsidRPr="22EB70DB">
        <w:rPr>
          <w:rFonts w:ascii="Arial" w:hAnsi="Arial" w:cs="Arial"/>
        </w:rPr>
        <w:t>had</w:t>
      </w:r>
      <w:r w:rsidR="09546EAF" w:rsidRPr="22EB70DB">
        <w:rPr>
          <w:rFonts w:ascii="Arial" w:hAnsi="Arial" w:cs="Arial"/>
        </w:rPr>
        <w:t xml:space="preserve"> practiced more regularly </w:t>
      </w:r>
      <w:r w:rsidR="56A3CAC8" w:rsidRPr="22EB70DB">
        <w:rPr>
          <w:rFonts w:ascii="Arial" w:hAnsi="Arial" w:cs="Arial"/>
        </w:rPr>
        <w:t xml:space="preserve">on writing </w:t>
      </w:r>
      <w:r w:rsidR="1F59B519" w:rsidRPr="22EB70DB">
        <w:rPr>
          <w:rFonts w:ascii="Arial" w:hAnsi="Arial" w:cs="Arial"/>
        </w:rPr>
        <w:t>cover</w:t>
      </w:r>
      <w:r w:rsidR="56A3CAC8" w:rsidRPr="22EB70DB">
        <w:rPr>
          <w:rFonts w:ascii="Arial" w:hAnsi="Arial" w:cs="Arial"/>
        </w:rPr>
        <w:t xml:space="preserve"> </w:t>
      </w:r>
      <w:r w:rsidR="2283C040" w:rsidRPr="22EB70DB">
        <w:rPr>
          <w:rFonts w:ascii="Arial" w:hAnsi="Arial" w:cs="Arial"/>
        </w:rPr>
        <w:t>writing</w:t>
      </w:r>
      <w:r w:rsidR="1F59B519" w:rsidRPr="22EB70DB">
        <w:rPr>
          <w:rFonts w:ascii="Arial" w:hAnsi="Arial" w:cs="Arial"/>
        </w:rPr>
        <w:t xml:space="preserve">. </w:t>
      </w:r>
    </w:p>
    <w:p w14:paraId="553410E7" w14:textId="77777777" w:rsidR="002A6F1E" w:rsidRPr="002D66A1" w:rsidRDefault="00603295"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Action plan</w:t>
      </w:r>
    </w:p>
    <w:p w14:paraId="4979564B" w14:textId="46728618" w:rsidR="00603295" w:rsidRPr="002D66A1" w:rsidRDefault="27CCCC47" w:rsidP="002D66A1">
      <w:pPr>
        <w:spacing w:line="360" w:lineRule="auto"/>
        <w:rPr>
          <w:rFonts w:ascii="Arial" w:hAnsi="Arial" w:cs="Arial"/>
        </w:rPr>
      </w:pPr>
      <w:r w:rsidRPr="22EB70DB">
        <w:rPr>
          <w:rFonts w:ascii="Arial" w:hAnsi="Arial" w:cs="Arial"/>
        </w:rPr>
        <w:t xml:space="preserve">With this learning, I need to ensure that I work on producing the best </w:t>
      </w:r>
      <w:r w:rsidR="539B83ED" w:rsidRPr="22EB70DB">
        <w:rPr>
          <w:rFonts w:ascii="Arial" w:hAnsi="Arial" w:cs="Arial"/>
        </w:rPr>
        <w:t xml:space="preserve">cover letters while looking for a job. </w:t>
      </w:r>
      <w:r w:rsidR="2FEAC212" w:rsidRPr="22EB70DB">
        <w:rPr>
          <w:rFonts w:ascii="Arial" w:hAnsi="Arial" w:cs="Arial"/>
        </w:rPr>
        <w:t xml:space="preserve">To do this, I need to research and read further on the class materials and other materials which can guide me towards </w:t>
      </w:r>
      <w:r w:rsidR="6029632F" w:rsidRPr="22EB70DB">
        <w:rPr>
          <w:rFonts w:ascii="Arial" w:hAnsi="Arial" w:cs="Arial"/>
        </w:rPr>
        <w:t>producing</w:t>
      </w:r>
      <w:r w:rsidR="2FEAC212" w:rsidRPr="22EB70DB">
        <w:rPr>
          <w:rFonts w:ascii="Arial" w:hAnsi="Arial" w:cs="Arial"/>
        </w:rPr>
        <w:t xml:space="preserve"> a great cover letter. I also need to practice more regularly on cover letter writing </w:t>
      </w:r>
      <w:r w:rsidR="3B8F6D7E" w:rsidRPr="22EB70DB">
        <w:rPr>
          <w:rFonts w:ascii="Arial" w:hAnsi="Arial" w:cs="Arial"/>
        </w:rPr>
        <w:t xml:space="preserve">and seek guidance from my mentor. </w:t>
      </w:r>
    </w:p>
    <w:p w14:paraId="4EF0560F" w14:textId="77777777" w:rsidR="00B1534B" w:rsidRPr="002D66A1" w:rsidRDefault="00A8783F" w:rsidP="002D66A1">
      <w:pPr>
        <w:pStyle w:val="Heading1"/>
        <w:spacing w:line="360" w:lineRule="auto"/>
        <w:rPr>
          <w:rFonts w:ascii="Arial" w:hAnsi="Arial" w:cs="Arial"/>
          <w:color w:val="auto"/>
          <w:sz w:val="22"/>
          <w:szCs w:val="22"/>
          <w:lang w:val="en-GB"/>
        </w:rPr>
      </w:pPr>
      <w:r w:rsidRPr="002D66A1">
        <w:rPr>
          <w:rFonts w:ascii="Arial" w:hAnsi="Arial" w:cs="Arial"/>
          <w:color w:val="auto"/>
          <w:sz w:val="22"/>
          <w:szCs w:val="22"/>
          <w:lang w:val="en-GB"/>
        </w:rPr>
        <w:t>CV writing</w:t>
      </w:r>
    </w:p>
    <w:p w14:paraId="75225CFB" w14:textId="77777777" w:rsidR="00A04972" w:rsidRPr="002D66A1" w:rsidRDefault="00A04972" w:rsidP="002D66A1">
      <w:pPr>
        <w:pStyle w:val="Heading2"/>
        <w:spacing w:line="360" w:lineRule="auto"/>
        <w:rPr>
          <w:rFonts w:ascii="Arial" w:hAnsi="Arial" w:cs="Arial"/>
          <w:color w:val="auto"/>
          <w:sz w:val="22"/>
          <w:szCs w:val="22"/>
          <w:lang w:val="en-GB"/>
        </w:rPr>
      </w:pPr>
      <w:r w:rsidRPr="002D66A1">
        <w:rPr>
          <w:rFonts w:ascii="Arial" w:hAnsi="Arial" w:cs="Arial"/>
          <w:color w:val="auto"/>
          <w:sz w:val="22"/>
          <w:szCs w:val="22"/>
          <w:lang w:val="en-GB"/>
        </w:rPr>
        <w:t xml:space="preserve">Description </w:t>
      </w:r>
    </w:p>
    <w:p w14:paraId="4255F9BA" w14:textId="38CA6D6E" w:rsidR="00A8783F" w:rsidRPr="002D66A1" w:rsidRDefault="293A16CC" w:rsidP="002D66A1">
      <w:pPr>
        <w:spacing w:line="360" w:lineRule="auto"/>
        <w:rPr>
          <w:rFonts w:ascii="Arial" w:hAnsi="Arial" w:cs="Arial"/>
        </w:rPr>
      </w:pPr>
      <w:r w:rsidRPr="22EB70DB">
        <w:rPr>
          <w:rFonts w:ascii="Arial" w:hAnsi="Arial" w:cs="Arial"/>
          <w:lang w:val="en-GB"/>
        </w:rPr>
        <w:t xml:space="preserve">Under this module, I also learnt on the various aspects of </w:t>
      </w:r>
      <w:r w:rsidR="6EF34CEB" w:rsidRPr="22EB70DB">
        <w:rPr>
          <w:rFonts w:ascii="Arial" w:hAnsi="Arial" w:cs="Arial"/>
          <w:lang w:val="en-GB"/>
        </w:rPr>
        <w:t>C</w:t>
      </w:r>
      <w:r w:rsidRPr="22EB70DB">
        <w:rPr>
          <w:rFonts w:ascii="Arial" w:hAnsi="Arial" w:cs="Arial"/>
          <w:lang w:val="en-GB"/>
        </w:rPr>
        <w:t xml:space="preserve">V writing. </w:t>
      </w:r>
      <w:r w:rsidR="689DA9C1" w:rsidRPr="22EB70DB">
        <w:rPr>
          <w:rFonts w:ascii="Arial" w:hAnsi="Arial" w:cs="Arial"/>
        </w:rPr>
        <w:t xml:space="preserve">Under CV writing, I </w:t>
      </w:r>
      <w:r w:rsidR="1FAF8557" w:rsidRPr="22EB70DB">
        <w:rPr>
          <w:rFonts w:ascii="Arial" w:hAnsi="Arial" w:cs="Arial"/>
        </w:rPr>
        <w:t>learnt</w:t>
      </w:r>
      <w:r w:rsidR="689DA9C1" w:rsidRPr="22EB70DB">
        <w:rPr>
          <w:rFonts w:ascii="Arial" w:hAnsi="Arial" w:cs="Arial"/>
        </w:rPr>
        <w:t xml:space="preserve"> what a CV is, how to write a CV, how to brand myself and what I should include or exclude in the CV. </w:t>
      </w:r>
      <w:r w:rsidR="5C0B3651" w:rsidRPr="22EB70DB">
        <w:rPr>
          <w:rFonts w:ascii="Arial" w:hAnsi="Arial" w:cs="Arial"/>
        </w:rPr>
        <w:t xml:space="preserve">This generally added up on my learning on how I can come up with a good CV. </w:t>
      </w:r>
    </w:p>
    <w:p w14:paraId="775A27D0" w14:textId="77777777" w:rsidR="00075800" w:rsidRPr="002D66A1" w:rsidRDefault="00075800"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Feelings </w:t>
      </w:r>
    </w:p>
    <w:p w14:paraId="58B64F32" w14:textId="4CF0FD00" w:rsidR="00075800" w:rsidRPr="002D66A1" w:rsidRDefault="7AFB2B1D" w:rsidP="002D66A1">
      <w:pPr>
        <w:spacing w:line="360" w:lineRule="auto"/>
        <w:rPr>
          <w:rFonts w:ascii="Arial" w:hAnsi="Arial" w:cs="Arial"/>
        </w:rPr>
      </w:pPr>
      <w:r w:rsidRPr="22EB70DB">
        <w:rPr>
          <w:rFonts w:ascii="Arial" w:hAnsi="Arial" w:cs="Arial"/>
        </w:rPr>
        <w:t>Learning</w:t>
      </w:r>
      <w:r w:rsidR="67C01A8F" w:rsidRPr="22EB70DB">
        <w:rPr>
          <w:rFonts w:ascii="Arial" w:hAnsi="Arial" w:cs="Arial"/>
        </w:rPr>
        <w:t xml:space="preserve"> how t</w:t>
      </w:r>
      <w:r w:rsidR="47EA7730" w:rsidRPr="22EB70DB">
        <w:rPr>
          <w:rFonts w:ascii="Arial" w:hAnsi="Arial" w:cs="Arial"/>
        </w:rPr>
        <w:t>o</w:t>
      </w:r>
      <w:r w:rsidR="67C01A8F" w:rsidRPr="22EB70DB">
        <w:rPr>
          <w:rFonts w:ascii="Arial" w:hAnsi="Arial" w:cs="Arial"/>
        </w:rPr>
        <w:t xml:space="preserve"> write a CV is also one of the best parts which I enjoyed most </w:t>
      </w:r>
      <w:r w:rsidR="2357B28A" w:rsidRPr="22EB70DB">
        <w:rPr>
          <w:rFonts w:ascii="Arial" w:hAnsi="Arial" w:cs="Arial"/>
        </w:rPr>
        <w:t>whilst</w:t>
      </w:r>
      <w:r w:rsidR="47EA7730" w:rsidRPr="22EB70DB">
        <w:rPr>
          <w:rFonts w:ascii="Arial" w:hAnsi="Arial" w:cs="Arial"/>
        </w:rPr>
        <w:t xml:space="preserve"> learning on this module. Before learning th</w:t>
      </w:r>
      <w:r w:rsidR="44599231" w:rsidRPr="22EB70DB">
        <w:rPr>
          <w:rFonts w:ascii="Arial" w:hAnsi="Arial" w:cs="Arial"/>
        </w:rPr>
        <w:t>is</w:t>
      </w:r>
      <w:r w:rsidR="47EA7730" w:rsidRPr="22EB70DB">
        <w:rPr>
          <w:rFonts w:ascii="Arial" w:hAnsi="Arial" w:cs="Arial"/>
        </w:rPr>
        <w:t xml:space="preserve"> module, I had some knowledge </w:t>
      </w:r>
      <w:r w:rsidR="40590954" w:rsidRPr="22EB70DB">
        <w:rPr>
          <w:rFonts w:ascii="Arial" w:hAnsi="Arial" w:cs="Arial"/>
        </w:rPr>
        <w:t>of</w:t>
      </w:r>
      <w:r w:rsidR="47EA7730" w:rsidRPr="22EB70DB">
        <w:rPr>
          <w:rFonts w:ascii="Arial" w:hAnsi="Arial" w:cs="Arial"/>
        </w:rPr>
        <w:t xml:space="preserve"> CV writing </w:t>
      </w:r>
      <w:r w:rsidR="05F9239A" w:rsidRPr="22EB70DB">
        <w:rPr>
          <w:rFonts w:ascii="Arial" w:hAnsi="Arial" w:cs="Arial"/>
        </w:rPr>
        <w:t xml:space="preserve">and had written some CVs before. However, learning on this module </w:t>
      </w:r>
      <w:r w:rsidR="4EF45484" w:rsidRPr="22EB70DB">
        <w:rPr>
          <w:rFonts w:ascii="Arial" w:hAnsi="Arial" w:cs="Arial"/>
        </w:rPr>
        <w:t>has</w:t>
      </w:r>
      <w:r w:rsidR="05F9239A" w:rsidRPr="22EB70DB">
        <w:rPr>
          <w:rFonts w:ascii="Arial" w:hAnsi="Arial" w:cs="Arial"/>
        </w:rPr>
        <w:t xml:space="preserve"> greatly opened </w:t>
      </w:r>
      <w:r w:rsidR="4D13D2D8" w:rsidRPr="22EB70DB">
        <w:rPr>
          <w:rFonts w:ascii="Arial" w:hAnsi="Arial" w:cs="Arial"/>
        </w:rPr>
        <w:t>my eyes and there</w:t>
      </w:r>
      <w:r w:rsidR="367EB3FF" w:rsidRPr="22EB70DB">
        <w:rPr>
          <w:rFonts w:ascii="Arial" w:hAnsi="Arial" w:cs="Arial"/>
        </w:rPr>
        <w:t xml:space="preserve"> is a lot which I </w:t>
      </w:r>
      <w:r w:rsidR="430AC44C" w:rsidRPr="22EB70DB">
        <w:rPr>
          <w:rFonts w:ascii="Arial" w:hAnsi="Arial" w:cs="Arial"/>
        </w:rPr>
        <w:t xml:space="preserve">need to learn when it comes to CV writing. </w:t>
      </w:r>
    </w:p>
    <w:p w14:paraId="65091C16" w14:textId="77777777" w:rsidR="00B14588" w:rsidRPr="002D66A1" w:rsidRDefault="00B14588"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Evaluation </w:t>
      </w:r>
    </w:p>
    <w:p w14:paraId="2987598D" w14:textId="366ADDA0" w:rsidR="00B14588" w:rsidRPr="002D66A1" w:rsidRDefault="5B8E4C6D" w:rsidP="002D66A1">
      <w:pPr>
        <w:spacing w:line="360" w:lineRule="auto"/>
        <w:rPr>
          <w:rFonts w:ascii="Arial" w:hAnsi="Arial" w:cs="Arial"/>
        </w:rPr>
      </w:pPr>
      <w:r w:rsidRPr="22EB70DB">
        <w:rPr>
          <w:rFonts w:ascii="Arial" w:hAnsi="Arial" w:cs="Arial"/>
        </w:rPr>
        <w:t>Generally, learning on CV writing went so well</w:t>
      </w:r>
      <w:r w:rsidR="6B2E4C46" w:rsidRPr="22EB70DB">
        <w:rPr>
          <w:rFonts w:ascii="Arial" w:hAnsi="Arial" w:cs="Arial"/>
        </w:rPr>
        <w:t xml:space="preserve">, however, there are some parts which I enjoyed most as compared to the rest. </w:t>
      </w:r>
      <w:r w:rsidR="742CFCE3" w:rsidRPr="22EB70DB">
        <w:rPr>
          <w:rFonts w:ascii="Arial" w:hAnsi="Arial" w:cs="Arial"/>
        </w:rPr>
        <w:t xml:space="preserve">The part which went so well while </w:t>
      </w:r>
      <w:r w:rsidR="03344AB3" w:rsidRPr="22EB70DB">
        <w:rPr>
          <w:rFonts w:ascii="Arial" w:hAnsi="Arial" w:cs="Arial"/>
        </w:rPr>
        <w:t>learning</w:t>
      </w:r>
      <w:r w:rsidR="742CFCE3" w:rsidRPr="22EB70DB">
        <w:rPr>
          <w:rFonts w:ascii="Arial" w:hAnsi="Arial" w:cs="Arial"/>
        </w:rPr>
        <w:t xml:space="preserve"> CV writing was on the aspects of </w:t>
      </w:r>
      <w:r w:rsidR="72735260" w:rsidRPr="22EB70DB">
        <w:rPr>
          <w:rFonts w:ascii="Arial" w:hAnsi="Arial" w:cs="Arial"/>
        </w:rPr>
        <w:t xml:space="preserve">how to brand myself as I was </w:t>
      </w:r>
      <w:r w:rsidR="72E20FD0" w:rsidRPr="22EB70DB">
        <w:rPr>
          <w:rFonts w:ascii="Arial" w:hAnsi="Arial" w:cs="Arial"/>
        </w:rPr>
        <w:t>interested</w:t>
      </w:r>
      <w:r w:rsidR="72735260" w:rsidRPr="22EB70DB">
        <w:rPr>
          <w:rFonts w:ascii="Arial" w:hAnsi="Arial" w:cs="Arial"/>
        </w:rPr>
        <w:t xml:space="preserve"> in this area of learning. However, </w:t>
      </w:r>
      <w:r w:rsidR="028729C1" w:rsidRPr="22EB70DB">
        <w:rPr>
          <w:rFonts w:ascii="Arial" w:hAnsi="Arial" w:cs="Arial"/>
        </w:rPr>
        <w:t xml:space="preserve">learning </w:t>
      </w:r>
      <w:r w:rsidR="55ABE82B" w:rsidRPr="22EB70DB">
        <w:rPr>
          <w:rFonts w:ascii="Arial" w:hAnsi="Arial" w:cs="Arial"/>
        </w:rPr>
        <w:t>about</w:t>
      </w:r>
      <w:r w:rsidR="028729C1" w:rsidRPr="22EB70DB">
        <w:rPr>
          <w:rFonts w:ascii="Arial" w:hAnsi="Arial" w:cs="Arial"/>
        </w:rPr>
        <w:t xml:space="preserve"> </w:t>
      </w:r>
      <w:r w:rsidR="2BBDD108" w:rsidRPr="22EB70DB">
        <w:rPr>
          <w:rFonts w:ascii="Arial" w:hAnsi="Arial" w:cs="Arial"/>
        </w:rPr>
        <w:t xml:space="preserve">the references which are included in CV writing </w:t>
      </w:r>
      <w:r w:rsidR="4094918C" w:rsidRPr="22EB70DB">
        <w:rPr>
          <w:rFonts w:ascii="Arial" w:hAnsi="Arial" w:cs="Arial"/>
        </w:rPr>
        <w:t>did not</w:t>
      </w:r>
      <w:r w:rsidR="2BBDD108" w:rsidRPr="22EB70DB">
        <w:rPr>
          <w:rFonts w:ascii="Arial" w:hAnsi="Arial" w:cs="Arial"/>
        </w:rPr>
        <w:t xml:space="preserve"> go very well with me. </w:t>
      </w:r>
    </w:p>
    <w:p w14:paraId="48833CBB" w14:textId="77777777" w:rsidR="0005518C" w:rsidRPr="002D66A1" w:rsidRDefault="0005518C"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Analysis </w:t>
      </w:r>
    </w:p>
    <w:p w14:paraId="6DBDA8D9" w14:textId="31CAF9ED" w:rsidR="0005518C" w:rsidRPr="002D66A1" w:rsidRDefault="4BE85C76" w:rsidP="002D66A1">
      <w:pPr>
        <w:spacing w:line="360" w:lineRule="auto"/>
        <w:rPr>
          <w:rFonts w:ascii="Arial" w:eastAsia="Times New Roman" w:hAnsi="Arial" w:cs="Arial"/>
        </w:rPr>
      </w:pPr>
      <w:r w:rsidRPr="002D66A1">
        <w:rPr>
          <w:rFonts w:ascii="Arial" w:hAnsi="Arial" w:cs="Arial"/>
        </w:rPr>
        <w:t xml:space="preserve">Some research </w:t>
      </w:r>
      <w:r w:rsidR="1E0DBC3C" w:rsidRPr="002D66A1">
        <w:rPr>
          <w:rFonts w:ascii="Arial" w:hAnsi="Arial" w:cs="Arial"/>
        </w:rPr>
        <w:t xml:space="preserve">on this </w:t>
      </w:r>
      <w:r w:rsidR="0DEA36F9" w:rsidRPr="002D66A1">
        <w:rPr>
          <w:rFonts w:ascii="Arial" w:hAnsi="Arial" w:cs="Arial"/>
        </w:rPr>
        <w:t>behavior</w:t>
      </w:r>
      <w:r w:rsidR="1E0DBC3C" w:rsidRPr="002D66A1">
        <w:rPr>
          <w:rFonts w:ascii="Arial" w:hAnsi="Arial" w:cs="Arial"/>
        </w:rPr>
        <w:t xml:space="preserve"> </w:t>
      </w:r>
      <w:r w:rsidR="0DAA65AD" w:rsidRPr="002D66A1">
        <w:rPr>
          <w:rFonts w:ascii="Arial" w:hAnsi="Arial" w:cs="Arial"/>
        </w:rPr>
        <w:t>produced</w:t>
      </w:r>
      <w:r w:rsidR="1E0DBC3C" w:rsidRPr="002D66A1">
        <w:rPr>
          <w:rFonts w:ascii="Arial" w:hAnsi="Arial" w:cs="Arial"/>
        </w:rPr>
        <w:t xml:space="preserve"> very interesting insights</w:t>
      </w:r>
      <w:r w:rsidR="68897A87" w:rsidRPr="002D66A1">
        <w:rPr>
          <w:rFonts w:ascii="Arial" w:hAnsi="Arial" w:cs="Arial"/>
        </w:rPr>
        <w:t xml:space="preserve">. According to </w:t>
      </w:r>
      <w:r w:rsidR="68897A87" w:rsidRPr="002D66A1">
        <w:rPr>
          <w:rFonts w:ascii="Arial" w:hAnsi="Arial" w:cs="Arial"/>
          <w:shd w:val="clear" w:color="auto" w:fill="FFFFFF"/>
        </w:rPr>
        <w:t>Harackiewicz et al. (2016) being interested in a topic brings about great motivation as well as energy towards the learning process while guiding the academic as well as career trajectories</w:t>
      </w:r>
      <w:r w:rsidR="18F7C9AE" w:rsidRPr="002D66A1">
        <w:rPr>
          <w:rFonts w:ascii="Arial" w:hAnsi="Arial" w:cs="Arial"/>
          <w:shd w:val="clear" w:color="auto" w:fill="FFFFFF"/>
        </w:rPr>
        <w:t xml:space="preserve">. In this module, I learnt </w:t>
      </w:r>
      <w:r w:rsidR="6D3CA991" w:rsidRPr="002D66A1">
        <w:rPr>
          <w:rFonts w:ascii="Arial" w:hAnsi="Arial" w:cs="Arial"/>
          <w:shd w:val="clear" w:color="auto" w:fill="FFFFFF"/>
        </w:rPr>
        <w:t>about</w:t>
      </w:r>
      <w:r w:rsidR="18F7C9AE" w:rsidRPr="002D66A1">
        <w:rPr>
          <w:rFonts w:ascii="Arial" w:hAnsi="Arial" w:cs="Arial"/>
          <w:shd w:val="clear" w:color="auto" w:fill="FFFFFF"/>
        </w:rPr>
        <w:t xml:space="preserve"> the various aspects of writing a CV. It is here where I </w:t>
      </w:r>
      <w:r w:rsidR="5D215770" w:rsidRPr="002D66A1">
        <w:rPr>
          <w:rFonts w:ascii="Arial" w:hAnsi="Arial" w:cs="Arial"/>
          <w:shd w:val="clear" w:color="auto" w:fill="FFFFFF"/>
        </w:rPr>
        <w:t>learnt</w:t>
      </w:r>
      <w:r w:rsidR="18F7C9AE" w:rsidRPr="002D66A1">
        <w:rPr>
          <w:rFonts w:ascii="Arial" w:hAnsi="Arial" w:cs="Arial"/>
          <w:shd w:val="clear" w:color="auto" w:fill="FFFFFF"/>
        </w:rPr>
        <w:t xml:space="preserve"> what a CV is. According to </w:t>
      </w:r>
      <w:r w:rsidR="18F7C9AE" w:rsidRPr="002D66A1">
        <w:rPr>
          <w:rFonts w:ascii="Arial" w:eastAsia="Times New Roman" w:hAnsi="Arial" w:cs="Arial"/>
        </w:rPr>
        <w:t>Maund et al. (2017), a CV is understood as a document which is written with an aim of convincing an employer in such a way that you are worthy for them to offer you the job opportunity or the chance to move through the formal process of selection basing on your skills, educational qualifications, work experience and other strengths. Morgan (2017) also highlights that creating your brand is also an important aspect of CV writing and the personal brand is made up of your own skills, knowledge, attributes among other things. It is here where I learnt</w:t>
      </w:r>
      <w:r w:rsidR="382A8969" w:rsidRPr="002D66A1">
        <w:rPr>
          <w:rFonts w:ascii="Arial" w:eastAsia="Times New Roman" w:hAnsi="Arial" w:cs="Arial"/>
        </w:rPr>
        <w:t xml:space="preserve"> </w:t>
      </w:r>
      <w:r w:rsidR="18F7C9AE" w:rsidRPr="002D66A1">
        <w:rPr>
          <w:rFonts w:ascii="Arial" w:eastAsia="Times New Roman" w:hAnsi="Arial" w:cs="Arial"/>
        </w:rPr>
        <w:t xml:space="preserve">the important elements which I should always include while writing a good CV. I learnt that a good CV is made up of personal contact details such as name, the email, the phone numbers, postal address, social media profile and other personal contacts. I also </w:t>
      </w:r>
      <w:r w:rsidR="37BCB11C" w:rsidRPr="002D66A1">
        <w:rPr>
          <w:rFonts w:ascii="Arial" w:eastAsia="Times New Roman" w:hAnsi="Arial" w:cs="Arial"/>
        </w:rPr>
        <w:t>learnt</w:t>
      </w:r>
      <w:r w:rsidR="18F7C9AE" w:rsidRPr="002D66A1">
        <w:rPr>
          <w:rFonts w:ascii="Arial" w:eastAsia="Times New Roman" w:hAnsi="Arial" w:cs="Arial"/>
        </w:rPr>
        <w:t xml:space="preserve"> that a good CV should include a personal statement which is brief, </w:t>
      </w:r>
      <w:r w:rsidR="3F32DF64" w:rsidRPr="002D66A1">
        <w:rPr>
          <w:rFonts w:ascii="Arial" w:eastAsia="Times New Roman" w:hAnsi="Arial" w:cs="Arial"/>
        </w:rPr>
        <w:t>clear,</w:t>
      </w:r>
      <w:r w:rsidR="18F7C9AE" w:rsidRPr="002D66A1">
        <w:rPr>
          <w:rFonts w:ascii="Arial" w:eastAsia="Times New Roman" w:hAnsi="Arial" w:cs="Arial"/>
        </w:rPr>
        <w:t xml:space="preserve"> and concise as well as </w:t>
      </w:r>
      <w:r w:rsidR="3E911FCD" w:rsidRPr="002D66A1">
        <w:rPr>
          <w:rFonts w:ascii="Arial" w:eastAsia="Times New Roman" w:hAnsi="Arial" w:cs="Arial"/>
        </w:rPr>
        <w:t>educational</w:t>
      </w:r>
      <w:r w:rsidR="18F7C9AE" w:rsidRPr="002D66A1">
        <w:rPr>
          <w:rFonts w:ascii="Arial" w:eastAsia="Times New Roman" w:hAnsi="Arial" w:cs="Arial"/>
        </w:rPr>
        <w:t xml:space="preserve"> qualifications. Maund et al. (2017), provides that a good CV should also be made up of one’s work experience</w:t>
      </w:r>
      <w:r w:rsidR="62B88E12" w:rsidRPr="002D66A1">
        <w:rPr>
          <w:rFonts w:ascii="Arial" w:eastAsia="Times New Roman" w:hAnsi="Arial" w:cs="Arial"/>
        </w:rPr>
        <w:t xml:space="preserve">, </w:t>
      </w:r>
      <w:r w:rsidR="18F7C9AE" w:rsidRPr="002D66A1">
        <w:rPr>
          <w:rFonts w:ascii="Arial" w:eastAsia="Times New Roman" w:hAnsi="Arial" w:cs="Arial"/>
        </w:rPr>
        <w:t xml:space="preserve">additional responsibilities as well as </w:t>
      </w:r>
      <w:r w:rsidR="6A8673F4" w:rsidRPr="002D66A1">
        <w:rPr>
          <w:rFonts w:ascii="Arial" w:eastAsia="Times New Roman" w:hAnsi="Arial" w:cs="Arial"/>
        </w:rPr>
        <w:t>hobbies</w:t>
      </w:r>
      <w:r w:rsidR="18F7C9AE" w:rsidRPr="002D66A1">
        <w:rPr>
          <w:rFonts w:ascii="Arial" w:eastAsia="Times New Roman" w:hAnsi="Arial" w:cs="Arial"/>
        </w:rPr>
        <w:t xml:space="preserve"> and </w:t>
      </w:r>
      <w:r w:rsidR="672CDB4E" w:rsidRPr="002D66A1">
        <w:rPr>
          <w:rFonts w:ascii="Arial" w:eastAsia="Times New Roman" w:hAnsi="Arial" w:cs="Arial"/>
        </w:rPr>
        <w:t>interests</w:t>
      </w:r>
      <w:r w:rsidR="18F7C9AE" w:rsidRPr="002D66A1">
        <w:rPr>
          <w:rFonts w:ascii="Arial" w:eastAsia="Times New Roman" w:hAnsi="Arial" w:cs="Arial"/>
        </w:rPr>
        <w:t xml:space="preserve">. I learnt that references should also be included in a good CV and their consent must be sought first. </w:t>
      </w:r>
    </w:p>
    <w:p w14:paraId="200381A6" w14:textId="77777777" w:rsidR="00F81863" w:rsidRPr="002D66A1" w:rsidRDefault="00F81863" w:rsidP="002D66A1">
      <w:pPr>
        <w:pStyle w:val="Heading2"/>
        <w:spacing w:line="360" w:lineRule="auto"/>
        <w:rPr>
          <w:rFonts w:ascii="Arial" w:eastAsia="Times New Roman" w:hAnsi="Arial" w:cs="Arial"/>
          <w:color w:val="auto"/>
          <w:sz w:val="22"/>
          <w:szCs w:val="22"/>
        </w:rPr>
      </w:pPr>
      <w:r w:rsidRPr="002D66A1">
        <w:rPr>
          <w:rFonts w:ascii="Arial" w:eastAsia="Times New Roman" w:hAnsi="Arial" w:cs="Arial"/>
          <w:color w:val="auto"/>
          <w:sz w:val="22"/>
          <w:szCs w:val="22"/>
        </w:rPr>
        <w:t xml:space="preserve">Conclusion </w:t>
      </w:r>
    </w:p>
    <w:p w14:paraId="419177AD" w14:textId="4FCDB8DC" w:rsidR="00F81863" w:rsidRPr="002D66A1" w:rsidRDefault="27DDCA44" w:rsidP="002D66A1">
      <w:pPr>
        <w:spacing w:line="360" w:lineRule="auto"/>
        <w:rPr>
          <w:rFonts w:ascii="Arial" w:hAnsi="Arial" w:cs="Arial"/>
          <w:shd w:val="clear" w:color="auto" w:fill="FFFFFF"/>
        </w:rPr>
      </w:pPr>
      <w:r w:rsidRPr="002D66A1">
        <w:rPr>
          <w:rFonts w:ascii="Arial" w:hAnsi="Arial" w:cs="Arial"/>
        </w:rPr>
        <w:t xml:space="preserve">In summary, this module allowed me to learn on </w:t>
      </w:r>
      <w:r w:rsidR="049F3E38" w:rsidRPr="002D66A1">
        <w:rPr>
          <w:rFonts w:ascii="Arial" w:hAnsi="Arial" w:cs="Arial"/>
        </w:rPr>
        <w:t>particularly important</w:t>
      </w:r>
      <w:r w:rsidRPr="002D66A1">
        <w:rPr>
          <w:rFonts w:ascii="Arial" w:hAnsi="Arial" w:cs="Arial"/>
        </w:rPr>
        <w:t xml:space="preserve"> elements related to CV writing</w:t>
      </w:r>
      <w:r w:rsidR="183729DA" w:rsidRPr="002D66A1">
        <w:rPr>
          <w:rFonts w:ascii="Arial" w:hAnsi="Arial" w:cs="Arial"/>
        </w:rPr>
        <w:t xml:space="preserve"> such as what a CV is, how to write a CV, how to brand myself and what I should include or exclude in the CV. </w:t>
      </w:r>
      <w:r w:rsidR="71092031" w:rsidRPr="002D66A1">
        <w:rPr>
          <w:rFonts w:ascii="Arial" w:hAnsi="Arial" w:cs="Arial"/>
        </w:rPr>
        <w:t xml:space="preserve">I think that I would have been in a better place to </w:t>
      </w:r>
      <w:r w:rsidR="0CD75614" w:rsidRPr="002D66A1">
        <w:rPr>
          <w:rFonts w:ascii="Arial" w:hAnsi="Arial" w:cs="Arial"/>
        </w:rPr>
        <w:t xml:space="preserve">learn best on the various aspects of CV writing </w:t>
      </w:r>
      <w:r w:rsidR="17605E9C" w:rsidRPr="002D66A1">
        <w:rPr>
          <w:rFonts w:ascii="Arial" w:hAnsi="Arial" w:cs="Arial"/>
        </w:rPr>
        <w:t xml:space="preserve">if I had taken a step to ensure that I read before the class. </w:t>
      </w:r>
      <w:r w:rsidR="2B3E1BD6" w:rsidRPr="002D66A1">
        <w:rPr>
          <w:rFonts w:ascii="Arial" w:hAnsi="Arial" w:cs="Arial"/>
        </w:rPr>
        <w:t xml:space="preserve">According to </w:t>
      </w:r>
      <w:r w:rsidR="452C5333" w:rsidRPr="002D66A1">
        <w:rPr>
          <w:rFonts w:ascii="Arial" w:hAnsi="Arial" w:cs="Arial"/>
          <w:shd w:val="clear" w:color="auto" w:fill="FFFFFF"/>
        </w:rPr>
        <w:t>Ainley (2006)</w:t>
      </w:r>
      <w:r w:rsidR="2B3E1BD6" w:rsidRPr="002D66A1">
        <w:rPr>
          <w:rFonts w:ascii="Arial" w:hAnsi="Arial" w:cs="Arial"/>
          <w:shd w:val="clear" w:color="auto" w:fill="FFFFFF"/>
        </w:rPr>
        <w:t>,</w:t>
      </w:r>
      <w:r w:rsidR="452C5333" w:rsidRPr="002D66A1">
        <w:rPr>
          <w:rFonts w:ascii="Arial" w:hAnsi="Arial" w:cs="Arial"/>
          <w:shd w:val="clear" w:color="auto" w:fill="FFFFFF"/>
        </w:rPr>
        <w:t xml:space="preserve"> </w:t>
      </w:r>
      <w:r w:rsidR="41F405DF" w:rsidRPr="002D66A1">
        <w:rPr>
          <w:rFonts w:ascii="Arial" w:hAnsi="Arial" w:cs="Arial"/>
          <w:shd w:val="clear" w:color="auto" w:fill="FFFFFF"/>
        </w:rPr>
        <w:t xml:space="preserve">reading ahead </w:t>
      </w:r>
      <w:r w:rsidR="452C5333" w:rsidRPr="002D66A1">
        <w:rPr>
          <w:rFonts w:ascii="Arial" w:hAnsi="Arial" w:cs="Arial"/>
          <w:shd w:val="clear" w:color="auto" w:fill="FFFFFF"/>
        </w:rPr>
        <w:t xml:space="preserve">of the class </w:t>
      </w:r>
      <w:r w:rsidR="70ED0A58" w:rsidRPr="002D66A1">
        <w:rPr>
          <w:rFonts w:ascii="Arial" w:hAnsi="Arial" w:cs="Arial"/>
          <w:shd w:val="clear" w:color="auto" w:fill="FFFFFF"/>
        </w:rPr>
        <w:t>puts</w:t>
      </w:r>
      <w:r w:rsidR="41F405DF" w:rsidRPr="002D66A1">
        <w:rPr>
          <w:rFonts w:ascii="Arial" w:hAnsi="Arial" w:cs="Arial"/>
          <w:shd w:val="clear" w:color="auto" w:fill="FFFFFF"/>
        </w:rPr>
        <w:t xml:space="preserve"> one at a better place to learn better and more effectively</w:t>
      </w:r>
      <w:r w:rsidR="452C5333" w:rsidRPr="002D66A1">
        <w:rPr>
          <w:rFonts w:ascii="Arial" w:hAnsi="Arial" w:cs="Arial"/>
          <w:shd w:val="clear" w:color="auto" w:fill="FFFFFF"/>
        </w:rPr>
        <w:t xml:space="preserve"> in class.</w:t>
      </w:r>
    </w:p>
    <w:p w14:paraId="04A8EE6F" w14:textId="77777777" w:rsidR="00AA6B04" w:rsidRPr="002D66A1" w:rsidRDefault="00AA6B04" w:rsidP="002D66A1">
      <w:pPr>
        <w:pStyle w:val="Heading2"/>
        <w:spacing w:line="360" w:lineRule="auto"/>
        <w:rPr>
          <w:rFonts w:ascii="Arial" w:hAnsi="Arial" w:cs="Arial"/>
          <w:color w:val="auto"/>
          <w:sz w:val="22"/>
          <w:szCs w:val="22"/>
          <w:shd w:val="clear" w:color="auto" w:fill="FFFFFF"/>
        </w:rPr>
      </w:pPr>
      <w:r w:rsidRPr="002D66A1">
        <w:rPr>
          <w:rFonts w:ascii="Arial" w:hAnsi="Arial" w:cs="Arial"/>
          <w:color w:val="auto"/>
          <w:sz w:val="22"/>
          <w:szCs w:val="22"/>
          <w:shd w:val="clear" w:color="auto" w:fill="FFFFFF"/>
        </w:rPr>
        <w:t>Action plan</w:t>
      </w:r>
    </w:p>
    <w:p w14:paraId="5FCFCFD8" w14:textId="4AD22E01" w:rsidR="00AA6B04" w:rsidRPr="002D66A1" w:rsidRDefault="0E603001" w:rsidP="002D66A1">
      <w:pPr>
        <w:spacing w:line="360" w:lineRule="auto"/>
        <w:rPr>
          <w:rFonts w:ascii="Arial" w:hAnsi="Arial" w:cs="Arial"/>
        </w:rPr>
      </w:pPr>
      <w:r w:rsidRPr="22EB70DB">
        <w:rPr>
          <w:rFonts w:ascii="Arial" w:hAnsi="Arial" w:cs="Arial"/>
        </w:rPr>
        <w:t xml:space="preserve">If I come through such a learning experience in future, I will not only ensure that I read </w:t>
      </w:r>
      <w:r w:rsidR="594F38EF" w:rsidRPr="22EB70DB">
        <w:rPr>
          <w:rFonts w:ascii="Arial" w:hAnsi="Arial" w:cs="Arial"/>
        </w:rPr>
        <w:t xml:space="preserve">ahead of the </w:t>
      </w:r>
      <w:r w:rsidR="638C58FE" w:rsidRPr="22EB70DB">
        <w:rPr>
          <w:rFonts w:ascii="Arial" w:hAnsi="Arial" w:cs="Arial"/>
        </w:rPr>
        <w:t>lecturer,</w:t>
      </w:r>
      <w:r w:rsidR="594F38EF" w:rsidRPr="22EB70DB">
        <w:rPr>
          <w:rFonts w:ascii="Arial" w:hAnsi="Arial" w:cs="Arial"/>
        </w:rPr>
        <w:t xml:space="preserve"> but I will also ensure that </w:t>
      </w:r>
      <w:r w:rsidR="0EBC4691" w:rsidRPr="22EB70DB">
        <w:rPr>
          <w:rFonts w:ascii="Arial" w:hAnsi="Arial" w:cs="Arial"/>
        </w:rPr>
        <w:t xml:space="preserve">I practice regularly and revise regularly on the reading towards getting deeper insights over the topic. </w:t>
      </w:r>
    </w:p>
    <w:p w14:paraId="42658229" w14:textId="77777777" w:rsidR="002F05AE" w:rsidRPr="002D66A1" w:rsidRDefault="008272CE" w:rsidP="002D66A1">
      <w:pPr>
        <w:pStyle w:val="Heading1"/>
        <w:spacing w:line="360" w:lineRule="auto"/>
        <w:rPr>
          <w:rFonts w:ascii="Arial" w:hAnsi="Arial" w:cs="Arial"/>
          <w:color w:val="auto"/>
          <w:sz w:val="22"/>
          <w:szCs w:val="22"/>
        </w:rPr>
      </w:pPr>
      <w:r w:rsidRPr="002D66A1">
        <w:rPr>
          <w:rFonts w:ascii="Arial" w:hAnsi="Arial" w:cs="Arial"/>
          <w:color w:val="auto"/>
          <w:sz w:val="22"/>
          <w:szCs w:val="22"/>
        </w:rPr>
        <w:t>Summarizing</w:t>
      </w:r>
    </w:p>
    <w:p w14:paraId="4B3F3FED" w14:textId="77777777" w:rsidR="0013046C" w:rsidRPr="002D66A1" w:rsidRDefault="0013046C"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Description </w:t>
      </w:r>
    </w:p>
    <w:bookmarkEnd w:id="1"/>
    <w:p w14:paraId="5484498D" w14:textId="77777777" w:rsidR="00B8726E" w:rsidRPr="002D66A1" w:rsidRDefault="00A60513" w:rsidP="002D66A1">
      <w:pPr>
        <w:spacing w:line="360" w:lineRule="auto"/>
        <w:rPr>
          <w:rFonts w:ascii="Arial" w:hAnsi="Arial" w:cs="Arial"/>
        </w:rPr>
      </w:pPr>
      <w:r w:rsidRPr="002D66A1">
        <w:rPr>
          <w:rFonts w:ascii="Arial" w:hAnsi="Arial" w:cs="Arial"/>
        </w:rPr>
        <w:t xml:space="preserve">I also learnt on </w:t>
      </w:r>
      <w:r w:rsidR="005D26BC" w:rsidRPr="002D66A1">
        <w:rPr>
          <w:rFonts w:ascii="Arial" w:hAnsi="Arial" w:cs="Arial"/>
        </w:rPr>
        <w:t xml:space="preserve">the various aspects of summarizing where </w:t>
      </w:r>
      <w:r w:rsidR="00327AE3" w:rsidRPr="002D66A1">
        <w:rPr>
          <w:rFonts w:ascii="Arial" w:hAnsi="Arial" w:cs="Arial"/>
        </w:rPr>
        <w:t xml:space="preserve">I learnt on </w:t>
      </w:r>
      <w:r w:rsidRPr="002D66A1">
        <w:rPr>
          <w:rFonts w:ascii="Arial" w:hAnsi="Arial" w:cs="Arial"/>
        </w:rPr>
        <w:t xml:space="preserve">what a summary </w:t>
      </w:r>
      <w:r w:rsidR="005B4310" w:rsidRPr="002D66A1">
        <w:rPr>
          <w:rFonts w:ascii="Arial" w:hAnsi="Arial" w:cs="Arial"/>
        </w:rPr>
        <w:t>is</w:t>
      </w:r>
      <w:r w:rsidRPr="002D66A1">
        <w:rPr>
          <w:rFonts w:ascii="Arial" w:hAnsi="Arial" w:cs="Arial"/>
        </w:rPr>
        <w:t xml:space="preserve"> the importance of summarizing and the tec</w:t>
      </w:r>
      <w:r w:rsidR="005B4310" w:rsidRPr="002D66A1">
        <w:rPr>
          <w:rFonts w:ascii="Arial" w:hAnsi="Arial" w:cs="Arial"/>
        </w:rPr>
        <w:t>hniques used</w:t>
      </w:r>
      <w:r w:rsidR="00390493" w:rsidRPr="002D66A1">
        <w:rPr>
          <w:rFonts w:ascii="Arial" w:hAnsi="Arial" w:cs="Arial"/>
        </w:rPr>
        <w:t xml:space="preserve"> for </w:t>
      </w:r>
      <w:r w:rsidR="005D26BC" w:rsidRPr="002D66A1">
        <w:rPr>
          <w:rFonts w:ascii="Arial" w:hAnsi="Arial" w:cs="Arial"/>
        </w:rPr>
        <w:t>summarizing</w:t>
      </w:r>
      <w:r w:rsidR="00327AE3" w:rsidRPr="002D66A1">
        <w:rPr>
          <w:rFonts w:ascii="Arial" w:hAnsi="Arial" w:cs="Arial"/>
        </w:rPr>
        <w:t xml:space="preserve"> among other elements of summarizing. </w:t>
      </w:r>
    </w:p>
    <w:p w14:paraId="720699FC" w14:textId="77777777" w:rsidR="00DF7875" w:rsidRPr="002D66A1" w:rsidRDefault="00DF7875"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Feelings </w:t>
      </w:r>
    </w:p>
    <w:p w14:paraId="024E4ABE" w14:textId="672D5570" w:rsidR="00DF7875" w:rsidRPr="002D66A1" w:rsidRDefault="3D9A4A8C" w:rsidP="002D66A1">
      <w:pPr>
        <w:spacing w:line="360" w:lineRule="auto"/>
        <w:rPr>
          <w:rFonts w:ascii="Arial" w:hAnsi="Arial" w:cs="Arial"/>
        </w:rPr>
      </w:pPr>
      <w:r w:rsidRPr="22EB70DB">
        <w:rPr>
          <w:rFonts w:ascii="Arial" w:hAnsi="Arial" w:cs="Arial"/>
        </w:rPr>
        <w:t xml:space="preserve">Before learning </w:t>
      </w:r>
      <w:r w:rsidR="3C30EEF2" w:rsidRPr="22EB70DB">
        <w:rPr>
          <w:rFonts w:ascii="Arial" w:hAnsi="Arial" w:cs="Arial"/>
        </w:rPr>
        <w:t>about</w:t>
      </w:r>
      <w:r w:rsidRPr="22EB70DB">
        <w:rPr>
          <w:rFonts w:ascii="Arial" w:hAnsi="Arial" w:cs="Arial"/>
        </w:rPr>
        <w:t xml:space="preserve"> summarizing, I had some knowledge on what summarizing i</w:t>
      </w:r>
      <w:r w:rsidR="3DE04669" w:rsidRPr="22EB70DB">
        <w:rPr>
          <w:rFonts w:ascii="Arial" w:hAnsi="Arial" w:cs="Arial"/>
        </w:rPr>
        <w:t>s. However, I always go</w:t>
      </w:r>
      <w:r w:rsidR="4EC6C4EB" w:rsidRPr="22EB70DB">
        <w:rPr>
          <w:rFonts w:ascii="Arial" w:hAnsi="Arial" w:cs="Arial"/>
        </w:rPr>
        <w:t>t</w:t>
      </w:r>
      <w:r w:rsidR="3DE04669" w:rsidRPr="22EB70DB">
        <w:rPr>
          <w:rFonts w:ascii="Arial" w:hAnsi="Arial" w:cs="Arial"/>
        </w:rPr>
        <w:t xml:space="preserve"> confused </w:t>
      </w:r>
      <w:r w:rsidR="0545FC4B" w:rsidRPr="22EB70DB">
        <w:rPr>
          <w:rFonts w:ascii="Arial" w:hAnsi="Arial" w:cs="Arial"/>
        </w:rPr>
        <w:t>about</w:t>
      </w:r>
      <w:r w:rsidR="3DE04669" w:rsidRPr="22EB70DB">
        <w:rPr>
          <w:rFonts w:ascii="Arial" w:hAnsi="Arial" w:cs="Arial"/>
        </w:rPr>
        <w:t xml:space="preserve"> the differences which </w:t>
      </w:r>
      <w:r w:rsidR="23F21005" w:rsidRPr="22EB70DB">
        <w:rPr>
          <w:rFonts w:ascii="Arial" w:hAnsi="Arial" w:cs="Arial"/>
        </w:rPr>
        <w:t>exist</w:t>
      </w:r>
      <w:r w:rsidR="3DE04669" w:rsidRPr="22EB70DB">
        <w:rPr>
          <w:rFonts w:ascii="Arial" w:hAnsi="Arial" w:cs="Arial"/>
        </w:rPr>
        <w:t xml:space="preserve"> between summarizing and </w:t>
      </w:r>
      <w:r w:rsidR="2E75AAB8" w:rsidRPr="22EB70DB">
        <w:rPr>
          <w:rFonts w:ascii="Arial" w:hAnsi="Arial" w:cs="Arial"/>
        </w:rPr>
        <w:t xml:space="preserve">paraphrasing and </w:t>
      </w:r>
      <w:r w:rsidR="5A5FA1D2" w:rsidRPr="22EB70DB">
        <w:rPr>
          <w:rFonts w:ascii="Arial" w:hAnsi="Arial" w:cs="Arial"/>
        </w:rPr>
        <w:t>on</w:t>
      </w:r>
      <w:r w:rsidR="2E75AAB8" w:rsidRPr="22EB70DB">
        <w:rPr>
          <w:rFonts w:ascii="Arial" w:hAnsi="Arial" w:cs="Arial"/>
        </w:rPr>
        <w:t xml:space="preserve"> some occasions, I would paraphrase instead of summarizing and </w:t>
      </w:r>
      <w:r w:rsidR="4617AC59" w:rsidRPr="22EB70DB">
        <w:rPr>
          <w:rFonts w:ascii="Arial" w:hAnsi="Arial" w:cs="Arial"/>
        </w:rPr>
        <w:t>vice</w:t>
      </w:r>
      <w:r w:rsidR="2E75AAB8" w:rsidRPr="22EB70DB">
        <w:rPr>
          <w:rFonts w:ascii="Arial" w:hAnsi="Arial" w:cs="Arial"/>
        </w:rPr>
        <w:t xml:space="preserve"> versa. </w:t>
      </w:r>
      <w:r w:rsidR="4A8A68E3" w:rsidRPr="22EB70DB">
        <w:rPr>
          <w:rFonts w:ascii="Arial" w:hAnsi="Arial" w:cs="Arial"/>
        </w:rPr>
        <w:t xml:space="preserve">Looking back, I now feel very confident over my understanding </w:t>
      </w:r>
      <w:r w:rsidR="75D89959" w:rsidRPr="22EB70DB">
        <w:rPr>
          <w:rFonts w:ascii="Arial" w:hAnsi="Arial" w:cs="Arial"/>
        </w:rPr>
        <w:t>of</w:t>
      </w:r>
      <w:r w:rsidR="4A8A68E3" w:rsidRPr="22EB70DB">
        <w:rPr>
          <w:rFonts w:ascii="Arial" w:hAnsi="Arial" w:cs="Arial"/>
        </w:rPr>
        <w:t xml:space="preserve"> </w:t>
      </w:r>
      <w:r w:rsidR="163AD3DF" w:rsidRPr="22EB70DB">
        <w:rPr>
          <w:rFonts w:ascii="Arial" w:hAnsi="Arial" w:cs="Arial"/>
        </w:rPr>
        <w:t>summarizing,</w:t>
      </w:r>
      <w:r w:rsidR="4A8A68E3" w:rsidRPr="22EB70DB">
        <w:rPr>
          <w:rFonts w:ascii="Arial" w:hAnsi="Arial" w:cs="Arial"/>
        </w:rPr>
        <w:t xml:space="preserve"> and I </w:t>
      </w:r>
      <w:r w:rsidR="62919976" w:rsidRPr="22EB70DB">
        <w:rPr>
          <w:rFonts w:ascii="Arial" w:hAnsi="Arial" w:cs="Arial"/>
        </w:rPr>
        <w:t xml:space="preserve">now fully </w:t>
      </w:r>
      <w:r w:rsidR="4ECFD1B6" w:rsidRPr="22EB70DB">
        <w:rPr>
          <w:rFonts w:ascii="Arial" w:hAnsi="Arial" w:cs="Arial"/>
        </w:rPr>
        <w:t>understand</w:t>
      </w:r>
      <w:r w:rsidR="62919976" w:rsidRPr="22EB70DB">
        <w:rPr>
          <w:rFonts w:ascii="Arial" w:hAnsi="Arial" w:cs="Arial"/>
        </w:rPr>
        <w:t xml:space="preserve"> the </w:t>
      </w:r>
      <w:r w:rsidR="092B5A4D" w:rsidRPr="22EB70DB">
        <w:rPr>
          <w:rFonts w:ascii="Arial" w:hAnsi="Arial" w:cs="Arial"/>
        </w:rPr>
        <w:t>difference which exists</w:t>
      </w:r>
      <w:r w:rsidR="62919976" w:rsidRPr="22EB70DB">
        <w:rPr>
          <w:rFonts w:ascii="Arial" w:hAnsi="Arial" w:cs="Arial"/>
        </w:rPr>
        <w:t xml:space="preserve"> between summarizing and paraphrasing. </w:t>
      </w:r>
    </w:p>
    <w:p w14:paraId="1096079C" w14:textId="77777777" w:rsidR="00D34F54" w:rsidRPr="002D66A1" w:rsidRDefault="00391BD5"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Evaluation </w:t>
      </w:r>
    </w:p>
    <w:p w14:paraId="66AEA212" w14:textId="413EFAAC" w:rsidR="001513D1" w:rsidRPr="002D66A1" w:rsidRDefault="2E16E827" w:rsidP="002D66A1">
      <w:pPr>
        <w:spacing w:line="360" w:lineRule="auto"/>
        <w:rPr>
          <w:rFonts w:ascii="Arial" w:hAnsi="Arial" w:cs="Arial"/>
        </w:rPr>
      </w:pPr>
      <w:r w:rsidRPr="22EB70DB">
        <w:rPr>
          <w:rFonts w:ascii="Arial" w:hAnsi="Arial" w:cs="Arial"/>
        </w:rPr>
        <w:t xml:space="preserve">I think that generally, learning through the various aspects of summarizing went so well. The </w:t>
      </w:r>
      <w:r w:rsidR="7044B8D7" w:rsidRPr="22EB70DB">
        <w:rPr>
          <w:rFonts w:ascii="Arial" w:hAnsi="Arial" w:cs="Arial"/>
        </w:rPr>
        <w:t>par</w:t>
      </w:r>
      <w:r w:rsidRPr="22EB70DB">
        <w:rPr>
          <w:rFonts w:ascii="Arial" w:hAnsi="Arial" w:cs="Arial"/>
        </w:rPr>
        <w:t xml:space="preserve">t which </w:t>
      </w:r>
      <w:r w:rsidR="5FBF5D03" w:rsidRPr="22EB70DB">
        <w:rPr>
          <w:rFonts w:ascii="Arial" w:hAnsi="Arial" w:cs="Arial"/>
        </w:rPr>
        <w:t xml:space="preserve">went </w:t>
      </w:r>
      <w:r w:rsidR="7044B8D7" w:rsidRPr="22EB70DB">
        <w:rPr>
          <w:rFonts w:ascii="Arial" w:hAnsi="Arial" w:cs="Arial"/>
        </w:rPr>
        <w:t xml:space="preserve">very </w:t>
      </w:r>
      <w:r w:rsidRPr="22EB70DB">
        <w:rPr>
          <w:rFonts w:ascii="Arial" w:hAnsi="Arial" w:cs="Arial"/>
        </w:rPr>
        <w:t xml:space="preserve">well </w:t>
      </w:r>
      <w:r w:rsidR="7044B8D7" w:rsidRPr="22EB70DB">
        <w:rPr>
          <w:rFonts w:ascii="Arial" w:hAnsi="Arial" w:cs="Arial"/>
        </w:rPr>
        <w:t xml:space="preserve">from my view </w:t>
      </w:r>
      <w:r w:rsidRPr="22EB70DB">
        <w:rPr>
          <w:rFonts w:ascii="Arial" w:hAnsi="Arial" w:cs="Arial"/>
        </w:rPr>
        <w:t xml:space="preserve">was </w:t>
      </w:r>
      <w:r w:rsidR="760987F0" w:rsidRPr="22EB70DB">
        <w:rPr>
          <w:rFonts w:ascii="Arial" w:hAnsi="Arial" w:cs="Arial"/>
        </w:rPr>
        <w:t>learning</w:t>
      </w:r>
      <w:r w:rsidRPr="22EB70DB">
        <w:rPr>
          <w:rFonts w:ascii="Arial" w:hAnsi="Arial" w:cs="Arial"/>
        </w:rPr>
        <w:t xml:space="preserve"> </w:t>
      </w:r>
      <w:r w:rsidR="7044B8D7" w:rsidRPr="22EB70DB">
        <w:rPr>
          <w:rFonts w:ascii="Arial" w:hAnsi="Arial" w:cs="Arial"/>
        </w:rPr>
        <w:t xml:space="preserve">the various techniques used </w:t>
      </w:r>
      <w:r w:rsidR="5FBF5D03" w:rsidRPr="22EB70DB">
        <w:rPr>
          <w:rFonts w:ascii="Arial" w:hAnsi="Arial" w:cs="Arial"/>
        </w:rPr>
        <w:t>in</w:t>
      </w:r>
      <w:r w:rsidR="7044B8D7" w:rsidRPr="22EB70DB">
        <w:rPr>
          <w:rFonts w:ascii="Arial" w:hAnsi="Arial" w:cs="Arial"/>
        </w:rPr>
        <w:t xml:space="preserve"> summarizing. However, it </w:t>
      </w:r>
      <w:r w:rsidR="6A4C9A1E" w:rsidRPr="22EB70DB">
        <w:rPr>
          <w:rFonts w:ascii="Arial" w:hAnsi="Arial" w:cs="Arial"/>
        </w:rPr>
        <w:t>did not</w:t>
      </w:r>
      <w:r w:rsidR="7044B8D7" w:rsidRPr="22EB70DB">
        <w:rPr>
          <w:rFonts w:ascii="Arial" w:hAnsi="Arial" w:cs="Arial"/>
        </w:rPr>
        <w:t xml:space="preserve"> go well getting to </w:t>
      </w:r>
      <w:r w:rsidR="13C4E378" w:rsidRPr="22EB70DB">
        <w:rPr>
          <w:rFonts w:ascii="Arial" w:hAnsi="Arial" w:cs="Arial"/>
        </w:rPr>
        <w:t>understand</w:t>
      </w:r>
      <w:r w:rsidR="7044B8D7" w:rsidRPr="22EB70DB">
        <w:rPr>
          <w:rFonts w:ascii="Arial" w:hAnsi="Arial" w:cs="Arial"/>
        </w:rPr>
        <w:t xml:space="preserve"> </w:t>
      </w:r>
      <w:r w:rsidR="15A4CE6F" w:rsidRPr="22EB70DB">
        <w:rPr>
          <w:rFonts w:ascii="Arial" w:hAnsi="Arial" w:cs="Arial"/>
        </w:rPr>
        <w:t>what summarizing is as I would confuse it in most of the occasions with paraphrasing.</w:t>
      </w:r>
    </w:p>
    <w:p w14:paraId="548C786F" w14:textId="77777777" w:rsidR="008759F6" w:rsidRPr="002D66A1" w:rsidRDefault="008759F6"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Analysis </w:t>
      </w:r>
    </w:p>
    <w:p w14:paraId="2BF529BE" w14:textId="6501E0F8" w:rsidR="008759F6" w:rsidRPr="002D66A1" w:rsidRDefault="0D695AC0" w:rsidP="002D66A1">
      <w:pPr>
        <w:spacing w:line="360" w:lineRule="auto"/>
        <w:rPr>
          <w:rFonts w:ascii="Arial" w:hAnsi="Arial" w:cs="Arial"/>
        </w:rPr>
      </w:pPr>
      <w:r w:rsidRPr="22EB70DB">
        <w:rPr>
          <w:rFonts w:ascii="Arial" w:eastAsia="Times New Roman" w:hAnsi="Arial" w:cs="Arial"/>
        </w:rPr>
        <w:t xml:space="preserve">In this I learnt what summarizing is, the importance of summarizing as well as the techniques which are used in the process of summarizing. According to </w:t>
      </w:r>
      <w:r w:rsidRPr="22EB70DB">
        <w:rPr>
          <w:rFonts w:ascii="Arial" w:hAnsi="Arial" w:cs="Arial"/>
        </w:rPr>
        <w:t xml:space="preserve">Greetham (2013) a summary is </w:t>
      </w:r>
      <w:r w:rsidR="32C799CF" w:rsidRPr="22EB70DB">
        <w:rPr>
          <w:rFonts w:ascii="Arial" w:hAnsi="Arial" w:cs="Arial"/>
        </w:rPr>
        <w:t>brief description</w:t>
      </w:r>
      <w:r w:rsidRPr="22EB70DB">
        <w:rPr>
          <w:rFonts w:ascii="Arial" w:hAnsi="Arial" w:cs="Arial"/>
        </w:rPr>
        <w:t xml:space="preserve"> which describes the main ideas of a text, a lecture, a book, a </w:t>
      </w:r>
      <w:r w:rsidR="3B8D571D" w:rsidRPr="22EB70DB">
        <w:rPr>
          <w:rFonts w:ascii="Arial" w:hAnsi="Arial" w:cs="Arial"/>
        </w:rPr>
        <w:t>passage,</w:t>
      </w:r>
      <w:r w:rsidRPr="22EB70DB">
        <w:rPr>
          <w:rFonts w:ascii="Arial" w:hAnsi="Arial" w:cs="Arial"/>
        </w:rPr>
        <w:t xml:space="preserve"> or any other source of information. The ideas of other people are usually summarized in our own work. Bailey (2011) provides that summarizing allows the students to focus on the most relevant information in their work and to leave out the irrelevant information. Some of the most used techniques in summarizing include identifying the key ideas in a text, writing down notes on the key ideas, organizing the important ideas in a logical order then linking the important information in a concise manner. I learnt that a summary should be well structured, </w:t>
      </w:r>
      <w:r w:rsidR="0786F67E" w:rsidRPr="22EB70DB">
        <w:rPr>
          <w:rFonts w:ascii="Arial" w:hAnsi="Arial" w:cs="Arial"/>
        </w:rPr>
        <w:t>clear,</w:t>
      </w:r>
      <w:r w:rsidRPr="22EB70DB">
        <w:rPr>
          <w:rFonts w:ascii="Arial" w:hAnsi="Arial" w:cs="Arial"/>
        </w:rPr>
        <w:t xml:space="preserve"> and cited very well.</w:t>
      </w:r>
    </w:p>
    <w:p w14:paraId="774F3BAE" w14:textId="77777777" w:rsidR="00D228CA" w:rsidRPr="002D66A1" w:rsidRDefault="00D228CA"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Conclusion</w:t>
      </w:r>
    </w:p>
    <w:p w14:paraId="35B1845D" w14:textId="2D12DCD5" w:rsidR="00391BD5" w:rsidRPr="002D66A1" w:rsidRDefault="732263BC" w:rsidP="002D66A1">
      <w:pPr>
        <w:spacing w:line="360" w:lineRule="auto"/>
        <w:rPr>
          <w:rFonts w:ascii="Arial" w:hAnsi="Arial" w:cs="Arial"/>
        </w:rPr>
      </w:pPr>
      <w:r w:rsidRPr="22EB70DB">
        <w:rPr>
          <w:rFonts w:ascii="Arial" w:hAnsi="Arial" w:cs="Arial"/>
        </w:rPr>
        <w:t xml:space="preserve">In summary, from the module, I </w:t>
      </w:r>
      <w:r w:rsidR="204657BD" w:rsidRPr="22EB70DB">
        <w:rPr>
          <w:rFonts w:ascii="Arial" w:hAnsi="Arial" w:cs="Arial"/>
        </w:rPr>
        <w:t>learnt</w:t>
      </w:r>
      <w:r w:rsidRPr="22EB70DB">
        <w:rPr>
          <w:rFonts w:ascii="Arial" w:hAnsi="Arial" w:cs="Arial"/>
        </w:rPr>
        <w:t xml:space="preserve"> how to summarize effectively towards my academic success</w:t>
      </w:r>
      <w:r w:rsidR="3E07BA1D" w:rsidRPr="22EB70DB">
        <w:rPr>
          <w:rFonts w:ascii="Arial" w:hAnsi="Arial" w:cs="Arial"/>
        </w:rPr>
        <w:t xml:space="preserve"> with a good understanding </w:t>
      </w:r>
      <w:r w:rsidR="7E5B739B" w:rsidRPr="22EB70DB">
        <w:rPr>
          <w:rFonts w:ascii="Arial" w:hAnsi="Arial" w:cs="Arial"/>
        </w:rPr>
        <w:t>of</w:t>
      </w:r>
      <w:r w:rsidR="3E07BA1D" w:rsidRPr="22EB70DB">
        <w:rPr>
          <w:rFonts w:ascii="Arial" w:hAnsi="Arial" w:cs="Arial"/>
        </w:rPr>
        <w:t xml:space="preserve"> the var</w:t>
      </w:r>
      <w:r w:rsidR="4ADDFE64" w:rsidRPr="22EB70DB">
        <w:rPr>
          <w:rFonts w:ascii="Arial" w:hAnsi="Arial" w:cs="Arial"/>
        </w:rPr>
        <w:t>i</w:t>
      </w:r>
      <w:r w:rsidR="3E07BA1D" w:rsidRPr="22EB70DB">
        <w:rPr>
          <w:rFonts w:ascii="Arial" w:hAnsi="Arial" w:cs="Arial"/>
        </w:rPr>
        <w:t xml:space="preserve">ous techniques which I can make use of to effectively come up with a good summary. </w:t>
      </w:r>
      <w:r w:rsidR="5EBDD0FB" w:rsidRPr="22EB70DB">
        <w:rPr>
          <w:rFonts w:ascii="Arial" w:hAnsi="Arial" w:cs="Arial"/>
        </w:rPr>
        <w:t>However,</w:t>
      </w:r>
      <w:r w:rsidR="229F1121" w:rsidRPr="22EB70DB">
        <w:rPr>
          <w:rFonts w:ascii="Arial" w:hAnsi="Arial" w:cs="Arial"/>
        </w:rPr>
        <w:t xml:space="preserve"> </w:t>
      </w:r>
      <w:r w:rsidR="385ED071" w:rsidRPr="22EB70DB">
        <w:rPr>
          <w:rFonts w:ascii="Arial" w:hAnsi="Arial" w:cs="Arial"/>
        </w:rPr>
        <w:t xml:space="preserve">I </w:t>
      </w:r>
      <w:r w:rsidR="229F1121" w:rsidRPr="22EB70DB">
        <w:rPr>
          <w:rFonts w:ascii="Arial" w:hAnsi="Arial" w:cs="Arial"/>
        </w:rPr>
        <w:t xml:space="preserve">feel that I would have done better if I had sought guidance from an expert on how to summarize best. </w:t>
      </w:r>
    </w:p>
    <w:p w14:paraId="762FAAE4" w14:textId="77777777" w:rsidR="009604F3" w:rsidRPr="002D66A1" w:rsidRDefault="009604F3"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Action plan</w:t>
      </w:r>
    </w:p>
    <w:p w14:paraId="1DBBD521" w14:textId="14B29D7E" w:rsidR="009604F3" w:rsidRPr="002D66A1" w:rsidRDefault="68C6BD8A" w:rsidP="002D66A1">
      <w:pPr>
        <w:spacing w:line="360" w:lineRule="auto"/>
        <w:rPr>
          <w:rFonts w:ascii="Arial" w:hAnsi="Arial" w:cs="Arial"/>
        </w:rPr>
      </w:pPr>
      <w:r w:rsidRPr="22EB70DB">
        <w:rPr>
          <w:rFonts w:ascii="Arial" w:hAnsi="Arial" w:cs="Arial"/>
        </w:rPr>
        <w:t>Based</w:t>
      </w:r>
      <w:r w:rsidR="34D71A72" w:rsidRPr="22EB70DB">
        <w:rPr>
          <w:rFonts w:ascii="Arial" w:hAnsi="Arial" w:cs="Arial"/>
        </w:rPr>
        <w:t xml:space="preserve"> on this learning, I should read further </w:t>
      </w:r>
      <w:r w:rsidR="4B438D4A" w:rsidRPr="22EB70DB">
        <w:rPr>
          <w:rFonts w:ascii="Arial" w:hAnsi="Arial" w:cs="Arial"/>
        </w:rPr>
        <w:t xml:space="preserve">on how best to summarize </w:t>
      </w:r>
      <w:r w:rsidR="34D71A72" w:rsidRPr="22EB70DB">
        <w:rPr>
          <w:rFonts w:ascii="Arial" w:hAnsi="Arial" w:cs="Arial"/>
        </w:rPr>
        <w:t xml:space="preserve">and work to ensure that </w:t>
      </w:r>
      <w:r w:rsidR="4B438D4A" w:rsidRPr="22EB70DB">
        <w:rPr>
          <w:rFonts w:ascii="Arial" w:hAnsi="Arial" w:cs="Arial"/>
        </w:rPr>
        <w:t xml:space="preserve">I </w:t>
      </w:r>
      <w:r w:rsidR="79345E78" w:rsidRPr="22EB70DB">
        <w:rPr>
          <w:rFonts w:ascii="Arial" w:hAnsi="Arial" w:cs="Arial"/>
        </w:rPr>
        <w:t xml:space="preserve">practice regularly on </w:t>
      </w:r>
      <w:r w:rsidR="0AB32523" w:rsidRPr="22EB70DB">
        <w:rPr>
          <w:rFonts w:ascii="Arial" w:hAnsi="Arial" w:cs="Arial"/>
        </w:rPr>
        <w:t>producing</w:t>
      </w:r>
      <w:r w:rsidR="79345E78" w:rsidRPr="22EB70DB">
        <w:rPr>
          <w:rFonts w:ascii="Arial" w:hAnsi="Arial" w:cs="Arial"/>
        </w:rPr>
        <w:t xml:space="preserve"> a good </w:t>
      </w:r>
      <w:r w:rsidR="19728DE9" w:rsidRPr="22EB70DB">
        <w:rPr>
          <w:rFonts w:ascii="Arial" w:hAnsi="Arial" w:cs="Arial"/>
        </w:rPr>
        <w:t>summary so that I can succeed in my academic work.</w:t>
      </w:r>
      <w:r w:rsidR="43B0A0BD" w:rsidRPr="22EB70DB">
        <w:rPr>
          <w:rFonts w:ascii="Arial" w:hAnsi="Arial" w:cs="Arial"/>
        </w:rPr>
        <w:t xml:space="preserve"> I should also seek guidance from my tutors on how I can come up with the best summary. </w:t>
      </w:r>
    </w:p>
    <w:p w14:paraId="49EC26D5" w14:textId="77777777" w:rsidR="00B8726E" w:rsidRPr="002D66A1" w:rsidRDefault="00B8726E" w:rsidP="002D66A1">
      <w:pPr>
        <w:pStyle w:val="Heading1"/>
        <w:spacing w:line="360" w:lineRule="auto"/>
        <w:rPr>
          <w:rFonts w:ascii="Arial" w:hAnsi="Arial" w:cs="Arial"/>
          <w:color w:val="auto"/>
          <w:sz w:val="22"/>
          <w:szCs w:val="22"/>
        </w:rPr>
      </w:pPr>
      <w:r w:rsidRPr="002D66A1">
        <w:rPr>
          <w:rFonts w:ascii="Arial" w:hAnsi="Arial" w:cs="Arial"/>
          <w:color w:val="auto"/>
          <w:sz w:val="22"/>
          <w:szCs w:val="22"/>
        </w:rPr>
        <w:t xml:space="preserve">Paraphrasing </w:t>
      </w:r>
    </w:p>
    <w:p w14:paraId="039A9D0A" w14:textId="77777777" w:rsidR="0013046C" w:rsidRPr="002D66A1" w:rsidRDefault="0013046C" w:rsidP="002D66A1">
      <w:pPr>
        <w:pStyle w:val="Heading2"/>
        <w:spacing w:line="360" w:lineRule="auto"/>
        <w:rPr>
          <w:rFonts w:ascii="Arial" w:hAnsi="Arial" w:cs="Arial"/>
          <w:color w:val="auto"/>
          <w:sz w:val="22"/>
          <w:szCs w:val="22"/>
        </w:rPr>
      </w:pPr>
      <w:r w:rsidRPr="002D66A1">
        <w:rPr>
          <w:rFonts w:ascii="Arial" w:hAnsi="Arial" w:cs="Arial"/>
          <w:color w:val="auto"/>
          <w:sz w:val="22"/>
          <w:szCs w:val="22"/>
        </w:rPr>
        <w:t xml:space="preserve">Description </w:t>
      </w:r>
    </w:p>
    <w:p w14:paraId="5D872C13" w14:textId="5A496621" w:rsidR="00AD5653" w:rsidRPr="002D66A1" w:rsidRDefault="3CD31DAD" w:rsidP="002D66A1">
      <w:pPr>
        <w:spacing w:line="360" w:lineRule="auto"/>
        <w:rPr>
          <w:rFonts w:ascii="Arial" w:hAnsi="Arial" w:cs="Arial"/>
        </w:rPr>
      </w:pPr>
      <w:r w:rsidRPr="22EB70DB">
        <w:rPr>
          <w:rFonts w:ascii="Arial" w:hAnsi="Arial" w:cs="Arial"/>
        </w:rPr>
        <w:t xml:space="preserve">Under the module </w:t>
      </w:r>
      <w:r w:rsidR="2AC53F84" w:rsidRPr="22EB70DB">
        <w:rPr>
          <w:rFonts w:ascii="Arial" w:hAnsi="Arial" w:cs="Arial"/>
        </w:rPr>
        <w:t xml:space="preserve">I also learnt on what paraphrasing is, the importance of paraphrasing as well as </w:t>
      </w:r>
      <w:r w:rsidR="08F9A86A" w:rsidRPr="22EB70DB">
        <w:rPr>
          <w:rFonts w:ascii="Arial" w:hAnsi="Arial" w:cs="Arial"/>
        </w:rPr>
        <w:t>the techniques used in paraphrasing</w:t>
      </w:r>
      <w:r w:rsidR="32267A1A" w:rsidRPr="22EB70DB">
        <w:rPr>
          <w:rFonts w:ascii="Arial" w:hAnsi="Arial" w:cs="Arial"/>
        </w:rPr>
        <w:t xml:space="preserve">. </w:t>
      </w:r>
      <w:r w:rsidR="3F3A3443" w:rsidRPr="22EB70DB">
        <w:rPr>
          <w:rFonts w:ascii="Arial" w:hAnsi="Arial" w:cs="Arial"/>
        </w:rPr>
        <w:t xml:space="preserve">I also </w:t>
      </w:r>
      <w:r w:rsidR="065B1820" w:rsidRPr="22EB70DB">
        <w:rPr>
          <w:rFonts w:ascii="Arial" w:hAnsi="Arial" w:cs="Arial"/>
        </w:rPr>
        <w:t>learnt</w:t>
      </w:r>
      <w:r w:rsidR="3F3A3443" w:rsidRPr="22EB70DB">
        <w:rPr>
          <w:rFonts w:ascii="Arial" w:hAnsi="Arial" w:cs="Arial"/>
        </w:rPr>
        <w:t xml:space="preserve"> the difference between summarizing and </w:t>
      </w:r>
      <w:r w:rsidR="2BA8F647" w:rsidRPr="22EB70DB">
        <w:rPr>
          <w:rFonts w:ascii="Arial" w:hAnsi="Arial" w:cs="Arial"/>
        </w:rPr>
        <w:t>paraphrasing.</w:t>
      </w:r>
      <w:bookmarkStart w:id="2" w:name="_Toc78977060"/>
    </w:p>
    <w:p w14:paraId="25B2AB85" w14:textId="77777777" w:rsidR="00A64273" w:rsidRPr="002D66A1" w:rsidRDefault="000F372A" w:rsidP="002D66A1">
      <w:pPr>
        <w:pStyle w:val="Heading1"/>
        <w:spacing w:line="360" w:lineRule="auto"/>
        <w:rPr>
          <w:rFonts w:ascii="Arial" w:hAnsi="Arial" w:cs="Arial"/>
          <w:color w:val="auto"/>
          <w:sz w:val="22"/>
          <w:szCs w:val="22"/>
        </w:rPr>
      </w:pPr>
      <w:r w:rsidRPr="002D66A1">
        <w:rPr>
          <w:rFonts w:ascii="Arial" w:hAnsi="Arial" w:cs="Arial"/>
          <w:color w:val="auto"/>
          <w:sz w:val="22"/>
          <w:szCs w:val="22"/>
        </w:rPr>
        <w:t>Conclusion</w:t>
      </w:r>
      <w:bookmarkEnd w:id="2"/>
      <w:r w:rsidRPr="002D66A1">
        <w:rPr>
          <w:rFonts w:ascii="Arial" w:hAnsi="Arial" w:cs="Arial"/>
          <w:color w:val="auto"/>
          <w:sz w:val="22"/>
          <w:szCs w:val="22"/>
        </w:rPr>
        <w:t xml:space="preserve"> </w:t>
      </w:r>
    </w:p>
    <w:p w14:paraId="526AE641" w14:textId="30D0B030" w:rsidR="000F372A" w:rsidRPr="002D66A1" w:rsidRDefault="53D622B7" w:rsidP="002D66A1">
      <w:pPr>
        <w:spacing w:line="360" w:lineRule="auto"/>
        <w:rPr>
          <w:rFonts w:ascii="Arial" w:hAnsi="Arial" w:cs="Arial"/>
        </w:rPr>
      </w:pPr>
      <w:r w:rsidRPr="22EB70DB">
        <w:rPr>
          <w:rFonts w:ascii="Arial" w:hAnsi="Arial" w:cs="Arial"/>
        </w:rPr>
        <w:t xml:space="preserve">This module </w:t>
      </w:r>
      <w:r w:rsidR="5A4F71A7" w:rsidRPr="22EB70DB">
        <w:rPr>
          <w:rFonts w:ascii="Arial" w:hAnsi="Arial" w:cs="Arial"/>
        </w:rPr>
        <w:t>has</w:t>
      </w:r>
      <w:r w:rsidR="66172177" w:rsidRPr="22EB70DB">
        <w:rPr>
          <w:rFonts w:ascii="Arial" w:hAnsi="Arial" w:cs="Arial"/>
        </w:rPr>
        <w:t xml:space="preserve"> provided me with </w:t>
      </w:r>
      <w:r w:rsidR="6A0597BB" w:rsidRPr="22EB70DB">
        <w:rPr>
          <w:rFonts w:ascii="Arial" w:hAnsi="Arial" w:cs="Arial"/>
        </w:rPr>
        <w:t>broad knowledge</w:t>
      </w:r>
      <w:r w:rsidR="66172177" w:rsidRPr="22EB70DB">
        <w:rPr>
          <w:rFonts w:ascii="Arial" w:hAnsi="Arial" w:cs="Arial"/>
        </w:rPr>
        <w:t xml:space="preserve"> </w:t>
      </w:r>
      <w:r w:rsidR="7F55FEA4" w:rsidRPr="22EB70DB">
        <w:rPr>
          <w:rFonts w:ascii="Arial" w:hAnsi="Arial" w:cs="Arial"/>
        </w:rPr>
        <w:t>of</w:t>
      </w:r>
      <w:r w:rsidR="66172177" w:rsidRPr="22EB70DB">
        <w:rPr>
          <w:rFonts w:ascii="Arial" w:hAnsi="Arial" w:cs="Arial"/>
        </w:rPr>
        <w:t xml:space="preserve"> </w:t>
      </w:r>
      <w:r w:rsidR="2EEB0DE9" w:rsidRPr="22EB70DB">
        <w:rPr>
          <w:rFonts w:ascii="Arial" w:hAnsi="Arial" w:cs="Arial"/>
        </w:rPr>
        <w:t>the various employability and academic skills which have allowed me to be well set for my academic and employment success.</w:t>
      </w:r>
      <w:r w:rsidR="547BF014" w:rsidRPr="22EB70DB">
        <w:rPr>
          <w:rFonts w:ascii="Arial" w:hAnsi="Arial" w:cs="Arial"/>
        </w:rPr>
        <w:t xml:space="preserve"> </w:t>
      </w:r>
      <w:r w:rsidR="12A39380" w:rsidRPr="22EB70DB">
        <w:rPr>
          <w:rFonts w:ascii="Arial" w:hAnsi="Arial" w:cs="Arial"/>
        </w:rPr>
        <w:t>This experience has</w:t>
      </w:r>
      <w:r w:rsidR="547BF014" w:rsidRPr="22EB70DB">
        <w:rPr>
          <w:rFonts w:ascii="Arial" w:hAnsi="Arial" w:cs="Arial"/>
        </w:rPr>
        <w:t xml:space="preserve"> been one of the most memorable </w:t>
      </w:r>
      <w:r w:rsidR="12A39380" w:rsidRPr="22EB70DB">
        <w:rPr>
          <w:rFonts w:ascii="Arial" w:hAnsi="Arial" w:cs="Arial"/>
        </w:rPr>
        <w:t>experiences</w:t>
      </w:r>
      <w:r w:rsidR="547BF014" w:rsidRPr="22EB70DB">
        <w:rPr>
          <w:rFonts w:ascii="Arial" w:hAnsi="Arial" w:cs="Arial"/>
        </w:rPr>
        <w:t xml:space="preserve"> this semester.</w:t>
      </w:r>
      <w:r w:rsidR="2EEB0DE9" w:rsidRPr="22EB70DB">
        <w:rPr>
          <w:rFonts w:ascii="Arial" w:hAnsi="Arial" w:cs="Arial"/>
        </w:rPr>
        <w:t xml:space="preserve"> </w:t>
      </w:r>
      <w:r w:rsidR="4BB7A6B6" w:rsidRPr="22EB70DB">
        <w:rPr>
          <w:rFonts w:ascii="Arial" w:hAnsi="Arial" w:cs="Arial"/>
        </w:rPr>
        <w:t xml:space="preserve">From this module, </w:t>
      </w:r>
      <w:r w:rsidR="49DF9CF4" w:rsidRPr="22EB70DB">
        <w:rPr>
          <w:rFonts w:ascii="Arial" w:hAnsi="Arial" w:cs="Arial"/>
        </w:rPr>
        <w:t xml:space="preserve">I learnt on the various aspects of paraphrasing, summarizing, CV writing and cover letter writing. </w:t>
      </w:r>
      <w:r w:rsidR="34E0CB98" w:rsidRPr="22EB70DB">
        <w:rPr>
          <w:rFonts w:ascii="Arial" w:hAnsi="Arial" w:cs="Arial"/>
        </w:rPr>
        <w:t xml:space="preserve">Looking back at my learning experience in the BMSW001 module, </w:t>
      </w:r>
      <w:r w:rsidR="7AE868E4" w:rsidRPr="22EB70DB">
        <w:rPr>
          <w:rFonts w:ascii="Arial" w:hAnsi="Arial" w:cs="Arial"/>
        </w:rPr>
        <w:t xml:space="preserve">I think that I should have done better by reading ahead of the lecturer while learning these academic as well as employability skills. </w:t>
      </w:r>
      <w:r w:rsidR="196CDAD9" w:rsidRPr="22EB70DB">
        <w:rPr>
          <w:rFonts w:ascii="Arial" w:hAnsi="Arial" w:cs="Arial"/>
        </w:rPr>
        <w:t xml:space="preserve">According to Kuther (2019) </w:t>
      </w:r>
      <w:r w:rsidR="27A85475" w:rsidRPr="22EB70DB">
        <w:rPr>
          <w:rFonts w:ascii="Arial" w:hAnsi="Arial" w:cs="Arial"/>
        </w:rPr>
        <w:t xml:space="preserve">reading ahead of </w:t>
      </w:r>
      <w:r w:rsidR="02E1A463" w:rsidRPr="22EB70DB">
        <w:rPr>
          <w:rFonts w:ascii="Arial" w:hAnsi="Arial" w:cs="Arial"/>
        </w:rPr>
        <w:t>the lecture is important as it allow</w:t>
      </w:r>
      <w:r w:rsidR="2E8CE12F" w:rsidRPr="22EB70DB">
        <w:rPr>
          <w:rFonts w:ascii="Arial" w:hAnsi="Arial" w:cs="Arial"/>
        </w:rPr>
        <w:t>s</w:t>
      </w:r>
      <w:r w:rsidR="02E1A463" w:rsidRPr="22EB70DB">
        <w:rPr>
          <w:rFonts w:ascii="Arial" w:hAnsi="Arial" w:cs="Arial"/>
        </w:rPr>
        <w:t xml:space="preserve"> one to </w:t>
      </w:r>
      <w:r w:rsidR="023B755C" w:rsidRPr="22EB70DB">
        <w:rPr>
          <w:rFonts w:ascii="Arial" w:hAnsi="Arial" w:cs="Arial"/>
        </w:rPr>
        <w:t xml:space="preserve">understand the </w:t>
      </w:r>
      <w:r w:rsidR="12429F71" w:rsidRPr="22EB70DB">
        <w:rPr>
          <w:rFonts w:ascii="Arial" w:hAnsi="Arial" w:cs="Arial"/>
        </w:rPr>
        <w:t xml:space="preserve">structure, </w:t>
      </w:r>
      <w:r w:rsidR="413C7239" w:rsidRPr="22EB70DB">
        <w:rPr>
          <w:rFonts w:ascii="Arial" w:hAnsi="Arial" w:cs="Arial"/>
        </w:rPr>
        <w:t>contents,</w:t>
      </w:r>
      <w:r w:rsidR="12429F71" w:rsidRPr="22EB70DB">
        <w:rPr>
          <w:rFonts w:ascii="Arial" w:hAnsi="Arial" w:cs="Arial"/>
        </w:rPr>
        <w:t xml:space="preserve"> and the organization of the lecture </w:t>
      </w:r>
      <w:r w:rsidR="49029A5F" w:rsidRPr="22EB70DB">
        <w:rPr>
          <w:rFonts w:ascii="Arial" w:hAnsi="Arial" w:cs="Arial"/>
        </w:rPr>
        <w:t>beforehand</w:t>
      </w:r>
      <w:r w:rsidR="43E95BB1" w:rsidRPr="22EB70DB">
        <w:rPr>
          <w:rFonts w:ascii="Arial" w:hAnsi="Arial" w:cs="Arial"/>
        </w:rPr>
        <w:t xml:space="preserve"> while allowing one to understand the relevant and the irrelevant aspects of the learning towards knowing where to focus on. </w:t>
      </w:r>
    </w:p>
    <w:p w14:paraId="6A103CC1" w14:textId="77777777" w:rsidR="003D5563" w:rsidRPr="002D66A1" w:rsidRDefault="00B820BC" w:rsidP="002D66A1">
      <w:pPr>
        <w:pStyle w:val="Heading1"/>
        <w:spacing w:line="360" w:lineRule="auto"/>
        <w:rPr>
          <w:rFonts w:ascii="Arial" w:hAnsi="Arial" w:cs="Arial"/>
          <w:color w:val="auto"/>
          <w:sz w:val="22"/>
          <w:szCs w:val="22"/>
        </w:rPr>
      </w:pPr>
      <w:bookmarkStart w:id="3" w:name="_Toc78977061"/>
      <w:r w:rsidRPr="002D66A1">
        <w:rPr>
          <w:rFonts w:ascii="Arial" w:hAnsi="Arial" w:cs="Arial"/>
          <w:color w:val="auto"/>
          <w:sz w:val="22"/>
          <w:szCs w:val="22"/>
        </w:rPr>
        <w:t>Action plan</w:t>
      </w:r>
      <w:bookmarkEnd w:id="3"/>
    </w:p>
    <w:p w14:paraId="0BF79C98" w14:textId="58C1834F" w:rsidR="00A262A3" w:rsidRPr="002D66A1" w:rsidRDefault="2F86F001" w:rsidP="002D66A1">
      <w:pPr>
        <w:spacing w:line="360" w:lineRule="auto"/>
        <w:rPr>
          <w:rFonts w:ascii="Arial" w:hAnsi="Arial" w:cs="Arial"/>
        </w:rPr>
      </w:pPr>
      <w:r w:rsidRPr="22EB70DB">
        <w:rPr>
          <w:rFonts w:ascii="Arial" w:hAnsi="Arial" w:cs="Arial"/>
        </w:rPr>
        <w:t xml:space="preserve">The next time </w:t>
      </w:r>
      <w:r w:rsidR="5C114078" w:rsidRPr="22EB70DB">
        <w:rPr>
          <w:rFonts w:ascii="Arial" w:hAnsi="Arial" w:cs="Arial"/>
        </w:rPr>
        <w:t xml:space="preserve">I come through such an experience again, I will ensure that I </w:t>
      </w:r>
      <w:r w:rsidR="2CEDC962" w:rsidRPr="22EB70DB">
        <w:rPr>
          <w:rFonts w:ascii="Arial" w:hAnsi="Arial" w:cs="Arial"/>
        </w:rPr>
        <w:t xml:space="preserve">read before the lecture to grasp </w:t>
      </w:r>
      <w:r w:rsidR="27B6C4B2" w:rsidRPr="22EB70DB">
        <w:rPr>
          <w:rFonts w:ascii="Arial" w:hAnsi="Arial" w:cs="Arial"/>
        </w:rPr>
        <w:t xml:space="preserve">the structure, </w:t>
      </w:r>
      <w:r w:rsidR="09E15968" w:rsidRPr="22EB70DB">
        <w:rPr>
          <w:rFonts w:ascii="Arial" w:hAnsi="Arial" w:cs="Arial"/>
        </w:rPr>
        <w:t>contents,</w:t>
      </w:r>
      <w:r w:rsidR="27B6C4B2" w:rsidRPr="22EB70DB">
        <w:rPr>
          <w:rFonts w:ascii="Arial" w:hAnsi="Arial" w:cs="Arial"/>
        </w:rPr>
        <w:t xml:space="preserve"> and the organization of the lecture beforehand as well as to understand which areas of the lecture are important and which areas are not important so that I can focus on the most important aspects of the learning during the learning process. </w:t>
      </w:r>
      <w:r w:rsidR="242686D3" w:rsidRPr="22EB70DB">
        <w:rPr>
          <w:rFonts w:ascii="Arial" w:hAnsi="Arial" w:cs="Arial"/>
        </w:rPr>
        <w:t xml:space="preserve">I will also </w:t>
      </w:r>
      <w:r w:rsidR="01FE7D7F" w:rsidRPr="22EB70DB">
        <w:rPr>
          <w:rFonts w:ascii="Arial" w:hAnsi="Arial" w:cs="Arial"/>
        </w:rPr>
        <w:t xml:space="preserve">revise </w:t>
      </w:r>
      <w:r w:rsidR="2CD7DF78" w:rsidRPr="22EB70DB">
        <w:rPr>
          <w:rFonts w:ascii="Arial" w:hAnsi="Arial" w:cs="Arial"/>
        </w:rPr>
        <w:t xml:space="preserve">more </w:t>
      </w:r>
      <w:r w:rsidR="01FE7D7F" w:rsidRPr="22EB70DB">
        <w:rPr>
          <w:rFonts w:ascii="Arial" w:hAnsi="Arial" w:cs="Arial"/>
        </w:rPr>
        <w:t>after the lecture to gain a deeper understanding of the concepts from the learning experience</w:t>
      </w:r>
      <w:r w:rsidR="531ADED8" w:rsidRPr="22EB70DB">
        <w:rPr>
          <w:rFonts w:ascii="Arial" w:hAnsi="Arial" w:cs="Arial"/>
        </w:rPr>
        <w:t xml:space="preserve">. </w:t>
      </w:r>
      <w:r w:rsidR="05E9B8FB" w:rsidRPr="22EB70DB">
        <w:rPr>
          <w:rFonts w:ascii="Arial" w:hAnsi="Arial" w:cs="Arial"/>
        </w:rPr>
        <w:t xml:space="preserve">From this learning, I have realized that these skills are very important for </w:t>
      </w:r>
      <w:r w:rsidR="479F68AF" w:rsidRPr="22EB70DB">
        <w:rPr>
          <w:rFonts w:ascii="Arial" w:hAnsi="Arial" w:cs="Arial"/>
        </w:rPr>
        <w:t>success</w:t>
      </w:r>
      <w:r w:rsidR="05E9B8FB" w:rsidRPr="22EB70DB">
        <w:rPr>
          <w:rFonts w:ascii="Arial" w:hAnsi="Arial" w:cs="Arial"/>
        </w:rPr>
        <w:t xml:space="preserve"> in not only my class work but also in my employment and I will read further to get a broad understanding of these </w:t>
      </w:r>
      <w:r w:rsidR="77B7D8BD" w:rsidRPr="22EB70DB">
        <w:rPr>
          <w:rFonts w:ascii="Arial" w:hAnsi="Arial" w:cs="Arial"/>
        </w:rPr>
        <w:t xml:space="preserve">skills. I will also work on </w:t>
      </w:r>
      <w:r w:rsidR="7860A799" w:rsidRPr="22EB70DB">
        <w:rPr>
          <w:rFonts w:ascii="Arial" w:hAnsi="Arial" w:cs="Arial"/>
        </w:rPr>
        <w:t>practicing</w:t>
      </w:r>
      <w:r w:rsidR="77B7D8BD" w:rsidRPr="22EB70DB">
        <w:rPr>
          <w:rFonts w:ascii="Arial" w:hAnsi="Arial" w:cs="Arial"/>
        </w:rPr>
        <w:t xml:space="preserve"> these skills such as practicing on how to paraphrase, </w:t>
      </w:r>
      <w:r w:rsidR="0ECB346C" w:rsidRPr="22EB70DB">
        <w:rPr>
          <w:rFonts w:ascii="Arial" w:hAnsi="Arial" w:cs="Arial"/>
        </w:rPr>
        <w:t xml:space="preserve">to summarize, to come up with a good CV and to come up with a good </w:t>
      </w:r>
      <w:r w:rsidR="462A700D" w:rsidRPr="22EB70DB">
        <w:rPr>
          <w:rFonts w:ascii="Arial" w:hAnsi="Arial" w:cs="Arial"/>
        </w:rPr>
        <w:t xml:space="preserve">cover letter to make my academic and employability skills better. </w:t>
      </w:r>
    </w:p>
    <w:p w14:paraId="353F3CF3" w14:textId="77777777" w:rsidR="00A262A3" w:rsidRPr="009449E9" w:rsidRDefault="00A262A3" w:rsidP="009449E9">
      <w:pPr>
        <w:spacing w:line="360" w:lineRule="auto"/>
        <w:rPr>
          <w:rFonts w:ascii="Arial" w:hAnsi="Arial" w:cs="Arial"/>
        </w:rPr>
      </w:pPr>
      <w:r w:rsidRPr="009449E9">
        <w:rPr>
          <w:rFonts w:ascii="Arial" w:hAnsi="Arial" w:cs="Arial"/>
        </w:rPr>
        <w:br w:type="page"/>
      </w:r>
    </w:p>
    <w:p w14:paraId="561205ED" w14:textId="77777777" w:rsidR="00B820BC" w:rsidRPr="009449E9" w:rsidRDefault="00A262A3" w:rsidP="009449E9">
      <w:pPr>
        <w:pStyle w:val="Heading1"/>
        <w:spacing w:line="360" w:lineRule="auto"/>
        <w:rPr>
          <w:rFonts w:ascii="Arial" w:hAnsi="Arial" w:cs="Arial"/>
          <w:color w:val="auto"/>
          <w:sz w:val="22"/>
          <w:szCs w:val="22"/>
        </w:rPr>
      </w:pPr>
      <w:bookmarkStart w:id="4" w:name="_Toc78977062"/>
      <w:r w:rsidRPr="009449E9">
        <w:rPr>
          <w:rFonts w:ascii="Arial" w:hAnsi="Arial" w:cs="Arial"/>
          <w:color w:val="auto"/>
          <w:sz w:val="22"/>
          <w:szCs w:val="22"/>
        </w:rPr>
        <w:t>References</w:t>
      </w:r>
      <w:bookmarkEnd w:id="4"/>
      <w:r w:rsidRPr="009449E9">
        <w:rPr>
          <w:rFonts w:ascii="Arial" w:hAnsi="Arial" w:cs="Arial"/>
          <w:color w:val="auto"/>
          <w:sz w:val="22"/>
          <w:szCs w:val="22"/>
        </w:rPr>
        <w:t xml:space="preserve"> </w:t>
      </w:r>
    </w:p>
    <w:p w14:paraId="0C7A3229" w14:textId="77777777" w:rsidR="00672430" w:rsidRPr="009449E9" w:rsidRDefault="00672430" w:rsidP="009449E9">
      <w:pPr>
        <w:pStyle w:val="ListParagraph"/>
        <w:numPr>
          <w:ilvl w:val="0"/>
          <w:numId w:val="1"/>
        </w:numPr>
        <w:spacing w:line="360" w:lineRule="auto"/>
        <w:rPr>
          <w:rFonts w:ascii="Arial" w:hAnsi="Arial" w:cs="Arial"/>
          <w:shd w:val="clear" w:color="auto" w:fill="FFFFFF"/>
        </w:rPr>
      </w:pPr>
      <w:r w:rsidRPr="009449E9">
        <w:rPr>
          <w:rFonts w:ascii="Arial" w:hAnsi="Arial" w:cs="Arial"/>
          <w:shd w:val="clear" w:color="auto" w:fill="FFFFFF"/>
        </w:rPr>
        <w:t>Ainley M. (2006) Connecting with learning: Motivation, affect and cognition in interest processes. </w:t>
      </w:r>
      <w:r w:rsidRPr="009449E9">
        <w:rPr>
          <w:rStyle w:val="ref-journal"/>
          <w:rFonts w:ascii="Arial" w:hAnsi="Arial" w:cs="Arial"/>
          <w:i/>
          <w:iCs/>
          <w:shd w:val="clear" w:color="auto" w:fill="FFFFFF"/>
        </w:rPr>
        <w:t>Educational Psychological Review</w:t>
      </w:r>
      <w:r w:rsidRPr="009449E9">
        <w:rPr>
          <w:rFonts w:ascii="Arial" w:hAnsi="Arial" w:cs="Arial"/>
          <w:shd w:val="clear" w:color="auto" w:fill="FFFFFF"/>
        </w:rPr>
        <w:t>;</w:t>
      </w:r>
      <w:r w:rsidRPr="009449E9">
        <w:rPr>
          <w:rStyle w:val="ref-vol"/>
          <w:rFonts w:ascii="Arial" w:hAnsi="Arial" w:cs="Arial"/>
          <w:shd w:val="clear" w:color="auto" w:fill="FFFFFF"/>
        </w:rPr>
        <w:t>18</w:t>
      </w:r>
      <w:r w:rsidRPr="009449E9">
        <w:rPr>
          <w:rFonts w:ascii="Arial" w:hAnsi="Arial" w:cs="Arial"/>
          <w:shd w:val="clear" w:color="auto" w:fill="FFFFFF"/>
        </w:rPr>
        <w:t>:391–405. doi: 10.1007/s10648-006-9033-0</w:t>
      </w:r>
    </w:p>
    <w:p w14:paraId="46E3194C" w14:textId="77777777" w:rsidR="00672430" w:rsidRPr="009449E9" w:rsidRDefault="72C8FE35" w:rsidP="009449E9">
      <w:pPr>
        <w:pStyle w:val="ListParagraph"/>
        <w:numPr>
          <w:ilvl w:val="0"/>
          <w:numId w:val="1"/>
        </w:numPr>
        <w:spacing w:line="360" w:lineRule="auto"/>
        <w:rPr>
          <w:rFonts w:ascii="Arial" w:hAnsi="Arial" w:cs="Arial"/>
        </w:rPr>
      </w:pPr>
      <w:r w:rsidRPr="22EB70DB">
        <w:rPr>
          <w:rFonts w:ascii="Arial" w:hAnsi="Arial" w:cs="Arial"/>
        </w:rPr>
        <w:t>Bailey, S. (2011). Academic writing: a handbook for international students (3 rd ed.). New York: Routledge.</w:t>
      </w:r>
    </w:p>
    <w:p w14:paraId="6BFB5D80" w14:textId="77777777" w:rsidR="00672430" w:rsidRPr="009449E9" w:rsidRDefault="72C8FE35" w:rsidP="009449E9">
      <w:pPr>
        <w:pStyle w:val="ListParagraph"/>
        <w:numPr>
          <w:ilvl w:val="0"/>
          <w:numId w:val="1"/>
        </w:numPr>
        <w:spacing w:line="360" w:lineRule="auto"/>
        <w:rPr>
          <w:rFonts w:ascii="Arial" w:hAnsi="Arial" w:cs="Arial"/>
        </w:rPr>
      </w:pPr>
      <w:r w:rsidRPr="22EB70DB">
        <w:rPr>
          <w:rFonts w:ascii="Arial" w:hAnsi="Arial" w:cs="Arial"/>
        </w:rPr>
        <w:t>Gibbs G (1988). Learning by Doing: A guide to teaching and learning methods. Further Education Unit. Oxford Polytechnic: Oxford.</w:t>
      </w:r>
    </w:p>
    <w:p w14:paraId="253EE62C" w14:textId="77777777" w:rsidR="00672430" w:rsidRPr="009449E9" w:rsidRDefault="72C8FE35" w:rsidP="009449E9">
      <w:pPr>
        <w:pStyle w:val="ListParagraph"/>
        <w:numPr>
          <w:ilvl w:val="0"/>
          <w:numId w:val="1"/>
        </w:numPr>
        <w:spacing w:line="360" w:lineRule="auto"/>
        <w:rPr>
          <w:rFonts w:ascii="Arial" w:hAnsi="Arial" w:cs="Arial"/>
        </w:rPr>
      </w:pPr>
      <w:r w:rsidRPr="22EB70DB">
        <w:rPr>
          <w:rFonts w:ascii="Arial" w:hAnsi="Arial" w:cs="Arial"/>
        </w:rPr>
        <w:t>Greetham, B. (2013) How to write better essays. Basingstoke: Palgrave Macmillan.</w:t>
      </w:r>
    </w:p>
    <w:p w14:paraId="7910E466" w14:textId="77777777" w:rsidR="00672430" w:rsidRPr="009449E9" w:rsidRDefault="72C8FE35" w:rsidP="009449E9">
      <w:pPr>
        <w:pStyle w:val="ListParagraph"/>
        <w:numPr>
          <w:ilvl w:val="0"/>
          <w:numId w:val="1"/>
        </w:numPr>
        <w:spacing w:line="360" w:lineRule="auto"/>
        <w:rPr>
          <w:rFonts w:ascii="Arial" w:hAnsi="Arial" w:cs="Arial"/>
        </w:rPr>
      </w:pPr>
      <w:r w:rsidRPr="009449E9">
        <w:rPr>
          <w:rFonts w:ascii="Arial" w:hAnsi="Arial" w:cs="Arial"/>
          <w:shd w:val="clear" w:color="auto" w:fill="FFFFFF"/>
        </w:rPr>
        <w:t>Harackiewicz, J. M., Smith, J. L., &amp; Priniski, S. J. (2016). Interest Matters: The Importance of Promoting Interest in Education. </w:t>
      </w:r>
      <w:r w:rsidRPr="22EB70DB">
        <w:rPr>
          <w:rFonts w:ascii="Arial" w:hAnsi="Arial" w:cs="Arial"/>
          <w:i/>
          <w:iCs/>
          <w:shd w:val="clear" w:color="auto" w:fill="FFFFFF"/>
        </w:rPr>
        <w:t>Policy insights from the behavioral and brain sciences</w:t>
      </w:r>
      <w:r w:rsidRPr="009449E9">
        <w:rPr>
          <w:rFonts w:ascii="Arial" w:hAnsi="Arial" w:cs="Arial"/>
          <w:shd w:val="clear" w:color="auto" w:fill="FFFFFF"/>
        </w:rPr>
        <w:t>, </w:t>
      </w:r>
      <w:r w:rsidRPr="22EB70DB">
        <w:rPr>
          <w:rFonts w:ascii="Arial" w:hAnsi="Arial" w:cs="Arial"/>
          <w:i/>
          <w:iCs/>
          <w:shd w:val="clear" w:color="auto" w:fill="FFFFFF"/>
        </w:rPr>
        <w:t>3</w:t>
      </w:r>
      <w:r w:rsidRPr="009449E9">
        <w:rPr>
          <w:rFonts w:ascii="Arial" w:hAnsi="Arial" w:cs="Arial"/>
          <w:shd w:val="clear" w:color="auto" w:fill="FFFFFF"/>
        </w:rPr>
        <w:t>(2), 220–227. https://doi.org/10.1177/2372732216655542</w:t>
      </w:r>
    </w:p>
    <w:p w14:paraId="181702A9" w14:textId="77777777" w:rsidR="00672430" w:rsidRPr="009449E9" w:rsidRDefault="72C8FE35" w:rsidP="009449E9">
      <w:pPr>
        <w:pStyle w:val="ListParagraph"/>
        <w:numPr>
          <w:ilvl w:val="0"/>
          <w:numId w:val="1"/>
        </w:numPr>
        <w:spacing w:line="360" w:lineRule="auto"/>
        <w:rPr>
          <w:rFonts w:ascii="Arial" w:hAnsi="Arial" w:cs="Arial"/>
        </w:rPr>
      </w:pPr>
      <w:r w:rsidRPr="22EB70DB">
        <w:rPr>
          <w:rFonts w:ascii="Arial" w:hAnsi="Arial" w:cs="Arial"/>
        </w:rPr>
        <w:t xml:space="preserve">Kuther T. (2019) Reasons to Read Before Class [Online] Available at: </w:t>
      </w:r>
      <w:hyperlink r:id="rId9">
        <w:r w:rsidRPr="22EB70DB">
          <w:rPr>
            <w:rStyle w:val="Hyperlink"/>
            <w:rFonts w:ascii="Arial" w:hAnsi="Arial" w:cs="Arial"/>
            <w:color w:val="auto"/>
          </w:rPr>
          <w:t>https://www.thoughtco.com/reasons-to-read-before-class-1686430</w:t>
        </w:r>
      </w:hyperlink>
      <w:r w:rsidRPr="22EB70DB">
        <w:rPr>
          <w:rFonts w:ascii="Arial" w:hAnsi="Arial" w:cs="Arial"/>
        </w:rPr>
        <w:t xml:space="preserve"> [Accessed 3rd August 2021]</w:t>
      </w:r>
    </w:p>
    <w:p w14:paraId="45CDCC8F" w14:textId="77777777" w:rsidR="00672430" w:rsidRPr="009449E9" w:rsidRDefault="72C8FE35" w:rsidP="009449E9">
      <w:pPr>
        <w:pStyle w:val="ListParagraph"/>
        <w:numPr>
          <w:ilvl w:val="0"/>
          <w:numId w:val="1"/>
        </w:numPr>
        <w:spacing w:line="360" w:lineRule="auto"/>
        <w:rPr>
          <w:rFonts w:ascii="Arial" w:hAnsi="Arial" w:cs="Arial"/>
        </w:rPr>
      </w:pPr>
      <w:r w:rsidRPr="22EB70DB">
        <w:rPr>
          <w:rFonts w:ascii="Arial" w:hAnsi="Arial" w:cs="Arial"/>
        </w:rPr>
        <w:t xml:space="preserve">Maund, A., Schriek, M., and Tinkler, P. (2017) </w:t>
      </w:r>
      <w:r w:rsidRPr="22EB70DB">
        <w:rPr>
          <w:rFonts w:ascii="Arial" w:hAnsi="Arial" w:cs="Arial"/>
          <w:i/>
          <w:iCs/>
        </w:rPr>
        <w:t>Certificate in Higher Education: Skills for the Workplace Student Yearbook</w:t>
      </w:r>
      <w:r w:rsidRPr="22EB70DB">
        <w:rPr>
          <w:rFonts w:ascii="Arial" w:hAnsi="Arial" w:cs="Arial"/>
        </w:rPr>
        <w:t>. London: Sage</w:t>
      </w:r>
    </w:p>
    <w:p w14:paraId="032D6883" w14:textId="77777777" w:rsidR="00672430" w:rsidRPr="009449E9" w:rsidRDefault="72C8FE35" w:rsidP="009449E9">
      <w:pPr>
        <w:pStyle w:val="ListParagraph"/>
        <w:numPr>
          <w:ilvl w:val="0"/>
          <w:numId w:val="1"/>
        </w:numPr>
        <w:spacing w:line="360" w:lineRule="auto"/>
        <w:rPr>
          <w:rFonts w:ascii="Arial" w:hAnsi="Arial" w:cs="Arial"/>
        </w:rPr>
      </w:pPr>
      <w:r w:rsidRPr="22EB70DB">
        <w:rPr>
          <w:rFonts w:ascii="Arial" w:hAnsi="Arial" w:cs="Arial"/>
        </w:rPr>
        <w:t>Moon  J., 2004. A handbook of reflective and experiential learning. London: RoutledgeFalmer.</w:t>
      </w:r>
    </w:p>
    <w:p w14:paraId="000F25E9" w14:textId="77777777" w:rsidR="00672430" w:rsidRPr="009449E9" w:rsidRDefault="72C8FE35" w:rsidP="009449E9">
      <w:pPr>
        <w:pStyle w:val="ListParagraph"/>
        <w:numPr>
          <w:ilvl w:val="0"/>
          <w:numId w:val="1"/>
        </w:numPr>
        <w:spacing w:line="360" w:lineRule="auto"/>
        <w:rPr>
          <w:rFonts w:ascii="Arial" w:hAnsi="Arial" w:cs="Arial"/>
        </w:rPr>
      </w:pPr>
      <w:r w:rsidRPr="22EB70DB">
        <w:rPr>
          <w:rFonts w:ascii="Arial" w:hAnsi="Arial" w:cs="Arial"/>
        </w:rPr>
        <w:t xml:space="preserve">Morgan, P (2017). </w:t>
      </w:r>
      <w:r w:rsidRPr="22EB70DB">
        <w:rPr>
          <w:rFonts w:ascii="Arial" w:hAnsi="Arial" w:cs="Arial"/>
          <w:i/>
          <w:iCs/>
        </w:rPr>
        <w:t>The Business Student’s Guide to Employability</w:t>
      </w:r>
      <w:r w:rsidRPr="22EB70DB">
        <w:rPr>
          <w:rFonts w:ascii="Arial" w:hAnsi="Arial" w:cs="Arial"/>
        </w:rPr>
        <w:t xml:space="preserve">. London: Sage. </w:t>
      </w:r>
    </w:p>
    <w:p w14:paraId="307570B3" w14:textId="10EDE41C" w:rsidR="72C8FE35" w:rsidRDefault="72C8FE35" w:rsidP="22EB70DB">
      <w:pPr>
        <w:pStyle w:val="ListParagraph"/>
        <w:numPr>
          <w:ilvl w:val="0"/>
          <w:numId w:val="1"/>
        </w:numPr>
        <w:spacing w:line="360" w:lineRule="auto"/>
        <w:rPr>
          <w:rFonts w:ascii="Arial" w:hAnsi="Arial" w:cs="Arial"/>
        </w:rPr>
      </w:pPr>
      <w:r w:rsidRPr="22EB70DB">
        <w:rPr>
          <w:rFonts w:ascii="Arial" w:hAnsi="Arial" w:cs="Arial"/>
        </w:rPr>
        <w:t>Morgan, P. (2016). The Business Student’s Guide to Study and Employability. Sage Publications</w:t>
      </w:r>
    </w:p>
    <w:sectPr w:rsidR="72C8FE3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66E9C" w14:textId="77777777" w:rsidR="00070777" w:rsidRDefault="00070777" w:rsidP="00DC56D9">
      <w:pPr>
        <w:spacing w:after="0" w:line="240" w:lineRule="auto"/>
      </w:pPr>
      <w:r>
        <w:separator/>
      </w:r>
    </w:p>
  </w:endnote>
  <w:endnote w:type="continuationSeparator" w:id="0">
    <w:p w14:paraId="2A33EFAE" w14:textId="77777777" w:rsidR="00070777" w:rsidRDefault="00070777" w:rsidP="00DC56D9">
      <w:pPr>
        <w:spacing w:after="0" w:line="240" w:lineRule="auto"/>
      </w:pPr>
      <w:r>
        <w:continuationSeparator/>
      </w:r>
    </w:p>
  </w:endnote>
  <w:endnote w:type="continuationNotice" w:id="1">
    <w:p w14:paraId="069B3270" w14:textId="77777777" w:rsidR="00070777" w:rsidRDefault="00070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234013"/>
      <w:docPartObj>
        <w:docPartGallery w:val="Page Numbers (Bottom of Page)"/>
        <w:docPartUnique/>
      </w:docPartObj>
    </w:sdtPr>
    <w:sdtEndPr/>
    <w:sdtContent>
      <w:p w14:paraId="1A7675DE" w14:textId="77777777" w:rsidR="00DC56D9" w:rsidRDefault="00DC56D9">
        <w:pPr>
          <w:pStyle w:val="Footer"/>
          <w:jc w:val="right"/>
        </w:pPr>
        <w:r>
          <w:t xml:space="preserve">Page | </w:t>
        </w:r>
        <w:r>
          <w:fldChar w:fldCharType="begin"/>
        </w:r>
        <w:r>
          <w:instrText xml:space="preserve"> PAGE   \* MERGEFORMAT </w:instrText>
        </w:r>
        <w:r>
          <w:fldChar w:fldCharType="separate"/>
        </w:r>
        <w:r w:rsidR="002D66A1">
          <w:rPr>
            <w:noProof/>
          </w:rPr>
          <w:t>8</w:t>
        </w:r>
        <w:r>
          <w:rPr>
            <w:noProof/>
          </w:rPr>
          <w:fldChar w:fldCharType="end"/>
        </w:r>
        <w:r>
          <w:t xml:space="preserve"> </w:t>
        </w:r>
      </w:p>
    </w:sdtContent>
  </w:sdt>
  <w:p w14:paraId="4D94790C" w14:textId="77777777" w:rsidR="00DC56D9" w:rsidRDefault="00DC5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1D80D" w14:textId="77777777" w:rsidR="00070777" w:rsidRDefault="00070777" w:rsidP="00DC56D9">
      <w:pPr>
        <w:spacing w:after="0" w:line="240" w:lineRule="auto"/>
      </w:pPr>
      <w:r>
        <w:separator/>
      </w:r>
    </w:p>
  </w:footnote>
  <w:footnote w:type="continuationSeparator" w:id="0">
    <w:p w14:paraId="38B8E836" w14:textId="77777777" w:rsidR="00070777" w:rsidRDefault="00070777" w:rsidP="00DC56D9">
      <w:pPr>
        <w:spacing w:after="0" w:line="240" w:lineRule="auto"/>
      </w:pPr>
      <w:r>
        <w:continuationSeparator/>
      </w:r>
    </w:p>
  </w:footnote>
  <w:footnote w:type="continuationNotice" w:id="1">
    <w:p w14:paraId="30D69C1C" w14:textId="77777777" w:rsidR="00070777" w:rsidRDefault="00070777">
      <w:pPr>
        <w:spacing w:after="0" w:line="240" w:lineRule="auto"/>
      </w:pPr>
    </w:p>
  </w:footnote>
</w:footnotes>
</file>

<file path=word/intelligence.xml><?xml version="1.0" encoding="utf-8"?>
<int:Intelligence xmlns:int="http://schemas.microsoft.com/office/intelligence/2019/intelligence">
  <int:IntelligenceSettings/>
  <int:Manifest>
    <int:ParagraphRange paragraphId="408517682" textId="413980601" start="577" length="8" invalidationStart="577" invalidationLength="8" id="5rDjeH/9"/>
    <int:WordHash hashCode="giHz/B0nYo4gRr" id="QMufuCiS"/>
    <int:ParagraphRange paragraphId="1025103048" textId="407569832" start="40" length="11" invalidationStart="40" invalidationLength="11" id="LY4rqKET"/>
    <int:WordHash hashCode="8ssHo+sjDyJQW/" id="D8RUX1rs"/>
    <int:WordHash hashCode="Q9cqfxF5vpWMNy" id="iqmPZEXS"/>
    <int:WordHash hashCode="sjaxnnPvIemuyN" id="HaA4GVrd"/>
    <int:WordHash hashCode="m8lT5Vxfnyi/0i" id="ei3P5lME"/>
    <int:ParagraphRange paragraphId="1800794783" textId="1208016803" start="1067" length="7" invalidationStart="1067" invalidationLength="7" id="nNOM16Fk"/>
    <int:WordHash hashCode="Uuxcv/DtpaHqT8" id="WQ4swWqJ"/>
    <int:WordHash hashCode="ftF2+/UP7eDc3X" id="DPysVNT2"/>
    <int:WordHash hashCode="gPSYHuY1qUw/L/" id="e9UpgdaP"/>
    <int:WordHash hashCode="1l21KMoEvSiC6v" id="dz2CZHMl"/>
    <int:WordHash hashCode="WQPnMWNhRYxALW" id="Zm0XQKrT"/>
    <int:WordHash hashCode="p6hyeSthSs/vmk" id="zJO5WxTm"/>
    <int:WordHash hashCode="rDKbhvHTdNtihz" id="4WZFZATg"/>
    <int:ParagraphRange paragraphId="200776856" textId="1919650727" start="233" length="29" invalidationStart="233" invalidationLength="29" id="Vxl3cXgh"/>
    <int:WordHash hashCode="+JFbmGiLJJf1FB" id="uHTbZhbc"/>
  </int:Manifest>
  <int:Observations>
    <int:Content id="5rDjeH/9">
      <int:Rejection type="LegacyProofing"/>
    </int:Content>
    <int:Content id="QMufuCiS">
      <int:Rejection type="AugLoop_Text_Critique"/>
    </int:Content>
    <int:Content id="LY4rqKET">
      <int:Rejection type="LegacyProofing"/>
    </int:Content>
    <int:Content id="D8RUX1rs">
      <int:Rejection type="AugLoop_Text_Critique"/>
    </int:Content>
    <int:Content id="iqmPZEXS">
      <int:Rejection type="AugLoop_Text_Critique"/>
    </int:Content>
    <int:Content id="HaA4GVrd">
      <int:Rejection type="AugLoop_Text_Critique"/>
    </int:Content>
    <int:Content id="ei3P5lME">
      <int:Rejection type="AugLoop_Text_Critique"/>
    </int:Content>
    <int:Content id="nNOM16Fk">
      <int:Rejection type="LegacyProofing"/>
    </int:Content>
    <int:Content id="WQ4swWqJ">
      <int:Rejection type="AugLoop_Text_Critique"/>
    </int:Content>
    <int:Content id="DPysVNT2">
      <int:Rejection type="AugLoop_Text_Critique"/>
    </int:Content>
    <int:Content id="e9UpgdaP">
      <int:Rejection type="AugLoop_Text_Critique"/>
    </int:Content>
    <int:Content id="dz2CZHMl">
      <int:Rejection type="AugLoop_Text_Critique"/>
    </int:Content>
    <int:Content id="Zm0XQKrT">
      <int:Rejection type="AugLoop_Text_Critique"/>
    </int:Content>
    <int:Content id="zJO5WxTm">
      <int:Rejection type="AugLoop_Text_Critique"/>
    </int:Content>
    <int:Content id="4WZFZATg">
      <int:Rejection type="AugLoop_Text_Critique"/>
    </int:Content>
    <int:Content id="Vxl3cXgh">
      <int:Rejection type="LegacyProofing"/>
    </int:Content>
    <int:Content id="uHTbZhb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435"/>
    <w:multiLevelType w:val="hybridMultilevel"/>
    <w:tmpl w:val="45D0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9C7"/>
    <w:rsid w:val="00001928"/>
    <w:rsid w:val="00004D2D"/>
    <w:rsid w:val="0001292A"/>
    <w:rsid w:val="000161F4"/>
    <w:rsid w:val="000224C1"/>
    <w:rsid w:val="00031361"/>
    <w:rsid w:val="00031F3B"/>
    <w:rsid w:val="00041629"/>
    <w:rsid w:val="00045A1D"/>
    <w:rsid w:val="00045C95"/>
    <w:rsid w:val="0005054D"/>
    <w:rsid w:val="00051F98"/>
    <w:rsid w:val="0005518C"/>
    <w:rsid w:val="00070777"/>
    <w:rsid w:val="00075800"/>
    <w:rsid w:val="00075DA0"/>
    <w:rsid w:val="00085845"/>
    <w:rsid w:val="00095780"/>
    <w:rsid w:val="000A6094"/>
    <w:rsid w:val="000B3F19"/>
    <w:rsid w:val="000B6ABF"/>
    <w:rsid w:val="000D2CDC"/>
    <w:rsid w:val="000D5DFD"/>
    <w:rsid w:val="000D7F16"/>
    <w:rsid w:val="000E269C"/>
    <w:rsid w:val="000E75A4"/>
    <w:rsid w:val="000F1854"/>
    <w:rsid w:val="000F372A"/>
    <w:rsid w:val="000F75AA"/>
    <w:rsid w:val="00101DE1"/>
    <w:rsid w:val="00102928"/>
    <w:rsid w:val="00112E10"/>
    <w:rsid w:val="001230E5"/>
    <w:rsid w:val="00123D0A"/>
    <w:rsid w:val="0013046C"/>
    <w:rsid w:val="0013132D"/>
    <w:rsid w:val="00146082"/>
    <w:rsid w:val="00150A07"/>
    <w:rsid w:val="001513D1"/>
    <w:rsid w:val="00154EEC"/>
    <w:rsid w:val="00166C0D"/>
    <w:rsid w:val="00176010"/>
    <w:rsid w:val="001824AE"/>
    <w:rsid w:val="0018786F"/>
    <w:rsid w:val="00193C38"/>
    <w:rsid w:val="001A2F23"/>
    <w:rsid w:val="001A2FA6"/>
    <w:rsid w:val="001B6A04"/>
    <w:rsid w:val="001C17AE"/>
    <w:rsid w:val="001C212F"/>
    <w:rsid w:val="001C6B0D"/>
    <w:rsid w:val="001D6AAB"/>
    <w:rsid w:val="001E2146"/>
    <w:rsid w:val="001E3752"/>
    <w:rsid w:val="001E497F"/>
    <w:rsid w:val="001E4FD2"/>
    <w:rsid w:val="001E53BB"/>
    <w:rsid w:val="001F32C0"/>
    <w:rsid w:val="001F56A4"/>
    <w:rsid w:val="00203437"/>
    <w:rsid w:val="002076BE"/>
    <w:rsid w:val="00207892"/>
    <w:rsid w:val="0021024A"/>
    <w:rsid w:val="0021491D"/>
    <w:rsid w:val="002424C5"/>
    <w:rsid w:val="002428C9"/>
    <w:rsid w:val="00251D8D"/>
    <w:rsid w:val="002532ED"/>
    <w:rsid w:val="002562F2"/>
    <w:rsid w:val="00287279"/>
    <w:rsid w:val="00290D36"/>
    <w:rsid w:val="002922A0"/>
    <w:rsid w:val="00294E7D"/>
    <w:rsid w:val="002A32E2"/>
    <w:rsid w:val="002A46D2"/>
    <w:rsid w:val="002A6F1E"/>
    <w:rsid w:val="002B7E44"/>
    <w:rsid w:val="002C2497"/>
    <w:rsid w:val="002D0486"/>
    <w:rsid w:val="002D66A1"/>
    <w:rsid w:val="002E105C"/>
    <w:rsid w:val="002F0278"/>
    <w:rsid w:val="002F05AE"/>
    <w:rsid w:val="002F100E"/>
    <w:rsid w:val="002F5A82"/>
    <w:rsid w:val="002F7163"/>
    <w:rsid w:val="00307D48"/>
    <w:rsid w:val="0031301E"/>
    <w:rsid w:val="003252A4"/>
    <w:rsid w:val="00327AE3"/>
    <w:rsid w:val="00340F27"/>
    <w:rsid w:val="0034415D"/>
    <w:rsid w:val="003466E7"/>
    <w:rsid w:val="00365C5F"/>
    <w:rsid w:val="00375884"/>
    <w:rsid w:val="00376AA8"/>
    <w:rsid w:val="00380B96"/>
    <w:rsid w:val="00380D06"/>
    <w:rsid w:val="00390493"/>
    <w:rsid w:val="00391BD5"/>
    <w:rsid w:val="003967CE"/>
    <w:rsid w:val="003A3BE7"/>
    <w:rsid w:val="003A50B1"/>
    <w:rsid w:val="003A58EB"/>
    <w:rsid w:val="003B2381"/>
    <w:rsid w:val="003C7127"/>
    <w:rsid w:val="003D534A"/>
    <w:rsid w:val="003D5563"/>
    <w:rsid w:val="003E4E2E"/>
    <w:rsid w:val="003F2B87"/>
    <w:rsid w:val="003F4DEE"/>
    <w:rsid w:val="0041454B"/>
    <w:rsid w:val="00415408"/>
    <w:rsid w:val="00416CA3"/>
    <w:rsid w:val="00421964"/>
    <w:rsid w:val="00437A14"/>
    <w:rsid w:val="004432C6"/>
    <w:rsid w:val="00446508"/>
    <w:rsid w:val="00450D59"/>
    <w:rsid w:val="00451409"/>
    <w:rsid w:val="004575EE"/>
    <w:rsid w:val="004579C7"/>
    <w:rsid w:val="00460EB3"/>
    <w:rsid w:val="004722E4"/>
    <w:rsid w:val="00482FC3"/>
    <w:rsid w:val="004868B5"/>
    <w:rsid w:val="004A2732"/>
    <w:rsid w:val="004B039D"/>
    <w:rsid w:val="004B3268"/>
    <w:rsid w:val="004C190C"/>
    <w:rsid w:val="004C4C7F"/>
    <w:rsid w:val="004F24BA"/>
    <w:rsid w:val="005124FC"/>
    <w:rsid w:val="00531998"/>
    <w:rsid w:val="00567014"/>
    <w:rsid w:val="005673E0"/>
    <w:rsid w:val="00567C32"/>
    <w:rsid w:val="0057382E"/>
    <w:rsid w:val="00590C90"/>
    <w:rsid w:val="005A0FEA"/>
    <w:rsid w:val="005A1131"/>
    <w:rsid w:val="005B3B9F"/>
    <w:rsid w:val="005B4310"/>
    <w:rsid w:val="005C04A0"/>
    <w:rsid w:val="005C7BD1"/>
    <w:rsid w:val="005D26BC"/>
    <w:rsid w:val="005E6278"/>
    <w:rsid w:val="005F711A"/>
    <w:rsid w:val="00603295"/>
    <w:rsid w:val="00606504"/>
    <w:rsid w:val="00621449"/>
    <w:rsid w:val="00622B40"/>
    <w:rsid w:val="0062368E"/>
    <w:rsid w:val="00624E1E"/>
    <w:rsid w:val="006257CD"/>
    <w:rsid w:val="00627EC9"/>
    <w:rsid w:val="00636D25"/>
    <w:rsid w:val="0064128B"/>
    <w:rsid w:val="0064381A"/>
    <w:rsid w:val="00643C2F"/>
    <w:rsid w:val="00662EAE"/>
    <w:rsid w:val="0066542E"/>
    <w:rsid w:val="00667C6A"/>
    <w:rsid w:val="00672430"/>
    <w:rsid w:val="006820A2"/>
    <w:rsid w:val="00697F71"/>
    <w:rsid w:val="006B4206"/>
    <w:rsid w:val="006C4279"/>
    <w:rsid w:val="006E0DC2"/>
    <w:rsid w:val="006F1794"/>
    <w:rsid w:val="007103EB"/>
    <w:rsid w:val="0072656F"/>
    <w:rsid w:val="00731893"/>
    <w:rsid w:val="007374B4"/>
    <w:rsid w:val="00743405"/>
    <w:rsid w:val="007438F0"/>
    <w:rsid w:val="0074617F"/>
    <w:rsid w:val="00751C5B"/>
    <w:rsid w:val="00760B90"/>
    <w:rsid w:val="00761B2A"/>
    <w:rsid w:val="00763BEC"/>
    <w:rsid w:val="00765E9D"/>
    <w:rsid w:val="00770493"/>
    <w:rsid w:val="0077099A"/>
    <w:rsid w:val="007A6483"/>
    <w:rsid w:val="007A6F53"/>
    <w:rsid w:val="007B5172"/>
    <w:rsid w:val="007B629F"/>
    <w:rsid w:val="007C3923"/>
    <w:rsid w:val="007C5397"/>
    <w:rsid w:val="007C5549"/>
    <w:rsid w:val="007C68CF"/>
    <w:rsid w:val="007D53C0"/>
    <w:rsid w:val="007E28C3"/>
    <w:rsid w:val="007E7EB8"/>
    <w:rsid w:val="007F095F"/>
    <w:rsid w:val="007F65E8"/>
    <w:rsid w:val="0080157B"/>
    <w:rsid w:val="00810EEB"/>
    <w:rsid w:val="008272CE"/>
    <w:rsid w:val="00841045"/>
    <w:rsid w:val="00845B8F"/>
    <w:rsid w:val="00857DBE"/>
    <w:rsid w:val="00857E82"/>
    <w:rsid w:val="008612A1"/>
    <w:rsid w:val="008634C6"/>
    <w:rsid w:val="00870BE9"/>
    <w:rsid w:val="008759F6"/>
    <w:rsid w:val="00875A4D"/>
    <w:rsid w:val="00875CC8"/>
    <w:rsid w:val="00883E91"/>
    <w:rsid w:val="0088680E"/>
    <w:rsid w:val="008B0714"/>
    <w:rsid w:val="008B42AA"/>
    <w:rsid w:val="008C14B6"/>
    <w:rsid w:val="008D406B"/>
    <w:rsid w:val="008E25A7"/>
    <w:rsid w:val="008F224F"/>
    <w:rsid w:val="008F341F"/>
    <w:rsid w:val="008F4D97"/>
    <w:rsid w:val="00905C72"/>
    <w:rsid w:val="009144AB"/>
    <w:rsid w:val="009275DA"/>
    <w:rsid w:val="00933448"/>
    <w:rsid w:val="00937A56"/>
    <w:rsid w:val="00942A98"/>
    <w:rsid w:val="00944708"/>
    <w:rsid w:val="009449E9"/>
    <w:rsid w:val="009604F3"/>
    <w:rsid w:val="009605E6"/>
    <w:rsid w:val="00961FF1"/>
    <w:rsid w:val="00963387"/>
    <w:rsid w:val="0096680F"/>
    <w:rsid w:val="00970313"/>
    <w:rsid w:val="00977C06"/>
    <w:rsid w:val="00980C32"/>
    <w:rsid w:val="00994478"/>
    <w:rsid w:val="009A0C2E"/>
    <w:rsid w:val="009B0052"/>
    <w:rsid w:val="009B54CA"/>
    <w:rsid w:val="009C5C82"/>
    <w:rsid w:val="009C66D7"/>
    <w:rsid w:val="009D411E"/>
    <w:rsid w:val="009E48B7"/>
    <w:rsid w:val="009E540B"/>
    <w:rsid w:val="009F6CA6"/>
    <w:rsid w:val="00A03031"/>
    <w:rsid w:val="00A04972"/>
    <w:rsid w:val="00A051C3"/>
    <w:rsid w:val="00A076AC"/>
    <w:rsid w:val="00A146CC"/>
    <w:rsid w:val="00A16C2C"/>
    <w:rsid w:val="00A262A3"/>
    <w:rsid w:val="00A341B3"/>
    <w:rsid w:val="00A374B5"/>
    <w:rsid w:val="00A415A5"/>
    <w:rsid w:val="00A42B4E"/>
    <w:rsid w:val="00A51576"/>
    <w:rsid w:val="00A53B13"/>
    <w:rsid w:val="00A57AD6"/>
    <w:rsid w:val="00A60513"/>
    <w:rsid w:val="00A614BB"/>
    <w:rsid w:val="00A62FE9"/>
    <w:rsid w:val="00A63B00"/>
    <w:rsid w:val="00A64273"/>
    <w:rsid w:val="00A64FF5"/>
    <w:rsid w:val="00A763D6"/>
    <w:rsid w:val="00A771B6"/>
    <w:rsid w:val="00A8783F"/>
    <w:rsid w:val="00A908E4"/>
    <w:rsid w:val="00AA0D77"/>
    <w:rsid w:val="00AA49A2"/>
    <w:rsid w:val="00AA50B3"/>
    <w:rsid w:val="00AA6B04"/>
    <w:rsid w:val="00AC0B44"/>
    <w:rsid w:val="00AC25AF"/>
    <w:rsid w:val="00AC4027"/>
    <w:rsid w:val="00AD5653"/>
    <w:rsid w:val="00AE3454"/>
    <w:rsid w:val="00AE3FD9"/>
    <w:rsid w:val="00AF1439"/>
    <w:rsid w:val="00AF2327"/>
    <w:rsid w:val="00B042F9"/>
    <w:rsid w:val="00B12B32"/>
    <w:rsid w:val="00B1420A"/>
    <w:rsid w:val="00B14588"/>
    <w:rsid w:val="00B1492E"/>
    <w:rsid w:val="00B1534B"/>
    <w:rsid w:val="00B16B10"/>
    <w:rsid w:val="00B17046"/>
    <w:rsid w:val="00B21C34"/>
    <w:rsid w:val="00B2637F"/>
    <w:rsid w:val="00B368E7"/>
    <w:rsid w:val="00B37E06"/>
    <w:rsid w:val="00B40F48"/>
    <w:rsid w:val="00B411F1"/>
    <w:rsid w:val="00B42F2F"/>
    <w:rsid w:val="00B43165"/>
    <w:rsid w:val="00B45C46"/>
    <w:rsid w:val="00B50555"/>
    <w:rsid w:val="00B52872"/>
    <w:rsid w:val="00B531BE"/>
    <w:rsid w:val="00B75065"/>
    <w:rsid w:val="00B764A0"/>
    <w:rsid w:val="00B8024B"/>
    <w:rsid w:val="00B820BC"/>
    <w:rsid w:val="00B83F44"/>
    <w:rsid w:val="00B87077"/>
    <w:rsid w:val="00B8726E"/>
    <w:rsid w:val="00B87956"/>
    <w:rsid w:val="00B92BCD"/>
    <w:rsid w:val="00BA1356"/>
    <w:rsid w:val="00BC364D"/>
    <w:rsid w:val="00BC72FC"/>
    <w:rsid w:val="00BC752A"/>
    <w:rsid w:val="00BE0244"/>
    <w:rsid w:val="00BE0319"/>
    <w:rsid w:val="00BE1A31"/>
    <w:rsid w:val="00BE7DCA"/>
    <w:rsid w:val="00BF4734"/>
    <w:rsid w:val="00C026B1"/>
    <w:rsid w:val="00C15DB4"/>
    <w:rsid w:val="00C16637"/>
    <w:rsid w:val="00C3088F"/>
    <w:rsid w:val="00C3444F"/>
    <w:rsid w:val="00C45AC1"/>
    <w:rsid w:val="00C45C13"/>
    <w:rsid w:val="00C5742C"/>
    <w:rsid w:val="00C62098"/>
    <w:rsid w:val="00C642A6"/>
    <w:rsid w:val="00C86448"/>
    <w:rsid w:val="00C87383"/>
    <w:rsid w:val="00C909DA"/>
    <w:rsid w:val="00C91C8E"/>
    <w:rsid w:val="00CB064A"/>
    <w:rsid w:val="00CB2C67"/>
    <w:rsid w:val="00CB7301"/>
    <w:rsid w:val="00CC3DAC"/>
    <w:rsid w:val="00CC72E6"/>
    <w:rsid w:val="00CE1CB8"/>
    <w:rsid w:val="00CE580A"/>
    <w:rsid w:val="00D125AB"/>
    <w:rsid w:val="00D228CA"/>
    <w:rsid w:val="00D31061"/>
    <w:rsid w:val="00D32613"/>
    <w:rsid w:val="00D34F54"/>
    <w:rsid w:val="00D3552C"/>
    <w:rsid w:val="00D44722"/>
    <w:rsid w:val="00D44C0F"/>
    <w:rsid w:val="00D5162D"/>
    <w:rsid w:val="00D66228"/>
    <w:rsid w:val="00D77A12"/>
    <w:rsid w:val="00D8110A"/>
    <w:rsid w:val="00D84CB8"/>
    <w:rsid w:val="00D8611C"/>
    <w:rsid w:val="00D934DA"/>
    <w:rsid w:val="00D96BD1"/>
    <w:rsid w:val="00DA1CBC"/>
    <w:rsid w:val="00DA5819"/>
    <w:rsid w:val="00DB2CFA"/>
    <w:rsid w:val="00DC4EEC"/>
    <w:rsid w:val="00DC56D9"/>
    <w:rsid w:val="00DC5D27"/>
    <w:rsid w:val="00DD0C5B"/>
    <w:rsid w:val="00DD3149"/>
    <w:rsid w:val="00DD66FD"/>
    <w:rsid w:val="00DD6DB8"/>
    <w:rsid w:val="00DD7D36"/>
    <w:rsid w:val="00DE0068"/>
    <w:rsid w:val="00DE4B39"/>
    <w:rsid w:val="00DF7875"/>
    <w:rsid w:val="00E21AFD"/>
    <w:rsid w:val="00E22028"/>
    <w:rsid w:val="00E256CE"/>
    <w:rsid w:val="00E2772B"/>
    <w:rsid w:val="00E33FF2"/>
    <w:rsid w:val="00E4410F"/>
    <w:rsid w:val="00E4557B"/>
    <w:rsid w:val="00E4622B"/>
    <w:rsid w:val="00E5032A"/>
    <w:rsid w:val="00E5436D"/>
    <w:rsid w:val="00E549E7"/>
    <w:rsid w:val="00E63699"/>
    <w:rsid w:val="00E64309"/>
    <w:rsid w:val="00E646ED"/>
    <w:rsid w:val="00E66F18"/>
    <w:rsid w:val="00E86A03"/>
    <w:rsid w:val="00E87011"/>
    <w:rsid w:val="00E92F4F"/>
    <w:rsid w:val="00E93825"/>
    <w:rsid w:val="00E9595C"/>
    <w:rsid w:val="00EC0BEA"/>
    <w:rsid w:val="00EE35A9"/>
    <w:rsid w:val="00EE48D9"/>
    <w:rsid w:val="00EE4D50"/>
    <w:rsid w:val="00EE5E6B"/>
    <w:rsid w:val="00EF0A76"/>
    <w:rsid w:val="00EF241B"/>
    <w:rsid w:val="00EF538E"/>
    <w:rsid w:val="00EF5AB0"/>
    <w:rsid w:val="00F02DC3"/>
    <w:rsid w:val="00F05EA6"/>
    <w:rsid w:val="00F10105"/>
    <w:rsid w:val="00F14ED8"/>
    <w:rsid w:val="00F25DF8"/>
    <w:rsid w:val="00F30D13"/>
    <w:rsid w:val="00F3755C"/>
    <w:rsid w:val="00F44A6B"/>
    <w:rsid w:val="00F506BB"/>
    <w:rsid w:val="00F803FF"/>
    <w:rsid w:val="00F81863"/>
    <w:rsid w:val="00F82128"/>
    <w:rsid w:val="00F8667C"/>
    <w:rsid w:val="00F86738"/>
    <w:rsid w:val="00F95F3F"/>
    <w:rsid w:val="00FA1478"/>
    <w:rsid w:val="00FB25BB"/>
    <w:rsid w:val="00FC066A"/>
    <w:rsid w:val="00FC4890"/>
    <w:rsid w:val="00FD1C6F"/>
    <w:rsid w:val="00FD408B"/>
    <w:rsid w:val="00FE41C5"/>
    <w:rsid w:val="00FE64E8"/>
    <w:rsid w:val="00FF22E6"/>
    <w:rsid w:val="00FF76FE"/>
    <w:rsid w:val="01FE7D7F"/>
    <w:rsid w:val="023B755C"/>
    <w:rsid w:val="028729C1"/>
    <w:rsid w:val="02CF40C1"/>
    <w:rsid w:val="02E1A463"/>
    <w:rsid w:val="03344AB3"/>
    <w:rsid w:val="035EDE4E"/>
    <w:rsid w:val="038626D2"/>
    <w:rsid w:val="045D94F1"/>
    <w:rsid w:val="049F3E38"/>
    <w:rsid w:val="0545FC4B"/>
    <w:rsid w:val="054E2523"/>
    <w:rsid w:val="05C54493"/>
    <w:rsid w:val="05E9B8FB"/>
    <w:rsid w:val="05F9239A"/>
    <w:rsid w:val="065B1820"/>
    <w:rsid w:val="076114F4"/>
    <w:rsid w:val="0786F67E"/>
    <w:rsid w:val="07E020EF"/>
    <w:rsid w:val="08F9A86A"/>
    <w:rsid w:val="092B5A4D"/>
    <w:rsid w:val="09546EAF"/>
    <w:rsid w:val="09A1FE66"/>
    <w:rsid w:val="09E15968"/>
    <w:rsid w:val="0A9BD981"/>
    <w:rsid w:val="0AB32523"/>
    <w:rsid w:val="0ABB35FC"/>
    <w:rsid w:val="0ADDF1BE"/>
    <w:rsid w:val="0B1FE10D"/>
    <w:rsid w:val="0BC6F124"/>
    <w:rsid w:val="0CD75614"/>
    <w:rsid w:val="0D593708"/>
    <w:rsid w:val="0D695AC0"/>
    <w:rsid w:val="0DAA65AD"/>
    <w:rsid w:val="0DC445A5"/>
    <w:rsid w:val="0DDEC7DF"/>
    <w:rsid w:val="0DEA36F9"/>
    <w:rsid w:val="0E0A2063"/>
    <w:rsid w:val="0E3DC1FA"/>
    <w:rsid w:val="0E603001"/>
    <w:rsid w:val="0E6E0EE3"/>
    <w:rsid w:val="0EBC4691"/>
    <w:rsid w:val="0ECB346C"/>
    <w:rsid w:val="0FC7BC00"/>
    <w:rsid w:val="1009DF44"/>
    <w:rsid w:val="11D2B7E7"/>
    <w:rsid w:val="12429F71"/>
    <w:rsid w:val="1297E999"/>
    <w:rsid w:val="12A39380"/>
    <w:rsid w:val="12F3062B"/>
    <w:rsid w:val="13C4E378"/>
    <w:rsid w:val="14DCF658"/>
    <w:rsid w:val="1510D2E6"/>
    <w:rsid w:val="153A4597"/>
    <w:rsid w:val="153B9D6D"/>
    <w:rsid w:val="15A4CE6F"/>
    <w:rsid w:val="162878A6"/>
    <w:rsid w:val="163AD3DF"/>
    <w:rsid w:val="166D939A"/>
    <w:rsid w:val="167920C8"/>
    <w:rsid w:val="17605E9C"/>
    <w:rsid w:val="1814F129"/>
    <w:rsid w:val="183729DA"/>
    <w:rsid w:val="188EAAE7"/>
    <w:rsid w:val="18A733C0"/>
    <w:rsid w:val="18F7C9AE"/>
    <w:rsid w:val="196CDAD9"/>
    <w:rsid w:val="19728DE9"/>
    <w:rsid w:val="1A57BBF7"/>
    <w:rsid w:val="1B8AC204"/>
    <w:rsid w:val="1B9FCF6A"/>
    <w:rsid w:val="1BF67059"/>
    <w:rsid w:val="1D975134"/>
    <w:rsid w:val="1E0DBC3C"/>
    <w:rsid w:val="1E1218D4"/>
    <w:rsid w:val="1F59B519"/>
    <w:rsid w:val="1F801059"/>
    <w:rsid w:val="1FABBC50"/>
    <w:rsid w:val="1FAF8557"/>
    <w:rsid w:val="1FD0D80A"/>
    <w:rsid w:val="2043B865"/>
    <w:rsid w:val="204657BD"/>
    <w:rsid w:val="207784AB"/>
    <w:rsid w:val="20E5D6AF"/>
    <w:rsid w:val="2283C040"/>
    <w:rsid w:val="229F1121"/>
    <w:rsid w:val="22EB70DB"/>
    <w:rsid w:val="234FFDA0"/>
    <w:rsid w:val="2357B28A"/>
    <w:rsid w:val="23F21005"/>
    <w:rsid w:val="242686D3"/>
    <w:rsid w:val="262156C8"/>
    <w:rsid w:val="27A75F70"/>
    <w:rsid w:val="27A85475"/>
    <w:rsid w:val="27B6C4B2"/>
    <w:rsid w:val="27CCCC47"/>
    <w:rsid w:val="27DDCA44"/>
    <w:rsid w:val="2898488F"/>
    <w:rsid w:val="28E0A3C2"/>
    <w:rsid w:val="293A16CC"/>
    <w:rsid w:val="29DA933B"/>
    <w:rsid w:val="2A7B37DE"/>
    <w:rsid w:val="2AC53F84"/>
    <w:rsid w:val="2B3236F6"/>
    <w:rsid w:val="2B3E1BD6"/>
    <w:rsid w:val="2BA8F647"/>
    <w:rsid w:val="2BAE6861"/>
    <w:rsid w:val="2BBDD108"/>
    <w:rsid w:val="2CD7DF78"/>
    <w:rsid w:val="2CEDC962"/>
    <w:rsid w:val="2DB383D0"/>
    <w:rsid w:val="2E16E827"/>
    <w:rsid w:val="2E5E5157"/>
    <w:rsid w:val="2E75AAB8"/>
    <w:rsid w:val="2E8CE12F"/>
    <w:rsid w:val="2E9736D6"/>
    <w:rsid w:val="2EEB0DE9"/>
    <w:rsid w:val="2F5BC8B0"/>
    <w:rsid w:val="2F86F001"/>
    <w:rsid w:val="2FD6DD63"/>
    <w:rsid w:val="2FE22AB9"/>
    <w:rsid w:val="2FE626C8"/>
    <w:rsid w:val="2FEAC212"/>
    <w:rsid w:val="30AA411B"/>
    <w:rsid w:val="30B71609"/>
    <w:rsid w:val="31165BAC"/>
    <w:rsid w:val="3181383D"/>
    <w:rsid w:val="318FD801"/>
    <w:rsid w:val="32267A1A"/>
    <w:rsid w:val="32C799CF"/>
    <w:rsid w:val="34086E07"/>
    <w:rsid w:val="34B21007"/>
    <w:rsid w:val="34D71A72"/>
    <w:rsid w:val="34E0CB98"/>
    <w:rsid w:val="3527C1DB"/>
    <w:rsid w:val="35446F14"/>
    <w:rsid w:val="356EA5F4"/>
    <w:rsid w:val="35910FC5"/>
    <w:rsid w:val="35E9FFA0"/>
    <w:rsid w:val="367EB3FF"/>
    <w:rsid w:val="36A0B82F"/>
    <w:rsid w:val="37BCB11C"/>
    <w:rsid w:val="37FF19B3"/>
    <w:rsid w:val="380D2AA5"/>
    <w:rsid w:val="382A8969"/>
    <w:rsid w:val="385ED071"/>
    <w:rsid w:val="3B745C23"/>
    <w:rsid w:val="3B8D571D"/>
    <w:rsid w:val="3B8F6D7E"/>
    <w:rsid w:val="3C30EEF2"/>
    <w:rsid w:val="3C905640"/>
    <w:rsid w:val="3CD31DAD"/>
    <w:rsid w:val="3CDA2010"/>
    <w:rsid w:val="3D929620"/>
    <w:rsid w:val="3D9A4A8C"/>
    <w:rsid w:val="3DE04669"/>
    <w:rsid w:val="3E07BA1D"/>
    <w:rsid w:val="3E911FCD"/>
    <w:rsid w:val="3EA3AAB8"/>
    <w:rsid w:val="3F32DF64"/>
    <w:rsid w:val="3F3A3443"/>
    <w:rsid w:val="3F504115"/>
    <w:rsid w:val="3F78641D"/>
    <w:rsid w:val="4000D286"/>
    <w:rsid w:val="400CD35E"/>
    <w:rsid w:val="40590954"/>
    <w:rsid w:val="4094918C"/>
    <w:rsid w:val="4133862D"/>
    <w:rsid w:val="413C7239"/>
    <w:rsid w:val="41B5CB44"/>
    <w:rsid w:val="41E31139"/>
    <w:rsid w:val="41F405DF"/>
    <w:rsid w:val="42FDD257"/>
    <w:rsid w:val="430AC44C"/>
    <w:rsid w:val="43B0A0BD"/>
    <w:rsid w:val="43E95BB1"/>
    <w:rsid w:val="44160DCE"/>
    <w:rsid w:val="444A9334"/>
    <w:rsid w:val="44599231"/>
    <w:rsid w:val="44D76988"/>
    <w:rsid w:val="452C5333"/>
    <w:rsid w:val="45A25B60"/>
    <w:rsid w:val="45BB323E"/>
    <w:rsid w:val="4617AC59"/>
    <w:rsid w:val="461FCF15"/>
    <w:rsid w:val="462A700D"/>
    <w:rsid w:val="472B5514"/>
    <w:rsid w:val="479F68AF"/>
    <w:rsid w:val="47DAF66D"/>
    <w:rsid w:val="47EA7730"/>
    <w:rsid w:val="48CEFBF6"/>
    <w:rsid w:val="49029A5F"/>
    <w:rsid w:val="49DF9CF4"/>
    <w:rsid w:val="4A76D702"/>
    <w:rsid w:val="4A8A68E3"/>
    <w:rsid w:val="4ABC8CA7"/>
    <w:rsid w:val="4ADDFE64"/>
    <w:rsid w:val="4B43852D"/>
    <w:rsid w:val="4B438D4A"/>
    <w:rsid w:val="4BB7A6B6"/>
    <w:rsid w:val="4BE85C76"/>
    <w:rsid w:val="4C5325F8"/>
    <w:rsid w:val="4C8438F9"/>
    <w:rsid w:val="4D13D2D8"/>
    <w:rsid w:val="4D443275"/>
    <w:rsid w:val="4EC6C4EB"/>
    <w:rsid w:val="4ECFD1B6"/>
    <w:rsid w:val="4EF45484"/>
    <w:rsid w:val="4F23AD40"/>
    <w:rsid w:val="4F3CF332"/>
    <w:rsid w:val="4F653B31"/>
    <w:rsid w:val="4FE60852"/>
    <w:rsid w:val="531ADED8"/>
    <w:rsid w:val="531DA914"/>
    <w:rsid w:val="53383CCF"/>
    <w:rsid w:val="539B83ED"/>
    <w:rsid w:val="53D622B7"/>
    <w:rsid w:val="54051939"/>
    <w:rsid w:val="546871B3"/>
    <w:rsid w:val="547BF014"/>
    <w:rsid w:val="54C901AD"/>
    <w:rsid w:val="55ABE82B"/>
    <w:rsid w:val="55C50209"/>
    <w:rsid w:val="563C2179"/>
    <w:rsid w:val="56A3CAC8"/>
    <w:rsid w:val="56E8C26E"/>
    <w:rsid w:val="594F38EF"/>
    <w:rsid w:val="59DBD0E8"/>
    <w:rsid w:val="5A4F71A7"/>
    <w:rsid w:val="5A5FA1D2"/>
    <w:rsid w:val="5A971266"/>
    <w:rsid w:val="5AEC480D"/>
    <w:rsid w:val="5B8E4C6D"/>
    <w:rsid w:val="5BEC463D"/>
    <w:rsid w:val="5C0B3651"/>
    <w:rsid w:val="5C114078"/>
    <w:rsid w:val="5D215770"/>
    <w:rsid w:val="5D7BFDC2"/>
    <w:rsid w:val="5DD9FAF4"/>
    <w:rsid w:val="5E6F911B"/>
    <w:rsid w:val="5EBDD0FB"/>
    <w:rsid w:val="5EE4EBC9"/>
    <w:rsid w:val="5F042C64"/>
    <w:rsid w:val="5F882557"/>
    <w:rsid w:val="5FBF5D03"/>
    <w:rsid w:val="6029632F"/>
    <w:rsid w:val="6049D540"/>
    <w:rsid w:val="6099E487"/>
    <w:rsid w:val="60EE1008"/>
    <w:rsid w:val="6107B4B0"/>
    <w:rsid w:val="613B54CA"/>
    <w:rsid w:val="6214CC3B"/>
    <w:rsid w:val="62919976"/>
    <w:rsid w:val="62B88E12"/>
    <w:rsid w:val="636F6205"/>
    <w:rsid w:val="638C58FE"/>
    <w:rsid w:val="63E0754C"/>
    <w:rsid w:val="6496C1BB"/>
    <w:rsid w:val="650620C7"/>
    <w:rsid w:val="65542D4D"/>
    <w:rsid w:val="65614F6F"/>
    <w:rsid w:val="656D55AA"/>
    <w:rsid w:val="65A1B38C"/>
    <w:rsid w:val="66172177"/>
    <w:rsid w:val="664FE85E"/>
    <w:rsid w:val="672CDB4E"/>
    <w:rsid w:val="67C01A8F"/>
    <w:rsid w:val="67DBD31B"/>
    <w:rsid w:val="6800F2CE"/>
    <w:rsid w:val="68897A87"/>
    <w:rsid w:val="689DA9C1"/>
    <w:rsid w:val="68C6BD8A"/>
    <w:rsid w:val="6924A7C7"/>
    <w:rsid w:val="6A0597BB"/>
    <w:rsid w:val="6A4C9A1E"/>
    <w:rsid w:val="6A722F9D"/>
    <w:rsid w:val="6A8673F4"/>
    <w:rsid w:val="6AE4FE8F"/>
    <w:rsid w:val="6B2E4C46"/>
    <w:rsid w:val="6D133099"/>
    <w:rsid w:val="6D3CA991"/>
    <w:rsid w:val="6D9C215D"/>
    <w:rsid w:val="6E76574C"/>
    <w:rsid w:val="6E93977C"/>
    <w:rsid w:val="6EF34CEB"/>
    <w:rsid w:val="6F89F59F"/>
    <w:rsid w:val="7044B8D7"/>
    <w:rsid w:val="70ED0A58"/>
    <w:rsid w:val="71092031"/>
    <w:rsid w:val="7125C600"/>
    <w:rsid w:val="71A2D634"/>
    <w:rsid w:val="71BAFAF8"/>
    <w:rsid w:val="7231D8F4"/>
    <w:rsid w:val="7248C797"/>
    <w:rsid w:val="72735260"/>
    <w:rsid w:val="72C19661"/>
    <w:rsid w:val="72C8FE35"/>
    <w:rsid w:val="72E20FD0"/>
    <w:rsid w:val="732263BC"/>
    <w:rsid w:val="734D3057"/>
    <w:rsid w:val="742CFCE3"/>
    <w:rsid w:val="752F7D55"/>
    <w:rsid w:val="75401CE0"/>
    <w:rsid w:val="75D5D404"/>
    <w:rsid w:val="75D89959"/>
    <w:rsid w:val="760987F0"/>
    <w:rsid w:val="767E1E34"/>
    <w:rsid w:val="7760BF87"/>
    <w:rsid w:val="77950784"/>
    <w:rsid w:val="77B7D8BD"/>
    <w:rsid w:val="784374B4"/>
    <w:rsid w:val="7860A799"/>
    <w:rsid w:val="79345E78"/>
    <w:rsid w:val="795FD938"/>
    <w:rsid w:val="79DDBC8B"/>
    <w:rsid w:val="7AE868E4"/>
    <w:rsid w:val="7AFB2B1D"/>
    <w:rsid w:val="7B3B4424"/>
    <w:rsid w:val="7B4E4E8F"/>
    <w:rsid w:val="7BB178A0"/>
    <w:rsid w:val="7C21536F"/>
    <w:rsid w:val="7C59A648"/>
    <w:rsid w:val="7C9BF27E"/>
    <w:rsid w:val="7DD1E0BF"/>
    <w:rsid w:val="7E5B739B"/>
    <w:rsid w:val="7E5CC8F9"/>
    <w:rsid w:val="7E8782E8"/>
    <w:rsid w:val="7EBD373E"/>
    <w:rsid w:val="7F4FE32F"/>
    <w:rsid w:val="7F55FEA4"/>
    <w:rsid w:val="7FEBCD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63A87"/>
  <w15:docId w15:val="{01788D55-D0CE-484A-8312-6AB1544F5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9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F179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9C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DA58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819"/>
    <w:rPr>
      <w:rFonts w:ascii="Tahoma" w:hAnsi="Tahoma" w:cs="Tahoma"/>
      <w:sz w:val="16"/>
      <w:szCs w:val="16"/>
    </w:rPr>
  </w:style>
  <w:style w:type="character" w:styleId="Hyperlink">
    <w:name w:val="Hyperlink"/>
    <w:basedOn w:val="DefaultParagraphFont"/>
    <w:uiPriority w:val="99"/>
    <w:unhideWhenUsed/>
    <w:rsid w:val="00672430"/>
    <w:rPr>
      <w:color w:val="0000FF" w:themeColor="hyperlink"/>
      <w:u w:val="single"/>
    </w:rPr>
  </w:style>
  <w:style w:type="paragraph" w:styleId="ListParagraph">
    <w:name w:val="List Paragraph"/>
    <w:basedOn w:val="Normal"/>
    <w:link w:val="ListParagraphChar"/>
    <w:uiPriority w:val="34"/>
    <w:qFormat/>
    <w:rsid w:val="00672430"/>
    <w:pPr>
      <w:ind w:left="720"/>
      <w:contextualSpacing/>
    </w:pPr>
  </w:style>
  <w:style w:type="character" w:customStyle="1" w:styleId="ref-journal">
    <w:name w:val="ref-journal"/>
    <w:basedOn w:val="DefaultParagraphFont"/>
    <w:rsid w:val="00672430"/>
  </w:style>
  <w:style w:type="character" w:customStyle="1" w:styleId="ref-vol">
    <w:name w:val="ref-vol"/>
    <w:basedOn w:val="DefaultParagraphFont"/>
    <w:rsid w:val="00672430"/>
  </w:style>
  <w:style w:type="character" w:customStyle="1" w:styleId="ListParagraphChar">
    <w:name w:val="List Paragraph Char"/>
    <w:link w:val="ListParagraph"/>
    <w:uiPriority w:val="34"/>
    <w:locked/>
    <w:rsid w:val="00672430"/>
  </w:style>
  <w:style w:type="paragraph" w:styleId="TOCHeading">
    <w:name w:val="TOC Heading"/>
    <w:basedOn w:val="Heading1"/>
    <w:next w:val="Normal"/>
    <w:uiPriority w:val="39"/>
    <w:semiHidden/>
    <w:unhideWhenUsed/>
    <w:qFormat/>
    <w:rsid w:val="00102928"/>
    <w:pPr>
      <w:outlineLvl w:val="9"/>
    </w:pPr>
    <w:rPr>
      <w:lang w:eastAsia="ja-JP"/>
    </w:rPr>
  </w:style>
  <w:style w:type="paragraph" w:styleId="TOC1">
    <w:name w:val="toc 1"/>
    <w:basedOn w:val="Normal"/>
    <w:next w:val="Normal"/>
    <w:autoRedefine/>
    <w:uiPriority w:val="39"/>
    <w:unhideWhenUsed/>
    <w:rsid w:val="00102928"/>
    <w:pPr>
      <w:spacing w:after="100"/>
    </w:pPr>
  </w:style>
  <w:style w:type="paragraph" w:styleId="Header">
    <w:name w:val="header"/>
    <w:basedOn w:val="Normal"/>
    <w:link w:val="HeaderChar"/>
    <w:uiPriority w:val="99"/>
    <w:unhideWhenUsed/>
    <w:rsid w:val="00DC56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6D9"/>
  </w:style>
  <w:style w:type="paragraph" w:styleId="Footer">
    <w:name w:val="footer"/>
    <w:basedOn w:val="Normal"/>
    <w:link w:val="FooterChar"/>
    <w:uiPriority w:val="99"/>
    <w:unhideWhenUsed/>
    <w:rsid w:val="00DC56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6D9"/>
  </w:style>
  <w:style w:type="character" w:customStyle="1" w:styleId="Heading2Char">
    <w:name w:val="Heading 2 Char"/>
    <w:basedOn w:val="DefaultParagraphFont"/>
    <w:link w:val="Heading2"/>
    <w:uiPriority w:val="9"/>
    <w:rsid w:val="006F179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43e8b46045e743a7" Type="http://schemas.microsoft.com/office/2019/09/relationships/intelligence" Target="intelligenc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oughtco.com/reasons-to-read-before-class-16864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68A81-3095-47DE-81E6-A0957F58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2226</Words>
  <Characters>12691</Characters>
  <Application>Microsoft Office Word</Application>
  <DocSecurity>0</DocSecurity>
  <Lines>105</Lines>
  <Paragraphs>29</Paragraphs>
  <ScaleCrop>false</ScaleCrop>
  <Company/>
  <LinksUpToDate>false</LinksUpToDate>
  <CharactersWithSpaces>14888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Manjula Sivasatkunanathan</cp:lastModifiedBy>
  <cp:revision>2</cp:revision>
  <dcterms:created xsi:type="dcterms:W3CDTF">2021-09-05T10:27:00Z</dcterms:created>
  <dcterms:modified xsi:type="dcterms:W3CDTF">2021-09-05T10:27:00Z</dcterms:modified>
</cp:coreProperties>
</file>