
<file path=[Content_Types].xml><?xml version="1.0" encoding="utf-8"?>
<Types xmlns="http://schemas.openxmlformats.org/package/2006/content-types">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media/image9.png" ContentType="image/png"/>
  <Override PartName="/word/media/image1.png" ContentType="image/png"/>
  <Override PartName="/word/media/image2.png" ContentType="image/png"/>
  <Override PartName="/word/media/image3.png" ContentType="image/png"/>
  <Override PartName="/word/media/image4.png" ContentType="image/png"/>
  <Override PartName="/word/media/image5.png" ContentType="image/png"/>
  <Override PartName="/word/media/image6.png" ContentType="image/png"/>
  <Override PartName="/word/media/image7.png" ContentType="image/png"/>
  <Override PartName="/word/media/image8.png" ContentType="image/png"/>
  <Override PartName="/word/media/image10.png" ContentType="image/png"/>
  <Override PartName="/word/media/image11.png" ContentType="image/png"/>
  <Override PartName="/word/media/image12.png" ContentType="image/png"/>
  <Override PartName="/word/media/image13.png" ContentType="image/png"/>
  <Override PartName="/word/media/image14.png" ContentType="image/png"/>
  <Override PartName="/word/media/image15.png" ContentType="image/png"/>
  <Override PartName="/word/media/image16.png" ContentType="image/png"/>
  <Override PartName="/word/media/image17.png" ContentType="image/png"/>
  <Override PartName="/word/media/image18.png" ContentType="image/png"/>
  <Override PartName="/word/media/image19.png" ContentType="image/png"/>
  <Override PartName="/word/media/image20.png" ContentType="image/png"/>
  <Override PartName="/word/media/image21.png" ContentType="image/png"/>
  <Override PartName="/word/fontTable.xml" ContentType="application/vnd.openxmlformats-officedocument.wordprocessingml.fontTable+xml"/>
  <Override PartName="/word/settings.xml" ContentType="application/vnd.openxmlformats-officedocument.wordprocessingml.settings+xml"/>
  <Override PartName="/word/theme/theme1.xml" ContentType="application/vnd.openxmlformats-officedocument.theme+xml"/>
  <Override PartName="/customXml/item1.xml" ContentType="application/xml"/>
  <Override PartName="/customXml/item2.xml" ContentType="application/xml"/>
  <Override PartName="/customXml/itemProps1.xml" ContentType="application/vnd.openxmlformats-officedocument.customXmlProperties+xml"/>
  <Override PartName="/customXml/_rels/item1.xml.rels" ContentType="application/vnd.openxmlformats-package.relationships+xml"/>
  <Override PartName="/customXml/_rels/item2.xml.rels" ContentType="application/vnd.openxmlformats-package.relationships+xml"/>
  <Override PartName="/customXml/_rels/item3.xml.rels" ContentType="application/vnd.openxmlformats-package.relationships+xml"/>
  <Override PartName="/customXml/item3.xml" ContentType="application/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Normal"/>
        <w:spacing w:lineRule="auto" w:line="240"/>
        <w:rPr/>
      </w:pPr>
      <w:r>
        <w:rPr>
          <w:rFonts w:eastAsia="Arial" w:cs="Arial" w:ascii="Arial" w:hAnsi="Arial"/>
          <w:b/>
          <w:bCs/>
          <w:color w:val="FF0000"/>
          <w:sz w:val="26"/>
          <w:szCs w:val="26"/>
          <w:lang w:val="en-GB"/>
        </w:rPr>
        <w:t>S</w:t>
      </w:r>
      <w:r>
        <w:rPr>
          <w:rFonts w:eastAsia="Arial" w:cs="Arial" w:ascii="Arial" w:hAnsi="Arial"/>
          <w:b/>
          <w:bCs/>
          <w:color w:val="FF0000"/>
          <w:sz w:val="26"/>
          <w:szCs w:val="26"/>
          <w:lang w:val="en-GB"/>
        </w:rPr>
        <w:t xml:space="preserve">peaker note </w:t>
      </w:r>
      <w:r>
        <w:rPr>
          <w:rFonts w:eastAsia="Arial" w:cs="Arial" w:ascii="Arial" w:hAnsi="Arial"/>
          <w:b/>
          <w:bCs/>
          <w:color w:val="FF0000"/>
          <w:sz w:val="26"/>
          <w:szCs w:val="26"/>
          <w:lang w:val="en-GB"/>
        </w:rPr>
        <w:t>and presentation slides</w:t>
      </w:r>
    </w:p>
    <w:p>
      <w:pPr>
        <w:pStyle w:val="Normal"/>
        <w:spacing w:lineRule="auto" w:line="240"/>
        <w:rPr/>
      </w:pPr>
      <w:r>
        <w:rPr>
          <w:rFonts w:eastAsia="Arial" w:cs="Arial" w:ascii="Arial" w:hAnsi="Arial"/>
          <w:sz w:val="26"/>
          <w:szCs w:val="26"/>
          <w:lang w:val="en-GB"/>
        </w:rPr>
        <w:t xml:space="preserve">Abdul </w:t>
      </w:r>
      <w:r>
        <w:rPr>
          <w:rFonts w:eastAsia="Arial" w:cs="Arial" w:ascii="Arial" w:hAnsi="Arial"/>
          <w:sz w:val="26"/>
          <w:szCs w:val="26"/>
          <w:lang w:val="en-GB"/>
        </w:rPr>
        <w:t>Momin</w:t>
      </w:r>
    </w:p>
    <w:p>
      <w:pPr>
        <w:pStyle w:val="Normal"/>
        <w:spacing w:lineRule="auto" w:line="240"/>
        <w:rPr/>
      </w:pPr>
      <w:r>
        <w:rPr>
          <w:rFonts w:eastAsia="Arial" w:cs="Arial" w:ascii="Arial" w:hAnsi="Arial"/>
          <w:sz w:val="26"/>
          <w:szCs w:val="26"/>
          <w:lang w:val="en-GB"/>
        </w:rPr>
        <w:t>1709289</w:t>
      </w:r>
    </w:p>
    <w:p>
      <w:pPr>
        <w:pStyle w:val="Normal"/>
        <w:spacing w:lineRule="auto" w:line="240"/>
        <w:rPr/>
      </w:pPr>
      <w:r>
        <w:rPr/>
        <w:br/>
      </w:r>
    </w:p>
    <w:p>
      <w:pPr>
        <w:pStyle w:val="Normal"/>
        <w:spacing w:lineRule="auto" w:line="240"/>
        <w:rPr/>
      </w:pPr>
      <w:r>
        <w:rPr>
          <w:rFonts w:eastAsia="Arial" w:cs="Arial" w:ascii="Arial" w:hAnsi="Arial"/>
          <w:sz w:val="26"/>
          <w:szCs w:val="26"/>
          <w:lang w:val="en-GB"/>
        </w:rPr>
        <w:t xml:space="preserve">A </w:t>
      </w:r>
      <w:r>
        <w:rPr>
          <w:rFonts w:eastAsia="Arial" w:cs="Arial" w:ascii="Arial" w:hAnsi="Arial"/>
          <w:sz w:val="26"/>
          <w:szCs w:val="26"/>
          <w:lang w:val="en-GB"/>
        </w:rPr>
        <w:t>stakeholder is either a group, organisation or an individual that are impacted by the outcome of a project, the stakeholder is someone who has vested interest in a business, they can include the project leader, line managers, product tester etc,</w:t>
      </w:r>
    </w:p>
    <w:p>
      <w:pPr>
        <w:pStyle w:val="Normal"/>
        <w:spacing w:lineRule="auto" w:line="240"/>
        <w:rPr/>
      </w:pPr>
      <w:r>
        <w:rPr>
          <w:rFonts w:eastAsia="Arial" w:cs="Arial" w:ascii="Arial" w:hAnsi="Arial"/>
          <w:sz w:val="26"/>
          <w:szCs w:val="26"/>
          <w:lang w:val="en-GB"/>
        </w:rPr>
        <w:t>finding out who the stakeholders are in your project is key as the project success is dependant on it.</w:t>
      </w:r>
    </w:p>
    <w:p>
      <w:pPr>
        <w:pStyle w:val="Normal"/>
        <w:spacing w:lineRule="auto" w:line="240"/>
        <w:rPr/>
      </w:pPr>
      <w:r>
        <w:rPr>
          <w:rFonts w:eastAsia="Arial" w:cs="Arial" w:ascii="Arial" w:hAnsi="Arial"/>
          <w:sz w:val="26"/>
          <w:szCs w:val="26"/>
          <w:lang w:val="en-GB"/>
        </w:rPr>
        <w:t>A stakeholder analysis is very valuable when taking part in any complex company undertaking, the understanding of risk helps to identify potential problems that can come up when evaluating each stakeholder.</w:t>
      </w:r>
    </w:p>
    <w:p>
      <w:pPr>
        <w:pStyle w:val="Normal"/>
        <w:spacing w:lineRule="auto" w:line="240"/>
        <w:rPr/>
      </w:pPr>
      <w:r>
        <w:rPr>
          <w:rFonts w:eastAsia="Arial" w:cs="Arial" w:ascii="Arial" w:hAnsi="Arial"/>
          <w:sz w:val="26"/>
          <w:szCs w:val="26"/>
          <w:lang w:val="en-GB"/>
        </w:rPr>
        <w:t>Another analysis to evaluate is the priority of each stakeholder, this helps determined when a certain analysts can be completed, for example if the risk is high but the priority is low, this means the analysis of this task can be evaluated whether or not it should be completed due to priority being low.</w:t>
      </w:r>
    </w:p>
    <w:p>
      <w:pPr>
        <w:pStyle w:val="Normal"/>
        <w:spacing w:lineRule="auto" w:line="240"/>
        <w:rPr/>
      </w:pPr>
      <w:r>
        <w:rPr>
          <w:rFonts w:eastAsia="Arial" w:cs="Arial" w:ascii="Arial" w:hAnsi="Arial"/>
          <w:sz w:val="26"/>
          <w:szCs w:val="26"/>
          <w:lang w:val="en-GB"/>
        </w:rPr>
        <w:t xml:space="preserve">Looking at the chart for the Sameera foundation it included examples on who are the stakeholder in this project, the priority, the stakeholders perspective and the action taken. </w:t>
      </w:r>
      <w:r>
        <w:rPr>
          <w:rFonts w:eastAsia="Arial" w:cs="Arial" w:ascii="Arial" w:hAnsi="Arial"/>
          <w:color w:val="000000" w:themeColor="text1" w:themeShade="ff" w:themeTint="ff"/>
          <w:sz w:val="26"/>
          <w:szCs w:val="26"/>
          <w:lang w:val="en-GB"/>
        </w:rPr>
        <w:t>(Roman Pichler, 2019)</w:t>
      </w:r>
      <w:r>
        <w:rPr>
          <w:rFonts w:eastAsia="Arial" w:cs="Arial" w:ascii="Arial" w:hAnsi="Arial"/>
          <w:sz w:val="26"/>
          <w:szCs w:val="26"/>
          <w:lang w:val="en-GB"/>
        </w:rPr>
        <w:t xml:space="preserve"> </w:t>
      </w:r>
    </w:p>
    <w:p>
      <w:pPr>
        <w:pStyle w:val="Normal"/>
        <w:spacing w:lineRule="auto" w:line="240"/>
        <w:rPr/>
      </w:pPr>
      <w:r>
        <w:rPr/>
        <w:br/>
      </w:r>
    </w:p>
    <w:p>
      <w:pPr>
        <w:pStyle w:val="Normal"/>
        <w:spacing w:lineRule="auto" w:line="240"/>
        <w:rPr/>
      </w:pPr>
      <w:r>
        <w:rPr>
          <w:rFonts w:eastAsia="Arial" w:cs="Arial" w:ascii="Arial" w:hAnsi="Arial"/>
          <w:sz w:val="26"/>
          <w:szCs w:val="26"/>
          <w:lang w:val="en-GB"/>
        </w:rPr>
        <w:t>1) Looking at the chart Dr Malik as a stakeholder has high priority due to being the person who gave the tasks, he is also the trustee for the Sameera foundation, action taken are to raise awareness and donation for the homeless.</w:t>
      </w:r>
    </w:p>
    <w:p>
      <w:pPr>
        <w:pStyle w:val="Normal"/>
        <w:spacing w:lineRule="auto" w:line="240"/>
        <w:rPr/>
      </w:pPr>
      <w:r>
        <w:rPr/>
        <w:br/>
      </w:r>
    </w:p>
    <w:p>
      <w:pPr>
        <w:pStyle w:val="Normal"/>
        <w:spacing w:lineRule="auto" w:line="240"/>
        <w:rPr/>
      </w:pPr>
      <w:r>
        <w:rPr>
          <w:rFonts w:eastAsia="Arial" w:cs="Arial" w:ascii="Arial" w:hAnsi="Arial"/>
          <w:sz w:val="26"/>
          <w:szCs w:val="26"/>
          <w:lang w:val="en-GB"/>
        </w:rPr>
        <w:t>2) Donna Thomas who is the nurse that has helped with medical attention to the homeless is low priority due to the homeless people needing food and shelter first, she is a volunteer NHS nurse who comes from a background of helping homeless people.</w:t>
      </w:r>
    </w:p>
    <w:p>
      <w:pPr>
        <w:pStyle w:val="Normal"/>
        <w:spacing w:lineRule="auto" w:line="240"/>
        <w:rPr/>
      </w:pPr>
      <w:r>
        <w:rPr/>
        <w:br/>
      </w:r>
    </w:p>
    <w:p>
      <w:pPr>
        <w:pStyle w:val="Normal"/>
        <w:spacing w:lineRule="auto" w:line="240"/>
        <w:rPr/>
      </w:pPr>
      <w:r>
        <w:rPr>
          <w:rFonts w:eastAsia="Arial" w:cs="Arial" w:ascii="Arial" w:hAnsi="Arial"/>
          <w:sz w:val="26"/>
          <w:szCs w:val="26"/>
          <w:lang w:val="en-GB"/>
        </w:rPr>
        <w:t>3) homeless and vulnerable people are high priory as they will be the one to use the support and the donation, they are main stakeholder and we are working for them and we working to provide for them, by attending the Sameera foundation events they are able to east hot food and get treatments for health conditions.</w:t>
      </w:r>
    </w:p>
    <w:p>
      <w:pPr>
        <w:pStyle w:val="Normal"/>
        <w:spacing w:lineRule="auto" w:line="240"/>
        <w:rPr/>
      </w:pPr>
      <w:r>
        <w:rPr/>
        <w:br/>
      </w:r>
    </w:p>
    <w:p>
      <w:pPr>
        <w:pStyle w:val="Normal"/>
        <w:spacing w:lineRule="auto" w:line="240"/>
        <w:rPr/>
      </w:pPr>
      <w:r>
        <w:rPr>
          <w:rFonts w:eastAsia="Arial" w:cs="Arial" w:ascii="Arial" w:hAnsi="Arial"/>
          <w:sz w:val="26"/>
          <w:szCs w:val="26"/>
          <w:lang w:val="en-GB"/>
        </w:rPr>
        <w:t>4) government are concerned for the social issue, they are medium priority because they need to know through newspaper or social media post so they can be aware of the foundation, they can come forward and help with the foundation.</w:t>
      </w:r>
    </w:p>
    <w:p>
      <w:pPr>
        <w:pStyle w:val="Normal"/>
        <w:spacing w:lineRule="auto" w:line="240"/>
        <w:rPr/>
      </w:pPr>
      <w:r>
        <w:rPr/>
        <w:br/>
      </w:r>
    </w:p>
    <w:p>
      <w:pPr>
        <w:pStyle w:val="Normal"/>
        <w:spacing w:lineRule="auto" w:line="240"/>
        <w:rPr/>
      </w:pPr>
      <w:r>
        <w:rPr>
          <w:rFonts w:eastAsia="Arial" w:cs="Arial" w:ascii="Arial" w:hAnsi="Arial"/>
          <w:sz w:val="26"/>
          <w:szCs w:val="26"/>
          <w:lang w:val="en-GB"/>
        </w:rPr>
        <w:t>5) Mosque are high priority as most of the donation are coming from the mosque, without their contribution we would not be able to publicise the foundation or people would not know about the foundation as there wont be any banners to promote it.</w:t>
      </w:r>
    </w:p>
    <w:p>
      <w:pPr>
        <w:pStyle w:val="Normal"/>
        <w:spacing w:lineRule="auto" w:line="240"/>
        <w:rPr/>
      </w:pPr>
      <w:r>
        <w:rPr/>
        <w:br/>
      </w:r>
    </w:p>
    <w:p>
      <w:pPr>
        <w:pStyle w:val="Normal"/>
        <w:spacing w:lineRule="auto" w:line="240"/>
        <w:rPr/>
      </w:pPr>
      <w:r>
        <w:rPr>
          <w:rFonts w:eastAsia="Arial" w:cs="Arial" w:ascii="Arial" w:hAnsi="Arial"/>
          <w:sz w:val="26"/>
          <w:szCs w:val="26"/>
          <w:lang w:val="en-GB"/>
        </w:rPr>
        <w:t>6) catering are medium priority as if supplier wont be able to supply we can go to another, they would help with providing the hot meals, but we would need to find another supplier immediately which is why its only medium priority.</w:t>
      </w:r>
    </w:p>
    <w:p>
      <w:pPr>
        <w:pStyle w:val="Normal"/>
        <w:spacing w:lineRule="auto" w:line="240"/>
        <w:rPr/>
      </w:pPr>
      <w:r>
        <w:rPr/>
        <w:br/>
      </w:r>
    </w:p>
    <w:p>
      <w:pPr>
        <w:pStyle w:val="Normal"/>
        <w:spacing w:lineRule="auto" w:line="240"/>
        <w:rPr/>
      </w:pPr>
      <w:r>
        <w:rPr>
          <w:rFonts w:eastAsia="Arial" w:cs="Arial" w:ascii="Arial" w:hAnsi="Arial"/>
          <w:sz w:val="26"/>
          <w:szCs w:val="26"/>
          <w:lang w:val="en-GB"/>
        </w:rPr>
        <w:t xml:space="preserve">We been in touch with a few mosque, only two in Cardiff Al Ekhlas centre and Rabbaniah islamic cultural centre were able to donate, the team visited these two mosque, we talked about the Sameera foundation and our homeless project, after hearing about the vulnerable of the homeless they were willing to help by providing donation to our project. </w:t>
      </w:r>
    </w:p>
    <w:p>
      <w:pPr>
        <w:pStyle w:val="Normal"/>
        <w:spacing w:lineRule="auto" w:line="240"/>
        <w:rPr/>
      </w:pPr>
      <w:r>
        <w:rPr/>
        <w:br/>
      </w:r>
    </w:p>
    <w:p>
      <w:pPr>
        <w:pStyle w:val="Normal"/>
        <w:spacing w:lineRule="auto" w:line="240"/>
        <w:rPr/>
      </w:pPr>
      <w:r>
        <w:rPr>
          <w:rFonts w:eastAsia="Arial" w:cs="Arial" w:ascii="Arial" w:hAnsi="Arial"/>
          <w:sz w:val="26"/>
          <w:szCs w:val="26"/>
          <w:lang w:val="en-GB"/>
        </w:rPr>
        <w:t>Reference list:</w:t>
      </w:r>
    </w:p>
    <w:p>
      <w:pPr>
        <w:pStyle w:val="Normal"/>
        <w:spacing w:lineRule="auto" w:line="240"/>
        <w:rPr/>
      </w:pPr>
      <w:r>
        <w:rPr>
          <w:rFonts w:eastAsia="Arial" w:cs="Arial" w:ascii="Arial" w:hAnsi="Arial"/>
          <w:color w:val="000000" w:themeColor="text1" w:themeShade="ff" w:themeTint="ff"/>
          <w:sz w:val="26"/>
          <w:szCs w:val="26"/>
          <w:lang w:val="en-GB"/>
        </w:rPr>
        <w:t xml:space="preserve">Roman Pichler. (2019). </w:t>
      </w:r>
      <w:r>
        <w:rPr>
          <w:rFonts w:eastAsia="Arial" w:cs="Arial" w:ascii="Arial" w:hAnsi="Arial"/>
          <w:i/>
          <w:iCs/>
          <w:color w:val="000000" w:themeColor="text1" w:themeShade="ff" w:themeTint="ff"/>
          <w:sz w:val="26"/>
          <w:szCs w:val="26"/>
          <w:lang w:val="en-GB"/>
        </w:rPr>
        <w:t>Getting Stakeholder Engagement Right | Roman Pichler</w:t>
      </w:r>
      <w:r>
        <w:rPr>
          <w:rFonts w:eastAsia="Arial" w:cs="Arial" w:ascii="Arial" w:hAnsi="Arial"/>
          <w:color w:val="000000" w:themeColor="text1" w:themeShade="ff" w:themeTint="ff"/>
          <w:sz w:val="26"/>
          <w:szCs w:val="26"/>
          <w:lang w:val="en-GB"/>
        </w:rPr>
        <w:t xml:space="preserve">. [online] Available at: </w:t>
      </w:r>
      <w:hyperlink r:id="rId2">
        <w:r>
          <w:rPr>
            <w:rStyle w:val="InternetLink"/>
            <w:rFonts w:eastAsia="Arial" w:cs="Arial" w:ascii="Arial" w:hAnsi="Arial"/>
            <w:color w:val="000000" w:themeColor="text1" w:themeShade="ff" w:themeTint="ff"/>
            <w:sz w:val="26"/>
            <w:szCs w:val="26"/>
            <w:lang w:val="en-GB"/>
          </w:rPr>
          <w:t>https://www.romanpichler.com/blog/stakeholder-engagement-analysis-power-interest-grid/</w:t>
        </w:r>
      </w:hyperlink>
      <w:r>
        <w:rPr>
          <w:rFonts w:eastAsia="Arial" w:cs="Arial" w:ascii="Arial" w:hAnsi="Arial"/>
          <w:color w:val="000000" w:themeColor="text1" w:themeShade="ff" w:themeTint="ff"/>
          <w:sz w:val="26"/>
          <w:szCs w:val="26"/>
          <w:lang w:val="en-GB"/>
        </w:rPr>
        <w:t xml:space="preserve"> [Accessed 22 Nov. 2019].</w:t>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t>Presentation slides for the Homeless project of Sameera foundation</w:t>
      </w:r>
    </w:p>
    <w:p>
      <w:pPr>
        <w:pStyle w:val="Normal"/>
        <w:rPr/>
      </w:pPr>
      <w:r>
        <w:rPr/>
      </w:r>
    </w:p>
    <w:p>
      <w:pPr>
        <w:pStyle w:val="Normal"/>
        <w:rPr/>
      </w:pPr>
      <w:r>
        <w:rPr/>
      </w:r>
    </w:p>
    <w:p>
      <w:pPr>
        <w:pStyle w:val="Normal"/>
        <w:rPr/>
      </w:pPr>
      <w:r>
        <w:rPr/>
        <w:drawing>
          <wp:inline distT="0" distB="5080" distL="0" distR="2540">
            <wp:extent cx="5731510" cy="3862070"/>
            <wp:effectExtent l="0" t="0" r="0" b="0"/>
            <wp:docPr id="1" name="Picture 1"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
                    <pic:cNvPicPr>
                      <a:picLocks noChangeAspect="1" noChangeArrowheads="1"/>
                    </pic:cNvPicPr>
                  </pic:nvPicPr>
                  <pic:blipFill>
                    <a:blip r:embed="rId3"/>
                    <a:stretch>
                      <a:fillRect/>
                    </a:stretch>
                  </pic:blipFill>
                  <pic:spPr bwMode="auto">
                    <a:xfrm>
                      <a:off x="0" y="0"/>
                      <a:ext cx="5731510" cy="3862070"/>
                    </a:xfrm>
                    <a:prstGeom prst="rect">
                      <a:avLst/>
                    </a:prstGeom>
                  </pic:spPr>
                </pic:pic>
              </a:graphicData>
            </a:graphic>
          </wp:inline>
        </w:drawing>
      </w:r>
    </w:p>
    <w:p>
      <w:pPr>
        <w:pStyle w:val="Normal"/>
        <w:rPr/>
      </w:pPr>
      <w:r>
        <w:rPr/>
        <w:drawing>
          <wp:inline distT="0" distB="0" distL="0" distR="2540">
            <wp:extent cx="5731510" cy="2997200"/>
            <wp:effectExtent l="0" t="0" r="0" b="0"/>
            <wp:docPr id="2" name="Picture 2"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
                    <pic:cNvPicPr>
                      <a:picLocks noChangeAspect="1" noChangeArrowheads="1"/>
                    </pic:cNvPicPr>
                  </pic:nvPicPr>
                  <pic:blipFill>
                    <a:blip r:embed="rId4"/>
                    <a:stretch>
                      <a:fillRect/>
                    </a:stretch>
                  </pic:blipFill>
                  <pic:spPr bwMode="auto">
                    <a:xfrm>
                      <a:off x="0" y="0"/>
                      <a:ext cx="5731510" cy="2997200"/>
                    </a:xfrm>
                    <a:prstGeom prst="rect">
                      <a:avLst/>
                    </a:prstGeom>
                  </pic:spPr>
                </pic:pic>
              </a:graphicData>
            </a:graphic>
          </wp:inline>
        </w:drawing>
      </w:r>
    </w:p>
    <w:p>
      <w:pPr>
        <w:pStyle w:val="Normal"/>
        <w:rPr/>
      </w:pPr>
      <w:r>
        <w:rPr/>
        <w:drawing>
          <wp:inline distT="0" distB="0" distL="0" distR="2540">
            <wp:extent cx="5731510" cy="3852545"/>
            <wp:effectExtent l="0" t="0" r="0" b="0"/>
            <wp:docPr id="3" name="Picture 4"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4" descr=""/>
                    <pic:cNvPicPr>
                      <a:picLocks noChangeAspect="1" noChangeArrowheads="1"/>
                    </pic:cNvPicPr>
                  </pic:nvPicPr>
                  <pic:blipFill>
                    <a:blip r:embed="rId5"/>
                    <a:stretch>
                      <a:fillRect/>
                    </a:stretch>
                  </pic:blipFill>
                  <pic:spPr bwMode="auto">
                    <a:xfrm>
                      <a:off x="0" y="0"/>
                      <a:ext cx="5731510" cy="3852545"/>
                    </a:xfrm>
                    <a:prstGeom prst="rect">
                      <a:avLst/>
                    </a:prstGeom>
                  </pic:spPr>
                </pic:pic>
              </a:graphicData>
            </a:graphic>
          </wp:inline>
        </w:drawing>
      </w:r>
      <w:r>
        <w:rPr/>
        <w:drawing>
          <wp:inline distT="0" distB="0" distL="0" distR="2540">
            <wp:extent cx="5731510" cy="2901950"/>
            <wp:effectExtent l="0" t="0" r="0" b="0"/>
            <wp:docPr id="4" name="Picture 5"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5" descr=""/>
                    <pic:cNvPicPr>
                      <a:picLocks noChangeAspect="1" noChangeArrowheads="1"/>
                    </pic:cNvPicPr>
                  </pic:nvPicPr>
                  <pic:blipFill>
                    <a:blip r:embed="rId6"/>
                    <a:stretch>
                      <a:fillRect/>
                    </a:stretch>
                  </pic:blipFill>
                  <pic:spPr bwMode="auto">
                    <a:xfrm>
                      <a:off x="0" y="0"/>
                      <a:ext cx="5731510" cy="2901950"/>
                    </a:xfrm>
                    <a:prstGeom prst="rect">
                      <a:avLst/>
                    </a:prstGeom>
                  </pic:spPr>
                </pic:pic>
              </a:graphicData>
            </a:graphic>
          </wp:inline>
        </w:drawing>
      </w:r>
      <w:r>
        <w:rPr/>
        <w:drawing>
          <wp:inline distT="0" distB="3175" distL="0" distR="2540">
            <wp:extent cx="5731510" cy="2911475"/>
            <wp:effectExtent l="0" t="0" r="0" b="0"/>
            <wp:docPr id="5" name="Picture 6"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6" descr=""/>
                    <pic:cNvPicPr>
                      <a:picLocks noChangeAspect="1" noChangeArrowheads="1"/>
                    </pic:cNvPicPr>
                  </pic:nvPicPr>
                  <pic:blipFill>
                    <a:blip r:embed="rId7"/>
                    <a:stretch>
                      <a:fillRect/>
                    </a:stretch>
                  </pic:blipFill>
                  <pic:spPr bwMode="auto">
                    <a:xfrm>
                      <a:off x="0" y="0"/>
                      <a:ext cx="5731510" cy="2911475"/>
                    </a:xfrm>
                    <a:prstGeom prst="rect">
                      <a:avLst/>
                    </a:prstGeom>
                  </pic:spPr>
                </pic:pic>
              </a:graphicData>
            </a:graphic>
          </wp:inline>
        </w:drawing>
      </w:r>
      <w:r>
        <w:rPr/>
        <w:drawing>
          <wp:inline distT="0" distB="0" distL="0" distR="2540">
            <wp:extent cx="5731510" cy="3266440"/>
            <wp:effectExtent l="0" t="0" r="0" b="0"/>
            <wp:docPr id="6" name="Picture 7"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7" descr=""/>
                    <pic:cNvPicPr>
                      <a:picLocks noChangeAspect="1" noChangeArrowheads="1"/>
                    </pic:cNvPicPr>
                  </pic:nvPicPr>
                  <pic:blipFill>
                    <a:blip r:embed="rId8"/>
                    <a:stretch>
                      <a:fillRect/>
                    </a:stretch>
                  </pic:blipFill>
                  <pic:spPr bwMode="auto">
                    <a:xfrm>
                      <a:off x="0" y="0"/>
                      <a:ext cx="5731510" cy="3266440"/>
                    </a:xfrm>
                    <a:prstGeom prst="rect">
                      <a:avLst/>
                    </a:prstGeom>
                  </pic:spPr>
                </pic:pic>
              </a:graphicData>
            </a:graphic>
          </wp:inline>
        </w:drawing>
      </w:r>
      <w:r>
        <w:rPr/>
        <w:drawing>
          <wp:inline distT="0" distB="5080" distL="0" distR="2540">
            <wp:extent cx="5731510" cy="3652520"/>
            <wp:effectExtent l="0" t="0" r="0" b="0"/>
            <wp:docPr id="7" name="Picture 8"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8" descr=""/>
                    <pic:cNvPicPr>
                      <a:picLocks noChangeAspect="1" noChangeArrowheads="1"/>
                    </pic:cNvPicPr>
                  </pic:nvPicPr>
                  <pic:blipFill>
                    <a:blip r:embed="rId9"/>
                    <a:stretch>
                      <a:fillRect/>
                    </a:stretch>
                  </pic:blipFill>
                  <pic:spPr bwMode="auto">
                    <a:xfrm>
                      <a:off x="0" y="0"/>
                      <a:ext cx="5731510" cy="3652520"/>
                    </a:xfrm>
                    <a:prstGeom prst="rect">
                      <a:avLst/>
                    </a:prstGeom>
                  </pic:spPr>
                </pic:pic>
              </a:graphicData>
            </a:graphic>
          </wp:inline>
        </w:drawing>
      </w:r>
      <w:r>
        <w:rPr/>
        <w:drawing>
          <wp:inline distT="0" distB="5080" distL="0" distR="2540">
            <wp:extent cx="5731510" cy="3595370"/>
            <wp:effectExtent l="0" t="0" r="0" b="0"/>
            <wp:docPr id="8" name="Picture 9"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9" descr=""/>
                    <pic:cNvPicPr>
                      <a:picLocks noChangeAspect="1" noChangeArrowheads="1"/>
                    </pic:cNvPicPr>
                  </pic:nvPicPr>
                  <pic:blipFill>
                    <a:blip r:embed="rId10"/>
                    <a:stretch>
                      <a:fillRect/>
                    </a:stretch>
                  </pic:blipFill>
                  <pic:spPr bwMode="auto">
                    <a:xfrm>
                      <a:off x="0" y="0"/>
                      <a:ext cx="5731510" cy="3595370"/>
                    </a:xfrm>
                    <a:prstGeom prst="rect">
                      <a:avLst/>
                    </a:prstGeom>
                  </pic:spPr>
                </pic:pic>
              </a:graphicData>
            </a:graphic>
          </wp:inline>
        </w:drawing>
      </w:r>
      <w:r>
        <w:rPr/>
        <w:drawing>
          <wp:inline distT="0" distB="0" distL="0" distR="2540">
            <wp:extent cx="5731510" cy="3742055"/>
            <wp:effectExtent l="0" t="0" r="0" b="0"/>
            <wp:docPr id="9" name="Picture 10"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10" descr=""/>
                    <pic:cNvPicPr>
                      <a:picLocks noChangeAspect="1" noChangeArrowheads="1"/>
                    </pic:cNvPicPr>
                  </pic:nvPicPr>
                  <pic:blipFill>
                    <a:blip r:embed="rId11"/>
                    <a:stretch>
                      <a:fillRect/>
                    </a:stretch>
                  </pic:blipFill>
                  <pic:spPr bwMode="auto">
                    <a:xfrm>
                      <a:off x="0" y="0"/>
                      <a:ext cx="5731510" cy="3742055"/>
                    </a:xfrm>
                    <a:prstGeom prst="rect">
                      <a:avLst/>
                    </a:prstGeom>
                  </pic:spPr>
                </pic:pic>
              </a:graphicData>
            </a:graphic>
          </wp:inline>
        </w:drawing>
      </w:r>
      <w:r>
        <w:rPr/>
        <w:drawing>
          <wp:inline distT="0" distB="7620" distL="0" distR="2540">
            <wp:extent cx="5731510" cy="3249930"/>
            <wp:effectExtent l="0" t="0" r="0" b="0"/>
            <wp:docPr id="10" name="Picture 11"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1" descr=""/>
                    <pic:cNvPicPr>
                      <a:picLocks noChangeAspect="1" noChangeArrowheads="1"/>
                    </pic:cNvPicPr>
                  </pic:nvPicPr>
                  <pic:blipFill>
                    <a:blip r:embed="rId12"/>
                    <a:stretch>
                      <a:fillRect/>
                    </a:stretch>
                  </pic:blipFill>
                  <pic:spPr bwMode="auto">
                    <a:xfrm>
                      <a:off x="0" y="0"/>
                      <a:ext cx="5731510" cy="3249930"/>
                    </a:xfrm>
                    <a:prstGeom prst="rect">
                      <a:avLst/>
                    </a:prstGeom>
                  </pic:spPr>
                </pic:pic>
              </a:graphicData>
            </a:graphic>
          </wp:inline>
        </w:drawing>
      </w:r>
      <w:r>
        <w:rPr/>
        <w:drawing>
          <wp:inline distT="0" distB="5715" distL="0" distR="2540">
            <wp:extent cx="5731510" cy="3785235"/>
            <wp:effectExtent l="0" t="0" r="0" b="0"/>
            <wp:docPr id="11" name="Picture 12"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2" descr=""/>
                    <pic:cNvPicPr>
                      <a:picLocks noChangeAspect="1" noChangeArrowheads="1"/>
                    </pic:cNvPicPr>
                  </pic:nvPicPr>
                  <pic:blipFill>
                    <a:blip r:embed="rId13"/>
                    <a:stretch>
                      <a:fillRect/>
                    </a:stretch>
                  </pic:blipFill>
                  <pic:spPr bwMode="auto">
                    <a:xfrm>
                      <a:off x="0" y="0"/>
                      <a:ext cx="5731510" cy="3785235"/>
                    </a:xfrm>
                    <a:prstGeom prst="rect">
                      <a:avLst/>
                    </a:prstGeom>
                  </pic:spPr>
                </pic:pic>
              </a:graphicData>
            </a:graphic>
          </wp:inline>
        </w:drawing>
      </w:r>
      <w:r>
        <w:rPr/>
        <w:drawing>
          <wp:inline distT="0" distB="0" distL="0" distR="2540">
            <wp:extent cx="5731510" cy="3626485"/>
            <wp:effectExtent l="0" t="0" r="0" b="0"/>
            <wp:docPr id="12" name="Picture 13"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3" descr=""/>
                    <pic:cNvPicPr>
                      <a:picLocks noChangeAspect="1" noChangeArrowheads="1"/>
                    </pic:cNvPicPr>
                  </pic:nvPicPr>
                  <pic:blipFill>
                    <a:blip r:embed="rId14"/>
                    <a:stretch>
                      <a:fillRect/>
                    </a:stretch>
                  </pic:blipFill>
                  <pic:spPr bwMode="auto">
                    <a:xfrm>
                      <a:off x="0" y="0"/>
                      <a:ext cx="5731510" cy="3626485"/>
                    </a:xfrm>
                    <a:prstGeom prst="rect">
                      <a:avLst/>
                    </a:prstGeom>
                  </pic:spPr>
                </pic:pic>
              </a:graphicData>
            </a:graphic>
          </wp:inline>
        </w:drawing>
      </w:r>
      <w:r>
        <w:rPr/>
        <w:drawing>
          <wp:inline distT="0" distB="0" distL="0" distR="2540">
            <wp:extent cx="5731510" cy="2994660"/>
            <wp:effectExtent l="0" t="0" r="0" b="0"/>
            <wp:docPr id="13" name="Picture 14"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4" descr=""/>
                    <pic:cNvPicPr>
                      <a:picLocks noChangeAspect="1" noChangeArrowheads="1"/>
                    </pic:cNvPicPr>
                  </pic:nvPicPr>
                  <pic:blipFill>
                    <a:blip r:embed="rId15"/>
                    <a:stretch>
                      <a:fillRect/>
                    </a:stretch>
                  </pic:blipFill>
                  <pic:spPr bwMode="auto">
                    <a:xfrm>
                      <a:off x="0" y="0"/>
                      <a:ext cx="5731510" cy="2994660"/>
                    </a:xfrm>
                    <a:prstGeom prst="rect">
                      <a:avLst/>
                    </a:prstGeom>
                  </pic:spPr>
                </pic:pic>
              </a:graphicData>
            </a:graphic>
          </wp:inline>
        </w:drawing>
      </w:r>
      <w:r>
        <w:rPr/>
        <w:drawing>
          <wp:inline distT="0" distB="0" distL="0" distR="2540">
            <wp:extent cx="5731510" cy="2880995"/>
            <wp:effectExtent l="0" t="0" r="0" b="0"/>
            <wp:docPr id="14" name="Picture 15"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5" descr=""/>
                    <pic:cNvPicPr>
                      <a:picLocks noChangeAspect="1" noChangeArrowheads="1"/>
                    </pic:cNvPicPr>
                  </pic:nvPicPr>
                  <pic:blipFill>
                    <a:blip r:embed="rId16"/>
                    <a:stretch>
                      <a:fillRect/>
                    </a:stretch>
                  </pic:blipFill>
                  <pic:spPr bwMode="auto">
                    <a:xfrm>
                      <a:off x="0" y="0"/>
                      <a:ext cx="5731510" cy="2880995"/>
                    </a:xfrm>
                    <a:prstGeom prst="rect">
                      <a:avLst/>
                    </a:prstGeom>
                  </pic:spPr>
                </pic:pic>
              </a:graphicData>
            </a:graphic>
          </wp:inline>
        </w:drawing>
      </w:r>
      <w:r>
        <w:rPr/>
        <w:drawing>
          <wp:inline distT="0" distB="9525" distL="0" distR="2540">
            <wp:extent cx="5731510" cy="3362325"/>
            <wp:effectExtent l="0" t="0" r="0" b="0"/>
            <wp:docPr id="15" name="Picture 16"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6" descr=""/>
                    <pic:cNvPicPr>
                      <a:picLocks noChangeAspect="1" noChangeArrowheads="1"/>
                    </pic:cNvPicPr>
                  </pic:nvPicPr>
                  <pic:blipFill>
                    <a:blip r:embed="rId17"/>
                    <a:stretch>
                      <a:fillRect/>
                    </a:stretch>
                  </pic:blipFill>
                  <pic:spPr bwMode="auto">
                    <a:xfrm>
                      <a:off x="0" y="0"/>
                      <a:ext cx="5731510" cy="3362325"/>
                    </a:xfrm>
                    <a:prstGeom prst="rect">
                      <a:avLst/>
                    </a:prstGeom>
                  </pic:spPr>
                </pic:pic>
              </a:graphicData>
            </a:graphic>
          </wp:inline>
        </w:drawing>
      </w:r>
      <w:r>
        <w:rPr/>
        <w:drawing>
          <wp:inline distT="0" distB="0" distL="0" distR="2540">
            <wp:extent cx="5731510" cy="2995295"/>
            <wp:effectExtent l="0" t="0" r="0" b="0"/>
            <wp:docPr id="16" name="Picture 17"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7" descr=""/>
                    <pic:cNvPicPr>
                      <a:picLocks noChangeAspect="1" noChangeArrowheads="1"/>
                    </pic:cNvPicPr>
                  </pic:nvPicPr>
                  <pic:blipFill>
                    <a:blip r:embed="rId18"/>
                    <a:stretch>
                      <a:fillRect/>
                    </a:stretch>
                  </pic:blipFill>
                  <pic:spPr bwMode="auto">
                    <a:xfrm>
                      <a:off x="0" y="0"/>
                      <a:ext cx="5731510" cy="2995295"/>
                    </a:xfrm>
                    <a:prstGeom prst="rect">
                      <a:avLst/>
                    </a:prstGeom>
                  </pic:spPr>
                </pic:pic>
              </a:graphicData>
            </a:graphic>
          </wp:inline>
        </w:drawing>
      </w:r>
      <w:r>
        <w:rPr/>
        <w:drawing>
          <wp:inline distT="0" distB="7620" distL="0" distR="2540">
            <wp:extent cx="5731510" cy="3840480"/>
            <wp:effectExtent l="0" t="0" r="0" b="0"/>
            <wp:docPr id="17" name="Picture 18"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8" descr=""/>
                    <pic:cNvPicPr>
                      <a:picLocks noChangeAspect="1" noChangeArrowheads="1"/>
                    </pic:cNvPicPr>
                  </pic:nvPicPr>
                  <pic:blipFill>
                    <a:blip r:embed="rId19"/>
                    <a:stretch>
                      <a:fillRect/>
                    </a:stretch>
                  </pic:blipFill>
                  <pic:spPr bwMode="auto">
                    <a:xfrm>
                      <a:off x="0" y="0"/>
                      <a:ext cx="5731510" cy="3840480"/>
                    </a:xfrm>
                    <a:prstGeom prst="rect">
                      <a:avLst/>
                    </a:prstGeom>
                  </pic:spPr>
                </pic:pic>
              </a:graphicData>
            </a:graphic>
          </wp:inline>
        </w:drawing>
      </w:r>
      <w:r>
        <w:rPr/>
        <w:drawing>
          <wp:inline distT="0" distB="1270" distL="0" distR="2540">
            <wp:extent cx="5731510" cy="3580130"/>
            <wp:effectExtent l="0" t="0" r="0" b="0"/>
            <wp:docPr id="18" name="Picture 19"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9" descr=""/>
                    <pic:cNvPicPr>
                      <a:picLocks noChangeAspect="1" noChangeArrowheads="1"/>
                    </pic:cNvPicPr>
                  </pic:nvPicPr>
                  <pic:blipFill>
                    <a:blip r:embed="rId20"/>
                    <a:stretch>
                      <a:fillRect/>
                    </a:stretch>
                  </pic:blipFill>
                  <pic:spPr bwMode="auto">
                    <a:xfrm>
                      <a:off x="0" y="0"/>
                      <a:ext cx="5731510" cy="3580130"/>
                    </a:xfrm>
                    <a:prstGeom prst="rect">
                      <a:avLst/>
                    </a:prstGeom>
                  </pic:spPr>
                </pic:pic>
              </a:graphicData>
            </a:graphic>
          </wp:inline>
        </w:drawing>
      </w:r>
      <w:r>
        <w:rPr/>
        <w:drawing>
          <wp:inline distT="0" distB="0" distL="0" distR="2540">
            <wp:extent cx="5731510" cy="3510915"/>
            <wp:effectExtent l="0" t="0" r="0" b="0"/>
            <wp:docPr id="19" name="Picture 20"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20" descr=""/>
                    <pic:cNvPicPr>
                      <a:picLocks noChangeAspect="1" noChangeArrowheads="1"/>
                    </pic:cNvPicPr>
                  </pic:nvPicPr>
                  <pic:blipFill>
                    <a:blip r:embed="rId21"/>
                    <a:stretch>
                      <a:fillRect/>
                    </a:stretch>
                  </pic:blipFill>
                  <pic:spPr bwMode="auto">
                    <a:xfrm>
                      <a:off x="0" y="0"/>
                      <a:ext cx="5731510" cy="3510915"/>
                    </a:xfrm>
                    <a:prstGeom prst="rect">
                      <a:avLst/>
                    </a:prstGeom>
                  </pic:spPr>
                </pic:pic>
              </a:graphicData>
            </a:graphic>
          </wp:inline>
        </w:drawing>
      </w:r>
      <w:r>
        <w:rPr/>
        <w:drawing>
          <wp:inline distT="0" distB="6985" distL="0" distR="2540">
            <wp:extent cx="5731510" cy="3060065"/>
            <wp:effectExtent l="0" t="0" r="0" b="0"/>
            <wp:docPr id="20" name="Picture 21"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1" descr=""/>
                    <pic:cNvPicPr>
                      <a:picLocks noChangeAspect="1" noChangeArrowheads="1"/>
                    </pic:cNvPicPr>
                  </pic:nvPicPr>
                  <pic:blipFill>
                    <a:blip r:embed="rId22"/>
                    <a:stretch>
                      <a:fillRect/>
                    </a:stretch>
                  </pic:blipFill>
                  <pic:spPr bwMode="auto">
                    <a:xfrm>
                      <a:off x="0" y="0"/>
                      <a:ext cx="5731510" cy="3060065"/>
                    </a:xfrm>
                    <a:prstGeom prst="rect">
                      <a:avLst/>
                    </a:prstGeom>
                  </pic:spPr>
                </pic:pic>
              </a:graphicData>
            </a:graphic>
          </wp:inline>
        </w:drawing>
      </w:r>
      <w:r>
        <w:rPr/>
        <w:drawing>
          <wp:inline distT="0" distB="0" distL="0" distR="2540">
            <wp:extent cx="5731510" cy="3813175"/>
            <wp:effectExtent l="0" t="0" r="0" b="0"/>
            <wp:docPr id="21" name="Picture 22"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2" descr=""/>
                    <pic:cNvPicPr>
                      <a:picLocks noChangeAspect="1" noChangeArrowheads="1"/>
                    </pic:cNvPicPr>
                  </pic:nvPicPr>
                  <pic:blipFill>
                    <a:blip r:embed="rId23"/>
                    <a:stretch>
                      <a:fillRect/>
                    </a:stretch>
                  </pic:blipFill>
                  <pic:spPr bwMode="auto">
                    <a:xfrm>
                      <a:off x="0" y="0"/>
                      <a:ext cx="5731510" cy="3813175"/>
                    </a:xfrm>
                    <a:prstGeom prst="rect">
                      <a:avLst/>
                    </a:prstGeom>
                  </pic:spPr>
                </pic:pic>
              </a:graphicData>
            </a:graphic>
          </wp:inline>
        </w:drawing>
      </w:r>
      <w:r>
        <w:rPr>
          <w:caps w:val="false"/>
          <w:smallCaps w:val="false"/>
          <w:color w:val="000000"/>
          <w:spacing w:val="0"/>
        </w:rPr>
        <w:t> </w:t>
      </w:r>
      <w:r>
        <w:rPr/>
        <w:t xml:space="preserve"> </w:t>
      </w:r>
    </w:p>
    <w:p>
      <w:pPr>
        <w:pStyle w:val="Normal"/>
        <w:rPr/>
      </w:pPr>
      <w:r>
        <w:rPr/>
      </w:r>
    </w:p>
    <w:sectPr>
      <w:type w:val="nextPage"/>
      <w:pgSz w:w="11906" w:h="16838"/>
      <w:pgMar w:left="1440" w:right="1440" w:header="0" w:top="1440" w:footer="0" w:bottom="1440" w:gutter="0"/>
      <w:pgNumType w:fmt="decimal"/>
      <w:formProt w:val="false"/>
      <w:textDirection w:val="lrTb"/>
      <w:docGrid w:type="default" w:linePitch="360" w:charSpace="4294965247"/>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0"/>
    <w:family w:val="roman"/>
    <w:pitch w:val="variable"/>
  </w:font>
  <w:font w:name="Calibri">
    <w:charset w:val="00"/>
    <w:family w:val="roman"/>
    <w:pitch w:val="variable"/>
  </w:font>
  <w:font w:name="Liberation Sans">
    <w:altName w:val="Arial"/>
    <w:charset w:val="00"/>
    <w:family w:val="swiss"/>
    <w:pitch w:val="variable"/>
  </w:font>
  <w:font w:name="Arial">
    <w:charset w:val="00"/>
    <w:family w:val="roman"/>
    <w:pitch w:val="variable"/>
  </w:font>
</w:fonts>
</file>

<file path=word/settings.xml><?xml version="1.0" encoding="utf-8"?>
<w:settings xmlns:w="http://schemas.openxmlformats.org/wordprocessingml/2006/main">
  <w:zoom w:percent="100"/>
  <w:defaultTabStop w:val="720"/>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themeFontLang w:val="en-GB"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Calibri" w:cs="" w:asciiTheme="minorHAnsi" w:cstheme="minorBidi" w:eastAsiaTheme="minorHAnsi" w:hAnsiTheme="minorHAnsi"/>
        <w:sz w:val="22"/>
        <w:szCs w:val="22"/>
        <w:lang w:val="en-GB" w:eastAsia="en-US" w:bidi="ar-SA"/>
      </w:rPr>
    </w:rPrDefault>
    <w:pPrDefault>
      <w:pPr>
        <w:spacing w:lineRule="auto" w:line="259"/>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pPr>
      <w:widowControl/>
      <w:bidi w:val="0"/>
      <w:spacing w:lineRule="auto" w:line="259" w:before="0" w:after="160"/>
      <w:jc w:val="left"/>
    </w:pPr>
    <w:rPr>
      <w:rFonts w:ascii="Calibri" w:hAnsi="Calibri" w:eastAsia="Calibri" w:cs="" w:asciiTheme="minorHAnsi" w:cstheme="minorBidi" w:eastAsiaTheme="minorHAnsi" w:hAnsiTheme="minorHAnsi"/>
      <w:color w:val="auto"/>
      <w:sz w:val="22"/>
      <w:szCs w:val="22"/>
      <w:lang w:val="en-GB" w:eastAsia="en-US" w:bidi="ar-SA"/>
    </w:rPr>
  </w:style>
  <w:style w:type="character" w:styleId="DefaultParagraphFont" w:default="1">
    <w:name w:val="Default Paragraph Font"/>
    <w:uiPriority w:val="1"/>
    <w:semiHidden/>
    <w:unhideWhenUsed/>
    <w:qFormat/>
    <w:rPr/>
  </w:style>
  <w:style w:type="character" w:styleId="InternetLink">
    <w:name w:val="Internet Link"/>
    <w:basedOn w:val="DefaultParagraphFont"/>
    <w:uiPriority w:val="99"/>
    <w:unhideWhenUsed/>
    <w:rPr>
      <w:color w:val="0563C1" w:themeColor="hyperlink"/>
      <w:u w:val="single"/>
    </w:rPr>
  </w:style>
  <w:style w:type="paragraph" w:styleId="Heading">
    <w:name w:val="Heading"/>
    <w:basedOn w:val="Normal"/>
    <w:next w:val="TextBody"/>
    <w:qFormat/>
    <w:pPr>
      <w:keepNext/>
      <w:spacing w:before="240" w:after="120"/>
    </w:pPr>
    <w:rPr>
      <w:rFonts w:ascii="Liberation Sans" w:hAnsi="Liberation Sans" w:eastAsia="Microsoft YaHei" w:cs="Arial"/>
      <w:sz w:val="28"/>
      <w:szCs w:val="28"/>
    </w:rPr>
  </w:style>
  <w:style w:type="paragraph" w:styleId="TextBody">
    <w:name w:val="Text Body"/>
    <w:basedOn w:val="Normal"/>
    <w:pPr>
      <w:spacing w:lineRule="auto" w:line="288" w:before="0" w:after="140"/>
    </w:pPr>
    <w:rPr/>
  </w:style>
  <w:style w:type="paragraph" w:styleId="List">
    <w:name w:val="List"/>
    <w:basedOn w:val="TextBody"/>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rPr>
  </w:style>
  <w:style w:type="numbering" w:styleId="NoList" w:default="1">
    <w:name w:val="No List"/>
    <w:uiPriority w:val="99"/>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hyperlink" Target="https://www.romanpichler.com/blog/stakeholder-engagement-analysis-power-interest-grid/" TargetMode="External"/><Relationship Id="rId3" Type="http://schemas.openxmlformats.org/officeDocument/2006/relationships/image" Target="media/image1.png"/><Relationship Id="rId4" Type="http://schemas.openxmlformats.org/officeDocument/2006/relationships/image" Target="media/image2.png"/><Relationship Id="rId5" Type="http://schemas.openxmlformats.org/officeDocument/2006/relationships/image" Target="media/image3.png"/><Relationship Id="rId6" Type="http://schemas.openxmlformats.org/officeDocument/2006/relationships/image" Target="media/image4.png"/><Relationship Id="rId7" Type="http://schemas.openxmlformats.org/officeDocument/2006/relationships/image" Target="media/image5.png"/><Relationship Id="rId8" Type="http://schemas.openxmlformats.org/officeDocument/2006/relationships/image" Target="media/image6.png"/><Relationship Id="rId9" Type="http://schemas.openxmlformats.org/officeDocument/2006/relationships/image" Target="media/image7.png"/><Relationship Id="rId10" Type="http://schemas.openxmlformats.org/officeDocument/2006/relationships/image" Target="media/image8.png"/><Relationship Id="rId11" Type="http://schemas.openxmlformats.org/officeDocument/2006/relationships/image" Target="media/image9.png"/><Relationship Id="rId12" Type="http://schemas.openxmlformats.org/officeDocument/2006/relationships/image" Target="media/image10.png"/><Relationship Id="rId13" Type="http://schemas.openxmlformats.org/officeDocument/2006/relationships/image" Target="media/image11.png"/><Relationship Id="rId14" Type="http://schemas.openxmlformats.org/officeDocument/2006/relationships/image" Target="media/image12.png"/><Relationship Id="rId15" Type="http://schemas.openxmlformats.org/officeDocument/2006/relationships/image" Target="media/image13.png"/><Relationship Id="rId16" Type="http://schemas.openxmlformats.org/officeDocument/2006/relationships/image" Target="media/image14.png"/><Relationship Id="rId17" Type="http://schemas.openxmlformats.org/officeDocument/2006/relationships/image" Target="media/image15.png"/><Relationship Id="rId18" Type="http://schemas.openxmlformats.org/officeDocument/2006/relationships/image" Target="media/image16.png"/><Relationship Id="rId19" Type="http://schemas.openxmlformats.org/officeDocument/2006/relationships/image" Target="media/image17.png"/><Relationship Id="rId20" Type="http://schemas.openxmlformats.org/officeDocument/2006/relationships/image" Target="media/image18.png"/><Relationship Id="rId21" Type="http://schemas.openxmlformats.org/officeDocument/2006/relationships/image" Target="media/image19.png"/><Relationship Id="rId22" Type="http://schemas.openxmlformats.org/officeDocument/2006/relationships/image" Target="media/image20.png"/><Relationship Id="rId23" Type="http://schemas.openxmlformats.org/officeDocument/2006/relationships/image" Target="media/image21.png"/><Relationship Id="rId24" Type="http://schemas.openxmlformats.org/officeDocument/2006/relationships/fontTable" Target="fontTable.xml"/><Relationship Id="rId25" Type="http://schemas.openxmlformats.org/officeDocument/2006/relationships/settings" Target="settings.xml"/><Relationship Id="rId26" Type="http://schemas.openxmlformats.org/officeDocument/2006/relationships/theme" Target="theme/theme1.xml"/><Relationship Id="rId27" Type="http://schemas.openxmlformats.org/officeDocument/2006/relationships/customXml" Target="../customXml/item1.xml"/><Relationship Id="rId28" Type="http://schemas.openxmlformats.org/officeDocument/2006/relationships/customXml" Target="../customXml/item2.xml"/><Relationship Id="rId29" Type="http://schemas.openxmlformats.org/officeDocument/2006/relationships/customXml" Target="../customXml/item3.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Relationships xmlns="http://schemas.openxmlformats.org/package/2006/relationships"><Relationship Id="rId1" Type="http://schemas.openxmlformats.org/officeDocument/2006/relationships/customXmlProps" Target="itemProps1.xml"/>
</Relationships>
</file>

<file path=customXml/_rels/item2.xml.rels><?xml version="1.0" encoding="UTF-8"?>
<Relationships xmlns="http://schemas.openxmlformats.org/package/2006/relationships"><Relationship Id="rId1" Type="http://schemas.openxmlformats.org/officeDocument/2006/relationships/customXmlProps" Target="itemProps2.xml"/>
</Relationships>
</file>

<file path=customXml/_rels/item3.xml.rels><?xml version="1.0" encoding="UTF-8"?>
<Relationships xmlns="http://schemas.openxmlformats.org/package/2006/relationships"><Relationship Id="rId1" Type="http://schemas.openxmlformats.org/officeDocument/2006/relationships/customXmlProps" Target="itemProps3.xml"/>
</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9FA7988A38091A4DAED7331EE70376FC" ma:contentTypeVersion="9" ma:contentTypeDescription="Create a new document." ma:contentTypeScope="" ma:versionID="58176f45fb1d2dcb2419c0575bcf4c76">
  <xsd:schema xmlns:xsd="http://www.w3.org/2001/XMLSchema" xmlns:xs="http://www.w3.org/2001/XMLSchema" xmlns:p="http://schemas.microsoft.com/office/2006/metadata/properties" xmlns:ns3="42c4b0f6-c305-4dab-9a48-4c73b012c8f4" xmlns:ns4="14806367-edc0-4056-b868-578e86800830" targetNamespace="http://schemas.microsoft.com/office/2006/metadata/properties" ma:root="true" ma:fieldsID="09be817d1057ddc98542a34cc26aeb87" ns3:_="" ns4:_="">
    <xsd:import namespace="42c4b0f6-c305-4dab-9a48-4c73b012c8f4"/>
    <xsd:import namespace="14806367-edc0-4056-b868-578e86800830"/>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DateTaken" minOccurs="0"/>
                <xsd:element ref="ns3:MediaServiceOCR"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2c4b0f6-c305-4dab-9a48-4c73b012c8f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MediaServiceAutoTags" ma:internalName="MediaServiceAutoTags" ma:readOnly="true">
      <xsd:simpleType>
        <xsd:restriction base="dms:Text"/>
      </xsd:simpleType>
    </xsd:element>
    <xsd:element name="MediaServiceDateTaken" ma:index="14" nillable="true" ma:displayName="MediaServiceDateTaken" ma:hidden="true" ma:internalName="MediaServiceDateTake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Location" ma:index="16"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4806367-edc0-4056-b868-578e86800830"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DD99DD1-93F8-44A6-B5C4-BB739BAA7B9B}">
  <ds:schemaRefs>
    <ds:schemaRef ds:uri="http://schemas.microsoft.com/office/2006/metadata/properties"/>
    <ds:schemaRef ds:uri="http://www.w3.org/2000/xmlns/"/>
    <ds:schemaRef ds:uri="http://schemas.microsoft.com/office/infopath/2007/PartnerControls"/>
  </ds:schemaRefs>
</ds:datastoreItem>
</file>

<file path=customXml/itemProps2.xml><?xml version="1.0" encoding="utf-8"?>
<ds:datastoreItem xmlns:ds="http://schemas.openxmlformats.org/officeDocument/2006/customXml" ds:itemID="{0C583E8B-2AEA-42B3-8CC7-94488EA78E87}">
  <ds:schemaRefs>
    <ds:schemaRef ds:uri="http://schemas.microsoft.com/office/2006/metadata/contentType"/>
    <ds:schemaRef ds:uri="http://schemas.microsoft.com/office/2006/metadata/properties/metaAttributes"/>
    <ds:schemaRef ds:uri="http://www.w3.org/2000/xmlns/"/>
    <ds:schemaRef ds:uri="http://www.w3.org/2001/XMLSchema"/>
    <ds:schemaRef ds:uri="42c4b0f6-c305-4dab-9a48-4c73b012c8f4"/>
    <ds:schemaRef ds:uri="14806367-edc0-4056-b868-578e86800830"/>
    <ds:schemaRef ds:uri="http://schemas.microsoft.com/office/2006/metadata/properties"/>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1EF995F-8413-46B0-B741-BA0EF0B2BE1D}">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12</TotalTime>
  <Application>LibreOffice/5.0.3.2$Windows_x86 LibreOffice_project/e5f16313668ac592c1bfb310f4390624e3dbfb75</Application>
  <Paragraphs>30</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2019-11-22T20:13:00Z</dcterms:created>
  <dc:creator>Tariqul Islam (1710687)</dc:creator>
  <dc:language>en-GB</dc:language>
  <dcterms:modified xsi:type="dcterms:W3CDTF">2019-11-22T13:09:45Z</dcterms:modified>
  <cp:revision>5</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00.0001</vt:lpwstr>
  </property>
  <property fmtid="{D5CDD505-2E9C-101B-9397-08002B2CF9AE}" pid="3" name="ContentTypeId">
    <vt:lpwstr>0x0101009FA7988A38091A4DAED7331EE70376FC</vt:lpwstr>
  </property>
  <property fmtid="{D5CDD505-2E9C-101B-9397-08002B2CF9AE}" pid="4" name="DocSecurity">
    <vt:i4>4</vt:i4>
  </property>
  <property fmtid="{D5CDD505-2E9C-101B-9397-08002B2CF9AE}" pid="5" name="HyperlinksChanged">
    <vt:bool>0</vt:bool>
  </property>
  <property fmtid="{D5CDD505-2E9C-101B-9397-08002B2CF9AE}" pid="6" name="LinksUpToDate">
    <vt:bool>0</vt:bool>
  </property>
  <property fmtid="{D5CDD505-2E9C-101B-9397-08002B2CF9AE}" pid="7" name="ScaleCrop">
    <vt:bool>0</vt:bool>
  </property>
  <property fmtid="{D5CDD505-2E9C-101B-9397-08002B2CF9AE}" pid="8" name="ShareDoc">
    <vt:bool>0</vt:bool>
  </property>
</Properties>
</file>