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4733" w:rsidRPr="00454733" w:rsidRDefault="00454733" w:rsidP="00454733">
      <w:pPr>
        <w:spacing w:after="200" w:line="276" w:lineRule="auto"/>
        <w:jc w:val="center"/>
        <w:rPr>
          <w:b/>
          <w:sz w:val="28"/>
        </w:rPr>
      </w:pPr>
    </w:p>
    <w:p w:rsidR="003837E3" w:rsidRDefault="003837E3" w:rsidP="0091769C">
      <w:pPr>
        <w:spacing w:after="200" w:line="276" w:lineRule="auto"/>
        <w:rPr>
          <w:b/>
          <w:sz w:val="28"/>
        </w:rPr>
      </w:pPr>
    </w:p>
    <w:p w:rsidR="0091769C" w:rsidRDefault="0091769C" w:rsidP="0091769C">
      <w:pPr>
        <w:spacing w:after="200" w:line="276" w:lineRule="auto"/>
        <w:rPr>
          <w:b/>
          <w:sz w:val="28"/>
        </w:rPr>
      </w:pPr>
    </w:p>
    <w:p w:rsidR="0091769C" w:rsidRDefault="0091769C" w:rsidP="0091769C">
      <w:pPr>
        <w:spacing w:after="200" w:line="276" w:lineRule="auto"/>
        <w:rPr>
          <w:b/>
          <w:sz w:val="28"/>
        </w:rPr>
      </w:pPr>
    </w:p>
    <w:p w:rsidR="0091769C" w:rsidRDefault="0091769C" w:rsidP="0091769C">
      <w:pPr>
        <w:spacing w:after="200" w:line="276" w:lineRule="auto"/>
        <w:jc w:val="left"/>
        <w:rPr>
          <w:b/>
          <w:i/>
          <w:iCs/>
          <w:sz w:val="44"/>
          <w:szCs w:val="44"/>
        </w:rPr>
      </w:pPr>
      <w:r>
        <w:rPr>
          <w:b/>
          <w:i/>
          <w:iCs/>
          <w:sz w:val="44"/>
          <w:szCs w:val="44"/>
        </w:rPr>
        <w:t xml:space="preserve">         UNIVERSITY OF WALES TRINITY </w:t>
      </w:r>
    </w:p>
    <w:p w:rsidR="0091769C" w:rsidRPr="0091769C" w:rsidRDefault="0091769C" w:rsidP="0091769C">
      <w:pPr>
        <w:spacing w:after="200" w:line="276" w:lineRule="auto"/>
        <w:jc w:val="left"/>
        <w:rPr>
          <w:b/>
          <w:sz w:val="44"/>
          <w:szCs w:val="44"/>
        </w:rPr>
      </w:pPr>
      <w:r>
        <w:rPr>
          <w:b/>
          <w:i/>
          <w:iCs/>
          <w:sz w:val="44"/>
          <w:szCs w:val="44"/>
        </w:rPr>
        <w:t xml:space="preserve">                          SAINT DAVID</w:t>
      </w:r>
    </w:p>
    <w:p w:rsidR="0091769C" w:rsidRDefault="0091769C" w:rsidP="0091769C">
      <w:pPr>
        <w:spacing w:after="200" w:line="276" w:lineRule="auto"/>
        <w:jc w:val="left"/>
        <w:rPr>
          <w:b/>
          <w:i/>
          <w:iCs/>
          <w:sz w:val="44"/>
          <w:szCs w:val="44"/>
        </w:rPr>
      </w:pPr>
    </w:p>
    <w:p w:rsidR="0091769C" w:rsidRDefault="0091769C" w:rsidP="0091769C">
      <w:pPr>
        <w:spacing w:after="200" w:line="276" w:lineRule="auto"/>
        <w:jc w:val="left"/>
        <w:rPr>
          <w:b/>
          <w:i/>
          <w:iCs/>
          <w:sz w:val="44"/>
          <w:szCs w:val="44"/>
        </w:rPr>
      </w:pPr>
      <w:r>
        <w:rPr>
          <w:b/>
          <w:i/>
          <w:iCs/>
          <w:sz w:val="44"/>
          <w:szCs w:val="44"/>
        </w:rPr>
        <w:t xml:space="preserve">       </w:t>
      </w:r>
    </w:p>
    <w:p w:rsidR="0091769C" w:rsidRDefault="0091769C" w:rsidP="0091769C">
      <w:pPr>
        <w:spacing w:after="200" w:line="276" w:lineRule="auto"/>
        <w:jc w:val="left"/>
        <w:rPr>
          <w:b/>
          <w:i/>
          <w:iCs/>
          <w:sz w:val="44"/>
          <w:szCs w:val="44"/>
        </w:rPr>
      </w:pPr>
      <w:r>
        <w:rPr>
          <w:b/>
          <w:i/>
          <w:iCs/>
          <w:sz w:val="44"/>
          <w:szCs w:val="44"/>
        </w:rPr>
        <w:t xml:space="preserve">         ~ACCOUNTING FUNDAMENTALS~</w:t>
      </w:r>
    </w:p>
    <w:p w:rsidR="0091769C" w:rsidRDefault="0091769C" w:rsidP="0091769C">
      <w:pPr>
        <w:spacing w:after="200" w:line="276" w:lineRule="auto"/>
        <w:rPr>
          <w:b/>
          <w:i/>
          <w:iCs/>
          <w:sz w:val="44"/>
          <w:szCs w:val="44"/>
        </w:rPr>
      </w:pPr>
    </w:p>
    <w:p w:rsidR="0091769C" w:rsidRDefault="0091769C" w:rsidP="0091769C">
      <w:pPr>
        <w:spacing w:after="200" w:line="276" w:lineRule="auto"/>
        <w:rPr>
          <w:b/>
          <w:i/>
          <w:iCs/>
          <w:sz w:val="44"/>
          <w:szCs w:val="44"/>
        </w:rPr>
      </w:pPr>
    </w:p>
    <w:p w:rsidR="0091769C" w:rsidRDefault="0091769C" w:rsidP="0091769C">
      <w:pPr>
        <w:spacing w:after="200" w:line="276" w:lineRule="auto"/>
        <w:rPr>
          <w:b/>
          <w:i/>
          <w:iCs/>
          <w:sz w:val="44"/>
          <w:szCs w:val="44"/>
        </w:rPr>
      </w:pPr>
    </w:p>
    <w:p w:rsidR="0091769C" w:rsidRDefault="0091769C" w:rsidP="0091769C">
      <w:pPr>
        <w:spacing w:after="200" w:line="276" w:lineRule="auto"/>
        <w:rPr>
          <w:b/>
          <w:i/>
          <w:iCs/>
          <w:sz w:val="44"/>
          <w:szCs w:val="44"/>
        </w:rPr>
      </w:pPr>
    </w:p>
    <w:p w:rsidR="0091769C" w:rsidRDefault="0091769C" w:rsidP="0091769C">
      <w:pPr>
        <w:spacing w:after="200" w:line="276" w:lineRule="auto"/>
        <w:rPr>
          <w:b/>
          <w:i/>
          <w:iCs/>
          <w:sz w:val="44"/>
          <w:szCs w:val="44"/>
        </w:rPr>
      </w:pPr>
    </w:p>
    <w:p w:rsidR="0091769C" w:rsidRDefault="0091769C" w:rsidP="0091769C">
      <w:pPr>
        <w:spacing w:after="200" w:line="276" w:lineRule="auto"/>
        <w:rPr>
          <w:b/>
          <w:sz w:val="36"/>
          <w:szCs w:val="36"/>
        </w:rPr>
      </w:pPr>
      <w:r>
        <w:rPr>
          <w:b/>
          <w:sz w:val="36"/>
          <w:szCs w:val="36"/>
        </w:rPr>
        <w:t xml:space="preserve">                                              Student name:    Gratian </w:t>
      </w:r>
      <w:proofErr w:type="spellStart"/>
      <w:r>
        <w:rPr>
          <w:b/>
          <w:sz w:val="36"/>
          <w:szCs w:val="36"/>
        </w:rPr>
        <w:t>Blaga</w:t>
      </w:r>
      <w:proofErr w:type="spellEnd"/>
    </w:p>
    <w:p w:rsidR="0091769C" w:rsidRDefault="0091769C" w:rsidP="0091769C">
      <w:pPr>
        <w:spacing w:after="200" w:line="276" w:lineRule="auto"/>
        <w:rPr>
          <w:b/>
          <w:sz w:val="36"/>
          <w:szCs w:val="36"/>
        </w:rPr>
      </w:pPr>
      <w:r>
        <w:rPr>
          <w:b/>
          <w:sz w:val="36"/>
          <w:szCs w:val="36"/>
        </w:rPr>
        <w:t xml:space="preserve">                                              Student id:          1921600</w:t>
      </w:r>
    </w:p>
    <w:p w:rsidR="0091769C" w:rsidRPr="0091769C" w:rsidRDefault="0091769C" w:rsidP="0091769C">
      <w:pPr>
        <w:spacing w:after="200" w:line="276" w:lineRule="auto"/>
        <w:rPr>
          <w:b/>
          <w:sz w:val="36"/>
          <w:szCs w:val="36"/>
        </w:rPr>
      </w:pPr>
      <w:r>
        <w:rPr>
          <w:b/>
          <w:sz w:val="36"/>
          <w:szCs w:val="36"/>
        </w:rPr>
        <w:t xml:space="preserve">                                             </w:t>
      </w:r>
      <w:bookmarkStart w:id="0" w:name="_GoBack"/>
      <w:bookmarkEnd w:id="0"/>
      <w:r>
        <w:rPr>
          <w:b/>
          <w:sz w:val="36"/>
          <w:szCs w:val="36"/>
        </w:rPr>
        <w:t>Module code:      Lcbb4001</w:t>
      </w:r>
    </w:p>
    <w:p w:rsidR="0091769C" w:rsidRPr="0091769C" w:rsidRDefault="0091769C" w:rsidP="0091769C">
      <w:pPr>
        <w:spacing w:after="200" w:line="276" w:lineRule="auto"/>
        <w:rPr>
          <w:b/>
          <w:i/>
          <w:iCs/>
          <w:sz w:val="44"/>
          <w:szCs w:val="44"/>
        </w:rPr>
      </w:pPr>
    </w:p>
    <w:p w:rsidR="001B143D" w:rsidRPr="00454733" w:rsidRDefault="001B143D" w:rsidP="003837E3">
      <w:pPr>
        <w:pBdr>
          <w:bottom w:val="single" w:sz="4" w:space="1" w:color="auto"/>
        </w:pBdr>
        <w:spacing w:after="200" w:line="276" w:lineRule="auto"/>
        <w:rPr>
          <w:b/>
        </w:rPr>
      </w:pPr>
      <w:r w:rsidRPr="00454733">
        <w:rPr>
          <w:b/>
        </w:rPr>
        <w:br w:type="page"/>
      </w:r>
    </w:p>
    <w:p w:rsidR="000E34F1" w:rsidRPr="00454733" w:rsidRDefault="000E34F1" w:rsidP="000E34F1">
      <w:pPr>
        <w:spacing w:after="200" w:line="276" w:lineRule="auto"/>
        <w:jc w:val="center"/>
        <w:rPr>
          <w:b/>
        </w:rPr>
      </w:pPr>
      <w:r w:rsidRPr="00454733">
        <w:rPr>
          <w:b/>
        </w:rPr>
        <w:lastRenderedPageBreak/>
        <w:t>Executive Summary</w:t>
      </w:r>
    </w:p>
    <w:p w:rsidR="000E34F1" w:rsidRPr="000E34F1" w:rsidRDefault="000E34F1" w:rsidP="000E34F1">
      <w:pPr>
        <w:rPr>
          <w:rFonts w:eastAsia="Times New Roman" w:cs="Times New Roman"/>
          <w:color w:val="auto"/>
          <w:szCs w:val="24"/>
        </w:rPr>
      </w:pPr>
      <w:r w:rsidRPr="000E34F1">
        <w:rPr>
          <w:rFonts w:eastAsia="Times New Roman" w:cs="Times New Roman"/>
          <w:color w:val="000000"/>
          <w:szCs w:val="24"/>
        </w:rPr>
        <w:t>It is basically providing the application of relevant business accounting presentations related to business ledgers, trial balance, profit and loss account and also the balance sheet presentation for efficient financial details of the business during the present accounting time. With this it is also provided an efficient evaluation of present business performance structure depending on which the investors are generally invested in the business operation. </w:t>
      </w:r>
    </w:p>
    <w:p w:rsidR="001B143D" w:rsidRPr="00454733" w:rsidRDefault="001B143D">
      <w:pPr>
        <w:spacing w:after="200" w:line="276" w:lineRule="auto"/>
        <w:jc w:val="left"/>
        <w:rPr>
          <w:b/>
        </w:rPr>
      </w:pPr>
      <w:r w:rsidRPr="00454733">
        <w:rPr>
          <w:b/>
        </w:rPr>
        <w:br w:type="page"/>
      </w:r>
    </w:p>
    <w:sdt>
      <w:sdtPr>
        <w:rPr>
          <w:rFonts w:ascii="Times New Roman" w:eastAsia="Arial" w:hAnsi="Times New Roman" w:cs="Times New Roman"/>
          <w:b w:val="0"/>
          <w:bCs w:val="0"/>
          <w:color w:val="000000" w:themeColor="text1"/>
          <w:sz w:val="24"/>
          <w:szCs w:val="24"/>
          <w:lang w:val="en-GB" w:eastAsia="en-IN"/>
        </w:rPr>
        <w:id w:val="-451942066"/>
        <w:docPartObj>
          <w:docPartGallery w:val="Table of Contents"/>
          <w:docPartUnique/>
        </w:docPartObj>
      </w:sdtPr>
      <w:sdtEndPr>
        <w:rPr>
          <w:rFonts w:cs="Arial"/>
          <w:szCs w:val="22"/>
        </w:rPr>
      </w:sdtEndPr>
      <w:sdtContent>
        <w:p w:rsidR="000D66BB" w:rsidRPr="00454733" w:rsidRDefault="000D66BB" w:rsidP="000D66BB">
          <w:pPr>
            <w:pStyle w:val="TOCHeading"/>
            <w:spacing w:line="360" w:lineRule="auto"/>
            <w:jc w:val="center"/>
            <w:rPr>
              <w:rFonts w:ascii="Times New Roman" w:hAnsi="Times New Roman" w:cs="Times New Roman"/>
              <w:color w:val="000000" w:themeColor="text1"/>
              <w:szCs w:val="24"/>
              <w:lang w:val="en-GB"/>
            </w:rPr>
          </w:pPr>
          <w:r w:rsidRPr="00454733">
            <w:rPr>
              <w:rFonts w:ascii="Times New Roman" w:hAnsi="Times New Roman" w:cs="Times New Roman"/>
              <w:color w:val="000000" w:themeColor="text1"/>
              <w:szCs w:val="24"/>
              <w:lang w:val="en-GB"/>
            </w:rPr>
            <w:t>Table of Contents</w:t>
          </w:r>
        </w:p>
        <w:p w:rsidR="000D66BB" w:rsidRPr="00454733" w:rsidRDefault="000D66BB" w:rsidP="000D66BB">
          <w:pPr>
            <w:pStyle w:val="TOC1"/>
            <w:tabs>
              <w:tab w:val="right" w:leader="dot" w:pos="9016"/>
            </w:tabs>
            <w:rPr>
              <w:rFonts w:cs="Times New Roman"/>
              <w:szCs w:val="24"/>
            </w:rPr>
          </w:pPr>
          <w:r w:rsidRPr="00454733">
            <w:rPr>
              <w:rFonts w:cs="Times New Roman"/>
              <w:szCs w:val="24"/>
            </w:rPr>
            <w:fldChar w:fldCharType="begin"/>
          </w:r>
          <w:r w:rsidRPr="00454733">
            <w:rPr>
              <w:rFonts w:cs="Times New Roman"/>
              <w:szCs w:val="24"/>
            </w:rPr>
            <w:instrText xml:space="preserve"> TOC \o "1-3" \h \z \u </w:instrText>
          </w:r>
          <w:r w:rsidRPr="00454733">
            <w:rPr>
              <w:rFonts w:cs="Times New Roman"/>
              <w:szCs w:val="24"/>
            </w:rPr>
            <w:fldChar w:fldCharType="separate"/>
          </w:r>
          <w:hyperlink w:anchor="_Toc47699698" w:history="1">
            <w:r w:rsidRPr="00454733">
              <w:rPr>
                <w:rStyle w:val="Hyperlink"/>
                <w:rFonts w:cs="Times New Roman"/>
                <w:color w:val="000000" w:themeColor="text1"/>
                <w:szCs w:val="24"/>
              </w:rPr>
              <w:t>Introduction</w:t>
            </w:r>
            <w:r w:rsidRPr="00454733">
              <w:rPr>
                <w:rFonts w:cs="Times New Roman"/>
                <w:webHidden/>
                <w:szCs w:val="24"/>
              </w:rPr>
              <w:tab/>
            </w:r>
            <w:r w:rsidRPr="00454733">
              <w:rPr>
                <w:rFonts w:cs="Times New Roman"/>
                <w:webHidden/>
                <w:szCs w:val="24"/>
              </w:rPr>
              <w:fldChar w:fldCharType="begin"/>
            </w:r>
            <w:r w:rsidRPr="00454733">
              <w:rPr>
                <w:rFonts w:cs="Times New Roman"/>
                <w:webHidden/>
                <w:szCs w:val="24"/>
              </w:rPr>
              <w:instrText xml:space="preserve"> PAGEREF _Toc47699698 \h </w:instrText>
            </w:r>
            <w:r w:rsidRPr="00454733">
              <w:rPr>
                <w:rFonts w:cs="Times New Roman"/>
                <w:webHidden/>
                <w:szCs w:val="24"/>
              </w:rPr>
            </w:r>
            <w:r w:rsidRPr="00454733">
              <w:rPr>
                <w:rFonts w:cs="Times New Roman"/>
                <w:webHidden/>
                <w:szCs w:val="24"/>
              </w:rPr>
              <w:fldChar w:fldCharType="separate"/>
            </w:r>
            <w:r w:rsidRPr="00454733">
              <w:rPr>
                <w:rFonts w:cs="Times New Roman"/>
                <w:webHidden/>
                <w:szCs w:val="24"/>
              </w:rPr>
              <w:t>4</w:t>
            </w:r>
            <w:r w:rsidRPr="00454733">
              <w:rPr>
                <w:rFonts w:cs="Times New Roman"/>
                <w:webHidden/>
                <w:szCs w:val="24"/>
              </w:rPr>
              <w:fldChar w:fldCharType="end"/>
            </w:r>
          </w:hyperlink>
        </w:p>
        <w:p w:rsidR="000D66BB" w:rsidRPr="00454733" w:rsidRDefault="003554CB" w:rsidP="000D66BB">
          <w:pPr>
            <w:pStyle w:val="TOC2"/>
            <w:tabs>
              <w:tab w:val="right" w:leader="dot" w:pos="9016"/>
            </w:tabs>
            <w:rPr>
              <w:rFonts w:cs="Times New Roman"/>
              <w:szCs w:val="24"/>
            </w:rPr>
          </w:pPr>
          <w:hyperlink w:anchor="_Toc47699699" w:history="1">
            <w:r w:rsidR="000D66BB" w:rsidRPr="00454733">
              <w:rPr>
                <w:rStyle w:val="Hyperlink"/>
                <w:rFonts w:cs="Times New Roman"/>
                <w:color w:val="000000" w:themeColor="text1"/>
                <w:szCs w:val="24"/>
              </w:rPr>
              <w:t>TASK 1</w:t>
            </w:r>
            <w:r w:rsidR="000D66BB" w:rsidRPr="00454733">
              <w:rPr>
                <w:rFonts w:cs="Times New Roman"/>
                <w:webHidden/>
                <w:szCs w:val="24"/>
              </w:rPr>
              <w:tab/>
            </w:r>
            <w:r w:rsidR="000D66BB" w:rsidRPr="00454733">
              <w:rPr>
                <w:rFonts w:cs="Times New Roman"/>
                <w:webHidden/>
                <w:szCs w:val="24"/>
              </w:rPr>
              <w:fldChar w:fldCharType="begin"/>
            </w:r>
            <w:r w:rsidR="000D66BB" w:rsidRPr="00454733">
              <w:rPr>
                <w:rFonts w:cs="Times New Roman"/>
                <w:webHidden/>
                <w:szCs w:val="24"/>
              </w:rPr>
              <w:instrText xml:space="preserve"> PAGEREF _Toc47699699 \h </w:instrText>
            </w:r>
            <w:r w:rsidR="000D66BB" w:rsidRPr="00454733">
              <w:rPr>
                <w:rFonts w:cs="Times New Roman"/>
                <w:webHidden/>
                <w:szCs w:val="24"/>
              </w:rPr>
            </w:r>
            <w:r w:rsidR="000D66BB" w:rsidRPr="00454733">
              <w:rPr>
                <w:rFonts w:cs="Times New Roman"/>
                <w:webHidden/>
                <w:szCs w:val="24"/>
              </w:rPr>
              <w:fldChar w:fldCharType="separate"/>
            </w:r>
            <w:r w:rsidR="000D66BB" w:rsidRPr="00454733">
              <w:rPr>
                <w:rFonts w:cs="Times New Roman"/>
                <w:webHidden/>
                <w:szCs w:val="24"/>
              </w:rPr>
              <w:t>4</w:t>
            </w:r>
            <w:r w:rsidR="000D66BB" w:rsidRPr="00454733">
              <w:rPr>
                <w:rFonts w:cs="Times New Roman"/>
                <w:webHidden/>
                <w:szCs w:val="24"/>
              </w:rPr>
              <w:fldChar w:fldCharType="end"/>
            </w:r>
          </w:hyperlink>
        </w:p>
        <w:p w:rsidR="000D66BB" w:rsidRPr="00454733" w:rsidRDefault="003554CB" w:rsidP="000D66BB">
          <w:pPr>
            <w:pStyle w:val="TOC2"/>
            <w:tabs>
              <w:tab w:val="right" w:leader="dot" w:pos="9016"/>
            </w:tabs>
            <w:rPr>
              <w:rFonts w:cs="Times New Roman"/>
              <w:szCs w:val="24"/>
            </w:rPr>
          </w:pPr>
          <w:hyperlink w:anchor="_Toc47699700" w:history="1">
            <w:r w:rsidR="000D66BB" w:rsidRPr="00454733">
              <w:rPr>
                <w:rStyle w:val="Hyperlink"/>
                <w:rFonts w:cs="Times New Roman"/>
                <w:color w:val="000000" w:themeColor="text1"/>
                <w:szCs w:val="24"/>
              </w:rPr>
              <w:t>TASK 2</w:t>
            </w:r>
            <w:r w:rsidR="000D66BB" w:rsidRPr="00454733">
              <w:rPr>
                <w:rFonts w:cs="Times New Roman"/>
                <w:webHidden/>
                <w:szCs w:val="24"/>
              </w:rPr>
              <w:tab/>
            </w:r>
            <w:r w:rsidR="000D66BB" w:rsidRPr="00454733">
              <w:rPr>
                <w:rFonts w:cs="Times New Roman"/>
                <w:webHidden/>
                <w:szCs w:val="24"/>
              </w:rPr>
              <w:fldChar w:fldCharType="begin"/>
            </w:r>
            <w:r w:rsidR="000D66BB" w:rsidRPr="00454733">
              <w:rPr>
                <w:rFonts w:cs="Times New Roman"/>
                <w:webHidden/>
                <w:szCs w:val="24"/>
              </w:rPr>
              <w:instrText xml:space="preserve"> PAGEREF _Toc47699700 \h </w:instrText>
            </w:r>
            <w:r w:rsidR="000D66BB" w:rsidRPr="00454733">
              <w:rPr>
                <w:rFonts w:cs="Times New Roman"/>
                <w:webHidden/>
                <w:szCs w:val="24"/>
              </w:rPr>
            </w:r>
            <w:r w:rsidR="000D66BB" w:rsidRPr="00454733">
              <w:rPr>
                <w:rFonts w:cs="Times New Roman"/>
                <w:webHidden/>
                <w:szCs w:val="24"/>
              </w:rPr>
              <w:fldChar w:fldCharType="separate"/>
            </w:r>
            <w:r w:rsidR="000D66BB" w:rsidRPr="00454733">
              <w:rPr>
                <w:rFonts w:cs="Times New Roman"/>
                <w:webHidden/>
                <w:szCs w:val="24"/>
              </w:rPr>
              <w:t>10</w:t>
            </w:r>
            <w:r w:rsidR="000D66BB" w:rsidRPr="00454733">
              <w:rPr>
                <w:rFonts w:cs="Times New Roman"/>
                <w:webHidden/>
                <w:szCs w:val="24"/>
              </w:rPr>
              <w:fldChar w:fldCharType="end"/>
            </w:r>
          </w:hyperlink>
        </w:p>
        <w:p w:rsidR="000D66BB" w:rsidRPr="00454733" w:rsidRDefault="003554CB" w:rsidP="000D66BB">
          <w:pPr>
            <w:pStyle w:val="TOC2"/>
            <w:tabs>
              <w:tab w:val="right" w:leader="dot" w:pos="9016"/>
            </w:tabs>
            <w:rPr>
              <w:rFonts w:cs="Times New Roman"/>
              <w:szCs w:val="24"/>
            </w:rPr>
          </w:pPr>
          <w:hyperlink w:anchor="_Toc47699701" w:history="1">
            <w:r w:rsidR="000D66BB" w:rsidRPr="00454733">
              <w:rPr>
                <w:rStyle w:val="Hyperlink"/>
                <w:rFonts w:cs="Times New Roman"/>
                <w:color w:val="000000" w:themeColor="text1"/>
                <w:szCs w:val="24"/>
              </w:rPr>
              <w:t>TASK 3</w:t>
            </w:r>
            <w:r w:rsidR="000D66BB" w:rsidRPr="00454733">
              <w:rPr>
                <w:rFonts w:cs="Times New Roman"/>
                <w:webHidden/>
                <w:szCs w:val="24"/>
              </w:rPr>
              <w:tab/>
            </w:r>
            <w:r w:rsidR="000D66BB" w:rsidRPr="00454733">
              <w:rPr>
                <w:rFonts w:cs="Times New Roman"/>
                <w:webHidden/>
                <w:szCs w:val="24"/>
              </w:rPr>
              <w:fldChar w:fldCharType="begin"/>
            </w:r>
            <w:r w:rsidR="000D66BB" w:rsidRPr="00454733">
              <w:rPr>
                <w:rFonts w:cs="Times New Roman"/>
                <w:webHidden/>
                <w:szCs w:val="24"/>
              </w:rPr>
              <w:instrText xml:space="preserve"> PAGEREF _Toc47699701 \h </w:instrText>
            </w:r>
            <w:r w:rsidR="000D66BB" w:rsidRPr="00454733">
              <w:rPr>
                <w:rFonts w:cs="Times New Roman"/>
                <w:webHidden/>
                <w:szCs w:val="24"/>
              </w:rPr>
            </w:r>
            <w:r w:rsidR="000D66BB" w:rsidRPr="00454733">
              <w:rPr>
                <w:rFonts w:cs="Times New Roman"/>
                <w:webHidden/>
                <w:szCs w:val="24"/>
              </w:rPr>
              <w:fldChar w:fldCharType="separate"/>
            </w:r>
            <w:r w:rsidR="000D66BB" w:rsidRPr="00454733">
              <w:rPr>
                <w:rFonts w:cs="Times New Roman"/>
                <w:webHidden/>
                <w:szCs w:val="24"/>
              </w:rPr>
              <w:t>15</w:t>
            </w:r>
            <w:r w:rsidR="000D66BB" w:rsidRPr="00454733">
              <w:rPr>
                <w:rFonts w:cs="Times New Roman"/>
                <w:webHidden/>
                <w:szCs w:val="24"/>
              </w:rPr>
              <w:fldChar w:fldCharType="end"/>
            </w:r>
          </w:hyperlink>
        </w:p>
        <w:p w:rsidR="000D66BB" w:rsidRPr="00454733" w:rsidRDefault="003554CB" w:rsidP="000D66BB">
          <w:pPr>
            <w:pStyle w:val="TOC2"/>
            <w:tabs>
              <w:tab w:val="right" w:leader="dot" w:pos="9016"/>
            </w:tabs>
            <w:rPr>
              <w:rFonts w:cs="Times New Roman"/>
              <w:szCs w:val="24"/>
            </w:rPr>
          </w:pPr>
          <w:hyperlink w:anchor="_Toc47699702" w:history="1">
            <w:r w:rsidR="000D66BB" w:rsidRPr="00454733">
              <w:rPr>
                <w:rStyle w:val="Hyperlink"/>
                <w:rFonts w:cs="Times New Roman"/>
                <w:color w:val="000000" w:themeColor="text1"/>
                <w:szCs w:val="24"/>
              </w:rPr>
              <w:t>TASK 4</w:t>
            </w:r>
            <w:r w:rsidR="000D66BB" w:rsidRPr="00454733">
              <w:rPr>
                <w:rFonts w:cs="Times New Roman"/>
                <w:webHidden/>
                <w:szCs w:val="24"/>
              </w:rPr>
              <w:tab/>
            </w:r>
            <w:r w:rsidR="000D66BB" w:rsidRPr="00454733">
              <w:rPr>
                <w:rFonts w:cs="Times New Roman"/>
                <w:webHidden/>
                <w:szCs w:val="24"/>
              </w:rPr>
              <w:fldChar w:fldCharType="begin"/>
            </w:r>
            <w:r w:rsidR="000D66BB" w:rsidRPr="00454733">
              <w:rPr>
                <w:rFonts w:cs="Times New Roman"/>
                <w:webHidden/>
                <w:szCs w:val="24"/>
              </w:rPr>
              <w:instrText xml:space="preserve"> PAGEREF _Toc47699702 \h </w:instrText>
            </w:r>
            <w:r w:rsidR="000D66BB" w:rsidRPr="00454733">
              <w:rPr>
                <w:rFonts w:cs="Times New Roman"/>
                <w:webHidden/>
                <w:szCs w:val="24"/>
              </w:rPr>
            </w:r>
            <w:r w:rsidR="000D66BB" w:rsidRPr="00454733">
              <w:rPr>
                <w:rFonts w:cs="Times New Roman"/>
                <w:webHidden/>
                <w:szCs w:val="24"/>
              </w:rPr>
              <w:fldChar w:fldCharType="separate"/>
            </w:r>
            <w:r w:rsidR="000D66BB" w:rsidRPr="00454733">
              <w:rPr>
                <w:rFonts w:cs="Times New Roman"/>
                <w:webHidden/>
                <w:szCs w:val="24"/>
              </w:rPr>
              <w:t>21</w:t>
            </w:r>
            <w:r w:rsidR="000D66BB" w:rsidRPr="00454733">
              <w:rPr>
                <w:rFonts w:cs="Times New Roman"/>
                <w:webHidden/>
                <w:szCs w:val="24"/>
              </w:rPr>
              <w:fldChar w:fldCharType="end"/>
            </w:r>
          </w:hyperlink>
        </w:p>
        <w:p w:rsidR="000D66BB" w:rsidRPr="00454733" w:rsidRDefault="003554CB" w:rsidP="000D66BB">
          <w:pPr>
            <w:pStyle w:val="TOC1"/>
            <w:tabs>
              <w:tab w:val="right" w:leader="dot" w:pos="9016"/>
            </w:tabs>
            <w:rPr>
              <w:rFonts w:cs="Times New Roman"/>
              <w:szCs w:val="24"/>
            </w:rPr>
          </w:pPr>
          <w:hyperlink w:anchor="_Toc47699703" w:history="1">
            <w:r w:rsidR="000D66BB" w:rsidRPr="00454733">
              <w:rPr>
                <w:rStyle w:val="Hyperlink"/>
                <w:rFonts w:cs="Times New Roman"/>
                <w:color w:val="000000" w:themeColor="text1"/>
                <w:szCs w:val="24"/>
              </w:rPr>
              <w:t>Contribution</w:t>
            </w:r>
            <w:r w:rsidR="000D66BB" w:rsidRPr="00454733">
              <w:rPr>
                <w:rFonts w:cs="Times New Roman"/>
                <w:webHidden/>
                <w:szCs w:val="24"/>
              </w:rPr>
              <w:tab/>
            </w:r>
            <w:r w:rsidR="000D66BB" w:rsidRPr="00454733">
              <w:rPr>
                <w:rFonts w:cs="Times New Roman"/>
                <w:webHidden/>
                <w:szCs w:val="24"/>
              </w:rPr>
              <w:fldChar w:fldCharType="begin"/>
            </w:r>
            <w:r w:rsidR="000D66BB" w:rsidRPr="00454733">
              <w:rPr>
                <w:rFonts w:cs="Times New Roman"/>
                <w:webHidden/>
                <w:szCs w:val="24"/>
              </w:rPr>
              <w:instrText xml:space="preserve"> PAGEREF _Toc47699703 \h </w:instrText>
            </w:r>
            <w:r w:rsidR="000D66BB" w:rsidRPr="00454733">
              <w:rPr>
                <w:rFonts w:cs="Times New Roman"/>
                <w:webHidden/>
                <w:szCs w:val="24"/>
              </w:rPr>
            </w:r>
            <w:r w:rsidR="000D66BB" w:rsidRPr="00454733">
              <w:rPr>
                <w:rFonts w:cs="Times New Roman"/>
                <w:webHidden/>
                <w:szCs w:val="24"/>
              </w:rPr>
              <w:fldChar w:fldCharType="separate"/>
            </w:r>
            <w:r w:rsidR="000D66BB" w:rsidRPr="00454733">
              <w:rPr>
                <w:rFonts w:cs="Times New Roman"/>
                <w:webHidden/>
                <w:szCs w:val="24"/>
              </w:rPr>
              <w:t>24</w:t>
            </w:r>
            <w:r w:rsidR="000D66BB" w:rsidRPr="00454733">
              <w:rPr>
                <w:rFonts w:cs="Times New Roman"/>
                <w:webHidden/>
                <w:szCs w:val="24"/>
              </w:rPr>
              <w:fldChar w:fldCharType="end"/>
            </w:r>
          </w:hyperlink>
        </w:p>
        <w:p w:rsidR="000D66BB" w:rsidRPr="00454733" w:rsidRDefault="003554CB" w:rsidP="000D66BB">
          <w:pPr>
            <w:pStyle w:val="TOC1"/>
            <w:tabs>
              <w:tab w:val="right" w:leader="dot" w:pos="9016"/>
            </w:tabs>
            <w:rPr>
              <w:rFonts w:cs="Times New Roman"/>
              <w:szCs w:val="24"/>
            </w:rPr>
          </w:pPr>
          <w:hyperlink w:anchor="_Toc47699704" w:history="1">
            <w:r w:rsidR="000D66BB" w:rsidRPr="00454733">
              <w:rPr>
                <w:rStyle w:val="Hyperlink"/>
                <w:rFonts w:cs="Times New Roman"/>
                <w:color w:val="000000" w:themeColor="text1"/>
                <w:szCs w:val="24"/>
              </w:rPr>
              <w:t>References and Bibliography</w:t>
            </w:r>
            <w:r w:rsidR="000D66BB" w:rsidRPr="00454733">
              <w:rPr>
                <w:rFonts w:cs="Times New Roman"/>
                <w:webHidden/>
                <w:szCs w:val="24"/>
              </w:rPr>
              <w:tab/>
            </w:r>
            <w:r w:rsidR="000D66BB" w:rsidRPr="00454733">
              <w:rPr>
                <w:rFonts w:cs="Times New Roman"/>
                <w:webHidden/>
                <w:szCs w:val="24"/>
              </w:rPr>
              <w:fldChar w:fldCharType="begin"/>
            </w:r>
            <w:r w:rsidR="000D66BB" w:rsidRPr="00454733">
              <w:rPr>
                <w:rFonts w:cs="Times New Roman"/>
                <w:webHidden/>
                <w:szCs w:val="24"/>
              </w:rPr>
              <w:instrText xml:space="preserve"> PAGEREF _Toc47699704 \h </w:instrText>
            </w:r>
            <w:r w:rsidR="000D66BB" w:rsidRPr="00454733">
              <w:rPr>
                <w:rFonts w:cs="Times New Roman"/>
                <w:webHidden/>
                <w:szCs w:val="24"/>
              </w:rPr>
            </w:r>
            <w:r w:rsidR="000D66BB" w:rsidRPr="00454733">
              <w:rPr>
                <w:rFonts w:cs="Times New Roman"/>
                <w:webHidden/>
                <w:szCs w:val="24"/>
              </w:rPr>
              <w:fldChar w:fldCharType="separate"/>
            </w:r>
            <w:r w:rsidR="000D66BB" w:rsidRPr="00454733">
              <w:rPr>
                <w:rFonts w:cs="Times New Roman"/>
                <w:webHidden/>
                <w:szCs w:val="24"/>
              </w:rPr>
              <w:t>25</w:t>
            </w:r>
            <w:r w:rsidR="000D66BB" w:rsidRPr="00454733">
              <w:rPr>
                <w:rFonts w:cs="Times New Roman"/>
                <w:webHidden/>
                <w:szCs w:val="24"/>
              </w:rPr>
              <w:fldChar w:fldCharType="end"/>
            </w:r>
          </w:hyperlink>
        </w:p>
        <w:p w:rsidR="000D66BB" w:rsidRPr="00454733" w:rsidRDefault="000D66BB" w:rsidP="000D66BB">
          <w:r w:rsidRPr="00454733">
            <w:rPr>
              <w:rFonts w:cs="Times New Roman"/>
              <w:b/>
              <w:bCs/>
              <w:szCs w:val="24"/>
            </w:rPr>
            <w:fldChar w:fldCharType="end"/>
          </w:r>
        </w:p>
      </w:sdtContent>
    </w:sdt>
    <w:p w:rsidR="001B143D" w:rsidRPr="00454733" w:rsidRDefault="001B143D">
      <w:pPr>
        <w:spacing w:after="200" w:line="276" w:lineRule="auto"/>
        <w:jc w:val="left"/>
        <w:rPr>
          <w:b/>
        </w:rPr>
      </w:pPr>
      <w:r w:rsidRPr="00454733">
        <w:rPr>
          <w:b/>
        </w:rPr>
        <w:br w:type="page"/>
      </w:r>
    </w:p>
    <w:p w:rsidR="0013253E" w:rsidRPr="00454733" w:rsidRDefault="0013253E" w:rsidP="000D66BB">
      <w:pPr>
        <w:pStyle w:val="Heading1"/>
      </w:pPr>
      <w:bookmarkStart w:id="1" w:name="_Toc47699698"/>
      <w:r w:rsidRPr="00454733">
        <w:lastRenderedPageBreak/>
        <w:t>Introduction</w:t>
      </w:r>
      <w:bookmarkEnd w:id="1"/>
    </w:p>
    <w:p w:rsidR="00892E7C" w:rsidRPr="00892E7C" w:rsidRDefault="00892E7C" w:rsidP="00892E7C">
      <w:pPr>
        <w:rPr>
          <w:rFonts w:eastAsia="Times New Roman" w:cs="Times New Roman"/>
          <w:color w:val="auto"/>
          <w:szCs w:val="24"/>
        </w:rPr>
      </w:pPr>
      <w:r w:rsidRPr="00892E7C">
        <w:rPr>
          <w:rFonts w:eastAsia="Times New Roman" w:cs="Times New Roman"/>
          <w:color w:val="000000"/>
          <w:szCs w:val="24"/>
        </w:rPr>
        <w:t>According to business requisition for realising the present growth of business financial aspects,</w:t>
      </w:r>
      <w:r w:rsidRPr="00454733">
        <w:rPr>
          <w:rFonts w:eastAsia="Times New Roman" w:cs="Times New Roman"/>
          <w:color w:val="000000"/>
          <w:szCs w:val="24"/>
        </w:rPr>
        <w:t> the</w:t>
      </w:r>
      <w:r w:rsidRPr="00892E7C">
        <w:rPr>
          <w:rFonts w:eastAsia="Times New Roman" w:cs="Times New Roman"/>
          <w:color w:val="000000"/>
          <w:szCs w:val="24"/>
        </w:rPr>
        <w:t xml:space="preserve"> evaluators are used to prepare some significant accounting reports along with some provided guidance and provisions that are issued by Generally Accepted Accounting Principles and IFRS. With proper maintenance of financial details and efficient business performance can positively be provided in front of business stakeholders by the management of a business. </w:t>
      </w:r>
    </w:p>
    <w:p w:rsidR="00892E7C" w:rsidRPr="00454733" w:rsidRDefault="00892E7C">
      <w:pPr>
        <w:rPr>
          <w:b/>
        </w:rPr>
      </w:pPr>
    </w:p>
    <w:p w:rsidR="00774B82" w:rsidRPr="00454733" w:rsidRDefault="00CF3629" w:rsidP="000D66BB">
      <w:pPr>
        <w:pStyle w:val="Heading2"/>
      </w:pPr>
      <w:bookmarkStart w:id="2" w:name="_Toc47699699"/>
      <w:r w:rsidRPr="00454733">
        <w:t>TASK 1</w:t>
      </w:r>
      <w:bookmarkEnd w:id="2"/>
      <w:r w:rsidRPr="00454733">
        <w:t xml:space="preserve"> </w:t>
      </w:r>
    </w:p>
    <w:p w:rsidR="00EB5998" w:rsidRPr="00454733" w:rsidRDefault="00CF3629" w:rsidP="00EB5998">
      <w:pPr>
        <w:rPr>
          <w:b/>
        </w:rPr>
      </w:pPr>
      <w:r w:rsidRPr="00454733">
        <w:rPr>
          <w:b/>
        </w:rPr>
        <w:t>Preparing essential Ledger account for the business of MAXIM, a trading bakery shop for the month of April, 20XX</w:t>
      </w:r>
    </w:p>
    <w:p w:rsidR="00EB5998" w:rsidRPr="00454733" w:rsidRDefault="00EB5998" w:rsidP="00EB5998">
      <w:pPr>
        <w:rPr>
          <w:b/>
        </w:rPr>
      </w:pPr>
      <w:r w:rsidRPr="00454733">
        <w:rPr>
          <w:rFonts w:eastAsia="Times New Roman" w:cs="Times New Roman"/>
          <w:color w:val="000000"/>
          <w:szCs w:val="24"/>
        </w:rPr>
        <w:t>Business ledger accounts are generally prepared in accordance with the provided transactions that incurred in the present financial period. Those include both the cash and credit transaction of business for presenting the efficient financial position towards the business stakeholders. Here, in case of MAXIM, a trading bakery shop is engaged in various accounting transactions during the month, for efficient presentation of such business financial performances several business ledger accounts are computed efficiently according to general accounting provisions.</w:t>
      </w:r>
    </w:p>
    <w:p w:rsidR="00CF3629" w:rsidRPr="00454733" w:rsidRDefault="00CF3629">
      <w:pPr>
        <w:rPr>
          <w:b/>
        </w:rPr>
      </w:pPr>
      <w:r w:rsidRPr="00454733">
        <w:rPr>
          <w:b/>
        </w:rPr>
        <w:t>Computation of Business Cash Account</w:t>
      </w:r>
    </w:p>
    <w:tbl>
      <w:tblPr>
        <w:tblW w:w="9087" w:type="dxa"/>
        <w:tblInd w:w="93" w:type="dxa"/>
        <w:tblLook w:val="04A0" w:firstRow="1" w:lastRow="0" w:firstColumn="1" w:lastColumn="0" w:noHBand="0" w:noVBand="1"/>
      </w:tblPr>
      <w:tblGrid>
        <w:gridCol w:w="1858"/>
        <w:gridCol w:w="3402"/>
        <w:gridCol w:w="1276"/>
        <w:gridCol w:w="1276"/>
        <w:gridCol w:w="1275"/>
      </w:tblGrid>
      <w:tr w:rsidR="00CF3629" w:rsidRPr="00454733" w:rsidTr="00CF3629">
        <w:trPr>
          <w:trHeight w:val="315"/>
        </w:trPr>
        <w:tc>
          <w:tcPr>
            <w:tcW w:w="18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402" w:type="dxa"/>
            <w:tcBorders>
              <w:top w:val="single" w:sz="4" w:space="0" w:color="auto"/>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CF3629" w:rsidRPr="00454733" w:rsidTr="00CF3629">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right"/>
              <w:rPr>
                <w:rFonts w:eastAsia="Times New Roman" w:cs="Times New Roman"/>
                <w:color w:val="000000"/>
                <w:szCs w:val="24"/>
              </w:rPr>
            </w:pPr>
            <w:r w:rsidRPr="00454733">
              <w:rPr>
                <w:rFonts w:eastAsia="Times New Roman" w:cs="Times New Roman"/>
                <w:color w:val="000000"/>
                <w:szCs w:val="24"/>
              </w:rPr>
              <w:t>05-04-2020</w:t>
            </w:r>
          </w:p>
        </w:tc>
        <w:tc>
          <w:tcPr>
            <w:tcW w:w="3402"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Capital account</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300</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300</w:t>
            </w:r>
          </w:p>
        </w:tc>
      </w:tr>
      <w:tr w:rsidR="00CF3629" w:rsidRPr="00454733" w:rsidTr="00CF3629">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right"/>
              <w:rPr>
                <w:rFonts w:eastAsia="Times New Roman" w:cs="Times New Roman"/>
                <w:color w:val="000000"/>
                <w:szCs w:val="24"/>
              </w:rPr>
            </w:pPr>
            <w:r w:rsidRPr="00454733">
              <w:rPr>
                <w:rFonts w:eastAsia="Times New Roman" w:cs="Times New Roman"/>
                <w:color w:val="000000"/>
                <w:szCs w:val="24"/>
              </w:rPr>
              <w:t>07-04-2020</w:t>
            </w:r>
          </w:p>
        </w:tc>
        <w:tc>
          <w:tcPr>
            <w:tcW w:w="3402"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Purchase account</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200</w:t>
            </w:r>
          </w:p>
        </w:tc>
        <w:tc>
          <w:tcPr>
            <w:tcW w:w="1275"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100</w:t>
            </w:r>
          </w:p>
        </w:tc>
      </w:tr>
      <w:tr w:rsidR="00CF3629" w:rsidRPr="00454733" w:rsidTr="00CF3629">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right"/>
              <w:rPr>
                <w:rFonts w:eastAsia="Times New Roman" w:cs="Times New Roman"/>
                <w:color w:val="000000"/>
                <w:szCs w:val="24"/>
              </w:rPr>
            </w:pPr>
            <w:r w:rsidRPr="00454733">
              <w:rPr>
                <w:rFonts w:eastAsia="Times New Roman" w:cs="Times New Roman"/>
                <w:color w:val="000000"/>
                <w:szCs w:val="24"/>
              </w:rPr>
              <w:t>08-04-2020</w:t>
            </w:r>
          </w:p>
        </w:tc>
        <w:tc>
          <w:tcPr>
            <w:tcW w:w="3402"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Tatiana (Loan) account</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250</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350</w:t>
            </w:r>
          </w:p>
        </w:tc>
      </w:tr>
      <w:tr w:rsidR="00CF3629" w:rsidRPr="00454733" w:rsidTr="00CF3629">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right"/>
              <w:rPr>
                <w:rFonts w:eastAsia="Times New Roman" w:cs="Times New Roman"/>
                <w:color w:val="000000"/>
                <w:szCs w:val="24"/>
              </w:rPr>
            </w:pPr>
            <w:r w:rsidRPr="00454733">
              <w:rPr>
                <w:rFonts w:eastAsia="Times New Roman" w:cs="Times New Roman"/>
                <w:color w:val="000000"/>
                <w:szCs w:val="24"/>
              </w:rPr>
              <w:t>15-04-2020</w:t>
            </w:r>
          </w:p>
        </w:tc>
        <w:tc>
          <w:tcPr>
            <w:tcW w:w="3402"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Motor van account</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150</w:t>
            </w:r>
          </w:p>
        </w:tc>
        <w:tc>
          <w:tcPr>
            <w:tcW w:w="1275"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200</w:t>
            </w:r>
          </w:p>
        </w:tc>
      </w:tr>
      <w:tr w:rsidR="00CF3629" w:rsidRPr="00454733" w:rsidTr="00CF3629">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right"/>
              <w:rPr>
                <w:rFonts w:eastAsia="Times New Roman" w:cs="Times New Roman"/>
                <w:color w:val="000000"/>
                <w:szCs w:val="24"/>
              </w:rPr>
            </w:pPr>
            <w:r w:rsidRPr="00454733">
              <w:rPr>
                <w:rFonts w:eastAsia="Times New Roman" w:cs="Times New Roman"/>
                <w:color w:val="000000"/>
                <w:szCs w:val="24"/>
              </w:rPr>
              <w:t>20-04-2020</w:t>
            </w:r>
          </w:p>
        </w:tc>
        <w:tc>
          <w:tcPr>
            <w:tcW w:w="3402"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Sales account</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350</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550</w:t>
            </w:r>
          </w:p>
        </w:tc>
      </w:tr>
      <w:tr w:rsidR="00CF3629" w:rsidRPr="00454733" w:rsidTr="00CF3629">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right"/>
              <w:rPr>
                <w:rFonts w:eastAsia="Times New Roman" w:cs="Times New Roman"/>
                <w:color w:val="000000"/>
                <w:szCs w:val="24"/>
              </w:rPr>
            </w:pPr>
            <w:r w:rsidRPr="00454733">
              <w:rPr>
                <w:rFonts w:eastAsia="Times New Roman" w:cs="Times New Roman"/>
                <w:color w:val="000000"/>
                <w:szCs w:val="24"/>
              </w:rPr>
              <w:t>28-04-2020</w:t>
            </w:r>
          </w:p>
        </w:tc>
        <w:tc>
          <w:tcPr>
            <w:tcW w:w="3402"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Rent account</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50</w:t>
            </w:r>
          </w:p>
        </w:tc>
        <w:tc>
          <w:tcPr>
            <w:tcW w:w="1275"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500</w:t>
            </w:r>
          </w:p>
        </w:tc>
      </w:tr>
      <w:tr w:rsidR="00CF3629" w:rsidRPr="00454733" w:rsidTr="00CF3629">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right"/>
              <w:rPr>
                <w:rFonts w:eastAsia="Times New Roman" w:cs="Times New Roman"/>
                <w:color w:val="000000"/>
                <w:szCs w:val="24"/>
              </w:rPr>
            </w:pPr>
            <w:r w:rsidRPr="00454733">
              <w:rPr>
                <w:rFonts w:eastAsia="Times New Roman" w:cs="Times New Roman"/>
                <w:color w:val="000000"/>
                <w:szCs w:val="24"/>
              </w:rPr>
              <w:t>29-04-2020</w:t>
            </w:r>
          </w:p>
        </w:tc>
        <w:tc>
          <w:tcPr>
            <w:tcW w:w="3402"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Tatiana (Loan) account</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200</w:t>
            </w:r>
          </w:p>
        </w:tc>
        <w:tc>
          <w:tcPr>
            <w:tcW w:w="1275"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300</w:t>
            </w:r>
          </w:p>
        </w:tc>
      </w:tr>
      <w:tr w:rsidR="00CF3629" w:rsidRPr="00454733" w:rsidTr="00CF3629">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right"/>
              <w:rPr>
                <w:rFonts w:eastAsia="Times New Roman" w:cs="Times New Roman"/>
                <w:color w:val="000000"/>
                <w:szCs w:val="24"/>
              </w:rPr>
            </w:pPr>
            <w:r w:rsidRPr="00454733">
              <w:rPr>
                <w:rFonts w:eastAsia="Times New Roman" w:cs="Times New Roman"/>
                <w:color w:val="000000"/>
                <w:szCs w:val="24"/>
              </w:rPr>
              <w:t>30-04-2020</w:t>
            </w:r>
          </w:p>
        </w:tc>
        <w:tc>
          <w:tcPr>
            <w:tcW w:w="3402"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Drawings account</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60</w:t>
            </w:r>
          </w:p>
        </w:tc>
        <w:tc>
          <w:tcPr>
            <w:tcW w:w="1275"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 </w:t>
            </w:r>
          </w:p>
        </w:tc>
      </w:tr>
      <w:tr w:rsidR="00CF3629" w:rsidRPr="00454733" w:rsidTr="00CF3629">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right"/>
              <w:rPr>
                <w:rFonts w:eastAsia="Times New Roman" w:cs="Times New Roman"/>
                <w:b/>
                <w:bCs/>
                <w:color w:val="000000"/>
                <w:szCs w:val="24"/>
              </w:rPr>
            </w:pPr>
            <w:r w:rsidRPr="00454733">
              <w:rPr>
                <w:rFonts w:eastAsia="Times New Roman" w:cs="Times New Roman"/>
                <w:b/>
                <w:bCs/>
                <w:color w:val="000000"/>
                <w:szCs w:val="24"/>
              </w:rPr>
              <w:t>30-04-2020</w:t>
            </w:r>
          </w:p>
        </w:tc>
        <w:tc>
          <w:tcPr>
            <w:tcW w:w="3402"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240</w:t>
            </w:r>
          </w:p>
        </w:tc>
      </w:tr>
      <w:tr w:rsidR="00CF3629" w:rsidRPr="00454733" w:rsidTr="00CF3629">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 </w:t>
            </w:r>
          </w:p>
        </w:tc>
        <w:tc>
          <w:tcPr>
            <w:tcW w:w="3402"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900</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660</w:t>
            </w:r>
          </w:p>
        </w:tc>
        <w:tc>
          <w:tcPr>
            <w:tcW w:w="1275"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 </w:t>
            </w:r>
          </w:p>
        </w:tc>
      </w:tr>
    </w:tbl>
    <w:p w:rsidR="00CF3629" w:rsidRPr="00454733" w:rsidRDefault="00CF3629" w:rsidP="00CF3629"/>
    <w:p w:rsidR="00CF3629" w:rsidRPr="00454733" w:rsidRDefault="00CF3629" w:rsidP="00CF3629">
      <w:pPr>
        <w:rPr>
          <w:b/>
        </w:rPr>
      </w:pPr>
      <w:r w:rsidRPr="00454733">
        <w:rPr>
          <w:b/>
        </w:rPr>
        <w:t xml:space="preserve">Computation of Business Capital Account </w:t>
      </w:r>
    </w:p>
    <w:tbl>
      <w:tblPr>
        <w:tblW w:w="9087" w:type="dxa"/>
        <w:tblInd w:w="93" w:type="dxa"/>
        <w:tblLook w:val="04A0" w:firstRow="1" w:lastRow="0" w:firstColumn="1" w:lastColumn="0" w:noHBand="0" w:noVBand="1"/>
      </w:tblPr>
      <w:tblGrid>
        <w:gridCol w:w="1858"/>
        <w:gridCol w:w="3402"/>
        <w:gridCol w:w="1276"/>
        <w:gridCol w:w="1276"/>
        <w:gridCol w:w="1275"/>
      </w:tblGrid>
      <w:tr w:rsidR="00CF3629" w:rsidRPr="00454733" w:rsidTr="00CF3629">
        <w:trPr>
          <w:trHeight w:val="315"/>
        </w:trPr>
        <w:tc>
          <w:tcPr>
            <w:tcW w:w="18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lastRenderedPageBreak/>
              <w:t>Date</w:t>
            </w:r>
          </w:p>
        </w:tc>
        <w:tc>
          <w:tcPr>
            <w:tcW w:w="3402" w:type="dxa"/>
            <w:tcBorders>
              <w:top w:val="single" w:sz="4" w:space="0" w:color="auto"/>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CF3629" w:rsidRPr="00454733" w:rsidTr="00CF3629">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right"/>
              <w:rPr>
                <w:rFonts w:eastAsia="Times New Roman" w:cs="Times New Roman"/>
                <w:color w:val="000000"/>
                <w:szCs w:val="24"/>
              </w:rPr>
            </w:pPr>
            <w:r w:rsidRPr="00454733">
              <w:rPr>
                <w:rFonts w:eastAsia="Times New Roman" w:cs="Times New Roman"/>
                <w:color w:val="000000"/>
                <w:szCs w:val="24"/>
              </w:rPr>
              <w:t>05-04-2020</w:t>
            </w:r>
          </w:p>
        </w:tc>
        <w:tc>
          <w:tcPr>
            <w:tcW w:w="3402"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Cash Account</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300</w:t>
            </w:r>
          </w:p>
        </w:tc>
        <w:tc>
          <w:tcPr>
            <w:tcW w:w="1275"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300</w:t>
            </w:r>
          </w:p>
        </w:tc>
      </w:tr>
      <w:tr w:rsidR="00CF3629" w:rsidRPr="00454733" w:rsidTr="00CF3629">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 </w:t>
            </w:r>
          </w:p>
        </w:tc>
        <w:tc>
          <w:tcPr>
            <w:tcW w:w="3402"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 </w:t>
            </w:r>
          </w:p>
        </w:tc>
      </w:tr>
      <w:tr w:rsidR="00CF3629" w:rsidRPr="00454733" w:rsidTr="00CF3629">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right"/>
              <w:rPr>
                <w:rFonts w:eastAsia="Times New Roman" w:cs="Times New Roman"/>
                <w:color w:val="000000"/>
                <w:szCs w:val="24"/>
              </w:rPr>
            </w:pPr>
            <w:r w:rsidRPr="00454733">
              <w:rPr>
                <w:rFonts w:eastAsia="Times New Roman" w:cs="Times New Roman"/>
                <w:color w:val="000000"/>
                <w:szCs w:val="24"/>
              </w:rPr>
              <w:t>30-04-2020</w:t>
            </w:r>
          </w:p>
        </w:tc>
        <w:tc>
          <w:tcPr>
            <w:tcW w:w="3402"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300</w:t>
            </w:r>
          </w:p>
        </w:tc>
        <w:tc>
          <w:tcPr>
            <w:tcW w:w="1275"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color w:val="000000"/>
                <w:szCs w:val="24"/>
              </w:rPr>
            </w:pPr>
            <w:r w:rsidRPr="00454733">
              <w:rPr>
                <w:rFonts w:eastAsia="Times New Roman" w:cs="Times New Roman"/>
                <w:color w:val="000000"/>
                <w:szCs w:val="24"/>
              </w:rPr>
              <w:t>300</w:t>
            </w:r>
          </w:p>
        </w:tc>
      </w:tr>
      <w:tr w:rsidR="00CF3629" w:rsidRPr="00454733" w:rsidTr="00CF3629">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 </w:t>
            </w:r>
          </w:p>
        </w:tc>
        <w:tc>
          <w:tcPr>
            <w:tcW w:w="3402"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left"/>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color w:val="000000"/>
                <w:szCs w:val="24"/>
              </w:rPr>
            </w:pPr>
            <w:r w:rsidRPr="00454733">
              <w:rPr>
                <w:rFonts w:eastAsia="Times New Roman" w:cs="Times New Roman"/>
                <w:b/>
                <w:color w:val="000000"/>
                <w:szCs w:val="24"/>
              </w:rPr>
              <w:t>300</w:t>
            </w:r>
          </w:p>
        </w:tc>
        <w:tc>
          <w:tcPr>
            <w:tcW w:w="1275" w:type="dxa"/>
            <w:tcBorders>
              <w:top w:val="nil"/>
              <w:left w:val="nil"/>
              <w:bottom w:val="single" w:sz="4" w:space="0" w:color="auto"/>
              <w:right w:val="single" w:sz="4" w:space="0" w:color="auto"/>
            </w:tcBorders>
            <w:shd w:val="clear" w:color="auto" w:fill="auto"/>
            <w:noWrap/>
            <w:vAlign w:val="bottom"/>
            <w:hideMark/>
          </w:tcPr>
          <w:p w:rsidR="00CF3629" w:rsidRPr="00454733" w:rsidRDefault="00CF3629" w:rsidP="00CF3629">
            <w:pPr>
              <w:jc w:val="center"/>
              <w:rPr>
                <w:rFonts w:eastAsia="Times New Roman" w:cs="Times New Roman"/>
                <w:b/>
                <w:color w:val="000000"/>
                <w:szCs w:val="24"/>
              </w:rPr>
            </w:pPr>
            <w:r w:rsidRPr="00454733">
              <w:rPr>
                <w:rFonts w:eastAsia="Times New Roman" w:cs="Times New Roman"/>
                <w:b/>
                <w:color w:val="000000"/>
                <w:szCs w:val="24"/>
              </w:rPr>
              <w:t> </w:t>
            </w:r>
          </w:p>
        </w:tc>
      </w:tr>
    </w:tbl>
    <w:p w:rsidR="00CF3629" w:rsidRPr="00454733" w:rsidRDefault="00CF3629" w:rsidP="00CF3629">
      <w:pPr>
        <w:rPr>
          <w:b/>
        </w:rPr>
      </w:pPr>
    </w:p>
    <w:p w:rsidR="00CF3629" w:rsidRPr="00454733" w:rsidRDefault="0064238A" w:rsidP="00CF3629">
      <w:pPr>
        <w:rPr>
          <w:b/>
        </w:rPr>
      </w:pPr>
      <w:r w:rsidRPr="00454733">
        <w:rPr>
          <w:b/>
        </w:rPr>
        <w:t xml:space="preserve">Computation of Business Purchase account </w:t>
      </w:r>
    </w:p>
    <w:tbl>
      <w:tblPr>
        <w:tblW w:w="9087" w:type="dxa"/>
        <w:tblInd w:w="93" w:type="dxa"/>
        <w:tblLook w:val="04A0" w:firstRow="1" w:lastRow="0" w:firstColumn="1" w:lastColumn="0" w:noHBand="0" w:noVBand="1"/>
      </w:tblPr>
      <w:tblGrid>
        <w:gridCol w:w="1858"/>
        <w:gridCol w:w="3402"/>
        <w:gridCol w:w="1276"/>
        <w:gridCol w:w="1276"/>
        <w:gridCol w:w="1275"/>
      </w:tblGrid>
      <w:tr w:rsidR="0064238A" w:rsidRPr="00454733" w:rsidTr="0064238A">
        <w:trPr>
          <w:trHeight w:val="315"/>
        </w:trPr>
        <w:tc>
          <w:tcPr>
            <w:tcW w:w="18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402" w:type="dxa"/>
            <w:tcBorders>
              <w:top w:val="single" w:sz="4" w:space="0" w:color="auto"/>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64238A" w:rsidRPr="00454733" w:rsidTr="0064238A">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64238A" w:rsidRPr="00454733" w:rsidRDefault="0064238A" w:rsidP="0064238A">
            <w:pPr>
              <w:jc w:val="right"/>
              <w:rPr>
                <w:rFonts w:eastAsia="Times New Roman" w:cs="Times New Roman"/>
                <w:color w:val="000000"/>
                <w:szCs w:val="24"/>
              </w:rPr>
            </w:pPr>
            <w:r w:rsidRPr="00454733">
              <w:rPr>
                <w:rFonts w:eastAsia="Times New Roman" w:cs="Times New Roman"/>
                <w:color w:val="000000"/>
                <w:szCs w:val="24"/>
              </w:rPr>
              <w:t>07-04-2020</w:t>
            </w:r>
          </w:p>
        </w:tc>
        <w:tc>
          <w:tcPr>
            <w:tcW w:w="3402"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left"/>
              <w:rPr>
                <w:rFonts w:eastAsia="Times New Roman" w:cs="Times New Roman"/>
                <w:color w:val="000000"/>
                <w:szCs w:val="24"/>
              </w:rPr>
            </w:pPr>
            <w:r w:rsidRPr="00454733">
              <w:rPr>
                <w:rFonts w:eastAsia="Times New Roman" w:cs="Times New Roman"/>
                <w:color w:val="000000"/>
                <w:szCs w:val="24"/>
              </w:rPr>
              <w:t>Cash account</w:t>
            </w:r>
          </w:p>
        </w:tc>
        <w:tc>
          <w:tcPr>
            <w:tcW w:w="1276"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200</w:t>
            </w:r>
          </w:p>
        </w:tc>
        <w:tc>
          <w:tcPr>
            <w:tcW w:w="1276"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200</w:t>
            </w:r>
          </w:p>
        </w:tc>
      </w:tr>
      <w:tr w:rsidR="0064238A" w:rsidRPr="00454733" w:rsidTr="0064238A">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64238A" w:rsidRPr="00454733" w:rsidRDefault="0064238A" w:rsidP="0064238A">
            <w:pPr>
              <w:jc w:val="left"/>
              <w:rPr>
                <w:rFonts w:eastAsia="Times New Roman" w:cs="Times New Roman"/>
                <w:color w:val="000000"/>
                <w:szCs w:val="24"/>
              </w:rPr>
            </w:pPr>
            <w:r w:rsidRPr="00454733">
              <w:rPr>
                <w:rFonts w:eastAsia="Times New Roman" w:cs="Times New Roman"/>
                <w:color w:val="000000"/>
                <w:szCs w:val="24"/>
              </w:rPr>
              <w:t> </w:t>
            </w:r>
          </w:p>
        </w:tc>
        <w:tc>
          <w:tcPr>
            <w:tcW w:w="3402"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left"/>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 </w:t>
            </w:r>
          </w:p>
        </w:tc>
      </w:tr>
      <w:tr w:rsidR="0064238A" w:rsidRPr="00454733" w:rsidTr="0064238A">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64238A" w:rsidRPr="00454733" w:rsidRDefault="0064238A" w:rsidP="0064238A">
            <w:pPr>
              <w:jc w:val="right"/>
              <w:rPr>
                <w:rFonts w:eastAsia="Times New Roman" w:cs="Times New Roman"/>
                <w:color w:val="000000"/>
                <w:szCs w:val="24"/>
              </w:rPr>
            </w:pPr>
            <w:r w:rsidRPr="00454733">
              <w:rPr>
                <w:rFonts w:eastAsia="Times New Roman" w:cs="Times New Roman"/>
                <w:color w:val="000000"/>
                <w:szCs w:val="24"/>
              </w:rPr>
              <w:t>30-04-2020</w:t>
            </w:r>
          </w:p>
        </w:tc>
        <w:tc>
          <w:tcPr>
            <w:tcW w:w="3402"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276"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200</w:t>
            </w:r>
          </w:p>
        </w:tc>
      </w:tr>
      <w:tr w:rsidR="0064238A" w:rsidRPr="00454733" w:rsidTr="0064238A">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64238A" w:rsidRPr="00454733" w:rsidRDefault="0064238A" w:rsidP="0064238A">
            <w:pPr>
              <w:jc w:val="left"/>
              <w:rPr>
                <w:rFonts w:eastAsia="Times New Roman" w:cs="Times New Roman"/>
                <w:color w:val="000000"/>
                <w:szCs w:val="24"/>
              </w:rPr>
            </w:pPr>
            <w:r w:rsidRPr="00454733">
              <w:rPr>
                <w:rFonts w:eastAsia="Times New Roman" w:cs="Times New Roman"/>
                <w:color w:val="000000"/>
                <w:szCs w:val="24"/>
              </w:rPr>
              <w:t> </w:t>
            </w:r>
          </w:p>
        </w:tc>
        <w:tc>
          <w:tcPr>
            <w:tcW w:w="3402"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276"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color w:val="000000"/>
                <w:szCs w:val="24"/>
              </w:rPr>
            </w:pPr>
            <w:r w:rsidRPr="00454733">
              <w:rPr>
                <w:rFonts w:eastAsia="Times New Roman" w:cs="Times New Roman"/>
                <w:b/>
                <w:color w:val="000000"/>
                <w:szCs w:val="24"/>
              </w:rPr>
              <w:t>200</w:t>
            </w:r>
          </w:p>
        </w:tc>
        <w:tc>
          <w:tcPr>
            <w:tcW w:w="1276"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color w:val="000000"/>
                <w:szCs w:val="24"/>
              </w:rPr>
            </w:pPr>
            <w:r w:rsidRPr="00454733">
              <w:rPr>
                <w:rFonts w:eastAsia="Times New Roman" w:cs="Times New Roman"/>
                <w:b/>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color w:val="000000"/>
                <w:szCs w:val="24"/>
              </w:rPr>
            </w:pPr>
          </w:p>
        </w:tc>
      </w:tr>
    </w:tbl>
    <w:p w:rsidR="0064238A" w:rsidRPr="00454733" w:rsidRDefault="0064238A" w:rsidP="0064238A">
      <w:pPr>
        <w:pStyle w:val="Normal1"/>
        <w:rPr>
          <w:b/>
          <w:lang w:val="en-GB"/>
        </w:rPr>
      </w:pPr>
      <w:r w:rsidRPr="00454733">
        <w:rPr>
          <w:b/>
          <w:lang w:val="en-GB"/>
        </w:rPr>
        <w:t>Computation of Business Tatiana (Loan) account</w:t>
      </w:r>
    </w:p>
    <w:tbl>
      <w:tblPr>
        <w:tblW w:w="8946" w:type="dxa"/>
        <w:tblInd w:w="93" w:type="dxa"/>
        <w:tblLook w:val="04A0" w:firstRow="1" w:lastRow="0" w:firstColumn="1" w:lastColumn="0" w:noHBand="0" w:noVBand="1"/>
      </w:tblPr>
      <w:tblGrid>
        <w:gridCol w:w="1575"/>
        <w:gridCol w:w="3260"/>
        <w:gridCol w:w="1417"/>
        <w:gridCol w:w="1276"/>
        <w:gridCol w:w="1418"/>
      </w:tblGrid>
      <w:tr w:rsidR="0064238A" w:rsidRPr="00454733" w:rsidTr="0064238A">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260" w:type="dxa"/>
            <w:tcBorders>
              <w:top w:val="single" w:sz="4" w:space="0" w:color="auto"/>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64238A" w:rsidRPr="00454733" w:rsidTr="0064238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64238A" w:rsidRPr="00454733" w:rsidRDefault="0064238A" w:rsidP="0064238A">
            <w:pPr>
              <w:jc w:val="right"/>
              <w:rPr>
                <w:rFonts w:eastAsia="Times New Roman" w:cs="Times New Roman"/>
                <w:color w:val="000000"/>
                <w:szCs w:val="24"/>
              </w:rPr>
            </w:pPr>
            <w:r w:rsidRPr="00454733">
              <w:rPr>
                <w:rFonts w:eastAsia="Times New Roman" w:cs="Times New Roman"/>
                <w:color w:val="000000"/>
                <w:szCs w:val="24"/>
              </w:rPr>
              <w:t>08-04-2020</w:t>
            </w:r>
          </w:p>
        </w:tc>
        <w:tc>
          <w:tcPr>
            <w:tcW w:w="3260"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left"/>
              <w:rPr>
                <w:rFonts w:eastAsia="Times New Roman" w:cs="Times New Roman"/>
                <w:color w:val="000000"/>
                <w:szCs w:val="24"/>
              </w:rPr>
            </w:pPr>
            <w:r w:rsidRPr="00454733">
              <w:rPr>
                <w:rFonts w:eastAsia="Times New Roman" w:cs="Times New Roman"/>
                <w:color w:val="000000"/>
                <w:szCs w:val="24"/>
              </w:rPr>
              <w:t>Cash account</w:t>
            </w:r>
          </w:p>
        </w:tc>
        <w:tc>
          <w:tcPr>
            <w:tcW w:w="1417"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250</w:t>
            </w:r>
          </w:p>
        </w:tc>
        <w:tc>
          <w:tcPr>
            <w:tcW w:w="1418"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250</w:t>
            </w:r>
          </w:p>
        </w:tc>
      </w:tr>
      <w:tr w:rsidR="0064238A" w:rsidRPr="00454733" w:rsidTr="0064238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64238A" w:rsidRPr="00454733" w:rsidRDefault="0064238A" w:rsidP="0064238A">
            <w:pPr>
              <w:jc w:val="right"/>
              <w:rPr>
                <w:rFonts w:eastAsia="Times New Roman" w:cs="Times New Roman"/>
                <w:color w:val="000000"/>
                <w:szCs w:val="24"/>
              </w:rPr>
            </w:pPr>
            <w:r w:rsidRPr="00454733">
              <w:rPr>
                <w:rFonts w:eastAsia="Times New Roman" w:cs="Times New Roman"/>
                <w:color w:val="000000"/>
                <w:szCs w:val="24"/>
              </w:rPr>
              <w:t>29-04-2020</w:t>
            </w:r>
          </w:p>
        </w:tc>
        <w:tc>
          <w:tcPr>
            <w:tcW w:w="3260"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left"/>
              <w:rPr>
                <w:rFonts w:eastAsia="Times New Roman" w:cs="Times New Roman"/>
                <w:color w:val="000000"/>
                <w:szCs w:val="24"/>
              </w:rPr>
            </w:pPr>
            <w:r w:rsidRPr="00454733">
              <w:rPr>
                <w:rFonts w:eastAsia="Times New Roman" w:cs="Times New Roman"/>
                <w:color w:val="000000"/>
                <w:szCs w:val="24"/>
              </w:rPr>
              <w:t>Cash account</w:t>
            </w:r>
          </w:p>
        </w:tc>
        <w:tc>
          <w:tcPr>
            <w:tcW w:w="1417"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200</w:t>
            </w:r>
          </w:p>
        </w:tc>
        <w:tc>
          <w:tcPr>
            <w:tcW w:w="1276"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 </w:t>
            </w:r>
          </w:p>
        </w:tc>
      </w:tr>
      <w:tr w:rsidR="0064238A" w:rsidRPr="00454733" w:rsidTr="0064238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64238A" w:rsidRPr="00454733" w:rsidRDefault="0064238A" w:rsidP="0064238A">
            <w:pPr>
              <w:jc w:val="right"/>
              <w:rPr>
                <w:rFonts w:eastAsia="Times New Roman" w:cs="Times New Roman"/>
                <w:color w:val="000000"/>
                <w:szCs w:val="24"/>
              </w:rPr>
            </w:pPr>
            <w:r w:rsidRPr="00454733">
              <w:rPr>
                <w:rFonts w:eastAsia="Times New Roman" w:cs="Times New Roman"/>
                <w:color w:val="000000"/>
                <w:szCs w:val="24"/>
              </w:rPr>
              <w:t>30-04-2020</w:t>
            </w:r>
          </w:p>
        </w:tc>
        <w:tc>
          <w:tcPr>
            <w:tcW w:w="3260"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17"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50</w:t>
            </w:r>
          </w:p>
        </w:tc>
        <w:tc>
          <w:tcPr>
            <w:tcW w:w="1418"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50</w:t>
            </w:r>
          </w:p>
        </w:tc>
      </w:tr>
      <w:tr w:rsidR="0064238A" w:rsidRPr="00454733" w:rsidTr="0064238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64238A" w:rsidRPr="00454733" w:rsidRDefault="0064238A" w:rsidP="0064238A">
            <w:pPr>
              <w:jc w:val="left"/>
              <w:rPr>
                <w:rFonts w:eastAsia="Times New Roman" w:cs="Times New Roman"/>
                <w:color w:val="000000"/>
                <w:szCs w:val="24"/>
              </w:rPr>
            </w:pPr>
            <w:r w:rsidRPr="00454733">
              <w:rPr>
                <w:rFonts w:eastAsia="Times New Roman" w:cs="Times New Roman"/>
                <w:color w:val="000000"/>
                <w:szCs w:val="24"/>
              </w:rPr>
              <w:t> </w:t>
            </w:r>
          </w:p>
        </w:tc>
        <w:tc>
          <w:tcPr>
            <w:tcW w:w="3260"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17"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b/>
                <w:color w:val="000000"/>
                <w:szCs w:val="24"/>
              </w:rPr>
            </w:pPr>
            <w:r w:rsidRPr="00454733">
              <w:rPr>
                <w:rFonts w:eastAsia="Times New Roman" w:cs="Times New Roman"/>
                <w:b/>
                <w:color w:val="000000"/>
                <w:szCs w:val="24"/>
              </w:rPr>
              <w:t>50 </w:t>
            </w:r>
          </w:p>
        </w:tc>
        <w:tc>
          <w:tcPr>
            <w:tcW w:w="1418" w:type="dxa"/>
            <w:tcBorders>
              <w:top w:val="nil"/>
              <w:left w:val="nil"/>
              <w:bottom w:val="single" w:sz="4" w:space="0" w:color="auto"/>
              <w:right w:val="single" w:sz="4" w:space="0" w:color="auto"/>
            </w:tcBorders>
            <w:shd w:val="clear" w:color="auto" w:fill="auto"/>
            <w:noWrap/>
            <w:vAlign w:val="bottom"/>
            <w:hideMark/>
          </w:tcPr>
          <w:p w:rsidR="0064238A" w:rsidRPr="00454733" w:rsidRDefault="0064238A" w:rsidP="0064238A">
            <w:pPr>
              <w:jc w:val="center"/>
              <w:rPr>
                <w:rFonts w:eastAsia="Times New Roman" w:cs="Times New Roman"/>
                <w:color w:val="000000"/>
                <w:szCs w:val="24"/>
              </w:rPr>
            </w:pPr>
          </w:p>
        </w:tc>
      </w:tr>
    </w:tbl>
    <w:p w:rsidR="0064238A" w:rsidRPr="00454733" w:rsidRDefault="005B0C3B" w:rsidP="0064238A">
      <w:pPr>
        <w:pStyle w:val="Normal1"/>
        <w:rPr>
          <w:b/>
          <w:lang w:val="en-GB"/>
        </w:rPr>
      </w:pPr>
      <w:r w:rsidRPr="00454733">
        <w:rPr>
          <w:b/>
          <w:lang w:val="en-GB"/>
        </w:rPr>
        <w:t xml:space="preserve">Computation of Business Motor Van account </w:t>
      </w:r>
    </w:p>
    <w:tbl>
      <w:tblPr>
        <w:tblW w:w="8946" w:type="dxa"/>
        <w:tblInd w:w="93" w:type="dxa"/>
        <w:tblLook w:val="04A0" w:firstRow="1" w:lastRow="0" w:firstColumn="1" w:lastColumn="0" w:noHBand="0" w:noVBand="1"/>
      </w:tblPr>
      <w:tblGrid>
        <w:gridCol w:w="1575"/>
        <w:gridCol w:w="3260"/>
        <w:gridCol w:w="1417"/>
        <w:gridCol w:w="1276"/>
        <w:gridCol w:w="1418"/>
      </w:tblGrid>
      <w:tr w:rsidR="005B0C3B" w:rsidRPr="00454733" w:rsidTr="005B0C3B">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260" w:type="dxa"/>
            <w:tcBorders>
              <w:top w:val="single" w:sz="4" w:space="0" w:color="auto"/>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5B0C3B" w:rsidRPr="00454733" w:rsidTr="005B0C3B">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5B0C3B" w:rsidRPr="00454733" w:rsidRDefault="005B0C3B" w:rsidP="00E85B99">
            <w:pPr>
              <w:jc w:val="right"/>
              <w:rPr>
                <w:rFonts w:eastAsia="Times New Roman" w:cs="Times New Roman"/>
                <w:color w:val="000000"/>
                <w:szCs w:val="24"/>
              </w:rPr>
            </w:pPr>
            <w:r w:rsidRPr="00454733">
              <w:rPr>
                <w:rFonts w:eastAsia="Times New Roman" w:cs="Times New Roman"/>
                <w:color w:val="000000"/>
                <w:szCs w:val="24"/>
              </w:rPr>
              <w:t>15-04-2020</w:t>
            </w:r>
          </w:p>
        </w:tc>
        <w:tc>
          <w:tcPr>
            <w:tcW w:w="3260"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left"/>
              <w:rPr>
                <w:rFonts w:eastAsia="Times New Roman" w:cs="Times New Roman"/>
                <w:color w:val="000000"/>
                <w:szCs w:val="24"/>
              </w:rPr>
            </w:pPr>
            <w:r w:rsidRPr="00454733">
              <w:rPr>
                <w:rFonts w:eastAsia="Times New Roman" w:cs="Times New Roman"/>
                <w:color w:val="000000"/>
                <w:szCs w:val="24"/>
              </w:rPr>
              <w:t>Cash account</w:t>
            </w:r>
          </w:p>
        </w:tc>
        <w:tc>
          <w:tcPr>
            <w:tcW w:w="1417"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color w:val="000000"/>
                <w:szCs w:val="24"/>
              </w:rPr>
            </w:pPr>
            <w:r w:rsidRPr="00454733">
              <w:rPr>
                <w:rFonts w:eastAsia="Times New Roman" w:cs="Times New Roman"/>
                <w:color w:val="000000"/>
                <w:szCs w:val="24"/>
              </w:rPr>
              <w:t>150</w:t>
            </w:r>
          </w:p>
        </w:tc>
        <w:tc>
          <w:tcPr>
            <w:tcW w:w="1276"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color w:val="000000"/>
                <w:szCs w:val="24"/>
              </w:rPr>
            </w:pPr>
            <w:r w:rsidRPr="00454733">
              <w:rPr>
                <w:rFonts w:eastAsia="Times New Roman" w:cs="Times New Roman"/>
                <w:color w:val="000000"/>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color w:val="000000"/>
                <w:szCs w:val="24"/>
              </w:rPr>
            </w:pPr>
            <w:r w:rsidRPr="00454733">
              <w:rPr>
                <w:rFonts w:eastAsia="Times New Roman" w:cs="Times New Roman"/>
                <w:color w:val="000000"/>
                <w:szCs w:val="24"/>
              </w:rPr>
              <w:t>150</w:t>
            </w:r>
          </w:p>
        </w:tc>
      </w:tr>
      <w:tr w:rsidR="005B0C3B" w:rsidRPr="00454733" w:rsidTr="005B0C3B">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5B0C3B" w:rsidRPr="00454733" w:rsidRDefault="005B0C3B" w:rsidP="00E85B99">
            <w:pPr>
              <w:jc w:val="left"/>
              <w:rPr>
                <w:rFonts w:eastAsia="Times New Roman" w:cs="Times New Roman"/>
                <w:color w:val="000000"/>
                <w:szCs w:val="24"/>
              </w:rPr>
            </w:pPr>
            <w:r w:rsidRPr="00454733">
              <w:rPr>
                <w:rFonts w:eastAsia="Times New Roman" w:cs="Times New Roman"/>
                <w:color w:val="000000"/>
                <w:szCs w:val="24"/>
              </w:rPr>
              <w:t> </w:t>
            </w:r>
          </w:p>
        </w:tc>
        <w:tc>
          <w:tcPr>
            <w:tcW w:w="3260"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left"/>
              <w:rPr>
                <w:rFonts w:eastAsia="Times New Roman" w:cs="Times New Roman"/>
                <w:color w:val="000000"/>
                <w:szCs w:val="24"/>
              </w:rPr>
            </w:pPr>
            <w:r w:rsidRPr="00454733">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color w:val="000000"/>
                <w:szCs w:val="24"/>
              </w:rPr>
            </w:pPr>
            <w:r w:rsidRPr="00454733">
              <w:rPr>
                <w:rFonts w:eastAsia="Times New Roman" w:cs="Times New Roman"/>
                <w:color w:val="000000"/>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color w:val="000000"/>
                <w:szCs w:val="24"/>
              </w:rPr>
            </w:pPr>
            <w:r w:rsidRPr="00454733">
              <w:rPr>
                <w:rFonts w:eastAsia="Times New Roman" w:cs="Times New Roman"/>
                <w:color w:val="000000"/>
                <w:szCs w:val="24"/>
              </w:rPr>
              <w:t> </w:t>
            </w:r>
          </w:p>
        </w:tc>
      </w:tr>
      <w:tr w:rsidR="005B0C3B" w:rsidRPr="00454733" w:rsidTr="005B0C3B">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5B0C3B" w:rsidRPr="00454733" w:rsidRDefault="005B0C3B" w:rsidP="00E85B99">
            <w:pPr>
              <w:jc w:val="right"/>
              <w:rPr>
                <w:rFonts w:eastAsia="Times New Roman" w:cs="Times New Roman"/>
                <w:color w:val="000000"/>
                <w:szCs w:val="24"/>
              </w:rPr>
            </w:pPr>
            <w:r w:rsidRPr="00454733">
              <w:rPr>
                <w:rFonts w:eastAsia="Times New Roman" w:cs="Times New Roman"/>
                <w:color w:val="000000"/>
                <w:szCs w:val="24"/>
              </w:rPr>
              <w:t>30-04-2020</w:t>
            </w:r>
          </w:p>
        </w:tc>
        <w:tc>
          <w:tcPr>
            <w:tcW w:w="3260"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17"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color w:val="000000"/>
                <w:szCs w:val="24"/>
              </w:rPr>
            </w:pPr>
            <w:r w:rsidRPr="00454733">
              <w:rPr>
                <w:rFonts w:eastAsia="Times New Roman" w:cs="Times New Roman"/>
                <w:color w:val="000000"/>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color w:val="000000"/>
                <w:szCs w:val="24"/>
              </w:rPr>
            </w:pPr>
            <w:r w:rsidRPr="00454733">
              <w:rPr>
                <w:rFonts w:eastAsia="Times New Roman" w:cs="Times New Roman"/>
                <w:color w:val="000000"/>
                <w:szCs w:val="24"/>
              </w:rPr>
              <w:t>150</w:t>
            </w:r>
          </w:p>
        </w:tc>
      </w:tr>
      <w:tr w:rsidR="005B0C3B" w:rsidRPr="00454733" w:rsidTr="005B0C3B">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5B0C3B" w:rsidRPr="00454733" w:rsidRDefault="005B0C3B" w:rsidP="00E85B99">
            <w:pPr>
              <w:jc w:val="left"/>
              <w:rPr>
                <w:rFonts w:eastAsia="Times New Roman" w:cs="Times New Roman"/>
                <w:color w:val="000000"/>
                <w:szCs w:val="24"/>
              </w:rPr>
            </w:pPr>
            <w:r w:rsidRPr="00454733">
              <w:rPr>
                <w:rFonts w:eastAsia="Times New Roman" w:cs="Times New Roman"/>
                <w:color w:val="000000"/>
                <w:szCs w:val="24"/>
              </w:rPr>
              <w:t> </w:t>
            </w:r>
          </w:p>
        </w:tc>
        <w:tc>
          <w:tcPr>
            <w:tcW w:w="3260"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17"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color w:val="000000"/>
                <w:szCs w:val="24"/>
              </w:rPr>
            </w:pPr>
            <w:r w:rsidRPr="00454733">
              <w:rPr>
                <w:rFonts w:eastAsia="Times New Roman" w:cs="Times New Roman"/>
                <w:color w:val="000000"/>
                <w:szCs w:val="24"/>
              </w:rPr>
              <w:t> 150</w:t>
            </w:r>
          </w:p>
        </w:tc>
        <w:tc>
          <w:tcPr>
            <w:tcW w:w="1276"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color w:val="000000"/>
                <w:szCs w:val="24"/>
              </w:rPr>
            </w:pPr>
            <w:r w:rsidRPr="00454733">
              <w:rPr>
                <w:rFonts w:eastAsia="Times New Roman" w:cs="Times New Roman"/>
                <w:color w:val="000000"/>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5B0C3B" w:rsidRPr="00454733" w:rsidRDefault="005B0C3B" w:rsidP="00E85B99">
            <w:pPr>
              <w:jc w:val="center"/>
              <w:rPr>
                <w:rFonts w:eastAsia="Times New Roman" w:cs="Times New Roman"/>
                <w:color w:val="000000"/>
                <w:szCs w:val="24"/>
              </w:rPr>
            </w:pPr>
          </w:p>
        </w:tc>
      </w:tr>
    </w:tbl>
    <w:p w:rsidR="005B0C3B" w:rsidRPr="00454733" w:rsidRDefault="00E85B99" w:rsidP="0064238A">
      <w:pPr>
        <w:pStyle w:val="Normal1"/>
        <w:rPr>
          <w:b/>
          <w:lang w:val="en-GB"/>
        </w:rPr>
      </w:pPr>
      <w:r w:rsidRPr="00454733">
        <w:rPr>
          <w:b/>
          <w:lang w:val="en-GB"/>
        </w:rPr>
        <w:t xml:space="preserve">Computation of Business Sales account </w:t>
      </w:r>
    </w:p>
    <w:tbl>
      <w:tblPr>
        <w:tblW w:w="8946" w:type="dxa"/>
        <w:tblInd w:w="93" w:type="dxa"/>
        <w:tblLook w:val="04A0" w:firstRow="1" w:lastRow="0" w:firstColumn="1" w:lastColumn="0" w:noHBand="0" w:noVBand="1"/>
      </w:tblPr>
      <w:tblGrid>
        <w:gridCol w:w="1575"/>
        <w:gridCol w:w="3260"/>
        <w:gridCol w:w="1417"/>
        <w:gridCol w:w="1276"/>
        <w:gridCol w:w="1418"/>
      </w:tblGrid>
      <w:tr w:rsidR="00E85B99" w:rsidRPr="00454733" w:rsidTr="00E85B99">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260" w:type="dxa"/>
            <w:tcBorders>
              <w:top w:val="single" w:sz="4" w:space="0" w:color="auto"/>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E85B99" w:rsidRPr="00454733" w:rsidTr="00E85B99">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right"/>
              <w:rPr>
                <w:rFonts w:eastAsia="Times New Roman" w:cs="Times New Roman"/>
                <w:color w:val="000000"/>
                <w:szCs w:val="24"/>
              </w:rPr>
            </w:pPr>
            <w:r w:rsidRPr="00454733">
              <w:rPr>
                <w:rFonts w:eastAsia="Times New Roman" w:cs="Times New Roman"/>
                <w:color w:val="000000"/>
                <w:szCs w:val="24"/>
              </w:rPr>
              <w:t>20-04-2020</w:t>
            </w:r>
          </w:p>
        </w:tc>
        <w:tc>
          <w:tcPr>
            <w:tcW w:w="3260"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left"/>
              <w:rPr>
                <w:rFonts w:eastAsia="Times New Roman" w:cs="Times New Roman"/>
                <w:color w:val="000000"/>
                <w:szCs w:val="24"/>
              </w:rPr>
            </w:pPr>
            <w:r w:rsidRPr="00454733">
              <w:rPr>
                <w:rFonts w:eastAsia="Times New Roman" w:cs="Times New Roman"/>
                <w:color w:val="000000"/>
                <w:szCs w:val="24"/>
              </w:rPr>
              <w:t> </w:t>
            </w:r>
            <w:r w:rsidR="007A3958" w:rsidRPr="00454733">
              <w:rPr>
                <w:rFonts w:eastAsia="Times New Roman" w:cs="Times New Roman"/>
                <w:color w:val="000000"/>
                <w:szCs w:val="24"/>
              </w:rPr>
              <w:t>Cash account</w:t>
            </w:r>
          </w:p>
        </w:tc>
        <w:tc>
          <w:tcPr>
            <w:tcW w:w="1417"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color w:val="000000"/>
                <w:szCs w:val="24"/>
              </w:rPr>
            </w:pPr>
            <w:r w:rsidRPr="00454733">
              <w:rPr>
                <w:rFonts w:eastAsia="Times New Roman" w:cs="Times New Roman"/>
                <w:color w:val="000000"/>
                <w:szCs w:val="24"/>
              </w:rPr>
              <w:t>350</w:t>
            </w:r>
          </w:p>
        </w:tc>
        <w:tc>
          <w:tcPr>
            <w:tcW w:w="1418"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color w:val="000000"/>
                <w:szCs w:val="24"/>
              </w:rPr>
            </w:pPr>
            <w:r w:rsidRPr="00454733">
              <w:rPr>
                <w:rFonts w:eastAsia="Times New Roman" w:cs="Times New Roman"/>
                <w:color w:val="000000"/>
                <w:szCs w:val="24"/>
              </w:rPr>
              <w:t>350</w:t>
            </w:r>
          </w:p>
        </w:tc>
      </w:tr>
      <w:tr w:rsidR="00E85B99" w:rsidRPr="00454733" w:rsidTr="00E85B99">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left"/>
              <w:rPr>
                <w:rFonts w:eastAsia="Times New Roman" w:cs="Times New Roman"/>
                <w:color w:val="000000"/>
                <w:szCs w:val="24"/>
              </w:rPr>
            </w:pPr>
            <w:r w:rsidRPr="00454733">
              <w:rPr>
                <w:rFonts w:eastAsia="Times New Roman" w:cs="Times New Roman"/>
                <w:color w:val="000000"/>
                <w:szCs w:val="24"/>
              </w:rPr>
              <w:t> </w:t>
            </w:r>
          </w:p>
        </w:tc>
        <w:tc>
          <w:tcPr>
            <w:tcW w:w="3260"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left"/>
              <w:rPr>
                <w:rFonts w:eastAsia="Times New Roman" w:cs="Times New Roman"/>
                <w:color w:val="000000"/>
                <w:szCs w:val="24"/>
              </w:rPr>
            </w:pPr>
            <w:r w:rsidRPr="00454733">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r>
      <w:tr w:rsidR="00E85B99" w:rsidRPr="00454733" w:rsidTr="00E85B99">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right"/>
              <w:rPr>
                <w:rFonts w:eastAsia="Times New Roman" w:cs="Times New Roman"/>
                <w:color w:val="000000"/>
                <w:szCs w:val="24"/>
              </w:rPr>
            </w:pPr>
            <w:r w:rsidRPr="00454733">
              <w:rPr>
                <w:rFonts w:eastAsia="Times New Roman" w:cs="Times New Roman"/>
                <w:color w:val="000000"/>
                <w:szCs w:val="24"/>
              </w:rPr>
              <w:t>30-04-2020</w:t>
            </w:r>
          </w:p>
        </w:tc>
        <w:tc>
          <w:tcPr>
            <w:tcW w:w="3260"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17"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color w:val="000000"/>
                <w:szCs w:val="24"/>
              </w:rPr>
            </w:pPr>
          </w:p>
        </w:tc>
        <w:tc>
          <w:tcPr>
            <w:tcW w:w="1418"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color w:val="000000"/>
                <w:szCs w:val="24"/>
              </w:rPr>
            </w:pPr>
            <w:r w:rsidRPr="00454733">
              <w:rPr>
                <w:rFonts w:eastAsia="Times New Roman" w:cs="Times New Roman"/>
                <w:color w:val="000000"/>
                <w:szCs w:val="24"/>
              </w:rPr>
              <w:t>350</w:t>
            </w:r>
          </w:p>
        </w:tc>
      </w:tr>
      <w:tr w:rsidR="00E85B99" w:rsidRPr="00454733" w:rsidTr="00E85B99">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left"/>
              <w:rPr>
                <w:rFonts w:eastAsia="Times New Roman" w:cs="Times New Roman"/>
                <w:color w:val="000000"/>
                <w:szCs w:val="24"/>
              </w:rPr>
            </w:pPr>
            <w:r w:rsidRPr="00454733">
              <w:rPr>
                <w:rFonts w:eastAsia="Times New Roman" w:cs="Times New Roman"/>
                <w:color w:val="000000"/>
                <w:szCs w:val="24"/>
              </w:rPr>
              <w:t> </w:t>
            </w:r>
          </w:p>
        </w:tc>
        <w:tc>
          <w:tcPr>
            <w:tcW w:w="3260"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17"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b/>
                <w:color w:val="000000"/>
                <w:szCs w:val="24"/>
              </w:rPr>
            </w:pPr>
            <w:r w:rsidRPr="00454733">
              <w:rPr>
                <w:rFonts w:eastAsia="Times New Roman" w:cs="Times New Roman"/>
                <w:b/>
                <w:color w:val="000000"/>
                <w:szCs w:val="24"/>
              </w:rPr>
              <w:t>350 </w:t>
            </w:r>
          </w:p>
        </w:tc>
        <w:tc>
          <w:tcPr>
            <w:tcW w:w="1418"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spacing w:line="240" w:lineRule="auto"/>
              <w:jc w:val="center"/>
              <w:rPr>
                <w:rFonts w:eastAsia="Times New Roman" w:cs="Times New Roman"/>
                <w:color w:val="000000"/>
                <w:szCs w:val="24"/>
              </w:rPr>
            </w:pPr>
          </w:p>
        </w:tc>
      </w:tr>
    </w:tbl>
    <w:p w:rsidR="00E85B99" w:rsidRPr="00454733" w:rsidRDefault="00E85B99" w:rsidP="00E85B99">
      <w:pPr>
        <w:pStyle w:val="Normal1"/>
        <w:rPr>
          <w:b/>
          <w:lang w:val="en-GB"/>
        </w:rPr>
      </w:pPr>
      <w:r w:rsidRPr="00454733">
        <w:rPr>
          <w:b/>
          <w:lang w:val="en-GB"/>
        </w:rPr>
        <w:lastRenderedPageBreak/>
        <w:t>Computation of Business Rent account</w:t>
      </w:r>
    </w:p>
    <w:tbl>
      <w:tblPr>
        <w:tblW w:w="8946" w:type="dxa"/>
        <w:tblInd w:w="93" w:type="dxa"/>
        <w:tblLook w:val="04A0" w:firstRow="1" w:lastRow="0" w:firstColumn="1" w:lastColumn="0" w:noHBand="0" w:noVBand="1"/>
      </w:tblPr>
      <w:tblGrid>
        <w:gridCol w:w="1575"/>
        <w:gridCol w:w="3260"/>
        <w:gridCol w:w="1417"/>
        <w:gridCol w:w="1276"/>
        <w:gridCol w:w="1418"/>
      </w:tblGrid>
      <w:tr w:rsidR="00E85B99" w:rsidRPr="00454733" w:rsidTr="00E85B99">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260" w:type="dxa"/>
            <w:tcBorders>
              <w:top w:val="single" w:sz="4" w:space="0" w:color="auto"/>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E85B99" w:rsidRPr="00454733" w:rsidTr="00E85B99">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E85B99" w:rsidRPr="00454733" w:rsidRDefault="00E85B99" w:rsidP="00E85B99">
            <w:pPr>
              <w:jc w:val="right"/>
              <w:rPr>
                <w:rFonts w:eastAsia="Times New Roman" w:cs="Times New Roman"/>
                <w:color w:val="000000"/>
                <w:szCs w:val="24"/>
              </w:rPr>
            </w:pPr>
            <w:r w:rsidRPr="00454733">
              <w:rPr>
                <w:rFonts w:eastAsia="Times New Roman" w:cs="Times New Roman"/>
                <w:color w:val="000000"/>
                <w:szCs w:val="24"/>
              </w:rPr>
              <w:t>28-04-2020</w:t>
            </w:r>
          </w:p>
        </w:tc>
        <w:tc>
          <w:tcPr>
            <w:tcW w:w="3260"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left"/>
              <w:rPr>
                <w:rFonts w:eastAsia="Times New Roman" w:cs="Times New Roman"/>
                <w:color w:val="000000"/>
                <w:szCs w:val="24"/>
              </w:rPr>
            </w:pPr>
            <w:r w:rsidRPr="00454733">
              <w:rPr>
                <w:rFonts w:eastAsia="Times New Roman" w:cs="Times New Roman"/>
                <w:color w:val="000000"/>
                <w:szCs w:val="24"/>
              </w:rPr>
              <w:t>Cash account</w:t>
            </w:r>
          </w:p>
        </w:tc>
        <w:tc>
          <w:tcPr>
            <w:tcW w:w="1417"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color w:val="000000"/>
                <w:szCs w:val="24"/>
              </w:rPr>
            </w:pPr>
            <w:r w:rsidRPr="00454733">
              <w:rPr>
                <w:rFonts w:eastAsia="Times New Roman" w:cs="Times New Roman"/>
                <w:color w:val="000000"/>
                <w:szCs w:val="24"/>
              </w:rPr>
              <w:t>50</w:t>
            </w:r>
          </w:p>
        </w:tc>
        <w:tc>
          <w:tcPr>
            <w:tcW w:w="1418"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color w:val="000000"/>
                <w:szCs w:val="24"/>
              </w:rPr>
            </w:pPr>
            <w:r w:rsidRPr="00454733">
              <w:rPr>
                <w:rFonts w:eastAsia="Times New Roman" w:cs="Times New Roman"/>
                <w:color w:val="000000"/>
                <w:szCs w:val="24"/>
              </w:rPr>
              <w:t>50</w:t>
            </w:r>
          </w:p>
        </w:tc>
      </w:tr>
      <w:tr w:rsidR="00E85B99" w:rsidRPr="00454733" w:rsidTr="00E85B99">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E85B99" w:rsidRPr="00454733" w:rsidRDefault="00E85B99" w:rsidP="00E85B99">
            <w:pPr>
              <w:jc w:val="left"/>
              <w:rPr>
                <w:rFonts w:eastAsia="Times New Roman" w:cs="Times New Roman"/>
                <w:color w:val="000000"/>
                <w:szCs w:val="24"/>
              </w:rPr>
            </w:pPr>
            <w:r w:rsidRPr="00454733">
              <w:rPr>
                <w:rFonts w:eastAsia="Times New Roman" w:cs="Times New Roman"/>
                <w:color w:val="000000"/>
                <w:szCs w:val="24"/>
              </w:rPr>
              <w:t> </w:t>
            </w:r>
          </w:p>
        </w:tc>
        <w:tc>
          <w:tcPr>
            <w:tcW w:w="3260"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left"/>
              <w:rPr>
                <w:rFonts w:eastAsia="Times New Roman" w:cs="Times New Roman"/>
                <w:color w:val="000000"/>
                <w:szCs w:val="24"/>
              </w:rPr>
            </w:pPr>
            <w:r w:rsidRPr="00454733">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color w:val="000000"/>
                <w:szCs w:val="24"/>
              </w:rPr>
            </w:pPr>
            <w:r w:rsidRPr="00454733">
              <w:rPr>
                <w:rFonts w:eastAsia="Times New Roman" w:cs="Times New Roman"/>
                <w:color w:val="000000"/>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color w:val="000000"/>
                <w:szCs w:val="24"/>
              </w:rPr>
            </w:pPr>
            <w:r w:rsidRPr="00454733">
              <w:rPr>
                <w:rFonts w:eastAsia="Times New Roman" w:cs="Times New Roman"/>
                <w:color w:val="000000"/>
                <w:szCs w:val="24"/>
              </w:rPr>
              <w:t> </w:t>
            </w:r>
          </w:p>
        </w:tc>
      </w:tr>
      <w:tr w:rsidR="00E85B99" w:rsidRPr="00454733" w:rsidTr="00E85B99">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E85B99" w:rsidRPr="00454733" w:rsidRDefault="00E85B99" w:rsidP="00E85B99">
            <w:pPr>
              <w:jc w:val="right"/>
              <w:rPr>
                <w:rFonts w:eastAsia="Times New Roman" w:cs="Times New Roman"/>
                <w:color w:val="000000"/>
                <w:szCs w:val="24"/>
              </w:rPr>
            </w:pPr>
            <w:r w:rsidRPr="00454733">
              <w:rPr>
                <w:rFonts w:eastAsia="Times New Roman" w:cs="Times New Roman"/>
                <w:color w:val="000000"/>
                <w:szCs w:val="24"/>
              </w:rPr>
              <w:t>30-04-2020</w:t>
            </w:r>
          </w:p>
        </w:tc>
        <w:tc>
          <w:tcPr>
            <w:tcW w:w="3260"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17"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color w:val="000000"/>
                <w:szCs w:val="24"/>
              </w:rPr>
            </w:pPr>
            <w:r w:rsidRPr="00454733">
              <w:rPr>
                <w:rFonts w:eastAsia="Times New Roman" w:cs="Times New Roman"/>
                <w:color w:val="000000"/>
                <w:szCs w:val="24"/>
              </w:rPr>
              <w:t>50</w:t>
            </w:r>
          </w:p>
        </w:tc>
        <w:tc>
          <w:tcPr>
            <w:tcW w:w="1418"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color w:val="000000"/>
                <w:szCs w:val="24"/>
              </w:rPr>
            </w:pPr>
            <w:r w:rsidRPr="00454733">
              <w:rPr>
                <w:rFonts w:eastAsia="Times New Roman" w:cs="Times New Roman"/>
                <w:color w:val="000000"/>
                <w:szCs w:val="24"/>
              </w:rPr>
              <w:t>50</w:t>
            </w:r>
          </w:p>
        </w:tc>
      </w:tr>
      <w:tr w:rsidR="00E85B99" w:rsidRPr="00454733" w:rsidTr="00E85B99">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E85B99" w:rsidRPr="00454733" w:rsidRDefault="00E85B99" w:rsidP="00E85B99">
            <w:pPr>
              <w:jc w:val="left"/>
              <w:rPr>
                <w:rFonts w:eastAsia="Times New Roman" w:cs="Times New Roman"/>
                <w:color w:val="000000"/>
                <w:szCs w:val="24"/>
              </w:rPr>
            </w:pPr>
            <w:r w:rsidRPr="00454733">
              <w:rPr>
                <w:rFonts w:eastAsia="Times New Roman" w:cs="Times New Roman"/>
                <w:color w:val="000000"/>
                <w:szCs w:val="24"/>
              </w:rPr>
              <w:t> </w:t>
            </w:r>
          </w:p>
        </w:tc>
        <w:tc>
          <w:tcPr>
            <w:tcW w:w="3260"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17"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color w:val="000000"/>
                <w:szCs w:val="24"/>
              </w:rPr>
            </w:pPr>
            <w:r w:rsidRPr="00454733">
              <w:rPr>
                <w:rFonts w:eastAsia="Times New Roman" w:cs="Times New Roman"/>
                <w:color w:val="000000"/>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E85B99" w:rsidRPr="00454733" w:rsidRDefault="00E85B99" w:rsidP="00E85B99">
            <w:pPr>
              <w:jc w:val="center"/>
              <w:rPr>
                <w:rFonts w:eastAsia="Times New Roman" w:cs="Times New Roman"/>
                <w:color w:val="000000"/>
                <w:szCs w:val="24"/>
              </w:rPr>
            </w:pPr>
            <w:r w:rsidRPr="00454733">
              <w:rPr>
                <w:rFonts w:eastAsia="Times New Roman" w:cs="Times New Roman"/>
                <w:color w:val="000000"/>
                <w:szCs w:val="24"/>
              </w:rPr>
              <w:t>50</w:t>
            </w:r>
          </w:p>
        </w:tc>
      </w:tr>
    </w:tbl>
    <w:p w:rsidR="001760C5" w:rsidRPr="00454733" w:rsidRDefault="001760C5" w:rsidP="001760C5">
      <w:pPr>
        <w:pStyle w:val="Normal1"/>
        <w:rPr>
          <w:b/>
          <w:lang w:val="en-GB"/>
        </w:rPr>
      </w:pPr>
    </w:p>
    <w:p w:rsidR="001760C5" w:rsidRPr="00454733" w:rsidRDefault="001760C5" w:rsidP="001760C5">
      <w:pPr>
        <w:pStyle w:val="Normal1"/>
        <w:rPr>
          <w:b/>
          <w:lang w:val="en-GB"/>
        </w:rPr>
      </w:pPr>
      <w:r w:rsidRPr="00454733">
        <w:rPr>
          <w:b/>
          <w:lang w:val="en-GB"/>
        </w:rPr>
        <w:t>Computation of Business Drawings account</w:t>
      </w:r>
    </w:p>
    <w:tbl>
      <w:tblPr>
        <w:tblW w:w="8946" w:type="dxa"/>
        <w:tblInd w:w="93" w:type="dxa"/>
        <w:tblLook w:val="04A0" w:firstRow="1" w:lastRow="0" w:firstColumn="1" w:lastColumn="0" w:noHBand="0" w:noVBand="1"/>
      </w:tblPr>
      <w:tblGrid>
        <w:gridCol w:w="1575"/>
        <w:gridCol w:w="3260"/>
        <w:gridCol w:w="1417"/>
        <w:gridCol w:w="1276"/>
        <w:gridCol w:w="1418"/>
      </w:tblGrid>
      <w:tr w:rsidR="001760C5" w:rsidRPr="00454733" w:rsidTr="00790367">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260" w:type="dxa"/>
            <w:tcBorders>
              <w:top w:val="single" w:sz="4" w:space="0" w:color="auto"/>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1760C5" w:rsidRPr="00454733" w:rsidTr="00790367">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1760C5" w:rsidRPr="00454733" w:rsidRDefault="001760C5" w:rsidP="00790367">
            <w:pPr>
              <w:jc w:val="right"/>
              <w:rPr>
                <w:rFonts w:eastAsia="Times New Roman" w:cs="Times New Roman"/>
                <w:color w:val="000000"/>
                <w:szCs w:val="24"/>
              </w:rPr>
            </w:pPr>
            <w:r w:rsidRPr="00454733">
              <w:rPr>
                <w:rFonts w:eastAsia="Times New Roman" w:cs="Times New Roman"/>
                <w:color w:val="000000"/>
                <w:szCs w:val="24"/>
              </w:rPr>
              <w:t>30-04-2020</w:t>
            </w:r>
          </w:p>
        </w:tc>
        <w:tc>
          <w:tcPr>
            <w:tcW w:w="3260"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left"/>
              <w:rPr>
                <w:rFonts w:eastAsia="Times New Roman" w:cs="Times New Roman"/>
                <w:color w:val="000000"/>
                <w:szCs w:val="24"/>
              </w:rPr>
            </w:pPr>
            <w:r w:rsidRPr="00454733">
              <w:rPr>
                <w:rFonts w:eastAsia="Times New Roman" w:cs="Times New Roman"/>
                <w:color w:val="000000"/>
                <w:szCs w:val="24"/>
              </w:rPr>
              <w:t>Cash account</w:t>
            </w:r>
          </w:p>
        </w:tc>
        <w:tc>
          <w:tcPr>
            <w:tcW w:w="1417"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color w:val="000000"/>
                <w:szCs w:val="24"/>
              </w:rPr>
            </w:pPr>
            <w:r w:rsidRPr="00454733">
              <w:rPr>
                <w:rFonts w:eastAsia="Times New Roman" w:cs="Times New Roman"/>
                <w:color w:val="000000"/>
                <w:szCs w:val="24"/>
              </w:rPr>
              <w:t>60</w:t>
            </w:r>
          </w:p>
        </w:tc>
        <w:tc>
          <w:tcPr>
            <w:tcW w:w="1276"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color w:val="000000"/>
                <w:szCs w:val="24"/>
              </w:rPr>
            </w:pPr>
          </w:p>
        </w:tc>
        <w:tc>
          <w:tcPr>
            <w:tcW w:w="1418"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color w:val="000000"/>
                <w:szCs w:val="24"/>
              </w:rPr>
            </w:pPr>
            <w:r w:rsidRPr="00454733">
              <w:rPr>
                <w:rFonts w:eastAsia="Times New Roman" w:cs="Times New Roman"/>
                <w:color w:val="000000"/>
                <w:szCs w:val="24"/>
              </w:rPr>
              <w:t>60</w:t>
            </w:r>
          </w:p>
        </w:tc>
      </w:tr>
      <w:tr w:rsidR="001760C5" w:rsidRPr="00454733" w:rsidTr="00790367">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1760C5" w:rsidRPr="00454733" w:rsidRDefault="001760C5" w:rsidP="00790367">
            <w:pPr>
              <w:jc w:val="left"/>
              <w:rPr>
                <w:rFonts w:eastAsia="Times New Roman" w:cs="Times New Roman"/>
                <w:color w:val="000000"/>
                <w:szCs w:val="24"/>
              </w:rPr>
            </w:pPr>
            <w:r w:rsidRPr="00454733">
              <w:rPr>
                <w:rFonts w:eastAsia="Times New Roman" w:cs="Times New Roman"/>
                <w:color w:val="000000"/>
                <w:szCs w:val="24"/>
              </w:rPr>
              <w:t> </w:t>
            </w:r>
          </w:p>
        </w:tc>
        <w:tc>
          <w:tcPr>
            <w:tcW w:w="3260"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left"/>
              <w:rPr>
                <w:rFonts w:eastAsia="Times New Roman" w:cs="Times New Roman"/>
                <w:color w:val="000000"/>
                <w:szCs w:val="24"/>
              </w:rPr>
            </w:pPr>
            <w:r w:rsidRPr="00454733">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color w:val="000000"/>
                <w:szCs w:val="24"/>
              </w:rPr>
            </w:pPr>
          </w:p>
        </w:tc>
        <w:tc>
          <w:tcPr>
            <w:tcW w:w="1276"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color w:val="000000"/>
                <w:szCs w:val="24"/>
              </w:rPr>
            </w:pPr>
          </w:p>
        </w:tc>
        <w:tc>
          <w:tcPr>
            <w:tcW w:w="1418"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color w:val="000000"/>
                <w:szCs w:val="24"/>
              </w:rPr>
            </w:pPr>
          </w:p>
        </w:tc>
      </w:tr>
      <w:tr w:rsidR="001760C5" w:rsidRPr="00454733" w:rsidTr="00790367">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1760C5" w:rsidRPr="00454733" w:rsidRDefault="001760C5" w:rsidP="00790367">
            <w:pPr>
              <w:jc w:val="right"/>
              <w:rPr>
                <w:rFonts w:eastAsia="Times New Roman" w:cs="Times New Roman"/>
                <w:color w:val="000000"/>
                <w:szCs w:val="24"/>
              </w:rPr>
            </w:pPr>
            <w:r w:rsidRPr="00454733">
              <w:rPr>
                <w:rFonts w:eastAsia="Times New Roman" w:cs="Times New Roman"/>
                <w:color w:val="000000"/>
                <w:szCs w:val="24"/>
              </w:rPr>
              <w:t>30-04-2020</w:t>
            </w:r>
          </w:p>
        </w:tc>
        <w:tc>
          <w:tcPr>
            <w:tcW w:w="3260"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17"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color w:val="000000"/>
                <w:szCs w:val="24"/>
              </w:rPr>
            </w:pPr>
          </w:p>
        </w:tc>
        <w:tc>
          <w:tcPr>
            <w:tcW w:w="1276"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color w:val="000000"/>
                <w:szCs w:val="24"/>
              </w:rPr>
            </w:pPr>
          </w:p>
        </w:tc>
        <w:tc>
          <w:tcPr>
            <w:tcW w:w="1418"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color w:val="000000"/>
                <w:szCs w:val="24"/>
              </w:rPr>
            </w:pPr>
            <w:r w:rsidRPr="00454733">
              <w:rPr>
                <w:rFonts w:eastAsia="Times New Roman" w:cs="Times New Roman"/>
                <w:color w:val="000000"/>
                <w:szCs w:val="24"/>
              </w:rPr>
              <w:t>60</w:t>
            </w:r>
          </w:p>
        </w:tc>
      </w:tr>
      <w:tr w:rsidR="001760C5" w:rsidRPr="00454733" w:rsidTr="00790367">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1760C5" w:rsidRPr="00454733" w:rsidRDefault="001760C5" w:rsidP="00790367">
            <w:pPr>
              <w:jc w:val="left"/>
              <w:rPr>
                <w:rFonts w:eastAsia="Times New Roman" w:cs="Times New Roman"/>
                <w:color w:val="000000"/>
                <w:szCs w:val="24"/>
              </w:rPr>
            </w:pPr>
            <w:r w:rsidRPr="00454733">
              <w:rPr>
                <w:rFonts w:eastAsia="Times New Roman" w:cs="Times New Roman"/>
                <w:color w:val="000000"/>
                <w:szCs w:val="24"/>
              </w:rPr>
              <w:t> </w:t>
            </w:r>
          </w:p>
        </w:tc>
        <w:tc>
          <w:tcPr>
            <w:tcW w:w="3260"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17"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color w:val="000000"/>
                <w:szCs w:val="24"/>
              </w:rPr>
            </w:pPr>
            <w:r w:rsidRPr="00454733">
              <w:rPr>
                <w:rFonts w:eastAsia="Times New Roman" w:cs="Times New Roman"/>
                <w:color w:val="000000"/>
                <w:szCs w:val="24"/>
              </w:rPr>
              <w:t>60</w:t>
            </w:r>
          </w:p>
        </w:tc>
        <w:tc>
          <w:tcPr>
            <w:tcW w:w="1276" w:type="dxa"/>
            <w:tcBorders>
              <w:top w:val="nil"/>
              <w:left w:val="nil"/>
              <w:bottom w:val="single" w:sz="4" w:space="0" w:color="auto"/>
              <w:right w:val="single" w:sz="4" w:space="0" w:color="auto"/>
            </w:tcBorders>
            <w:shd w:val="clear" w:color="auto" w:fill="auto"/>
            <w:noWrap/>
            <w:vAlign w:val="bottom"/>
            <w:hideMark/>
          </w:tcPr>
          <w:p w:rsidR="001760C5" w:rsidRPr="00454733" w:rsidRDefault="001760C5" w:rsidP="00790367">
            <w:pPr>
              <w:jc w:val="center"/>
              <w:rPr>
                <w:rFonts w:eastAsia="Times New Roman" w:cs="Times New Roman"/>
                <w:color w:val="000000"/>
                <w:szCs w:val="24"/>
              </w:rPr>
            </w:pPr>
          </w:p>
        </w:tc>
        <w:tc>
          <w:tcPr>
            <w:tcW w:w="1418" w:type="dxa"/>
            <w:tcBorders>
              <w:top w:val="nil"/>
              <w:left w:val="nil"/>
              <w:bottom w:val="single" w:sz="4" w:space="0" w:color="auto"/>
              <w:right w:val="single" w:sz="4" w:space="0" w:color="auto"/>
            </w:tcBorders>
            <w:shd w:val="clear" w:color="auto" w:fill="auto"/>
            <w:noWrap/>
            <w:vAlign w:val="bottom"/>
          </w:tcPr>
          <w:p w:rsidR="001760C5" w:rsidRPr="00454733" w:rsidRDefault="001760C5" w:rsidP="00790367">
            <w:pPr>
              <w:jc w:val="center"/>
              <w:rPr>
                <w:rFonts w:eastAsia="Times New Roman" w:cs="Times New Roman"/>
                <w:color w:val="000000"/>
                <w:szCs w:val="24"/>
              </w:rPr>
            </w:pPr>
          </w:p>
        </w:tc>
      </w:tr>
    </w:tbl>
    <w:p w:rsidR="001760C5" w:rsidRPr="00454733" w:rsidRDefault="001760C5" w:rsidP="00DB7977">
      <w:pPr>
        <w:rPr>
          <w:b/>
        </w:rPr>
      </w:pPr>
    </w:p>
    <w:p w:rsidR="00DB7977" w:rsidRPr="00454733" w:rsidRDefault="00DB7977" w:rsidP="00DB7977">
      <w:pPr>
        <w:rPr>
          <w:b/>
        </w:rPr>
      </w:pPr>
      <w:r w:rsidRPr="00454733">
        <w:rPr>
          <w:b/>
        </w:rPr>
        <w:t xml:space="preserve">Preparing Trial Balance </w:t>
      </w:r>
      <w:r w:rsidR="00635920" w:rsidRPr="00454733">
        <w:rPr>
          <w:b/>
        </w:rPr>
        <w:t>for</w:t>
      </w:r>
      <w:r w:rsidRPr="00454733">
        <w:rPr>
          <w:b/>
        </w:rPr>
        <w:t xml:space="preserve"> business of MAXIM, a trading bakery shop for the month of April, 20XX</w:t>
      </w:r>
    </w:p>
    <w:p w:rsidR="00DB7977" w:rsidRPr="00454733" w:rsidRDefault="00DB7977" w:rsidP="00DB7977">
      <w:pPr>
        <w:rPr>
          <w:b/>
        </w:rPr>
      </w:pPr>
      <w:r w:rsidRPr="00454733">
        <w:rPr>
          <w:b/>
        </w:rPr>
        <w:t>Computation of Trial Balance for MAXIM, period commenced for April 20XX</w:t>
      </w:r>
    </w:p>
    <w:p w:rsidR="00DB7977" w:rsidRPr="00454733" w:rsidRDefault="005D38DF" w:rsidP="00DB7977">
      <w:r w:rsidRPr="00454733">
        <w:t xml:space="preserve">According to business double entry system for every debit transaction of business a corresponding transaction for business credit transaction is also existed in the same financial period. Even the transacted amounts are also same in case of both financial periods. For verifying the relevance amount in </w:t>
      </w:r>
      <w:r w:rsidR="00DF56E0" w:rsidRPr="00454733">
        <w:t>debit</w:t>
      </w:r>
      <w:r w:rsidRPr="00454733">
        <w:t xml:space="preserve"> and credit period, a particular statement is required to be prepared </w:t>
      </w:r>
      <w:r w:rsidR="00DF56E0" w:rsidRPr="00454733">
        <w:t>accordingly;</w:t>
      </w:r>
      <w:r w:rsidRPr="00454733">
        <w:t xml:space="preserve"> such statement is recognised as business Trial balance for present financial time. </w:t>
      </w:r>
      <w:r w:rsidR="00DF56E0" w:rsidRPr="00454733">
        <w:t xml:space="preserve">Here, in accordance with present business requirement the trial balance has been prepared in the accounts of MAXIM, a trading bakery shop for the period of April. </w:t>
      </w:r>
    </w:p>
    <w:p w:rsidR="00DF56E0" w:rsidRPr="00454733" w:rsidRDefault="00DF56E0" w:rsidP="00DB7977"/>
    <w:tbl>
      <w:tblPr>
        <w:tblW w:w="9087" w:type="dxa"/>
        <w:tblInd w:w="93" w:type="dxa"/>
        <w:tblLook w:val="04A0" w:firstRow="1" w:lastRow="0" w:firstColumn="1" w:lastColumn="0" w:noHBand="0" w:noVBand="1"/>
      </w:tblPr>
      <w:tblGrid>
        <w:gridCol w:w="6111"/>
        <w:gridCol w:w="1559"/>
        <w:gridCol w:w="1417"/>
      </w:tblGrid>
      <w:tr w:rsidR="00DF56E0" w:rsidRPr="00454733" w:rsidTr="00DF56E0">
        <w:trPr>
          <w:trHeight w:val="315"/>
        </w:trPr>
        <w:tc>
          <w:tcPr>
            <w:tcW w:w="6111"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559" w:type="dxa"/>
            <w:tcBorders>
              <w:top w:val="single" w:sz="4" w:space="0" w:color="auto"/>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417" w:type="dxa"/>
            <w:tcBorders>
              <w:top w:val="single" w:sz="4" w:space="0" w:color="auto"/>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b/>
                <w:bCs/>
                <w:color w:val="000000"/>
                <w:szCs w:val="24"/>
              </w:rPr>
            </w:pPr>
            <w:r w:rsidRPr="00454733">
              <w:rPr>
                <w:rFonts w:eastAsia="Times New Roman" w:cs="Times New Roman"/>
                <w:b/>
                <w:bCs/>
                <w:color w:val="000000"/>
                <w:szCs w:val="24"/>
              </w:rPr>
              <w:t>Credit</w:t>
            </w:r>
          </w:p>
        </w:tc>
      </w:tr>
      <w:tr w:rsidR="00DF56E0" w:rsidRPr="00454733" w:rsidTr="00DF56E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559"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b/>
                <w:bCs/>
                <w:color w:val="000000"/>
                <w:szCs w:val="24"/>
              </w:rPr>
            </w:pPr>
            <w:r w:rsidRPr="00454733">
              <w:rPr>
                <w:rFonts w:eastAsia="Times New Roman" w:cs="Times New Roman"/>
                <w:b/>
                <w:bCs/>
                <w:color w:val="000000"/>
                <w:szCs w:val="24"/>
              </w:rPr>
              <w:t>Balance</w:t>
            </w:r>
          </w:p>
        </w:tc>
        <w:tc>
          <w:tcPr>
            <w:tcW w:w="1417"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DF56E0" w:rsidRPr="00454733" w:rsidTr="00DF56E0">
        <w:trPr>
          <w:trHeight w:val="420"/>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Business Equity</w:t>
            </w:r>
          </w:p>
        </w:tc>
        <w:tc>
          <w:tcPr>
            <w:tcW w:w="1559"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417"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300</w:t>
            </w:r>
          </w:p>
        </w:tc>
      </w:tr>
      <w:tr w:rsidR="00DF56E0" w:rsidRPr="00454733" w:rsidTr="00DF56E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Cash in hand</w:t>
            </w:r>
          </w:p>
        </w:tc>
        <w:tc>
          <w:tcPr>
            <w:tcW w:w="1559"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240</w:t>
            </w:r>
          </w:p>
        </w:tc>
        <w:tc>
          <w:tcPr>
            <w:tcW w:w="1417"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DF56E0" w:rsidRPr="00454733" w:rsidTr="00DF56E0">
        <w:trPr>
          <w:trHeight w:val="300"/>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Motor van</w:t>
            </w:r>
          </w:p>
        </w:tc>
        <w:tc>
          <w:tcPr>
            <w:tcW w:w="1559"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150</w:t>
            </w:r>
          </w:p>
        </w:tc>
        <w:tc>
          <w:tcPr>
            <w:tcW w:w="1417"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DF56E0" w:rsidRPr="00454733" w:rsidTr="00DF56E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lastRenderedPageBreak/>
              <w:t>Purchase</w:t>
            </w:r>
          </w:p>
        </w:tc>
        <w:tc>
          <w:tcPr>
            <w:tcW w:w="1559"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200</w:t>
            </w:r>
          </w:p>
        </w:tc>
        <w:tc>
          <w:tcPr>
            <w:tcW w:w="1417"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DF56E0" w:rsidRPr="00454733" w:rsidTr="00DF56E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Sales</w:t>
            </w:r>
          </w:p>
        </w:tc>
        <w:tc>
          <w:tcPr>
            <w:tcW w:w="1559"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350</w:t>
            </w:r>
          </w:p>
        </w:tc>
      </w:tr>
      <w:tr w:rsidR="00DF56E0" w:rsidRPr="00454733" w:rsidTr="00DF56E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Tatiana (Loan) account</w:t>
            </w:r>
          </w:p>
        </w:tc>
        <w:tc>
          <w:tcPr>
            <w:tcW w:w="1559"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50</w:t>
            </w:r>
          </w:p>
        </w:tc>
      </w:tr>
      <w:tr w:rsidR="00DF56E0" w:rsidRPr="00454733" w:rsidTr="00DF56E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Rent</w:t>
            </w:r>
          </w:p>
        </w:tc>
        <w:tc>
          <w:tcPr>
            <w:tcW w:w="1559"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50</w:t>
            </w:r>
          </w:p>
        </w:tc>
        <w:tc>
          <w:tcPr>
            <w:tcW w:w="1417"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 </w:t>
            </w:r>
          </w:p>
        </w:tc>
      </w:tr>
      <w:tr w:rsidR="00DF56E0" w:rsidRPr="00454733" w:rsidTr="00DF56E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Drawings</w:t>
            </w:r>
          </w:p>
        </w:tc>
        <w:tc>
          <w:tcPr>
            <w:tcW w:w="1559"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60</w:t>
            </w:r>
          </w:p>
        </w:tc>
        <w:tc>
          <w:tcPr>
            <w:tcW w:w="1417"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color w:val="000000"/>
                <w:szCs w:val="24"/>
              </w:rPr>
            </w:pPr>
            <w:r w:rsidRPr="00454733">
              <w:rPr>
                <w:rFonts w:eastAsia="Times New Roman" w:cs="Times New Roman"/>
                <w:color w:val="000000"/>
                <w:szCs w:val="24"/>
              </w:rPr>
              <w:t> </w:t>
            </w:r>
          </w:p>
        </w:tc>
      </w:tr>
      <w:tr w:rsidR="00DF56E0" w:rsidRPr="00454733" w:rsidTr="00DF56E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559"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b/>
                <w:bCs/>
                <w:color w:val="000000"/>
                <w:szCs w:val="24"/>
              </w:rPr>
            </w:pPr>
            <w:r w:rsidRPr="00454733">
              <w:rPr>
                <w:rFonts w:eastAsia="Times New Roman" w:cs="Times New Roman"/>
                <w:b/>
                <w:bCs/>
                <w:color w:val="000000"/>
                <w:szCs w:val="24"/>
              </w:rPr>
              <w:t>700</w:t>
            </w:r>
          </w:p>
        </w:tc>
        <w:tc>
          <w:tcPr>
            <w:tcW w:w="1417" w:type="dxa"/>
            <w:tcBorders>
              <w:top w:val="nil"/>
              <w:left w:val="nil"/>
              <w:bottom w:val="single" w:sz="4" w:space="0" w:color="auto"/>
              <w:right w:val="single" w:sz="4" w:space="0" w:color="auto"/>
            </w:tcBorders>
            <w:shd w:val="clear" w:color="auto" w:fill="auto"/>
            <w:vAlign w:val="center"/>
            <w:hideMark/>
          </w:tcPr>
          <w:p w:rsidR="00DF56E0" w:rsidRPr="00454733" w:rsidRDefault="00DF56E0" w:rsidP="00DF56E0">
            <w:pPr>
              <w:jc w:val="center"/>
              <w:rPr>
                <w:rFonts w:eastAsia="Times New Roman" w:cs="Times New Roman"/>
                <w:b/>
                <w:bCs/>
                <w:color w:val="000000"/>
                <w:szCs w:val="24"/>
              </w:rPr>
            </w:pPr>
            <w:r w:rsidRPr="00454733">
              <w:rPr>
                <w:rFonts w:eastAsia="Times New Roman" w:cs="Times New Roman"/>
                <w:b/>
                <w:bCs/>
                <w:color w:val="000000"/>
                <w:szCs w:val="24"/>
              </w:rPr>
              <w:t>700</w:t>
            </w:r>
          </w:p>
        </w:tc>
      </w:tr>
    </w:tbl>
    <w:p w:rsidR="001760C5" w:rsidRPr="00454733" w:rsidRDefault="001760C5">
      <w:pPr>
        <w:spacing w:after="200" w:line="276" w:lineRule="auto"/>
        <w:jc w:val="left"/>
        <w:rPr>
          <w:b/>
        </w:rPr>
      </w:pPr>
    </w:p>
    <w:p w:rsidR="00C31529" w:rsidRPr="00454733" w:rsidRDefault="00635920" w:rsidP="00C31529">
      <w:pPr>
        <w:spacing w:after="200" w:line="276" w:lineRule="auto"/>
        <w:jc w:val="left"/>
        <w:rPr>
          <w:b/>
        </w:rPr>
      </w:pPr>
      <w:r w:rsidRPr="00454733">
        <w:rPr>
          <w:b/>
        </w:rPr>
        <w:t>Preparing business Income Statement for business of MAXIM, a trading bakery shop for the month of April, 20XX</w:t>
      </w:r>
    </w:p>
    <w:p w:rsidR="00C66739" w:rsidRPr="00454733" w:rsidRDefault="00C66739" w:rsidP="00C66739">
      <w:pPr>
        <w:rPr>
          <w:rFonts w:eastAsia="Times New Roman" w:cs="Times New Roman"/>
          <w:color w:val="auto"/>
          <w:szCs w:val="24"/>
        </w:rPr>
      </w:pPr>
      <w:r w:rsidRPr="00454733">
        <w:rPr>
          <w:rFonts w:eastAsia="Times New Roman" w:cs="Times New Roman"/>
          <w:color w:val="000000"/>
          <w:szCs w:val="24"/>
        </w:rPr>
        <w:t>According to general provisions that are provided in Generally Accepted Accounting Principles, for the primary purpose of providing efficient financial details of a business for a particular period the accountant is used to compute relevant financial statements. Income statement or profit and loss statement of the business is basically applied for providing essential financial details of the business related to the transactions which are basically involved business revenues and business expenditure related to manufacturing as well as office and administrative for efficient business performance presentation. With the proper computation along with the general provisions, the accountants generally provide efficient details related to the present year business transactions in front of business stakeholders.  Here are according to the, present assignment requisition the application of income statement is provided for the business of </w:t>
      </w:r>
      <w:r w:rsidRPr="00454733">
        <w:t>MAXIM, a trading bakery shop for the period of April.</w:t>
      </w:r>
    </w:p>
    <w:tbl>
      <w:tblPr>
        <w:tblW w:w="9087" w:type="dxa"/>
        <w:tblInd w:w="93" w:type="dxa"/>
        <w:tblLook w:val="04A0" w:firstRow="1" w:lastRow="0" w:firstColumn="1" w:lastColumn="0" w:noHBand="0" w:noVBand="1"/>
      </w:tblPr>
      <w:tblGrid>
        <w:gridCol w:w="6111"/>
        <w:gridCol w:w="1559"/>
        <w:gridCol w:w="1417"/>
      </w:tblGrid>
      <w:tr w:rsidR="00635920" w:rsidRPr="00454733" w:rsidTr="00635920">
        <w:trPr>
          <w:trHeight w:val="315"/>
        </w:trPr>
        <w:tc>
          <w:tcPr>
            <w:tcW w:w="6111"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559" w:type="dxa"/>
            <w:tcBorders>
              <w:top w:val="single" w:sz="4" w:space="0" w:color="auto"/>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b/>
                <w:bCs/>
                <w:color w:val="000000"/>
                <w:szCs w:val="24"/>
              </w:rPr>
            </w:pPr>
            <w:r w:rsidRPr="00454733">
              <w:rPr>
                <w:rFonts w:eastAsia="Times New Roman" w:cs="Times New Roman"/>
                <w:b/>
                <w:bCs/>
                <w:color w:val="000000"/>
                <w:szCs w:val="24"/>
              </w:rPr>
              <w:t>Balance</w:t>
            </w:r>
          </w:p>
        </w:tc>
        <w:tc>
          <w:tcPr>
            <w:tcW w:w="1417" w:type="dxa"/>
            <w:tcBorders>
              <w:top w:val="single" w:sz="4" w:space="0" w:color="auto"/>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635920" w:rsidRPr="00454733" w:rsidTr="0063592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635920" w:rsidRPr="00454733" w:rsidRDefault="00635920" w:rsidP="00635920">
            <w:pPr>
              <w:rPr>
                <w:rFonts w:eastAsia="Times New Roman" w:cs="Times New Roman"/>
                <w:color w:val="000000"/>
                <w:szCs w:val="24"/>
              </w:rPr>
            </w:pPr>
            <w:r w:rsidRPr="00454733">
              <w:rPr>
                <w:rFonts w:eastAsia="Times New Roman" w:cs="Times New Roman"/>
                <w:color w:val="000000"/>
                <w:szCs w:val="24"/>
              </w:rPr>
              <w:t>Business Revenues</w:t>
            </w:r>
          </w:p>
        </w:tc>
        <w:tc>
          <w:tcPr>
            <w:tcW w:w="1559"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350</w:t>
            </w:r>
          </w:p>
        </w:tc>
      </w:tr>
      <w:tr w:rsidR="00635920" w:rsidRPr="00454733" w:rsidTr="0063592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635920" w:rsidRPr="00454733" w:rsidRDefault="00635920" w:rsidP="00635920">
            <w:pPr>
              <w:rPr>
                <w:rFonts w:eastAsia="Times New Roman" w:cs="Times New Roman"/>
                <w:color w:val="000000"/>
                <w:szCs w:val="24"/>
              </w:rPr>
            </w:pPr>
            <w:r w:rsidRPr="00454733">
              <w:rPr>
                <w:rFonts w:eastAsia="Times New Roman" w:cs="Times New Roman"/>
                <w:color w:val="000000"/>
                <w:szCs w:val="24"/>
              </w:rPr>
              <w:t>Deduction: COGS</w:t>
            </w:r>
          </w:p>
        </w:tc>
        <w:tc>
          <w:tcPr>
            <w:tcW w:w="1559"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 </w:t>
            </w:r>
          </w:p>
        </w:tc>
      </w:tr>
      <w:tr w:rsidR="00635920" w:rsidRPr="00454733" w:rsidTr="0063592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Business Cash Purchase</w:t>
            </w:r>
          </w:p>
        </w:tc>
        <w:tc>
          <w:tcPr>
            <w:tcW w:w="1559"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200</w:t>
            </w:r>
          </w:p>
        </w:tc>
        <w:tc>
          <w:tcPr>
            <w:tcW w:w="1417"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 </w:t>
            </w:r>
          </w:p>
        </w:tc>
      </w:tr>
      <w:tr w:rsidR="00635920" w:rsidRPr="00454733" w:rsidTr="0063592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Less: Value of closing Inventory</w:t>
            </w:r>
          </w:p>
        </w:tc>
        <w:tc>
          <w:tcPr>
            <w:tcW w:w="1559"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100</w:t>
            </w:r>
          </w:p>
        </w:tc>
        <w:tc>
          <w:tcPr>
            <w:tcW w:w="1417"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 </w:t>
            </w:r>
          </w:p>
        </w:tc>
      </w:tr>
      <w:tr w:rsidR="00635920" w:rsidRPr="00454733" w:rsidTr="0063592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635920" w:rsidRPr="00454733" w:rsidRDefault="00635920" w:rsidP="00635920">
            <w:pPr>
              <w:rPr>
                <w:rFonts w:eastAsia="Times New Roman" w:cs="Times New Roman"/>
                <w:color w:val="000000"/>
                <w:szCs w:val="24"/>
              </w:rPr>
            </w:pPr>
            <w:r w:rsidRPr="00454733">
              <w:rPr>
                <w:rFonts w:eastAsia="Times New Roman" w:cs="Times New Roman"/>
                <w:color w:val="000000"/>
                <w:szCs w:val="24"/>
              </w:rPr>
              <w:t>Net COGS balance</w:t>
            </w:r>
          </w:p>
        </w:tc>
        <w:tc>
          <w:tcPr>
            <w:tcW w:w="1559"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100</w:t>
            </w:r>
          </w:p>
        </w:tc>
      </w:tr>
      <w:tr w:rsidR="00635920" w:rsidRPr="00454733" w:rsidTr="0063592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Gross profit</w:t>
            </w:r>
          </w:p>
        </w:tc>
        <w:tc>
          <w:tcPr>
            <w:tcW w:w="1559"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250</w:t>
            </w:r>
          </w:p>
        </w:tc>
      </w:tr>
      <w:tr w:rsidR="00635920" w:rsidRPr="00454733" w:rsidTr="0063592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635920" w:rsidRPr="00454733" w:rsidRDefault="00635920" w:rsidP="00635920">
            <w:pPr>
              <w:rPr>
                <w:rFonts w:eastAsia="Times New Roman" w:cs="Times New Roman"/>
                <w:color w:val="000000"/>
                <w:szCs w:val="24"/>
              </w:rPr>
            </w:pPr>
            <w:r w:rsidRPr="00454733">
              <w:rPr>
                <w:rFonts w:eastAsia="Times New Roman" w:cs="Times New Roman"/>
                <w:color w:val="000000"/>
                <w:szCs w:val="24"/>
              </w:rPr>
              <w:t>Deduction: Payment rent</w:t>
            </w:r>
          </w:p>
        </w:tc>
        <w:tc>
          <w:tcPr>
            <w:tcW w:w="1559"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50</w:t>
            </w:r>
          </w:p>
        </w:tc>
      </w:tr>
      <w:tr w:rsidR="00635920" w:rsidRPr="00454733" w:rsidTr="00635920">
        <w:trPr>
          <w:trHeight w:val="315"/>
        </w:trPr>
        <w:tc>
          <w:tcPr>
            <w:tcW w:w="6111" w:type="dxa"/>
            <w:tcBorders>
              <w:top w:val="nil"/>
              <w:left w:val="single" w:sz="4" w:space="0" w:color="auto"/>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 xml:space="preserve">Business Net profit </w:t>
            </w:r>
          </w:p>
        </w:tc>
        <w:tc>
          <w:tcPr>
            <w:tcW w:w="1559"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color w:val="000000"/>
                <w:szCs w:val="24"/>
              </w:rPr>
            </w:pPr>
            <w:r w:rsidRPr="00454733">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vAlign w:val="center"/>
            <w:hideMark/>
          </w:tcPr>
          <w:p w:rsidR="00635920" w:rsidRPr="00454733" w:rsidRDefault="00635920" w:rsidP="00635920">
            <w:pPr>
              <w:jc w:val="center"/>
              <w:rPr>
                <w:rFonts w:eastAsia="Times New Roman" w:cs="Times New Roman"/>
                <w:b/>
                <w:bCs/>
                <w:color w:val="000000"/>
                <w:szCs w:val="24"/>
              </w:rPr>
            </w:pPr>
            <w:r w:rsidRPr="00454733">
              <w:rPr>
                <w:rFonts w:eastAsia="Times New Roman" w:cs="Times New Roman"/>
                <w:b/>
                <w:bCs/>
                <w:color w:val="000000"/>
                <w:szCs w:val="24"/>
              </w:rPr>
              <w:t>200</w:t>
            </w:r>
          </w:p>
        </w:tc>
      </w:tr>
    </w:tbl>
    <w:p w:rsidR="00635920" w:rsidRPr="00454733" w:rsidRDefault="00635920" w:rsidP="00635920">
      <w:pPr>
        <w:rPr>
          <w:b/>
        </w:rPr>
      </w:pPr>
    </w:p>
    <w:p w:rsidR="001760C5" w:rsidRPr="00454733" w:rsidRDefault="001760C5">
      <w:pPr>
        <w:spacing w:after="200" w:line="276" w:lineRule="auto"/>
        <w:jc w:val="left"/>
        <w:rPr>
          <w:b/>
        </w:rPr>
      </w:pPr>
      <w:r w:rsidRPr="00454733">
        <w:rPr>
          <w:b/>
        </w:rPr>
        <w:br w:type="page"/>
      </w:r>
    </w:p>
    <w:p w:rsidR="000F5C04" w:rsidRPr="00454733" w:rsidRDefault="000F5C04" w:rsidP="000F5C04">
      <w:pPr>
        <w:rPr>
          <w:b/>
        </w:rPr>
      </w:pPr>
      <w:r w:rsidRPr="00454733">
        <w:rPr>
          <w:b/>
        </w:rPr>
        <w:lastRenderedPageBreak/>
        <w:t>Preparing business Balance sheet for business of MAXIM, a trading bakery shop for the month of April, 20XX</w:t>
      </w:r>
    </w:p>
    <w:p w:rsidR="00383AEF" w:rsidRPr="00454733" w:rsidRDefault="00383AEF" w:rsidP="00383AEF">
      <w:pPr>
        <w:rPr>
          <w:rFonts w:eastAsia="Times New Roman" w:cs="Times New Roman"/>
          <w:color w:val="auto"/>
          <w:szCs w:val="24"/>
        </w:rPr>
      </w:pPr>
      <w:r w:rsidRPr="00454733">
        <w:t xml:space="preserve">In accordance with the present business requisition the application of business balance sheet is applied for presenting the significant details of business assets and liabilities for efficient business performance presentation. Here, according to the present assignment requisition the balance sheet has been provided for </w:t>
      </w:r>
      <w:r w:rsidRPr="00454733">
        <w:rPr>
          <w:rFonts w:eastAsia="Times New Roman" w:cs="Times New Roman"/>
          <w:color w:val="000000"/>
          <w:szCs w:val="24"/>
        </w:rPr>
        <w:t>the business of </w:t>
      </w:r>
      <w:r w:rsidRPr="00454733">
        <w:t>MAXIM, a trading bakery shop for the period of April.</w:t>
      </w:r>
    </w:p>
    <w:tbl>
      <w:tblPr>
        <w:tblW w:w="9087" w:type="dxa"/>
        <w:tblInd w:w="93" w:type="dxa"/>
        <w:tblLook w:val="04A0" w:firstRow="1" w:lastRow="0" w:firstColumn="1" w:lastColumn="0" w:noHBand="0" w:noVBand="1"/>
      </w:tblPr>
      <w:tblGrid>
        <w:gridCol w:w="5118"/>
        <w:gridCol w:w="1985"/>
        <w:gridCol w:w="1984"/>
      </w:tblGrid>
      <w:tr w:rsidR="000F5C04" w:rsidRPr="00454733" w:rsidTr="000F5C04">
        <w:trPr>
          <w:trHeight w:val="315"/>
        </w:trPr>
        <w:tc>
          <w:tcPr>
            <w:tcW w:w="51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985" w:type="dxa"/>
            <w:tcBorders>
              <w:top w:val="single" w:sz="4" w:space="0" w:color="auto"/>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b/>
                <w:bCs/>
                <w:color w:val="000000"/>
                <w:szCs w:val="24"/>
              </w:rPr>
            </w:pPr>
            <w:r w:rsidRPr="00454733">
              <w:rPr>
                <w:rFonts w:eastAsia="Times New Roman" w:cs="Times New Roman"/>
                <w:b/>
                <w:bCs/>
                <w:color w:val="000000"/>
                <w:szCs w:val="24"/>
              </w:rPr>
              <w:t xml:space="preserve">Aggregate Value </w:t>
            </w:r>
          </w:p>
        </w:tc>
        <w:tc>
          <w:tcPr>
            <w:tcW w:w="1984" w:type="dxa"/>
            <w:tcBorders>
              <w:top w:val="single" w:sz="4" w:space="0" w:color="auto"/>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b/>
                <w:bCs/>
                <w:color w:val="000000"/>
                <w:szCs w:val="24"/>
              </w:rPr>
            </w:pPr>
            <w:r w:rsidRPr="00454733">
              <w:rPr>
                <w:rFonts w:eastAsia="Times New Roman" w:cs="Times New Roman"/>
                <w:b/>
                <w:bCs/>
                <w:color w:val="000000"/>
                <w:szCs w:val="24"/>
              </w:rPr>
              <w:t xml:space="preserve">Aggregate Value </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b/>
                <w:bCs/>
                <w:color w:val="000000"/>
                <w:szCs w:val="24"/>
              </w:rPr>
            </w:pPr>
            <w:r w:rsidRPr="00454733">
              <w:rPr>
                <w:rFonts w:eastAsia="Times New Roman" w:cs="Times New Roman"/>
                <w:b/>
                <w:bCs/>
                <w:color w:val="000000"/>
                <w:szCs w:val="24"/>
              </w:rPr>
              <w:t xml:space="preserve">Non- Current assets </w:t>
            </w:r>
          </w:p>
        </w:tc>
        <w:tc>
          <w:tcPr>
            <w:tcW w:w="1985" w:type="dxa"/>
            <w:tcBorders>
              <w:top w:val="nil"/>
              <w:left w:val="nil"/>
              <w:bottom w:val="single" w:sz="4" w:space="0" w:color="auto"/>
              <w:right w:val="single" w:sz="4" w:space="0" w:color="auto"/>
            </w:tcBorders>
            <w:shd w:val="clear" w:color="auto" w:fill="auto"/>
            <w:noWrap/>
            <w:vAlign w:val="bottom"/>
            <w:hideMark/>
          </w:tcPr>
          <w:p w:rsidR="000F5C04" w:rsidRPr="00454733" w:rsidRDefault="000F5C04" w:rsidP="000F5C04">
            <w:pPr>
              <w:jc w:val="left"/>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bottom"/>
            <w:hideMark/>
          </w:tcPr>
          <w:p w:rsidR="000F5C04" w:rsidRPr="00454733" w:rsidRDefault="000F5C04" w:rsidP="000F5C04">
            <w:pPr>
              <w:jc w:val="left"/>
              <w:rPr>
                <w:rFonts w:eastAsia="Times New Roman" w:cs="Times New Roman"/>
                <w:color w:val="000000"/>
                <w:szCs w:val="24"/>
              </w:rPr>
            </w:pPr>
            <w:r w:rsidRPr="00454733">
              <w:rPr>
                <w:rFonts w:eastAsia="Times New Roman" w:cs="Times New Roman"/>
                <w:color w:val="000000"/>
                <w:szCs w:val="24"/>
              </w:rPr>
              <w:t> </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rPr>
                <w:rFonts w:eastAsia="Times New Roman" w:cs="Times New Roman"/>
                <w:color w:val="000000"/>
                <w:szCs w:val="24"/>
              </w:rPr>
            </w:pPr>
            <w:r w:rsidRPr="00454733">
              <w:rPr>
                <w:rFonts w:eastAsia="Times New Roman" w:cs="Times New Roman"/>
                <w:color w:val="000000"/>
                <w:szCs w:val="24"/>
              </w:rPr>
              <w:t>Motor van</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150</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r>
      <w:tr w:rsidR="000F5C04" w:rsidRPr="00454733" w:rsidTr="000F5C04">
        <w:trPr>
          <w:trHeight w:val="420"/>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rPr>
                <w:rFonts w:eastAsia="Times New Roman" w:cs="Times New Roman"/>
                <w:color w:val="000000"/>
                <w:szCs w:val="24"/>
              </w:rPr>
            </w:pPr>
            <w:r w:rsidRPr="00454733">
              <w:rPr>
                <w:rFonts w:eastAsia="Times New Roman" w:cs="Times New Roman"/>
                <w:color w:val="000000"/>
                <w:szCs w:val="24"/>
              </w:rPr>
              <w:t>Aggregate Non-current assets</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150</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b/>
                <w:bCs/>
                <w:color w:val="000000"/>
                <w:szCs w:val="24"/>
              </w:rPr>
            </w:pPr>
            <w:r w:rsidRPr="00454733">
              <w:rPr>
                <w:rFonts w:eastAsia="Times New Roman" w:cs="Times New Roman"/>
                <w:b/>
                <w:bCs/>
                <w:color w:val="000000"/>
                <w:szCs w:val="24"/>
              </w:rPr>
              <w:t xml:space="preserve">Current assets </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0F5C04" w:rsidRPr="00454733" w:rsidTr="000F5C04">
        <w:trPr>
          <w:trHeight w:val="300"/>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rPr>
                <w:rFonts w:eastAsia="Times New Roman" w:cs="Times New Roman"/>
                <w:color w:val="000000"/>
                <w:szCs w:val="24"/>
              </w:rPr>
            </w:pPr>
            <w:r w:rsidRPr="00454733">
              <w:rPr>
                <w:rFonts w:eastAsia="Times New Roman" w:cs="Times New Roman"/>
                <w:color w:val="000000"/>
                <w:szCs w:val="24"/>
              </w:rPr>
              <w:t xml:space="preserve">Cash </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240</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rPr>
                <w:rFonts w:eastAsia="Times New Roman" w:cs="Times New Roman"/>
                <w:color w:val="000000"/>
                <w:szCs w:val="24"/>
              </w:rPr>
            </w:pPr>
            <w:r w:rsidRPr="00454733">
              <w:rPr>
                <w:rFonts w:eastAsia="Times New Roman" w:cs="Times New Roman"/>
                <w:color w:val="000000"/>
                <w:szCs w:val="24"/>
              </w:rPr>
              <w:t>Inventories</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100</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rPr>
                <w:rFonts w:eastAsia="Times New Roman" w:cs="Times New Roman"/>
                <w:color w:val="000000"/>
                <w:szCs w:val="24"/>
              </w:rPr>
            </w:pPr>
            <w:r w:rsidRPr="00454733">
              <w:rPr>
                <w:rFonts w:eastAsia="Times New Roman" w:cs="Times New Roman"/>
                <w:color w:val="000000"/>
                <w:szCs w:val="24"/>
              </w:rPr>
              <w:t>Aggregate current assets</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340</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b/>
                <w:bCs/>
                <w:color w:val="000000"/>
                <w:szCs w:val="24"/>
              </w:rPr>
            </w:pPr>
            <w:r w:rsidRPr="00454733">
              <w:rPr>
                <w:rFonts w:eastAsia="Times New Roman" w:cs="Times New Roman"/>
                <w:b/>
                <w:bCs/>
                <w:color w:val="000000"/>
                <w:szCs w:val="24"/>
              </w:rPr>
              <w:t>Aggregate Assets Balance</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b/>
                <w:bCs/>
                <w:color w:val="000000"/>
                <w:szCs w:val="24"/>
              </w:rPr>
            </w:pPr>
            <w:r w:rsidRPr="00454733">
              <w:rPr>
                <w:rFonts w:eastAsia="Times New Roman" w:cs="Times New Roman"/>
                <w:b/>
                <w:bCs/>
                <w:color w:val="000000"/>
                <w:szCs w:val="24"/>
              </w:rPr>
              <w:t>490</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bottom"/>
            <w:hideMark/>
          </w:tcPr>
          <w:p w:rsidR="000F5C04" w:rsidRPr="00454733" w:rsidRDefault="000F5C04" w:rsidP="000F5C04">
            <w:pPr>
              <w:jc w:val="left"/>
              <w:rPr>
                <w:rFonts w:eastAsia="Times New Roman" w:cs="Times New Roman"/>
                <w:color w:val="000000"/>
                <w:szCs w:val="24"/>
              </w:rPr>
            </w:pPr>
            <w:r w:rsidRPr="00454733">
              <w:rPr>
                <w:rFonts w:eastAsia="Times New Roman" w:cs="Times New Roman"/>
                <w:color w:val="000000"/>
                <w:szCs w:val="24"/>
              </w:rPr>
              <w:t> </w:t>
            </w:r>
          </w:p>
        </w:tc>
        <w:tc>
          <w:tcPr>
            <w:tcW w:w="1985" w:type="dxa"/>
            <w:tcBorders>
              <w:top w:val="nil"/>
              <w:left w:val="nil"/>
              <w:bottom w:val="single" w:sz="4" w:space="0" w:color="auto"/>
              <w:right w:val="single" w:sz="4" w:space="0" w:color="auto"/>
            </w:tcBorders>
            <w:shd w:val="clear" w:color="auto" w:fill="auto"/>
            <w:noWrap/>
            <w:vAlign w:val="bottom"/>
            <w:hideMark/>
          </w:tcPr>
          <w:p w:rsidR="000F5C04" w:rsidRPr="00454733" w:rsidRDefault="000F5C04" w:rsidP="000F5C04">
            <w:pPr>
              <w:jc w:val="left"/>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bottom"/>
            <w:hideMark/>
          </w:tcPr>
          <w:p w:rsidR="000F5C04" w:rsidRPr="00454733" w:rsidRDefault="000F5C04" w:rsidP="000F5C04">
            <w:pPr>
              <w:jc w:val="left"/>
              <w:rPr>
                <w:rFonts w:eastAsia="Times New Roman" w:cs="Times New Roman"/>
                <w:color w:val="000000"/>
                <w:szCs w:val="24"/>
              </w:rPr>
            </w:pPr>
            <w:r w:rsidRPr="00454733">
              <w:rPr>
                <w:rFonts w:eastAsia="Times New Roman" w:cs="Times New Roman"/>
                <w:color w:val="000000"/>
                <w:szCs w:val="24"/>
              </w:rPr>
              <w:t> </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Current Liabilities</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r>
      <w:tr w:rsidR="000F5C04" w:rsidRPr="00454733" w:rsidTr="00EE6D18">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left"/>
              <w:rPr>
                <w:rFonts w:eastAsia="Times New Roman" w:cs="Times New Roman"/>
                <w:color w:val="000000"/>
                <w:szCs w:val="24"/>
              </w:rPr>
            </w:pPr>
            <w:r w:rsidRPr="00454733">
              <w:rPr>
                <w:rFonts w:eastAsia="Times New Roman" w:cs="Times New Roman"/>
                <w:color w:val="000000"/>
                <w:szCs w:val="24"/>
              </w:rPr>
              <w:t>Aggregate Current liabilities</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w:t>
            </w:r>
          </w:p>
        </w:tc>
      </w:tr>
      <w:tr w:rsidR="000F5C04" w:rsidRPr="00454733" w:rsidTr="00EE6D18">
        <w:trPr>
          <w:trHeight w:val="315"/>
        </w:trPr>
        <w:tc>
          <w:tcPr>
            <w:tcW w:w="51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Non-current liabilities</w:t>
            </w:r>
          </w:p>
        </w:tc>
        <w:tc>
          <w:tcPr>
            <w:tcW w:w="198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r>
      <w:tr w:rsidR="000F5C04" w:rsidRPr="00454733" w:rsidTr="00EE6D18">
        <w:trPr>
          <w:trHeight w:val="315"/>
        </w:trPr>
        <w:tc>
          <w:tcPr>
            <w:tcW w:w="51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left"/>
              <w:rPr>
                <w:rFonts w:eastAsia="Times New Roman" w:cs="Times New Roman"/>
                <w:color w:val="000000"/>
                <w:szCs w:val="24"/>
              </w:rPr>
            </w:pPr>
            <w:r w:rsidRPr="00454733">
              <w:rPr>
                <w:rFonts w:eastAsia="Times New Roman" w:cs="Times New Roman"/>
                <w:color w:val="000000"/>
                <w:szCs w:val="24"/>
              </w:rPr>
              <w:t>Reserve and surplus (Net profit)</w:t>
            </w:r>
          </w:p>
        </w:tc>
        <w:tc>
          <w:tcPr>
            <w:tcW w:w="1985" w:type="dxa"/>
            <w:tcBorders>
              <w:top w:val="single" w:sz="4" w:space="0" w:color="auto"/>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200</w:t>
            </w:r>
          </w:p>
        </w:tc>
        <w:tc>
          <w:tcPr>
            <w:tcW w:w="1984" w:type="dxa"/>
            <w:tcBorders>
              <w:top w:val="single" w:sz="4" w:space="0" w:color="auto"/>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left"/>
              <w:rPr>
                <w:rFonts w:eastAsia="Times New Roman" w:cs="Times New Roman"/>
                <w:color w:val="000000"/>
                <w:szCs w:val="24"/>
              </w:rPr>
            </w:pPr>
            <w:r w:rsidRPr="00454733">
              <w:rPr>
                <w:rFonts w:eastAsia="Times New Roman" w:cs="Times New Roman"/>
                <w:color w:val="000000"/>
                <w:szCs w:val="24"/>
              </w:rPr>
              <w:t>Tatiana (Loan) account</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50</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left"/>
              <w:rPr>
                <w:rFonts w:eastAsia="Times New Roman" w:cs="Times New Roman"/>
                <w:color w:val="000000"/>
                <w:szCs w:val="24"/>
              </w:rPr>
            </w:pPr>
            <w:r w:rsidRPr="00454733">
              <w:rPr>
                <w:rFonts w:eastAsia="Times New Roman" w:cs="Times New Roman"/>
                <w:color w:val="000000"/>
                <w:szCs w:val="24"/>
              </w:rPr>
              <w:t>Total Non-current liabilities</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50</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Business Equity</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left"/>
              <w:rPr>
                <w:rFonts w:eastAsia="Times New Roman" w:cs="Times New Roman"/>
                <w:color w:val="000000"/>
                <w:szCs w:val="24"/>
              </w:rPr>
            </w:pPr>
            <w:r w:rsidRPr="00454733">
              <w:rPr>
                <w:rFonts w:eastAsia="Times New Roman" w:cs="Times New Roman"/>
                <w:color w:val="000000"/>
                <w:szCs w:val="24"/>
              </w:rPr>
              <w:t>Capital</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300</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left"/>
              <w:rPr>
                <w:rFonts w:eastAsia="Times New Roman" w:cs="Times New Roman"/>
                <w:color w:val="000000"/>
                <w:szCs w:val="24"/>
              </w:rPr>
            </w:pPr>
            <w:r w:rsidRPr="00454733">
              <w:rPr>
                <w:rFonts w:eastAsia="Times New Roman" w:cs="Times New Roman"/>
                <w:color w:val="000000"/>
                <w:szCs w:val="24"/>
              </w:rPr>
              <w:t>Less: Drawings</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60</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left"/>
              <w:rPr>
                <w:rFonts w:eastAsia="Times New Roman" w:cs="Times New Roman"/>
                <w:color w:val="000000"/>
                <w:szCs w:val="24"/>
              </w:rPr>
            </w:pPr>
            <w:r w:rsidRPr="00454733">
              <w:rPr>
                <w:rFonts w:eastAsia="Times New Roman" w:cs="Times New Roman"/>
                <w:color w:val="000000"/>
                <w:szCs w:val="24"/>
              </w:rPr>
              <w:t>Total owners’ equity</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color w:val="000000"/>
                <w:szCs w:val="24"/>
              </w:rPr>
            </w:pPr>
            <w:r w:rsidRPr="00454733">
              <w:rPr>
                <w:rFonts w:eastAsia="Times New Roman" w:cs="Times New Roman"/>
                <w:color w:val="000000"/>
                <w:szCs w:val="24"/>
              </w:rPr>
              <w:t>240</w:t>
            </w:r>
          </w:p>
        </w:tc>
      </w:tr>
      <w:tr w:rsidR="000F5C04" w:rsidRPr="00454733" w:rsidTr="000F5C04">
        <w:trPr>
          <w:trHeight w:val="315"/>
        </w:trPr>
        <w:tc>
          <w:tcPr>
            <w:tcW w:w="5118" w:type="dxa"/>
            <w:tcBorders>
              <w:top w:val="nil"/>
              <w:left w:val="single" w:sz="4" w:space="0" w:color="auto"/>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b/>
                <w:bCs/>
                <w:color w:val="000000"/>
                <w:szCs w:val="24"/>
              </w:rPr>
            </w:pPr>
            <w:r w:rsidRPr="00454733">
              <w:rPr>
                <w:rFonts w:eastAsia="Times New Roman" w:cs="Times New Roman"/>
                <w:b/>
                <w:bCs/>
                <w:color w:val="000000"/>
                <w:szCs w:val="24"/>
              </w:rPr>
              <w:t>Total Liabilities Balance</w:t>
            </w:r>
          </w:p>
        </w:tc>
        <w:tc>
          <w:tcPr>
            <w:tcW w:w="1985"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0F5C04" w:rsidRPr="00454733" w:rsidRDefault="000F5C04" w:rsidP="000F5C04">
            <w:pPr>
              <w:jc w:val="center"/>
              <w:rPr>
                <w:rFonts w:eastAsia="Times New Roman" w:cs="Times New Roman"/>
                <w:b/>
                <w:bCs/>
                <w:color w:val="000000"/>
                <w:szCs w:val="24"/>
              </w:rPr>
            </w:pPr>
            <w:r w:rsidRPr="00454733">
              <w:rPr>
                <w:rFonts w:eastAsia="Times New Roman" w:cs="Times New Roman"/>
                <w:b/>
                <w:bCs/>
                <w:color w:val="000000"/>
                <w:szCs w:val="24"/>
              </w:rPr>
              <w:t>290</w:t>
            </w:r>
          </w:p>
        </w:tc>
      </w:tr>
    </w:tbl>
    <w:p w:rsidR="00BC5169" w:rsidRPr="00454733" w:rsidRDefault="00BC5169" w:rsidP="00BC5169">
      <w:pPr>
        <w:spacing w:after="200" w:line="276" w:lineRule="auto"/>
        <w:jc w:val="left"/>
        <w:rPr>
          <w:b/>
        </w:rPr>
      </w:pPr>
    </w:p>
    <w:p w:rsidR="00E85B99" w:rsidRPr="00454733" w:rsidRDefault="00E85B99" w:rsidP="00BC5169">
      <w:pPr>
        <w:rPr>
          <w:b/>
        </w:rPr>
      </w:pPr>
      <w:r w:rsidRPr="00454733">
        <w:rPr>
          <w:b/>
        </w:rPr>
        <w:br w:type="page"/>
      </w:r>
    </w:p>
    <w:p w:rsidR="00E85B99" w:rsidRPr="00454733" w:rsidRDefault="00E85B99" w:rsidP="00E85B99">
      <w:pPr>
        <w:pStyle w:val="Normal1"/>
        <w:rPr>
          <w:lang w:val="en-GB"/>
        </w:rPr>
      </w:pPr>
    </w:p>
    <w:p w:rsidR="00366811" w:rsidRPr="00454733" w:rsidRDefault="00366811" w:rsidP="000D66BB">
      <w:pPr>
        <w:pStyle w:val="Heading2"/>
      </w:pPr>
      <w:bookmarkStart w:id="3" w:name="_Toc47699700"/>
      <w:r w:rsidRPr="00454733">
        <w:t>TASK 2</w:t>
      </w:r>
      <w:bookmarkEnd w:id="3"/>
    </w:p>
    <w:p w:rsidR="00E85B99" w:rsidRPr="00454733" w:rsidRDefault="00366811" w:rsidP="00366811">
      <w:pPr>
        <w:rPr>
          <w:b/>
        </w:rPr>
      </w:pPr>
      <w:r w:rsidRPr="00454733">
        <w:rPr>
          <w:b/>
        </w:rPr>
        <w:t xml:space="preserve">Preparing essential Ledger account for the business of </w:t>
      </w:r>
      <w:proofErr w:type="spellStart"/>
      <w:r w:rsidRPr="00454733">
        <w:rPr>
          <w:b/>
        </w:rPr>
        <w:t>Pendo</w:t>
      </w:r>
      <w:proofErr w:type="spellEnd"/>
      <w:r w:rsidRPr="00454733">
        <w:rPr>
          <w:b/>
        </w:rPr>
        <w:t>, business of a second-hand furniture dealer for the period of January 20XX</w:t>
      </w:r>
    </w:p>
    <w:p w:rsidR="001760C5" w:rsidRPr="00454733" w:rsidRDefault="00DF2B2F" w:rsidP="00366811">
      <w:r w:rsidRPr="00454733">
        <w:t xml:space="preserve">In accordance with the present business performances the application of different </w:t>
      </w:r>
      <w:r w:rsidR="009F30EC" w:rsidRPr="00454733">
        <w:t xml:space="preserve">ledger accounts are prepared for efficient presentation of business financial details that incurred in the current accounting period. Here, according to the present task requirement different ledger account of </w:t>
      </w:r>
      <w:proofErr w:type="spellStart"/>
      <w:r w:rsidR="009F30EC" w:rsidRPr="00454733">
        <w:t>Pendo</w:t>
      </w:r>
      <w:proofErr w:type="spellEnd"/>
      <w:r w:rsidR="009F30EC" w:rsidRPr="00454733">
        <w:t xml:space="preserve">, the second-hand furniture has been computed for the period of January, </w:t>
      </w:r>
      <w:r w:rsidR="00F974BA" w:rsidRPr="00454733">
        <w:t xml:space="preserve">20XX. </w:t>
      </w:r>
    </w:p>
    <w:p w:rsidR="00F974BA" w:rsidRPr="00454733" w:rsidRDefault="00F974BA" w:rsidP="00F974BA">
      <w:pPr>
        <w:rPr>
          <w:b/>
        </w:rPr>
      </w:pPr>
      <w:r w:rsidRPr="00454733">
        <w:rPr>
          <w:b/>
        </w:rPr>
        <w:t>Computation of Business Cash Account</w:t>
      </w:r>
    </w:p>
    <w:tbl>
      <w:tblPr>
        <w:tblW w:w="9513" w:type="dxa"/>
        <w:tblInd w:w="93" w:type="dxa"/>
        <w:tblLook w:val="04A0" w:firstRow="1" w:lastRow="0" w:firstColumn="1" w:lastColumn="0" w:noHBand="0" w:noVBand="1"/>
      </w:tblPr>
      <w:tblGrid>
        <w:gridCol w:w="1575"/>
        <w:gridCol w:w="3685"/>
        <w:gridCol w:w="1418"/>
        <w:gridCol w:w="1275"/>
        <w:gridCol w:w="1560"/>
      </w:tblGrid>
      <w:tr w:rsidR="00F974BA" w:rsidRPr="00454733" w:rsidTr="00F974BA">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685" w:type="dxa"/>
            <w:tcBorders>
              <w:top w:val="single" w:sz="4" w:space="0" w:color="auto"/>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F974BA" w:rsidRPr="00454733" w:rsidTr="00F974B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974BA" w:rsidRPr="00454733" w:rsidRDefault="00F974BA" w:rsidP="00F974BA">
            <w:pPr>
              <w:jc w:val="right"/>
              <w:rPr>
                <w:rFonts w:eastAsia="Times New Roman" w:cs="Times New Roman"/>
                <w:color w:val="000000"/>
                <w:szCs w:val="24"/>
              </w:rPr>
            </w:pPr>
            <w:r w:rsidRPr="00454733">
              <w:rPr>
                <w:rFonts w:eastAsia="Times New Roman" w:cs="Times New Roman"/>
                <w:color w:val="000000"/>
                <w:szCs w:val="24"/>
              </w:rPr>
              <w:t>01-01-2020</w:t>
            </w:r>
          </w:p>
        </w:tc>
        <w:tc>
          <w:tcPr>
            <w:tcW w:w="368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color w:val="000000"/>
                <w:szCs w:val="24"/>
              </w:rPr>
            </w:pPr>
            <w:r w:rsidRPr="00454733">
              <w:rPr>
                <w:rFonts w:eastAsia="Times New Roman" w:cs="Times New Roman"/>
                <w:color w:val="000000"/>
                <w:szCs w:val="24"/>
              </w:rPr>
              <w:t>Capital account</w:t>
            </w:r>
          </w:p>
        </w:tc>
        <w:tc>
          <w:tcPr>
            <w:tcW w:w="1418"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5000</w:t>
            </w:r>
          </w:p>
        </w:tc>
        <w:tc>
          <w:tcPr>
            <w:tcW w:w="127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5000</w:t>
            </w:r>
          </w:p>
        </w:tc>
      </w:tr>
      <w:tr w:rsidR="00F974BA" w:rsidRPr="00454733" w:rsidTr="00F974B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974BA" w:rsidRPr="00454733" w:rsidRDefault="00F974BA" w:rsidP="00F974BA">
            <w:pPr>
              <w:jc w:val="right"/>
              <w:rPr>
                <w:rFonts w:eastAsia="Times New Roman" w:cs="Times New Roman"/>
                <w:color w:val="000000"/>
                <w:szCs w:val="24"/>
              </w:rPr>
            </w:pPr>
            <w:r w:rsidRPr="00454733">
              <w:rPr>
                <w:rFonts w:eastAsia="Times New Roman" w:cs="Times New Roman"/>
                <w:color w:val="000000"/>
                <w:szCs w:val="24"/>
              </w:rPr>
              <w:t>02-01-2020</w:t>
            </w:r>
          </w:p>
        </w:tc>
        <w:tc>
          <w:tcPr>
            <w:tcW w:w="368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color w:val="000000"/>
                <w:szCs w:val="24"/>
              </w:rPr>
            </w:pPr>
            <w:r w:rsidRPr="00454733">
              <w:rPr>
                <w:rFonts w:eastAsia="Times New Roman" w:cs="Times New Roman"/>
                <w:color w:val="000000"/>
                <w:szCs w:val="24"/>
              </w:rPr>
              <w:t>Motor van account</w:t>
            </w:r>
          </w:p>
        </w:tc>
        <w:tc>
          <w:tcPr>
            <w:tcW w:w="1418"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600</w:t>
            </w:r>
          </w:p>
        </w:tc>
        <w:tc>
          <w:tcPr>
            <w:tcW w:w="1560"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4400</w:t>
            </w:r>
          </w:p>
        </w:tc>
      </w:tr>
      <w:tr w:rsidR="00F974BA" w:rsidRPr="00454733" w:rsidTr="00F974B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974BA" w:rsidRPr="00454733" w:rsidRDefault="00F974BA" w:rsidP="00F974BA">
            <w:pPr>
              <w:jc w:val="right"/>
              <w:rPr>
                <w:rFonts w:eastAsia="Times New Roman" w:cs="Times New Roman"/>
                <w:color w:val="000000"/>
                <w:szCs w:val="24"/>
              </w:rPr>
            </w:pPr>
            <w:r w:rsidRPr="00454733">
              <w:rPr>
                <w:rFonts w:eastAsia="Times New Roman" w:cs="Times New Roman"/>
                <w:color w:val="000000"/>
                <w:szCs w:val="24"/>
              </w:rPr>
              <w:t>03-01-2020</w:t>
            </w:r>
          </w:p>
        </w:tc>
        <w:tc>
          <w:tcPr>
            <w:tcW w:w="368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color w:val="000000"/>
                <w:szCs w:val="24"/>
              </w:rPr>
            </w:pPr>
            <w:r w:rsidRPr="00454733">
              <w:rPr>
                <w:rFonts w:eastAsia="Times New Roman" w:cs="Times New Roman"/>
                <w:color w:val="000000"/>
                <w:szCs w:val="24"/>
              </w:rPr>
              <w:t>Purchase account</w:t>
            </w:r>
          </w:p>
        </w:tc>
        <w:tc>
          <w:tcPr>
            <w:tcW w:w="1418"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1300</w:t>
            </w:r>
          </w:p>
        </w:tc>
        <w:tc>
          <w:tcPr>
            <w:tcW w:w="1560"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3100</w:t>
            </w:r>
          </w:p>
        </w:tc>
      </w:tr>
      <w:tr w:rsidR="00F974BA" w:rsidRPr="00454733" w:rsidTr="00F974B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974BA" w:rsidRPr="00454733" w:rsidRDefault="00F974BA" w:rsidP="00F974BA">
            <w:pPr>
              <w:jc w:val="right"/>
              <w:rPr>
                <w:rFonts w:eastAsia="Times New Roman" w:cs="Times New Roman"/>
                <w:color w:val="000000"/>
                <w:szCs w:val="24"/>
              </w:rPr>
            </w:pPr>
            <w:r w:rsidRPr="00454733">
              <w:rPr>
                <w:rFonts w:eastAsia="Times New Roman" w:cs="Times New Roman"/>
                <w:color w:val="000000"/>
                <w:szCs w:val="24"/>
              </w:rPr>
              <w:t>04-01-2020</w:t>
            </w:r>
          </w:p>
        </w:tc>
        <w:tc>
          <w:tcPr>
            <w:tcW w:w="368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color w:val="000000"/>
                <w:szCs w:val="24"/>
              </w:rPr>
            </w:pPr>
            <w:r w:rsidRPr="00454733">
              <w:rPr>
                <w:rFonts w:eastAsia="Times New Roman" w:cs="Times New Roman"/>
                <w:color w:val="000000"/>
                <w:szCs w:val="24"/>
              </w:rPr>
              <w:t>Sergei (Loan) account</w:t>
            </w:r>
          </w:p>
        </w:tc>
        <w:tc>
          <w:tcPr>
            <w:tcW w:w="1418"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1000</w:t>
            </w:r>
          </w:p>
        </w:tc>
        <w:tc>
          <w:tcPr>
            <w:tcW w:w="127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4100</w:t>
            </w:r>
          </w:p>
        </w:tc>
      </w:tr>
      <w:tr w:rsidR="00F974BA" w:rsidRPr="00454733" w:rsidTr="00F974B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974BA" w:rsidRPr="00454733" w:rsidRDefault="00F974BA" w:rsidP="00F974BA">
            <w:pPr>
              <w:jc w:val="right"/>
              <w:rPr>
                <w:rFonts w:eastAsia="Times New Roman" w:cs="Times New Roman"/>
                <w:color w:val="000000"/>
                <w:szCs w:val="24"/>
              </w:rPr>
            </w:pPr>
            <w:r w:rsidRPr="00454733">
              <w:rPr>
                <w:rFonts w:eastAsia="Times New Roman" w:cs="Times New Roman"/>
                <w:color w:val="000000"/>
                <w:szCs w:val="24"/>
              </w:rPr>
              <w:t>10-01-2020</w:t>
            </w:r>
          </w:p>
        </w:tc>
        <w:tc>
          <w:tcPr>
            <w:tcW w:w="368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color w:val="000000"/>
                <w:szCs w:val="24"/>
              </w:rPr>
            </w:pPr>
            <w:r w:rsidRPr="00454733">
              <w:rPr>
                <w:rFonts w:eastAsia="Times New Roman" w:cs="Times New Roman"/>
                <w:color w:val="000000"/>
                <w:szCs w:val="24"/>
              </w:rPr>
              <w:t>Expenses for motor van account</w:t>
            </w:r>
            <w:r w:rsidR="006918AC">
              <w:rPr>
                <w:rFonts w:eastAsia="Times New Roman" w:cs="Times New Roman"/>
                <w:color w:val="000000"/>
                <w:szCs w:val="24"/>
              </w:rPr>
              <w:t xml:space="preserve"> (Repair)</w:t>
            </w:r>
          </w:p>
        </w:tc>
        <w:tc>
          <w:tcPr>
            <w:tcW w:w="1418"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200</w:t>
            </w:r>
          </w:p>
        </w:tc>
        <w:tc>
          <w:tcPr>
            <w:tcW w:w="1560"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3900</w:t>
            </w:r>
          </w:p>
        </w:tc>
      </w:tr>
      <w:tr w:rsidR="00F974BA" w:rsidRPr="00454733" w:rsidTr="00F974B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974BA" w:rsidRPr="00454733" w:rsidRDefault="00F974BA" w:rsidP="00F974BA">
            <w:pPr>
              <w:jc w:val="right"/>
              <w:rPr>
                <w:rFonts w:eastAsia="Times New Roman" w:cs="Times New Roman"/>
                <w:color w:val="000000"/>
                <w:szCs w:val="24"/>
              </w:rPr>
            </w:pPr>
            <w:r w:rsidRPr="00454733">
              <w:rPr>
                <w:rFonts w:eastAsia="Times New Roman" w:cs="Times New Roman"/>
                <w:color w:val="000000"/>
                <w:szCs w:val="24"/>
              </w:rPr>
              <w:t>13-01-2020</w:t>
            </w:r>
          </w:p>
        </w:tc>
        <w:tc>
          <w:tcPr>
            <w:tcW w:w="368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color w:val="000000"/>
                <w:szCs w:val="24"/>
              </w:rPr>
            </w:pPr>
            <w:r w:rsidRPr="00454733">
              <w:rPr>
                <w:rFonts w:eastAsia="Times New Roman" w:cs="Times New Roman"/>
                <w:color w:val="000000"/>
                <w:szCs w:val="24"/>
              </w:rPr>
              <w:t>Sales account</w:t>
            </w:r>
          </w:p>
        </w:tc>
        <w:tc>
          <w:tcPr>
            <w:tcW w:w="1418"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300</w:t>
            </w:r>
          </w:p>
        </w:tc>
        <w:tc>
          <w:tcPr>
            <w:tcW w:w="127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4200</w:t>
            </w:r>
          </w:p>
        </w:tc>
      </w:tr>
      <w:tr w:rsidR="00F974BA" w:rsidRPr="00454733" w:rsidTr="00F974B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974BA" w:rsidRPr="00454733" w:rsidRDefault="00F974BA" w:rsidP="00F974BA">
            <w:pPr>
              <w:jc w:val="right"/>
              <w:rPr>
                <w:rFonts w:eastAsia="Times New Roman" w:cs="Times New Roman"/>
                <w:color w:val="000000"/>
                <w:szCs w:val="24"/>
              </w:rPr>
            </w:pPr>
            <w:r w:rsidRPr="00454733">
              <w:rPr>
                <w:rFonts w:eastAsia="Times New Roman" w:cs="Times New Roman"/>
                <w:color w:val="000000"/>
                <w:szCs w:val="24"/>
              </w:rPr>
              <w:t>20-01-2020</w:t>
            </w:r>
          </w:p>
        </w:tc>
        <w:tc>
          <w:tcPr>
            <w:tcW w:w="368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color w:val="000000"/>
                <w:szCs w:val="24"/>
              </w:rPr>
            </w:pPr>
            <w:r w:rsidRPr="00454733">
              <w:rPr>
                <w:rFonts w:eastAsia="Times New Roman" w:cs="Times New Roman"/>
                <w:color w:val="000000"/>
                <w:szCs w:val="24"/>
              </w:rPr>
              <w:t>Sales account</w:t>
            </w:r>
          </w:p>
        </w:tc>
        <w:tc>
          <w:tcPr>
            <w:tcW w:w="1418"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500</w:t>
            </w:r>
          </w:p>
        </w:tc>
        <w:tc>
          <w:tcPr>
            <w:tcW w:w="127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4700</w:t>
            </w:r>
          </w:p>
        </w:tc>
      </w:tr>
      <w:tr w:rsidR="00F974BA" w:rsidRPr="00454733" w:rsidTr="00F974B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974BA" w:rsidRPr="00454733" w:rsidRDefault="00F974BA" w:rsidP="00F974BA">
            <w:pPr>
              <w:jc w:val="right"/>
              <w:rPr>
                <w:rFonts w:eastAsia="Times New Roman" w:cs="Times New Roman"/>
                <w:color w:val="000000"/>
                <w:szCs w:val="24"/>
              </w:rPr>
            </w:pPr>
            <w:r w:rsidRPr="00454733">
              <w:rPr>
                <w:rFonts w:eastAsia="Times New Roman" w:cs="Times New Roman"/>
                <w:color w:val="000000"/>
                <w:szCs w:val="24"/>
              </w:rPr>
              <w:t>24-01-2020</w:t>
            </w:r>
          </w:p>
        </w:tc>
        <w:tc>
          <w:tcPr>
            <w:tcW w:w="368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color w:val="000000"/>
                <w:szCs w:val="24"/>
              </w:rPr>
            </w:pPr>
            <w:r w:rsidRPr="00454733">
              <w:rPr>
                <w:rFonts w:eastAsia="Times New Roman" w:cs="Times New Roman"/>
                <w:color w:val="000000"/>
                <w:szCs w:val="24"/>
              </w:rPr>
              <w:t>Storage expenses account</w:t>
            </w:r>
          </w:p>
        </w:tc>
        <w:tc>
          <w:tcPr>
            <w:tcW w:w="1418"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150</w:t>
            </w:r>
          </w:p>
        </w:tc>
        <w:tc>
          <w:tcPr>
            <w:tcW w:w="1560"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4550</w:t>
            </w:r>
          </w:p>
        </w:tc>
      </w:tr>
      <w:tr w:rsidR="00F974BA" w:rsidRPr="00454733" w:rsidTr="00F974B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974BA" w:rsidRPr="00454733" w:rsidRDefault="00F974BA" w:rsidP="00F974BA">
            <w:pPr>
              <w:jc w:val="right"/>
              <w:rPr>
                <w:rFonts w:eastAsia="Times New Roman" w:cs="Times New Roman"/>
                <w:color w:val="000000"/>
                <w:szCs w:val="24"/>
              </w:rPr>
            </w:pPr>
            <w:r w:rsidRPr="00454733">
              <w:rPr>
                <w:rFonts w:eastAsia="Times New Roman" w:cs="Times New Roman"/>
                <w:color w:val="000000"/>
                <w:szCs w:val="24"/>
              </w:rPr>
              <w:t>27-01-2020</w:t>
            </w:r>
          </w:p>
        </w:tc>
        <w:tc>
          <w:tcPr>
            <w:tcW w:w="368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color w:val="000000"/>
                <w:szCs w:val="24"/>
              </w:rPr>
            </w:pPr>
            <w:r w:rsidRPr="00454733">
              <w:rPr>
                <w:rFonts w:eastAsia="Times New Roman" w:cs="Times New Roman"/>
                <w:color w:val="000000"/>
                <w:szCs w:val="24"/>
              </w:rPr>
              <w:t>Sergei (Loan) account</w:t>
            </w:r>
          </w:p>
        </w:tc>
        <w:tc>
          <w:tcPr>
            <w:tcW w:w="1418"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350</w:t>
            </w:r>
          </w:p>
        </w:tc>
        <w:tc>
          <w:tcPr>
            <w:tcW w:w="1560"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4200</w:t>
            </w:r>
          </w:p>
        </w:tc>
      </w:tr>
      <w:tr w:rsidR="00F974BA" w:rsidRPr="00454733" w:rsidTr="00F974B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974BA" w:rsidRPr="00454733" w:rsidRDefault="00F974BA" w:rsidP="00F974BA">
            <w:pPr>
              <w:jc w:val="right"/>
              <w:rPr>
                <w:rFonts w:eastAsia="Times New Roman" w:cs="Times New Roman"/>
                <w:color w:val="000000"/>
                <w:szCs w:val="24"/>
              </w:rPr>
            </w:pPr>
            <w:r w:rsidRPr="00454733">
              <w:rPr>
                <w:rFonts w:eastAsia="Times New Roman" w:cs="Times New Roman"/>
                <w:color w:val="000000"/>
                <w:szCs w:val="24"/>
              </w:rPr>
              <w:t>30-01-2020</w:t>
            </w:r>
          </w:p>
        </w:tc>
        <w:tc>
          <w:tcPr>
            <w:tcW w:w="368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color w:val="000000"/>
                <w:szCs w:val="24"/>
              </w:rPr>
            </w:pPr>
            <w:r w:rsidRPr="00454733">
              <w:rPr>
                <w:rFonts w:eastAsia="Times New Roman" w:cs="Times New Roman"/>
                <w:color w:val="000000"/>
                <w:szCs w:val="24"/>
              </w:rPr>
              <w:t>Drawings account</w:t>
            </w:r>
          </w:p>
        </w:tc>
        <w:tc>
          <w:tcPr>
            <w:tcW w:w="1418"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175</w:t>
            </w:r>
          </w:p>
        </w:tc>
        <w:tc>
          <w:tcPr>
            <w:tcW w:w="1560"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color w:val="000000"/>
                <w:szCs w:val="24"/>
              </w:rPr>
            </w:pPr>
            <w:r w:rsidRPr="00454733">
              <w:rPr>
                <w:rFonts w:eastAsia="Times New Roman" w:cs="Times New Roman"/>
                <w:color w:val="000000"/>
                <w:szCs w:val="24"/>
              </w:rPr>
              <w:t> </w:t>
            </w:r>
          </w:p>
        </w:tc>
      </w:tr>
      <w:tr w:rsidR="00F974BA" w:rsidRPr="00454733" w:rsidTr="00F974B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974BA" w:rsidRPr="00454733" w:rsidRDefault="00F974BA" w:rsidP="00F974BA">
            <w:pPr>
              <w:jc w:val="right"/>
              <w:rPr>
                <w:rFonts w:eastAsia="Times New Roman" w:cs="Times New Roman"/>
                <w:color w:val="000000"/>
                <w:szCs w:val="24"/>
              </w:rPr>
            </w:pPr>
            <w:r w:rsidRPr="00454733">
              <w:rPr>
                <w:rFonts w:eastAsia="Times New Roman" w:cs="Times New Roman"/>
                <w:color w:val="000000"/>
                <w:szCs w:val="24"/>
              </w:rPr>
              <w:t>31-01-2020</w:t>
            </w:r>
          </w:p>
        </w:tc>
        <w:tc>
          <w:tcPr>
            <w:tcW w:w="368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18"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b/>
                <w:bCs/>
                <w:color w:val="000000"/>
                <w:szCs w:val="24"/>
              </w:rPr>
            </w:pPr>
            <w:r w:rsidRPr="00454733">
              <w:rPr>
                <w:rFonts w:eastAsia="Times New Roman" w:cs="Times New Roman"/>
                <w:b/>
                <w:bCs/>
                <w:color w:val="000000"/>
                <w:szCs w:val="24"/>
              </w:rPr>
              <w:t>4025</w:t>
            </w:r>
          </w:p>
        </w:tc>
      </w:tr>
      <w:tr w:rsidR="00F974BA" w:rsidRPr="00454733" w:rsidTr="00F974B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color w:val="000000"/>
                <w:szCs w:val="24"/>
              </w:rPr>
            </w:pPr>
            <w:r w:rsidRPr="00454733">
              <w:rPr>
                <w:rFonts w:eastAsia="Times New Roman" w:cs="Times New Roman"/>
                <w:color w:val="000000"/>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F974BA" w:rsidRPr="00454733" w:rsidTr="00F974BA">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left"/>
              <w:rPr>
                <w:rFonts w:eastAsia="Times New Roman" w:cs="Times New Roman"/>
                <w:color w:val="000000"/>
                <w:szCs w:val="24"/>
              </w:rPr>
            </w:pPr>
            <w:r w:rsidRPr="00454733">
              <w:rPr>
                <w:rFonts w:eastAsia="Times New Roman" w:cs="Times New Roman"/>
                <w:color w:val="000000"/>
                <w:szCs w:val="24"/>
              </w:rPr>
              <w:t>Total Balance</w:t>
            </w:r>
          </w:p>
        </w:tc>
        <w:tc>
          <w:tcPr>
            <w:tcW w:w="1418"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b/>
                <w:bCs/>
                <w:color w:val="000000"/>
                <w:szCs w:val="24"/>
              </w:rPr>
            </w:pPr>
            <w:r w:rsidRPr="00454733">
              <w:rPr>
                <w:rFonts w:eastAsia="Times New Roman" w:cs="Times New Roman"/>
                <w:b/>
                <w:bCs/>
                <w:color w:val="000000"/>
                <w:szCs w:val="24"/>
              </w:rPr>
              <w:t>6800</w:t>
            </w:r>
          </w:p>
        </w:tc>
        <w:tc>
          <w:tcPr>
            <w:tcW w:w="1275"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b/>
                <w:bCs/>
                <w:color w:val="000000"/>
                <w:szCs w:val="24"/>
              </w:rPr>
            </w:pPr>
            <w:r w:rsidRPr="00454733">
              <w:rPr>
                <w:rFonts w:eastAsia="Times New Roman" w:cs="Times New Roman"/>
                <w:b/>
                <w:bCs/>
                <w:color w:val="000000"/>
                <w:szCs w:val="24"/>
              </w:rPr>
              <w:t>2775</w:t>
            </w:r>
          </w:p>
        </w:tc>
        <w:tc>
          <w:tcPr>
            <w:tcW w:w="1560" w:type="dxa"/>
            <w:tcBorders>
              <w:top w:val="nil"/>
              <w:left w:val="nil"/>
              <w:bottom w:val="single" w:sz="4" w:space="0" w:color="auto"/>
              <w:right w:val="single" w:sz="4" w:space="0" w:color="auto"/>
            </w:tcBorders>
            <w:shd w:val="clear" w:color="auto" w:fill="auto"/>
            <w:noWrap/>
            <w:vAlign w:val="bottom"/>
            <w:hideMark/>
          </w:tcPr>
          <w:p w:rsidR="00F974BA" w:rsidRPr="00454733" w:rsidRDefault="00F974BA" w:rsidP="00F974BA">
            <w:pPr>
              <w:jc w:val="center"/>
              <w:rPr>
                <w:rFonts w:eastAsia="Times New Roman" w:cs="Times New Roman"/>
                <w:b/>
                <w:bCs/>
                <w:color w:val="000000"/>
                <w:szCs w:val="24"/>
              </w:rPr>
            </w:pPr>
            <w:r w:rsidRPr="00454733">
              <w:rPr>
                <w:rFonts w:eastAsia="Times New Roman" w:cs="Times New Roman"/>
                <w:b/>
                <w:bCs/>
                <w:color w:val="000000"/>
                <w:szCs w:val="24"/>
              </w:rPr>
              <w:t> </w:t>
            </w:r>
          </w:p>
        </w:tc>
      </w:tr>
    </w:tbl>
    <w:p w:rsidR="002B166E" w:rsidRPr="00454733" w:rsidRDefault="002B166E" w:rsidP="002B166E">
      <w:pPr>
        <w:rPr>
          <w:b/>
        </w:rPr>
      </w:pPr>
    </w:p>
    <w:p w:rsidR="002B166E" w:rsidRPr="00454733" w:rsidRDefault="002B166E" w:rsidP="002B166E">
      <w:pPr>
        <w:rPr>
          <w:b/>
        </w:rPr>
      </w:pPr>
      <w:r w:rsidRPr="00454733">
        <w:rPr>
          <w:b/>
        </w:rPr>
        <w:t xml:space="preserve">Computation of Business Capital Account </w:t>
      </w:r>
    </w:p>
    <w:tbl>
      <w:tblPr>
        <w:tblW w:w="9513" w:type="dxa"/>
        <w:tblInd w:w="93" w:type="dxa"/>
        <w:tblLook w:val="04A0" w:firstRow="1" w:lastRow="0" w:firstColumn="1" w:lastColumn="0" w:noHBand="0" w:noVBand="1"/>
      </w:tblPr>
      <w:tblGrid>
        <w:gridCol w:w="1575"/>
        <w:gridCol w:w="3685"/>
        <w:gridCol w:w="1418"/>
        <w:gridCol w:w="1275"/>
        <w:gridCol w:w="1560"/>
      </w:tblGrid>
      <w:tr w:rsidR="002B166E" w:rsidRPr="00454733" w:rsidTr="002B166E">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B166E" w:rsidRPr="00454733" w:rsidRDefault="002B166E" w:rsidP="002B166E">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685" w:type="dxa"/>
            <w:tcBorders>
              <w:top w:val="single" w:sz="4" w:space="0" w:color="auto"/>
              <w:left w:val="nil"/>
              <w:bottom w:val="single" w:sz="4" w:space="0" w:color="auto"/>
              <w:right w:val="single" w:sz="4" w:space="0" w:color="auto"/>
            </w:tcBorders>
            <w:shd w:val="clear" w:color="auto" w:fill="auto"/>
            <w:noWrap/>
            <w:vAlign w:val="bottom"/>
            <w:hideMark/>
          </w:tcPr>
          <w:p w:rsidR="002B166E" w:rsidRPr="00454733" w:rsidRDefault="002B166E" w:rsidP="002B166E">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2B166E" w:rsidRPr="00454733" w:rsidRDefault="002B166E" w:rsidP="002B166E">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2B166E" w:rsidRPr="00454733" w:rsidRDefault="002B166E" w:rsidP="002B166E">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rsidR="002B166E" w:rsidRPr="00454733" w:rsidRDefault="002B166E" w:rsidP="002B166E">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2B166E" w:rsidRPr="00454733" w:rsidTr="002B166E">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2B166E" w:rsidRPr="00454733" w:rsidRDefault="002B166E" w:rsidP="002B166E">
            <w:pPr>
              <w:jc w:val="right"/>
              <w:rPr>
                <w:rFonts w:eastAsia="Times New Roman" w:cs="Times New Roman"/>
                <w:color w:val="000000"/>
                <w:szCs w:val="24"/>
              </w:rPr>
            </w:pPr>
            <w:r w:rsidRPr="00454733">
              <w:rPr>
                <w:rFonts w:eastAsia="Times New Roman" w:cs="Times New Roman"/>
                <w:color w:val="000000"/>
                <w:szCs w:val="24"/>
              </w:rPr>
              <w:t>01-01-2020</w:t>
            </w:r>
          </w:p>
        </w:tc>
        <w:tc>
          <w:tcPr>
            <w:tcW w:w="3685"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left"/>
              <w:rPr>
                <w:rFonts w:eastAsia="Times New Roman" w:cs="Times New Roman"/>
                <w:color w:val="000000"/>
                <w:szCs w:val="24"/>
              </w:rPr>
            </w:pPr>
            <w:r w:rsidRPr="00454733">
              <w:rPr>
                <w:rFonts w:eastAsia="Times New Roman" w:cs="Times New Roman"/>
                <w:color w:val="000000"/>
                <w:szCs w:val="24"/>
              </w:rPr>
              <w:t>Cash Account</w:t>
            </w:r>
          </w:p>
        </w:tc>
        <w:tc>
          <w:tcPr>
            <w:tcW w:w="1418"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left"/>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center"/>
              <w:rPr>
                <w:rFonts w:eastAsia="Times New Roman" w:cs="Times New Roman"/>
                <w:color w:val="000000"/>
                <w:szCs w:val="24"/>
              </w:rPr>
            </w:pPr>
            <w:r w:rsidRPr="00454733">
              <w:rPr>
                <w:rFonts w:eastAsia="Times New Roman" w:cs="Times New Roman"/>
                <w:color w:val="000000"/>
                <w:szCs w:val="24"/>
              </w:rPr>
              <w:t>5000</w:t>
            </w:r>
          </w:p>
        </w:tc>
        <w:tc>
          <w:tcPr>
            <w:tcW w:w="1560"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center"/>
              <w:rPr>
                <w:rFonts w:eastAsia="Times New Roman" w:cs="Times New Roman"/>
                <w:color w:val="000000"/>
                <w:szCs w:val="24"/>
              </w:rPr>
            </w:pPr>
            <w:r w:rsidRPr="00454733">
              <w:rPr>
                <w:rFonts w:eastAsia="Times New Roman" w:cs="Times New Roman"/>
                <w:color w:val="000000"/>
                <w:szCs w:val="24"/>
              </w:rPr>
              <w:t>5000</w:t>
            </w:r>
          </w:p>
        </w:tc>
      </w:tr>
      <w:tr w:rsidR="002B166E" w:rsidRPr="00454733" w:rsidTr="002B166E">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2B166E" w:rsidRPr="00454733" w:rsidRDefault="002B166E" w:rsidP="002B166E">
            <w:pPr>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left"/>
              <w:rPr>
                <w:rFonts w:eastAsia="Times New Roman" w:cs="Times New Roman"/>
                <w:color w:val="000000"/>
                <w:szCs w:val="24"/>
              </w:rPr>
            </w:pPr>
            <w:r w:rsidRPr="00454733">
              <w:rPr>
                <w:rFonts w:eastAsia="Times New Roman" w:cs="Times New Roman"/>
                <w:color w:val="000000"/>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left"/>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center"/>
              <w:rPr>
                <w:rFonts w:eastAsia="Times New Roman" w:cs="Times New Roman"/>
                <w:color w:val="000000"/>
                <w:szCs w:val="24"/>
              </w:rPr>
            </w:pPr>
            <w:r w:rsidRPr="00454733">
              <w:rPr>
                <w:rFonts w:eastAsia="Times New Roman" w:cs="Times New Roman"/>
                <w:color w:val="000000"/>
                <w:szCs w:val="24"/>
              </w:rPr>
              <w:t> </w:t>
            </w:r>
          </w:p>
        </w:tc>
      </w:tr>
      <w:tr w:rsidR="002B166E" w:rsidRPr="00454733" w:rsidTr="002B166E">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2B166E" w:rsidRPr="00454733" w:rsidRDefault="002B166E" w:rsidP="002B166E">
            <w:pPr>
              <w:jc w:val="right"/>
              <w:rPr>
                <w:rFonts w:eastAsia="Times New Roman" w:cs="Times New Roman"/>
                <w:color w:val="000000"/>
                <w:szCs w:val="24"/>
              </w:rPr>
            </w:pPr>
            <w:r w:rsidRPr="00454733">
              <w:rPr>
                <w:rFonts w:eastAsia="Times New Roman" w:cs="Times New Roman"/>
                <w:color w:val="000000"/>
                <w:szCs w:val="24"/>
              </w:rPr>
              <w:t>31-01-2020</w:t>
            </w:r>
          </w:p>
        </w:tc>
        <w:tc>
          <w:tcPr>
            <w:tcW w:w="3685"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18"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left"/>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center"/>
              <w:rPr>
                <w:rFonts w:eastAsia="Times New Roman" w:cs="Times New Roman"/>
                <w:color w:val="000000"/>
                <w:szCs w:val="24"/>
              </w:rPr>
            </w:pPr>
            <w:r w:rsidRPr="00454733">
              <w:rPr>
                <w:rFonts w:eastAsia="Times New Roman" w:cs="Times New Roman"/>
                <w:color w:val="000000"/>
                <w:szCs w:val="24"/>
              </w:rPr>
              <w:t>5000</w:t>
            </w:r>
          </w:p>
        </w:tc>
        <w:tc>
          <w:tcPr>
            <w:tcW w:w="1560"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center"/>
              <w:rPr>
                <w:rFonts w:eastAsia="Times New Roman" w:cs="Times New Roman"/>
                <w:color w:val="000000"/>
                <w:szCs w:val="24"/>
              </w:rPr>
            </w:pPr>
            <w:r w:rsidRPr="00454733">
              <w:rPr>
                <w:rFonts w:eastAsia="Times New Roman" w:cs="Times New Roman"/>
                <w:color w:val="000000"/>
                <w:szCs w:val="24"/>
              </w:rPr>
              <w:t>5000</w:t>
            </w:r>
          </w:p>
        </w:tc>
      </w:tr>
      <w:tr w:rsidR="002B166E" w:rsidRPr="00454733" w:rsidTr="002B166E">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2B166E" w:rsidRPr="00454733" w:rsidRDefault="002B166E" w:rsidP="002B166E">
            <w:pPr>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18"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left"/>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center"/>
              <w:rPr>
                <w:rFonts w:eastAsia="Times New Roman" w:cs="Times New Roman"/>
                <w:color w:val="000000"/>
                <w:szCs w:val="24"/>
              </w:rPr>
            </w:pPr>
            <w:r w:rsidRPr="00454733">
              <w:rPr>
                <w:rFonts w:eastAsia="Times New Roman" w:cs="Times New Roman"/>
                <w:color w:val="000000"/>
                <w:szCs w:val="24"/>
              </w:rPr>
              <w:t>5000</w:t>
            </w:r>
          </w:p>
        </w:tc>
        <w:tc>
          <w:tcPr>
            <w:tcW w:w="1560" w:type="dxa"/>
            <w:tcBorders>
              <w:top w:val="nil"/>
              <w:left w:val="nil"/>
              <w:bottom w:val="single" w:sz="4" w:space="0" w:color="auto"/>
              <w:right w:val="single" w:sz="4" w:space="0" w:color="auto"/>
            </w:tcBorders>
            <w:shd w:val="clear" w:color="auto" w:fill="auto"/>
            <w:noWrap/>
            <w:vAlign w:val="bottom"/>
            <w:hideMark/>
          </w:tcPr>
          <w:p w:rsidR="002B166E" w:rsidRPr="00454733" w:rsidRDefault="002B166E" w:rsidP="002B166E">
            <w:pPr>
              <w:jc w:val="center"/>
              <w:rPr>
                <w:rFonts w:eastAsia="Times New Roman" w:cs="Times New Roman"/>
                <w:color w:val="000000"/>
                <w:szCs w:val="24"/>
              </w:rPr>
            </w:pPr>
            <w:r w:rsidRPr="00454733">
              <w:rPr>
                <w:rFonts w:eastAsia="Times New Roman" w:cs="Times New Roman"/>
                <w:color w:val="000000"/>
                <w:szCs w:val="24"/>
              </w:rPr>
              <w:t> </w:t>
            </w:r>
          </w:p>
        </w:tc>
      </w:tr>
    </w:tbl>
    <w:p w:rsidR="00E85B99" w:rsidRPr="00454733" w:rsidRDefault="00E85B99" w:rsidP="002B166E">
      <w:pPr>
        <w:pStyle w:val="Normal1"/>
        <w:rPr>
          <w:b/>
          <w:lang w:val="en-GB"/>
        </w:rPr>
      </w:pPr>
    </w:p>
    <w:p w:rsidR="00763A68" w:rsidRPr="00454733" w:rsidRDefault="00763A68" w:rsidP="00763A68">
      <w:pPr>
        <w:pStyle w:val="Normal1"/>
        <w:rPr>
          <w:b/>
          <w:lang w:val="en-GB"/>
        </w:rPr>
      </w:pPr>
      <w:r w:rsidRPr="00454733">
        <w:rPr>
          <w:b/>
          <w:lang w:val="en-GB"/>
        </w:rPr>
        <w:t xml:space="preserve">Computation of Business Motor Van account </w:t>
      </w:r>
    </w:p>
    <w:tbl>
      <w:tblPr>
        <w:tblW w:w="9513" w:type="dxa"/>
        <w:tblInd w:w="93" w:type="dxa"/>
        <w:tblLook w:val="04A0" w:firstRow="1" w:lastRow="0" w:firstColumn="1" w:lastColumn="0" w:noHBand="0" w:noVBand="1"/>
      </w:tblPr>
      <w:tblGrid>
        <w:gridCol w:w="1575"/>
        <w:gridCol w:w="3685"/>
        <w:gridCol w:w="1418"/>
        <w:gridCol w:w="1275"/>
        <w:gridCol w:w="1560"/>
      </w:tblGrid>
      <w:tr w:rsidR="00763A68" w:rsidRPr="00454733" w:rsidTr="00763A68">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685" w:type="dxa"/>
            <w:tcBorders>
              <w:top w:val="single" w:sz="4" w:space="0" w:color="auto"/>
              <w:left w:val="nil"/>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763A68" w:rsidRPr="00454733" w:rsidTr="00763A68">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763A68" w:rsidRPr="00454733" w:rsidRDefault="00763A68" w:rsidP="00763A68">
            <w:pPr>
              <w:jc w:val="right"/>
              <w:rPr>
                <w:rFonts w:eastAsia="Times New Roman" w:cs="Times New Roman"/>
                <w:color w:val="000000"/>
                <w:szCs w:val="24"/>
              </w:rPr>
            </w:pPr>
            <w:r w:rsidRPr="00454733">
              <w:rPr>
                <w:rFonts w:eastAsia="Times New Roman" w:cs="Times New Roman"/>
                <w:color w:val="000000"/>
                <w:szCs w:val="24"/>
              </w:rPr>
              <w:t>02-01-2020</w:t>
            </w:r>
          </w:p>
        </w:tc>
        <w:tc>
          <w:tcPr>
            <w:tcW w:w="3685" w:type="dxa"/>
            <w:tcBorders>
              <w:top w:val="nil"/>
              <w:left w:val="nil"/>
              <w:bottom w:val="single" w:sz="4" w:space="0" w:color="auto"/>
              <w:right w:val="single" w:sz="4" w:space="0" w:color="auto"/>
            </w:tcBorders>
            <w:shd w:val="clear" w:color="auto" w:fill="auto"/>
            <w:noWrap/>
            <w:vAlign w:val="bottom"/>
            <w:hideMark/>
          </w:tcPr>
          <w:p w:rsidR="00763A68" w:rsidRPr="00454733" w:rsidRDefault="00763A68" w:rsidP="00763A68">
            <w:pPr>
              <w:jc w:val="left"/>
              <w:rPr>
                <w:rFonts w:eastAsia="Times New Roman" w:cs="Times New Roman"/>
                <w:color w:val="000000"/>
                <w:szCs w:val="24"/>
              </w:rPr>
            </w:pPr>
            <w:r w:rsidRPr="00454733">
              <w:rPr>
                <w:rFonts w:eastAsia="Times New Roman" w:cs="Times New Roman"/>
                <w:color w:val="000000"/>
                <w:szCs w:val="24"/>
              </w:rPr>
              <w:t>Cash account</w:t>
            </w:r>
          </w:p>
        </w:tc>
        <w:tc>
          <w:tcPr>
            <w:tcW w:w="1418" w:type="dxa"/>
            <w:tcBorders>
              <w:top w:val="nil"/>
              <w:left w:val="nil"/>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color w:val="000000"/>
                <w:szCs w:val="24"/>
              </w:rPr>
            </w:pPr>
            <w:r w:rsidRPr="00454733">
              <w:rPr>
                <w:rFonts w:eastAsia="Times New Roman" w:cs="Times New Roman"/>
                <w:color w:val="000000"/>
                <w:szCs w:val="24"/>
              </w:rPr>
              <w:t>600</w:t>
            </w:r>
          </w:p>
        </w:tc>
        <w:tc>
          <w:tcPr>
            <w:tcW w:w="1275" w:type="dxa"/>
            <w:tcBorders>
              <w:top w:val="nil"/>
              <w:left w:val="nil"/>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color w:val="000000"/>
                <w:szCs w:val="24"/>
              </w:rPr>
            </w:pPr>
            <w:r w:rsidRPr="00454733">
              <w:rPr>
                <w:rFonts w:eastAsia="Times New Roman" w:cs="Times New Roman"/>
                <w:color w:val="000000"/>
                <w:szCs w:val="24"/>
              </w:rPr>
              <w:t>600</w:t>
            </w:r>
          </w:p>
        </w:tc>
      </w:tr>
      <w:tr w:rsidR="00763A68" w:rsidRPr="00454733" w:rsidTr="00763A68">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763A68" w:rsidRPr="00454733" w:rsidRDefault="00763A68" w:rsidP="00763A68">
            <w:pPr>
              <w:jc w:val="right"/>
              <w:rPr>
                <w:rFonts w:eastAsia="Times New Roman" w:cs="Times New Roman"/>
                <w:color w:val="000000"/>
                <w:szCs w:val="24"/>
              </w:rPr>
            </w:pPr>
            <w:r w:rsidRPr="00454733">
              <w:rPr>
                <w:rFonts w:eastAsia="Times New Roman" w:cs="Times New Roman"/>
                <w:color w:val="000000"/>
                <w:szCs w:val="24"/>
              </w:rPr>
              <w:t>31-01-2020</w:t>
            </w:r>
          </w:p>
        </w:tc>
        <w:tc>
          <w:tcPr>
            <w:tcW w:w="3685" w:type="dxa"/>
            <w:tcBorders>
              <w:top w:val="nil"/>
              <w:left w:val="nil"/>
              <w:bottom w:val="single" w:sz="4" w:space="0" w:color="auto"/>
              <w:right w:val="single" w:sz="4" w:space="0" w:color="auto"/>
            </w:tcBorders>
            <w:shd w:val="clear" w:color="auto" w:fill="auto"/>
            <w:noWrap/>
            <w:vAlign w:val="bottom"/>
            <w:hideMark/>
          </w:tcPr>
          <w:p w:rsidR="00763A68" w:rsidRPr="00454733" w:rsidRDefault="00763A68" w:rsidP="00763A68">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18" w:type="dxa"/>
            <w:tcBorders>
              <w:top w:val="nil"/>
              <w:left w:val="nil"/>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color w:val="000000"/>
                <w:szCs w:val="24"/>
              </w:rPr>
            </w:pPr>
          </w:p>
        </w:tc>
        <w:tc>
          <w:tcPr>
            <w:tcW w:w="1275" w:type="dxa"/>
            <w:tcBorders>
              <w:top w:val="nil"/>
              <w:left w:val="nil"/>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color w:val="000000"/>
                <w:szCs w:val="24"/>
              </w:rPr>
            </w:pPr>
            <w:r w:rsidRPr="00454733">
              <w:rPr>
                <w:rFonts w:eastAsia="Times New Roman" w:cs="Times New Roman"/>
                <w:color w:val="000000"/>
                <w:szCs w:val="24"/>
              </w:rPr>
              <w:t>600</w:t>
            </w:r>
            <w:r w:rsidR="00CA4621">
              <w:rPr>
                <w:rFonts w:eastAsia="Times New Roman" w:cs="Times New Roman"/>
                <w:color w:val="000000"/>
                <w:szCs w:val="24"/>
              </w:rPr>
              <w:t xml:space="preserve"> (Debit)</w:t>
            </w:r>
          </w:p>
        </w:tc>
      </w:tr>
      <w:tr w:rsidR="00763A68" w:rsidRPr="00454733" w:rsidTr="00763A68">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763A68" w:rsidRPr="00454733" w:rsidRDefault="00763A68" w:rsidP="00763A68">
            <w:pPr>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18" w:type="dxa"/>
            <w:tcBorders>
              <w:top w:val="nil"/>
              <w:left w:val="nil"/>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color w:val="000000"/>
                <w:szCs w:val="24"/>
              </w:rPr>
            </w:pPr>
            <w:r w:rsidRPr="00454733">
              <w:rPr>
                <w:rFonts w:eastAsia="Times New Roman" w:cs="Times New Roman"/>
                <w:color w:val="000000"/>
                <w:szCs w:val="24"/>
              </w:rPr>
              <w:t>600</w:t>
            </w:r>
          </w:p>
        </w:tc>
        <w:tc>
          <w:tcPr>
            <w:tcW w:w="1275" w:type="dxa"/>
            <w:tcBorders>
              <w:top w:val="nil"/>
              <w:left w:val="nil"/>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763A68" w:rsidRPr="00454733" w:rsidRDefault="00763A68" w:rsidP="00763A68">
            <w:pPr>
              <w:jc w:val="center"/>
              <w:rPr>
                <w:rFonts w:eastAsia="Times New Roman" w:cs="Times New Roman"/>
                <w:color w:val="000000"/>
                <w:szCs w:val="24"/>
              </w:rPr>
            </w:pPr>
            <w:r w:rsidRPr="00454733">
              <w:rPr>
                <w:rFonts w:eastAsia="Times New Roman" w:cs="Times New Roman"/>
                <w:color w:val="000000"/>
                <w:szCs w:val="24"/>
              </w:rPr>
              <w:t> </w:t>
            </w:r>
          </w:p>
        </w:tc>
      </w:tr>
    </w:tbl>
    <w:p w:rsidR="00D2313C" w:rsidRPr="00454733" w:rsidRDefault="00D2313C" w:rsidP="00D2313C">
      <w:pPr>
        <w:rPr>
          <w:b/>
        </w:rPr>
      </w:pPr>
    </w:p>
    <w:p w:rsidR="00D2313C" w:rsidRPr="00454733" w:rsidRDefault="00D2313C" w:rsidP="00D2313C">
      <w:pPr>
        <w:rPr>
          <w:b/>
        </w:rPr>
      </w:pPr>
      <w:r w:rsidRPr="00454733">
        <w:rPr>
          <w:b/>
        </w:rPr>
        <w:t xml:space="preserve">Computation of Business Purchase account </w:t>
      </w:r>
    </w:p>
    <w:tbl>
      <w:tblPr>
        <w:tblW w:w="9513" w:type="dxa"/>
        <w:tblInd w:w="93" w:type="dxa"/>
        <w:tblLook w:val="04A0" w:firstRow="1" w:lastRow="0" w:firstColumn="1" w:lastColumn="0" w:noHBand="0" w:noVBand="1"/>
      </w:tblPr>
      <w:tblGrid>
        <w:gridCol w:w="1575"/>
        <w:gridCol w:w="3685"/>
        <w:gridCol w:w="1418"/>
        <w:gridCol w:w="1275"/>
        <w:gridCol w:w="1560"/>
      </w:tblGrid>
      <w:tr w:rsidR="00D2313C" w:rsidRPr="00454733" w:rsidTr="00D2313C">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685" w:type="dxa"/>
            <w:tcBorders>
              <w:top w:val="single" w:sz="4" w:space="0" w:color="auto"/>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D2313C" w:rsidRPr="00454733" w:rsidTr="00D2313C">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right"/>
              <w:rPr>
                <w:rFonts w:eastAsia="Times New Roman" w:cs="Times New Roman"/>
                <w:color w:val="000000"/>
                <w:szCs w:val="24"/>
              </w:rPr>
            </w:pPr>
            <w:r w:rsidRPr="00454733">
              <w:rPr>
                <w:rFonts w:eastAsia="Times New Roman" w:cs="Times New Roman"/>
                <w:color w:val="000000"/>
                <w:szCs w:val="24"/>
              </w:rPr>
              <w:t>03-01-2020</w:t>
            </w:r>
          </w:p>
        </w:tc>
        <w:tc>
          <w:tcPr>
            <w:tcW w:w="368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left"/>
              <w:rPr>
                <w:rFonts w:eastAsia="Times New Roman" w:cs="Times New Roman"/>
                <w:color w:val="000000"/>
                <w:szCs w:val="24"/>
              </w:rPr>
            </w:pPr>
            <w:r w:rsidRPr="00454733">
              <w:rPr>
                <w:rFonts w:eastAsia="Times New Roman" w:cs="Times New Roman"/>
                <w:color w:val="000000"/>
                <w:szCs w:val="24"/>
              </w:rPr>
              <w:t>Cash account</w:t>
            </w:r>
          </w:p>
        </w:tc>
        <w:tc>
          <w:tcPr>
            <w:tcW w:w="1418"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color w:val="000000"/>
                <w:szCs w:val="24"/>
              </w:rPr>
            </w:pPr>
            <w:r w:rsidRPr="00454733">
              <w:rPr>
                <w:rFonts w:eastAsia="Times New Roman" w:cs="Times New Roman"/>
                <w:color w:val="000000"/>
                <w:szCs w:val="24"/>
              </w:rPr>
              <w:t>1300</w:t>
            </w:r>
          </w:p>
        </w:tc>
        <w:tc>
          <w:tcPr>
            <w:tcW w:w="127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color w:val="000000"/>
                <w:szCs w:val="24"/>
              </w:rPr>
            </w:pPr>
            <w:r w:rsidRPr="00454733">
              <w:rPr>
                <w:rFonts w:eastAsia="Times New Roman" w:cs="Times New Roman"/>
                <w:color w:val="000000"/>
                <w:szCs w:val="24"/>
              </w:rPr>
              <w:t>1300</w:t>
            </w:r>
          </w:p>
        </w:tc>
      </w:tr>
      <w:tr w:rsidR="00D2313C" w:rsidRPr="00454733" w:rsidTr="00D2313C">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left"/>
              <w:rPr>
                <w:rFonts w:eastAsia="Times New Roman" w:cs="Times New Roman"/>
                <w:color w:val="000000"/>
                <w:szCs w:val="24"/>
              </w:rPr>
            </w:pPr>
            <w:r w:rsidRPr="00454733">
              <w:rPr>
                <w:rFonts w:eastAsia="Times New Roman" w:cs="Times New Roman"/>
                <w:color w:val="000000"/>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r>
      <w:tr w:rsidR="00D2313C" w:rsidRPr="00454733" w:rsidTr="00D2313C">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right"/>
              <w:rPr>
                <w:rFonts w:eastAsia="Times New Roman" w:cs="Times New Roman"/>
                <w:color w:val="000000"/>
                <w:szCs w:val="24"/>
              </w:rPr>
            </w:pPr>
            <w:r w:rsidRPr="00454733">
              <w:rPr>
                <w:rFonts w:eastAsia="Times New Roman" w:cs="Times New Roman"/>
                <w:color w:val="000000"/>
                <w:szCs w:val="24"/>
              </w:rPr>
              <w:t>31-01-2020</w:t>
            </w:r>
          </w:p>
        </w:tc>
        <w:tc>
          <w:tcPr>
            <w:tcW w:w="368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18"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color w:val="000000"/>
                <w:szCs w:val="24"/>
              </w:rPr>
            </w:pPr>
          </w:p>
        </w:tc>
        <w:tc>
          <w:tcPr>
            <w:tcW w:w="127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color w:val="000000"/>
                <w:szCs w:val="24"/>
              </w:rPr>
            </w:pPr>
            <w:r w:rsidRPr="00454733">
              <w:rPr>
                <w:rFonts w:eastAsia="Times New Roman" w:cs="Times New Roman"/>
                <w:color w:val="000000"/>
                <w:szCs w:val="24"/>
              </w:rPr>
              <w:t>1300</w:t>
            </w:r>
            <w:r w:rsidR="00CA4621">
              <w:rPr>
                <w:rFonts w:eastAsia="Times New Roman" w:cs="Times New Roman"/>
                <w:color w:val="000000"/>
                <w:szCs w:val="24"/>
              </w:rPr>
              <w:t xml:space="preserve"> (Debit)</w:t>
            </w:r>
          </w:p>
        </w:tc>
      </w:tr>
      <w:tr w:rsidR="00D2313C" w:rsidRPr="00454733" w:rsidTr="00D2313C">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18"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color w:val="000000"/>
                <w:szCs w:val="24"/>
              </w:rPr>
            </w:pPr>
            <w:r w:rsidRPr="00454733">
              <w:rPr>
                <w:rFonts w:eastAsia="Times New Roman" w:cs="Times New Roman"/>
                <w:color w:val="000000"/>
                <w:szCs w:val="24"/>
              </w:rPr>
              <w:t>1300</w:t>
            </w:r>
          </w:p>
        </w:tc>
        <w:tc>
          <w:tcPr>
            <w:tcW w:w="127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r>
    </w:tbl>
    <w:p w:rsidR="00D2313C" w:rsidRPr="00454733" w:rsidRDefault="00D2313C" w:rsidP="00D2313C">
      <w:pPr>
        <w:pStyle w:val="Normal1"/>
        <w:rPr>
          <w:b/>
          <w:lang w:val="en-GB"/>
        </w:rPr>
      </w:pPr>
      <w:r w:rsidRPr="00454733">
        <w:rPr>
          <w:b/>
          <w:lang w:val="en-GB"/>
        </w:rPr>
        <w:t>Computation of Business Sergei (Loan) account</w:t>
      </w:r>
    </w:p>
    <w:tbl>
      <w:tblPr>
        <w:tblW w:w="9513" w:type="dxa"/>
        <w:tblInd w:w="93" w:type="dxa"/>
        <w:tblLook w:val="04A0" w:firstRow="1" w:lastRow="0" w:firstColumn="1" w:lastColumn="0" w:noHBand="0" w:noVBand="1"/>
      </w:tblPr>
      <w:tblGrid>
        <w:gridCol w:w="1575"/>
        <w:gridCol w:w="3685"/>
        <w:gridCol w:w="1418"/>
        <w:gridCol w:w="1275"/>
        <w:gridCol w:w="1560"/>
      </w:tblGrid>
      <w:tr w:rsidR="00D2313C" w:rsidRPr="00454733" w:rsidTr="00D2313C">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685" w:type="dxa"/>
            <w:tcBorders>
              <w:top w:val="single" w:sz="4" w:space="0" w:color="auto"/>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D2313C" w:rsidRPr="00454733" w:rsidTr="00D2313C">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D2313C" w:rsidRPr="00454733" w:rsidRDefault="00D2313C" w:rsidP="00D2313C">
            <w:pPr>
              <w:jc w:val="right"/>
              <w:rPr>
                <w:rFonts w:eastAsia="Times New Roman" w:cs="Times New Roman"/>
                <w:color w:val="000000"/>
                <w:szCs w:val="24"/>
              </w:rPr>
            </w:pPr>
            <w:r w:rsidRPr="00454733">
              <w:rPr>
                <w:rFonts w:eastAsia="Times New Roman" w:cs="Times New Roman"/>
                <w:color w:val="000000"/>
                <w:szCs w:val="24"/>
              </w:rPr>
              <w:t>04-01-2020</w:t>
            </w:r>
          </w:p>
        </w:tc>
        <w:tc>
          <w:tcPr>
            <w:tcW w:w="368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left"/>
              <w:rPr>
                <w:rFonts w:eastAsia="Times New Roman" w:cs="Times New Roman"/>
                <w:color w:val="000000"/>
                <w:szCs w:val="24"/>
              </w:rPr>
            </w:pPr>
            <w:r w:rsidRPr="00454733">
              <w:rPr>
                <w:rFonts w:eastAsia="Times New Roman" w:cs="Times New Roman"/>
                <w:color w:val="000000"/>
                <w:szCs w:val="24"/>
              </w:rPr>
              <w:t>Cash account</w:t>
            </w:r>
          </w:p>
        </w:tc>
        <w:tc>
          <w:tcPr>
            <w:tcW w:w="1418"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color w:val="000000"/>
                <w:szCs w:val="24"/>
              </w:rPr>
            </w:pPr>
            <w:r w:rsidRPr="00454733">
              <w:rPr>
                <w:rFonts w:eastAsia="Times New Roman" w:cs="Times New Roman"/>
                <w:color w:val="000000"/>
                <w:szCs w:val="24"/>
              </w:rPr>
              <w:t>1000</w:t>
            </w:r>
          </w:p>
        </w:tc>
        <w:tc>
          <w:tcPr>
            <w:tcW w:w="1560"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color w:val="000000"/>
                <w:szCs w:val="24"/>
              </w:rPr>
            </w:pPr>
            <w:r w:rsidRPr="00454733">
              <w:rPr>
                <w:rFonts w:eastAsia="Times New Roman" w:cs="Times New Roman"/>
                <w:color w:val="000000"/>
                <w:szCs w:val="24"/>
              </w:rPr>
              <w:t>1000</w:t>
            </w:r>
          </w:p>
        </w:tc>
      </w:tr>
      <w:tr w:rsidR="00D2313C" w:rsidRPr="00454733" w:rsidTr="00D2313C">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D2313C" w:rsidRPr="00454733" w:rsidRDefault="00D2313C" w:rsidP="00D2313C">
            <w:pPr>
              <w:jc w:val="right"/>
              <w:rPr>
                <w:rFonts w:eastAsia="Times New Roman" w:cs="Times New Roman"/>
                <w:color w:val="000000"/>
                <w:szCs w:val="24"/>
              </w:rPr>
            </w:pPr>
            <w:r w:rsidRPr="00454733">
              <w:rPr>
                <w:rFonts w:eastAsia="Times New Roman" w:cs="Times New Roman"/>
                <w:color w:val="000000"/>
                <w:szCs w:val="24"/>
              </w:rPr>
              <w:t>27-01-2020</w:t>
            </w:r>
          </w:p>
        </w:tc>
        <w:tc>
          <w:tcPr>
            <w:tcW w:w="368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left"/>
              <w:rPr>
                <w:rFonts w:eastAsia="Times New Roman" w:cs="Times New Roman"/>
                <w:color w:val="000000"/>
                <w:szCs w:val="24"/>
              </w:rPr>
            </w:pPr>
            <w:r w:rsidRPr="00454733">
              <w:rPr>
                <w:rFonts w:eastAsia="Times New Roman" w:cs="Times New Roman"/>
                <w:color w:val="000000"/>
                <w:szCs w:val="24"/>
              </w:rPr>
              <w:t>Cash account</w:t>
            </w:r>
          </w:p>
        </w:tc>
        <w:tc>
          <w:tcPr>
            <w:tcW w:w="1418"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color w:val="000000"/>
                <w:szCs w:val="24"/>
              </w:rPr>
            </w:pPr>
            <w:r w:rsidRPr="00454733">
              <w:rPr>
                <w:rFonts w:eastAsia="Times New Roman" w:cs="Times New Roman"/>
                <w:color w:val="000000"/>
                <w:szCs w:val="24"/>
              </w:rPr>
              <w:t>350</w:t>
            </w:r>
          </w:p>
        </w:tc>
        <w:tc>
          <w:tcPr>
            <w:tcW w:w="127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color w:val="000000"/>
                <w:szCs w:val="24"/>
              </w:rPr>
            </w:pPr>
            <w:r w:rsidRPr="00454733">
              <w:rPr>
                <w:rFonts w:eastAsia="Times New Roman" w:cs="Times New Roman"/>
                <w:color w:val="000000"/>
                <w:szCs w:val="24"/>
              </w:rPr>
              <w:t>650</w:t>
            </w:r>
          </w:p>
        </w:tc>
      </w:tr>
      <w:tr w:rsidR="00D2313C" w:rsidRPr="00454733" w:rsidTr="00D2313C">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D2313C" w:rsidRPr="00454733" w:rsidRDefault="00D2313C" w:rsidP="00D2313C">
            <w:pPr>
              <w:jc w:val="right"/>
              <w:rPr>
                <w:rFonts w:eastAsia="Times New Roman" w:cs="Times New Roman"/>
                <w:color w:val="000000"/>
                <w:szCs w:val="24"/>
              </w:rPr>
            </w:pPr>
            <w:r w:rsidRPr="00454733">
              <w:rPr>
                <w:rFonts w:eastAsia="Times New Roman" w:cs="Times New Roman"/>
                <w:color w:val="000000"/>
                <w:szCs w:val="24"/>
              </w:rPr>
              <w:t>31-01-2020</w:t>
            </w:r>
          </w:p>
        </w:tc>
        <w:tc>
          <w:tcPr>
            <w:tcW w:w="368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18"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color w:val="000000"/>
                <w:szCs w:val="24"/>
              </w:rPr>
            </w:pPr>
            <w:r w:rsidRPr="00454733">
              <w:rPr>
                <w:rFonts w:eastAsia="Times New Roman" w:cs="Times New Roman"/>
                <w:color w:val="000000"/>
                <w:szCs w:val="24"/>
              </w:rPr>
              <w:t>650</w:t>
            </w:r>
          </w:p>
        </w:tc>
      </w:tr>
      <w:tr w:rsidR="00D2313C" w:rsidRPr="00454733" w:rsidTr="00D2313C">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D2313C" w:rsidRPr="00454733" w:rsidRDefault="00D2313C" w:rsidP="00D2313C">
            <w:pPr>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18"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color w:val="000000"/>
                <w:szCs w:val="24"/>
              </w:rPr>
            </w:pPr>
            <w:r w:rsidRPr="00454733">
              <w:rPr>
                <w:rFonts w:eastAsia="Times New Roman" w:cs="Times New Roman"/>
                <w:color w:val="000000"/>
                <w:szCs w:val="24"/>
              </w:rPr>
              <w:t>350</w:t>
            </w:r>
          </w:p>
        </w:tc>
        <w:tc>
          <w:tcPr>
            <w:tcW w:w="1275"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color w:val="000000"/>
                <w:szCs w:val="24"/>
              </w:rPr>
            </w:pPr>
            <w:r w:rsidRPr="00454733">
              <w:rPr>
                <w:rFonts w:eastAsia="Times New Roman" w:cs="Times New Roman"/>
                <w:color w:val="000000"/>
                <w:szCs w:val="24"/>
              </w:rPr>
              <w:t>1000</w:t>
            </w:r>
          </w:p>
        </w:tc>
        <w:tc>
          <w:tcPr>
            <w:tcW w:w="1560" w:type="dxa"/>
            <w:tcBorders>
              <w:top w:val="nil"/>
              <w:left w:val="nil"/>
              <w:bottom w:val="single" w:sz="4" w:space="0" w:color="auto"/>
              <w:right w:val="single" w:sz="4" w:space="0" w:color="auto"/>
            </w:tcBorders>
            <w:shd w:val="clear" w:color="auto" w:fill="auto"/>
            <w:noWrap/>
            <w:vAlign w:val="bottom"/>
            <w:hideMark/>
          </w:tcPr>
          <w:p w:rsidR="00D2313C" w:rsidRPr="00454733" w:rsidRDefault="00D2313C" w:rsidP="00D2313C">
            <w:pPr>
              <w:jc w:val="center"/>
              <w:rPr>
                <w:rFonts w:eastAsia="Times New Roman" w:cs="Times New Roman"/>
                <w:color w:val="000000"/>
                <w:szCs w:val="24"/>
              </w:rPr>
            </w:pPr>
            <w:r w:rsidRPr="00454733">
              <w:rPr>
                <w:rFonts w:eastAsia="Times New Roman" w:cs="Times New Roman"/>
                <w:color w:val="000000"/>
                <w:szCs w:val="24"/>
              </w:rPr>
              <w:t> </w:t>
            </w:r>
          </w:p>
        </w:tc>
      </w:tr>
    </w:tbl>
    <w:p w:rsidR="00F1731B" w:rsidRPr="00454733" w:rsidRDefault="00F1731B" w:rsidP="00F1731B">
      <w:pPr>
        <w:pStyle w:val="Normal1"/>
        <w:rPr>
          <w:b/>
          <w:lang w:val="en-GB"/>
        </w:rPr>
      </w:pPr>
      <w:r w:rsidRPr="00454733">
        <w:rPr>
          <w:b/>
          <w:lang w:val="en-GB"/>
        </w:rPr>
        <w:t>Computation of Business Expenses for motor van account</w:t>
      </w:r>
    </w:p>
    <w:tbl>
      <w:tblPr>
        <w:tblW w:w="9513" w:type="dxa"/>
        <w:tblInd w:w="93" w:type="dxa"/>
        <w:tblLook w:val="04A0" w:firstRow="1" w:lastRow="0" w:firstColumn="1" w:lastColumn="0" w:noHBand="0" w:noVBand="1"/>
      </w:tblPr>
      <w:tblGrid>
        <w:gridCol w:w="1575"/>
        <w:gridCol w:w="3685"/>
        <w:gridCol w:w="1418"/>
        <w:gridCol w:w="1275"/>
        <w:gridCol w:w="1560"/>
      </w:tblGrid>
      <w:tr w:rsidR="00F1731B" w:rsidRPr="00454733" w:rsidTr="00F1731B">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685" w:type="dxa"/>
            <w:tcBorders>
              <w:top w:val="single" w:sz="4" w:space="0" w:color="auto"/>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F1731B" w:rsidRPr="00454733" w:rsidTr="00F1731B">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1731B" w:rsidRPr="00454733" w:rsidRDefault="00F1731B" w:rsidP="00F1731B">
            <w:pPr>
              <w:jc w:val="right"/>
              <w:rPr>
                <w:rFonts w:eastAsia="Times New Roman" w:cs="Times New Roman"/>
                <w:color w:val="000000"/>
                <w:szCs w:val="24"/>
              </w:rPr>
            </w:pPr>
            <w:r w:rsidRPr="00454733">
              <w:rPr>
                <w:rFonts w:eastAsia="Times New Roman" w:cs="Times New Roman"/>
                <w:color w:val="000000"/>
                <w:szCs w:val="24"/>
              </w:rPr>
              <w:t>10-01-2020</w:t>
            </w:r>
          </w:p>
        </w:tc>
        <w:tc>
          <w:tcPr>
            <w:tcW w:w="3685"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left"/>
              <w:rPr>
                <w:rFonts w:eastAsia="Times New Roman" w:cs="Times New Roman"/>
                <w:color w:val="000000"/>
                <w:szCs w:val="24"/>
              </w:rPr>
            </w:pPr>
            <w:r w:rsidRPr="00454733">
              <w:rPr>
                <w:rFonts w:eastAsia="Times New Roman" w:cs="Times New Roman"/>
                <w:color w:val="000000"/>
                <w:szCs w:val="24"/>
              </w:rPr>
              <w:t>Cash account</w:t>
            </w:r>
          </w:p>
        </w:tc>
        <w:tc>
          <w:tcPr>
            <w:tcW w:w="1418"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color w:val="000000"/>
                <w:szCs w:val="24"/>
              </w:rPr>
            </w:pPr>
            <w:r w:rsidRPr="00454733">
              <w:rPr>
                <w:rFonts w:eastAsia="Times New Roman" w:cs="Times New Roman"/>
                <w:color w:val="000000"/>
                <w:szCs w:val="24"/>
              </w:rPr>
              <w:t>200</w:t>
            </w:r>
          </w:p>
        </w:tc>
        <w:tc>
          <w:tcPr>
            <w:tcW w:w="1275"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color w:val="000000"/>
                <w:szCs w:val="24"/>
              </w:rPr>
            </w:pPr>
            <w:r w:rsidRPr="00454733">
              <w:rPr>
                <w:rFonts w:eastAsia="Times New Roman" w:cs="Times New Roman"/>
                <w:color w:val="000000"/>
                <w:szCs w:val="24"/>
              </w:rPr>
              <w:t>200</w:t>
            </w:r>
          </w:p>
        </w:tc>
      </w:tr>
      <w:tr w:rsidR="00F1731B" w:rsidRPr="00454733" w:rsidTr="00F1731B">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1731B" w:rsidRPr="00454733" w:rsidRDefault="00F1731B" w:rsidP="00F1731B">
            <w:pPr>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left"/>
              <w:rPr>
                <w:rFonts w:eastAsia="Times New Roman" w:cs="Times New Roman"/>
                <w:color w:val="000000"/>
                <w:szCs w:val="24"/>
              </w:rPr>
            </w:pPr>
            <w:r w:rsidRPr="00454733">
              <w:rPr>
                <w:rFonts w:eastAsia="Times New Roman" w:cs="Times New Roman"/>
                <w:color w:val="000000"/>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color w:val="000000"/>
                <w:szCs w:val="24"/>
              </w:rPr>
            </w:pPr>
            <w:r w:rsidRPr="00454733">
              <w:rPr>
                <w:rFonts w:eastAsia="Times New Roman" w:cs="Times New Roman"/>
                <w:color w:val="000000"/>
                <w:szCs w:val="24"/>
              </w:rPr>
              <w:t> </w:t>
            </w:r>
          </w:p>
        </w:tc>
      </w:tr>
      <w:tr w:rsidR="00F1731B" w:rsidRPr="00454733" w:rsidTr="00F1731B">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1731B" w:rsidRPr="00454733" w:rsidRDefault="00F1731B" w:rsidP="00F1731B">
            <w:pPr>
              <w:jc w:val="right"/>
              <w:rPr>
                <w:rFonts w:eastAsia="Times New Roman" w:cs="Times New Roman"/>
                <w:color w:val="000000"/>
                <w:szCs w:val="24"/>
              </w:rPr>
            </w:pPr>
            <w:r w:rsidRPr="00454733">
              <w:rPr>
                <w:rFonts w:eastAsia="Times New Roman" w:cs="Times New Roman"/>
                <w:color w:val="000000"/>
                <w:szCs w:val="24"/>
              </w:rPr>
              <w:t>31-01-2020</w:t>
            </w:r>
          </w:p>
        </w:tc>
        <w:tc>
          <w:tcPr>
            <w:tcW w:w="3685"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18"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color w:val="000000"/>
                <w:szCs w:val="24"/>
              </w:rPr>
            </w:pPr>
            <w:r w:rsidRPr="00454733">
              <w:rPr>
                <w:rFonts w:eastAsia="Times New Roman" w:cs="Times New Roman"/>
                <w:color w:val="000000"/>
                <w:szCs w:val="24"/>
              </w:rPr>
              <w:t>200</w:t>
            </w:r>
          </w:p>
        </w:tc>
        <w:tc>
          <w:tcPr>
            <w:tcW w:w="1275"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color w:val="000000"/>
                <w:szCs w:val="24"/>
              </w:rPr>
            </w:pPr>
            <w:r w:rsidRPr="00454733">
              <w:rPr>
                <w:rFonts w:eastAsia="Times New Roman" w:cs="Times New Roman"/>
                <w:color w:val="000000"/>
                <w:szCs w:val="24"/>
              </w:rPr>
              <w:t>200</w:t>
            </w:r>
          </w:p>
        </w:tc>
      </w:tr>
      <w:tr w:rsidR="00F1731B" w:rsidRPr="00454733" w:rsidTr="00F1731B">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F1731B" w:rsidRPr="00454733" w:rsidRDefault="00F1731B" w:rsidP="00F1731B">
            <w:pPr>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18"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color w:val="000000"/>
                <w:szCs w:val="24"/>
              </w:rPr>
            </w:pPr>
            <w:r w:rsidRPr="00454733">
              <w:rPr>
                <w:rFonts w:eastAsia="Times New Roman" w:cs="Times New Roman"/>
                <w:color w:val="000000"/>
                <w:szCs w:val="24"/>
              </w:rPr>
              <w:t>200</w:t>
            </w:r>
          </w:p>
        </w:tc>
        <w:tc>
          <w:tcPr>
            <w:tcW w:w="1275"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F1731B" w:rsidRPr="00454733" w:rsidRDefault="00F1731B" w:rsidP="00F1731B">
            <w:pPr>
              <w:jc w:val="center"/>
              <w:rPr>
                <w:rFonts w:eastAsia="Times New Roman" w:cs="Times New Roman"/>
                <w:color w:val="000000"/>
                <w:szCs w:val="24"/>
              </w:rPr>
            </w:pPr>
            <w:r w:rsidRPr="00454733">
              <w:rPr>
                <w:rFonts w:eastAsia="Times New Roman" w:cs="Times New Roman"/>
                <w:color w:val="000000"/>
                <w:szCs w:val="24"/>
              </w:rPr>
              <w:t> </w:t>
            </w:r>
          </w:p>
        </w:tc>
      </w:tr>
    </w:tbl>
    <w:p w:rsidR="00E25376" w:rsidRPr="00454733" w:rsidRDefault="002E7A59" w:rsidP="00E25376">
      <w:pPr>
        <w:pStyle w:val="Normal1"/>
        <w:rPr>
          <w:b/>
          <w:lang w:val="en-GB"/>
        </w:rPr>
      </w:pPr>
      <w:r>
        <w:rPr>
          <w:b/>
          <w:lang w:val="en-GB"/>
        </w:rPr>
        <w:t xml:space="preserve">Note: As no specific details are provided related to motor van expenses, considered it as general repair expenses and provided as separate account instead of presenting under motor van account. </w:t>
      </w:r>
    </w:p>
    <w:p w:rsidR="00E25376" w:rsidRPr="00454733" w:rsidRDefault="00E25376">
      <w:pPr>
        <w:spacing w:after="200" w:line="276" w:lineRule="auto"/>
        <w:jc w:val="left"/>
        <w:rPr>
          <w:rFonts w:eastAsia="Times New Roman" w:cs="Times New Roman"/>
          <w:b/>
          <w:szCs w:val="24"/>
        </w:rPr>
      </w:pPr>
      <w:r w:rsidRPr="00454733">
        <w:rPr>
          <w:b/>
        </w:rPr>
        <w:br w:type="page"/>
      </w:r>
    </w:p>
    <w:p w:rsidR="00E25376" w:rsidRPr="00454733" w:rsidRDefault="00E25376" w:rsidP="00E25376">
      <w:pPr>
        <w:pStyle w:val="Normal1"/>
        <w:rPr>
          <w:b/>
          <w:lang w:val="en-GB"/>
        </w:rPr>
      </w:pPr>
      <w:r w:rsidRPr="00454733">
        <w:rPr>
          <w:b/>
          <w:lang w:val="en-GB"/>
        </w:rPr>
        <w:lastRenderedPageBreak/>
        <w:t>Computation of Business Sales account</w:t>
      </w:r>
    </w:p>
    <w:tbl>
      <w:tblPr>
        <w:tblW w:w="9513" w:type="dxa"/>
        <w:tblInd w:w="93" w:type="dxa"/>
        <w:tblLook w:val="04A0" w:firstRow="1" w:lastRow="0" w:firstColumn="1" w:lastColumn="0" w:noHBand="0" w:noVBand="1"/>
      </w:tblPr>
      <w:tblGrid>
        <w:gridCol w:w="1575"/>
        <w:gridCol w:w="3685"/>
        <w:gridCol w:w="1418"/>
        <w:gridCol w:w="1275"/>
        <w:gridCol w:w="1560"/>
      </w:tblGrid>
      <w:tr w:rsidR="00E25376" w:rsidRPr="00454733" w:rsidTr="00E25376">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685" w:type="dxa"/>
            <w:tcBorders>
              <w:top w:val="single" w:sz="4" w:space="0" w:color="auto"/>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E25376" w:rsidRPr="00454733" w:rsidTr="00E25376">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E25376" w:rsidRPr="00454733" w:rsidRDefault="00E25376" w:rsidP="00E25376">
            <w:pPr>
              <w:jc w:val="right"/>
              <w:rPr>
                <w:rFonts w:eastAsia="Times New Roman" w:cs="Times New Roman"/>
                <w:color w:val="000000"/>
                <w:szCs w:val="24"/>
              </w:rPr>
            </w:pPr>
            <w:r w:rsidRPr="00454733">
              <w:rPr>
                <w:rFonts w:eastAsia="Times New Roman" w:cs="Times New Roman"/>
                <w:color w:val="000000"/>
                <w:szCs w:val="24"/>
              </w:rPr>
              <w:t>13-01-2020</w:t>
            </w:r>
          </w:p>
        </w:tc>
        <w:tc>
          <w:tcPr>
            <w:tcW w:w="3685"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left"/>
              <w:rPr>
                <w:rFonts w:eastAsia="Times New Roman" w:cs="Times New Roman"/>
                <w:color w:val="000000"/>
                <w:szCs w:val="24"/>
              </w:rPr>
            </w:pPr>
            <w:r w:rsidRPr="00454733">
              <w:rPr>
                <w:rFonts w:eastAsia="Times New Roman" w:cs="Times New Roman"/>
                <w:color w:val="000000"/>
                <w:szCs w:val="24"/>
              </w:rPr>
              <w:t>Cash account</w:t>
            </w:r>
          </w:p>
        </w:tc>
        <w:tc>
          <w:tcPr>
            <w:tcW w:w="1418"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color w:val="000000"/>
                <w:szCs w:val="24"/>
              </w:rPr>
            </w:pPr>
            <w:r w:rsidRPr="00454733">
              <w:rPr>
                <w:rFonts w:eastAsia="Times New Roman" w:cs="Times New Roman"/>
                <w:color w:val="000000"/>
                <w:szCs w:val="24"/>
              </w:rPr>
              <w:t>300</w:t>
            </w:r>
          </w:p>
        </w:tc>
        <w:tc>
          <w:tcPr>
            <w:tcW w:w="1560"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color w:val="000000"/>
                <w:szCs w:val="24"/>
              </w:rPr>
            </w:pPr>
            <w:r w:rsidRPr="00454733">
              <w:rPr>
                <w:rFonts w:eastAsia="Times New Roman" w:cs="Times New Roman"/>
                <w:color w:val="000000"/>
                <w:szCs w:val="24"/>
              </w:rPr>
              <w:t>300</w:t>
            </w:r>
          </w:p>
        </w:tc>
      </w:tr>
      <w:tr w:rsidR="00E25376" w:rsidRPr="00454733" w:rsidTr="00E25376">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E25376" w:rsidRPr="00454733" w:rsidRDefault="00E25376" w:rsidP="00E25376">
            <w:pPr>
              <w:jc w:val="right"/>
              <w:rPr>
                <w:rFonts w:eastAsia="Times New Roman" w:cs="Times New Roman"/>
                <w:color w:val="000000"/>
                <w:szCs w:val="24"/>
              </w:rPr>
            </w:pPr>
            <w:r w:rsidRPr="00454733">
              <w:rPr>
                <w:rFonts w:eastAsia="Times New Roman" w:cs="Times New Roman"/>
                <w:color w:val="000000"/>
                <w:szCs w:val="24"/>
              </w:rPr>
              <w:t>20-01-2020</w:t>
            </w:r>
          </w:p>
        </w:tc>
        <w:tc>
          <w:tcPr>
            <w:tcW w:w="3685"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left"/>
              <w:rPr>
                <w:rFonts w:eastAsia="Times New Roman" w:cs="Times New Roman"/>
                <w:color w:val="000000"/>
                <w:szCs w:val="24"/>
              </w:rPr>
            </w:pPr>
            <w:r w:rsidRPr="00454733">
              <w:rPr>
                <w:rFonts w:eastAsia="Times New Roman" w:cs="Times New Roman"/>
                <w:color w:val="000000"/>
                <w:szCs w:val="24"/>
              </w:rPr>
              <w:t>Cash account</w:t>
            </w:r>
          </w:p>
        </w:tc>
        <w:tc>
          <w:tcPr>
            <w:tcW w:w="1418"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color w:val="000000"/>
                <w:szCs w:val="24"/>
              </w:rPr>
            </w:pPr>
            <w:r w:rsidRPr="00454733">
              <w:rPr>
                <w:rFonts w:eastAsia="Times New Roman" w:cs="Times New Roman"/>
                <w:color w:val="000000"/>
                <w:szCs w:val="24"/>
              </w:rPr>
              <w:t>500</w:t>
            </w:r>
          </w:p>
        </w:tc>
        <w:tc>
          <w:tcPr>
            <w:tcW w:w="1560"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color w:val="000000"/>
                <w:szCs w:val="24"/>
              </w:rPr>
            </w:pPr>
            <w:r w:rsidRPr="00454733">
              <w:rPr>
                <w:rFonts w:eastAsia="Times New Roman" w:cs="Times New Roman"/>
                <w:color w:val="000000"/>
                <w:szCs w:val="24"/>
              </w:rPr>
              <w:t>800</w:t>
            </w:r>
          </w:p>
        </w:tc>
      </w:tr>
      <w:tr w:rsidR="00E25376" w:rsidRPr="00454733" w:rsidTr="00E25376">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E25376" w:rsidRPr="00454733" w:rsidRDefault="00E25376" w:rsidP="00E25376">
            <w:pPr>
              <w:jc w:val="right"/>
              <w:rPr>
                <w:rFonts w:eastAsia="Times New Roman" w:cs="Times New Roman"/>
                <w:color w:val="000000"/>
                <w:szCs w:val="24"/>
              </w:rPr>
            </w:pPr>
            <w:r w:rsidRPr="00454733">
              <w:rPr>
                <w:rFonts w:eastAsia="Times New Roman" w:cs="Times New Roman"/>
                <w:color w:val="000000"/>
                <w:szCs w:val="24"/>
              </w:rPr>
              <w:t>31-01-2020</w:t>
            </w:r>
          </w:p>
        </w:tc>
        <w:tc>
          <w:tcPr>
            <w:tcW w:w="3685"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18"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left"/>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color w:val="000000"/>
                <w:szCs w:val="24"/>
              </w:rPr>
            </w:pPr>
            <w:r w:rsidRPr="00454733">
              <w:rPr>
                <w:rFonts w:eastAsia="Times New Roman" w:cs="Times New Roman"/>
                <w:color w:val="000000"/>
                <w:szCs w:val="24"/>
              </w:rPr>
              <w:t>800</w:t>
            </w:r>
          </w:p>
        </w:tc>
      </w:tr>
      <w:tr w:rsidR="00E25376" w:rsidRPr="00454733" w:rsidTr="00E25376">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E25376" w:rsidRPr="00454733" w:rsidRDefault="00E25376" w:rsidP="00E25376">
            <w:pPr>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18"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color w:val="000000"/>
                <w:szCs w:val="24"/>
              </w:rPr>
            </w:pPr>
            <w:r w:rsidRPr="00454733">
              <w:rPr>
                <w:rFonts w:eastAsia="Times New Roman" w:cs="Times New Roman"/>
                <w:color w:val="000000"/>
                <w:szCs w:val="24"/>
              </w:rPr>
              <w:t>800</w:t>
            </w:r>
          </w:p>
        </w:tc>
        <w:tc>
          <w:tcPr>
            <w:tcW w:w="1560" w:type="dxa"/>
            <w:tcBorders>
              <w:top w:val="nil"/>
              <w:left w:val="nil"/>
              <w:bottom w:val="single" w:sz="4" w:space="0" w:color="auto"/>
              <w:right w:val="single" w:sz="4" w:space="0" w:color="auto"/>
            </w:tcBorders>
            <w:shd w:val="clear" w:color="auto" w:fill="auto"/>
            <w:noWrap/>
            <w:vAlign w:val="bottom"/>
            <w:hideMark/>
          </w:tcPr>
          <w:p w:rsidR="00E25376" w:rsidRPr="00454733" w:rsidRDefault="00E25376" w:rsidP="00E25376">
            <w:pPr>
              <w:jc w:val="center"/>
              <w:rPr>
                <w:rFonts w:eastAsia="Times New Roman" w:cs="Times New Roman"/>
                <w:color w:val="000000"/>
                <w:szCs w:val="24"/>
              </w:rPr>
            </w:pPr>
            <w:r w:rsidRPr="00454733">
              <w:rPr>
                <w:rFonts w:eastAsia="Times New Roman" w:cs="Times New Roman"/>
                <w:color w:val="000000"/>
                <w:szCs w:val="24"/>
              </w:rPr>
              <w:t> </w:t>
            </w:r>
          </w:p>
        </w:tc>
      </w:tr>
    </w:tbl>
    <w:p w:rsidR="00AC7D29" w:rsidRPr="00454733" w:rsidRDefault="00AC7D29" w:rsidP="00AC7D29">
      <w:pPr>
        <w:pStyle w:val="Normal1"/>
        <w:rPr>
          <w:b/>
          <w:lang w:val="en-GB"/>
        </w:rPr>
      </w:pPr>
      <w:r w:rsidRPr="00454733">
        <w:rPr>
          <w:b/>
          <w:lang w:val="en-GB"/>
        </w:rPr>
        <w:t>Computation of Business Storage expenses account</w:t>
      </w:r>
    </w:p>
    <w:tbl>
      <w:tblPr>
        <w:tblW w:w="9513" w:type="dxa"/>
        <w:tblInd w:w="93" w:type="dxa"/>
        <w:tblLook w:val="04A0" w:firstRow="1" w:lastRow="0" w:firstColumn="1" w:lastColumn="0" w:noHBand="0" w:noVBand="1"/>
      </w:tblPr>
      <w:tblGrid>
        <w:gridCol w:w="1575"/>
        <w:gridCol w:w="3685"/>
        <w:gridCol w:w="1418"/>
        <w:gridCol w:w="1275"/>
        <w:gridCol w:w="1560"/>
      </w:tblGrid>
      <w:tr w:rsidR="00AC7D29" w:rsidRPr="00454733" w:rsidTr="00AC7D29">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685" w:type="dxa"/>
            <w:tcBorders>
              <w:top w:val="single" w:sz="4" w:space="0" w:color="auto"/>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AC7D29" w:rsidRPr="00454733" w:rsidTr="00AC7D29">
        <w:trPr>
          <w:trHeight w:val="315"/>
        </w:trPr>
        <w:tc>
          <w:tcPr>
            <w:tcW w:w="1575" w:type="dxa"/>
            <w:tcBorders>
              <w:top w:val="single" w:sz="4" w:space="0" w:color="auto"/>
              <w:left w:val="single" w:sz="4" w:space="0" w:color="auto"/>
              <w:bottom w:val="single" w:sz="4" w:space="0" w:color="auto"/>
              <w:right w:val="nil"/>
            </w:tcBorders>
            <w:shd w:val="clear" w:color="auto" w:fill="auto"/>
            <w:noWrap/>
            <w:vAlign w:val="bottom"/>
            <w:hideMark/>
          </w:tcPr>
          <w:p w:rsidR="00AC7D29" w:rsidRPr="00454733" w:rsidRDefault="00AC7D29" w:rsidP="00AC7D29">
            <w:pPr>
              <w:jc w:val="right"/>
              <w:rPr>
                <w:rFonts w:eastAsia="Times New Roman" w:cs="Times New Roman"/>
                <w:color w:val="000000"/>
                <w:szCs w:val="24"/>
              </w:rPr>
            </w:pPr>
            <w:r w:rsidRPr="00454733">
              <w:rPr>
                <w:rFonts w:eastAsia="Times New Roman" w:cs="Times New Roman"/>
                <w:color w:val="000000"/>
                <w:szCs w:val="24"/>
              </w:rPr>
              <w:t>24-01-2020</w:t>
            </w:r>
          </w:p>
        </w:tc>
        <w:tc>
          <w:tcPr>
            <w:tcW w:w="3685" w:type="dxa"/>
            <w:tcBorders>
              <w:top w:val="nil"/>
              <w:left w:val="single" w:sz="4" w:space="0" w:color="auto"/>
              <w:bottom w:val="single" w:sz="4" w:space="0" w:color="auto"/>
              <w:right w:val="single" w:sz="4" w:space="0" w:color="auto"/>
            </w:tcBorders>
            <w:shd w:val="clear" w:color="auto" w:fill="auto"/>
            <w:noWrap/>
            <w:vAlign w:val="bottom"/>
            <w:hideMark/>
          </w:tcPr>
          <w:p w:rsidR="00AC7D29" w:rsidRPr="00454733" w:rsidRDefault="00AC7D29" w:rsidP="00AC7D29">
            <w:pPr>
              <w:jc w:val="left"/>
              <w:rPr>
                <w:rFonts w:eastAsia="Times New Roman" w:cs="Times New Roman"/>
                <w:color w:val="000000"/>
                <w:szCs w:val="24"/>
              </w:rPr>
            </w:pPr>
            <w:r w:rsidRPr="00454733">
              <w:rPr>
                <w:rFonts w:eastAsia="Times New Roman" w:cs="Times New Roman"/>
                <w:color w:val="000000"/>
                <w:szCs w:val="24"/>
              </w:rPr>
              <w:t>Cash account</w:t>
            </w:r>
          </w:p>
        </w:tc>
        <w:tc>
          <w:tcPr>
            <w:tcW w:w="1418"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color w:val="000000"/>
                <w:szCs w:val="24"/>
              </w:rPr>
            </w:pPr>
            <w:r w:rsidRPr="00454733">
              <w:rPr>
                <w:rFonts w:eastAsia="Times New Roman" w:cs="Times New Roman"/>
                <w:color w:val="000000"/>
                <w:szCs w:val="24"/>
              </w:rPr>
              <w:t>150</w:t>
            </w:r>
          </w:p>
        </w:tc>
        <w:tc>
          <w:tcPr>
            <w:tcW w:w="1275"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color w:val="000000"/>
                <w:szCs w:val="24"/>
              </w:rPr>
            </w:pPr>
            <w:r w:rsidRPr="00454733">
              <w:rPr>
                <w:rFonts w:eastAsia="Times New Roman" w:cs="Times New Roman"/>
                <w:color w:val="000000"/>
                <w:szCs w:val="24"/>
              </w:rPr>
              <w:t>150</w:t>
            </w:r>
          </w:p>
        </w:tc>
      </w:tr>
      <w:tr w:rsidR="00AC7D29" w:rsidRPr="00454733" w:rsidTr="00AC7D29">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C7D29" w:rsidRPr="00454733" w:rsidRDefault="00AC7D29" w:rsidP="00AC7D29">
            <w:pPr>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left"/>
              <w:rPr>
                <w:rFonts w:eastAsia="Times New Roman" w:cs="Times New Roman"/>
                <w:color w:val="000000"/>
                <w:szCs w:val="24"/>
              </w:rPr>
            </w:pPr>
            <w:r w:rsidRPr="00454733">
              <w:rPr>
                <w:rFonts w:eastAsia="Times New Roman" w:cs="Times New Roman"/>
                <w:color w:val="000000"/>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color w:val="000000"/>
                <w:szCs w:val="24"/>
              </w:rPr>
            </w:pPr>
            <w:r w:rsidRPr="00454733">
              <w:rPr>
                <w:rFonts w:eastAsia="Times New Roman" w:cs="Times New Roman"/>
                <w:color w:val="000000"/>
                <w:szCs w:val="24"/>
              </w:rPr>
              <w:t> </w:t>
            </w:r>
          </w:p>
        </w:tc>
      </w:tr>
      <w:tr w:rsidR="00AC7D29" w:rsidRPr="00454733" w:rsidTr="00AC7D29">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C7D29" w:rsidRPr="00454733" w:rsidRDefault="00AC7D29" w:rsidP="00AC7D29">
            <w:pPr>
              <w:jc w:val="right"/>
              <w:rPr>
                <w:rFonts w:eastAsia="Times New Roman" w:cs="Times New Roman"/>
                <w:color w:val="000000"/>
                <w:szCs w:val="24"/>
              </w:rPr>
            </w:pPr>
            <w:r w:rsidRPr="00454733">
              <w:rPr>
                <w:rFonts w:eastAsia="Times New Roman" w:cs="Times New Roman"/>
                <w:color w:val="000000"/>
                <w:szCs w:val="24"/>
              </w:rPr>
              <w:t>31-01-2020</w:t>
            </w:r>
          </w:p>
        </w:tc>
        <w:tc>
          <w:tcPr>
            <w:tcW w:w="3685"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18"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color w:val="000000"/>
                <w:szCs w:val="24"/>
              </w:rPr>
            </w:pPr>
            <w:r w:rsidRPr="00454733">
              <w:rPr>
                <w:rFonts w:eastAsia="Times New Roman" w:cs="Times New Roman"/>
                <w:color w:val="000000"/>
                <w:szCs w:val="24"/>
              </w:rPr>
              <w:t>150</w:t>
            </w:r>
          </w:p>
        </w:tc>
        <w:tc>
          <w:tcPr>
            <w:tcW w:w="1275"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color w:val="000000"/>
                <w:szCs w:val="24"/>
              </w:rPr>
            </w:pPr>
            <w:r w:rsidRPr="00454733">
              <w:rPr>
                <w:rFonts w:eastAsia="Times New Roman" w:cs="Times New Roman"/>
                <w:color w:val="000000"/>
                <w:szCs w:val="24"/>
              </w:rPr>
              <w:t>150</w:t>
            </w:r>
          </w:p>
        </w:tc>
      </w:tr>
      <w:tr w:rsidR="00AC7D29" w:rsidRPr="00454733" w:rsidTr="00AC7D29">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AC7D29" w:rsidRPr="00454733" w:rsidRDefault="00AC7D29" w:rsidP="00AC7D29">
            <w:pPr>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18"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color w:val="000000"/>
                <w:szCs w:val="24"/>
              </w:rPr>
            </w:pPr>
            <w:r w:rsidRPr="00454733">
              <w:rPr>
                <w:rFonts w:eastAsia="Times New Roman" w:cs="Times New Roman"/>
                <w:color w:val="000000"/>
                <w:szCs w:val="24"/>
              </w:rPr>
              <w:t>150</w:t>
            </w:r>
          </w:p>
        </w:tc>
        <w:tc>
          <w:tcPr>
            <w:tcW w:w="1275"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AC7D29" w:rsidRPr="00454733" w:rsidRDefault="00AC7D29" w:rsidP="00AC7D29">
            <w:pPr>
              <w:jc w:val="center"/>
              <w:rPr>
                <w:rFonts w:eastAsia="Times New Roman" w:cs="Times New Roman"/>
                <w:color w:val="000000"/>
                <w:szCs w:val="24"/>
              </w:rPr>
            </w:pPr>
            <w:r w:rsidRPr="00454733">
              <w:rPr>
                <w:rFonts w:eastAsia="Times New Roman" w:cs="Times New Roman"/>
                <w:color w:val="000000"/>
                <w:szCs w:val="24"/>
              </w:rPr>
              <w:t> </w:t>
            </w:r>
          </w:p>
        </w:tc>
      </w:tr>
    </w:tbl>
    <w:p w:rsidR="00DD16AD" w:rsidRPr="00454733" w:rsidRDefault="00DD16AD" w:rsidP="00DD16AD">
      <w:pPr>
        <w:pStyle w:val="Normal1"/>
        <w:rPr>
          <w:b/>
          <w:lang w:val="en-GB"/>
        </w:rPr>
      </w:pPr>
      <w:r w:rsidRPr="00454733">
        <w:rPr>
          <w:b/>
          <w:lang w:val="en-GB"/>
        </w:rPr>
        <w:t>Computation of Business Drawings account</w:t>
      </w:r>
    </w:p>
    <w:tbl>
      <w:tblPr>
        <w:tblW w:w="9513" w:type="dxa"/>
        <w:tblInd w:w="93" w:type="dxa"/>
        <w:tblLook w:val="04A0" w:firstRow="1" w:lastRow="0" w:firstColumn="1" w:lastColumn="0" w:noHBand="0" w:noVBand="1"/>
      </w:tblPr>
      <w:tblGrid>
        <w:gridCol w:w="1575"/>
        <w:gridCol w:w="3685"/>
        <w:gridCol w:w="1418"/>
        <w:gridCol w:w="1275"/>
        <w:gridCol w:w="1560"/>
      </w:tblGrid>
      <w:tr w:rsidR="00DD16AD" w:rsidRPr="00454733" w:rsidTr="00DD16AD">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685" w:type="dxa"/>
            <w:tcBorders>
              <w:top w:val="single" w:sz="4" w:space="0" w:color="auto"/>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DD16AD" w:rsidRPr="00454733" w:rsidTr="00DD16AD">
        <w:trPr>
          <w:trHeight w:val="315"/>
        </w:trPr>
        <w:tc>
          <w:tcPr>
            <w:tcW w:w="1575" w:type="dxa"/>
            <w:tcBorders>
              <w:top w:val="nil"/>
              <w:left w:val="single" w:sz="4" w:space="0" w:color="auto"/>
              <w:bottom w:val="single" w:sz="4" w:space="0" w:color="auto"/>
              <w:right w:val="single" w:sz="4" w:space="0" w:color="auto"/>
            </w:tcBorders>
            <w:shd w:val="clear" w:color="auto" w:fill="auto"/>
            <w:vAlign w:val="center"/>
            <w:hideMark/>
          </w:tcPr>
          <w:p w:rsidR="00DD16AD" w:rsidRPr="00454733" w:rsidRDefault="00DD16AD" w:rsidP="00DD16AD">
            <w:pPr>
              <w:jc w:val="center"/>
              <w:rPr>
                <w:rFonts w:eastAsia="Times New Roman" w:cs="Times New Roman"/>
                <w:color w:val="000000"/>
                <w:szCs w:val="24"/>
              </w:rPr>
            </w:pPr>
            <w:r w:rsidRPr="00454733">
              <w:rPr>
                <w:rFonts w:eastAsia="Times New Roman" w:cs="Times New Roman"/>
                <w:color w:val="000000"/>
                <w:szCs w:val="24"/>
              </w:rPr>
              <w:t>30-01-2020</w:t>
            </w:r>
          </w:p>
        </w:tc>
        <w:tc>
          <w:tcPr>
            <w:tcW w:w="3685"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left"/>
              <w:rPr>
                <w:rFonts w:eastAsia="Times New Roman" w:cs="Times New Roman"/>
                <w:color w:val="000000"/>
                <w:szCs w:val="24"/>
              </w:rPr>
            </w:pPr>
            <w:r w:rsidRPr="00454733">
              <w:rPr>
                <w:rFonts w:eastAsia="Times New Roman" w:cs="Times New Roman"/>
                <w:color w:val="000000"/>
                <w:szCs w:val="24"/>
              </w:rPr>
              <w:t>Cash account</w:t>
            </w:r>
          </w:p>
        </w:tc>
        <w:tc>
          <w:tcPr>
            <w:tcW w:w="1418"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color w:val="000000"/>
                <w:szCs w:val="24"/>
              </w:rPr>
            </w:pPr>
            <w:r w:rsidRPr="00454733">
              <w:rPr>
                <w:rFonts w:eastAsia="Times New Roman" w:cs="Times New Roman"/>
                <w:color w:val="000000"/>
                <w:szCs w:val="24"/>
              </w:rPr>
              <w:t>175</w:t>
            </w:r>
          </w:p>
        </w:tc>
        <w:tc>
          <w:tcPr>
            <w:tcW w:w="1275"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color w:val="000000"/>
                <w:szCs w:val="24"/>
              </w:rPr>
            </w:pPr>
            <w:r w:rsidRPr="00454733">
              <w:rPr>
                <w:rFonts w:eastAsia="Times New Roman" w:cs="Times New Roman"/>
                <w:color w:val="000000"/>
                <w:szCs w:val="24"/>
              </w:rPr>
              <w:t>175</w:t>
            </w:r>
          </w:p>
        </w:tc>
      </w:tr>
      <w:tr w:rsidR="00DD16AD" w:rsidRPr="00454733" w:rsidTr="00DD16AD">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DD16AD" w:rsidRPr="00454733" w:rsidRDefault="00DD16AD" w:rsidP="00DD16AD">
            <w:pPr>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left"/>
              <w:rPr>
                <w:rFonts w:eastAsia="Times New Roman" w:cs="Times New Roman"/>
                <w:color w:val="000000"/>
                <w:szCs w:val="24"/>
              </w:rPr>
            </w:pPr>
            <w:r w:rsidRPr="00454733">
              <w:rPr>
                <w:rFonts w:eastAsia="Times New Roman" w:cs="Times New Roman"/>
                <w:color w:val="000000"/>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color w:val="000000"/>
                <w:szCs w:val="24"/>
              </w:rPr>
            </w:pPr>
            <w:r w:rsidRPr="00454733">
              <w:rPr>
                <w:rFonts w:eastAsia="Times New Roman" w:cs="Times New Roman"/>
                <w:color w:val="000000"/>
                <w:szCs w:val="24"/>
              </w:rPr>
              <w:t> </w:t>
            </w:r>
          </w:p>
        </w:tc>
        <w:tc>
          <w:tcPr>
            <w:tcW w:w="1275"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color w:val="000000"/>
                <w:szCs w:val="24"/>
              </w:rPr>
            </w:pPr>
            <w:r w:rsidRPr="00454733">
              <w:rPr>
                <w:rFonts w:eastAsia="Times New Roman" w:cs="Times New Roman"/>
                <w:color w:val="000000"/>
                <w:szCs w:val="24"/>
              </w:rPr>
              <w:t> </w:t>
            </w:r>
          </w:p>
        </w:tc>
      </w:tr>
      <w:tr w:rsidR="00DD16AD" w:rsidRPr="00454733" w:rsidTr="00DD16AD">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DD16AD" w:rsidRPr="00454733" w:rsidRDefault="00DD16AD" w:rsidP="00DD16AD">
            <w:pPr>
              <w:jc w:val="right"/>
              <w:rPr>
                <w:rFonts w:eastAsia="Times New Roman" w:cs="Times New Roman"/>
                <w:color w:val="000000"/>
                <w:szCs w:val="24"/>
              </w:rPr>
            </w:pPr>
            <w:r w:rsidRPr="00454733">
              <w:rPr>
                <w:rFonts w:eastAsia="Times New Roman" w:cs="Times New Roman"/>
                <w:color w:val="000000"/>
                <w:szCs w:val="24"/>
              </w:rPr>
              <w:t>31-01-2020</w:t>
            </w:r>
          </w:p>
        </w:tc>
        <w:tc>
          <w:tcPr>
            <w:tcW w:w="3685"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18"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color w:val="000000"/>
                <w:szCs w:val="24"/>
              </w:rPr>
            </w:pPr>
            <w:r w:rsidRPr="00454733">
              <w:rPr>
                <w:rFonts w:eastAsia="Times New Roman" w:cs="Times New Roman"/>
                <w:color w:val="000000"/>
                <w:szCs w:val="24"/>
              </w:rPr>
              <w:t>175</w:t>
            </w:r>
          </w:p>
        </w:tc>
        <w:tc>
          <w:tcPr>
            <w:tcW w:w="1275"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color w:val="000000"/>
                <w:szCs w:val="24"/>
              </w:rPr>
            </w:pPr>
            <w:r w:rsidRPr="00454733">
              <w:rPr>
                <w:rFonts w:eastAsia="Times New Roman" w:cs="Times New Roman"/>
                <w:color w:val="000000"/>
                <w:szCs w:val="24"/>
              </w:rPr>
              <w:t>175</w:t>
            </w:r>
          </w:p>
        </w:tc>
      </w:tr>
      <w:tr w:rsidR="00DD16AD" w:rsidRPr="00454733" w:rsidTr="00DD16AD">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DD16AD" w:rsidRPr="00454733" w:rsidRDefault="00DD16AD" w:rsidP="00DD16AD">
            <w:pPr>
              <w:jc w:val="left"/>
              <w:rPr>
                <w:rFonts w:eastAsia="Times New Roman" w:cs="Times New Roman"/>
                <w:color w:val="000000"/>
                <w:szCs w:val="24"/>
              </w:rPr>
            </w:pPr>
            <w:r w:rsidRPr="00454733">
              <w:rPr>
                <w:rFonts w:eastAsia="Times New Roman" w:cs="Times New Roman"/>
                <w:color w:val="000000"/>
                <w:szCs w:val="24"/>
              </w:rPr>
              <w:t> </w:t>
            </w:r>
          </w:p>
        </w:tc>
        <w:tc>
          <w:tcPr>
            <w:tcW w:w="3685"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18"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color w:val="000000"/>
                <w:szCs w:val="24"/>
              </w:rPr>
            </w:pPr>
            <w:r w:rsidRPr="00454733">
              <w:rPr>
                <w:rFonts w:eastAsia="Times New Roman" w:cs="Times New Roman"/>
                <w:color w:val="000000"/>
                <w:szCs w:val="24"/>
              </w:rPr>
              <w:t>175</w:t>
            </w:r>
          </w:p>
        </w:tc>
        <w:tc>
          <w:tcPr>
            <w:tcW w:w="1275"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color w:val="000000"/>
                <w:szCs w:val="24"/>
              </w:rPr>
            </w:pPr>
            <w:r w:rsidRPr="00454733">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rsidR="00DD16AD" w:rsidRPr="00454733" w:rsidRDefault="00DD16AD" w:rsidP="00DD16AD">
            <w:pPr>
              <w:jc w:val="center"/>
              <w:rPr>
                <w:rFonts w:eastAsia="Times New Roman" w:cs="Times New Roman"/>
                <w:color w:val="000000"/>
                <w:szCs w:val="24"/>
              </w:rPr>
            </w:pPr>
            <w:r w:rsidRPr="00454733">
              <w:rPr>
                <w:rFonts w:eastAsia="Times New Roman" w:cs="Times New Roman"/>
                <w:color w:val="000000"/>
                <w:szCs w:val="24"/>
              </w:rPr>
              <w:t> </w:t>
            </w:r>
          </w:p>
        </w:tc>
      </w:tr>
    </w:tbl>
    <w:p w:rsidR="00DD16AD" w:rsidRPr="00454733" w:rsidRDefault="00DD16AD" w:rsidP="00DD16AD">
      <w:pPr>
        <w:pStyle w:val="Normal1"/>
        <w:rPr>
          <w:b/>
          <w:lang w:val="en-GB"/>
        </w:rPr>
      </w:pPr>
    </w:p>
    <w:p w:rsidR="00FC17FF" w:rsidRPr="00454733" w:rsidRDefault="00FC17FF">
      <w:pPr>
        <w:spacing w:after="200" w:line="276" w:lineRule="auto"/>
        <w:jc w:val="left"/>
        <w:rPr>
          <w:b/>
        </w:rPr>
      </w:pPr>
      <w:r w:rsidRPr="00454733">
        <w:rPr>
          <w:b/>
        </w:rPr>
        <w:br w:type="page"/>
      </w:r>
    </w:p>
    <w:p w:rsidR="00FC17FF" w:rsidRPr="00454733" w:rsidRDefault="00FC17FF" w:rsidP="00FC17FF">
      <w:pPr>
        <w:rPr>
          <w:b/>
        </w:rPr>
      </w:pPr>
      <w:r w:rsidRPr="00454733">
        <w:rPr>
          <w:b/>
        </w:rPr>
        <w:lastRenderedPageBreak/>
        <w:t xml:space="preserve">Preparing Trial Balance for the business of </w:t>
      </w:r>
      <w:proofErr w:type="spellStart"/>
      <w:r w:rsidRPr="00454733">
        <w:rPr>
          <w:b/>
        </w:rPr>
        <w:t>Pendo</w:t>
      </w:r>
      <w:proofErr w:type="spellEnd"/>
      <w:r w:rsidRPr="00454733">
        <w:rPr>
          <w:b/>
        </w:rPr>
        <w:t>, business of a second-hand furniture dealer for the period of January 20XX</w:t>
      </w:r>
    </w:p>
    <w:p w:rsidR="0033313F" w:rsidRPr="00454733" w:rsidRDefault="0033313F" w:rsidP="00FC17FF">
      <w:r w:rsidRPr="00454733">
        <w:t xml:space="preserve">For the basic purpose of evaluating the present accounting performances the trial balance of business has been computed along with relevant accounting provisions issued by GAAP. To verify the relevance amount in debit and credit period for the business of </w:t>
      </w:r>
      <w:proofErr w:type="spellStart"/>
      <w:r w:rsidRPr="00454733">
        <w:t>Pendo</w:t>
      </w:r>
      <w:proofErr w:type="spellEnd"/>
      <w:r w:rsidRPr="00454733">
        <w:t>, business of a second-hand furniture dealer, significant trial balance has been computed positively for the period of January 20XX.</w:t>
      </w:r>
    </w:p>
    <w:tbl>
      <w:tblPr>
        <w:tblW w:w="9087" w:type="dxa"/>
        <w:tblInd w:w="93" w:type="dxa"/>
        <w:tblLook w:val="04A0" w:firstRow="1" w:lastRow="0" w:firstColumn="1" w:lastColumn="0" w:noHBand="0" w:noVBand="1"/>
      </w:tblPr>
      <w:tblGrid>
        <w:gridCol w:w="5685"/>
        <w:gridCol w:w="1701"/>
        <w:gridCol w:w="1701"/>
      </w:tblGrid>
      <w:tr w:rsidR="00FC17FF" w:rsidRPr="00454733" w:rsidTr="00FC17FF">
        <w:trPr>
          <w:trHeight w:val="315"/>
        </w:trPr>
        <w:tc>
          <w:tcPr>
            <w:tcW w:w="568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b/>
                <w:bCs/>
                <w:color w:val="000000"/>
                <w:szCs w:val="24"/>
              </w:rPr>
            </w:pPr>
            <w:r w:rsidRPr="00454733">
              <w:rPr>
                <w:rFonts w:eastAsia="Times New Roman" w:cs="Times New Roman"/>
                <w:b/>
                <w:bCs/>
                <w:color w:val="000000"/>
                <w:szCs w:val="24"/>
              </w:rPr>
              <w:t>Credit</w:t>
            </w:r>
          </w:p>
        </w:tc>
      </w:tr>
      <w:tr w:rsidR="00FC17FF" w:rsidRPr="00454733" w:rsidTr="00FC17FF">
        <w:trPr>
          <w:trHeight w:val="315"/>
        </w:trPr>
        <w:tc>
          <w:tcPr>
            <w:tcW w:w="5685" w:type="dxa"/>
            <w:tcBorders>
              <w:top w:val="nil"/>
              <w:left w:val="single" w:sz="4" w:space="0" w:color="auto"/>
              <w:bottom w:val="single" w:sz="4" w:space="0" w:color="auto"/>
              <w:right w:val="single" w:sz="4" w:space="0" w:color="auto"/>
            </w:tcBorders>
            <w:shd w:val="clear" w:color="auto" w:fill="auto"/>
            <w:noWrap/>
            <w:vAlign w:val="center"/>
            <w:hideMark/>
          </w:tcPr>
          <w:p w:rsidR="00FC17FF" w:rsidRPr="00454733" w:rsidRDefault="00FC17FF" w:rsidP="00FC17FF">
            <w:pPr>
              <w:rPr>
                <w:rFonts w:eastAsia="Times New Roman" w:cs="Times New Roman"/>
                <w:b/>
                <w:bCs/>
                <w:color w:val="000000"/>
                <w:szCs w:val="24"/>
              </w:rPr>
            </w:pPr>
            <w:r w:rsidRPr="00454733">
              <w:rPr>
                <w:rFonts w:eastAsia="Times New Roman" w:cs="Times New Roman"/>
                <w:b/>
                <w:bCs/>
                <w:color w:val="000000"/>
                <w:szCs w:val="24"/>
              </w:rPr>
              <w:t> </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b/>
                <w:bCs/>
                <w:color w:val="000000"/>
                <w:szCs w:val="24"/>
              </w:rPr>
            </w:pPr>
            <w:r w:rsidRPr="00454733">
              <w:rPr>
                <w:rFonts w:eastAsia="Times New Roman" w:cs="Times New Roman"/>
                <w:b/>
                <w:bCs/>
                <w:color w:val="000000"/>
                <w:szCs w:val="24"/>
              </w:rPr>
              <w:t>Balance</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FC17FF" w:rsidRPr="00454733" w:rsidTr="00FC17FF">
        <w:trPr>
          <w:trHeight w:val="315"/>
        </w:trPr>
        <w:tc>
          <w:tcPr>
            <w:tcW w:w="5685" w:type="dxa"/>
            <w:tcBorders>
              <w:top w:val="nil"/>
              <w:left w:val="single" w:sz="4" w:space="0" w:color="auto"/>
              <w:bottom w:val="single" w:sz="4" w:space="0" w:color="auto"/>
              <w:right w:val="single" w:sz="4" w:space="0" w:color="auto"/>
            </w:tcBorders>
            <w:shd w:val="clear" w:color="auto" w:fill="auto"/>
            <w:noWrap/>
            <w:vAlign w:val="center"/>
            <w:hideMark/>
          </w:tcPr>
          <w:p w:rsidR="00FC17FF" w:rsidRPr="00454733" w:rsidRDefault="00FC17FF" w:rsidP="00FC17FF">
            <w:pPr>
              <w:rPr>
                <w:rFonts w:eastAsia="Times New Roman" w:cs="Times New Roman"/>
                <w:color w:val="000000"/>
                <w:szCs w:val="24"/>
              </w:rPr>
            </w:pPr>
            <w:r w:rsidRPr="00454733">
              <w:rPr>
                <w:rFonts w:eastAsia="Times New Roman" w:cs="Times New Roman"/>
                <w:color w:val="000000"/>
                <w:szCs w:val="24"/>
              </w:rPr>
              <w:t>Capital</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color w:val="000000"/>
                <w:szCs w:val="24"/>
              </w:rPr>
            </w:pPr>
            <w:r w:rsidRPr="00454733">
              <w:rPr>
                <w:rFonts w:eastAsia="Times New Roman" w:cs="Times New Roman"/>
                <w:color w:val="000000"/>
                <w:szCs w:val="24"/>
              </w:rPr>
              <w:t>5000</w:t>
            </w:r>
          </w:p>
        </w:tc>
      </w:tr>
      <w:tr w:rsidR="00FC17FF" w:rsidRPr="00454733" w:rsidTr="00FC17FF">
        <w:trPr>
          <w:trHeight w:val="315"/>
        </w:trPr>
        <w:tc>
          <w:tcPr>
            <w:tcW w:w="5685" w:type="dxa"/>
            <w:tcBorders>
              <w:top w:val="nil"/>
              <w:left w:val="single" w:sz="4" w:space="0" w:color="auto"/>
              <w:bottom w:val="single" w:sz="4" w:space="0" w:color="auto"/>
              <w:right w:val="single" w:sz="4" w:space="0" w:color="auto"/>
            </w:tcBorders>
            <w:shd w:val="clear" w:color="auto" w:fill="auto"/>
            <w:noWrap/>
            <w:vAlign w:val="center"/>
            <w:hideMark/>
          </w:tcPr>
          <w:p w:rsidR="00FC17FF" w:rsidRPr="00454733" w:rsidRDefault="00FC17FF" w:rsidP="00FC17FF">
            <w:pPr>
              <w:rPr>
                <w:rFonts w:eastAsia="Times New Roman" w:cs="Times New Roman"/>
                <w:color w:val="000000"/>
                <w:szCs w:val="24"/>
              </w:rPr>
            </w:pPr>
            <w:r w:rsidRPr="00454733">
              <w:rPr>
                <w:rFonts w:eastAsia="Times New Roman" w:cs="Times New Roman"/>
                <w:color w:val="000000"/>
                <w:szCs w:val="24"/>
              </w:rPr>
              <w:t xml:space="preserve">Cash </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color w:val="000000"/>
                <w:szCs w:val="24"/>
              </w:rPr>
            </w:pPr>
            <w:r w:rsidRPr="00454733">
              <w:rPr>
                <w:rFonts w:eastAsia="Times New Roman" w:cs="Times New Roman"/>
                <w:color w:val="000000"/>
                <w:szCs w:val="24"/>
              </w:rPr>
              <w:t>4025</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FC17FF" w:rsidRPr="00454733" w:rsidTr="00FC17FF">
        <w:trPr>
          <w:trHeight w:val="315"/>
        </w:trPr>
        <w:tc>
          <w:tcPr>
            <w:tcW w:w="5685" w:type="dxa"/>
            <w:tcBorders>
              <w:top w:val="nil"/>
              <w:left w:val="single" w:sz="4" w:space="0" w:color="auto"/>
              <w:bottom w:val="single" w:sz="4" w:space="0" w:color="auto"/>
              <w:right w:val="single" w:sz="4" w:space="0" w:color="auto"/>
            </w:tcBorders>
            <w:shd w:val="clear" w:color="auto" w:fill="auto"/>
            <w:noWrap/>
            <w:vAlign w:val="center"/>
            <w:hideMark/>
          </w:tcPr>
          <w:p w:rsidR="00FC17FF" w:rsidRPr="00454733" w:rsidRDefault="00FC17FF" w:rsidP="00FC17FF">
            <w:pPr>
              <w:rPr>
                <w:rFonts w:eastAsia="Times New Roman" w:cs="Times New Roman"/>
                <w:color w:val="000000"/>
                <w:szCs w:val="24"/>
              </w:rPr>
            </w:pPr>
            <w:r w:rsidRPr="00454733">
              <w:rPr>
                <w:rFonts w:eastAsia="Times New Roman" w:cs="Times New Roman"/>
                <w:color w:val="000000"/>
                <w:szCs w:val="24"/>
              </w:rPr>
              <w:t>Motor van</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color w:val="000000"/>
                <w:szCs w:val="24"/>
              </w:rPr>
            </w:pPr>
            <w:r w:rsidRPr="00454733">
              <w:rPr>
                <w:rFonts w:eastAsia="Times New Roman" w:cs="Times New Roman"/>
                <w:color w:val="000000"/>
                <w:szCs w:val="24"/>
              </w:rPr>
              <w:t>600</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FC17FF" w:rsidRPr="00454733" w:rsidTr="00FC17FF">
        <w:trPr>
          <w:trHeight w:val="315"/>
        </w:trPr>
        <w:tc>
          <w:tcPr>
            <w:tcW w:w="5685" w:type="dxa"/>
            <w:tcBorders>
              <w:top w:val="nil"/>
              <w:left w:val="single" w:sz="4" w:space="0" w:color="auto"/>
              <w:bottom w:val="single" w:sz="4" w:space="0" w:color="auto"/>
              <w:right w:val="single" w:sz="4" w:space="0" w:color="auto"/>
            </w:tcBorders>
            <w:shd w:val="clear" w:color="auto" w:fill="auto"/>
            <w:noWrap/>
            <w:vAlign w:val="center"/>
            <w:hideMark/>
          </w:tcPr>
          <w:p w:rsidR="00FC17FF" w:rsidRPr="00454733" w:rsidRDefault="00FC17FF" w:rsidP="00FC17FF">
            <w:pPr>
              <w:rPr>
                <w:rFonts w:eastAsia="Times New Roman" w:cs="Times New Roman"/>
                <w:color w:val="000000"/>
                <w:szCs w:val="24"/>
              </w:rPr>
            </w:pPr>
            <w:r w:rsidRPr="00454733">
              <w:rPr>
                <w:rFonts w:eastAsia="Times New Roman" w:cs="Times New Roman"/>
                <w:color w:val="000000"/>
                <w:szCs w:val="24"/>
              </w:rPr>
              <w:t>Purchase</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color w:val="000000"/>
                <w:szCs w:val="24"/>
              </w:rPr>
            </w:pPr>
            <w:r w:rsidRPr="00454733">
              <w:rPr>
                <w:rFonts w:eastAsia="Times New Roman" w:cs="Times New Roman"/>
                <w:color w:val="000000"/>
                <w:szCs w:val="24"/>
              </w:rPr>
              <w:t>1300</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FC17FF" w:rsidRPr="00454733" w:rsidTr="00FC17FF">
        <w:trPr>
          <w:trHeight w:val="345"/>
        </w:trPr>
        <w:tc>
          <w:tcPr>
            <w:tcW w:w="5685" w:type="dxa"/>
            <w:tcBorders>
              <w:top w:val="nil"/>
              <w:left w:val="single" w:sz="4" w:space="0" w:color="auto"/>
              <w:bottom w:val="single" w:sz="4" w:space="0" w:color="auto"/>
              <w:right w:val="single" w:sz="4" w:space="0" w:color="auto"/>
            </w:tcBorders>
            <w:shd w:val="clear" w:color="auto" w:fill="auto"/>
            <w:noWrap/>
            <w:vAlign w:val="center"/>
            <w:hideMark/>
          </w:tcPr>
          <w:p w:rsidR="00FC17FF" w:rsidRPr="00454733" w:rsidRDefault="00FC17FF" w:rsidP="00FC17FF">
            <w:pPr>
              <w:rPr>
                <w:rFonts w:eastAsia="Times New Roman" w:cs="Times New Roman"/>
                <w:color w:val="000000"/>
                <w:szCs w:val="24"/>
              </w:rPr>
            </w:pPr>
            <w:r w:rsidRPr="00454733">
              <w:rPr>
                <w:rFonts w:eastAsia="Times New Roman" w:cs="Times New Roman"/>
                <w:color w:val="000000"/>
                <w:szCs w:val="24"/>
              </w:rPr>
              <w:t>Sales</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color w:val="000000"/>
                <w:szCs w:val="24"/>
              </w:rPr>
            </w:pPr>
            <w:r w:rsidRPr="00454733">
              <w:rPr>
                <w:rFonts w:eastAsia="Times New Roman" w:cs="Times New Roman"/>
                <w:color w:val="000000"/>
                <w:szCs w:val="24"/>
              </w:rPr>
              <w:t> </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color w:val="000000"/>
                <w:szCs w:val="24"/>
              </w:rPr>
            </w:pPr>
            <w:r w:rsidRPr="00454733">
              <w:rPr>
                <w:rFonts w:eastAsia="Times New Roman" w:cs="Times New Roman"/>
                <w:color w:val="000000"/>
                <w:szCs w:val="24"/>
              </w:rPr>
              <w:t>800</w:t>
            </w:r>
          </w:p>
        </w:tc>
      </w:tr>
      <w:tr w:rsidR="00FC17FF" w:rsidRPr="00454733" w:rsidTr="00FC17FF">
        <w:trPr>
          <w:trHeight w:val="300"/>
        </w:trPr>
        <w:tc>
          <w:tcPr>
            <w:tcW w:w="5685" w:type="dxa"/>
            <w:tcBorders>
              <w:top w:val="nil"/>
              <w:left w:val="single" w:sz="4" w:space="0" w:color="auto"/>
              <w:bottom w:val="single" w:sz="4" w:space="0" w:color="auto"/>
              <w:right w:val="single" w:sz="4" w:space="0" w:color="auto"/>
            </w:tcBorders>
            <w:shd w:val="clear" w:color="auto" w:fill="auto"/>
            <w:noWrap/>
            <w:vAlign w:val="center"/>
            <w:hideMark/>
          </w:tcPr>
          <w:p w:rsidR="00FC17FF" w:rsidRPr="00454733" w:rsidRDefault="00FC17FF" w:rsidP="00FC17FF">
            <w:pPr>
              <w:rPr>
                <w:rFonts w:eastAsia="Times New Roman" w:cs="Times New Roman"/>
                <w:color w:val="000000"/>
                <w:szCs w:val="24"/>
              </w:rPr>
            </w:pPr>
            <w:r w:rsidRPr="00454733">
              <w:rPr>
                <w:rFonts w:eastAsia="Times New Roman" w:cs="Times New Roman"/>
                <w:color w:val="000000"/>
                <w:szCs w:val="24"/>
              </w:rPr>
              <w:t>Sergei (Loan) account</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color w:val="000000"/>
                <w:szCs w:val="24"/>
              </w:rPr>
            </w:pPr>
            <w:r w:rsidRPr="00454733">
              <w:rPr>
                <w:rFonts w:eastAsia="Times New Roman" w:cs="Times New Roman"/>
                <w:color w:val="000000"/>
                <w:szCs w:val="24"/>
              </w:rPr>
              <w:t> </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color w:val="000000"/>
                <w:szCs w:val="24"/>
              </w:rPr>
            </w:pPr>
            <w:r w:rsidRPr="00454733">
              <w:rPr>
                <w:rFonts w:eastAsia="Times New Roman" w:cs="Times New Roman"/>
                <w:color w:val="000000"/>
                <w:szCs w:val="24"/>
              </w:rPr>
              <w:t>650</w:t>
            </w:r>
          </w:p>
        </w:tc>
      </w:tr>
      <w:tr w:rsidR="00FC17FF" w:rsidRPr="00454733" w:rsidTr="00FC17FF">
        <w:trPr>
          <w:trHeight w:val="315"/>
        </w:trPr>
        <w:tc>
          <w:tcPr>
            <w:tcW w:w="5685" w:type="dxa"/>
            <w:tcBorders>
              <w:top w:val="nil"/>
              <w:left w:val="single" w:sz="4" w:space="0" w:color="auto"/>
              <w:bottom w:val="single" w:sz="4" w:space="0" w:color="auto"/>
              <w:right w:val="single" w:sz="4" w:space="0" w:color="auto"/>
            </w:tcBorders>
            <w:shd w:val="clear" w:color="auto" w:fill="auto"/>
            <w:noWrap/>
            <w:vAlign w:val="center"/>
            <w:hideMark/>
          </w:tcPr>
          <w:p w:rsidR="00FC17FF" w:rsidRPr="00454733" w:rsidRDefault="00FC17FF" w:rsidP="00FC17FF">
            <w:pPr>
              <w:rPr>
                <w:rFonts w:eastAsia="Times New Roman" w:cs="Times New Roman"/>
                <w:color w:val="000000"/>
                <w:szCs w:val="24"/>
              </w:rPr>
            </w:pPr>
            <w:r w:rsidRPr="00454733">
              <w:rPr>
                <w:rFonts w:eastAsia="Times New Roman" w:cs="Times New Roman"/>
                <w:color w:val="000000"/>
                <w:szCs w:val="24"/>
              </w:rPr>
              <w:t xml:space="preserve">Expenses for motor van </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color w:val="000000"/>
                <w:szCs w:val="24"/>
              </w:rPr>
            </w:pPr>
            <w:r w:rsidRPr="00454733">
              <w:rPr>
                <w:rFonts w:eastAsia="Times New Roman" w:cs="Times New Roman"/>
                <w:color w:val="000000"/>
                <w:szCs w:val="24"/>
              </w:rPr>
              <w:t>200</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color w:val="000000"/>
                <w:szCs w:val="24"/>
              </w:rPr>
            </w:pPr>
            <w:r w:rsidRPr="00454733">
              <w:rPr>
                <w:rFonts w:eastAsia="Times New Roman" w:cs="Times New Roman"/>
                <w:color w:val="000000"/>
                <w:szCs w:val="24"/>
              </w:rPr>
              <w:t> </w:t>
            </w:r>
          </w:p>
        </w:tc>
      </w:tr>
      <w:tr w:rsidR="00FC17FF" w:rsidRPr="00454733" w:rsidTr="00FC17FF">
        <w:trPr>
          <w:trHeight w:val="345"/>
        </w:trPr>
        <w:tc>
          <w:tcPr>
            <w:tcW w:w="5685" w:type="dxa"/>
            <w:tcBorders>
              <w:top w:val="nil"/>
              <w:left w:val="single" w:sz="4" w:space="0" w:color="auto"/>
              <w:bottom w:val="single" w:sz="4" w:space="0" w:color="auto"/>
              <w:right w:val="single" w:sz="4" w:space="0" w:color="auto"/>
            </w:tcBorders>
            <w:shd w:val="clear" w:color="auto" w:fill="auto"/>
            <w:noWrap/>
            <w:vAlign w:val="center"/>
            <w:hideMark/>
          </w:tcPr>
          <w:p w:rsidR="00FC17FF" w:rsidRPr="00454733" w:rsidRDefault="00FC17FF" w:rsidP="00FC17FF">
            <w:pPr>
              <w:rPr>
                <w:rFonts w:eastAsia="Times New Roman" w:cs="Times New Roman"/>
                <w:color w:val="000000"/>
                <w:szCs w:val="24"/>
              </w:rPr>
            </w:pPr>
            <w:r w:rsidRPr="00454733">
              <w:rPr>
                <w:rFonts w:eastAsia="Times New Roman" w:cs="Times New Roman"/>
                <w:color w:val="000000"/>
                <w:szCs w:val="24"/>
              </w:rPr>
              <w:t>Storage expenses account</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color w:val="000000"/>
                <w:szCs w:val="24"/>
              </w:rPr>
            </w:pPr>
            <w:r w:rsidRPr="00454733">
              <w:rPr>
                <w:rFonts w:eastAsia="Times New Roman" w:cs="Times New Roman"/>
                <w:color w:val="000000"/>
                <w:szCs w:val="24"/>
              </w:rPr>
              <w:t>150</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color w:val="000000"/>
                <w:szCs w:val="24"/>
              </w:rPr>
            </w:pPr>
            <w:r w:rsidRPr="00454733">
              <w:rPr>
                <w:rFonts w:eastAsia="Times New Roman" w:cs="Times New Roman"/>
                <w:color w:val="000000"/>
                <w:szCs w:val="24"/>
              </w:rPr>
              <w:t> </w:t>
            </w:r>
          </w:p>
        </w:tc>
      </w:tr>
      <w:tr w:rsidR="00FC17FF" w:rsidRPr="00454733" w:rsidTr="00FC17FF">
        <w:trPr>
          <w:trHeight w:val="315"/>
        </w:trPr>
        <w:tc>
          <w:tcPr>
            <w:tcW w:w="5685" w:type="dxa"/>
            <w:tcBorders>
              <w:top w:val="nil"/>
              <w:left w:val="single" w:sz="4" w:space="0" w:color="auto"/>
              <w:bottom w:val="single" w:sz="4" w:space="0" w:color="auto"/>
              <w:right w:val="single" w:sz="4" w:space="0" w:color="auto"/>
            </w:tcBorders>
            <w:shd w:val="clear" w:color="auto" w:fill="auto"/>
            <w:noWrap/>
            <w:vAlign w:val="center"/>
            <w:hideMark/>
          </w:tcPr>
          <w:p w:rsidR="00FC17FF" w:rsidRPr="00454733" w:rsidRDefault="00FC17FF" w:rsidP="00FC17FF">
            <w:pPr>
              <w:rPr>
                <w:rFonts w:eastAsia="Times New Roman" w:cs="Times New Roman"/>
                <w:color w:val="000000"/>
                <w:szCs w:val="24"/>
              </w:rPr>
            </w:pPr>
            <w:r w:rsidRPr="00454733">
              <w:rPr>
                <w:rFonts w:eastAsia="Times New Roman" w:cs="Times New Roman"/>
                <w:color w:val="000000"/>
                <w:szCs w:val="24"/>
              </w:rPr>
              <w:t>Drawings</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color w:val="000000"/>
                <w:szCs w:val="24"/>
              </w:rPr>
            </w:pPr>
            <w:r w:rsidRPr="00454733">
              <w:rPr>
                <w:rFonts w:eastAsia="Times New Roman" w:cs="Times New Roman"/>
                <w:color w:val="000000"/>
                <w:szCs w:val="24"/>
              </w:rPr>
              <w:t>175</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color w:val="000000"/>
                <w:szCs w:val="24"/>
              </w:rPr>
            </w:pPr>
            <w:r w:rsidRPr="00454733">
              <w:rPr>
                <w:rFonts w:eastAsia="Times New Roman" w:cs="Times New Roman"/>
                <w:color w:val="000000"/>
                <w:szCs w:val="24"/>
              </w:rPr>
              <w:t> </w:t>
            </w:r>
          </w:p>
        </w:tc>
      </w:tr>
      <w:tr w:rsidR="00FC17FF" w:rsidRPr="00454733" w:rsidTr="00FC17FF">
        <w:trPr>
          <w:trHeight w:val="315"/>
        </w:trPr>
        <w:tc>
          <w:tcPr>
            <w:tcW w:w="5685" w:type="dxa"/>
            <w:tcBorders>
              <w:top w:val="nil"/>
              <w:left w:val="single" w:sz="4" w:space="0" w:color="auto"/>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b/>
                <w:bCs/>
                <w:color w:val="000000"/>
                <w:szCs w:val="24"/>
              </w:rPr>
            </w:pPr>
            <w:r w:rsidRPr="00454733">
              <w:rPr>
                <w:rFonts w:eastAsia="Times New Roman" w:cs="Times New Roman"/>
                <w:b/>
                <w:bCs/>
                <w:color w:val="000000"/>
                <w:szCs w:val="24"/>
              </w:rPr>
              <w:t>6450</w:t>
            </w:r>
          </w:p>
        </w:tc>
        <w:tc>
          <w:tcPr>
            <w:tcW w:w="1701" w:type="dxa"/>
            <w:tcBorders>
              <w:top w:val="nil"/>
              <w:left w:val="nil"/>
              <w:bottom w:val="single" w:sz="4" w:space="0" w:color="auto"/>
              <w:right w:val="single" w:sz="4" w:space="0" w:color="auto"/>
            </w:tcBorders>
            <w:shd w:val="clear" w:color="auto" w:fill="auto"/>
            <w:noWrap/>
            <w:vAlign w:val="center"/>
            <w:hideMark/>
          </w:tcPr>
          <w:p w:rsidR="00FC17FF" w:rsidRPr="00454733" w:rsidRDefault="00FC17FF" w:rsidP="00FC17FF">
            <w:pPr>
              <w:jc w:val="center"/>
              <w:rPr>
                <w:rFonts w:eastAsia="Times New Roman" w:cs="Times New Roman"/>
                <w:b/>
                <w:bCs/>
                <w:color w:val="000000"/>
                <w:szCs w:val="24"/>
              </w:rPr>
            </w:pPr>
            <w:r w:rsidRPr="00454733">
              <w:rPr>
                <w:rFonts w:eastAsia="Times New Roman" w:cs="Times New Roman"/>
                <w:b/>
                <w:bCs/>
                <w:color w:val="000000"/>
                <w:szCs w:val="24"/>
              </w:rPr>
              <w:t>6450</w:t>
            </w:r>
          </w:p>
        </w:tc>
      </w:tr>
    </w:tbl>
    <w:p w:rsidR="00FC17FF" w:rsidRPr="00454733" w:rsidRDefault="00FC17FF" w:rsidP="00FC17FF">
      <w:pPr>
        <w:rPr>
          <w:b/>
        </w:rPr>
      </w:pPr>
    </w:p>
    <w:p w:rsidR="00CA0224" w:rsidRPr="00454733" w:rsidRDefault="00CA0224" w:rsidP="00CA0224">
      <w:pPr>
        <w:rPr>
          <w:b/>
        </w:rPr>
      </w:pPr>
      <w:r w:rsidRPr="00454733">
        <w:rPr>
          <w:b/>
        </w:rPr>
        <w:t xml:space="preserve">Preparing business Income Statement for business of </w:t>
      </w:r>
      <w:proofErr w:type="spellStart"/>
      <w:r w:rsidRPr="00454733">
        <w:rPr>
          <w:b/>
        </w:rPr>
        <w:t>Pendo</w:t>
      </w:r>
      <w:proofErr w:type="spellEnd"/>
      <w:r w:rsidRPr="00454733">
        <w:rPr>
          <w:b/>
        </w:rPr>
        <w:t>, business of a second-hand furniture dealer for the period of January 20XX</w:t>
      </w:r>
    </w:p>
    <w:p w:rsidR="00A43E09" w:rsidRPr="00454733" w:rsidRDefault="00CA0224" w:rsidP="00AC7D29">
      <w:pPr>
        <w:pStyle w:val="Normal1"/>
        <w:rPr>
          <w:lang w:val="en-GB"/>
        </w:rPr>
      </w:pPr>
      <w:r w:rsidRPr="00454733">
        <w:rPr>
          <w:lang w:val="en-GB"/>
        </w:rPr>
        <w:t xml:space="preserve">In order to realise the present economic position of the business and also present such financial position in front of every relevant business person this specific accounting processing are evaluated during the present accounting year. With the proper evaluation of business income statement the management can significantly understand the present level of business financial growth and also the requisition of probable strategic implementations. Here, according to the present assignment requisition significant profit and loss statement of the business has been provided so that an efficient financial scenario can be provided efficiently by the business management. </w:t>
      </w:r>
    </w:p>
    <w:p w:rsidR="00A43E09" w:rsidRPr="00454733" w:rsidRDefault="00A43E09">
      <w:pPr>
        <w:spacing w:after="200" w:line="276" w:lineRule="auto"/>
        <w:jc w:val="left"/>
        <w:rPr>
          <w:rFonts w:eastAsia="Times New Roman" w:cs="Times New Roman"/>
          <w:szCs w:val="24"/>
        </w:rPr>
      </w:pPr>
      <w:r w:rsidRPr="00454733">
        <w:br w:type="page"/>
      </w:r>
    </w:p>
    <w:tbl>
      <w:tblPr>
        <w:tblW w:w="9087" w:type="dxa"/>
        <w:tblInd w:w="93" w:type="dxa"/>
        <w:tblLook w:val="04A0" w:firstRow="1" w:lastRow="0" w:firstColumn="1" w:lastColumn="0" w:noHBand="0" w:noVBand="1"/>
      </w:tblPr>
      <w:tblGrid>
        <w:gridCol w:w="5402"/>
        <w:gridCol w:w="1843"/>
        <w:gridCol w:w="1842"/>
      </w:tblGrid>
      <w:tr w:rsidR="00A43E09" w:rsidRPr="00454733" w:rsidTr="00A43E09">
        <w:trPr>
          <w:trHeight w:val="315"/>
        </w:trPr>
        <w:tc>
          <w:tcPr>
            <w:tcW w:w="540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b/>
                <w:bCs/>
                <w:color w:val="000000"/>
                <w:szCs w:val="24"/>
              </w:rPr>
            </w:pPr>
            <w:r w:rsidRPr="00454733">
              <w:rPr>
                <w:rFonts w:eastAsia="Times New Roman" w:cs="Times New Roman"/>
                <w:b/>
                <w:bCs/>
                <w:color w:val="000000"/>
                <w:szCs w:val="24"/>
              </w:rPr>
              <w:lastRenderedPageBreak/>
              <w:t>Particulars</w:t>
            </w:r>
          </w:p>
        </w:tc>
        <w:tc>
          <w:tcPr>
            <w:tcW w:w="1843" w:type="dxa"/>
            <w:tcBorders>
              <w:top w:val="single" w:sz="4" w:space="0" w:color="auto"/>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b/>
                <w:bCs/>
                <w:color w:val="000000"/>
                <w:szCs w:val="24"/>
              </w:rPr>
            </w:pPr>
            <w:r w:rsidRPr="00454733">
              <w:rPr>
                <w:rFonts w:eastAsia="Times New Roman" w:cs="Times New Roman"/>
                <w:b/>
                <w:bCs/>
                <w:color w:val="000000"/>
                <w:szCs w:val="24"/>
              </w:rPr>
              <w:t xml:space="preserve">Balance </w:t>
            </w:r>
          </w:p>
        </w:tc>
        <w:tc>
          <w:tcPr>
            <w:tcW w:w="1842" w:type="dxa"/>
            <w:tcBorders>
              <w:top w:val="single" w:sz="4" w:space="0" w:color="auto"/>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A43E09" w:rsidRPr="00454733" w:rsidTr="00A43E09">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A43E09" w:rsidRPr="00454733" w:rsidRDefault="00A43E09" w:rsidP="00A43E09">
            <w:pPr>
              <w:jc w:val="left"/>
              <w:rPr>
                <w:rFonts w:eastAsia="Times New Roman" w:cs="Times New Roman"/>
                <w:color w:val="000000"/>
                <w:szCs w:val="24"/>
              </w:rPr>
            </w:pPr>
            <w:r w:rsidRPr="00454733">
              <w:rPr>
                <w:rFonts w:eastAsia="Times New Roman" w:cs="Times New Roman"/>
                <w:color w:val="000000"/>
                <w:szCs w:val="24"/>
              </w:rPr>
              <w:t xml:space="preserve">Business Revenues </w:t>
            </w:r>
          </w:p>
        </w:tc>
        <w:tc>
          <w:tcPr>
            <w:tcW w:w="1843"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800</w:t>
            </w:r>
          </w:p>
        </w:tc>
      </w:tr>
      <w:tr w:rsidR="00A43E09" w:rsidRPr="00454733" w:rsidTr="00A43E09">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A43E09" w:rsidRPr="00454733" w:rsidRDefault="00A43E09" w:rsidP="00A43E09">
            <w:pPr>
              <w:jc w:val="left"/>
              <w:rPr>
                <w:rFonts w:eastAsia="Times New Roman" w:cs="Times New Roman"/>
                <w:color w:val="000000"/>
                <w:szCs w:val="24"/>
              </w:rPr>
            </w:pPr>
            <w:r w:rsidRPr="00454733">
              <w:rPr>
                <w:rFonts w:eastAsia="Times New Roman" w:cs="Times New Roman"/>
                <w:color w:val="000000"/>
                <w:szCs w:val="24"/>
              </w:rPr>
              <w:t>Less: COGS</w:t>
            </w:r>
          </w:p>
        </w:tc>
        <w:tc>
          <w:tcPr>
            <w:tcW w:w="1843"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 </w:t>
            </w:r>
          </w:p>
        </w:tc>
      </w:tr>
      <w:tr w:rsidR="00A43E09" w:rsidRPr="00454733" w:rsidTr="00A43E09">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Business Cash Purchase</w:t>
            </w:r>
          </w:p>
        </w:tc>
        <w:tc>
          <w:tcPr>
            <w:tcW w:w="1843"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1300</w:t>
            </w:r>
          </w:p>
        </w:tc>
        <w:tc>
          <w:tcPr>
            <w:tcW w:w="1842"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 </w:t>
            </w:r>
          </w:p>
        </w:tc>
      </w:tr>
      <w:tr w:rsidR="00A43E09" w:rsidRPr="00454733" w:rsidTr="00A43E09">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Less: Value of closing Inventory</w:t>
            </w:r>
          </w:p>
        </w:tc>
        <w:tc>
          <w:tcPr>
            <w:tcW w:w="1843"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800</w:t>
            </w:r>
          </w:p>
        </w:tc>
        <w:tc>
          <w:tcPr>
            <w:tcW w:w="1842"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 </w:t>
            </w:r>
          </w:p>
        </w:tc>
      </w:tr>
      <w:tr w:rsidR="00A43E09" w:rsidRPr="00454733" w:rsidTr="00A43E09">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A43E09" w:rsidRPr="00454733" w:rsidRDefault="00A43E09" w:rsidP="00A43E09">
            <w:pPr>
              <w:jc w:val="left"/>
              <w:rPr>
                <w:rFonts w:eastAsia="Times New Roman" w:cs="Times New Roman"/>
                <w:color w:val="000000"/>
                <w:szCs w:val="24"/>
              </w:rPr>
            </w:pPr>
            <w:r w:rsidRPr="00454733">
              <w:rPr>
                <w:rFonts w:eastAsia="Times New Roman" w:cs="Times New Roman"/>
                <w:color w:val="000000"/>
                <w:szCs w:val="24"/>
              </w:rPr>
              <w:t>Net COGS</w:t>
            </w:r>
          </w:p>
        </w:tc>
        <w:tc>
          <w:tcPr>
            <w:tcW w:w="1843"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500</w:t>
            </w:r>
          </w:p>
        </w:tc>
      </w:tr>
      <w:tr w:rsidR="00A43E09" w:rsidRPr="00454733" w:rsidTr="00A43E09">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b/>
                <w:bCs/>
                <w:color w:val="000000"/>
                <w:szCs w:val="24"/>
              </w:rPr>
            </w:pPr>
            <w:r w:rsidRPr="00454733">
              <w:rPr>
                <w:rFonts w:eastAsia="Times New Roman" w:cs="Times New Roman"/>
                <w:b/>
                <w:bCs/>
                <w:color w:val="000000"/>
                <w:szCs w:val="24"/>
              </w:rPr>
              <w:t>Gross profit</w:t>
            </w:r>
          </w:p>
        </w:tc>
        <w:tc>
          <w:tcPr>
            <w:tcW w:w="1843"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b/>
                <w:bCs/>
                <w:color w:val="000000"/>
                <w:szCs w:val="24"/>
              </w:rPr>
            </w:pPr>
            <w:r w:rsidRPr="00454733">
              <w:rPr>
                <w:rFonts w:eastAsia="Times New Roman" w:cs="Times New Roman"/>
                <w:b/>
                <w:bCs/>
                <w:color w:val="000000"/>
                <w:szCs w:val="24"/>
              </w:rPr>
              <w:t>300</w:t>
            </w:r>
          </w:p>
        </w:tc>
      </w:tr>
      <w:tr w:rsidR="00A43E09" w:rsidRPr="00454733" w:rsidTr="00A43E09">
        <w:trPr>
          <w:trHeight w:val="34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A43E09" w:rsidRPr="00454733" w:rsidRDefault="00A43E09" w:rsidP="00A43E09">
            <w:pPr>
              <w:rPr>
                <w:rFonts w:eastAsia="Times New Roman" w:cs="Times New Roman"/>
                <w:color w:val="000000"/>
                <w:szCs w:val="24"/>
              </w:rPr>
            </w:pPr>
            <w:r w:rsidRPr="00454733">
              <w:rPr>
                <w:rFonts w:eastAsia="Times New Roman" w:cs="Times New Roman"/>
                <w:color w:val="000000"/>
                <w:szCs w:val="24"/>
              </w:rPr>
              <w:t>Less: Operating expenses</w:t>
            </w:r>
          </w:p>
        </w:tc>
        <w:tc>
          <w:tcPr>
            <w:tcW w:w="1843"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 </w:t>
            </w:r>
          </w:p>
        </w:tc>
      </w:tr>
      <w:tr w:rsidR="00A43E09" w:rsidRPr="00454733" w:rsidTr="00A43E09">
        <w:trPr>
          <w:trHeight w:val="300"/>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Expenses for motor van</w:t>
            </w:r>
          </w:p>
        </w:tc>
        <w:tc>
          <w:tcPr>
            <w:tcW w:w="1843"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200</w:t>
            </w:r>
          </w:p>
        </w:tc>
        <w:tc>
          <w:tcPr>
            <w:tcW w:w="1842"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A43E09" w:rsidRPr="00454733" w:rsidTr="00A43E09">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Storage expenses account</w:t>
            </w:r>
          </w:p>
        </w:tc>
        <w:tc>
          <w:tcPr>
            <w:tcW w:w="1843"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150</w:t>
            </w:r>
          </w:p>
        </w:tc>
        <w:tc>
          <w:tcPr>
            <w:tcW w:w="1842"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A43E09" w:rsidRPr="00454733" w:rsidTr="00A43E09">
        <w:trPr>
          <w:trHeight w:val="34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A43E09" w:rsidRPr="00454733" w:rsidRDefault="00A43E09" w:rsidP="00A43E09">
            <w:pPr>
              <w:rPr>
                <w:rFonts w:eastAsia="Times New Roman" w:cs="Times New Roman"/>
                <w:color w:val="000000"/>
                <w:szCs w:val="24"/>
              </w:rPr>
            </w:pPr>
            <w:r w:rsidRPr="00454733">
              <w:rPr>
                <w:rFonts w:eastAsia="Times New Roman" w:cs="Times New Roman"/>
                <w:color w:val="000000"/>
                <w:szCs w:val="24"/>
              </w:rPr>
              <w:t>Total operating expenses</w:t>
            </w:r>
          </w:p>
        </w:tc>
        <w:tc>
          <w:tcPr>
            <w:tcW w:w="1843"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color w:val="000000"/>
                <w:szCs w:val="24"/>
              </w:rPr>
            </w:pPr>
            <w:r w:rsidRPr="00454733">
              <w:rPr>
                <w:rFonts w:eastAsia="Times New Roman" w:cs="Times New Roman"/>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b/>
                <w:bCs/>
                <w:color w:val="000000"/>
                <w:szCs w:val="24"/>
              </w:rPr>
            </w:pPr>
            <w:r w:rsidRPr="00454733">
              <w:rPr>
                <w:rFonts w:eastAsia="Times New Roman" w:cs="Times New Roman"/>
                <w:b/>
                <w:bCs/>
                <w:color w:val="000000"/>
                <w:szCs w:val="24"/>
              </w:rPr>
              <w:t>350</w:t>
            </w:r>
          </w:p>
        </w:tc>
      </w:tr>
      <w:tr w:rsidR="00A43E09" w:rsidRPr="00454733" w:rsidTr="00A43E09">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b/>
                <w:bCs/>
                <w:color w:val="000000"/>
                <w:szCs w:val="24"/>
              </w:rPr>
            </w:pPr>
            <w:r w:rsidRPr="00454733">
              <w:rPr>
                <w:rFonts w:eastAsia="Times New Roman" w:cs="Times New Roman"/>
                <w:b/>
                <w:bCs/>
                <w:color w:val="000000"/>
                <w:szCs w:val="24"/>
              </w:rPr>
              <w:t>Net profit / loss</w:t>
            </w:r>
          </w:p>
        </w:tc>
        <w:tc>
          <w:tcPr>
            <w:tcW w:w="1843"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A43E09" w:rsidRPr="00454733" w:rsidRDefault="00A43E09" w:rsidP="00A43E09">
            <w:pPr>
              <w:jc w:val="center"/>
              <w:rPr>
                <w:rFonts w:eastAsia="Times New Roman" w:cs="Times New Roman"/>
                <w:b/>
                <w:bCs/>
                <w:color w:val="000000"/>
                <w:szCs w:val="24"/>
              </w:rPr>
            </w:pPr>
            <w:r w:rsidRPr="00454733">
              <w:rPr>
                <w:rFonts w:eastAsia="Times New Roman" w:cs="Times New Roman"/>
                <w:b/>
                <w:bCs/>
                <w:color w:val="000000"/>
                <w:szCs w:val="24"/>
              </w:rPr>
              <w:t>-50</w:t>
            </w:r>
          </w:p>
        </w:tc>
      </w:tr>
    </w:tbl>
    <w:p w:rsidR="001C5AC4" w:rsidRPr="00454733" w:rsidRDefault="001C5AC4" w:rsidP="001C5AC4">
      <w:pPr>
        <w:rPr>
          <w:b/>
        </w:rPr>
      </w:pPr>
    </w:p>
    <w:p w:rsidR="001C5AC4" w:rsidRPr="00454733" w:rsidRDefault="001C5AC4" w:rsidP="001C5AC4">
      <w:pPr>
        <w:rPr>
          <w:b/>
        </w:rPr>
      </w:pPr>
      <w:r w:rsidRPr="00454733">
        <w:rPr>
          <w:b/>
        </w:rPr>
        <w:t xml:space="preserve">Preparing business Balance sheet for business of </w:t>
      </w:r>
      <w:proofErr w:type="spellStart"/>
      <w:r w:rsidRPr="00454733">
        <w:rPr>
          <w:b/>
        </w:rPr>
        <w:t>Pendo</w:t>
      </w:r>
      <w:proofErr w:type="spellEnd"/>
      <w:r w:rsidRPr="00454733">
        <w:rPr>
          <w:b/>
        </w:rPr>
        <w:t>, business of a second-hand furniture dealer for the period of January 20XX</w:t>
      </w:r>
    </w:p>
    <w:p w:rsidR="001C5AC4" w:rsidRPr="00454733" w:rsidRDefault="00B05724" w:rsidP="001C5AC4">
      <w:r w:rsidRPr="00454733">
        <w:t xml:space="preserve">According to the general provision issued by GAAP and standards by IFRS, with the proper maintenance of those relevant provisions and standards, the accountant of business is required to structure the balance sheet. This is provided significant details of business relevant financial assets, liabilities and also the Capital balance for efficient reveal of business financial capacities in front of stakeholders. Followed the same prospects, here the balance sheet of </w:t>
      </w:r>
      <w:proofErr w:type="spellStart"/>
      <w:r w:rsidRPr="00454733">
        <w:t>Pendo</w:t>
      </w:r>
      <w:proofErr w:type="spellEnd"/>
      <w:r w:rsidRPr="00454733">
        <w:t xml:space="preserve"> has been provided for the period of January, 20XX. </w:t>
      </w:r>
    </w:p>
    <w:tbl>
      <w:tblPr>
        <w:tblW w:w="9087" w:type="dxa"/>
        <w:tblInd w:w="93" w:type="dxa"/>
        <w:tblLook w:val="04A0" w:firstRow="1" w:lastRow="0" w:firstColumn="1" w:lastColumn="0" w:noHBand="0" w:noVBand="1"/>
      </w:tblPr>
      <w:tblGrid>
        <w:gridCol w:w="5402"/>
        <w:gridCol w:w="1843"/>
        <w:gridCol w:w="1842"/>
      </w:tblGrid>
      <w:tr w:rsidR="00B05724" w:rsidRPr="00454733" w:rsidTr="00B05724">
        <w:trPr>
          <w:trHeight w:val="315"/>
        </w:trPr>
        <w:tc>
          <w:tcPr>
            <w:tcW w:w="540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843" w:type="dxa"/>
            <w:tcBorders>
              <w:top w:val="single" w:sz="4" w:space="0" w:color="auto"/>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b/>
                <w:bCs/>
                <w:color w:val="000000"/>
                <w:szCs w:val="24"/>
              </w:rPr>
            </w:pPr>
            <w:r w:rsidRPr="00454733">
              <w:rPr>
                <w:rFonts w:eastAsia="Times New Roman" w:cs="Times New Roman"/>
                <w:b/>
                <w:bCs/>
                <w:color w:val="000000"/>
                <w:szCs w:val="24"/>
              </w:rPr>
              <w:t>Amount</w:t>
            </w:r>
          </w:p>
        </w:tc>
        <w:tc>
          <w:tcPr>
            <w:tcW w:w="1842" w:type="dxa"/>
            <w:tcBorders>
              <w:top w:val="single" w:sz="4" w:space="0" w:color="auto"/>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b/>
                <w:bCs/>
                <w:color w:val="000000"/>
                <w:szCs w:val="24"/>
              </w:rPr>
            </w:pPr>
            <w:r w:rsidRPr="00454733">
              <w:rPr>
                <w:rFonts w:eastAsia="Times New Roman" w:cs="Times New Roman"/>
                <w:b/>
                <w:bCs/>
                <w:color w:val="000000"/>
                <w:szCs w:val="24"/>
              </w:rPr>
              <w:t>Amount</w:t>
            </w:r>
          </w:p>
        </w:tc>
      </w:tr>
      <w:tr w:rsidR="00B05724" w:rsidRPr="00454733" w:rsidTr="00B05724">
        <w:trPr>
          <w:trHeight w:val="300"/>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Current assets</w:t>
            </w:r>
          </w:p>
        </w:tc>
        <w:tc>
          <w:tcPr>
            <w:tcW w:w="1843"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b/>
                <w:bCs/>
                <w:color w:val="000000"/>
                <w:szCs w:val="24"/>
              </w:rPr>
            </w:pPr>
            <w:r w:rsidRPr="00454733">
              <w:rPr>
                <w:rFonts w:eastAsia="Times New Roman" w:cs="Times New Roman"/>
                <w:b/>
                <w:bCs/>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b/>
                <w:bCs/>
                <w:color w:val="000000"/>
                <w:szCs w:val="24"/>
              </w:rPr>
            </w:pPr>
            <w:r w:rsidRPr="00454733">
              <w:rPr>
                <w:rFonts w:eastAsia="Times New Roman" w:cs="Times New Roman"/>
                <w:b/>
                <w:bCs/>
                <w:color w:val="000000"/>
                <w:szCs w:val="24"/>
              </w:rPr>
              <w:t> </w:t>
            </w:r>
          </w:p>
        </w:tc>
      </w:tr>
      <w:tr w:rsidR="00B05724" w:rsidRPr="00454733" w:rsidTr="00B05724">
        <w:trPr>
          <w:trHeight w:val="360"/>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 xml:space="preserve">Cash </w:t>
            </w:r>
          </w:p>
        </w:tc>
        <w:tc>
          <w:tcPr>
            <w:tcW w:w="1843"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4025</w:t>
            </w:r>
          </w:p>
        </w:tc>
        <w:tc>
          <w:tcPr>
            <w:tcW w:w="1842"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r>
      <w:tr w:rsidR="00B05724" w:rsidRPr="00454733" w:rsidTr="00B05724">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Inventories</w:t>
            </w:r>
          </w:p>
        </w:tc>
        <w:tc>
          <w:tcPr>
            <w:tcW w:w="1843"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800</w:t>
            </w:r>
          </w:p>
        </w:tc>
        <w:tc>
          <w:tcPr>
            <w:tcW w:w="1842"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r>
      <w:tr w:rsidR="00B05724" w:rsidRPr="00454733" w:rsidTr="00B05724">
        <w:trPr>
          <w:trHeight w:val="360"/>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Total current assets</w:t>
            </w:r>
          </w:p>
        </w:tc>
        <w:tc>
          <w:tcPr>
            <w:tcW w:w="1843"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4825</w:t>
            </w:r>
          </w:p>
        </w:tc>
      </w:tr>
      <w:tr w:rsidR="00B05724" w:rsidRPr="00454733" w:rsidTr="00B05724">
        <w:trPr>
          <w:trHeight w:val="40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Non-current assets</w:t>
            </w:r>
          </w:p>
        </w:tc>
        <w:tc>
          <w:tcPr>
            <w:tcW w:w="1843"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r>
      <w:tr w:rsidR="00B05724" w:rsidRPr="00454733" w:rsidTr="00B05724">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Motor van</w:t>
            </w:r>
          </w:p>
        </w:tc>
        <w:tc>
          <w:tcPr>
            <w:tcW w:w="1843"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600</w:t>
            </w:r>
          </w:p>
        </w:tc>
        <w:tc>
          <w:tcPr>
            <w:tcW w:w="1842"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r>
      <w:tr w:rsidR="00B05724" w:rsidRPr="00454733" w:rsidTr="00B05724">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Total Non-current assets</w:t>
            </w:r>
          </w:p>
        </w:tc>
        <w:tc>
          <w:tcPr>
            <w:tcW w:w="1843"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600</w:t>
            </w:r>
          </w:p>
        </w:tc>
      </w:tr>
      <w:tr w:rsidR="00B05724" w:rsidRPr="00454733" w:rsidTr="00B05724">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b/>
                <w:bCs/>
                <w:i/>
                <w:iCs/>
                <w:color w:val="000000"/>
                <w:szCs w:val="24"/>
              </w:rPr>
            </w:pPr>
            <w:r w:rsidRPr="00454733">
              <w:rPr>
                <w:rFonts w:eastAsia="Times New Roman" w:cs="Times New Roman"/>
                <w:b/>
                <w:bCs/>
                <w:i/>
                <w:iCs/>
                <w:color w:val="000000"/>
                <w:szCs w:val="24"/>
              </w:rPr>
              <w:t>Total Assets Balance</w:t>
            </w:r>
          </w:p>
        </w:tc>
        <w:tc>
          <w:tcPr>
            <w:tcW w:w="1843"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b/>
                <w:bCs/>
                <w:i/>
                <w:iCs/>
                <w:color w:val="000000"/>
                <w:szCs w:val="24"/>
              </w:rPr>
            </w:pPr>
            <w:r w:rsidRPr="00454733">
              <w:rPr>
                <w:rFonts w:eastAsia="Times New Roman" w:cs="Times New Roman"/>
                <w:b/>
                <w:bCs/>
                <w:i/>
                <w:iCs/>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b/>
                <w:bCs/>
                <w:i/>
                <w:iCs/>
                <w:color w:val="000000"/>
                <w:szCs w:val="24"/>
              </w:rPr>
            </w:pPr>
            <w:r w:rsidRPr="00454733">
              <w:rPr>
                <w:rFonts w:eastAsia="Times New Roman" w:cs="Times New Roman"/>
                <w:b/>
                <w:bCs/>
                <w:i/>
                <w:iCs/>
                <w:color w:val="000000"/>
                <w:szCs w:val="24"/>
              </w:rPr>
              <w:t>5425</w:t>
            </w:r>
          </w:p>
        </w:tc>
      </w:tr>
      <w:tr w:rsidR="00B05724" w:rsidRPr="00454733" w:rsidTr="00B05724">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 </w:t>
            </w:r>
          </w:p>
        </w:tc>
        <w:tc>
          <w:tcPr>
            <w:tcW w:w="1843"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r>
      <w:tr w:rsidR="00B05724" w:rsidRPr="00454733" w:rsidTr="006C075A">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Current Liabilities</w:t>
            </w:r>
          </w:p>
        </w:tc>
        <w:tc>
          <w:tcPr>
            <w:tcW w:w="1843"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r>
      <w:tr w:rsidR="00B05724" w:rsidRPr="00454733" w:rsidTr="006C075A">
        <w:trPr>
          <w:trHeight w:val="315"/>
        </w:trPr>
        <w:tc>
          <w:tcPr>
            <w:tcW w:w="540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Total Current liabilities</w:t>
            </w:r>
          </w:p>
        </w:tc>
        <w:tc>
          <w:tcPr>
            <w:tcW w:w="184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c>
          <w:tcPr>
            <w:tcW w:w="184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w:t>
            </w:r>
          </w:p>
        </w:tc>
      </w:tr>
      <w:tr w:rsidR="00B05724" w:rsidRPr="00454733" w:rsidTr="006C075A">
        <w:trPr>
          <w:trHeight w:val="315"/>
        </w:trPr>
        <w:tc>
          <w:tcPr>
            <w:tcW w:w="540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lastRenderedPageBreak/>
              <w:t>Non-current liabilities</w:t>
            </w:r>
          </w:p>
        </w:tc>
        <w:tc>
          <w:tcPr>
            <w:tcW w:w="184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c>
          <w:tcPr>
            <w:tcW w:w="184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r>
      <w:tr w:rsidR="00B05724" w:rsidRPr="00454733" w:rsidTr="006C075A">
        <w:trPr>
          <w:trHeight w:val="315"/>
        </w:trPr>
        <w:tc>
          <w:tcPr>
            <w:tcW w:w="540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Reserve and surplus (Net Loss)</w:t>
            </w:r>
          </w:p>
        </w:tc>
        <w:tc>
          <w:tcPr>
            <w:tcW w:w="184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-50</w:t>
            </w:r>
          </w:p>
        </w:tc>
        <w:tc>
          <w:tcPr>
            <w:tcW w:w="184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r>
      <w:tr w:rsidR="00B05724" w:rsidRPr="00454733" w:rsidTr="006C075A">
        <w:trPr>
          <w:trHeight w:val="315"/>
        </w:trPr>
        <w:tc>
          <w:tcPr>
            <w:tcW w:w="540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Sergei (Loan) account</w:t>
            </w:r>
          </w:p>
        </w:tc>
        <w:tc>
          <w:tcPr>
            <w:tcW w:w="1843" w:type="dxa"/>
            <w:tcBorders>
              <w:top w:val="single" w:sz="4" w:space="0" w:color="auto"/>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650</w:t>
            </w:r>
          </w:p>
        </w:tc>
        <w:tc>
          <w:tcPr>
            <w:tcW w:w="1842" w:type="dxa"/>
            <w:tcBorders>
              <w:top w:val="single" w:sz="4" w:space="0" w:color="auto"/>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r>
      <w:tr w:rsidR="00B05724" w:rsidRPr="00454733" w:rsidTr="00B05724">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Total Non-current liabilities</w:t>
            </w:r>
          </w:p>
        </w:tc>
        <w:tc>
          <w:tcPr>
            <w:tcW w:w="1843"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600</w:t>
            </w:r>
          </w:p>
        </w:tc>
      </w:tr>
      <w:tr w:rsidR="00B05724" w:rsidRPr="00454733" w:rsidTr="00B05724">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Owners’ equity</w:t>
            </w:r>
          </w:p>
        </w:tc>
        <w:tc>
          <w:tcPr>
            <w:tcW w:w="1843"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c>
          <w:tcPr>
            <w:tcW w:w="1842"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r>
      <w:tr w:rsidR="00B05724" w:rsidRPr="00454733" w:rsidTr="00B05724">
        <w:trPr>
          <w:trHeight w:val="315"/>
        </w:trPr>
        <w:tc>
          <w:tcPr>
            <w:tcW w:w="5402" w:type="dxa"/>
            <w:tcBorders>
              <w:top w:val="nil"/>
              <w:left w:val="single" w:sz="4" w:space="0" w:color="auto"/>
              <w:bottom w:val="single" w:sz="4" w:space="0" w:color="auto"/>
              <w:right w:val="single" w:sz="4" w:space="0" w:color="auto"/>
            </w:tcBorders>
            <w:shd w:val="clear" w:color="auto" w:fill="auto"/>
            <w:noWrap/>
            <w:vAlign w:val="center"/>
            <w:hideMark/>
          </w:tcPr>
          <w:p w:rsidR="00B05724" w:rsidRPr="00454733" w:rsidRDefault="00B05724" w:rsidP="00B05724">
            <w:pPr>
              <w:jc w:val="left"/>
              <w:rPr>
                <w:rFonts w:eastAsia="Times New Roman" w:cs="Times New Roman"/>
                <w:color w:val="000000"/>
                <w:szCs w:val="24"/>
              </w:rPr>
            </w:pPr>
            <w:r w:rsidRPr="00454733">
              <w:rPr>
                <w:rFonts w:eastAsia="Times New Roman" w:cs="Times New Roman"/>
                <w:color w:val="000000"/>
                <w:szCs w:val="24"/>
              </w:rPr>
              <w:t>Capital</w:t>
            </w:r>
          </w:p>
        </w:tc>
        <w:tc>
          <w:tcPr>
            <w:tcW w:w="1843"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5000</w:t>
            </w:r>
          </w:p>
        </w:tc>
        <w:tc>
          <w:tcPr>
            <w:tcW w:w="1842" w:type="dxa"/>
            <w:tcBorders>
              <w:top w:val="nil"/>
              <w:left w:val="nil"/>
              <w:bottom w:val="single" w:sz="4" w:space="0" w:color="auto"/>
              <w:right w:val="single" w:sz="4" w:space="0" w:color="auto"/>
            </w:tcBorders>
            <w:shd w:val="clear" w:color="auto" w:fill="auto"/>
            <w:noWrap/>
            <w:vAlign w:val="center"/>
            <w:hideMark/>
          </w:tcPr>
          <w:p w:rsidR="00B05724" w:rsidRPr="00454733" w:rsidRDefault="00B05724" w:rsidP="00B05724">
            <w:pPr>
              <w:jc w:val="center"/>
              <w:rPr>
                <w:rFonts w:eastAsia="Times New Roman" w:cs="Times New Roman"/>
                <w:color w:val="000000"/>
                <w:szCs w:val="24"/>
              </w:rPr>
            </w:pPr>
            <w:r w:rsidRPr="00454733">
              <w:rPr>
                <w:rFonts w:eastAsia="Times New Roman" w:cs="Times New Roman"/>
                <w:color w:val="000000"/>
                <w:szCs w:val="24"/>
              </w:rPr>
              <w:t> </w:t>
            </w:r>
          </w:p>
        </w:tc>
      </w:tr>
    </w:tbl>
    <w:p w:rsidR="00B05724" w:rsidRPr="00454733" w:rsidRDefault="00B05724" w:rsidP="001C5AC4">
      <w:pPr>
        <w:rPr>
          <w:b/>
        </w:rPr>
      </w:pPr>
    </w:p>
    <w:p w:rsidR="00544913" w:rsidRPr="00454733" w:rsidRDefault="00544913" w:rsidP="000D66BB">
      <w:pPr>
        <w:pStyle w:val="Heading2"/>
      </w:pPr>
      <w:bookmarkStart w:id="4" w:name="_Toc47699701"/>
      <w:r w:rsidRPr="00454733">
        <w:t>TASK 3</w:t>
      </w:r>
      <w:bookmarkEnd w:id="4"/>
    </w:p>
    <w:p w:rsidR="00CA0224" w:rsidRPr="00454733" w:rsidRDefault="00544913" w:rsidP="00544913">
      <w:pPr>
        <w:pStyle w:val="Normal1"/>
        <w:rPr>
          <w:lang w:val="en-GB"/>
        </w:rPr>
      </w:pPr>
      <w:r w:rsidRPr="00454733">
        <w:rPr>
          <w:b/>
          <w:lang w:val="en-GB"/>
        </w:rPr>
        <w:t>Preparing essential Ledger account for the business of Mafuta, the retailer for the month of January, 20XX</w:t>
      </w:r>
    </w:p>
    <w:p w:rsidR="00E25376" w:rsidRPr="00454733" w:rsidRDefault="00007FC4" w:rsidP="00007FC4">
      <w:pPr>
        <w:rPr>
          <w:b/>
        </w:rPr>
      </w:pPr>
      <w:r w:rsidRPr="00454733">
        <w:rPr>
          <w:b/>
        </w:rPr>
        <w:t>Computation of Business Cash Account</w:t>
      </w:r>
    </w:p>
    <w:tbl>
      <w:tblPr>
        <w:tblW w:w="9240" w:type="dxa"/>
        <w:tblInd w:w="93" w:type="dxa"/>
        <w:tblLook w:val="04A0" w:firstRow="1" w:lastRow="0" w:firstColumn="1" w:lastColumn="0" w:noHBand="0" w:noVBand="1"/>
      </w:tblPr>
      <w:tblGrid>
        <w:gridCol w:w="1433"/>
        <w:gridCol w:w="4111"/>
        <w:gridCol w:w="1275"/>
        <w:gridCol w:w="1161"/>
        <w:gridCol w:w="1260"/>
      </w:tblGrid>
      <w:tr w:rsidR="00007FC4" w:rsidRPr="00454733" w:rsidTr="00007FC4">
        <w:trPr>
          <w:trHeight w:val="315"/>
        </w:trPr>
        <w:tc>
          <w:tcPr>
            <w:tcW w:w="14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4111" w:type="dxa"/>
            <w:tcBorders>
              <w:top w:val="single" w:sz="4" w:space="0" w:color="auto"/>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161" w:type="dxa"/>
            <w:tcBorders>
              <w:top w:val="single" w:sz="4" w:space="0" w:color="auto"/>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01-01-2020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Opening balance</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343</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343</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05-01-2020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Wages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12</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331</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07-01-2020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Smith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18</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349</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09-01-2020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Max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21</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328</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11-01-2020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Sales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64</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392</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14-01-2020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Wages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14</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378</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14-01-2020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Purchase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75</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303</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15-01-2020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Rich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162</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141</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20-01-2020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Office desk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32</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109</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21-01-2020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Wages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17</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92</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21-01-2020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Sales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110</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202</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23-01-2020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Harvey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25</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227</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23-01-2020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Office expenses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3</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224</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28-01-2020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Sales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84</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308</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28-01-2020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Wages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15</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293</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31-01-2020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Sales account</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30</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right"/>
              <w:rPr>
                <w:rFonts w:eastAsia="Times New Roman" w:cs="Times New Roman"/>
                <w:color w:val="000000"/>
                <w:szCs w:val="24"/>
              </w:rPr>
            </w:pPr>
            <w:r w:rsidRPr="00454733">
              <w:rPr>
                <w:rFonts w:eastAsia="Times New Roman" w:cs="Times New Roman"/>
                <w:color w:val="000000"/>
                <w:szCs w:val="24"/>
              </w:rPr>
              <w:t>31-01-2020</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323</w:t>
            </w:r>
          </w:p>
        </w:tc>
      </w:tr>
      <w:tr w:rsidR="00007FC4" w:rsidRPr="00454733" w:rsidTr="00007FC4">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007FC4" w:rsidRPr="00454733" w:rsidRDefault="00007FC4" w:rsidP="00007FC4">
            <w:pPr>
              <w:jc w:val="left"/>
              <w:rPr>
                <w:rFonts w:eastAsia="Times New Roman" w:cs="Times New Roman"/>
                <w:color w:val="000000"/>
                <w:szCs w:val="24"/>
              </w:rPr>
            </w:pPr>
            <w:r w:rsidRPr="00454733">
              <w:rPr>
                <w:rFonts w:eastAsia="Times New Roman" w:cs="Times New Roman"/>
                <w:color w:val="000000"/>
                <w:szCs w:val="24"/>
              </w:rPr>
              <w:t> </w:t>
            </w:r>
          </w:p>
        </w:tc>
        <w:tc>
          <w:tcPr>
            <w:tcW w:w="411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275"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674</w:t>
            </w:r>
          </w:p>
        </w:tc>
        <w:tc>
          <w:tcPr>
            <w:tcW w:w="1161"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351</w:t>
            </w:r>
          </w:p>
        </w:tc>
        <w:tc>
          <w:tcPr>
            <w:tcW w:w="1260" w:type="dxa"/>
            <w:tcBorders>
              <w:top w:val="nil"/>
              <w:left w:val="nil"/>
              <w:bottom w:val="single" w:sz="4" w:space="0" w:color="auto"/>
              <w:right w:val="single" w:sz="4" w:space="0" w:color="auto"/>
            </w:tcBorders>
            <w:shd w:val="clear" w:color="auto" w:fill="auto"/>
            <w:noWrap/>
            <w:vAlign w:val="bottom"/>
            <w:hideMark/>
          </w:tcPr>
          <w:p w:rsidR="00007FC4" w:rsidRPr="00454733" w:rsidRDefault="00007FC4" w:rsidP="00007FC4">
            <w:pPr>
              <w:jc w:val="center"/>
              <w:rPr>
                <w:rFonts w:eastAsia="Times New Roman" w:cs="Times New Roman"/>
                <w:color w:val="000000"/>
                <w:szCs w:val="24"/>
              </w:rPr>
            </w:pPr>
            <w:r w:rsidRPr="00454733">
              <w:rPr>
                <w:rFonts w:eastAsia="Times New Roman" w:cs="Times New Roman"/>
                <w:color w:val="000000"/>
                <w:szCs w:val="24"/>
              </w:rPr>
              <w:t> </w:t>
            </w:r>
          </w:p>
        </w:tc>
      </w:tr>
    </w:tbl>
    <w:p w:rsidR="00007FC4" w:rsidRPr="00454733" w:rsidRDefault="00007FC4" w:rsidP="00007FC4">
      <w:pPr>
        <w:rPr>
          <w:b/>
        </w:rPr>
      </w:pPr>
    </w:p>
    <w:p w:rsidR="00F5668C" w:rsidRPr="00454733" w:rsidRDefault="00F5668C" w:rsidP="00007FC4">
      <w:pPr>
        <w:rPr>
          <w:b/>
        </w:rPr>
      </w:pPr>
    </w:p>
    <w:p w:rsidR="00790367" w:rsidRPr="00454733" w:rsidRDefault="00790367" w:rsidP="00790367">
      <w:pPr>
        <w:pStyle w:val="Normal1"/>
        <w:rPr>
          <w:b/>
          <w:lang w:val="en-GB"/>
        </w:rPr>
      </w:pPr>
      <w:r w:rsidRPr="00454733">
        <w:rPr>
          <w:b/>
          <w:lang w:val="en-GB"/>
        </w:rPr>
        <w:lastRenderedPageBreak/>
        <w:t>Computation of Business Rich account</w:t>
      </w:r>
    </w:p>
    <w:tbl>
      <w:tblPr>
        <w:tblW w:w="9240" w:type="dxa"/>
        <w:tblInd w:w="93" w:type="dxa"/>
        <w:tblLook w:val="04A0" w:firstRow="1" w:lastRow="0" w:firstColumn="1" w:lastColumn="0" w:noHBand="0" w:noVBand="1"/>
      </w:tblPr>
      <w:tblGrid>
        <w:gridCol w:w="1433"/>
        <w:gridCol w:w="3627"/>
        <w:gridCol w:w="1476"/>
        <w:gridCol w:w="1444"/>
        <w:gridCol w:w="1260"/>
      </w:tblGrid>
      <w:tr w:rsidR="00790367" w:rsidRPr="00454733" w:rsidTr="00790367">
        <w:trPr>
          <w:trHeight w:val="315"/>
        </w:trPr>
        <w:tc>
          <w:tcPr>
            <w:tcW w:w="14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627" w:type="dxa"/>
            <w:tcBorders>
              <w:top w:val="single" w:sz="4" w:space="0" w:color="auto"/>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444" w:type="dxa"/>
            <w:tcBorders>
              <w:top w:val="single" w:sz="4" w:space="0" w:color="auto"/>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790367" w:rsidRPr="00454733" w:rsidTr="00790367">
        <w:trPr>
          <w:trHeight w:val="315"/>
        </w:trPr>
        <w:tc>
          <w:tcPr>
            <w:tcW w:w="14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90367" w:rsidRPr="00454733" w:rsidRDefault="00790367" w:rsidP="00790367">
            <w:pPr>
              <w:jc w:val="right"/>
              <w:rPr>
                <w:rFonts w:eastAsia="Times New Roman" w:cs="Times New Roman"/>
                <w:color w:val="000000"/>
                <w:szCs w:val="24"/>
              </w:rPr>
            </w:pPr>
            <w:r w:rsidRPr="00454733">
              <w:rPr>
                <w:rFonts w:eastAsia="Times New Roman" w:cs="Times New Roman"/>
                <w:color w:val="000000"/>
                <w:szCs w:val="24"/>
              </w:rPr>
              <w:t>01-01-2020</w:t>
            </w:r>
          </w:p>
        </w:tc>
        <w:tc>
          <w:tcPr>
            <w:tcW w:w="3627"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left"/>
              <w:rPr>
                <w:rFonts w:eastAsia="Times New Roman" w:cs="Times New Roman"/>
                <w:color w:val="000000"/>
                <w:szCs w:val="24"/>
              </w:rPr>
            </w:pPr>
            <w:r w:rsidRPr="00454733">
              <w:rPr>
                <w:rFonts w:eastAsia="Times New Roman" w:cs="Times New Roman"/>
                <w:color w:val="000000"/>
                <w:szCs w:val="24"/>
              </w:rPr>
              <w:t>Opening balance</w:t>
            </w:r>
          </w:p>
        </w:tc>
        <w:tc>
          <w:tcPr>
            <w:tcW w:w="1476"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color w:val="000000"/>
                <w:szCs w:val="24"/>
              </w:rPr>
            </w:pPr>
            <w:r w:rsidRPr="00454733">
              <w:rPr>
                <w:rFonts w:eastAsia="Times New Roman" w:cs="Times New Roman"/>
                <w:color w:val="000000"/>
                <w:szCs w:val="24"/>
              </w:rPr>
              <w:t>12</w:t>
            </w:r>
          </w:p>
        </w:tc>
        <w:tc>
          <w:tcPr>
            <w:tcW w:w="1260"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color w:val="000000"/>
                <w:szCs w:val="24"/>
              </w:rPr>
            </w:pPr>
            <w:r w:rsidRPr="00454733">
              <w:rPr>
                <w:rFonts w:eastAsia="Times New Roman" w:cs="Times New Roman"/>
                <w:color w:val="000000"/>
                <w:szCs w:val="24"/>
              </w:rPr>
              <w:t>12</w:t>
            </w:r>
          </w:p>
        </w:tc>
      </w:tr>
      <w:tr w:rsidR="00790367" w:rsidRPr="00454733" w:rsidTr="00790367">
        <w:trPr>
          <w:trHeight w:val="315"/>
        </w:trPr>
        <w:tc>
          <w:tcPr>
            <w:tcW w:w="14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90367" w:rsidRPr="00454733" w:rsidRDefault="00790367" w:rsidP="00790367">
            <w:pPr>
              <w:jc w:val="right"/>
              <w:rPr>
                <w:rFonts w:eastAsia="Times New Roman" w:cs="Times New Roman"/>
                <w:color w:val="000000"/>
                <w:szCs w:val="24"/>
              </w:rPr>
            </w:pPr>
            <w:r w:rsidRPr="00454733">
              <w:rPr>
                <w:rFonts w:eastAsia="Times New Roman" w:cs="Times New Roman"/>
                <w:color w:val="000000"/>
                <w:szCs w:val="24"/>
              </w:rPr>
              <w:t>05-01-2020</w:t>
            </w:r>
          </w:p>
        </w:tc>
        <w:tc>
          <w:tcPr>
            <w:tcW w:w="3627" w:type="dxa"/>
            <w:tcBorders>
              <w:top w:val="nil"/>
              <w:left w:val="single" w:sz="4" w:space="0" w:color="auto"/>
              <w:bottom w:val="nil"/>
              <w:right w:val="nil"/>
            </w:tcBorders>
            <w:shd w:val="clear" w:color="auto" w:fill="auto"/>
            <w:noWrap/>
            <w:vAlign w:val="bottom"/>
            <w:hideMark/>
          </w:tcPr>
          <w:p w:rsidR="00790367" w:rsidRPr="00454733" w:rsidRDefault="00790367" w:rsidP="00790367">
            <w:pPr>
              <w:jc w:val="left"/>
              <w:rPr>
                <w:rFonts w:eastAsia="Times New Roman" w:cs="Times New Roman"/>
                <w:color w:val="000000"/>
                <w:szCs w:val="24"/>
              </w:rPr>
            </w:pPr>
            <w:r w:rsidRPr="00454733">
              <w:rPr>
                <w:rFonts w:eastAsia="Times New Roman" w:cs="Times New Roman"/>
                <w:color w:val="000000"/>
                <w:szCs w:val="24"/>
              </w:rPr>
              <w:t>Purchase account</w:t>
            </w:r>
          </w:p>
        </w:tc>
        <w:tc>
          <w:tcPr>
            <w:tcW w:w="1476" w:type="dxa"/>
            <w:tcBorders>
              <w:top w:val="nil"/>
              <w:left w:val="single" w:sz="4" w:space="0" w:color="auto"/>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color w:val="000000"/>
                <w:szCs w:val="24"/>
              </w:rPr>
            </w:pPr>
            <w:r w:rsidRPr="00454733">
              <w:rPr>
                <w:rFonts w:eastAsia="Times New Roman" w:cs="Times New Roman"/>
                <w:color w:val="000000"/>
                <w:szCs w:val="24"/>
              </w:rPr>
              <w:t>150</w:t>
            </w:r>
          </w:p>
        </w:tc>
        <w:tc>
          <w:tcPr>
            <w:tcW w:w="1260"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color w:val="000000"/>
                <w:szCs w:val="24"/>
              </w:rPr>
            </w:pPr>
            <w:r w:rsidRPr="00454733">
              <w:rPr>
                <w:rFonts w:eastAsia="Times New Roman" w:cs="Times New Roman"/>
                <w:color w:val="000000"/>
                <w:szCs w:val="24"/>
              </w:rPr>
              <w:t> </w:t>
            </w:r>
          </w:p>
        </w:tc>
      </w:tr>
      <w:tr w:rsidR="00790367" w:rsidRPr="00454733" w:rsidTr="00790367">
        <w:trPr>
          <w:trHeight w:val="315"/>
        </w:trPr>
        <w:tc>
          <w:tcPr>
            <w:tcW w:w="14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90367" w:rsidRPr="00454733" w:rsidRDefault="00790367" w:rsidP="00790367">
            <w:pPr>
              <w:jc w:val="right"/>
              <w:rPr>
                <w:rFonts w:eastAsia="Times New Roman" w:cs="Times New Roman"/>
                <w:color w:val="000000"/>
                <w:szCs w:val="24"/>
              </w:rPr>
            </w:pPr>
            <w:r w:rsidRPr="00454733">
              <w:rPr>
                <w:rFonts w:eastAsia="Times New Roman" w:cs="Times New Roman"/>
                <w:color w:val="000000"/>
                <w:szCs w:val="24"/>
              </w:rPr>
              <w:t>15-01-2020</w:t>
            </w:r>
          </w:p>
        </w:tc>
        <w:tc>
          <w:tcPr>
            <w:tcW w:w="3627" w:type="dxa"/>
            <w:tcBorders>
              <w:top w:val="single" w:sz="4" w:space="0" w:color="auto"/>
              <w:left w:val="nil"/>
              <w:bottom w:val="single" w:sz="4" w:space="0" w:color="auto"/>
              <w:right w:val="single" w:sz="4" w:space="0" w:color="auto"/>
            </w:tcBorders>
            <w:shd w:val="clear" w:color="auto" w:fill="auto"/>
            <w:noWrap/>
            <w:vAlign w:val="bottom"/>
            <w:hideMark/>
          </w:tcPr>
          <w:p w:rsidR="00790367" w:rsidRPr="00454733" w:rsidRDefault="00790367" w:rsidP="00790367">
            <w:pPr>
              <w:jc w:val="left"/>
              <w:rPr>
                <w:rFonts w:eastAsia="Times New Roman" w:cs="Times New Roman"/>
                <w:color w:val="000000"/>
                <w:szCs w:val="24"/>
              </w:rPr>
            </w:pPr>
            <w:r w:rsidRPr="00454733">
              <w:rPr>
                <w:rFonts w:eastAsia="Times New Roman" w:cs="Times New Roman"/>
                <w:color w:val="000000"/>
                <w:szCs w:val="24"/>
              </w:rPr>
              <w:t>Cash account</w:t>
            </w:r>
          </w:p>
        </w:tc>
        <w:tc>
          <w:tcPr>
            <w:tcW w:w="1476"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color w:val="000000"/>
                <w:szCs w:val="24"/>
              </w:rPr>
            </w:pPr>
            <w:r w:rsidRPr="00454733">
              <w:rPr>
                <w:rFonts w:eastAsia="Times New Roman" w:cs="Times New Roman"/>
                <w:color w:val="000000"/>
                <w:szCs w:val="24"/>
              </w:rPr>
              <w:t>162</w:t>
            </w:r>
          </w:p>
        </w:tc>
        <w:tc>
          <w:tcPr>
            <w:tcW w:w="1444"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left"/>
              <w:rPr>
                <w:rFonts w:eastAsia="Times New Roman" w:cs="Times New Roman"/>
                <w:color w:val="000000"/>
                <w:szCs w:val="24"/>
              </w:rPr>
            </w:pPr>
            <w:r w:rsidRPr="00454733">
              <w:rPr>
                <w:rFonts w:eastAsia="Times New Roman" w:cs="Times New Roman"/>
                <w:color w:val="000000"/>
                <w:szCs w:val="24"/>
              </w:rPr>
              <w:t> </w:t>
            </w:r>
          </w:p>
        </w:tc>
      </w:tr>
      <w:tr w:rsidR="00790367" w:rsidRPr="00454733" w:rsidTr="00790367">
        <w:trPr>
          <w:trHeight w:val="315"/>
        </w:trPr>
        <w:tc>
          <w:tcPr>
            <w:tcW w:w="14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90367" w:rsidRPr="00454733" w:rsidRDefault="00790367" w:rsidP="00790367">
            <w:pPr>
              <w:jc w:val="right"/>
              <w:rPr>
                <w:rFonts w:eastAsia="Times New Roman" w:cs="Times New Roman"/>
                <w:color w:val="000000"/>
                <w:szCs w:val="24"/>
              </w:rPr>
            </w:pPr>
            <w:r w:rsidRPr="00454733">
              <w:rPr>
                <w:rFonts w:eastAsia="Times New Roman" w:cs="Times New Roman"/>
                <w:color w:val="000000"/>
                <w:szCs w:val="24"/>
              </w:rPr>
              <w:t>31-01-2020</w:t>
            </w:r>
          </w:p>
        </w:tc>
        <w:tc>
          <w:tcPr>
            <w:tcW w:w="3627"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76"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color w:val="000000"/>
                <w:szCs w:val="24"/>
              </w:rPr>
            </w:pPr>
            <w:r w:rsidRPr="00454733">
              <w:rPr>
                <w:rFonts w:eastAsia="Times New Roman" w:cs="Times New Roman"/>
                <w:color w:val="000000"/>
                <w:szCs w:val="24"/>
              </w:rPr>
              <w:t>0</w:t>
            </w:r>
          </w:p>
        </w:tc>
      </w:tr>
      <w:tr w:rsidR="00790367" w:rsidRPr="00454733" w:rsidTr="00790367">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790367" w:rsidRPr="00454733" w:rsidRDefault="00790367" w:rsidP="00790367">
            <w:pPr>
              <w:jc w:val="left"/>
              <w:rPr>
                <w:rFonts w:eastAsia="Times New Roman" w:cs="Times New Roman"/>
                <w:color w:val="000000"/>
                <w:szCs w:val="24"/>
              </w:rPr>
            </w:pPr>
            <w:r w:rsidRPr="00454733">
              <w:rPr>
                <w:rFonts w:eastAsia="Times New Roman" w:cs="Times New Roman"/>
                <w:color w:val="000000"/>
                <w:szCs w:val="24"/>
              </w:rPr>
              <w:t> </w:t>
            </w:r>
          </w:p>
        </w:tc>
        <w:tc>
          <w:tcPr>
            <w:tcW w:w="3627"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76"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color w:val="000000"/>
                <w:szCs w:val="24"/>
              </w:rPr>
            </w:pPr>
            <w:r w:rsidRPr="00454733">
              <w:rPr>
                <w:rFonts w:eastAsia="Times New Roman" w:cs="Times New Roman"/>
                <w:color w:val="000000"/>
                <w:szCs w:val="24"/>
              </w:rPr>
              <w:t>162</w:t>
            </w:r>
          </w:p>
        </w:tc>
        <w:tc>
          <w:tcPr>
            <w:tcW w:w="1444"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color w:val="000000"/>
                <w:szCs w:val="24"/>
              </w:rPr>
            </w:pPr>
            <w:r w:rsidRPr="00454733">
              <w:rPr>
                <w:rFonts w:eastAsia="Times New Roman" w:cs="Times New Roman"/>
                <w:color w:val="000000"/>
                <w:szCs w:val="24"/>
              </w:rPr>
              <w:t>162</w:t>
            </w:r>
          </w:p>
        </w:tc>
        <w:tc>
          <w:tcPr>
            <w:tcW w:w="1260"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jc w:val="center"/>
              <w:rPr>
                <w:rFonts w:eastAsia="Times New Roman" w:cs="Times New Roman"/>
                <w:color w:val="000000"/>
                <w:szCs w:val="24"/>
              </w:rPr>
            </w:pPr>
            <w:r w:rsidRPr="00454733">
              <w:rPr>
                <w:rFonts w:eastAsia="Times New Roman" w:cs="Times New Roman"/>
                <w:color w:val="000000"/>
                <w:szCs w:val="24"/>
              </w:rPr>
              <w:t> </w:t>
            </w:r>
          </w:p>
        </w:tc>
      </w:tr>
    </w:tbl>
    <w:p w:rsidR="00790367" w:rsidRPr="00454733" w:rsidRDefault="00790367" w:rsidP="00790367">
      <w:pPr>
        <w:pStyle w:val="Normal1"/>
        <w:rPr>
          <w:b/>
          <w:lang w:val="en-GB"/>
        </w:rPr>
      </w:pPr>
      <w:r w:rsidRPr="00454733">
        <w:rPr>
          <w:b/>
          <w:lang w:val="en-GB"/>
        </w:rPr>
        <w:t>Computation of Business Inventories account</w:t>
      </w:r>
    </w:p>
    <w:tbl>
      <w:tblPr>
        <w:tblW w:w="9240" w:type="dxa"/>
        <w:tblInd w:w="93" w:type="dxa"/>
        <w:tblLook w:val="04A0" w:firstRow="1" w:lastRow="0" w:firstColumn="1" w:lastColumn="0" w:noHBand="0" w:noVBand="1"/>
      </w:tblPr>
      <w:tblGrid>
        <w:gridCol w:w="1433"/>
        <w:gridCol w:w="3627"/>
        <w:gridCol w:w="1476"/>
        <w:gridCol w:w="1444"/>
        <w:gridCol w:w="1260"/>
      </w:tblGrid>
      <w:tr w:rsidR="00790367" w:rsidRPr="00454733" w:rsidTr="00790367">
        <w:trPr>
          <w:trHeight w:val="315"/>
        </w:trPr>
        <w:tc>
          <w:tcPr>
            <w:tcW w:w="14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627" w:type="dxa"/>
            <w:tcBorders>
              <w:top w:val="single" w:sz="4" w:space="0" w:color="auto"/>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444" w:type="dxa"/>
            <w:tcBorders>
              <w:top w:val="single" w:sz="4" w:space="0" w:color="auto"/>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790367" w:rsidRPr="00454733" w:rsidTr="00790367">
        <w:trPr>
          <w:trHeight w:val="315"/>
        </w:trPr>
        <w:tc>
          <w:tcPr>
            <w:tcW w:w="1433" w:type="dxa"/>
            <w:tcBorders>
              <w:top w:val="nil"/>
              <w:left w:val="single" w:sz="4" w:space="0" w:color="auto"/>
              <w:bottom w:val="single" w:sz="4" w:space="0" w:color="auto"/>
              <w:right w:val="single" w:sz="4" w:space="0" w:color="auto"/>
            </w:tcBorders>
            <w:shd w:val="clear" w:color="auto" w:fill="auto"/>
            <w:vAlign w:val="center"/>
            <w:hideMark/>
          </w:tcPr>
          <w:p w:rsidR="00790367" w:rsidRPr="00454733" w:rsidRDefault="00790367" w:rsidP="00790367">
            <w:pPr>
              <w:spacing w:line="240" w:lineRule="auto"/>
              <w:jc w:val="right"/>
              <w:rPr>
                <w:rFonts w:eastAsia="Times New Roman" w:cs="Times New Roman"/>
                <w:color w:val="000000"/>
                <w:szCs w:val="24"/>
              </w:rPr>
            </w:pPr>
            <w:r w:rsidRPr="00454733">
              <w:rPr>
                <w:rFonts w:eastAsia="Times New Roman" w:cs="Times New Roman"/>
                <w:color w:val="000000"/>
                <w:szCs w:val="24"/>
              </w:rPr>
              <w:t>01-01-2020</w:t>
            </w:r>
          </w:p>
        </w:tc>
        <w:tc>
          <w:tcPr>
            <w:tcW w:w="3627"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left"/>
              <w:rPr>
                <w:rFonts w:eastAsia="Times New Roman" w:cs="Times New Roman"/>
                <w:color w:val="000000"/>
                <w:szCs w:val="24"/>
              </w:rPr>
            </w:pPr>
            <w:r w:rsidRPr="00454733">
              <w:rPr>
                <w:rFonts w:eastAsia="Times New Roman" w:cs="Times New Roman"/>
                <w:color w:val="000000"/>
                <w:szCs w:val="24"/>
              </w:rPr>
              <w:t>Opening balance</w:t>
            </w:r>
          </w:p>
        </w:tc>
        <w:tc>
          <w:tcPr>
            <w:tcW w:w="1476"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color w:val="000000"/>
                <w:szCs w:val="24"/>
              </w:rPr>
            </w:pPr>
            <w:r w:rsidRPr="00454733">
              <w:rPr>
                <w:rFonts w:eastAsia="Times New Roman" w:cs="Times New Roman"/>
                <w:color w:val="000000"/>
                <w:szCs w:val="24"/>
              </w:rPr>
              <w:t>458</w:t>
            </w:r>
          </w:p>
        </w:tc>
        <w:tc>
          <w:tcPr>
            <w:tcW w:w="1444"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color w:val="000000"/>
                <w:szCs w:val="24"/>
              </w:rPr>
            </w:pPr>
            <w:r w:rsidRPr="00454733">
              <w:rPr>
                <w:rFonts w:eastAsia="Times New Roman" w:cs="Times New Roman"/>
                <w:color w:val="000000"/>
                <w:szCs w:val="24"/>
              </w:rPr>
              <w:t>458</w:t>
            </w:r>
          </w:p>
        </w:tc>
      </w:tr>
      <w:tr w:rsidR="00790367" w:rsidRPr="00454733" w:rsidTr="00790367">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right"/>
              <w:rPr>
                <w:rFonts w:eastAsia="Times New Roman" w:cs="Times New Roman"/>
                <w:color w:val="000000"/>
                <w:szCs w:val="24"/>
              </w:rPr>
            </w:pPr>
            <w:r w:rsidRPr="00454733">
              <w:rPr>
                <w:rFonts w:eastAsia="Times New Roman" w:cs="Times New Roman"/>
                <w:color w:val="000000"/>
                <w:szCs w:val="24"/>
              </w:rPr>
              <w:t>31-01-2020</w:t>
            </w:r>
          </w:p>
        </w:tc>
        <w:tc>
          <w:tcPr>
            <w:tcW w:w="3627"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left"/>
              <w:rPr>
                <w:rFonts w:eastAsia="Times New Roman" w:cs="Times New Roman"/>
                <w:color w:val="000000"/>
                <w:szCs w:val="24"/>
              </w:rPr>
            </w:pPr>
            <w:r w:rsidRPr="00454733">
              <w:rPr>
                <w:rFonts w:eastAsia="Times New Roman" w:cs="Times New Roman"/>
                <w:color w:val="000000"/>
                <w:szCs w:val="24"/>
              </w:rPr>
              <w:t> </w:t>
            </w:r>
          </w:p>
        </w:tc>
        <w:tc>
          <w:tcPr>
            <w:tcW w:w="1476"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color w:val="000000"/>
                <w:szCs w:val="24"/>
              </w:rPr>
            </w:pPr>
            <w:r w:rsidRPr="00454733">
              <w:rPr>
                <w:rFonts w:eastAsia="Times New Roman" w:cs="Times New Roman"/>
                <w:color w:val="000000"/>
                <w:szCs w:val="24"/>
              </w:rPr>
              <w:t>225</w:t>
            </w:r>
          </w:p>
        </w:tc>
        <w:tc>
          <w:tcPr>
            <w:tcW w:w="1444"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left"/>
              <w:rPr>
                <w:rFonts w:eastAsia="Times New Roman" w:cs="Times New Roman"/>
                <w:color w:val="000000"/>
                <w:szCs w:val="24"/>
              </w:rPr>
            </w:pPr>
            <w:r w:rsidRPr="00454733">
              <w:rPr>
                <w:rFonts w:eastAsia="Times New Roman" w:cs="Times New Roman"/>
                <w:color w:val="000000"/>
                <w:szCs w:val="24"/>
              </w:rPr>
              <w:t> </w:t>
            </w:r>
          </w:p>
        </w:tc>
      </w:tr>
      <w:tr w:rsidR="00790367" w:rsidRPr="00454733" w:rsidTr="00790367">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right"/>
              <w:rPr>
                <w:rFonts w:eastAsia="Times New Roman" w:cs="Times New Roman"/>
                <w:color w:val="000000"/>
                <w:szCs w:val="24"/>
              </w:rPr>
            </w:pPr>
            <w:r w:rsidRPr="00454733">
              <w:rPr>
                <w:rFonts w:eastAsia="Times New Roman" w:cs="Times New Roman"/>
                <w:color w:val="000000"/>
                <w:szCs w:val="24"/>
              </w:rPr>
              <w:t>31-01-2020</w:t>
            </w:r>
          </w:p>
        </w:tc>
        <w:tc>
          <w:tcPr>
            <w:tcW w:w="3627"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76"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color w:val="000000"/>
                <w:szCs w:val="24"/>
              </w:rPr>
            </w:pPr>
            <w:r w:rsidRPr="00454733">
              <w:rPr>
                <w:rFonts w:eastAsia="Times New Roman" w:cs="Times New Roman"/>
                <w:color w:val="000000"/>
                <w:szCs w:val="24"/>
              </w:rPr>
              <w:t>683</w:t>
            </w:r>
          </w:p>
        </w:tc>
      </w:tr>
      <w:tr w:rsidR="00790367" w:rsidRPr="00454733" w:rsidTr="00790367">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left"/>
              <w:rPr>
                <w:rFonts w:eastAsia="Times New Roman" w:cs="Times New Roman"/>
                <w:color w:val="000000"/>
                <w:szCs w:val="24"/>
              </w:rPr>
            </w:pPr>
            <w:r w:rsidRPr="00454733">
              <w:rPr>
                <w:rFonts w:eastAsia="Times New Roman" w:cs="Times New Roman"/>
                <w:color w:val="000000"/>
                <w:szCs w:val="24"/>
              </w:rPr>
              <w:t> </w:t>
            </w:r>
          </w:p>
        </w:tc>
        <w:tc>
          <w:tcPr>
            <w:tcW w:w="3627"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76"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color w:val="000000"/>
                <w:szCs w:val="24"/>
              </w:rPr>
            </w:pPr>
            <w:r w:rsidRPr="00454733">
              <w:rPr>
                <w:rFonts w:eastAsia="Times New Roman" w:cs="Times New Roman"/>
                <w:color w:val="000000"/>
                <w:szCs w:val="24"/>
              </w:rPr>
              <w:t>683</w:t>
            </w:r>
          </w:p>
        </w:tc>
        <w:tc>
          <w:tcPr>
            <w:tcW w:w="1444"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90367" w:rsidRPr="00454733" w:rsidRDefault="00790367" w:rsidP="00790367">
            <w:pPr>
              <w:spacing w:line="240" w:lineRule="auto"/>
              <w:jc w:val="center"/>
              <w:rPr>
                <w:rFonts w:eastAsia="Times New Roman" w:cs="Times New Roman"/>
                <w:color w:val="000000"/>
                <w:szCs w:val="24"/>
              </w:rPr>
            </w:pPr>
            <w:r w:rsidRPr="00454733">
              <w:rPr>
                <w:rFonts w:eastAsia="Times New Roman" w:cs="Times New Roman"/>
                <w:color w:val="000000"/>
                <w:szCs w:val="24"/>
              </w:rPr>
              <w:t> </w:t>
            </w:r>
          </w:p>
        </w:tc>
      </w:tr>
    </w:tbl>
    <w:p w:rsidR="00BC65D4" w:rsidRPr="00454733" w:rsidRDefault="00BC65D4" w:rsidP="00BC65D4">
      <w:pPr>
        <w:pStyle w:val="Normal1"/>
        <w:rPr>
          <w:b/>
          <w:lang w:val="en-GB"/>
        </w:rPr>
      </w:pPr>
      <w:r w:rsidRPr="00454733">
        <w:rPr>
          <w:b/>
          <w:lang w:val="en-GB"/>
        </w:rPr>
        <w:t>Computation of Business Smith account</w:t>
      </w:r>
    </w:p>
    <w:tbl>
      <w:tblPr>
        <w:tblW w:w="9240" w:type="dxa"/>
        <w:tblInd w:w="93" w:type="dxa"/>
        <w:tblLook w:val="04A0" w:firstRow="1" w:lastRow="0" w:firstColumn="1" w:lastColumn="0" w:noHBand="0" w:noVBand="1"/>
      </w:tblPr>
      <w:tblGrid>
        <w:gridCol w:w="1575"/>
        <w:gridCol w:w="3485"/>
        <w:gridCol w:w="1476"/>
        <w:gridCol w:w="1444"/>
        <w:gridCol w:w="1260"/>
      </w:tblGrid>
      <w:tr w:rsidR="00BC65D4" w:rsidRPr="00454733" w:rsidTr="00BC65D4">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485" w:type="dxa"/>
            <w:tcBorders>
              <w:top w:val="single" w:sz="4" w:space="0" w:color="auto"/>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444" w:type="dxa"/>
            <w:tcBorders>
              <w:top w:val="single" w:sz="4" w:space="0" w:color="auto"/>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BC65D4" w:rsidRPr="00454733" w:rsidTr="00BC65D4">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jc w:val="right"/>
              <w:rPr>
                <w:rFonts w:eastAsia="Times New Roman" w:cs="Times New Roman"/>
                <w:color w:val="000000"/>
                <w:szCs w:val="24"/>
              </w:rPr>
            </w:pPr>
            <w:r w:rsidRPr="00454733">
              <w:rPr>
                <w:rFonts w:eastAsia="Times New Roman" w:cs="Times New Roman"/>
                <w:color w:val="000000"/>
                <w:szCs w:val="24"/>
              </w:rPr>
              <w:t>01-01-2020</w:t>
            </w:r>
          </w:p>
        </w:tc>
        <w:tc>
          <w:tcPr>
            <w:tcW w:w="3485"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left"/>
              <w:rPr>
                <w:rFonts w:eastAsia="Times New Roman" w:cs="Times New Roman"/>
                <w:color w:val="000000"/>
                <w:szCs w:val="24"/>
              </w:rPr>
            </w:pPr>
            <w:r w:rsidRPr="00454733">
              <w:rPr>
                <w:rFonts w:eastAsia="Times New Roman" w:cs="Times New Roman"/>
                <w:color w:val="000000"/>
                <w:szCs w:val="24"/>
              </w:rPr>
              <w:t>Opening balance</w:t>
            </w:r>
          </w:p>
        </w:tc>
        <w:tc>
          <w:tcPr>
            <w:tcW w:w="1476"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18</w:t>
            </w:r>
          </w:p>
        </w:tc>
        <w:tc>
          <w:tcPr>
            <w:tcW w:w="1444"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18</w:t>
            </w:r>
          </w:p>
        </w:tc>
      </w:tr>
      <w:tr w:rsidR="00BC65D4" w:rsidRPr="00454733" w:rsidTr="00BC65D4">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jc w:val="right"/>
              <w:rPr>
                <w:rFonts w:eastAsia="Times New Roman" w:cs="Times New Roman"/>
                <w:color w:val="000000"/>
                <w:szCs w:val="24"/>
              </w:rPr>
            </w:pPr>
            <w:r w:rsidRPr="00454733">
              <w:rPr>
                <w:rFonts w:eastAsia="Times New Roman" w:cs="Times New Roman"/>
                <w:color w:val="000000"/>
                <w:szCs w:val="24"/>
              </w:rPr>
              <w:t>07-01-2020</w:t>
            </w:r>
          </w:p>
        </w:tc>
        <w:tc>
          <w:tcPr>
            <w:tcW w:w="3485"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left"/>
              <w:rPr>
                <w:rFonts w:eastAsia="Times New Roman" w:cs="Times New Roman"/>
                <w:color w:val="000000"/>
                <w:szCs w:val="24"/>
              </w:rPr>
            </w:pPr>
            <w:r w:rsidRPr="00454733">
              <w:rPr>
                <w:rFonts w:eastAsia="Times New Roman" w:cs="Times New Roman"/>
                <w:color w:val="000000"/>
                <w:szCs w:val="24"/>
              </w:rPr>
              <w:t>Cash account</w:t>
            </w:r>
          </w:p>
        </w:tc>
        <w:tc>
          <w:tcPr>
            <w:tcW w:w="1476"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18</w:t>
            </w:r>
          </w:p>
        </w:tc>
        <w:tc>
          <w:tcPr>
            <w:tcW w:w="1260"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left"/>
              <w:rPr>
                <w:rFonts w:eastAsia="Times New Roman" w:cs="Times New Roman"/>
                <w:color w:val="000000"/>
                <w:szCs w:val="24"/>
              </w:rPr>
            </w:pPr>
            <w:r w:rsidRPr="00454733">
              <w:rPr>
                <w:rFonts w:eastAsia="Times New Roman" w:cs="Times New Roman"/>
                <w:color w:val="000000"/>
                <w:szCs w:val="24"/>
              </w:rPr>
              <w:t> </w:t>
            </w:r>
          </w:p>
        </w:tc>
      </w:tr>
      <w:tr w:rsidR="00BC65D4" w:rsidRPr="00454733" w:rsidTr="00BC65D4">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jc w:val="right"/>
              <w:rPr>
                <w:rFonts w:eastAsia="Times New Roman" w:cs="Times New Roman"/>
                <w:color w:val="000000"/>
                <w:szCs w:val="24"/>
              </w:rPr>
            </w:pPr>
            <w:r w:rsidRPr="00454733">
              <w:rPr>
                <w:rFonts w:eastAsia="Times New Roman" w:cs="Times New Roman"/>
                <w:color w:val="000000"/>
                <w:szCs w:val="24"/>
              </w:rPr>
              <w:t>31-01-2020</w:t>
            </w:r>
          </w:p>
        </w:tc>
        <w:tc>
          <w:tcPr>
            <w:tcW w:w="3485"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76"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0</w:t>
            </w:r>
          </w:p>
        </w:tc>
      </w:tr>
      <w:tr w:rsidR="00BC65D4" w:rsidRPr="00454733" w:rsidTr="00BC65D4">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jc w:val="left"/>
              <w:rPr>
                <w:rFonts w:eastAsia="Times New Roman" w:cs="Times New Roman"/>
                <w:color w:val="000000"/>
                <w:szCs w:val="24"/>
              </w:rPr>
            </w:pPr>
            <w:r w:rsidRPr="00454733">
              <w:rPr>
                <w:rFonts w:eastAsia="Times New Roman" w:cs="Times New Roman"/>
                <w:color w:val="000000"/>
                <w:szCs w:val="24"/>
              </w:rPr>
              <w:t> </w:t>
            </w:r>
          </w:p>
        </w:tc>
        <w:tc>
          <w:tcPr>
            <w:tcW w:w="3485"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76"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18</w:t>
            </w:r>
          </w:p>
        </w:tc>
        <w:tc>
          <w:tcPr>
            <w:tcW w:w="1444"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18</w:t>
            </w:r>
          </w:p>
        </w:tc>
        <w:tc>
          <w:tcPr>
            <w:tcW w:w="1260"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 </w:t>
            </w:r>
          </w:p>
        </w:tc>
      </w:tr>
    </w:tbl>
    <w:p w:rsidR="00BC65D4" w:rsidRPr="00454733" w:rsidRDefault="00BC65D4" w:rsidP="00BC65D4">
      <w:pPr>
        <w:pStyle w:val="Normal1"/>
        <w:rPr>
          <w:b/>
          <w:lang w:val="en-GB"/>
        </w:rPr>
      </w:pPr>
      <w:r w:rsidRPr="00454733">
        <w:rPr>
          <w:b/>
          <w:lang w:val="en-GB"/>
        </w:rPr>
        <w:t>Computation of Business Harvey account</w:t>
      </w:r>
    </w:p>
    <w:tbl>
      <w:tblPr>
        <w:tblW w:w="9240" w:type="dxa"/>
        <w:tblInd w:w="93" w:type="dxa"/>
        <w:tblLook w:val="04A0" w:firstRow="1" w:lastRow="0" w:firstColumn="1" w:lastColumn="0" w:noHBand="0" w:noVBand="1"/>
      </w:tblPr>
      <w:tblGrid>
        <w:gridCol w:w="1575"/>
        <w:gridCol w:w="3485"/>
        <w:gridCol w:w="1476"/>
        <w:gridCol w:w="1444"/>
        <w:gridCol w:w="1260"/>
      </w:tblGrid>
      <w:tr w:rsidR="00BC65D4" w:rsidRPr="00454733" w:rsidTr="00BC65D4">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485" w:type="dxa"/>
            <w:tcBorders>
              <w:top w:val="single" w:sz="4" w:space="0" w:color="auto"/>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444" w:type="dxa"/>
            <w:tcBorders>
              <w:top w:val="single" w:sz="4" w:space="0" w:color="auto"/>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BC65D4" w:rsidRPr="00454733" w:rsidTr="00BC65D4">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right"/>
              <w:rPr>
                <w:rFonts w:eastAsia="Times New Roman" w:cs="Times New Roman"/>
                <w:color w:val="000000"/>
                <w:szCs w:val="24"/>
              </w:rPr>
            </w:pPr>
            <w:r w:rsidRPr="00454733">
              <w:rPr>
                <w:rFonts w:eastAsia="Times New Roman" w:cs="Times New Roman"/>
                <w:color w:val="000000"/>
                <w:szCs w:val="24"/>
              </w:rPr>
              <w:t>01-01-2020</w:t>
            </w:r>
          </w:p>
        </w:tc>
        <w:tc>
          <w:tcPr>
            <w:tcW w:w="3485"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left"/>
              <w:rPr>
                <w:rFonts w:eastAsia="Times New Roman" w:cs="Times New Roman"/>
                <w:color w:val="000000"/>
                <w:szCs w:val="24"/>
              </w:rPr>
            </w:pPr>
            <w:r w:rsidRPr="00454733">
              <w:rPr>
                <w:rFonts w:eastAsia="Times New Roman" w:cs="Times New Roman"/>
                <w:color w:val="000000"/>
                <w:szCs w:val="24"/>
              </w:rPr>
              <w:t>Opening balance</w:t>
            </w:r>
          </w:p>
        </w:tc>
        <w:tc>
          <w:tcPr>
            <w:tcW w:w="1476"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r w:rsidRPr="00454733">
              <w:rPr>
                <w:rFonts w:eastAsia="Times New Roman" w:cs="Times New Roman"/>
                <w:color w:val="000000"/>
                <w:szCs w:val="24"/>
              </w:rPr>
              <w:t>39</w:t>
            </w:r>
          </w:p>
        </w:tc>
        <w:tc>
          <w:tcPr>
            <w:tcW w:w="1444"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p>
        </w:tc>
        <w:tc>
          <w:tcPr>
            <w:tcW w:w="1260"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r w:rsidRPr="00454733">
              <w:rPr>
                <w:rFonts w:eastAsia="Times New Roman" w:cs="Times New Roman"/>
                <w:color w:val="000000"/>
                <w:szCs w:val="24"/>
              </w:rPr>
              <w:t>39</w:t>
            </w:r>
          </w:p>
        </w:tc>
      </w:tr>
      <w:tr w:rsidR="00BC65D4" w:rsidRPr="00454733" w:rsidTr="00BC65D4">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right"/>
              <w:rPr>
                <w:rFonts w:eastAsia="Times New Roman" w:cs="Times New Roman"/>
                <w:color w:val="000000"/>
                <w:szCs w:val="24"/>
              </w:rPr>
            </w:pPr>
            <w:r w:rsidRPr="00454733">
              <w:rPr>
                <w:rFonts w:eastAsia="Times New Roman" w:cs="Times New Roman"/>
                <w:color w:val="000000"/>
                <w:szCs w:val="24"/>
              </w:rPr>
              <w:t>02-01-2020</w:t>
            </w:r>
          </w:p>
        </w:tc>
        <w:tc>
          <w:tcPr>
            <w:tcW w:w="3485"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left"/>
              <w:rPr>
                <w:rFonts w:eastAsia="Times New Roman" w:cs="Times New Roman"/>
                <w:color w:val="000000"/>
                <w:szCs w:val="24"/>
              </w:rPr>
            </w:pPr>
            <w:r w:rsidRPr="00454733">
              <w:rPr>
                <w:rFonts w:eastAsia="Times New Roman" w:cs="Times New Roman"/>
                <w:color w:val="000000"/>
                <w:szCs w:val="24"/>
              </w:rPr>
              <w:t>Sales account</w:t>
            </w:r>
          </w:p>
        </w:tc>
        <w:tc>
          <w:tcPr>
            <w:tcW w:w="1476"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r w:rsidRPr="00454733">
              <w:rPr>
                <w:rFonts w:eastAsia="Times New Roman" w:cs="Times New Roman"/>
                <w:color w:val="000000"/>
                <w:szCs w:val="24"/>
              </w:rPr>
              <w:t>124</w:t>
            </w:r>
          </w:p>
        </w:tc>
        <w:tc>
          <w:tcPr>
            <w:tcW w:w="1444"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p>
        </w:tc>
        <w:tc>
          <w:tcPr>
            <w:tcW w:w="1260"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r w:rsidRPr="00454733">
              <w:rPr>
                <w:rFonts w:eastAsia="Times New Roman" w:cs="Times New Roman"/>
                <w:color w:val="000000"/>
                <w:szCs w:val="24"/>
              </w:rPr>
              <w:t>163</w:t>
            </w:r>
          </w:p>
        </w:tc>
      </w:tr>
      <w:tr w:rsidR="00BC65D4" w:rsidRPr="00454733" w:rsidTr="00BC65D4">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right"/>
              <w:rPr>
                <w:rFonts w:eastAsia="Times New Roman" w:cs="Times New Roman"/>
                <w:color w:val="000000"/>
                <w:szCs w:val="24"/>
              </w:rPr>
            </w:pPr>
            <w:r w:rsidRPr="00454733">
              <w:rPr>
                <w:rFonts w:eastAsia="Times New Roman" w:cs="Times New Roman"/>
                <w:color w:val="000000"/>
                <w:szCs w:val="24"/>
              </w:rPr>
              <w:t>23-01-2020</w:t>
            </w:r>
          </w:p>
        </w:tc>
        <w:tc>
          <w:tcPr>
            <w:tcW w:w="3485"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left"/>
              <w:rPr>
                <w:rFonts w:eastAsia="Times New Roman" w:cs="Times New Roman"/>
                <w:color w:val="000000"/>
                <w:szCs w:val="24"/>
              </w:rPr>
            </w:pPr>
            <w:r w:rsidRPr="00454733">
              <w:rPr>
                <w:rFonts w:eastAsia="Times New Roman" w:cs="Times New Roman"/>
                <w:color w:val="000000"/>
                <w:szCs w:val="24"/>
              </w:rPr>
              <w:t>Cash account</w:t>
            </w:r>
          </w:p>
        </w:tc>
        <w:tc>
          <w:tcPr>
            <w:tcW w:w="1476"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p>
        </w:tc>
        <w:tc>
          <w:tcPr>
            <w:tcW w:w="1444"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r w:rsidRPr="00454733">
              <w:rPr>
                <w:rFonts w:eastAsia="Times New Roman" w:cs="Times New Roman"/>
                <w:color w:val="000000"/>
                <w:szCs w:val="24"/>
              </w:rPr>
              <w:t>25</w:t>
            </w:r>
          </w:p>
        </w:tc>
        <w:tc>
          <w:tcPr>
            <w:tcW w:w="1260"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p>
        </w:tc>
      </w:tr>
      <w:tr w:rsidR="00BC65D4" w:rsidRPr="00454733" w:rsidTr="00BC65D4">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right"/>
              <w:rPr>
                <w:rFonts w:eastAsia="Times New Roman" w:cs="Times New Roman"/>
                <w:color w:val="000000"/>
                <w:szCs w:val="24"/>
              </w:rPr>
            </w:pPr>
            <w:r w:rsidRPr="00454733">
              <w:rPr>
                <w:rFonts w:eastAsia="Times New Roman" w:cs="Times New Roman"/>
                <w:color w:val="000000"/>
                <w:szCs w:val="24"/>
              </w:rPr>
              <w:t>31-01-2020</w:t>
            </w:r>
          </w:p>
        </w:tc>
        <w:tc>
          <w:tcPr>
            <w:tcW w:w="3485"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476"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p>
        </w:tc>
        <w:tc>
          <w:tcPr>
            <w:tcW w:w="1444"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p>
        </w:tc>
        <w:tc>
          <w:tcPr>
            <w:tcW w:w="1260"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r w:rsidRPr="00454733">
              <w:rPr>
                <w:rFonts w:eastAsia="Times New Roman" w:cs="Times New Roman"/>
                <w:color w:val="000000"/>
                <w:szCs w:val="24"/>
              </w:rPr>
              <w:t>138</w:t>
            </w:r>
          </w:p>
        </w:tc>
      </w:tr>
      <w:tr w:rsidR="00BC65D4" w:rsidRPr="00454733" w:rsidTr="00BC65D4">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left"/>
              <w:rPr>
                <w:rFonts w:eastAsia="Times New Roman" w:cs="Times New Roman"/>
                <w:color w:val="000000"/>
                <w:szCs w:val="24"/>
              </w:rPr>
            </w:pPr>
            <w:r w:rsidRPr="00454733">
              <w:rPr>
                <w:rFonts w:eastAsia="Times New Roman" w:cs="Times New Roman"/>
                <w:color w:val="000000"/>
                <w:szCs w:val="24"/>
              </w:rPr>
              <w:t> </w:t>
            </w:r>
          </w:p>
        </w:tc>
        <w:tc>
          <w:tcPr>
            <w:tcW w:w="3485"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76"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r w:rsidRPr="00454733">
              <w:rPr>
                <w:rFonts w:eastAsia="Times New Roman" w:cs="Times New Roman"/>
                <w:color w:val="000000"/>
                <w:szCs w:val="24"/>
              </w:rPr>
              <w:t>163</w:t>
            </w:r>
          </w:p>
        </w:tc>
        <w:tc>
          <w:tcPr>
            <w:tcW w:w="1444"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r w:rsidRPr="00454733">
              <w:rPr>
                <w:rFonts w:eastAsia="Times New Roman" w:cs="Times New Roman"/>
                <w:color w:val="000000"/>
                <w:szCs w:val="24"/>
              </w:rPr>
              <w:t>25</w:t>
            </w:r>
          </w:p>
        </w:tc>
        <w:tc>
          <w:tcPr>
            <w:tcW w:w="1260"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spacing w:line="240" w:lineRule="auto"/>
              <w:jc w:val="center"/>
              <w:rPr>
                <w:rFonts w:eastAsia="Times New Roman" w:cs="Times New Roman"/>
                <w:color w:val="000000"/>
                <w:szCs w:val="24"/>
              </w:rPr>
            </w:pPr>
          </w:p>
        </w:tc>
      </w:tr>
    </w:tbl>
    <w:p w:rsidR="00BC65D4" w:rsidRPr="00454733" w:rsidRDefault="00BC65D4" w:rsidP="00BC65D4">
      <w:pPr>
        <w:pStyle w:val="Normal1"/>
        <w:rPr>
          <w:b/>
          <w:lang w:val="en-GB"/>
        </w:rPr>
      </w:pPr>
    </w:p>
    <w:p w:rsidR="00BC65D4" w:rsidRPr="00454733" w:rsidRDefault="00BC65D4">
      <w:pPr>
        <w:spacing w:after="200" w:line="276" w:lineRule="auto"/>
        <w:jc w:val="left"/>
        <w:rPr>
          <w:rFonts w:eastAsia="Times New Roman" w:cs="Times New Roman"/>
          <w:b/>
          <w:szCs w:val="24"/>
        </w:rPr>
      </w:pPr>
      <w:r w:rsidRPr="00454733">
        <w:rPr>
          <w:b/>
        </w:rPr>
        <w:br w:type="page"/>
      </w:r>
    </w:p>
    <w:p w:rsidR="00BC65D4" w:rsidRPr="00454733" w:rsidRDefault="00BC65D4" w:rsidP="00BC65D4">
      <w:pPr>
        <w:pStyle w:val="Normal1"/>
        <w:rPr>
          <w:b/>
          <w:lang w:val="en-GB"/>
        </w:rPr>
      </w:pPr>
      <w:r w:rsidRPr="00454733">
        <w:rPr>
          <w:b/>
          <w:lang w:val="en-GB"/>
        </w:rPr>
        <w:lastRenderedPageBreak/>
        <w:t xml:space="preserve">Computation of Business Moon account </w:t>
      </w:r>
    </w:p>
    <w:tbl>
      <w:tblPr>
        <w:tblW w:w="9240" w:type="dxa"/>
        <w:tblInd w:w="93" w:type="dxa"/>
        <w:tblLook w:val="04A0" w:firstRow="1" w:lastRow="0" w:firstColumn="1" w:lastColumn="0" w:noHBand="0" w:noVBand="1"/>
      </w:tblPr>
      <w:tblGrid>
        <w:gridCol w:w="1716"/>
        <w:gridCol w:w="3344"/>
        <w:gridCol w:w="1618"/>
        <w:gridCol w:w="1302"/>
        <w:gridCol w:w="1260"/>
      </w:tblGrid>
      <w:tr w:rsidR="00BC65D4" w:rsidRPr="00454733" w:rsidTr="00BC65D4">
        <w:trPr>
          <w:trHeight w:val="315"/>
        </w:trPr>
        <w:tc>
          <w:tcPr>
            <w:tcW w:w="17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344" w:type="dxa"/>
            <w:tcBorders>
              <w:top w:val="single" w:sz="4" w:space="0" w:color="auto"/>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618" w:type="dxa"/>
            <w:tcBorders>
              <w:top w:val="single" w:sz="4" w:space="0" w:color="auto"/>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302" w:type="dxa"/>
            <w:tcBorders>
              <w:top w:val="single" w:sz="4" w:space="0" w:color="auto"/>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BC65D4" w:rsidRPr="00454733" w:rsidTr="00BC65D4">
        <w:trPr>
          <w:trHeight w:val="315"/>
        </w:trPr>
        <w:tc>
          <w:tcPr>
            <w:tcW w:w="1716" w:type="dxa"/>
            <w:tcBorders>
              <w:top w:val="nil"/>
              <w:left w:val="single" w:sz="4" w:space="0" w:color="auto"/>
              <w:bottom w:val="single" w:sz="4" w:space="0" w:color="auto"/>
              <w:right w:val="single" w:sz="4" w:space="0" w:color="auto"/>
            </w:tcBorders>
            <w:shd w:val="clear" w:color="auto" w:fill="auto"/>
            <w:vAlign w:val="center"/>
            <w:hideMark/>
          </w:tcPr>
          <w:p w:rsidR="00BC65D4" w:rsidRPr="00454733" w:rsidRDefault="00BC65D4" w:rsidP="00BC65D4">
            <w:pPr>
              <w:jc w:val="right"/>
              <w:rPr>
                <w:rFonts w:eastAsia="Times New Roman" w:cs="Times New Roman"/>
                <w:color w:val="000000"/>
                <w:szCs w:val="24"/>
              </w:rPr>
            </w:pPr>
            <w:r w:rsidRPr="00454733">
              <w:rPr>
                <w:rFonts w:eastAsia="Times New Roman" w:cs="Times New Roman"/>
                <w:color w:val="000000"/>
                <w:szCs w:val="24"/>
              </w:rPr>
              <w:t>01-01-2020</w:t>
            </w:r>
          </w:p>
        </w:tc>
        <w:tc>
          <w:tcPr>
            <w:tcW w:w="3344"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left"/>
              <w:rPr>
                <w:rFonts w:eastAsia="Times New Roman" w:cs="Times New Roman"/>
                <w:color w:val="000000"/>
                <w:szCs w:val="24"/>
              </w:rPr>
            </w:pPr>
            <w:r w:rsidRPr="00454733">
              <w:rPr>
                <w:rFonts w:eastAsia="Times New Roman" w:cs="Times New Roman"/>
                <w:color w:val="000000"/>
                <w:szCs w:val="24"/>
              </w:rPr>
              <w:t>Opening balance</w:t>
            </w:r>
          </w:p>
        </w:tc>
        <w:tc>
          <w:tcPr>
            <w:tcW w:w="1618"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26</w:t>
            </w:r>
          </w:p>
        </w:tc>
        <w:tc>
          <w:tcPr>
            <w:tcW w:w="1302"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26</w:t>
            </w:r>
          </w:p>
        </w:tc>
      </w:tr>
      <w:tr w:rsidR="00BC65D4" w:rsidRPr="00454733" w:rsidTr="00BC65D4">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jc w:val="left"/>
              <w:rPr>
                <w:rFonts w:eastAsia="Times New Roman" w:cs="Times New Roman"/>
                <w:color w:val="000000"/>
                <w:szCs w:val="24"/>
              </w:rPr>
            </w:pPr>
            <w:r w:rsidRPr="00454733">
              <w:rPr>
                <w:rFonts w:eastAsia="Times New Roman" w:cs="Times New Roman"/>
                <w:color w:val="000000"/>
                <w:szCs w:val="24"/>
              </w:rPr>
              <w:t> </w:t>
            </w:r>
          </w:p>
        </w:tc>
        <w:tc>
          <w:tcPr>
            <w:tcW w:w="3344"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left"/>
              <w:rPr>
                <w:rFonts w:eastAsia="Times New Roman" w:cs="Times New Roman"/>
                <w:color w:val="000000"/>
                <w:szCs w:val="24"/>
              </w:rPr>
            </w:pPr>
            <w:r w:rsidRPr="00454733">
              <w:rPr>
                <w:rFonts w:eastAsia="Times New Roman" w:cs="Times New Roman"/>
                <w:color w:val="000000"/>
                <w:szCs w:val="24"/>
              </w:rPr>
              <w:t> </w:t>
            </w:r>
          </w:p>
        </w:tc>
        <w:tc>
          <w:tcPr>
            <w:tcW w:w="1618"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 </w:t>
            </w:r>
          </w:p>
        </w:tc>
        <w:tc>
          <w:tcPr>
            <w:tcW w:w="1302"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left"/>
              <w:rPr>
                <w:rFonts w:eastAsia="Times New Roman" w:cs="Times New Roman"/>
                <w:color w:val="000000"/>
                <w:szCs w:val="24"/>
              </w:rPr>
            </w:pPr>
            <w:r w:rsidRPr="00454733">
              <w:rPr>
                <w:rFonts w:eastAsia="Times New Roman" w:cs="Times New Roman"/>
                <w:color w:val="000000"/>
                <w:szCs w:val="24"/>
              </w:rPr>
              <w:t> </w:t>
            </w:r>
          </w:p>
        </w:tc>
      </w:tr>
      <w:tr w:rsidR="00BC65D4" w:rsidRPr="00454733" w:rsidTr="00BC65D4">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jc w:val="right"/>
              <w:rPr>
                <w:rFonts w:eastAsia="Times New Roman" w:cs="Times New Roman"/>
                <w:color w:val="000000"/>
                <w:szCs w:val="24"/>
              </w:rPr>
            </w:pPr>
            <w:r w:rsidRPr="00454733">
              <w:rPr>
                <w:rFonts w:eastAsia="Times New Roman" w:cs="Times New Roman"/>
                <w:color w:val="000000"/>
                <w:szCs w:val="24"/>
              </w:rPr>
              <w:t>31-01-2020</w:t>
            </w:r>
          </w:p>
        </w:tc>
        <w:tc>
          <w:tcPr>
            <w:tcW w:w="3344"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618"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 </w:t>
            </w:r>
          </w:p>
        </w:tc>
        <w:tc>
          <w:tcPr>
            <w:tcW w:w="1302"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26</w:t>
            </w:r>
          </w:p>
        </w:tc>
      </w:tr>
      <w:tr w:rsidR="00BC65D4" w:rsidRPr="00454733" w:rsidTr="00BC65D4">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BC65D4" w:rsidRPr="00454733" w:rsidRDefault="00BC65D4" w:rsidP="00BC65D4">
            <w:pPr>
              <w:jc w:val="left"/>
              <w:rPr>
                <w:rFonts w:eastAsia="Times New Roman" w:cs="Times New Roman"/>
                <w:color w:val="000000"/>
                <w:szCs w:val="24"/>
              </w:rPr>
            </w:pPr>
            <w:r w:rsidRPr="00454733">
              <w:rPr>
                <w:rFonts w:eastAsia="Times New Roman" w:cs="Times New Roman"/>
                <w:color w:val="000000"/>
                <w:szCs w:val="24"/>
              </w:rPr>
              <w:t> </w:t>
            </w:r>
          </w:p>
        </w:tc>
        <w:tc>
          <w:tcPr>
            <w:tcW w:w="3344"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618"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26</w:t>
            </w:r>
          </w:p>
        </w:tc>
        <w:tc>
          <w:tcPr>
            <w:tcW w:w="1302"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BC65D4" w:rsidRPr="00454733" w:rsidRDefault="00BC65D4" w:rsidP="00BC65D4">
            <w:pPr>
              <w:jc w:val="center"/>
              <w:rPr>
                <w:rFonts w:eastAsia="Times New Roman" w:cs="Times New Roman"/>
                <w:color w:val="000000"/>
                <w:szCs w:val="24"/>
              </w:rPr>
            </w:pPr>
            <w:r w:rsidRPr="00454733">
              <w:rPr>
                <w:rFonts w:eastAsia="Times New Roman" w:cs="Times New Roman"/>
                <w:color w:val="000000"/>
                <w:szCs w:val="24"/>
              </w:rPr>
              <w:t> </w:t>
            </w:r>
          </w:p>
        </w:tc>
      </w:tr>
    </w:tbl>
    <w:p w:rsidR="0075743F" w:rsidRPr="00454733" w:rsidRDefault="0075743F" w:rsidP="0075743F">
      <w:pPr>
        <w:pStyle w:val="Normal1"/>
        <w:rPr>
          <w:b/>
          <w:lang w:val="en-GB"/>
        </w:rPr>
      </w:pPr>
      <w:r w:rsidRPr="00454733">
        <w:rPr>
          <w:b/>
          <w:lang w:val="en-GB"/>
        </w:rPr>
        <w:t>Computation of Business Max account</w:t>
      </w:r>
    </w:p>
    <w:tbl>
      <w:tblPr>
        <w:tblW w:w="9240" w:type="dxa"/>
        <w:tblInd w:w="93" w:type="dxa"/>
        <w:tblLook w:val="04A0" w:firstRow="1" w:lastRow="0" w:firstColumn="1" w:lastColumn="0" w:noHBand="0" w:noVBand="1"/>
      </w:tblPr>
      <w:tblGrid>
        <w:gridCol w:w="1716"/>
        <w:gridCol w:w="3344"/>
        <w:gridCol w:w="1618"/>
        <w:gridCol w:w="1302"/>
        <w:gridCol w:w="1260"/>
      </w:tblGrid>
      <w:tr w:rsidR="0075743F" w:rsidRPr="00454733" w:rsidTr="0075743F">
        <w:trPr>
          <w:trHeight w:val="315"/>
        </w:trPr>
        <w:tc>
          <w:tcPr>
            <w:tcW w:w="17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344"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618"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302"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vAlign w:val="center"/>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01-01-2020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Opening balance</w:t>
            </w:r>
          </w:p>
        </w:tc>
        <w:tc>
          <w:tcPr>
            <w:tcW w:w="1618"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302"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21</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21</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 </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 </w:t>
            </w:r>
          </w:p>
        </w:tc>
        <w:tc>
          <w:tcPr>
            <w:tcW w:w="1618"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302"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 </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31-01-2020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618"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302"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21</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 </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618"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21</w:t>
            </w:r>
          </w:p>
        </w:tc>
        <w:tc>
          <w:tcPr>
            <w:tcW w:w="1302"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r>
    </w:tbl>
    <w:p w:rsidR="0075743F" w:rsidRPr="00454733" w:rsidRDefault="0075743F" w:rsidP="0075743F">
      <w:pPr>
        <w:pStyle w:val="Normal1"/>
        <w:rPr>
          <w:b/>
          <w:lang w:val="en-GB"/>
        </w:rPr>
      </w:pPr>
      <w:r w:rsidRPr="00454733">
        <w:rPr>
          <w:b/>
          <w:lang w:val="en-GB"/>
        </w:rPr>
        <w:t xml:space="preserve">Computation of Business Sales account </w:t>
      </w:r>
    </w:p>
    <w:tbl>
      <w:tblPr>
        <w:tblW w:w="9240" w:type="dxa"/>
        <w:tblInd w:w="93" w:type="dxa"/>
        <w:tblLook w:val="04A0" w:firstRow="1" w:lastRow="0" w:firstColumn="1" w:lastColumn="0" w:noHBand="0" w:noVBand="1"/>
      </w:tblPr>
      <w:tblGrid>
        <w:gridCol w:w="1716"/>
        <w:gridCol w:w="3344"/>
        <w:gridCol w:w="1476"/>
        <w:gridCol w:w="1444"/>
        <w:gridCol w:w="1260"/>
      </w:tblGrid>
      <w:tr w:rsidR="0075743F" w:rsidRPr="00454733" w:rsidTr="0075743F">
        <w:trPr>
          <w:trHeight w:val="315"/>
        </w:trPr>
        <w:tc>
          <w:tcPr>
            <w:tcW w:w="17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344"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444"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02-01-2020</w:t>
            </w:r>
          </w:p>
        </w:tc>
        <w:tc>
          <w:tcPr>
            <w:tcW w:w="3344" w:type="dxa"/>
            <w:tcBorders>
              <w:top w:val="nil"/>
              <w:left w:val="nil"/>
              <w:bottom w:val="single" w:sz="4" w:space="0" w:color="auto"/>
              <w:right w:val="single" w:sz="4" w:space="0" w:color="auto"/>
            </w:tcBorders>
            <w:shd w:val="clear" w:color="auto" w:fill="auto"/>
            <w:noWrap/>
            <w:vAlign w:val="center"/>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Harvey account</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124</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124</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11-01-2020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 xml:space="preserve">Cash account </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64</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188</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21-01-2020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Cash account</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110</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298</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28-01-2020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Cash account</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84</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382</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31-01-2020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Cash account</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30</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31-01-2020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Closing Balance</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412</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 </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412</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r>
    </w:tbl>
    <w:p w:rsidR="0075743F" w:rsidRPr="00454733" w:rsidRDefault="0075743F" w:rsidP="0075743F">
      <w:pPr>
        <w:pStyle w:val="Normal1"/>
        <w:rPr>
          <w:b/>
          <w:lang w:val="en-GB"/>
        </w:rPr>
      </w:pPr>
    </w:p>
    <w:p w:rsidR="0075743F" w:rsidRPr="00454733" w:rsidRDefault="0075743F">
      <w:pPr>
        <w:spacing w:after="200" w:line="276" w:lineRule="auto"/>
        <w:jc w:val="left"/>
        <w:rPr>
          <w:rFonts w:eastAsia="Times New Roman" w:cs="Times New Roman"/>
          <w:b/>
          <w:szCs w:val="24"/>
        </w:rPr>
      </w:pPr>
      <w:r w:rsidRPr="00454733">
        <w:rPr>
          <w:b/>
        </w:rPr>
        <w:br w:type="page"/>
      </w:r>
    </w:p>
    <w:p w:rsidR="0075743F" w:rsidRPr="00454733" w:rsidRDefault="0075743F" w:rsidP="0075743F">
      <w:pPr>
        <w:pStyle w:val="Normal1"/>
        <w:rPr>
          <w:b/>
          <w:lang w:val="en-GB"/>
        </w:rPr>
      </w:pPr>
      <w:r w:rsidRPr="00454733">
        <w:rPr>
          <w:b/>
          <w:lang w:val="en-GB"/>
        </w:rPr>
        <w:lastRenderedPageBreak/>
        <w:t>Computation of Business Wages account</w:t>
      </w:r>
    </w:p>
    <w:tbl>
      <w:tblPr>
        <w:tblW w:w="9240" w:type="dxa"/>
        <w:tblInd w:w="93" w:type="dxa"/>
        <w:tblLook w:val="04A0" w:firstRow="1" w:lastRow="0" w:firstColumn="1" w:lastColumn="0" w:noHBand="0" w:noVBand="1"/>
      </w:tblPr>
      <w:tblGrid>
        <w:gridCol w:w="1716"/>
        <w:gridCol w:w="3344"/>
        <w:gridCol w:w="1476"/>
        <w:gridCol w:w="1444"/>
        <w:gridCol w:w="1260"/>
      </w:tblGrid>
      <w:tr w:rsidR="0075743F" w:rsidRPr="00454733" w:rsidTr="0075743F">
        <w:trPr>
          <w:trHeight w:val="315"/>
        </w:trPr>
        <w:tc>
          <w:tcPr>
            <w:tcW w:w="17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344"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444"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05-01-2020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Cash account</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12</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12</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14-01-2020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Cash account</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14</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26</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21-01-2020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Cash account</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17</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43</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28-01-2020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Cash account</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15</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31-01-2020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Closing Balance</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58</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 </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58</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r>
    </w:tbl>
    <w:p w:rsidR="0075743F" w:rsidRPr="00454733" w:rsidRDefault="0075743F" w:rsidP="0075743F">
      <w:pPr>
        <w:pStyle w:val="Normal1"/>
        <w:rPr>
          <w:b/>
          <w:lang w:val="en-GB"/>
        </w:rPr>
      </w:pPr>
      <w:r w:rsidRPr="00454733">
        <w:rPr>
          <w:b/>
          <w:lang w:val="en-GB"/>
        </w:rPr>
        <w:t>Computation of Business Purchase account</w:t>
      </w:r>
    </w:p>
    <w:tbl>
      <w:tblPr>
        <w:tblW w:w="9240" w:type="dxa"/>
        <w:tblInd w:w="93" w:type="dxa"/>
        <w:tblLook w:val="04A0" w:firstRow="1" w:lastRow="0" w:firstColumn="1" w:lastColumn="0" w:noHBand="0" w:noVBand="1"/>
      </w:tblPr>
      <w:tblGrid>
        <w:gridCol w:w="1716"/>
        <w:gridCol w:w="3344"/>
        <w:gridCol w:w="1476"/>
        <w:gridCol w:w="1444"/>
        <w:gridCol w:w="1260"/>
      </w:tblGrid>
      <w:tr w:rsidR="0075743F" w:rsidRPr="00454733" w:rsidTr="0075743F">
        <w:trPr>
          <w:trHeight w:val="315"/>
        </w:trPr>
        <w:tc>
          <w:tcPr>
            <w:tcW w:w="17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344"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444"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05-01-2020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Rich account</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150</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150</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14-01-2020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Cash account</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75</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31-01-2020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Closing Balance</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225</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 </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225</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r>
    </w:tbl>
    <w:p w:rsidR="0075743F" w:rsidRPr="00454733" w:rsidRDefault="0075743F" w:rsidP="0075743F">
      <w:pPr>
        <w:pStyle w:val="Normal1"/>
        <w:rPr>
          <w:b/>
          <w:lang w:val="en-GB"/>
        </w:rPr>
      </w:pPr>
      <w:r w:rsidRPr="00454733">
        <w:rPr>
          <w:b/>
          <w:lang w:val="en-GB"/>
        </w:rPr>
        <w:t>Computation of Business Office Desk account</w:t>
      </w:r>
    </w:p>
    <w:tbl>
      <w:tblPr>
        <w:tblW w:w="9240" w:type="dxa"/>
        <w:tblInd w:w="93" w:type="dxa"/>
        <w:tblLook w:val="04A0" w:firstRow="1" w:lastRow="0" w:firstColumn="1" w:lastColumn="0" w:noHBand="0" w:noVBand="1"/>
      </w:tblPr>
      <w:tblGrid>
        <w:gridCol w:w="1716"/>
        <w:gridCol w:w="3344"/>
        <w:gridCol w:w="1476"/>
        <w:gridCol w:w="1444"/>
        <w:gridCol w:w="1260"/>
      </w:tblGrid>
      <w:tr w:rsidR="0075743F" w:rsidRPr="00454733" w:rsidTr="0075743F">
        <w:trPr>
          <w:trHeight w:val="315"/>
        </w:trPr>
        <w:tc>
          <w:tcPr>
            <w:tcW w:w="17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344"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444"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20-01-2020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Cash account</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32</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32</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31-01-2020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Closing Balance</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32</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 </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32</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r>
    </w:tbl>
    <w:p w:rsidR="0075743F" w:rsidRPr="00454733" w:rsidRDefault="0075743F" w:rsidP="0075743F">
      <w:pPr>
        <w:pStyle w:val="Normal1"/>
        <w:rPr>
          <w:b/>
          <w:lang w:val="en-GB"/>
        </w:rPr>
      </w:pPr>
      <w:r w:rsidRPr="00454733">
        <w:rPr>
          <w:b/>
          <w:lang w:val="en-GB"/>
        </w:rPr>
        <w:t>Computation of Business Office Expenses account</w:t>
      </w:r>
    </w:p>
    <w:tbl>
      <w:tblPr>
        <w:tblW w:w="9240" w:type="dxa"/>
        <w:tblInd w:w="93" w:type="dxa"/>
        <w:tblLook w:val="04A0" w:firstRow="1" w:lastRow="0" w:firstColumn="1" w:lastColumn="0" w:noHBand="0" w:noVBand="1"/>
      </w:tblPr>
      <w:tblGrid>
        <w:gridCol w:w="1716"/>
        <w:gridCol w:w="3344"/>
        <w:gridCol w:w="1476"/>
        <w:gridCol w:w="1444"/>
        <w:gridCol w:w="1260"/>
      </w:tblGrid>
      <w:tr w:rsidR="0075743F" w:rsidRPr="00454733" w:rsidTr="0075743F">
        <w:trPr>
          <w:trHeight w:val="315"/>
        </w:trPr>
        <w:tc>
          <w:tcPr>
            <w:tcW w:w="17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344"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444"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23-01-2020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Cash account</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3</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3</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right"/>
              <w:rPr>
                <w:rFonts w:eastAsia="Times New Roman" w:cs="Times New Roman"/>
                <w:color w:val="000000"/>
                <w:szCs w:val="24"/>
              </w:rPr>
            </w:pPr>
            <w:r w:rsidRPr="00454733">
              <w:rPr>
                <w:rFonts w:eastAsia="Times New Roman" w:cs="Times New Roman"/>
                <w:color w:val="000000"/>
                <w:szCs w:val="24"/>
              </w:rPr>
              <w:t>31-01-2020</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Closing Balance</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3</w:t>
            </w:r>
          </w:p>
        </w:tc>
      </w:tr>
      <w:tr w:rsidR="0075743F" w:rsidRPr="00454733" w:rsidTr="0075743F">
        <w:trPr>
          <w:trHeight w:val="31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75743F" w:rsidRPr="00454733" w:rsidRDefault="0075743F" w:rsidP="0075743F">
            <w:pPr>
              <w:jc w:val="left"/>
              <w:rPr>
                <w:rFonts w:eastAsia="Times New Roman" w:cs="Times New Roman"/>
                <w:color w:val="000000"/>
                <w:szCs w:val="24"/>
              </w:rPr>
            </w:pPr>
            <w:r w:rsidRPr="00454733">
              <w:rPr>
                <w:rFonts w:eastAsia="Times New Roman" w:cs="Times New Roman"/>
                <w:color w:val="000000"/>
                <w:szCs w:val="24"/>
              </w:rPr>
              <w:t> </w:t>
            </w:r>
          </w:p>
        </w:tc>
        <w:tc>
          <w:tcPr>
            <w:tcW w:w="33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476"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3</w:t>
            </w:r>
          </w:p>
        </w:tc>
        <w:tc>
          <w:tcPr>
            <w:tcW w:w="1444"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75743F" w:rsidRPr="00454733" w:rsidRDefault="0075743F" w:rsidP="0075743F">
            <w:pPr>
              <w:jc w:val="center"/>
              <w:rPr>
                <w:rFonts w:eastAsia="Times New Roman" w:cs="Times New Roman"/>
                <w:color w:val="000000"/>
                <w:szCs w:val="24"/>
              </w:rPr>
            </w:pPr>
            <w:r w:rsidRPr="00454733">
              <w:rPr>
                <w:rFonts w:eastAsia="Times New Roman" w:cs="Times New Roman"/>
                <w:color w:val="000000"/>
                <w:szCs w:val="24"/>
              </w:rPr>
              <w:t> </w:t>
            </w:r>
          </w:p>
        </w:tc>
      </w:tr>
    </w:tbl>
    <w:p w:rsidR="0075743F" w:rsidRPr="00454733" w:rsidRDefault="0075743F" w:rsidP="0075743F">
      <w:pPr>
        <w:pStyle w:val="Normal1"/>
        <w:rPr>
          <w:b/>
          <w:lang w:val="en-GB"/>
        </w:rPr>
      </w:pPr>
    </w:p>
    <w:p w:rsidR="0075743F" w:rsidRPr="00454733" w:rsidRDefault="0075743F" w:rsidP="0075743F">
      <w:pPr>
        <w:pStyle w:val="Normal1"/>
        <w:rPr>
          <w:b/>
          <w:lang w:val="en-GB"/>
        </w:rPr>
      </w:pPr>
    </w:p>
    <w:p w:rsidR="0075743F" w:rsidRPr="00454733" w:rsidRDefault="0075743F" w:rsidP="0075743F">
      <w:pPr>
        <w:pStyle w:val="Normal1"/>
        <w:rPr>
          <w:b/>
          <w:lang w:val="en-GB"/>
        </w:rPr>
      </w:pPr>
    </w:p>
    <w:p w:rsidR="00CC7E1B" w:rsidRPr="00454733" w:rsidRDefault="00CC7E1B" w:rsidP="00CC7E1B">
      <w:pPr>
        <w:pStyle w:val="Normal1"/>
        <w:rPr>
          <w:b/>
          <w:lang w:val="en-GB"/>
        </w:rPr>
      </w:pPr>
      <w:r w:rsidRPr="00454733">
        <w:rPr>
          <w:b/>
          <w:lang w:val="en-GB"/>
        </w:rPr>
        <w:lastRenderedPageBreak/>
        <w:t xml:space="preserve">Preparing Trial Balance for the business of Mafuta, the retailer for the month of January, 20XX </w:t>
      </w:r>
    </w:p>
    <w:tbl>
      <w:tblPr>
        <w:tblW w:w="9087" w:type="dxa"/>
        <w:tblInd w:w="93" w:type="dxa"/>
        <w:tblLook w:val="04A0" w:firstRow="1" w:lastRow="0" w:firstColumn="1" w:lastColumn="0" w:noHBand="0" w:noVBand="1"/>
      </w:tblPr>
      <w:tblGrid>
        <w:gridCol w:w="4977"/>
        <w:gridCol w:w="2126"/>
        <w:gridCol w:w="1984"/>
      </w:tblGrid>
      <w:tr w:rsidR="00CC7E1B" w:rsidRPr="00454733" w:rsidTr="00CC7E1B">
        <w:trPr>
          <w:trHeight w:val="315"/>
        </w:trPr>
        <w:tc>
          <w:tcPr>
            <w:tcW w:w="497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2126" w:type="dxa"/>
            <w:tcBorders>
              <w:top w:val="single" w:sz="4" w:space="0" w:color="auto"/>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984" w:type="dxa"/>
            <w:tcBorders>
              <w:top w:val="single" w:sz="4" w:space="0" w:color="auto"/>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b/>
                <w:bCs/>
                <w:color w:val="000000"/>
                <w:szCs w:val="24"/>
              </w:rPr>
            </w:pPr>
            <w:r w:rsidRPr="00454733">
              <w:rPr>
                <w:rFonts w:eastAsia="Times New Roman" w:cs="Times New Roman"/>
                <w:b/>
                <w:bCs/>
                <w:color w:val="000000"/>
                <w:szCs w:val="24"/>
              </w:rPr>
              <w:t>Credit</w:t>
            </w:r>
          </w:p>
        </w:tc>
      </w:tr>
      <w:tr w:rsidR="00CC7E1B" w:rsidRPr="00454733" w:rsidTr="00CC7E1B">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2126"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b/>
                <w:bCs/>
                <w:color w:val="000000"/>
                <w:szCs w:val="24"/>
              </w:rPr>
            </w:pPr>
            <w:r w:rsidRPr="00454733">
              <w:rPr>
                <w:rFonts w:eastAsia="Times New Roman" w:cs="Times New Roman"/>
                <w:b/>
                <w:bCs/>
                <w:color w:val="000000"/>
                <w:szCs w:val="24"/>
              </w:rPr>
              <w:t>Balance</w:t>
            </w:r>
          </w:p>
        </w:tc>
        <w:tc>
          <w:tcPr>
            <w:tcW w:w="1984"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CC7E1B" w:rsidRPr="00454733" w:rsidTr="00CC7E1B">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Capital (Adjusted Figure)</w:t>
            </w:r>
          </w:p>
        </w:tc>
        <w:tc>
          <w:tcPr>
            <w:tcW w:w="2126"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1049</w:t>
            </w:r>
          </w:p>
        </w:tc>
      </w:tr>
      <w:tr w:rsidR="00CC7E1B" w:rsidRPr="00454733" w:rsidTr="00CC7E1B">
        <w:trPr>
          <w:trHeight w:val="34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Cash</w:t>
            </w:r>
          </w:p>
        </w:tc>
        <w:tc>
          <w:tcPr>
            <w:tcW w:w="2126"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323</w:t>
            </w:r>
          </w:p>
        </w:tc>
        <w:tc>
          <w:tcPr>
            <w:tcW w:w="1984"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CC7E1B" w:rsidRPr="00454733" w:rsidTr="00CC7E1B">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Furniture and fittings</w:t>
            </w:r>
          </w:p>
        </w:tc>
        <w:tc>
          <w:tcPr>
            <w:tcW w:w="2126"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198</w:t>
            </w:r>
          </w:p>
        </w:tc>
        <w:tc>
          <w:tcPr>
            <w:tcW w:w="1984"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CC7E1B" w:rsidRPr="00454733" w:rsidTr="00CC7E1B">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Purchase</w:t>
            </w:r>
          </w:p>
        </w:tc>
        <w:tc>
          <w:tcPr>
            <w:tcW w:w="2126"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683</w:t>
            </w:r>
          </w:p>
        </w:tc>
        <w:tc>
          <w:tcPr>
            <w:tcW w:w="1984"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CC7E1B" w:rsidRPr="00454733" w:rsidTr="00CC7E1B">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Sales</w:t>
            </w:r>
          </w:p>
        </w:tc>
        <w:tc>
          <w:tcPr>
            <w:tcW w:w="2126"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412</w:t>
            </w:r>
          </w:p>
        </w:tc>
      </w:tr>
      <w:tr w:rsidR="00CC7E1B" w:rsidRPr="00454733" w:rsidTr="003837E3">
        <w:trPr>
          <w:trHeight w:val="70"/>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CC7E1B" w:rsidRPr="00454733" w:rsidRDefault="00DD3C2F" w:rsidP="00CC7E1B">
            <w:pPr>
              <w:jc w:val="center"/>
              <w:rPr>
                <w:rFonts w:eastAsia="Times New Roman" w:cs="Times New Roman"/>
                <w:color w:val="000000"/>
                <w:szCs w:val="24"/>
              </w:rPr>
            </w:pPr>
            <w:r>
              <w:rPr>
                <w:rFonts w:eastAsia="Times New Roman" w:cs="Times New Roman"/>
                <w:color w:val="000000"/>
                <w:szCs w:val="24"/>
              </w:rPr>
              <w:t>Account Receivable (</w:t>
            </w:r>
            <w:r w:rsidR="00CC7E1B" w:rsidRPr="00454733">
              <w:rPr>
                <w:rFonts w:eastAsia="Times New Roman" w:cs="Times New Roman"/>
                <w:color w:val="000000"/>
                <w:szCs w:val="24"/>
              </w:rPr>
              <w:t>Harvey account</w:t>
            </w:r>
            <w:r>
              <w:rPr>
                <w:rFonts w:eastAsia="Times New Roman" w:cs="Times New Roman"/>
                <w:color w:val="000000"/>
                <w:szCs w:val="24"/>
              </w:rPr>
              <w:t>)</w:t>
            </w:r>
          </w:p>
        </w:tc>
        <w:tc>
          <w:tcPr>
            <w:tcW w:w="2126"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138</w:t>
            </w:r>
          </w:p>
        </w:tc>
        <w:tc>
          <w:tcPr>
            <w:tcW w:w="1984"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 </w:t>
            </w:r>
          </w:p>
        </w:tc>
      </w:tr>
      <w:tr w:rsidR="00CC7E1B" w:rsidRPr="00454733" w:rsidTr="00CC7E1B">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CC7E1B" w:rsidRPr="00454733" w:rsidRDefault="00DD3C2F" w:rsidP="00CC7E1B">
            <w:pPr>
              <w:jc w:val="center"/>
              <w:rPr>
                <w:rFonts w:eastAsia="Times New Roman" w:cs="Times New Roman"/>
                <w:color w:val="000000"/>
                <w:szCs w:val="24"/>
              </w:rPr>
            </w:pPr>
            <w:r>
              <w:rPr>
                <w:rFonts w:eastAsia="Times New Roman" w:cs="Times New Roman"/>
                <w:color w:val="000000"/>
                <w:szCs w:val="24"/>
              </w:rPr>
              <w:t>Account Receivable (</w:t>
            </w:r>
            <w:r w:rsidR="00CC7E1B" w:rsidRPr="00454733">
              <w:rPr>
                <w:rFonts w:eastAsia="Times New Roman" w:cs="Times New Roman"/>
                <w:color w:val="000000"/>
                <w:szCs w:val="24"/>
              </w:rPr>
              <w:t>Moon account</w:t>
            </w:r>
            <w:r>
              <w:rPr>
                <w:rFonts w:eastAsia="Times New Roman" w:cs="Times New Roman"/>
                <w:color w:val="000000"/>
                <w:szCs w:val="24"/>
              </w:rPr>
              <w:t>)</w:t>
            </w:r>
          </w:p>
        </w:tc>
        <w:tc>
          <w:tcPr>
            <w:tcW w:w="2126"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26</w:t>
            </w:r>
          </w:p>
        </w:tc>
        <w:tc>
          <w:tcPr>
            <w:tcW w:w="1984"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 </w:t>
            </w:r>
          </w:p>
        </w:tc>
      </w:tr>
      <w:tr w:rsidR="00CC7E1B" w:rsidRPr="00454733" w:rsidTr="00CC7E1B">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Wages</w:t>
            </w:r>
          </w:p>
        </w:tc>
        <w:tc>
          <w:tcPr>
            <w:tcW w:w="2126"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58</w:t>
            </w:r>
          </w:p>
        </w:tc>
        <w:tc>
          <w:tcPr>
            <w:tcW w:w="1984"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 </w:t>
            </w:r>
          </w:p>
        </w:tc>
      </w:tr>
      <w:tr w:rsidR="00CC7E1B" w:rsidRPr="00454733" w:rsidTr="00CC7E1B">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Office Desk</w:t>
            </w:r>
          </w:p>
        </w:tc>
        <w:tc>
          <w:tcPr>
            <w:tcW w:w="2126"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32</w:t>
            </w:r>
          </w:p>
        </w:tc>
        <w:tc>
          <w:tcPr>
            <w:tcW w:w="1984"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 </w:t>
            </w:r>
          </w:p>
        </w:tc>
      </w:tr>
      <w:tr w:rsidR="00CC7E1B" w:rsidRPr="00454733" w:rsidTr="00CC7E1B">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Office Expenses account</w:t>
            </w:r>
          </w:p>
        </w:tc>
        <w:tc>
          <w:tcPr>
            <w:tcW w:w="2126"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3</w:t>
            </w:r>
          </w:p>
        </w:tc>
        <w:tc>
          <w:tcPr>
            <w:tcW w:w="1984"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color w:val="000000"/>
                <w:szCs w:val="24"/>
              </w:rPr>
            </w:pPr>
            <w:r w:rsidRPr="00454733">
              <w:rPr>
                <w:rFonts w:eastAsia="Times New Roman" w:cs="Times New Roman"/>
                <w:color w:val="000000"/>
                <w:szCs w:val="24"/>
              </w:rPr>
              <w:t> </w:t>
            </w:r>
          </w:p>
        </w:tc>
      </w:tr>
      <w:tr w:rsidR="00CC7E1B" w:rsidRPr="00454733" w:rsidTr="00CC7E1B">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2126"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b/>
                <w:bCs/>
                <w:color w:val="000000"/>
                <w:szCs w:val="24"/>
              </w:rPr>
            </w:pPr>
            <w:r w:rsidRPr="00454733">
              <w:rPr>
                <w:rFonts w:eastAsia="Times New Roman" w:cs="Times New Roman"/>
                <w:b/>
                <w:bCs/>
                <w:color w:val="000000"/>
                <w:szCs w:val="24"/>
              </w:rPr>
              <w:t>1461</w:t>
            </w:r>
          </w:p>
        </w:tc>
        <w:tc>
          <w:tcPr>
            <w:tcW w:w="1984" w:type="dxa"/>
            <w:tcBorders>
              <w:top w:val="nil"/>
              <w:left w:val="nil"/>
              <w:bottom w:val="single" w:sz="4" w:space="0" w:color="auto"/>
              <w:right w:val="single" w:sz="4" w:space="0" w:color="auto"/>
            </w:tcBorders>
            <w:shd w:val="clear" w:color="auto" w:fill="auto"/>
            <w:noWrap/>
            <w:vAlign w:val="center"/>
            <w:hideMark/>
          </w:tcPr>
          <w:p w:rsidR="00CC7E1B" w:rsidRPr="00454733" w:rsidRDefault="00CC7E1B" w:rsidP="00CC7E1B">
            <w:pPr>
              <w:jc w:val="center"/>
              <w:rPr>
                <w:rFonts w:eastAsia="Times New Roman" w:cs="Times New Roman"/>
                <w:b/>
                <w:bCs/>
                <w:color w:val="000000"/>
                <w:szCs w:val="24"/>
              </w:rPr>
            </w:pPr>
            <w:r w:rsidRPr="00454733">
              <w:rPr>
                <w:rFonts w:eastAsia="Times New Roman" w:cs="Times New Roman"/>
                <w:b/>
                <w:bCs/>
                <w:color w:val="000000"/>
                <w:szCs w:val="24"/>
              </w:rPr>
              <w:t>1461</w:t>
            </w:r>
          </w:p>
        </w:tc>
      </w:tr>
    </w:tbl>
    <w:p w:rsidR="00D04345" w:rsidRPr="00454733" w:rsidRDefault="00D04345" w:rsidP="00CC7E1B">
      <w:pPr>
        <w:pStyle w:val="Normal1"/>
        <w:rPr>
          <w:b/>
          <w:lang w:val="en-GB"/>
        </w:rPr>
      </w:pPr>
    </w:p>
    <w:p w:rsidR="00D04345" w:rsidRPr="00454733" w:rsidRDefault="00D04345" w:rsidP="00D04345">
      <w:pPr>
        <w:pStyle w:val="Normal1"/>
        <w:rPr>
          <w:b/>
          <w:lang w:val="en-GB"/>
        </w:rPr>
      </w:pPr>
      <w:r w:rsidRPr="00454733">
        <w:rPr>
          <w:b/>
          <w:lang w:val="en-GB"/>
        </w:rPr>
        <w:t xml:space="preserve">Preparing business Income Statement for business of Mafuta, the retailer for the month of January, 20XX </w:t>
      </w:r>
    </w:p>
    <w:tbl>
      <w:tblPr>
        <w:tblW w:w="9087" w:type="dxa"/>
        <w:tblInd w:w="93" w:type="dxa"/>
        <w:tblLook w:val="04A0" w:firstRow="1" w:lastRow="0" w:firstColumn="1" w:lastColumn="0" w:noHBand="0" w:noVBand="1"/>
      </w:tblPr>
      <w:tblGrid>
        <w:gridCol w:w="4977"/>
        <w:gridCol w:w="2126"/>
        <w:gridCol w:w="1984"/>
      </w:tblGrid>
      <w:tr w:rsidR="00D04345" w:rsidRPr="00454733" w:rsidTr="00D04345">
        <w:trPr>
          <w:trHeight w:val="315"/>
        </w:trPr>
        <w:tc>
          <w:tcPr>
            <w:tcW w:w="497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2126" w:type="dxa"/>
            <w:tcBorders>
              <w:top w:val="single" w:sz="4" w:space="0" w:color="auto"/>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b/>
                <w:bCs/>
                <w:color w:val="000000"/>
                <w:szCs w:val="24"/>
              </w:rPr>
            </w:pPr>
            <w:r w:rsidRPr="00454733">
              <w:rPr>
                <w:rFonts w:eastAsia="Times New Roman" w:cs="Times New Roman"/>
                <w:b/>
                <w:bCs/>
                <w:color w:val="000000"/>
                <w:szCs w:val="24"/>
              </w:rPr>
              <w:t>Amount</w:t>
            </w:r>
          </w:p>
        </w:tc>
        <w:tc>
          <w:tcPr>
            <w:tcW w:w="1984" w:type="dxa"/>
            <w:tcBorders>
              <w:top w:val="single" w:sz="4" w:space="0" w:color="auto"/>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b/>
                <w:bCs/>
                <w:color w:val="000000"/>
                <w:szCs w:val="24"/>
              </w:rPr>
            </w:pPr>
            <w:r w:rsidRPr="00454733">
              <w:rPr>
                <w:rFonts w:eastAsia="Times New Roman" w:cs="Times New Roman"/>
                <w:b/>
                <w:bCs/>
                <w:color w:val="000000"/>
                <w:szCs w:val="24"/>
              </w:rPr>
              <w:t>Amount</w:t>
            </w:r>
          </w:p>
        </w:tc>
      </w:tr>
      <w:tr w:rsidR="00D04345" w:rsidRPr="00454733" w:rsidTr="00D04345">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D04345" w:rsidRPr="00454733" w:rsidRDefault="00D04345" w:rsidP="00D04345">
            <w:pPr>
              <w:jc w:val="left"/>
              <w:rPr>
                <w:rFonts w:eastAsia="Times New Roman" w:cs="Times New Roman"/>
                <w:color w:val="000000"/>
                <w:szCs w:val="24"/>
              </w:rPr>
            </w:pPr>
            <w:r w:rsidRPr="00454733">
              <w:rPr>
                <w:rFonts w:eastAsia="Times New Roman" w:cs="Times New Roman"/>
                <w:color w:val="000000"/>
                <w:szCs w:val="24"/>
              </w:rPr>
              <w:t xml:space="preserve">Business Revenues </w:t>
            </w:r>
          </w:p>
        </w:tc>
        <w:tc>
          <w:tcPr>
            <w:tcW w:w="2126"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412</w:t>
            </w:r>
          </w:p>
        </w:tc>
      </w:tr>
      <w:tr w:rsidR="00D04345" w:rsidRPr="00454733" w:rsidTr="00D04345">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D04345" w:rsidRPr="00454733" w:rsidRDefault="00D04345" w:rsidP="00D04345">
            <w:pPr>
              <w:jc w:val="left"/>
              <w:rPr>
                <w:rFonts w:eastAsia="Times New Roman" w:cs="Times New Roman"/>
                <w:color w:val="000000"/>
                <w:szCs w:val="24"/>
              </w:rPr>
            </w:pPr>
            <w:r w:rsidRPr="00454733">
              <w:rPr>
                <w:rFonts w:eastAsia="Times New Roman" w:cs="Times New Roman"/>
                <w:color w:val="000000"/>
                <w:szCs w:val="24"/>
              </w:rPr>
              <w:t>Less: COGS</w:t>
            </w:r>
          </w:p>
        </w:tc>
        <w:tc>
          <w:tcPr>
            <w:tcW w:w="2126"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 </w:t>
            </w:r>
          </w:p>
        </w:tc>
      </w:tr>
      <w:tr w:rsidR="00D04345" w:rsidRPr="00454733" w:rsidTr="00D04345">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Business Cash Purchase</w:t>
            </w:r>
          </w:p>
        </w:tc>
        <w:tc>
          <w:tcPr>
            <w:tcW w:w="2126"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683</w:t>
            </w:r>
          </w:p>
        </w:tc>
        <w:tc>
          <w:tcPr>
            <w:tcW w:w="1984"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 </w:t>
            </w:r>
          </w:p>
        </w:tc>
      </w:tr>
      <w:tr w:rsidR="00D04345" w:rsidRPr="00454733" w:rsidTr="00D04345">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Less: Value of closing Inventory</w:t>
            </w:r>
          </w:p>
        </w:tc>
        <w:tc>
          <w:tcPr>
            <w:tcW w:w="2126"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374</w:t>
            </w:r>
          </w:p>
        </w:tc>
        <w:tc>
          <w:tcPr>
            <w:tcW w:w="1984"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 </w:t>
            </w:r>
          </w:p>
        </w:tc>
      </w:tr>
      <w:tr w:rsidR="00D04345" w:rsidRPr="00454733" w:rsidTr="00D04345">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D04345" w:rsidRPr="00454733" w:rsidRDefault="00D04345" w:rsidP="00D04345">
            <w:pPr>
              <w:jc w:val="left"/>
              <w:rPr>
                <w:rFonts w:eastAsia="Times New Roman" w:cs="Times New Roman"/>
                <w:color w:val="000000"/>
                <w:szCs w:val="24"/>
              </w:rPr>
            </w:pPr>
            <w:r w:rsidRPr="00454733">
              <w:rPr>
                <w:rFonts w:eastAsia="Times New Roman" w:cs="Times New Roman"/>
                <w:color w:val="000000"/>
                <w:szCs w:val="24"/>
              </w:rPr>
              <w:t>Net COGS</w:t>
            </w:r>
          </w:p>
        </w:tc>
        <w:tc>
          <w:tcPr>
            <w:tcW w:w="2126"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309</w:t>
            </w:r>
          </w:p>
        </w:tc>
      </w:tr>
      <w:tr w:rsidR="00D04345" w:rsidRPr="00454733" w:rsidTr="00D04345">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b/>
                <w:bCs/>
                <w:color w:val="000000"/>
                <w:szCs w:val="24"/>
              </w:rPr>
            </w:pPr>
            <w:r w:rsidRPr="00454733">
              <w:rPr>
                <w:rFonts w:eastAsia="Times New Roman" w:cs="Times New Roman"/>
                <w:b/>
                <w:bCs/>
                <w:color w:val="000000"/>
                <w:szCs w:val="24"/>
              </w:rPr>
              <w:t>Gross profit</w:t>
            </w:r>
          </w:p>
        </w:tc>
        <w:tc>
          <w:tcPr>
            <w:tcW w:w="2126"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b/>
                <w:bCs/>
                <w:color w:val="000000"/>
                <w:szCs w:val="24"/>
              </w:rPr>
            </w:pPr>
            <w:r w:rsidRPr="00454733">
              <w:rPr>
                <w:rFonts w:eastAsia="Times New Roman" w:cs="Times New Roman"/>
                <w:b/>
                <w:bCs/>
                <w:color w:val="000000"/>
                <w:szCs w:val="24"/>
              </w:rPr>
              <w:t>103</w:t>
            </w:r>
          </w:p>
        </w:tc>
      </w:tr>
      <w:tr w:rsidR="00D04345" w:rsidRPr="00454733" w:rsidTr="00D04345">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D04345" w:rsidRPr="00454733" w:rsidRDefault="00D04345" w:rsidP="00D04345">
            <w:pPr>
              <w:rPr>
                <w:rFonts w:eastAsia="Times New Roman" w:cs="Times New Roman"/>
                <w:color w:val="000000"/>
                <w:szCs w:val="24"/>
              </w:rPr>
            </w:pPr>
            <w:r w:rsidRPr="00454733">
              <w:rPr>
                <w:rFonts w:eastAsia="Times New Roman" w:cs="Times New Roman"/>
                <w:color w:val="000000"/>
                <w:szCs w:val="24"/>
              </w:rPr>
              <w:t>Less: Operating expenses</w:t>
            </w:r>
          </w:p>
        </w:tc>
        <w:tc>
          <w:tcPr>
            <w:tcW w:w="2126"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 </w:t>
            </w:r>
          </w:p>
        </w:tc>
      </w:tr>
      <w:tr w:rsidR="00D04345" w:rsidRPr="00454733" w:rsidTr="00D04345">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Expenses of business wages</w:t>
            </w:r>
          </w:p>
        </w:tc>
        <w:tc>
          <w:tcPr>
            <w:tcW w:w="2126"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58</w:t>
            </w:r>
          </w:p>
        </w:tc>
        <w:tc>
          <w:tcPr>
            <w:tcW w:w="1984"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D04345" w:rsidRPr="00454733" w:rsidTr="00D04345">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 xml:space="preserve">Expenses of office </w:t>
            </w:r>
          </w:p>
        </w:tc>
        <w:tc>
          <w:tcPr>
            <w:tcW w:w="2126"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3</w:t>
            </w:r>
          </w:p>
        </w:tc>
        <w:tc>
          <w:tcPr>
            <w:tcW w:w="1984"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D04345" w:rsidRPr="00454733" w:rsidTr="00D04345">
        <w:trPr>
          <w:trHeight w:val="34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D04345" w:rsidRPr="00454733" w:rsidRDefault="00D04345" w:rsidP="00D04345">
            <w:pPr>
              <w:rPr>
                <w:rFonts w:eastAsia="Times New Roman" w:cs="Times New Roman"/>
                <w:color w:val="000000"/>
                <w:szCs w:val="24"/>
              </w:rPr>
            </w:pPr>
            <w:r w:rsidRPr="00454733">
              <w:rPr>
                <w:rFonts w:eastAsia="Times New Roman" w:cs="Times New Roman"/>
                <w:color w:val="000000"/>
                <w:szCs w:val="24"/>
              </w:rPr>
              <w:t>Total operating expenses</w:t>
            </w:r>
          </w:p>
        </w:tc>
        <w:tc>
          <w:tcPr>
            <w:tcW w:w="2126"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b/>
                <w:bCs/>
                <w:color w:val="000000"/>
                <w:szCs w:val="24"/>
              </w:rPr>
            </w:pPr>
            <w:r w:rsidRPr="00454733">
              <w:rPr>
                <w:rFonts w:eastAsia="Times New Roman" w:cs="Times New Roman"/>
                <w:b/>
                <w:bCs/>
                <w:color w:val="000000"/>
                <w:szCs w:val="24"/>
              </w:rPr>
              <w:t>61</w:t>
            </w:r>
          </w:p>
        </w:tc>
      </w:tr>
      <w:tr w:rsidR="00D04345" w:rsidRPr="00454733" w:rsidTr="00D04345">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b/>
                <w:bCs/>
                <w:color w:val="000000"/>
                <w:szCs w:val="24"/>
              </w:rPr>
            </w:pPr>
            <w:r w:rsidRPr="00454733">
              <w:rPr>
                <w:rFonts w:eastAsia="Times New Roman" w:cs="Times New Roman"/>
                <w:b/>
                <w:bCs/>
                <w:color w:val="000000"/>
                <w:szCs w:val="24"/>
              </w:rPr>
              <w:t>Net profit / loss</w:t>
            </w:r>
          </w:p>
        </w:tc>
        <w:tc>
          <w:tcPr>
            <w:tcW w:w="2126"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D04345" w:rsidRPr="00454733" w:rsidRDefault="00D04345" w:rsidP="00D04345">
            <w:pPr>
              <w:jc w:val="center"/>
              <w:rPr>
                <w:rFonts w:eastAsia="Times New Roman" w:cs="Times New Roman"/>
                <w:b/>
                <w:bCs/>
                <w:color w:val="000000"/>
                <w:szCs w:val="24"/>
              </w:rPr>
            </w:pPr>
            <w:r w:rsidRPr="00454733">
              <w:rPr>
                <w:rFonts w:eastAsia="Times New Roman" w:cs="Times New Roman"/>
                <w:b/>
                <w:bCs/>
                <w:color w:val="000000"/>
                <w:szCs w:val="24"/>
              </w:rPr>
              <w:t>42</w:t>
            </w:r>
          </w:p>
        </w:tc>
      </w:tr>
    </w:tbl>
    <w:p w:rsidR="00615A2D" w:rsidRPr="00454733" w:rsidRDefault="00615A2D" w:rsidP="00615A2D">
      <w:pPr>
        <w:pStyle w:val="Normal1"/>
        <w:rPr>
          <w:b/>
          <w:lang w:val="en-GB"/>
        </w:rPr>
      </w:pPr>
      <w:r w:rsidRPr="00454733">
        <w:rPr>
          <w:b/>
          <w:lang w:val="en-GB"/>
        </w:rPr>
        <w:lastRenderedPageBreak/>
        <w:t xml:space="preserve">Preparing business Balance sheet for business of Mafuta, the retailer for the month of January, 20XX </w:t>
      </w:r>
    </w:p>
    <w:tbl>
      <w:tblPr>
        <w:tblW w:w="9087" w:type="dxa"/>
        <w:tblInd w:w="93" w:type="dxa"/>
        <w:tblLook w:val="04A0" w:firstRow="1" w:lastRow="0" w:firstColumn="1" w:lastColumn="0" w:noHBand="0" w:noVBand="1"/>
      </w:tblPr>
      <w:tblGrid>
        <w:gridCol w:w="4977"/>
        <w:gridCol w:w="2126"/>
        <w:gridCol w:w="1984"/>
      </w:tblGrid>
      <w:tr w:rsidR="00615A2D" w:rsidRPr="00454733" w:rsidTr="00615A2D">
        <w:trPr>
          <w:trHeight w:val="315"/>
        </w:trPr>
        <w:tc>
          <w:tcPr>
            <w:tcW w:w="497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2126" w:type="dxa"/>
            <w:tcBorders>
              <w:top w:val="single" w:sz="4" w:space="0" w:color="auto"/>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 xml:space="preserve">Aggregate Value </w:t>
            </w:r>
          </w:p>
        </w:tc>
        <w:tc>
          <w:tcPr>
            <w:tcW w:w="1984" w:type="dxa"/>
            <w:tcBorders>
              <w:top w:val="single" w:sz="4" w:space="0" w:color="auto"/>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 xml:space="preserve">Aggregate Value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 xml:space="preserve">Non- Current assets </w:t>
            </w:r>
          </w:p>
        </w:tc>
        <w:tc>
          <w:tcPr>
            <w:tcW w:w="2126" w:type="dxa"/>
            <w:tcBorders>
              <w:top w:val="nil"/>
              <w:left w:val="nil"/>
              <w:bottom w:val="single" w:sz="4" w:space="0" w:color="auto"/>
              <w:right w:val="single" w:sz="4" w:space="0" w:color="auto"/>
            </w:tcBorders>
            <w:shd w:val="clear" w:color="auto" w:fill="auto"/>
            <w:noWrap/>
            <w:vAlign w:val="bottom"/>
            <w:hideMark/>
          </w:tcPr>
          <w:p w:rsidR="00615A2D" w:rsidRPr="00454733" w:rsidRDefault="00615A2D" w:rsidP="00615A2D">
            <w:pPr>
              <w:jc w:val="left"/>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bottom"/>
            <w:hideMark/>
          </w:tcPr>
          <w:p w:rsidR="00615A2D" w:rsidRPr="00454733" w:rsidRDefault="00615A2D" w:rsidP="00615A2D">
            <w:pPr>
              <w:jc w:val="left"/>
              <w:rPr>
                <w:rFonts w:eastAsia="Times New Roman" w:cs="Times New Roman"/>
                <w:color w:val="000000"/>
                <w:szCs w:val="24"/>
              </w:rPr>
            </w:pPr>
            <w:r w:rsidRPr="00454733">
              <w:rPr>
                <w:rFonts w:eastAsia="Times New Roman" w:cs="Times New Roman"/>
                <w:color w:val="000000"/>
                <w:szCs w:val="24"/>
              </w:rPr>
              <w:t>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bottom"/>
            <w:hideMark/>
          </w:tcPr>
          <w:p w:rsidR="00615A2D" w:rsidRPr="00454733" w:rsidRDefault="00615A2D" w:rsidP="00615A2D">
            <w:pPr>
              <w:jc w:val="left"/>
              <w:rPr>
                <w:rFonts w:eastAsia="Times New Roman" w:cs="Times New Roman"/>
                <w:color w:val="000000"/>
                <w:szCs w:val="24"/>
              </w:rPr>
            </w:pPr>
            <w:r w:rsidRPr="00454733">
              <w:rPr>
                <w:rFonts w:eastAsia="Times New Roman" w:cs="Times New Roman"/>
                <w:color w:val="000000"/>
                <w:szCs w:val="24"/>
              </w:rPr>
              <w:t>Furniture and fittings</w:t>
            </w:r>
          </w:p>
        </w:tc>
        <w:tc>
          <w:tcPr>
            <w:tcW w:w="2126"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198</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bottom"/>
            <w:hideMark/>
          </w:tcPr>
          <w:p w:rsidR="00615A2D" w:rsidRPr="00454733" w:rsidRDefault="00615A2D" w:rsidP="00615A2D">
            <w:pPr>
              <w:jc w:val="left"/>
              <w:rPr>
                <w:rFonts w:eastAsia="Times New Roman" w:cs="Times New Roman"/>
                <w:color w:val="000000"/>
                <w:szCs w:val="24"/>
              </w:rPr>
            </w:pPr>
            <w:r w:rsidRPr="00454733">
              <w:rPr>
                <w:rFonts w:eastAsia="Times New Roman" w:cs="Times New Roman"/>
                <w:color w:val="000000"/>
                <w:szCs w:val="24"/>
              </w:rPr>
              <w:t>Office Desk</w:t>
            </w:r>
          </w:p>
        </w:tc>
        <w:tc>
          <w:tcPr>
            <w:tcW w:w="2126"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32</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rPr>
                <w:rFonts w:eastAsia="Times New Roman" w:cs="Times New Roman"/>
                <w:color w:val="000000"/>
                <w:szCs w:val="24"/>
              </w:rPr>
            </w:pPr>
            <w:r w:rsidRPr="00454733">
              <w:rPr>
                <w:rFonts w:eastAsia="Times New Roman" w:cs="Times New Roman"/>
                <w:color w:val="000000"/>
                <w:szCs w:val="24"/>
              </w:rPr>
              <w:t>Aggregate Non-current assets</w:t>
            </w:r>
          </w:p>
        </w:tc>
        <w:tc>
          <w:tcPr>
            <w:tcW w:w="2126"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230</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 xml:space="preserve">Current assets </w:t>
            </w:r>
          </w:p>
        </w:tc>
        <w:tc>
          <w:tcPr>
            <w:tcW w:w="2126"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vAlign w:val="center"/>
            <w:hideMark/>
          </w:tcPr>
          <w:p w:rsidR="00615A2D" w:rsidRPr="00454733" w:rsidRDefault="00615A2D" w:rsidP="00615A2D">
            <w:pPr>
              <w:rPr>
                <w:rFonts w:eastAsia="Times New Roman" w:cs="Times New Roman"/>
                <w:color w:val="000000"/>
                <w:szCs w:val="24"/>
              </w:rPr>
            </w:pPr>
            <w:r w:rsidRPr="00454733">
              <w:rPr>
                <w:rFonts w:eastAsia="Times New Roman" w:cs="Times New Roman"/>
                <w:color w:val="000000"/>
                <w:szCs w:val="24"/>
              </w:rPr>
              <w:t xml:space="preserve">Cash </w:t>
            </w:r>
          </w:p>
        </w:tc>
        <w:tc>
          <w:tcPr>
            <w:tcW w:w="2126" w:type="dxa"/>
            <w:tcBorders>
              <w:top w:val="nil"/>
              <w:left w:val="nil"/>
              <w:bottom w:val="single" w:sz="4" w:space="0" w:color="auto"/>
              <w:right w:val="single" w:sz="4" w:space="0" w:color="auto"/>
            </w:tcBorders>
            <w:shd w:val="clear" w:color="auto" w:fill="auto"/>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323</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vAlign w:val="center"/>
            <w:hideMark/>
          </w:tcPr>
          <w:p w:rsidR="00615A2D" w:rsidRPr="00454733" w:rsidRDefault="00615A2D" w:rsidP="00615A2D">
            <w:pPr>
              <w:rPr>
                <w:rFonts w:eastAsia="Times New Roman" w:cs="Times New Roman"/>
                <w:color w:val="000000"/>
                <w:szCs w:val="24"/>
              </w:rPr>
            </w:pPr>
            <w:r w:rsidRPr="00454733">
              <w:rPr>
                <w:rFonts w:eastAsia="Times New Roman" w:cs="Times New Roman"/>
                <w:color w:val="000000"/>
                <w:szCs w:val="24"/>
              </w:rPr>
              <w:t>Inventories</w:t>
            </w:r>
          </w:p>
        </w:tc>
        <w:tc>
          <w:tcPr>
            <w:tcW w:w="2126" w:type="dxa"/>
            <w:tcBorders>
              <w:top w:val="nil"/>
              <w:left w:val="nil"/>
              <w:bottom w:val="single" w:sz="4" w:space="0" w:color="auto"/>
              <w:right w:val="single" w:sz="4" w:space="0" w:color="auto"/>
            </w:tcBorders>
            <w:shd w:val="clear" w:color="auto" w:fill="auto"/>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374</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vAlign w:val="center"/>
            <w:hideMark/>
          </w:tcPr>
          <w:p w:rsidR="00615A2D" w:rsidRPr="00454733" w:rsidRDefault="00615A2D" w:rsidP="00615A2D">
            <w:pPr>
              <w:rPr>
                <w:rFonts w:eastAsia="Times New Roman" w:cs="Times New Roman"/>
                <w:color w:val="000000"/>
                <w:szCs w:val="24"/>
              </w:rPr>
            </w:pPr>
            <w:r w:rsidRPr="00454733">
              <w:rPr>
                <w:rFonts w:eastAsia="Times New Roman" w:cs="Times New Roman"/>
                <w:color w:val="000000"/>
                <w:szCs w:val="24"/>
              </w:rPr>
              <w:t>Harvey account</w:t>
            </w:r>
          </w:p>
        </w:tc>
        <w:tc>
          <w:tcPr>
            <w:tcW w:w="2126" w:type="dxa"/>
            <w:tcBorders>
              <w:top w:val="nil"/>
              <w:left w:val="nil"/>
              <w:bottom w:val="single" w:sz="4" w:space="0" w:color="auto"/>
              <w:right w:val="single" w:sz="4" w:space="0" w:color="auto"/>
            </w:tcBorders>
            <w:shd w:val="clear" w:color="auto" w:fill="auto"/>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138</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vAlign w:val="center"/>
            <w:hideMark/>
          </w:tcPr>
          <w:p w:rsidR="00615A2D" w:rsidRPr="00454733" w:rsidRDefault="00615A2D" w:rsidP="00615A2D">
            <w:pPr>
              <w:rPr>
                <w:rFonts w:eastAsia="Times New Roman" w:cs="Times New Roman"/>
                <w:color w:val="000000"/>
                <w:szCs w:val="24"/>
              </w:rPr>
            </w:pPr>
            <w:r w:rsidRPr="00454733">
              <w:rPr>
                <w:rFonts w:eastAsia="Times New Roman" w:cs="Times New Roman"/>
                <w:color w:val="000000"/>
                <w:szCs w:val="24"/>
              </w:rPr>
              <w:t>Moon account</w:t>
            </w:r>
          </w:p>
        </w:tc>
        <w:tc>
          <w:tcPr>
            <w:tcW w:w="2126" w:type="dxa"/>
            <w:tcBorders>
              <w:top w:val="nil"/>
              <w:left w:val="nil"/>
              <w:bottom w:val="single" w:sz="4" w:space="0" w:color="auto"/>
              <w:right w:val="single" w:sz="4" w:space="0" w:color="auto"/>
            </w:tcBorders>
            <w:shd w:val="clear" w:color="auto" w:fill="auto"/>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26</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rPr>
                <w:rFonts w:eastAsia="Times New Roman" w:cs="Times New Roman"/>
                <w:color w:val="000000"/>
                <w:szCs w:val="24"/>
              </w:rPr>
            </w:pPr>
            <w:r w:rsidRPr="00454733">
              <w:rPr>
                <w:rFonts w:eastAsia="Times New Roman" w:cs="Times New Roman"/>
                <w:color w:val="000000"/>
                <w:szCs w:val="24"/>
              </w:rPr>
              <w:t>Aggregate current assets</w:t>
            </w:r>
          </w:p>
        </w:tc>
        <w:tc>
          <w:tcPr>
            <w:tcW w:w="2126"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861</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Aggregate Assets Balance</w:t>
            </w:r>
          </w:p>
        </w:tc>
        <w:tc>
          <w:tcPr>
            <w:tcW w:w="2126"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1091</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bottom"/>
            <w:hideMark/>
          </w:tcPr>
          <w:p w:rsidR="00615A2D" w:rsidRPr="00454733" w:rsidRDefault="00615A2D" w:rsidP="00615A2D">
            <w:pPr>
              <w:jc w:val="left"/>
              <w:rPr>
                <w:rFonts w:eastAsia="Times New Roman" w:cs="Times New Roman"/>
                <w:color w:val="000000"/>
                <w:szCs w:val="24"/>
              </w:rPr>
            </w:pPr>
            <w:r w:rsidRPr="00454733">
              <w:rPr>
                <w:rFonts w:eastAsia="Times New Roman" w:cs="Times New Roman"/>
                <w:color w:val="000000"/>
                <w:szCs w:val="24"/>
              </w:rPr>
              <w:t> </w:t>
            </w:r>
          </w:p>
        </w:tc>
        <w:tc>
          <w:tcPr>
            <w:tcW w:w="2126" w:type="dxa"/>
            <w:tcBorders>
              <w:top w:val="nil"/>
              <w:left w:val="nil"/>
              <w:bottom w:val="single" w:sz="4" w:space="0" w:color="auto"/>
              <w:right w:val="single" w:sz="4" w:space="0" w:color="auto"/>
            </w:tcBorders>
            <w:shd w:val="clear" w:color="auto" w:fill="auto"/>
            <w:noWrap/>
            <w:vAlign w:val="bottom"/>
            <w:hideMark/>
          </w:tcPr>
          <w:p w:rsidR="00615A2D" w:rsidRPr="00454733" w:rsidRDefault="00615A2D" w:rsidP="00615A2D">
            <w:pPr>
              <w:jc w:val="left"/>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bottom"/>
            <w:hideMark/>
          </w:tcPr>
          <w:p w:rsidR="00615A2D" w:rsidRPr="00454733" w:rsidRDefault="00615A2D" w:rsidP="00615A2D">
            <w:pPr>
              <w:jc w:val="left"/>
              <w:rPr>
                <w:rFonts w:eastAsia="Times New Roman" w:cs="Times New Roman"/>
                <w:color w:val="000000"/>
                <w:szCs w:val="24"/>
              </w:rPr>
            </w:pPr>
            <w:r w:rsidRPr="00454733">
              <w:rPr>
                <w:rFonts w:eastAsia="Times New Roman" w:cs="Times New Roman"/>
                <w:color w:val="000000"/>
                <w:szCs w:val="24"/>
              </w:rPr>
              <w:t>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Current Liabilities</w:t>
            </w:r>
          </w:p>
        </w:tc>
        <w:tc>
          <w:tcPr>
            <w:tcW w:w="2126"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jc w:val="left"/>
              <w:rPr>
                <w:rFonts w:eastAsia="Times New Roman" w:cs="Times New Roman"/>
                <w:color w:val="000000"/>
                <w:szCs w:val="24"/>
              </w:rPr>
            </w:pPr>
            <w:r w:rsidRPr="00454733">
              <w:rPr>
                <w:rFonts w:eastAsia="Times New Roman" w:cs="Times New Roman"/>
                <w:color w:val="000000"/>
                <w:szCs w:val="24"/>
              </w:rPr>
              <w:t>Aggregate Current liabilities</w:t>
            </w:r>
          </w:p>
        </w:tc>
        <w:tc>
          <w:tcPr>
            <w:tcW w:w="2126"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Non-current liabilities</w:t>
            </w:r>
          </w:p>
        </w:tc>
        <w:tc>
          <w:tcPr>
            <w:tcW w:w="2126"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jc w:val="left"/>
              <w:rPr>
                <w:rFonts w:eastAsia="Times New Roman" w:cs="Times New Roman"/>
                <w:color w:val="000000"/>
                <w:szCs w:val="24"/>
              </w:rPr>
            </w:pPr>
            <w:r w:rsidRPr="00454733">
              <w:rPr>
                <w:rFonts w:eastAsia="Times New Roman" w:cs="Times New Roman"/>
                <w:color w:val="000000"/>
                <w:szCs w:val="24"/>
              </w:rPr>
              <w:t>Reserve and surplus (Net profit)</w:t>
            </w:r>
          </w:p>
        </w:tc>
        <w:tc>
          <w:tcPr>
            <w:tcW w:w="2126"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42</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jc w:val="left"/>
              <w:rPr>
                <w:rFonts w:eastAsia="Times New Roman" w:cs="Times New Roman"/>
                <w:color w:val="000000"/>
                <w:szCs w:val="24"/>
              </w:rPr>
            </w:pPr>
            <w:r w:rsidRPr="00454733">
              <w:rPr>
                <w:rFonts w:eastAsia="Times New Roman" w:cs="Times New Roman"/>
                <w:color w:val="000000"/>
                <w:szCs w:val="24"/>
              </w:rPr>
              <w:t>Total Non-current liabilities</w:t>
            </w:r>
          </w:p>
        </w:tc>
        <w:tc>
          <w:tcPr>
            <w:tcW w:w="2126"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42</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Business Equity</w:t>
            </w:r>
          </w:p>
        </w:tc>
        <w:tc>
          <w:tcPr>
            <w:tcW w:w="2126"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jc w:val="left"/>
              <w:rPr>
                <w:rFonts w:eastAsia="Times New Roman" w:cs="Times New Roman"/>
                <w:color w:val="000000"/>
                <w:szCs w:val="24"/>
              </w:rPr>
            </w:pPr>
            <w:r w:rsidRPr="00454733">
              <w:rPr>
                <w:rFonts w:eastAsia="Times New Roman" w:cs="Times New Roman"/>
                <w:color w:val="000000"/>
                <w:szCs w:val="24"/>
              </w:rPr>
              <w:t>Owners’ equity</w:t>
            </w:r>
          </w:p>
        </w:tc>
        <w:tc>
          <w:tcPr>
            <w:tcW w:w="2126"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1049</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 </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jc w:val="left"/>
              <w:rPr>
                <w:rFonts w:eastAsia="Times New Roman" w:cs="Times New Roman"/>
                <w:color w:val="000000"/>
                <w:szCs w:val="24"/>
              </w:rPr>
            </w:pPr>
            <w:r w:rsidRPr="00454733">
              <w:rPr>
                <w:rFonts w:eastAsia="Times New Roman" w:cs="Times New Roman"/>
                <w:color w:val="000000"/>
                <w:szCs w:val="24"/>
              </w:rPr>
              <w:t>Total owners’ equity</w:t>
            </w:r>
          </w:p>
        </w:tc>
        <w:tc>
          <w:tcPr>
            <w:tcW w:w="2126"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 </w:t>
            </w:r>
          </w:p>
        </w:tc>
        <w:tc>
          <w:tcPr>
            <w:tcW w:w="1984" w:type="dxa"/>
            <w:tcBorders>
              <w:top w:val="nil"/>
              <w:left w:val="nil"/>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color w:val="000000"/>
                <w:szCs w:val="24"/>
              </w:rPr>
            </w:pPr>
            <w:r w:rsidRPr="00454733">
              <w:rPr>
                <w:rFonts w:eastAsia="Times New Roman" w:cs="Times New Roman"/>
                <w:color w:val="000000"/>
                <w:szCs w:val="24"/>
              </w:rPr>
              <w:t>1049</w:t>
            </w:r>
          </w:p>
        </w:tc>
      </w:tr>
      <w:tr w:rsidR="00615A2D" w:rsidRPr="00454733" w:rsidTr="00615A2D">
        <w:trPr>
          <w:trHeight w:val="315"/>
        </w:trPr>
        <w:tc>
          <w:tcPr>
            <w:tcW w:w="4977" w:type="dxa"/>
            <w:tcBorders>
              <w:top w:val="nil"/>
              <w:left w:val="single" w:sz="4" w:space="0" w:color="auto"/>
              <w:bottom w:val="single" w:sz="4" w:space="0" w:color="auto"/>
              <w:right w:val="single" w:sz="4" w:space="0" w:color="auto"/>
            </w:tcBorders>
            <w:shd w:val="clear" w:color="auto" w:fill="auto"/>
            <w:noWrap/>
            <w:vAlign w:val="center"/>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Total Liabilities Balance</w:t>
            </w:r>
          </w:p>
        </w:tc>
        <w:tc>
          <w:tcPr>
            <w:tcW w:w="2126" w:type="dxa"/>
            <w:tcBorders>
              <w:top w:val="nil"/>
              <w:left w:val="nil"/>
              <w:bottom w:val="single" w:sz="4" w:space="0" w:color="auto"/>
              <w:right w:val="single" w:sz="4" w:space="0" w:color="auto"/>
            </w:tcBorders>
            <w:shd w:val="clear" w:color="auto" w:fill="auto"/>
            <w:noWrap/>
            <w:vAlign w:val="bottom"/>
            <w:hideMark/>
          </w:tcPr>
          <w:p w:rsidR="00615A2D" w:rsidRPr="00454733" w:rsidRDefault="00615A2D" w:rsidP="00615A2D">
            <w:pPr>
              <w:jc w:val="left"/>
              <w:rPr>
                <w:rFonts w:eastAsia="Times New Roman" w:cs="Times New Roman"/>
                <w:color w:val="000000"/>
                <w:szCs w:val="24"/>
              </w:rPr>
            </w:pPr>
            <w:r w:rsidRPr="00454733">
              <w:rPr>
                <w:rFonts w:eastAsia="Times New Roman" w:cs="Times New Roman"/>
                <w:color w:val="000000"/>
                <w:szCs w:val="24"/>
              </w:rPr>
              <w:t> </w:t>
            </w:r>
          </w:p>
        </w:tc>
        <w:tc>
          <w:tcPr>
            <w:tcW w:w="1984" w:type="dxa"/>
            <w:tcBorders>
              <w:top w:val="nil"/>
              <w:left w:val="nil"/>
              <w:bottom w:val="single" w:sz="4" w:space="0" w:color="auto"/>
              <w:right w:val="single" w:sz="4" w:space="0" w:color="auto"/>
            </w:tcBorders>
            <w:shd w:val="clear" w:color="auto" w:fill="auto"/>
            <w:noWrap/>
            <w:vAlign w:val="bottom"/>
            <w:hideMark/>
          </w:tcPr>
          <w:p w:rsidR="00615A2D" w:rsidRPr="00454733" w:rsidRDefault="00615A2D" w:rsidP="00615A2D">
            <w:pPr>
              <w:jc w:val="center"/>
              <w:rPr>
                <w:rFonts w:eastAsia="Times New Roman" w:cs="Times New Roman"/>
                <w:b/>
                <w:bCs/>
                <w:color w:val="000000"/>
                <w:szCs w:val="24"/>
              </w:rPr>
            </w:pPr>
            <w:r w:rsidRPr="00454733">
              <w:rPr>
                <w:rFonts w:eastAsia="Times New Roman" w:cs="Times New Roman"/>
                <w:b/>
                <w:bCs/>
                <w:color w:val="000000"/>
                <w:szCs w:val="24"/>
              </w:rPr>
              <w:t>1091</w:t>
            </w:r>
          </w:p>
        </w:tc>
      </w:tr>
    </w:tbl>
    <w:p w:rsidR="00615A2D" w:rsidRPr="00454733" w:rsidRDefault="00615A2D" w:rsidP="00CC7E1B">
      <w:pPr>
        <w:pStyle w:val="Normal1"/>
        <w:rPr>
          <w:lang w:val="en-GB"/>
        </w:rPr>
      </w:pPr>
    </w:p>
    <w:p w:rsidR="0075743F" w:rsidRPr="00454733" w:rsidRDefault="0075743F" w:rsidP="0075743F">
      <w:pPr>
        <w:pStyle w:val="Normal1"/>
        <w:rPr>
          <w:b/>
          <w:lang w:val="en-GB"/>
        </w:rPr>
      </w:pPr>
    </w:p>
    <w:p w:rsidR="00BC65D4" w:rsidRPr="00454733" w:rsidRDefault="00BC65D4" w:rsidP="00BC65D4">
      <w:pPr>
        <w:pStyle w:val="Normal1"/>
        <w:rPr>
          <w:b/>
          <w:lang w:val="en-GB"/>
        </w:rPr>
      </w:pPr>
    </w:p>
    <w:p w:rsidR="00BC65D4" w:rsidRPr="00454733" w:rsidRDefault="00BC65D4" w:rsidP="00BC65D4">
      <w:pPr>
        <w:pStyle w:val="Normal1"/>
        <w:rPr>
          <w:b/>
          <w:lang w:val="en-GB"/>
        </w:rPr>
      </w:pPr>
    </w:p>
    <w:p w:rsidR="00790367" w:rsidRPr="00454733" w:rsidRDefault="00790367" w:rsidP="00790367">
      <w:pPr>
        <w:pStyle w:val="Normal1"/>
        <w:rPr>
          <w:b/>
          <w:lang w:val="en-GB"/>
        </w:rPr>
      </w:pPr>
    </w:p>
    <w:p w:rsidR="00215EF7" w:rsidRPr="00454733" w:rsidRDefault="00215EF7" w:rsidP="000D66BB">
      <w:pPr>
        <w:pStyle w:val="Heading2"/>
      </w:pPr>
      <w:bookmarkStart w:id="5" w:name="_Toc47699702"/>
      <w:r w:rsidRPr="00454733">
        <w:lastRenderedPageBreak/>
        <w:t>TASK 4</w:t>
      </w:r>
      <w:bookmarkEnd w:id="5"/>
      <w:r w:rsidRPr="00454733">
        <w:t xml:space="preserve"> </w:t>
      </w:r>
    </w:p>
    <w:p w:rsidR="00790367" w:rsidRPr="00454733" w:rsidRDefault="00215EF7" w:rsidP="00215EF7">
      <w:pPr>
        <w:pStyle w:val="Normal1"/>
        <w:rPr>
          <w:b/>
          <w:lang w:val="en-GB"/>
        </w:rPr>
      </w:pPr>
      <w:r w:rsidRPr="00454733">
        <w:rPr>
          <w:b/>
          <w:lang w:val="en-GB"/>
        </w:rPr>
        <w:t>Preparing essential Ledger account for the business of Ricardo, a sole trading organisation for the period of June 20XX</w:t>
      </w:r>
    </w:p>
    <w:p w:rsidR="00215EF7" w:rsidRPr="00454733" w:rsidRDefault="00215EF7" w:rsidP="00215EF7">
      <w:pPr>
        <w:rPr>
          <w:b/>
        </w:rPr>
      </w:pPr>
      <w:r w:rsidRPr="00454733">
        <w:rPr>
          <w:b/>
        </w:rPr>
        <w:t>Computation of Business Cash Account</w:t>
      </w:r>
    </w:p>
    <w:tbl>
      <w:tblPr>
        <w:tblW w:w="9087" w:type="dxa"/>
        <w:tblInd w:w="93" w:type="dxa"/>
        <w:tblLook w:val="04A0" w:firstRow="1" w:lastRow="0" w:firstColumn="1" w:lastColumn="0" w:noHBand="0" w:noVBand="1"/>
      </w:tblPr>
      <w:tblGrid>
        <w:gridCol w:w="1600"/>
        <w:gridCol w:w="3100"/>
        <w:gridCol w:w="1552"/>
        <w:gridCol w:w="1276"/>
        <w:gridCol w:w="1559"/>
      </w:tblGrid>
      <w:tr w:rsidR="00215EF7" w:rsidRPr="00454733" w:rsidTr="00215EF7">
        <w:trPr>
          <w:trHeight w:val="315"/>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552" w:type="dxa"/>
            <w:tcBorders>
              <w:top w:val="single" w:sz="4" w:space="0" w:color="auto"/>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215EF7" w:rsidRPr="00454733" w:rsidTr="00215EF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20-06-2020</w:t>
            </w:r>
          </w:p>
        </w:tc>
        <w:tc>
          <w:tcPr>
            <w:tcW w:w="3100"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left"/>
              <w:rPr>
                <w:rFonts w:eastAsia="Times New Roman" w:cs="Times New Roman"/>
                <w:color w:val="000000"/>
                <w:szCs w:val="24"/>
              </w:rPr>
            </w:pPr>
            <w:r w:rsidRPr="00454733">
              <w:rPr>
                <w:rFonts w:eastAsia="Times New Roman" w:cs="Times New Roman"/>
                <w:color w:val="000000"/>
                <w:szCs w:val="24"/>
              </w:rPr>
              <w:t>Sales account</w:t>
            </w:r>
          </w:p>
        </w:tc>
        <w:tc>
          <w:tcPr>
            <w:tcW w:w="1552"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6000</w:t>
            </w:r>
          </w:p>
        </w:tc>
        <w:tc>
          <w:tcPr>
            <w:tcW w:w="1276"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6000</w:t>
            </w:r>
          </w:p>
        </w:tc>
      </w:tr>
      <w:tr w:rsidR="00215EF7" w:rsidRPr="00454733" w:rsidTr="00215EF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24-06-2020</w:t>
            </w:r>
          </w:p>
        </w:tc>
        <w:tc>
          <w:tcPr>
            <w:tcW w:w="3100"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left"/>
              <w:rPr>
                <w:rFonts w:eastAsia="Times New Roman" w:cs="Times New Roman"/>
                <w:color w:val="000000"/>
                <w:szCs w:val="24"/>
              </w:rPr>
            </w:pPr>
            <w:r w:rsidRPr="00454733">
              <w:rPr>
                <w:rFonts w:eastAsia="Times New Roman" w:cs="Times New Roman"/>
                <w:color w:val="000000"/>
                <w:szCs w:val="24"/>
              </w:rPr>
              <w:t>Claire account</w:t>
            </w:r>
          </w:p>
        </w:tc>
        <w:tc>
          <w:tcPr>
            <w:tcW w:w="1552"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7125</w:t>
            </w:r>
          </w:p>
        </w:tc>
        <w:tc>
          <w:tcPr>
            <w:tcW w:w="1276"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13125</w:t>
            </w:r>
          </w:p>
        </w:tc>
      </w:tr>
      <w:tr w:rsidR="00215EF7" w:rsidRPr="00454733" w:rsidTr="00215EF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25-06-2020</w:t>
            </w:r>
          </w:p>
        </w:tc>
        <w:tc>
          <w:tcPr>
            <w:tcW w:w="3100" w:type="dxa"/>
            <w:tcBorders>
              <w:top w:val="nil"/>
              <w:left w:val="nil"/>
              <w:bottom w:val="single" w:sz="4" w:space="0" w:color="auto"/>
              <w:right w:val="single" w:sz="4" w:space="0" w:color="auto"/>
            </w:tcBorders>
            <w:shd w:val="clear" w:color="auto" w:fill="auto"/>
            <w:noWrap/>
            <w:vAlign w:val="center"/>
            <w:hideMark/>
          </w:tcPr>
          <w:p w:rsidR="00215EF7" w:rsidRPr="00454733" w:rsidRDefault="00215EF7" w:rsidP="00215EF7">
            <w:pPr>
              <w:jc w:val="left"/>
              <w:rPr>
                <w:rFonts w:eastAsia="Times New Roman" w:cs="Times New Roman"/>
                <w:color w:val="000000"/>
                <w:szCs w:val="24"/>
              </w:rPr>
            </w:pPr>
            <w:r w:rsidRPr="00454733">
              <w:rPr>
                <w:rFonts w:eastAsia="Times New Roman" w:cs="Times New Roman"/>
                <w:color w:val="000000"/>
                <w:szCs w:val="24"/>
              </w:rPr>
              <w:t>Hywel account</w:t>
            </w:r>
          </w:p>
        </w:tc>
        <w:tc>
          <w:tcPr>
            <w:tcW w:w="1552"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8550</w:t>
            </w:r>
          </w:p>
        </w:tc>
        <w:tc>
          <w:tcPr>
            <w:tcW w:w="1276"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21675</w:t>
            </w:r>
          </w:p>
        </w:tc>
      </w:tr>
      <w:tr w:rsidR="00215EF7" w:rsidRPr="00454733" w:rsidTr="00215EF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25-06-2020</w:t>
            </w:r>
          </w:p>
        </w:tc>
        <w:tc>
          <w:tcPr>
            <w:tcW w:w="3100"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left"/>
              <w:rPr>
                <w:rFonts w:eastAsia="Times New Roman" w:cs="Times New Roman"/>
                <w:color w:val="000000"/>
                <w:szCs w:val="24"/>
              </w:rPr>
            </w:pPr>
            <w:r w:rsidRPr="00454733">
              <w:rPr>
                <w:rFonts w:eastAsia="Times New Roman" w:cs="Times New Roman"/>
                <w:color w:val="000000"/>
                <w:szCs w:val="24"/>
              </w:rPr>
              <w:t>Georgina account</w:t>
            </w:r>
          </w:p>
        </w:tc>
        <w:tc>
          <w:tcPr>
            <w:tcW w:w="1552"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11160</w:t>
            </w:r>
          </w:p>
        </w:tc>
        <w:tc>
          <w:tcPr>
            <w:tcW w:w="1559"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10515</w:t>
            </w:r>
          </w:p>
        </w:tc>
      </w:tr>
      <w:tr w:rsidR="00215EF7" w:rsidRPr="00454733" w:rsidTr="00215EF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27-05-2020</w:t>
            </w:r>
          </w:p>
        </w:tc>
        <w:tc>
          <w:tcPr>
            <w:tcW w:w="3100"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left"/>
              <w:rPr>
                <w:rFonts w:eastAsia="Times New Roman" w:cs="Times New Roman"/>
                <w:color w:val="000000"/>
                <w:szCs w:val="24"/>
              </w:rPr>
            </w:pPr>
            <w:r w:rsidRPr="00454733">
              <w:rPr>
                <w:rFonts w:eastAsia="Times New Roman" w:cs="Times New Roman"/>
                <w:color w:val="000000"/>
                <w:szCs w:val="24"/>
              </w:rPr>
              <w:t>Andrew account</w:t>
            </w:r>
          </w:p>
        </w:tc>
        <w:tc>
          <w:tcPr>
            <w:tcW w:w="1552"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4410</w:t>
            </w:r>
          </w:p>
        </w:tc>
        <w:tc>
          <w:tcPr>
            <w:tcW w:w="1559"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 </w:t>
            </w:r>
          </w:p>
        </w:tc>
      </w:tr>
      <w:tr w:rsidR="00215EF7" w:rsidRPr="00454733" w:rsidTr="00215EF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30-06-2020</w:t>
            </w:r>
          </w:p>
        </w:tc>
        <w:tc>
          <w:tcPr>
            <w:tcW w:w="3100"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552"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6105</w:t>
            </w:r>
          </w:p>
        </w:tc>
      </w:tr>
      <w:tr w:rsidR="00215EF7" w:rsidRPr="00454733" w:rsidTr="00215EF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 </w:t>
            </w:r>
          </w:p>
        </w:tc>
        <w:tc>
          <w:tcPr>
            <w:tcW w:w="3100"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552"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21675</w:t>
            </w:r>
          </w:p>
        </w:tc>
        <w:tc>
          <w:tcPr>
            <w:tcW w:w="1276"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15570</w:t>
            </w:r>
          </w:p>
        </w:tc>
        <w:tc>
          <w:tcPr>
            <w:tcW w:w="1559" w:type="dxa"/>
            <w:tcBorders>
              <w:top w:val="nil"/>
              <w:left w:val="nil"/>
              <w:bottom w:val="single" w:sz="4" w:space="0" w:color="auto"/>
              <w:right w:val="single" w:sz="4" w:space="0" w:color="auto"/>
            </w:tcBorders>
            <w:shd w:val="clear" w:color="auto" w:fill="auto"/>
            <w:noWrap/>
            <w:vAlign w:val="bottom"/>
            <w:hideMark/>
          </w:tcPr>
          <w:p w:rsidR="00215EF7" w:rsidRPr="00454733" w:rsidRDefault="00215EF7" w:rsidP="00215EF7">
            <w:pPr>
              <w:jc w:val="center"/>
              <w:rPr>
                <w:rFonts w:eastAsia="Times New Roman" w:cs="Times New Roman"/>
                <w:color w:val="000000"/>
                <w:szCs w:val="24"/>
              </w:rPr>
            </w:pPr>
            <w:r w:rsidRPr="00454733">
              <w:rPr>
                <w:rFonts w:eastAsia="Times New Roman" w:cs="Times New Roman"/>
                <w:color w:val="000000"/>
                <w:szCs w:val="24"/>
              </w:rPr>
              <w:t> </w:t>
            </w:r>
          </w:p>
        </w:tc>
      </w:tr>
    </w:tbl>
    <w:p w:rsidR="00715397" w:rsidRPr="00454733" w:rsidRDefault="00715397" w:rsidP="00715397">
      <w:pPr>
        <w:pStyle w:val="Normal1"/>
        <w:rPr>
          <w:b/>
          <w:lang w:val="en-GB"/>
        </w:rPr>
      </w:pPr>
      <w:r w:rsidRPr="00454733">
        <w:rPr>
          <w:b/>
          <w:lang w:val="en-GB"/>
        </w:rPr>
        <w:t>Computation of Business Claire account</w:t>
      </w:r>
    </w:p>
    <w:tbl>
      <w:tblPr>
        <w:tblW w:w="9087" w:type="dxa"/>
        <w:tblInd w:w="93" w:type="dxa"/>
        <w:tblLook w:val="04A0" w:firstRow="1" w:lastRow="0" w:firstColumn="1" w:lastColumn="0" w:noHBand="0" w:noVBand="1"/>
      </w:tblPr>
      <w:tblGrid>
        <w:gridCol w:w="1600"/>
        <w:gridCol w:w="3100"/>
        <w:gridCol w:w="1552"/>
        <w:gridCol w:w="1276"/>
        <w:gridCol w:w="1559"/>
      </w:tblGrid>
      <w:tr w:rsidR="00715397" w:rsidRPr="00454733" w:rsidTr="00715397">
        <w:trPr>
          <w:trHeight w:val="315"/>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552"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02-06-2020</w:t>
            </w:r>
          </w:p>
        </w:tc>
        <w:tc>
          <w:tcPr>
            <w:tcW w:w="3100"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Sales account</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right"/>
              <w:rPr>
                <w:rFonts w:eastAsia="Times New Roman" w:cs="Times New Roman"/>
                <w:color w:val="000000"/>
                <w:szCs w:val="24"/>
              </w:rPr>
            </w:pPr>
            <w:r w:rsidRPr="00454733">
              <w:rPr>
                <w:rFonts w:eastAsia="Times New Roman" w:cs="Times New Roman"/>
                <w:color w:val="000000"/>
                <w:szCs w:val="24"/>
              </w:rPr>
              <w:t>8075</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right"/>
              <w:rPr>
                <w:rFonts w:eastAsia="Times New Roman" w:cs="Times New Roman"/>
                <w:color w:val="000000"/>
                <w:szCs w:val="24"/>
              </w:rPr>
            </w:pPr>
            <w:r w:rsidRPr="00454733">
              <w:rPr>
                <w:rFonts w:eastAsia="Times New Roman" w:cs="Times New Roman"/>
                <w:color w:val="000000"/>
                <w:szCs w:val="24"/>
              </w:rPr>
              <w:t>8075</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22-06-2020</w:t>
            </w:r>
          </w:p>
        </w:tc>
        <w:tc>
          <w:tcPr>
            <w:tcW w:w="3100"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Sales return account</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right"/>
              <w:rPr>
                <w:rFonts w:eastAsia="Times New Roman" w:cs="Times New Roman"/>
                <w:color w:val="000000"/>
                <w:szCs w:val="24"/>
              </w:rPr>
            </w:pPr>
            <w:r w:rsidRPr="00454733">
              <w:rPr>
                <w:rFonts w:eastAsia="Times New Roman" w:cs="Times New Roman"/>
                <w:color w:val="000000"/>
                <w:szCs w:val="24"/>
              </w:rPr>
              <w:t>950</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 </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30-06-2020</w:t>
            </w:r>
          </w:p>
        </w:tc>
        <w:tc>
          <w:tcPr>
            <w:tcW w:w="3100"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right"/>
              <w:rPr>
                <w:rFonts w:eastAsia="Times New Roman" w:cs="Times New Roman"/>
                <w:color w:val="000000"/>
                <w:szCs w:val="24"/>
              </w:rPr>
            </w:pPr>
            <w:r w:rsidRPr="00454733">
              <w:rPr>
                <w:rFonts w:eastAsia="Times New Roman" w:cs="Times New Roman"/>
                <w:color w:val="000000"/>
                <w:szCs w:val="24"/>
              </w:rPr>
              <w:t>7125</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c>
          <w:tcPr>
            <w:tcW w:w="3100"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right"/>
              <w:rPr>
                <w:rFonts w:eastAsia="Times New Roman" w:cs="Times New Roman"/>
                <w:color w:val="000000"/>
                <w:szCs w:val="24"/>
              </w:rPr>
            </w:pPr>
            <w:r w:rsidRPr="00454733">
              <w:rPr>
                <w:rFonts w:eastAsia="Times New Roman" w:cs="Times New Roman"/>
                <w:color w:val="000000"/>
                <w:szCs w:val="24"/>
              </w:rPr>
              <w:t>8075</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right"/>
              <w:rPr>
                <w:rFonts w:eastAsia="Times New Roman" w:cs="Times New Roman"/>
                <w:color w:val="000000"/>
                <w:szCs w:val="24"/>
              </w:rPr>
            </w:pPr>
            <w:r w:rsidRPr="00454733">
              <w:rPr>
                <w:rFonts w:eastAsia="Times New Roman" w:cs="Times New Roman"/>
                <w:color w:val="000000"/>
                <w:szCs w:val="24"/>
              </w:rPr>
              <w:t>950</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 </w:t>
            </w:r>
          </w:p>
        </w:tc>
      </w:tr>
    </w:tbl>
    <w:p w:rsidR="00715397" w:rsidRPr="00454733" w:rsidRDefault="00715397" w:rsidP="00715397">
      <w:pPr>
        <w:pStyle w:val="Normal1"/>
        <w:rPr>
          <w:b/>
          <w:lang w:val="en-GB"/>
        </w:rPr>
      </w:pPr>
      <w:r w:rsidRPr="00454733">
        <w:rPr>
          <w:b/>
          <w:lang w:val="en-GB"/>
        </w:rPr>
        <w:t>Computation of Business Sales account</w:t>
      </w:r>
    </w:p>
    <w:tbl>
      <w:tblPr>
        <w:tblW w:w="9087" w:type="dxa"/>
        <w:tblInd w:w="93" w:type="dxa"/>
        <w:tblLook w:val="04A0" w:firstRow="1" w:lastRow="0" w:firstColumn="1" w:lastColumn="0" w:noHBand="0" w:noVBand="1"/>
      </w:tblPr>
      <w:tblGrid>
        <w:gridCol w:w="1600"/>
        <w:gridCol w:w="3100"/>
        <w:gridCol w:w="1552"/>
        <w:gridCol w:w="1276"/>
        <w:gridCol w:w="1559"/>
      </w:tblGrid>
      <w:tr w:rsidR="00715397" w:rsidRPr="00454733" w:rsidTr="00715397">
        <w:trPr>
          <w:trHeight w:val="315"/>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552"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02-06-2020</w:t>
            </w:r>
          </w:p>
        </w:tc>
        <w:tc>
          <w:tcPr>
            <w:tcW w:w="3100" w:type="dxa"/>
            <w:tcBorders>
              <w:top w:val="nil"/>
              <w:left w:val="nil"/>
              <w:bottom w:val="single" w:sz="4" w:space="0" w:color="auto"/>
              <w:right w:val="single" w:sz="4" w:space="0" w:color="auto"/>
            </w:tcBorders>
            <w:shd w:val="clear" w:color="auto" w:fill="auto"/>
            <w:noWrap/>
            <w:vAlign w:val="center"/>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Claire account  (8075+425)</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8500</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8500</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14-06-2020</w:t>
            </w:r>
          </w:p>
        </w:tc>
        <w:tc>
          <w:tcPr>
            <w:tcW w:w="3100"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Hywel account</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8550</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17050</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20-06-2020</w:t>
            </w:r>
          </w:p>
        </w:tc>
        <w:tc>
          <w:tcPr>
            <w:tcW w:w="3100"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Cash account</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6000</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23050</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22-06-2020</w:t>
            </w:r>
          </w:p>
        </w:tc>
        <w:tc>
          <w:tcPr>
            <w:tcW w:w="3100" w:type="dxa"/>
            <w:tcBorders>
              <w:top w:val="nil"/>
              <w:left w:val="nil"/>
              <w:bottom w:val="single" w:sz="4" w:space="0" w:color="auto"/>
              <w:right w:val="single" w:sz="4" w:space="0" w:color="auto"/>
            </w:tcBorders>
            <w:shd w:val="clear" w:color="auto" w:fill="auto"/>
            <w:noWrap/>
            <w:vAlign w:val="center"/>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Sales return (950+50)</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1000</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22050</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24-06-2020</w:t>
            </w:r>
          </w:p>
        </w:tc>
        <w:tc>
          <w:tcPr>
            <w:tcW w:w="3100" w:type="dxa"/>
            <w:tcBorders>
              <w:top w:val="nil"/>
              <w:left w:val="nil"/>
              <w:bottom w:val="single" w:sz="4" w:space="0" w:color="auto"/>
              <w:right w:val="single" w:sz="4" w:space="0" w:color="auto"/>
            </w:tcBorders>
            <w:shd w:val="clear" w:color="auto" w:fill="auto"/>
            <w:noWrap/>
            <w:vAlign w:val="center"/>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Mandy account (4850+150)</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5000</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30-06-2020</w:t>
            </w:r>
          </w:p>
        </w:tc>
        <w:tc>
          <w:tcPr>
            <w:tcW w:w="3100"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27050</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 </w:t>
            </w:r>
          </w:p>
        </w:tc>
        <w:tc>
          <w:tcPr>
            <w:tcW w:w="3100"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1000</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28050</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r>
    </w:tbl>
    <w:p w:rsidR="00715397" w:rsidRPr="00454733" w:rsidRDefault="00715397" w:rsidP="00715397">
      <w:pPr>
        <w:pStyle w:val="Normal1"/>
        <w:rPr>
          <w:b/>
          <w:lang w:val="en-GB"/>
        </w:rPr>
      </w:pPr>
    </w:p>
    <w:p w:rsidR="00715397" w:rsidRPr="00454733" w:rsidRDefault="00715397" w:rsidP="00715397">
      <w:pPr>
        <w:pStyle w:val="Normal1"/>
        <w:rPr>
          <w:b/>
          <w:lang w:val="en-GB"/>
        </w:rPr>
      </w:pPr>
      <w:r w:rsidRPr="00454733">
        <w:rPr>
          <w:b/>
          <w:lang w:val="en-GB"/>
        </w:rPr>
        <w:lastRenderedPageBreak/>
        <w:t>Computation of Business Discount allowed account</w:t>
      </w:r>
    </w:p>
    <w:tbl>
      <w:tblPr>
        <w:tblW w:w="9087" w:type="dxa"/>
        <w:tblInd w:w="93" w:type="dxa"/>
        <w:tblLook w:val="04A0" w:firstRow="1" w:lastRow="0" w:firstColumn="1" w:lastColumn="0" w:noHBand="0" w:noVBand="1"/>
      </w:tblPr>
      <w:tblGrid>
        <w:gridCol w:w="1600"/>
        <w:gridCol w:w="3100"/>
        <w:gridCol w:w="1552"/>
        <w:gridCol w:w="1276"/>
        <w:gridCol w:w="1559"/>
      </w:tblGrid>
      <w:tr w:rsidR="00715397" w:rsidRPr="00454733" w:rsidTr="00715397">
        <w:trPr>
          <w:trHeight w:val="315"/>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552"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02-06-2020</w:t>
            </w:r>
          </w:p>
        </w:tc>
        <w:tc>
          <w:tcPr>
            <w:tcW w:w="3100"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Sales account</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425</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425</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22-06-2020</w:t>
            </w:r>
          </w:p>
        </w:tc>
        <w:tc>
          <w:tcPr>
            <w:tcW w:w="3100"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 xml:space="preserve">Sales return </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50</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375</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24-06-2020</w:t>
            </w:r>
          </w:p>
        </w:tc>
        <w:tc>
          <w:tcPr>
            <w:tcW w:w="3100"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Sales account</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150</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30-06-2020</w:t>
            </w:r>
          </w:p>
        </w:tc>
        <w:tc>
          <w:tcPr>
            <w:tcW w:w="3100"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525</w:t>
            </w:r>
          </w:p>
        </w:tc>
      </w:tr>
      <w:tr w:rsidR="00715397" w:rsidRPr="00454733" w:rsidTr="00715397">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715397">
            <w:pPr>
              <w:jc w:val="left"/>
              <w:rPr>
                <w:rFonts w:eastAsia="Times New Roman" w:cs="Times New Roman"/>
                <w:color w:val="000000"/>
                <w:szCs w:val="24"/>
              </w:rPr>
            </w:pPr>
            <w:r w:rsidRPr="00454733">
              <w:rPr>
                <w:rFonts w:eastAsia="Times New Roman" w:cs="Times New Roman"/>
                <w:color w:val="000000"/>
                <w:szCs w:val="24"/>
              </w:rPr>
              <w:t> </w:t>
            </w:r>
          </w:p>
        </w:tc>
        <w:tc>
          <w:tcPr>
            <w:tcW w:w="3100"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575</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50</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715397">
            <w:pPr>
              <w:jc w:val="center"/>
              <w:rPr>
                <w:rFonts w:eastAsia="Times New Roman" w:cs="Times New Roman"/>
                <w:color w:val="000000"/>
                <w:szCs w:val="24"/>
              </w:rPr>
            </w:pPr>
            <w:r w:rsidRPr="00454733">
              <w:rPr>
                <w:rFonts w:eastAsia="Times New Roman" w:cs="Times New Roman"/>
                <w:color w:val="000000"/>
                <w:szCs w:val="24"/>
              </w:rPr>
              <w:t> </w:t>
            </w:r>
          </w:p>
        </w:tc>
      </w:tr>
    </w:tbl>
    <w:p w:rsidR="00715397" w:rsidRPr="00454733" w:rsidRDefault="00715397" w:rsidP="00715397">
      <w:pPr>
        <w:pStyle w:val="Normal1"/>
        <w:rPr>
          <w:b/>
          <w:lang w:val="en-GB"/>
        </w:rPr>
      </w:pPr>
      <w:r w:rsidRPr="00454733">
        <w:rPr>
          <w:b/>
          <w:lang w:val="en-GB"/>
        </w:rPr>
        <w:t>Computation of Business Purchase account</w:t>
      </w:r>
    </w:p>
    <w:tbl>
      <w:tblPr>
        <w:tblW w:w="9087" w:type="dxa"/>
        <w:tblInd w:w="93" w:type="dxa"/>
        <w:tblLook w:val="04A0" w:firstRow="1" w:lastRow="0" w:firstColumn="1" w:lastColumn="0" w:noHBand="0" w:noVBand="1"/>
      </w:tblPr>
      <w:tblGrid>
        <w:gridCol w:w="1433"/>
        <w:gridCol w:w="3267"/>
        <w:gridCol w:w="1552"/>
        <w:gridCol w:w="1276"/>
        <w:gridCol w:w="1559"/>
      </w:tblGrid>
      <w:tr w:rsidR="00715397" w:rsidRPr="00454733" w:rsidTr="003B5253">
        <w:trPr>
          <w:trHeight w:val="315"/>
        </w:trPr>
        <w:tc>
          <w:tcPr>
            <w:tcW w:w="14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b/>
                <w:bCs/>
                <w:color w:val="000000"/>
                <w:szCs w:val="24"/>
              </w:rPr>
            </w:pPr>
            <w:r w:rsidRPr="00454733">
              <w:rPr>
                <w:rFonts w:eastAsia="Times New Roman" w:cs="Times New Roman"/>
                <w:b/>
                <w:bCs/>
                <w:color w:val="000000"/>
                <w:szCs w:val="24"/>
              </w:rPr>
              <w:t>Date</w:t>
            </w:r>
          </w:p>
        </w:tc>
        <w:tc>
          <w:tcPr>
            <w:tcW w:w="3267"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b/>
                <w:bCs/>
                <w:color w:val="000000"/>
                <w:szCs w:val="24"/>
              </w:rPr>
            </w:pPr>
            <w:r w:rsidRPr="00454733">
              <w:rPr>
                <w:rFonts w:eastAsia="Times New Roman" w:cs="Times New Roman"/>
                <w:b/>
                <w:bCs/>
                <w:color w:val="000000"/>
                <w:szCs w:val="24"/>
              </w:rPr>
              <w:t>Particulars</w:t>
            </w:r>
          </w:p>
        </w:tc>
        <w:tc>
          <w:tcPr>
            <w:tcW w:w="1552"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b/>
                <w:bCs/>
                <w:color w:val="000000"/>
                <w:szCs w:val="24"/>
              </w:rPr>
            </w:pPr>
            <w:r w:rsidRPr="0045473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b/>
                <w:bCs/>
                <w:color w:val="000000"/>
                <w:szCs w:val="24"/>
              </w:rPr>
            </w:pPr>
            <w:r w:rsidRPr="00454733">
              <w:rPr>
                <w:rFonts w:eastAsia="Times New Roman" w:cs="Times New Roman"/>
                <w:b/>
                <w:bCs/>
                <w:color w:val="000000"/>
                <w:szCs w:val="24"/>
              </w:rPr>
              <w:t>Credit</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b/>
                <w:bCs/>
                <w:color w:val="000000"/>
                <w:szCs w:val="24"/>
              </w:rPr>
            </w:pPr>
            <w:r w:rsidRPr="00454733">
              <w:rPr>
                <w:rFonts w:eastAsia="Times New Roman" w:cs="Times New Roman"/>
                <w:b/>
                <w:bCs/>
                <w:color w:val="000000"/>
                <w:szCs w:val="24"/>
              </w:rPr>
              <w:t>Balance</w:t>
            </w:r>
          </w:p>
        </w:tc>
      </w:tr>
      <w:tr w:rsidR="00715397" w:rsidRPr="00454733" w:rsidTr="003B5253">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13-06-2020</w:t>
            </w:r>
          </w:p>
        </w:tc>
        <w:tc>
          <w:tcPr>
            <w:tcW w:w="3267"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left"/>
              <w:rPr>
                <w:rFonts w:eastAsia="Times New Roman" w:cs="Times New Roman"/>
                <w:color w:val="000000"/>
                <w:szCs w:val="24"/>
              </w:rPr>
            </w:pPr>
            <w:r w:rsidRPr="00454733">
              <w:rPr>
                <w:rFonts w:eastAsia="Times New Roman" w:cs="Times New Roman"/>
                <w:color w:val="000000"/>
                <w:szCs w:val="24"/>
              </w:rPr>
              <w:t>Georgina account (11160+840)</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12000</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12000</w:t>
            </w:r>
          </w:p>
        </w:tc>
      </w:tr>
      <w:tr w:rsidR="00715397" w:rsidRPr="00454733" w:rsidTr="003B5253">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21-06-2020</w:t>
            </w:r>
          </w:p>
        </w:tc>
        <w:tc>
          <w:tcPr>
            <w:tcW w:w="3267" w:type="dxa"/>
            <w:tcBorders>
              <w:top w:val="nil"/>
              <w:left w:val="nil"/>
              <w:bottom w:val="single" w:sz="4" w:space="0" w:color="auto"/>
              <w:right w:val="single" w:sz="4" w:space="0" w:color="auto"/>
            </w:tcBorders>
            <w:shd w:val="clear" w:color="auto" w:fill="auto"/>
            <w:noWrap/>
            <w:vAlign w:val="center"/>
            <w:hideMark/>
          </w:tcPr>
          <w:p w:rsidR="00715397" w:rsidRPr="00454733" w:rsidRDefault="00715397" w:rsidP="003B5253">
            <w:pPr>
              <w:jc w:val="left"/>
              <w:rPr>
                <w:rFonts w:eastAsia="Times New Roman" w:cs="Times New Roman"/>
                <w:color w:val="000000"/>
                <w:szCs w:val="24"/>
              </w:rPr>
            </w:pPr>
            <w:r w:rsidRPr="00454733">
              <w:rPr>
                <w:rFonts w:eastAsia="Times New Roman" w:cs="Times New Roman"/>
                <w:color w:val="000000"/>
                <w:szCs w:val="24"/>
              </w:rPr>
              <w:t>Andrew account (4410+90)</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4500</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 </w:t>
            </w:r>
          </w:p>
        </w:tc>
      </w:tr>
      <w:tr w:rsidR="00715397" w:rsidRPr="00454733" w:rsidTr="003B5253">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30-06-2020</w:t>
            </w:r>
          </w:p>
        </w:tc>
        <w:tc>
          <w:tcPr>
            <w:tcW w:w="3267"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left"/>
              <w:rPr>
                <w:rFonts w:eastAsia="Times New Roman" w:cs="Times New Roman"/>
                <w:b/>
                <w:bCs/>
                <w:color w:val="000000"/>
                <w:szCs w:val="24"/>
              </w:rPr>
            </w:pPr>
            <w:r w:rsidRPr="00454733">
              <w:rPr>
                <w:rFonts w:eastAsia="Times New Roman" w:cs="Times New Roman"/>
                <w:b/>
                <w:bCs/>
                <w:color w:val="000000"/>
                <w:szCs w:val="24"/>
              </w:rPr>
              <w:t>Closing Balance</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16500</w:t>
            </w:r>
          </w:p>
        </w:tc>
      </w:tr>
      <w:tr w:rsidR="00715397" w:rsidRPr="00454733" w:rsidTr="003B5253">
        <w:trPr>
          <w:trHeight w:val="31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 </w:t>
            </w:r>
          </w:p>
        </w:tc>
        <w:tc>
          <w:tcPr>
            <w:tcW w:w="3267"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b/>
                <w:bCs/>
                <w:color w:val="000000"/>
                <w:szCs w:val="24"/>
              </w:rPr>
            </w:pPr>
            <w:r w:rsidRPr="00454733">
              <w:rPr>
                <w:rFonts w:eastAsia="Times New Roman" w:cs="Times New Roman"/>
                <w:b/>
                <w:bCs/>
                <w:color w:val="000000"/>
                <w:szCs w:val="24"/>
              </w:rPr>
              <w:t>Total Balance</w:t>
            </w:r>
          </w:p>
        </w:tc>
        <w:tc>
          <w:tcPr>
            <w:tcW w:w="1552"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16500</w:t>
            </w:r>
          </w:p>
        </w:tc>
        <w:tc>
          <w:tcPr>
            <w:tcW w:w="1276"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15397" w:rsidRPr="00454733" w:rsidRDefault="00715397" w:rsidP="003B5253">
            <w:pPr>
              <w:jc w:val="center"/>
              <w:rPr>
                <w:rFonts w:eastAsia="Times New Roman" w:cs="Times New Roman"/>
                <w:color w:val="000000"/>
                <w:szCs w:val="24"/>
              </w:rPr>
            </w:pPr>
            <w:r w:rsidRPr="00454733">
              <w:rPr>
                <w:rFonts w:eastAsia="Times New Roman" w:cs="Times New Roman"/>
                <w:color w:val="000000"/>
                <w:szCs w:val="24"/>
              </w:rPr>
              <w:t> </w:t>
            </w:r>
          </w:p>
        </w:tc>
      </w:tr>
    </w:tbl>
    <w:p w:rsidR="003B5253" w:rsidRPr="00454733" w:rsidRDefault="003B5253" w:rsidP="003B5253">
      <w:pPr>
        <w:pStyle w:val="Normal1"/>
        <w:rPr>
          <w:b/>
          <w:lang w:val="en-GB"/>
        </w:rPr>
      </w:pPr>
      <w:r w:rsidRPr="00454733">
        <w:rPr>
          <w:b/>
          <w:lang w:val="en-GB"/>
        </w:rPr>
        <w:t>Computation of Business Andrew account</w:t>
      </w:r>
    </w:p>
    <w:tbl>
      <w:tblPr>
        <w:tblW w:w="9087" w:type="dxa"/>
        <w:tblInd w:w="93" w:type="dxa"/>
        <w:tblLook w:val="04A0" w:firstRow="1" w:lastRow="0" w:firstColumn="1" w:lastColumn="0" w:noHBand="0" w:noVBand="1"/>
      </w:tblPr>
      <w:tblGrid>
        <w:gridCol w:w="1600"/>
        <w:gridCol w:w="3100"/>
        <w:gridCol w:w="1552"/>
        <w:gridCol w:w="1276"/>
        <w:gridCol w:w="1559"/>
      </w:tblGrid>
      <w:tr w:rsidR="003B5253" w:rsidRPr="003B5253" w:rsidTr="003B5253">
        <w:trPr>
          <w:trHeight w:val="315"/>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Date</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Particulars</w:t>
            </w:r>
          </w:p>
        </w:tc>
        <w:tc>
          <w:tcPr>
            <w:tcW w:w="1552"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Credit</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Balance</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21-06-2020</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left"/>
              <w:rPr>
                <w:rFonts w:eastAsia="Times New Roman" w:cs="Times New Roman"/>
                <w:color w:val="000000"/>
                <w:szCs w:val="24"/>
              </w:rPr>
            </w:pPr>
            <w:r w:rsidRPr="003B5253">
              <w:rPr>
                <w:rFonts w:eastAsia="Times New Roman" w:cs="Times New Roman"/>
                <w:color w:val="000000"/>
                <w:szCs w:val="24"/>
              </w:rPr>
              <w:t>Opening Balance</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4410</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4410</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27-06-2020</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left"/>
              <w:rPr>
                <w:rFonts w:eastAsia="Times New Roman" w:cs="Times New Roman"/>
                <w:color w:val="000000"/>
                <w:szCs w:val="24"/>
              </w:rPr>
            </w:pPr>
            <w:r w:rsidRPr="003B5253">
              <w:rPr>
                <w:rFonts w:eastAsia="Times New Roman" w:cs="Times New Roman"/>
                <w:color w:val="000000"/>
                <w:szCs w:val="24"/>
              </w:rPr>
              <w:t>Cash account</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4410</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30-06-2020</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left"/>
              <w:rPr>
                <w:rFonts w:eastAsia="Times New Roman" w:cs="Times New Roman"/>
                <w:b/>
                <w:bCs/>
                <w:color w:val="000000"/>
                <w:szCs w:val="24"/>
              </w:rPr>
            </w:pPr>
            <w:r w:rsidRPr="003B5253">
              <w:rPr>
                <w:rFonts w:eastAsia="Times New Roman" w:cs="Times New Roman"/>
                <w:b/>
                <w:bCs/>
                <w:color w:val="000000"/>
                <w:szCs w:val="24"/>
              </w:rPr>
              <w:t>Closing Balance</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0</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Total Balance</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4410</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r>
    </w:tbl>
    <w:p w:rsidR="003B5253" w:rsidRPr="00454733" w:rsidRDefault="003B5253" w:rsidP="003B5253">
      <w:pPr>
        <w:pStyle w:val="Normal1"/>
        <w:rPr>
          <w:b/>
          <w:lang w:val="en-GB"/>
        </w:rPr>
      </w:pPr>
      <w:r w:rsidRPr="00454733">
        <w:rPr>
          <w:b/>
          <w:lang w:val="en-GB"/>
        </w:rPr>
        <w:t xml:space="preserve">Computation of Business Discount Received </w:t>
      </w:r>
    </w:p>
    <w:tbl>
      <w:tblPr>
        <w:tblW w:w="9087" w:type="dxa"/>
        <w:tblInd w:w="93" w:type="dxa"/>
        <w:tblLook w:val="04A0" w:firstRow="1" w:lastRow="0" w:firstColumn="1" w:lastColumn="0" w:noHBand="0" w:noVBand="1"/>
      </w:tblPr>
      <w:tblGrid>
        <w:gridCol w:w="1600"/>
        <w:gridCol w:w="3100"/>
        <w:gridCol w:w="1552"/>
        <w:gridCol w:w="1276"/>
        <w:gridCol w:w="1559"/>
      </w:tblGrid>
      <w:tr w:rsidR="003B5253" w:rsidRPr="003B5253" w:rsidTr="003B5253">
        <w:trPr>
          <w:trHeight w:val="315"/>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Date</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Particulars</w:t>
            </w:r>
          </w:p>
        </w:tc>
        <w:tc>
          <w:tcPr>
            <w:tcW w:w="1552"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Credit</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Balance</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13-06-2020</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left"/>
              <w:rPr>
                <w:rFonts w:eastAsia="Times New Roman" w:cs="Times New Roman"/>
                <w:color w:val="000000"/>
                <w:szCs w:val="24"/>
              </w:rPr>
            </w:pPr>
            <w:r w:rsidRPr="003B5253">
              <w:rPr>
                <w:rFonts w:eastAsia="Times New Roman" w:cs="Times New Roman"/>
                <w:color w:val="000000"/>
                <w:szCs w:val="24"/>
              </w:rPr>
              <w:t>Purchase account</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840</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840</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21-06-2020</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left"/>
              <w:rPr>
                <w:rFonts w:eastAsia="Times New Roman" w:cs="Times New Roman"/>
                <w:color w:val="000000"/>
                <w:szCs w:val="24"/>
              </w:rPr>
            </w:pPr>
            <w:r w:rsidRPr="003B5253">
              <w:rPr>
                <w:rFonts w:eastAsia="Times New Roman" w:cs="Times New Roman"/>
                <w:color w:val="000000"/>
                <w:szCs w:val="24"/>
              </w:rPr>
              <w:t>Purchase account</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90</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30-06-2020</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left"/>
              <w:rPr>
                <w:rFonts w:eastAsia="Times New Roman" w:cs="Times New Roman"/>
                <w:b/>
                <w:bCs/>
                <w:color w:val="000000"/>
                <w:szCs w:val="24"/>
              </w:rPr>
            </w:pPr>
            <w:r w:rsidRPr="003B5253">
              <w:rPr>
                <w:rFonts w:eastAsia="Times New Roman" w:cs="Times New Roman"/>
                <w:b/>
                <w:bCs/>
                <w:color w:val="000000"/>
                <w:szCs w:val="24"/>
              </w:rPr>
              <w:t>Closing Balance</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930</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Total Balance</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930</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r>
    </w:tbl>
    <w:p w:rsidR="003B5253" w:rsidRPr="00454733" w:rsidRDefault="003B5253" w:rsidP="003B5253">
      <w:pPr>
        <w:pStyle w:val="Normal1"/>
        <w:rPr>
          <w:b/>
          <w:lang w:val="en-GB"/>
        </w:rPr>
      </w:pPr>
    </w:p>
    <w:p w:rsidR="003B5253" w:rsidRPr="00454733" w:rsidRDefault="003B5253">
      <w:pPr>
        <w:spacing w:after="200" w:line="276" w:lineRule="auto"/>
        <w:jc w:val="left"/>
        <w:rPr>
          <w:rFonts w:eastAsia="Times New Roman" w:cs="Times New Roman"/>
          <w:b/>
          <w:szCs w:val="24"/>
        </w:rPr>
      </w:pPr>
      <w:r w:rsidRPr="00454733">
        <w:rPr>
          <w:b/>
        </w:rPr>
        <w:br w:type="page"/>
      </w:r>
    </w:p>
    <w:p w:rsidR="003B5253" w:rsidRPr="00454733" w:rsidRDefault="003B5253" w:rsidP="003B5253">
      <w:pPr>
        <w:pStyle w:val="Normal1"/>
        <w:rPr>
          <w:b/>
          <w:lang w:val="en-GB"/>
        </w:rPr>
      </w:pPr>
      <w:r w:rsidRPr="00454733">
        <w:rPr>
          <w:b/>
          <w:lang w:val="en-GB"/>
        </w:rPr>
        <w:lastRenderedPageBreak/>
        <w:t>Computation of Business Georgina Account</w:t>
      </w:r>
    </w:p>
    <w:tbl>
      <w:tblPr>
        <w:tblW w:w="9087" w:type="dxa"/>
        <w:tblInd w:w="93" w:type="dxa"/>
        <w:tblLook w:val="04A0" w:firstRow="1" w:lastRow="0" w:firstColumn="1" w:lastColumn="0" w:noHBand="0" w:noVBand="1"/>
      </w:tblPr>
      <w:tblGrid>
        <w:gridCol w:w="1600"/>
        <w:gridCol w:w="3100"/>
        <w:gridCol w:w="1552"/>
        <w:gridCol w:w="1276"/>
        <w:gridCol w:w="1559"/>
      </w:tblGrid>
      <w:tr w:rsidR="003B5253" w:rsidRPr="003B5253" w:rsidTr="003B5253">
        <w:trPr>
          <w:trHeight w:val="315"/>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Date</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Particulars</w:t>
            </w:r>
          </w:p>
        </w:tc>
        <w:tc>
          <w:tcPr>
            <w:tcW w:w="1552"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Credit</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Balance</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13-06-2020</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left"/>
              <w:rPr>
                <w:rFonts w:eastAsia="Times New Roman" w:cs="Times New Roman"/>
                <w:color w:val="000000"/>
                <w:szCs w:val="24"/>
              </w:rPr>
            </w:pPr>
            <w:r w:rsidRPr="003B5253">
              <w:rPr>
                <w:rFonts w:eastAsia="Times New Roman" w:cs="Times New Roman"/>
                <w:color w:val="000000"/>
                <w:szCs w:val="24"/>
              </w:rPr>
              <w:t>Purchase account</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11160</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11160</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25-06-2020</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left"/>
              <w:rPr>
                <w:rFonts w:eastAsia="Times New Roman" w:cs="Times New Roman"/>
                <w:color w:val="000000"/>
                <w:szCs w:val="24"/>
              </w:rPr>
            </w:pPr>
            <w:r w:rsidRPr="003B5253">
              <w:rPr>
                <w:rFonts w:eastAsia="Times New Roman" w:cs="Times New Roman"/>
                <w:color w:val="000000"/>
                <w:szCs w:val="24"/>
              </w:rPr>
              <w:t>Cash account</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11160</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30-06-2020</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left"/>
              <w:rPr>
                <w:rFonts w:eastAsia="Times New Roman" w:cs="Times New Roman"/>
                <w:b/>
                <w:bCs/>
                <w:color w:val="000000"/>
                <w:szCs w:val="24"/>
              </w:rPr>
            </w:pPr>
            <w:r w:rsidRPr="003B5253">
              <w:rPr>
                <w:rFonts w:eastAsia="Times New Roman" w:cs="Times New Roman"/>
                <w:b/>
                <w:bCs/>
                <w:color w:val="000000"/>
                <w:szCs w:val="24"/>
              </w:rPr>
              <w:t>Closing Balance</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0</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Total Balance</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11160</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11160</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r>
    </w:tbl>
    <w:p w:rsidR="003B5253" w:rsidRPr="00454733" w:rsidRDefault="003B5253" w:rsidP="003B5253">
      <w:pPr>
        <w:pStyle w:val="Normal1"/>
        <w:rPr>
          <w:b/>
          <w:lang w:val="en-GB"/>
        </w:rPr>
      </w:pPr>
      <w:r w:rsidRPr="00454733">
        <w:rPr>
          <w:b/>
          <w:lang w:val="en-GB"/>
        </w:rPr>
        <w:t>Computation of Business Hywel account</w:t>
      </w:r>
    </w:p>
    <w:tbl>
      <w:tblPr>
        <w:tblW w:w="9087" w:type="dxa"/>
        <w:tblInd w:w="93" w:type="dxa"/>
        <w:tblLook w:val="04A0" w:firstRow="1" w:lastRow="0" w:firstColumn="1" w:lastColumn="0" w:noHBand="0" w:noVBand="1"/>
      </w:tblPr>
      <w:tblGrid>
        <w:gridCol w:w="1600"/>
        <w:gridCol w:w="3100"/>
        <w:gridCol w:w="1552"/>
        <w:gridCol w:w="1276"/>
        <w:gridCol w:w="1559"/>
      </w:tblGrid>
      <w:tr w:rsidR="003B5253" w:rsidRPr="003B5253" w:rsidTr="003B5253">
        <w:trPr>
          <w:trHeight w:val="315"/>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Date</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Particulars</w:t>
            </w:r>
          </w:p>
        </w:tc>
        <w:tc>
          <w:tcPr>
            <w:tcW w:w="1552"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Credit</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Balance</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14-06-2020</w:t>
            </w:r>
          </w:p>
        </w:tc>
        <w:tc>
          <w:tcPr>
            <w:tcW w:w="3100" w:type="dxa"/>
            <w:tcBorders>
              <w:top w:val="nil"/>
              <w:left w:val="nil"/>
              <w:bottom w:val="nil"/>
              <w:right w:val="nil"/>
            </w:tcBorders>
            <w:shd w:val="clear" w:color="auto" w:fill="auto"/>
            <w:noWrap/>
            <w:vAlign w:val="bottom"/>
            <w:hideMark/>
          </w:tcPr>
          <w:p w:rsidR="003B5253" w:rsidRPr="003B5253" w:rsidRDefault="003B5253" w:rsidP="003B5253">
            <w:pPr>
              <w:jc w:val="left"/>
              <w:rPr>
                <w:rFonts w:eastAsia="Times New Roman" w:cs="Times New Roman"/>
                <w:color w:val="000000"/>
                <w:szCs w:val="24"/>
              </w:rPr>
            </w:pPr>
            <w:r w:rsidRPr="003B5253">
              <w:rPr>
                <w:rFonts w:eastAsia="Times New Roman" w:cs="Times New Roman"/>
                <w:color w:val="000000"/>
                <w:szCs w:val="24"/>
              </w:rPr>
              <w:t>Sales account</w:t>
            </w:r>
          </w:p>
        </w:tc>
        <w:tc>
          <w:tcPr>
            <w:tcW w:w="1552"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8550</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8550</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25-06-2020</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left"/>
              <w:rPr>
                <w:rFonts w:eastAsia="Times New Roman" w:cs="Times New Roman"/>
                <w:color w:val="000000"/>
                <w:szCs w:val="24"/>
              </w:rPr>
            </w:pPr>
            <w:r w:rsidRPr="003B5253">
              <w:rPr>
                <w:rFonts w:eastAsia="Times New Roman" w:cs="Times New Roman"/>
                <w:color w:val="000000"/>
                <w:szCs w:val="24"/>
              </w:rPr>
              <w:t>Cash account</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8550</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30-06-2020</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left"/>
              <w:rPr>
                <w:rFonts w:eastAsia="Times New Roman" w:cs="Times New Roman"/>
                <w:b/>
                <w:bCs/>
                <w:color w:val="000000"/>
                <w:szCs w:val="24"/>
              </w:rPr>
            </w:pPr>
            <w:r w:rsidRPr="003B5253">
              <w:rPr>
                <w:rFonts w:eastAsia="Times New Roman" w:cs="Times New Roman"/>
                <w:b/>
                <w:bCs/>
                <w:color w:val="000000"/>
                <w:szCs w:val="24"/>
              </w:rPr>
              <w:t>Closing Balance</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0</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Total Balance</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0</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0</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r>
    </w:tbl>
    <w:p w:rsidR="003B5253" w:rsidRPr="00454733" w:rsidRDefault="003B5253" w:rsidP="003B5253">
      <w:pPr>
        <w:pStyle w:val="Normal1"/>
        <w:rPr>
          <w:b/>
          <w:lang w:val="en-GB"/>
        </w:rPr>
      </w:pPr>
      <w:r w:rsidRPr="00454733">
        <w:rPr>
          <w:b/>
          <w:lang w:val="en-GB"/>
        </w:rPr>
        <w:t>Computation of Business Mandy account</w:t>
      </w:r>
    </w:p>
    <w:tbl>
      <w:tblPr>
        <w:tblW w:w="9087" w:type="dxa"/>
        <w:tblInd w:w="93" w:type="dxa"/>
        <w:tblLook w:val="04A0" w:firstRow="1" w:lastRow="0" w:firstColumn="1" w:lastColumn="0" w:noHBand="0" w:noVBand="1"/>
      </w:tblPr>
      <w:tblGrid>
        <w:gridCol w:w="1600"/>
        <w:gridCol w:w="3100"/>
        <w:gridCol w:w="1552"/>
        <w:gridCol w:w="1276"/>
        <w:gridCol w:w="1559"/>
      </w:tblGrid>
      <w:tr w:rsidR="003B5253" w:rsidRPr="003B5253" w:rsidTr="003B5253">
        <w:trPr>
          <w:trHeight w:val="315"/>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Date</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Particulars</w:t>
            </w:r>
          </w:p>
        </w:tc>
        <w:tc>
          <w:tcPr>
            <w:tcW w:w="1552"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Debit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Credit</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Balance</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24-06-2020</w:t>
            </w:r>
          </w:p>
        </w:tc>
        <w:tc>
          <w:tcPr>
            <w:tcW w:w="3100" w:type="dxa"/>
            <w:tcBorders>
              <w:top w:val="nil"/>
              <w:left w:val="nil"/>
              <w:bottom w:val="nil"/>
              <w:right w:val="nil"/>
            </w:tcBorders>
            <w:shd w:val="clear" w:color="auto" w:fill="auto"/>
            <w:noWrap/>
            <w:vAlign w:val="bottom"/>
            <w:hideMark/>
          </w:tcPr>
          <w:p w:rsidR="003B5253" w:rsidRPr="003B5253" w:rsidRDefault="003B5253" w:rsidP="003B5253">
            <w:pPr>
              <w:jc w:val="left"/>
              <w:rPr>
                <w:rFonts w:eastAsia="Times New Roman" w:cs="Times New Roman"/>
                <w:color w:val="000000"/>
                <w:szCs w:val="24"/>
              </w:rPr>
            </w:pPr>
            <w:r w:rsidRPr="003B5253">
              <w:rPr>
                <w:rFonts w:eastAsia="Times New Roman" w:cs="Times New Roman"/>
                <w:color w:val="000000"/>
                <w:szCs w:val="24"/>
              </w:rPr>
              <w:t>Sales account</w:t>
            </w:r>
          </w:p>
        </w:tc>
        <w:tc>
          <w:tcPr>
            <w:tcW w:w="1552"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4850</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4850</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30-06-2020</w:t>
            </w:r>
          </w:p>
        </w:tc>
        <w:tc>
          <w:tcPr>
            <w:tcW w:w="3100" w:type="dxa"/>
            <w:tcBorders>
              <w:top w:val="single" w:sz="4" w:space="0" w:color="auto"/>
              <w:left w:val="nil"/>
              <w:bottom w:val="single" w:sz="4" w:space="0" w:color="auto"/>
              <w:right w:val="single" w:sz="4" w:space="0" w:color="auto"/>
            </w:tcBorders>
            <w:shd w:val="clear" w:color="auto" w:fill="auto"/>
            <w:noWrap/>
            <w:vAlign w:val="bottom"/>
            <w:hideMark/>
          </w:tcPr>
          <w:p w:rsidR="003B5253" w:rsidRPr="003B5253" w:rsidRDefault="003B5253" w:rsidP="003B5253">
            <w:pPr>
              <w:jc w:val="left"/>
              <w:rPr>
                <w:rFonts w:eastAsia="Times New Roman" w:cs="Times New Roman"/>
                <w:b/>
                <w:bCs/>
                <w:color w:val="000000"/>
                <w:szCs w:val="24"/>
              </w:rPr>
            </w:pPr>
            <w:r w:rsidRPr="003B5253">
              <w:rPr>
                <w:rFonts w:eastAsia="Times New Roman" w:cs="Times New Roman"/>
                <w:b/>
                <w:bCs/>
                <w:color w:val="000000"/>
                <w:szCs w:val="24"/>
              </w:rPr>
              <w:t>Closing Balance</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4850</w:t>
            </w:r>
          </w:p>
        </w:tc>
      </w:tr>
      <w:tr w:rsidR="003B5253" w:rsidRPr="003B5253" w:rsidTr="003B5253">
        <w:trPr>
          <w:trHeight w:val="315"/>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3100"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b/>
                <w:bCs/>
                <w:color w:val="000000"/>
                <w:szCs w:val="24"/>
              </w:rPr>
            </w:pPr>
            <w:r w:rsidRPr="003B5253">
              <w:rPr>
                <w:rFonts w:eastAsia="Times New Roman" w:cs="Times New Roman"/>
                <w:b/>
                <w:bCs/>
                <w:color w:val="000000"/>
                <w:szCs w:val="24"/>
              </w:rPr>
              <w:t>Total Balance</w:t>
            </w:r>
          </w:p>
        </w:tc>
        <w:tc>
          <w:tcPr>
            <w:tcW w:w="1552"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4850</w:t>
            </w:r>
          </w:p>
        </w:tc>
        <w:tc>
          <w:tcPr>
            <w:tcW w:w="1276"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3B5253" w:rsidRPr="003B5253" w:rsidRDefault="003B5253" w:rsidP="003B5253">
            <w:pPr>
              <w:jc w:val="center"/>
              <w:rPr>
                <w:rFonts w:eastAsia="Times New Roman" w:cs="Times New Roman"/>
                <w:color w:val="000000"/>
                <w:szCs w:val="24"/>
              </w:rPr>
            </w:pPr>
            <w:r w:rsidRPr="003B5253">
              <w:rPr>
                <w:rFonts w:eastAsia="Times New Roman" w:cs="Times New Roman"/>
                <w:color w:val="000000"/>
                <w:szCs w:val="24"/>
              </w:rPr>
              <w:t> </w:t>
            </w:r>
          </w:p>
        </w:tc>
      </w:tr>
    </w:tbl>
    <w:p w:rsidR="008B7F99" w:rsidRPr="00454733" w:rsidRDefault="008B7F99" w:rsidP="008B7F99">
      <w:pPr>
        <w:pStyle w:val="Normal1"/>
        <w:rPr>
          <w:b/>
          <w:lang w:val="en-GB"/>
        </w:rPr>
      </w:pPr>
    </w:p>
    <w:p w:rsidR="008B7F99" w:rsidRPr="00454733" w:rsidRDefault="008B7F99" w:rsidP="008B7F99">
      <w:pPr>
        <w:pStyle w:val="Normal1"/>
        <w:rPr>
          <w:b/>
          <w:lang w:val="en-GB"/>
        </w:rPr>
      </w:pPr>
      <w:r w:rsidRPr="00454733">
        <w:rPr>
          <w:b/>
          <w:lang w:val="en-GB"/>
        </w:rPr>
        <w:t>Preparing Trial Balance for the business of Ricardo, a sole trading organisation for the period of June 20XX</w:t>
      </w:r>
    </w:p>
    <w:tbl>
      <w:tblPr>
        <w:tblW w:w="9087" w:type="dxa"/>
        <w:tblInd w:w="93" w:type="dxa"/>
        <w:tblLook w:val="04A0" w:firstRow="1" w:lastRow="0" w:firstColumn="1" w:lastColumn="0" w:noHBand="0" w:noVBand="1"/>
      </w:tblPr>
      <w:tblGrid>
        <w:gridCol w:w="5544"/>
        <w:gridCol w:w="1984"/>
        <w:gridCol w:w="1559"/>
      </w:tblGrid>
      <w:tr w:rsidR="008B7F99" w:rsidRPr="008B7F99" w:rsidTr="008B7F99">
        <w:trPr>
          <w:trHeight w:val="315"/>
        </w:trPr>
        <w:tc>
          <w:tcPr>
            <w:tcW w:w="5544"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8B7F99" w:rsidRPr="008B7F99" w:rsidRDefault="008B7F99" w:rsidP="008B7F99">
            <w:pPr>
              <w:jc w:val="center"/>
              <w:rPr>
                <w:rFonts w:eastAsia="Times New Roman" w:cs="Times New Roman"/>
                <w:b/>
                <w:bCs/>
                <w:color w:val="000000"/>
                <w:szCs w:val="24"/>
              </w:rPr>
            </w:pPr>
            <w:r w:rsidRPr="008B7F99">
              <w:rPr>
                <w:rFonts w:eastAsia="Times New Roman" w:cs="Times New Roman"/>
                <w:b/>
                <w:bCs/>
                <w:color w:val="000000"/>
                <w:szCs w:val="24"/>
              </w:rPr>
              <w:t>Particulars</w:t>
            </w:r>
          </w:p>
        </w:tc>
        <w:tc>
          <w:tcPr>
            <w:tcW w:w="1984" w:type="dxa"/>
            <w:tcBorders>
              <w:top w:val="single" w:sz="4" w:space="0" w:color="auto"/>
              <w:left w:val="nil"/>
              <w:bottom w:val="single" w:sz="4" w:space="0" w:color="auto"/>
              <w:right w:val="single" w:sz="4" w:space="0" w:color="auto"/>
            </w:tcBorders>
            <w:shd w:val="clear" w:color="auto" w:fill="auto"/>
            <w:vAlign w:val="center"/>
            <w:hideMark/>
          </w:tcPr>
          <w:p w:rsidR="008B7F99" w:rsidRPr="008B7F99" w:rsidRDefault="008B7F99" w:rsidP="008B7F99">
            <w:pPr>
              <w:jc w:val="right"/>
              <w:rPr>
                <w:rFonts w:eastAsia="Times New Roman" w:cs="Times New Roman"/>
                <w:b/>
                <w:bCs/>
                <w:color w:val="000000"/>
                <w:szCs w:val="24"/>
              </w:rPr>
            </w:pPr>
            <w:r w:rsidRPr="008B7F99">
              <w:rPr>
                <w:rFonts w:eastAsia="Times New Roman" w:cs="Times New Roman"/>
                <w:b/>
                <w:bCs/>
                <w:color w:val="000000"/>
                <w:szCs w:val="24"/>
              </w:rPr>
              <w:t>Balance</w:t>
            </w:r>
          </w:p>
        </w:tc>
        <w:tc>
          <w:tcPr>
            <w:tcW w:w="1559" w:type="dxa"/>
            <w:tcBorders>
              <w:top w:val="single" w:sz="4" w:space="0" w:color="auto"/>
              <w:left w:val="nil"/>
              <w:bottom w:val="single" w:sz="4" w:space="0" w:color="auto"/>
              <w:right w:val="single" w:sz="4" w:space="0" w:color="auto"/>
            </w:tcBorders>
            <w:shd w:val="clear" w:color="auto" w:fill="auto"/>
            <w:vAlign w:val="center"/>
            <w:hideMark/>
          </w:tcPr>
          <w:p w:rsidR="008B7F99" w:rsidRPr="008B7F99" w:rsidRDefault="008B7F99" w:rsidP="008B7F99">
            <w:pPr>
              <w:jc w:val="right"/>
              <w:rPr>
                <w:rFonts w:eastAsia="Times New Roman" w:cs="Times New Roman"/>
                <w:b/>
                <w:bCs/>
                <w:color w:val="000000"/>
                <w:szCs w:val="24"/>
              </w:rPr>
            </w:pPr>
            <w:r w:rsidRPr="008B7F99">
              <w:rPr>
                <w:rFonts w:eastAsia="Times New Roman" w:cs="Times New Roman"/>
                <w:b/>
                <w:bCs/>
                <w:color w:val="000000"/>
                <w:szCs w:val="24"/>
              </w:rPr>
              <w:t>Balance</w:t>
            </w:r>
          </w:p>
        </w:tc>
      </w:tr>
      <w:tr w:rsidR="008B7F99" w:rsidRPr="008B7F99" w:rsidTr="008B7F99">
        <w:trPr>
          <w:trHeight w:val="315"/>
        </w:trPr>
        <w:tc>
          <w:tcPr>
            <w:tcW w:w="5544" w:type="dxa"/>
            <w:tcBorders>
              <w:top w:val="nil"/>
              <w:left w:val="single" w:sz="4" w:space="0" w:color="auto"/>
              <w:bottom w:val="single" w:sz="4" w:space="0" w:color="auto"/>
              <w:right w:val="single" w:sz="4" w:space="0" w:color="auto"/>
            </w:tcBorders>
            <w:shd w:val="clear" w:color="auto" w:fill="auto"/>
            <w:noWrap/>
            <w:vAlign w:val="bottom"/>
            <w:hideMark/>
          </w:tcPr>
          <w:p w:rsidR="008B7F99" w:rsidRPr="008B7F99" w:rsidRDefault="008B7F99" w:rsidP="008B7F99">
            <w:pPr>
              <w:jc w:val="left"/>
              <w:rPr>
                <w:rFonts w:eastAsia="Times New Roman" w:cs="Times New Roman"/>
                <w:color w:val="000000"/>
                <w:szCs w:val="24"/>
              </w:rPr>
            </w:pPr>
            <w:r w:rsidRPr="008B7F99">
              <w:rPr>
                <w:rFonts w:eastAsia="Times New Roman" w:cs="Times New Roman"/>
                <w:color w:val="000000"/>
                <w:szCs w:val="24"/>
              </w:rPr>
              <w:t>Cash</w:t>
            </w:r>
          </w:p>
        </w:tc>
        <w:tc>
          <w:tcPr>
            <w:tcW w:w="1984" w:type="dxa"/>
            <w:tcBorders>
              <w:top w:val="nil"/>
              <w:left w:val="nil"/>
              <w:bottom w:val="single" w:sz="4" w:space="0" w:color="auto"/>
              <w:right w:val="single" w:sz="4" w:space="0" w:color="auto"/>
            </w:tcBorders>
            <w:shd w:val="clear" w:color="auto" w:fill="auto"/>
            <w:noWrap/>
            <w:vAlign w:val="bottom"/>
            <w:hideMark/>
          </w:tcPr>
          <w:p w:rsidR="008B7F99" w:rsidRPr="008B7F99" w:rsidRDefault="008B7F99" w:rsidP="008B7F99">
            <w:pPr>
              <w:jc w:val="right"/>
              <w:rPr>
                <w:rFonts w:eastAsia="Times New Roman" w:cs="Times New Roman"/>
                <w:color w:val="000000"/>
                <w:szCs w:val="24"/>
              </w:rPr>
            </w:pPr>
            <w:r w:rsidRPr="008B7F99">
              <w:rPr>
                <w:rFonts w:eastAsia="Times New Roman" w:cs="Times New Roman"/>
                <w:color w:val="000000"/>
                <w:szCs w:val="24"/>
              </w:rPr>
              <w:t>6105</w:t>
            </w:r>
          </w:p>
        </w:tc>
        <w:tc>
          <w:tcPr>
            <w:tcW w:w="1559" w:type="dxa"/>
            <w:tcBorders>
              <w:top w:val="nil"/>
              <w:left w:val="nil"/>
              <w:bottom w:val="single" w:sz="4" w:space="0" w:color="auto"/>
              <w:right w:val="single" w:sz="4" w:space="0" w:color="auto"/>
            </w:tcBorders>
            <w:shd w:val="clear" w:color="auto" w:fill="auto"/>
            <w:noWrap/>
            <w:vAlign w:val="bottom"/>
            <w:hideMark/>
          </w:tcPr>
          <w:p w:rsidR="008B7F99" w:rsidRPr="008B7F99" w:rsidRDefault="008B7F99" w:rsidP="008B7F99">
            <w:pPr>
              <w:jc w:val="right"/>
              <w:rPr>
                <w:rFonts w:eastAsia="Times New Roman" w:cs="Times New Roman"/>
                <w:color w:val="000000"/>
                <w:szCs w:val="24"/>
              </w:rPr>
            </w:pPr>
            <w:r w:rsidRPr="008B7F99">
              <w:rPr>
                <w:rFonts w:eastAsia="Times New Roman" w:cs="Times New Roman"/>
                <w:color w:val="000000"/>
                <w:szCs w:val="24"/>
              </w:rPr>
              <w:t> </w:t>
            </w:r>
          </w:p>
        </w:tc>
      </w:tr>
      <w:tr w:rsidR="008B7F99" w:rsidRPr="008B7F99" w:rsidTr="008B7F99">
        <w:trPr>
          <w:trHeight w:val="315"/>
        </w:trPr>
        <w:tc>
          <w:tcPr>
            <w:tcW w:w="5544" w:type="dxa"/>
            <w:tcBorders>
              <w:top w:val="nil"/>
              <w:left w:val="single" w:sz="4" w:space="0" w:color="auto"/>
              <w:bottom w:val="single" w:sz="4" w:space="0" w:color="auto"/>
              <w:right w:val="single" w:sz="4" w:space="0" w:color="auto"/>
            </w:tcBorders>
            <w:shd w:val="clear" w:color="auto" w:fill="auto"/>
            <w:noWrap/>
            <w:vAlign w:val="bottom"/>
            <w:hideMark/>
          </w:tcPr>
          <w:p w:rsidR="008B7F99" w:rsidRPr="008B7F99" w:rsidRDefault="008B7F99" w:rsidP="008B7F99">
            <w:pPr>
              <w:jc w:val="left"/>
              <w:rPr>
                <w:rFonts w:eastAsia="Times New Roman" w:cs="Times New Roman"/>
                <w:color w:val="000000"/>
                <w:szCs w:val="24"/>
              </w:rPr>
            </w:pPr>
            <w:r w:rsidRPr="008B7F99">
              <w:rPr>
                <w:rFonts w:eastAsia="Times New Roman" w:cs="Times New Roman"/>
                <w:color w:val="000000"/>
                <w:szCs w:val="24"/>
              </w:rPr>
              <w:t>Purchase</w:t>
            </w:r>
          </w:p>
        </w:tc>
        <w:tc>
          <w:tcPr>
            <w:tcW w:w="1984" w:type="dxa"/>
            <w:tcBorders>
              <w:top w:val="nil"/>
              <w:left w:val="nil"/>
              <w:bottom w:val="single" w:sz="4" w:space="0" w:color="auto"/>
              <w:right w:val="single" w:sz="4" w:space="0" w:color="auto"/>
            </w:tcBorders>
            <w:shd w:val="clear" w:color="auto" w:fill="auto"/>
            <w:noWrap/>
            <w:vAlign w:val="bottom"/>
            <w:hideMark/>
          </w:tcPr>
          <w:p w:rsidR="008B7F99" w:rsidRPr="008B7F99" w:rsidRDefault="008B7F99" w:rsidP="008B7F99">
            <w:pPr>
              <w:jc w:val="right"/>
              <w:rPr>
                <w:rFonts w:eastAsia="Times New Roman" w:cs="Times New Roman"/>
                <w:color w:val="000000"/>
                <w:szCs w:val="24"/>
              </w:rPr>
            </w:pPr>
            <w:r w:rsidRPr="008B7F99">
              <w:rPr>
                <w:rFonts w:eastAsia="Times New Roman" w:cs="Times New Roman"/>
                <w:color w:val="000000"/>
                <w:szCs w:val="24"/>
              </w:rPr>
              <w:t>16500</w:t>
            </w:r>
          </w:p>
        </w:tc>
        <w:tc>
          <w:tcPr>
            <w:tcW w:w="1559" w:type="dxa"/>
            <w:tcBorders>
              <w:top w:val="nil"/>
              <w:left w:val="nil"/>
              <w:bottom w:val="single" w:sz="4" w:space="0" w:color="auto"/>
              <w:right w:val="single" w:sz="4" w:space="0" w:color="auto"/>
            </w:tcBorders>
            <w:shd w:val="clear" w:color="auto" w:fill="auto"/>
            <w:noWrap/>
            <w:vAlign w:val="bottom"/>
            <w:hideMark/>
          </w:tcPr>
          <w:p w:rsidR="008B7F99" w:rsidRPr="008B7F99" w:rsidRDefault="008B7F99" w:rsidP="008B7F99">
            <w:pPr>
              <w:jc w:val="right"/>
              <w:rPr>
                <w:rFonts w:eastAsia="Times New Roman" w:cs="Times New Roman"/>
                <w:color w:val="000000"/>
                <w:szCs w:val="24"/>
              </w:rPr>
            </w:pPr>
            <w:r w:rsidRPr="008B7F99">
              <w:rPr>
                <w:rFonts w:eastAsia="Times New Roman" w:cs="Times New Roman"/>
                <w:color w:val="000000"/>
                <w:szCs w:val="24"/>
              </w:rPr>
              <w:t> </w:t>
            </w:r>
          </w:p>
        </w:tc>
      </w:tr>
      <w:tr w:rsidR="008B7F99" w:rsidRPr="008B7F99" w:rsidTr="008B7F99">
        <w:trPr>
          <w:trHeight w:val="315"/>
        </w:trPr>
        <w:tc>
          <w:tcPr>
            <w:tcW w:w="5544" w:type="dxa"/>
            <w:tcBorders>
              <w:top w:val="nil"/>
              <w:left w:val="single" w:sz="4" w:space="0" w:color="auto"/>
              <w:bottom w:val="single" w:sz="4" w:space="0" w:color="auto"/>
              <w:right w:val="single" w:sz="4" w:space="0" w:color="auto"/>
            </w:tcBorders>
            <w:shd w:val="clear" w:color="auto" w:fill="auto"/>
            <w:noWrap/>
            <w:vAlign w:val="bottom"/>
            <w:hideMark/>
          </w:tcPr>
          <w:p w:rsidR="008B7F99" w:rsidRPr="008B7F99" w:rsidRDefault="008B7F99" w:rsidP="008B7F99">
            <w:pPr>
              <w:jc w:val="left"/>
              <w:rPr>
                <w:rFonts w:eastAsia="Times New Roman" w:cs="Times New Roman"/>
                <w:color w:val="000000"/>
                <w:szCs w:val="24"/>
              </w:rPr>
            </w:pPr>
            <w:r w:rsidRPr="008B7F99">
              <w:rPr>
                <w:rFonts w:eastAsia="Times New Roman" w:cs="Times New Roman"/>
                <w:color w:val="000000"/>
                <w:szCs w:val="24"/>
              </w:rPr>
              <w:t>Discount received</w:t>
            </w:r>
          </w:p>
        </w:tc>
        <w:tc>
          <w:tcPr>
            <w:tcW w:w="1984" w:type="dxa"/>
            <w:tcBorders>
              <w:top w:val="nil"/>
              <w:left w:val="nil"/>
              <w:bottom w:val="single" w:sz="4" w:space="0" w:color="auto"/>
              <w:right w:val="single" w:sz="4" w:space="0" w:color="auto"/>
            </w:tcBorders>
            <w:shd w:val="clear" w:color="auto" w:fill="auto"/>
            <w:noWrap/>
            <w:vAlign w:val="bottom"/>
            <w:hideMark/>
          </w:tcPr>
          <w:p w:rsidR="008B7F99" w:rsidRPr="008B7F99" w:rsidRDefault="008B7F99" w:rsidP="008B7F99">
            <w:pPr>
              <w:jc w:val="right"/>
              <w:rPr>
                <w:rFonts w:eastAsia="Times New Roman" w:cs="Times New Roman"/>
                <w:color w:val="000000"/>
                <w:szCs w:val="24"/>
              </w:rPr>
            </w:pPr>
            <w:r w:rsidRPr="008B7F99">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8B7F99" w:rsidRPr="008B7F99" w:rsidRDefault="008B7F99" w:rsidP="008B7F99">
            <w:pPr>
              <w:jc w:val="right"/>
              <w:rPr>
                <w:rFonts w:eastAsia="Times New Roman" w:cs="Times New Roman"/>
                <w:color w:val="000000"/>
                <w:szCs w:val="24"/>
              </w:rPr>
            </w:pPr>
            <w:r w:rsidRPr="008B7F99">
              <w:rPr>
                <w:rFonts w:eastAsia="Times New Roman" w:cs="Times New Roman"/>
                <w:color w:val="000000"/>
                <w:szCs w:val="24"/>
              </w:rPr>
              <w:t>930</w:t>
            </w:r>
          </w:p>
        </w:tc>
      </w:tr>
      <w:tr w:rsidR="008B7F99" w:rsidRPr="008B7F99" w:rsidTr="008B7F99">
        <w:trPr>
          <w:trHeight w:val="315"/>
        </w:trPr>
        <w:tc>
          <w:tcPr>
            <w:tcW w:w="5544" w:type="dxa"/>
            <w:tcBorders>
              <w:top w:val="nil"/>
              <w:left w:val="single" w:sz="4" w:space="0" w:color="auto"/>
              <w:bottom w:val="single" w:sz="4" w:space="0" w:color="auto"/>
              <w:right w:val="single" w:sz="4" w:space="0" w:color="auto"/>
            </w:tcBorders>
            <w:shd w:val="clear" w:color="auto" w:fill="auto"/>
            <w:noWrap/>
            <w:vAlign w:val="bottom"/>
            <w:hideMark/>
          </w:tcPr>
          <w:p w:rsidR="008B7F99" w:rsidRPr="008B7F99" w:rsidRDefault="008B7F99" w:rsidP="008B7F99">
            <w:pPr>
              <w:jc w:val="left"/>
              <w:rPr>
                <w:rFonts w:eastAsia="Times New Roman" w:cs="Times New Roman"/>
                <w:color w:val="000000"/>
                <w:szCs w:val="24"/>
              </w:rPr>
            </w:pPr>
            <w:r w:rsidRPr="008B7F99">
              <w:rPr>
                <w:rFonts w:eastAsia="Times New Roman" w:cs="Times New Roman"/>
                <w:color w:val="000000"/>
                <w:szCs w:val="24"/>
              </w:rPr>
              <w:t>Sales</w:t>
            </w:r>
          </w:p>
        </w:tc>
        <w:tc>
          <w:tcPr>
            <w:tcW w:w="1984" w:type="dxa"/>
            <w:tcBorders>
              <w:top w:val="nil"/>
              <w:left w:val="nil"/>
              <w:bottom w:val="single" w:sz="4" w:space="0" w:color="auto"/>
              <w:right w:val="single" w:sz="4" w:space="0" w:color="auto"/>
            </w:tcBorders>
            <w:shd w:val="clear" w:color="auto" w:fill="auto"/>
            <w:noWrap/>
            <w:vAlign w:val="bottom"/>
            <w:hideMark/>
          </w:tcPr>
          <w:p w:rsidR="008B7F99" w:rsidRPr="008B7F99" w:rsidRDefault="008B7F99" w:rsidP="008B7F99">
            <w:pPr>
              <w:jc w:val="right"/>
              <w:rPr>
                <w:rFonts w:eastAsia="Times New Roman" w:cs="Times New Roman"/>
                <w:color w:val="000000"/>
                <w:szCs w:val="24"/>
              </w:rPr>
            </w:pPr>
            <w:r w:rsidRPr="008B7F99">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8B7F99" w:rsidRPr="008B7F99" w:rsidRDefault="008B7F99" w:rsidP="008B7F99">
            <w:pPr>
              <w:jc w:val="right"/>
              <w:rPr>
                <w:rFonts w:eastAsia="Times New Roman" w:cs="Times New Roman"/>
                <w:color w:val="000000"/>
                <w:szCs w:val="24"/>
              </w:rPr>
            </w:pPr>
            <w:r w:rsidRPr="008B7F99">
              <w:rPr>
                <w:rFonts w:eastAsia="Times New Roman" w:cs="Times New Roman"/>
                <w:color w:val="000000"/>
                <w:szCs w:val="24"/>
              </w:rPr>
              <w:t>27050</w:t>
            </w:r>
          </w:p>
        </w:tc>
      </w:tr>
      <w:tr w:rsidR="008B7F99" w:rsidRPr="008B7F99" w:rsidTr="008B7F99">
        <w:trPr>
          <w:trHeight w:val="315"/>
        </w:trPr>
        <w:tc>
          <w:tcPr>
            <w:tcW w:w="5544" w:type="dxa"/>
            <w:tcBorders>
              <w:top w:val="nil"/>
              <w:left w:val="single" w:sz="4" w:space="0" w:color="auto"/>
              <w:bottom w:val="single" w:sz="4" w:space="0" w:color="auto"/>
              <w:right w:val="single" w:sz="4" w:space="0" w:color="auto"/>
            </w:tcBorders>
            <w:shd w:val="clear" w:color="auto" w:fill="auto"/>
            <w:noWrap/>
            <w:vAlign w:val="bottom"/>
            <w:hideMark/>
          </w:tcPr>
          <w:p w:rsidR="008B7F99" w:rsidRPr="008B7F99" w:rsidRDefault="008B7F99" w:rsidP="008B7F99">
            <w:pPr>
              <w:jc w:val="left"/>
              <w:rPr>
                <w:rFonts w:eastAsia="Times New Roman" w:cs="Times New Roman"/>
                <w:color w:val="000000"/>
                <w:szCs w:val="24"/>
              </w:rPr>
            </w:pPr>
            <w:r w:rsidRPr="008B7F99">
              <w:rPr>
                <w:rFonts w:eastAsia="Times New Roman" w:cs="Times New Roman"/>
                <w:color w:val="000000"/>
                <w:szCs w:val="24"/>
              </w:rPr>
              <w:t>Discount allowed</w:t>
            </w:r>
          </w:p>
        </w:tc>
        <w:tc>
          <w:tcPr>
            <w:tcW w:w="1984" w:type="dxa"/>
            <w:tcBorders>
              <w:top w:val="nil"/>
              <w:left w:val="nil"/>
              <w:bottom w:val="single" w:sz="4" w:space="0" w:color="auto"/>
              <w:right w:val="single" w:sz="4" w:space="0" w:color="auto"/>
            </w:tcBorders>
            <w:shd w:val="clear" w:color="auto" w:fill="auto"/>
            <w:noWrap/>
            <w:vAlign w:val="bottom"/>
            <w:hideMark/>
          </w:tcPr>
          <w:p w:rsidR="008B7F99" w:rsidRPr="008B7F99" w:rsidRDefault="008B7F99" w:rsidP="008B7F99">
            <w:pPr>
              <w:jc w:val="right"/>
              <w:rPr>
                <w:rFonts w:eastAsia="Times New Roman" w:cs="Times New Roman"/>
                <w:color w:val="000000"/>
                <w:szCs w:val="24"/>
              </w:rPr>
            </w:pPr>
            <w:r w:rsidRPr="008B7F99">
              <w:rPr>
                <w:rFonts w:eastAsia="Times New Roman" w:cs="Times New Roman"/>
                <w:color w:val="000000"/>
                <w:szCs w:val="24"/>
              </w:rPr>
              <w:t>525</w:t>
            </w:r>
          </w:p>
        </w:tc>
        <w:tc>
          <w:tcPr>
            <w:tcW w:w="1559" w:type="dxa"/>
            <w:tcBorders>
              <w:top w:val="nil"/>
              <w:left w:val="nil"/>
              <w:bottom w:val="single" w:sz="4" w:space="0" w:color="auto"/>
              <w:right w:val="single" w:sz="4" w:space="0" w:color="auto"/>
            </w:tcBorders>
            <w:shd w:val="clear" w:color="auto" w:fill="auto"/>
            <w:noWrap/>
            <w:vAlign w:val="bottom"/>
            <w:hideMark/>
          </w:tcPr>
          <w:p w:rsidR="008B7F99" w:rsidRPr="008B7F99" w:rsidRDefault="008B7F99" w:rsidP="008B7F99">
            <w:pPr>
              <w:jc w:val="right"/>
              <w:rPr>
                <w:rFonts w:eastAsia="Times New Roman" w:cs="Times New Roman"/>
                <w:color w:val="000000"/>
                <w:szCs w:val="24"/>
              </w:rPr>
            </w:pPr>
            <w:r w:rsidRPr="008B7F99">
              <w:rPr>
                <w:rFonts w:eastAsia="Times New Roman" w:cs="Times New Roman"/>
                <w:color w:val="000000"/>
                <w:szCs w:val="24"/>
              </w:rPr>
              <w:t> </w:t>
            </w:r>
          </w:p>
        </w:tc>
      </w:tr>
      <w:tr w:rsidR="008B7F99" w:rsidRPr="008B7F99" w:rsidTr="008B7F99">
        <w:trPr>
          <w:trHeight w:val="315"/>
        </w:trPr>
        <w:tc>
          <w:tcPr>
            <w:tcW w:w="5544" w:type="dxa"/>
            <w:tcBorders>
              <w:top w:val="nil"/>
              <w:left w:val="single" w:sz="4" w:space="0" w:color="auto"/>
              <w:bottom w:val="single" w:sz="4" w:space="0" w:color="auto"/>
              <w:right w:val="single" w:sz="4" w:space="0" w:color="auto"/>
            </w:tcBorders>
            <w:shd w:val="clear" w:color="auto" w:fill="auto"/>
            <w:noWrap/>
            <w:vAlign w:val="bottom"/>
            <w:hideMark/>
          </w:tcPr>
          <w:p w:rsidR="008B7F99" w:rsidRPr="008B7F99" w:rsidRDefault="008B7F99" w:rsidP="008B7F99">
            <w:pPr>
              <w:jc w:val="left"/>
              <w:rPr>
                <w:rFonts w:eastAsia="Times New Roman" w:cs="Times New Roman"/>
                <w:color w:val="000000"/>
                <w:szCs w:val="24"/>
              </w:rPr>
            </w:pPr>
            <w:r w:rsidRPr="008B7F99">
              <w:rPr>
                <w:rFonts w:eastAsia="Times New Roman" w:cs="Times New Roman"/>
                <w:color w:val="000000"/>
                <w:szCs w:val="24"/>
              </w:rPr>
              <w:t>Mandy</w:t>
            </w:r>
          </w:p>
        </w:tc>
        <w:tc>
          <w:tcPr>
            <w:tcW w:w="1984" w:type="dxa"/>
            <w:tcBorders>
              <w:top w:val="nil"/>
              <w:left w:val="nil"/>
              <w:bottom w:val="single" w:sz="4" w:space="0" w:color="auto"/>
              <w:right w:val="single" w:sz="4" w:space="0" w:color="auto"/>
            </w:tcBorders>
            <w:shd w:val="clear" w:color="auto" w:fill="auto"/>
            <w:noWrap/>
            <w:vAlign w:val="bottom"/>
            <w:hideMark/>
          </w:tcPr>
          <w:p w:rsidR="008B7F99" w:rsidRPr="008B7F99" w:rsidRDefault="008B7F99" w:rsidP="008B7F99">
            <w:pPr>
              <w:jc w:val="right"/>
              <w:rPr>
                <w:rFonts w:eastAsia="Times New Roman" w:cs="Times New Roman"/>
                <w:color w:val="000000"/>
                <w:szCs w:val="24"/>
              </w:rPr>
            </w:pPr>
            <w:r w:rsidRPr="008B7F99">
              <w:rPr>
                <w:rFonts w:eastAsia="Times New Roman" w:cs="Times New Roman"/>
                <w:color w:val="000000"/>
                <w:szCs w:val="24"/>
              </w:rPr>
              <w:t>4850</w:t>
            </w:r>
          </w:p>
        </w:tc>
        <w:tc>
          <w:tcPr>
            <w:tcW w:w="1559" w:type="dxa"/>
            <w:tcBorders>
              <w:top w:val="nil"/>
              <w:left w:val="nil"/>
              <w:bottom w:val="single" w:sz="4" w:space="0" w:color="auto"/>
              <w:right w:val="single" w:sz="4" w:space="0" w:color="auto"/>
            </w:tcBorders>
            <w:shd w:val="clear" w:color="auto" w:fill="auto"/>
            <w:noWrap/>
            <w:vAlign w:val="bottom"/>
            <w:hideMark/>
          </w:tcPr>
          <w:p w:rsidR="008B7F99" w:rsidRPr="008B7F99" w:rsidRDefault="008B7F99" w:rsidP="008B7F99">
            <w:pPr>
              <w:jc w:val="right"/>
              <w:rPr>
                <w:rFonts w:eastAsia="Times New Roman" w:cs="Times New Roman"/>
                <w:color w:val="000000"/>
                <w:szCs w:val="24"/>
              </w:rPr>
            </w:pPr>
            <w:r w:rsidRPr="008B7F99">
              <w:rPr>
                <w:rFonts w:eastAsia="Times New Roman" w:cs="Times New Roman"/>
                <w:color w:val="000000"/>
                <w:szCs w:val="24"/>
              </w:rPr>
              <w:t> </w:t>
            </w:r>
          </w:p>
        </w:tc>
      </w:tr>
      <w:tr w:rsidR="008B7F99" w:rsidRPr="008B7F99" w:rsidTr="008B7F99">
        <w:trPr>
          <w:trHeight w:val="315"/>
        </w:trPr>
        <w:tc>
          <w:tcPr>
            <w:tcW w:w="5544" w:type="dxa"/>
            <w:tcBorders>
              <w:top w:val="nil"/>
              <w:left w:val="single" w:sz="4" w:space="0" w:color="auto"/>
              <w:bottom w:val="single" w:sz="4" w:space="0" w:color="auto"/>
              <w:right w:val="single" w:sz="4" w:space="0" w:color="auto"/>
            </w:tcBorders>
            <w:shd w:val="clear" w:color="auto" w:fill="auto"/>
            <w:noWrap/>
            <w:vAlign w:val="bottom"/>
            <w:hideMark/>
          </w:tcPr>
          <w:p w:rsidR="008B7F99" w:rsidRPr="008B7F99" w:rsidRDefault="008B7F99" w:rsidP="008B7F99">
            <w:pPr>
              <w:jc w:val="left"/>
              <w:rPr>
                <w:rFonts w:eastAsia="Times New Roman" w:cs="Times New Roman"/>
                <w:b/>
                <w:color w:val="000000"/>
                <w:szCs w:val="24"/>
              </w:rPr>
            </w:pPr>
            <w:r w:rsidRPr="008B7F99">
              <w:rPr>
                <w:rFonts w:eastAsia="Times New Roman" w:cs="Times New Roman"/>
                <w:b/>
                <w:color w:val="000000"/>
                <w:szCs w:val="24"/>
              </w:rPr>
              <w:t>Total Transaction value</w:t>
            </w:r>
          </w:p>
        </w:tc>
        <w:tc>
          <w:tcPr>
            <w:tcW w:w="1984" w:type="dxa"/>
            <w:tcBorders>
              <w:top w:val="nil"/>
              <w:left w:val="nil"/>
              <w:bottom w:val="single" w:sz="4" w:space="0" w:color="auto"/>
              <w:right w:val="single" w:sz="4" w:space="0" w:color="auto"/>
            </w:tcBorders>
            <w:shd w:val="clear" w:color="auto" w:fill="auto"/>
            <w:noWrap/>
            <w:vAlign w:val="bottom"/>
            <w:hideMark/>
          </w:tcPr>
          <w:p w:rsidR="008B7F99" w:rsidRPr="008B7F99" w:rsidRDefault="008B7F99" w:rsidP="008B7F99">
            <w:pPr>
              <w:jc w:val="right"/>
              <w:rPr>
                <w:rFonts w:eastAsia="Times New Roman" w:cs="Times New Roman"/>
                <w:b/>
                <w:color w:val="000000"/>
                <w:szCs w:val="24"/>
              </w:rPr>
            </w:pPr>
            <w:r w:rsidRPr="008B7F99">
              <w:rPr>
                <w:rFonts w:eastAsia="Times New Roman" w:cs="Times New Roman"/>
                <w:b/>
                <w:color w:val="000000"/>
                <w:szCs w:val="24"/>
              </w:rPr>
              <w:t>27980</w:t>
            </w:r>
          </w:p>
        </w:tc>
        <w:tc>
          <w:tcPr>
            <w:tcW w:w="1559" w:type="dxa"/>
            <w:tcBorders>
              <w:top w:val="nil"/>
              <w:left w:val="nil"/>
              <w:bottom w:val="single" w:sz="4" w:space="0" w:color="auto"/>
              <w:right w:val="single" w:sz="4" w:space="0" w:color="auto"/>
            </w:tcBorders>
            <w:shd w:val="clear" w:color="auto" w:fill="auto"/>
            <w:noWrap/>
            <w:vAlign w:val="bottom"/>
            <w:hideMark/>
          </w:tcPr>
          <w:p w:rsidR="008B7F99" w:rsidRPr="008B7F99" w:rsidRDefault="008B7F99" w:rsidP="008B7F99">
            <w:pPr>
              <w:jc w:val="right"/>
              <w:rPr>
                <w:rFonts w:eastAsia="Times New Roman" w:cs="Times New Roman"/>
                <w:b/>
                <w:color w:val="000000"/>
                <w:szCs w:val="24"/>
              </w:rPr>
            </w:pPr>
            <w:r w:rsidRPr="008B7F99">
              <w:rPr>
                <w:rFonts w:eastAsia="Times New Roman" w:cs="Times New Roman"/>
                <w:b/>
                <w:color w:val="000000"/>
                <w:szCs w:val="24"/>
              </w:rPr>
              <w:t>27980</w:t>
            </w:r>
          </w:p>
        </w:tc>
      </w:tr>
    </w:tbl>
    <w:p w:rsidR="008B7F99" w:rsidRPr="00454733" w:rsidRDefault="005C23E7" w:rsidP="000D66BB">
      <w:pPr>
        <w:pStyle w:val="Heading1"/>
      </w:pPr>
      <w:bookmarkStart w:id="6" w:name="_Toc47699703"/>
      <w:r w:rsidRPr="00454733">
        <w:lastRenderedPageBreak/>
        <w:t>Contribution</w:t>
      </w:r>
      <w:bookmarkEnd w:id="6"/>
      <w:r w:rsidRPr="00454733">
        <w:t xml:space="preserve"> </w:t>
      </w:r>
    </w:p>
    <w:p w:rsidR="005C23E7" w:rsidRPr="00454733" w:rsidRDefault="0026517A" w:rsidP="008B7F99">
      <w:pPr>
        <w:pStyle w:val="Normal1"/>
        <w:rPr>
          <w:lang w:val="en-GB"/>
        </w:rPr>
      </w:pPr>
      <w:r w:rsidRPr="00454733">
        <w:rPr>
          <w:lang w:val="en-GB"/>
        </w:rPr>
        <w:t xml:space="preserve">In accordance with the present business condition the application of different accounting formats including ledger, Journal and trial balance are used to provide efficient details of business financial condition and also applied to evaluate the present growth of business positively. </w:t>
      </w:r>
    </w:p>
    <w:p w:rsidR="003B5253" w:rsidRPr="00454733" w:rsidRDefault="003B5253" w:rsidP="003B5253">
      <w:pPr>
        <w:pStyle w:val="Normal1"/>
        <w:rPr>
          <w:b/>
          <w:lang w:val="en-GB"/>
        </w:rPr>
      </w:pPr>
    </w:p>
    <w:p w:rsidR="003B5253" w:rsidRPr="00454733" w:rsidRDefault="003B5253" w:rsidP="003B5253">
      <w:pPr>
        <w:pStyle w:val="Normal1"/>
        <w:rPr>
          <w:b/>
          <w:lang w:val="en-GB"/>
        </w:rPr>
      </w:pPr>
    </w:p>
    <w:p w:rsidR="003B5253" w:rsidRPr="00454733" w:rsidRDefault="003B5253" w:rsidP="003B5253">
      <w:pPr>
        <w:pStyle w:val="Normal1"/>
        <w:rPr>
          <w:b/>
          <w:lang w:val="en-GB"/>
        </w:rPr>
      </w:pPr>
    </w:p>
    <w:p w:rsidR="003B5253" w:rsidRPr="00454733" w:rsidRDefault="003B5253" w:rsidP="003B5253">
      <w:pPr>
        <w:pStyle w:val="Normal1"/>
        <w:rPr>
          <w:b/>
          <w:lang w:val="en-GB"/>
        </w:rPr>
      </w:pPr>
    </w:p>
    <w:p w:rsidR="003B5253" w:rsidRPr="00454733" w:rsidRDefault="003B5253" w:rsidP="003B5253">
      <w:pPr>
        <w:pStyle w:val="Normal1"/>
        <w:rPr>
          <w:b/>
          <w:lang w:val="en-GB"/>
        </w:rPr>
      </w:pPr>
    </w:p>
    <w:p w:rsidR="00715397" w:rsidRPr="00454733" w:rsidRDefault="00715397" w:rsidP="00715397">
      <w:pPr>
        <w:pStyle w:val="Normal1"/>
        <w:rPr>
          <w:b/>
          <w:lang w:val="en-GB"/>
        </w:rPr>
      </w:pPr>
    </w:p>
    <w:p w:rsidR="00715397" w:rsidRPr="00454733" w:rsidRDefault="00715397" w:rsidP="00715397">
      <w:pPr>
        <w:pStyle w:val="Normal1"/>
        <w:rPr>
          <w:b/>
          <w:lang w:val="en-GB"/>
        </w:rPr>
      </w:pPr>
    </w:p>
    <w:p w:rsidR="00715397" w:rsidRPr="00454733" w:rsidRDefault="00715397">
      <w:pPr>
        <w:spacing w:after="200" w:line="276" w:lineRule="auto"/>
        <w:jc w:val="left"/>
        <w:rPr>
          <w:rFonts w:eastAsia="Times New Roman" w:cs="Times New Roman"/>
          <w:b/>
          <w:szCs w:val="24"/>
        </w:rPr>
      </w:pPr>
      <w:r w:rsidRPr="00454733">
        <w:rPr>
          <w:b/>
        </w:rPr>
        <w:br w:type="page"/>
      </w:r>
    </w:p>
    <w:p w:rsidR="00715397" w:rsidRPr="00454733" w:rsidRDefault="00164BBC" w:rsidP="000D66BB">
      <w:pPr>
        <w:pStyle w:val="Heading1"/>
      </w:pPr>
      <w:bookmarkStart w:id="7" w:name="_Toc47699704"/>
      <w:r w:rsidRPr="00454733">
        <w:lastRenderedPageBreak/>
        <w:t>References and Bibliography</w:t>
      </w:r>
      <w:bookmarkEnd w:id="7"/>
      <w:r w:rsidRPr="00454733">
        <w:t xml:space="preserve"> </w:t>
      </w:r>
    </w:p>
    <w:p w:rsidR="002C4BA6" w:rsidRPr="00454733" w:rsidRDefault="002C4BA6" w:rsidP="002C4BA6">
      <w:pPr>
        <w:pStyle w:val="Normal1"/>
        <w:rPr>
          <w:lang w:val="en-GB"/>
        </w:rPr>
      </w:pPr>
      <w:r w:rsidRPr="00454733">
        <w:rPr>
          <w:lang w:val="en-GB"/>
        </w:rPr>
        <w:t>Al-</w:t>
      </w:r>
      <w:proofErr w:type="spellStart"/>
      <w:r w:rsidRPr="00454733">
        <w:rPr>
          <w:lang w:val="en-GB"/>
        </w:rPr>
        <w:t>Shattarat</w:t>
      </w:r>
      <w:proofErr w:type="spellEnd"/>
      <w:r w:rsidRPr="00454733">
        <w:rPr>
          <w:lang w:val="en-GB"/>
        </w:rPr>
        <w:t>, H., 2016. Assessing the application of International Accounting Standards (IAS) in Jordan: factors explaining non-compliance. </w:t>
      </w:r>
      <w:r w:rsidRPr="00454733">
        <w:rPr>
          <w:i/>
          <w:iCs/>
          <w:lang w:val="en-GB"/>
        </w:rPr>
        <w:t>Journal of Modern Accounting and Auditing</w:t>
      </w:r>
      <w:r w:rsidRPr="00454733">
        <w:rPr>
          <w:lang w:val="en-GB"/>
        </w:rPr>
        <w:t>, </w:t>
      </w:r>
      <w:r w:rsidRPr="00454733">
        <w:rPr>
          <w:i/>
          <w:iCs/>
          <w:lang w:val="en-GB"/>
        </w:rPr>
        <w:t>12</w:t>
      </w:r>
      <w:r w:rsidRPr="00454733">
        <w:rPr>
          <w:lang w:val="en-GB"/>
        </w:rPr>
        <w:t>(7), pp.17-27.</w:t>
      </w:r>
    </w:p>
    <w:p w:rsidR="002C4BA6" w:rsidRPr="00454733" w:rsidRDefault="002C4BA6" w:rsidP="002C4BA6">
      <w:pPr>
        <w:pStyle w:val="Normal1"/>
        <w:rPr>
          <w:lang w:val="en-GB"/>
        </w:rPr>
      </w:pPr>
      <w:r w:rsidRPr="00454733">
        <w:rPr>
          <w:lang w:val="en-GB"/>
        </w:rPr>
        <w:t>Banerjee, B., 2015. </w:t>
      </w:r>
      <w:r w:rsidRPr="00454733">
        <w:rPr>
          <w:i/>
          <w:iCs/>
          <w:lang w:val="en-GB"/>
        </w:rPr>
        <w:t>Fundamentals of financial management</w:t>
      </w:r>
      <w:r w:rsidRPr="00454733">
        <w:rPr>
          <w:lang w:val="en-GB"/>
        </w:rPr>
        <w:t xml:space="preserve">. PHI Learning </w:t>
      </w:r>
      <w:proofErr w:type="spellStart"/>
      <w:r w:rsidRPr="00454733">
        <w:rPr>
          <w:lang w:val="en-GB"/>
        </w:rPr>
        <w:t>Pvt.</w:t>
      </w:r>
      <w:proofErr w:type="spellEnd"/>
      <w:r w:rsidRPr="00454733">
        <w:rPr>
          <w:lang w:val="en-GB"/>
        </w:rPr>
        <w:t xml:space="preserve"> </w:t>
      </w:r>
      <w:proofErr w:type="gramStart"/>
      <w:r w:rsidRPr="00454733">
        <w:rPr>
          <w:lang w:val="en-GB"/>
        </w:rPr>
        <w:t>Ltd..</w:t>
      </w:r>
      <w:proofErr w:type="gramEnd"/>
    </w:p>
    <w:p w:rsidR="002C4BA6" w:rsidRPr="00454733" w:rsidRDefault="002C4BA6" w:rsidP="002C4BA6">
      <w:pPr>
        <w:pStyle w:val="Normal1"/>
        <w:rPr>
          <w:lang w:val="en-GB"/>
        </w:rPr>
      </w:pPr>
      <w:proofErr w:type="spellStart"/>
      <w:r w:rsidRPr="00454733">
        <w:rPr>
          <w:lang w:val="en-GB"/>
        </w:rPr>
        <w:t>Faccia</w:t>
      </w:r>
      <w:proofErr w:type="spellEnd"/>
      <w:r w:rsidRPr="00454733">
        <w:rPr>
          <w:lang w:val="en-GB"/>
        </w:rPr>
        <w:t xml:space="preserve">, A., Al </w:t>
      </w:r>
      <w:proofErr w:type="spellStart"/>
      <w:r w:rsidRPr="00454733">
        <w:rPr>
          <w:lang w:val="en-GB"/>
        </w:rPr>
        <w:t>Naqbi</w:t>
      </w:r>
      <w:proofErr w:type="spellEnd"/>
      <w:r w:rsidRPr="00454733">
        <w:rPr>
          <w:lang w:val="en-GB"/>
        </w:rPr>
        <w:t>, M.Y.K. and Lootah, S.A., 2019, August. Integrated Cloud Financial Accounting Cycle: How Artificial Intelligence, Blockchain, and XBRL will Change the Accounting, Fiscal and Auditing Practices. In </w:t>
      </w:r>
      <w:r w:rsidRPr="00454733">
        <w:rPr>
          <w:i/>
          <w:iCs/>
          <w:lang w:val="en-GB"/>
        </w:rPr>
        <w:t>Proceedings of the 2019 3rd International Conference on Cloud and Big Data Computing</w:t>
      </w:r>
      <w:r w:rsidRPr="00454733">
        <w:rPr>
          <w:lang w:val="en-GB"/>
        </w:rPr>
        <w:t> (pp. 31-37).</w:t>
      </w:r>
    </w:p>
    <w:p w:rsidR="002C4BA6" w:rsidRPr="00454733" w:rsidRDefault="002C4BA6" w:rsidP="002C4BA6">
      <w:pPr>
        <w:pStyle w:val="Normal1"/>
        <w:rPr>
          <w:lang w:val="en-GB"/>
        </w:rPr>
      </w:pPr>
      <w:proofErr w:type="spellStart"/>
      <w:r w:rsidRPr="00454733">
        <w:rPr>
          <w:lang w:val="en-GB"/>
        </w:rPr>
        <w:t>Hasibuan</w:t>
      </w:r>
      <w:proofErr w:type="spellEnd"/>
      <w:r w:rsidRPr="00454733">
        <w:rPr>
          <w:lang w:val="en-GB"/>
        </w:rPr>
        <w:t>, H.T., 2016. Statement of Financial Accounting Standard (PSAK) No. 109 and Its Implementation in Several Zakat Management Organizations in Malang, East Java. </w:t>
      </w:r>
      <w:proofErr w:type="spellStart"/>
      <w:r w:rsidRPr="00454733">
        <w:rPr>
          <w:i/>
          <w:iCs/>
          <w:lang w:val="en-GB"/>
        </w:rPr>
        <w:t>Shirkah</w:t>
      </w:r>
      <w:proofErr w:type="spellEnd"/>
      <w:r w:rsidRPr="00454733">
        <w:rPr>
          <w:i/>
          <w:iCs/>
          <w:lang w:val="en-GB"/>
        </w:rPr>
        <w:t>: Journal of Economics and Business</w:t>
      </w:r>
      <w:r w:rsidRPr="00454733">
        <w:rPr>
          <w:lang w:val="en-GB"/>
        </w:rPr>
        <w:t>, </w:t>
      </w:r>
      <w:r w:rsidRPr="00454733">
        <w:rPr>
          <w:i/>
          <w:iCs/>
          <w:lang w:val="en-GB"/>
        </w:rPr>
        <w:t>1</w:t>
      </w:r>
      <w:r w:rsidRPr="00454733">
        <w:rPr>
          <w:lang w:val="en-GB"/>
        </w:rPr>
        <w:t>(3), pp.339-354.</w:t>
      </w:r>
    </w:p>
    <w:p w:rsidR="002C4BA6" w:rsidRPr="00454733" w:rsidRDefault="002C4BA6" w:rsidP="002C4BA6">
      <w:pPr>
        <w:pStyle w:val="Normal1"/>
        <w:rPr>
          <w:lang w:val="en-GB"/>
        </w:rPr>
      </w:pPr>
      <w:r w:rsidRPr="00454733">
        <w:rPr>
          <w:lang w:val="en-GB"/>
        </w:rPr>
        <w:t>Ji, A., 2019. Research on the characteristics of intelligent contract and its accounting application based on block chain technology.</w:t>
      </w:r>
    </w:p>
    <w:p w:rsidR="002C4BA6" w:rsidRPr="00454733" w:rsidRDefault="002C4BA6" w:rsidP="002C4BA6">
      <w:pPr>
        <w:pStyle w:val="Normal1"/>
        <w:rPr>
          <w:lang w:val="en-GB"/>
        </w:rPr>
      </w:pPr>
      <w:r w:rsidRPr="00454733">
        <w:rPr>
          <w:lang w:val="en-GB"/>
        </w:rPr>
        <w:t xml:space="preserve">Lestari, K.C. and </w:t>
      </w:r>
      <w:proofErr w:type="spellStart"/>
      <w:r w:rsidRPr="00454733">
        <w:rPr>
          <w:lang w:val="en-GB"/>
        </w:rPr>
        <w:t>Rosyidi</w:t>
      </w:r>
      <w:proofErr w:type="spellEnd"/>
      <w:r w:rsidRPr="00454733">
        <w:rPr>
          <w:lang w:val="en-GB"/>
        </w:rPr>
        <w:t xml:space="preserve">, M.R., 2020. Application of The Accounting Information System as A Conductive Climate Enhancement to Develop MSME in </w:t>
      </w:r>
      <w:proofErr w:type="spellStart"/>
      <w:r w:rsidRPr="00454733">
        <w:rPr>
          <w:lang w:val="en-GB"/>
        </w:rPr>
        <w:t>Bungah</w:t>
      </w:r>
      <w:proofErr w:type="spellEnd"/>
      <w:r w:rsidRPr="00454733">
        <w:rPr>
          <w:lang w:val="en-GB"/>
        </w:rPr>
        <w:t xml:space="preserve"> District. </w:t>
      </w:r>
      <w:r w:rsidRPr="00454733">
        <w:rPr>
          <w:i/>
          <w:iCs/>
          <w:lang w:val="en-GB"/>
        </w:rPr>
        <w:t xml:space="preserve">Assets: </w:t>
      </w:r>
      <w:proofErr w:type="spellStart"/>
      <w:r w:rsidRPr="00454733">
        <w:rPr>
          <w:i/>
          <w:iCs/>
          <w:lang w:val="en-GB"/>
        </w:rPr>
        <w:t>Jurnal</w:t>
      </w:r>
      <w:proofErr w:type="spellEnd"/>
      <w:r w:rsidRPr="00454733">
        <w:rPr>
          <w:i/>
          <w:iCs/>
          <w:lang w:val="en-GB"/>
        </w:rPr>
        <w:t xml:space="preserve"> </w:t>
      </w:r>
      <w:proofErr w:type="spellStart"/>
      <w:r w:rsidRPr="00454733">
        <w:rPr>
          <w:i/>
          <w:iCs/>
          <w:lang w:val="en-GB"/>
        </w:rPr>
        <w:t>Akuntansi</w:t>
      </w:r>
      <w:proofErr w:type="spellEnd"/>
      <w:r w:rsidRPr="00454733">
        <w:rPr>
          <w:i/>
          <w:iCs/>
          <w:lang w:val="en-GB"/>
        </w:rPr>
        <w:t xml:space="preserve"> dan Pendidikan</w:t>
      </w:r>
      <w:r w:rsidRPr="00454733">
        <w:rPr>
          <w:lang w:val="en-GB"/>
        </w:rPr>
        <w:t>, </w:t>
      </w:r>
      <w:r w:rsidRPr="00454733">
        <w:rPr>
          <w:i/>
          <w:iCs/>
          <w:lang w:val="en-GB"/>
        </w:rPr>
        <w:t>9</w:t>
      </w:r>
      <w:r w:rsidRPr="00454733">
        <w:rPr>
          <w:lang w:val="en-GB"/>
        </w:rPr>
        <w:t>(1), pp.41-51.</w:t>
      </w:r>
    </w:p>
    <w:p w:rsidR="002C4BA6" w:rsidRPr="00454733" w:rsidRDefault="002C4BA6" w:rsidP="002C4BA6">
      <w:pPr>
        <w:pStyle w:val="Normal1"/>
        <w:rPr>
          <w:lang w:val="en-GB"/>
        </w:rPr>
      </w:pPr>
      <w:proofErr w:type="spellStart"/>
      <w:r w:rsidRPr="00454733">
        <w:rPr>
          <w:lang w:val="en-GB"/>
        </w:rPr>
        <w:t>Osho</w:t>
      </w:r>
      <w:proofErr w:type="spellEnd"/>
      <w:r w:rsidRPr="00454733">
        <w:rPr>
          <w:lang w:val="en-GB"/>
        </w:rPr>
        <w:t>, A.E., 2017. Impact of forensic accounting on university financial system in Nigeria. </w:t>
      </w:r>
      <w:r w:rsidRPr="00454733">
        <w:rPr>
          <w:i/>
          <w:iCs/>
          <w:lang w:val="en-GB"/>
        </w:rPr>
        <w:t>European Scientific Journal</w:t>
      </w:r>
      <w:r w:rsidRPr="00454733">
        <w:rPr>
          <w:lang w:val="en-GB"/>
        </w:rPr>
        <w:t>, </w:t>
      </w:r>
      <w:r w:rsidRPr="00454733">
        <w:rPr>
          <w:i/>
          <w:iCs/>
          <w:lang w:val="en-GB"/>
        </w:rPr>
        <w:t>13</w:t>
      </w:r>
      <w:r w:rsidRPr="00454733">
        <w:rPr>
          <w:lang w:val="en-GB"/>
        </w:rPr>
        <w:t>(31), pp.571-590.</w:t>
      </w:r>
    </w:p>
    <w:p w:rsidR="002C4BA6" w:rsidRPr="00454733" w:rsidRDefault="002C4BA6" w:rsidP="002C4BA6">
      <w:pPr>
        <w:pStyle w:val="Normal1"/>
        <w:rPr>
          <w:lang w:val="en-GB"/>
        </w:rPr>
      </w:pPr>
      <w:r w:rsidRPr="00454733">
        <w:rPr>
          <w:lang w:val="en-GB"/>
        </w:rPr>
        <w:t>Pratt, J., 2016. </w:t>
      </w:r>
      <w:r w:rsidRPr="00454733">
        <w:rPr>
          <w:i/>
          <w:iCs/>
          <w:lang w:val="en-GB"/>
        </w:rPr>
        <w:t>Financial accounting in an economic context</w:t>
      </w:r>
      <w:r w:rsidRPr="00454733">
        <w:rPr>
          <w:lang w:val="en-GB"/>
        </w:rPr>
        <w:t>. John Wiley &amp; Sons.</w:t>
      </w:r>
    </w:p>
    <w:p w:rsidR="002C4BA6" w:rsidRPr="00454733" w:rsidRDefault="002C4BA6" w:rsidP="002C4BA6">
      <w:pPr>
        <w:pStyle w:val="Normal1"/>
        <w:rPr>
          <w:lang w:val="en-GB"/>
        </w:rPr>
      </w:pPr>
      <w:proofErr w:type="spellStart"/>
      <w:r w:rsidRPr="00454733">
        <w:rPr>
          <w:lang w:val="en-GB"/>
        </w:rPr>
        <w:t>Stancheva</w:t>
      </w:r>
      <w:proofErr w:type="spellEnd"/>
      <w:r w:rsidRPr="00454733">
        <w:rPr>
          <w:lang w:val="en-GB"/>
        </w:rPr>
        <w:t>-Todorova, E.P., 2018. How artificial intelligence is challenging accounting profession. </w:t>
      </w:r>
      <w:r w:rsidRPr="00454733">
        <w:rPr>
          <w:i/>
          <w:iCs/>
          <w:lang w:val="en-GB"/>
        </w:rPr>
        <w:t>Journal of International Scientific Publications" Economy &amp; Business</w:t>
      </w:r>
      <w:r w:rsidRPr="00454733">
        <w:rPr>
          <w:lang w:val="en-GB"/>
        </w:rPr>
        <w:t>, </w:t>
      </w:r>
      <w:r w:rsidRPr="00454733">
        <w:rPr>
          <w:i/>
          <w:iCs/>
          <w:lang w:val="en-GB"/>
        </w:rPr>
        <w:t>12</w:t>
      </w:r>
      <w:r w:rsidRPr="00454733">
        <w:rPr>
          <w:lang w:val="en-GB"/>
        </w:rPr>
        <w:t>, pp.126-141.</w:t>
      </w:r>
    </w:p>
    <w:p w:rsidR="002C4BA6" w:rsidRPr="00454733" w:rsidRDefault="002C4BA6" w:rsidP="002C4BA6">
      <w:pPr>
        <w:pStyle w:val="Normal1"/>
        <w:rPr>
          <w:lang w:val="en-GB"/>
        </w:rPr>
      </w:pPr>
      <w:proofErr w:type="spellStart"/>
      <w:r w:rsidRPr="00454733">
        <w:rPr>
          <w:lang w:val="en-GB"/>
        </w:rPr>
        <w:t>Suhayati</w:t>
      </w:r>
      <w:proofErr w:type="spellEnd"/>
      <w:r w:rsidRPr="00454733">
        <w:rPr>
          <w:lang w:val="en-GB"/>
        </w:rPr>
        <w:t xml:space="preserve">, E. and </w:t>
      </w:r>
      <w:proofErr w:type="spellStart"/>
      <w:r w:rsidRPr="00454733">
        <w:rPr>
          <w:lang w:val="en-GB"/>
        </w:rPr>
        <w:t>Riandani</w:t>
      </w:r>
      <w:proofErr w:type="spellEnd"/>
      <w:r w:rsidRPr="00454733">
        <w:rPr>
          <w:lang w:val="en-GB"/>
        </w:rPr>
        <w:t>, I., 2019, November. Accounting Application for Small Medium Enterprises. In </w:t>
      </w:r>
      <w:r w:rsidRPr="00454733">
        <w:rPr>
          <w:i/>
          <w:iCs/>
          <w:lang w:val="en-GB"/>
        </w:rPr>
        <w:t>IOP Conference Series: Materials Science and Engineering</w:t>
      </w:r>
      <w:r w:rsidRPr="00454733">
        <w:rPr>
          <w:lang w:val="en-GB"/>
        </w:rPr>
        <w:t> (Vol. 662, No. 3, p. 032056). IOP Publishing.</w:t>
      </w:r>
    </w:p>
    <w:p w:rsidR="002C4BA6" w:rsidRPr="00454733" w:rsidRDefault="002C4BA6" w:rsidP="002C4BA6">
      <w:pPr>
        <w:pStyle w:val="Normal1"/>
        <w:rPr>
          <w:lang w:val="en-GB"/>
        </w:rPr>
      </w:pPr>
      <w:proofErr w:type="spellStart"/>
      <w:r w:rsidRPr="00454733">
        <w:rPr>
          <w:lang w:val="en-GB"/>
        </w:rPr>
        <w:lastRenderedPageBreak/>
        <w:t>Todorović</w:t>
      </w:r>
      <w:proofErr w:type="spellEnd"/>
      <w:r w:rsidRPr="00454733">
        <w:rPr>
          <w:lang w:val="en-GB"/>
        </w:rPr>
        <w:t>, Z., 2018. Application of Ethics in the Accounting Profession with an Overview of the Banking Sector. </w:t>
      </w:r>
      <w:r w:rsidRPr="00454733">
        <w:rPr>
          <w:i/>
          <w:iCs/>
          <w:lang w:val="en-GB"/>
        </w:rPr>
        <w:t>Journal of Central Banking Theory and Practice</w:t>
      </w:r>
      <w:r w:rsidRPr="00454733">
        <w:rPr>
          <w:lang w:val="en-GB"/>
        </w:rPr>
        <w:t>, </w:t>
      </w:r>
      <w:r w:rsidRPr="00454733">
        <w:rPr>
          <w:i/>
          <w:iCs/>
          <w:lang w:val="en-GB"/>
        </w:rPr>
        <w:t>7</w:t>
      </w:r>
      <w:r w:rsidRPr="00454733">
        <w:rPr>
          <w:lang w:val="en-GB"/>
        </w:rPr>
        <w:t>(3), pp.139-158.</w:t>
      </w:r>
    </w:p>
    <w:p w:rsidR="002C4BA6" w:rsidRPr="00454733" w:rsidRDefault="002C4BA6" w:rsidP="002C4BA6">
      <w:pPr>
        <w:pStyle w:val="Normal1"/>
        <w:rPr>
          <w:lang w:val="en-GB"/>
        </w:rPr>
      </w:pPr>
      <w:r w:rsidRPr="00454733">
        <w:rPr>
          <w:lang w:val="en-GB"/>
        </w:rPr>
        <w:t>Tong, L., 2020, July. Application of New Economic Environment Based on Computer Technology in Management Accounting. In </w:t>
      </w:r>
      <w:r w:rsidRPr="00454733">
        <w:rPr>
          <w:i/>
          <w:iCs/>
          <w:lang w:val="en-GB"/>
        </w:rPr>
        <w:t>Journal of Physics: Conference Series</w:t>
      </w:r>
      <w:r w:rsidRPr="00454733">
        <w:rPr>
          <w:lang w:val="en-GB"/>
        </w:rPr>
        <w:t> (Vol. 1578, No. 1, p. 012108). IOP Publishing.</w:t>
      </w:r>
    </w:p>
    <w:p w:rsidR="002C4BA6" w:rsidRPr="00454733" w:rsidRDefault="002C4BA6" w:rsidP="002C4BA6">
      <w:pPr>
        <w:pStyle w:val="Normal1"/>
        <w:rPr>
          <w:lang w:val="en-GB"/>
        </w:rPr>
      </w:pPr>
      <w:r w:rsidRPr="00454733">
        <w:rPr>
          <w:lang w:val="en-GB"/>
        </w:rPr>
        <w:t>Trucco, S., 2015. </w:t>
      </w:r>
      <w:r w:rsidRPr="00454733">
        <w:rPr>
          <w:i/>
          <w:iCs/>
          <w:lang w:val="en-GB"/>
        </w:rPr>
        <w:t>Financial Accounting</w:t>
      </w:r>
      <w:r w:rsidRPr="00454733">
        <w:rPr>
          <w:lang w:val="en-GB"/>
        </w:rPr>
        <w:t>. Springer.</w:t>
      </w:r>
    </w:p>
    <w:p w:rsidR="002C4BA6" w:rsidRPr="00454733" w:rsidRDefault="002C4BA6" w:rsidP="002C4BA6">
      <w:pPr>
        <w:pStyle w:val="Normal1"/>
        <w:rPr>
          <w:lang w:val="en-GB"/>
        </w:rPr>
      </w:pPr>
      <w:proofErr w:type="spellStart"/>
      <w:r w:rsidRPr="00454733">
        <w:rPr>
          <w:lang w:val="en-GB"/>
        </w:rPr>
        <w:t>Zięba</w:t>
      </w:r>
      <w:proofErr w:type="spellEnd"/>
      <w:r w:rsidRPr="00454733">
        <w:rPr>
          <w:lang w:val="en-GB"/>
        </w:rPr>
        <w:t>, M., Tomczak, S.K. and Tomczak, J.M., 2016. Ensemble boosted trees with synthetic features generation in application to bankruptcy prediction. </w:t>
      </w:r>
      <w:r w:rsidRPr="00454733">
        <w:rPr>
          <w:i/>
          <w:iCs/>
          <w:lang w:val="en-GB"/>
        </w:rPr>
        <w:t>Expert systems with applications</w:t>
      </w:r>
      <w:r w:rsidRPr="00454733">
        <w:rPr>
          <w:lang w:val="en-GB"/>
        </w:rPr>
        <w:t>, </w:t>
      </w:r>
      <w:r w:rsidRPr="00454733">
        <w:rPr>
          <w:i/>
          <w:iCs/>
          <w:lang w:val="en-GB"/>
        </w:rPr>
        <w:t>58</w:t>
      </w:r>
      <w:r w:rsidRPr="00454733">
        <w:rPr>
          <w:lang w:val="en-GB"/>
        </w:rPr>
        <w:t>, pp.93-101.</w:t>
      </w:r>
    </w:p>
    <w:p w:rsidR="00215EF7" w:rsidRPr="00454733" w:rsidRDefault="00215EF7" w:rsidP="00215EF7">
      <w:pPr>
        <w:pStyle w:val="Normal1"/>
        <w:rPr>
          <w:b/>
          <w:lang w:val="en-GB"/>
        </w:rPr>
      </w:pPr>
    </w:p>
    <w:p w:rsidR="00215EF7" w:rsidRPr="00454733" w:rsidRDefault="00215EF7" w:rsidP="00215EF7">
      <w:pPr>
        <w:pStyle w:val="Normal1"/>
        <w:rPr>
          <w:b/>
          <w:lang w:val="en-GB"/>
        </w:rPr>
      </w:pPr>
    </w:p>
    <w:p w:rsidR="00F5668C" w:rsidRPr="00454733" w:rsidRDefault="00F5668C" w:rsidP="00007FC4">
      <w:pPr>
        <w:rPr>
          <w:b/>
        </w:rPr>
      </w:pPr>
    </w:p>
    <w:p w:rsidR="00F1731B" w:rsidRPr="00454733" w:rsidRDefault="00F1731B" w:rsidP="00F1731B">
      <w:pPr>
        <w:pStyle w:val="Normal1"/>
        <w:rPr>
          <w:b/>
          <w:lang w:val="en-GB"/>
        </w:rPr>
      </w:pPr>
    </w:p>
    <w:p w:rsidR="00D2313C" w:rsidRPr="00454733" w:rsidRDefault="00D2313C" w:rsidP="00D2313C">
      <w:pPr>
        <w:pStyle w:val="Normal1"/>
        <w:rPr>
          <w:b/>
          <w:lang w:val="en-GB"/>
        </w:rPr>
      </w:pPr>
    </w:p>
    <w:p w:rsidR="00D2313C" w:rsidRPr="00454733" w:rsidRDefault="00D2313C" w:rsidP="00D2313C">
      <w:pPr>
        <w:pStyle w:val="Normal1"/>
        <w:rPr>
          <w:b/>
          <w:lang w:val="en-GB"/>
        </w:rPr>
      </w:pPr>
    </w:p>
    <w:p w:rsidR="00D2313C" w:rsidRPr="00454733" w:rsidRDefault="00D2313C" w:rsidP="00D2313C">
      <w:pPr>
        <w:rPr>
          <w:b/>
        </w:rPr>
      </w:pPr>
    </w:p>
    <w:p w:rsidR="00763A68" w:rsidRPr="00454733" w:rsidRDefault="00763A68" w:rsidP="002B166E">
      <w:pPr>
        <w:pStyle w:val="Normal1"/>
        <w:rPr>
          <w:b/>
          <w:lang w:val="en-GB"/>
        </w:rPr>
      </w:pPr>
    </w:p>
    <w:p w:rsidR="0064238A" w:rsidRPr="00454733" w:rsidRDefault="0064238A" w:rsidP="0064238A">
      <w:pPr>
        <w:pStyle w:val="Normal1"/>
        <w:rPr>
          <w:b/>
          <w:lang w:val="en-GB"/>
        </w:rPr>
      </w:pPr>
    </w:p>
    <w:p w:rsidR="0064238A" w:rsidRPr="00454733" w:rsidRDefault="0064238A" w:rsidP="0064238A">
      <w:pPr>
        <w:pStyle w:val="Normal1"/>
        <w:rPr>
          <w:b/>
          <w:lang w:val="en-GB"/>
        </w:rPr>
      </w:pPr>
    </w:p>
    <w:p w:rsidR="0064238A" w:rsidRPr="00454733" w:rsidRDefault="0064238A" w:rsidP="00CF3629">
      <w:pPr>
        <w:rPr>
          <w:b/>
        </w:rPr>
      </w:pPr>
    </w:p>
    <w:sectPr w:rsidR="0064238A" w:rsidRPr="0045473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54CB" w:rsidRDefault="003554CB" w:rsidP="00454733">
      <w:pPr>
        <w:spacing w:line="240" w:lineRule="auto"/>
      </w:pPr>
      <w:r>
        <w:separator/>
      </w:r>
    </w:p>
  </w:endnote>
  <w:endnote w:type="continuationSeparator" w:id="0">
    <w:p w:rsidR="003554CB" w:rsidRDefault="003554CB" w:rsidP="004547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4812012"/>
      <w:docPartObj>
        <w:docPartGallery w:val="Page Numbers (Bottom of Page)"/>
        <w:docPartUnique/>
      </w:docPartObj>
    </w:sdtPr>
    <w:sdtEndPr>
      <w:rPr>
        <w:noProof/>
      </w:rPr>
    </w:sdtEndPr>
    <w:sdtContent>
      <w:p w:rsidR="00617124" w:rsidRDefault="00617124">
        <w:pPr>
          <w:pStyle w:val="Footer"/>
          <w:jc w:val="right"/>
        </w:pPr>
        <w:r>
          <w:fldChar w:fldCharType="begin"/>
        </w:r>
        <w:r>
          <w:instrText xml:space="preserve"> PAGE   \* MERGEFORMAT </w:instrText>
        </w:r>
        <w:r>
          <w:fldChar w:fldCharType="separate"/>
        </w:r>
        <w:r w:rsidR="003958D7">
          <w:rPr>
            <w:noProof/>
          </w:rPr>
          <w:t>12</w:t>
        </w:r>
        <w:r>
          <w:rPr>
            <w:noProof/>
          </w:rPr>
          <w:fldChar w:fldCharType="end"/>
        </w:r>
      </w:p>
    </w:sdtContent>
  </w:sdt>
  <w:p w:rsidR="00617124" w:rsidRDefault="00617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54CB" w:rsidRDefault="003554CB" w:rsidP="00454733">
      <w:pPr>
        <w:spacing w:line="240" w:lineRule="auto"/>
      </w:pPr>
      <w:r>
        <w:separator/>
      </w:r>
    </w:p>
  </w:footnote>
  <w:footnote w:type="continuationSeparator" w:id="0">
    <w:p w:rsidR="003554CB" w:rsidRDefault="003554CB" w:rsidP="0045473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430740"/>
    <w:multiLevelType w:val="hybridMultilevel"/>
    <w:tmpl w:val="B6AC59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F3629"/>
    <w:rsid w:val="00007FC4"/>
    <w:rsid w:val="000D66BB"/>
    <w:rsid w:val="000E34F1"/>
    <w:rsid w:val="000F5C04"/>
    <w:rsid w:val="0013253E"/>
    <w:rsid w:val="0015452E"/>
    <w:rsid w:val="00164BBC"/>
    <w:rsid w:val="001756C4"/>
    <w:rsid w:val="001760C5"/>
    <w:rsid w:val="001B143D"/>
    <w:rsid w:val="001C5AC4"/>
    <w:rsid w:val="001D101F"/>
    <w:rsid w:val="001D74D3"/>
    <w:rsid w:val="00215EF7"/>
    <w:rsid w:val="002210AD"/>
    <w:rsid w:val="0026517A"/>
    <w:rsid w:val="002679E6"/>
    <w:rsid w:val="002951D7"/>
    <w:rsid w:val="002B166E"/>
    <w:rsid w:val="002C4BA6"/>
    <w:rsid w:val="002E7A59"/>
    <w:rsid w:val="002F1053"/>
    <w:rsid w:val="00320D2B"/>
    <w:rsid w:val="0033313F"/>
    <w:rsid w:val="003554CB"/>
    <w:rsid w:val="00366811"/>
    <w:rsid w:val="003837E3"/>
    <w:rsid w:val="00383AEF"/>
    <w:rsid w:val="00385DC7"/>
    <w:rsid w:val="003958D7"/>
    <w:rsid w:val="00395CB5"/>
    <w:rsid w:val="003B5253"/>
    <w:rsid w:val="003D77A9"/>
    <w:rsid w:val="00410F8A"/>
    <w:rsid w:val="00454733"/>
    <w:rsid w:val="004B0D48"/>
    <w:rsid w:val="004B45EB"/>
    <w:rsid w:val="0050592E"/>
    <w:rsid w:val="0052055F"/>
    <w:rsid w:val="00535B99"/>
    <w:rsid w:val="00544913"/>
    <w:rsid w:val="005673F5"/>
    <w:rsid w:val="00572B11"/>
    <w:rsid w:val="005B0C3B"/>
    <w:rsid w:val="005C23E7"/>
    <w:rsid w:val="005D38DF"/>
    <w:rsid w:val="00615A2D"/>
    <w:rsid w:val="00617124"/>
    <w:rsid w:val="00635920"/>
    <w:rsid w:val="0064238A"/>
    <w:rsid w:val="006918AC"/>
    <w:rsid w:val="00693522"/>
    <w:rsid w:val="006C075A"/>
    <w:rsid w:val="006D02C4"/>
    <w:rsid w:val="006D58E0"/>
    <w:rsid w:val="00702C96"/>
    <w:rsid w:val="00715397"/>
    <w:rsid w:val="0075743F"/>
    <w:rsid w:val="00763A68"/>
    <w:rsid w:val="00774B82"/>
    <w:rsid w:val="00790367"/>
    <w:rsid w:val="007A3958"/>
    <w:rsid w:val="007A5212"/>
    <w:rsid w:val="007C0439"/>
    <w:rsid w:val="00846097"/>
    <w:rsid w:val="00847FEC"/>
    <w:rsid w:val="00853609"/>
    <w:rsid w:val="00870C57"/>
    <w:rsid w:val="00892E7C"/>
    <w:rsid w:val="008B7F99"/>
    <w:rsid w:val="0091769C"/>
    <w:rsid w:val="00986429"/>
    <w:rsid w:val="009D54AB"/>
    <w:rsid w:val="009E5290"/>
    <w:rsid w:val="009F30EC"/>
    <w:rsid w:val="00A032DB"/>
    <w:rsid w:val="00A43E09"/>
    <w:rsid w:val="00AC7D29"/>
    <w:rsid w:val="00AE16A7"/>
    <w:rsid w:val="00B05724"/>
    <w:rsid w:val="00B20753"/>
    <w:rsid w:val="00B83BEC"/>
    <w:rsid w:val="00BB0512"/>
    <w:rsid w:val="00BB6097"/>
    <w:rsid w:val="00BB7E05"/>
    <w:rsid w:val="00BC5169"/>
    <w:rsid w:val="00BC65D4"/>
    <w:rsid w:val="00BD6B90"/>
    <w:rsid w:val="00BE0FF5"/>
    <w:rsid w:val="00C31529"/>
    <w:rsid w:val="00C66739"/>
    <w:rsid w:val="00C82DE6"/>
    <w:rsid w:val="00CA0224"/>
    <w:rsid w:val="00CA4621"/>
    <w:rsid w:val="00CA6222"/>
    <w:rsid w:val="00CC7E1B"/>
    <w:rsid w:val="00CD6DEF"/>
    <w:rsid w:val="00CF3629"/>
    <w:rsid w:val="00D0049D"/>
    <w:rsid w:val="00D04345"/>
    <w:rsid w:val="00D2313C"/>
    <w:rsid w:val="00D3455F"/>
    <w:rsid w:val="00D61B11"/>
    <w:rsid w:val="00DB7977"/>
    <w:rsid w:val="00DD16AD"/>
    <w:rsid w:val="00DD3C2F"/>
    <w:rsid w:val="00DF2B2F"/>
    <w:rsid w:val="00DF56E0"/>
    <w:rsid w:val="00E21C61"/>
    <w:rsid w:val="00E25376"/>
    <w:rsid w:val="00E654EF"/>
    <w:rsid w:val="00E719C6"/>
    <w:rsid w:val="00E85B99"/>
    <w:rsid w:val="00EB5998"/>
    <w:rsid w:val="00EE2C46"/>
    <w:rsid w:val="00EE5F7A"/>
    <w:rsid w:val="00EE6D18"/>
    <w:rsid w:val="00F1731B"/>
    <w:rsid w:val="00F46B61"/>
    <w:rsid w:val="00F5668C"/>
    <w:rsid w:val="00F82564"/>
    <w:rsid w:val="00F974BA"/>
    <w:rsid w:val="00F97E6E"/>
    <w:rsid w:val="00FC17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81983"/>
  <w15:docId w15:val="{969518AB-C0D5-4E58-A310-52CC5FC98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53609"/>
    <w:pPr>
      <w:spacing w:after="0" w:line="360" w:lineRule="auto"/>
      <w:jc w:val="both"/>
    </w:pPr>
    <w:rPr>
      <w:rFonts w:ascii="Times New Roman" w:hAnsi="Times New Roman" w:cs="Arial"/>
      <w:color w:val="000000" w:themeColor="text1"/>
      <w:sz w:val="24"/>
      <w:lang w:val="en-GB" w:eastAsia="en-IN"/>
    </w:rPr>
  </w:style>
  <w:style w:type="paragraph" w:styleId="Heading1">
    <w:name w:val="heading 1"/>
    <w:basedOn w:val="Normal1"/>
    <w:next w:val="Normal"/>
    <w:link w:val="Heading1Char"/>
    <w:rsid w:val="000D66BB"/>
    <w:pPr>
      <w:outlineLvl w:val="0"/>
    </w:pPr>
    <w:rPr>
      <w:b/>
      <w:lang w:val="en-GB"/>
    </w:rPr>
  </w:style>
  <w:style w:type="paragraph" w:styleId="Heading2">
    <w:name w:val="heading 2"/>
    <w:basedOn w:val="Normal"/>
    <w:next w:val="Normal"/>
    <w:link w:val="Heading2Char"/>
    <w:rsid w:val="000D66BB"/>
    <w:pPr>
      <w:outlineLvl w:val="1"/>
    </w:pPr>
    <w:rPr>
      <w:b/>
    </w:rPr>
  </w:style>
  <w:style w:type="paragraph" w:styleId="Heading3">
    <w:name w:val="heading 3"/>
    <w:basedOn w:val="Normal1"/>
    <w:next w:val="Normal1"/>
    <w:link w:val="Heading3Char"/>
    <w:rsid w:val="00BB0512"/>
    <w:pPr>
      <w:keepNext/>
      <w:keepLines/>
      <w:spacing w:before="320" w:after="80"/>
      <w:outlineLvl w:val="2"/>
    </w:pPr>
    <w:rPr>
      <w:b/>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D66BB"/>
    <w:rPr>
      <w:rFonts w:ascii="Times New Roman" w:eastAsia="Times New Roman" w:hAnsi="Times New Roman" w:cs="Times New Roman"/>
      <w:b/>
      <w:color w:val="000000" w:themeColor="text1"/>
      <w:sz w:val="24"/>
      <w:szCs w:val="24"/>
      <w:lang w:val="en-GB" w:eastAsia="en-IN"/>
    </w:rPr>
  </w:style>
  <w:style w:type="character" w:customStyle="1" w:styleId="Heading2Char">
    <w:name w:val="Heading 2 Char"/>
    <w:basedOn w:val="DefaultParagraphFont"/>
    <w:link w:val="Heading2"/>
    <w:rsid w:val="000D66BB"/>
    <w:rPr>
      <w:rFonts w:ascii="Times New Roman" w:hAnsi="Times New Roman" w:cs="Arial"/>
      <w:b/>
      <w:color w:val="000000" w:themeColor="text1"/>
      <w:sz w:val="24"/>
      <w:lang w:val="en-GB" w:eastAsia="en-IN"/>
    </w:rPr>
  </w:style>
  <w:style w:type="paragraph" w:customStyle="1" w:styleId="Normal1">
    <w:name w:val="Normal1"/>
    <w:rsid w:val="00E21C61"/>
    <w:pPr>
      <w:spacing w:before="240" w:after="240" w:line="360" w:lineRule="auto"/>
      <w:jc w:val="both"/>
    </w:pPr>
    <w:rPr>
      <w:rFonts w:ascii="Times New Roman" w:eastAsia="Times New Roman" w:hAnsi="Times New Roman" w:cs="Times New Roman"/>
      <w:color w:val="000000" w:themeColor="text1"/>
      <w:sz w:val="24"/>
      <w:szCs w:val="24"/>
      <w:lang w:eastAsia="en-IN"/>
    </w:rPr>
  </w:style>
  <w:style w:type="paragraph" w:styleId="NormalWeb">
    <w:name w:val="Normal (Web)"/>
    <w:basedOn w:val="Normal"/>
    <w:uiPriority w:val="99"/>
    <w:semiHidden/>
    <w:unhideWhenUsed/>
    <w:rsid w:val="00BB7E05"/>
    <w:rPr>
      <w:rFonts w:cs="Times New Roman"/>
      <w:szCs w:val="24"/>
    </w:rPr>
  </w:style>
  <w:style w:type="character" w:customStyle="1" w:styleId="Heading3Char">
    <w:name w:val="Heading 3 Char"/>
    <w:basedOn w:val="DefaultParagraphFont"/>
    <w:link w:val="Heading3"/>
    <w:rsid w:val="00BB0512"/>
    <w:rPr>
      <w:rFonts w:ascii="Times New Roman" w:eastAsia="Times New Roman" w:hAnsi="Times New Roman" w:cs="Times New Roman"/>
      <w:b/>
      <w:color w:val="000000" w:themeColor="text1"/>
      <w:sz w:val="24"/>
      <w:szCs w:val="28"/>
      <w:lang w:eastAsia="en-IN"/>
    </w:rPr>
  </w:style>
  <w:style w:type="paragraph" w:styleId="TOCHeading">
    <w:name w:val="TOC Heading"/>
    <w:basedOn w:val="Heading1"/>
    <w:next w:val="Normal"/>
    <w:uiPriority w:val="39"/>
    <w:semiHidden/>
    <w:unhideWhenUsed/>
    <w:qFormat/>
    <w:rsid w:val="000D66BB"/>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0D66BB"/>
    <w:pPr>
      <w:spacing w:after="100"/>
    </w:pPr>
  </w:style>
  <w:style w:type="paragraph" w:styleId="TOC2">
    <w:name w:val="toc 2"/>
    <w:basedOn w:val="Normal"/>
    <w:next w:val="Normal"/>
    <w:autoRedefine/>
    <w:uiPriority w:val="39"/>
    <w:unhideWhenUsed/>
    <w:rsid w:val="000D66BB"/>
    <w:pPr>
      <w:spacing w:after="100"/>
      <w:ind w:left="240"/>
    </w:pPr>
  </w:style>
  <w:style w:type="character" w:styleId="Hyperlink">
    <w:name w:val="Hyperlink"/>
    <w:basedOn w:val="DefaultParagraphFont"/>
    <w:uiPriority w:val="99"/>
    <w:unhideWhenUsed/>
    <w:rsid w:val="000D66BB"/>
    <w:rPr>
      <w:color w:val="0000FF" w:themeColor="hyperlink"/>
      <w:u w:val="single"/>
    </w:rPr>
  </w:style>
  <w:style w:type="paragraph" w:styleId="BalloonText">
    <w:name w:val="Balloon Text"/>
    <w:basedOn w:val="Normal"/>
    <w:link w:val="BalloonTextChar"/>
    <w:uiPriority w:val="99"/>
    <w:semiHidden/>
    <w:unhideWhenUsed/>
    <w:rsid w:val="000D66B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66BB"/>
    <w:rPr>
      <w:rFonts w:ascii="Tahoma" w:hAnsi="Tahoma" w:cs="Tahoma"/>
      <w:color w:val="000000" w:themeColor="text1"/>
      <w:sz w:val="16"/>
      <w:szCs w:val="16"/>
      <w:lang w:val="en-GB" w:eastAsia="en-IN"/>
    </w:rPr>
  </w:style>
  <w:style w:type="paragraph" w:styleId="Header">
    <w:name w:val="header"/>
    <w:basedOn w:val="Normal"/>
    <w:link w:val="HeaderChar"/>
    <w:uiPriority w:val="99"/>
    <w:unhideWhenUsed/>
    <w:rsid w:val="00454733"/>
    <w:pPr>
      <w:tabs>
        <w:tab w:val="center" w:pos="4513"/>
        <w:tab w:val="right" w:pos="9026"/>
      </w:tabs>
      <w:spacing w:line="240" w:lineRule="auto"/>
    </w:pPr>
  </w:style>
  <w:style w:type="character" w:customStyle="1" w:styleId="HeaderChar">
    <w:name w:val="Header Char"/>
    <w:basedOn w:val="DefaultParagraphFont"/>
    <w:link w:val="Header"/>
    <w:uiPriority w:val="99"/>
    <w:rsid w:val="00454733"/>
    <w:rPr>
      <w:rFonts w:ascii="Times New Roman" w:hAnsi="Times New Roman" w:cs="Arial"/>
      <w:color w:val="000000" w:themeColor="text1"/>
      <w:sz w:val="24"/>
      <w:lang w:val="en-GB" w:eastAsia="en-IN"/>
    </w:rPr>
  </w:style>
  <w:style w:type="paragraph" w:styleId="Footer">
    <w:name w:val="footer"/>
    <w:basedOn w:val="Normal"/>
    <w:link w:val="FooterChar"/>
    <w:uiPriority w:val="99"/>
    <w:unhideWhenUsed/>
    <w:rsid w:val="00454733"/>
    <w:pPr>
      <w:tabs>
        <w:tab w:val="center" w:pos="4513"/>
        <w:tab w:val="right" w:pos="9026"/>
      </w:tabs>
      <w:spacing w:line="240" w:lineRule="auto"/>
    </w:pPr>
  </w:style>
  <w:style w:type="character" w:customStyle="1" w:styleId="FooterChar">
    <w:name w:val="Footer Char"/>
    <w:basedOn w:val="DefaultParagraphFont"/>
    <w:link w:val="Footer"/>
    <w:uiPriority w:val="99"/>
    <w:rsid w:val="00454733"/>
    <w:rPr>
      <w:rFonts w:ascii="Times New Roman" w:hAnsi="Times New Roman" w:cs="Arial"/>
      <w:color w:val="000000" w:themeColor="text1"/>
      <w:sz w:val="24"/>
      <w:lang w:val="en-GB" w:eastAsia="en-IN"/>
    </w:rPr>
  </w:style>
  <w:style w:type="character" w:styleId="CommentReference">
    <w:name w:val="annotation reference"/>
    <w:basedOn w:val="DefaultParagraphFont"/>
    <w:uiPriority w:val="99"/>
    <w:semiHidden/>
    <w:unhideWhenUsed/>
    <w:rsid w:val="00617124"/>
    <w:rPr>
      <w:sz w:val="16"/>
      <w:szCs w:val="16"/>
    </w:rPr>
  </w:style>
  <w:style w:type="paragraph" w:styleId="CommentText">
    <w:name w:val="annotation text"/>
    <w:basedOn w:val="Normal"/>
    <w:link w:val="CommentTextChar"/>
    <w:uiPriority w:val="99"/>
    <w:semiHidden/>
    <w:unhideWhenUsed/>
    <w:rsid w:val="00617124"/>
    <w:pPr>
      <w:spacing w:line="240" w:lineRule="auto"/>
    </w:pPr>
    <w:rPr>
      <w:sz w:val="20"/>
      <w:szCs w:val="20"/>
    </w:rPr>
  </w:style>
  <w:style w:type="character" w:customStyle="1" w:styleId="CommentTextChar">
    <w:name w:val="Comment Text Char"/>
    <w:basedOn w:val="DefaultParagraphFont"/>
    <w:link w:val="CommentText"/>
    <w:uiPriority w:val="99"/>
    <w:semiHidden/>
    <w:rsid w:val="00617124"/>
    <w:rPr>
      <w:rFonts w:ascii="Times New Roman" w:hAnsi="Times New Roman" w:cs="Arial"/>
      <w:color w:val="000000" w:themeColor="text1"/>
      <w:sz w:val="20"/>
      <w:szCs w:val="20"/>
      <w:lang w:val="en-GB" w:eastAsia="en-IN"/>
    </w:rPr>
  </w:style>
  <w:style w:type="paragraph" w:styleId="CommentSubject">
    <w:name w:val="annotation subject"/>
    <w:basedOn w:val="CommentText"/>
    <w:next w:val="CommentText"/>
    <w:link w:val="CommentSubjectChar"/>
    <w:uiPriority w:val="99"/>
    <w:semiHidden/>
    <w:unhideWhenUsed/>
    <w:rsid w:val="00617124"/>
    <w:rPr>
      <w:b/>
      <w:bCs/>
    </w:rPr>
  </w:style>
  <w:style w:type="character" w:customStyle="1" w:styleId="CommentSubjectChar">
    <w:name w:val="Comment Subject Char"/>
    <w:basedOn w:val="CommentTextChar"/>
    <w:link w:val="CommentSubject"/>
    <w:uiPriority w:val="99"/>
    <w:semiHidden/>
    <w:rsid w:val="00617124"/>
    <w:rPr>
      <w:rFonts w:ascii="Times New Roman" w:hAnsi="Times New Roman" w:cs="Arial"/>
      <w:b/>
      <w:bCs/>
      <w:color w:val="000000" w:themeColor="text1"/>
      <w:sz w:val="20"/>
      <w:szCs w:val="20"/>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04674">
      <w:bodyDiv w:val="1"/>
      <w:marLeft w:val="0"/>
      <w:marRight w:val="0"/>
      <w:marTop w:val="0"/>
      <w:marBottom w:val="0"/>
      <w:divBdr>
        <w:top w:val="none" w:sz="0" w:space="0" w:color="auto"/>
        <w:left w:val="none" w:sz="0" w:space="0" w:color="auto"/>
        <w:bottom w:val="none" w:sz="0" w:space="0" w:color="auto"/>
        <w:right w:val="none" w:sz="0" w:space="0" w:color="auto"/>
      </w:divBdr>
    </w:div>
    <w:div w:id="86343676">
      <w:bodyDiv w:val="1"/>
      <w:marLeft w:val="0"/>
      <w:marRight w:val="0"/>
      <w:marTop w:val="0"/>
      <w:marBottom w:val="0"/>
      <w:divBdr>
        <w:top w:val="none" w:sz="0" w:space="0" w:color="auto"/>
        <w:left w:val="none" w:sz="0" w:space="0" w:color="auto"/>
        <w:bottom w:val="none" w:sz="0" w:space="0" w:color="auto"/>
        <w:right w:val="none" w:sz="0" w:space="0" w:color="auto"/>
      </w:divBdr>
    </w:div>
    <w:div w:id="92021315">
      <w:bodyDiv w:val="1"/>
      <w:marLeft w:val="0"/>
      <w:marRight w:val="0"/>
      <w:marTop w:val="0"/>
      <w:marBottom w:val="0"/>
      <w:divBdr>
        <w:top w:val="none" w:sz="0" w:space="0" w:color="auto"/>
        <w:left w:val="none" w:sz="0" w:space="0" w:color="auto"/>
        <w:bottom w:val="none" w:sz="0" w:space="0" w:color="auto"/>
        <w:right w:val="none" w:sz="0" w:space="0" w:color="auto"/>
      </w:divBdr>
    </w:div>
    <w:div w:id="126046418">
      <w:bodyDiv w:val="1"/>
      <w:marLeft w:val="0"/>
      <w:marRight w:val="0"/>
      <w:marTop w:val="0"/>
      <w:marBottom w:val="0"/>
      <w:divBdr>
        <w:top w:val="none" w:sz="0" w:space="0" w:color="auto"/>
        <w:left w:val="none" w:sz="0" w:space="0" w:color="auto"/>
        <w:bottom w:val="none" w:sz="0" w:space="0" w:color="auto"/>
        <w:right w:val="none" w:sz="0" w:space="0" w:color="auto"/>
      </w:divBdr>
    </w:div>
    <w:div w:id="141627114">
      <w:bodyDiv w:val="1"/>
      <w:marLeft w:val="0"/>
      <w:marRight w:val="0"/>
      <w:marTop w:val="0"/>
      <w:marBottom w:val="0"/>
      <w:divBdr>
        <w:top w:val="none" w:sz="0" w:space="0" w:color="auto"/>
        <w:left w:val="none" w:sz="0" w:space="0" w:color="auto"/>
        <w:bottom w:val="none" w:sz="0" w:space="0" w:color="auto"/>
        <w:right w:val="none" w:sz="0" w:space="0" w:color="auto"/>
      </w:divBdr>
    </w:div>
    <w:div w:id="183787137">
      <w:bodyDiv w:val="1"/>
      <w:marLeft w:val="0"/>
      <w:marRight w:val="0"/>
      <w:marTop w:val="0"/>
      <w:marBottom w:val="0"/>
      <w:divBdr>
        <w:top w:val="none" w:sz="0" w:space="0" w:color="auto"/>
        <w:left w:val="none" w:sz="0" w:space="0" w:color="auto"/>
        <w:bottom w:val="none" w:sz="0" w:space="0" w:color="auto"/>
        <w:right w:val="none" w:sz="0" w:space="0" w:color="auto"/>
      </w:divBdr>
    </w:div>
    <w:div w:id="207882135">
      <w:bodyDiv w:val="1"/>
      <w:marLeft w:val="0"/>
      <w:marRight w:val="0"/>
      <w:marTop w:val="0"/>
      <w:marBottom w:val="0"/>
      <w:divBdr>
        <w:top w:val="none" w:sz="0" w:space="0" w:color="auto"/>
        <w:left w:val="none" w:sz="0" w:space="0" w:color="auto"/>
        <w:bottom w:val="none" w:sz="0" w:space="0" w:color="auto"/>
        <w:right w:val="none" w:sz="0" w:space="0" w:color="auto"/>
      </w:divBdr>
    </w:div>
    <w:div w:id="297732199">
      <w:bodyDiv w:val="1"/>
      <w:marLeft w:val="0"/>
      <w:marRight w:val="0"/>
      <w:marTop w:val="0"/>
      <w:marBottom w:val="0"/>
      <w:divBdr>
        <w:top w:val="none" w:sz="0" w:space="0" w:color="auto"/>
        <w:left w:val="none" w:sz="0" w:space="0" w:color="auto"/>
        <w:bottom w:val="none" w:sz="0" w:space="0" w:color="auto"/>
        <w:right w:val="none" w:sz="0" w:space="0" w:color="auto"/>
      </w:divBdr>
    </w:div>
    <w:div w:id="339697606">
      <w:bodyDiv w:val="1"/>
      <w:marLeft w:val="0"/>
      <w:marRight w:val="0"/>
      <w:marTop w:val="0"/>
      <w:marBottom w:val="0"/>
      <w:divBdr>
        <w:top w:val="none" w:sz="0" w:space="0" w:color="auto"/>
        <w:left w:val="none" w:sz="0" w:space="0" w:color="auto"/>
        <w:bottom w:val="none" w:sz="0" w:space="0" w:color="auto"/>
        <w:right w:val="none" w:sz="0" w:space="0" w:color="auto"/>
      </w:divBdr>
    </w:div>
    <w:div w:id="379593324">
      <w:bodyDiv w:val="1"/>
      <w:marLeft w:val="0"/>
      <w:marRight w:val="0"/>
      <w:marTop w:val="0"/>
      <w:marBottom w:val="0"/>
      <w:divBdr>
        <w:top w:val="none" w:sz="0" w:space="0" w:color="auto"/>
        <w:left w:val="none" w:sz="0" w:space="0" w:color="auto"/>
        <w:bottom w:val="none" w:sz="0" w:space="0" w:color="auto"/>
        <w:right w:val="none" w:sz="0" w:space="0" w:color="auto"/>
      </w:divBdr>
    </w:div>
    <w:div w:id="396903666">
      <w:bodyDiv w:val="1"/>
      <w:marLeft w:val="0"/>
      <w:marRight w:val="0"/>
      <w:marTop w:val="0"/>
      <w:marBottom w:val="0"/>
      <w:divBdr>
        <w:top w:val="none" w:sz="0" w:space="0" w:color="auto"/>
        <w:left w:val="none" w:sz="0" w:space="0" w:color="auto"/>
        <w:bottom w:val="none" w:sz="0" w:space="0" w:color="auto"/>
        <w:right w:val="none" w:sz="0" w:space="0" w:color="auto"/>
      </w:divBdr>
    </w:div>
    <w:div w:id="437722405">
      <w:bodyDiv w:val="1"/>
      <w:marLeft w:val="0"/>
      <w:marRight w:val="0"/>
      <w:marTop w:val="0"/>
      <w:marBottom w:val="0"/>
      <w:divBdr>
        <w:top w:val="none" w:sz="0" w:space="0" w:color="auto"/>
        <w:left w:val="none" w:sz="0" w:space="0" w:color="auto"/>
        <w:bottom w:val="none" w:sz="0" w:space="0" w:color="auto"/>
        <w:right w:val="none" w:sz="0" w:space="0" w:color="auto"/>
      </w:divBdr>
    </w:div>
    <w:div w:id="490290372">
      <w:bodyDiv w:val="1"/>
      <w:marLeft w:val="0"/>
      <w:marRight w:val="0"/>
      <w:marTop w:val="0"/>
      <w:marBottom w:val="0"/>
      <w:divBdr>
        <w:top w:val="none" w:sz="0" w:space="0" w:color="auto"/>
        <w:left w:val="none" w:sz="0" w:space="0" w:color="auto"/>
        <w:bottom w:val="none" w:sz="0" w:space="0" w:color="auto"/>
        <w:right w:val="none" w:sz="0" w:space="0" w:color="auto"/>
      </w:divBdr>
    </w:div>
    <w:div w:id="511339976">
      <w:bodyDiv w:val="1"/>
      <w:marLeft w:val="0"/>
      <w:marRight w:val="0"/>
      <w:marTop w:val="0"/>
      <w:marBottom w:val="0"/>
      <w:divBdr>
        <w:top w:val="none" w:sz="0" w:space="0" w:color="auto"/>
        <w:left w:val="none" w:sz="0" w:space="0" w:color="auto"/>
        <w:bottom w:val="none" w:sz="0" w:space="0" w:color="auto"/>
        <w:right w:val="none" w:sz="0" w:space="0" w:color="auto"/>
      </w:divBdr>
    </w:div>
    <w:div w:id="511534543">
      <w:bodyDiv w:val="1"/>
      <w:marLeft w:val="0"/>
      <w:marRight w:val="0"/>
      <w:marTop w:val="0"/>
      <w:marBottom w:val="0"/>
      <w:divBdr>
        <w:top w:val="none" w:sz="0" w:space="0" w:color="auto"/>
        <w:left w:val="none" w:sz="0" w:space="0" w:color="auto"/>
        <w:bottom w:val="none" w:sz="0" w:space="0" w:color="auto"/>
        <w:right w:val="none" w:sz="0" w:space="0" w:color="auto"/>
      </w:divBdr>
    </w:div>
    <w:div w:id="536430963">
      <w:bodyDiv w:val="1"/>
      <w:marLeft w:val="0"/>
      <w:marRight w:val="0"/>
      <w:marTop w:val="0"/>
      <w:marBottom w:val="0"/>
      <w:divBdr>
        <w:top w:val="none" w:sz="0" w:space="0" w:color="auto"/>
        <w:left w:val="none" w:sz="0" w:space="0" w:color="auto"/>
        <w:bottom w:val="none" w:sz="0" w:space="0" w:color="auto"/>
        <w:right w:val="none" w:sz="0" w:space="0" w:color="auto"/>
      </w:divBdr>
    </w:div>
    <w:div w:id="661274325">
      <w:bodyDiv w:val="1"/>
      <w:marLeft w:val="0"/>
      <w:marRight w:val="0"/>
      <w:marTop w:val="0"/>
      <w:marBottom w:val="0"/>
      <w:divBdr>
        <w:top w:val="none" w:sz="0" w:space="0" w:color="auto"/>
        <w:left w:val="none" w:sz="0" w:space="0" w:color="auto"/>
        <w:bottom w:val="none" w:sz="0" w:space="0" w:color="auto"/>
        <w:right w:val="none" w:sz="0" w:space="0" w:color="auto"/>
      </w:divBdr>
    </w:div>
    <w:div w:id="684208240">
      <w:bodyDiv w:val="1"/>
      <w:marLeft w:val="0"/>
      <w:marRight w:val="0"/>
      <w:marTop w:val="0"/>
      <w:marBottom w:val="0"/>
      <w:divBdr>
        <w:top w:val="none" w:sz="0" w:space="0" w:color="auto"/>
        <w:left w:val="none" w:sz="0" w:space="0" w:color="auto"/>
        <w:bottom w:val="none" w:sz="0" w:space="0" w:color="auto"/>
        <w:right w:val="none" w:sz="0" w:space="0" w:color="auto"/>
      </w:divBdr>
    </w:div>
    <w:div w:id="692414575">
      <w:bodyDiv w:val="1"/>
      <w:marLeft w:val="0"/>
      <w:marRight w:val="0"/>
      <w:marTop w:val="0"/>
      <w:marBottom w:val="0"/>
      <w:divBdr>
        <w:top w:val="none" w:sz="0" w:space="0" w:color="auto"/>
        <w:left w:val="none" w:sz="0" w:space="0" w:color="auto"/>
        <w:bottom w:val="none" w:sz="0" w:space="0" w:color="auto"/>
        <w:right w:val="none" w:sz="0" w:space="0" w:color="auto"/>
      </w:divBdr>
    </w:div>
    <w:div w:id="693337926">
      <w:bodyDiv w:val="1"/>
      <w:marLeft w:val="0"/>
      <w:marRight w:val="0"/>
      <w:marTop w:val="0"/>
      <w:marBottom w:val="0"/>
      <w:divBdr>
        <w:top w:val="none" w:sz="0" w:space="0" w:color="auto"/>
        <w:left w:val="none" w:sz="0" w:space="0" w:color="auto"/>
        <w:bottom w:val="none" w:sz="0" w:space="0" w:color="auto"/>
        <w:right w:val="none" w:sz="0" w:space="0" w:color="auto"/>
      </w:divBdr>
    </w:div>
    <w:div w:id="699472082">
      <w:bodyDiv w:val="1"/>
      <w:marLeft w:val="0"/>
      <w:marRight w:val="0"/>
      <w:marTop w:val="0"/>
      <w:marBottom w:val="0"/>
      <w:divBdr>
        <w:top w:val="none" w:sz="0" w:space="0" w:color="auto"/>
        <w:left w:val="none" w:sz="0" w:space="0" w:color="auto"/>
        <w:bottom w:val="none" w:sz="0" w:space="0" w:color="auto"/>
        <w:right w:val="none" w:sz="0" w:space="0" w:color="auto"/>
      </w:divBdr>
    </w:div>
    <w:div w:id="709577700">
      <w:bodyDiv w:val="1"/>
      <w:marLeft w:val="0"/>
      <w:marRight w:val="0"/>
      <w:marTop w:val="0"/>
      <w:marBottom w:val="0"/>
      <w:divBdr>
        <w:top w:val="none" w:sz="0" w:space="0" w:color="auto"/>
        <w:left w:val="none" w:sz="0" w:space="0" w:color="auto"/>
        <w:bottom w:val="none" w:sz="0" w:space="0" w:color="auto"/>
        <w:right w:val="none" w:sz="0" w:space="0" w:color="auto"/>
      </w:divBdr>
    </w:div>
    <w:div w:id="723799185">
      <w:bodyDiv w:val="1"/>
      <w:marLeft w:val="0"/>
      <w:marRight w:val="0"/>
      <w:marTop w:val="0"/>
      <w:marBottom w:val="0"/>
      <w:divBdr>
        <w:top w:val="none" w:sz="0" w:space="0" w:color="auto"/>
        <w:left w:val="none" w:sz="0" w:space="0" w:color="auto"/>
        <w:bottom w:val="none" w:sz="0" w:space="0" w:color="auto"/>
        <w:right w:val="none" w:sz="0" w:space="0" w:color="auto"/>
      </w:divBdr>
    </w:div>
    <w:div w:id="739475221">
      <w:bodyDiv w:val="1"/>
      <w:marLeft w:val="0"/>
      <w:marRight w:val="0"/>
      <w:marTop w:val="0"/>
      <w:marBottom w:val="0"/>
      <w:divBdr>
        <w:top w:val="none" w:sz="0" w:space="0" w:color="auto"/>
        <w:left w:val="none" w:sz="0" w:space="0" w:color="auto"/>
        <w:bottom w:val="none" w:sz="0" w:space="0" w:color="auto"/>
        <w:right w:val="none" w:sz="0" w:space="0" w:color="auto"/>
      </w:divBdr>
    </w:div>
    <w:div w:id="769350004">
      <w:bodyDiv w:val="1"/>
      <w:marLeft w:val="0"/>
      <w:marRight w:val="0"/>
      <w:marTop w:val="0"/>
      <w:marBottom w:val="0"/>
      <w:divBdr>
        <w:top w:val="none" w:sz="0" w:space="0" w:color="auto"/>
        <w:left w:val="none" w:sz="0" w:space="0" w:color="auto"/>
        <w:bottom w:val="none" w:sz="0" w:space="0" w:color="auto"/>
        <w:right w:val="none" w:sz="0" w:space="0" w:color="auto"/>
      </w:divBdr>
    </w:div>
    <w:div w:id="769815565">
      <w:bodyDiv w:val="1"/>
      <w:marLeft w:val="0"/>
      <w:marRight w:val="0"/>
      <w:marTop w:val="0"/>
      <w:marBottom w:val="0"/>
      <w:divBdr>
        <w:top w:val="none" w:sz="0" w:space="0" w:color="auto"/>
        <w:left w:val="none" w:sz="0" w:space="0" w:color="auto"/>
        <w:bottom w:val="none" w:sz="0" w:space="0" w:color="auto"/>
        <w:right w:val="none" w:sz="0" w:space="0" w:color="auto"/>
      </w:divBdr>
    </w:div>
    <w:div w:id="873346395">
      <w:bodyDiv w:val="1"/>
      <w:marLeft w:val="0"/>
      <w:marRight w:val="0"/>
      <w:marTop w:val="0"/>
      <w:marBottom w:val="0"/>
      <w:divBdr>
        <w:top w:val="none" w:sz="0" w:space="0" w:color="auto"/>
        <w:left w:val="none" w:sz="0" w:space="0" w:color="auto"/>
        <w:bottom w:val="none" w:sz="0" w:space="0" w:color="auto"/>
        <w:right w:val="none" w:sz="0" w:space="0" w:color="auto"/>
      </w:divBdr>
    </w:div>
    <w:div w:id="991954716">
      <w:bodyDiv w:val="1"/>
      <w:marLeft w:val="0"/>
      <w:marRight w:val="0"/>
      <w:marTop w:val="0"/>
      <w:marBottom w:val="0"/>
      <w:divBdr>
        <w:top w:val="none" w:sz="0" w:space="0" w:color="auto"/>
        <w:left w:val="none" w:sz="0" w:space="0" w:color="auto"/>
        <w:bottom w:val="none" w:sz="0" w:space="0" w:color="auto"/>
        <w:right w:val="none" w:sz="0" w:space="0" w:color="auto"/>
      </w:divBdr>
    </w:div>
    <w:div w:id="1046217436">
      <w:bodyDiv w:val="1"/>
      <w:marLeft w:val="0"/>
      <w:marRight w:val="0"/>
      <w:marTop w:val="0"/>
      <w:marBottom w:val="0"/>
      <w:divBdr>
        <w:top w:val="none" w:sz="0" w:space="0" w:color="auto"/>
        <w:left w:val="none" w:sz="0" w:space="0" w:color="auto"/>
        <w:bottom w:val="none" w:sz="0" w:space="0" w:color="auto"/>
        <w:right w:val="none" w:sz="0" w:space="0" w:color="auto"/>
      </w:divBdr>
    </w:div>
    <w:div w:id="1056051572">
      <w:bodyDiv w:val="1"/>
      <w:marLeft w:val="0"/>
      <w:marRight w:val="0"/>
      <w:marTop w:val="0"/>
      <w:marBottom w:val="0"/>
      <w:divBdr>
        <w:top w:val="none" w:sz="0" w:space="0" w:color="auto"/>
        <w:left w:val="none" w:sz="0" w:space="0" w:color="auto"/>
        <w:bottom w:val="none" w:sz="0" w:space="0" w:color="auto"/>
        <w:right w:val="none" w:sz="0" w:space="0" w:color="auto"/>
      </w:divBdr>
    </w:div>
    <w:div w:id="1166941055">
      <w:bodyDiv w:val="1"/>
      <w:marLeft w:val="0"/>
      <w:marRight w:val="0"/>
      <w:marTop w:val="0"/>
      <w:marBottom w:val="0"/>
      <w:divBdr>
        <w:top w:val="none" w:sz="0" w:space="0" w:color="auto"/>
        <w:left w:val="none" w:sz="0" w:space="0" w:color="auto"/>
        <w:bottom w:val="none" w:sz="0" w:space="0" w:color="auto"/>
        <w:right w:val="none" w:sz="0" w:space="0" w:color="auto"/>
      </w:divBdr>
    </w:div>
    <w:div w:id="1214124057">
      <w:bodyDiv w:val="1"/>
      <w:marLeft w:val="0"/>
      <w:marRight w:val="0"/>
      <w:marTop w:val="0"/>
      <w:marBottom w:val="0"/>
      <w:divBdr>
        <w:top w:val="none" w:sz="0" w:space="0" w:color="auto"/>
        <w:left w:val="none" w:sz="0" w:space="0" w:color="auto"/>
        <w:bottom w:val="none" w:sz="0" w:space="0" w:color="auto"/>
        <w:right w:val="none" w:sz="0" w:space="0" w:color="auto"/>
      </w:divBdr>
    </w:div>
    <w:div w:id="1241252869">
      <w:bodyDiv w:val="1"/>
      <w:marLeft w:val="0"/>
      <w:marRight w:val="0"/>
      <w:marTop w:val="0"/>
      <w:marBottom w:val="0"/>
      <w:divBdr>
        <w:top w:val="none" w:sz="0" w:space="0" w:color="auto"/>
        <w:left w:val="none" w:sz="0" w:space="0" w:color="auto"/>
        <w:bottom w:val="none" w:sz="0" w:space="0" w:color="auto"/>
        <w:right w:val="none" w:sz="0" w:space="0" w:color="auto"/>
      </w:divBdr>
    </w:div>
    <w:div w:id="1281035160">
      <w:bodyDiv w:val="1"/>
      <w:marLeft w:val="0"/>
      <w:marRight w:val="0"/>
      <w:marTop w:val="0"/>
      <w:marBottom w:val="0"/>
      <w:divBdr>
        <w:top w:val="none" w:sz="0" w:space="0" w:color="auto"/>
        <w:left w:val="none" w:sz="0" w:space="0" w:color="auto"/>
        <w:bottom w:val="none" w:sz="0" w:space="0" w:color="auto"/>
        <w:right w:val="none" w:sz="0" w:space="0" w:color="auto"/>
      </w:divBdr>
    </w:div>
    <w:div w:id="1289163107">
      <w:bodyDiv w:val="1"/>
      <w:marLeft w:val="0"/>
      <w:marRight w:val="0"/>
      <w:marTop w:val="0"/>
      <w:marBottom w:val="0"/>
      <w:divBdr>
        <w:top w:val="none" w:sz="0" w:space="0" w:color="auto"/>
        <w:left w:val="none" w:sz="0" w:space="0" w:color="auto"/>
        <w:bottom w:val="none" w:sz="0" w:space="0" w:color="auto"/>
        <w:right w:val="none" w:sz="0" w:space="0" w:color="auto"/>
      </w:divBdr>
    </w:div>
    <w:div w:id="1350107603">
      <w:bodyDiv w:val="1"/>
      <w:marLeft w:val="0"/>
      <w:marRight w:val="0"/>
      <w:marTop w:val="0"/>
      <w:marBottom w:val="0"/>
      <w:divBdr>
        <w:top w:val="none" w:sz="0" w:space="0" w:color="auto"/>
        <w:left w:val="none" w:sz="0" w:space="0" w:color="auto"/>
        <w:bottom w:val="none" w:sz="0" w:space="0" w:color="auto"/>
        <w:right w:val="none" w:sz="0" w:space="0" w:color="auto"/>
      </w:divBdr>
    </w:div>
    <w:div w:id="1370913297">
      <w:bodyDiv w:val="1"/>
      <w:marLeft w:val="0"/>
      <w:marRight w:val="0"/>
      <w:marTop w:val="0"/>
      <w:marBottom w:val="0"/>
      <w:divBdr>
        <w:top w:val="none" w:sz="0" w:space="0" w:color="auto"/>
        <w:left w:val="none" w:sz="0" w:space="0" w:color="auto"/>
        <w:bottom w:val="none" w:sz="0" w:space="0" w:color="auto"/>
        <w:right w:val="none" w:sz="0" w:space="0" w:color="auto"/>
      </w:divBdr>
    </w:div>
    <w:div w:id="1484738746">
      <w:bodyDiv w:val="1"/>
      <w:marLeft w:val="0"/>
      <w:marRight w:val="0"/>
      <w:marTop w:val="0"/>
      <w:marBottom w:val="0"/>
      <w:divBdr>
        <w:top w:val="none" w:sz="0" w:space="0" w:color="auto"/>
        <w:left w:val="none" w:sz="0" w:space="0" w:color="auto"/>
        <w:bottom w:val="none" w:sz="0" w:space="0" w:color="auto"/>
        <w:right w:val="none" w:sz="0" w:space="0" w:color="auto"/>
      </w:divBdr>
    </w:div>
    <w:div w:id="1505515042">
      <w:bodyDiv w:val="1"/>
      <w:marLeft w:val="0"/>
      <w:marRight w:val="0"/>
      <w:marTop w:val="0"/>
      <w:marBottom w:val="0"/>
      <w:divBdr>
        <w:top w:val="none" w:sz="0" w:space="0" w:color="auto"/>
        <w:left w:val="none" w:sz="0" w:space="0" w:color="auto"/>
        <w:bottom w:val="none" w:sz="0" w:space="0" w:color="auto"/>
        <w:right w:val="none" w:sz="0" w:space="0" w:color="auto"/>
      </w:divBdr>
    </w:div>
    <w:div w:id="1548879847">
      <w:bodyDiv w:val="1"/>
      <w:marLeft w:val="0"/>
      <w:marRight w:val="0"/>
      <w:marTop w:val="0"/>
      <w:marBottom w:val="0"/>
      <w:divBdr>
        <w:top w:val="none" w:sz="0" w:space="0" w:color="auto"/>
        <w:left w:val="none" w:sz="0" w:space="0" w:color="auto"/>
        <w:bottom w:val="none" w:sz="0" w:space="0" w:color="auto"/>
        <w:right w:val="none" w:sz="0" w:space="0" w:color="auto"/>
      </w:divBdr>
    </w:div>
    <w:div w:id="1558131003">
      <w:bodyDiv w:val="1"/>
      <w:marLeft w:val="0"/>
      <w:marRight w:val="0"/>
      <w:marTop w:val="0"/>
      <w:marBottom w:val="0"/>
      <w:divBdr>
        <w:top w:val="none" w:sz="0" w:space="0" w:color="auto"/>
        <w:left w:val="none" w:sz="0" w:space="0" w:color="auto"/>
        <w:bottom w:val="none" w:sz="0" w:space="0" w:color="auto"/>
        <w:right w:val="none" w:sz="0" w:space="0" w:color="auto"/>
      </w:divBdr>
    </w:div>
    <w:div w:id="1578779683">
      <w:bodyDiv w:val="1"/>
      <w:marLeft w:val="0"/>
      <w:marRight w:val="0"/>
      <w:marTop w:val="0"/>
      <w:marBottom w:val="0"/>
      <w:divBdr>
        <w:top w:val="none" w:sz="0" w:space="0" w:color="auto"/>
        <w:left w:val="none" w:sz="0" w:space="0" w:color="auto"/>
        <w:bottom w:val="none" w:sz="0" w:space="0" w:color="auto"/>
        <w:right w:val="none" w:sz="0" w:space="0" w:color="auto"/>
      </w:divBdr>
    </w:div>
    <w:div w:id="1651598381">
      <w:bodyDiv w:val="1"/>
      <w:marLeft w:val="0"/>
      <w:marRight w:val="0"/>
      <w:marTop w:val="0"/>
      <w:marBottom w:val="0"/>
      <w:divBdr>
        <w:top w:val="none" w:sz="0" w:space="0" w:color="auto"/>
        <w:left w:val="none" w:sz="0" w:space="0" w:color="auto"/>
        <w:bottom w:val="none" w:sz="0" w:space="0" w:color="auto"/>
        <w:right w:val="none" w:sz="0" w:space="0" w:color="auto"/>
      </w:divBdr>
      <w:divsChild>
        <w:div w:id="1601404407">
          <w:marLeft w:val="0"/>
          <w:marRight w:val="0"/>
          <w:marTop w:val="0"/>
          <w:marBottom w:val="0"/>
          <w:divBdr>
            <w:top w:val="none" w:sz="0" w:space="0" w:color="auto"/>
            <w:left w:val="none" w:sz="0" w:space="0" w:color="auto"/>
            <w:bottom w:val="none" w:sz="0" w:space="0" w:color="auto"/>
            <w:right w:val="none" w:sz="0" w:space="0" w:color="auto"/>
          </w:divBdr>
        </w:div>
      </w:divsChild>
    </w:div>
    <w:div w:id="1704398018">
      <w:bodyDiv w:val="1"/>
      <w:marLeft w:val="0"/>
      <w:marRight w:val="0"/>
      <w:marTop w:val="0"/>
      <w:marBottom w:val="0"/>
      <w:divBdr>
        <w:top w:val="none" w:sz="0" w:space="0" w:color="auto"/>
        <w:left w:val="none" w:sz="0" w:space="0" w:color="auto"/>
        <w:bottom w:val="none" w:sz="0" w:space="0" w:color="auto"/>
        <w:right w:val="none" w:sz="0" w:space="0" w:color="auto"/>
      </w:divBdr>
    </w:div>
    <w:div w:id="1727995955">
      <w:bodyDiv w:val="1"/>
      <w:marLeft w:val="0"/>
      <w:marRight w:val="0"/>
      <w:marTop w:val="0"/>
      <w:marBottom w:val="0"/>
      <w:divBdr>
        <w:top w:val="none" w:sz="0" w:space="0" w:color="auto"/>
        <w:left w:val="none" w:sz="0" w:space="0" w:color="auto"/>
        <w:bottom w:val="none" w:sz="0" w:space="0" w:color="auto"/>
        <w:right w:val="none" w:sz="0" w:space="0" w:color="auto"/>
      </w:divBdr>
    </w:div>
    <w:div w:id="1777214376">
      <w:bodyDiv w:val="1"/>
      <w:marLeft w:val="0"/>
      <w:marRight w:val="0"/>
      <w:marTop w:val="0"/>
      <w:marBottom w:val="0"/>
      <w:divBdr>
        <w:top w:val="none" w:sz="0" w:space="0" w:color="auto"/>
        <w:left w:val="none" w:sz="0" w:space="0" w:color="auto"/>
        <w:bottom w:val="none" w:sz="0" w:space="0" w:color="auto"/>
        <w:right w:val="none" w:sz="0" w:space="0" w:color="auto"/>
      </w:divBdr>
    </w:div>
    <w:div w:id="1860001485">
      <w:bodyDiv w:val="1"/>
      <w:marLeft w:val="0"/>
      <w:marRight w:val="0"/>
      <w:marTop w:val="0"/>
      <w:marBottom w:val="0"/>
      <w:divBdr>
        <w:top w:val="none" w:sz="0" w:space="0" w:color="auto"/>
        <w:left w:val="none" w:sz="0" w:space="0" w:color="auto"/>
        <w:bottom w:val="none" w:sz="0" w:space="0" w:color="auto"/>
        <w:right w:val="none" w:sz="0" w:space="0" w:color="auto"/>
      </w:divBdr>
    </w:div>
    <w:div w:id="1861238659">
      <w:bodyDiv w:val="1"/>
      <w:marLeft w:val="0"/>
      <w:marRight w:val="0"/>
      <w:marTop w:val="0"/>
      <w:marBottom w:val="0"/>
      <w:divBdr>
        <w:top w:val="none" w:sz="0" w:space="0" w:color="auto"/>
        <w:left w:val="none" w:sz="0" w:space="0" w:color="auto"/>
        <w:bottom w:val="none" w:sz="0" w:space="0" w:color="auto"/>
        <w:right w:val="none" w:sz="0" w:space="0" w:color="auto"/>
      </w:divBdr>
    </w:div>
    <w:div w:id="1885558914">
      <w:bodyDiv w:val="1"/>
      <w:marLeft w:val="0"/>
      <w:marRight w:val="0"/>
      <w:marTop w:val="0"/>
      <w:marBottom w:val="0"/>
      <w:divBdr>
        <w:top w:val="none" w:sz="0" w:space="0" w:color="auto"/>
        <w:left w:val="none" w:sz="0" w:space="0" w:color="auto"/>
        <w:bottom w:val="none" w:sz="0" w:space="0" w:color="auto"/>
        <w:right w:val="none" w:sz="0" w:space="0" w:color="auto"/>
      </w:divBdr>
    </w:div>
    <w:div w:id="1959677120">
      <w:bodyDiv w:val="1"/>
      <w:marLeft w:val="0"/>
      <w:marRight w:val="0"/>
      <w:marTop w:val="0"/>
      <w:marBottom w:val="0"/>
      <w:divBdr>
        <w:top w:val="none" w:sz="0" w:space="0" w:color="auto"/>
        <w:left w:val="none" w:sz="0" w:space="0" w:color="auto"/>
        <w:bottom w:val="none" w:sz="0" w:space="0" w:color="auto"/>
        <w:right w:val="none" w:sz="0" w:space="0" w:color="auto"/>
      </w:divBdr>
    </w:div>
    <w:div w:id="1995402757">
      <w:bodyDiv w:val="1"/>
      <w:marLeft w:val="0"/>
      <w:marRight w:val="0"/>
      <w:marTop w:val="0"/>
      <w:marBottom w:val="0"/>
      <w:divBdr>
        <w:top w:val="none" w:sz="0" w:space="0" w:color="auto"/>
        <w:left w:val="none" w:sz="0" w:space="0" w:color="auto"/>
        <w:bottom w:val="none" w:sz="0" w:space="0" w:color="auto"/>
        <w:right w:val="none" w:sz="0" w:space="0" w:color="auto"/>
      </w:divBdr>
    </w:div>
    <w:div w:id="2064939023">
      <w:bodyDiv w:val="1"/>
      <w:marLeft w:val="0"/>
      <w:marRight w:val="0"/>
      <w:marTop w:val="0"/>
      <w:marBottom w:val="0"/>
      <w:divBdr>
        <w:top w:val="none" w:sz="0" w:space="0" w:color="auto"/>
        <w:left w:val="none" w:sz="0" w:space="0" w:color="auto"/>
        <w:bottom w:val="none" w:sz="0" w:space="0" w:color="auto"/>
        <w:right w:val="none" w:sz="0" w:space="0" w:color="auto"/>
      </w:divBdr>
    </w:div>
    <w:div w:id="2077118072">
      <w:bodyDiv w:val="1"/>
      <w:marLeft w:val="0"/>
      <w:marRight w:val="0"/>
      <w:marTop w:val="0"/>
      <w:marBottom w:val="0"/>
      <w:divBdr>
        <w:top w:val="none" w:sz="0" w:space="0" w:color="auto"/>
        <w:left w:val="none" w:sz="0" w:space="0" w:color="auto"/>
        <w:bottom w:val="none" w:sz="0" w:space="0" w:color="auto"/>
        <w:right w:val="none" w:sz="0" w:space="0" w:color="auto"/>
      </w:divBdr>
    </w:div>
    <w:div w:id="2109037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13BD25-19EE-4012-B2C7-3AE15783D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25</Pages>
  <Words>3602</Words>
  <Characters>20532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Doruletz</cp:lastModifiedBy>
  <cp:revision>2</cp:revision>
  <dcterms:created xsi:type="dcterms:W3CDTF">2020-08-21T11:13:00Z</dcterms:created>
  <dcterms:modified xsi:type="dcterms:W3CDTF">2020-08-21T11:13:00Z</dcterms:modified>
</cp:coreProperties>
</file>