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670C1" w14:textId="02555189" w:rsidR="006C6EBB" w:rsidRDefault="006C6EBB" w:rsidP="0048298B">
      <w:pPr>
        <w:spacing w:line="480" w:lineRule="auto"/>
        <w:jc w:val="center"/>
        <w:rPr>
          <w:rFonts w:ascii="Times New Roman" w:hAnsi="Times New Roman" w:cs="Times New Roman"/>
          <w:sz w:val="24"/>
          <w:szCs w:val="24"/>
        </w:rPr>
      </w:pPr>
    </w:p>
    <w:p w14:paraId="7E0B28AF" w14:textId="6DB4D874" w:rsidR="006C6EBB" w:rsidRDefault="006C6EBB" w:rsidP="0048298B">
      <w:pPr>
        <w:spacing w:line="480" w:lineRule="auto"/>
        <w:jc w:val="center"/>
        <w:rPr>
          <w:rFonts w:ascii="Times New Roman" w:hAnsi="Times New Roman" w:cs="Times New Roman"/>
          <w:sz w:val="24"/>
          <w:szCs w:val="24"/>
        </w:rPr>
      </w:pPr>
    </w:p>
    <w:p w14:paraId="4582B566" w14:textId="77777777" w:rsidR="00357AE4" w:rsidRPr="00357AE4" w:rsidRDefault="00357AE4" w:rsidP="00357AE4">
      <w:pPr>
        <w:spacing w:line="276" w:lineRule="auto"/>
        <w:jc w:val="center"/>
        <w:rPr>
          <w:rFonts w:ascii="Times New Roman" w:hAnsi="Times New Roman" w:cs="Times New Roman"/>
          <w:sz w:val="28"/>
          <w:szCs w:val="28"/>
        </w:rPr>
      </w:pPr>
      <w:r w:rsidRPr="00357AE4">
        <w:rPr>
          <w:rFonts w:ascii="Times New Roman" w:hAnsi="Times New Roman" w:cs="Times New Roman"/>
          <w:sz w:val="28"/>
          <w:szCs w:val="28"/>
        </w:rPr>
        <w:t>The Implication of Social Media Use</w:t>
      </w:r>
    </w:p>
    <w:p w14:paraId="4DE0C7C3" w14:textId="495E662D" w:rsidR="00357AE4" w:rsidRPr="00357AE4" w:rsidRDefault="00357AE4" w:rsidP="00357AE4">
      <w:pPr>
        <w:spacing w:line="276" w:lineRule="auto"/>
        <w:jc w:val="center"/>
        <w:rPr>
          <w:rFonts w:ascii="Times New Roman" w:hAnsi="Times New Roman" w:cs="Times New Roman"/>
          <w:sz w:val="28"/>
          <w:szCs w:val="28"/>
        </w:rPr>
      </w:pPr>
      <w:r w:rsidRPr="00357AE4">
        <w:rPr>
          <w:rFonts w:ascii="Times New Roman" w:hAnsi="Times New Roman" w:cs="Times New Roman"/>
          <w:sz w:val="28"/>
          <w:szCs w:val="28"/>
        </w:rPr>
        <w:t xml:space="preserve"> to Businesses and their Customers </w:t>
      </w:r>
    </w:p>
    <w:p w14:paraId="753098C5" w14:textId="77777777" w:rsidR="00357AE4" w:rsidRDefault="00357AE4" w:rsidP="0048298B">
      <w:pPr>
        <w:spacing w:line="480" w:lineRule="auto"/>
        <w:jc w:val="center"/>
        <w:rPr>
          <w:rFonts w:ascii="Times New Roman" w:hAnsi="Times New Roman" w:cs="Times New Roman"/>
          <w:sz w:val="24"/>
          <w:szCs w:val="24"/>
        </w:rPr>
      </w:pPr>
    </w:p>
    <w:p w14:paraId="3E4690D5" w14:textId="18F11EA0" w:rsidR="0048298B" w:rsidRDefault="0048298B" w:rsidP="0048298B">
      <w:pPr>
        <w:spacing w:line="480" w:lineRule="auto"/>
        <w:jc w:val="center"/>
        <w:rPr>
          <w:rFonts w:ascii="Times New Roman" w:hAnsi="Times New Roman" w:cs="Times New Roman"/>
          <w:sz w:val="24"/>
          <w:szCs w:val="24"/>
        </w:rPr>
      </w:pPr>
      <w:r>
        <w:rPr>
          <w:rFonts w:ascii="Times New Roman" w:hAnsi="Times New Roman" w:cs="Times New Roman"/>
          <w:sz w:val="24"/>
          <w:szCs w:val="24"/>
        </w:rPr>
        <w:t>Rachel Vetter 1708006</w:t>
      </w:r>
    </w:p>
    <w:p w14:paraId="4D49D1CD" w14:textId="5301A304" w:rsidR="0048298B" w:rsidRDefault="0048298B" w:rsidP="0048298B">
      <w:pPr>
        <w:spacing w:line="480" w:lineRule="auto"/>
        <w:jc w:val="center"/>
        <w:rPr>
          <w:rFonts w:ascii="Times New Roman" w:hAnsi="Times New Roman" w:cs="Times New Roman"/>
          <w:sz w:val="24"/>
          <w:szCs w:val="24"/>
        </w:rPr>
      </w:pPr>
      <w:r>
        <w:rPr>
          <w:rFonts w:ascii="Times New Roman" w:hAnsi="Times New Roman" w:cs="Times New Roman"/>
          <w:sz w:val="24"/>
          <w:szCs w:val="24"/>
        </w:rPr>
        <w:t>November 2018</w:t>
      </w:r>
    </w:p>
    <w:p w14:paraId="10F62019" w14:textId="5DDB9E03" w:rsidR="0048298B" w:rsidRDefault="0048298B" w:rsidP="0048298B">
      <w:pPr>
        <w:spacing w:line="480" w:lineRule="auto"/>
        <w:jc w:val="center"/>
        <w:rPr>
          <w:rFonts w:ascii="Times New Roman" w:hAnsi="Times New Roman" w:cs="Times New Roman"/>
          <w:sz w:val="24"/>
          <w:szCs w:val="24"/>
        </w:rPr>
      </w:pPr>
      <w:r>
        <w:rPr>
          <w:rFonts w:ascii="Times New Roman" w:hAnsi="Times New Roman" w:cs="Times New Roman"/>
          <w:sz w:val="24"/>
          <w:szCs w:val="24"/>
        </w:rPr>
        <w:t>BMSP5004</w:t>
      </w:r>
    </w:p>
    <w:p w14:paraId="6C39D617" w14:textId="77777777" w:rsidR="0048298B" w:rsidRDefault="0048298B" w:rsidP="0048298B">
      <w:pPr>
        <w:spacing w:line="480" w:lineRule="auto"/>
        <w:jc w:val="center"/>
        <w:rPr>
          <w:rFonts w:ascii="Times New Roman" w:hAnsi="Times New Roman" w:cs="Times New Roman"/>
          <w:sz w:val="24"/>
          <w:szCs w:val="24"/>
        </w:rPr>
      </w:pPr>
    </w:p>
    <w:p w14:paraId="02491604" w14:textId="00D7A74D" w:rsidR="0048298B" w:rsidRDefault="0048298B" w:rsidP="0048298B">
      <w:pPr>
        <w:spacing w:line="480" w:lineRule="auto"/>
        <w:jc w:val="center"/>
        <w:rPr>
          <w:rFonts w:ascii="Times New Roman" w:hAnsi="Times New Roman" w:cs="Times New Roman"/>
          <w:sz w:val="24"/>
          <w:szCs w:val="24"/>
        </w:rPr>
      </w:pPr>
      <w:r>
        <w:rPr>
          <w:rFonts w:ascii="Times New Roman" w:hAnsi="Times New Roman" w:cs="Times New Roman"/>
          <w:sz w:val="24"/>
          <w:szCs w:val="24"/>
        </w:rPr>
        <w:t>Managing Digital Identities</w:t>
      </w:r>
    </w:p>
    <w:p w14:paraId="58E50CD3" w14:textId="78C806FC" w:rsidR="0048298B" w:rsidRPr="0048298B" w:rsidRDefault="0048298B" w:rsidP="0048298B">
      <w:pPr>
        <w:spacing w:line="480" w:lineRule="auto"/>
        <w:jc w:val="center"/>
        <w:rPr>
          <w:rFonts w:ascii="Times New Roman" w:hAnsi="Times New Roman" w:cs="Times New Roman"/>
          <w:sz w:val="24"/>
          <w:szCs w:val="24"/>
        </w:rPr>
      </w:pPr>
      <w:r>
        <w:rPr>
          <w:rFonts w:ascii="Times New Roman" w:hAnsi="Times New Roman" w:cs="Times New Roman"/>
          <w:sz w:val="24"/>
          <w:szCs w:val="24"/>
        </w:rPr>
        <w:t>Anthony Burns</w:t>
      </w:r>
    </w:p>
    <w:p w14:paraId="31972308" w14:textId="462FAE6B" w:rsidR="0048298B" w:rsidRDefault="0048298B" w:rsidP="00944DD3">
      <w:pPr>
        <w:rPr>
          <w:rFonts w:ascii="Arial" w:hAnsi="Arial" w:cs="Arial"/>
          <w:sz w:val="24"/>
          <w:szCs w:val="24"/>
          <w:u w:val="single"/>
        </w:rPr>
      </w:pPr>
    </w:p>
    <w:p w14:paraId="2E431078" w14:textId="77777777" w:rsidR="0048298B" w:rsidRDefault="0048298B" w:rsidP="00944DD3">
      <w:pPr>
        <w:rPr>
          <w:rFonts w:ascii="Arial" w:hAnsi="Arial" w:cs="Arial"/>
          <w:sz w:val="24"/>
          <w:szCs w:val="24"/>
          <w:u w:val="single"/>
        </w:rPr>
      </w:pPr>
    </w:p>
    <w:p w14:paraId="246840C3" w14:textId="77777777" w:rsidR="0048298B" w:rsidRDefault="0048298B" w:rsidP="00944DD3">
      <w:pPr>
        <w:rPr>
          <w:rFonts w:ascii="Arial" w:hAnsi="Arial" w:cs="Arial"/>
          <w:sz w:val="24"/>
          <w:szCs w:val="24"/>
          <w:u w:val="single"/>
        </w:rPr>
      </w:pPr>
    </w:p>
    <w:p w14:paraId="025E6F9B" w14:textId="77777777" w:rsidR="0048298B" w:rsidRDefault="0048298B" w:rsidP="00944DD3">
      <w:pPr>
        <w:rPr>
          <w:rFonts w:ascii="Arial" w:hAnsi="Arial" w:cs="Arial"/>
          <w:sz w:val="24"/>
          <w:szCs w:val="24"/>
          <w:u w:val="single"/>
        </w:rPr>
      </w:pPr>
    </w:p>
    <w:p w14:paraId="327285B4" w14:textId="77777777" w:rsidR="0048298B" w:rsidRDefault="0048298B" w:rsidP="00944DD3">
      <w:pPr>
        <w:rPr>
          <w:rFonts w:ascii="Arial" w:hAnsi="Arial" w:cs="Arial"/>
          <w:sz w:val="24"/>
          <w:szCs w:val="24"/>
          <w:u w:val="single"/>
        </w:rPr>
      </w:pPr>
    </w:p>
    <w:p w14:paraId="41DBA10F" w14:textId="77777777" w:rsidR="0048298B" w:rsidRDefault="0048298B" w:rsidP="00944DD3">
      <w:pPr>
        <w:rPr>
          <w:rFonts w:ascii="Arial" w:hAnsi="Arial" w:cs="Arial"/>
          <w:sz w:val="24"/>
          <w:szCs w:val="24"/>
          <w:u w:val="single"/>
        </w:rPr>
      </w:pPr>
    </w:p>
    <w:p w14:paraId="26BDF063" w14:textId="77777777" w:rsidR="0048298B" w:rsidRDefault="0048298B" w:rsidP="00944DD3">
      <w:pPr>
        <w:rPr>
          <w:rFonts w:ascii="Arial" w:hAnsi="Arial" w:cs="Arial"/>
          <w:sz w:val="24"/>
          <w:szCs w:val="24"/>
          <w:u w:val="single"/>
        </w:rPr>
      </w:pPr>
    </w:p>
    <w:p w14:paraId="40A62BA3" w14:textId="77777777" w:rsidR="0048298B" w:rsidRDefault="0048298B" w:rsidP="00944DD3">
      <w:pPr>
        <w:rPr>
          <w:rFonts w:ascii="Arial" w:hAnsi="Arial" w:cs="Arial"/>
          <w:sz w:val="24"/>
          <w:szCs w:val="24"/>
          <w:u w:val="single"/>
        </w:rPr>
      </w:pPr>
    </w:p>
    <w:p w14:paraId="031B92A1" w14:textId="77777777" w:rsidR="0048298B" w:rsidRDefault="0048298B" w:rsidP="00944DD3">
      <w:pPr>
        <w:rPr>
          <w:rFonts w:ascii="Arial" w:hAnsi="Arial" w:cs="Arial"/>
          <w:sz w:val="24"/>
          <w:szCs w:val="24"/>
          <w:u w:val="single"/>
        </w:rPr>
      </w:pPr>
    </w:p>
    <w:p w14:paraId="254C0153" w14:textId="77777777" w:rsidR="0048298B" w:rsidRDefault="0048298B" w:rsidP="00944DD3">
      <w:pPr>
        <w:rPr>
          <w:rFonts w:ascii="Arial" w:hAnsi="Arial" w:cs="Arial"/>
          <w:sz w:val="24"/>
          <w:szCs w:val="24"/>
          <w:u w:val="single"/>
        </w:rPr>
      </w:pPr>
    </w:p>
    <w:p w14:paraId="56496AF9" w14:textId="77777777" w:rsidR="0048298B" w:rsidRDefault="0048298B" w:rsidP="00944DD3">
      <w:pPr>
        <w:rPr>
          <w:rFonts w:ascii="Arial" w:hAnsi="Arial" w:cs="Arial"/>
          <w:sz w:val="24"/>
          <w:szCs w:val="24"/>
          <w:u w:val="single"/>
        </w:rPr>
      </w:pPr>
    </w:p>
    <w:p w14:paraId="79FD540D" w14:textId="77777777" w:rsidR="0048298B" w:rsidRDefault="0048298B" w:rsidP="00944DD3">
      <w:pPr>
        <w:rPr>
          <w:rFonts w:ascii="Arial" w:hAnsi="Arial" w:cs="Arial"/>
          <w:sz w:val="24"/>
          <w:szCs w:val="24"/>
          <w:u w:val="single"/>
        </w:rPr>
      </w:pPr>
    </w:p>
    <w:p w14:paraId="20CBC6FD" w14:textId="77777777" w:rsidR="0048298B" w:rsidRDefault="0048298B" w:rsidP="00944DD3">
      <w:pPr>
        <w:rPr>
          <w:rFonts w:ascii="Arial" w:hAnsi="Arial" w:cs="Arial"/>
          <w:sz w:val="24"/>
          <w:szCs w:val="24"/>
          <w:u w:val="single"/>
        </w:rPr>
      </w:pPr>
    </w:p>
    <w:p w14:paraId="6B5DC21C" w14:textId="77777777" w:rsidR="0048298B" w:rsidRDefault="0048298B" w:rsidP="00944DD3">
      <w:pPr>
        <w:rPr>
          <w:rFonts w:ascii="Arial" w:hAnsi="Arial" w:cs="Arial"/>
          <w:sz w:val="24"/>
          <w:szCs w:val="24"/>
          <w:u w:val="single"/>
        </w:rPr>
      </w:pPr>
    </w:p>
    <w:p w14:paraId="7076CAC2" w14:textId="26EC2F7E" w:rsidR="0048298B" w:rsidRPr="00F638D4" w:rsidRDefault="0048298B" w:rsidP="00F638D4">
      <w:pPr>
        <w:jc w:val="center"/>
        <w:rPr>
          <w:rFonts w:ascii="Arial" w:hAnsi="Arial" w:cs="Arial"/>
          <w:sz w:val="24"/>
          <w:szCs w:val="24"/>
        </w:rPr>
      </w:pPr>
      <w:r w:rsidRPr="00F638D4">
        <w:rPr>
          <w:rFonts w:ascii="Arial" w:hAnsi="Arial" w:cs="Arial"/>
          <w:sz w:val="24"/>
          <w:szCs w:val="24"/>
        </w:rPr>
        <w:lastRenderedPageBreak/>
        <w:t>Abstract</w:t>
      </w:r>
    </w:p>
    <w:p w14:paraId="76101716" w14:textId="33C4AAD5" w:rsidR="00F638D4" w:rsidRDefault="00F638D4" w:rsidP="00F638D4">
      <w:pPr>
        <w:spacing w:after="0" w:line="240" w:lineRule="auto"/>
        <w:ind w:left="300"/>
        <w:rPr>
          <w:rFonts w:ascii="&amp;quot" w:eastAsia="Times New Roman" w:hAnsi="&amp;quot" w:cs="Times New Roman"/>
          <w:color w:val="444444"/>
          <w:sz w:val="24"/>
          <w:szCs w:val="24"/>
          <w:lang w:eastAsia="en-GB"/>
        </w:rPr>
      </w:pPr>
    </w:p>
    <w:p w14:paraId="1ADA7084" w14:textId="77777777" w:rsidR="00F638D4" w:rsidRPr="00F638D4" w:rsidRDefault="00F638D4" w:rsidP="00F638D4">
      <w:pPr>
        <w:spacing w:after="0" w:line="240" w:lineRule="auto"/>
        <w:ind w:left="300"/>
        <w:rPr>
          <w:rFonts w:ascii="&amp;quot" w:eastAsia="Times New Roman" w:hAnsi="&amp;quot" w:cs="Times New Roman"/>
          <w:color w:val="444444"/>
          <w:sz w:val="24"/>
          <w:szCs w:val="24"/>
          <w:lang w:eastAsia="en-GB"/>
        </w:rPr>
      </w:pPr>
    </w:p>
    <w:p w14:paraId="7EC6310F" w14:textId="1DF36509" w:rsidR="00E70A3D" w:rsidRPr="000C2590" w:rsidRDefault="00F638D4" w:rsidP="00E70A3D">
      <w:pPr>
        <w:spacing w:after="0" w:line="480" w:lineRule="auto"/>
        <w:jc w:val="both"/>
        <w:rPr>
          <w:rFonts w:ascii="Times New Roman" w:eastAsia="Times New Roman" w:hAnsi="Times New Roman" w:cs="Times New Roman"/>
          <w:sz w:val="24"/>
          <w:szCs w:val="24"/>
          <w:lang w:eastAsia="en-GB"/>
        </w:rPr>
      </w:pPr>
      <w:r w:rsidRPr="00F73643">
        <w:rPr>
          <w:rFonts w:ascii="Times New Roman" w:eastAsiaTheme="minorEastAsia" w:hAnsi="Times New Roman" w:cs="Times New Roman"/>
          <w:color w:val="000000" w:themeColor="text1"/>
          <w:kern w:val="24"/>
          <w:sz w:val="24"/>
          <w:szCs w:val="24"/>
          <w:lang w:eastAsia="en-GB"/>
        </w:rPr>
        <w:t>Before the introduction of Web 2.0</w:t>
      </w:r>
      <w:r>
        <w:rPr>
          <w:rFonts w:ascii="Times New Roman" w:eastAsiaTheme="minorEastAsia" w:hAnsi="Times New Roman" w:cs="Times New Roman"/>
          <w:color w:val="000000" w:themeColor="text1"/>
          <w:kern w:val="24"/>
          <w:sz w:val="24"/>
          <w:szCs w:val="24"/>
          <w:lang w:eastAsia="en-GB"/>
        </w:rPr>
        <w:t>,</w:t>
      </w:r>
      <w:r w:rsidRPr="00F73643">
        <w:rPr>
          <w:rFonts w:ascii="Times New Roman" w:eastAsiaTheme="minorEastAsia" w:hAnsi="Times New Roman" w:cs="Times New Roman"/>
          <w:color w:val="000000" w:themeColor="text1"/>
          <w:kern w:val="24"/>
          <w:sz w:val="24"/>
          <w:szCs w:val="24"/>
          <w:lang w:eastAsia="en-GB"/>
        </w:rPr>
        <w:t xml:space="preserve"> the web wa</w:t>
      </w:r>
      <w:r w:rsidR="00B45313">
        <w:rPr>
          <w:rFonts w:ascii="Times New Roman" w:eastAsiaTheme="minorEastAsia" w:hAnsi="Times New Roman" w:cs="Times New Roman"/>
          <w:color w:val="000000" w:themeColor="text1"/>
          <w:kern w:val="24"/>
          <w:sz w:val="24"/>
          <w:szCs w:val="24"/>
          <w:lang w:eastAsia="en-GB"/>
        </w:rPr>
        <w:t xml:space="preserve">s static and offered its users </w:t>
      </w:r>
      <w:r w:rsidRPr="000C2590">
        <w:rPr>
          <w:rFonts w:ascii="Times New Roman" w:eastAsiaTheme="minorEastAsia" w:hAnsi="Times New Roman" w:cs="Times New Roman"/>
          <w:color w:val="000000" w:themeColor="text1"/>
          <w:kern w:val="24"/>
          <w:sz w:val="24"/>
          <w:szCs w:val="24"/>
          <w:lang w:eastAsia="en-GB"/>
        </w:rPr>
        <w:t>no interaction</w:t>
      </w:r>
      <w:r w:rsidRPr="00F73643">
        <w:rPr>
          <w:rFonts w:ascii="Times New Roman" w:eastAsiaTheme="minorEastAsia" w:hAnsi="Times New Roman" w:cs="Times New Roman"/>
          <w:color w:val="000000" w:themeColor="text1"/>
          <w:kern w:val="24"/>
          <w:sz w:val="24"/>
          <w:szCs w:val="24"/>
          <w:lang w:eastAsia="en-GB"/>
        </w:rPr>
        <w:t xml:space="preserve"> </w:t>
      </w:r>
      <w:r w:rsidR="002153D3">
        <w:rPr>
          <w:rFonts w:ascii="Times New Roman" w:eastAsiaTheme="minorEastAsia" w:hAnsi="Times New Roman" w:cs="Times New Roman"/>
          <w:color w:val="000000" w:themeColor="text1"/>
          <w:kern w:val="24"/>
          <w:sz w:val="24"/>
          <w:szCs w:val="24"/>
          <w:lang w:eastAsia="en-GB"/>
        </w:rPr>
        <w:t xml:space="preserve">and </w:t>
      </w:r>
      <w:r w:rsidRPr="00F73643">
        <w:rPr>
          <w:rFonts w:ascii="Times New Roman" w:eastAsiaTheme="minorEastAsia" w:hAnsi="Times New Roman" w:cs="Times New Roman"/>
          <w:color w:val="000000" w:themeColor="text1"/>
          <w:kern w:val="24"/>
          <w:sz w:val="24"/>
          <w:szCs w:val="24"/>
          <w:lang w:eastAsia="en-GB"/>
        </w:rPr>
        <w:t>provid</w:t>
      </w:r>
      <w:r w:rsidR="002153D3">
        <w:rPr>
          <w:rFonts w:ascii="Times New Roman" w:eastAsiaTheme="minorEastAsia" w:hAnsi="Times New Roman" w:cs="Times New Roman"/>
          <w:color w:val="000000" w:themeColor="text1"/>
          <w:kern w:val="24"/>
          <w:sz w:val="24"/>
          <w:szCs w:val="24"/>
          <w:lang w:eastAsia="en-GB"/>
        </w:rPr>
        <w:t>ed</w:t>
      </w:r>
      <w:r w:rsidRPr="00F73643">
        <w:rPr>
          <w:rFonts w:ascii="Times New Roman" w:eastAsiaTheme="minorEastAsia" w:hAnsi="Times New Roman" w:cs="Times New Roman"/>
          <w:color w:val="000000" w:themeColor="text1"/>
          <w:kern w:val="24"/>
          <w:sz w:val="24"/>
          <w:szCs w:val="24"/>
          <w:lang w:eastAsia="en-GB"/>
        </w:rPr>
        <w:t xml:space="preserve"> </w:t>
      </w:r>
      <w:r>
        <w:rPr>
          <w:rFonts w:ascii="Times New Roman" w:eastAsiaTheme="minorEastAsia" w:hAnsi="Times New Roman" w:cs="Times New Roman"/>
          <w:color w:val="000000" w:themeColor="text1"/>
          <w:kern w:val="24"/>
          <w:sz w:val="24"/>
          <w:szCs w:val="24"/>
          <w:lang w:eastAsia="en-GB"/>
        </w:rPr>
        <w:t xml:space="preserve">its </w:t>
      </w:r>
      <w:r w:rsidRPr="00F73643">
        <w:rPr>
          <w:rFonts w:ascii="Times New Roman" w:eastAsiaTheme="minorEastAsia" w:hAnsi="Times New Roman" w:cs="Times New Roman"/>
          <w:color w:val="000000" w:themeColor="text1"/>
          <w:kern w:val="24"/>
          <w:sz w:val="24"/>
          <w:szCs w:val="24"/>
          <w:lang w:eastAsia="en-GB"/>
        </w:rPr>
        <w:t>information one-to-many</w:t>
      </w:r>
      <w:r w:rsidRPr="00F7364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Web </w:t>
      </w:r>
      <w:r w:rsidRPr="00F73643">
        <w:rPr>
          <w:rFonts w:ascii="Times New Roman" w:hAnsi="Times New Roman" w:cs="Times New Roman"/>
          <w:color w:val="000000"/>
          <w:sz w:val="24"/>
          <w:szCs w:val="24"/>
        </w:rPr>
        <w:t xml:space="preserve">2.0 brought about a </w:t>
      </w:r>
      <w:r>
        <w:rPr>
          <w:rFonts w:ascii="Times New Roman" w:hAnsi="Times New Roman" w:cs="Times New Roman"/>
          <w:color w:val="000000"/>
          <w:sz w:val="24"/>
          <w:szCs w:val="24"/>
        </w:rPr>
        <w:t>user generated platform</w:t>
      </w:r>
      <w:r w:rsidRPr="00F73643">
        <w:rPr>
          <w:rFonts w:ascii="Times New Roman" w:hAnsi="Times New Roman" w:cs="Times New Roman"/>
          <w:color w:val="000000"/>
          <w:sz w:val="24"/>
          <w:szCs w:val="24"/>
        </w:rPr>
        <w:t xml:space="preserve"> offering </w:t>
      </w:r>
      <w:r>
        <w:rPr>
          <w:rFonts w:ascii="Times New Roman" w:hAnsi="Times New Roman" w:cs="Times New Roman"/>
          <w:color w:val="000000"/>
          <w:sz w:val="24"/>
          <w:szCs w:val="24"/>
        </w:rPr>
        <w:t xml:space="preserve">information </w:t>
      </w:r>
      <w:r w:rsidRPr="00F73643">
        <w:rPr>
          <w:rFonts w:ascii="Times New Roman" w:hAnsi="Times New Roman" w:cs="Times New Roman"/>
          <w:color w:val="000000"/>
          <w:sz w:val="24"/>
          <w:szCs w:val="24"/>
        </w:rPr>
        <w:t>many-t</w:t>
      </w:r>
      <w:r>
        <w:rPr>
          <w:rFonts w:ascii="Times New Roman" w:hAnsi="Times New Roman" w:cs="Times New Roman"/>
          <w:color w:val="000000"/>
          <w:sz w:val="24"/>
          <w:szCs w:val="24"/>
        </w:rPr>
        <w:t>o</w:t>
      </w:r>
      <w:r w:rsidRPr="00F73643">
        <w:rPr>
          <w:rFonts w:ascii="Times New Roman" w:hAnsi="Times New Roman" w:cs="Times New Roman"/>
          <w:color w:val="000000"/>
          <w:sz w:val="24"/>
          <w:szCs w:val="24"/>
        </w:rPr>
        <w:t>-many</w:t>
      </w:r>
      <w:r>
        <w:rPr>
          <w:rFonts w:ascii="Times New Roman" w:hAnsi="Times New Roman" w:cs="Times New Roman"/>
          <w:color w:val="000000"/>
          <w:sz w:val="24"/>
          <w:szCs w:val="24"/>
        </w:rPr>
        <w:t>, in his 2016 book Niall Cook stated this was due in part to</w:t>
      </w:r>
      <w:r w:rsidRPr="00F73643">
        <w:rPr>
          <w:rFonts w:ascii="Times New Roman" w:hAnsi="Times New Roman" w:cs="Times New Roman"/>
          <w:color w:val="000000"/>
          <w:sz w:val="24"/>
          <w:szCs w:val="24"/>
        </w:rPr>
        <w:t xml:space="preserve"> its </w:t>
      </w:r>
      <w:r>
        <w:rPr>
          <w:rFonts w:ascii="Times New Roman" w:hAnsi="Times New Roman" w:cs="Times New Roman"/>
          <w:color w:val="000000"/>
          <w:sz w:val="24"/>
          <w:szCs w:val="24"/>
        </w:rPr>
        <w:t>“</w:t>
      </w:r>
      <w:r w:rsidRPr="00F73643">
        <w:rPr>
          <w:rFonts w:ascii="Times New Roman" w:hAnsi="Times New Roman" w:cs="Times New Roman"/>
          <w:color w:val="000000"/>
          <w:sz w:val="24"/>
          <w:szCs w:val="24"/>
        </w:rPr>
        <w:t>dependence on peers and aggregators of content for its distribution.</w:t>
      </w:r>
      <w:r>
        <w:rPr>
          <w:rFonts w:ascii="Times New Roman" w:hAnsi="Times New Roman" w:cs="Times New Roman"/>
          <w:color w:val="000000"/>
          <w:sz w:val="24"/>
          <w:szCs w:val="24"/>
        </w:rPr>
        <w:t>”</w:t>
      </w:r>
      <w:r w:rsidRPr="00F73643">
        <w:rPr>
          <w:rFonts w:ascii="Times New Roman" w:hAnsi="Times New Roman" w:cs="Times New Roman"/>
          <w:color w:val="000000"/>
          <w:sz w:val="24"/>
          <w:szCs w:val="24"/>
        </w:rPr>
        <w:t xml:space="preserve"> </w:t>
      </w:r>
      <w:r w:rsidR="004A5827">
        <w:rPr>
          <w:rFonts w:ascii="Times New Roman" w:hAnsi="Times New Roman" w:cs="Times New Roman"/>
          <w:color w:val="000000"/>
          <w:sz w:val="24"/>
          <w:szCs w:val="24"/>
        </w:rPr>
        <w:t xml:space="preserve">This allows </w:t>
      </w:r>
      <w:r w:rsidR="004B01E2">
        <w:rPr>
          <w:rFonts w:ascii="Times New Roman" w:hAnsi="Times New Roman" w:cs="Times New Roman"/>
          <w:color w:val="000000"/>
          <w:sz w:val="24"/>
          <w:szCs w:val="24"/>
        </w:rPr>
        <w:t xml:space="preserve">businesses to </w:t>
      </w:r>
      <w:r w:rsidR="00E70A3D">
        <w:rPr>
          <w:rFonts w:ascii="Times New Roman" w:hAnsi="Times New Roman" w:cs="Times New Roman"/>
          <w:color w:val="000000"/>
          <w:sz w:val="24"/>
          <w:szCs w:val="24"/>
        </w:rPr>
        <w:t>make connections</w:t>
      </w:r>
      <w:r w:rsidR="000973F4">
        <w:rPr>
          <w:rFonts w:ascii="Times New Roman" w:hAnsi="Times New Roman" w:cs="Times New Roman"/>
          <w:color w:val="000000"/>
          <w:sz w:val="24"/>
          <w:szCs w:val="24"/>
        </w:rPr>
        <w:t>, educate and engage your audience</w:t>
      </w:r>
      <w:sdt>
        <w:sdtPr>
          <w:rPr>
            <w:rFonts w:ascii="Times New Roman" w:hAnsi="Times New Roman" w:cs="Times New Roman"/>
            <w:color w:val="000000"/>
            <w:sz w:val="24"/>
            <w:szCs w:val="24"/>
          </w:rPr>
          <w:id w:val="610782818"/>
          <w:citation/>
        </w:sdtPr>
        <w:sdtEndPr/>
        <w:sdtContent>
          <w:r w:rsidR="00791BD1">
            <w:rPr>
              <w:rFonts w:ascii="Times New Roman" w:hAnsi="Times New Roman" w:cs="Times New Roman"/>
              <w:color w:val="000000"/>
              <w:sz w:val="24"/>
              <w:szCs w:val="24"/>
            </w:rPr>
            <w:fldChar w:fldCharType="begin"/>
          </w:r>
          <w:r w:rsidR="00791BD1">
            <w:rPr>
              <w:rFonts w:ascii="Times New Roman" w:hAnsi="Times New Roman" w:cs="Times New Roman"/>
              <w:color w:val="000000"/>
              <w:sz w:val="24"/>
              <w:szCs w:val="24"/>
            </w:rPr>
            <w:instrText xml:space="preserve"> CITATION Man17 \l 2057 </w:instrText>
          </w:r>
          <w:r w:rsidR="00791BD1">
            <w:rPr>
              <w:rFonts w:ascii="Times New Roman" w:hAnsi="Times New Roman" w:cs="Times New Roman"/>
              <w:color w:val="000000"/>
              <w:sz w:val="24"/>
              <w:szCs w:val="24"/>
            </w:rPr>
            <w:fldChar w:fldCharType="separate"/>
          </w:r>
          <w:r w:rsidR="00457B3A">
            <w:rPr>
              <w:rFonts w:ascii="Times New Roman" w:hAnsi="Times New Roman" w:cs="Times New Roman"/>
              <w:noProof/>
              <w:color w:val="000000"/>
              <w:sz w:val="24"/>
              <w:szCs w:val="24"/>
            </w:rPr>
            <w:t xml:space="preserve"> </w:t>
          </w:r>
          <w:r w:rsidR="00457B3A" w:rsidRPr="00457B3A">
            <w:rPr>
              <w:rFonts w:ascii="Times New Roman" w:hAnsi="Times New Roman" w:cs="Times New Roman"/>
              <w:noProof/>
              <w:color w:val="000000"/>
              <w:sz w:val="24"/>
              <w:szCs w:val="24"/>
            </w:rPr>
            <w:t>(Mangles, 2017)</w:t>
          </w:r>
          <w:r w:rsidR="00791BD1">
            <w:rPr>
              <w:rFonts w:ascii="Times New Roman" w:hAnsi="Times New Roman" w:cs="Times New Roman"/>
              <w:color w:val="000000"/>
              <w:sz w:val="24"/>
              <w:szCs w:val="24"/>
            </w:rPr>
            <w:fldChar w:fldCharType="end"/>
          </w:r>
        </w:sdtContent>
      </w:sdt>
      <w:r w:rsidR="000973F4">
        <w:rPr>
          <w:rFonts w:ascii="Times New Roman" w:hAnsi="Times New Roman" w:cs="Times New Roman"/>
          <w:color w:val="000000"/>
          <w:sz w:val="24"/>
          <w:szCs w:val="24"/>
        </w:rPr>
        <w:t xml:space="preserve">, </w:t>
      </w:r>
      <w:r w:rsidR="00E70A3D">
        <w:rPr>
          <w:rFonts w:ascii="Times New Roman" w:hAnsi="Times New Roman" w:cs="Times New Roman"/>
          <w:color w:val="000000"/>
          <w:sz w:val="24"/>
          <w:szCs w:val="24"/>
        </w:rPr>
        <w:t>Facebook and Twitter are examples</w:t>
      </w:r>
      <w:r w:rsidR="000973F4">
        <w:rPr>
          <w:rFonts w:ascii="Times New Roman" w:hAnsi="Times New Roman" w:cs="Times New Roman"/>
          <w:color w:val="000000"/>
          <w:sz w:val="24"/>
          <w:szCs w:val="24"/>
        </w:rPr>
        <w:t xml:space="preserve"> of platforms used</w:t>
      </w:r>
      <w:r w:rsidR="00E70A3D">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260333544"/>
          <w:citation/>
        </w:sdtPr>
        <w:sdtEndPr/>
        <w:sdtContent>
          <w:r w:rsidR="00E70A3D">
            <w:rPr>
              <w:rFonts w:ascii="Times New Roman" w:hAnsi="Times New Roman" w:cs="Times New Roman"/>
              <w:color w:val="000000"/>
              <w:sz w:val="24"/>
              <w:szCs w:val="24"/>
            </w:rPr>
            <w:fldChar w:fldCharType="begin"/>
          </w:r>
          <w:r w:rsidR="00E70A3D">
            <w:rPr>
              <w:rFonts w:ascii="Times New Roman" w:hAnsi="Times New Roman" w:cs="Times New Roman"/>
              <w:color w:val="000000"/>
              <w:sz w:val="24"/>
              <w:szCs w:val="24"/>
            </w:rPr>
            <w:instrText xml:space="preserve"> CITATION Coo16 \l 2057 </w:instrText>
          </w:r>
          <w:r w:rsidR="00E70A3D">
            <w:rPr>
              <w:rFonts w:ascii="Times New Roman" w:hAnsi="Times New Roman" w:cs="Times New Roman"/>
              <w:color w:val="000000"/>
              <w:sz w:val="24"/>
              <w:szCs w:val="24"/>
            </w:rPr>
            <w:fldChar w:fldCharType="separate"/>
          </w:r>
          <w:r w:rsidR="00457B3A" w:rsidRPr="00457B3A">
            <w:rPr>
              <w:rFonts w:ascii="Times New Roman" w:hAnsi="Times New Roman" w:cs="Times New Roman"/>
              <w:noProof/>
              <w:color w:val="000000"/>
              <w:sz w:val="24"/>
              <w:szCs w:val="24"/>
            </w:rPr>
            <w:t>(Cook, 2016)</w:t>
          </w:r>
          <w:r w:rsidR="00E70A3D">
            <w:rPr>
              <w:rFonts w:ascii="Times New Roman" w:hAnsi="Times New Roman" w:cs="Times New Roman"/>
              <w:color w:val="000000"/>
              <w:sz w:val="24"/>
              <w:szCs w:val="24"/>
            </w:rPr>
            <w:fldChar w:fldCharType="end"/>
          </w:r>
        </w:sdtContent>
      </w:sdt>
      <w:r w:rsidR="00E70A3D">
        <w:rPr>
          <w:rFonts w:ascii="Times New Roman" w:hAnsi="Times New Roman" w:cs="Times New Roman"/>
          <w:color w:val="000000"/>
          <w:sz w:val="24"/>
          <w:szCs w:val="24"/>
        </w:rPr>
        <w:t>.</w:t>
      </w:r>
      <w:r w:rsidR="000973F4">
        <w:rPr>
          <w:rFonts w:ascii="Times New Roman" w:hAnsi="Times New Roman" w:cs="Times New Roman"/>
          <w:color w:val="000000"/>
          <w:sz w:val="24"/>
          <w:szCs w:val="24"/>
        </w:rPr>
        <w:t xml:space="preserve"> </w:t>
      </w:r>
      <w:r w:rsidR="008F7113">
        <w:rPr>
          <w:rFonts w:ascii="Times New Roman" w:hAnsi="Times New Roman" w:cs="Times New Roman"/>
          <w:color w:val="000000"/>
          <w:sz w:val="24"/>
          <w:szCs w:val="24"/>
        </w:rPr>
        <w:t>This report will look a</w:t>
      </w:r>
      <w:r w:rsidR="006C6EBB">
        <w:rPr>
          <w:rFonts w:ascii="Times New Roman" w:hAnsi="Times New Roman" w:cs="Times New Roman"/>
          <w:color w:val="000000"/>
          <w:sz w:val="24"/>
          <w:szCs w:val="24"/>
        </w:rPr>
        <w:t>t</w:t>
      </w:r>
      <w:r w:rsidR="008F7113">
        <w:rPr>
          <w:rFonts w:ascii="Times New Roman" w:hAnsi="Times New Roman" w:cs="Times New Roman"/>
          <w:color w:val="000000"/>
          <w:sz w:val="24"/>
          <w:szCs w:val="24"/>
        </w:rPr>
        <w:t xml:space="preserve"> the way businesses sell their brands to consumers on social media platforms and show example</w:t>
      </w:r>
      <w:r w:rsidR="00B45313">
        <w:rPr>
          <w:rFonts w:ascii="Times New Roman" w:hAnsi="Times New Roman" w:cs="Times New Roman"/>
          <w:color w:val="000000"/>
          <w:sz w:val="24"/>
          <w:szCs w:val="24"/>
        </w:rPr>
        <w:t xml:space="preserve">s </w:t>
      </w:r>
      <w:r w:rsidR="002153D3">
        <w:rPr>
          <w:rFonts w:ascii="Times New Roman" w:hAnsi="Times New Roman" w:cs="Times New Roman"/>
          <w:color w:val="000000"/>
          <w:sz w:val="24"/>
          <w:szCs w:val="24"/>
        </w:rPr>
        <w:t xml:space="preserve">both </w:t>
      </w:r>
      <w:r w:rsidR="00B45313">
        <w:rPr>
          <w:rFonts w:ascii="Times New Roman" w:hAnsi="Times New Roman" w:cs="Times New Roman"/>
          <w:color w:val="000000"/>
          <w:sz w:val="24"/>
          <w:szCs w:val="24"/>
        </w:rPr>
        <w:t>of when it went wrong and</w:t>
      </w:r>
      <w:r w:rsidR="008F7113">
        <w:rPr>
          <w:rFonts w:ascii="Times New Roman" w:hAnsi="Times New Roman" w:cs="Times New Roman"/>
          <w:color w:val="000000"/>
          <w:sz w:val="24"/>
          <w:szCs w:val="24"/>
        </w:rPr>
        <w:t xml:space="preserve"> right.</w:t>
      </w:r>
      <w:r w:rsidR="00E70A3D">
        <w:rPr>
          <w:rFonts w:ascii="Times New Roman" w:hAnsi="Times New Roman" w:cs="Times New Roman"/>
          <w:color w:val="000000"/>
          <w:sz w:val="24"/>
          <w:szCs w:val="24"/>
        </w:rPr>
        <w:t xml:space="preserve"> </w:t>
      </w:r>
    </w:p>
    <w:p w14:paraId="4DE6CEFD" w14:textId="49BD7902" w:rsidR="0048298B" w:rsidRDefault="0048298B" w:rsidP="00F638D4">
      <w:pPr>
        <w:spacing w:line="480" w:lineRule="auto"/>
        <w:jc w:val="both"/>
        <w:rPr>
          <w:rFonts w:ascii="Arial" w:hAnsi="Arial" w:cs="Arial"/>
          <w:sz w:val="24"/>
          <w:szCs w:val="24"/>
          <w:u w:val="single"/>
        </w:rPr>
      </w:pPr>
    </w:p>
    <w:p w14:paraId="6BBA21E8" w14:textId="5EB3C394" w:rsidR="00F638D4" w:rsidRDefault="00F638D4" w:rsidP="00F638D4">
      <w:pPr>
        <w:spacing w:line="480" w:lineRule="auto"/>
        <w:jc w:val="both"/>
        <w:rPr>
          <w:rFonts w:ascii="Arial" w:hAnsi="Arial" w:cs="Arial"/>
          <w:sz w:val="24"/>
          <w:szCs w:val="24"/>
          <w:u w:val="single"/>
        </w:rPr>
      </w:pPr>
    </w:p>
    <w:p w14:paraId="3163002C" w14:textId="3E0A780B" w:rsidR="00F638D4" w:rsidRDefault="00F638D4" w:rsidP="00944DD3">
      <w:pPr>
        <w:rPr>
          <w:rFonts w:ascii="Arial" w:hAnsi="Arial" w:cs="Arial"/>
          <w:sz w:val="24"/>
          <w:szCs w:val="24"/>
          <w:u w:val="single"/>
        </w:rPr>
      </w:pPr>
    </w:p>
    <w:p w14:paraId="32AC1297" w14:textId="0E520778" w:rsidR="00F638D4" w:rsidRDefault="00F638D4" w:rsidP="00944DD3">
      <w:pPr>
        <w:rPr>
          <w:rFonts w:ascii="Arial" w:hAnsi="Arial" w:cs="Arial"/>
          <w:sz w:val="24"/>
          <w:szCs w:val="24"/>
          <w:u w:val="single"/>
        </w:rPr>
      </w:pPr>
    </w:p>
    <w:p w14:paraId="7BF54D8C" w14:textId="77777777" w:rsidR="00F638D4" w:rsidRDefault="00F638D4" w:rsidP="00944DD3">
      <w:pPr>
        <w:rPr>
          <w:rFonts w:ascii="Arial" w:hAnsi="Arial" w:cs="Arial"/>
          <w:sz w:val="24"/>
          <w:szCs w:val="24"/>
          <w:u w:val="single"/>
        </w:rPr>
      </w:pPr>
    </w:p>
    <w:p w14:paraId="6C3E3FB9" w14:textId="77777777" w:rsidR="00F638D4" w:rsidRDefault="00F638D4" w:rsidP="00944DD3">
      <w:pPr>
        <w:rPr>
          <w:rFonts w:ascii="Arial" w:hAnsi="Arial" w:cs="Arial"/>
          <w:sz w:val="24"/>
          <w:szCs w:val="24"/>
          <w:u w:val="single"/>
        </w:rPr>
      </w:pPr>
    </w:p>
    <w:p w14:paraId="756A2934" w14:textId="77777777" w:rsidR="00F638D4" w:rsidRDefault="00F638D4" w:rsidP="00944DD3">
      <w:pPr>
        <w:rPr>
          <w:rFonts w:ascii="Arial" w:hAnsi="Arial" w:cs="Arial"/>
          <w:sz w:val="24"/>
          <w:szCs w:val="24"/>
          <w:u w:val="single"/>
        </w:rPr>
      </w:pPr>
    </w:p>
    <w:p w14:paraId="2E0F09AC" w14:textId="77777777" w:rsidR="00F638D4" w:rsidRDefault="00F638D4" w:rsidP="00944DD3">
      <w:pPr>
        <w:rPr>
          <w:rFonts w:ascii="Arial" w:hAnsi="Arial" w:cs="Arial"/>
          <w:sz w:val="24"/>
          <w:szCs w:val="24"/>
          <w:u w:val="single"/>
        </w:rPr>
      </w:pPr>
    </w:p>
    <w:p w14:paraId="2DDE9821" w14:textId="77777777" w:rsidR="00F638D4" w:rsidRDefault="00F638D4" w:rsidP="00944DD3">
      <w:pPr>
        <w:rPr>
          <w:rFonts w:ascii="Arial" w:hAnsi="Arial" w:cs="Arial"/>
          <w:sz w:val="24"/>
          <w:szCs w:val="24"/>
          <w:u w:val="single"/>
        </w:rPr>
      </w:pPr>
    </w:p>
    <w:p w14:paraId="5344B5E8" w14:textId="77777777" w:rsidR="00F638D4" w:rsidRDefault="00F638D4" w:rsidP="00944DD3">
      <w:pPr>
        <w:rPr>
          <w:rFonts w:ascii="Arial" w:hAnsi="Arial" w:cs="Arial"/>
          <w:sz w:val="24"/>
          <w:szCs w:val="24"/>
          <w:u w:val="single"/>
        </w:rPr>
      </w:pPr>
    </w:p>
    <w:p w14:paraId="34AC7FAE" w14:textId="77777777" w:rsidR="00F638D4" w:rsidRDefault="00F638D4" w:rsidP="00944DD3">
      <w:pPr>
        <w:rPr>
          <w:rFonts w:ascii="Arial" w:hAnsi="Arial" w:cs="Arial"/>
          <w:sz w:val="24"/>
          <w:szCs w:val="24"/>
          <w:u w:val="single"/>
        </w:rPr>
      </w:pPr>
    </w:p>
    <w:p w14:paraId="369EE85E" w14:textId="77777777" w:rsidR="00F638D4" w:rsidRDefault="00F638D4" w:rsidP="00944DD3">
      <w:pPr>
        <w:rPr>
          <w:rFonts w:ascii="Arial" w:hAnsi="Arial" w:cs="Arial"/>
          <w:sz w:val="24"/>
          <w:szCs w:val="24"/>
          <w:u w:val="single"/>
        </w:rPr>
      </w:pPr>
    </w:p>
    <w:p w14:paraId="3F7ED6B6" w14:textId="77777777" w:rsidR="00F638D4" w:rsidRDefault="00F638D4" w:rsidP="00944DD3">
      <w:pPr>
        <w:rPr>
          <w:rFonts w:ascii="Arial" w:hAnsi="Arial" w:cs="Arial"/>
          <w:sz w:val="24"/>
          <w:szCs w:val="24"/>
          <w:u w:val="single"/>
        </w:rPr>
      </w:pPr>
    </w:p>
    <w:p w14:paraId="540C9CB1" w14:textId="432EFF37" w:rsidR="008F7113" w:rsidRDefault="008F7113" w:rsidP="00944DD3">
      <w:pPr>
        <w:rPr>
          <w:rFonts w:ascii="Times New Roman" w:hAnsi="Times New Roman" w:cs="Times New Roman"/>
          <w:sz w:val="24"/>
          <w:szCs w:val="24"/>
          <w:u w:val="single"/>
        </w:rPr>
      </w:pPr>
    </w:p>
    <w:p w14:paraId="7D01C41B" w14:textId="609893D7" w:rsidR="002153D3" w:rsidRDefault="002153D3" w:rsidP="00944DD3">
      <w:pPr>
        <w:rPr>
          <w:rFonts w:ascii="Times New Roman" w:hAnsi="Times New Roman" w:cs="Times New Roman"/>
          <w:sz w:val="24"/>
          <w:szCs w:val="24"/>
          <w:u w:val="single"/>
        </w:rPr>
      </w:pPr>
    </w:p>
    <w:p w14:paraId="586C7FE9" w14:textId="77777777" w:rsidR="002153D3" w:rsidRDefault="002153D3" w:rsidP="00944DD3">
      <w:pPr>
        <w:rPr>
          <w:rFonts w:ascii="Times New Roman" w:hAnsi="Times New Roman" w:cs="Times New Roman"/>
          <w:sz w:val="24"/>
          <w:szCs w:val="24"/>
          <w:u w:val="single"/>
        </w:rPr>
      </w:pPr>
    </w:p>
    <w:p w14:paraId="01B292C1" w14:textId="77777777" w:rsidR="008F7113" w:rsidRDefault="008F7113" w:rsidP="00944DD3">
      <w:pPr>
        <w:rPr>
          <w:rFonts w:ascii="Times New Roman" w:hAnsi="Times New Roman" w:cs="Times New Roman"/>
          <w:sz w:val="24"/>
          <w:szCs w:val="24"/>
          <w:u w:val="single"/>
        </w:rPr>
      </w:pPr>
    </w:p>
    <w:p w14:paraId="4CB5315B" w14:textId="6230AE73" w:rsidR="008F7113" w:rsidRPr="00357AE4" w:rsidRDefault="00357AE4" w:rsidP="00944DD3">
      <w:pPr>
        <w:rPr>
          <w:rFonts w:ascii="Times New Roman" w:hAnsi="Times New Roman" w:cs="Times New Roman"/>
          <w:b/>
          <w:sz w:val="24"/>
          <w:szCs w:val="24"/>
          <w:u w:val="single"/>
        </w:rPr>
      </w:pPr>
      <w:r w:rsidRPr="00357AE4">
        <w:rPr>
          <w:rFonts w:ascii="Times New Roman" w:hAnsi="Times New Roman" w:cs="Times New Roman"/>
          <w:b/>
          <w:sz w:val="24"/>
          <w:szCs w:val="24"/>
          <w:u w:val="single"/>
        </w:rPr>
        <w:lastRenderedPageBreak/>
        <w:t xml:space="preserve"> </w:t>
      </w:r>
      <w:r w:rsidR="0048298B" w:rsidRPr="00357AE4">
        <w:rPr>
          <w:rFonts w:ascii="Times New Roman" w:hAnsi="Times New Roman" w:cs="Times New Roman"/>
          <w:b/>
          <w:sz w:val="24"/>
          <w:szCs w:val="24"/>
          <w:u w:val="single"/>
        </w:rPr>
        <w:t xml:space="preserve">Table of </w:t>
      </w:r>
      <w:r w:rsidR="00F638D4" w:rsidRPr="00357AE4">
        <w:rPr>
          <w:rFonts w:ascii="Times New Roman" w:hAnsi="Times New Roman" w:cs="Times New Roman"/>
          <w:b/>
          <w:sz w:val="24"/>
          <w:szCs w:val="24"/>
          <w:u w:val="single"/>
        </w:rPr>
        <w:t>C</w:t>
      </w:r>
      <w:r w:rsidR="0048298B" w:rsidRPr="00357AE4">
        <w:rPr>
          <w:rFonts w:ascii="Times New Roman" w:hAnsi="Times New Roman" w:cs="Times New Roman"/>
          <w:b/>
          <w:sz w:val="24"/>
          <w:szCs w:val="24"/>
          <w:u w:val="single"/>
        </w:rPr>
        <w:t>ontent</w:t>
      </w:r>
    </w:p>
    <w:p w14:paraId="2F0EE933" w14:textId="77777777" w:rsidR="00357AE4" w:rsidRDefault="00357AE4" w:rsidP="008F7113">
      <w:pPr>
        <w:jc w:val="right"/>
        <w:rPr>
          <w:rFonts w:ascii="Times New Roman" w:hAnsi="Times New Roman" w:cs="Times New Roman"/>
          <w:sz w:val="24"/>
          <w:szCs w:val="24"/>
        </w:rPr>
      </w:pPr>
      <w:r>
        <w:rPr>
          <w:rFonts w:ascii="Times New Roman" w:hAnsi="Times New Roman" w:cs="Times New Roman"/>
          <w:sz w:val="24"/>
          <w:szCs w:val="24"/>
        </w:rPr>
        <w:t xml:space="preserve"> </w:t>
      </w:r>
    </w:p>
    <w:p w14:paraId="6D538162" w14:textId="47269AD6" w:rsidR="00F638D4" w:rsidRPr="008F7113" w:rsidRDefault="008F7113" w:rsidP="008F7113">
      <w:pPr>
        <w:jc w:val="right"/>
        <w:rPr>
          <w:rFonts w:ascii="Times New Roman" w:hAnsi="Times New Roman" w:cs="Times New Roman"/>
          <w:sz w:val="24"/>
          <w:szCs w:val="24"/>
          <w:u w:val="single"/>
        </w:rPr>
      </w:pPr>
      <w:r>
        <w:rPr>
          <w:rFonts w:ascii="Times New Roman" w:hAnsi="Times New Roman" w:cs="Times New Roman"/>
          <w:sz w:val="24"/>
          <w:szCs w:val="24"/>
        </w:rPr>
        <w:t xml:space="preserve"> Page Number</w:t>
      </w:r>
    </w:p>
    <w:p w14:paraId="1AED0FA9" w14:textId="6CDCE860" w:rsidR="00F638D4" w:rsidRPr="00B633EA" w:rsidRDefault="00F638D4" w:rsidP="00B633EA">
      <w:pPr>
        <w:pStyle w:val="ListParagraph"/>
        <w:numPr>
          <w:ilvl w:val="0"/>
          <w:numId w:val="7"/>
        </w:numPr>
      </w:pPr>
      <w:r w:rsidRPr="00B633EA">
        <w:t>Abstract</w:t>
      </w:r>
      <w:r w:rsidR="008F7113">
        <w:t>………………………………………………………………………. 2</w:t>
      </w:r>
    </w:p>
    <w:p w14:paraId="016D592E" w14:textId="77777777" w:rsidR="002A3F5E" w:rsidRDefault="002A3F5E" w:rsidP="002A3F5E">
      <w:pPr>
        <w:pStyle w:val="ListParagraph"/>
      </w:pPr>
    </w:p>
    <w:p w14:paraId="7915AF27" w14:textId="13DB7284" w:rsidR="00F638D4" w:rsidRPr="00B633EA" w:rsidRDefault="00F638D4" w:rsidP="00B633EA">
      <w:pPr>
        <w:pStyle w:val="ListParagraph"/>
        <w:numPr>
          <w:ilvl w:val="0"/>
          <w:numId w:val="7"/>
        </w:numPr>
      </w:pPr>
      <w:r w:rsidRPr="00B633EA">
        <w:t>Table of Contents</w:t>
      </w:r>
      <w:r w:rsidR="008F7113">
        <w:t>…………………………………………………………</w:t>
      </w:r>
      <w:proofErr w:type="gramStart"/>
      <w:r w:rsidR="008F7113">
        <w:t>…..</w:t>
      </w:r>
      <w:proofErr w:type="gramEnd"/>
      <w:r w:rsidR="008F7113">
        <w:t xml:space="preserve"> 3</w:t>
      </w:r>
    </w:p>
    <w:p w14:paraId="18E7EC69" w14:textId="77777777" w:rsidR="002A3F5E" w:rsidRDefault="002A3F5E" w:rsidP="002A3F5E">
      <w:pPr>
        <w:pStyle w:val="ListParagraph"/>
      </w:pPr>
    </w:p>
    <w:p w14:paraId="49631475" w14:textId="75B65DF5" w:rsidR="00B633EA" w:rsidRPr="00B633EA" w:rsidRDefault="00B633EA" w:rsidP="00B633EA">
      <w:pPr>
        <w:pStyle w:val="ListParagraph"/>
        <w:numPr>
          <w:ilvl w:val="0"/>
          <w:numId w:val="7"/>
        </w:numPr>
      </w:pPr>
      <w:r w:rsidRPr="00B633EA">
        <w:t>Introduction</w:t>
      </w:r>
      <w:r w:rsidR="008F7113">
        <w:t>…………………………………………………………………... 4</w:t>
      </w:r>
    </w:p>
    <w:p w14:paraId="0227CB42" w14:textId="77777777" w:rsidR="002A3F5E" w:rsidRDefault="002A3F5E" w:rsidP="002A3F5E">
      <w:pPr>
        <w:pStyle w:val="ListParagraph"/>
      </w:pPr>
    </w:p>
    <w:p w14:paraId="275B39DC" w14:textId="7E118BA9" w:rsidR="00B633EA" w:rsidRPr="00B633EA" w:rsidRDefault="00B633EA" w:rsidP="00B633EA">
      <w:pPr>
        <w:pStyle w:val="ListParagraph"/>
        <w:numPr>
          <w:ilvl w:val="0"/>
          <w:numId w:val="7"/>
        </w:numPr>
      </w:pPr>
      <w:r w:rsidRPr="00B633EA">
        <w:t>Part One</w:t>
      </w:r>
    </w:p>
    <w:p w14:paraId="3064037C" w14:textId="77777777" w:rsidR="008E5473" w:rsidRDefault="008E5473" w:rsidP="00B633EA">
      <w:pPr>
        <w:pStyle w:val="ListParagraph"/>
      </w:pPr>
    </w:p>
    <w:p w14:paraId="13B7EFCD" w14:textId="7C4B2B4A" w:rsidR="00B633EA" w:rsidRPr="00B633EA" w:rsidRDefault="00B633EA" w:rsidP="00B633EA">
      <w:pPr>
        <w:pStyle w:val="ListParagraph"/>
      </w:pPr>
      <w:r w:rsidRPr="00B633EA">
        <w:t>4.1</w:t>
      </w:r>
      <w:r w:rsidR="004850A7">
        <w:t xml:space="preserve">. </w:t>
      </w:r>
      <w:r w:rsidR="006C6EBB">
        <w:t>- W</w:t>
      </w:r>
      <w:r w:rsidRPr="00B633EA">
        <w:t>hat is the benefit to a business using social media for marketing?</w:t>
      </w:r>
      <w:r w:rsidR="008F7113">
        <w:t>....</w:t>
      </w:r>
      <w:r w:rsidR="00A44EFD">
        <w:t>.</w:t>
      </w:r>
      <w:r w:rsidR="008F7113">
        <w:t>.. 5</w:t>
      </w:r>
    </w:p>
    <w:p w14:paraId="23AAD19D" w14:textId="77777777" w:rsidR="004850A7" w:rsidRDefault="004850A7" w:rsidP="00B633EA">
      <w:pPr>
        <w:pStyle w:val="ListParagraph"/>
      </w:pPr>
    </w:p>
    <w:p w14:paraId="08A5B26B" w14:textId="5FD709F7" w:rsidR="008F7113" w:rsidRPr="008F7113" w:rsidRDefault="00B633EA" w:rsidP="00404357">
      <w:pPr>
        <w:ind w:left="720"/>
        <w:rPr>
          <w:rFonts w:ascii="Times New Roman" w:hAnsi="Times New Roman" w:cs="Times New Roman"/>
          <w:sz w:val="24"/>
          <w:szCs w:val="24"/>
        </w:rPr>
      </w:pPr>
      <w:r w:rsidRPr="004850A7">
        <w:rPr>
          <w:rFonts w:ascii="Times New Roman" w:hAnsi="Times New Roman" w:cs="Times New Roman"/>
          <w:sz w:val="24"/>
          <w:szCs w:val="24"/>
        </w:rPr>
        <w:t>4.2</w:t>
      </w:r>
      <w:r w:rsidR="004850A7" w:rsidRPr="004850A7">
        <w:rPr>
          <w:rFonts w:ascii="Times New Roman" w:hAnsi="Times New Roman" w:cs="Times New Roman"/>
          <w:sz w:val="24"/>
          <w:szCs w:val="24"/>
        </w:rPr>
        <w:t xml:space="preserve">. </w:t>
      </w:r>
      <w:r w:rsidR="008F7113">
        <w:rPr>
          <w:rFonts w:ascii="Times New Roman" w:hAnsi="Times New Roman" w:cs="Times New Roman"/>
          <w:sz w:val="24"/>
          <w:szCs w:val="24"/>
        </w:rPr>
        <w:t>-</w:t>
      </w:r>
      <w:r w:rsidR="004850A7" w:rsidRPr="004850A7">
        <w:rPr>
          <w:rFonts w:ascii="Times New Roman" w:hAnsi="Times New Roman" w:cs="Times New Roman"/>
          <w:sz w:val="24"/>
          <w:szCs w:val="24"/>
        </w:rPr>
        <w:t xml:space="preserve"> </w:t>
      </w:r>
      <w:r w:rsidR="008F7113" w:rsidRPr="008F7113">
        <w:rPr>
          <w:rFonts w:ascii="Times New Roman" w:hAnsi="Times New Roman" w:cs="Times New Roman"/>
          <w:sz w:val="24"/>
          <w:szCs w:val="24"/>
        </w:rPr>
        <w:t>What sources are available to promote brands on social media?</w:t>
      </w:r>
      <w:r w:rsidR="008F7113">
        <w:rPr>
          <w:rFonts w:ascii="Times New Roman" w:hAnsi="Times New Roman" w:cs="Times New Roman"/>
          <w:sz w:val="24"/>
          <w:szCs w:val="24"/>
        </w:rPr>
        <w:t>........</w:t>
      </w:r>
      <w:r w:rsidR="00A44EFD">
        <w:rPr>
          <w:rFonts w:ascii="Times New Roman" w:hAnsi="Times New Roman" w:cs="Times New Roman"/>
          <w:sz w:val="24"/>
          <w:szCs w:val="24"/>
        </w:rPr>
        <w:t>.</w:t>
      </w:r>
      <w:r w:rsidR="008F7113">
        <w:rPr>
          <w:rFonts w:ascii="Times New Roman" w:hAnsi="Times New Roman" w:cs="Times New Roman"/>
          <w:sz w:val="24"/>
          <w:szCs w:val="24"/>
        </w:rPr>
        <w:t>....</w:t>
      </w:r>
      <w:r w:rsidR="00941CA8">
        <w:rPr>
          <w:rFonts w:ascii="Times New Roman" w:hAnsi="Times New Roman" w:cs="Times New Roman"/>
          <w:sz w:val="24"/>
          <w:szCs w:val="24"/>
        </w:rPr>
        <w:t xml:space="preserve"> 5</w:t>
      </w:r>
    </w:p>
    <w:p w14:paraId="2E698C01" w14:textId="3C8C4E49" w:rsidR="008F7113" w:rsidRDefault="008F7113" w:rsidP="00404357">
      <w:pPr>
        <w:ind w:left="720"/>
        <w:rPr>
          <w:rFonts w:ascii="Times New Roman" w:hAnsi="Times New Roman" w:cs="Times New Roman"/>
          <w:sz w:val="24"/>
          <w:szCs w:val="24"/>
        </w:rPr>
      </w:pPr>
      <w:r>
        <w:rPr>
          <w:rFonts w:ascii="Times New Roman" w:hAnsi="Times New Roman" w:cs="Times New Roman"/>
          <w:sz w:val="24"/>
          <w:szCs w:val="24"/>
        </w:rPr>
        <w:t xml:space="preserve">4.3. - </w:t>
      </w:r>
      <w:r w:rsidR="004850A7" w:rsidRPr="004850A7">
        <w:rPr>
          <w:rFonts w:ascii="Times New Roman" w:hAnsi="Times New Roman" w:cs="Times New Roman"/>
          <w:sz w:val="24"/>
          <w:szCs w:val="24"/>
        </w:rPr>
        <w:t xml:space="preserve">How </w:t>
      </w:r>
      <w:r w:rsidR="004850A7">
        <w:rPr>
          <w:rFonts w:ascii="Times New Roman" w:hAnsi="Times New Roman" w:cs="Times New Roman"/>
          <w:sz w:val="24"/>
          <w:szCs w:val="24"/>
        </w:rPr>
        <w:t xml:space="preserve">do companies </w:t>
      </w:r>
      <w:r w:rsidR="004850A7" w:rsidRPr="004850A7">
        <w:rPr>
          <w:rFonts w:ascii="Times New Roman" w:hAnsi="Times New Roman" w:cs="Times New Roman"/>
          <w:sz w:val="24"/>
          <w:szCs w:val="24"/>
        </w:rPr>
        <w:t xml:space="preserve">link </w:t>
      </w:r>
      <w:r w:rsidR="008E5473">
        <w:rPr>
          <w:rFonts w:ascii="Times New Roman" w:hAnsi="Times New Roman" w:cs="Times New Roman"/>
          <w:sz w:val="24"/>
          <w:szCs w:val="24"/>
        </w:rPr>
        <w:t>their</w:t>
      </w:r>
      <w:r w:rsidR="004850A7" w:rsidRPr="004850A7">
        <w:rPr>
          <w:rFonts w:ascii="Times New Roman" w:hAnsi="Times New Roman" w:cs="Times New Roman"/>
          <w:sz w:val="24"/>
          <w:szCs w:val="24"/>
        </w:rPr>
        <w:t xml:space="preserve"> personal brand</w:t>
      </w:r>
      <w:r w:rsidR="00404357">
        <w:rPr>
          <w:rFonts w:ascii="Times New Roman" w:hAnsi="Times New Roman" w:cs="Times New Roman"/>
          <w:sz w:val="24"/>
          <w:szCs w:val="24"/>
        </w:rPr>
        <w:t>,</w:t>
      </w:r>
      <w:r w:rsidR="004850A7" w:rsidRPr="004850A7">
        <w:rPr>
          <w:rFonts w:ascii="Times New Roman" w:hAnsi="Times New Roman" w:cs="Times New Roman"/>
          <w:sz w:val="24"/>
          <w:szCs w:val="24"/>
        </w:rPr>
        <w:t xml:space="preserve"> values and </w:t>
      </w:r>
    </w:p>
    <w:p w14:paraId="5A8F5677" w14:textId="3530FA84" w:rsidR="004850A7" w:rsidRPr="004850A7" w:rsidRDefault="008F7113" w:rsidP="008F7113">
      <w:pPr>
        <w:spacing w:after="0"/>
        <w:ind w:left="720"/>
      </w:pPr>
      <w:r>
        <w:rPr>
          <w:rFonts w:ascii="Times New Roman" w:hAnsi="Times New Roman" w:cs="Times New Roman"/>
          <w:sz w:val="24"/>
          <w:szCs w:val="24"/>
        </w:rPr>
        <w:t xml:space="preserve">          </w:t>
      </w:r>
      <w:r w:rsidR="004850A7" w:rsidRPr="004850A7">
        <w:rPr>
          <w:rFonts w:ascii="Times New Roman" w:hAnsi="Times New Roman" w:cs="Times New Roman"/>
          <w:sz w:val="24"/>
          <w:szCs w:val="24"/>
        </w:rPr>
        <w:t>objectives</w:t>
      </w:r>
      <w:r w:rsidR="008E5473">
        <w:rPr>
          <w:rFonts w:ascii="Times New Roman" w:hAnsi="Times New Roman" w:cs="Times New Roman"/>
          <w:sz w:val="24"/>
          <w:szCs w:val="24"/>
        </w:rPr>
        <w:t xml:space="preserve"> </w:t>
      </w:r>
      <w:r w:rsidR="00404357">
        <w:rPr>
          <w:rFonts w:ascii="Times New Roman" w:hAnsi="Times New Roman" w:cs="Times New Roman"/>
          <w:sz w:val="24"/>
          <w:szCs w:val="24"/>
        </w:rPr>
        <w:t>to their</w:t>
      </w:r>
      <w:r>
        <w:rPr>
          <w:rFonts w:ascii="Times New Roman" w:hAnsi="Times New Roman" w:cs="Times New Roman"/>
          <w:sz w:val="24"/>
          <w:szCs w:val="24"/>
        </w:rPr>
        <w:t xml:space="preserve"> </w:t>
      </w:r>
      <w:r w:rsidR="00404357">
        <w:rPr>
          <w:rFonts w:ascii="Times New Roman" w:hAnsi="Times New Roman" w:cs="Times New Roman"/>
          <w:sz w:val="24"/>
          <w:szCs w:val="24"/>
        </w:rPr>
        <w:t>s</w:t>
      </w:r>
      <w:r w:rsidR="008E5473">
        <w:rPr>
          <w:rFonts w:ascii="Times New Roman" w:hAnsi="Times New Roman" w:cs="Times New Roman"/>
          <w:sz w:val="24"/>
          <w:szCs w:val="24"/>
        </w:rPr>
        <w:t>ocial media</w:t>
      </w:r>
      <w:r w:rsidR="00404357">
        <w:rPr>
          <w:rFonts w:ascii="Times New Roman" w:hAnsi="Times New Roman" w:cs="Times New Roman"/>
          <w:sz w:val="24"/>
          <w:szCs w:val="24"/>
        </w:rPr>
        <w:t xml:space="preserve"> sites</w:t>
      </w:r>
      <w:r>
        <w:rPr>
          <w:rFonts w:ascii="Times New Roman" w:hAnsi="Times New Roman" w:cs="Times New Roman"/>
          <w:sz w:val="24"/>
          <w:szCs w:val="24"/>
        </w:rPr>
        <w:t>…………………………</w:t>
      </w:r>
      <w:r w:rsidR="00A44EFD">
        <w:rPr>
          <w:rFonts w:ascii="Times New Roman" w:hAnsi="Times New Roman" w:cs="Times New Roman"/>
          <w:sz w:val="24"/>
          <w:szCs w:val="24"/>
        </w:rPr>
        <w:t>.</w:t>
      </w:r>
      <w:r>
        <w:rPr>
          <w:rFonts w:ascii="Times New Roman" w:hAnsi="Times New Roman" w:cs="Times New Roman"/>
          <w:sz w:val="24"/>
          <w:szCs w:val="24"/>
        </w:rPr>
        <w:t>…</w:t>
      </w:r>
      <w:proofErr w:type="gramStart"/>
      <w:r>
        <w:rPr>
          <w:rFonts w:ascii="Times New Roman" w:hAnsi="Times New Roman" w:cs="Times New Roman"/>
          <w:sz w:val="24"/>
          <w:szCs w:val="24"/>
        </w:rPr>
        <w:t>…</w:t>
      </w:r>
      <w:r w:rsidR="00357AE4">
        <w:rPr>
          <w:rFonts w:ascii="Times New Roman" w:hAnsi="Times New Roman" w:cs="Times New Roman"/>
          <w:sz w:val="24"/>
          <w:szCs w:val="24"/>
        </w:rPr>
        <w:t>.</w:t>
      </w:r>
      <w:r>
        <w:rPr>
          <w:rFonts w:ascii="Times New Roman" w:hAnsi="Times New Roman" w:cs="Times New Roman"/>
          <w:sz w:val="24"/>
          <w:szCs w:val="24"/>
        </w:rPr>
        <w:t>…..</w:t>
      </w:r>
      <w:proofErr w:type="gramEnd"/>
      <w:r w:rsidR="00765C96">
        <w:rPr>
          <w:rFonts w:ascii="Times New Roman" w:hAnsi="Times New Roman" w:cs="Times New Roman"/>
          <w:sz w:val="24"/>
          <w:szCs w:val="24"/>
        </w:rPr>
        <w:t xml:space="preserve"> 5 </w:t>
      </w:r>
      <w:r w:rsidR="004850A7" w:rsidRPr="004850A7">
        <w:rPr>
          <w:rFonts w:ascii="Times New Roman" w:hAnsi="Times New Roman" w:cs="Times New Roman"/>
          <w:sz w:val="24"/>
          <w:szCs w:val="24"/>
        </w:rPr>
        <w:t xml:space="preserve"> </w:t>
      </w:r>
    </w:p>
    <w:p w14:paraId="1BD5FD76" w14:textId="4291873E" w:rsidR="00B633EA" w:rsidRPr="00A12828" w:rsidRDefault="00B633EA" w:rsidP="008F7113">
      <w:pPr>
        <w:pStyle w:val="ListParagraph"/>
        <w:spacing w:before="240"/>
      </w:pPr>
      <w:r w:rsidRPr="00A12828">
        <w:t>4.4</w:t>
      </w:r>
      <w:r w:rsidR="004850A7" w:rsidRPr="00A12828">
        <w:t xml:space="preserve">. </w:t>
      </w:r>
      <w:r w:rsidR="006C6EBB">
        <w:t xml:space="preserve">- </w:t>
      </w:r>
      <w:r w:rsidR="00616302" w:rsidRPr="00A12828">
        <w:t>The Engagement</w:t>
      </w:r>
      <w:r w:rsidR="00765C96" w:rsidRPr="00A12828">
        <w:t xml:space="preserve"> with Influencers</w:t>
      </w:r>
      <w:r w:rsidR="00B807F8">
        <w:t>.</w:t>
      </w:r>
      <w:r w:rsidR="00765C96" w:rsidRPr="00A12828">
        <w:t>…</w:t>
      </w:r>
      <w:r w:rsidR="00616302" w:rsidRPr="00A12828">
        <w:t>…</w:t>
      </w:r>
      <w:r w:rsidR="00765C96" w:rsidRPr="00A12828">
        <w:t>…</w:t>
      </w:r>
      <w:r w:rsidR="006C6EBB">
        <w:t>……</w:t>
      </w:r>
      <w:r w:rsidR="00765C96" w:rsidRPr="00A12828">
        <w:t>……………</w:t>
      </w:r>
      <w:proofErr w:type="gramStart"/>
      <w:r w:rsidR="00765C96" w:rsidRPr="00A12828">
        <w:t>…</w:t>
      </w:r>
      <w:r w:rsidR="00A44EFD">
        <w:t>.</w:t>
      </w:r>
      <w:r w:rsidR="001215F2">
        <w:t>.</w:t>
      </w:r>
      <w:proofErr w:type="gramEnd"/>
      <w:r w:rsidR="00765C96" w:rsidRPr="00A12828">
        <w:t>………. 6</w:t>
      </w:r>
    </w:p>
    <w:p w14:paraId="06787587" w14:textId="4A192AF3" w:rsidR="00F220D0" w:rsidRPr="00F220D0" w:rsidRDefault="001C2AE8" w:rsidP="00B807F8">
      <w:pPr>
        <w:pStyle w:val="NormalWeb"/>
        <w:spacing w:before="225" w:beforeAutospacing="0" w:after="225" w:afterAutospacing="0" w:line="276" w:lineRule="auto"/>
        <w:ind w:firstLine="720"/>
        <w:jc w:val="both"/>
      </w:pPr>
      <w:r w:rsidRPr="00F220D0">
        <w:t>4</w:t>
      </w:r>
      <w:r w:rsidR="00B633EA" w:rsidRPr="00F220D0">
        <w:t>.5</w:t>
      </w:r>
      <w:r w:rsidR="004850A7" w:rsidRPr="00F220D0">
        <w:t xml:space="preserve">. </w:t>
      </w:r>
      <w:r w:rsidR="006C6EBB">
        <w:t>-</w:t>
      </w:r>
      <w:r w:rsidR="00F220D0" w:rsidRPr="00F220D0">
        <w:t xml:space="preserve"> Benchmarking……</w:t>
      </w:r>
      <w:r w:rsidR="006C6EBB">
        <w:t>.</w:t>
      </w:r>
      <w:r w:rsidR="00F220D0" w:rsidRPr="00F220D0">
        <w:t>…………</w:t>
      </w:r>
      <w:proofErr w:type="gramStart"/>
      <w:r w:rsidR="00F220D0" w:rsidRPr="00F220D0">
        <w:t>…</w:t>
      </w:r>
      <w:r w:rsidR="00B807F8">
        <w:t>..</w:t>
      </w:r>
      <w:proofErr w:type="gramEnd"/>
      <w:r w:rsidR="00F220D0" w:rsidRPr="00F220D0">
        <w:t>………………………………………</w:t>
      </w:r>
      <w:r w:rsidR="004850A7" w:rsidRPr="00F220D0">
        <w:t xml:space="preserve"> </w:t>
      </w:r>
      <w:r w:rsidR="00B828A4">
        <w:t>7</w:t>
      </w:r>
    </w:p>
    <w:p w14:paraId="6ADAF849" w14:textId="281A2FE3" w:rsidR="00A12828" w:rsidRPr="00F220D0" w:rsidRDefault="00F220D0" w:rsidP="00B807F8">
      <w:pPr>
        <w:pStyle w:val="NormalWeb"/>
        <w:spacing w:before="225" w:beforeAutospacing="0" w:after="225" w:afterAutospacing="0" w:line="276" w:lineRule="auto"/>
        <w:ind w:firstLine="720"/>
        <w:jc w:val="both"/>
        <w:rPr>
          <w:color w:val="0B0C0C"/>
        </w:rPr>
      </w:pPr>
      <w:r w:rsidRPr="00F220D0">
        <w:rPr>
          <w:color w:val="0B0C0C"/>
        </w:rPr>
        <w:t xml:space="preserve">4.6 - </w:t>
      </w:r>
      <w:r w:rsidR="001C2AE8" w:rsidRPr="00F220D0">
        <w:rPr>
          <w:color w:val="0B0C0C"/>
        </w:rPr>
        <w:t>Security Ramifications companies face and the precautions</w:t>
      </w:r>
    </w:p>
    <w:p w14:paraId="70CDA0DE" w14:textId="6DCE1707" w:rsidR="001C2AE8" w:rsidRPr="00F220D0" w:rsidRDefault="00A12828" w:rsidP="00B807F8">
      <w:pPr>
        <w:pStyle w:val="NormalWeb"/>
        <w:spacing w:before="225" w:beforeAutospacing="0" w:after="225" w:afterAutospacing="0" w:line="276" w:lineRule="auto"/>
        <w:ind w:firstLine="720"/>
        <w:jc w:val="both"/>
      </w:pPr>
      <w:r w:rsidRPr="00F220D0">
        <w:rPr>
          <w:color w:val="0B0C0C"/>
        </w:rPr>
        <w:t xml:space="preserve">        </w:t>
      </w:r>
      <w:r w:rsidR="001C2AE8" w:rsidRPr="00F220D0">
        <w:rPr>
          <w:color w:val="0B0C0C"/>
        </w:rPr>
        <w:t xml:space="preserve"> they can make</w:t>
      </w:r>
      <w:r w:rsidRPr="00F220D0">
        <w:rPr>
          <w:color w:val="0B0C0C"/>
        </w:rPr>
        <w:t>………………</w:t>
      </w:r>
      <w:proofErr w:type="gramStart"/>
      <w:r w:rsidRPr="00F220D0">
        <w:rPr>
          <w:color w:val="0B0C0C"/>
        </w:rPr>
        <w:t>…</w:t>
      </w:r>
      <w:r w:rsidR="00B807F8">
        <w:rPr>
          <w:color w:val="0B0C0C"/>
        </w:rPr>
        <w:t>..</w:t>
      </w:r>
      <w:proofErr w:type="gramEnd"/>
      <w:r w:rsidRPr="00F220D0">
        <w:rPr>
          <w:color w:val="0B0C0C"/>
        </w:rPr>
        <w:t>……………………………</w:t>
      </w:r>
      <w:r w:rsidR="00357AE4">
        <w:rPr>
          <w:color w:val="0B0C0C"/>
        </w:rPr>
        <w:t>…</w:t>
      </w:r>
      <w:r w:rsidRPr="00F220D0">
        <w:rPr>
          <w:color w:val="0B0C0C"/>
        </w:rPr>
        <w:t>……</w:t>
      </w:r>
      <w:r w:rsidR="001215F2">
        <w:rPr>
          <w:color w:val="0B0C0C"/>
        </w:rPr>
        <w:t>.</w:t>
      </w:r>
      <w:r w:rsidRPr="00F220D0">
        <w:rPr>
          <w:color w:val="0B0C0C"/>
        </w:rPr>
        <w:t>….</w:t>
      </w:r>
      <w:r w:rsidR="00F220D0">
        <w:rPr>
          <w:color w:val="0B0C0C"/>
        </w:rPr>
        <w:t xml:space="preserve"> </w:t>
      </w:r>
      <w:r w:rsidR="00B828A4">
        <w:rPr>
          <w:color w:val="0B0C0C"/>
        </w:rPr>
        <w:t>7</w:t>
      </w:r>
    </w:p>
    <w:p w14:paraId="532A8806" w14:textId="753DD9F6" w:rsidR="001001A9" w:rsidRDefault="001C2AE8" w:rsidP="00B807F8">
      <w:pPr>
        <w:spacing w:line="276" w:lineRule="auto"/>
        <w:ind w:firstLine="720"/>
        <w:rPr>
          <w:rFonts w:ascii="Times New Roman" w:hAnsi="Times New Roman" w:cs="Times New Roman"/>
          <w:sz w:val="24"/>
          <w:szCs w:val="24"/>
        </w:rPr>
      </w:pPr>
      <w:r w:rsidRPr="00F220D0">
        <w:rPr>
          <w:rFonts w:ascii="Times New Roman" w:hAnsi="Times New Roman" w:cs="Times New Roman"/>
          <w:sz w:val="24"/>
          <w:szCs w:val="24"/>
        </w:rPr>
        <w:t>4.</w:t>
      </w:r>
      <w:r w:rsidR="001001A9">
        <w:rPr>
          <w:rFonts w:ascii="Times New Roman" w:hAnsi="Times New Roman" w:cs="Times New Roman"/>
          <w:sz w:val="24"/>
          <w:szCs w:val="24"/>
        </w:rPr>
        <w:t>7</w:t>
      </w:r>
      <w:r w:rsidR="00B807F8">
        <w:rPr>
          <w:rFonts w:ascii="Times New Roman" w:hAnsi="Times New Roman" w:cs="Times New Roman"/>
          <w:sz w:val="24"/>
          <w:szCs w:val="24"/>
        </w:rPr>
        <w:t xml:space="preserve"> - </w:t>
      </w:r>
      <w:r w:rsidR="001001A9">
        <w:rPr>
          <w:rFonts w:ascii="Times New Roman" w:hAnsi="Times New Roman" w:cs="Times New Roman"/>
          <w:sz w:val="24"/>
          <w:szCs w:val="24"/>
        </w:rPr>
        <w:t>Firewalls and Anti-viruses …</w:t>
      </w:r>
      <w:r w:rsidR="00B807F8">
        <w:rPr>
          <w:rFonts w:ascii="Times New Roman" w:hAnsi="Times New Roman" w:cs="Times New Roman"/>
          <w:sz w:val="24"/>
          <w:szCs w:val="24"/>
        </w:rPr>
        <w:t>…</w:t>
      </w:r>
      <w:r w:rsidR="001001A9">
        <w:rPr>
          <w:rFonts w:ascii="Times New Roman" w:hAnsi="Times New Roman" w:cs="Times New Roman"/>
          <w:sz w:val="24"/>
          <w:szCs w:val="24"/>
        </w:rPr>
        <w:t>…………………………………</w:t>
      </w:r>
      <w:r w:rsidR="00357AE4">
        <w:rPr>
          <w:rFonts w:ascii="Times New Roman" w:hAnsi="Times New Roman" w:cs="Times New Roman"/>
          <w:sz w:val="24"/>
          <w:szCs w:val="24"/>
        </w:rPr>
        <w:t>…</w:t>
      </w:r>
      <w:r w:rsidR="001001A9">
        <w:rPr>
          <w:rFonts w:ascii="Times New Roman" w:hAnsi="Times New Roman" w:cs="Times New Roman"/>
          <w:sz w:val="24"/>
          <w:szCs w:val="24"/>
        </w:rPr>
        <w:t>…</w:t>
      </w:r>
      <w:r w:rsidR="001215F2">
        <w:rPr>
          <w:rFonts w:ascii="Times New Roman" w:hAnsi="Times New Roman" w:cs="Times New Roman"/>
          <w:sz w:val="24"/>
          <w:szCs w:val="24"/>
        </w:rPr>
        <w:t>.</w:t>
      </w:r>
      <w:r w:rsidR="001001A9">
        <w:rPr>
          <w:rFonts w:ascii="Times New Roman" w:hAnsi="Times New Roman" w:cs="Times New Roman"/>
          <w:sz w:val="24"/>
          <w:szCs w:val="24"/>
        </w:rPr>
        <w:t>…</w:t>
      </w:r>
      <w:r w:rsidR="001215F2">
        <w:rPr>
          <w:rFonts w:ascii="Times New Roman" w:hAnsi="Times New Roman" w:cs="Times New Roman"/>
          <w:sz w:val="24"/>
          <w:szCs w:val="24"/>
        </w:rPr>
        <w:t xml:space="preserve"> </w:t>
      </w:r>
      <w:r w:rsidR="00357AE4">
        <w:rPr>
          <w:rFonts w:ascii="Times New Roman" w:hAnsi="Times New Roman" w:cs="Times New Roman"/>
          <w:sz w:val="24"/>
          <w:szCs w:val="24"/>
        </w:rPr>
        <w:t>9</w:t>
      </w:r>
    </w:p>
    <w:p w14:paraId="60E9B5BE" w14:textId="57BB657E" w:rsidR="001C2AE8" w:rsidRPr="00A12828" w:rsidRDefault="001001A9" w:rsidP="00B807F8">
      <w:pPr>
        <w:spacing w:line="276" w:lineRule="auto"/>
        <w:ind w:firstLine="720"/>
        <w:rPr>
          <w:rFonts w:ascii="Times New Roman" w:hAnsi="Times New Roman" w:cs="Times New Roman"/>
          <w:sz w:val="24"/>
          <w:szCs w:val="24"/>
        </w:rPr>
      </w:pPr>
      <w:r>
        <w:rPr>
          <w:rFonts w:ascii="Times New Roman" w:hAnsi="Times New Roman" w:cs="Times New Roman"/>
          <w:sz w:val="24"/>
          <w:szCs w:val="24"/>
        </w:rPr>
        <w:t>4.8</w:t>
      </w:r>
      <w:r w:rsidR="001C2AE8" w:rsidRPr="00F220D0">
        <w:rPr>
          <w:rFonts w:ascii="Times New Roman" w:hAnsi="Times New Roman" w:cs="Times New Roman"/>
          <w:sz w:val="24"/>
          <w:szCs w:val="24"/>
        </w:rPr>
        <w:t xml:space="preserve"> - When things go wrong</w:t>
      </w:r>
      <w:r w:rsidR="00F220D0" w:rsidRPr="00F220D0">
        <w:rPr>
          <w:rFonts w:ascii="Times New Roman" w:hAnsi="Times New Roman" w:cs="Times New Roman"/>
          <w:sz w:val="24"/>
          <w:szCs w:val="24"/>
        </w:rPr>
        <w:t>……………………………………………</w:t>
      </w:r>
      <w:r w:rsidR="00B807F8">
        <w:rPr>
          <w:rFonts w:ascii="Times New Roman" w:hAnsi="Times New Roman" w:cs="Times New Roman"/>
          <w:sz w:val="24"/>
          <w:szCs w:val="24"/>
        </w:rPr>
        <w:t>...</w:t>
      </w:r>
      <w:r w:rsidR="00F220D0" w:rsidRPr="00F220D0">
        <w:rPr>
          <w:rFonts w:ascii="Times New Roman" w:hAnsi="Times New Roman" w:cs="Times New Roman"/>
          <w:sz w:val="24"/>
          <w:szCs w:val="24"/>
        </w:rPr>
        <w:t>…</w:t>
      </w:r>
      <w:r w:rsidR="001215F2">
        <w:rPr>
          <w:rFonts w:ascii="Times New Roman" w:hAnsi="Times New Roman" w:cs="Times New Roman"/>
          <w:sz w:val="24"/>
          <w:szCs w:val="24"/>
        </w:rPr>
        <w:t>.</w:t>
      </w:r>
      <w:r w:rsidR="00F220D0" w:rsidRPr="00F220D0">
        <w:rPr>
          <w:rFonts w:ascii="Times New Roman" w:hAnsi="Times New Roman" w:cs="Times New Roman"/>
          <w:sz w:val="24"/>
          <w:szCs w:val="24"/>
        </w:rPr>
        <w:t>…</w:t>
      </w:r>
      <w:r w:rsidR="001C2AE8" w:rsidRPr="00A12828">
        <w:rPr>
          <w:rFonts w:ascii="Times New Roman" w:hAnsi="Times New Roman" w:cs="Times New Roman"/>
          <w:sz w:val="24"/>
          <w:szCs w:val="24"/>
        </w:rPr>
        <w:t xml:space="preserve"> </w:t>
      </w:r>
      <w:r w:rsidR="00B828A4">
        <w:rPr>
          <w:rFonts w:ascii="Times New Roman" w:hAnsi="Times New Roman" w:cs="Times New Roman"/>
          <w:sz w:val="24"/>
          <w:szCs w:val="24"/>
        </w:rPr>
        <w:t>9</w:t>
      </w:r>
    </w:p>
    <w:p w14:paraId="00EE2DF1" w14:textId="77777777" w:rsidR="001C2AE8" w:rsidRPr="00A12828" w:rsidRDefault="001C2AE8" w:rsidP="001C2AE8">
      <w:pPr>
        <w:rPr>
          <w:rFonts w:ascii="Times New Roman" w:hAnsi="Times New Roman" w:cs="Times New Roman"/>
          <w:sz w:val="24"/>
          <w:szCs w:val="24"/>
        </w:rPr>
      </w:pPr>
    </w:p>
    <w:p w14:paraId="6AF88AA4" w14:textId="6AE4EC08" w:rsidR="00B633EA" w:rsidRPr="00B633EA" w:rsidRDefault="00B633EA" w:rsidP="00B633EA">
      <w:pPr>
        <w:rPr>
          <w:rFonts w:ascii="Times New Roman" w:hAnsi="Times New Roman" w:cs="Times New Roman"/>
          <w:sz w:val="24"/>
          <w:szCs w:val="24"/>
        </w:rPr>
      </w:pPr>
      <w:r w:rsidRPr="00B633EA">
        <w:rPr>
          <w:rFonts w:ascii="Times New Roman" w:hAnsi="Times New Roman" w:cs="Times New Roman"/>
          <w:sz w:val="24"/>
          <w:szCs w:val="24"/>
        </w:rPr>
        <w:t xml:space="preserve">  </w:t>
      </w:r>
      <w:r w:rsidR="00B807F8">
        <w:rPr>
          <w:rFonts w:ascii="Times New Roman" w:hAnsi="Times New Roman" w:cs="Times New Roman"/>
          <w:sz w:val="24"/>
          <w:szCs w:val="24"/>
        </w:rPr>
        <w:t xml:space="preserve">    </w:t>
      </w:r>
      <w:r w:rsidR="002670BD">
        <w:rPr>
          <w:rFonts w:ascii="Times New Roman" w:hAnsi="Times New Roman" w:cs="Times New Roman"/>
          <w:sz w:val="24"/>
          <w:szCs w:val="24"/>
        </w:rPr>
        <w:t xml:space="preserve">  </w:t>
      </w:r>
      <w:r w:rsidR="004850A7">
        <w:rPr>
          <w:rFonts w:ascii="Times New Roman" w:hAnsi="Times New Roman" w:cs="Times New Roman"/>
          <w:sz w:val="24"/>
          <w:szCs w:val="24"/>
        </w:rPr>
        <w:t>5</w:t>
      </w:r>
      <w:r w:rsidR="00B807F8">
        <w:rPr>
          <w:rFonts w:ascii="Times New Roman" w:hAnsi="Times New Roman" w:cs="Times New Roman"/>
          <w:sz w:val="24"/>
          <w:szCs w:val="24"/>
        </w:rPr>
        <w:t xml:space="preserve">. </w:t>
      </w:r>
      <w:r w:rsidRPr="00B633EA">
        <w:rPr>
          <w:rFonts w:ascii="Times New Roman" w:hAnsi="Times New Roman" w:cs="Times New Roman"/>
          <w:sz w:val="24"/>
          <w:szCs w:val="24"/>
        </w:rPr>
        <w:t>Part Two</w:t>
      </w:r>
    </w:p>
    <w:p w14:paraId="5211CA4F" w14:textId="277BFB16" w:rsidR="00D06BCD" w:rsidRDefault="00B633EA" w:rsidP="00B633EA">
      <w:pPr>
        <w:pStyle w:val="ListParagraph"/>
      </w:pPr>
      <w:r w:rsidRPr="00003766">
        <w:t>5.1</w:t>
      </w:r>
      <w:r w:rsidR="00BA2E49" w:rsidRPr="00003766">
        <w:t xml:space="preserve"> </w:t>
      </w:r>
      <w:r w:rsidR="00D06BCD">
        <w:t>- The value of customer relations and identities………………………… 1</w:t>
      </w:r>
      <w:r w:rsidR="00496054">
        <w:t>1</w:t>
      </w:r>
      <w:r w:rsidR="00D06BCD">
        <w:t xml:space="preserve"> </w:t>
      </w:r>
    </w:p>
    <w:p w14:paraId="2887E9C7" w14:textId="77777777" w:rsidR="00D06BCD" w:rsidRDefault="00D06BCD" w:rsidP="00B633EA">
      <w:pPr>
        <w:pStyle w:val="ListParagraph"/>
      </w:pPr>
    </w:p>
    <w:p w14:paraId="58A7815F" w14:textId="2188B410" w:rsidR="00B633EA" w:rsidRPr="00003766" w:rsidRDefault="00D06BCD" w:rsidP="00B633EA">
      <w:pPr>
        <w:pStyle w:val="ListParagraph"/>
      </w:pPr>
      <w:r>
        <w:t xml:space="preserve">5.2 - </w:t>
      </w:r>
      <w:r w:rsidR="00BA2E49" w:rsidRPr="00003766">
        <w:t xml:space="preserve">How a company creates a digital identity for of its </w:t>
      </w:r>
      <w:r w:rsidR="00EC5669" w:rsidRPr="00003766">
        <w:t>customers...</w:t>
      </w:r>
      <w:r w:rsidR="00BA2E49" w:rsidRPr="00003766">
        <w:t>…</w:t>
      </w:r>
      <w:r w:rsidR="001215F2">
        <w:t>…</w:t>
      </w:r>
      <w:r w:rsidR="00B807F8">
        <w:t>.</w:t>
      </w:r>
      <w:r w:rsidR="00AC5384" w:rsidRPr="00003766">
        <w:t>…</w:t>
      </w:r>
      <w:r w:rsidR="00BA2E49" w:rsidRPr="00003766">
        <w:t xml:space="preserve"> 1</w:t>
      </w:r>
      <w:r w:rsidR="00496054">
        <w:t>2</w:t>
      </w:r>
    </w:p>
    <w:p w14:paraId="424D42E3" w14:textId="77777777" w:rsidR="004850A7" w:rsidRPr="00003766" w:rsidRDefault="004850A7" w:rsidP="00B633EA">
      <w:pPr>
        <w:pStyle w:val="ListParagraph"/>
      </w:pPr>
    </w:p>
    <w:p w14:paraId="5766C25D" w14:textId="671DF70D" w:rsidR="00B633EA" w:rsidRPr="00003766" w:rsidRDefault="00B633EA" w:rsidP="00B633EA">
      <w:pPr>
        <w:pStyle w:val="ListParagraph"/>
      </w:pPr>
      <w:r w:rsidRPr="00003766">
        <w:t>5.3</w:t>
      </w:r>
      <w:r w:rsidR="00003766" w:rsidRPr="00003766">
        <w:t xml:space="preserve"> </w:t>
      </w:r>
      <w:r w:rsidR="009F2071">
        <w:t>-</w:t>
      </w:r>
      <w:r w:rsidR="00003766">
        <w:t xml:space="preserve"> </w:t>
      </w:r>
      <w:r w:rsidR="00003766" w:rsidRPr="009319FC">
        <w:rPr>
          <w:bCs/>
          <w:color w:val="0B0C0C"/>
        </w:rPr>
        <w:t>Analytics</w:t>
      </w:r>
      <w:r w:rsidR="00003766">
        <w:rPr>
          <w:bCs/>
          <w:color w:val="0B0C0C"/>
        </w:rPr>
        <w:t>…………………………</w:t>
      </w:r>
      <w:r w:rsidR="009F2071">
        <w:rPr>
          <w:bCs/>
          <w:color w:val="0B0C0C"/>
        </w:rPr>
        <w:t>.</w:t>
      </w:r>
      <w:r w:rsidR="00003766">
        <w:rPr>
          <w:bCs/>
          <w:color w:val="0B0C0C"/>
        </w:rPr>
        <w:t>……………………………</w:t>
      </w:r>
      <w:r w:rsidR="00EC5669">
        <w:rPr>
          <w:bCs/>
          <w:color w:val="0B0C0C"/>
        </w:rPr>
        <w:t>…</w:t>
      </w:r>
      <w:r w:rsidR="001215F2">
        <w:rPr>
          <w:bCs/>
          <w:color w:val="0B0C0C"/>
        </w:rPr>
        <w:t>.</w:t>
      </w:r>
      <w:r w:rsidR="00B807F8">
        <w:rPr>
          <w:bCs/>
          <w:color w:val="0B0C0C"/>
        </w:rPr>
        <w:t>.</w:t>
      </w:r>
      <w:r w:rsidR="001215F2">
        <w:rPr>
          <w:bCs/>
          <w:color w:val="0B0C0C"/>
        </w:rPr>
        <w:t>.</w:t>
      </w:r>
      <w:proofErr w:type="gramStart"/>
      <w:r w:rsidR="00EC5669">
        <w:rPr>
          <w:bCs/>
          <w:color w:val="0B0C0C"/>
        </w:rPr>
        <w:t>…..</w:t>
      </w:r>
      <w:proofErr w:type="gramEnd"/>
      <w:r w:rsidR="00003766">
        <w:rPr>
          <w:bCs/>
          <w:color w:val="0B0C0C"/>
        </w:rPr>
        <w:t xml:space="preserve"> 1</w:t>
      </w:r>
      <w:r w:rsidR="00D06BCD">
        <w:rPr>
          <w:bCs/>
          <w:color w:val="0B0C0C"/>
        </w:rPr>
        <w:t>2</w:t>
      </w:r>
    </w:p>
    <w:p w14:paraId="46127BD5" w14:textId="77777777" w:rsidR="004850A7" w:rsidRPr="00003766" w:rsidRDefault="004850A7" w:rsidP="00B633EA">
      <w:pPr>
        <w:pStyle w:val="ListParagraph"/>
      </w:pPr>
    </w:p>
    <w:p w14:paraId="21A9F066" w14:textId="4B6CD56D" w:rsidR="00B807F8" w:rsidRDefault="00D06BCD" w:rsidP="00B807F8">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5.4 </w:t>
      </w:r>
      <w:r w:rsidR="00B807F8">
        <w:rPr>
          <w:rFonts w:ascii="Times New Roman" w:hAnsi="Times New Roman" w:cs="Times New Roman"/>
          <w:sz w:val="24"/>
          <w:szCs w:val="24"/>
        </w:rPr>
        <w:t xml:space="preserve">- </w:t>
      </w:r>
      <w:r w:rsidR="00B807F8">
        <w:rPr>
          <w:rFonts w:ascii="Times New Roman" w:hAnsi="Times New Roman" w:cs="Times New Roman"/>
          <w:color w:val="1A1A1A"/>
          <w:sz w:val="24"/>
          <w:szCs w:val="24"/>
        </w:rPr>
        <w:t>Security and the GDPR………………………………………………...</w:t>
      </w:r>
      <w:r w:rsidR="00CE171B">
        <w:rPr>
          <w:rFonts w:ascii="Times New Roman" w:hAnsi="Times New Roman" w:cs="Times New Roman"/>
          <w:color w:val="1A1A1A"/>
          <w:sz w:val="24"/>
          <w:szCs w:val="24"/>
        </w:rPr>
        <w:t xml:space="preserve">. </w:t>
      </w:r>
      <w:r w:rsidR="00B807F8">
        <w:rPr>
          <w:rFonts w:ascii="Times New Roman" w:hAnsi="Times New Roman" w:cs="Times New Roman"/>
          <w:color w:val="1A1A1A"/>
          <w:sz w:val="24"/>
          <w:szCs w:val="24"/>
        </w:rPr>
        <w:t>1</w:t>
      </w:r>
      <w:r w:rsidR="00496054">
        <w:rPr>
          <w:rFonts w:ascii="Times New Roman" w:hAnsi="Times New Roman" w:cs="Times New Roman"/>
          <w:color w:val="1A1A1A"/>
          <w:sz w:val="24"/>
          <w:szCs w:val="24"/>
        </w:rPr>
        <w:t>3</w:t>
      </w:r>
      <w:r w:rsidR="00B807F8">
        <w:rPr>
          <w:rFonts w:ascii="Times New Roman" w:hAnsi="Times New Roman" w:cs="Times New Roman"/>
          <w:color w:val="1A1A1A"/>
          <w:sz w:val="24"/>
          <w:szCs w:val="24"/>
        </w:rPr>
        <w:t xml:space="preserve">  </w:t>
      </w:r>
    </w:p>
    <w:p w14:paraId="02C2BA0B" w14:textId="68797B7A" w:rsidR="00D06BCD" w:rsidRDefault="00B807F8" w:rsidP="00D06BC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5.5 - </w:t>
      </w:r>
      <w:r w:rsidR="00D06BCD">
        <w:rPr>
          <w:rFonts w:ascii="Times New Roman" w:hAnsi="Times New Roman" w:cs="Times New Roman"/>
          <w:sz w:val="24"/>
          <w:szCs w:val="24"/>
        </w:rPr>
        <w:t>Security Breaches in 2018</w:t>
      </w:r>
      <w:r>
        <w:rPr>
          <w:rFonts w:ascii="Times New Roman" w:hAnsi="Times New Roman" w:cs="Times New Roman"/>
          <w:sz w:val="24"/>
          <w:szCs w:val="24"/>
        </w:rPr>
        <w:t>……………………………………………... 1</w:t>
      </w:r>
      <w:r w:rsidR="00CE171B">
        <w:rPr>
          <w:rFonts w:ascii="Times New Roman" w:hAnsi="Times New Roman" w:cs="Times New Roman"/>
          <w:sz w:val="24"/>
          <w:szCs w:val="24"/>
        </w:rPr>
        <w:t>5</w:t>
      </w:r>
    </w:p>
    <w:p w14:paraId="277645F2" w14:textId="531F6893" w:rsidR="00B633EA" w:rsidRDefault="00B807F8" w:rsidP="00B807F8">
      <w:pPr>
        <w:rPr>
          <w:rFonts w:ascii="Times New Roman" w:hAnsi="Times New Roman" w:cs="Times New Roman"/>
          <w:sz w:val="24"/>
          <w:szCs w:val="24"/>
        </w:rPr>
      </w:pPr>
      <w:r>
        <w:rPr>
          <w:rFonts w:ascii="Times New Roman" w:hAnsi="Times New Roman" w:cs="Times New Roman"/>
          <w:sz w:val="24"/>
          <w:szCs w:val="24"/>
        </w:rPr>
        <w:t xml:space="preserve">       </w:t>
      </w:r>
      <w:r w:rsidRPr="00B807F8">
        <w:rPr>
          <w:rFonts w:ascii="Times New Roman" w:hAnsi="Times New Roman" w:cs="Times New Roman"/>
          <w:sz w:val="24"/>
          <w:szCs w:val="24"/>
        </w:rPr>
        <w:t>6</w:t>
      </w:r>
      <w:r>
        <w:rPr>
          <w:rFonts w:ascii="Times New Roman" w:hAnsi="Times New Roman" w:cs="Times New Roman"/>
          <w:sz w:val="24"/>
          <w:szCs w:val="24"/>
        </w:rPr>
        <w:t>.</w:t>
      </w:r>
      <w:r w:rsidRPr="00B807F8">
        <w:rPr>
          <w:rFonts w:ascii="Times New Roman" w:hAnsi="Times New Roman" w:cs="Times New Roman"/>
          <w:sz w:val="24"/>
          <w:szCs w:val="24"/>
        </w:rPr>
        <w:t xml:space="preserve"> Conclusion </w:t>
      </w:r>
      <w:r w:rsidR="002670BD">
        <w:rPr>
          <w:rFonts w:ascii="Times New Roman" w:hAnsi="Times New Roman" w:cs="Times New Roman"/>
          <w:sz w:val="24"/>
          <w:szCs w:val="24"/>
        </w:rPr>
        <w:t>…………………………………………………………………... 1</w:t>
      </w:r>
      <w:r w:rsidR="00CE171B">
        <w:rPr>
          <w:rFonts w:ascii="Times New Roman" w:hAnsi="Times New Roman" w:cs="Times New Roman"/>
          <w:sz w:val="24"/>
          <w:szCs w:val="24"/>
        </w:rPr>
        <w:t>6</w:t>
      </w:r>
    </w:p>
    <w:p w14:paraId="305CE01C" w14:textId="0EC2500C" w:rsidR="002670BD" w:rsidRDefault="002670BD" w:rsidP="00B807F8">
      <w:pPr>
        <w:rPr>
          <w:rFonts w:ascii="Times New Roman" w:hAnsi="Times New Roman" w:cs="Times New Roman"/>
          <w:sz w:val="24"/>
          <w:szCs w:val="24"/>
        </w:rPr>
      </w:pPr>
      <w:r>
        <w:rPr>
          <w:rFonts w:ascii="Times New Roman" w:hAnsi="Times New Roman" w:cs="Times New Roman"/>
          <w:sz w:val="24"/>
          <w:szCs w:val="24"/>
        </w:rPr>
        <w:t xml:space="preserve">       7. Reference</w:t>
      </w:r>
      <w:r w:rsidR="00E1304D">
        <w:rPr>
          <w:rFonts w:ascii="Times New Roman" w:hAnsi="Times New Roman" w:cs="Times New Roman"/>
          <w:sz w:val="24"/>
          <w:szCs w:val="24"/>
        </w:rPr>
        <w:t>s and Images.</w:t>
      </w:r>
      <w:r>
        <w:rPr>
          <w:rFonts w:ascii="Times New Roman" w:hAnsi="Times New Roman" w:cs="Times New Roman"/>
          <w:sz w:val="24"/>
          <w:szCs w:val="24"/>
        </w:rPr>
        <w:t>……………………………………………………… 1</w:t>
      </w:r>
      <w:r w:rsidR="00CE171B">
        <w:rPr>
          <w:rFonts w:ascii="Times New Roman" w:hAnsi="Times New Roman" w:cs="Times New Roman"/>
          <w:sz w:val="24"/>
          <w:szCs w:val="24"/>
        </w:rPr>
        <w:t>7</w:t>
      </w:r>
    </w:p>
    <w:p w14:paraId="219E9275" w14:textId="1FBE3DAC" w:rsidR="002670BD" w:rsidRPr="00B807F8" w:rsidRDefault="002670BD" w:rsidP="00B807F8">
      <w:pPr>
        <w:rPr>
          <w:rFonts w:ascii="Times New Roman" w:hAnsi="Times New Roman" w:cs="Times New Roman"/>
          <w:sz w:val="24"/>
          <w:szCs w:val="24"/>
        </w:rPr>
      </w:pPr>
      <w:r>
        <w:rPr>
          <w:rFonts w:ascii="Times New Roman" w:hAnsi="Times New Roman" w:cs="Times New Roman"/>
          <w:sz w:val="24"/>
          <w:szCs w:val="24"/>
        </w:rPr>
        <w:t xml:space="preserve">       8. A</w:t>
      </w:r>
      <w:r w:rsidR="00CE11FC">
        <w:rPr>
          <w:rFonts w:ascii="Times New Roman" w:hAnsi="Times New Roman" w:cs="Times New Roman"/>
          <w:sz w:val="24"/>
          <w:szCs w:val="24"/>
        </w:rPr>
        <w:t>p</w:t>
      </w:r>
      <w:r>
        <w:rPr>
          <w:rFonts w:ascii="Times New Roman" w:hAnsi="Times New Roman" w:cs="Times New Roman"/>
          <w:sz w:val="24"/>
          <w:szCs w:val="24"/>
        </w:rPr>
        <w:t>pendix…………………………………………………………………</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CE171B">
        <w:rPr>
          <w:rFonts w:ascii="Times New Roman" w:hAnsi="Times New Roman" w:cs="Times New Roman"/>
          <w:sz w:val="24"/>
          <w:szCs w:val="24"/>
        </w:rPr>
        <w:t>21</w:t>
      </w:r>
    </w:p>
    <w:p w14:paraId="4FA3B145" w14:textId="3ED2915A" w:rsidR="0048298B" w:rsidRPr="00357AE4" w:rsidRDefault="0048298B" w:rsidP="00357AE4">
      <w:pPr>
        <w:rPr>
          <w:rFonts w:ascii="Times New Roman" w:hAnsi="Times New Roman" w:cs="Times New Roman"/>
          <w:b/>
          <w:sz w:val="24"/>
          <w:szCs w:val="24"/>
        </w:rPr>
      </w:pPr>
      <w:r w:rsidRPr="00357AE4">
        <w:rPr>
          <w:rFonts w:ascii="Times New Roman" w:hAnsi="Times New Roman" w:cs="Times New Roman"/>
          <w:b/>
          <w:sz w:val="24"/>
          <w:szCs w:val="24"/>
        </w:rPr>
        <w:lastRenderedPageBreak/>
        <w:t>Introduction</w:t>
      </w:r>
    </w:p>
    <w:p w14:paraId="03892578" w14:textId="31245DD0" w:rsidR="007A6FD8" w:rsidRDefault="007A6FD8" w:rsidP="006C4A34">
      <w:pPr>
        <w:spacing w:line="480" w:lineRule="auto"/>
        <w:jc w:val="both"/>
        <w:rPr>
          <w:rFonts w:ascii="Times New Roman" w:hAnsi="Times New Roman" w:cs="Times New Roman"/>
          <w:sz w:val="24"/>
          <w:szCs w:val="24"/>
        </w:rPr>
      </w:pPr>
      <w:r w:rsidRPr="00AE4096">
        <w:rPr>
          <w:rStyle w:val="hvr"/>
          <w:rFonts w:ascii="Times New Roman" w:hAnsi="Times New Roman" w:cs="Times New Roman"/>
          <w:sz w:val="24"/>
          <w:szCs w:val="24"/>
        </w:rPr>
        <w:t>Identity “</w:t>
      </w:r>
      <w:r w:rsidR="00BD7DE5" w:rsidRPr="00AE4096">
        <w:rPr>
          <w:rStyle w:val="hvr"/>
          <w:rFonts w:ascii="Times New Roman" w:hAnsi="Times New Roman" w:cs="Times New Roman"/>
          <w:sz w:val="24"/>
          <w:szCs w:val="24"/>
        </w:rPr>
        <w:t>The</w:t>
      </w:r>
      <w:r w:rsidR="00BD7DE5" w:rsidRPr="00AE4096">
        <w:rPr>
          <w:rFonts w:ascii="Times New Roman" w:hAnsi="Times New Roman" w:cs="Times New Roman"/>
          <w:sz w:val="24"/>
          <w:szCs w:val="24"/>
        </w:rPr>
        <w:t xml:space="preserve"> </w:t>
      </w:r>
      <w:r w:rsidR="00BD7DE5" w:rsidRPr="00AE4096">
        <w:rPr>
          <w:rStyle w:val="hvr"/>
          <w:rFonts w:ascii="Times New Roman" w:hAnsi="Times New Roman" w:cs="Times New Roman"/>
          <w:sz w:val="24"/>
          <w:szCs w:val="24"/>
        </w:rPr>
        <w:t>set</w:t>
      </w:r>
      <w:r w:rsidR="00BD7DE5" w:rsidRPr="00AE4096">
        <w:rPr>
          <w:rFonts w:ascii="Times New Roman" w:hAnsi="Times New Roman" w:cs="Times New Roman"/>
          <w:sz w:val="24"/>
          <w:szCs w:val="24"/>
        </w:rPr>
        <w:t xml:space="preserve"> of </w:t>
      </w:r>
      <w:r w:rsidR="00BD7DE5" w:rsidRPr="00AE4096">
        <w:rPr>
          <w:rStyle w:val="hvr"/>
          <w:rFonts w:ascii="Times New Roman" w:hAnsi="Times New Roman" w:cs="Times New Roman"/>
          <w:sz w:val="24"/>
          <w:szCs w:val="24"/>
        </w:rPr>
        <w:t>characteristics</w:t>
      </w:r>
      <w:r w:rsidR="00BD7DE5" w:rsidRPr="00AE4096">
        <w:rPr>
          <w:rFonts w:ascii="Times New Roman" w:hAnsi="Times New Roman" w:cs="Times New Roman"/>
          <w:sz w:val="24"/>
          <w:szCs w:val="24"/>
        </w:rPr>
        <w:t xml:space="preserve"> by </w:t>
      </w:r>
      <w:r w:rsidR="00BD7DE5" w:rsidRPr="00AE4096">
        <w:rPr>
          <w:rStyle w:val="hvr"/>
          <w:rFonts w:ascii="Times New Roman" w:hAnsi="Times New Roman" w:cs="Times New Roman"/>
          <w:sz w:val="24"/>
          <w:szCs w:val="24"/>
        </w:rPr>
        <w:t>which</w:t>
      </w:r>
      <w:r w:rsidR="00BD7DE5" w:rsidRPr="00AE4096">
        <w:rPr>
          <w:rFonts w:ascii="Times New Roman" w:hAnsi="Times New Roman" w:cs="Times New Roman"/>
          <w:sz w:val="24"/>
          <w:szCs w:val="24"/>
        </w:rPr>
        <w:t xml:space="preserve"> a </w:t>
      </w:r>
      <w:r w:rsidR="00BD7DE5" w:rsidRPr="00AE4096">
        <w:rPr>
          <w:rStyle w:val="hvr"/>
          <w:rFonts w:ascii="Times New Roman" w:hAnsi="Times New Roman" w:cs="Times New Roman"/>
          <w:sz w:val="24"/>
          <w:szCs w:val="24"/>
        </w:rPr>
        <w:t>person</w:t>
      </w:r>
      <w:r w:rsidR="00BD7DE5" w:rsidRPr="00AE4096">
        <w:rPr>
          <w:rFonts w:ascii="Times New Roman" w:hAnsi="Times New Roman" w:cs="Times New Roman"/>
          <w:sz w:val="24"/>
          <w:szCs w:val="24"/>
        </w:rPr>
        <w:t xml:space="preserve"> or </w:t>
      </w:r>
      <w:r w:rsidR="00BD7DE5" w:rsidRPr="00AE4096">
        <w:rPr>
          <w:rStyle w:val="hvr"/>
          <w:rFonts w:ascii="Times New Roman" w:hAnsi="Times New Roman" w:cs="Times New Roman"/>
          <w:sz w:val="24"/>
          <w:szCs w:val="24"/>
        </w:rPr>
        <w:t>thing</w:t>
      </w:r>
      <w:r w:rsidR="00BD7DE5" w:rsidRPr="00AE4096">
        <w:rPr>
          <w:rFonts w:ascii="Times New Roman" w:hAnsi="Times New Roman" w:cs="Times New Roman"/>
          <w:sz w:val="24"/>
          <w:szCs w:val="24"/>
        </w:rPr>
        <w:t xml:space="preserve"> is </w:t>
      </w:r>
      <w:r w:rsidR="00BD7DE5" w:rsidRPr="00AE4096">
        <w:rPr>
          <w:rStyle w:val="hvr"/>
          <w:rFonts w:ascii="Times New Roman" w:hAnsi="Times New Roman" w:cs="Times New Roman"/>
          <w:sz w:val="24"/>
          <w:szCs w:val="24"/>
        </w:rPr>
        <w:t>definitively</w:t>
      </w:r>
      <w:r w:rsidR="00BD7DE5" w:rsidRPr="00AE4096">
        <w:rPr>
          <w:rFonts w:ascii="Times New Roman" w:hAnsi="Times New Roman" w:cs="Times New Roman"/>
          <w:sz w:val="24"/>
          <w:szCs w:val="24"/>
        </w:rPr>
        <w:t xml:space="preserve"> </w:t>
      </w:r>
      <w:r w:rsidR="00BD7DE5" w:rsidRPr="00AE4096">
        <w:rPr>
          <w:rStyle w:val="hvr"/>
          <w:rFonts w:ascii="Times New Roman" w:hAnsi="Times New Roman" w:cs="Times New Roman"/>
          <w:sz w:val="24"/>
          <w:szCs w:val="24"/>
        </w:rPr>
        <w:t>recognizable</w:t>
      </w:r>
      <w:r w:rsidR="00BD7DE5" w:rsidRPr="00AE4096">
        <w:rPr>
          <w:rFonts w:ascii="Times New Roman" w:hAnsi="Times New Roman" w:cs="Times New Roman"/>
          <w:sz w:val="24"/>
          <w:szCs w:val="24"/>
        </w:rPr>
        <w:t xml:space="preserve"> or</w:t>
      </w:r>
      <w:r w:rsidRPr="00AE4096">
        <w:rPr>
          <w:rFonts w:ascii="Times New Roman" w:hAnsi="Times New Roman" w:cs="Times New Roman"/>
          <w:sz w:val="24"/>
          <w:szCs w:val="24"/>
        </w:rPr>
        <w:t xml:space="preserve"> known”</w:t>
      </w:r>
      <w:sdt>
        <w:sdtPr>
          <w:rPr>
            <w:rFonts w:ascii="Times New Roman" w:hAnsi="Times New Roman" w:cs="Times New Roman"/>
            <w:sz w:val="24"/>
            <w:szCs w:val="24"/>
          </w:rPr>
          <w:id w:val="-169421469"/>
          <w:citation/>
        </w:sdtPr>
        <w:sdtEndPr/>
        <w:sdtContent>
          <w:r w:rsidRPr="00AE4096">
            <w:rPr>
              <w:rFonts w:ascii="Times New Roman" w:hAnsi="Times New Roman" w:cs="Times New Roman"/>
              <w:sz w:val="24"/>
              <w:szCs w:val="24"/>
            </w:rPr>
            <w:fldChar w:fldCharType="begin"/>
          </w:r>
          <w:r w:rsidRPr="00AE4096">
            <w:rPr>
              <w:rFonts w:ascii="Times New Roman" w:hAnsi="Times New Roman" w:cs="Times New Roman"/>
              <w:sz w:val="24"/>
              <w:szCs w:val="24"/>
            </w:rPr>
            <w:instrText xml:space="preserve">CITATION Ide03 \l 2057 </w:instrText>
          </w:r>
          <w:r w:rsidRPr="00AE4096">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(Dictionary, 2003)</w:t>
          </w:r>
          <w:r w:rsidRPr="00AE409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25119012" w14:textId="47202D7D" w:rsidR="0048298B" w:rsidRPr="003A6494" w:rsidRDefault="006C4A34" w:rsidP="006C4A3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digitization of our identity is changing the way we do business, manage our lives and even how we are governed. Every time we visit a </w:t>
      </w:r>
      <w:r w:rsidR="001C5AB7">
        <w:rPr>
          <w:rFonts w:ascii="Times New Roman" w:hAnsi="Times New Roman" w:cs="Times New Roman"/>
          <w:sz w:val="24"/>
          <w:szCs w:val="24"/>
        </w:rPr>
        <w:t>site,</w:t>
      </w:r>
      <w:r>
        <w:rPr>
          <w:rFonts w:ascii="Times New Roman" w:hAnsi="Times New Roman" w:cs="Times New Roman"/>
          <w:sz w:val="24"/>
          <w:szCs w:val="24"/>
        </w:rPr>
        <w:t xml:space="preserve"> we share aspects of our identity</w:t>
      </w:r>
      <w:r w:rsidR="001C5AB7">
        <w:rPr>
          <w:rFonts w:ascii="Times New Roman" w:hAnsi="Times New Roman" w:cs="Times New Roman"/>
          <w:sz w:val="24"/>
          <w:szCs w:val="24"/>
        </w:rPr>
        <w:t xml:space="preserve"> whether commenting on social media or buying products online we are recording aspects of who we are</w:t>
      </w:r>
      <w:sdt>
        <w:sdtPr>
          <w:rPr>
            <w:rFonts w:ascii="Times New Roman" w:hAnsi="Times New Roman" w:cs="Times New Roman"/>
            <w:sz w:val="24"/>
            <w:szCs w:val="24"/>
          </w:rPr>
          <w:id w:val="-774862562"/>
          <w:citation/>
        </w:sdtPr>
        <w:sdtEndPr/>
        <w:sdtContent>
          <w:r w:rsidR="001858F4">
            <w:rPr>
              <w:rFonts w:ascii="Times New Roman" w:hAnsi="Times New Roman" w:cs="Times New Roman"/>
              <w:sz w:val="24"/>
              <w:szCs w:val="24"/>
            </w:rPr>
            <w:fldChar w:fldCharType="begin"/>
          </w:r>
          <w:r w:rsidR="001858F4">
            <w:rPr>
              <w:rFonts w:ascii="Times New Roman" w:hAnsi="Times New Roman" w:cs="Times New Roman"/>
              <w:sz w:val="24"/>
              <w:szCs w:val="24"/>
            </w:rPr>
            <w:instrText xml:space="preserve"> CITATION Bir07 \l 2057 </w:instrText>
          </w:r>
          <w:r w:rsidR="001858F4">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(Birch, 2007)</w:t>
          </w:r>
          <w:r w:rsidR="001858F4">
            <w:rPr>
              <w:rFonts w:ascii="Times New Roman" w:hAnsi="Times New Roman" w:cs="Times New Roman"/>
              <w:sz w:val="24"/>
              <w:szCs w:val="24"/>
            </w:rPr>
            <w:fldChar w:fldCharType="end"/>
          </w:r>
        </w:sdtContent>
      </w:sdt>
      <w:r w:rsidR="001C5AB7">
        <w:rPr>
          <w:rFonts w:ascii="Times New Roman" w:hAnsi="Times New Roman" w:cs="Times New Roman"/>
          <w:sz w:val="24"/>
          <w:szCs w:val="24"/>
        </w:rPr>
        <w:t xml:space="preserve">. </w:t>
      </w:r>
      <w:r>
        <w:rPr>
          <w:rFonts w:ascii="Times New Roman" w:hAnsi="Times New Roman" w:cs="Times New Roman"/>
          <w:sz w:val="24"/>
          <w:szCs w:val="24"/>
        </w:rPr>
        <w:t xml:space="preserve"> </w:t>
      </w:r>
      <w:r w:rsidR="001C5AB7">
        <w:rPr>
          <w:rFonts w:ascii="Times New Roman" w:hAnsi="Times New Roman" w:cs="Times New Roman"/>
          <w:sz w:val="24"/>
          <w:szCs w:val="24"/>
        </w:rPr>
        <w:t xml:space="preserve">We also become susceptible to online </w:t>
      </w:r>
      <w:r w:rsidR="00801C9D">
        <w:rPr>
          <w:rFonts w:ascii="Times New Roman" w:hAnsi="Times New Roman" w:cs="Times New Roman"/>
          <w:sz w:val="24"/>
          <w:szCs w:val="24"/>
        </w:rPr>
        <w:t>vulnerabilities</w:t>
      </w:r>
      <w:r w:rsidR="0079306A">
        <w:rPr>
          <w:rFonts w:ascii="Times New Roman" w:hAnsi="Times New Roman" w:cs="Times New Roman"/>
          <w:sz w:val="24"/>
          <w:szCs w:val="24"/>
        </w:rPr>
        <w:t>, where is your data stored</w:t>
      </w:r>
      <w:r w:rsidR="00FA2390">
        <w:rPr>
          <w:rFonts w:ascii="Times New Roman" w:hAnsi="Times New Roman" w:cs="Times New Roman"/>
          <w:sz w:val="24"/>
          <w:szCs w:val="24"/>
        </w:rPr>
        <w:t>,</w:t>
      </w:r>
      <w:r w:rsidR="0079306A">
        <w:rPr>
          <w:rFonts w:ascii="Times New Roman" w:hAnsi="Times New Roman" w:cs="Times New Roman"/>
          <w:sz w:val="24"/>
          <w:szCs w:val="24"/>
        </w:rPr>
        <w:t xml:space="preserve"> </w:t>
      </w:r>
      <w:r w:rsidR="00FA2390">
        <w:rPr>
          <w:rFonts w:ascii="Times New Roman" w:hAnsi="Times New Roman" w:cs="Times New Roman"/>
          <w:sz w:val="24"/>
          <w:szCs w:val="24"/>
        </w:rPr>
        <w:t>w</w:t>
      </w:r>
      <w:r w:rsidR="0079306A">
        <w:rPr>
          <w:rFonts w:ascii="Times New Roman" w:hAnsi="Times New Roman" w:cs="Times New Roman"/>
          <w:sz w:val="24"/>
          <w:szCs w:val="24"/>
        </w:rPr>
        <w:t>h</w:t>
      </w:r>
      <w:r w:rsidR="007F7270">
        <w:rPr>
          <w:rFonts w:ascii="Times New Roman" w:hAnsi="Times New Roman" w:cs="Times New Roman"/>
          <w:sz w:val="24"/>
          <w:szCs w:val="24"/>
        </w:rPr>
        <w:t>at companies can exploit it</w:t>
      </w:r>
      <w:r w:rsidR="0079306A">
        <w:rPr>
          <w:rFonts w:ascii="Times New Roman" w:hAnsi="Times New Roman" w:cs="Times New Roman"/>
          <w:sz w:val="24"/>
          <w:szCs w:val="24"/>
        </w:rPr>
        <w:t xml:space="preserve"> and how is it being used?</w:t>
      </w:r>
      <w:r w:rsidR="007F7270">
        <w:rPr>
          <w:rFonts w:ascii="Times New Roman" w:hAnsi="Times New Roman" w:cs="Times New Roman"/>
          <w:sz w:val="24"/>
          <w:szCs w:val="24"/>
        </w:rPr>
        <w:t xml:space="preserve"> </w:t>
      </w:r>
      <w:r w:rsidR="00B6780E">
        <w:rPr>
          <w:rFonts w:ascii="Times New Roman" w:hAnsi="Times New Roman" w:cs="Times New Roman"/>
          <w:sz w:val="24"/>
          <w:szCs w:val="24"/>
        </w:rPr>
        <w:t xml:space="preserve">Businesses </w:t>
      </w:r>
      <w:r w:rsidR="00C41C73">
        <w:rPr>
          <w:rFonts w:ascii="Times New Roman" w:hAnsi="Times New Roman" w:cs="Times New Roman"/>
          <w:sz w:val="24"/>
          <w:szCs w:val="24"/>
        </w:rPr>
        <w:t>are vulnerable too</w:t>
      </w:r>
      <w:r>
        <w:rPr>
          <w:rFonts w:ascii="Times New Roman" w:hAnsi="Times New Roman" w:cs="Times New Roman"/>
          <w:sz w:val="24"/>
          <w:szCs w:val="24"/>
        </w:rPr>
        <w:t xml:space="preserve"> </w:t>
      </w:r>
      <w:r w:rsidR="00C41C73">
        <w:rPr>
          <w:rFonts w:ascii="Times New Roman" w:hAnsi="Times New Roman" w:cs="Times New Roman"/>
          <w:sz w:val="24"/>
          <w:szCs w:val="24"/>
        </w:rPr>
        <w:t>from multiple issues including hackers</w:t>
      </w:r>
      <w:sdt>
        <w:sdtPr>
          <w:rPr>
            <w:rFonts w:ascii="Times New Roman" w:hAnsi="Times New Roman" w:cs="Times New Roman"/>
            <w:sz w:val="24"/>
            <w:szCs w:val="24"/>
          </w:rPr>
          <w:id w:val="-452100698"/>
          <w:citation/>
        </w:sdtPr>
        <w:sdtEndPr/>
        <w:sdtContent>
          <w:r w:rsidR="001858F4">
            <w:rPr>
              <w:rFonts w:ascii="Times New Roman" w:hAnsi="Times New Roman" w:cs="Times New Roman"/>
              <w:sz w:val="24"/>
              <w:szCs w:val="24"/>
            </w:rPr>
            <w:fldChar w:fldCharType="begin"/>
          </w:r>
          <w:r w:rsidR="001858F4">
            <w:rPr>
              <w:rFonts w:ascii="Times New Roman" w:hAnsi="Times New Roman" w:cs="Times New Roman"/>
              <w:sz w:val="24"/>
              <w:szCs w:val="24"/>
            </w:rPr>
            <w:instrText xml:space="preserve"> CITATION Pur18 \l 2057 </w:instrText>
          </w:r>
          <w:r w:rsidR="001858F4">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(Goyal, 2018)</w:t>
          </w:r>
          <w:r w:rsidR="001858F4">
            <w:rPr>
              <w:rFonts w:ascii="Times New Roman" w:hAnsi="Times New Roman" w:cs="Times New Roman"/>
              <w:sz w:val="24"/>
              <w:szCs w:val="24"/>
            </w:rPr>
            <w:fldChar w:fldCharType="end"/>
          </w:r>
        </w:sdtContent>
      </w:sdt>
      <w:r w:rsidR="00C41C73">
        <w:rPr>
          <w:rFonts w:ascii="Times New Roman" w:hAnsi="Times New Roman" w:cs="Times New Roman"/>
          <w:sz w:val="24"/>
          <w:szCs w:val="24"/>
        </w:rPr>
        <w:t>.</w:t>
      </w:r>
      <w:r w:rsidR="007E6C99">
        <w:rPr>
          <w:rFonts w:ascii="Times New Roman" w:hAnsi="Times New Roman" w:cs="Times New Roman"/>
          <w:sz w:val="24"/>
          <w:szCs w:val="24"/>
        </w:rPr>
        <w:t xml:space="preserve"> </w:t>
      </w:r>
      <w:r w:rsidR="003A6494" w:rsidRPr="003A6494">
        <w:rPr>
          <w:rFonts w:ascii="Times New Roman" w:hAnsi="Times New Roman" w:cs="Times New Roman"/>
          <w:sz w:val="24"/>
          <w:szCs w:val="24"/>
        </w:rPr>
        <w:t xml:space="preserve"> </w:t>
      </w:r>
    </w:p>
    <w:p w14:paraId="144D8A8F" w14:textId="77777777" w:rsidR="0048298B" w:rsidRPr="003A6494" w:rsidRDefault="0048298B" w:rsidP="00944DD3">
      <w:pPr>
        <w:rPr>
          <w:rFonts w:ascii="Times New Roman" w:hAnsi="Times New Roman" w:cs="Times New Roman"/>
          <w:sz w:val="24"/>
          <w:szCs w:val="24"/>
          <w:u w:val="single"/>
        </w:rPr>
      </w:pPr>
    </w:p>
    <w:p w14:paraId="5D92841B" w14:textId="77777777" w:rsidR="004850A7" w:rsidRPr="003A6494" w:rsidRDefault="004850A7" w:rsidP="00B633EA">
      <w:pPr>
        <w:spacing w:before="240"/>
        <w:rPr>
          <w:rFonts w:ascii="Times New Roman" w:hAnsi="Times New Roman" w:cs="Times New Roman"/>
          <w:b/>
          <w:sz w:val="28"/>
          <w:szCs w:val="28"/>
          <w:u w:val="single"/>
        </w:rPr>
      </w:pPr>
      <w:bookmarkStart w:id="0" w:name="_Hlk529699897"/>
      <w:bookmarkStart w:id="1" w:name="_Hlk529559529"/>
    </w:p>
    <w:p w14:paraId="11575A48" w14:textId="77777777" w:rsidR="004850A7" w:rsidRPr="003A6494" w:rsidRDefault="004850A7" w:rsidP="00B633EA">
      <w:pPr>
        <w:spacing w:before="240"/>
        <w:rPr>
          <w:rFonts w:ascii="Times New Roman" w:hAnsi="Times New Roman" w:cs="Times New Roman"/>
          <w:b/>
          <w:sz w:val="28"/>
          <w:szCs w:val="28"/>
          <w:u w:val="single"/>
        </w:rPr>
      </w:pPr>
    </w:p>
    <w:p w14:paraId="2FF2AF25" w14:textId="77777777" w:rsidR="004850A7" w:rsidRPr="003A6494" w:rsidRDefault="004850A7" w:rsidP="00B633EA">
      <w:pPr>
        <w:spacing w:before="240"/>
        <w:rPr>
          <w:rFonts w:ascii="Times New Roman" w:hAnsi="Times New Roman" w:cs="Times New Roman"/>
          <w:b/>
          <w:sz w:val="28"/>
          <w:szCs w:val="28"/>
          <w:u w:val="single"/>
        </w:rPr>
      </w:pPr>
    </w:p>
    <w:p w14:paraId="0D7CF417" w14:textId="77777777" w:rsidR="004850A7" w:rsidRPr="003A6494" w:rsidRDefault="004850A7" w:rsidP="00B633EA">
      <w:pPr>
        <w:spacing w:before="240"/>
        <w:rPr>
          <w:rFonts w:ascii="Times New Roman" w:hAnsi="Times New Roman" w:cs="Times New Roman"/>
          <w:b/>
          <w:sz w:val="28"/>
          <w:szCs w:val="28"/>
          <w:u w:val="single"/>
        </w:rPr>
      </w:pPr>
    </w:p>
    <w:p w14:paraId="39F2B49A" w14:textId="77777777" w:rsidR="004850A7" w:rsidRPr="003A6494" w:rsidRDefault="004850A7" w:rsidP="00B633EA">
      <w:pPr>
        <w:spacing w:before="240"/>
        <w:rPr>
          <w:rFonts w:ascii="Times New Roman" w:hAnsi="Times New Roman" w:cs="Times New Roman"/>
          <w:b/>
          <w:sz w:val="28"/>
          <w:szCs w:val="28"/>
          <w:u w:val="single"/>
        </w:rPr>
      </w:pPr>
    </w:p>
    <w:p w14:paraId="45CB29D9" w14:textId="77777777" w:rsidR="004850A7" w:rsidRPr="003A6494" w:rsidRDefault="004850A7" w:rsidP="00B633EA">
      <w:pPr>
        <w:spacing w:before="240"/>
        <w:rPr>
          <w:rFonts w:ascii="Times New Roman" w:hAnsi="Times New Roman" w:cs="Times New Roman"/>
          <w:b/>
          <w:sz w:val="28"/>
          <w:szCs w:val="28"/>
          <w:u w:val="single"/>
        </w:rPr>
      </w:pPr>
    </w:p>
    <w:p w14:paraId="17DC6978" w14:textId="77777777" w:rsidR="004850A7" w:rsidRDefault="004850A7" w:rsidP="00B633EA">
      <w:pPr>
        <w:spacing w:before="240"/>
        <w:rPr>
          <w:rFonts w:ascii="Times New Roman" w:hAnsi="Times New Roman" w:cs="Times New Roman"/>
          <w:b/>
          <w:sz w:val="28"/>
          <w:szCs w:val="28"/>
          <w:u w:val="single"/>
        </w:rPr>
      </w:pPr>
    </w:p>
    <w:p w14:paraId="5143B6E1" w14:textId="77777777" w:rsidR="004850A7" w:rsidRDefault="004850A7" w:rsidP="00B633EA">
      <w:pPr>
        <w:spacing w:before="240"/>
        <w:rPr>
          <w:rFonts w:ascii="Times New Roman" w:hAnsi="Times New Roman" w:cs="Times New Roman"/>
          <w:b/>
          <w:sz w:val="28"/>
          <w:szCs w:val="28"/>
          <w:u w:val="single"/>
        </w:rPr>
      </w:pPr>
    </w:p>
    <w:p w14:paraId="7D856B1E" w14:textId="77777777" w:rsidR="004850A7" w:rsidRDefault="004850A7" w:rsidP="00B633EA">
      <w:pPr>
        <w:spacing w:before="240"/>
        <w:rPr>
          <w:rFonts w:ascii="Times New Roman" w:hAnsi="Times New Roman" w:cs="Times New Roman"/>
          <w:b/>
          <w:sz w:val="28"/>
          <w:szCs w:val="28"/>
          <w:u w:val="single"/>
        </w:rPr>
      </w:pPr>
    </w:p>
    <w:p w14:paraId="2A2C258C" w14:textId="14A2633A" w:rsidR="004850A7" w:rsidRDefault="004850A7" w:rsidP="00B633EA">
      <w:pPr>
        <w:spacing w:before="240"/>
        <w:rPr>
          <w:rFonts w:ascii="Times New Roman" w:hAnsi="Times New Roman" w:cs="Times New Roman"/>
          <w:b/>
          <w:sz w:val="28"/>
          <w:szCs w:val="28"/>
          <w:u w:val="single"/>
        </w:rPr>
      </w:pPr>
    </w:p>
    <w:p w14:paraId="5486C1F4" w14:textId="34E2458A" w:rsidR="006C6EBB" w:rsidRDefault="006C6EBB" w:rsidP="00B633EA">
      <w:pPr>
        <w:spacing w:before="240"/>
        <w:rPr>
          <w:rFonts w:ascii="Times New Roman" w:hAnsi="Times New Roman" w:cs="Times New Roman"/>
          <w:b/>
          <w:sz w:val="28"/>
          <w:szCs w:val="28"/>
          <w:u w:val="single"/>
        </w:rPr>
      </w:pPr>
    </w:p>
    <w:p w14:paraId="2B3617B3" w14:textId="4E2D8454" w:rsidR="006C6EBB" w:rsidRDefault="006C6EBB" w:rsidP="00B633EA">
      <w:pPr>
        <w:spacing w:before="240"/>
        <w:rPr>
          <w:rFonts w:ascii="Times New Roman" w:hAnsi="Times New Roman" w:cs="Times New Roman"/>
          <w:b/>
          <w:sz w:val="28"/>
          <w:szCs w:val="28"/>
          <w:u w:val="single"/>
        </w:rPr>
      </w:pPr>
    </w:p>
    <w:p w14:paraId="7CAD4984" w14:textId="77777777" w:rsidR="00B84979" w:rsidRDefault="00B84979" w:rsidP="007E6C99">
      <w:pPr>
        <w:spacing w:before="240"/>
        <w:rPr>
          <w:rFonts w:ascii="Times New Roman" w:hAnsi="Times New Roman" w:cs="Times New Roman"/>
          <w:b/>
          <w:sz w:val="24"/>
          <w:szCs w:val="24"/>
          <w:u w:val="single"/>
        </w:rPr>
      </w:pPr>
    </w:p>
    <w:p w14:paraId="1C4E787D" w14:textId="77777777" w:rsidR="00B84979" w:rsidRDefault="00B84979" w:rsidP="007E6C99">
      <w:pPr>
        <w:spacing w:before="240"/>
        <w:rPr>
          <w:rFonts w:ascii="Times New Roman" w:hAnsi="Times New Roman" w:cs="Times New Roman"/>
          <w:b/>
          <w:sz w:val="24"/>
          <w:szCs w:val="24"/>
          <w:u w:val="single"/>
        </w:rPr>
      </w:pPr>
    </w:p>
    <w:p w14:paraId="433A6AB9" w14:textId="1EEA4464" w:rsidR="007E6C99" w:rsidRPr="00E1304D" w:rsidRDefault="007E6C99" w:rsidP="00E1304D">
      <w:pPr>
        <w:spacing w:before="240"/>
        <w:jc w:val="center"/>
        <w:rPr>
          <w:rFonts w:ascii="Times New Roman" w:hAnsi="Times New Roman" w:cs="Times New Roman"/>
          <w:b/>
          <w:sz w:val="28"/>
          <w:szCs w:val="28"/>
          <w:u w:val="single"/>
        </w:rPr>
      </w:pPr>
      <w:r w:rsidRPr="00E1304D">
        <w:rPr>
          <w:rFonts w:ascii="Times New Roman" w:hAnsi="Times New Roman" w:cs="Times New Roman"/>
          <w:b/>
          <w:sz w:val="28"/>
          <w:szCs w:val="28"/>
          <w:u w:val="single"/>
        </w:rPr>
        <w:lastRenderedPageBreak/>
        <w:t>Part 1</w:t>
      </w:r>
    </w:p>
    <w:p w14:paraId="258D26E0" w14:textId="07AFE7D6" w:rsidR="008F7113" w:rsidRDefault="008F7C5C" w:rsidP="008F7113">
      <w:pPr>
        <w:spacing w:after="0" w:line="430" w:lineRule="atLeast"/>
        <w:jc w:val="both"/>
        <w:rPr>
          <w:rFonts w:ascii="Times New Roman" w:eastAsiaTheme="minorEastAsia" w:hAnsi="Times New Roman" w:cs="Times New Roman"/>
          <w:color w:val="000000" w:themeColor="text1"/>
          <w:kern w:val="24"/>
          <w:sz w:val="24"/>
          <w:szCs w:val="24"/>
          <w:lang w:val="en-US"/>
        </w:rPr>
      </w:pPr>
      <w:bookmarkStart w:id="2" w:name="_Hlk531368737"/>
      <w:bookmarkEnd w:id="0"/>
      <w:bookmarkEnd w:id="1"/>
      <w:r>
        <w:rPr>
          <w:noProof/>
        </w:rPr>
        <w:drawing>
          <wp:inline distT="0" distB="0" distL="0" distR="0" wp14:anchorId="025DA642" wp14:editId="02D07690">
            <wp:extent cx="4955135" cy="3524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089" t="42266" r="37846" b="53005"/>
                    <a:stretch/>
                  </pic:blipFill>
                  <pic:spPr bwMode="auto">
                    <a:xfrm>
                      <a:off x="0" y="0"/>
                      <a:ext cx="5320455" cy="378408"/>
                    </a:xfrm>
                    <a:prstGeom prst="rect">
                      <a:avLst/>
                    </a:prstGeom>
                    <a:ln>
                      <a:noFill/>
                    </a:ln>
                    <a:extLst>
                      <a:ext uri="{53640926-AAD7-44D8-BBD7-CCE9431645EC}">
                        <a14:shadowObscured xmlns:a14="http://schemas.microsoft.com/office/drawing/2010/main"/>
                      </a:ext>
                    </a:extLst>
                  </pic:spPr>
                </pic:pic>
              </a:graphicData>
            </a:graphic>
          </wp:inline>
        </w:drawing>
      </w:r>
    </w:p>
    <w:bookmarkEnd w:id="2"/>
    <w:p w14:paraId="70FB2CB1" w14:textId="12B518B9" w:rsidR="007E16C8" w:rsidRDefault="007E16C8" w:rsidP="00765C96">
      <w:pPr>
        <w:spacing w:after="360" w:line="430" w:lineRule="atLeast"/>
        <w:ind w:firstLine="360"/>
        <w:jc w:val="both"/>
        <w:rPr>
          <w:rFonts w:ascii="Times New Roman" w:hAnsi="Times New Roman" w:cs="Times New Roman"/>
          <w:sz w:val="24"/>
          <w:szCs w:val="24"/>
        </w:rPr>
      </w:pPr>
      <w:r w:rsidRPr="00E96475">
        <w:rPr>
          <w:rFonts w:ascii="Times New Roman" w:eastAsiaTheme="minorEastAsia" w:hAnsi="Times New Roman" w:cs="Times New Roman"/>
          <w:kern w:val="24"/>
          <w:sz w:val="24"/>
          <w:szCs w:val="24"/>
          <w:lang w:val="en-US"/>
        </w:rPr>
        <w:t>Companies</w:t>
      </w:r>
      <w:r w:rsidR="00724E08" w:rsidRPr="00E96475">
        <w:rPr>
          <w:rFonts w:ascii="Times New Roman" w:eastAsiaTheme="minorEastAsia" w:hAnsi="Times New Roman" w:cs="Times New Roman"/>
          <w:kern w:val="24"/>
          <w:sz w:val="24"/>
          <w:szCs w:val="24"/>
          <w:lang w:val="en-US"/>
        </w:rPr>
        <w:t xml:space="preserve"> create a brand profile within selected social networking communities</w:t>
      </w:r>
      <w:r w:rsidR="001C60EA">
        <w:rPr>
          <w:rFonts w:ascii="Times New Roman" w:eastAsiaTheme="minorEastAsia" w:hAnsi="Times New Roman" w:cs="Times New Roman"/>
          <w:kern w:val="24"/>
          <w:sz w:val="24"/>
          <w:szCs w:val="24"/>
          <w:lang w:val="en-US"/>
        </w:rPr>
        <w:t xml:space="preserve"> as part of</w:t>
      </w:r>
      <w:r w:rsidR="00CB6C87" w:rsidRPr="00E96475">
        <w:rPr>
          <w:rFonts w:ascii="Times New Roman" w:eastAsiaTheme="minorEastAsia" w:hAnsi="Times New Roman" w:cs="Times New Roman"/>
          <w:kern w:val="24"/>
          <w:sz w:val="24"/>
          <w:szCs w:val="24"/>
          <w:lang w:val="en-US"/>
        </w:rPr>
        <w:t xml:space="preserve"> </w:t>
      </w:r>
      <w:r w:rsidR="001C60EA">
        <w:rPr>
          <w:rFonts w:ascii="Times New Roman" w:eastAsiaTheme="minorEastAsia" w:hAnsi="Times New Roman" w:cs="Times New Roman"/>
          <w:kern w:val="24"/>
          <w:sz w:val="24"/>
          <w:szCs w:val="24"/>
          <w:lang w:val="en-US"/>
        </w:rPr>
        <w:t xml:space="preserve">their marketing </w:t>
      </w:r>
      <w:r w:rsidR="00CB6C87" w:rsidRPr="00E96475">
        <w:rPr>
          <w:rFonts w:ascii="Times New Roman" w:eastAsiaTheme="minorEastAsia" w:hAnsi="Times New Roman" w:cs="Times New Roman"/>
          <w:kern w:val="24"/>
          <w:sz w:val="24"/>
          <w:szCs w:val="24"/>
          <w:lang w:val="en-US"/>
        </w:rPr>
        <w:t>to aid</w:t>
      </w:r>
      <w:r w:rsidR="00CB6C87" w:rsidRPr="00E96475">
        <w:rPr>
          <w:rFonts w:ascii="Times New Roman" w:hAnsi="Times New Roman" w:cs="Times New Roman"/>
          <w:sz w:val="24"/>
          <w:szCs w:val="24"/>
        </w:rPr>
        <w:t xml:space="preserve"> </w:t>
      </w:r>
      <w:r w:rsidRPr="00E96475">
        <w:rPr>
          <w:rFonts w:ascii="Times New Roman" w:hAnsi="Times New Roman" w:cs="Times New Roman"/>
          <w:sz w:val="24"/>
          <w:szCs w:val="24"/>
        </w:rPr>
        <w:t>brand recognition</w:t>
      </w:r>
      <w:r w:rsidR="008D6743">
        <w:rPr>
          <w:rFonts w:ascii="Times New Roman" w:hAnsi="Times New Roman" w:cs="Times New Roman"/>
          <w:sz w:val="24"/>
          <w:szCs w:val="24"/>
        </w:rPr>
        <w:t xml:space="preserve">, </w:t>
      </w:r>
      <w:r w:rsidR="00CB6C87" w:rsidRPr="00E96475">
        <w:rPr>
          <w:rFonts w:ascii="Times New Roman" w:hAnsi="Times New Roman" w:cs="Times New Roman"/>
          <w:sz w:val="24"/>
          <w:szCs w:val="24"/>
        </w:rPr>
        <w:t>improv</w:t>
      </w:r>
      <w:r w:rsidR="008D6743">
        <w:rPr>
          <w:rFonts w:ascii="Times New Roman" w:hAnsi="Times New Roman" w:cs="Times New Roman"/>
          <w:sz w:val="24"/>
          <w:szCs w:val="24"/>
        </w:rPr>
        <w:t>ing</w:t>
      </w:r>
      <w:r w:rsidR="00CB6C87" w:rsidRPr="00E96475">
        <w:rPr>
          <w:rFonts w:ascii="Times New Roman" w:hAnsi="Times New Roman" w:cs="Times New Roman"/>
          <w:sz w:val="24"/>
          <w:szCs w:val="24"/>
        </w:rPr>
        <w:t xml:space="preserve"> their </w:t>
      </w:r>
      <w:r w:rsidRPr="00E96475">
        <w:rPr>
          <w:rFonts w:ascii="Times New Roman" w:hAnsi="Times New Roman" w:cs="Times New Roman"/>
          <w:sz w:val="24"/>
          <w:szCs w:val="24"/>
        </w:rPr>
        <w:t xml:space="preserve">visibility </w:t>
      </w:r>
      <w:r w:rsidR="008D6743">
        <w:rPr>
          <w:rFonts w:ascii="Times New Roman" w:hAnsi="Times New Roman" w:cs="Times New Roman"/>
          <w:sz w:val="24"/>
          <w:szCs w:val="24"/>
        </w:rPr>
        <w:t>a</w:t>
      </w:r>
      <w:r w:rsidR="00D65E9C">
        <w:rPr>
          <w:rFonts w:ascii="Times New Roman" w:hAnsi="Times New Roman" w:cs="Times New Roman"/>
          <w:sz w:val="24"/>
          <w:szCs w:val="24"/>
        </w:rPr>
        <w:t>nd create strong relationships with</w:t>
      </w:r>
      <w:r w:rsidRPr="00E96475">
        <w:rPr>
          <w:rFonts w:ascii="Times New Roman" w:hAnsi="Times New Roman" w:cs="Times New Roman"/>
          <w:sz w:val="24"/>
          <w:szCs w:val="24"/>
        </w:rPr>
        <w:t xml:space="preserve"> </w:t>
      </w:r>
      <w:r w:rsidR="00BE4AAE" w:rsidRPr="00E96475">
        <w:rPr>
          <w:rFonts w:ascii="Times New Roman" w:hAnsi="Times New Roman" w:cs="Times New Roman"/>
          <w:sz w:val="24"/>
          <w:szCs w:val="24"/>
        </w:rPr>
        <w:t xml:space="preserve">new and </w:t>
      </w:r>
      <w:r w:rsidRPr="00E96475">
        <w:rPr>
          <w:rFonts w:ascii="Times New Roman" w:hAnsi="Times New Roman" w:cs="Times New Roman"/>
          <w:sz w:val="24"/>
          <w:szCs w:val="24"/>
        </w:rPr>
        <w:t>existing</w:t>
      </w:r>
      <w:r w:rsidR="00CB6C87" w:rsidRPr="00E96475">
        <w:rPr>
          <w:rFonts w:ascii="Times New Roman" w:hAnsi="Times New Roman" w:cs="Times New Roman"/>
          <w:sz w:val="24"/>
          <w:szCs w:val="24"/>
        </w:rPr>
        <w:t xml:space="preserve"> </w:t>
      </w:r>
      <w:r w:rsidRPr="00E96475">
        <w:rPr>
          <w:rFonts w:ascii="Times New Roman" w:hAnsi="Times New Roman" w:cs="Times New Roman"/>
          <w:sz w:val="24"/>
          <w:szCs w:val="24"/>
        </w:rPr>
        <w:t>customers</w:t>
      </w:r>
      <w:sdt>
        <w:sdtPr>
          <w:rPr>
            <w:rFonts w:ascii="Times New Roman" w:hAnsi="Times New Roman" w:cs="Times New Roman"/>
            <w:sz w:val="24"/>
            <w:szCs w:val="24"/>
          </w:rPr>
          <w:id w:val="427859240"/>
          <w:citation/>
        </w:sdtPr>
        <w:sdtEndPr/>
        <w:sdtContent>
          <w:r w:rsidR="00D65E9C">
            <w:rPr>
              <w:rFonts w:ascii="Times New Roman" w:hAnsi="Times New Roman" w:cs="Times New Roman"/>
              <w:sz w:val="24"/>
              <w:szCs w:val="24"/>
            </w:rPr>
            <w:fldChar w:fldCharType="begin"/>
          </w:r>
          <w:r w:rsidR="00D65E9C">
            <w:rPr>
              <w:rFonts w:ascii="Times New Roman" w:hAnsi="Times New Roman" w:cs="Times New Roman"/>
              <w:sz w:val="24"/>
              <w:szCs w:val="24"/>
            </w:rPr>
            <w:instrText xml:space="preserve"> CITATION Rod14 \l 2057 </w:instrText>
          </w:r>
          <w:r w:rsidR="00D65E9C">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(Rodriguez, Ajjan, &amp; Pererson, 2014)</w:t>
          </w:r>
          <w:r w:rsidR="00D65E9C">
            <w:rPr>
              <w:rFonts w:ascii="Times New Roman" w:hAnsi="Times New Roman" w:cs="Times New Roman"/>
              <w:sz w:val="24"/>
              <w:szCs w:val="24"/>
            </w:rPr>
            <w:fldChar w:fldCharType="end"/>
          </w:r>
        </w:sdtContent>
      </w:sdt>
      <w:r w:rsidRPr="00E96475">
        <w:rPr>
          <w:rFonts w:ascii="Times New Roman" w:hAnsi="Times New Roman" w:cs="Times New Roman"/>
          <w:sz w:val="24"/>
          <w:szCs w:val="24"/>
        </w:rPr>
        <w:t xml:space="preserve">. </w:t>
      </w:r>
      <w:r w:rsidR="00521CB4">
        <w:rPr>
          <w:rFonts w:ascii="Times New Roman" w:hAnsi="Times New Roman" w:cs="Times New Roman"/>
          <w:sz w:val="24"/>
          <w:szCs w:val="24"/>
        </w:rPr>
        <w:t>I</w:t>
      </w:r>
      <w:r w:rsidRPr="00E96475">
        <w:rPr>
          <w:rFonts w:ascii="Times New Roman" w:hAnsi="Times New Roman" w:cs="Times New Roman"/>
          <w:sz w:val="24"/>
          <w:szCs w:val="24"/>
        </w:rPr>
        <w:t>nteract</w:t>
      </w:r>
      <w:r w:rsidR="00521CB4">
        <w:rPr>
          <w:rFonts w:ascii="Times New Roman" w:hAnsi="Times New Roman" w:cs="Times New Roman"/>
          <w:sz w:val="24"/>
          <w:szCs w:val="24"/>
        </w:rPr>
        <w:t>ions</w:t>
      </w:r>
      <w:r w:rsidRPr="00E96475">
        <w:rPr>
          <w:rFonts w:ascii="Times New Roman" w:hAnsi="Times New Roman" w:cs="Times New Roman"/>
          <w:sz w:val="24"/>
          <w:szCs w:val="24"/>
        </w:rPr>
        <w:t xml:space="preserve"> humanizes the brand</w:t>
      </w:r>
      <w:r w:rsidR="002B5F4F" w:rsidRPr="00E96475">
        <w:rPr>
          <w:rFonts w:ascii="Times New Roman" w:hAnsi="Times New Roman" w:cs="Times New Roman"/>
          <w:sz w:val="24"/>
          <w:szCs w:val="24"/>
        </w:rPr>
        <w:t xml:space="preserve"> and </w:t>
      </w:r>
      <w:r w:rsidR="00FD41FF" w:rsidRPr="00E96475">
        <w:rPr>
          <w:rFonts w:ascii="Times New Roman" w:hAnsi="Times New Roman" w:cs="Times New Roman"/>
          <w:sz w:val="24"/>
          <w:szCs w:val="24"/>
        </w:rPr>
        <w:t>demonstrate</w:t>
      </w:r>
      <w:r w:rsidR="00521CB4">
        <w:rPr>
          <w:rFonts w:ascii="Times New Roman" w:hAnsi="Times New Roman" w:cs="Times New Roman"/>
          <w:sz w:val="24"/>
          <w:szCs w:val="24"/>
        </w:rPr>
        <w:t>s</w:t>
      </w:r>
      <w:r w:rsidR="00FD41FF" w:rsidRPr="00E96475">
        <w:rPr>
          <w:rFonts w:ascii="Times New Roman" w:hAnsi="Times New Roman" w:cs="Times New Roman"/>
          <w:sz w:val="24"/>
          <w:szCs w:val="24"/>
        </w:rPr>
        <w:t xml:space="preserve"> the </w:t>
      </w:r>
      <w:r w:rsidR="00C672D1" w:rsidRPr="00E96475">
        <w:rPr>
          <w:rFonts w:ascii="Times New Roman" w:hAnsi="Times New Roman" w:cs="Times New Roman"/>
          <w:sz w:val="24"/>
          <w:szCs w:val="24"/>
        </w:rPr>
        <w:t>company’s</w:t>
      </w:r>
      <w:r w:rsidR="00FD41FF" w:rsidRPr="00E96475">
        <w:rPr>
          <w:rFonts w:ascii="Times New Roman" w:hAnsi="Times New Roman" w:cs="Times New Roman"/>
          <w:sz w:val="24"/>
          <w:szCs w:val="24"/>
        </w:rPr>
        <w:t xml:space="preserve"> level of </w:t>
      </w:r>
      <w:r w:rsidRPr="00E96475">
        <w:rPr>
          <w:rFonts w:ascii="Times New Roman" w:hAnsi="Times New Roman" w:cs="Times New Roman"/>
          <w:sz w:val="24"/>
          <w:szCs w:val="24"/>
        </w:rPr>
        <w:t>customer</w:t>
      </w:r>
      <w:r w:rsidR="00FD41FF" w:rsidRPr="00E96475">
        <w:rPr>
          <w:rFonts w:ascii="Times New Roman" w:hAnsi="Times New Roman" w:cs="Times New Roman"/>
          <w:sz w:val="24"/>
          <w:szCs w:val="24"/>
        </w:rPr>
        <w:t xml:space="preserve"> service and</w:t>
      </w:r>
      <w:r w:rsidR="002B5F4F" w:rsidRPr="00E96475">
        <w:rPr>
          <w:rFonts w:ascii="Times New Roman" w:hAnsi="Times New Roman" w:cs="Times New Roman"/>
          <w:sz w:val="24"/>
          <w:szCs w:val="24"/>
        </w:rPr>
        <w:t xml:space="preserve"> </w:t>
      </w:r>
      <w:r w:rsidRPr="00E96475">
        <w:rPr>
          <w:rFonts w:ascii="Times New Roman" w:hAnsi="Times New Roman" w:cs="Times New Roman"/>
          <w:sz w:val="24"/>
          <w:szCs w:val="24"/>
        </w:rPr>
        <w:t xml:space="preserve">responsibility to engage. </w:t>
      </w:r>
      <w:r w:rsidR="008D6743">
        <w:rPr>
          <w:rFonts w:ascii="Times New Roman" w:hAnsi="Times New Roman" w:cs="Times New Roman"/>
          <w:sz w:val="24"/>
          <w:szCs w:val="24"/>
        </w:rPr>
        <w:t>Moreover, i</w:t>
      </w:r>
      <w:r w:rsidRPr="00E96475">
        <w:rPr>
          <w:rFonts w:ascii="Times New Roman" w:hAnsi="Times New Roman" w:cs="Times New Roman"/>
          <w:sz w:val="24"/>
          <w:szCs w:val="24"/>
        </w:rPr>
        <w:t xml:space="preserve">t </w:t>
      </w:r>
      <w:r w:rsidR="00521CB4">
        <w:rPr>
          <w:rFonts w:ascii="Times New Roman" w:hAnsi="Times New Roman" w:cs="Times New Roman"/>
          <w:sz w:val="24"/>
          <w:szCs w:val="24"/>
        </w:rPr>
        <w:t xml:space="preserve">enables </w:t>
      </w:r>
      <w:r w:rsidR="00521CB4" w:rsidRPr="00E96475">
        <w:rPr>
          <w:rFonts w:ascii="Times New Roman" w:hAnsi="Times New Roman" w:cs="Times New Roman"/>
          <w:sz w:val="24"/>
          <w:szCs w:val="24"/>
        </w:rPr>
        <w:t>expan</w:t>
      </w:r>
      <w:r w:rsidR="00521CB4">
        <w:rPr>
          <w:rFonts w:ascii="Times New Roman" w:hAnsi="Times New Roman" w:cs="Times New Roman"/>
          <w:sz w:val="24"/>
          <w:szCs w:val="24"/>
        </w:rPr>
        <w:t>sion of</w:t>
      </w:r>
      <w:r w:rsidRPr="00E96475">
        <w:rPr>
          <w:rFonts w:ascii="Times New Roman" w:hAnsi="Times New Roman" w:cs="Times New Roman"/>
          <w:sz w:val="24"/>
          <w:szCs w:val="24"/>
        </w:rPr>
        <w:t xml:space="preserve"> </w:t>
      </w:r>
      <w:r w:rsidR="002B5F4F" w:rsidRPr="00E96475">
        <w:rPr>
          <w:rFonts w:ascii="Times New Roman" w:hAnsi="Times New Roman" w:cs="Times New Roman"/>
          <w:sz w:val="24"/>
          <w:szCs w:val="24"/>
        </w:rPr>
        <w:t xml:space="preserve">the brands understanding of their </w:t>
      </w:r>
      <w:r w:rsidRPr="00E96475">
        <w:rPr>
          <w:rFonts w:ascii="Times New Roman" w:hAnsi="Times New Roman" w:cs="Times New Roman"/>
          <w:sz w:val="24"/>
          <w:szCs w:val="24"/>
        </w:rPr>
        <w:t xml:space="preserve">customers </w:t>
      </w:r>
      <w:r w:rsidR="008D6743">
        <w:rPr>
          <w:rFonts w:ascii="Times New Roman" w:hAnsi="Times New Roman" w:cs="Times New Roman"/>
          <w:sz w:val="24"/>
          <w:szCs w:val="24"/>
        </w:rPr>
        <w:t>through</w:t>
      </w:r>
      <w:r w:rsidRPr="00E96475">
        <w:rPr>
          <w:rFonts w:ascii="Times New Roman" w:hAnsi="Times New Roman" w:cs="Times New Roman"/>
          <w:sz w:val="24"/>
          <w:szCs w:val="24"/>
        </w:rPr>
        <w:t xml:space="preserve"> </w:t>
      </w:r>
      <w:r w:rsidR="00521CB4" w:rsidRPr="00E96475">
        <w:rPr>
          <w:rFonts w:ascii="Times New Roman" w:hAnsi="Times New Roman" w:cs="Times New Roman"/>
          <w:sz w:val="24"/>
          <w:szCs w:val="24"/>
        </w:rPr>
        <w:t>exploit</w:t>
      </w:r>
      <w:r w:rsidR="008D6743">
        <w:rPr>
          <w:rFonts w:ascii="Times New Roman" w:hAnsi="Times New Roman" w:cs="Times New Roman"/>
          <w:sz w:val="24"/>
          <w:szCs w:val="24"/>
        </w:rPr>
        <w:t>ation of</w:t>
      </w:r>
      <w:r w:rsidRPr="00E96475">
        <w:rPr>
          <w:rFonts w:ascii="Times New Roman" w:hAnsi="Times New Roman" w:cs="Times New Roman"/>
          <w:sz w:val="24"/>
          <w:szCs w:val="24"/>
        </w:rPr>
        <w:t xml:space="preserve"> opportuni</w:t>
      </w:r>
      <w:r w:rsidR="002071E8" w:rsidRPr="00E96475">
        <w:rPr>
          <w:rFonts w:ascii="Times New Roman" w:hAnsi="Times New Roman" w:cs="Times New Roman"/>
          <w:sz w:val="24"/>
          <w:szCs w:val="24"/>
        </w:rPr>
        <w:t xml:space="preserve">ties </w:t>
      </w:r>
      <w:r w:rsidR="00521CB4">
        <w:rPr>
          <w:rFonts w:ascii="Times New Roman" w:hAnsi="Times New Roman" w:cs="Times New Roman"/>
          <w:sz w:val="24"/>
          <w:szCs w:val="24"/>
        </w:rPr>
        <w:t>to</w:t>
      </w:r>
      <w:r w:rsidRPr="00E96475">
        <w:rPr>
          <w:rFonts w:ascii="Times New Roman" w:hAnsi="Times New Roman" w:cs="Times New Roman"/>
          <w:sz w:val="24"/>
          <w:szCs w:val="24"/>
        </w:rPr>
        <w:t xml:space="preserve"> gain valuable information</w:t>
      </w:r>
      <w:sdt>
        <w:sdtPr>
          <w:rPr>
            <w:rFonts w:ascii="Times New Roman" w:hAnsi="Times New Roman" w:cs="Times New Roman"/>
            <w:sz w:val="24"/>
            <w:szCs w:val="24"/>
          </w:rPr>
          <w:id w:val="411134574"/>
          <w:citation/>
        </w:sdtPr>
        <w:sdtEndPr/>
        <w:sdtContent>
          <w:r w:rsidR="001C60EA">
            <w:rPr>
              <w:rFonts w:ascii="Times New Roman" w:hAnsi="Times New Roman" w:cs="Times New Roman"/>
              <w:sz w:val="24"/>
              <w:szCs w:val="24"/>
            </w:rPr>
            <w:fldChar w:fldCharType="begin"/>
          </w:r>
          <w:r w:rsidR="001C60EA">
            <w:rPr>
              <w:rFonts w:ascii="Times New Roman" w:hAnsi="Times New Roman" w:cs="Times New Roman"/>
              <w:sz w:val="24"/>
              <w:szCs w:val="24"/>
            </w:rPr>
            <w:instrText xml:space="preserve"> CITATION Rya151 \l 2057 </w:instrText>
          </w:r>
          <w:r w:rsidR="001C60EA">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(Ryan, 2015)</w:t>
          </w:r>
          <w:r w:rsidR="001C60EA">
            <w:rPr>
              <w:rFonts w:ascii="Times New Roman" w:hAnsi="Times New Roman" w:cs="Times New Roman"/>
              <w:sz w:val="24"/>
              <w:szCs w:val="24"/>
            </w:rPr>
            <w:fldChar w:fldCharType="end"/>
          </w:r>
        </w:sdtContent>
      </w:sdt>
      <w:r w:rsidR="001C60EA">
        <w:rPr>
          <w:rFonts w:ascii="Times New Roman" w:hAnsi="Times New Roman" w:cs="Times New Roman"/>
          <w:sz w:val="24"/>
          <w:szCs w:val="24"/>
        </w:rPr>
        <w:t>.</w:t>
      </w:r>
      <w:r w:rsidR="002071E8" w:rsidRPr="00E96475">
        <w:rPr>
          <w:rFonts w:ascii="Times New Roman" w:hAnsi="Times New Roman" w:cs="Times New Roman"/>
          <w:sz w:val="24"/>
          <w:szCs w:val="24"/>
        </w:rPr>
        <w:t xml:space="preserve"> </w:t>
      </w:r>
      <w:r w:rsidR="00521CB4">
        <w:rPr>
          <w:rFonts w:ascii="Times New Roman" w:hAnsi="Times New Roman" w:cs="Times New Roman"/>
          <w:sz w:val="24"/>
          <w:szCs w:val="24"/>
        </w:rPr>
        <w:t>M</w:t>
      </w:r>
      <w:r w:rsidR="002071E8" w:rsidRPr="00E96475">
        <w:rPr>
          <w:rFonts w:ascii="Times New Roman" w:hAnsi="Times New Roman" w:cs="Times New Roman"/>
          <w:sz w:val="24"/>
          <w:szCs w:val="24"/>
        </w:rPr>
        <w:t xml:space="preserve">ultiple </w:t>
      </w:r>
      <w:r w:rsidR="00521CB4">
        <w:rPr>
          <w:rFonts w:ascii="Times New Roman" w:hAnsi="Times New Roman" w:cs="Times New Roman"/>
          <w:sz w:val="24"/>
          <w:szCs w:val="24"/>
        </w:rPr>
        <w:t xml:space="preserve">profiles over </w:t>
      </w:r>
      <w:r w:rsidR="002071E8" w:rsidRPr="00E96475">
        <w:rPr>
          <w:rFonts w:ascii="Times New Roman" w:hAnsi="Times New Roman" w:cs="Times New Roman"/>
          <w:sz w:val="24"/>
          <w:szCs w:val="24"/>
        </w:rPr>
        <w:t xml:space="preserve">social media platforms ensure more </w:t>
      </w:r>
      <w:r w:rsidR="00521CB4">
        <w:rPr>
          <w:rFonts w:ascii="Times New Roman" w:hAnsi="Times New Roman" w:cs="Times New Roman"/>
          <w:sz w:val="24"/>
          <w:szCs w:val="24"/>
        </w:rPr>
        <w:t>links</w:t>
      </w:r>
      <w:r w:rsidR="002071E8" w:rsidRPr="00E96475">
        <w:rPr>
          <w:rFonts w:ascii="Times New Roman" w:hAnsi="Times New Roman" w:cs="Times New Roman"/>
          <w:sz w:val="24"/>
          <w:szCs w:val="24"/>
        </w:rPr>
        <w:t xml:space="preserve"> </w:t>
      </w:r>
      <w:r w:rsidRPr="00E96475">
        <w:rPr>
          <w:rFonts w:ascii="Times New Roman" w:hAnsi="Times New Roman" w:cs="Times New Roman"/>
          <w:sz w:val="24"/>
          <w:szCs w:val="24"/>
        </w:rPr>
        <w:t>leading back to</w:t>
      </w:r>
      <w:r w:rsidR="002071E8" w:rsidRPr="00E96475">
        <w:rPr>
          <w:rFonts w:ascii="Times New Roman" w:hAnsi="Times New Roman" w:cs="Times New Roman"/>
          <w:sz w:val="24"/>
          <w:szCs w:val="24"/>
        </w:rPr>
        <w:t xml:space="preserve"> their brand</w:t>
      </w:r>
      <w:sdt>
        <w:sdtPr>
          <w:rPr>
            <w:rFonts w:ascii="Times New Roman" w:hAnsi="Times New Roman" w:cs="Times New Roman"/>
            <w:sz w:val="24"/>
            <w:szCs w:val="24"/>
          </w:rPr>
          <w:id w:val="1098917408"/>
          <w:citation/>
        </w:sdtPr>
        <w:sdtEndPr/>
        <w:sdtContent>
          <w:r w:rsidRPr="00E96475">
            <w:rPr>
              <w:rFonts w:ascii="Times New Roman" w:hAnsi="Times New Roman" w:cs="Times New Roman"/>
              <w:sz w:val="24"/>
              <w:szCs w:val="24"/>
            </w:rPr>
            <w:fldChar w:fldCharType="begin"/>
          </w:r>
          <w:r w:rsidRPr="00E96475">
            <w:rPr>
              <w:rFonts w:ascii="Times New Roman" w:hAnsi="Times New Roman" w:cs="Times New Roman"/>
              <w:sz w:val="24"/>
              <w:szCs w:val="24"/>
            </w:rPr>
            <w:instrText xml:space="preserve">CITATION DeM14 \l 2057 </w:instrText>
          </w:r>
          <w:r w:rsidRPr="00E96475">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(DeMers, 2014)</w:t>
          </w:r>
          <w:r w:rsidRPr="00E96475">
            <w:rPr>
              <w:rFonts w:ascii="Times New Roman" w:hAnsi="Times New Roman" w:cs="Times New Roman"/>
              <w:sz w:val="24"/>
              <w:szCs w:val="24"/>
            </w:rPr>
            <w:fldChar w:fldCharType="end"/>
          </w:r>
        </w:sdtContent>
      </w:sdt>
      <w:r w:rsidR="00337364" w:rsidRPr="00E96475">
        <w:rPr>
          <w:rFonts w:ascii="Times New Roman" w:hAnsi="Times New Roman" w:cs="Times New Roman"/>
          <w:sz w:val="24"/>
          <w:szCs w:val="24"/>
        </w:rPr>
        <w:t>.</w:t>
      </w:r>
      <w:r w:rsidR="00521CB4" w:rsidRPr="00E96475">
        <w:rPr>
          <w:rFonts w:ascii="Times New Roman" w:eastAsia="Times New Roman" w:hAnsi="Times New Roman" w:cs="Times New Roman"/>
          <w:sz w:val="24"/>
          <w:szCs w:val="24"/>
          <w:lang w:eastAsia="en-GB"/>
        </w:rPr>
        <w:t xml:space="preserve"> </w:t>
      </w:r>
      <w:r w:rsidR="008D6743">
        <w:rPr>
          <w:rFonts w:ascii="Times New Roman" w:eastAsia="Times New Roman" w:hAnsi="Times New Roman" w:cs="Times New Roman"/>
          <w:sz w:val="24"/>
          <w:szCs w:val="24"/>
          <w:lang w:eastAsia="en-GB"/>
        </w:rPr>
        <w:t>I</w:t>
      </w:r>
      <w:r w:rsidR="00521CB4">
        <w:rPr>
          <w:rFonts w:ascii="Times New Roman" w:eastAsia="Times New Roman" w:hAnsi="Times New Roman" w:cs="Times New Roman"/>
          <w:sz w:val="24"/>
          <w:szCs w:val="24"/>
          <w:lang w:eastAsia="en-GB"/>
        </w:rPr>
        <w:t xml:space="preserve">t is essential </w:t>
      </w:r>
      <w:r w:rsidR="008D6743">
        <w:rPr>
          <w:rFonts w:ascii="Times New Roman" w:eastAsia="Times New Roman" w:hAnsi="Times New Roman" w:cs="Times New Roman"/>
          <w:sz w:val="24"/>
          <w:szCs w:val="24"/>
          <w:lang w:eastAsia="en-GB"/>
        </w:rPr>
        <w:t>for</w:t>
      </w:r>
      <w:r w:rsidR="00521CB4">
        <w:rPr>
          <w:rFonts w:ascii="Times New Roman" w:eastAsia="Times New Roman" w:hAnsi="Times New Roman" w:cs="Times New Roman"/>
          <w:sz w:val="24"/>
          <w:szCs w:val="24"/>
          <w:lang w:eastAsia="en-GB"/>
        </w:rPr>
        <w:t xml:space="preserve"> business</w:t>
      </w:r>
      <w:r w:rsidR="008D6743">
        <w:rPr>
          <w:rFonts w:ascii="Times New Roman" w:eastAsia="Times New Roman" w:hAnsi="Times New Roman" w:cs="Times New Roman"/>
          <w:sz w:val="24"/>
          <w:szCs w:val="24"/>
          <w:lang w:eastAsia="en-GB"/>
        </w:rPr>
        <w:t>es</w:t>
      </w:r>
      <w:r w:rsidR="00521CB4">
        <w:rPr>
          <w:rFonts w:ascii="Times New Roman" w:eastAsia="Times New Roman" w:hAnsi="Times New Roman" w:cs="Times New Roman"/>
          <w:sz w:val="24"/>
          <w:szCs w:val="24"/>
          <w:lang w:eastAsia="en-GB"/>
        </w:rPr>
        <w:t xml:space="preserve"> know its brand</w:t>
      </w:r>
      <w:r w:rsidR="00A51715" w:rsidRPr="00E96475">
        <w:rPr>
          <w:rFonts w:ascii="Times New Roman" w:eastAsia="Times New Roman" w:hAnsi="Times New Roman" w:cs="Times New Roman"/>
          <w:sz w:val="24"/>
          <w:szCs w:val="24"/>
          <w:lang w:eastAsia="en-GB"/>
        </w:rPr>
        <w:t xml:space="preserve"> and that the</w:t>
      </w:r>
      <w:r w:rsidR="00521CB4">
        <w:rPr>
          <w:rFonts w:ascii="Times New Roman" w:eastAsia="Times New Roman" w:hAnsi="Times New Roman" w:cs="Times New Roman"/>
          <w:sz w:val="24"/>
          <w:szCs w:val="24"/>
          <w:lang w:eastAsia="en-GB"/>
        </w:rPr>
        <w:t>y</w:t>
      </w:r>
      <w:r w:rsidR="00337364" w:rsidRPr="00E96475">
        <w:rPr>
          <w:rFonts w:ascii="Times New Roman" w:hAnsi="Times New Roman" w:cs="Times New Roman"/>
          <w:sz w:val="24"/>
          <w:szCs w:val="24"/>
        </w:rPr>
        <w:t xml:space="preserve"> maintain </w:t>
      </w:r>
      <w:r w:rsidR="00521CB4">
        <w:rPr>
          <w:rFonts w:ascii="Times New Roman" w:hAnsi="Times New Roman" w:cs="Times New Roman"/>
          <w:sz w:val="24"/>
          <w:szCs w:val="24"/>
        </w:rPr>
        <w:t>this</w:t>
      </w:r>
      <w:r w:rsidR="00337364" w:rsidRPr="00E96475">
        <w:rPr>
          <w:rFonts w:ascii="Times New Roman" w:hAnsi="Times New Roman" w:cs="Times New Roman"/>
          <w:sz w:val="24"/>
          <w:szCs w:val="24"/>
        </w:rPr>
        <w:t xml:space="preserve"> strong social presence across </w:t>
      </w:r>
      <w:r w:rsidR="00521CB4">
        <w:rPr>
          <w:rFonts w:ascii="Times New Roman" w:hAnsi="Times New Roman" w:cs="Times New Roman"/>
          <w:sz w:val="24"/>
          <w:szCs w:val="24"/>
        </w:rPr>
        <w:t>all</w:t>
      </w:r>
      <w:r w:rsidR="00337364" w:rsidRPr="00E96475">
        <w:rPr>
          <w:rFonts w:ascii="Times New Roman" w:hAnsi="Times New Roman" w:cs="Times New Roman"/>
          <w:sz w:val="24"/>
          <w:szCs w:val="24"/>
        </w:rPr>
        <w:t xml:space="preserve"> platforms</w:t>
      </w:r>
      <w:r w:rsidR="001C60EA">
        <w:rPr>
          <w:rFonts w:ascii="Times New Roman" w:hAnsi="Times New Roman" w:cs="Times New Roman"/>
          <w:sz w:val="24"/>
          <w:szCs w:val="24"/>
        </w:rPr>
        <w:t xml:space="preserve"> </w:t>
      </w:r>
      <w:r w:rsidR="00521CB4">
        <w:rPr>
          <w:rFonts w:ascii="Times New Roman" w:hAnsi="Times New Roman" w:cs="Times New Roman"/>
          <w:sz w:val="24"/>
          <w:szCs w:val="24"/>
        </w:rPr>
        <w:t>posting</w:t>
      </w:r>
      <w:r w:rsidR="00337364" w:rsidRPr="00E96475">
        <w:rPr>
          <w:rFonts w:ascii="Times New Roman" w:hAnsi="Times New Roman" w:cs="Times New Roman"/>
          <w:sz w:val="24"/>
          <w:szCs w:val="24"/>
        </w:rPr>
        <w:t xml:space="preserve"> fresh and frequent content</w:t>
      </w:r>
      <w:r w:rsidR="00521CB4">
        <w:rPr>
          <w:rFonts w:ascii="Times New Roman" w:hAnsi="Times New Roman" w:cs="Times New Roman"/>
          <w:sz w:val="24"/>
          <w:szCs w:val="24"/>
        </w:rPr>
        <w:t>,</w:t>
      </w:r>
      <w:r w:rsidR="00337364" w:rsidRPr="00E96475">
        <w:rPr>
          <w:rFonts w:ascii="Times New Roman" w:hAnsi="Times New Roman" w:cs="Times New Roman"/>
          <w:sz w:val="24"/>
          <w:szCs w:val="24"/>
        </w:rPr>
        <w:t xml:space="preserve"> including customer incentives</w:t>
      </w:r>
      <w:r w:rsidR="00521CB4">
        <w:rPr>
          <w:rFonts w:ascii="Times New Roman" w:hAnsi="Times New Roman" w:cs="Times New Roman"/>
          <w:sz w:val="24"/>
          <w:szCs w:val="24"/>
        </w:rPr>
        <w:t xml:space="preserve"> and </w:t>
      </w:r>
      <w:r w:rsidR="00337364" w:rsidRPr="00E96475">
        <w:rPr>
          <w:rFonts w:ascii="Times New Roman" w:hAnsi="Times New Roman" w:cs="Times New Roman"/>
          <w:sz w:val="24"/>
          <w:szCs w:val="24"/>
        </w:rPr>
        <w:t>participation</w:t>
      </w:r>
      <w:sdt>
        <w:sdtPr>
          <w:rPr>
            <w:rFonts w:ascii="Times New Roman" w:hAnsi="Times New Roman" w:cs="Times New Roman"/>
            <w:sz w:val="24"/>
            <w:szCs w:val="24"/>
          </w:rPr>
          <w:id w:val="-1271625752"/>
          <w:citation/>
        </w:sdtPr>
        <w:sdtEndPr/>
        <w:sdtContent>
          <w:r w:rsidR="0065519E" w:rsidRPr="00E96475">
            <w:rPr>
              <w:rFonts w:ascii="Times New Roman" w:hAnsi="Times New Roman" w:cs="Times New Roman"/>
              <w:sz w:val="24"/>
              <w:szCs w:val="24"/>
            </w:rPr>
            <w:fldChar w:fldCharType="begin"/>
          </w:r>
          <w:r w:rsidR="0065519E" w:rsidRPr="00E96475">
            <w:rPr>
              <w:rFonts w:ascii="Times New Roman" w:hAnsi="Times New Roman" w:cs="Times New Roman"/>
              <w:sz w:val="24"/>
              <w:szCs w:val="24"/>
            </w:rPr>
            <w:instrText xml:space="preserve"> CITATION Lin05 \l 2057 </w:instrText>
          </w:r>
          <w:r w:rsidR="0065519E" w:rsidRPr="00E96475">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(Ling, et al., 2005)</w:t>
          </w:r>
          <w:r w:rsidR="0065519E" w:rsidRPr="00E96475">
            <w:rPr>
              <w:rFonts w:ascii="Times New Roman" w:hAnsi="Times New Roman" w:cs="Times New Roman"/>
              <w:sz w:val="24"/>
              <w:szCs w:val="24"/>
            </w:rPr>
            <w:fldChar w:fldCharType="end"/>
          </w:r>
        </w:sdtContent>
      </w:sdt>
      <w:r w:rsidR="00616302" w:rsidRPr="00E96475">
        <w:rPr>
          <w:rFonts w:ascii="Times New Roman" w:hAnsi="Times New Roman" w:cs="Times New Roman"/>
          <w:sz w:val="24"/>
          <w:szCs w:val="24"/>
        </w:rPr>
        <w:t>.</w:t>
      </w:r>
    </w:p>
    <w:p w14:paraId="4A61FFA9" w14:textId="14FA1A7E" w:rsidR="0007178D" w:rsidRDefault="0007178D" w:rsidP="00765C96">
      <w:pPr>
        <w:spacing w:after="360" w:line="430" w:lineRule="atLeast"/>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114EFA6F" wp14:editId="70555711">
            <wp:extent cx="3667125" cy="3703796"/>
            <wp:effectExtent l="0" t="0" r="0" b="0"/>
            <wp:docPr id="28" name="Picture 28" descr="https://www.smartinsights.com/wp-content/uploads/2017/09/social-media-platforms-businesses-va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smartinsights.com/wp-content/uploads/2017/09/social-media-platforms-businesses-valu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83933" cy="3720772"/>
                    </a:xfrm>
                    <a:prstGeom prst="rect">
                      <a:avLst/>
                    </a:prstGeom>
                    <a:noFill/>
                    <a:ln>
                      <a:noFill/>
                    </a:ln>
                  </pic:spPr>
                </pic:pic>
              </a:graphicData>
            </a:graphic>
          </wp:inline>
        </w:drawing>
      </w:r>
    </w:p>
    <w:p w14:paraId="59D71C3A" w14:textId="7601C5EB" w:rsidR="0007178D" w:rsidRDefault="0007178D" w:rsidP="00765C96">
      <w:pPr>
        <w:spacing w:after="360" w:line="430" w:lineRule="atLeast"/>
        <w:ind w:firstLine="360"/>
        <w:jc w:val="both"/>
        <w:rPr>
          <w:rFonts w:ascii="Times New Roman" w:hAnsi="Times New Roman" w:cs="Times New Roman"/>
          <w:sz w:val="24"/>
          <w:szCs w:val="24"/>
        </w:rPr>
      </w:pPr>
      <w:r>
        <w:rPr>
          <w:rFonts w:ascii="Times New Roman" w:hAnsi="Times New Roman" w:cs="Times New Roman"/>
          <w:sz w:val="24"/>
          <w:szCs w:val="24"/>
        </w:rPr>
        <w:t xml:space="preserve">                       Social media platform values figure</w:t>
      </w:r>
      <w:sdt>
        <w:sdtPr>
          <w:rPr>
            <w:rFonts w:ascii="Times New Roman" w:hAnsi="Times New Roman" w:cs="Times New Roman"/>
            <w:sz w:val="24"/>
            <w:szCs w:val="24"/>
          </w:rPr>
          <w:id w:val="8904952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Man17 \l 2057 </w:instrText>
          </w:r>
          <w:r>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(Mangles,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5F331B71" w14:textId="36048994" w:rsidR="0007178D" w:rsidRPr="00E96475" w:rsidRDefault="0007178D" w:rsidP="00765C96">
      <w:pPr>
        <w:spacing w:after="360" w:line="430" w:lineRule="atLeast"/>
        <w:ind w:firstLine="360"/>
        <w:jc w:val="both"/>
        <w:rPr>
          <w:rFonts w:ascii="Times New Roman" w:hAnsi="Times New Roman" w:cs="Times New Roman"/>
          <w:sz w:val="24"/>
          <w:szCs w:val="24"/>
        </w:rPr>
      </w:pPr>
      <w:r>
        <w:rPr>
          <w:rFonts w:ascii="Times New Roman" w:hAnsi="Times New Roman" w:cs="Times New Roman"/>
          <w:sz w:val="24"/>
          <w:szCs w:val="24"/>
        </w:rPr>
        <w:t xml:space="preserve">                        </w:t>
      </w:r>
    </w:p>
    <w:p w14:paraId="72BEA942" w14:textId="6D34EBB2" w:rsidR="002B5F4F" w:rsidRDefault="008F7C5C" w:rsidP="008F7113">
      <w:pPr>
        <w:pStyle w:val="ListParagraph"/>
        <w:spacing w:line="480" w:lineRule="auto"/>
        <w:ind w:left="0"/>
        <w:jc w:val="both"/>
      </w:pPr>
      <w:r>
        <w:rPr>
          <w:noProof/>
        </w:rPr>
        <w:lastRenderedPageBreak/>
        <w:drawing>
          <wp:inline distT="0" distB="0" distL="0" distR="0" wp14:anchorId="224305CD" wp14:editId="74EC79ED">
            <wp:extent cx="4381500" cy="335879"/>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921" t="52246" r="41063" b="43106"/>
                    <a:stretch/>
                  </pic:blipFill>
                  <pic:spPr bwMode="auto">
                    <a:xfrm>
                      <a:off x="0" y="0"/>
                      <a:ext cx="4620988" cy="354238"/>
                    </a:xfrm>
                    <a:prstGeom prst="rect">
                      <a:avLst/>
                    </a:prstGeom>
                    <a:ln>
                      <a:noFill/>
                    </a:ln>
                    <a:extLst>
                      <a:ext uri="{53640926-AAD7-44D8-BBD7-CCE9431645EC}">
                        <a14:shadowObscured xmlns:a14="http://schemas.microsoft.com/office/drawing/2010/main"/>
                      </a:ext>
                    </a:extLst>
                  </pic:spPr>
                </pic:pic>
              </a:graphicData>
            </a:graphic>
          </wp:inline>
        </w:drawing>
      </w:r>
    </w:p>
    <w:p w14:paraId="1E065004" w14:textId="14BBB995" w:rsidR="0065519E" w:rsidRDefault="0065519E" w:rsidP="002C73F5">
      <w:pPr>
        <w:pStyle w:val="ListParagraph"/>
        <w:spacing w:line="480" w:lineRule="auto"/>
        <w:ind w:left="0" w:firstLine="360"/>
        <w:jc w:val="both"/>
      </w:pPr>
      <w:r>
        <w:t xml:space="preserve">Several </w:t>
      </w:r>
      <w:r w:rsidR="002B5F4F">
        <w:t xml:space="preserve">marketing </w:t>
      </w:r>
      <w:r>
        <w:t xml:space="preserve">options are available for Brands </w:t>
      </w:r>
      <w:r w:rsidR="002B5F4F">
        <w:t>to use</w:t>
      </w:r>
      <w:r>
        <w:t xml:space="preserve"> within social media, </w:t>
      </w:r>
      <w:r w:rsidR="0089078C">
        <w:t xml:space="preserve">these include </w:t>
      </w:r>
      <w:r w:rsidR="0061634F">
        <w:t>p</w:t>
      </w:r>
      <w:r w:rsidR="0089078C">
        <w:t>aid advertising</w:t>
      </w:r>
      <w:r w:rsidR="00521CB4">
        <w:t xml:space="preserve">, using </w:t>
      </w:r>
      <w:r w:rsidR="0089078C">
        <w:t>brand persona</w:t>
      </w:r>
      <w:r w:rsidR="0061634F">
        <w:t xml:space="preserve"> and brand engagement to aid</w:t>
      </w:r>
      <w:r w:rsidR="0089078C">
        <w:t xml:space="preserve"> connect</w:t>
      </w:r>
      <w:r w:rsidR="0061634F">
        <w:t>ion</w:t>
      </w:r>
      <w:r w:rsidR="0089078C">
        <w:t xml:space="preserve"> with certain audience</w:t>
      </w:r>
      <w:r w:rsidR="0061634F">
        <w:t>s</w:t>
      </w:r>
      <w:r w:rsidR="0061634F" w:rsidRPr="0061634F">
        <w:t xml:space="preserve"> </w:t>
      </w:r>
      <w:r w:rsidR="0061634F">
        <w:t>through customer participation</w:t>
      </w:r>
      <w:r w:rsidRPr="00206B7B">
        <w:t>,</w:t>
      </w:r>
      <w:r>
        <w:t xml:space="preserve"> </w:t>
      </w:r>
      <w:r w:rsidRPr="00206B7B">
        <w:t>and content marketing or social publishing</w:t>
      </w:r>
      <w:r w:rsidR="0089078C">
        <w:t xml:space="preserve"> </w:t>
      </w:r>
      <w:r w:rsidR="0061634F">
        <w:t>with</w:t>
      </w:r>
      <w:r w:rsidR="0089078C">
        <w:t>in</w:t>
      </w:r>
      <w:r w:rsidRPr="00206B7B">
        <w:t xml:space="preserve"> </w:t>
      </w:r>
      <w:r w:rsidR="0061634F">
        <w:t xml:space="preserve">chosen </w:t>
      </w:r>
      <w:r w:rsidRPr="00206B7B">
        <w:t>social channels</w:t>
      </w:r>
      <w:r w:rsidRPr="0065519E">
        <w:t xml:space="preserve"> </w:t>
      </w:r>
      <w:sdt>
        <w:sdtPr>
          <w:id w:val="945116937"/>
          <w:citation/>
        </w:sdtPr>
        <w:sdtEndPr/>
        <w:sdtContent>
          <w:r w:rsidR="0061634F">
            <w:fldChar w:fldCharType="begin"/>
          </w:r>
          <w:r w:rsidR="00DE7A04">
            <w:instrText xml:space="preserve">CITATION Tut13 \l 2057 </w:instrText>
          </w:r>
          <w:r w:rsidR="0061634F">
            <w:fldChar w:fldCharType="separate"/>
          </w:r>
          <w:r w:rsidR="00457B3A">
            <w:rPr>
              <w:noProof/>
            </w:rPr>
            <w:t>(Tutten &amp; Soloman, 2017)</w:t>
          </w:r>
          <w:r w:rsidR="0061634F">
            <w:fldChar w:fldCharType="end"/>
          </w:r>
        </w:sdtContent>
      </w:sdt>
      <w:r w:rsidRPr="0065519E">
        <w:t>.</w:t>
      </w:r>
      <w:r w:rsidR="00DE7A04">
        <w:t xml:space="preserve"> </w:t>
      </w:r>
    </w:p>
    <w:p w14:paraId="11C6FEFB" w14:textId="77777777" w:rsidR="0065519E" w:rsidRDefault="0065519E" w:rsidP="008F7113">
      <w:pPr>
        <w:pStyle w:val="ListParagraph"/>
        <w:jc w:val="both"/>
      </w:pPr>
    </w:p>
    <w:p w14:paraId="156C5EA9" w14:textId="77777777" w:rsidR="008F7C5C" w:rsidRDefault="008F7C5C" w:rsidP="008F7C5C">
      <w:pPr>
        <w:jc w:val="both"/>
        <w:rPr>
          <w:noProof/>
        </w:rPr>
      </w:pPr>
    </w:p>
    <w:p w14:paraId="08F95D66" w14:textId="3FF42CED" w:rsidR="0065519E" w:rsidRDefault="008F7C5C" w:rsidP="008F7C5C">
      <w:pPr>
        <w:jc w:val="both"/>
      </w:pPr>
      <w:r>
        <w:rPr>
          <w:noProof/>
        </w:rPr>
        <w:drawing>
          <wp:inline distT="0" distB="0" distL="0" distR="0" wp14:anchorId="7FC35BBB" wp14:editId="7BF24D2E">
            <wp:extent cx="5731510" cy="445356"/>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202" t="35173" r="27874" b="58620"/>
                    <a:stretch/>
                  </pic:blipFill>
                  <pic:spPr bwMode="auto">
                    <a:xfrm>
                      <a:off x="0" y="0"/>
                      <a:ext cx="5731510" cy="445356"/>
                    </a:xfrm>
                    <a:prstGeom prst="rect">
                      <a:avLst/>
                    </a:prstGeom>
                    <a:ln>
                      <a:noFill/>
                    </a:ln>
                    <a:extLst>
                      <a:ext uri="{53640926-AAD7-44D8-BBD7-CCE9431645EC}">
                        <a14:shadowObscured xmlns:a14="http://schemas.microsoft.com/office/drawing/2010/main"/>
                      </a:ext>
                    </a:extLst>
                  </pic:spPr>
                </pic:pic>
              </a:graphicData>
            </a:graphic>
          </wp:inline>
        </w:drawing>
      </w:r>
    </w:p>
    <w:p w14:paraId="5E947305" w14:textId="3AFE7C5D" w:rsidR="00B43B8E" w:rsidRDefault="00C83CC1" w:rsidP="001001A9">
      <w:pPr>
        <w:pStyle w:val="NormalWeb"/>
        <w:spacing w:before="0" w:beforeAutospacing="0" w:after="0" w:afterAutospacing="0" w:line="480" w:lineRule="auto"/>
        <w:ind w:firstLine="720"/>
        <w:jc w:val="both"/>
        <w:textAlignment w:val="baseline"/>
        <w:rPr>
          <w:color w:val="000000"/>
        </w:rPr>
      </w:pPr>
      <w:r>
        <w:rPr>
          <w:color w:val="000000"/>
        </w:rPr>
        <w:t>P</w:t>
      </w:r>
      <w:r w:rsidR="002C73F5" w:rsidRPr="00B43B8E">
        <w:rPr>
          <w:color w:val="000000"/>
        </w:rPr>
        <w:t>romot</w:t>
      </w:r>
      <w:r>
        <w:rPr>
          <w:color w:val="000000"/>
        </w:rPr>
        <w:t>ion of</w:t>
      </w:r>
      <w:r w:rsidR="00941CA8" w:rsidRPr="00B43B8E">
        <w:rPr>
          <w:color w:val="000000"/>
        </w:rPr>
        <w:t xml:space="preserve"> </w:t>
      </w:r>
      <w:r w:rsidR="00AC7FFC" w:rsidRPr="00B43B8E">
        <w:rPr>
          <w:color w:val="000000"/>
        </w:rPr>
        <w:t>a</w:t>
      </w:r>
      <w:r w:rsidR="00941CA8" w:rsidRPr="00B43B8E">
        <w:rPr>
          <w:color w:val="000000"/>
        </w:rPr>
        <w:t xml:space="preserve"> </w:t>
      </w:r>
      <w:r w:rsidR="00AC7FFC" w:rsidRPr="00B43B8E">
        <w:rPr>
          <w:color w:val="000000"/>
        </w:rPr>
        <w:t>business’s</w:t>
      </w:r>
      <w:r w:rsidR="00941CA8" w:rsidRPr="00B43B8E">
        <w:rPr>
          <w:color w:val="000000"/>
        </w:rPr>
        <w:t xml:space="preserve"> values on social media is essential for the brands image. These values </w:t>
      </w:r>
      <w:r w:rsidR="002C73F5" w:rsidRPr="00B43B8E">
        <w:rPr>
          <w:color w:val="000000"/>
        </w:rPr>
        <w:t>are the</w:t>
      </w:r>
      <w:r w:rsidR="00DE7A04" w:rsidRPr="00B43B8E">
        <w:rPr>
          <w:color w:val="000000"/>
        </w:rPr>
        <w:t xml:space="preserve"> qualities</w:t>
      </w:r>
      <w:r w:rsidR="002C73F5" w:rsidRPr="00B43B8E">
        <w:rPr>
          <w:color w:val="000000"/>
        </w:rPr>
        <w:t xml:space="preserve"> that best d</w:t>
      </w:r>
      <w:r w:rsidR="00DE7A04" w:rsidRPr="00B43B8E">
        <w:rPr>
          <w:color w:val="000000"/>
        </w:rPr>
        <w:t xml:space="preserve">escribe </w:t>
      </w:r>
      <w:r w:rsidR="002C73F5" w:rsidRPr="00B43B8E">
        <w:rPr>
          <w:color w:val="000000"/>
        </w:rPr>
        <w:t>the</w:t>
      </w:r>
      <w:r w:rsidR="00DE7A04" w:rsidRPr="00B43B8E">
        <w:rPr>
          <w:color w:val="000000"/>
        </w:rPr>
        <w:t xml:space="preserve"> brand</w:t>
      </w:r>
      <w:r w:rsidR="00402D24">
        <w:rPr>
          <w:color w:val="000000"/>
        </w:rPr>
        <w:t xml:space="preserve"> and </w:t>
      </w:r>
      <w:r w:rsidR="002C73F5" w:rsidRPr="00B43B8E">
        <w:rPr>
          <w:color w:val="000000"/>
        </w:rPr>
        <w:t xml:space="preserve">provide reassurance for </w:t>
      </w:r>
      <w:r w:rsidR="00402D24">
        <w:rPr>
          <w:color w:val="000000"/>
        </w:rPr>
        <w:t xml:space="preserve">both existing </w:t>
      </w:r>
      <w:r w:rsidR="002C73F5" w:rsidRPr="00B43B8E">
        <w:rPr>
          <w:color w:val="000000"/>
        </w:rPr>
        <w:t>customers and target consumer</w:t>
      </w:r>
      <w:r w:rsidR="00402D24">
        <w:rPr>
          <w:color w:val="000000"/>
        </w:rPr>
        <w:t>s</w:t>
      </w:r>
      <w:sdt>
        <w:sdtPr>
          <w:rPr>
            <w:color w:val="000000"/>
          </w:rPr>
          <w:id w:val="1683084379"/>
          <w:citation/>
        </w:sdtPr>
        <w:sdtEndPr/>
        <w:sdtContent>
          <w:r w:rsidR="00DE7A04" w:rsidRPr="00B43B8E">
            <w:rPr>
              <w:color w:val="000000"/>
            </w:rPr>
            <w:fldChar w:fldCharType="begin"/>
          </w:r>
          <w:r w:rsidR="00DE7A04" w:rsidRPr="00B43B8E">
            <w:rPr>
              <w:color w:val="000000"/>
            </w:rPr>
            <w:instrText xml:space="preserve"> CITATION Han14 \l 2057 </w:instrText>
          </w:r>
          <w:r w:rsidR="00DE7A04" w:rsidRPr="00B43B8E">
            <w:rPr>
              <w:color w:val="000000"/>
            </w:rPr>
            <w:fldChar w:fldCharType="separate"/>
          </w:r>
          <w:r w:rsidR="00457B3A">
            <w:rPr>
              <w:noProof/>
              <w:color w:val="000000"/>
            </w:rPr>
            <w:t xml:space="preserve"> </w:t>
          </w:r>
          <w:r w:rsidR="00457B3A" w:rsidRPr="00457B3A">
            <w:rPr>
              <w:noProof/>
              <w:color w:val="000000"/>
            </w:rPr>
            <w:t>(Hannah, 2014)</w:t>
          </w:r>
          <w:r w:rsidR="00DE7A04" w:rsidRPr="00B43B8E">
            <w:rPr>
              <w:color w:val="000000"/>
            </w:rPr>
            <w:fldChar w:fldCharType="end"/>
          </w:r>
        </w:sdtContent>
      </w:sdt>
      <w:r w:rsidR="002C73F5" w:rsidRPr="00B43B8E">
        <w:rPr>
          <w:color w:val="000000"/>
        </w:rPr>
        <w:t>.</w:t>
      </w:r>
      <w:r w:rsidR="00765C96" w:rsidRPr="00B43B8E">
        <w:rPr>
          <w:color w:val="000000"/>
        </w:rPr>
        <w:t xml:space="preserve"> </w:t>
      </w:r>
      <w:r w:rsidR="00402D24">
        <w:rPr>
          <w:color w:val="000000"/>
        </w:rPr>
        <w:t xml:space="preserve">Sephora is an </w:t>
      </w:r>
      <w:r w:rsidR="00024510" w:rsidRPr="00B43B8E">
        <w:rPr>
          <w:color w:val="000000"/>
        </w:rPr>
        <w:t>example of a business who successfully promot</w:t>
      </w:r>
      <w:r w:rsidR="00402D24">
        <w:rPr>
          <w:color w:val="000000"/>
        </w:rPr>
        <w:t>es</w:t>
      </w:r>
      <w:r w:rsidR="00024510" w:rsidRPr="00B43B8E">
        <w:rPr>
          <w:color w:val="000000"/>
        </w:rPr>
        <w:t xml:space="preserve"> their brand through all forms of social media. Sephora’s core values </w:t>
      </w:r>
      <w:r w:rsidR="001300E2" w:rsidRPr="00B43B8E">
        <w:rPr>
          <w:color w:val="000000"/>
        </w:rPr>
        <w:t>include individuality, inclusion</w:t>
      </w:r>
      <w:r w:rsidR="000A20D4" w:rsidRPr="00B43B8E">
        <w:rPr>
          <w:color w:val="000000"/>
        </w:rPr>
        <w:t xml:space="preserve"> and</w:t>
      </w:r>
      <w:r w:rsidR="001300E2" w:rsidRPr="00B43B8E">
        <w:rPr>
          <w:color w:val="000000"/>
        </w:rPr>
        <w:t xml:space="preserve"> self- expression</w:t>
      </w:r>
      <w:r w:rsidR="00B43B8E" w:rsidRPr="00B43B8E">
        <w:rPr>
          <w:color w:val="000000"/>
        </w:rPr>
        <w:t xml:space="preserve"> and they support</w:t>
      </w:r>
      <w:r w:rsidR="00B43B8E">
        <w:rPr>
          <w:color w:val="000000"/>
        </w:rPr>
        <w:t xml:space="preserve"> diversity and the social causes that come with it. </w:t>
      </w:r>
    </w:p>
    <w:p w14:paraId="1F2A5D36" w14:textId="77777777" w:rsidR="00B43B8E" w:rsidRDefault="00B43B8E" w:rsidP="00B43B8E">
      <w:pPr>
        <w:pStyle w:val="NormalWeb"/>
        <w:spacing w:before="0" w:beforeAutospacing="0" w:after="0" w:afterAutospacing="0" w:line="480" w:lineRule="auto"/>
        <w:jc w:val="both"/>
        <w:textAlignment w:val="baseline"/>
        <w:rPr>
          <w:color w:val="000000"/>
        </w:rPr>
      </w:pPr>
    </w:p>
    <w:p w14:paraId="67EC6BB5" w14:textId="000D7411" w:rsidR="00024510" w:rsidRPr="00B43B8E" w:rsidRDefault="00ED09AC" w:rsidP="00B43B8E">
      <w:pPr>
        <w:pStyle w:val="NormalWeb"/>
        <w:spacing w:before="0" w:beforeAutospacing="0" w:after="0" w:afterAutospacing="0" w:line="480" w:lineRule="auto"/>
        <w:jc w:val="both"/>
        <w:textAlignment w:val="baseline"/>
        <w:rPr>
          <w:color w:val="000000"/>
        </w:rPr>
      </w:pPr>
      <w:r>
        <w:rPr>
          <w:noProof/>
        </w:rPr>
        <w:drawing>
          <wp:inline distT="0" distB="0" distL="0" distR="0" wp14:anchorId="54FBA2EC" wp14:editId="509F61AE">
            <wp:extent cx="6400801" cy="2133600"/>
            <wp:effectExtent l="0" t="0" r="0" b="0"/>
            <wp:docPr id="2" name="Picture 2" descr="https://scontent-lht6-1.xx.fbcdn.net/v/t1.0-9/43058727_10156245849699405_4784870507235246080_o.jpg?_nc_cat=110&amp;_nc_ht=scontent-lht6-1.xx&amp;oh=5dde3f094b0a5211722d60897aa95ec7&amp;oe=5CB1DE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lht6-1.xx.fbcdn.net/v/t1.0-9/43058727_10156245849699405_4784870507235246080_o.jpg?_nc_cat=110&amp;_nc_ht=scontent-lht6-1.xx&amp;oh=5dde3f094b0a5211722d60897aa95ec7&amp;oe=5CB1DED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02231" cy="2134077"/>
                    </a:xfrm>
                    <a:prstGeom prst="rect">
                      <a:avLst/>
                    </a:prstGeom>
                    <a:noFill/>
                    <a:ln>
                      <a:noFill/>
                    </a:ln>
                  </pic:spPr>
                </pic:pic>
              </a:graphicData>
            </a:graphic>
          </wp:inline>
        </w:drawing>
      </w:r>
    </w:p>
    <w:p w14:paraId="113D0290" w14:textId="32F145E3" w:rsidR="0055403F" w:rsidRPr="003718BD" w:rsidRDefault="0055403F" w:rsidP="003718BD">
      <w:pPr>
        <w:pStyle w:val="NormalWeb"/>
        <w:spacing w:before="0" w:beforeAutospacing="0" w:after="0" w:afterAutospacing="0"/>
        <w:jc w:val="center"/>
        <w:textAlignment w:val="baseline"/>
        <w:rPr>
          <w:rStyle w:val="Emphasis"/>
          <w:i w:val="0"/>
          <w:color w:val="000000"/>
          <w:bdr w:val="none" w:sz="0" w:space="0" w:color="auto" w:frame="1"/>
        </w:rPr>
      </w:pPr>
      <w:r w:rsidRPr="003718BD">
        <w:rPr>
          <w:rStyle w:val="Emphasis"/>
          <w:i w:val="0"/>
          <w:color w:val="000000"/>
          <w:bdr w:val="none" w:sz="0" w:space="0" w:color="auto" w:frame="1"/>
        </w:rPr>
        <w:t>Figure 1</w:t>
      </w:r>
      <w:r w:rsidR="003718BD" w:rsidRPr="003718BD">
        <w:rPr>
          <w:rStyle w:val="Emphasis"/>
          <w:i w:val="0"/>
          <w:color w:val="000000"/>
          <w:bdr w:val="none" w:sz="0" w:space="0" w:color="auto" w:frame="1"/>
        </w:rPr>
        <w:t xml:space="preserve">- Sephora </w:t>
      </w:r>
      <w:r w:rsidR="003718BD">
        <w:rPr>
          <w:rStyle w:val="Emphasis"/>
          <w:i w:val="0"/>
          <w:color w:val="000000"/>
          <w:bdr w:val="none" w:sz="0" w:space="0" w:color="auto" w:frame="1"/>
        </w:rPr>
        <w:t>cosmetics Facebook Cover photo</w:t>
      </w:r>
    </w:p>
    <w:p w14:paraId="23A4CA8F" w14:textId="03FB9A0F" w:rsidR="0055403F" w:rsidRDefault="0055403F" w:rsidP="0055403F">
      <w:pPr>
        <w:pStyle w:val="NormalWeb"/>
        <w:spacing w:before="0" w:beforeAutospacing="0" w:after="0" w:afterAutospacing="0"/>
        <w:jc w:val="both"/>
        <w:textAlignment w:val="baseline"/>
        <w:rPr>
          <w:rStyle w:val="Emphasis"/>
          <w:rFonts w:ascii="&amp;quot" w:hAnsi="&amp;quot"/>
          <w:color w:val="000000"/>
          <w:sz w:val="27"/>
          <w:szCs w:val="27"/>
          <w:bdr w:val="none" w:sz="0" w:space="0" w:color="auto" w:frame="1"/>
        </w:rPr>
      </w:pPr>
    </w:p>
    <w:p w14:paraId="75FB5625" w14:textId="77777777" w:rsidR="00025009" w:rsidRDefault="00025009" w:rsidP="00025009">
      <w:pPr>
        <w:pStyle w:val="NormalWeb"/>
        <w:spacing w:before="0" w:beforeAutospacing="0" w:after="0" w:afterAutospacing="0" w:line="480" w:lineRule="auto"/>
        <w:jc w:val="both"/>
        <w:textAlignment w:val="baseline"/>
        <w:rPr>
          <w:rStyle w:val="Emphasis"/>
          <w:i w:val="0"/>
          <w:color w:val="000000"/>
          <w:bdr w:val="none" w:sz="0" w:space="0" w:color="auto" w:frame="1"/>
        </w:rPr>
      </w:pPr>
      <w:r>
        <w:rPr>
          <w:color w:val="000000"/>
        </w:rPr>
        <w:t xml:space="preserve">Their brands values are consistent </w:t>
      </w:r>
      <w:r w:rsidR="00B43B8E">
        <w:rPr>
          <w:color w:val="000000"/>
        </w:rPr>
        <w:t xml:space="preserve">throughout </w:t>
      </w:r>
      <w:r w:rsidR="008A0964">
        <w:rPr>
          <w:rStyle w:val="Emphasis"/>
          <w:i w:val="0"/>
          <w:color w:val="000000"/>
          <w:bdr w:val="none" w:sz="0" w:space="0" w:color="auto" w:frame="1"/>
        </w:rPr>
        <w:t>all the</w:t>
      </w:r>
      <w:r w:rsidR="00B43B8E">
        <w:rPr>
          <w:rStyle w:val="Emphasis"/>
          <w:i w:val="0"/>
          <w:color w:val="000000"/>
          <w:bdr w:val="none" w:sz="0" w:space="0" w:color="auto" w:frame="1"/>
        </w:rPr>
        <w:t>ir</w:t>
      </w:r>
      <w:r w:rsidR="008A0964">
        <w:rPr>
          <w:rStyle w:val="Emphasis"/>
          <w:i w:val="0"/>
          <w:color w:val="000000"/>
          <w:bdr w:val="none" w:sz="0" w:space="0" w:color="auto" w:frame="1"/>
        </w:rPr>
        <w:t xml:space="preserve"> user generated content on social media</w:t>
      </w:r>
      <w:r w:rsidR="00B43B8E">
        <w:rPr>
          <w:rStyle w:val="Emphasis"/>
          <w:i w:val="0"/>
          <w:color w:val="000000"/>
          <w:bdr w:val="none" w:sz="0" w:space="0" w:color="auto" w:frame="1"/>
        </w:rPr>
        <w:t xml:space="preserve">. </w:t>
      </w:r>
    </w:p>
    <w:p w14:paraId="193EA5B3" w14:textId="1D202A16" w:rsidR="00DE7A04" w:rsidRDefault="00402D24" w:rsidP="00025009">
      <w:pPr>
        <w:pStyle w:val="NormalWeb"/>
        <w:spacing w:before="0" w:beforeAutospacing="0" w:after="0" w:afterAutospacing="0" w:line="480" w:lineRule="auto"/>
        <w:jc w:val="both"/>
        <w:textAlignment w:val="baseline"/>
        <w:rPr>
          <w:color w:val="000000"/>
        </w:rPr>
      </w:pPr>
      <w:r>
        <w:rPr>
          <w:rStyle w:val="Emphasis"/>
          <w:i w:val="0"/>
          <w:color w:val="000000"/>
          <w:bdr w:val="none" w:sz="0" w:space="0" w:color="auto" w:frame="1"/>
        </w:rPr>
        <w:lastRenderedPageBreak/>
        <w:t>The organisations</w:t>
      </w:r>
      <w:r w:rsidR="00466F46">
        <w:rPr>
          <w:rStyle w:val="Emphasis"/>
          <w:i w:val="0"/>
          <w:color w:val="000000"/>
          <w:bdr w:val="none" w:sz="0" w:space="0" w:color="auto" w:frame="1"/>
        </w:rPr>
        <w:t xml:space="preserve"> brand </w:t>
      </w:r>
      <w:r>
        <w:rPr>
          <w:rStyle w:val="Emphasis"/>
          <w:i w:val="0"/>
          <w:color w:val="000000"/>
          <w:bdr w:val="none" w:sz="0" w:space="0" w:color="auto" w:frame="1"/>
        </w:rPr>
        <w:t xml:space="preserve">across </w:t>
      </w:r>
      <w:r w:rsidR="00765C96" w:rsidRPr="00616302">
        <w:rPr>
          <w:color w:val="000000"/>
        </w:rPr>
        <w:t xml:space="preserve">media should be driven by </w:t>
      </w:r>
      <w:r>
        <w:rPr>
          <w:color w:val="000000"/>
        </w:rPr>
        <w:t>their</w:t>
      </w:r>
      <w:r w:rsidR="00765C96" w:rsidRPr="00616302">
        <w:rPr>
          <w:color w:val="000000"/>
        </w:rPr>
        <w:t xml:space="preserve"> core values and defined position which is clear and consistent through all platforms </w:t>
      </w:r>
      <w:r>
        <w:rPr>
          <w:color w:val="000000"/>
        </w:rPr>
        <w:t>they use</w:t>
      </w:r>
      <w:r w:rsidR="00765C96" w:rsidRPr="00616302">
        <w:rPr>
          <w:color w:val="000000"/>
        </w:rPr>
        <w:t>. Only then should a business start focusing on relevant types of advertising and forming strong interaction with its customers</w:t>
      </w:r>
      <w:sdt>
        <w:sdtPr>
          <w:rPr>
            <w:color w:val="000000"/>
          </w:rPr>
          <w:id w:val="976186786"/>
          <w:citation/>
        </w:sdtPr>
        <w:sdtEndPr/>
        <w:sdtContent>
          <w:r w:rsidR="00765C96" w:rsidRPr="00616302">
            <w:rPr>
              <w:color w:val="000000"/>
            </w:rPr>
            <w:fldChar w:fldCharType="begin"/>
          </w:r>
          <w:r w:rsidR="00765C96" w:rsidRPr="00616302">
            <w:rPr>
              <w:color w:val="000000"/>
            </w:rPr>
            <w:instrText xml:space="preserve"> CITATION Whi16 \l 2057 </w:instrText>
          </w:r>
          <w:r w:rsidR="00765C96" w:rsidRPr="00616302">
            <w:rPr>
              <w:color w:val="000000"/>
            </w:rPr>
            <w:fldChar w:fldCharType="separate"/>
          </w:r>
          <w:r w:rsidR="00457B3A">
            <w:rPr>
              <w:noProof/>
              <w:color w:val="000000"/>
            </w:rPr>
            <w:t xml:space="preserve"> </w:t>
          </w:r>
          <w:r w:rsidR="00457B3A" w:rsidRPr="00457B3A">
            <w:rPr>
              <w:noProof/>
              <w:color w:val="000000"/>
            </w:rPr>
            <w:t>(Whitmore, 20116)</w:t>
          </w:r>
          <w:r w:rsidR="00765C96" w:rsidRPr="00616302">
            <w:rPr>
              <w:color w:val="000000"/>
            </w:rPr>
            <w:fldChar w:fldCharType="end"/>
          </w:r>
        </w:sdtContent>
      </w:sdt>
      <w:r w:rsidR="00765C96" w:rsidRPr="00616302">
        <w:rPr>
          <w:color w:val="000000"/>
        </w:rPr>
        <w:t>.</w:t>
      </w:r>
    </w:p>
    <w:p w14:paraId="00CDF32A" w14:textId="77777777" w:rsidR="00EC5669" w:rsidRPr="00616302" w:rsidRDefault="00EC5669" w:rsidP="00466F46">
      <w:pPr>
        <w:pStyle w:val="NormalWeb"/>
        <w:spacing w:before="0" w:beforeAutospacing="0" w:after="0" w:afterAutospacing="0" w:line="480" w:lineRule="auto"/>
        <w:jc w:val="both"/>
        <w:textAlignment w:val="baseline"/>
      </w:pPr>
    </w:p>
    <w:p w14:paraId="365D9EE5" w14:textId="66F26841" w:rsidR="006C69B1" w:rsidRPr="00616302" w:rsidRDefault="00E713CA" w:rsidP="00E713CA">
      <w:pPr>
        <w:jc w:val="both"/>
      </w:pPr>
      <w:r>
        <w:rPr>
          <w:noProof/>
        </w:rPr>
        <w:drawing>
          <wp:inline distT="0" distB="0" distL="0" distR="0" wp14:anchorId="7C9669DD" wp14:editId="316844D6">
            <wp:extent cx="2733675" cy="2190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088" t="39317" r="54485" b="58057"/>
                    <a:stretch/>
                  </pic:blipFill>
                  <pic:spPr bwMode="auto">
                    <a:xfrm>
                      <a:off x="0" y="0"/>
                      <a:ext cx="3062589" cy="245434"/>
                    </a:xfrm>
                    <a:prstGeom prst="rect">
                      <a:avLst/>
                    </a:prstGeom>
                    <a:ln>
                      <a:noFill/>
                    </a:ln>
                    <a:extLst>
                      <a:ext uri="{53640926-AAD7-44D8-BBD7-CCE9431645EC}">
                        <a14:shadowObscured xmlns:a14="http://schemas.microsoft.com/office/drawing/2010/main"/>
                      </a:ext>
                    </a:extLst>
                  </pic:spPr>
                </pic:pic>
              </a:graphicData>
            </a:graphic>
          </wp:inline>
        </w:drawing>
      </w:r>
    </w:p>
    <w:p w14:paraId="4115CE91" w14:textId="321D98D4" w:rsidR="00402D24" w:rsidRDefault="006C69B1" w:rsidP="00402D24">
      <w:pPr>
        <w:pStyle w:val="NormalWeb"/>
        <w:spacing w:before="225" w:beforeAutospacing="0" w:after="225" w:afterAutospacing="0" w:line="480" w:lineRule="auto"/>
        <w:ind w:firstLine="720"/>
        <w:jc w:val="both"/>
        <w:rPr>
          <w:color w:val="0B0C0C"/>
        </w:rPr>
      </w:pPr>
      <w:r w:rsidRPr="00616302">
        <w:rPr>
          <w:color w:val="0B0C0C"/>
        </w:rPr>
        <w:t>Influencers are essential to help businesses reach bigger</w:t>
      </w:r>
      <w:r>
        <w:rPr>
          <w:rFonts w:ascii="&amp;quot" w:hAnsi="&amp;quot"/>
          <w:color w:val="0B0C0C"/>
        </w:rPr>
        <w:t xml:space="preserve"> audiences and create engagement online. </w:t>
      </w:r>
      <w:r w:rsidR="00025009">
        <w:rPr>
          <w:rFonts w:ascii="&amp;quot" w:hAnsi="&amp;quot"/>
          <w:color w:val="0B0C0C"/>
        </w:rPr>
        <w:t>Moreover, b</w:t>
      </w:r>
      <w:r w:rsidR="00C83CC1">
        <w:rPr>
          <w:rFonts w:ascii="&amp;quot" w:hAnsi="&amp;quot"/>
          <w:color w:val="0B0C0C"/>
        </w:rPr>
        <w:t xml:space="preserve">usinesses </w:t>
      </w:r>
      <w:r w:rsidR="00080188">
        <w:rPr>
          <w:rFonts w:ascii="&amp;quot" w:hAnsi="&amp;quot"/>
          <w:color w:val="0B0C0C"/>
        </w:rPr>
        <w:t>can use these</w:t>
      </w:r>
      <w:r>
        <w:rPr>
          <w:rFonts w:ascii="&amp;quot" w:hAnsi="&amp;quot"/>
          <w:color w:val="0B0C0C"/>
        </w:rPr>
        <w:t xml:space="preserve"> network</w:t>
      </w:r>
      <w:r w:rsidR="00080188">
        <w:rPr>
          <w:rFonts w:ascii="&amp;quot" w:hAnsi="&amp;quot"/>
          <w:color w:val="0B0C0C"/>
        </w:rPr>
        <w:t>s</w:t>
      </w:r>
      <w:r w:rsidR="00875A40">
        <w:rPr>
          <w:rFonts w:ascii="&amp;quot" w:hAnsi="&amp;quot"/>
          <w:color w:val="0B0C0C"/>
        </w:rPr>
        <w:t xml:space="preserve"> of influencers </w:t>
      </w:r>
      <w:r w:rsidR="00080188">
        <w:rPr>
          <w:rFonts w:ascii="&amp;quot" w:hAnsi="&amp;quot"/>
          <w:color w:val="0B0C0C"/>
        </w:rPr>
        <w:t>to</w:t>
      </w:r>
      <w:r w:rsidR="00875A40">
        <w:rPr>
          <w:rFonts w:ascii="&amp;quot" w:hAnsi="&amp;quot"/>
          <w:color w:val="0B0C0C"/>
        </w:rPr>
        <w:t xml:space="preserve"> boost the</w:t>
      </w:r>
      <w:r>
        <w:rPr>
          <w:rFonts w:ascii="&amp;quot" w:hAnsi="&amp;quot"/>
          <w:color w:val="0B0C0C"/>
        </w:rPr>
        <w:t xml:space="preserve"> profile</w:t>
      </w:r>
      <w:r w:rsidR="00C462A3">
        <w:rPr>
          <w:rFonts w:ascii="&amp;quot" w:hAnsi="&amp;quot"/>
          <w:color w:val="0B0C0C"/>
        </w:rPr>
        <w:t xml:space="preserve"> and credibility</w:t>
      </w:r>
      <w:bookmarkStart w:id="3" w:name="_Hlk529870050"/>
      <w:r w:rsidR="00C462A3">
        <w:rPr>
          <w:rFonts w:ascii="&amp;quot" w:hAnsi="&amp;quot"/>
          <w:color w:val="0B0C0C"/>
        </w:rPr>
        <w:t xml:space="preserve">. Influencers are a form of word of mouth marketing, </w:t>
      </w:r>
      <w:r w:rsidR="00CD2312">
        <w:rPr>
          <w:rFonts w:ascii="&amp;quot" w:hAnsi="&amp;quot"/>
          <w:color w:val="0B0C0C"/>
        </w:rPr>
        <w:t>that</w:t>
      </w:r>
      <w:r w:rsidR="00C462A3">
        <w:rPr>
          <w:rFonts w:ascii="&amp;quot" w:hAnsi="&amp;quot"/>
          <w:color w:val="0B0C0C"/>
        </w:rPr>
        <w:t xml:space="preserve"> involves engagement of several stakeholder groups </w:t>
      </w:r>
      <w:r w:rsidR="00CD2312">
        <w:rPr>
          <w:rFonts w:ascii="&amp;quot" w:hAnsi="&amp;quot"/>
          <w:color w:val="0B0C0C"/>
        </w:rPr>
        <w:t xml:space="preserve">that </w:t>
      </w:r>
      <w:r w:rsidR="00C462A3">
        <w:rPr>
          <w:rFonts w:ascii="&amp;quot" w:hAnsi="&amp;quot"/>
          <w:color w:val="0B0C0C"/>
        </w:rPr>
        <w:t>includ</w:t>
      </w:r>
      <w:r w:rsidR="00CD2312">
        <w:rPr>
          <w:rFonts w:ascii="&amp;quot" w:hAnsi="&amp;quot"/>
          <w:color w:val="0B0C0C"/>
        </w:rPr>
        <w:t xml:space="preserve">es </w:t>
      </w:r>
      <w:r w:rsidR="00C462A3">
        <w:rPr>
          <w:rFonts w:ascii="&amp;quot" w:hAnsi="&amp;quot"/>
          <w:color w:val="0B0C0C"/>
        </w:rPr>
        <w:t xml:space="preserve">consumers </w:t>
      </w:r>
      <w:r w:rsidR="00CD2312">
        <w:rPr>
          <w:rFonts w:ascii="&amp;quot" w:hAnsi="&amp;quot"/>
          <w:color w:val="0B0C0C"/>
        </w:rPr>
        <w:t>and</w:t>
      </w:r>
      <w:r w:rsidR="00C462A3">
        <w:rPr>
          <w:rFonts w:ascii="&amp;quot" w:hAnsi="&amp;quot"/>
          <w:color w:val="0B0C0C"/>
        </w:rPr>
        <w:t xml:space="preserve"> employees</w:t>
      </w:r>
      <w:r w:rsidR="00616302" w:rsidRPr="00616302">
        <w:t xml:space="preserve"> </w:t>
      </w:r>
      <w:sdt>
        <w:sdtPr>
          <w:id w:val="-825425682"/>
          <w:citation/>
        </w:sdtPr>
        <w:sdtEndPr/>
        <w:sdtContent>
          <w:r w:rsidR="00047627">
            <w:fldChar w:fldCharType="begin"/>
          </w:r>
          <w:r w:rsidR="00047627">
            <w:instrText xml:space="preserve">CITATION Gro14 \l 2057 </w:instrText>
          </w:r>
          <w:r w:rsidR="00047627">
            <w:fldChar w:fldCharType="separate"/>
          </w:r>
          <w:r w:rsidR="00457B3A">
            <w:rPr>
              <w:noProof/>
            </w:rPr>
            <w:t>(Groeger &amp; Buttle, 2013)</w:t>
          </w:r>
          <w:r w:rsidR="00047627">
            <w:fldChar w:fldCharType="end"/>
          </w:r>
        </w:sdtContent>
      </w:sdt>
      <w:r w:rsidR="00C462A3">
        <w:rPr>
          <w:rFonts w:ascii="&amp;quot" w:hAnsi="&amp;quot"/>
          <w:color w:val="0B0C0C"/>
        </w:rPr>
        <w:t>.</w:t>
      </w:r>
      <w:r w:rsidR="00616302">
        <w:rPr>
          <w:rFonts w:ascii="&amp;quot" w:hAnsi="&amp;quot"/>
          <w:color w:val="0B0C0C"/>
        </w:rPr>
        <w:t xml:space="preserve"> </w:t>
      </w:r>
      <w:r w:rsidR="00616302" w:rsidRPr="00616302">
        <w:rPr>
          <w:rFonts w:ascii="&amp;quot" w:hAnsi="&amp;quot"/>
          <w:color w:val="0B0C0C"/>
        </w:rPr>
        <w:t xml:space="preserve">Furthermore, </w:t>
      </w:r>
      <w:r w:rsidR="00C462A3">
        <w:rPr>
          <w:rFonts w:ascii="&amp;quot" w:hAnsi="&amp;quot"/>
          <w:color w:val="0B0C0C"/>
        </w:rPr>
        <w:t xml:space="preserve">these influencers </w:t>
      </w:r>
      <w:r w:rsidR="00616302" w:rsidRPr="00616302">
        <w:rPr>
          <w:rFonts w:ascii="&amp;quot" w:hAnsi="&amp;quot"/>
          <w:color w:val="0B0C0C"/>
        </w:rPr>
        <w:t xml:space="preserve">serve as spokespeople, </w:t>
      </w:r>
      <w:r w:rsidR="00616302" w:rsidRPr="006C6EBB">
        <w:rPr>
          <w:color w:val="0B0C0C"/>
        </w:rPr>
        <w:t>humanizing the brand</w:t>
      </w:r>
      <w:r w:rsidR="00C462A3" w:rsidRPr="006C6EBB">
        <w:rPr>
          <w:color w:val="0B0C0C"/>
        </w:rPr>
        <w:t>.</w:t>
      </w:r>
      <w:r w:rsidR="00616302" w:rsidRPr="006C6EBB">
        <w:rPr>
          <w:color w:val="0B0C0C"/>
        </w:rPr>
        <w:t xml:space="preserve"> </w:t>
      </w:r>
      <w:sdt>
        <w:sdtPr>
          <w:rPr>
            <w:color w:val="0B0C0C"/>
          </w:rPr>
          <w:id w:val="-1789185333"/>
          <w:citation/>
        </w:sdtPr>
        <w:sdtEndPr/>
        <w:sdtContent>
          <w:r w:rsidR="00A86D29" w:rsidRPr="006C6EBB">
            <w:rPr>
              <w:color w:val="0B0C0C"/>
            </w:rPr>
            <w:fldChar w:fldCharType="begin"/>
          </w:r>
          <w:r w:rsidR="00FF1AF6">
            <w:rPr>
              <w:color w:val="0B0C0C"/>
            </w:rPr>
            <w:instrText xml:space="preserve">CITATION Amb14 \l 2057 </w:instrText>
          </w:r>
          <w:r w:rsidR="00A86D29" w:rsidRPr="006C6EBB">
            <w:rPr>
              <w:color w:val="0B0C0C"/>
            </w:rPr>
            <w:fldChar w:fldCharType="separate"/>
          </w:r>
          <w:r w:rsidR="00457B3A" w:rsidRPr="00457B3A">
            <w:rPr>
              <w:noProof/>
              <w:color w:val="0B0C0C"/>
            </w:rPr>
            <w:t>(Ambroise, Pantin-Sohier, Valette-Florence, &amp; Albert, 2014)</w:t>
          </w:r>
          <w:r w:rsidR="00A86D29" w:rsidRPr="006C6EBB">
            <w:rPr>
              <w:color w:val="0B0C0C"/>
            </w:rPr>
            <w:fldChar w:fldCharType="end"/>
          </w:r>
        </w:sdtContent>
      </w:sdt>
      <w:r w:rsidR="00C462A3" w:rsidRPr="006C6EBB">
        <w:rPr>
          <w:color w:val="0B0C0C"/>
        </w:rPr>
        <w:t xml:space="preserve">. </w:t>
      </w:r>
      <w:r w:rsidR="006C6EBB">
        <w:rPr>
          <w:color w:val="0B0C0C"/>
        </w:rPr>
        <w:t>The priority of an</w:t>
      </w:r>
      <w:r w:rsidR="00C462A3" w:rsidRPr="006C6EBB">
        <w:rPr>
          <w:color w:val="0B0C0C"/>
        </w:rPr>
        <w:t xml:space="preserve"> individual Influencer</w:t>
      </w:r>
      <w:r w:rsidR="006C6EBB">
        <w:rPr>
          <w:color w:val="0B0C0C"/>
        </w:rPr>
        <w:t xml:space="preserve"> </w:t>
      </w:r>
      <w:r w:rsidR="00402D24">
        <w:rPr>
          <w:color w:val="0B0C0C"/>
        </w:rPr>
        <w:t>is of</w:t>
      </w:r>
      <w:r w:rsidR="00C462A3" w:rsidRPr="006C6EBB">
        <w:rPr>
          <w:color w:val="0B0C0C"/>
        </w:rPr>
        <w:t xml:space="preserve"> </w:t>
      </w:r>
      <w:r w:rsidR="00616302" w:rsidRPr="006C6EBB">
        <w:rPr>
          <w:color w:val="0B0C0C"/>
        </w:rPr>
        <w:t>valuable content to their followers</w:t>
      </w:r>
      <w:r w:rsidR="00402D24">
        <w:rPr>
          <w:color w:val="0B0C0C"/>
        </w:rPr>
        <w:t xml:space="preserve"> </w:t>
      </w:r>
      <w:r w:rsidR="00C462A3" w:rsidRPr="006C6EBB">
        <w:rPr>
          <w:color w:val="0B0C0C"/>
        </w:rPr>
        <w:t>however</w:t>
      </w:r>
      <w:r w:rsidR="00402D24">
        <w:rPr>
          <w:color w:val="0B0C0C"/>
        </w:rPr>
        <w:t>,</w:t>
      </w:r>
      <w:r w:rsidR="00C462A3" w:rsidRPr="006C6EBB">
        <w:rPr>
          <w:color w:val="0B0C0C"/>
        </w:rPr>
        <w:t xml:space="preserve"> they</w:t>
      </w:r>
      <w:r w:rsidR="00402D24">
        <w:rPr>
          <w:color w:val="0B0C0C"/>
        </w:rPr>
        <w:t xml:space="preserve"> also </w:t>
      </w:r>
      <w:r w:rsidR="00616302" w:rsidRPr="006C6EBB">
        <w:rPr>
          <w:color w:val="0B0C0C"/>
        </w:rPr>
        <w:t xml:space="preserve">value the </w:t>
      </w:r>
      <w:r w:rsidR="00C462A3" w:rsidRPr="006C6EBB">
        <w:rPr>
          <w:color w:val="0B0C0C"/>
        </w:rPr>
        <w:t>rewards</w:t>
      </w:r>
      <w:r w:rsidR="00616302" w:rsidRPr="006C6EBB">
        <w:rPr>
          <w:color w:val="0B0C0C"/>
        </w:rPr>
        <w:t xml:space="preserve"> they g</w:t>
      </w:r>
      <w:r w:rsidR="00C462A3" w:rsidRPr="006C6EBB">
        <w:rPr>
          <w:color w:val="0B0C0C"/>
        </w:rPr>
        <w:t>ain</w:t>
      </w:r>
      <w:r w:rsidR="00616302" w:rsidRPr="006C6EBB">
        <w:rPr>
          <w:color w:val="0B0C0C"/>
        </w:rPr>
        <w:t xml:space="preserve"> from representing </w:t>
      </w:r>
      <w:r w:rsidR="006C6EBB" w:rsidRPr="006C6EBB">
        <w:rPr>
          <w:color w:val="0B0C0C"/>
        </w:rPr>
        <w:t>a</w:t>
      </w:r>
      <w:r w:rsidR="00616302" w:rsidRPr="006C6EBB">
        <w:rPr>
          <w:color w:val="0B0C0C"/>
        </w:rPr>
        <w:t xml:space="preserve"> </w:t>
      </w:r>
      <w:r w:rsidR="00C462A3" w:rsidRPr="006C6EBB">
        <w:rPr>
          <w:color w:val="0B0C0C"/>
        </w:rPr>
        <w:t xml:space="preserve">business or </w:t>
      </w:r>
      <w:r w:rsidR="00616302" w:rsidRPr="006C6EBB">
        <w:rPr>
          <w:color w:val="0B0C0C"/>
        </w:rPr>
        <w:t>organizations</w:t>
      </w:r>
      <w:sdt>
        <w:sdtPr>
          <w:rPr>
            <w:color w:val="0B0C0C"/>
          </w:rPr>
          <w:id w:val="-1379628086"/>
          <w:citation/>
        </w:sdtPr>
        <w:sdtEndPr/>
        <w:sdtContent>
          <w:r w:rsidR="00A86D29" w:rsidRPr="006C6EBB">
            <w:rPr>
              <w:color w:val="0B0C0C"/>
            </w:rPr>
            <w:fldChar w:fldCharType="begin"/>
          </w:r>
          <w:r w:rsidR="00A86D29" w:rsidRPr="006C6EBB">
            <w:rPr>
              <w:color w:val="0B0C0C"/>
            </w:rPr>
            <w:instrText xml:space="preserve">CITATION Smi18 \l 2057 </w:instrText>
          </w:r>
          <w:r w:rsidR="00A86D29" w:rsidRPr="006C6EBB">
            <w:rPr>
              <w:color w:val="0B0C0C"/>
            </w:rPr>
            <w:fldChar w:fldCharType="separate"/>
          </w:r>
          <w:r w:rsidR="00457B3A">
            <w:rPr>
              <w:noProof/>
              <w:color w:val="0B0C0C"/>
            </w:rPr>
            <w:t xml:space="preserve"> </w:t>
          </w:r>
          <w:r w:rsidR="00457B3A" w:rsidRPr="00457B3A">
            <w:rPr>
              <w:noProof/>
              <w:color w:val="0B0C0C"/>
            </w:rPr>
            <w:t>(Kendell, Knighton, Wright, &amp; Smith, 2018)</w:t>
          </w:r>
          <w:r w:rsidR="00A86D29" w:rsidRPr="006C6EBB">
            <w:rPr>
              <w:color w:val="0B0C0C"/>
            </w:rPr>
            <w:fldChar w:fldCharType="end"/>
          </w:r>
        </w:sdtContent>
      </w:sdt>
      <w:r w:rsidR="00C462A3" w:rsidRPr="006C6EBB">
        <w:rPr>
          <w:color w:val="0B0C0C"/>
        </w:rPr>
        <w:t>.</w:t>
      </w:r>
    </w:p>
    <w:p w14:paraId="6EFAB946" w14:textId="183ECA25" w:rsidR="00B3386F" w:rsidRDefault="00B3386F" w:rsidP="00BB0CB4">
      <w:pPr>
        <w:pStyle w:val="NormalWeb"/>
        <w:spacing w:before="225" w:beforeAutospacing="0" w:after="225" w:afterAutospacing="0" w:line="480" w:lineRule="auto"/>
        <w:jc w:val="both"/>
        <w:rPr>
          <w:color w:val="0B0C0C"/>
        </w:rPr>
      </w:pPr>
      <w:r>
        <w:rPr>
          <w:color w:val="0B0C0C"/>
        </w:rPr>
        <w:t>Clair Ferragni</w:t>
      </w:r>
      <w:r w:rsidR="00402D24">
        <w:rPr>
          <w:color w:val="0B0C0C"/>
        </w:rPr>
        <w:t xml:space="preserve"> is an influencer</w:t>
      </w:r>
      <w:r w:rsidR="004D3C8C">
        <w:rPr>
          <w:color w:val="0B0C0C"/>
        </w:rPr>
        <w:t>, blogger</w:t>
      </w:r>
      <w:r w:rsidR="001C7B0A">
        <w:rPr>
          <w:color w:val="0B0C0C"/>
        </w:rPr>
        <w:t xml:space="preserve">, </w:t>
      </w:r>
      <w:r w:rsidR="004D3C8C">
        <w:rPr>
          <w:color w:val="0B0C0C"/>
        </w:rPr>
        <w:t xml:space="preserve">fashion model and designer, </w:t>
      </w:r>
      <w:r w:rsidR="00402D24">
        <w:rPr>
          <w:color w:val="0B0C0C"/>
        </w:rPr>
        <w:t>who is</w:t>
      </w:r>
      <w:r w:rsidR="004D3C8C">
        <w:rPr>
          <w:color w:val="0B0C0C"/>
        </w:rPr>
        <w:t xml:space="preserve"> currently a brand ambassador for Pantene as well as for toy company Mattel. </w:t>
      </w:r>
      <w:r w:rsidR="001C7B0A">
        <w:rPr>
          <w:color w:val="0B0C0C"/>
        </w:rPr>
        <w:t>Any posts made are seen by her 15.5 million Instagram and 1.5 million Facebook followers.</w:t>
      </w:r>
    </w:p>
    <w:p w14:paraId="03A38EF6" w14:textId="5B08C3BD" w:rsidR="00466F46" w:rsidRDefault="00466F46" w:rsidP="00793AE0">
      <w:pPr>
        <w:pStyle w:val="NormalWeb"/>
        <w:spacing w:before="225" w:beforeAutospacing="0" w:after="225" w:afterAutospacing="0"/>
        <w:jc w:val="both"/>
        <w:rPr>
          <w:color w:val="0B0C0C"/>
        </w:rPr>
      </w:pPr>
      <w:r>
        <w:rPr>
          <w:noProof/>
        </w:rPr>
        <w:lastRenderedPageBreak/>
        <w:drawing>
          <wp:inline distT="0" distB="0" distL="0" distR="0" wp14:anchorId="700296AC" wp14:editId="76FEC720">
            <wp:extent cx="6231890" cy="2369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928" t="32217" r="28872" b="29655"/>
                    <a:stretch/>
                  </pic:blipFill>
                  <pic:spPr bwMode="auto">
                    <a:xfrm>
                      <a:off x="0" y="0"/>
                      <a:ext cx="6469882" cy="2460322"/>
                    </a:xfrm>
                    <a:prstGeom prst="rect">
                      <a:avLst/>
                    </a:prstGeom>
                    <a:ln>
                      <a:noFill/>
                    </a:ln>
                    <a:extLst>
                      <a:ext uri="{53640926-AAD7-44D8-BBD7-CCE9431645EC}">
                        <a14:shadowObscured xmlns:a14="http://schemas.microsoft.com/office/drawing/2010/main"/>
                      </a:ext>
                    </a:extLst>
                  </pic:spPr>
                </pic:pic>
              </a:graphicData>
            </a:graphic>
          </wp:inline>
        </w:drawing>
      </w:r>
    </w:p>
    <w:p w14:paraId="7A4A145B" w14:textId="375B47CD" w:rsidR="00793AE0" w:rsidRDefault="00793AE0" w:rsidP="0007178D">
      <w:pPr>
        <w:pStyle w:val="NormalWeb"/>
        <w:spacing w:before="225" w:beforeAutospacing="0" w:after="225" w:afterAutospacing="0"/>
        <w:jc w:val="center"/>
        <w:rPr>
          <w:color w:val="0B0C0C"/>
        </w:rPr>
      </w:pPr>
      <w:r>
        <w:rPr>
          <w:color w:val="0B0C0C"/>
        </w:rPr>
        <w:t xml:space="preserve">Figure 2 – </w:t>
      </w:r>
      <w:bookmarkStart w:id="4" w:name="_Hlk530727161"/>
      <w:r>
        <w:rPr>
          <w:color w:val="0B0C0C"/>
        </w:rPr>
        <w:t>Clair Ferragni Instagram Page</w:t>
      </w:r>
    </w:p>
    <w:bookmarkEnd w:id="3"/>
    <w:bookmarkEnd w:id="4"/>
    <w:p w14:paraId="15B9AEBD" w14:textId="6B5B0F6A" w:rsidR="006C69B1" w:rsidRPr="00E713CA" w:rsidRDefault="00E713CA" w:rsidP="00E713CA">
      <w:pPr>
        <w:spacing w:line="360" w:lineRule="auto"/>
        <w:jc w:val="both"/>
        <w:rPr>
          <w:bCs/>
        </w:rPr>
      </w:pPr>
      <w:r>
        <w:rPr>
          <w:noProof/>
        </w:rPr>
        <w:drawing>
          <wp:inline distT="0" distB="0" distL="0" distR="0" wp14:anchorId="1F6B4AEC" wp14:editId="72260B7C">
            <wp:extent cx="1743075" cy="22882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087" t="49116" r="60253" b="47929"/>
                    <a:stretch/>
                  </pic:blipFill>
                  <pic:spPr bwMode="auto">
                    <a:xfrm>
                      <a:off x="0" y="0"/>
                      <a:ext cx="1890314" cy="248150"/>
                    </a:xfrm>
                    <a:prstGeom prst="rect">
                      <a:avLst/>
                    </a:prstGeom>
                    <a:ln>
                      <a:noFill/>
                    </a:ln>
                    <a:extLst>
                      <a:ext uri="{53640926-AAD7-44D8-BBD7-CCE9431645EC}">
                        <a14:shadowObscured xmlns:a14="http://schemas.microsoft.com/office/drawing/2010/main"/>
                      </a:ext>
                    </a:extLst>
                  </pic:spPr>
                </pic:pic>
              </a:graphicData>
            </a:graphic>
          </wp:inline>
        </w:drawing>
      </w:r>
      <w:r w:rsidR="006C69B1" w:rsidRPr="00E713CA">
        <w:rPr>
          <w:bCs/>
        </w:rPr>
        <w:t xml:space="preserve"> </w:t>
      </w:r>
    </w:p>
    <w:p w14:paraId="0D76231A" w14:textId="77777777" w:rsidR="00CD2312" w:rsidRDefault="006C69B1" w:rsidP="001001A9">
      <w:pPr>
        <w:spacing w:line="480" w:lineRule="auto"/>
        <w:ind w:firstLine="360"/>
        <w:jc w:val="both"/>
        <w:rPr>
          <w:rFonts w:ascii="Times New Roman" w:hAnsi="Times New Roman" w:cs="Times New Roman"/>
          <w:sz w:val="24"/>
          <w:szCs w:val="24"/>
        </w:rPr>
      </w:pPr>
      <w:r w:rsidRPr="0021283D">
        <w:rPr>
          <w:rFonts w:ascii="Times New Roman" w:hAnsi="Times New Roman" w:cs="Times New Roman"/>
          <w:bCs/>
          <w:sz w:val="24"/>
          <w:szCs w:val="24"/>
        </w:rPr>
        <w:t>Benchmarking</w:t>
      </w:r>
      <w:r w:rsidRPr="0021283D">
        <w:rPr>
          <w:rFonts w:ascii="Times New Roman" w:hAnsi="Times New Roman" w:cs="Times New Roman"/>
          <w:b/>
          <w:bCs/>
          <w:sz w:val="24"/>
          <w:szCs w:val="24"/>
        </w:rPr>
        <w:t xml:space="preserve"> </w:t>
      </w:r>
      <w:r w:rsidR="00B84024">
        <w:rPr>
          <w:rFonts w:ascii="Times New Roman" w:hAnsi="Times New Roman" w:cs="Times New Roman"/>
          <w:bCs/>
          <w:sz w:val="24"/>
          <w:szCs w:val="24"/>
        </w:rPr>
        <w:t xml:space="preserve">can help to </w:t>
      </w:r>
      <w:r w:rsidRPr="0021283D">
        <w:rPr>
          <w:rFonts w:ascii="Times New Roman" w:hAnsi="Times New Roman" w:cs="Times New Roman"/>
          <w:bCs/>
          <w:sz w:val="24"/>
          <w:szCs w:val="24"/>
        </w:rPr>
        <w:t>determine success</w:t>
      </w:r>
      <w:r w:rsidR="00B84024">
        <w:rPr>
          <w:rFonts w:ascii="Times New Roman" w:hAnsi="Times New Roman" w:cs="Times New Roman"/>
          <w:bCs/>
          <w:sz w:val="24"/>
          <w:szCs w:val="24"/>
        </w:rPr>
        <w:t xml:space="preserve">. </w:t>
      </w:r>
      <w:r w:rsidRPr="0021283D">
        <w:rPr>
          <w:rFonts w:ascii="Times New Roman" w:hAnsi="Times New Roman" w:cs="Times New Roman"/>
          <w:sz w:val="24"/>
          <w:szCs w:val="24"/>
        </w:rPr>
        <w:t>By tracking</w:t>
      </w:r>
      <w:r w:rsidR="001D0D80">
        <w:rPr>
          <w:rFonts w:ascii="Times New Roman" w:hAnsi="Times New Roman" w:cs="Times New Roman"/>
          <w:sz w:val="24"/>
          <w:szCs w:val="24"/>
        </w:rPr>
        <w:t xml:space="preserve"> </w:t>
      </w:r>
      <w:r w:rsidR="00C21027">
        <w:rPr>
          <w:rFonts w:ascii="Times New Roman" w:hAnsi="Times New Roman" w:cs="Times New Roman"/>
          <w:sz w:val="24"/>
          <w:szCs w:val="24"/>
        </w:rPr>
        <w:t>a</w:t>
      </w:r>
      <w:r w:rsidR="001C7B0A">
        <w:rPr>
          <w:rFonts w:ascii="Times New Roman" w:hAnsi="Times New Roman" w:cs="Times New Roman"/>
          <w:sz w:val="24"/>
          <w:szCs w:val="24"/>
        </w:rPr>
        <w:t xml:space="preserve"> brand’s</w:t>
      </w:r>
      <w:r w:rsidR="001D0D80">
        <w:rPr>
          <w:rFonts w:ascii="Times New Roman" w:hAnsi="Times New Roman" w:cs="Times New Roman"/>
          <w:sz w:val="24"/>
          <w:szCs w:val="24"/>
        </w:rPr>
        <w:t xml:space="preserve"> </w:t>
      </w:r>
      <w:r w:rsidRPr="0021283D">
        <w:rPr>
          <w:rFonts w:ascii="Times New Roman" w:hAnsi="Times New Roman" w:cs="Times New Roman"/>
          <w:sz w:val="24"/>
          <w:szCs w:val="24"/>
        </w:rPr>
        <w:t>performance</w:t>
      </w:r>
      <w:r w:rsidR="007F3E55">
        <w:rPr>
          <w:rFonts w:ascii="Times New Roman" w:hAnsi="Times New Roman" w:cs="Times New Roman"/>
          <w:sz w:val="24"/>
          <w:szCs w:val="24"/>
        </w:rPr>
        <w:t xml:space="preserve">, </w:t>
      </w:r>
      <w:r w:rsidR="001D0D80">
        <w:rPr>
          <w:rFonts w:ascii="Times New Roman" w:hAnsi="Times New Roman" w:cs="Times New Roman"/>
          <w:sz w:val="24"/>
          <w:szCs w:val="24"/>
        </w:rPr>
        <w:t xml:space="preserve">an organisation </w:t>
      </w:r>
      <w:r w:rsidR="00B84979">
        <w:rPr>
          <w:rFonts w:ascii="Times New Roman" w:hAnsi="Times New Roman" w:cs="Times New Roman"/>
          <w:sz w:val="24"/>
          <w:szCs w:val="24"/>
        </w:rPr>
        <w:t>can</w:t>
      </w:r>
      <w:r w:rsidR="007F3E55">
        <w:rPr>
          <w:rFonts w:ascii="Times New Roman" w:hAnsi="Times New Roman" w:cs="Times New Roman"/>
          <w:sz w:val="24"/>
          <w:szCs w:val="24"/>
        </w:rPr>
        <w:t xml:space="preserve"> gauge </w:t>
      </w:r>
      <w:r w:rsidR="001D0D80">
        <w:rPr>
          <w:rFonts w:ascii="Times New Roman" w:hAnsi="Times New Roman" w:cs="Times New Roman"/>
          <w:sz w:val="24"/>
          <w:szCs w:val="24"/>
        </w:rPr>
        <w:t xml:space="preserve">their </w:t>
      </w:r>
      <w:r w:rsidRPr="0021283D">
        <w:rPr>
          <w:rFonts w:ascii="Times New Roman" w:hAnsi="Times New Roman" w:cs="Times New Roman"/>
          <w:sz w:val="24"/>
          <w:szCs w:val="24"/>
        </w:rPr>
        <w:t>audience</w:t>
      </w:r>
      <w:r w:rsidR="001D0D80">
        <w:rPr>
          <w:rFonts w:ascii="Times New Roman" w:hAnsi="Times New Roman" w:cs="Times New Roman"/>
          <w:sz w:val="24"/>
          <w:szCs w:val="24"/>
        </w:rPr>
        <w:t xml:space="preserve"> and ensure they are still engaged</w:t>
      </w:r>
      <w:r w:rsidR="00B84979">
        <w:rPr>
          <w:rFonts w:ascii="Times New Roman" w:hAnsi="Times New Roman" w:cs="Times New Roman"/>
          <w:sz w:val="24"/>
          <w:szCs w:val="24"/>
        </w:rPr>
        <w:t xml:space="preserve">, this </w:t>
      </w:r>
      <w:r w:rsidR="008B1C9C">
        <w:rPr>
          <w:rFonts w:ascii="Times New Roman" w:hAnsi="Times New Roman" w:cs="Times New Roman"/>
          <w:sz w:val="24"/>
          <w:szCs w:val="24"/>
        </w:rPr>
        <w:t xml:space="preserve">is </w:t>
      </w:r>
      <w:r w:rsidR="00B84979">
        <w:rPr>
          <w:rFonts w:ascii="Times New Roman" w:hAnsi="Times New Roman" w:cs="Times New Roman"/>
          <w:sz w:val="24"/>
          <w:szCs w:val="24"/>
        </w:rPr>
        <w:t>effective for</w:t>
      </w:r>
      <w:r w:rsidR="001D0D80">
        <w:rPr>
          <w:rFonts w:ascii="Times New Roman" w:hAnsi="Times New Roman" w:cs="Times New Roman"/>
          <w:sz w:val="24"/>
          <w:szCs w:val="24"/>
        </w:rPr>
        <w:t xml:space="preserve"> testing new </w:t>
      </w:r>
      <w:r w:rsidR="00D1640E">
        <w:rPr>
          <w:rFonts w:ascii="Times New Roman" w:hAnsi="Times New Roman" w:cs="Times New Roman"/>
          <w:sz w:val="24"/>
          <w:szCs w:val="24"/>
        </w:rPr>
        <w:t>ideas</w:t>
      </w:r>
      <w:r w:rsidR="00B84979">
        <w:rPr>
          <w:rFonts w:ascii="Times New Roman" w:hAnsi="Times New Roman" w:cs="Times New Roman"/>
          <w:sz w:val="24"/>
          <w:szCs w:val="24"/>
        </w:rPr>
        <w:t xml:space="preserve"> and can </w:t>
      </w:r>
      <w:r w:rsidR="008B1C9C">
        <w:rPr>
          <w:rFonts w:ascii="Times New Roman" w:hAnsi="Times New Roman" w:cs="Times New Roman"/>
          <w:sz w:val="24"/>
          <w:szCs w:val="24"/>
        </w:rPr>
        <w:t>be in the form of</w:t>
      </w:r>
      <w:r w:rsidR="00D1640E">
        <w:rPr>
          <w:rFonts w:ascii="Times New Roman" w:hAnsi="Times New Roman" w:cs="Times New Roman"/>
          <w:sz w:val="24"/>
          <w:szCs w:val="24"/>
        </w:rPr>
        <w:t xml:space="preserve"> </w:t>
      </w:r>
      <w:r w:rsidRPr="0021283D">
        <w:rPr>
          <w:rFonts w:ascii="Times New Roman" w:hAnsi="Times New Roman" w:cs="Times New Roman"/>
          <w:sz w:val="24"/>
          <w:szCs w:val="24"/>
        </w:rPr>
        <w:t>new ads</w:t>
      </w:r>
      <w:r w:rsidR="008B1C9C">
        <w:rPr>
          <w:rFonts w:ascii="Times New Roman" w:hAnsi="Times New Roman" w:cs="Times New Roman"/>
          <w:sz w:val="24"/>
          <w:szCs w:val="24"/>
        </w:rPr>
        <w:t>,</w:t>
      </w:r>
      <w:r w:rsidRPr="0021283D">
        <w:rPr>
          <w:rFonts w:ascii="Times New Roman" w:hAnsi="Times New Roman" w:cs="Times New Roman"/>
          <w:sz w:val="24"/>
          <w:szCs w:val="24"/>
        </w:rPr>
        <w:t xml:space="preserve"> campaigns</w:t>
      </w:r>
      <w:r w:rsidR="00D1640E">
        <w:rPr>
          <w:rFonts w:ascii="Times New Roman" w:hAnsi="Times New Roman" w:cs="Times New Roman"/>
          <w:sz w:val="24"/>
          <w:szCs w:val="24"/>
        </w:rPr>
        <w:t xml:space="preserve"> </w:t>
      </w:r>
      <w:r w:rsidR="00B84979">
        <w:rPr>
          <w:rFonts w:ascii="Times New Roman" w:hAnsi="Times New Roman" w:cs="Times New Roman"/>
          <w:sz w:val="24"/>
          <w:szCs w:val="24"/>
        </w:rPr>
        <w:t>or</w:t>
      </w:r>
      <w:r w:rsidR="008B1C9C">
        <w:rPr>
          <w:rFonts w:ascii="Times New Roman" w:hAnsi="Times New Roman" w:cs="Times New Roman"/>
          <w:sz w:val="24"/>
          <w:szCs w:val="24"/>
        </w:rPr>
        <w:t xml:space="preserve"> by </w:t>
      </w:r>
      <w:r w:rsidR="00D1640E">
        <w:rPr>
          <w:rFonts w:ascii="Times New Roman" w:hAnsi="Times New Roman" w:cs="Times New Roman"/>
          <w:sz w:val="24"/>
          <w:szCs w:val="24"/>
        </w:rPr>
        <w:t>running</w:t>
      </w:r>
      <w:r w:rsidRPr="0021283D">
        <w:rPr>
          <w:rFonts w:ascii="Times New Roman" w:hAnsi="Times New Roman" w:cs="Times New Roman"/>
          <w:sz w:val="24"/>
          <w:szCs w:val="24"/>
        </w:rPr>
        <w:t xml:space="preserve"> contests</w:t>
      </w:r>
      <w:r w:rsidR="00D1640E">
        <w:rPr>
          <w:rFonts w:ascii="Times New Roman" w:hAnsi="Times New Roman" w:cs="Times New Roman"/>
          <w:sz w:val="24"/>
          <w:szCs w:val="24"/>
        </w:rPr>
        <w:t xml:space="preserve"> and </w:t>
      </w:r>
      <w:r w:rsidRPr="0021283D">
        <w:rPr>
          <w:rFonts w:ascii="Times New Roman" w:hAnsi="Times New Roman" w:cs="Times New Roman"/>
          <w:sz w:val="24"/>
          <w:szCs w:val="24"/>
        </w:rPr>
        <w:t xml:space="preserve">surveys. </w:t>
      </w:r>
      <w:r w:rsidR="001C7B0A">
        <w:rPr>
          <w:rFonts w:ascii="Times New Roman" w:hAnsi="Times New Roman" w:cs="Times New Roman"/>
          <w:sz w:val="24"/>
          <w:szCs w:val="24"/>
        </w:rPr>
        <w:t xml:space="preserve">Social </w:t>
      </w:r>
      <w:r w:rsidR="00D1640E">
        <w:rPr>
          <w:rFonts w:ascii="Times New Roman" w:hAnsi="Times New Roman" w:cs="Times New Roman"/>
          <w:sz w:val="24"/>
          <w:szCs w:val="24"/>
        </w:rPr>
        <w:t xml:space="preserve">media </w:t>
      </w:r>
      <w:r w:rsidR="001C7B0A">
        <w:rPr>
          <w:rFonts w:ascii="Times New Roman" w:hAnsi="Times New Roman" w:cs="Times New Roman"/>
          <w:sz w:val="24"/>
          <w:szCs w:val="24"/>
        </w:rPr>
        <w:t>offers</w:t>
      </w:r>
      <w:r w:rsidR="00D1640E">
        <w:rPr>
          <w:rFonts w:ascii="Times New Roman" w:hAnsi="Times New Roman" w:cs="Times New Roman"/>
          <w:sz w:val="24"/>
          <w:szCs w:val="24"/>
        </w:rPr>
        <w:t xml:space="preserve"> organisation</w:t>
      </w:r>
      <w:r w:rsidR="001C7B0A">
        <w:rPr>
          <w:rFonts w:ascii="Times New Roman" w:hAnsi="Times New Roman" w:cs="Times New Roman"/>
          <w:sz w:val="24"/>
          <w:szCs w:val="24"/>
        </w:rPr>
        <w:t>s</w:t>
      </w:r>
      <w:r w:rsidR="00D1640E">
        <w:rPr>
          <w:rFonts w:ascii="Times New Roman" w:hAnsi="Times New Roman" w:cs="Times New Roman"/>
          <w:sz w:val="24"/>
          <w:szCs w:val="24"/>
        </w:rPr>
        <w:t xml:space="preserve"> instant result and feedback, this can then be applied</w:t>
      </w:r>
    </w:p>
    <w:p w14:paraId="0DB2B87D" w14:textId="347CD369" w:rsidR="006C69B1" w:rsidRDefault="00D1640E" w:rsidP="00025009">
      <w:pPr>
        <w:spacing w:line="480" w:lineRule="auto"/>
        <w:jc w:val="both"/>
        <w:rPr>
          <w:rFonts w:ascii="Arial" w:hAnsi="Arial" w:cs="Arial"/>
          <w:color w:val="0B0C0C"/>
        </w:rPr>
      </w:pPr>
      <w:r>
        <w:rPr>
          <w:rFonts w:ascii="Times New Roman" w:hAnsi="Times New Roman" w:cs="Times New Roman"/>
          <w:sz w:val="24"/>
          <w:szCs w:val="24"/>
        </w:rPr>
        <w:t>to other marketing activities</w:t>
      </w:r>
      <w:sdt>
        <w:sdtPr>
          <w:rPr>
            <w:rFonts w:ascii="Times New Roman" w:hAnsi="Times New Roman" w:cs="Times New Roman"/>
            <w:sz w:val="24"/>
            <w:szCs w:val="24"/>
          </w:rPr>
          <w:id w:val="-1112895847"/>
          <w:citation/>
        </w:sdtPr>
        <w:sdtEndPr/>
        <w:sdtContent>
          <w:r w:rsidR="003A625C">
            <w:rPr>
              <w:rFonts w:ascii="Times New Roman" w:hAnsi="Times New Roman" w:cs="Times New Roman"/>
              <w:sz w:val="24"/>
              <w:szCs w:val="24"/>
            </w:rPr>
            <w:fldChar w:fldCharType="begin"/>
          </w:r>
          <w:r w:rsidR="007D2054">
            <w:rPr>
              <w:rFonts w:ascii="Times New Roman" w:hAnsi="Times New Roman" w:cs="Times New Roman"/>
              <w:sz w:val="24"/>
              <w:szCs w:val="24"/>
            </w:rPr>
            <w:instrText xml:space="preserve">CITATION Pin14 \l 2057 </w:instrText>
          </w:r>
          <w:r w:rsidR="003A625C">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(Pinheiro, Tiago, &amp; Verissimo, 2014)</w:t>
          </w:r>
          <w:r w:rsidR="003A625C">
            <w:rPr>
              <w:rFonts w:ascii="Times New Roman" w:hAnsi="Times New Roman" w:cs="Times New Roman"/>
              <w:sz w:val="24"/>
              <w:szCs w:val="24"/>
            </w:rPr>
            <w:fldChar w:fldCharType="end"/>
          </w:r>
        </w:sdtContent>
      </w:sdt>
      <w:r w:rsidR="003A625C">
        <w:rPr>
          <w:rFonts w:ascii="Times New Roman" w:hAnsi="Times New Roman" w:cs="Times New Roman"/>
          <w:sz w:val="24"/>
          <w:szCs w:val="24"/>
        </w:rPr>
        <w:t xml:space="preserve">. </w:t>
      </w:r>
      <w:r w:rsidR="006C69B1">
        <w:rPr>
          <w:rFonts w:ascii="Times New Roman" w:hAnsi="Times New Roman" w:cs="Times New Roman"/>
          <w:sz w:val="24"/>
          <w:szCs w:val="24"/>
        </w:rPr>
        <w:t xml:space="preserve"> </w:t>
      </w:r>
    </w:p>
    <w:p w14:paraId="258731C8" w14:textId="428E5ABC" w:rsidR="00357AE4" w:rsidRDefault="00E713CA" w:rsidP="00E713CA">
      <w:pPr>
        <w:pStyle w:val="NormalWeb"/>
        <w:spacing w:before="225" w:beforeAutospacing="0" w:after="225" w:afterAutospacing="0" w:line="360" w:lineRule="auto"/>
        <w:jc w:val="both"/>
        <w:rPr>
          <w:color w:val="0B0C0C"/>
        </w:rPr>
      </w:pPr>
      <w:r>
        <w:rPr>
          <w:noProof/>
        </w:rPr>
        <w:drawing>
          <wp:inline distT="0" distB="0" distL="0" distR="0" wp14:anchorId="6A3BAE78" wp14:editId="5AA0E18E">
            <wp:extent cx="4953000" cy="31428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109" t="40754" r="35673" b="54902"/>
                    <a:stretch/>
                  </pic:blipFill>
                  <pic:spPr bwMode="auto">
                    <a:xfrm>
                      <a:off x="0" y="0"/>
                      <a:ext cx="5727016" cy="363398"/>
                    </a:xfrm>
                    <a:prstGeom prst="rect">
                      <a:avLst/>
                    </a:prstGeom>
                    <a:ln>
                      <a:noFill/>
                    </a:ln>
                    <a:extLst>
                      <a:ext uri="{53640926-AAD7-44D8-BBD7-CCE9431645EC}">
                        <a14:shadowObscured xmlns:a14="http://schemas.microsoft.com/office/drawing/2010/main"/>
                      </a:ext>
                    </a:extLst>
                  </pic:spPr>
                </pic:pic>
              </a:graphicData>
            </a:graphic>
          </wp:inline>
        </w:drawing>
      </w:r>
    </w:p>
    <w:p w14:paraId="309B3703" w14:textId="6AE78D90" w:rsidR="007E345A" w:rsidRDefault="007B3217" w:rsidP="000E0713">
      <w:pPr>
        <w:pStyle w:val="NormalWeb"/>
        <w:spacing w:before="225" w:beforeAutospacing="0" w:after="225" w:afterAutospacing="0" w:line="480" w:lineRule="auto"/>
        <w:ind w:firstLine="360"/>
        <w:jc w:val="both"/>
        <w:rPr>
          <w:color w:val="0B0C0C"/>
        </w:rPr>
      </w:pPr>
      <w:r>
        <w:rPr>
          <w:color w:val="0B0C0C"/>
        </w:rPr>
        <w:t>Problems can occur when accounts are</w:t>
      </w:r>
      <w:r w:rsidR="00875A40">
        <w:rPr>
          <w:color w:val="0B0C0C"/>
        </w:rPr>
        <w:t xml:space="preserve"> not</w:t>
      </w:r>
      <w:r>
        <w:rPr>
          <w:color w:val="0B0C0C"/>
        </w:rPr>
        <w:t xml:space="preserve"> properly </w:t>
      </w:r>
      <w:r w:rsidR="000E0713">
        <w:rPr>
          <w:color w:val="0B0C0C"/>
        </w:rPr>
        <w:t>man</w:t>
      </w:r>
      <w:r w:rsidR="00C21027">
        <w:rPr>
          <w:color w:val="0B0C0C"/>
        </w:rPr>
        <w:t>n</w:t>
      </w:r>
      <w:r w:rsidR="000E0713">
        <w:rPr>
          <w:color w:val="0B0C0C"/>
        </w:rPr>
        <w:t>ed,</w:t>
      </w:r>
      <w:r>
        <w:rPr>
          <w:color w:val="0B0C0C"/>
        </w:rPr>
        <w:t xml:space="preserve"> they can be target</w:t>
      </w:r>
      <w:r w:rsidR="00C21027">
        <w:rPr>
          <w:color w:val="0B0C0C"/>
        </w:rPr>
        <w:t>ed by</w:t>
      </w:r>
      <w:r>
        <w:rPr>
          <w:color w:val="0B0C0C"/>
        </w:rPr>
        <w:t xml:space="preserve"> hackers</w:t>
      </w:r>
      <w:r w:rsidR="00C21027">
        <w:rPr>
          <w:color w:val="0B0C0C"/>
        </w:rPr>
        <w:t xml:space="preserve"> trying </w:t>
      </w:r>
      <w:r>
        <w:rPr>
          <w:color w:val="0B0C0C"/>
        </w:rPr>
        <w:t xml:space="preserve">to post fraudulent information </w:t>
      </w:r>
      <w:r w:rsidR="00B84024">
        <w:rPr>
          <w:color w:val="0B0C0C"/>
        </w:rPr>
        <w:t xml:space="preserve">or produce fake accounts </w:t>
      </w:r>
      <w:r>
        <w:rPr>
          <w:color w:val="0B0C0C"/>
        </w:rPr>
        <w:t xml:space="preserve">under </w:t>
      </w:r>
      <w:r w:rsidR="00C21027">
        <w:rPr>
          <w:color w:val="0B0C0C"/>
        </w:rPr>
        <w:t>the</w:t>
      </w:r>
      <w:r>
        <w:rPr>
          <w:color w:val="0B0C0C"/>
        </w:rPr>
        <w:t xml:space="preserve"> business name. </w:t>
      </w:r>
      <w:r w:rsidR="00B84024">
        <w:rPr>
          <w:color w:val="0B0C0C"/>
        </w:rPr>
        <w:t>To Prevent</w:t>
      </w:r>
      <w:r w:rsidR="0021283D" w:rsidRPr="00CA5604">
        <w:rPr>
          <w:color w:val="0B0C0C"/>
        </w:rPr>
        <w:t xml:space="preserve"> </w:t>
      </w:r>
      <w:r w:rsidR="00B84024">
        <w:rPr>
          <w:color w:val="0B0C0C"/>
        </w:rPr>
        <w:t xml:space="preserve">these risks from </w:t>
      </w:r>
      <w:r w:rsidR="00C21027">
        <w:rPr>
          <w:color w:val="0B0C0C"/>
        </w:rPr>
        <w:t xml:space="preserve">exposing </w:t>
      </w:r>
      <w:r w:rsidR="00B84024">
        <w:rPr>
          <w:color w:val="0B0C0C"/>
        </w:rPr>
        <w:t xml:space="preserve">a </w:t>
      </w:r>
      <w:r w:rsidR="0021283D" w:rsidRPr="00CA5604">
        <w:rPr>
          <w:color w:val="0B0C0C"/>
        </w:rPr>
        <w:t xml:space="preserve">brand </w:t>
      </w:r>
      <w:r w:rsidR="00C21027">
        <w:rPr>
          <w:color w:val="0B0C0C"/>
        </w:rPr>
        <w:t>the</w:t>
      </w:r>
      <w:r w:rsidR="00B84024">
        <w:rPr>
          <w:color w:val="0B0C0C"/>
        </w:rPr>
        <w:t xml:space="preserve"> business</w:t>
      </w:r>
      <w:r w:rsidR="00402D24">
        <w:rPr>
          <w:color w:val="0B0C0C"/>
        </w:rPr>
        <w:t xml:space="preserve"> would need to do a risk assessment by </w:t>
      </w:r>
      <w:r w:rsidR="00B84024">
        <w:rPr>
          <w:color w:val="0B0C0C"/>
        </w:rPr>
        <w:t>calculat</w:t>
      </w:r>
      <w:r w:rsidR="00402D24">
        <w:rPr>
          <w:color w:val="0B0C0C"/>
        </w:rPr>
        <w:t>ing</w:t>
      </w:r>
      <w:r w:rsidR="00B84024">
        <w:rPr>
          <w:color w:val="0B0C0C"/>
        </w:rPr>
        <w:t xml:space="preserve"> the probability of the t</w:t>
      </w:r>
      <w:r w:rsidR="00C21027">
        <w:rPr>
          <w:color w:val="0B0C0C"/>
        </w:rPr>
        <w:t>h</w:t>
      </w:r>
      <w:r w:rsidR="00B84024">
        <w:rPr>
          <w:color w:val="0B0C0C"/>
        </w:rPr>
        <w:t xml:space="preserve">reat or risk. </w:t>
      </w:r>
    </w:p>
    <w:p w14:paraId="319594D8" w14:textId="4FD3454C" w:rsidR="007E345A" w:rsidRDefault="00CD2312" w:rsidP="000E0713">
      <w:pPr>
        <w:pStyle w:val="NormalWeb"/>
        <w:spacing w:before="225" w:beforeAutospacing="0" w:after="225" w:afterAutospacing="0" w:line="480" w:lineRule="auto"/>
        <w:ind w:firstLine="360"/>
        <w:jc w:val="both"/>
        <w:rPr>
          <w:color w:val="0B0C0C"/>
        </w:rPr>
      </w:pPr>
      <w:r>
        <w:rPr>
          <w:noProof/>
        </w:rPr>
        <w:lastRenderedPageBreak/>
        <w:drawing>
          <wp:inline distT="0" distB="0" distL="0" distR="0" wp14:anchorId="7716514B" wp14:editId="2E399E89">
            <wp:extent cx="5433060" cy="1897018"/>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532" t="49182" r="28872" b="21262"/>
                    <a:stretch/>
                  </pic:blipFill>
                  <pic:spPr bwMode="auto">
                    <a:xfrm>
                      <a:off x="0" y="0"/>
                      <a:ext cx="5454749" cy="1904591"/>
                    </a:xfrm>
                    <a:prstGeom prst="rect">
                      <a:avLst/>
                    </a:prstGeom>
                    <a:ln>
                      <a:noFill/>
                    </a:ln>
                    <a:extLst>
                      <a:ext uri="{53640926-AAD7-44D8-BBD7-CCE9431645EC}">
                        <a14:shadowObscured xmlns:a14="http://schemas.microsoft.com/office/drawing/2010/main"/>
                      </a:ext>
                    </a:extLst>
                  </pic:spPr>
                </pic:pic>
              </a:graphicData>
            </a:graphic>
          </wp:inline>
        </w:drawing>
      </w:r>
    </w:p>
    <w:p w14:paraId="0BE21A9D" w14:textId="0FFABEB4" w:rsidR="005F4745" w:rsidRDefault="005F4745" w:rsidP="000E0713">
      <w:pPr>
        <w:pStyle w:val="NormalWeb"/>
        <w:spacing w:before="225" w:beforeAutospacing="0" w:after="225" w:afterAutospacing="0" w:line="480" w:lineRule="auto"/>
        <w:ind w:firstLine="360"/>
        <w:jc w:val="both"/>
        <w:rPr>
          <w:color w:val="0B0C0C"/>
        </w:rPr>
      </w:pPr>
      <w:r>
        <w:rPr>
          <w:color w:val="0B0C0C"/>
        </w:rPr>
        <w:t xml:space="preserve">Through </w:t>
      </w:r>
      <w:r w:rsidR="00402D24">
        <w:rPr>
          <w:color w:val="0B0C0C"/>
        </w:rPr>
        <w:t xml:space="preserve">this </w:t>
      </w:r>
      <w:r>
        <w:rPr>
          <w:color w:val="0B0C0C"/>
        </w:rPr>
        <w:t xml:space="preserve">risk management they </w:t>
      </w:r>
      <w:r w:rsidR="007D3983">
        <w:rPr>
          <w:color w:val="0B0C0C"/>
        </w:rPr>
        <w:t xml:space="preserve">become aware and </w:t>
      </w:r>
      <w:proofErr w:type="gramStart"/>
      <w:r w:rsidR="007D3983">
        <w:rPr>
          <w:color w:val="0B0C0C"/>
        </w:rPr>
        <w:t>are able to</w:t>
      </w:r>
      <w:proofErr w:type="gramEnd"/>
      <w:r w:rsidR="007D3983">
        <w:rPr>
          <w:color w:val="0B0C0C"/>
        </w:rPr>
        <w:t xml:space="preserve"> then</w:t>
      </w:r>
      <w:r>
        <w:rPr>
          <w:color w:val="0B0C0C"/>
        </w:rPr>
        <w:t xml:space="preserve"> share the risk by </w:t>
      </w:r>
      <w:r w:rsidR="00B84024">
        <w:rPr>
          <w:color w:val="0B0C0C"/>
        </w:rPr>
        <w:t>insur</w:t>
      </w:r>
      <w:r>
        <w:rPr>
          <w:color w:val="0B0C0C"/>
        </w:rPr>
        <w:t>ing</w:t>
      </w:r>
      <w:r w:rsidR="00B84024">
        <w:rPr>
          <w:color w:val="0B0C0C"/>
        </w:rPr>
        <w:t xml:space="preserve"> </w:t>
      </w:r>
      <w:r>
        <w:rPr>
          <w:color w:val="0B0C0C"/>
        </w:rPr>
        <w:t>themselves</w:t>
      </w:r>
      <w:r w:rsidR="00B84024">
        <w:rPr>
          <w:color w:val="0B0C0C"/>
        </w:rPr>
        <w:t xml:space="preserve"> against </w:t>
      </w:r>
      <w:r w:rsidR="00C21027">
        <w:rPr>
          <w:color w:val="0B0C0C"/>
        </w:rPr>
        <w:t>various threats</w:t>
      </w:r>
      <w:r w:rsidR="007D3983">
        <w:rPr>
          <w:color w:val="0B0C0C"/>
        </w:rPr>
        <w:t xml:space="preserve">, </w:t>
      </w:r>
      <w:r>
        <w:rPr>
          <w:color w:val="0B0C0C"/>
        </w:rPr>
        <w:t xml:space="preserve">try to avoid the </w:t>
      </w:r>
      <w:r w:rsidR="00C21027">
        <w:rPr>
          <w:color w:val="0B0C0C"/>
        </w:rPr>
        <w:t>risk;</w:t>
      </w:r>
      <w:r>
        <w:rPr>
          <w:color w:val="0B0C0C"/>
        </w:rPr>
        <w:t xml:space="preserve"> </w:t>
      </w:r>
      <w:r w:rsidR="008B1C9C">
        <w:rPr>
          <w:color w:val="0B0C0C"/>
        </w:rPr>
        <w:t>by not</w:t>
      </w:r>
      <w:r>
        <w:rPr>
          <w:color w:val="0B0C0C"/>
        </w:rPr>
        <w:t xml:space="preserve"> using social media. </w:t>
      </w:r>
      <w:r w:rsidR="00C21027">
        <w:rPr>
          <w:color w:val="0B0C0C"/>
        </w:rPr>
        <w:t xml:space="preserve">They </w:t>
      </w:r>
      <w:r>
        <w:rPr>
          <w:color w:val="0B0C0C"/>
        </w:rPr>
        <w:t xml:space="preserve">can accept the risk, </w:t>
      </w:r>
      <w:r w:rsidR="007D3983">
        <w:rPr>
          <w:color w:val="0B0C0C"/>
        </w:rPr>
        <w:t xml:space="preserve">by </w:t>
      </w:r>
      <w:r w:rsidR="00991193">
        <w:rPr>
          <w:color w:val="0B0C0C"/>
        </w:rPr>
        <w:t>ac</w:t>
      </w:r>
      <w:r>
        <w:rPr>
          <w:color w:val="0B0C0C"/>
        </w:rPr>
        <w:t>knowledg</w:t>
      </w:r>
      <w:r w:rsidR="00991193">
        <w:rPr>
          <w:color w:val="0B0C0C"/>
        </w:rPr>
        <w:t>ing</w:t>
      </w:r>
      <w:r>
        <w:rPr>
          <w:color w:val="0B0C0C"/>
        </w:rPr>
        <w:t xml:space="preserve"> that this is going to happen</w:t>
      </w:r>
      <w:r w:rsidR="007D3983">
        <w:rPr>
          <w:color w:val="0B0C0C"/>
        </w:rPr>
        <w:t xml:space="preserve"> and assessing the </w:t>
      </w:r>
      <w:r w:rsidR="00991193">
        <w:rPr>
          <w:color w:val="0B0C0C"/>
        </w:rPr>
        <w:t xml:space="preserve">worth </w:t>
      </w:r>
      <w:r w:rsidR="007D3983">
        <w:rPr>
          <w:color w:val="0B0C0C"/>
        </w:rPr>
        <w:t xml:space="preserve">of </w:t>
      </w:r>
      <w:r w:rsidR="00991193">
        <w:rPr>
          <w:color w:val="0B0C0C"/>
        </w:rPr>
        <w:t>the</w:t>
      </w:r>
      <w:r w:rsidR="007D3983">
        <w:rPr>
          <w:color w:val="0B0C0C"/>
        </w:rPr>
        <w:t xml:space="preserve"> business </w:t>
      </w:r>
      <w:r w:rsidR="00991193">
        <w:rPr>
          <w:color w:val="0B0C0C"/>
        </w:rPr>
        <w:t xml:space="preserve">insuring this threat </w:t>
      </w:r>
      <w:r>
        <w:rPr>
          <w:color w:val="0B0C0C"/>
        </w:rPr>
        <w:t>or tak</w:t>
      </w:r>
      <w:r w:rsidR="007D3983">
        <w:rPr>
          <w:color w:val="0B0C0C"/>
        </w:rPr>
        <w:t>ing</w:t>
      </w:r>
      <w:r>
        <w:rPr>
          <w:color w:val="0B0C0C"/>
        </w:rPr>
        <w:t xml:space="preserve"> the loss. </w:t>
      </w:r>
    </w:p>
    <w:p w14:paraId="4E0F8A0F" w14:textId="2DD0B49E" w:rsidR="00991193" w:rsidRDefault="005F4745" w:rsidP="000E0713">
      <w:pPr>
        <w:pStyle w:val="NormalWeb"/>
        <w:spacing w:before="225" w:beforeAutospacing="0" w:after="225" w:afterAutospacing="0" w:line="480" w:lineRule="auto"/>
        <w:ind w:firstLine="360"/>
        <w:jc w:val="both"/>
      </w:pPr>
      <w:r>
        <w:rPr>
          <w:color w:val="0B0C0C"/>
        </w:rPr>
        <w:t>Once the</w:t>
      </w:r>
      <w:r w:rsidR="007D3983">
        <w:rPr>
          <w:color w:val="0B0C0C"/>
        </w:rPr>
        <w:t xml:space="preserve">se threats are </w:t>
      </w:r>
      <w:r>
        <w:rPr>
          <w:color w:val="0B0C0C"/>
        </w:rPr>
        <w:t xml:space="preserve">acknowledged it is </w:t>
      </w:r>
      <w:r w:rsidR="007D3983">
        <w:rPr>
          <w:color w:val="0B0C0C"/>
        </w:rPr>
        <w:t xml:space="preserve">then </w:t>
      </w:r>
      <w:r>
        <w:rPr>
          <w:color w:val="0B0C0C"/>
        </w:rPr>
        <w:t xml:space="preserve">advisable to put policies in place to cover social media usage by the business and </w:t>
      </w:r>
      <w:r w:rsidR="00991193">
        <w:rPr>
          <w:color w:val="0B0C0C"/>
        </w:rPr>
        <w:t>its</w:t>
      </w:r>
      <w:r>
        <w:rPr>
          <w:color w:val="0B0C0C"/>
        </w:rPr>
        <w:t xml:space="preserve"> customers. The policy </w:t>
      </w:r>
      <w:r w:rsidR="007D3983">
        <w:rPr>
          <w:color w:val="0B0C0C"/>
        </w:rPr>
        <w:t>could</w:t>
      </w:r>
      <w:r>
        <w:rPr>
          <w:color w:val="0B0C0C"/>
        </w:rPr>
        <w:t xml:space="preserve"> state only authorised trained staff can use the company’s SM pages</w:t>
      </w:r>
      <w:r w:rsidR="00991193">
        <w:rPr>
          <w:color w:val="0B0C0C"/>
        </w:rPr>
        <w:t>, w</w:t>
      </w:r>
      <w:r>
        <w:rPr>
          <w:color w:val="0B0C0C"/>
        </w:rPr>
        <w:t xml:space="preserve">ho has access to accounts and what to do if things go wrong. </w:t>
      </w:r>
      <w:r w:rsidR="00991193">
        <w:rPr>
          <w:color w:val="0B0C0C"/>
        </w:rPr>
        <w:t xml:space="preserve">The policy </w:t>
      </w:r>
      <w:r>
        <w:rPr>
          <w:color w:val="0B0C0C"/>
        </w:rPr>
        <w:t xml:space="preserve">should also layout what </w:t>
      </w:r>
      <w:r w:rsidR="00991193">
        <w:rPr>
          <w:color w:val="0B0C0C"/>
        </w:rPr>
        <w:t xml:space="preserve">behaviour </w:t>
      </w:r>
      <w:r w:rsidR="007D3983">
        <w:rPr>
          <w:color w:val="0B0C0C"/>
        </w:rPr>
        <w:t xml:space="preserve">will </w:t>
      </w:r>
      <w:r w:rsidR="00991193">
        <w:rPr>
          <w:color w:val="0B0C0C"/>
        </w:rPr>
        <w:t>not</w:t>
      </w:r>
      <w:r w:rsidR="007D3983">
        <w:rPr>
          <w:color w:val="0B0C0C"/>
        </w:rPr>
        <w:t xml:space="preserve"> be</w:t>
      </w:r>
      <w:r w:rsidR="00991193">
        <w:rPr>
          <w:color w:val="0B0C0C"/>
        </w:rPr>
        <w:t xml:space="preserve"> tolerate</w:t>
      </w:r>
      <w:r w:rsidR="007D3983">
        <w:rPr>
          <w:color w:val="0B0C0C"/>
        </w:rPr>
        <w:t>d</w:t>
      </w:r>
      <w:r w:rsidR="00991193">
        <w:rPr>
          <w:color w:val="0B0C0C"/>
        </w:rPr>
        <w:t xml:space="preserve"> online</w:t>
      </w:r>
      <w:r>
        <w:rPr>
          <w:color w:val="0B0C0C"/>
        </w:rPr>
        <w:t xml:space="preserve">, </w:t>
      </w:r>
      <w:r w:rsidR="00991193">
        <w:rPr>
          <w:color w:val="0B0C0C"/>
        </w:rPr>
        <w:t>this c</w:t>
      </w:r>
      <w:r w:rsidR="007D3983">
        <w:rPr>
          <w:color w:val="0B0C0C"/>
        </w:rPr>
        <w:t>ould</w:t>
      </w:r>
      <w:r w:rsidR="00991193">
        <w:rPr>
          <w:color w:val="0B0C0C"/>
        </w:rPr>
        <w:t xml:space="preserve"> include </w:t>
      </w:r>
      <w:r w:rsidR="0021283D" w:rsidRPr="000E0713">
        <w:t xml:space="preserve">abusive, violently graphic, </w:t>
      </w:r>
      <w:r w:rsidR="00AE4096">
        <w:t xml:space="preserve">or </w:t>
      </w:r>
      <w:r w:rsidR="0021283D" w:rsidRPr="000E0713">
        <w:t>defamatory language as well as fraudulent, deceptive or misleading behaviour</w:t>
      </w:r>
      <w:r w:rsidR="00991193">
        <w:t xml:space="preserve">. It should also cover </w:t>
      </w:r>
      <w:r w:rsidR="0021283D" w:rsidRPr="000E0713">
        <w:t>spam</w:t>
      </w:r>
      <w:r w:rsidR="00991193">
        <w:t>,</w:t>
      </w:r>
      <w:r w:rsidR="0021283D" w:rsidRPr="000E0713">
        <w:t xml:space="preserve"> ‘flame-baiting’ and detractors</w:t>
      </w:r>
      <w:r w:rsidR="007D3983">
        <w:t xml:space="preserve"> </w:t>
      </w:r>
      <w:sdt>
        <w:sdtPr>
          <w:id w:val="493304773"/>
          <w:citation/>
        </w:sdtPr>
        <w:sdtEndPr/>
        <w:sdtContent>
          <w:r w:rsidR="0021283D" w:rsidRPr="000E0713">
            <w:fldChar w:fldCharType="begin"/>
          </w:r>
          <w:r w:rsidR="00FF1AF6">
            <w:instrText xml:space="preserve">CITATION GDS18 \l 2057 </w:instrText>
          </w:r>
          <w:r w:rsidR="0021283D" w:rsidRPr="000E0713">
            <w:fldChar w:fldCharType="separate"/>
          </w:r>
          <w:r w:rsidR="00457B3A">
            <w:rPr>
              <w:noProof/>
            </w:rPr>
            <w:t>(GDS, 2018)</w:t>
          </w:r>
          <w:r w:rsidR="0021283D" w:rsidRPr="000E0713">
            <w:fldChar w:fldCharType="end"/>
          </w:r>
        </w:sdtContent>
      </w:sdt>
      <w:r w:rsidR="00991193">
        <w:t xml:space="preserve"> and f</w:t>
      </w:r>
      <w:r w:rsidR="00C21027">
        <w:t>inally</w:t>
      </w:r>
      <w:r w:rsidR="00991193">
        <w:t xml:space="preserve">, </w:t>
      </w:r>
      <w:r w:rsidR="00C21027">
        <w:t>r</w:t>
      </w:r>
      <w:r w:rsidR="007B3217" w:rsidRPr="000E0713">
        <w:t>ules relat</w:t>
      </w:r>
      <w:r w:rsidR="00991193">
        <w:t>ing</w:t>
      </w:r>
      <w:r w:rsidR="007B3217" w:rsidRPr="000E0713">
        <w:t xml:space="preserve"> to confidentiality and personal social media use, copyright and confidentiality</w:t>
      </w:r>
      <w:r w:rsidR="007D3983">
        <w:t xml:space="preserve"> as set out in the new GDPR act 2018</w:t>
      </w:r>
      <w:sdt>
        <w:sdtPr>
          <w:id w:val="877744316"/>
          <w:citation/>
        </w:sdtPr>
        <w:sdtEndPr/>
        <w:sdtContent>
          <w:r w:rsidR="007B3217" w:rsidRPr="000E0713">
            <w:fldChar w:fldCharType="begin"/>
          </w:r>
          <w:r w:rsidR="007B3217" w:rsidRPr="000E0713">
            <w:instrText xml:space="preserve"> CITATION New18 \l 2057 </w:instrText>
          </w:r>
          <w:r w:rsidR="007B3217" w:rsidRPr="000E0713">
            <w:fldChar w:fldCharType="separate"/>
          </w:r>
          <w:r w:rsidR="00457B3A">
            <w:rPr>
              <w:noProof/>
            </w:rPr>
            <w:t xml:space="preserve"> (Newberry, 2018)</w:t>
          </w:r>
          <w:r w:rsidR="007B3217" w:rsidRPr="000E0713">
            <w:fldChar w:fldCharType="end"/>
          </w:r>
        </w:sdtContent>
      </w:sdt>
      <w:r w:rsidR="00B84979">
        <w:t>.</w:t>
      </w:r>
      <w:r w:rsidR="001001A9">
        <w:t xml:space="preserve"> </w:t>
      </w:r>
      <w:r w:rsidR="00B84979">
        <w:t xml:space="preserve"> </w:t>
      </w:r>
    </w:p>
    <w:p w14:paraId="1EF37B68" w14:textId="4E8D96F4" w:rsidR="0021283D" w:rsidRPr="00CD2312" w:rsidRDefault="00991193" w:rsidP="007E345A">
      <w:pPr>
        <w:pStyle w:val="NormalWeb"/>
        <w:spacing w:before="225" w:beforeAutospacing="0" w:after="225" w:afterAutospacing="0" w:line="480" w:lineRule="auto"/>
        <w:jc w:val="both"/>
        <w:rPr>
          <w:b/>
        </w:rPr>
      </w:pPr>
      <w:r w:rsidRPr="00CD2312">
        <w:rPr>
          <w:b/>
        </w:rPr>
        <w:t>S</w:t>
      </w:r>
      <w:r w:rsidR="001001A9" w:rsidRPr="00CD2312">
        <w:rPr>
          <w:b/>
        </w:rPr>
        <w:t>ee Appendix for sample of a social media policy.</w:t>
      </w:r>
    </w:p>
    <w:p w14:paraId="28E4EB8E" w14:textId="77777777" w:rsidR="00357AE4" w:rsidRDefault="00357AE4" w:rsidP="007E345A">
      <w:pPr>
        <w:pStyle w:val="NormalWeb"/>
        <w:spacing w:before="225" w:beforeAutospacing="0" w:after="225" w:afterAutospacing="0" w:line="480" w:lineRule="auto"/>
        <w:jc w:val="both"/>
      </w:pPr>
    </w:p>
    <w:p w14:paraId="2C259D48" w14:textId="3B568003" w:rsidR="00E713CA" w:rsidRDefault="00E713CA" w:rsidP="00943F21">
      <w:pPr>
        <w:pStyle w:val="NormalWeb"/>
        <w:spacing w:before="225" w:beforeAutospacing="0" w:after="225" w:afterAutospacing="0" w:line="480" w:lineRule="auto"/>
        <w:ind w:firstLine="360"/>
        <w:jc w:val="both"/>
        <w:rPr>
          <w:rFonts w:eastAsiaTheme="minorHAnsi"/>
          <w:lang w:eastAsia="en-US"/>
        </w:rPr>
      </w:pPr>
      <w:bookmarkStart w:id="5" w:name="_Hlk529882341"/>
      <w:bookmarkStart w:id="6" w:name="_Hlk529700029"/>
      <w:r>
        <w:rPr>
          <w:noProof/>
        </w:rPr>
        <w:drawing>
          <wp:inline distT="0" distB="0" distL="0" distR="0" wp14:anchorId="0079C870" wp14:editId="5B0B1FE4">
            <wp:extent cx="2000250" cy="19811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7273" t="41493" r="58234" b="55954"/>
                    <a:stretch/>
                  </pic:blipFill>
                  <pic:spPr bwMode="auto">
                    <a:xfrm>
                      <a:off x="0" y="0"/>
                      <a:ext cx="2023667" cy="200429"/>
                    </a:xfrm>
                    <a:prstGeom prst="rect">
                      <a:avLst/>
                    </a:prstGeom>
                    <a:ln>
                      <a:noFill/>
                    </a:ln>
                    <a:extLst>
                      <a:ext uri="{53640926-AAD7-44D8-BBD7-CCE9431645EC}">
                        <a14:shadowObscured xmlns:a14="http://schemas.microsoft.com/office/drawing/2010/main"/>
                      </a:ext>
                    </a:extLst>
                  </pic:spPr>
                </pic:pic>
              </a:graphicData>
            </a:graphic>
          </wp:inline>
        </w:drawing>
      </w:r>
    </w:p>
    <w:p w14:paraId="0AB5D4D2" w14:textId="5F4596B3" w:rsidR="00943F21" w:rsidRDefault="00C25E69" w:rsidP="00943F21">
      <w:pPr>
        <w:pStyle w:val="NormalWeb"/>
        <w:spacing w:before="225" w:beforeAutospacing="0" w:after="225" w:afterAutospacing="0" w:line="480" w:lineRule="auto"/>
        <w:ind w:firstLine="360"/>
        <w:jc w:val="both"/>
        <w:rPr>
          <w:rFonts w:eastAsiaTheme="minorHAnsi"/>
          <w:lang w:eastAsia="en-US"/>
        </w:rPr>
      </w:pPr>
      <w:r>
        <w:rPr>
          <w:rFonts w:eastAsiaTheme="minorHAnsi"/>
          <w:lang w:eastAsia="en-US"/>
        </w:rPr>
        <w:t xml:space="preserve">Security within social media is essential for both the company and its </w:t>
      </w:r>
      <w:r w:rsidR="00117E30">
        <w:rPr>
          <w:rFonts w:eastAsiaTheme="minorHAnsi"/>
          <w:lang w:eastAsia="en-US"/>
        </w:rPr>
        <w:t xml:space="preserve">customers. </w:t>
      </w:r>
      <w:r w:rsidR="00CD2312">
        <w:rPr>
          <w:rFonts w:eastAsiaTheme="minorHAnsi"/>
          <w:lang w:eastAsia="en-US"/>
        </w:rPr>
        <w:t xml:space="preserve">There are </w:t>
      </w:r>
      <w:proofErr w:type="gramStart"/>
      <w:r w:rsidR="00CD2312">
        <w:rPr>
          <w:rFonts w:eastAsiaTheme="minorHAnsi"/>
          <w:lang w:eastAsia="en-US"/>
        </w:rPr>
        <w:t>a number of</w:t>
      </w:r>
      <w:proofErr w:type="gramEnd"/>
      <w:r w:rsidR="00CD2312">
        <w:rPr>
          <w:rFonts w:eastAsiaTheme="minorHAnsi"/>
          <w:lang w:eastAsia="en-US"/>
        </w:rPr>
        <w:t xml:space="preserve"> security options for businesses to use these include, </w:t>
      </w:r>
      <w:r w:rsidR="00AE4096">
        <w:rPr>
          <w:rFonts w:eastAsiaTheme="minorHAnsi"/>
          <w:lang w:eastAsia="en-US"/>
        </w:rPr>
        <w:t>Firewalls</w:t>
      </w:r>
      <w:r w:rsidR="00CD2312">
        <w:rPr>
          <w:rFonts w:eastAsiaTheme="minorHAnsi"/>
          <w:lang w:eastAsia="en-US"/>
        </w:rPr>
        <w:t xml:space="preserve"> that</w:t>
      </w:r>
      <w:r w:rsidR="00AE4096">
        <w:rPr>
          <w:rFonts w:eastAsiaTheme="minorHAnsi"/>
          <w:lang w:eastAsia="en-US"/>
        </w:rPr>
        <w:t xml:space="preserve"> </w:t>
      </w:r>
      <w:r>
        <w:rPr>
          <w:rFonts w:eastAsiaTheme="minorHAnsi"/>
          <w:lang w:eastAsia="en-US"/>
        </w:rPr>
        <w:t xml:space="preserve">monitors all the </w:t>
      </w:r>
      <w:r>
        <w:rPr>
          <w:rFonts w:eastAsiaTheme="minorHAnsi"/>
          <w:lang w:eastAsia="en-US"/>
        </w:rPr>
        <w:lastRenderedPageBreak/>
        <w:t>network traffic</w:t>
      </w:r>
      <w:r w:rsidR="00B84979">
        <w:rPr>
          <w:rFonts w:eastAsiaTheme="minorHAnsi"/>
          <w:lang w:eastAsia="en-US"/>
        </w:rPr>
        <w:t xml:space="preserve"> and </w:t>
      </w:r>
      <w:r w:rsidR="00FF68C2">
        <w:rPr>
          <w:rFonts w:eastAsiaTheme="minorHAnsi"/>
          <w:lang w:eastAsia="en-US"/>
        </w:rPr>
        <w:t>creates</w:t>
      </w:r>
      <w:r w:rsidR="00B84979">
        <w:rPr>
          <w:rFonts w:eastAsiaTheme="minorHAnsi"/>
          <w:lang w:eastAsia="en-US"/>
        </w:rPr>
        <w:t xml:space="preserve"> </w:t>
      </w:r>
      <w:r w:rsidR="00FF68C2">
        <w:rPr>
          <w:rFonts w:eastAsiaTheme="minorHAnsi"/>
          <w:lang w:eastAsia="en-US"/>
        </w:rPr>
        <w:t>barrier</w:t>
      </w:r>
      <w:r w:rsidR="00B84979">
        <w:rPr>
          <w:rFonts w:eastAsiaTheme="minorHAnsi"/>
          <w:lang w:eastAsia="en-US"/>
        </w:rPr>
        <w:t>s</w:t>
      </w:r>
      <w:r w:rsidR="00FF68C2">
        <w:rPr>
          <w:rFonts w:eastAsiaTheme="minorHAnsi"/>
          <w:lang w:eastAsia="en-US"/>
        </w:rPr>
        <w:t xml:space="preserve"> between the trusted and untrusted network</w:t>
      </w:r>
      <w:r w:rsidR="00B84979">
        <w:rPr>
          <w:rFonts w:eastAsiaTheme="minorHAnsi"/>
          <w:lang w:eastAsia="en-US"/>
        </w:rPr>
        <w:t>s.</w:t>
      </w:r>
      <w:r w:rsidR="00FF68C2">
        <w:rPr>
          <w:rFonts w:eastAsiaTheme="minorHAnsi"/>
          <w:lang w:eastAsia="en-US"/>
        </w:rPr>
        <w:t xml:space="preserve"> Anti-Viruses</w:t>
      </w:r>
      <w:r w:rsidR="00943F21">
        <w:rPr>
          <w:rFonts w:eastAsiaTheme="minorHAnsi"/>
          <w:lang w:eastAsia="en-US"/>
        </w:rPr>
        <w:t xml:space="preserve"> </w:t>
      </w:r>
      <w:r w:rsidR="00CD2312">
        <w:rPr>
          <w:rFonts w:eastAsiaTheme="minorHAnsi"/>
          <w:lang w:eastAsia="en-US"/>
        </w:rPr>
        <w:t>that act as an a</w:t>
      </w:r>
      <w:r w:rsidR="00AE4096">
        <w:rPr>
          <w:rFonts w:eastAsiaTheme="minorHAnsi"/>
          <w:lang w:eastAsia="en-US"/>
        </w:rPr>
        <w:t xml:space="preserve">id </w:t>
      </w:r>
      <w:r w:rsidR="00CD2312">
        <w:rPr>
          <w:rFonts w:eastAsiaTheme="minorHAnsi"/>
          <w:lang w:eastAsia="en-US"/>
        </w:rPr>
        <w:t xml:space="preserve">to </w:t>
      </w:r>
      <w:r w:rsidR="00943F21">
        <w:rPr>
          <w:rFonts w:eastAsiaTheme="minorHAnsi"/>
          <w:lang w:eastAsia="en-US"/>
        </w:rPr>
        <w:t>prevent, detect and remove malicious software</w:t>
      </w:r>
      <w:r w:rsidR="00CD2312">
        <w:rPr>
          <w:rFonts w:eastAsiaTheme="minorHAnsi"/>
          <w:lang w:eastAsia="en-US"/>
        </w:rPr>
        <w:t>.</w:t>
      </w:r>
    </w:p>
    <w:p w14:paraId="4AB0EBF7" w14:textId="77777777" w:rsidR="00EC5669" w:rsidRDefault="00EC5669" w:rsidP="00943F21">
      <w:pPr>
        <w:pStyle w:val="NormalWeb"/>
        <w:spacing w:before="225" w:beforeAutospacing="0" w:after="225" w:afterAutospacing="0" w:line="480" w:lineRule="auto"/>
        <w:ind w:firstLine="360"/>
        <w:jc w:val="both"/>
        <w:rPr>
          <w:rFonts w:eastAsiaTheme="minorHAnsi"/>
          <w:lang w:eastAsia="en-US"/>
        </w:rPr>
      </w:pPr>
    </w:p>
    <w:bookmarkEnd w:id="5"/>
    <w:p w14:paraId="1B7BA3D2" w14:textId="38E3E79B" w:rsidR="00E713CA" w:rsidRDefault="00E713CA" w:rsidP="000F73CA">
      <w:pPr>
        <w:spacing w:line="480" w:lineRule="auto"/>
        <w:ind w:firstLine="360"/>
        <w:jc w:val="both"/>
        <w:rPr>
          <w:rFonts w:ascii="Times New Roman" w:hAnsi="Times New Roman" w:cs="Times New Roman"/>
          <w:sz w:val="24"/>
          <w:szCs w:val="24"/>
        </w:rPr>
      </w:pPr>
      <w:r>
        <w:rPr>
          <w:noProof/>
        </w:rPr>
        <w:drawing>
          <wp:inline distT="0" distB="0" distL="0" distR="0" wp14:anchorId="1A38F7E2" wp14:editId="168A5E7D">
            <wp:extent cx="1790700" cy="226298"/>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7171" t="33159" r="59614" b="63871"/>
                    <a:stretch/>
                  </pic:blipFill>
                  <pic:spPr bwMode="auto">
                    <a:xfrm>
                      <a:off x="0" y="0"/>
                      <a:ext cx="1902272" cy="240398"/>
                    </a:xfrm>
                    <a:prstGeom prst="rect">
                      <a:avLst/>
                    </a:prstGeom>
                    <a:ln>
                      <a:noFill/>
                    </a:ln>
                    <a:extLst>
                      <a:ext uri="{53640926-AAD7-44D8-BBD7-CCE9431645EC}">
                        <a14:shadowObscured xmlns:a14="http://schemas.microsoft.com/office/drawing/2010/main"/>
                      </a:ext>
                    </a:extLst>
                  </pic:spPr>
                </pic:pic>
              </a:graphicData>
            </a:graphic>
          </wp:inline>
        </w:drawing>
      </w:r>
    </w:p>
    <w:p w14:paraId="44623203" w14:textId="2D1942E4" w:rsidR="000F73CA" w:rsidRDefault="000E0713" w:rsidP="000F73CA">
      <w:pPr>
        <w:spacing w:line="480" w:lineRule="auto"/>
        <w:ind w:firstLine="360"/>
        <w:jc w:val="both"/>
        <w:rPr>
          <w:rFonts w:ascii="Times New Roman" w:hAnsi="Times New Roman" w:cs="Times New Roman"/>
          <w:sz w:val="24"/>
          <w:szCs w:val="24"/>
        </w:rPr>
      </w:pPr>
      <w:r w:rsidRPr="000E0713">
        <w:rPr>
          <w:rFonts w:ascii="Times New Roman" w:hAnsi="Times New Roman" w:cs="Times New Roman"/>
          <w:sz w:val="24"/>
          <w:szCs w:val="24"/>
        </w:rPr>
        <w:t>In 2011 a member of New Media Strategies an agency</w:t>
      </w:r>
      <w:r w:rsidR="000B14D8">
        <w:rPr>
          <w:rFonts w:ascii="Times New Roman" w:hAnsi="Times New Roman" w:cs="Times New Roman"/>
          <w:sz w:val="24"/>
          <w:szCs w:val="24"/>
        </w:rPr>
        <w:t xml:space="preserve"> employed by </w:t>
      </w:r>
      <w:r w:rsidRPr="000E0713">
        <w:rPr>
          <w:rFonts w:ascii="Times New Roman" w:hAnsi="Times New Roman" w:cs="Times New Roman"/>
          <w:sz w:val="24"/>
          <w:szCs w:val="24"/>
        </w:rPr>
        <w:t>Chrysler</w:t>
      </w:r>
      <w:r w:rsidR="000B14D8">
        <w:rPr>
          <w:rFonts w:ascii="Times New Roman" w:hAnsi="Times New Roman" w:cs="Times New Roman"/>
          <w:sz w:val="24"/>
          <w:szCs w:val="24"/>
        </w:rPr>
        <w:t xml:space="preserve"> to</w:t>
      </w:r>
      <w:r>
        <w:rPr>
          <w:rFonts w:ascii="Times New Roman" w:hAnsi="Times New Roman" w:cs="Times New Roman"/>
          <w:sz w:val="24"/>
          <w:szCs w:val="24"/>
        </w:rPr>
        <w:t xml:space="preserve"> </w:t>
      </w:r>
      <w:r w:rsidR="00CA79D7">
        <w:rPr>
          <w:rFonts w:ascii="Times New Roman" w:hAnsi="Times New Roman" w:cs="Times New Roman"/>
          <w:sz w:val="24"/>
          <w:szCs w:val="24"/>
        </w:rPr>
        <w:t>run their social media</w:t>
      </w:r>
      <w:r w:rsidR="000B14D8">
        <w:rPr>
          <w:rFonts w:ascii="Times New Roman" w:hAnsi="Times New Roman" w:cs="Times New Roman"/>
          <w:sz w:val="24"/>
          <w:szCs w:val="24"/>
        </w:rPr>
        <w:t xml:space="preserve"> wrote</w:t>
      </w:r>
      <w:r w:rsidR="007D3983">
        <w:rPr>
          <w:rFonts w:ascii="Times New Roman" w:hAnsi="Times New Roman" w:cs="Times New Roman"/>
          <w:sz w:val="24"/>
          <w:szCs w:val="24"/>
        </w:rPr>
        <w:t xml:space="preserve"> a</w:t>
      </w:r>
      <w:r w:rsidR="000B14D8">
        <w:rPr>
          <w:rFonts w:ascii="Times New Roman" w:hAnsi="Times New Roman" w:cs="Times New Roman"/>
          <w:sz w:val="24"/>
          <w:szCs w:val="24"/>
        </w:rPr>
        <w:t xml:space="preserve"> </w:t>
      </w:r>
      <w:r w:rsidR="00CA79D7">
        <w:rPr>
          <w:rFonts w:ascii="Times New Roman" w:hAnsi="Times New Roman" w:cs="Times New Roman"/>
          <w:sz w:val="24"/>
          <w:szCs w:val="24"/>
        </w:rPr>
        <w:t>tweet</w:t>
      </w:r>
      <w:r w:rsidR="000F73CA">
        <w:rPr>
          <w:rFonts w:ascii="Times New Roman" w:hAnsi="Times New Roman" w:cs="Times New Roman"/>
          <w:sz w:val="24"/>
          <w:szCs w:val="24"/>
        </w:rPr>
        <w:t xml:space="preserve"> </w:t>
      </w:r>
      <w:r w:rsidR="00CA79D7">
        <w:rPr>
          <w:rFonts w:ascii="Times New Roman" w:hAnsi="Times New Roman" w:cs="Times New Roman"/>
          <w:sz w:val="24"/>
          <w:szCs w:val="24"/>
        </w:rPr>
        <w:t xml:space="preserve">(See figure </w:t>
      </w:r>
      <w:r w:rsidR="000B14D8">
        <w:rPr>
          <w:rFonts w:ascii="Times New Roman" w:hAnsi="Times New Roman" w:cs="Times New Roman"/>
          <w:sz w:val="24"/>
          <w:szCs w:val="24"/>
        </w:rPr>
        <w:t>4 below</w:t>
      </w:r>
      <w:r w:rsidR="00CA79D7">
        <w:rPr>
          <w:rFonts w:ascii="Times New Roman" w:hAnsi="Times New Roman" w:cs="Times New Roman"/>
          <w:sz w:val="24"/>
          <w:szCs w:val="24"/>
        </w:rPr>
        <w:t xml:space="preserve">). </w:t>
      </w:r>
      <w:r w:rsidR="007D3983">
        <w:rPr>
          <w:rFonts w:ascii="Times New Roman" w:hAnsi="Times New Roman" w:cs="Times New Roman"/>
          <w:sz w:val="24"/>
          <w:szCs w:val="24"/>
        </w:rPr>
        <w:t>Within h</w:t>
      </w:r>
      <w:r w:rsidR="00CA79D7">
        <w:rPr>
          <w:rFonts w:ascii="Times New Roman" w:hAnsi="Times New Roman" w:cs="Times New Roman"/>
          <w:sz w:val="24"/>
          <w:szCs w:val="24"/>
        </w:rPr>
        <w:t xml:space="preserve">ours the post was withdrawn, the staff member fired and 24hrs </w:t>
      </w:r>
      <w:r w:rsidR="007D3983">
        <w:rPr>
          <w:rFonts w:ascii="Times New Roman" w:hAnsi="Times New Roman" w:cs="Times New Roman"/>
          <w:sz w:val="24"/>
          <w:szCs w:val="24"/>
        </w:rPr>
        <w:t xml:space="preserve">later </w:t>
      </w:r>
      <w:r w:rsidR="00CA79D7">
        <w:rPr>
          <w:rFonts w:ascii="Times New Roman" w:hAnsi="Times New Roman" w:cs="Times New Roman"/>
          <w:sz w:val="24"/>
          <w:szCs w:val="24"/>
        </w:rPr>
        <w:t xml:space="preserve">the contract with the agency was cancelled </w:t>
      </w:r>
      <w:sdt>
        <w:sdtPr>
          <w:rPr>
            <w:rFonts w:ascii="Times New Roman" w:hAnsi="Times New Roman" w:cs="Times New Roman"/>
            <w:sz w:val="24"/>
            <w:szCs w:val="24"/>
          </w:rPr>
          <w:id w:val="979268493"/>
          <w:citation/>
        </w:sdtPr>
        <w:sdtEndPr/>
        <w:sdtContent>
          <w:r w:rsidRPr="000E0713">
            <w:rPr>
              <w:rFonts w:ascii="Times New Roman" w:hAnsi="Times New Roman" w:cs="Times New Roman"/>
              <w:sz w:val="24"/>
              <w:szCs w:val="24"/>
            </w:rPr>
            <w:fldChar w:fldCharType="begin"/>
          </w:r>
          <w:r w:rsidRPr="000E0713">
            <w:rPr>
              <w:rFonts w:ascii="Times New Roman" w:hAnsi="Times New Roman" w:cs="Times New Roman"/>
              <w:sz w:val="24"/>
              <w:szCs w:val="24"/>
            </w:rPr>
            <w:instrText xml:space="preserve"> CITATION Kil11 \l 2057 </w:instrText>
          </w:r>
          <w:r w:rsidRPr="000E0713">
            <w:rPr>
              <w:rFonts w:ascii="Times New Roman" w:hAnsi="Times New Roman" w:cs="Times New Roman"/>
              <w:sz w:val="24"/>
              <w:szCs w:val="24"/>
            </w:rPr>
            <w:fldChar w:fldCharType="separate"/>
          </w:r>
          <w:r w:rsidR="00457B3A" w:rsidRPr="00457B3A">
            <w:rPr>
              <w:rFonts w:ascii="Times New Roman" w:hAnsi="Times New Roman" w:cs="Times New Roman"/>
              <w:noProof/>
              <w:sz w:val="24"/>
              <w:szCs w:val="24"/>
            </w:rPr>
            <w:t>(Kiley, 2011)</w:t>
          </w:r>
          <w:r w:rsidRPr="000E0713">
            <w:rPr>
              <w:rFonts w:ascii="Times New Roman" w:hAnsi="Times New Roman" w:cs="Times New Roman"/>
              <w:sz w:val="24"/>
              <w:szCs w:val="24"/>
            </w:rPr>
            <w:fldChar w:fldCharType="end"/>
          </w:r>
        </w:sdtContent>
      </w:sdt>
      <w:r w:rsidR="00CA79D7">
        <w:rPr>
          <w:rFonts w:ascii="Times New Roman" w:hAnsi="Times New Roman" w:cs="Times New Roman"/>
          <w:sz w:val="24"/>
          <w:szCs w:val="24"/>
        </w:rPr>
        <w:t>.</w:t>
      </w:r>
      <w:r w:rsidRPr="000E0713">
        <w:rPr>
          <w:rFonts w:ascii="Times New Roman" w:hAnsi="Times New Roman" w:cs="Times New Roman"/>
          <w:sz w:val="24"/>
          <w:szCs w:val="24"/>
        </w:rPr>
        <w:t xml:space="preserve"> </w:t>
      </w:r>
      <w:r w:rsidR="000F73CA">
        <w:rPr>
          <w:rFonts w:ascii="Times New Roman" w:hAnsi="Times New Roman" w:cs="Times New Roman"/>
          <w:sz w:val="24"/>
          <w:szCs w:val="24"/>
        </w:rPr>
        <w:t xml:space="preserve">The damage was however already done. </w:t>
      </w:r>
    </w:p>
    <w:bookmarkEnd w:id="6"/>
    <w:p w14:paraId="2794BDA0" w14:textId="624FABCB" w:rsidR="006F36F4" w:rsidRDefault="00CA79D7" w:rsidP="00944DD3">
      <w:pPr>
        <w:rPr>
          <w:rFonts w:ascii="Arial" w:hAnsi="Arial" w:cs="Arial"/>
          <w:sz w:val="24"/>
          <w:szCs w:val="24"/>
          <w:u w:val="single"/>
        </w:rPr>
      </w:pPr>
      <w:r w:rsidRPr="00CA79D7">
        <w:rPr>
          <w:rFonts w:ascii="Arial" w:hAnsi="Arial" w:cs="Arial"/>
          <w:sz w:val="24"/>
          <w:szCs w:val="24"/>
        </w:rPr>
        <w:t xml:space="preserve">                </w:t>
      </w:r>
      <w:r w:rsidR="00EC5669">
        <w:rPr>
          <w:rFonts w:ascii="Arial" w:hAnsi="Arial" w:cs="Arial"/>
          <w:sz w:val="24"/>
          <w:szCs w:val="24"/>
        </w:rPr>
        <w:t xml:space="preserve">                 </w:t>
      </w:r>
      <w:r w:rsidRPr="00CA79D7">
        <w:rPr>
          <w:rFonts w:ascii="Arial" w:hAnsi="Arial" w:cs="Arial"/>
          <w:sz w:val="24"/>
          <w:szCs w:val="24"/>
        </w:rPr>
        <w:t xml:space="preserve">  </w:t>
      </w:r>
      <w:r w:rsidR="002C2818">
        <w:rPr>
          <w:noProof/>
          <w:lang w:eastAsia="en-GB"/>
        </w:rPr>
        <w:drawing>
          <wp:inline distT="0" distB="0" distL="0" distR="0" wp14:anchorId="03253B4A" wp14:editId="050254B6">
            <wp:extent cx="2726372" cy="157195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1561" t="23628" r="42465" b="39484"/>
                    <a:stretch/>
                  </pic:blipFill>
                  <pic:spPr bwMode="auto">
                    <a:xfrm>
                      <a:off x="0" y="0"/>
                      <a:ext cx="2824267" cy="1628403"/>
                    </a:xfrm>
                    <a:prstGeom prst="rect">
                      <a:avLst/>
                    </a:prstGeom>
                    <a:ln>
                      <a:noFill/>
                    </a:ln>
                    <a:extLst>
                      <a:ext uri="{53640926-AAD7-44D8-BBD7-CCE9431645EC}">
                        <a14:shadowObscured xmlns:a14="http://schemas.microsoft.com/office/drawing/2010/main"/>
                      </a:ext>
                    </a:extLst>
                  </pic:spPr>
                </pic:pic>
              </a:graphicData>
            </a:graphic>
          </wp:inline>
        </w:drawing>
      </w:r>
    </w:p>
    <w:p w14:paraId="531F3975" w14:textId="7D6D5C35" w:rsidR="006F36F4" w:rsidRPr="000621CD" w:rsidRDefault="002C2818" w:rsidP="00CA79D7">
      <w:pPr>
        <w:jc w:val="center"/>
        <w:rPr>
          <w:rFonts w:ascii="Times New Roman" w:hAnsi="Times New Roman" w:cs="Times New Roman"/>
          <w:sz w:val="24"/>
          <w:szCs w:val="24"/>
        </w:rPr>
      </w:pPr>
      <w:r w:rsidRPr="000621CD">
        <w:rPr>
          <w:rFonts w:ascii="Times New Roman" w:hAnsi="Times New Roman" w:cs="Times New Roman"/>
          <w:sz w:val="24"/>
          <w:szCs w:val="24"/>
        </w:rPr>
        <w:t xml:space="preserve">Figure </w:t>
      </w:r>
      <w:r w:rsidR="00ED3F7E">
        <w:rPr>
          <w:rFonts w:ascii="Times New Roman" w:hAnsi="Times New Roman" w:cs="Times New Roman"/>
          <w:sz w:val="24"/>
          <w:szCs w:val="24"/>
        </w:rPr>
        <w:t>4</w:t>
      </w:r>
      <w:r w:rsidRPr="000621CD">
        <w:rPr>
          <w:rFonts w:ascii="Times New Roman" w:hAnsi="Times New Roman" w:cs="Times New Roman"/>
          <w:sz w:val="24"/>
          <w:szCs w:val="24"/>
        </w:rPr>
        <w:t xml:space="preserve"> </w:t>
      </w:r>
      <w:bookmarkStart w:id="7" w:name="_Hlk530727257"/>
      <w:r w:rsidRPr="000621CD">
        <w:rPr>
          <w:rFonts w:ascii="Times New Roman" w:hAnsi="Times New Roman" w:cs="Times New Roman"/>
          <w:sz w:val="24"/>
          <w:szCs w:val="24"/>
        </w:rPr>
        <w:t xml:space="preserve">from Buzz fed news </w:t>
      </w:r>
      <w:sdt>
        <w:sdtPr>
          <w:rPr>
            <w:rFonts w:ascii="Times New Roman" w:hAnsi="Times New Roman" w:cs="Times New Roman"/>
            <w:sz w:val="24"/>
            <w:szCs w:val="24"/>
          </w:rPr>
          <w:id w:val="2111245272"/>
          <w:citation/>
        </w:sdtPr>
        <w:sdtEndPr/>
        <w:sdtContent>
          <w:r w:rsidRPr="000621CD">
            <w:rPr>
              <w:rFonts w:ascii="Times New Roman" w:hAnsi="Times New Roman" w:cs="Times New Roman"/>
              <w:sz w:val="24"/>
              <w:szCs w:val="24"/>
            </w:rPr>
            <w:fldChar w:fldCharType="begin"/>
          </w:r>
          <w:r w:rsidR="00457B3A">
            <w:rPr>
              <w:rFonts w:ascii="Times New Roman" w:hAnsi="Times New Roman" w:cs="Times New Roman"/>
              <w:sz w:val="24"/>
              <w:szCs w:val="24"/>
            </w:rPr>
            <w:instrText xml:space="preserve">CITATION Cal13 \l 2057 </w:instrText>
          </w:r>
          <w:r w:rsidRPr="000621CD">
            <w:rPr>
              <w:rFonts w:ascii="Times New Roman" w:hAnsi="Times New Roman" w:cs="Times New Roman"/>
              <w:sz w:val="24"/>
              <w:szCs w:val="24"/>
            </w:rPr>
            <w:fldChar w:fldCharType="separate"/>
          </w:r>
          <w:r w:rsidR="00457B3A" w:rsidRPr="00457B3A">
            <w:rPr>
              <w:rFonts w:ascii="Times New Roman" w:hAnsi="Times New Roman" w:cs="Times New Roman"/>
              <w:noProof/>
              <w:sz w:val="24"/>
              <w:szCs w:val="24"/>
            </w:rPr>
            <w:t>(Calderon, 2013)</w:t>
          </w:r>
          <w:r w:rsidRPr="000621CD">
            <w:rPr>
              <w:rFonts w:ascii="Times New Roman" w:hAnsi="Times New Roman" w:cs="Times New Roman"/>
              <w:sz w:val="24"/>
              <w:szCs w:val="24"/>
            </w:rPr>
            <w:fldChar w:fldCharType="end"/>
          </w:r>
        </w:sdtContent>
      </w:sdt>
      <w:bookmarkEnd w:id="7"/>
    </w:p>
    <w:p w14:paraId="07EA9A69" w14:textId="4E32667D" w:rsidR="00362C6B" w:rsidRDefault="00362C6B" w:rsidP="00CA79D7">
      <w:pPr>
        <w:jc w:val="center"/>
        <w:rPr>
          <w:rFonts w:ascii="Arial" w:hAnsi="Arial" w:cs="Arial"/>
          <w:sz w:val="24"/>
          <w:szCs w:val="24"/>
          <w:u w:val="single"/>
        </w:rPr>
      </w:pPr>
    </w:p>
    <w:p w14:paraId="704C0F8A" w14:textId="4624C238" w:rsidR="00797FB0" w:rsidRDefault="00797FB0" w:rsidP="00362C6B">
      <w:pPr>
        <w:spacing w:line="480" w:lineRule="auto"/>
        <w:jc w:val="both"/>
        <w:rPr>
          <w:rFonts w:ascii="Times New Roman" w:hAnsi="Times New Roman" w:cs="Times New Roman"/>
          <w:sz w:val="24"/>
          <w:szCs w:val="24"/>
        </w:rPr>
      </w:pPr>
      <w:r w:rsidRPr="006C6EBB">
        <w:rPr>
          <w:rFonts w:ascii="Times New Roman" w:hAnsi="Times New Roman" w:cs="Times New Roman"/>
          <w:sz w:val="24"/>
          <w:szCs w:val="24"/>
        </w:rPr>
        <w:t xml:space="preserve">In 2016 Microsoft released an AI Bot </w:t>
      </w:r>
      <w:r w:rsidR="000B14D8">
        <w:rPr>
          <w:rFonts w:ascii="Times New Roman" w:hAnsi="Times New Roman" w:cs="Times New Roman"/>
          <w:sz w:val="24"/>
          <w:szCs w:val="24"/>
        </w:rPr>
        <w:t xml:space="preserve">that was designed to </w:t>
      </w:r>
      <w:r w:rsidRPr="006C6EBB">
        <w:rPr>
          <w:rFonts w:ascii="Times New Roman" w:hAnsi="Times New Roman" w:cs="Times New Roman"/>
          <w:sz w:val="24"/>
          <w:szCs w:val="24"/>
        </w:rPr>
        <w:t>lea</w:t>
      </w:r>
      <w:r w:rsidR="002D3674">
        <w:rPr>
          <w:rFonts w:ascii="Times New Roman" w:hAnsi="Times New Roman" w:cs="Times New Roman"/>
          <w:sz w:val="24"/>
          <w:szCs w:val="24"/>
        </w:rPr>
        <w:t xml:space="preserve">rn from current users and </w:t>
      </w:r>
      <w:r w:rsidR="000B14D8">
        <w:rPr>
          <w:rFonts w:ascii="Times New Roman" w:hAnsi="Times New Roman" w:cs="Times New Roman"/>
          <w:sz w:val="24"/>
          <w:szCs w:val="24"/>
        </w:rPr>
        <w:t xml:space="preserve">then </w:t>
      </w:r>
      <w:r w:rsidR="002D3674">
        <w:rPr>
          <w:rFonts w:ascii="Times New Roman" w:hAnsi="Times New Roman" w:cs="Times New Roman"/>
          <w:sz w:val="24"/>
          <w:szCs w:val="24"/>
        </w:rPr>
        <w:t>make its</w:t>
      </w:r>
      <w:r w:rsidRPr="006C6EBB">
        <w:rPr>
          <w:rFonts w:ascii="Times New Roman" w:hAnsi="Times New Roman" w:cs="Times New Roman"/>
          <w:sz w:val="24"/>
          <w:szCs w:val="24"/>
        </w:rPr>
        <w:t xml:space="preserve"> own post</w:t>
      </w:r>
      <w:r w:rsidR="000B14D8">
        <w:rPr>
          <w:rFonts w:ascii="Times New Roman" w:hAnsi="Times New Roman" w:cs="Times New Roman"/>
          <w:sz w:val="24"/>
          <w:szCs w:val="24"/>
        </w:rPr>
        <w:t xml:space="preserve"> based on </w:t>
      </w:r>
      <w:r w:rsidRPr="006C6EBB">
        <w:rPr>
          <w:rFonts w:ascii="Times New Roman" w:hAnsi="Times New Roman" w:cs="Times New Roman"/>
          <w:sz w:val="24"/>
          <w:szCs w:val="24"/>
        </w:rPr>
        <w:t xml:space="preserve">what it </w:t>
      </w:r>
      <w:r w:rsidR="002D3674">
        <w:rPr>
          <w:rFonts w:ascii="Times New Roman" w:hAnsi="Times New Roman" w:cs="Times New Roman"/>
          <w:sz w:val="24"/>
          <w:szCs w:val="24"/>
        </w:rPr>
        <w:t xml:space="preserve">had </w:t>
      </w:r>
      <w:r w:rsidRPr="006C6EBB">
        <w:rPr>
          <w:rFonts w:ascii="Times New Roman" w:hAnsi="Times New Roman" w:cs="Times New Roman"/>
          <w:sz w:val="24"/>
          <w:szCs w:val="24"/>
        </w:rPr>
        <w:t>learn</w:t>
      </w:r>
      <w:r w:rsidR="002D3674">
        <w:rPr>
          <w:rFonts w:ascii="Times New Roman" w:hAnsi="Times New Roman" w:cs="Times New Roman"/>
          <w:sz w:val="24"/>
          <w:szCs w:val="24"/>
        </w:rPr>
        <w:t>t</w:t>
      </w:r>
      <w:r w:rsidRPr="006C6EBB">
        <w:rPr>
          <w:rFonts w:ascii="Times New Roman" w:hAnsi="Times New Roman" w:cs="Times New Roman"/>
          <w:sz w:val="24"/>
          <w:szCs w:val="24"/>
        </w:rPr>
        <w:t xml:space="preserve">. </w:t>
      </w:r>
      <w:r w:rsidR="000B14D8">
        <w:rPr>
          <w:rFonts w:ascii="Times New Roman" w:hAnsi="Times New Roman" w:cs="Times New Roman"/>
          <w:sz w:val="24"/>
          <w:szCs w:val="24"/>
        </w:rPr>
        <w:t xml:space="preserve">On </w:t>
      </w:r>
      <w:r w:rsidRPr="006C6EBB">
        <w:rPr>
          <w:rFonts w:ascii="Times New Roman" w:hAnsi="Times New Roman" w:cs="Times New Roman"/>
          <w:sz w:val="24"/>
          <w:szCs w:val="24"/>
        </w:rPr>
        <w:t>March 23</w:t>
      </w:r>
      <w:r w:rsidRPr="006C6EBB">
        <w:rPr>
          <w:rFonts w:ascii="Times New Roman" w:hAnsi="Times New Roman" w:cs="Times New Roman"/>
          <w:sz w:val="24"/>
          <w:szCs w:val="24"/>
          <w:vertAlign w:val="superscript"/>
        </w:rPr>
        <w:t>rd</w:t>
      </w:r>
      <w:r w:rsidRPr="006C6EBB">
        <w:rPr>
          <w:rFonts w:ascii="Times New Roman" w:hAnsi="Times New Roman" w:cs="Times New Roman"/>
          <w:sz w:val="24"/>
          <w:szCs w:val="24"/>
        </w:rPr>
        <w:t xml:space="preserve"> the day it went live</w:t>
      </w:r>
      <w:r w:rsidR="000B14D8">
        <w:rPr>
          <w:rFonts w:ascii="Times New Roman" w:hAnsi="Times New Roman" w:cs="Times New Roman"/>
          <w:sz w:val="24"/>
          <w:szCs w:val="24"/>
        </w:rPr>
        <w:t xml:space="preserve"> t</w:t>
      </w:r>
      <w:r w:rsidRPr="006C6EBB">
        <w:rPr>
          <w:rFonts w:ascii="Times New Roman" w:hAnsi="Times New Roman" w:cs="Times New Roman"/>
          <w:sz w:val="24"/>
          <w:szCs w:val="24"/>
        </w:rPr>
        <w:t xml:space="preserve">he Bot began to post “inflammatory and offensive Tweets, through its Twitter account. Within sixteen hours of its activation it was shut down. </w:t>
      </w:r>
      <w:r w:rsidR="000B14D8">
        <w:rPr>
          <w:rFonts w:ascii="Times New Roman" w:hAnsi="Times New Roman" w:cs="Times New Roman"/>
          <w:sz w:val="24"/>
          <w:szCs w:val="24"/>
        </w:rPr>
        <w:t>(see figures 5 &amp; 6 below)</w:t>
      </w:r>
    </w:p>
    <w:p w14:paraId="60102B20" w14:textId="77777777" w:rsidR="00EC5669" w:rsidRPr="006C6EBB" w:rsidRDefault="00EC5669" w:rsidP="00362C6B">
      <w:pPr>
        <w:spacing w:line="480" w:lineRule="auto"/>
        <w:jc w:val="both"/>
        <w:rPr>
          <w:rFonts w:ascii="Times New Roman" w:hAnsi="Times New Roman" w:cs="Times New Roman"/>
          <w:sz w:val="24"/>
          <w:szCs w:val="24"/>
        </w:rPr>
      </w:pPr>
    </w:p>
    <w:p w14:paraId="2AFAADE5" w14:textId="0F1767C3" w:rsidR="000621CD" w:rsidRDefault="000F73CA" w:rsidP="000621CD">
      <w:pPr>
        <w:spacing w:line="480" w:lineRule="auto"/>
        <w:ind w:firstLine="360"/>
        <w:rPr>
          <w:rFonts w:ascii="Times New Roman" w:hAnsi="Times New Roman" w:cs="Times New Roman"/>
          <w:sz w:val="24"/>
          <w:szCs w:val="24"/>
        </w:rPr>
      </w:pPr>
      <w:r>
        <w:rPr>
          <w:noProof/>
          <w:lang w:eastAsia="en-GB"/>
        </w:rPr>
        <w:lastRenderedPageBreak/>
        <w:drawing>
          <wp:inline distT="0" distB="0" distL="0" distR="0" wp14:anchorId="11CC9DB9" wp14:editId="164B167F">
            <wp:extent cx="2794680" cy="1817914"/>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595" t="17260" r="22151" b="32492"/>
                    <a:stretch/>
                  </pic:blipFill>
                  <pic:spPr bwMode="auto">
                    <a:xfrm>
                      <a:off x="0" y="0"/>
                      <a:ext cx="3001773" cy="1952626"/>
                    </a:xfrm>
                    <a:prstGeom prst="rect">
                      <a:avLst/>
                    </a:prstGeom>
                    <a:ln>
                      <a:noFill/>
                    </a:ln>
                    <a:extLst>
                      <a:ext uri="{53640926-AAD7-44D8-BBD7-CCE9431645EC}">
                        <a14:shadowObscured xmlns:a14="http://schemas.microsoft.com/office/drawing/2010/main"/>
                      </a:ext>
                    </a:extLst>
                  </pic:spPr>
                </pic:pic>
              </a:graphicData>
            </a:graphic>
          </wp:inline>
        </w:drawing>
      </w:r>
      <w:r w:rsidR="000621CD">
        <w:rPr>
          <w:rFonts w:ascii="Times New Roman" w:hAnsi="Times New Roman" w:cs="Times New Roman"/>
          <w:noProof/>
          <w:sz w:val="24"/>
          <w:szCs w:val="24"/>
          <w:lang w:eastAsia="en-GB"/>
        </w:rPr>
        <w:drawing>
          <wp:inline distT="0" distB="0" distL="0" distR="0" wp14:anchorId="14706D6F" wp14:editId="1FBB0725">
            <wp:extent cx="2579914" cy="1603896"/>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y tweet.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58369" cy="1714839"/>
                    </a:xfrm>
                    <a:prstGeom prst="rect">
                      <a:avLst/>
                    </a:prstGeom>
                  </pic:spPr>
                </pic:pic>
              </a:graphicData>
            </a:graphic>
          </wp:inline>
        </w:drawing>
      </w:r>
    </w:p>
    <w:p w14:paraId="442952AB" w14:textId="7F2A62DE" w:rsidR="000621CD" w:rsidRDefault="000621CD" w:rsidP="00797FB0">
      <w:pPr>
        <w:spacing w:line="480" w:lineRule="auto"/>
        <w:ind w:firstLine="360"/>
        <w:jc w:val="center"/>
        <w:rPr>
          <w:rFonts w:ascii="Times New Roman" w:hAnsi="Times New Roman" w:cs="Times New Roman"/>
          <w:sz w:val="24"/>
          <w:szCs w:val="24"/>
        </w:rPr>
      </w:pPr>
      <w:bookmarkStart w:id="8" w:name="_Hlk530727326"/>
      <w:r>
        <w:rPr>
          <w:rFonts w:ascii="Times New Roman" w:hAnsi="Times New Roman" w:cs="Times New Roman"/>
          <w:sz w:val="24"/>
          <w:szCs w:val="24"/>
        </w:rPr>
        <w:t xml:space="preserve">Figure </w:t>
      </w:r>
      <w:r w:rsidR="00ED3F7E">
        <w:rPr>
          <w:rFonts w:ascii="Times New Roman" w:hAnsi="Times New Roman" w:cs="Times New Roman"/>
          <w:sz w:val="24"/>
          <w:szCs w:val="24"/>
        </w:rPr>
        <w:t>5</w:t>
      </w:r>
      <w:r>
        <w:rPr>
          <w:rFonts w:ascii="Times New Roman" w:hAnsi="Times New Roman" w:cs="Times New Roman"/>
          <w:sz w:val="24"/>
          <w:szCs w:val="24"/>
        </w:rPr>
        <w:t xml:space="preserve"> &amp; </w:t>
      </w:r>
      <w:r w:rsidR="00ED3F7E">
        <w:rPr>
          <w:rFonts w:ascii="Times New Roman" w:hAnsi="Times New Roman" w:cs="Times New Roman"/>
          <w:sz w:val="24"/>
          <w:szCs w:val="24"/>
        </w:rPr>
        <w:t>6</w:t>
      </w:r>
      <w:r>
        <w:rPr>
          <w:rFonts w:ascii="Times New Roman" w:hAnsi="Times New Roman" w:cs="Times New Roman"/>
          <w:sz w:val="24"/>
          <w:szCs w:val="24"/>
        </w:rPr>
        <w:t xml:space="preserve"> from </w:t>
      </w:r>
      <w:sdt>
        <w:sdtPr>
          <w:rPr>
            <w:rFonts w:ascii="Times New Roman" w:hAnsi="Times New Roman" w:cs="Times New Roman"/>
            <w:sz w:val="24"/>
            <w:szCs w:val="24"/>
          </w:rPr>
          <w:id w:val="-67203193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Pri16 \l 2057 </w:instrText>
          </w:r>
          <w:r>
            <w:rPr>
              <w:rFonts w:ascii="Times New Roman" w:hAnsi="Times New Roman" w:cs="Times New Roman"/>
              <w:sz w:val="24"/>
              <w:szCs w:val="24"/>
            </w:rPr>
            <w:fldChar w:fldCharType="separate"/>
          </w:r>
          <w:r w:rsidR="00457B3A" w:rsidRPr="00457B3A">
            <w:rPr>
              <w:rFonts w:ascii="Times New Roman" w:hAnsi="Times New Roman" w:cs="Times New Roman"/>
              <w:noProof/>
              <w:sz w:val="24"/>
              <w:szCs w:val="24"/>
            </w:rPr>
            <w:t>(Price, 2016)</w:t>
          </w:r>
          <w:r>
            <w:rPr>
              <w:rFonts w:ascii="Times New Roman" w:hAnsi="Times New Roman" w:cs="Times New Roman"/>
              <w:sz w:val="24"/>
              <w:szCs w:val="24"/>
            </w:rPr>
            <w:fldChar w:fldCharType="end"/>
          </w:r>
        </w:sdtContent>
      </w:sdt>
    </w:p>
    <w:bookmarkEnd w:id="8"/>
    <w:p w14:paraId="681D74B8" w14:textId="77777777" w:rsidR="00BA2E49" w:rsidRDefault="00BA2E49" w:rsidP="00930A8D">
      <w:pPr>
        <w:spacing w:line="480" w:lineRule="auto"/>
        <w:ind w:firstLine="360"/>
        <w:rPr>
          <w:rFonts w:ascii="Times New Roman" w:hAnsi="Times New Roman" w:cs="Times New Roman"/>
          <w:sz w:val="24"/>
          <w:szCs w:val="24"/>
        </w:rPr>
      </w:pPr>
    </w:p>
    <w:p w14:paraId="7CD42486" w14:textId="68FF474E" w:rsidR="00930A8D" w:rsidRDefault="000B14D8" w:rsidP="00930A8D">
      <w:pPr>
        <w:spacing w:line="480" w:lineRule="auto"/>
        <w:ind w:firstLine="360"/>
        <w:rPr>
          <w:rFonts w:ascii="Times New Roman" w:hAnsi="Times New Roman" w:cs="Times New Roman"/>
          <w:sz w:val="24"/>
          <w:szCs w:val="24"/>
        </w:rPr>
      </w:pPr>
      <w:r>
        <w:rPr>
          <w:rFonts w:ascii="Times New Roman" w:hAnsi="Times New Roman" w:cs="Times New Roman"/>
          <w:sz w:val="24"/>
          <w:szCs w:val="24"/>
        </w:rPr>
        <w:t>This final illustrates a</w:t>
      </w:r>
      <w:r w:rsidR="00930A8D">
        <w:rPr>
          <w:rFonts w:ascii="Times New Roman" w:hAnsi="Times New Roman" w:cs="Times New Roman"/>
          <w:sz w:val="24"/>
          <w:szCs w:val="24"/>
        </w:rPr>
        <w:t xml:space="preserve"> company </w:t>
      </w:r>
      <w:r>
        <w:rPr>
          <w:rFonts w:ascii="Times New Roman" w:hAnsi="Times New Roman" w:cs="Times New Roman"/>
          <w:sz w:val="24"/>
          <w:szCs w:val="24"/>
        </w:rPr>
        <w:t xml:space="preserve">wanting </w:t>
      </w:r>
      <w:r w:rsidR="00930A8D">
        <w:rPr>
          <w:rFonts w:ascii="Times New Roman" w:hAnsi="Times New Roman" w:cs="Times New Roman"/>
          <w:sz w:val="24"/>
          <w:szCs w:val="24"/>
        </w:rPr>
        <w:t xml:space="preserve">to show </w:t>
      </w:r>
      <w:r>
        <w:rPr>
          <w:rFonts w:ascii="Times New Roman" w:hAnsi="Times New Roman" w:cs="Times New Roman"/>
          <w:sz w:val="24"/>
          <w:szCs w:val="24"/>
        </w:rPr>
        <w:t>a</w:t>
      </w:r>
      <w:r w:rsidR="00930A8D">
        <w:rPr>
          <w:rFonts w:ascii="Times New Roman" w:hAnsi="Times New Roman" w:cs="Times New Roman"/>
          <w:sz w:val="24"/>
          <w:szCs w:val="24"/>
        </w:rPr>
        <w:t xml:space="preserve"> sense of humour. In a 2013 post </w:t>
      </w:r>
      <w:r>
        <w:rPr>
          <w:rFonts w:ascii="Times New Roman" w:hAnsi="Times New Roman" w:cs="Times New Roman"/>
          <w:sz w:val="24"/>
          <w:szCs w:val="24"/>
        </w:rPr>
        <w:t xml:space="preserve">while </w:t>
      </w:r>
      <w:r w:rsidR="00930A8D">
        <w:rPr>
          <w:rFonts w:ascii="Times New Roman" w:hAnsi="Times New Roman" w:cs="Times New Roman"/>
          <w:sz w:val="24"/>
          <w:szCs w:val="24"/>
        </w:rPr>
        <w:t xml:space="preserve">explaining </w:t>
      </w:r>
      <w:r>
        <w:rPr>
          <w:rFonts w:ascii="Times New Roman" w:hAnsi="Times New Roman" w:cs="Times New Roman"/>
          <w:sz w:val="24"/>
          <w:szCs w:val="24"/>
        </w:rPr>
        <w:t xml:space="preserve">that they had managed to </w:t>
      </w:r>
      <w:r w:rsidR="00930A8D">
        <w:rPr>
          <w:rFonts w:ascii="Times New Roman" w:hAnsi="Times New Roman" w:cs="Times New Roman"/>
          <w:sz w:val="24"/>
          <w:szCs w:val="24"/>
        </w:rPr>
        <w:t>keep the airport open</w:t>
      </w:r>
      <w:r>
        <w:rPr>
          <w:rFonts w:ascii="Times New Roman" w:hAnsi="Times New Roman" w:cs="Times New Roman"/>
          <w:sz w:val="24"/>
          <w:szCs w:val="24"/>
        </w:rPr>
        <w:t xml:space="preserve"> they used a </w:t>
      </w:r>
      <w:r w:rsidR="00930A8D">
        <w:rPr>
          <w:rFonts w:ascii="Times New Roman" w:hAnsi="Times New Roman" w:cs="Times New Roman"/>
          <w:sz w:val="24"/>
          <w:szCs w:val="24"/>
        </w:rPr>
        <w:t xml:space="preserve">photo </w:t>
      </w:r>
      <w:r w:rsidR="00735A1C">
        <w:rPr>
          <w:rFonts w:ascii="Times New Roman" w:hAnsi="Times New Roman" w:cs="Times New Roman"/>
          <w:sz w:val="24"/>
          <w:szCs w:val="24"/>
        </w:rPr>
        <w:t>from a crash in Chicago where a 6-year-old boy was killed.</w:t>
      </w:r>
      <w:r>
        <w:rPr>
          <w:rFonts w:ascii="Times New Roman" w:hAnsi="Times New Roman" w:cs="Times New Roman"/>
          <w:sz w:val="24"/>
          <w:szCs w:val="24"/>
        </w:rPr>
        <w:t xml:space="preserve"> The employee was </w:t>
      </w:r>
      <w:proofErr w:type="gramStart"/>
      <w:r>
        <w:rPr>
          <w:rFonts w:ascii="Times New Roman" w:hAnsi="Times New Roman" w:cs="Times New Roman"/>
          <w:sz w:val="24"/>
          <w:szCs w:val="24"/>
        </w:rPr>
        <w:t>fired</w:t>
      </w:r>
      <w:proofErr w:type="gramEnd"/>
      <w:r>
        <w:rPr>
          <w:rFonts w:ascii="Times New Roman" w:hAnsi="Times New Roman" w:cs="Times New Roman"/>
          <w:sz w:val="24"/>
          <w:szCs w:val="24"/>
        </w:rPr>
        <w:t xml:space="preserve"> and apologies made.</w:t>
      </w:r>
      <w:r w:rsidR="00930A8D">
        <w:rPr>
          <w:rFonts w:ascii="Times New Roman" w:hAnsi="Times New Roman" w:cs="Times New Roman"/>
          <w:sz w:val="24"/>
          <w:szCs w:val="24"/>
        </w:rPr>
        <w:t xml:space="preserve"> </w:t>
      </w:r>
    </w:p>
    <w:p w14:paraId="59529A3F" w14:textId="73B9C726" w:rsidR="00930A8D" w:rsidRDefault="00930A8D" w:rsidP="005169BE">
      <w:pPr>
        <w:spacing w:line="480" w:lineRule="auto"/>
        <w:ind w:firstLine="360"/>
        <w:jc w:val="center"/>
        <w:rPr>
          <w:rFonts w:ascii="Times New Roman" w:hAnsi="Times New Roman" w:cs="Times New Roman"/>
          <w:sz w:val="24"/>
          <w:szCs w:val="24"/>
        </w:rPr>
      </w:pPr>
      <w:r>
        <w:rPr>
          <w:noProof/>
          <w:lang w:eastAsia="en-GB"/>
        </w:rPr>
        <w:drawing>
          <wp:inline distT="0" distB="0" distL="0" distR="0" wp14:anchorId="6B9168B0" wp14:editId="010C7354">
            <wp:extent cx="4495256" cy="2998077"/>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4596" t="36332" r="44547" b="21205"/>
                    <a:stretch/>
                  </pic:blipFill>
                  <pic:spPr bwMode="auto">
                    <a:xfrm>
                      <a:off x="0" y="0"/>
                      <a:ext cx="4584488" cy="3057590"/>
                    </a:xfrm>
                    <a:prstGeom prst="rect">
                      <a:avLst/>
                    </a:prstGeom>
                    <a:ln>
                      <a:noFill/>
                    </a:ln>
                    <a:extLst>
                      <a:ext uri="{53640926-AAD7-44D8-BBD7-CCE9431645EC}">
                        <a14:shadowObscured xmlns:a14="http://schemas.microsoft.com/office/drawing/2010/main"/>
                      </a:ext>
                    </a:extLst>
                  </pic:spPr>
                </pic:pic>
              </a:graphicData>
            </a:graphic>
          </wp:inline>
        </w:drawing>
      </w:r>
    </w:p>
    <w:p w14:paraId="3919F4D7" w14:textId="1C814D3B" w:rsidR="00930A8D" w:rsidRDefault="00EC5669" w:rsidP="005169BE">
      <w:pPr>
        <w:spacing w:line="480" w:lineRule="auto"/>
        <w:ind w:firstLine="360"/>
        <w:jc w:val="center"/>
        <w:rPr>
          <w:rFonts w:ascii="Times New Roman" w:hAnsi="Times New Roman" w:cs="Times New Roman"/>
          <w:sz w:val="24"/>
          <w:szCs w:val="24"/>
        </w:rPr>
      </w:pPr>
      <w:r>
        <w:rPr>
          <w:rFonts w:ascii="Times New Roman" w:hAnsi="Times New Roman" w:cs="Times New Roman"/>
          <w:sz w:val="24"/>
          <w:szCs w:val="24"/>
        </w:rPr>
        <w:t xml:space="preserve">Figure </w:t>
      </w:r>
      <w:r w:rsidR="00ED3F7E">
        <w:rPr>
          <w:rFonts w:ascii="Times New Roman" w:hAnsi="Times New Roman" w:cs="Times New Roman"/>
          <w:sz w:val="24"/>
          <w:szCs w:val="24"/>
        </w:rPr>
        <w:t>7</w:t>
      </w:r>
      <w:r>
        <w:rPr>
          <w:rFonts w:ascii="Times New Roman" w:hAnsi="Times New Roman" w:cs="Times New Roman"/>
          <w:sz w:val="24"/>
          <w:szCs w:val="24"/>
        </w:rPr>
        <w:t xml:space="preserve"> Luton Airport social media update </w:t>
      </w:r>
      <w:sdt>
        <w:sdtPr>
          <w:rPr>
            <w:rFonts w:ascii="Times New Roman" w:hAnsi="Times New Roman" w:cs="Times New Roman"/>
            <w:sz w:val="24"/>
            <w:szCs w:val="24"/>
          </w:rPr>
          <w:id w:val="534692676"/>
          <w:citation/>
        </w:sdtPr>
        <w:sdtEndPr/>
        <w:sdtContent>
          <w:r w:rsidR="00930A8D">
            <w:rPr>
              <w:rFonts w:ascii="Times New Roman" w:hAnsi="Times New Roman" w:cs="Times New Roman"/>
              <w:sz w:val="24"/>
              <w:szCs w:val="24"/>
            </w:rPr>
            <w:fldChar w:fldCharType="begin"/>
          </w:r>
          <w:r w:rsidR="00457B3A">
            <w:rPr>
              <w:rFonts w:ascii="Times New Roman" w:hAnsi="Times New Roman" w:cs="Times New Roman"/>
              <w:sz w:val="24"/>
              <w:szCs w:val="24"/>
            </w:rPr>
            <w:instrText xml:space="preserve">CITATION Cal13 \l 2057 </w:instrText>
          </w:r>
          <w:r w:rsidR="00930A8D">
            <w:rPr>
              <w:rFonts w:ascii="Times New Roman" w:hAnsi="Times New Roman" w:cs="Times New Roman"/>
              <w:sz w:val="24"/>
              <w:szCs w:val="24"/>
            </w:rPr>
            <w:fldChar w:fldCharType="separate"/>
          </w:r>
          <w:r w:rsidR="00457B3A" w:rsidRPr="00457B3A">
            <w:rPr>
              <w:rFonts w:ascii="Times New Roman" w:hAnsi="Times New Roman" w:cs="Times New Roman"/>
              <w:noProof/>
              <w:sz w:val="24"/>
              <w:szCs w:val="24"/>
            </w:rPr>
            <w:t>(Calderon, 2013)</w:t>
          </w:r>
          <w:r w:rsidR="00930A8D">
            <w:rPr>
              <w:rFonts w:ascii="Times New Roman" w:hAnsi="Times New Roman" w:cs="Times New Roman"/>
              <w:sz w:val="24"/>
              <w:szCs w:val="24"/>
            </w:rPr>
            <w:fldChar w:fldCharType="end"/>
          </w:r>
        </w:sdtContent>
      </w:sdt>
    </w:p>
    <w:p w14:paraId="6A3966A4" w14:textId="4EDB14C9" w:rsidR="000F73CA" w:rsidRDefault="000F73CA" w:rsidP="00797FB0">
      <w:pPr>
        <w:spacing w:line="480" w:lineRule="auto"/>
        <w:jc w:val="both"/>
      </w:pPr>
      <w:r>
        <w:rPr>
          <w:rFonts w:ascii="Times New Roman" w:hAnsi="Times New Roman" w:cs="Times New Roman"/>
          <w:sz w:val="24"/>
          <w:szCs w:val="24"/>
        </w:rPr>
        <w:t>These stories highlight</w:t>
      </w:r>
      <w:r w:rsidRPr="000E0713">
        <w:rPr>
          <w:rFonts w:ascii="Times New Roman" w:hAnsi="Times New Roman" w:cs="Times New Roman"/>
          <w:color w:val="111111"/>
          <w:spacing w:val="-8"/>
          <w:sz w:val="24"/>
          <w:szCs w:val="24"/>
        </w:rPr>
        <w:t xml:space="preserve"> </w:t>
      </w:r>
      <w:r>
        <w:rPr>
          <w:rFonts w:ascii="Times New Roman" w:hAnsi="Times New Roman" w:cs="Times New Roman"/>
          <w:color w:val="111111"/>
          <w:spacing w:val="-8"/>
          <w:sz w:val="24"/>
          <w:szCs w:val="24"/>
        </w:rPr>
        <w:t>that even large organisations can indirectly make mistakes on social media.</w:t>
      </w:r>
    </w:p>
    <w:p w14:paraId="288DA649" w14:textId="77777777" w:rsidR="000E0713" w:rsidRDefault="000E0713" w:rsidP="00944DD3">
      <w:pPr>
        <w:rPr>
          <w:rFonts w:ascii="Arial" w:hAnsi="Arial" w:cs="Arial"/>
          <w:sz w:val="24"/>
          <w:szCs w:val="24"/>
          <w:u w:val="single"/>
        </w:rPr>
      </w:pPr>
    </w:p>
    <w:p w14:paraId="7B0831D9" w14:textId="77777777" w:rsidR="000B14D8" w:rsidRDefault="000B14D8" w:rsidP="007E6C99">
      <w:pPr>
        <w:rPr>
          <w:rFonts w:ascii="Times New Roman" w:hAnsi="Times New Roman" w:cs="Times New Roman"/>
          <w:b/>
          <w:sz w:val="24"/>
          <w:szCs w:val="24"/>
          <w:u w:val="single"/>
        </w:rPr>
      </w:pPr>
    </w:p>
    <w:p w14:paraId="6146BAA4" w14:textId="245F673C" w:rsidR="00944DD3" w:rsidRPr="00E713CA" w:rsidRDefault="00944DD3" w:rsidP="003F275B">
      <w:pPr>
        <w:jc w:val="center"/>
        <w:rPr>
          <w:rFonts w:ascii="Times New Roman" w:hAnsi="Times New Roman" w:cs="Times New Roman"/>
          <w:b/>
          <w:sz w:val="28"/>
          <w:szCs w:val="28"/>
          <w:u w:val="single"/>
        </w:rPr>
      </w:pPr>
      <w:r w:rsidRPr="00E713CA">
        <w:rPr>
          <w:rFonts w:ascii="Times New Roman" w:hAnsi="Times New Roman" w:cs="Times New Roman"/>
          <w:b/>
          <w:sz w:val="28"/>
          <w:szCs w:val="28"/>
          <w:u w:val="single"/>
        </w:rPr>
        <w:lastRenderedPageBreak/>
        <w:t>Part two</w:t>
      </w:r>
    </w:p>
    <w:p w14:paraId="4E346507" w14:textId="77777777" w:rsidR="003F275B" w:rsidRDefault="003F275B" w:rsidP="00877BBC">
      <w:pPr>
        <w:spacing w:line="480" w:lineRule="auto"/>
        <w:ind w:firstLine="720"/>
        <w:jc w:val="both"/>
        <w:rPr>
          <w:rFonts w:ascii="Times New Roman" w:eastAsia="Times New Roman" w:hAnsi="Times New Roman" w:cs="Times New Roman"/>
          <w:color w:val="0B0C0C"/>
          <w:sz w:val="24"/>
          <w:szCs w:val="24"/>
          <w:lang w:eastAsia="en-GB"/>
        </w:rPr>
      </w:pPr>
    </w:p>
    <w:p w14:paraId="39B85A01" w14:textId="33C957A7" w:rsidR="007F3E55" w:rsidRPr="00AD150E" w:rsidRDefault="00877BBC" w:rsidP="00877BBC">
      <w:pPr>
        <w:spacing w:line="480" w:lineRule="auto"/>
        <w:ind w:firstLine="720"/>
        <w:jc w:val="both"/>
        <w:rPr>
          <w:rFonts w:ascii="Times New Roman" w:hAnsi="Times New Roman" w:cs="Times New Roman"/>
          <w:color w:val="1A1A1A"/>
          <w:sz w:val="24"/>
          <w:szCs w:val="24"/>
        </w:rPr>
      </w:pPr>
      <w:r>
        <w:rPr>
          <w:rFonts w:ascii="Times New Roman" w:eastAsia="Times New Roman" w:hAnsi="Times New Roman" w:cs="Times New Roman"/>
          <w:color w:val="0B0C0C"/>
          <w:sz w:val="24"/>
          <w:szCs w:val="24"/>
          <w:lang w:eastAsia="en-GB"/>
        </w:rPr>
        <w:t>For hundreds of years businesses new that the success of failure of the venture depended on their relationship with their customers. This is still true today, however, the way they collect the information about you has changed</w:t>
      </w:r>
    </w:p>
    <w:p w14:paraId="2C8635C3" w14:textId="77777777" w:rsidR="003F275B" w:rsidRDefault="003F275B" w:rsidP="003F275B">
      <w:pPr>
        <w:spacing w:before="225" w:after="225" w:line="480" w:lineRule="auto"/>
        <w:rPr>
          <w:rFonts w:ascii="Times New Roman" w:hAnsi="Times New Roman" w:cs="Times New Roman"/>
          <w:sz w:val="24"/>
          <w:szCs w:val="24"/>
        </w:rPr>
      </w:pPr>
      <w:bookmarkStart w:id="9" w:name="_Hlk530165345"/>
      <w:r>
        <w:rPr>
          <w:noProof/>
        </w:rPr>
        <w:drawing>
          <wp:inline distT="0" distB="0" distL="0" distR="0" wp14:anchorId="173FFFB0" wp14:editId="0D40D417">
            <wp:extent cx="3133725" cy="224173"/>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7251" t="40129" r="48981" b="56847"/>
                    <a:stretch/>
                  </pic:blipFill>
                  <pic:spPr bwMode="auto">
                    <a:xfrm>
                      <a:off x="0" y="0"/>
                      <a:ext cx="3379329" cy="241742"/>
                    </a:xfrm>
                    <a:prstGeom prst="rect">
                      <a:avLst/>
                    </a:prstGeom>
                    <a:ln>
                      <a:noFill/>
                    </a:ln>
                    <a:extLst>
                      <a:ext uri="{53640926-AAD7-44D8-BBD7-CCE9431645EC}">
                        <a14:shadowObscured xmlns:a14="http://schemas.microsoft.com/office/drawing/2010/main"/>
                      </a:ext>
                    </a:extLst>
                  </pic:spPr>
                </pic:pic>
              </a:graphicData>
            </a:graphic>
          </wp:inline>
        </w:drawing>
      </w:r>
    </w:p>
    <w:p w14:paraId="36F5D654" w14:textId="0BE7A72F" w:rsidR="00363623" w:rsidRDefault="003F275B" w:rsidP="00877BBC">
      <w:pPr>
        <w:spacing w:before="225" w:after="225" w:line="480" w:lineRule="auto"/>
        <w:ind w:firstLine="720"/>
        <w:rPr>
          <w:rFonts w:ascii="Times New Roman" w:hAnsi="Times New Roman" w:cs="Times New Roman"/>
          <w:sz w:val="24"/>
          <w:szCs w:val="24"/>
        </w:rPr>
      </w:pPr>
      <w:r>
        <w:rPr>
          <w:rFonts w:ascii="Times New Roman" w:hAnsi="Times New Roman" w:cs="Times New Roman"/>
          <w:sz w:val="24"/>
          <w:szCs w:val="24"/>
        </w:rPr>
        <w:t>E</w:t>
      </w:r>
      <w:r w:rsidR="000B14D8">
        <w:rPr>
          <w:rFonts w:ascii="Times New Roman" w:hAnsi="Times New Roman" w:cs="Times New Roman"/>
          <w:sz w:val="24"/>
          <w:szCs w:val="24"/>
        </w:rPr>
        <w:t>ngagement</w:t>
      </w:r>
      <w:r w:rsidR="00C85D73">
        <w:rPr>
          <w:rFonts w:ascii="Times New Roman" w:hAnsi="Times New Roman" w:cs="Times New Roman"/>
          <w:sz w:val="24"/>
          <w:szCs w:val="24"/>
        </w:rPr>
        <w:t xml:space="preserve"> with</w:t>
      </w:r>
      <w:r w:rsidR="000B14D8">
        <w:rPr>
          <w:rFonts w:ascii="Times New Roman" w:hAnsi="Times New Roman" w:cs="Times New Roman"/>
          <w:sz w:val="24"/>
          <w:szCs w:val="24"/>
        </w:rPr>
        <w:t xml:space="preserve"> </w:t>
      </w:r>
      <w:r w:rsidR="00C85D73">
        <w:rPr>
          <w:rFonts w:ascii="Times New Roman" w:hAnsi="Times New Roman" w:cs="Times New Roman"/>
          <w:sz w:val="24"/>
          <w:szCs w:val="24"/>
        </w:rPr>
        <w:t>customers in order to improve</w:t>
      </w:r>
      <w:r w:rsidR="000B14D8">
        <w:rPr>
          <w:rFonts w:ascii="Times New Roman" w:hAnsi="Times New Roman" w:cs="Times New Roman"/>
          <w:sz w:val="24"/>
          <w:szCs w:val="24"/>
        </w:rPr>
        <w:t xml:space="preserve"> the business</w:t>
      </w:r>
      <w:r w:rsidR="00C85D73">
        <w:rPr>
          <w:rFonts w:ascii="Times New Roman" w:hAnsi="Times New Roman" w:cs="Times New Roman"/>
          <w:sz w:val="24"/>
          <w:szCs w:val="24"/>
        </w:rPr>
        <w:t xml:space="preserve"> relationship</w:t>
      </w:r>
      <w:r w:rsidR="000B14D8">
        <w:rPr>
          <w:rFonts w:ascii="Times New Roman" w:hAnsi="Times New Roman" w:cs="Times New Roman"/>
          <w:sz w:val="24"/>
          <w:szCs w:val="24"/>
        </w:rPr>
        <w:t xml:space="preserve"> is essential.</w:t>
      </w:r>
      <w:r w:rsidR="00C85D73">
        <w:rPr>
          <w:rFonts w:ascii="Times New Roman" w:hAnsi="Times New Roman" w:cs="Times New Roman"/>
          <w:sz w:val="24"/>
          <w:szCs w:val="24"/>
        </w:rPr>
        <w:t xml:space="preserve"> Theses interactions should </w:t>
      </w:r>
      <w:r w:rsidR="000B14D8">
        <w:rPr>
          <w:rFonts w:ascii="Times New Roman" w:hAnsi="Times New Roman" w:cs="Times New Roman"/>
          <w:sz w:val="24"/>
          <w:szCs w:val="24"/>
        </w:rPr>
        <w:t xml:space="preserve">be </w:t>
      </w:r>
      <w:r w:rsidR="00C85D73">
        <w:rPr>
          <w:rFonts w:ascii="Times New Roman" w:hAnsi="Times New Roman" w:cs="Times New Roman"/>
          <w:sz w:val="24"/>
          <w:szCs w:val="24"/>
        </w:rPr>
        <w:t xml:space="preserve">relevant and personal to </w:t>
      </w:r>
      <w:r w:rsidR="000B14D8">
        <w:rPr>
          <w:rFonts w:ascii="Times New Roman" w:hAnsi="Times New Roman" w:cs="Times New Roman"/>
          <w:sz w:val="24"/>
          <w:szCs w:val="24"/>
        </w:rPr>
        <w:t>the consumer and brand</w:t>
      </w:r>
      <w:r w:rsidR="00C85D73">
        <w:rPr>
          <w:rFonts w:ascii="Times New Roman" w:hAnsi="Times New Roman" w:cs="Times New Roman"/>
          <w:sz w:val="24"/>
          <w:szCs w:val="24"/>
        </w:rPr>
        <w:t xml:space="preserve">. </w:t>
      </w:r>
      <w:r w:rsidR="007321F9">
        <w:rPr>
          <w:rFonts w:ascii="Times New Roman" w:hAnsi="Times New Roman" w:cs="Times New Roman"/>
          <w:sz w:val="24"/>
          <w:szCs w:val="24"/>
        </w:rPr>
        <w:t>B</w:t>
      </w:r>
      <w:r w:rsidR="005302FC">
        <w:rPr>
          <w:rFonts w:ascii="Times New Roman" w:hAnsi="Times New Roman" w:cs="Times New Roman"/>
          <w:sz w:val="24"/>
          <w:szCs w:val="24"/>
        </w:rPr>
        <w:t>usiness</w:t>
      </w:r>
      <w:r w:rsidR="007321F9">
        <w:rPr>
          <w:rFonts w:ascii="Times New Roman" w:hAnsi="Times New Roman" w:cs="Times New Roman"/>
          <w:sz w:val="24"/>
          <w:szCs w:val="24"/>
        </w:rPr>
        <w:t>es</w:t>
      </w:r>
      <w:r w:rsidR="005302FC">
        <w:rPr>
          <w:rFonts w:ascii="Times New Roman" w:hAnsi="Times New Roman" w:cs="Times New Roman"/>
          <w:sz w:val="24"/>
          <w:szCs w:val="24"/>
        </w:rPr>
        <w:t xml:space="preserve"> </w:t>
      </w:r>
      <w:r w:rsidR="007321F9">
        <w:rPr>
          <w:rFonts w:ascii="Times New Roman" w:hAnsi="Times New Roman" w:cs="Times New Roman"/>
          <w:sz w:val="24"/>
          <w:szCs w:val="24"/>
        </w:rPr>
        <w:t>can</w:t>
      </w:r>
      <w:r w:rsidR="00363623">
        <w:rPr>
          <w:rFonts w:ascii="Times New Roman" w:hAnsi="Times New Roman" w:cs="Times New Roman"/>
          <w:sz w:val="24"/>
          <w:szCs w:val="24"/>
        </w:rPr>
        <w:t xml:space="preserve"> engage</w:t>
      </w:r>
      <w:r w:rsidR="005302FC">
        <w:rPr>
          <w:rFonts w:ascii="Times New Roman" w:hAnsi="Times New Roman" w:cs="Times New Roman"/>
          <w:sz w:val="24"/>
          <w:szCs w:val="24"/>
        </w:rPr>
        <w:t xml:space="preserve"> with consumers using several </w:t>
      </w:r>
      <w:r w:rsidR="00363623">
        <w:rPr>
          <w:rFonts w:ascii="Times New Roman" w:hAnsi="Times New Roman" w:cs="Times New Roman"/>
          <w:sz w:val="24"/>
          <w:szCs w:val="24"/>
        </w:rPr>
        <w:t>key strategies</w:t>
      </w:r>
      <w:sdt>
        <w:sdtPr>
          <w:rPr>
            <w:rFonts w:ascii="Times New Roman" w:hAnsi="Times New Roman" w:cs="Times New Roman"/>
            <w:sz w:val="24"/>
            <w:szCs w:val="24"/>
          </w:rPr>
          <w:id w:val="267666955"/>
          <w:citation/>
        </w:sdtPr>
        <w:sdtEndPr/>
        <w:sdtContent>
          <w:r w:rsidR="0093085D">
            <w:rPr>
              <w:rFonts w:ascii="Times New Roman" w:hAnsi="Times New Roman" w:cs="Times New Roman"/>
              <w:sz w:val="24"/>
              <w:szCs w:val="24"/>
            </w:rPr>
            <w:fldChar w:fldCharType="begin"/>
          </w:r>
          <w:r w:rsidR="0093085D">
            <w:rPr>
              <w:rFonts w:ascii="Times New Roman" w:hAnsi="Times New Roman" w:cs="Times New Roman"/>
              <w:sz w:val="24"/>
              <w:szCs w:val="24"/>
            </w:rPr>
            <w:instrText xml:space="preserve"> CITATION Hid18 \l 2057 </w:instrText>
          </w:r>
          <w:r w:rsidR="0093085D">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(Hidayanti, Herman, &amp; Farida, 2018)</w:t>
          </w:r>
          <w:r w:rsidR="0093085D">
            <w:rPr>
              <w:rFonts w:ascii="Times New Roman" w:hAnsi="Times New Roman" w:cs="Times New Roman"/>
              <w:sz w:val="24"/>
              <w:szCs w:val="24"/>
            </w:rPr>
            <w:fldChar w:fldCharType="end"/>
          </w:r>
        </w:sdtContent>
      </w:sdt>
      <w:r w:rsidR="005302FC">
        <w:rPr>
          <w:rFonts w:ascii="Times New Roman" w:hAnsi="Times New Roman" w:cs="Times New Roman"/>
          <w:sz w:val="24"/>
          <w:szCs w:val="24"/>
        </w:rPr>
        <w:t xml:space="preserve">, </w:t>
      </w:r>
      <w:r w:rsidR="007321F9">
        <w:rPr>
          <w:rFonts w:ascii="Times New Roman" w:hAnsi="Times New Roman" w:cs="Times New Roman"/>
          <w:sz w:val="24"/>
          <w:szCs w:val="24"/>
        </w:rPr>
        <w:t>r</w:t>
      </w:r>
      <w:r w:rsidR="005302FC">
        <w:rPr>
          <w:rFonts w:ascii="Times New Roman" w:hAnsi="Times New Roman" w:cs="Times New Roman"/>
          <w:sz w:val="24"/>
          <w:szCs w:val="24"/>
        </w:rPr>
        <w:t>esult</w:t>
      </w:r>
      <w:r w:rsidR="007321F9">
        <w:rPr>
          <w:rFonts w:ascii="Times New Roman" w:hAnsi="Times New Roman" w:cs="Times New Roman"/>
          <w:sz w:val="24"/>
          <w:szCs w:val="24"/>
        </w:rPr>
        <w:t>ing in</w:t>
      </w:r>
      <w:r w:rsidR="00363623" w:rsidRPr="00363623">
        <w:rPr>
          <w:rFonts w:ascii="Times New Roman" w:hAnsi="Times New Roman" w:cs="Times New Roman"/>
          <w:sz w:val="24"/>
          <w:szCs w:val="24"/>
        </w:rPr>
        <w:t xml:space="preserve"> attract</w:t>
      </w:r>
      <w:r w:rsidR="005302FC">
        <w:rPr>
          <w:rFonts w:ascii="Times New Roman" w:hAnsi="Times New Roman" w:cs="Times New Roman"/>
          <w:sz w:val="24"/>
          <w:szCs w:val="24"/>
        </w:rPr>
        <w:t>ing</w:t>
      </w:r>
      <w:r w:rsidR="00363623" w:rsidRPr="00363623">
        <w:rPr>
          <w:rFonts w:ascii="Times New Roman" w:hAnsi="Times New Roman" w:cs="Times New Roman"/>
          <w:sz w:val="24"/>
          <w:szCs w:val="24"/>
        </w:rPr>
        <w:t xml:space="preserve"> and retain</w:t>
      </w:r>
      <w:r w:rsidR="005302FC">
        <w:rPr>
          <w:rFonts w:ascii="Times New Roman" w:hAnsi="Times New Roman" w:cs="Times New Roman"/>
          <w:sz w:val="24"/>
          <w:szCs w:val="24"/>
        </w:rPr>
        <w:t>ing</w:t>
      </w:r>
      <w:r w:rsidR="00363623">
        <w:rPr>
          <w:rFonts w:ascii="Times New Roman" w:hAnsi="Times New Roman" w:cs="Times New Roman"/>
          <w:sz w:val="24"/>
          <w:szCs w:val="24"/>
        </w:rPr>
        <w:t xml:space="preserve"> </w:t>
      </w:r>
      <w:r w:rsidR="00005200">
        <w:rPr>
          <w:rFonts w:ascii="Times New Roman" w:hAnsi="Times New Roman" w:cs="Times New Roman"/>
          <w:sz w:val="24"/>
          <w:szCs w:val="24"/>
        </w:rPr>
        <w:t xml:space="preserve">customers </w:t>
      </w:r>
      <w:r w:rsidR="00363623">
        <w:rPr>
          <w:rFonts w:ascii="Times New Roman" w:hAnsi="Times New Roman" w:cs="Times New Roman"/>
          <w:sz w:val="24"/>
          <w:szCs w:val="24"/>
        </w:rPr>
        <w:t xml:space="preserve">while </w:t>
      </w:r>
      <w:r w:rsidR="00363623" w:rsidRPr="00363623">
        <w:rPr>
          <w:rFonts w:ascii="Times New Roman" w:hAnsi="Times New Roman" w:cs="Times New Roman"/>
          <w:sz w:val="24"/>
          <w:szCs w:val="24"/>
        </w:rPr>
        <w:t xml:space="preserve">delivering </w:t>
      </w:r>
      <w:r w:rsidR="00005200">
        <w:rPr>
          <w:rFonts w:ascii="Times New Roman" w:hAnsi="Times New Roman" w:cs="Times New Roman"/>
          <w:sz w:val="24"/>
          <w:szCs w:val="24"/>
        </w:rPr>
        <w:t xml:space="preserve">them </w:t>
      </w:r>
      <w:r w:rsidR="00363623" w:rsidRPr="00363623">
        <w:rPr>
          <w:rFonts w:ascii="Times New Roman" w:hAnsi="Times New Roman" w:cs="Times New Roman"/>
          <w:sz w:val="24"/>
          <w:szCs w:val="24"/>
        </w:rPr>
        <w:t>levels of value and growth</w:t>
      </w:r>
      <w:r w:rsidR="00363623">
        <w:rPr>
          <w:rFonts w:ascii="Times New Roman" w:hAnsi="Times New Roman" w:cs="Times New Roman"/>
          <w:sz w:val="24"/>
          <w:szCs w:val="24"/>
        </w:rPr>
        <w:t>.</w:t>
      </w:r>
      <w:sdt>
        <w:sdtPr>
          <w:rPr>
            <w:rFonts w:ascii="Times New Roman" w:hAnsi="Times New Roman" w:cs="Times New Roman"/>
            <w:sz w:val="24"/>
            <w:szCs w:val="24"/>
          </w:rPr>
          <w:id w:val="950971912"/>
          <w:citation/>
        </w:sdtPr>
        <w:sdtEndPr/>
        <w:sdtContent>
          <w:r w:rsidR="00005200">
            <w:rPr>
              <w:rFonts w:ascii="Times New Roman" w:hAnsi="Times New Roman" w:cs="Times New Roman"/>
              <w:sz w:val="24"/>
              <w:szCs w:val="24"/>
            </w:rPr>
            <w:fldChar w:fldCharType="begin"/>
          </w:r>
          <w:r w:rsidR="00005200">
            <w:rPr>
              <w:rFonts w:ascii="Times New Roman" w:hAnsi="Times New Roman" w:cs="Times New Roman"/>
              <w:sz w:val="24"/>
              <w:szCs w:val="24"/>
            </w:rPr>
            <w:instrText xml:space="preserve">CITATION Dig \l 2057 </w:instrText>
          </w:r>
          <w:r w:rsidR="00005200">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(Zeilinga, Moore, Haranath, &amp; Pszonowsky, 2017)</w:t>
          </w:r>
          <w:r w:rsidR="00005200">
            <w:rPr>
              <w:rFonts w:ascii="Times New Roman" w:hAnsi="Times New Roman" w:cs="Times New Roman"/>
              <w:sz w:val="24"/>
              <w:szCs w:val="24"/>
            </w:rPr>
            <w:fldChar w:fldCharType="end"/>
          </w:r>
        </w:sdtContent>
      </w:sdt>
    </w:p>
    <w:p w14:paraId="2BF95B88" w14:textId="44F5823C" w:rsidR="001502F8" w:rsidRDefault="007E5EB9" w:rsidP="00D06BCD">
      <w:pPr>
        <w:spacing w:after="0" w:line="480" w:lineRule="auto"/>
        <w:ind w:firstLine="720"/>
        <w:jc w:val="center"/>
        <w:rPr>
          <w:rFonts w:ascii="Times New Roman" w:hAnsi="Times New Roman" w:cs="Times New Roman"/>
          <w:sz w:val="24"/>
          <w:szCs w:val="24"/>
        </w:rPr>
      </w:pPr>
      <w:r>
        <w:rPr>
          <w:noProof/>
        </w:rPr>
        <w:drawing>
          <wp:inline distT="0" distB="0" distL="0" distR="0" wp14:anchorId="1960B177" wp14:editId="19C56662">
            <wp:extent cx="2653146" cy="2095241"/>
            <wp:effectExtent l="0" t="0" r="0" b="63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5" cstate="print">
                      <a:extLst>
                        <a:ext uri="{28A0092B-C50C-407E-A947-70E740481C1C}">
                          <a14:useLocalDpi xmlns:a14="http://schemas.microsoft.com/office/drawing/2010/main" val="0"/>
                        </a:ext>
                      </a:extLst>
                    </a:blip>
                    <a:srcRect r="615" b="14718"/>
                    <a:stretch/>
                  </pic:blipFill>
                  <pic:spPr bwMode="auto">
                    <a:xfrm>
                      <a:off x="0" y="0"/>
                      <a:ext cx="2812306" cy="2220933"/>
                    </a:xfrm>
                    <a:prstGeom prst="rect">
                      <a:avLst/>
                    </a:prstGeom>
                    <a:ln>
                      <a:noFill/>
                    </a:ln>
                    <a:extLst>
                      <a:ext uri="{53640926-AAD7-44D8-BBD7-CCE9431645EC}">
                        <a14:shadowObscured xmlns:a14="http://schemas.microsoft.com/office/drawing/2010/main"/>
                      </a:ext>
                    </a:extLst>
                  </pic:spPr>
                </pic:pic>
              </a:graphicData>
            </a:graphic>
          </wp:inline>
        </w:drawing>
      </w:r>
    </w:p>
    <w:p w14:paraId="5A0EF703" w14:textId="08673129" w:rsidR="007E5EB9" w:rsidRDefault="00D06BCD" w:rsidP="00B807F8">
      <w:pPr>
        <w:spacing w:after="0"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Figure </w:t>
      </w:r>
      <w:r w:rsidR="00ED3F7E">
        <w:rPr>
          <w:rFonts w:ascii="Times New Roman" w:hAnsi="Times New Roman" w:cs="Times New Roman"/>
          <w:sz w:val="24"/>
          <w:szCs w:val="24"/>
        </w:rPr>
        <w:t>8</w:t>
      </w:r>
      <w:r w:rsidR="00B807F8">
        <w:rPr>
          <w:rFonts w:ascii="Times New Roman" w:hAnsi="Times New Roman" w:cs="Times New Roman"/>
          <w:sz w:val="24"/>
          <w:szCs w:val="24"/>
        </w:rPr>
        <w:t xml:space="preserve"> </w:t>
      </w:r>
      <w:sdt>
        <w:sdtPr>
          <w:rPr>
            <w:rFonts w:ascii="Times New Roman" w:hAnsi="Times New Roman" w:cs="Times New Roman"/>
            <w:sz w:val="24"/>
            <w:szCs w:val="24"/>
          </w:rPr>
          <w:id w:val="967864262"/>
          <w:citation/>
        </w:sdtPr>
        <w:sdtEndPr/>
        <w:sdtContent>
          <w:r w:rsidR="008D0FD9">
            <w:rPr>
              <w:rFonts w:ascii="Times New Roman" w:hAnsi="Times New Roman" w:cs="Times New Roman"/>
              <w:sz w:val="24"/>
              <w:szCs w:val="24"/>
            </w:rPr>
            <w:fldChar w:fldCharType="begin"/>
          </w:r>
          <w:r w:rsidR="00165FEC">
            <w:rPr>
              <w:rFonts w:ascii="Times New Roman" w:hAnsi="Times New Roman" w:cs="Times New Roman"/>
              <w:sz w:val="24"/>
              <w:szCs w:val="24"/>
            </w:rPr>
            <w:instrText xml:space="preserve">CITATION Eli181 \l 2057 </w:instrText>
          </w:r>
          <w:r w:rsidR="008D0FD9">
            <w:rPr>
              <w:rFonts w:ascii="Times New Roman" w:hAnsi="Times New Roman" w:cs="Times New Roman"/>
              <w:sz w:val="24"/>
              <w:szCs w:val="24"/>
            </w:rPr>
            <w:fldChar w:fldCharType="separate"/>
          </w:r>
          <w:r w:rsidR="00457B3A" w:rsidRPr="00457B3A">
            <w:rPr>
              <w:rFonts w:ascii="Times New Roman" w:hAnsi="Times New Roman" w:cs="Times New Roman"/>
              <w:noProof/>
              <w:sz w:val="24"/>
              <w:szCs w:val="24"/>
            </w:rPr>
            <w:t>(Eliezerov, 2018)</w:t>
          </w:r>
          <w:r w:rsidR="008D0FD9">
            <w:rPr>
              <w:rFonts w:ascii="Times New Roman" w:hAnsi="Times New Roman" w:cs="Times New Roman"/>
              <w:sz w:val="24"/>
              <w:szCs w:val="24"/>
            </w:rPr>
            <w:fldChar w:fldCharType="end"/>
          </w:r>
        </w:sdtContent>
      </w:sdt>
    </w:p>
    <w:p w14:paraId="6C0677FA" w14:textId="48AD11E0" w:rsidR="00877BBC" w:rsidRDefault="00B53010" w:rsidP="00B807F8">
      <w:pPr>
        <w:spacing w:before="225" w:after="225"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w:t>
      </w:r>
      <w:r w:rsidR="00B00365">
        <w:rPr>
          <w:rFonts w:ascii="Times New Roman" w:hAnsi="Times New Roman" w:cs="Times New Roman"/>
          <w:sz w:val="24"/>
          <w:szCs w:val="24"/>
        </w:rPr>
        <w:t xml:space="preserve">Eliezerov’s 2018 </w:t>
      </w:r>
      <w:r>
        <w:rPr>
          <w:rFonts w:ascii="Times New Roman" w:hAnsi="Times New Roman" w:cs="Times New Roman"/>
          <w:sz w:val="24"/>
          <w:szCs w:val="24"/>
        </w:rPr>
        <w:t xml:space="preserve">book </w:t>
      </w:r>
      <w:r w:rsidR="006F07CD">
        <w:rPr>
          <w:rFonts w:ascii="Times New Roman" w:hAnsi="Times New Roman" w:cs="Times New Roman"/>
          <w:sz w:val="24"/>
          <w:szCs w:val="24"/>
        </w:rPr>
        <w:t xml:space="preserve">he </w:t>
      </w:r>
      <w:r w:rsidR="009558CC">
        <w:rPr>
          <w:rFonts w:ascii="Times New Roman" w:hAnsi="Times New Roman" w:cs="Times New Roman"/>
          <w:sz w:val="24"/>
          <w:szCs w:val="24"/>
        </w:rPr>
        <w:t>describe</w:t>
      </w:r>
      <w:r w:rsidR="006F07CD">
        <w:rPr>
          <w:rFonts w:ascii="Times New Roman" w:hAnsi="Times New Roman" w:cs="Times New Roman"/>
          <w:sz w:val="24"/>
          <w:szCs w:val="24"/>
        </w:rPr>
        <w:t>s</w:t>
      </w:r>
      <w:r w:rsidR="009558CC">
        <w:rPr>
          <w:rFonts w:ascii="Times New Roman" w:hAnsi="Times New Roman" w:cs="Times New Roman"/>
          <w:sz w:val="24"/>
          <w:szCs w:val="24"/>
        </w:rPr>
        <w:t xml:space="preserve"> the process of building </w:t>
      </w:r>
      <w:r w:rsidR="005302FC">
        <w:rPr>
          <w:rFonts w:ascii="Times New Roman" w:hAnsi="Times New Roman" w:cs="Times New Roman"/>
          <w:sz w:val="24"/>
          <w:szCs w:val="24"/>
        </w:rPr>
        <w:t>this</w:t>
      </w:r>
      <w:r w:rsidR="009558CC">
        <w:rPr>
          <w:rFonts w:ascii="Times New Roman" w:hAnsi="Times New Roman" w:cs="Times New Roman"/>
          <w:sz w:val="24"/>
          <w:szCs w:val="24"/>
        </w:rPr>
        <w:t xml:space="preserve"> relationship as a continuous cycle, </w:t>
      </w:r>
      <w:r w:rsidR="005302FC">
        <w:rPr>
          <w:rFonts w:ascii="Times New Roman" w:hAnsi="Times New Roman" w:cs="Times New Roman"/>
          <w:sz w:val="24"/>
          <w:szCs w:val="24"/>
        </w:rPr>
        <w:t xml:space="preserve">of </w:t>
      </w:r>
      <w:r w:rsidR="00DF641F">
        <w:rPr>
          <w:rFonts w:ascii="Times New Roman" w:hAnsi="Times New Roman" w:cs="Times New Roman"/>
          <w:sz w:val="24"/>
          <w:szCs w:val="24"/>
        </w:rPr>
        <w:t>v</w:t>
      </w:r>
      <w:r w:rsidR="00DF641F" w:rsidRPr="00DF641F">
        <w:rPr>
          <w:rFonts w:ascii="Times New Roman" w:hAnsi="Times New Roman" w:cs="Times New Roman"/>
          <w:sz w:val="24"/>
          <w:szCs w:val="24"/>
        </w:rPr>
        <w:t>alue</w:t>
      </w:r>
      <w:r w:rsidR="00DF641F">
        <w:rPr>
          <w:rFonts w:ascii="Times New Roman" w:hAnsi="Times New Roman" w:cs="Times New Roman"/>
          <w:sz w:val="24"/>
          <w:szCs w:val="24"/>
        </w:rPr>
        <w:t xml:space="preserve"> </w:t>
      </w:r>
      <w:r w:rsidR="00DF641F" w:rsidRPr="00DF641F">
        <w:rPr>
          <w:rFonts w:ascii="Times New Roman" w:hAnsi="Times New Roman" w:cs="Times New Roman"/>
          <w:sz w:val="24"/>
          <w:szCs w:val="24"/>
        </w:rPr>
        <w:t>→ trust → exchange</w:t>
      </w:r>
      <w:r w:rsidR="00DF641F">
        <w:rPr>
          <w:rFonts w:ascii="Times New Roman" w:hAnsi="Times New Roman" w:cs="Times New Roman"/>
          <w:sz w:val="24"/>
          <w:szCs w:val="24"/>
        </w:rPr>
        <w:t xml:space="preserve">. </w:t>
      </w:r>
      <w:r w:rsidR="007321F9">
        <w:rPr>
          <w:rFonts w:ascii="Times New Roman" w:hAnsi="Times New Roman" w:cs="Times New Roman"/>
          <w:sz w:val="24"/>
          <w:szCs w:val="24"/>
        </w:rPr>
        <w:t xml:space="preserve">Businesses must develop and build this relationship in order to continue a successful </w:t>
      </w:r>
      <w:r w:rsidR="00DF641F">
        <w:rPr>
          <w:rFonts w:ascii="Times New Roman" w:hAnsi="Times New Roman" w:cs="Times New Roman"/>
          <w:sz w:val="24"/>
          <w:szCs w:val="24"/>
        </w:rPr>
        <w:t>cycle</w:t>
      </w:r>
      <w:r w:rsidR="00AD27C9">
        <w:rPr>
          <w:rFonts w:ascii="Times New Roman" w:hAnsi="Times New Roman" w:cs="Times New Roman"/>
          <w:sz w:val="24"/>
          <w:szCs w:val="24"/>
        </w:rPr>
        <w:t xml:space="preserve"> over time. </w:t>
      </w:r>
      <w:r w:rsidR="007321F9">
        <w:rPr>
          <w:rFonts w:ascii="Times New Roman" w:hAnsi="Times New Roman" w:cs="Times New Roman"/>
          <w:sz w:val="24"/>
          <w:szCs w:val="24"/>
        </w:rPr>
        <w:t xml:space="preserve">One </w:t>
      </w:r>
      <w:r w:rsidR="005302FC">
        <w:rPr>
          <w:rFonts w:ascii="Times New Roman" w:hAnsi="Times New Roman" w:cs="Times New Roman"/>
          <w:sz w:val="24"/>
          <w:szCs w:val="24"/>
        </w:rPr>
        <w:t xml:space="preserve">process could be, </w:t>
      </w:r>
      <w:r w:rsidR="007321F9">
        <w:rPr>
          <w:rFonts w:ascii="Times New Roman" w:hAnsi="Times New Roman" w:cs="Times New Roman"/>
          <w:sz w:val="24"/>
          <w:szCs w:val="24"/>
        </w:rPr>
        <w:t>a</w:t>
      </w:r>
      <w:r w:rsidR="00EB58C6">
        <w:rPr>
          <w:rFonts w:ascii="Times New Roman" w:hAnsi="Times New Roman" w:cs="Times New Roman"/>
          <w:sz w:val="24"/>
          <w:szCs w:val="24"/>
        </w:rPr>
        <w:t xml:space="preserve"> </w:t>
      </w:r>
      <w:r w:rsidR="007321F9">
        <w:rPr>
          <w:rFonts w:ascii="Times New Roman" w:hAnsi="Times New Roman" w:cs="Times New Roman"/>
          <w:sz w:val="24"/>
          <w:szCs w:val="24"/>
        </w:rPr>
        <w:t xml:space="preserve">new </w:t>
      </w:r>
      <w:r w:rsidR="00EB58C6">
        <w:rPr>
          <w:rFonts w:ascii="Times New Roman" w:hAnsi="Times New Roman" w:cs="Times New Roman"/>
          <w:sz w:val="24"/>
          <w:szCs w:val="24"/>
        </w:rPr>
        <w:t>potential customer visit</w:t>
      </w:r>
      <w:r w:rsidR="007321F9">
        <w:rPr>
          <w:rFonts w:ascii="Times New Roman" w:hAnsi="Times New Roman" w:cs="Times New Roman"/>
          <w:sz w:val="24"/>
          <w:szCs w:val="24"/>
        </w:rPr>
        <w:t xml:space="preserve">ing the </w:t>
      </w:r>
      <w:r w:rsidR="00EB58C6">
        <w:rPr>
          <w:rFonts w:ascii="Times New Roman" w:hAnsi="Times New Roman" w:cs="Times New Roman"/>
          <w:sz w:val="24"/>
          <w:szCs w:val="24"/>
        </w:rPr>
        <w:t>site</w:t>
      </w:r>
      <w:r w:rsidR="007321F9">
        <w:rPr>
          <w:rFonts w:ascii="Times New Roman" w:hAnsi="Times New Roman" w:cs="Times New Roman"/>
          <w:sz w:val="24"/>
          <w:szCs w:val="24"/>
        </w:rPr>
        <w:t>,</w:t>
      </w:r>
      <w:r w:rsidR="00EB58C6">
        <w:rPr>
          <w:rFonts w:ascii="Times New Roman" w:hAnsi="Times New Roman" w:cs="Times New Roman"/>
          <w:sz w:val="24"/>
          <w:szCs w:val="24"/>
        </w:rPr>
        <w:t xml:space="preserve"> </w:t>
      </w:r>
      <w:r w:rsidR="007321F9">
        <w:rPr>
          <w:rFonts w:ascii="Times New Roman" w:hAnsi="Times New Roman" w:cs="Times New Roman"/>
          <w:sz w:val="24"/>
          <w:szCs w:val="24"/>
        </w:rPr>
        <w:t xml:space="preserve">to </w:t>
      </w:r>
      <w:r w:rsidR="005302FC">
        <w:rPr>
          <w:rFonts w:ascii="Times New Roman" w:hAnsi="Times New Roman" w:cs="Times New Roman"/>
          <w:sz w:val="24"/>
          <w:szCs w:val="24"/>
        </w:rPr>
        <w:t xml:space="preserve">enter the </w:t>
      </w:r>
      <w:r w:rsidR="00B807F8">
        <w:rPr>
          <w:rFonts w:ascii="Times New Roman" w:hAnsi="Times New Roman" w:cs="Times New Roman"/>
          <w:sz w:val="24"/>
          <w:szCs w:val="24"/>
        </w:rPr>
        <w:t>site</w:t>
      </w:r>
      <w:r w:rsidR="005302FC">
        <w:rPr>
          <w:rFonts w:ascii="Times New Roman" w:hAnsi="Times New Roman" w:cs="Times New Roman"/>
          <w:sz w:val="24"/>
          <w:szCs w:val="24"/>
        </w:rPr>
        <w:t xml:space="preserve"> </w:t>
      </w:r>
      <w:r w:rsidR="00EB58C6">
        <w:rPr>
          <w:rFonts w:ascii="Times New Roman" w:hAnsi="Times New Roman" w:cs="Times New Roman"/>
          <w:sz w:val="24"/>
          <w:szCs w:val="24"/>
        </w:rPr>
        <w:t xml:space="preserve">they are asked a few simple questions. </w:t>
      </w:r>
      <w:r w:rsidR="007321F9">
        <w:rPr>
          <w:rFonts w:ascii="Times New Roman" w:hAnsi="Times New Roman" w:cs="Times New Roman"/>
          <w:sz w:val="24"/>
          <w:szCs w:val="24"/>
        </w:rPr>
        <w:t>The business</w:t>
      </w:r>
      <w:r w:rsidR="005302FC">
        <w:rPr>
          <w:rFonts w:ascii="Times New Roman" w:hAnsi="Times New Roman" w:cs="Times New Roman"/>
          <w:sz w:val="24"/>
          <w:szCs w:val="24"/>
        </w:rPr>
        <w:t xml:space="preserve"> must</w:t>
      </w:r>
      <w:r w:rsidR="00EB58C6">
        <w:rPr>
          <w:rFonts w:ascii="Times New Roman" w:hAnsi="Times New Roman" w:cs="Times New Roman"/>
          <w:sz w:val="24"/>
          <w:szCs w:val="24"/>
        </w:rPr>
        <w:t xml:space="preserve"> insure </w:t>
      </w:r>
      <w:r w:rsidR="005302FC">
        <w:rPr>
          <w:rFonts w:ascii="Times New Roman" w:hAnsi="Times New Roman" w:cs="Times New Roman"/>
          <w:sz w:val="24"/>
          <w:szCs w:val="24"/>
        </w:rPr>
        <w:t>the</w:t>
      </w:r>
      <w:r w:rsidR="00EB58C6">
        <w:rPr>
          <w:rFonts w:ascii="Times New Roman" w:hAnsi="Times New Roman" w:cs="Times New Roman"/>
          <w:sz w:val="24"/>
          <w:szCs w:val="24"/>
        </w:rPr>
        <w:t xml:space="preserve"> customer </w:t>
      </w:r>
      <w:r w:rsidR="005302FC">
        <w:rPr>
          <w:rFonts w:ascii="Times New Roman" w:hAnsi="Times New Roman" w:cs="Times New Roman"/>
          <w:sz w:val="24"/>
          <w:szCs w:val="24"/>
        </w:rPr>
        <w:t xml:space="preserve">is </w:t>
      </w:r>
      <w:r w:rsidR="00A3797C">
        <w:rPr>
          <w:rFonts w:ascii="Times New Roman" w:hAnsi="Times New Roman" w:cs="Times New Roman"/>
          <w:sz w:val="24"/>
          <w:szCs w:val="24"/>
        </w:rPr>
        <w:t xml:space="preserve">encouraged to </w:t>
      </w:r>
      <w:proofErr w:type="gramStart"/>
      <w:r w:rsidR="00A3797C">
        <w:rPr>
          <w:rFonts w:ascii="Times New Roman" w:hAnsi="Times New Roman" w:cs="Times New Roman"/>
          <w:sz w:val="24"/>
          <w:szCs w:val="24"/>
        </w:rPr>
        <w:t>continue on</w:t>
      </w:r>
      <w:proofErr w:type="gramEnd"/>
      <w:r w:rsidR="007321F9">
        <w:rPr>
          <w:rFonts w:ascii="Times New Roman" w:hAnsi="Times New Roman" w:cs="Times New Roman"/>
          <w:sz w:val="24"/>
          <w:szCs w:val="24"/>
        </w:rPr>
        <w:t>, t</w:t>
      </w:r>
      <w:r w:rsidR="00A3797C">
        <w:rPr>
          <w:rFonts w:ascii="Times New Roman" w:hAnsi="Times New Roman" w:cs="Times New Roman"/>
          <w:sz w:val="24"/>
          <w:szCs w:val="24"/>
        </w:rPr>
        <w:t xml:space="preserve">his can be done </w:t>
      </w:r>
      <w:r w:rsidR="007321F9">
        <w:rPr>
          <w:rFonts w:ascii="Times New Roman" w:hAnsi="Times New Roman" w:cs="Times New Roman"/>
          <w:sz w:val="24"/>
          <w:szCs w:val="24"/>
        </w:rPr>
        <w:t>through an</w:t>
      </w:r>
      <w:r w:rsidR="00EB58C6">
        <w:rPr>
          <w:rFonts w:ascii="Times New Roman" w:hAnsi="Times New Roman" w:cs="Times New Roman"/>
          <w:sz w:val="24"/>
          <w:szCs w:val="24"/>
        </w:rPr>
        <w:t xml:space="preserve"> </w:t>
      </w:r>
      <w:r w:rsidR="00EB58C6">
        <w:rPr>
          <w:rFonts w:ascii="Times New Roman" w:hAnsi="Times New Roman" w:cs="Times New Roman"/>
          <w:sz w:val="24"/>
          <w:szCs w:val="24"/>
        </w:rPr>
        <w:lastRenderedPageBreak/>
        <w:t>offer</w:t>
      </w:r>
      <w:r w:rsidR="007321F9">
        <w:rPr>
          <w:rFonts w:ascii="Times New Roman" w:hAnsi="Times New Roman" w:cs="Times New Roman"/>
          <w:sz w:val="24"/>
          <w:szCs w:val="24"/>
        </w:rPr>
        <w:t xml:space="preserve"> or</w:t>
      </w:r>
      <w:r w:rsidR="00EB58C6">
        <w:rPr>
          <w:rFonts w:ascii="Times New Roman" w:hAnsi="Times New Roman" w:cs="Times New Roman"/>
          <w:sz w:val="24"/>
          <w:szCs w:val="24"/>
        </w:rPr>
        <w:t xml:space="preserve"> incentive </w:t>
      </w:r>
      <w:r w:rsidR="00A3797C">
        <w:rPr>
          <w:rFonts w:ascii="Times New Roman" w:hAnsi="Times New Roman" w:cs="Times New Roman"/>
          <w:sz w:val="24"/>
          <w:szCs w:val="24"/>
        </w:rPr>
        <w:t xml:space="preserve">in payment for the customer </w:t>
      </w:r>
      <w:r w:rsidR="00EB58C6">
        <w:rPr>
          <w:rFonts w:ascii="Times New Roman" w:hAnsi="Times New Roman" w:cs="Times New Roman"/>
          <w:sz w:val="24"/>
          <w:szCs w:val="24"/>
        </w:rPr>
        <w:t>shar</w:t>
      </w:r>
      <w:r w:rsidR="00A3797C">
        <w:rPr>
          <w:rFonts w:ascii="Times New Roman" w:hAnsi="Times New Roman" w:cs="Times New Roman"/>
          <w:sz w:val="24"/>
          <w:szCs w:val="24"/>
        </w:rPr>
        <w:t>ing</w:t>
      </w:r>
      <w:r w:rsidR="00EB58C6">
        <w:rPr>
          <w:rFonts w:ascii="Times New Roman" w:hAnsi="Times New Roman" w:cs="Times New Roman"/>
          <w:sz w:val="24"/>
          <w:szCs w:val="24"/>
        </w:rPr>
        <w:t xml:space="preserve"> some personal information</w:t>
      </w:r>
      <w:r w:rsidR="007321F9">
        <w:rPr>
          <w:rFonts w:ascii="Times New Roman" w:hAnsi="Times New Roman" w:cs="Times New Roman"/>
          <w:sz w:val="24"/>
          <w:szCs w:val="24"/>
        </w:rPr>
        <w:t>.</w:t>
      </w:r>
      <w:r w:rsidR="00C62113">
        <w:rPr>
          <w:rFonts w:ascii="Times New Roman" w:hAnsi="Times New Roman" w:cs="Times New Roman"/>
          <w:sz w:val="24"/>
          <w:szCs w:val="24"/>
        </w:rPr>
        <w:t xml:space="preserve"> </w:t>
      </w:r>
      <w:r w:rsidR="007321F9">
        <w:rPr>
          <w:rFonts w:ascii="Times New Roman" w:hAnsi="Times New Roman" w:cs="Times New Roman"/>
          <w:sz w:val="24"/>
          <w:szCs w:val="24"/>
        </w:rPr>
        <w:t>An</w:t>
      </w:r>
      <w:r w:rsidR="00C62113">
        <w:rPr>
          <w:rFonts w:ascii="Times New Roman" w:hAnsi="Times New Roman" w:cs="Times New Roman"/>
          <w:sz w:val="24"/>
          <w:szCs w:val="24"/>
        </w:rPr>
        <w:t xml:space="preserve"> example could be </w:t>
      </w:r>
      <w:r w:rsidR="007321F9">
        <w:rPr>
          <w:rFonts w:ascii="Times New Roman" w:hAnsi="Times New Roman" w:cs="Times New Roman"/>
          <w:sz w:val="24"/>
          <w:szCs w:val="24"/>
        </w:rPr>
        <w:t xml:space="preserve">to </w:t>
      </w:r>
      <w:r w:rsidR="00C62113">
        <w:rPr>
          <w:rFonts w:ascii="Times New Roman" w:hAnsi="Times New Roman" w:cs="Times New Roman"/>
          <w:sz w:val="24"/>
          <w:szCs w:val="24"/>
        </w:rPr>
        <w:t xml:space="preserve">sign up for a newsletter </w:t>
      </w:r>
      <w:r w:rsidR="007321F9">
        <w:rPr>
          <w:rFonts w:ascii="Times New Roman" w:hAnsi="Times New Roman" w:cs="Times New Roman"/>
          <w:sz w:val="24"/>
          <w:szCs w:val="24"/>
        </w:rPr>
        <w:t>to</w:t>
      </w:r>
      <w:r w:rsidR="00C62113">
        <w:rPr>
          <w:rFonts w:ascii="Times New Roman" w:hAnsi="Times New Roman" w:cs="Times New Roman"/>
          <w:sz w:val="24"/>
          <w:szCs w:val="24"/>
        </w:rPr>
        <w:t xml:space="preserve"> receive a discount on your order</w:t>
      </w:r>
      <w:sdt>
        <w:sdtPr>
          <w:rPr>
            <w:rFonts w:ascii="Times New Roman" w:hAnsi="Times New Roman" w:cs="Times New Roman"/>
            <w:sz w:val="24"/>
            <w:szCs w:val="24"/>
          </w:rPr>
          <w:id w:val="-587773652"/>
          <w:citation/>
        </w:sdtPr>
        <w:sdtEndPr/>
        <w:sdtContent>
          <w:r w:rsidR="00BA3E23">
            <w:rPr>
              <w:rFonts w:ascii="Times New Roman" w:hAnsi="Times New Roman" w:cs="Times New Roman"/>
              <w:sz w:val="24"/>
              <w:szCs w:val="24"/>
            </w:rPr>
            <w:fldChar w:fldCharType="begin"/>
          </w:r>
          <w:r w:rsidR="00BA3E23">
            <w:rPr>
              <w:rFonts w:ascii="Times New Roman" w:hAnsi="Times New Roman" w:cs="Times New Roman"/>
              <w:sz w:val="24"/>
              <w:szCs w:val="24"/>
            </w:rPr>
            <w:instrText xml:space="preserve"> CITATION Yad15 \l 2057 </w:instrText>
          </w:r>
          <w:r w:rsidR="00BA3E23">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(Yadav, Joshi, &amp; Rahman, 2015)</w:t>
          </w:r>
          <w:r w:rsidR="00BA3E23">
            <w:rPr>
              <w:rFonts w:ascii="Times New Roman" w:hAnsi="Times New Roman" w:cs="Times New Roman"/>
              <w:sz w:val="24"/>
              <w:szCs w:val="24"/>
            </w:rPr>
            <w:fldChar w:fldCharType="end"/>
          </w:r>
        </w:sdtContent>
      </w:sdt>
      <w:r w:rsidR="00EB58C6">
        <w:rPr>
          <w:rFonts w:ascii="Times New Roman" w:hAnsi="Times New Roman" w:cs="Times New Roman"/>
          <w:sz w:val="24"/>
          <w:szCs w:val="24"/>
        </w:rPr>
        <w:t xml:space="preserve">. </w:t>
      </w:r>
      <w:r w:rsidR="007321F9">
        <w:rPr>
          <w:rFonts w:ascii="Times New Roman" w:hAnsi="Times New Roman" w:cs="Times New Roman"/>
          <w:sz w:val="24"/>
          <w:szCs w:val="24"/>
        </w:rPr>
        <w:t>The</w:t>
      </w:r>
      <w:r w:rsidR="00EB58C6">
        <w:rPr>
          <w:rFonts w:ascii="Times New Roman" w:hAnsi="Times New Roman" w:cs="Times New Roman"/>
          <w:sz w:val="24"/>
          <w:szCs w:val="24"/>
        </w:rPr>
        <w:t xml:space="preserve"> data </w:t>
      </w:r>
      <w:r w:rsidR="00D47B81">
        <w:rPr>
          <w:rFonts w:ascii="Times New Roman" w:hAnsi="Times New Roman" w:cs="Times New Roman"/>
          <w:sz w:val="24"/>
          <w:szCs w:val="24"/>
        </w:rPr>
        <w:t xml:space="preserve">collected </w:t>
      </w:r>
      <w:r w:rsidR="007321F9">
        <w:rPr>
          <w:rFonts w:ascii="Times New Roman" w:hAnsi="Times New Roman" w:cs="Times New Roman"/>
          <w:sz w:val="24"/>
          <w:szCs w:val="24"/>
        </w:rPr>
        <w:t xml:space="preserve">will </w:t>
      </w:r>
      <w:r w:rsidR="00EB58C6">
        <w:rPr>
          <w:rFonts w:ascii="Times New Roman" w:hAnsi="Times New Roman" w:cs="Times New Roman"/>
          <w:sz w:val="24"/>
          <w:szCs w:val="24"/>
        </w:rPr>
        <w:t>allow the business to perform a basic analysis of the customers preferences</w:t>
      </w:r>
      <w:r w:rsidR="00D47B81">
        <w:rPr>
          <w:rFonts w:ascii="Times New Roman" w:hAnsi="Times New Roman" w:cs="Times New Roman"/>
          <w:sz w:val="24"/>
          <w:szCs w:val="24"/>
        </w:rPr>
        <w:t xml:space="preserve">, </w:t>
      </w:r>
      <w:r w:rsidR="007321F9">
        <w:rPr>
          <w:rFonts w:ascii="Times New Roman" w:hAnsi="Times New Roman" w:cs="Times New Roman"/>
          <w:sz w:val="24"/>
          <w:szCs w:val="24"/>
        </w:rPr>
        <w:t xml:space="preserve">these </w:t>
      </w:r>
      <w:r w:rsidR="00D47B81">
        <w:rPr>
          <w:rFonts w:ascii="Times New Roman" w:hAnsi="Times New Roman" w:cs="Times New Roman"/>
          <w:sz w:val="24"/>
          <w:szCs w:val="24"/>
        </w:rPr>
        <w:t xml:space="preserve">preferences will become more evident </w:t>
      </w:r>
      <w:r w:rsidR="007321F9">
        <w:rPr>
          <w:rFonts w:ascii="Times New Roman" w:hAnsi="Times New Roman" w:cs="Times New Roman"/>
          <w:sz w:val="24"/>
          <w:szCs w:val="24"/>
        </w:rPr>
        <w:t>overtime when</w:t>
      </w:r>
      <w:r w:rsidR="00D47B81">
        <w:rPr>
          <w:rFonts w:ascii="Times New Roman" w:hAnsi="Times New Roman" w:cs="Times New Roman"/>
          <w:sz w:val="24"/>
          <w:szCs w:val="24"/>
        </w:rPr>
        <w:t xml:space="preserve"> the customer returns to the site.</w:t>
      </w:r>
      <w:r w:rsidR="00EB58C6">
        <w:rPr>
          <w:rFonts w:ascii="Times New Roman" w:hAnsi="Times New Roman" w:cs="Times New Roman"/>
          <w:sz w:val="24"/>
          <w:szCs w:val="24"/>
        </w:rPr>
        <w:t xml:space="preserve">  </w:t>
      </w:r>
      <w:r w:rsidR="007321F9">
        <w:rPr>
          <w:rFonts w:ascii="Times New Roman" w:hAnsi="Times New Roman" w:cs="Times New Roman"/>
          <w:sz w:val="24"/>
          <w:szCs w:val="24"/>
        </w:rPr>
        <w:t>These e</w:t>
      </w:r>
      <w:r w:rsidR="00EB58C6">
        <w:rPr>
          <w:rFonts w:ascii="Times New Roman" w:hAnsi="Times New Roman" w:cs="Times New Roman"/>
          <w:sz w:val="24"/>
          <w:szCs w:val="24"/>
        </w:rPr>
        <w:t>ngagements</w:t>
      </w:r>
      <w:r w:rsidR="007321F9">
        <w:rPr>
          <w:rFonts w:ascii="Times New Roman" w:hAnsi="Times New Roman" w:cs="Times New Roman"/>
          <w:sz w:val="24"/>
          <w:szCs w:val="24"/>
        </w:rPr>
        <w:t xml:space="preserve"> </w:t>
      </w:r>
      <w:r w:rsidR="00EB58C6">
        <w:rPr>
          <w:rFonts w:ascii="Times New Roman" w:hAnsi="Times New Roman" w:cs="Times New Roman"/>
          <w:sz w:val="24"/>
          <w:szCs w:val="24"/>
        </w:rPr>
        <w:t>build</w:t>
      </w:r>
      <w:r w:rsidR="00D47B81">
        <w:rPr>
          <w:rFonts w:ascii="Times New Roman" w:hAnsi="Times New Roman" w:cs="Times New Roman"/>
          <w:sz w:val="24"/>
          <w:szCs w:val="24"/>
        </w:rPr>
        <w:t xml:space="preserve"> trust</w:t>
      </w:r>
      <w:r w:rsidR="00EB58C6">
        <w:rPr>
          <w:rFonts w:ascii="Times New Roman" w:hAnsi="Times New Roman" w:cs="Times New Roman"/>
          <w:sz w:val="24"/>
          <w:szCs w:val="24"/>
        </w:rPr>
        <w:t xml:space="preserve"> </w:t>
      </w:r>
      <w:r w:rsidR="007321F9">
        <w:rPr>
          <w:rFonts w:ascii="Times New Roman" w:hAnsi="Times New Roman" w:cs="Times New Roman"/>
          <w:sz w:val="24"/>
          <w:szCs w:val="24"/>
        </w:rPr>
        <w:t xml:space="preserve">so once the </w:t>
      </w:r>
      <w:r w:rsidR="00EB58C6">
        <w:rPr>
          <w:rFonts w:ascii="Times New Roman" w:hAnsi="Times New Roman" w:cs="Times New Roman"/>
          <w:sz w:val="24"/>
          <w:szCs w:val="24"/>
        </w:rPr>
        <w:t xml:space="preserve">customer </w:t>
      </w:r>
      <w:r w:rsidR="007B0328">
        <w:rPr>
          <w:rFonts w:ascii="Times New Roman" w:hAnsi="Times New Roman" w:cs="Times New Roman"/>
          <w:sz w:val="24"/>
          <w:szCs w:val="24"/>
        </w:rPr>
        <w:t xml:space="preserve">makes </w:t>
      </w:r>
      <w:r w:rsidR="00D47B81">
        <w:rPr>
          <w:rFonts w:ascii="Times New Roman" w:hAnsi="Times New Roman" w:cs="Times New Roman"/>
          <w:sz w:val="24"/>
          <w:szCs w:val="24"/>
        </w:rPr>
        <w:t>purchase</w:t>
      </w:r>
      <w:r w:rsidR="007321F9">
        <w:rPr>
          <w:rFonts w:ascii="Times New Roman" w:hAnsi="Times New Roman" w:cs="Times New Roman"/>
          <w:sz w:val="24"/>
          <w:szCs w:val="24"/>
        </w:rPr>
        <w:t>s</w:t>
      </w:r>
      <w:r w:rsidR="00D47B81">
        <w:rPr>
          <w:rFonts w:ascii="Times New Roman" w:hAnsi="Times New Roman" w:cs="Times New Roman"/>
          <w:sz w:val="24"/>
          <w:szCs w:val="24"/>
        </w:rPr>
        <w:t xml:space="preserve"> or </w:t>
      </w:r>
      <w:r w:rsidR="00EB58C6">
        <w:rPr>
          <w:rFonts w:ascii="Times New Roman" w:hAnsi="Times New Roman" w:cs="Times New Roman"/>
          <w:sz w:val="24"/>
          <w:szCs w:val="24"/>
        </w:rPr>
        <w:t>exchang</w:t>
      </w:r>
      <w:r w:rsidR="007B0328">
        <w:rPr>
          <w:rFonts w:ascii="Times New Roman" w:hAnsi="Times New Roman" w:cs="Times New Roman"/>
          <w:sz w:val="24"/>
          <w:szCs w:val="24"/>
        </w:rPr>
        <w:t xml:space="preserve">es a </w:t>
      </w:r>
      <w:r w:rsidR="00EB58C6">
        <w:rPr>
          <w:rFonts w:ascii="Times New Roman" w:hAnsi="Times New Roman" w:cs="Times New Roman"/>
          <w:sz w:val="24"/>
          <w:szCs w:val="24"/>
        </w:rPr>
        <w:t>service</w:t>
      </w:r>
      <w:r w:rsidR="007B0328">
        <w:rPr>
          <w:rFonts w:ascii="Times New Roman" w:hAnsi="Times New Roman" w:cs="Times New Roman"/>
          <w:sz w:val="24"/>
          <w:szCs w:val="24"/>
        </w:rPr>
        <w:t xml:space="preserve"> the business will b</w:t>
      </w:r>
      <w:r w:rsidR="00D47B81">
        <w:rPr>
          <w:rFonts w:ascii="Times New Roman" w:hAnsi="Times New Roman" w:cs="Times New Roman"/>
          <w:sz w:val="24"/>
          <w:szCs w:val="24"/>
        </w:rPr>
        <w:t xml:space="preserve">e able to collect </w:t>
      </w:r>
      <w:r w:rsidR="00EB58C6">
        <w:rPr>
          <w:rFonts w:ascii="Times New Roman" w:hAnsi="Times New Roman" w:cs="Times New Roman"/>
          <w:sz w:val="24"/>
          <w:szCs w:val="24"/>
        </w:rPr>
        <w:t xml:space="preserve">more </w:t>
      </w:r>
      <w:r w:rsidR="00EB58C6" w:rsidRPr="00D47B81">
        <w:rPr>
          <w:rFonts w:ascii="Times New Roman" w:hAnsi="Times New Roman" w:cs="Times New Roman"/>
          <w:sz w:val="24"/>
          <w:szCs w:val="24"/>
        </w:rPr>
        <w:t>relevant data</w:t>
      </w:r>
      <w:r w:rsidR="007B0328">
        <w:rPr>
          <w:rFonts w:ascii="Times New Roman" w:hAnsi="Times New Roman" w:cs="Times New Roman"/>
          <w:sz w:val="24"/>
          <w:szCs w:val="24"/>
        </w:rPr>
        <w:t xml:space="preserve"> and so offer the customer a more valued interaction</w:t>
      </w:r>
      <w:r w:rsidR="00D47B81">
        <w:rPr>
          <w:rFonts w:ascii="Times New Roman" w:hAnsi="Times New Roman" w:cs="Times New Roman"/>
          <w:sz w:val="24"/>
          <w:szCs w:val="24"/>
        </w:rPr>
        <w:t xml:space="preserve"> </w:t>
      </w:r>
      <w:sdt>
        <w:sdtPr>
          <w:rPr>
            <w:rFonts w:ascii="Times New Roman" w:hAnsi="Times New Roman" w:cs="Times New Roman"/>
            <w:sz w:val="24"/>
            <w:szCs w:val="24"/>
          </w:rPr>
          <w:id w:val="-757363117"/>
          <w:citation/>
        </w:sdtPr>
        <w:sdtEndPr/>
        <w:sdtContent>
          <w:r w:rsidR="00165FEC" w:rsidRPr="00D47B81">
            <w:rPr>
              <w:rFonts w:ascii="Times New Roman" w:hAnsi="Times New Roman" w:cs="Times New Roman"/>
              <w:sz w:val="24"/>
              <w:szCs w:val="24"/>
            </w:rPr>
            <w:fldChar w:fldCharType="begin"/>
          </w:r>
          <w:r w:rsidR="00165FEC" w:rsidRPr="00D47B81">
            <w:rPr>
              <w:rFonts w:ascii="Times New Roman" w:hAnsi="Times New Roman" w:cs="Times New Roman"/>
              <w:sz w:val="24"/>
              <w:szCs w:val="24"/>
            </w:rPr>
            <w:instrText xml:space="preserve"> CITATION Eli181 \l 2057 </w:instrText>
          </w:r>
          <w:r w:rsidR="00165FEC" w:rsidRPr="00D47B81">
            <w:rPr>
              <w:rFonts w:ascii="Times New Roman" w:hAnsi="Times New Roman" w:cs="Times New Roman"/>
              <w:sz w:val="24"/>
              <w:szCs w:val="24"/>
            </w:rPr>
            <w:fldChar w:fldCharType="separate"/>
          </w:r>
          <w:r w:rsidR="00457B3A" w:rsidRPr="00457B3A">
            <w:rPr>
              <w:rFonts w:ascii="Times New Roman" w:hAnsi="Times New Roman" w:cs="Times New Roman"/>
              <w:noProof/>
              <w:sz w:val="24"/>
              <w:szCs w:val="24"/>
            </w:rPr>
            <w:t>(Eliezerov, 2018)</w:t>
          </w:r>
          <w:r w:rsidR="00165FEC" w:rsidRPr="00D47B81">
            <w:rPr>
              <w:rFonts w:ascii="Times New Roman" w:hAnsi="Times New Roman" w:cs="Times New Roman"/>
              <w:sz w:val="24"/>
              <w:szCs w:val="24"/>
            </w:rPr>
            <w:fldChar w:fldCharType="end"/>
          </w:r>
        </w:sdtContent>
      </w:sdt>
      <w:r w:rsidR="00D47B81">
        <w:rPr>
          <w:rFonts w:ascii="Times New Roman" w:hAnsi="Times New Roman" w:cs="Times New Roman"/>
          <w:sz w:val="24"/>
          <w:szCs w:val="24"/>
        </w:rPr>
        <w:t>.</w:t>
      </w:r>
    </w:p>
    <w:bookmarkEnd w:id="9"/>
    <w:p w14:paraId="47E788A7" w14:textId="77777777" w:rsidR="003F275B" w:rsidRDefault="003F275B" w:rsidP="003F275B">
      <w:pPr>
        <w:spacing w:before="225" w:after="225" w:line="276" w:lineRule="auto"/>
        <w:jc w:val="both"/>
        <w:rPr>
          <w:rFonts w:ascii="Times New Roman" w:eastAsia="Times New Roman" w:hAnsi="Times New Roman" w:cs="Times New Roman"/>
          <w:color w:val="0B0C0C"/>
          <w:sz w:val="24"/>
          <w:szCs w:val="24"/>
          <w:lang w:eastAsia="en-GB"/>
        </w:rPr>
      </w:pPr>
    </w:p>
    <w:p w14:paraId="04E66C6C" w14:textId="16DA186B" w:rsidR="003F275B" w:rsidRDefault="003F275B" w:rsidP="003F275B">
      <w:pPr>
        <w:spacing w:before="225" w:after="225" w:line="480" w:lineRule="auto"/>
        <w:jc w:val="both"/>
        <w:rPr>
          <w:rFonts w:ascii="Times New Roman" w:eastAsia="Times New Roman" w:hAnsi="Times New Roman" w:cs="Times New Roman"/>
          <w:color w:val="0B0C0C"/>
          <w:sz w:val="24"/>
          <w:szCs w:val="24"/>
          <w:lang w:eastAsia="en-GB"/>
        </w:rPr>
      </w:pPr>
      <w:r>
        <w:rPr>
          <w:noProof/>
        </w:rPr>
        <w:drawing>
          <wp:inline distT="0" distB="0" distL="0" distR="0" wp14:anchorId="76A962A3" wp14:editId="00070B45">
            <wp:extent cx="4029075" cy="21409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7227" t="44406" r="42262" b="52709"/>
                    <a:stretch/>
                  </pic:blipFill>
                  <pic:spPr bwMode="auto">
                    <a:xfrm>
                      <a:off x="0" y="0"/>
                      <a:ext cx="4526282" cy="240513"/>
                    </a:xfrm>
                    <a:prstGeom prst="rect">
                      <a:avLst/>
                    </a:prstGeom>
                    <a:ln>
                      <a:noFill/>
                    </a:ln>
                    <a:extLst>
                      <a:ext uri="{53640926-AAD7-44D8-BBD7-CCE9431645EC}">
                        <a14:shadowObscured xmlns:a14="http://schemas.microsoft.com/office/drawing/2010/main"/>
                      </a:ext>
                    </a:extLst>
                  </pic:spPr>
                </pic:pic>
              </a:graphicData>
            </a:graphic>
          </wp:inline>
        </w:drawing>
      </w:r>
    </w:p>
    <w:p w14:paraId="52949F9E" w14:textId="38C2F050" w:rsidR="007F3E55" w:rsidRPr="009319FC" w:rsidRDefault="007B0328" w:rsidP="00D06BCD">
      <w:pPr>
        <w:spacing w:before="225" w:after="225" w:line="480" w:lineRule="auto"/>
        <w:ind w:firstLine="720"/>
        <w:jc w:val="both"/>
        <w:rPr>
          <w:rFonts w:ascii="Times New Roman" w:hAnsi="Times New Roman" w:cs="Times New Roman"/>
          <w:sz w:val="24"/>
          <w:szCs w:val="24"/>
        </w:rPr>
      </w:pPr>
      <w:r>
        <w:rPr>
          <w:rFonts w:ascii="Times New Roman" w:eastAsia="Times New Roman" w:hAnsi="Times New Roman" w:cs="Times New Roman"/>
          <w:color w:val="0B0C0C"/>
          <w:sz w:val="24"/>
          <w:szCs w:val="24"/>
          <w:lang w:eastAsia="en-GB"/>
        </w:rPr>
        <w:t>P</w:t>
      </w:r>
      <w:r w:rsidR="007F3E55" w:rsidRPr="009319FC">
        <w:rPr>
          <w:rFonts w:ascii="Times New Roman" w:eastAsia="Times New Roman" w:hAnsi="Times New Roman" w:cs="Times New Roman"/>
          <w:color w:val="0B0C0C"/>
          <w:sz w:val="24"/>
          <w:szCs w:val="24"/>
          <w:lang w:eastAsia="en-GB"/>
        </w:rPr>
        <w:t xml:space="preserve">lanning and research </w:t>
      </w:r>
      <w:r>
        <w:rPr>
          <w:rFonts w:ascii="Times New Roman" w:eastAsia="Times New Roman" w:hAnsi="Times New Roman" w:cs="Times New Roman"/>
          <w:color w:val="0B0C0C"/>
          <w:sz w:val="24"/>
          <w:szCs w:val="24"/>
          <w:lang w:eastAsia="en-GB"/>
        </w:rPr>
        <w:t>are the first steps in</w:t>
      </w:r>
      <w:r w:rsidR="007F3E55" w:rsidRPr="009319FC">
        <w:rPr>
          <w:rFonts w:ascii="Times New Roman" w:eastAsia="Times New Roman" w:hAnsi="Times New Roman" w:cs="Times New Roman"/>
          <w:color w:val="0B0C0C"/>
          <w:sz w:val="24"/>
          <w:szCs w:val="24"/>
          <w:lang w:eastAsia="en-GB"/>
        </w:rPr>
        <w:t xml:space="preserve"> establish</w:t>
      </w:r>
      <w:r>
        <w:rPr>
          <w:rFonts w:ascii="Times New Roman" w:eastAsia="Times New Roman" w:hAnsi="Times New Roman" w:cs="Times New Roman"/>
          <w:color w:val="0B0C0C"/>
          <w:sz w:val="24"/>
          <w:szCs w:val="24"/>
          <w:lang w:eastAsia="en-GB"/>
        </w:rPr>
        <w:t>ing</w:t>
      </w:r>
      <w:r w:rsidR="007F3E55" w:rsidRPr="009319FC">
        <w:rPr>
          <w:rFonts w:ascii="Times New Roman" w:eastAsia="Times New Roman" w:hAnsi="Times New Roman" w:cs="Times New Roman"/>
          <w:color w:val="0B0C0C"/>
          <w:sz w:val="24"/>
          <w:szCs w:val="24"/>
          <w:lang w:eastAsia="en-GB"/>
        </w:rPr>
        <w:t xml:space="preserve"> </w:t>
      </w:r>
      <w:r>
        <w:rPr>
          <w:rFonts w:ascii="Times New Roman" w:eastAsia="Times New Roman" w:hAnsi="Times New Roman" w:cs="Times New Roman"/>
          <w:color w:val="0B0C0C"/>
          <w:sz w:val="24"/>
          <w:szCs w:val="24"/>
          <w:lang w:eastAsia="en-GB"/>
        </w:rPr>
        <w:t xml:space="preserve">the customer base for </w:t>
      </w:r>
      <w:r w:rsidR="00025009">
        <w:rPr>
          <w:rFonts w:ascii="Times New Roman" w:eastAsia="Times New Roman" w:hAnsi="Times New Roman" w:cs="Times New Roman"/>
          <w:color w:val="0B0C0C"/>
          <w:sz w:val="24"/>
          <w:szCs w:val="24"/>
          <w:lang w:eastAsia="en-GB"/>
        </w:rPr>
        <w:t>the</w:t>
      </w:r>
      <w:r w:rsidR="007F3E55" w:rsidRPr="009319FC">
        <w:rPr>
          <w:rFonts w:ascii="Times New Roman" w:eastAsia="Times New Roman" w:hAnsi="Times New Roman" w:cs="Times New Roman"/>
          <w:color w:val="0B0C0C"/>
          <w:sz w:val="24"/>
          <w:szCs w:val="24"/>
          <w:lang w:eastAsia="en-GB"/>
        </w:rPr>
        <w:t xml:space="preserve"> business</w:t>
      </w:r>
      <w:r w:rsidR="002D3674">
        <w:rPr>
          <w:rFonts w:ascii="Times New Roman" w:eastAsia="Times New Roman" w:hAnsi="Times New Roman" w:cs="Times New Roman"/>
          <w:color w:val="0B0C0C"/>
          <w:sz w:val="24"/>
          <w:szCs w:val="24"/>
          <w:lang w:eastAsia="en-GB"/>
        </w:rPr>
        <w:t>’</w:t>
      </w:r>
      <w:r w:rsidR="007F3E55" w:rsidRPr="009319FC">
        <w:rPr>
          <w:rFonts w:ascii="Times New Roman" w:eastAsia="Times New Roman" w:hAnsi="Times New Roman" w:cs="Times New Roman"/>
          <w:color w:val="0B0C0C"/>
          <w:sz w:val="24"/>
          <w:szCs w:val="24"/>
          <w:lang w:eastAsia="en-GB"/>
        </w:rPr>
        <w:t xml:space="preserve">s objectives, </w:t>
      </w:r>
      <w:r w:rsidR="00E4599B">
        <w:rPr>
          <w:rFonts w:ascii="Times New Roman" w:eastAsia="Times New Roman" w:hAnsi="Times New Roman" w:cs="Times New Roman"/>
          <w:color w:val="0B0C0C"/>
          <w:sz w:val="24"/>
          <w:szCs w:val="24"/>
          <w:lang w:eastAsia="en-GB"/>
        </w:rPr>
        <w:t xml:space="preserve">this will assist with </w:t>
      </w:r>
      <w:r w:rsidR="00E4599B" w:rsidRPr="009319FC">
        <w:rPr>
          <w:rFonts w:ascii="Times New Roman" w:eastAsia="Times New Roman" w:hAnsi="Times New Roman" w:cs="Times New Roman"/>
          <w:color w:val="0B0C0C"/>
          <w:sz w:val="24"/>
          <w:szCs w:val="24"/>
          <w:lang w:eastAsia="en-GB"/>
        </w:rPr>
        <w:t>identif</w:t>
      </w:r>
      <w:r w:rsidR="00E4599B">
        <w:rPr>
          <w:rFonts w:ascii="Times New Roman" w:eastAsia="Times New Roman" w:hAnsi="Times New Roman" w:cs="Times New Roman"/>
          <w:color w:val="0B0C0C"/>
          <w:sz w:val="24"/>
          <w:szCs w:val="24"/>
          <w:lang w:eastAsia="en-GB"/>
        </w:rPr>
        <w:t>ying</w:t>
      </w:r>
      <w:r w:rsidR="007F3E55" w:rsidRPr="009319FC">
        <w:rPr>
          <w:rFonts w:ascii="Times New Roman" w:eastAsia="Times New Roman" w:hAnsi="Times New Roman" w:cs="Times New Roman"/>
          <w:color w:val="0B0C0C"/>
          <w:sz w:val="24"/>
          <w:szCs w:val="24"/>
          <w:lang w:eastAsia="en-GB"/>
        </w:rPr>
        <w:t xml:space="preserve"> </w:t>
      </w:r>
      <w:r w:rsidR="002D3674">
        <w:rPr>
          <w:rFonts w:ascii="Times New Roman" w:eastAsia="Times New Roman" w:hAnsi="Times New Roman" w:cs="Times New Roman"/>
          <w:color w:val="0B0C0C"/>
          <w:sz w:val="24"/>
          <w:szCs w:val="24"/>
          <w:lang w:eastAsia="en-GB"/>
        </w:rPr>
        <w:t>the</w:t>
      </w:r>
      <w:r w:rsidR="00D47B81">
        <w:rPr>
          <w:rFonts w:ascii="Times New Roman" w:eastAsia="Times New Roman" w:hAnsi="Times New Roman" w:cs="Times New Roman"/>
          <w:color w:val="0B0C0C"/>
          <w:sz w:val="24"/>
          <w:szCs w:val="24"/>
          <w:lang w:eastAsia="en-GB"/>
        </w:rPr>
        <w:t>ir</w:t>
      </w:r>
      <w:r w:rsidR="007F3E55" w:rsidRPr="009319FC">
        <w:rPr>
          <w:rFonts w:ascii="Times New Roman" w:eastAsia="Times New Roman" w:hAnsi="Times New Roman" w:cs="Times New Roman"/>
          <w:color w:val="0B0C0C"/>
          <w:sz w:val="24"/>
          <w:szCs w:val="24"/>
          <w:lang w:eastAsia="en-GB"/>
        </w:rPr>
        <w:t xml:space="preserve"> audience and build a strategy. </w:t>
      </w:r>
      <w:r w:rsidR="00CE7660" w:rsidRPr="009319FC">
        <w:rPr>
          <w:rFonts w:ascii="Times New Roman" w:eastAsia="Times New Roman" w:hAnsi="Times New Roman" w:cs="Times New Roman"/>
          <w:color w:val="0B0C0C"/>
          <w:sz w:val="24"/>
          <w:szCs w:val="24"/>
          <w:lang w:eastAsia="en-GB"/>
        </w:rPr>
        <w:t>Th</w:t>
      </w:r>
      <w:r w:rsidR="00A3797C">
        <w:rPr>
          <w:rFonts w:ascii="Times New Roman" w:eastAsia="Times New Roman" w:hAnsi="Times New Roman" w:cs="Times New Roman"/>
          <w:color w:val="0B0C0C"/>
          <w:sz w:val="24"/>
          <w:szCs w:val="24"/>
          <w:lang w:eastAsia="en-GB"/>
        </w:rPr>
        <w:t>is</w:t>
      </w:r>
      <w:r w:rsidR="00CE7660" w:rsidRPr="009319FC">
        <w:rPr>
          <w:rFonts w:ascii="Times New Roman" w:eastAsia="Times New Roman" w:hAnsi="Times New Roman" w:cs="Times New Roman"/>
          <w:color w:val="0B0C0C"/>
          <w:sz w:val="24"/>
          <w:szCs w:val="24"/>
          <w:lang w:eastAsia="en-GB"/>
        </w:rPr>
        <w:t xml:space="preserve"> strategy</w:t>
      </w:r>
      <w:r w:rsidR="00E4599B">
        <w:rPr>
          <w:rFonts w:ascii="Times New Roman" w:eastAsia="Times New Roman" w:hAnsi="Times New Roman" w:cs="Times New Roman"/>
          <w:color w:val="0B0C0C"/>
          <w:sz w:val="24"/>
          <w:szCs w:val="24"/>
          <w:lang w:eastAsia="en-GB"/>
        </w:rPr>
        <w:t xml:space="preserve"> must also </w:t>
      </w:r>
      <w:r w:rsidR="00CE7660" w:rsidRPr="009319FC">
        <w:rPr>
          <w:rFonts w:ascii="Times New Roman" w:hAnsi="Times New Roman" w:cs="Times New Roman"/>
          <w:color w:val="0B0C0C"/>
          <w:sz w:val="24"/>
          <w:szCs w:val="24"/>
        </w:rPr>
        <w:t>include soc</w:t>
      </w:r>
      <w:r w:rsidR="007F3E55" w:rsidRPr="009319FC">
        <w:rPr>
          <w:rFonts w:ascii="Times New Roman" w:hAnsi="Times New Roman" w:cs="Times New Roman"/>
          <w:color w:val="0B0C0C"/>
          <w:sz w:val="24"/>
          <w:szCs w:val="24"/>
        </w:rPr>
        <w:t>ial listening</w:t>
      </w:r>
      <w:r w:rsidR="005735CA" w:rsidRPr="009319FC">
        <w:rPr>
          <w:rFonts w:ascii="Times New Roman" w:hAnsi="Times New Roman" w:cs="Times New Roman"/>
          <w:color w:val="0B0C0C"/>
          <w:sz w:val="24"/>
          <w:szCs w:val="24"/>
        </w:rPr>
        <w:t xml:space="preserve">, </w:t>
      </w:r>
      <w:r w:rsidR="00E4599B">
        <w:rPr>
          <w:rFonts w:ascii="Times New Roman" w:hAnsi="Times New Roman" w:cs="Times New Roman"/>
          <w:color w:val="0B0C0C"/>
          <w:sz w:val="24"/>
          <w:szCs w:val="24"/>
        </w:rPr>
        <w:t xml:space="preserve">an organisation can shape its objectives </w:t>
      </w:r>
      <w:r w:rsidR="005735CA" w:rsidRPr="009319FC">
        <w:rPr>
          <w:rFonts w:ascii="Times New Roman" w:hAnsi="Times New Roman" w:cs="Times New Roman"/>
          <w:color w:val="0B0C0C"/>
          <w:sz w:val="24"/>
          <w:szCs w:val="24"/>
        </w:rPr>
        <w:t xml:space="preserve">by </w:t>
      </w:r>
      <w:r w:rsidR="00CE7660" w:rsidRPr="009319FC">
        <w:rPr>
          <w:rFonts w:ascii="Times New Roman" w:hAnsi="Times New Roman" w:cs="Times New Roman"/>
          <w:color w:val="0B0C0C"/>
          <w:sz w:val="24"/>
          <w:szCs w:val="24"/>
        </w:rPr>
        <w:t>l</w:t>
      </w:r>
      <w:r w:rsidR="007F3E55" w:rsidRPr="009319FC">
        <w:rPr>
          <w:rFonts w:ascii="Times New Roman" w:hAnsi="Times New Roman" w:cs="Times New Roman"/>
          <w:color w:val="0B0C0C"/>
          <w:sz w:val="24"/>
          <w:szCs w:val="24"/>
        </w:rPr>
        <w:t>istening to online conversations</w:t>
      </w:r>
      <w:r w:rsidR="00E4599B">
        <w:rPr>
          <w:rFonts w:ascii="Times New Roman" w:hAnsi="Times New Roman" w:cs="Times New Roman"/>
          <w:color w:val="0B0C0C"/>
          <w:sz w:val="24"/>
          <w:szCs w:val="24"/>
        </w:rPr>
        <w:t xml:space="preserve"> this will improve their </w:t>
      </w:r>
      <w:r w:rsidR="007F3E55" w:rsidRPr="009319FC">
        <w:rPr>
          <w:rFonts w:ascii="Times New Roman" w:hAnsi="Times New Roman" w:cs="Times New Roman"/>
          <w:color w:val="0B0C0C"/>
          <w:sz w:val="24"/>
          <w:szCs w:val="24"/>
        </w:rPr>
        <w:t xml:space="preserve">understanding of </w:t>
      </w:r>
      <w:r w:rsidR="005735CA" w:rsidRPr="009319FC">
        <w:rPr>
          <w:rFonts w:ascii="Times New Roman" w:hAnsi="Times New Roman" w:cs="Times New Roman"/>
          <w:color w:val="0B0C0C"/>
          <w:sz w:val="24"/>
          <w:szCs w:val="24"/>
        </w:rPr>
        <w:t xml:space="preserve">the </w:t>
      </w:r>
      <w:r w:rsidR="007F3E55" w:rsidRPr="009319FC">
        <w:rPr>
          <w:rFonts w:ascii="Times New Roman" w:hAnsi="Times New Roman" w:cs="Times New Roman"/>
          <w:color w:val="0B0C0C"/>
          <w:sz w:val="24"/>
          <w:szCs w:val="24"/>
        </w:rPr>
        <w:t>audience and determine</w:t>
      </w:r>
      <w:r w:rsidR="00E82516" w:rsidRPr="009319FC">
        <w:rPr>
          <w:rFonts w:ascii="Times New Roman" w:hAnsi="Times New Roman" w:cs="Times New Roman"/>
          <w:color w:val="0B0C0C"/>
          <w:sz w:val="24"/>
          <w:szCs w:val="24"/>
        </w:rPr>
        <w:t>s</w:t>
      </w:r>
      <w:r w:rsidR="007F3E55" w:rsidRPr="009319FC">
        <w:rPr>
          <w:rFonts w:ascii="Times New Roman" w:hAnsi="Times New Roman" w:cs="Times New Roman"/>
          <w:color w:val="0B0C0C"/>
          <w:sz w:val="24"/>
          <w:szCs w:val="24"/>
        </w:rPr>
        <w:t xml:space="preserve"> </w:t>
      </w:r>
      <w:r w:rsidR="00E82516" w:rsidRPr="009319FC">
        <w:rPr>
          <w:rFonts w:ascii="Times New Roman" w:hAnsi="Times New Roman" w:cs="Times New Roman"/>
          <w:color w:val="0B0C0C"/>
          <w:sz w:val="24"/>
          <w:szCs w:val="24"/>
        </w:rPr>
        <w:t>their</w:t>
      </w:r>
      <w:r w:rsidR="007F3E55" w:rsidRPr="009319FC">
        <w:rPr>
          <w:rFonts w:ascii="Times New Roman" w:hAnsi="Times New Roman" w:cs="Times New Roman"/>
          <w:color w:val="0B0C0C"/>
          <w:sz w:val="24"/>
          <w:szCs w:val="24"/>
        </w:rPr>
        <w:t xml:space="preserve"> approach</w:t>
      </w:r>
      <w:sdt>
        <w:sdtPr>
          <w:rPr>
            <w:rFonts w:ascii="Times New Roman" w:hAnsi="Times New Roman" w:cs="Times New Roman"/>
            <w:color w:val="0B0C0C"/>
            <w:sz w:val="24"/>
            <w:szCs w:val="24"/>
          </w:rPr>
          <w:id w:val="544957037"/>
          <w:citation/>
        </w:sdtPr>
        <w:sdtEndPr/>
        <w:sdtContent>
          <w:r w:rsidR="00686222">
            <w:rPr>
              <w:rFonts w:ascii="Times New Roman" w:hAnsi="Times New Roman" w:cs="Times New Roman"/>
              <w:color w:val="0B0C0C"/>
              <w:sz w:val="24"/>
              <w:szCs w:val="24"/>
            </w:rPr>
            <w:fldChar w:fldCharType="begin"/>
          </w:r>
          <w:r w:rsidR="00686222">
            <w:rPr>
              <w:rFonts w:ascii="Times New Roman" w:hAnsi="Times New Roman" w:cs="Times New Roman"/>
              <w:color w:val="0B0C0C"/>
              <w:sz w:val="24"/>
              <w:szCs w:val="24"/>
            </w:rPr>
            <w:instrText xml:space="preserve"> CITATION Cov16 \l 2057 </w:instrText>
          </w:r>
          <w:r w:rsidR="00686222">
            <w:rPr>
              <w:rFonts w:ascii="Times New Roman" w:hAnsi="Times New Roman" w:cs="Times New Roman"/>
              <w:color w:val="0B0C0C"/>
              <w:sz w:val="24"/>
              <w:szCs w:val="24"/>
            </w:rPr>
            <w:fldChar w:fldCharType="separate"/>
          </w:r>
          <w:r w:rsidR="00457B3A">
            <w:rPr>
              <w:rFonts w:ascii="Times New Roman" w:hAnsi="Times New Roman" w:cs="Times New Roman"/>
              <w:noProof/>
              <w:color w:val="0B0C0C"/>
              <w:sz w:val="24"/>
              <w:szCs w:val="24"/>
            </w:rPr>
            <w:t xml:space="preserve"> </w:t>
          </w:r>
          <w:r w:rsidR="00457B3A" w:rsidRPr="00457B3A">
            <w:rPr>
              <w:rFonts w:ascii="Times New Roman" w:hAnsi="Times New Roman" w:cs="Times New Roman"/>
              <w:noProof/>
              <w:color w:val="0B0C0C"/>
              <w:sz w:val="24"/>
              <w:szCs w:val="24"/>
            </w:rPr>
            <w:t>(Cover, 2016)</w:t>
          </w:r>
          <w:r w:rsidR="00686222">
            <w:rPr>
              <w:rFonts w:ascii="Times New Roman" w:hAnsi="Times New Roman" w:cs="Times New Roman"/>
              <w:color w:val="0B0C0C"/>
              <w:sz w:val="24"/>
              <w:szCs w:val="24"/>
            </w:rPr>
            <w:fldChar w:fldCharType="end"/>
          </w:r>
        </w:sdtContent>
      </w:sdt>
      <w:r w:rsidR="007F3E55" w:rsidRPr="009319FC">
        <w:rPr>
          <w:rFonts w:ascii="Times New Roman" w:hAnsi="Times New Roman" w:cs="Times New Roman"/>
          <w:color w:val="0B0C0C"/>
          <w:sz w:val="24"/>
          <w:szCs w:val="24"/>
        </w:rPr>
        <w:t xml:space="preserve">. There are several social media listening </w:t>
      </w:r>
      <w:r w:rsidR="007F3E55" w:rsidRPr="009319FC">
        <w:rPr>
          <w:rFonts w:ascii="Times New Roman" w:hAnsi="Times New Roman" w:cs="Times New Roman"/>
          <w:sz w:val="24"/>
          <w:szCs w:val="24"/>
        </w:rPr>
        <w:t xml:space="preserve">tools </w:t>
      </w:r>
      <w:r w:rsidR="00E82516" w:rsidRPr="009319FC">
        <w:rPr>
          <w:rFonts w:ascii="Times New Roman" w:hAnsi="Times New Roman" w:cs="Times New Roman"/>
          <w:sz w:val="24"/>
          <w:szCs w:val="24"/>
        </w:rPr>
        <w:t xml:space="preserve">that can be used they include </w:t>
      </w:r>
      <w:hyperlink r:id="rId27" w:history="1">
        <w:r w:rsidR="007F3E55" w:rsidRPr="009319FC">
          <w:rPr>
            <w:rStyle w:val="Hyperlink"/>
            <w:rFonts w:ascii="Times New Roman" w:hAnsi="Times New Roman" w:cs="Times New Roman"/>
            <w:color w:val="auto"/>
            <w:sz w:val="24"/>
            <w:szCs w:val="24"/>
            <w:u w:val="none"/>
            <w:bdr w:val="none" w:sz="0" w:space="0" w:color="auto" w:frame="1"/>
          </w:rPr>
          <w:t>Brandwatch</w:t>
        </w:r>
      </w:hyperlink>
      <w:r w:rsidR="007F3E55" w:rsidRPr="009319FC">
        <w:rPr>
          <w:rFonts w:ascii="Times New Roman" w:hAnsi="Times New Roman" w:cs="Times New Roman"/>
          <w:sz w:val="24"/>
          <w:szCs w:val="24"/>
        </w:rPr>
        <w:t xml:space="preserve">, </w:t>
      </w:r>
      <w:hyperlink r:id="rId28" w:history="1">
        <w:r w:rsidR="007F3E55" w:rsidRPr="009319FC">
          <w:rPr>
            <w:rStyle w:val="Hyperlink"/>
            <w:rFonts w:ascii="Times New Roman" w:hAnsi="Times New Roman" w:cs="Times New Roman"/>
            <w:color w:val="auto"/>
            <w:sz w:val="24"/>
            <w:szCs w:val="24"/>
            <w:u w:val="none"/>
            <w:bdr w:val="none" w:sz="0" w:space="0" w:color="auto" w:frame="1"/>
          </w:rPr>
          <w:t>Coosto</w:t>
        </w:r>
      </w:hyperlink>
      <w:r w:rsidR="007F3E55" w:rsidRPr="009319FC">
        <w:rPr>
          <w:rFonts w:ascii="Times New Roman" w:hAnsi="Times New Roman" w:cs="Times New Roman"/>
          <w:sz w:val="24"/>
          <w:szCs w:val="24"/>
        </w:rPr>
        <w:t xml:space="preserve">, </w:t>
      </w:r>
      <w:hyperlink r:id="rId29" w:history="1">
        <w:r w:rsidR="007F3E55" w:rsidRPr="009319FC">
          <w:rPr>
            <w:rStyle w:val="Hyperlink"/>
            <w:rFonts w:ascii="Times New Roman" w:hAnsi="Times New Roman" w:cs="Times New Roman"/>
            <w:color w:val="auto"/>
            <w:sz w:val="24"/>
            <w:szCs w:val="24"/>
            <w:u w:val="none"/>
            <w:bdr w:val="none" w:sz="0" w:space="0" w:color="auto" w:frame="1"/>
          </w:rPr>
          <w:t>Pulsar</w:t>
        </w:r>
      </w:hyperlink>
      <w:r w:rsidR="007F3E55" w:rsidRPr="009319FC">
        <w:rPr>
          <w:rFonts w:ascii="Times New Roman" w:hAnsi="Times New Roman" w:cs="Times New Roman"/>
          <w:sz w:val="24"/>
          <w:szCs w:val="24"/>
        </w:rPr>
        <w:t xml:space="preserve"> and </w:t>
      </w:r>
      <w:hyperlink r:id="rId30" w:history="1">
        <w:r w:rsidR="007F3E55" w:rsidRPr="009319FC">
          <w:rPr>
            <w:rStyle w:val="Hyperlink"/>
            <w:rFonts w:ascii="Times New Roman" w:hAnsi="Times New Roman" w:cs="Times New Roman"/>
            <w:color w:val="auto"/>
            <w:sz w:val="24"/>
            <w:szCs w:val="24"/>
            <w:u w:val="none"/>
            <w:bdr w:val="none" w:sz="0" w:space="0" w:color="auto" w:frame="1"/>
          </w:rPr>
          <w:t>Sysomos</w:t>
        </w:r>
      </w:hyperlink>
      <w:r w:rsidR="007F3E55" w:rsidRPr="009319FC">
        <w:rPr>
          <w:rFonts w:ascii="Times New Roman" w:hAnsi="Times New Roman" w:cs="Times New Roman"/>
          <w:sz w:val="24"/>
          <w:szCs w:val="24"/>
        </w:rPr>
        <w:t xml:space="preserve">. </w:t>
      </w:r>
    </w:p>
    <w:p w14:paraId="1FA48966" w14:textId="6FDD89FB" w:rsidR="003F275B" w:rsidRDefault="003F275B" w:rsidP="003F275B">
      <w:pPr>
        <w:pStyle w:val="NormalWeb"/>
        <w:spacing w:before="0" w:beforeAutospacing="0" w:after="0" w:afterAutospacing="0" w:line="480" w:lineRule="auto"/>
        <w:jc w:val="both"/>
      </w:pPr>
      <w:r>
        <w:rPr>
          <w:noProof/>
        </w:rPr>
        <w:drawing>
          <wp:inline distT="0" distB="0" distL="0" distR="0" wp14:anchorId="21035C18" wp14:editId="25321AC2">
            <wp:extent cx="962025" cy="203094"/>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089" t="42578" r="66312" b="54945"/>
                    <a:stretch/>
                  </pic:blipFill>
                  <pic:spPr bwMode="auto">
                    <a:xfrm>
                      <a:off x="0" y="0"/>
                      <a:ext cx="975774" cy="205997"/>
                    </a:xfrm>
                    <a:prstGeom prst="rect">
                      <a:avLst/>
                    </a:prstGeom>
                    <a:ln>
                      <a:noFill/>
                    </a:ln>
                    <a:extLst>
                      <a:ext uri="{53640926-AAD7-44D8-BBD7-CCE9431645EC}">
                        <a14:shadowObscured xmlns:a14="http://schemas.microsoft.com/office/drawing/2010/main"/>
                      </a:ext>
                    </a:extLst>
                  </pic:spPr>
                </pic:pic>
              </a:graphicData>
            </a:graphic>
          </wp:inline>
        </w:drawing>
      </w:r>
    </w:p>
    <w:p w14:paraId="56FA945A" w14:textId="16DCF866" w:rsidR="009319FC" w:rsidRPr="009319FC" w:rsidRDefault="009319FC" w:rsidP="00C31220">
      <w:pPr>
        <w:pStyle w:val="NormalWeb"/>
        <w:spacing w:before="0" w:beforeAutospacing="0" w:after="0" w:afterAutospacing="0" w:line="480" w:lineRule="auto"/>
        <w:ind w:firstLine="720"/>
        <w:jc w:val="both"/>
        <w:rPr>
          <w:color w:val="4472C4" w:themeColor="accent1"/>
          <w:kern w:val="36"/>
          <w:sz w:val="20"/>
          <w:szCs w:val="20"/>
        </w:rPr>
      </w:pPr>
      <w:r w:rsidRPr="009319FC">
        <w:t xml:space="preserve">Analytics </w:t>
      </w:r>
      <w:r w:rsidRPr="009319FC">
        <w:rPr>
          <w:rFonts w:eastAsiaTheme="minorHAnsi"/>
          <w:lang w:eastAsia="en-US"/>
        </w:rPr>
        <w:t>relates to gathering of data from websites</w:t>
      </w:r>
      <w:r w:rsidR="00155611">
        <w:rPr>
          <w:rFonts w:eastAsiaTheme="minorHAnsi"/>
          <w:lang w:eastAsia="en-US"/>
        </w:rPr>
        <w:t xml:space="preserve">, then </w:t>
      </w:r>
      <w:r w:rsidRPr="009319FC">
        <w:rPr>
          <w:rFonts w:eastAsiaTheme="minorHAnsi"/>
          <w:lang w:eastAsia="en-US"/>
        </w:rPr>
        <w:t xml:space="preserve">analysing them </w:t>
      </w:r>
      <w:r w:rsidR="00155611">
        <w:rPr>
          <w:rFonts w:eastAsiaTheme="minorHAnsi"/>
          <w:lang w:eastAsia="en-US"/>
        </w:rPr>
        <w:t xml:space="preserve">to assist in business decisions </w:t>
      </w:r>
      <w:sdt>
        <w:sdtPr>
          <w:rPr>
            <w:rFonts w:eastAsiaTheme="minorHAnsi"/>
            <w:lang w:eastAsia="en-US"/>
          </w:rPr>
          <w:id w:val="-356817438"/>
          <w:citation/>
        </w:sdtPr>
        <w:sdtEndPr/>
        <w:sdtContent>
          <w:r w:rsidRPr="009319FC">
            <w:rPr>
              <w:rFonts w:eastAsiaTheme="minorHAnsi"/>
              <w:lang w:eastAsia="en-US"/>
            </w:rPr>
            <w:fldChar w:fldCharType="begin"/>
          </w:r>
          <w:r w:rsidRPr="009319FC">
            <w:rPr>
              <w:rFonts w:eastAsiaTheme="minorHAnsi"/>
              <w:lang w:eastAsia="en-US"/>
            </w:rPr>
            <w:instrText xml:space="preserve"> CITATION Hol \l 2057 </w:instrText>
          </w:r>
          <w:r w:rsidRPr="009319FC">
            <w:rPr>
              <w:rFonts w:eastAsiaTheme="minorHAnsi"/>
              <w:lang w:eastAsia="en-US"/>
            </w:rPr>
            <w:fldChar w:fldCharType="separate"/>
          </w:r>
          <w:r w:rsidR="00457B3A" w:rsidRPr="00457B3A">
            <w:rPr>
              <w:rFonts w:eastAsiaTheme="minorHAnsi"/>
              <w:noProof/>
              <w:lang w:eastAsia="en-US"/>
            </w:rPr>
            <w:t>(Holsapple , Pakath, &amp; Hsiao, 2018)</w:t>
          </w:r>
          <w:r w:rsidRPr="009319FC">
            <w:rPr>
              <w:rFonts w:eastAsiaTheme="minorHAnsi"/>
              <w:lang w:eastAsia="en-US"/>
            </w:rPr>
            <w:fldChar w:fldCharType="end"/>
          </w:r>
        </w:sdtContent>
      </w:sdt>
      <w:r w:rsidR="00155611">
        <w:rPr>
          <w:rFonts w:eastAsiaTheme="minorHAnsi"/>
          <w:lang w:eastAsia="en-US"/>
        </w:rPr>
        <w:t>.</w:t>
      </w:r>
      <w:r w:rsidR="00A3797C">
        <w:rPr>
          <w:rFonts w:eastAsiaTheme="minorHAnsi"/>
          <w:lang w:eastAsia="en-US"/>
        </w:rPr>
        <w:t xml:space="preserve"> </w:t>
      </w:r>
      <w:r w:rsidRPr="009319FC">
        <w:rPr>
          <w:rFonts w:eastAsiaTheme="minorHAnsi"/>
          <w:lang w:eastAsia="en-US"/>
        </w:rPr>
        <w:t>The most common use of social media analytics is min</w:t>
      </w:r>
      <w:r w:rsidR="00155611">
        <w:rPr>
          <w:rFonts w:eastAsiaTheme="minorHAnsi"/>
          <w:lang w:eastAsia="en-US"/>
        </w:rPr>
        <w:t xml:space="preserve">ing </w:t>
      </w:r>
      <w:hyperlink r:id="rId32" w:history="1">
        <w:r w:rsidRPr="009319FC">
          <w:rPr>
            <w:rFonts w:eastAsiaTheme="minorHAnsi"/>
            <w:lang w:eastAsia="en-US"/>
          </w:rPr>
          <w:t>customer sentiment</w:t>
        </w:r>
      </w:hyperlink>
      <w:r w:rsidRPr="009319FC">
        <w:rPr>
          <w:rFonts w:eastAsiaTheme="minorHAnsi"/>
          <w:lang w:eastAsia="en-US"/>
        </w:rPr>
        <w:t xml:space="preserve"> </w:t>
      </w:r>
      <w:r w:rsidR="00155611">
        <w:rPr>
          <w:rFonts w:eastAsiaTheme="minorHAnsi"/>
          <w:lang w:eastAsia="en-US"/>
        </w:rPr>
        <w:t xml:space="preserve">to aid </w:t>
      </w:r>
      <w:r w:rsidRPr="009319FC">
        <w:rPr>
          <w:rFonts w:eastAsiaTheme="minorHAnsi"/>
          <w:lang w:eastAsia="en-US"/>
        </w:rPr>
        <w:t>marketing and customer service activities. Facebook</w:t>
      </w:r>
      <w:r w:rsidR="002D3674">
        <w:rPr>
          <w:rFonts w:eastAsiaTheme="minorHAnsi"/>
          <w:lang w:eastAsia="en-US"/>
        </w:rPr>
        <w:t>’</w:t>
      </w:r>
      <w:r w:rsidRPr="009319FC">
        <w:rPr>
          <w:rFonts w:eastAsiaTheme="minorHAnsi"/>
          <w:lang w:eastAsia="en-US"/>
        </w:rPr>
        <w:t xml:space="preserve">s analytics </w:t>
      </w:r>
      <w:r w:rsidR="00155611">
        <w:rPr>
          <w:rFonts w:eastAsiaTheme="minorHAnsi"/>
          <w:lang w:eastAsia="en-US"/>
        </w:rPr>
        <w:t xml:space="preserve">for example </w:t>
      </w:r>
      <w:r w:rsidRPr="009319FC">
        <w:rPr>
          <w:rFonts w:eastAsiaTheme="minorHAnsi"/>
          <w:lang w:eastAsia="en-US"/>
        </w:rPr>
        <w:t>let</w:t>
      </w:r>
      <w:r w:rsidR="00155611">
        <w:rPr>
          <w:rFonts w:eastAsiaTheme="minorHAnsi"/>
          <w:lang w:eastAsia="en-US"/>
        </w:rPr>
        <w:t>s</w:t>
      </w:r>
      <w:r w:rsidRPr="009319FC">
        <w:rPr>
          <w:rFonts w:eastAsiaTheme="minorHAnsi"/>
          <w:lang w:eastAsia="en-US"/>
        </w:rPr>
        <w:t xml:space="preserve"> a business know when and where their users were online, this assist</w:t>
      </w:r>
      <w:r w:rsidR="00155611">
        <w:rPr>
          <w:rFonts w:eastAsiaTheme="minorHAnsi"/>
          <w:lang w:eastAsia="en-US"/>
        </w:rPr>
        <w:t xml:space="preserve">s </w:t>
      </w:r>
      <w:r w:rsidRPr="009319FC">
        <w:rPr>
          <w:rFonts w:eastAsiaTheme="minorHAnsi"/>
          <w:lang w:eastAsia="en-US"/>
        </w:rPr>
        <w:t>business</w:t>
      </w:r>
      <w:r w:rsidR="00155611">
        <w:rPr>
          <w:rFonts w:eastAsiaTheme="minorHAnsi"/>
          <w:lang w:eastAsia="en-US"/>
        </w:rPr>
        <w:t xml:space="preserve">es </w:t>
      </w:r>
      <w:r w:rsidRPr="009319FC">
        <w:rPr>
          <w:rFonts w:eastAsiaTheme="minorHAnsi"/>
          <w:lang w:eastAsia="en-US"/>
        </w:rPr>
        <w:t>when deciding the best time to post content. Twister’s analytic tools compare</w:t>
      </w:r>
      <w:r w:rsidR="00155611">
        <w:rPr>
          <w:rFonts w:eastAsiaTheme="minorHAnsi"/>
          <w:lang w:eastAsia="en-US"/>
        </w:rPr>
        <w:t>s</w:t>
      </w:r>
      <w:r w:rsidRPr="009319FC">
        <w:rPr>
          <w:rFonts w:eastAsiaTheme="minorHAnsi"/>
          <w:lang w:eastAsia="en-US"/>
        </w:rPr>
        <w:t xml:space="preserve"> </w:t>
      </w:r>
      <w:r w:rsidRPr="009319FC">
        <w:t>the interest</w:t>
      </w:r>
      <w:r w:rsidR="00155611">
        <w:t>s</w:t>
      </w:r>
      <w:r w:rsidRPr="009319FC">
        <w:t xml:space="preserve"> of their followers</w:t>
      </w:r>
      <w:r w:rsidRPr="009319FC">
        <w:rPr>
          <w:color w:val="0B0C0C"/>
        </w:rPr>
        <w:t xml:space="preserve">. This can </w:t>
      </w:r>
      <w:r w:rsidR="00155611">
        <w:rPr>
          <w:color w:val="0B0C0C"/>
        </w:rPr>
        <w:t xml:space="preserve">assist </w:t>
      </w:r>
      <w:r w:rsidRPr="009319FC">
        <w:rPr>
          <w:color w:val="0B0C0C"/>
        </w:rPr>
        <w:t xml:space="preserve">when looking for new communities to target. LinkedIn </w:t>
      </w:r>
      <w:r w:rsidR="00155611">
        <w:rPr>
          <w:color w:val="0B0C0C"/>
        </w:rPr>
        <w:t xml:space="preserve">looks at </w:t>
      </w:r>
      <w:r w:rsidRPr="009319FC">
        <w:rPr>
          <w:color w:val="0B0C0C"/>
        </w:rPr>
        <w:t xml:space="preserve">the industries </w:t>
      </w:r>
      <w:r w:rsidR="00155611">
        <w:rPr>
          <w:color w:val="0B0C0C"/>
        </w:rPr>
        <w:t>its</w:t>
      </w:r>
      <w:r w:rsidRPr="009319FC">
        <w:rPr>
          <w:color w:val="0B0C0C"/>
        </w:rPr>
        <w:t xml:space="preserve"> users work for as well as showing the days and times </w:t>
      </w:r>
      <w:r w:rsidR="00155611">
        <w:rPr>
          <w:color w:val="0B0C0C"/>
        </w:rPr>
        <w:lastRenderedPageBreak/>
        <w:t xml:space="preserve">they </w:t>
      </w:r>
      <w:r w:rsidRPr="009319FC">
        <w:rPr>
          <w:color w:val="0B0C0C"/>
        </w:rPr>
        <w:t xml:space="preserve">are most active </w:t>
      </w:r>
      <w:sdt>
        <w:sdtPr>
          <w:rPr>
            <w:color w:val="0B0C0C"/>
          </w:rPr>
          <w:id w:val="-1605872993"/>
          <w:citation/>
        </w:sdtPr>
        <w:sdtEndPr/>
        <w:sdtContent>
          <w:r w:rsidR="00B12D1D">
            <w:rPr>
              <w:color w:val="0B0C0C"/>
            </w:rPr>
            <w:fldChar w:fldCharType="begin"/>
          </w:r>
          <w:r w:rsidR="00B12D1D">
            <w:rPr>
              <w:color w:val="0B0C0C"/>
            </w:rPr>
            <w:instrText xml:space="preserve"> CITATION Fan14 \l 2057 </w:instrText>
          </w:r>
          <w:r w:rsidR="00B12D1D">
            <w:rPr>
              <w:color w:val="0B0C0C"/>
            </w:rPr>
            <w:fldChar w:fldCharType="separate"/>
          </w:r>
          <w:r w:rsidR="00457B3A" w:rsidRPr="00457B3A">
            <w:rPr>
              <w:noProof/>
              <w:color w:val="0B0C0C"/>
            </w:rPr>
            <w:t>(Fan &amp; Gordon , 2014)</w:t>
          </w:r>
          <w:r w:rsidR="00B12D1D">
            <w:rPr>
              <w:color w:val="0B0C0C"/>
            </w:rPr>
            <w:fldChar w:fldCharType="end"/>
          </w:r>
        </w:sdtContent>
      </w:sdt>
      <w:r w:rsidRPr="009319FC">
        <w:rPr>
          <w:color w:val="0B0C0C"/>
        </w:rPr>
        <w:t xml:space="preserve"> </w:t>
      </w:r>
      <w:r w:rsidR="00155611">
        <w:rPr>
          <w:color w:val="0B0C0C"/>
        </w:rPr>
        <w:t>B</w:t>
      </w:r>
      <w:r w:rsidRPr="009319FC">
        <w:rPr>
          <w:color w:val="0B0C0C"/>
        </w:rPr>
        <w:t>y observing and analysing this data a business can measure the volume of user-generated buzz about a product or service,</w:t>
      </w:r>
      <w:r w:rsidRPr="009319FC">
        <w:t xml:space="preserve"> </w:t>
      </w:r>
      <w:sdt>
        <w:sdtPr>
          <w:id w:val="-870462184"/>
          <w:citation/>
        </w:sdtPr>
        <w:sdtEndPr/>
        <w:sdtContent>
          <w:r w:rsidRPr="009319FC">
            <w:fldChar w:fldCharType="begin"/>
          </w:r>
          <w:r w:rsidRPr="009319FC">
            <w:instrText xml:space="preserve"> CITATION Ste10 \l 2057 </w:instrText>
          </w:r>
          <w:r w:rsidRPr="009319FC">
            <w:fldChar w:fldCharType="separate"/>
          </w:r>
          <w:r w:rsidR="00457B3A">
            <w:rPr>
              <w:noProof/>
            </w:rPr>
            <w:t>(Sterne, 2010)</w:t>
          </w:r>
          <w:r w:rsidRPr="009319FC">
            <w:fldChar w:fldCharType="end"/>
          </w:r>
        </w:sdtContent>
      </w:sdt>
      <w:r w:rsidRPr="009319FC">
        <w:t xml:space="preserve"> </w:t>
      </w:r>
      <w:r w:rsidRPr="009319FC">
        <w:rPr>
          <w:color w:val="4472C4" w:themeColor="accent1"/>
        </w:rPr>
        <w:t xml:space="preserve"> </w:t>
      </w:r>
    </w:p>
    <w:p w14:paraId="1171B0BC" w14:textId="77777777" w:rsidR="00D47B81" w:rsidRDefault="00D47B81" w:rsidP="00D47B81">
      <w:pPr>
        <w:spacing w:after="0" w:line="480" w:lineRule="auto"/>
        <w:ind w:firstLine="720"/>
        <w:jc w:val="both"/>
        <w:rPr>
          <w:rFonts w:ascii="Times New Roman" w:hAnsi="Times New Roman" w:cs="Times New Roman"/>
          <w:color w:val="1A1A1A"/>
          <w:sz w:val="24"/>
          <w:szCs w:val="24"/>
        </w:rPr>
      </w:pPr>
    </w:p>
    <w:p w14:paraId="6A51ED47" w14:textId="76710C87" w:rsidR="005C063E" w:rsidRDefault="003F275B" w:rsidP="005C063E">
      <w:pPr>
        <w:spacing w:after="0" w:line="480" w:lineRule="auto"/>
        <w:jc w:val="both"/>
        <w:rPr>
          <w:rFonts w:ascii="Times New Roman" w:hAnsi="Times New Roman" w:cs="Times New Roman"/>
          <w:color w:val="1A1A1A"/>
          <w:sz w:val="24"/>
          <w:szCs w:val="24"/>
        </w:rPr>
      </w:pPr>
      <w:bookmarkStart w:id="10" w:name="_Hlk531370152"/>
      <w:r>
        <w:rPr>
          <w:noProof/>
        </w:rPr>
        <w:drawing>
          <wp:inline distT="0" distB="0" distL="0" distR="0" wp14:anchorId="1C26B0A4" wp14:editId="135339FB">
            <wp:extent cx="1788587" cy="19050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7183" t="46136" r="59813" b="51401"/>
                    <a:stretch/>
                  </pic:blipFill>
                  <pic:spPr bwMode="auto">
                    <a:xfrm>
                      <a:off x="0" y="0"/>
                      <a:ext cx="1823485" cy="194217"/>
                    </a:xfrm>
                    <a:prstGeom prst="rect">
                      <a:avLst/>
                    </a:prstGeom>
                    <a:ln>
                      <a:noFill/>
                    </a:ln>
                    <a:extLst>
                      <a:ext uri="{53640926-AAD7-44D8-BBD7-CCE9431645EC}">
                        <a14:shadowObscured xmlns:a14="http://schemas.microsoft.com/office/drawing/2010/main"/>
                      </a:ext>
                    </a:extLst>
                  </pic:spPr>
                </pic:pic>
              </a:graphicData>
            </a:graphic>
          </wp:inline>
        </w:drawing>
      </w:r>
      <w:bookmarkStart w:id="11" w:name="_Hlk530680473"/>
      <w:r w:rsidR="005C063E">
        <w:rPr>
          <w:rFonts w:ascii="Times New Roman" w:hAnsi="Times New Roman" w:cs="Times New Roman"/>
          <w:color w:val="1A1A1A"/>
          <w:sz w:val="24"/>
          <w:szCs w:val="24"/>
        </w:rPr>
        <w:t xml:space="preserve"> </w:t>
      </w:r>
      <w:bookmarkEnd w:id="11"/>
    </w:p>
    <w:bookmarkEnd w:id="10"/>
    <w:p w14:paraId="14C9E076" w14:textId="6DF55362" w:rsidR="00CD2312" w:rsidRDefault="00F0728C" w:rsidP="00EE13BB">
      <w:pPr>
        <w:spacing w:after="0" w:line="480" w:lineRule="auto"/>
        <w:ind w:firstLine="720"/>
        <w:jc w:val="both"/>
        <w:rPr>
          <w:rFonts w:ascii="Times New Roman" w:hAnsi="Times New Roman" w:cs="Times New Roman"/>
          <w:color w:val="1A1A1A"/>
          <w:sz w:val="24"/>
          <w:szCs w:val="24"/>
        </w:rPr>
      </w:pPr>
      <w:r>
        <w:rPr>
          <w:rFonts w:ascii="Times New Roman" w:hAnsi="Times New Roman" w:cs="Times New Roman"/>
          <w:color w:val="1A1A1A"/>
          <w:sz w:val="24"/>
          <w:szCs w:val="24"/>
        </w:rPr>
        <w:t xml:space="preserve">In order to establish the correct </w:t>
      </w:r>
      <w:r w:rsidRPr="00F0728C">
        <w:rPr>
          <w:rFonts w:ascii="Times New Roman" w:hAnsi="Times New Roman" w:cs="Times New Roman"/>
          <w:color w:val="1A1A1A"/>
          <w:sz w:val="24"/>
          <w:szCs w:val="24"/>
        </w:rPr>
        <w:t>level</w:t>
      </w:r>
      <w:r>
        <w:rPr>
          <w:rFonts w:ascii="Times New Roman" w:hAnsi="Times New Roman" w:cs="Times New Roman"/>
          <w:color w:val="1A1A1A"/>
          <w:sz w:val="24"/>
          <w:szCs w:val="24"/>
        </w:rPr>
        <w:t>s</w:t>
      </w:r>
      <w:r w:rsidRPr="00F0728C">
        <w:rPr>
          <w:rFonts w:ascii="Times New Roman" w:hAnsi="Times New Roman" w:cs="Times New Roman"/>
          <w:color w:val="1A1A1A"/>
          <w:sz w:val="24"/>
          <w:szCs w:val="24"/>
        </w:rPr>
        <w:t xml:space="preserve"> of security</w:t>
      </w:r>
      <w:r>
        <w:rPr>
          <w:rFonts w:ascii="Times New Roman" w:hAnsi="Times New Roman" w:cs="Times New Roman"/>
          <w:color w:val="1A1A1A"/>
          <w:sz w:val="24"/>
          <w:szCs w:val="24"/>
        </w:rPr>
        <w:t xml:space="preserve"> to put in place, a review of the personal data the business </w:t>
      </w:r>
      <w:r w:rsidRPr="00F0728C">
        <w:rPr>
          <w:rFonts w:ascii="Times New Roman" w:hAnsi="Times New Roman" w:cs="Times New Roman"/>
          <w:color w:val="1A1A1A"/>
          <w:sz w:val="24"/>
          <w:szCs w:val="24"/>
        </w:rPr>
        <w:t>hold</w:t>
      </w:r>
      <w:r>
        <w:rPr>
          <w:rFonts w:ascii="Times New Roman" w:hAnsi="Times New Roman" w:cs="Times New Roman"/>
          <w:color w:val="1A1A1A"/>
          <w:sz w:val="24"/>
          <w:szCs w:val="24"/>
        </w:rPr>
        <w:t>s</w:t>
      </w:r>
      <w:r w:rsidRPr="00F0728C">
        <w:rPr>
          <w:rFonts w:ascii="Times New Roman" w:hAnsi="Times New Roman" w:cs="Times New Roman"/>
          <w:color w:val="1A1A1A"/>
          <w:sz w:val="24"/>
          <w:szCs w:val="24"/>
        </w:rPr>
        <w:t xml:space="preserve"> and </w:t>
      </w:r>
      <w:r>
        <w:rPr>
          <w:rFonts w:ascii="Times New Roman" w:hAnsi="Times New Roman" w:cs="Times New Roman"/>
          <w:color w:val="1A1A1A"/>
          <w:sz w:val="24"/>
          <w:szCs w:val="24"/>
        </w:rPr>
        <w:t>possible</w:t>
      </w:r>
      <w:r w:rsidRPr="00F0728C">
        <w:rPr>
          <w:rFonts w:ascii="Times New Roman" w:hAnsi="Times New Roman" w:cs="Times New Roman"/>
          <w:color w:val="1A1A1A"/>
          <w:sz w:val="24"/>
          <w:szCs w:val="24"/>
        </w:rPr>
        <w:t xml:space="preserve"> risks to th</w:t>
      </w:r>
      <w:r>
        <w:rPr>
          <w:rFonts w:ascii="Times New Roman" w:hAnsi="Times New Roman" w:cs="Times New Roman"/>
          <w:color w:val="1A1A1A"/>
          <w:sz w:val="24"/>
          <w:szCs w:val="24"/>
        </w:rPr>
        <w:t>is</w:t>
      </w:r>
      <w:r w:rsidRPr="00F0728C">
        <w:rPr>
          <w:rFonts w:ascii="Times New Roman" w:hAnsi="Times New Roman" w:cs="Times New Roman"/>
          <w:color w:val="1A1A1A"/>
          <w:sz w:val="24"/>
          <w:szCs w:val="24"/>
        </w:rPr>
        <w:t xml:space="preserve"> data</w:t>
      </w:r>
      <w:r w:rsidR="00155611">
        <w:rPr>
          <w:rFonts w:ascii="Times New Roman" w:hAnsi="Times New Roman" w:cs="Times New Roman"/>
          <w:color w:val="1A1A1A"/>
          <w:sz w:val="24"/>
          <w:szCs w:val="24"/>
        </w:rPr>
        <w:t xml:space="preserve"> is needed</w:t>
      </w:r>
      <w:r w:rsidR="00025009">
        <w:rPr>
          <w:rFonts w:ascii="Times New Roman" w:hAnsi="Times New Roman" w:cs="Times New Roman"/>
          <w:color w:val="1A1A1A"/>
          <w:sz w:val="24"/>
          <w:szCs w:val="24"/>
        </w:rPr>
        <w:t>.</w:t>
      </w:r>
      <w:r w:rsidR="00EE13BB">
        <w:rPr>
          <w:rFonts w:ascii="Times New Roman" w:hAnsi="Times New Roman" w:cs="Times New Roman"/>
          <w:color w:val="1A1A1A"/>
          <w:sz w:val="24"/>
          <w:szCs w:val="24"/>
        </w:rPr>
        <w:t xml:space="preserve"> </w:t>
      </w:r>
      <w:r w:rsidR="006A35A2">
        <w:rPr>
          <w:rFonts w:ascii="Times New Roman" w:hAnsi="Times New Roman" w:cs="Times New Roman"/>
          <w:color w:val="1A1A1A"/>
          <w:sz w:val="24"/>
          <w:szCs w:val="24"/>
        </w:rPr>
        <w:t>These risks include Phishing, Ransomware, hacking and malware, by s</w:t>
      </w:r>
      <w:r w:rsidR="00CD2312">
        <w:rPr>
          <w:rFonts w:ascii="Times New Roman" w:hAnsi="Times New Roman" w:cs="Times New Roman"/>
          <w:color w:val="1A1A1A"/>
          <w:sz w:val="24"/>
          <w:szCs w:val="24"/>
        </w:rPr>
        <w:t>tudying and controlling these risks a business can prevent huge financial losses</w:t>
      </w:r>
      <w:r w:rsidR="00025009">
        <w:rPr>
          <w:rFonts w:ascii="Times New Roman" w:hAnsi="Times New Roman" w:cs="Times New Roman"/>
          <w:color w:val="1A1A1A"/>
          <w:sz w:val="24"/>
          <w:szCs w:val="24"/>
        </w:rPr>
        <w:t xml:space="preserve"> </w:t>
      </w:r>
      <w:sdt>
        <w:sdtPr>
          <w:rPr>
            <w:rFonts w:ascii="Times New Roman" w:hAnsi="Times New Roman" w:cs="Times New Roman"/>
            <w:color w:val="1A1A1A"/>
            <w:sz w:val="24"/>
            <w:szCs w:val="24"/>
          </w:rPr>
          <w:id w:val="-705408846"/>
          <w:citation/>
        </w:sdtPr>
        <w:sdtContent>
          <w:r w:rsidR="00025009">
            <w:rPr>
              <w:rFonts w:ascii="Times New Roman" w:hAnsi="Times New Roman" w:cs="Times New Roman"/>
              <w:color w:val="1A1A1A"/>
              <w:sz w:val="24"/>
              <w:szCs w:val="24"/>
            </w:rPr>
            <w:fldChar w:fldCharType="begin"/>
          </w:r>
          <w:r w:rsidR="00025009">
            <w:rPr>
              <w:rFonts w:ascii="Times New Roman" w:hAnsi="Times New Roman" w:cs="Times New Roman"/>
              <w:color w:val="1A1A1A"/>
              <w:sz w:val="24"/>
              <w:szCs w:val="24"/>
            </w:rPr>
            <w:instrText xml:space="preserve"> CITATION APr16 \l 2057 </w:instrText>
          </w:r>
          <w:r w:rsidR="00025009">
            <w:rPr>
              <w:rFonts w:ascii="Times New Roman" w:hAnsi="Times New Roman" w:cs="Times New Roman"/>
              <w:color w:val="1A1A1A"/>
              <w:sz w:val="24"/>
              <w:szCs w:val="24"/>
            </w:rPr>
            <w:fldChar w:fldCharType="separate"/>
          </w:r>
          <w:r w:rsidR="00025009" w:rsidRPr="00025009">
            <w:rPr>
              <w:rFonts w:ascii="Times New Roman" w:hAnsi="Times New Roman" w:cs="Times New Roman"/>
              <w:noProof/>
              <w:color w:val="1A1A1A"/>
              <w:sz w:val="24"/>
              <w:szCs w:val="24"/>
            </w:rPr>
            <w:t>(ICO, 2016)</w:t>
          </w:r>
          <w:r w:rsidR="00025009">
            <w:rPr>
              <w:rFonts w:ascii="Times New Roman" w:hAnsi="Times New Roman" w:cs="Times New Roman"/>
              <w:color w:val="1A1A1A"/>
              <w:sz w:val="24"/>
              <w:szCs w:val="24"/>
            </w:rPr>
            <w:fldChar w:fldCharType="end"/>
          </w:r>
        </w:sdtContent>
      </w:sdt>
    </w:p>
    <w:p w14:paraId="778849E4" w14:textId="296C048E" w:rsidR="00CD2312" w:rsidRDefault="006A35A2" w:rsidP="00CD2312">
      <w:pPr>
        <w:spacing w:after="0" w:line="480" w:lineRule="auto"/>
        <w:jc w:val="both"/>
        <w:rPr>
          <w:rFonts w:ascii="Times New Roman" w:hAnsi="Times New Roman" w:cs="Times New Roman"/>
          <w:color w:val="1A1A1A"/>
          <w:sz w:val="24"/>
          <w:szCs w:val="24"/>
        </w:rPr>
      </w:pPr>
      <w:r>
        <w:rPr>
          <w:rFonts w:ascii="Times New Roman" w:hAnsi="Times New Roman" w:cs="Times New Roman"/>
          <w:color w:val="1A1A1A"/>
          <w:sz w:val="24"/>
          <w:szCs w:val="24"/>
        </w:rPr>
        <w:t xml:space="preserve">               </w:t>
      </w:r>
      <w:r w:rsidRPr="006A35A2">
        <w:rPr>
          <w:rFonts w:ascii="Times New Roman" w:hAnsi="Times New Roman" w:cs="Times New Roman"/>
          <w:b/>
          <w:color w:val="1A1A1A"/>
          <w:sz w:val="24"/>
          <w:szCs w:val="24"/>
        </w:rPr>
        <w:t>Below is simple risk assessment and see Appendix for examples of cyber-attacks</w:t>
      </w:r>
      <w:r>
        <w:rPr>
          <w:rFonts w:ascii="Times New Roman" w:hAnsi="Times New Roman" w:cs="Times New Roman"/>
          <w:color w:val="1A1A1A"/>
          <w:sz w:val="24"/>
          <w:szCs w:val="24"/>
        </w:rPr>
        <w:t xml:space="preserve"> </w:t>
      </w:r>
      <w:r w:rsidR="00CD2312">
        <w:rPr>
          <w:rFonts w:ascii="Times New Roman" w:hAnsi="Times New Roman" w:cs="Times New Roman"/>
          <w:color w:val="1A1A1A"/>
          <w:sz w:val="24"/>
          <w:szCs w:val="24"/>
        </w:rPr>
        <w:t xml:space="preserve"> </w:t>
      </w:r>
    </w:p>
    <w:p w14:paraId="05D8C78D" w14:textId="77777777" w:rsidR="00457B3A" w:rsidRDefault="006A35A2" w:rsidP="00457B3A">
      <w:pPr>
        <w:spacing w:after="0" w:line="480" w:lineRule="auto"/>
        <w:jc w:val="both"/>
        <w:rPr>
          <w:rFonts w:ascii="Times New Roman" w:hAnsi="Times New Roman" w:cs="Times New Roman"/>
          <w:color w:val="1A1A1A"/>
          <w:sz w:val="24"/>
          <w:szCs w:val="24"/>
        </w:rPr>
      </w:pPr>
      <w:r>
        <w:rPr>
          <w:noProof/>
        </w:rPr>
        <w:drawing>
          <wp:inline distT="0" distB="0" distL="0" distR="0" wp14:anchorId="35699640" wp14:editId="07A4C1BC">
            <wp:extent cx="6656739" cy="16840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1138" t="40434" r="20097" b="27172"/>
                    <a:stretch/>
                  </pic:blipFill>
                  <pic:spPr bwMode="auto">
                    <a:xfrm>
                      <a:off x="0" y="0"/>
                      <a:ext cx="6958976" cy="1760480"/>
                    </a:xfrm>
                    <a:prstGeom prst="rect">
                      <a:avLst/>
                    </a:prstGeom>
                    <a:ln>
                      <a:noFill/>
                    </a:ln>
                    <a:extLst>
                      <a:ext uri="{53640926-AAD7-44D8-BBD7-CCE9431645EC}">
                        <a14:shadowObscured xmlns:a14="http://schemas.microsoft.com/office/drawing/2010/main"/>
                      </a:ext>
                    </a:extLst>
                  </pic:spPr>
                </pic:pic>
              </a:graphicData>
            </a:graphic>
          </wp:inline>
        </w:drawing>
      </w:r>
    </w:p>
    <w:p w14:paraId="7E139083" w14:textId="716D36B6" w:rsidR="006A35A2" w:rsidRDefault="006A35A2" w:rsidP="00457B3A">
      <w:pPr>
        <w:spacing w:after="0" w:line="480" w:lineRule="auto"/>
        <w:jc w:val="both"/>
        <w:rPr>
          <w:rFonts w:ascii="Times New Roman" w:hAnsi="Times New Roman" w:cs="Times New Roman"/>
          <w:color w:val="1A1A1A"/>
          <w:sz w:val="24"/>
          <w:szCs w:val="24"/>
        </w:rPr>
      </w:pPr>
      <w:r>
        <w:rPr>
          <w:rFonts w:ascii="Times New Roman" w:hAnsi="Times New Roman" w:cs="Times New Roman"/>
          <w:color w:val="1A1A1A"/>
          <w:sz w:val="24"/>
          <w:szCs w:val="24"/>
        </w:rPr>
        <w:t xml:space="preserve">       </w:t>
      </w:r>
      <w:r>
        <w:rPr>
          <w:noProof/>
        </w:rPr>
        <w:drawing>
          <wp:inline distT="0" distB="0" distL="0" distR="0" wp14:anchorId="7CBF31DF" wp14:editId="52E28294">
            <wp:extent cx="4991100" cy="2873921"/>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0502" t="12532" r="11456" b="7547"/>
                    <a:stretch/>
                  </pic:blipFill>
                  <pic:spPr bwMode="auto">
                    <a:xfrm>
                      <a:off x="0" y="0"/>
                      <a:ext cx="5001055" cy="2879653"/>
                    </a:xfrm>
                    <a:prstGeom prst="rect">
                      <a:avLst/>
                    </a:prstGeom>
                    <a:ln>
                      <a:noFill/>
                    </a:ln>
                    <a:extLst>
                      <a:ext uri="{53640926-AAD7-44D8-BBD7-CCE9431645EC}">
                        <a14:shadowObscured xmlns:a14="http://schemas.microsoft.com/office/drawing/2010/main"/>
                      </a:ext>
                    </a:extLst>
                  </pic:spPr>
                </pic:pic>
              </a:graphicData>
            </a:graphic>
          </wp:inline>
        </w:drawing>
      </w:r>
    </w:p>
    <w:p w14:paraId="61D34A93" w14:textId="1F8CF627" w:rsidR="006A35A2" w:rsidRDefault="006A35A2" w:rsidP="00EE13BB">
      <w:pPr>
        <w:spacing w:after="0" w:line="480" w:lineRule="auto"/>
        <w:ind w:firstLine="720"/>
        <w:jc w:val="both"/>
        <w:rPr>
          <w:rFonts w:ascii="Times New Roman" w:hAnsi="Times New Roman" w:cs="Times New Roman"/>
          <w:color w:val="1A1A1A"/>
          <w:sz w:val="24"/>
          <w:szCs w:val="24"/>
        </w:rPr>
      </w:pPr>
      <w:r>
        <w:rPr>
          <w:rFonts w:ascii="Times New Roman" w:hAnsi="Times New Roman" w:cs="Times New Roman"/>
          <w:color w:val="1A1A1A"/>
          <w:sz w:val="24"/>
          <w:szCs w:val="24"/>
        </w:rPr>
        <w:t xml:space="preserve">                 Figure 1</w:t>
      </w:r>
      <w:r w:rsidR="00457B3A">
        <w:rPr>
          <w:rFonts w:ascii="Times New Roman" w:hAnsi="Times New Roman" w:cs="Times New Roman"/>
          <w:color w:val="1A1A1A"/>
          <w:sz w:val="24"/>
          <w:szCs w:val="24"/>
        </w:rPr>
        <w:t>0</w:t>
      </w:r>
      <w:r>
        <w:rPr>
          <w:rFonts w:ascii="Times New Roman" w:hAnsi="Times New Roman" w:cs="Times New Roman"/>
          <w:color w:val="1A1A1A"/>
          <w:sz w:val="24"/>
          <w:szCs w:val="24"/>
        </w:rPr>
        <w:t xml:space="preserve"> Ransomware (Telegraph 2017)</w:t>
      </w:r>
    </w:p>
    <w:p w14:paraId="76AB1E1D" w14:textId="77777777" w:rsidR="00457B3A" w:rsidRDefault="00457B3A" w:rsidP="00EE13BB">
      <w:pPr>
        <w:spacing w:after="0" w:line="480" w:lineRule="auto"/>
        <w:ind w:firstLine="720"/>
        <w:jc w:val="both"/>
        <w:rPr>
          <w:rFonts w:ascii="Times New Roman" w:hAnsi="Times New Roman" w:cs="Times New Roman"/>
          <w:color w:val="1A1A1A"/>
          <w:sz w:val="24"/>
          <w:szCs w:val="24"/>
        </w:rPr>
      </w:pPr>
    </w:p>
    <w:p w14:paraId="1F93E8BC" w14:textId="56B847E6" w:rsidR="003D76B7" w:rsidRDefault="00D47B81" w:rsidP="00EE13BB">
      <w:pPr>
        <w:spacing w:after="0" w:line="480" w:lineRule="auto"/>
        <w:ind w:firstLine="720"/>
        <w:jc w:val="both"/>
        <w:rPr>
          <w:rFonts w:ascii="Times New Roman" w:hAnsi="Times New Roman" w:cs="Times New Roman"/>
          <w:sz w:val="24"/>
          <w:szCs w:val="24"/>
        </w:rPr>
      </w:pPr>
      <w:r w:rsidRPr="009319FC">
        <w:rPr>
          <w:rFonts w:ascii="Times New Roman" w:hAnsi="Times New Roman" w:cs="Times New Roman"/>
          <w:color w:val="1A1A1A"/>
          <w:sz w:val="24"/>
          <w:szCs w:val="24"/>
        </w:rPr>
        <w:lastRenderedPageBreak/>
        <w:t xml:space="preserve">In May 2018 the GDPR, </w:t>
      </w:r>
      <w:r w:rsidRPr="009319FC">
        <w:rPr>
          <w:rFonts w:ascii="Times New Roman" w:hAnsi="Times New Roman" w:cs="Times New Roman"/>
          <w:sz w:val="24"/>
          <w:szCs w:val="24"/>
        </w:rPr>
        <w:t xml:space="preserve">General Data Protection Regulation was </w:t>
      </w:r>
      <w:r w:rsidR="003D76B7">
        <w:rPr>
          <w:rFonts w:ascii="Times New Roman" w:hAnsi="Times New Roman" w:cs="Times New Roman"/>
          <w:sz w:val="24"/>
          <w:szCs w:val="24"/>
        </w:rPr>
        <w:t>implemented</w:t>
      </w:r>
      <w:r w:rsidRPr="009319FC">
        <w:rPr>
          <w:rFonts w:ascii="Times New Roman" w:hAnsi="Times New Roman" w:cs="Times New Roman"/>
          <w:sz w:val="24"/>
          <w:szCs w:val="24"/>
        </w:rPr>
        <w:t xml:space="preserve">. </w:t>
      </w:r>
      <w:r w:rsidR="00155611">
        <w:rPr>
          <w:rFonts w:ascii="Times New Roman" w:hAnsi="Times New Roman" w:cs="Times New Roman"/>
          <w:sz w:val="24"/>
          <w:szCs w:val="24"/>
        </w:rPr>
        <w:t xml:space="preserve">Its </w:t>
      </w:r>
      <w:r w:rsidRPr="009319FC">
        <w:rPr>
          <w:rFonts w:ascii="Times New Roman" w:hAnsi="Times New Roman" w:cs="Times New Roman"/>
          <w:sz w:val="24"/>
          <w:szCs w:val="24"/>
        </w:rPr>
        <w:t xml:space="preserve">role </w:t>
      </w:r>
      <w:r w:rsidR="00155611">
        <w:rPr>
          <w:rFonts w:ascii="Times New Roman" w:hAnsi="Times New Roman" w:cs="Times New Roman"/>
          <w:sz w:val="24"/>
          <w:szCs w:val="24"/>
        </w:rPr>
        <w:t xml:space="preserve">is to </w:t>
      </w:r>
      <w:r w:rsidRPr="009319FC">
        <w:rPr>
          <w:rFonts w:ascii="Times New Roman" w:hAnsi="Times New Roman" w:cs="Times New Roman"/>
          <w:sz w:val="24"/>
          <w:szCs w:val="24"/>
        </w:rPr>
        <w:t>protect the “rights of individuals</w:t>
      </w:r>
      <w:r w:rsidR="00155611">
        <w:rPr>
          <w:rFonts w:ascii="Times New Roman" w:hAnsi="Times New Roman" w:cs="Times New Roman"/>
          <w:sz w:val="24"/>
          <w:szCs w:val="24"/>
        </w:rPr>
        <w:t xml:space="preserve">” </w:t>
      </w:r>
      <w:r w:rsidR="003D76B7">
        <w:rPr>
          <w:rFonts w:ascii="Times New Roman" w:hAnsi="Times New Roman" w:cs="Times New Roman"/>
          <w:sz w:val="24"/>
          <w:szCs w:val="24"/>
        </w:rPr>
        <w:t xml:space="preserve">by </w:t>
      </w:r>
      <w:r w:rsidR="00155611" w:rsidRPr="009319FC">
        <w:rPr>
          <w:rFonts w:ascii="Times New Roman" w:hAnsi="Times New Roman" w:cs="Times New Roman"/>
          <w:sz w:val="24"/>
          <w:szCs w:val="24"/>
        </w:rPr>
        <w:t>regulat</w:t>
      </w:r>
      <w:r w:rsidR="00155611">
        <w:rPr>
          <w:rFonts w:ascii="Times New Roman" w:hAnsi="Times New Roman" w:cs="Times New Roman"/>
          <w:sz w:val="24"/>
          <w:szCs w:val="24"/>
        </w:rPr>
        <w:t>ing</w:t>
      </w:r>
      <w:r w:rsidR="003D76B7">
        <w:rPr>
          <w:rFonts w:ascii="Times New Roman" w:hAnsi="Times New Roman" w:cs="Times New Roman"/>
          <w:sz w:val="24"/>
          <w:szCs w:val="24"/>
        </w:rPr>
        <w:t xml:space="preserve"> the collection and processing of data</w:t>
      </w:r>
      <w:r w:rsidR="00155611">
        <w:rPr>
          <w:rFonts w:ascii="Times New Roman" w:hAnsi="Times New Roman" w:cs="Times New Roman"/>
          <w:sz w:val="24"/>
          <w:szCs w:val="24"/>
        </w:rPr>
        <w:t xml:space="preserve">, </w:t>
      </w:r>
      <w:r w:rsidR="003D76B7">
        <w:rPr>
          <w:rFonts w:ascii="Times New Roman" w:hAnsi="Times New Roman" w:cs="Times New Roman"/>
          <w:sz w:val="24"/>
          <w:szCs w:val="24"/>
        </w:rPr>
        <w:t>while placing</w:t>
      </w:r>
      <w:r w:rsidRPr="001244FA">
        <w:rPr>
          <w:rFonts w:ascii="Times New Roman" w:hAnsi="Times New Roman" w:cs="Times New Roman"/>
          <w:sz w:val="24"/>
          <w:szCs w:val="24"/>
        </w:rPr>
        <w:t xml:space="preserve"> </w:t>
      </w:r>
      <w:r w:rsidR="00155611" w:rsidRPr="001244FA">
        <w:rPr>
          <w:rFonts w:ascii="Times New Roman" w:hAnsi="Times New Roman" w:cs="Times New Roman"/>
          <w:sz w:val="24"/>
          <w:szCs w:val="24"/>
        </w:rPr>
        <w:t>responsibilities</w:t>
      </w:r>
      <w:r w:rsidRPr="001244FA">
        <w:rPr>
          <w:rFonts w:ascii="Times New Roman" w:hAnsi="Times New Roman" w:cs="Times New Roman"/>
          <w:sz w:val="24"/>
          <w:szCs w:val="24"/>
        </w:rPr>
        <w:t xml:space="preserve"> on </w:t>
      </w:r>
      <w:r w:rsidR="00741FB7">
        <w:rPr>
          <w:rFonts w:ascii="Times New Roman" w:hAnsi="Times New Roman" w:cs="Times New Roman"/>
          <w:sz w:val="24"/>
          <w:szCs w:val="24"/>
        </w:rPr>
        <w:t>businesses to become more “</w:t>
      </w:r>
      <w:r w:rsidRPr="001244FA">
        <w:rPr>
          <w:rFonts w:ascii="Times New Roman" w:hAnsi="Times New Roman" w:cs="Times New Roman"/>
          <w:sz w:val="24"/>
          <w:szCs w:val="24"/>
        </w:rPr>
        <w:t xml:space="preserve">accountable for data protection”. The UK have supplemented </w:t>
      </w:r>
      <w:r w:rsidR="00741FB7">
        <w:rPr>
          <w:rFonts w:ascii="Times New Roman" w:hAnsi="Times New Roman" w:cs="Times New Roman"/>
          <w:sz w:val="24"/>
          <w:szCs w:val="24"/>
        </w:rPr>
        <w:t xml:space="preserve">the GDPR with </w:t>
      </w:r>
      <w:r w:rsidRPr="001244FA">
        <w:rPr>
          <w:rFonts w:ascii="Times New Roman" w:hAnsi="Times New Roman" w:cs="Times New Roman"/>
          <w:sz w:val="24"/>
          <w:szCs w:val="24"/>
        </w:rPr>
        <w:t>its Data protection Act 2018</w:t>
      </w:r>
      <w:r w:rsidR="00741FB7">
        <w:rPr>
          <w:rFonts w:ascii="Times New Roman" w:hAnsi="Times New Roman" w:cs="Times New Roman"/>
          <w:sz w:val="24"/>
          <w:szCs w:val="24"/>
        </w:rPr>
        <w:t xml:space="preserve">, this act bridges the gaps not covered </w:t>
      </w:r>
      <w:r w:rsidR="003D76B7">
        <w:rPr>
          <w:rFonts w:ascii="Times New Roman" w:hAnsi="Times New Roman" w:cs="Times New Roman"/>
          <w:sz w:val="24"/>
          <w:szCs w:val="24"/>
        </w:rPr>
        <w:t>with</w:t>
      </w:r>
      <w:r w:rsidRPr="001244FA">
        <w:rPr>
          <w:rFonts w:ascii="Times New Roman" w:hAnsi="Times New Roman" w:cs="Times New Roman"/>
          <w:sz w:val="24"/>
          <w:szCs w:val="24"/>
        </w:rPr>
        <w:t>in the GDPR</w:t>
      </w:r>
      <w:r w:rsidR="003D76B7">
        <w:rPr>
          <w:rFonts w:ascii="Times New Roman" w:hAnsi="Times New Roman" w:cs="Times New Roman"/>
          <w:sz w:val="24"/>
          <w:szCs w:val="24"/>
        </w:rPr>
        <w:t>. F</w:t>
      </w:r>
      <w:r w:rsidRPr="001244FA">
        <w:rPr>
          <w:rFonts w:ascii="Times New Roman" w:hAnsi="Times New Roman" w:cs="Times New Roman"/>
          <w:sz w:val="24"/>
          <w:szCs w:val="24"/>
        </w:rPr>
        <w:t>ailure to comply</w:t>
      </w:r>
      <w:r w:rsidR="00741FB7">
        <w:rPr>
          <w:rFonts w:ascii="Times New Roman" w:hAnsi="Times New Roman" w:cs="Times New Roman"/>
          <w:sz w:val="24"/>
          <w:szCs w:val="24"/>
        </w:rPr>
        <w:t xml:space="preserve"> </w:t>
      </w:r>
      <w:r w:rsidRPr="001244FA">
        <w:rPr>
          <w:rFonts w:ascii="Times New Roman" w:hAnsi="Times New Roman" w:cs="Times New Roman"/>
          <w:sz w:val="24"/>
          <w:szCs w:val="24"/>
        </w:rPr>
        <w:t xml:space="preserve">with </w:t>
      </w:r>
      <w:r w:rsidR="00741FB7">
        <w:rPr>
          <w:rFonts w:ascii="Times New Roman" w:hAnsi="Times New Roman" w:cs="Times New Roman"/>
          <w:sz w:val="24"/>
          <w:szCs w:val="24"/>
        </w:rPr>
        <w:t>the</w:t>
      </w:r>
      <w:r w:rsidRPr="001244FA">
        <w:rPr>
          <w:rFonts w:ascii="Times New Roman" w:hAnsi="Times New Roman" w:cs="Times New Roman"/>
          <w:sz w:val="24"/>
          <w:szCs w:val="24"/>
        </w:rPr>
        <w:t xml:space="preserve"> regulations</w:t>
      </w:r>
      <w:r w:rsidR="00741FB7">
        <w:rPr>
          <w:rFonts w:ascii="Times New Roman" w:hAnsi="Times New Roman" w:cs="Times New Roman"/>
          <w:sz w:val="24"/>
          <w:szCs w:val="24"/>
        </w:rPr>
        <w:t xml:space="preserve"> </w:t>
      </w:r>
      <w:r w:rsidR="003D76B7">
        <w:rPr>
          <w:rFonts w:ascii="Times New Roman" w:hAnsi="Times New Roman" w:cs="Times New Roman"/>
          <w:sz w:val="24"/>
          <w:szCs w:val="24"/>
        </w:rPr>
        <w:t xml:space="preserve">can lead to </w:t>
      </w:r>
      <w:r w:rsidRPr="001244FA">
        <w:rPr>
          <w:rFonts w:ascii="Times New Roman" w:hAnsi="Times New Roman" w:cs="Times New Roman"/>
          <w:sz w:val="24"/>
          <w:szCs w:val="24"/>
        </w:rPr>
        <w:t>fines of up to 20</w:t>
      </w:r>
      <w:r w:rsidR="00EE13BB">
        <w:rPr>
          <w:rFonts w:ascii="Times New Roman" w:hAnsi="Times New Roman" w:cs="Times New Roman"/>
          <w:sz w:val="24"/>
          <w:szCs w:val="24"/>
        </w:rPr>
        <w:t>m</w:t>
      </w:r>
      <w:r w:rsidRPr="001244FA">
        <w:rPr>
          <w:rFonts w:ascii="Times New Roman" w:hAnsi="Times New Roman" w:cs="Times New Roman"/>
          <w:sz w:val="24"/>
          <w:szCs w:val="24"/>
        </w:rPr>
        <w:t xml:space="preserve"> Euros</w:t>
      </w:r>
      <w:r w:rsidR="00EE13BB">
        <w:rPr>
          <w:rFonts w:ascii="Times New Roman" w:hAnsi="Times New Roman" w:cs="Times New Roman"/>
          <w:sz w:val="24"/>
          <w:szCs w:val="24"/>
        </w:rPr>
        <w:t xml:space="preserve"> or 4% of their revenue</w:t>
      </w:r>
      <w:r w:rsidRPr="001244FA">
        <w:rPr>
          <w:rFonts w:ascii="Times New Roman" w:hAnsi="Times New Roman" w:cs="Times New Roman"/>
          <w:sz w:val="24"/>
          <w:szCs w:val="24"/>
        </w:rPr>
        <w:t xml:space="preserve">. </w:t>
      </w:r>
    </w:p>
    <w:p w14:paraId="4DE1D199" w14:textId="1162CE74" w:rsidR="00D47B81" w:rsidRPr="001244FA" w:rsidRDefault="003D76B7" w:rsidP="00EE13BB">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w:t>
      </w:r>
      <w:r w:rsidR="00741FB7">
        <w:rPr>
          <w:rFonts w:ascii="Times New Roman" w:hAnsi="Times New Roman" w:cs="Times New Roman"/>
          <w:sz w:val="24"/>
          <w:szCs w:val="24"/>
        </w:rPr>
        <w:t xml:space="preserve">ince </w:t>
      </w:r>
      <w:r w:rsidR="00D47B81" w:rsidRPr="001244FA">
        <w:rPr>
          <w:rFonts w:ascii="Times New Roman" w:hAnsi="Times New Roman" w:cs="Times New Roman"/>
          <w:sz w:val="24"/>
          <w:szCs w:val="24"/>
        </w:rPr>
        <w:t xml:space="preserve">the GDPR’s </w:t>
      </w:r>
      <w:r w:rsidR="00741FB7">
        <w:rPr>
          <w:rFonts w:ascii="Times New Roman" w:hAnsi="Times New Roman" w:cs="Times New Roman"/>
          <w:sz w:val="24"/>
          <w:szCs w:val="24"/>
        </w:rPr>
        <w:t>implementation</w:t>
      </w:r>
      <w:r w:rsidR="00EE13BB">
        <w:rPr>
          <w:rFonts w:ascii="Times New Roman" w:hAnsi="Times New Roman" w:cs="Times New Roman"/>
          <w:sz w:val="24"/>
          <w:szCs w:val="24"/>
        </w:rPr>
        <w:t xml:space="preserve">, consumers </w:t>
      </w:r>
      <w:r w:rsidR="00D47B81" w:rsidRPr="001244FA">
        <w:rPr>
          <w:rFonts w:ascii="Times New Roman" w:hAnsi="Times New Roman" w:cs="Times New Roman"/>
          <w:sz w:val="24"/>
          <w:szCs w:val="24"/>
        </w:rPr>
        <w:t>are</w:t>
      </w:r>
      <w:r w:rsidR="00EE13BB">
        <w:rPr>
          <w:rFonts w:ascii="Times New Roman" w:hAnsi="Times New Roman" w:cs="Times New Roman"/>
          <w:sz w:val="24"/>
          <w:szCs w:val="24"/>
        </w:rPr>
        <w:t xml:space="preserve"> being</w:t>
      </w:r>
      <w:r w:rsidR="00741FB7">
        <w:rPr>
          <w:rFonts w:ascii="Times New Roman" w:hAnsi="Times New Roman" w:cs="Times New Roman"/>
          <w:sz w:val="24"/>
          <w:szCs w:val="24"/>
        </w:rPr>
        <w:t xml:space="preserve"> inundated with </w:t>
      </w:r>
      <w:r w:rsidR="00D47B81" w:rsidRPr="001244FA">
        <w:rPr>
          <w:rFonts w:ascii="Times New Roman" w:hAnsi="Times New Roman" w:cs="Times New Roman"/>
          <w:sz w:val="24"/>
          <w:szCs w:val="24"/>
        </w:rPr>
        <w:t>prompt</w:t>
      </w:r>
      <w:r w:rsidR="00741FB7">
        <w:rPr>
          <w:rFonts w:ascii="Times New Roman" w:hAnsi="Times New Roman" w:cs="Times New Roman"/>
          <w:sz w:val="24"/>
          <w:szCs w:val="24"/>
        </w:rPr>
        <w:t xml:space="preserve"> boxes when entering </w:t>
      </w:r>
      <w:r>
        <w:rPr>
          <w:rFonts w:ascii="Times New Roman" w:hAnsi="Times New Roman" w:cs="Times New Roman"/>
          <w:sz w:val="24"/>
          <w:szCs w:val="24"/>
        </w:rPr>
        <w:t>web</w:t>
      </w:r>
      <w:r w:rsidR="00741FB7">
        <w:rPr>
          <w:rFonts w:ascii="Times New Roman" w:hAnsi="Times New Roman" w:cs="Times New Roman"/>
          <w:sz w:val="24"/>
          <w:szCs w:val="24"/>
        </w:rPr>
        <w:t xml:space="preserve">site. They are being asked to </w:t>
      </w:r>
      <w:r w:rsidR="00D47B81" w:rsidRPr="001244FA">
        <w:rPr>
          <w:rFonts w:ascii="Times New Roman" w:hAnsi="Times New Roman" w:cs="Times New Roman"/>
          <w:sz w:val="24"/>
          <w:szCs w:val="24"/>
        </w:rPr>
        <w:t xml:space="preserve">agree to the new policies, </w:t>
      </w:r>
      <w:r w:rsidR="00741FB7">
        <w:rPr>
          <w:rFonts w:ascii="Times New Roman" w:hAnsi="Times New Roman" w:cs="Times New Roman"/>
          <w:sz w:val="24"/>
          <w:szCs w:val="24"/>
        </w:rPr>
        <w:t xml:space="preserve">however, </w:t>
      </w:r>
      <w:r w:rsidR="00D47B81" w:rsidRPr="001244FA">
        <w:rPr>
          <w:rFonts w:ascii="Times New Roman" w:hAnsi="Times New Roman" w:cs="Times New Roman"/>
          <w:sz w:val="24"/>
          <w:szCs w:val="24"/>
        </w:rPr>
        <w:t xml:space="preserve">many users admit to clicking the agreements without reading the conditions. A survey carried out in 2011 by investment specialist Skandia showed that as little as 7% of Britons read the online terms and conditions they agreed to. </w:t>
      </w:r>
      <w:sdt>
        <w:sdtPr>
          <w:rPr>
            <w:rFonts w:ascii="Times New Roman" w:hAnsi="Times New Roman" w:cs="Times New Roman"/>
            <w:sz w:val="24"/>
            <w:szCs w:val="24"/>
          </w:rPr>
          <w:id w:val="-332840801"/>
          <w:citation/>
        </w:sdtPr>
        <w:sdtEndPr/>
        <w:sdtContent>
          <w:r w:rsidR="00D47B81" w:rsidRPr="001244FA">
            <w:rPr>
              <w:rFonts w:ascii="Times New Roman" w:hAnsi="Times New Roman" w:cs="Times New Roman"/>
              <w:sz w:val="24"/>
              <w:szCs w:val="24"/>
            </w:rPr>
            <w:fldChar w:fldCharType="begin"/>
          </w:r>
          <w:r w:rsidR="00D47B81" w:rsidRPr="001244FA">
            <w:rPr>
              <w:rFonts w:ascii="Times New Roman" w:hAnsi="Times New Roman" w:cs="Times New Roman"/>
              <w:sz w:val="24"/>
              <w:szCs w:val="24"/>
            </w:rPr>
            <w:instrText xml:space="preserve"> CITATION Smi11 \l 2057 </w:instrText>
          </w:r>
          <w:r w:rsidR="00D47B81" w:rsidRPr="001244FA">
            <w:rPr>
              <w:rFonts w:ascii="Times New Roman" w:hAnsi="Times New Roman" w:cs="Times New Roman"/>
              <w:sz w:val="24"/>
              <w:szCs w:val="24"/>
            </w:rPr>
            <w:fldChar w:fldCharType="separate"/>
          </w:r>
          <w:r w:rsidR="00457B3A" w:rsidRPr="00457B3A">
            <w:rPr>
              <w:rFonts w:ascii="Times New Roman" w:hAnsi="Times New Roman" w:cs="Times New Roman"/>
              <w:noProof/>
              <w:sz w:val="24"/>
              <w:szCs w:val="24"/>
            </w:rPr>
            <w:t>(Smithers, 2011)</w:t>
          </w:r>
          <w:r w:rsidR="00D47B81" w:rsidRPr="001244FA">
            <w:rPr>
              <w:rFonts w:ascii="Times New Roman" w:hAnsi="Times New Roman" w:cs="Times New Roman"/>
              <w:sz w:val="24"/>
              <w:szCs w:val="24"/>
            </w:rPr>
            <w:fldChar w:fldCharType="end"/>
          </w:r>
        </w:sdtContent>
      </w:sdt>
      <w:r w:rsidR="00D47B81" w:rsidRPr="001244FA">
        <w:rPr>
          <w:rFonts w:ascii="Times New Roman" w:hAnsi="Times New Roman" w:cs="Times New Roman"/>
          <w:sz w:val="24"/>
          <w:szCs w:val="24"/>
        </w:rPr>
        <w:t>. So as consumers they are still heavily reliant on the GDP’s governing bodies</w:t>
      </w:r>
      <w:r w:rsidR="00741FB7">
        <w:rPr>
          <w:rFonts w:ascii="Times New Roman" w:hAnsi="Times New Roman" w:cs="Times New Roman"/>
          <w:sz w:val="24"/>
          <w:szCs w:val="24"/>
        </w:rPr>
        <w:t xml:space="preserve"> protecting them and </w:t>
      </w:r>
      <w:r w:rsidR="00D47B81" w:rsidRPr="001244FA">
        <w:rPr>
          <w:rFonts w:ascii="Times New Roman" w:hAnsi="Times New Roman" w:cs="Times New Roman"/>
          <w:sz w:val="24"/>
          <w:szCs w:val="24"/>
        </w:rPr>
        <w:t>ensur</w:t>
      </w:r>
      <w:r w:rsidR="00741FB7">
        <w:rPr>
          <w:rFonts w:ascii="Times New Roman" w:hAnsi="Times New Roman" w:cs="Times New Roman"/>
          <w:sz w:val="24"/>
          <w:szCs w:val="24"/>
        </w:rPr>
        <w:t>ing</w:t>
      </w:r>
      <w:r w:rsidR="00D47B81" w:rsidRPr="001244FA">
        <w:rPr>
          <w:rFonts w:ascii="Times New Roman" w:hAnsi="Times New Roman" w:cs="Times New Roman"/>
          <w:sz w:val="24"/>
          <w:szCs w:val="24"/>
        </w:rPr>
        <w:t xml:space="preserve"> that organisations are </w:t>
      </w:r>
      <w:r w:rsidR="00741FB7">
        <w:rPr>
          <w:rFonts w:ascii="Times New Roman" w:hAnsi="Times New Roman" w:cs="Times New Roman"/>
          <w:sz w:val="24"/>
          <w:szCs w:val="24"/>
        </w:rPr>
        <w:t xml:space="preserve">correctly </w:t>
      </w:r>
      <w:r w:rsidR="00D47B81" w:rsidRPr="001244FA">
        <w:rPr>
          <w:rFonts w:ascii="Times New Roman" w:hAnsi="Times New Roman" w:cs="Times New Roman"/>
          <w:sz w:val="24"/>
          <w:szCs w:val="24"/>
        </w:rPr>
        <w:t>adhering to the Act</w:t>
      </w:r>
      <w:r w:rsidR="00741FB7">
        <w:rPr>
          <w:rFonts w:ascii="Times New Roman" w:hAnsi="Times New Roman" w:cs="Times New Roman"/>
          <w:sz w:val="24"/>
          <w:szCs w:val="24"/>
        </w:rPr>
        <w:t>.</w:t>
      </w:r>
      <w:r w:rsidR="00D47B81" w:rsidRPr="001244FA">
        <w:rPr>
          <w:rFonts w:ascii="Times New Roman" w:hAnsi="Times New Roman" w:cs="Times New Roman"/>
          <w:sz w:val="24"/>
          <w:szCs w:val="24"/>
        </w:rPr>
        <w:t xml:space="preserve">  </w:t>
      </w:r>
    </w:p>
    <w:p w14:paraId="56F02D32" w14:textId="77777777" w:rsidR="00723CD7" w:rsidRDefault="00723CD7" w:rsidP="001244FA">
      <w:pPr>
        <w:spacing w:line="480" w:lineRule="auto"/>
        <w:jc w:val="both"/>
        <w:rPr>
          <w:rFonts w:ascii="Times New Roman" w:hAnsi="Times New Roman" w:cs="Times New Roman"/>
          <w:sz w:val="24"/>
          <w:szCs w:val="24"/>
        </w:rPr>
      </w:pPr>
      <w:bookmarkStart w:id="12" w:name="_Hlk530679980"/>
    </w:p>
    <w:p w14:paraId="1216A361" w14:textId="71C193F6" w:rsidR="006F36F4" w:rsidRDefault="003F275B" w:rsidP="001244FA">
      <w:pPr>
        <w:spacing w:line="480" w:lineRule="auto"/>
        <w:jc w:val="both"/>
        <w:rPr>
          <w:rFonts w:ascii="Times New Roman" w:hAnsi="Times New Roman" w:cs="Times New Roman"/>
          <w:sz w:val="24"/>
          <w:szCs w:val="24"/>
        </w:rPr>
      </w:pPr>
      <w:bookmarkStart w:id="13" w:name="_Hlk531370269"/>
      <w:r>
        <w:rPr>
          <w:noProof/>
        </w:rPr>
        <w:drawing>
          <wp:inline distT="0" distB="0" distL="0" distR="0" wp14:anchorId="2A8259EA" wp14:editId="65C041A5">
            <wp:extent cx="1828800" cy="202077"/>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7266" t="40756" r="58513" b="56449"/>
                    <a:stretch/>
                  </pic:blipFill>
                  <pic:spPr bwMode="auto">
                    <a:xfrm>
                      <a:off x="0" y="0"/>
                      <a:ext cx="1988540" cy="219728"/>
                    </a:xfrm>
                    <a:prstGeom prst="rect">
                      <a:avLst/>
                    </a:prstGeom>
                    <a:ln>
                      <a:noFill/>
                    </a:ln>
                    <a:extLst>
                      <a:ext uri="{53640926-AAD7-44D8-BBD7-CCE9431645EC}">
                        <a14:shadowObscured xmlns:a14="http://schemas.microsoft.com/office/drawing/2010/main"/>
                      </a:ext>
                    </a:extLst>
                  </pic:spPr>
                </pic:pic>
              </a:graphicData>
            </a:graphic>
          </wp:inline>
        </w:drawing>
      </w:r>
    </w:p>
    <w:bookmarkEnd w:id="12"/>
    <w:bookmarkEnd w:id="13"/>
    <w:p w14:paraId="747ADF54" w14:textId="6D202FD7" w:rsidR="00E21096" w:rsidRDefault="00036F04" w:rsidP="00A67A02">
      <w:pPr>
        <w:pStyle w:val="NormalWeb"/>
        <w:spacing w:before="0" w:beforeAutospacing="0" w:after="119" w:afterAutospacing="0" w:line="480" w:lineRule="auto"/>
        <w:jc w:val="both"/>
        <w:rPr>
          <w:color w:val="000000"/>
        </w:rPr>
      </w:pPr>
      <w:r>
        <w:rPr>
          <w:color w:val="000000"/>
        </w:rPr>
        <w:t xml:space="preserve">Google + </w:t>
      </w:r>
      <w:r w:rsidR="00CE7E5D">
        <w:rPr>
          <w:color w:val="000000"/>
        </w:rPr>
        <w:t xml:space="preserve">security was exposed when their </w:t>
      </w:r>
      <w:r>
        <w:rPr>
          <w:color w:val="000000"/>
        </w:rPr>
        <w:t xml:space="preserve">API </w:t>
      </w:r>
      <w:r w:rsidR="00A67A02">
        <w:rPr>
          <w:color w:val="000000"/>
        </w:rPr>
        <w:t>or a</w:t>
      </w:r>
      <w:r w:rsidRPr="00036F04">
        <w:t>pplication program interface</w:t>
      </w:r>
      <w:r w:rsidR="00CE7E5D">
        <w:t xml:space="preserve"> was found</w:t>
      </w:r>
      <w:r w:rsidR="003D76B7">
        <w:t xml:space="preserve"> to be vulnerable</w:t>
      </w:r>
      <w:r w:rsidRPr="00036F04">
        <w:t xml:space="preserve">. </w:t>
      </w:r>
      <w:r w:rsidR="00CE7E5D">
        <w:t>This exposure lead to</w:t>
      </w:r>
      <w:r w:rsidRPr="00036F04">
        <w:t xml:space="preserve"> </w:t>
      </w:r>
      <w:r w:rsidR="00E21096" w:rsidRPr="00036F04">
        <w:t>third-party app developers</w:t>
      </w:r>
      <w:r w:rsidR="00CE7E5D">
        <w:t xml:space="preserve"> being</w:t>
      </w:r>
      <w:r>
        <w:t xml:space="preserve"> able to gain</w:t>
      </w:r>
      <w:r w:rsidR="00E21096" w:rsidRPr="00036F04">
        <w:t xml:space="preserve"> access</w:t>
      </w:r>
      <w:r>
        <w:t xml:space="preserve"> to</w:t>
      </w:r>
      <w:r w:rsidR="00E21096" w:rsidRPr="00036F04">
        <w:t xml:space="preserve"> data from the friends of the app users </w:t>
      </w:r>
      <w:r>
        <w:t xml:space="preserve">– </w:t>
      </w:r>
      <w:r w:rsidR="00CE7E5D">
        <w:t>this shares similarities with</w:t>
      </w:r>
      <w:r>
        <w:t xml:space="preserve"> Facebook</w:t>
      </w:r>
      <w:r w:rsidR="00CE7E5D">
        <w:t>s</w:t>
      </w:r>
      <w:r>
        <w:t xml:space="preserve"> </w:t>
      </w:r>
      <w:r w:rsidR="00E21096" w:rsidRPr="00036F04">
        <w:rPr>
          <w:color w:val="000000"/>
        </w:rPr>
        <w:t>Cambridge Analytica</w:t>
      </w:r>
      <w:r>
        <w:rPr>
          <w:color w:val="000000"/>
        </w:rPr>
        <w:t xml:space="preserve"> scandal</w:t>
      </w:r>
      <w:r w:rsidR="00CE7E5D">
        <w:rPr>
          <w:color w:val="000000"/>
        </w:rPr>
        <w:t xml:space="preserve"> of 2014</w:t>
      </w:r>
      <w:r w:rsidR="00E21096" w:rsidRPr="00036F04">
        <w:rPr>
          <w:color w:val="000000"/>
        </w:rPr>
        <w:t>.</w:t>
      </w:r>
      <w:r>
        <w:rPr>
          <w:color w:val="000000"/>
        </w:rPr>
        <w:t xml:space="preserve"> </w:t>
      </w:r>
      <w:r w:rsidR="00CE7E5D">
        <w:rPr>
          <w:color w:val="000000"/>
        </w:rPr>
        <w:t xml:space="preserve">Fearful of their reputation </w:t>
      </w:r>
      <w:r>
        <w:rPr>
          <w:color w:val="000000"/>
        </w:rPr>
        <w:t>Google decided not to disclose the issues</w:t>
      </w:r>
      <w:r w:rsidR="003D76B7">
        <w:rPr>
          <w:color w:val="000000"/>
        </w:rPr>
        <w:t>,</w:t>
      </w:r>
      <w:r>
        <w:rPr>
          <w:color w:val="000000"/>
        </w:rPr>
        <w:t xml:space="preserve"> </w:t>
      </w:r>
      <w:r w:rsidR="00CE7E5D">
        <w:rPr>
          <w:color w:val="000000"/>
        </w:rPr>
        <w:t>but once news leaked their</w:t>
      </w:r>
      <w:r w:rsidR="00A67A02">
        <w:rPr>
          <w:color w:val="000000"/>
        </w:rPr>
        <w:t xml:space="preserve"> parent company Alphabet closed </w:t>
      </w:r>
      <w:r w:rsidR="003D76B7">
        <w:rPr>
          <w:color w:val="000000"/>
        </w:rPr>
        <w:t>them</w:t>
      </w:r>
      <w:r w:rsidR="008F7C5C">
        <w:rPr>
          <w:color w:val="000000"/>
        </w:rPr>
        <w:t xml:space="preserve"> </w:t>
      </w:r>
      <w:r w:rsidR="00A67A02">
        <w:rPr>
          <w:color w:val="000000"/>
        </w:rPr>
        <w:t xml:space="preserve">down </w:t>
      </w:r>
      <w:sdt>
        <w:sdtPr>
          <w:rPr>
            <w:color w:val="000000"/>
          </w:rPr>
          <w:id w:val="364184424"/>
          <w:citation/>
        </w:sdtPr>
        <w:sdtEndPr/>
        <w:sdtContent>
          <w:r w:rsidR="00A67A02">
            <w:rPr>
              <w:color w:val="000000"/>
            </w:rPr>
            <w:fldChar w:fldCharType="begin"/>
          </w:r>
          <w:r w:rsidR="00FF1AF6">
            <w:rPr>
              <w:color w:val="000000"/>
            </w:rPr>
            <w:instrText xml:space="preserve">CITATION tec18 \l 2057 </w:instrText>
          </w:r>
          <w:r w:rsidR="00A67A02">
            <w:rPr>
              <w:color w:val="000000"/>
            </w:rPr>
            <w:fldChar w:fldCharType="separate"/>
          </w:r>
          <w:r w:rsidR="00457B3A" w:rsidRPr="00457B3A">
            <w:rPr>
              <w:noProof/>
              <w:color w:val="000000"/>
            </w:rPr>
            <w:t>(Techworld, 2018)</w:t>
          </w:r>
          <w:r w:rsidR="00A67A02">
            <w:rPr>
              <w:color w:val="000000"/>
            </w:rPr>
            <w:fldChar w:fldCharType="end"/>
          </w:r>
        </w:sdtContent>
      </w:sdt>
      <w:r w:rsidR="00A67A02">
        <w:rPr>
          <w:color w:val="000000"/>
        </w:rPr>
        <w:t xml:space="preserve">. </w:t>
      </w:r>
    </w:p>
    <w:p w14:paraId="24A3712E" w14:textId="205BB2D7" w:rsidR="006008E0" w:rsidRDefault="006008E0" w:rsidP="006008E0">
      <w:pPr>
        <w:pStyle w:val="NormalWeb"/>
        <w:spacing w:before="0" w:beforeAutospacing="0" w:after="0" w:afterAutospacing="0" w:line="480" w:lineRule="auto"/>
        <w:jc w:val="center"/>
        <w:rPr>
          <w:color w:val="000000"/>
        </w:rPr>
      </w:pPr>
      <w:r>
        <w:rPr>
          <w:noProof/>
          <w:color w:val="000000"/>
        </w:rPr>
        <w:drawing>
          <wp:inline distT="0" distB="0" distL="0" distR="0" wp14:anchorId="67DD979D" wp14:editId="304014CD">
            <wp:extent cx="2223655" cy="1308916"/>
            <wp:effectExtent l="0" t="0" r="5715" b="5715"/>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bservetech-blog-google-plus-shutting-down.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40463" cy="1318810"/>
                    </a:xfrm>
                    <a:prstGeom prst="rect">
                      <a:avLst/>
                    </a:prstGeom>
                  </pic:spPr>
                </pic:pic>
              </a:graphicData>
            </a:graphic>
          </wp:inline>
        </w:drawing>
      </w:r>
    </w:p>
    <w:p w14:paraId="78E8A098" w14:textId="44D0C61B" w:rsidR="006008E0" w:rsidRDefault="006008E0" w:rsidP="006008E0">
      <w:pPr>
        <w:pStyle w:val="NormalWeb"/>
        <w:spacing w:before="0" w:beforeAutospacing="0" w:after="0" w:afterAutospacing="0" w:line="480" w:lineRule="auto"/>
        <w:jc w:val="center"/>
        <w:rPr>
          <w:color w:val="000000"/>
        </w:rPr>
      </w:pPr>
      <w:bookmarkStart w:id="14" w:name="_Hlk530727421"/>
      <w:r>
        <w:rPr>
          <w:color w:val="000000"/>
        </w:rPr>
        <w:lastRenderedPageBreak/>
        <w:t xml:space="preserve">Figure </w:t>
      </w:r>
      <w:r w:rsidR="00457B3A">
        <w:rPr>
          <w:color w:val="000000"/>
        </w:rPr>
        <w:t>11</w:t>
      </w:r>
      <w:r>
        <w:rPr>
          <w:color w:val="000000"/>
        </w:rPr>
        <w:t xml:space="preserve"> (online article relays Google Breach)</w:t>
      </w:r>
    </w:p>
    <w:bookmarkEnd w:id="14"/>
    <w:p w14:paraId="7BBF43A2" w14:textId="3A648CD1" w:rsidR="00B639C0" w:rsidRPr="00D06BCD" w:rsidRDefault="00A67A02" w:rsidP="00B639C0">
      <w:pPr>
        <w:pStyle w:val="NormalWeb"/>
        <w:spacing w:before="0" w:beforeAutospacing="0" w:after="119" w:afterAutospacing="0" w:line="480" w:lineRule="auto"/>
        <w:jc w:val="both"/>
        <w:rPr>
          <w:color w:val="000000"/>
        </w:rPr>
      </w:pPr>
      <w:r>
        <w:rPr>
          <w:color w:val="000000"/>
        </w:rPr>
        <w:t xml:space="preserve"> </w:t>
      </w:r>
      <w:r w:rsidR="00FF2EBA" w:rsidRPr="00B639C0">
        <w:rPr>
          <w:color w:val="000000"/>
        </w:rPr>
        <w:t xml:space="preserve">In September this </w:t>
      </w:r>
      <w:r w:rsidRPr="00B639C0">
        <w:rPr>
          <w:color w:val="000000"/>
        </w:rPr>
        <w:t>year Facebook suffered an attack leaving the</w:t>
      </w:r>
      <w:r w:rsidR="00FF2EBA" w:rsidRPr="00B639C0">
        <w:rPr>
          <w:color w:val="000000"/>
        </w:rPr>
        <w:t xml:space="preserve"> accounts of 90 million user exposed.</w:t>
      </w:r>
      <w:r w:rsidR="00B639C0" w:rsidRPr="00B639C0">
        <w:rPr>
          <w:color w:val="000000"/>
        </w:rPr>
        <w:t xml:space="preserve"> </w:t>
      </w:r>
      <w:r w:rsidR="00B639C0">
        <w:rPr>
          <w:color w:val="000000"/>
        </w:rPr>
        <w:t xml:space="preserve">Hackers took advantage of a weakness within the ‘view as’ tool, this led to them stealing access tokens they then used to take 50 million profiles. 40 million other Facebook </w:t>
      </w:r>
      <w:r w:rsidR="00B639C0" w:rsidRPr="00D06BCD">
        <w:rPr>
          <w:color w:val="000000"/>
        </w:rPr>
        <w:t xml:space="preserve">users who had interacted with this feature also became exposed. Facebook fixed the issue and reported the crime but to what future cost?  </w:t>
      </w:r>
      <w:r w:rsidR="00D06BCD" w:rsidRPr="00D06BCD">
        <w:rPr>
          <w:color w:val="000000"/>
        </w:rPr>
        <w:t xml:space="preserve">Their stock prices fell as a result, however under </w:t>
      </w:r>
      <w:r w:rsidR="00B639C0" w:rsidRPr="00D06BCD">
        <w:rPr>
          <w:color w:val="000000"/>
        </w:rPr>
        <w:t xml:space="preserve">the terms of GDPR, </w:t>
      </w:r>
      <w:r w:rsidR="00D06BCD" w:rsidRPr="00D06BCD">
        <w:rPr>
          <w:color w:val="000000"/>
        </w:rPr>
        <w:t xml:space="preserve">Facebook face a fine of </w:t>
      </w:r>
      <w:r w:rsidR="00B639C0" w:rsidRPr="00D06BCD">
        <w:rPr>
          <w:color w:val="000000"/>
        </w:rPr>
        <w:t>up to 4</w:t>
      </w:r>
      <w:r w:rsidR="00D06BCD" w:rsidRPr="00D06BCD">
        <w:rPr>
          <w:color w:val="000000"/>
        </w:rPr>
        <w:t xml:space="preserve">% of its </w:t>
      </w:r>
      <w:r w:rsidR="00B639C0" w:rsidRPr="00D06BCD">
        <w:rPr>
          <w:color w:val="000000"/>
        </w:rPr>
        <w:t>annual revenue</w:t>
      </w:r>
      <w:r w:rsidR="00D06BCD" w:rsidRPr="00D06BCD">
        <w:rPr>
          <w:color w:val="000000"/>
        </w:rPr>
        <w:t xml:space="preserve"> this could be around £1.25 Billion. </w:t>
      </w:r>
    </w:p>
    <w:p w14:paraId="560AF2F2" w14:textId="5F798E60" w:rsidR="00A27C5C" w:rsidRDefault="006008E0" w:rsidP="00B639C0">
      <w:pPr>
        <w:pStyle w:val="NormalWeb"/>
        <w:spacing w:before="0" w:beforeAutospacing="0" w:after="119" w:afterAutospacing="0" w:line="480" w:lineRule="auto"/>
        <w:jc w:val="both"/>
        <w:rPr>
          <w:rFonts w:ascii="Arial" w:hAnsi="Arial" w:cs="Arial"/>
          <w:color w:val="000000"/>
          <w:sz w:val="23"/>
          <w:szCs w:val="23"/>
        </w:rPr>
      </w:pPr>
      <w:r>
        <w:rPr>
          <w:rFonts w:ascii="Arial" w:hAnsi="Arial" w:cs="Arial"/>
          <w:color w:val="000000"/>
          <w:sz w:val="23"/>
          <w:szCs w:val="23"/>
        </w:rPr>
        <w:t xml:space="preserve">      </w:t>
      </w:r>
      <w:r>
        <w:rPr>
          <w:rFonts w:ascii="Arial" w:hAnsi="Arial" w:cs="Arial"/>
          <w:noProof/>
          <w:color w:val="000000"/>
          <w:sz w:val="23"/>
          <w:szCs w:val="23"/>
        </w:rPr>
        <w:drawing>
          <wp:inline distT="0" distB="0" distL="0" distR="0" wp14:anchorId="163A53F0" wp14:editId="39A88945">
            <wp:extent cx="2244436" cy="1587965"/>
            <wp:effectExtent l="0" t="0" r="3810" b="0"/>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acebook_shares_2018.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273703" cy="1608672"/>
                    </a:xfrm>
                    <a:prstGeom prst="rect">
                      <a:avLst/>
                    </a:prstGeom>
                  </pic:spPr>
                </pic:pic>
              </a:graphicData>
            </a:graphic>
          </wp:inline>
        </w:drawing>
      </w:r>
      <w:r>
        <w:rPr>
          <w:rFonts w:ascii="Arial" w:hAnsi="Arial" w:cs="Arial"/>
          <w:color w:val="000000"/>
          <w:sz w:val="23"/>
          <w:szCs w:val="23"/>
        </w:rPr>
        <w:t xml:space="preserve">                     </w:t>
      </w:r>
      <w:r>
        <w:rPr>
          <w:rFonts w:ascii="Arial" w:hAnsi="Arial" w:cs="Arial"/>
          <w:noProof/>
          <w:color w:val="000000"/>
          <w:sz w:val="23"/>
          <w:szCs w:val="23"/>
        </w:rPr>
        <w:drawing>
          <wp:inline distT="0" distB="0" distL="0" distR="0" wp14:anchorId="13FDB962" wp14:editId="74F75EF7">
            <wp:extent cx="2209800" cy="16287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acebook.png"/>
                    <pic:cNvPicPr/>
                  </pic:nvPicPr>
                  <pic:blipFill>
                    <a:blip r:embed="rId39">
                      <a:extLst>
                        <a:ext uri="{28A0092B-C50C-407E-A947-70E740481C1C}">
                          <a14:useLocalDpi xmlns:a14="http://schemas.microsoft.com/office/drawing/2010/main" val="0"/>
                        </a:ext>
                      </a:extLst>
                    </a:blip>
                    <a:stretch>
                      <a:fillRect/>
                    </a:stretch>
                  </pic:blipFill>
                  <pic:spPr>
                    <a:xfrm>
                      <a:off x="0" y="0"/>
                      <a:ext cx="2209800" cy="1628775"/>
                    </a:xfrm>
                    <a:prstGeom prst="rect">
                      <a:avLst/>
                    </a:prstGeom>
                  </pic:spPr>
                </pic:pic>
              </a:graphicData>
            </a:graphic>
          </wp:inline>
        </w:drawing>
      </w:r>
    </w:p>
    <w:p w14:paraId="60A50F6A" w14:textId="4A0B78D4" w:rsidR="006008E0" w:rsidRPr="006008E0" w:rsidRDefault="006008E0" w:rsidP="00B639C0">
      <w:pPr>
        <w:pStyle w:val="NormalWeb"/>
        <w:spacing w:before="0" w:beforeAutospacing="0" w:after="119" w:afterAutospacing="0" w:line="480" w:lineRule="auto"/>
        <w:jc w:val="both"/>
        <w:rPr>
          <w:color w:val="000000"/>
          <w:sz w:val="20"/>
          <w:szCs w:val="20"/>
        </w:rPr>
      </w:pPr>
      <w:r w:rsidRPr="006008E0">
        <w:rPr>
          <w:color w:val="000000"/>
          <w:sz w:val="20"/>
          <w:szCs w:val="20"/>
        </w:rPr>
        <w:t xml:space="preserve">Figure </w:t>
      </w:r>
      <w:r w:rsidR="00ED3F7E">
        <w:rPr>
          <w:color w:val="000000"/>
          <w:sz w:val="20"/>
          <w:szCs w:val="20"/>
        </w:rPr>
        <w:t>1</w:t>
      </w:r>
      <w:r w:rsidR="00457B3A">
        <w:rPr>
          <w:color w:val="000000"/>
          <w:sz w:val="20"/>
          <w:szCs w:val="20"/>
        </w:rPr>
        <w:t>2</w:t>
      </w:r>
      <w:r w:rsidRPr="006008E0">
        <w:rPr>
          <w:color w:val="000000"/>
          <w:sz w:val="20"/>
          <w:szCs w:val="20"/>
        </w:rPr>
        <w:t xml:space="preserve"> (Facebook share prices fall 2018)</w:t>
      </w:r>
      <w:r>
        <w:rPr>
          <w:color w:val="000000"/>
          <w:sz w:val="20"/>
          <w:szCs w:val="20"/>
        </w:rPr>
        <w:t xml:space="preserve">                                             Figure </w:t>
      </w:r>
      <w:r w:rsidR="00ED3F7E">
        <w:rPr>
          <w:color w:val="000000"/>
          <w:sz w:val="20"/>
          <w:szCs w:val="20"/>
        </w:rPr>
        <w:t>1</w:t>
      </w:r>
      <w:r w:rsidR="00457B3A">
        <w:rPr>
          <w:color w:val="000000"/>
          <w:sz w:val="20"/>
          <w:szCs w:val="20"/>
        </w:rPr>
        <w:t>3</w:t>
      </w:r>
      <w:r>
        <w:rPr>
          <w:color w:val="000000"/>
          <w:sz w:val="20"/>
          <w:szCs w:val="20"/>
        </w:rPr>
        <w:t xml:space="preserve"> (Security Breach 2018)</w:t>
      </w:r>
    </w:p>
    <w:p w14:paraId="2F309255" w14:textId="3C360001" w:rsidR="00496054" w:rsidRDefault="007B0D36" w:rsidP="003D76B7">
      <w:pPr>
        <w:spacing w:line="480" w:lineRule="auto"/>
        <w:jc w:val="both"/>
        <w:rPr>
          <w:rFonts w:ascii="Times New Roman" w:hAnsi="Times New Roman" w:cs="Times New Roman"/>
          <w:sz w:val="24"/>
          <w:szCs w:val="24"/>
        </w:rPr>
      </w:pPr>
      <w:r>
        <w:rPr>
          <w:rFonts w:ascii="Times New Roman" w:hAnsi="Times New Roman" w:cs="Times New Roman"/>
          <w:sz w:val="24"/>
          <w:szCs w:val="24"/>
        </w:rPr>
        <w:t>LinkedIn settled a case in 2015, they were sued for unauthorized use of customer emails which they used to send invitations to their contacts to join LinkedIn to settle they agreed to pay out $13m</w:t>
      </w:r>
      <w:sdt>
        <w:sdtPr>
          <w:rPr>
            <w:rFonts w:ascii="Times New Roman" w:hAnsi="Times New Roman" w:cs="Times New Roman"/>
            <w:sz w:val="24"/>
            <w:szCs w:val="24"/>
          </w:rPr>
          <w:id w:val="193948478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Ste17 \l 2057 </w:instrText>
          </w:r>
          <w:r>
            <w:rPr>
              <w:rFonts w:ascii="Times New Roman" w:hAnsi="Times New Roman" w:cs="Times New Roman"/>
              <w:sz w:val="24"/>
              <w:szCs w:val="24"/>
            </w:rPr>
            <w:fldChar w:fldCharType="separate"/>
          </w:r>
          <w:r w:rsidR="00457B3A">
            <w:rPr>
              <w:rFonts w:ascii="Times New Roman" w:hAnsi="Times New Roman" w:cs="Times New Roman"/>
              <w:noProof/>
              <w:sz w:val="24"/>
              <w:szCs w:val="24"/>
            </w:rPr>
            <w:t xml:space="preserve"> </w:t>
          </w:r>
          <w:r w:rsidR="00457B3A" w:rsidRPr="00457B3A">
            <w:rPr>
              <w:rFonts w:ascii="Times New Roman" w:hAnsi="Times New Roman" w:cs="Times New Roman"/>
              <w:noProof/>
              <w:sz w:val="24"/>
              <w:szCs w:val="24"/>
            </w:rPr>
            <w:t>(Stewart, 2017)</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6CFA294" w14:textId="77777777" w:rsidR="00496054" w:rsidRDefault="00496054" w:rsidP="003D76B7">
      <w:pPr>
        <w:spacing w:line="480" w:lineRule="auto"/>
        <w:jc w:val="both"/>
        <w:rPr>
          <w:rFonts w:ascii="Times New Roman" w:hAnsi="Times New Roman" w:cs="Times New Roman"/>
          <w:sz w:val="24"/>
          <w:szCs w:val="24"/>
        </w:rPr>
      </w:pPr>
    </w:p>
    <w:p w14:paraId="41DA5DED" w14:textId="77777777" w:rsidR="008F7C5C" w:rsidRDefault="008F7C5C">
      <w:pPr>
        <w:rPr>
          <w:rFonts w:ascii="Times New Roman" w:hAnsi="Times New Roman" w:cs="Times New Roman"/>
          <w:sz w:val="24"/>
          <w:szCs w:val="24"/>
        </w:rPr>
      </w:pPr>
    </w:p>
    <w:p w14:paraId="7A27DA46" w14:textId="77777777" w:rsidR="008F7C5C" w:rsidRDefault="008F7C5C">
      <w:pPr>
        <w:rPr>
          <w:rFonts w:ascii="Times New Roman" w:hAnsi="Times New Roman" w:cs="Times New Roman"/>
          <w:sz w:val="24"/>
          <w:szCs w:val="24"/>
        </w:rPr>
      </w:pPr>
    </w:p>
    <w:p w14:paraId="1AD62B8F" w14:textId="37C57180" w:rsidR="00E1304D" w:rsidRDefault="00E1304D" w:rsidP="00E1304D">
      <w:pPr>
        <w:spacing w:line="480" w:lineRule="auto"/>
        <w:jc w:val="both"/>
        <w:rPr>
          <w:rFonts w:ascii="Times New Roman" w:hAnsi="Times New Roman" w:cs="Times New Roman"/>
          <w:sz w:val="24"/>
          <w:szCs w:val="24"/>
        </w:rPr>
      </w:pPr>
      <w:r>
        <w:rPr>
          <w:noProof/>
        </w:rPr>
        <w:drawing>
          <wp:inline distT="0" distB="0" distL="0" distR="0" wp14:anchorId="2C9FFD4A" wp14:editId="10C4C5CB">
            <wp:extent cx="1304925" cy="209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7134" t="31951" r="64232" b="65583"/>
                    <a:stretch/>
                  </pic:blipFill>
                  <pic:spPr bwMode="auto">
                    <a:xfrm>
                      <a:off x="0" y="0"/>
                      <a:ext cx="1312067" cy="210697"/>
                    </a:xfrm>
                    <a:prstGeom prst="rect">
                      <a:avLst/>
                    </a:prstGeom>
                    <a:ln>
                      <a:noFill/>
                    </a:ln>
                    <a:extLst>
                      <a:ext uri="{53640926-AAD7-44D8-BBD7-CCE9431645EC}">
                        <a14:shadowObscured xmlns:a14="http://schemas.microsoft.com/office/drawing/2010/main"/>
                      </a:ext>
                    </a:extLst>
                  </pic:spPr>
                </pic:pic>
              </a:graphicData>
            </a:graphic>
          </wp:inline>
        </w:drawing>
      </w:r>
    </w:p>
    <w:p w14:paraId="52C1FCDF" w14:textId="59CCA4AB" w:rsidR="007E6C99" w:rsidRDefault="00FA135D" w:rsidP="0091209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This report has</w:t>
      </w:r>
      <w:r w:rsidR="00EA1522">
        <w:rPr>
          <w:rFonts w:ascii="Times New Roman" w:hAnsi="Times New Roman" w:cs="Times New Roman"/>
          <w:sz w:val="24"/>
          <w:szCs w:val="24"/>
        </w:rPr>
        <w:t xml:space="preserve"> studied why it is in the best interest for businesses to use social media to promote their brands. The advantages for business outweigh the negatives however it is important to be prepared with adequate security measures in place to protect the brand and </w:t>
      </w:r>
      <w:r w:rsidR="00EA1522">
        <w:rPr>
          <w:rFonts w:ascii="Times New Roman" w:hAnsi="Times New Roman" w:cs="Times New Roman"/>
          <w:sz w:val="24"/>
          <w:szCs w:val="24"/>
        </w:rPr>
        <w:lastRenderedPageBreak/>
        <w:t>company reputation. The report went on to look at how businesses retrieve customer data and how they effectively use it to improve sales and boast their brand. Security is again a big issue</w:t>
      </w:r>
      <w:r w:rsidR="0091209D">
        <w:rPr>
          <w:rFonts w:ascii="Times New Roman" w:hAnsi="Times New Roman" w:cs="Times New Roman"/>
          <w:sz w:val="24"/>
          <w:szCs w:val="24"/>
        </w:rPr>
        <w:t xml:space="preserve"> for</w:t>
      </w:r>
      <w:r w:rsidR="00EA1522">
        <w:rPr>
          <w:rFonts w:ascii="Times New Roman" w:hAnsi="Times New Roman" w:cs="Times New Roman"/>
          <w:sz w:val="24"/>
          <w:szCs w:val="24"/>
        </w:rPr>
        <w:t xml:space="preserve"> customers have a right to feel their information is secure and the new GDP regulations help that. The guideline </w:t>
      </w:r>
      <w:r w:rsidR="0091209D">
        <w:rPr>
          <w:rFonts w:ascii="Times New Roman" w:hAnsi="Times New Roman" w:cs="Times New Roman"/>
          <w:sz w:val="24"/>
          <w:szCs w:val="24"/>
        </w:rPr>
        <w:t>is</w:t>
      </w:r>
      <w:r w:rsidR="00EA1522">
        <w:rPr>
          <w:rFonts w:ascii="Times New Roman" w:hAnsi="Times New Roman" w:cs="Times New Roman"/>
          <w:sz w:val="24"/>
          <w:szCs w:val="24"/>
        </w:rPr>
        <w:t xml:space="preserve"> there to protect the customer and if there is a breach and information is stolen companies can face huge fines as noted in the Facebook case. Social media as a form of brand promotion and sales is not going away in fact its growing. Any business not utilising it for their company benefit is in danger of being left behind and failing.  </w:t>
      </w:r>
    </w:p>
    <w:p w14:paraId="29061503" w14:textId="3F48116B" w:rsidR="007E6C99" w:rsidRDefault="007E6C99">
      <w:pPr>
        <w:rPr>
          <w:rFonts w:ascii="Times New Roman" w:hAnsi="Times New Roman" w:cs="Times New Roman"/>
          <w:sz w:val="24"/>
          <w:szCs w:val="24"/>
        </w:rPr>
      </w:pPr>
    </w:p>
    <w:p w14:paraId="4AD0FB41" w14:textId="4E43CE18" w:rsidR="00E1304D" w:rsidRDefault="00E1304D">
      <w:pPr>
        <w:rPr>
          <w:rFonts w:ascii="Times New Roman" w:hAnsi="Times New Roman" w:cs="Times New Roman"/>
          <w:sz w:val="24"/>
          <w:szCs w:val="24"/>
        </w:rPr>
      </w:pPr>
    </w:p>
    <w:p w14:paraId="1A4654A0" w14:textId="172932CD" w:rsidR="00E1304D" w:rsidRDefault="00E1304D">
      <w:pPr>
        <w:rPr>
          <w:rFonts w:ascii="Times New Roman" w:hAnsi="Times New Roman" w:cs="Times New Roman"/>
          <w:sz w:val="24"/>
          <w:szCs w:val="24"/>
        </w:rPr>
      </w:pPr>
    </w:p>
    <w:p w14:paraId="228EB08D" w14:textId="5717CF0A" w:rsidR="00E1304D" w:rsidRDefault="00E1304D">
      <w:pPr>
        <w:rPr>
          <w:rFonts w:ascii="Times New Roman" w:hAnsi="Times New Roman" w:cs="Times New Roman"/>
          <w:sz w:val="24"/>
          <w:szCs w:val="24"/>
        </w:rPr>
      </w:pPr>
    </w:p>
    <w:p w14:paraId="476E86DA" w14:textId="76383953" w:rsidR="00E1304D" w:rsidRDefault="00E1304D">
      <w:pPr>
        <w:rPr>
          <w:rFonts w:ascii="Times New Roman" w:hAnsi="Times New Roman" w:cs="Times New Roman"/>
          <w:sz w:val="24"/>
          <w:szCs w:val="24"/>
        </w:rPr>
      </w:pPr>
    </w:p>
    <w:p w14:paraId="65FC2713" w14:textId="157402E9" w:rsidR="00E1304D" w:rsidRDefault="00E1304D">
      <w:pPr>
        <w:rPr>
          <w:rFonts w:ascii="Times New Roman" w:hAnsi="Times New Roman" w:cs="Times New Roman"/>
          <w:sz w:val="24"/>
          <w:szCs w:val="24"/>
        </w:rPr>
      </w:pPr>
    </w:p>
    <w:p w14:paraId="1EA0538D" w14:textId="07B216D4" w:rsidR="00E1304D" w:rsidRDefault="00E1304D">
      <w:pPr>
        <w:rPr>
          <w:rFonts w:ascii="Times New Roman" w:hAnsi="Times New Roman" w:cs="Times New Roman"/>
          <w:sz w:val="24"/>
          <w:szCs w:val="24"/>
        </w:rPr>
      </w:pPr>
    </w:p>
    <w:p w14:paraId="1016FE27" w14:textId="77777777" w:rsidR="00CE171B" w:rsidRDefault="00CE171B" w:rsidP="006B1BAE"/>
    <w:p w14:paraId="4D8DAA55" w14:textId="77777777" w:rsidR="00CE171B" w:rsidRDefault="00CE171B" w:rsidP="006B1BAE"/>
    <w:p w14:paraId="7CF3CC18" w14:textId="5D20C761" w:rsidR="00E1304D" w:rsidRDefault="00E1304D" w:rsidP="006B1BAE">
      <w:r>
        <w:rPr>
          <w:noProof/>
        </w:rPr>
        <w:drawing>
          <wp:inline distT="0" distB="0" distL="0" distR="0" wp14:anchorId="6D1DC7CF" wp14:editId="2A874F21">
            <wp:extent cx="1789194" cy="266700"/>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7138" t="30822" r="60108" b="65797"/>
                    <a:stretch/>
                  </pic:blipFill>
                  <pic:spPr bwMode="auto">
                    <a:xfrm>
                      <a:off x="0" y="0"/>
                      <a:ext cx="1820404" cy="271352"/>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Theme="minorHAnsi" w:eastAsiaTheme="minorHAnsi" w:hAnsiTheme="minorHAnsi" w:cstheme="minorBidi"/>
          <w:color w:val="auto"/>
          <w:sz w:val="22"/>
          <w:szCs w:val="22"/>
          <w:lang w:val="en-GB"/>
        </w:rPr>
        <w:id w:val="-1430805741"/>
        <w:docPartObj>
          <w:docPartGallery w:val="Bibliographies"/>
          <w:docPartUnique/>
        </w:docPartObj>
      </w:sdtPr>
      <w:sdtEndPr/>
      <w:sdtContent>
        <w:sdt>
          <w:sdtPr>
            <w:rPr>
              <w:rFonts w:asciiTheme="minorHAnsi" w:eastAsiaTheme="minorHAnsi" w:hAnsiTheme="minorHAnsi" w:cstheme="minorBidi"/>
              <w:color w:val="auto"/>
              <w:sz w:val="22"/>
              <w:szCs w:val="22"/>
              <w:lang w:val="en-GB"/>
            </w:rPr>
            <w:id w:val="-1343619023"/>
            <w:docPartObj>
              <w:docPartGallery w:val="Bibliographies"/>
              <w:docPartUnique/>
            </w:docPartObj>
          </w:sdtPr>
          <w:sdtEndPr/>
          <w:sdtContent>
            <w:p w14:paraId="3419FFE5" w14:textId="4A50D437" w:rsidR="00FE004D" w:rsidRDefault="00FE004D">
              <w:pPr>
                <w:pStyle w:val="Heading1"/>
              </w:pPr>
              <w:r>
                <w:t>References</w:t>
              </w:r>
            </w:p>
            <w:sdt>
              <w:sdtPr>
                <w:id w:val="-573587230"/>
                <w:bibliography/>
              </w:sdtPr>
              <w:sdtEndPr/>
              <w:sdtContent>
                <w:p w14:paraId="478450A6" w14:textId="77777777" w:rsidR="00457B3A" w:rsidRDefault="00FE004D" w:rsidP="00457B3A">
                  <w:pPr>
                    <w:pStyle w:val="Bibliography"/>
                    <w:ind w:left="720" w:hanging="720"/>
                    <w:rPr>
                      <w:noProof/>
                      <w:sz w:val="24"/>
                      <w:szCs w:val="24"/>
                      <w:lang w:val="en-US"/>
                    </w:rPr>
                  </w:pPr>
                  <w:r>
                    <w:fldChar w:fldCharType="begin"/>
                  </w:r>
                  <w:r>
                    <w:instrText xml:space="preserve"> BIBLIOGRAPHY </w:instrText>
                  </w:r>
                  <w:r>
                    <w:fldChar w:fldCharType="separate"/>
                  </w:r>
                  <w:r w:rsidR="00457B3A">
                    <w:rPr>
                      <w:noProof/>
                      <w:lang w:val="en-US"/>
                    </w:rPr>
                    <w:t xml:space="preserve">Ambroise, L., Pantin-Sohier, G., Valette-Florence, P., &amp; Albert, N. (2014, March 21). From Endorsement to Celebrity co-branding. </w:t>
                  </w:r>
                  <w:r w:rsidR="00457B3A">
                    <w:rPr>
                      <w:i/>
                      <w:iCs/>
                      <w:noProof/>
                      <w:lang w:val="en-US"/>
                    </w:rPr>
                    <w:t>Journal of brand Management, 21</w:t>
                  </w:r>
                  <w:r w:rsidR="00457B3A">
                    <w:rPr>
                      <w:noProof/>
                      <w:lang w:val="en-US"/>
                    </w:rPr>
                    <w:t>(4), 273-285. Retrieved November 16, 2018</w:t>
                  </w:r>
                </w:p>
                <w:p w14:paraId="3A16CEB7" w14:textId="77777777" w:rsidR="00457B3A" w:rsidRDefault="00457B3A" w:rsidP="00457B3A">
                  <w:pPr>
                    <w:pStyle w:val="Bibliography"/>
                    <w:ind w:left="720" w:hanging="720"/>
                    <w:rPr>
                      <w:noProof/>
                      <w:lang w:val="en-US"/>
                    </w:rPr>
                  </w:pPr>
                  <w:r>
                    <w:rPr>
                      <w:noProof/>
                      <w:lang w:val="en-US"/>
                    </w:rPr>
                    <w:t xml:space="preserve">Birch, D. G. (2007). </w:t>
                  </w:r>
                  <w:r>
                    <w:rPr>
                      <w:i/>
                      <w:iCs/>
                      <w:noProof/>
                      <w:lang w:val="en-US"/>
                    </w:rPr>
                    <w:t>Digital Identity Management: Perspectives on the Technological, Business and Social Implications</w:t>
                  </w:r>
                  <w:r>
                    <w:rPr>
                      <w:noProof/>
                      <w:lang w:val="en-US"/>
                    </w:rPr>
                    <w:t xml:space="preserve"> (Vol. 1). Aldershot, Hampshire: Gower Publishing LTD.</w:t>
                  </w:r>
                </w:p>
                <w:p w14:paraId="1805173A" w14:textId="77777777" w:rsidR="00457B3A" w:rsidRDefault="00457B3A" w:rsidP="00457B3A">
                  <w:pPr>
                    <w:pStyle w:val="Bibliography"/>
                    <w:ind w:left="720" w:hanging="720"/>
                    <w:rPr>
                      <w:noProof/>
                      <w:lang w:val="en-US"/>
                    </w:rPr>
                  </w:pPr>
                  <w:r>
                    <w:rPr>
                      <w:noProof/>
                      <w:lang w:val="en-US"/>
                    </w:rPr>
                    <w:t xml:space="preserve">Calderon, A. (2013, May 22). 19 Companies That Made Huge Social Media Fails. </w:t>
                  </w:r>
                  <w:r>
                    <w:rPr>
                      <w:i/>
                      <w:iCs/>
                      <w:noProof/>
                      <w:lang w:val="en-US"/>
                    </w:rPr>
                    <w:t>BuzzFeed. News</w:t>
                  </w:r>
                  <w:r>
                    <w:rPr>
                      <w:noProof/>
                      <w:lang w:val="en-US"/>
                    </w:rPr>
                    <w:t>. Buzzfeed. Retrieved Novemeber 29, 2018, from https://www.buzzfeednews.com/article/ariellecalderon/19-companies-that-made-huge-social-media-fails</w:t>
                  </w:r>
                </w:p>
                <w:p w14:paraId="1658D042" w14:textId="77777777" w:rsidR="00457B3A" w:rsidRDefault="00457B3A" w:rsidP="00457B3A">
                  <w:pPr>
                    <w:pStyle w:val="Bibliography"/>
                    <w:ind w:left="720" w:hanging="720"/>
                    <w:rPr>
                      <w:noProof/>
                      <w:lang w:val="en-US"/>
                    </w:rPr>
                  </w:pPr>
                  <w:r>
                    <w:rPr>
                      <w:noProof/>
                      <w:lang w:val="en-US"/>
                    </w:rPr>
                    <w:t xml:space="preserve">Cook, N. (2016). </w:t>
                  </w:r>
                  <w:r>
                    <w:rPr>
                      <w:i/>
                      <w:iCs/>
                      <w:noProof/>
                      <w:lang w:val="en-US"/>
                    </w:rPr>
                    <w:t>Enterprise 2.0: How social software will change the future of work</w:t>
                  </w:r>
                  <w:r>
                    <w:rPr>
                      <w:noProof/>
                      <w:lang w:val="en-US"/>
                    </w:rPr>
                    <w:t xml:space="preserve"> (2nd ed.). Abingdon, Oxon, United Kingdom: Routledge. Retrieved November 11, 2018, from https://www.amazon.co.uk/Enterprise-2-0-Social-Software-Change/dp/0566088002</w:t>
                  </w:r>
                </w:p>
                <w:p w14:paraId="683A32B0" w14:textId="77777777" w:rsidR="00457B3A" w:rsidRDefault="00457B3A" w:rsidP="00457B3A">
                  <w:pPr>
                    <w:pStyle w:val="Bibliography"/>
                    <w:ind w:left="720" w:hanging="720"/>
                    <w:rPr>
                      <w:noProof/>
                      <w:lang w:val="en-US"/>
                    </w:rPr>
                  </w:pPr>
                  <w:r>
                    <w:rPr>
                      <w:noProof/>
                      <w:lang w:val="en-US"/>
                    </w:rPr>
                    <w:t xml:space="preserve">Cover, R. (2016). </w:t>
                  </w:r>
                  <w:r>
                    <w:rPr>
                      <w:i/>
                      <w:iCs/>
                      <w:noProof/>
                      <w:lang w:val="en-US"/>
                    </w:rPr>
                    <w:t>Digital Identites: Creating and Communicating the Online Self</w:t>
                  </w:r>
                  <w:r>
                    <w:rPr>
                      <w:noProof/>
                      <w:lang w:val="en-US"/>
                    </w:rPr>
                    <w:t xml:space="preserve"> (1st ed.). London: Academic press. Retrieved Novemeber 29, 2018</w:t>
                  </w:r>
                </w:p>
                <w:p w14:paraId="1BB78B6B" w14:textId="77777777" w:rsidR="00457B3A" w:rsidRDefault="00457B3A" w:rsidP="00457B3A">
                  <w:pPr>
                    <w:pStyle w:val="Bibliography"/>
                    <w:ind w:left="720" w:hanging="720"/>
                    <w:rPr>
                      <w:noProof/>
                      <w:lang w:val="en-US"/>
                    </w:rPr>
                  </w:pPr>
                  <w:r>
                    <w:rPr>
                      <w:noProof/>
                      <w:lang w:val="en-US"/>
                    </w:rPr>
                    <w:lastRenderedPageBreak/>
                    <w:t xml:space="preserve">Daxton, S. (2017). </w:t>
                  </w:r>
                  <w:r>
                    <w:rPr>
                      <w:i/>
                      <w:iCs/>
                      <w:noProof/>
                      <w:lang w:val="en-US"/>
                    </w:rPr>
                    <w:t>Social Media and the Law A Guidebook for Communication Students and Professionals</w:t>
                  </w:r>
                  <w:r>
                    <w:rPr>
                      <w:noProof/>
                      <w:lang w:val="en-US"/>
                    </w:rPr>
                    <w:t xml:space="preserve"> (2nd ed.). (D. Stawart, Ed.) New York, USA: Routledge. Retrieved December 2, 2018</w:t>
                  </w:r>
                </w:p>
                <w:p w14:paraId="6B6C368D" w14:textId="77777777" w:rsidR="00457B3A" w:rsidRDefault="00457B3A" w:rsidP="00457B3A">
                  <w:pPr>
                    <w:pStyle w:val="Bibliography"/>
                    <w:ind w:left="720" w:hanging="720"/>
                    <w:rPr>
                      <w:noProof/>
                      <w:lang w:val="en-US"/>
                    </w:rPr>
                  </w:pPr>
                  <w:r>
                    <w:rPr>
                      <w:noProof/>
                      <w:lang w:val="en-US"/>
                    </w:rPr>
                    <w:t xml:space="preserve">DeMers, J. (2014, August 11). </w:t>
                  </w:r>
                  <w:r>
                    <w:rPr>
                      <w:i/>
                      <w:iCs/>
                      <w:noProof/>
                      <w:lang w:val="en-US"/>
                    </w:rPr>
                    <w:t>The Top Ten Benefits Of Social media Marketing.</w:t>
                  </w:r>
                  <w:r>
                    <w:rPr>
                      <w:noProof/>
                      <w:lang w:val="en-US"/>
                    </w:rPr>
                    <w:t xml:space="preserve"> Retrieved November 12, 2018, from Forbes: https://forbes.com/sites/jaysondemers/2014/08/11/the-top-10-benefits-of-social-media-marketing/#1b9e64a92b51</w:t>
                  </w:r>
                </w:p>
                <w:p w14:paraId="31759F48" w14:textId="77777777" w:rsidR="00457B3A" w:rsidRDefault="00457B3A" w:rsidP="00457B3A">
                  <w:pPr>
                    <w:pStyle w:val="Bibliography"/>
                    <w:ind w:left="720" w:hanging="720"/>
                    <w:rPr>
                      <w:noProof/>
                      <w:lang w:val="en-US"/>
                    </w:rPr>
                  </w:pPr>
                  <w:r>
                    <w:rPr>
                      <w:noProof/>
                      <w:lang w:val="en-US"/>
                    </w:rPr>
                    <w:t xml:space="preserve">Dictionary. (2003). </w:t>
                  </w:r>
                  <w:r>
                    <w:rPr>
                      <w:i/>
                      <w:iCs/>
                      <w:noProof/>
                      <w:lang w:val="en-US"/>
                    </w:rPr>
                    <w:t>Identity.</w:t>
                  </w:r>
                  <w:r>
                    <w:rPr>
                      <w:noProof/>
                      <w:lang w:val="en-US"/>
                    </w:rPr>
                    <w:t xml:space="preserve"> Retrieved from The Free dictionary: https://www.thefreedictionary.com/identity</w:t>
                  </w:r>
                </w:p>
                <w:p w14:paraId="086C61E7" w14:textId="77777777" w:rsidR="00457B3A" w:rsidRDefault="00457B3A" w:rsidP="00457B3A">
                  <w:pPr>
                    <w:pStyle w:val="Bibliography"/>
                    <w:ind w:left="720" w:hanging="720"/>
                    <w:rPr>
                      <w:noProof/>
                      <w:lang w:val="en-US"/>
                    </w:rPr>
                  </w:pPr>
                  <w:r>
                    <w:rPr>
                      <w:noProof/>
                      <w:lang w:val="en-US"/>
                    </w:rPr>
                    <w:t xml:space="preserve">Eliezerov, R. (2018). </w:t>
                  </w:r>
                  <w:r>
                    <w:rPr>
                      <w:i/>
                      <w:iCs/>
                      <w:noProof/>
                      <w:lang w:val="en-US"/>
                    </w:rPr>
                    <w:t>The Digital Identity Crisis: How The Explosion of Personal Information is Transforming Tecnology, Business and Society.</w:t>
                  </w:r>
                  <w:r>
                    <w:rPr>
                      <w:noProof/>
                      <w:lang w:val="en-US"/>
                    </w:rPr>
                    <w:t xml:space="preserve"> Hoboken, New Jersey: Wiley Publishing. Retrieved November 24, 2018, from https://moodle.uwtsd.ac.uk/pluginfile.php/185600/mod_resource/content/2/The%20Digital%20Identity%20Crisis_book%20downloadable%20free%20online.pdf</w:t>
                  </w:r>
                </w:p>
                <w:p w14:paraId="40F49F1A" w14:textId="77777777" w:rsidR="00457B3A" w:rsidRDefault="00457B3A" w:rsidP="00457B3A">
                  <w:pPr>
                    <w:pStyle w:val="Bibliography"/>
                    <w:ind w:left="720" w:hanging="720"/>
                    <w:rPr>
                      <w:noProof/>
                      <w:lang w:val="en-US"/>
                    </w:rPr>
                  </w:pPr>
                  <w:r>
                    <w:rPr>
                      <w:noProof/>
                      <w:lang w:val="en-US"/>
                    </w:rPr>
                    <w:t xml:space="preserve">Fan, W., &amp; Gordon , M. D. (2014). The Power of Social Media Analytics. </w:t>
                  </w:r>
                  <w:r>
                    <w:rPr>
                      <w:i/>
                      <w:iCs/>
                      <w:noProof/>
                      <w:lang w:val="en-US"/>
                    </w:rPr>
                    <w:t>Communications Of the ACM</w:t>
                  </w:r>
                  <w:r>
                    <w:rPr>
                      <w:noProof/>
                      <w:lang w:val="en-US"/>
                    </w:rPr>
                    <w:t>, 8-10. Re</w:t>
                  </w:r>
                  <w:bookmarkStart w:id="15" w:name="_GoBack"/>
                  <w:bookmarkEnd w:id="15"/>
                  <w:r>
                    <w:rPr>
                      <w:noProof/>
                      <w:lang w:val="en-US"/>
                    </w:rPr>
                    <w:t>trieved from https://s3.amazonaws.com/academia.edu.documents/43136252/Unveiling_the_Power_of_Social_Media_Analytics_CACM_final_2013.pdf?AWSAccessKeyId=AKIAIWOWYYGZ2Y53UL3A&amp;Expires=1544175137&amp;Signature=MW2CGcnAMqCOBKaw4DTCs7tNwBA%3D&amp;response-content-disposition=inline%</w:t>
                  </w:r>
                </w:p>
                <w:p w14:paraId="03888D87" w14:textId="77777777" w:rsidR="00457B3A" w:rsidRDefault="00457B3A" w:rsidP="00457B3A">
                  <w:pPr>
                    <w:pStyle w:val="Bibliography"/>
                    <w:ind w:left="720" w:hanging="720"/>
                    <w:rPr>
                      <w:noProof/>
                      <w:lang w:val="en-US"/>
                    </w:rPr>
                  </w:pPr>
                  <w:r>
                    <w:rPr>
                      <w:noProof/>
                      <w:lang w:val="en-US"/>
                    </w:rPr>
                    <w:t xml:space="preserve">GDS. (2018, August 17). </w:t>
                  </w:r>
                  <w:r>
                    <w:rPr>
                      <w:i/>
                      <w:iCs/>
                      <w:noProof/>
                      <w:lang w:val="en-US"/>
                    </w:rPr>
                    <w:t>Social Media Playbook.</w:t>
                  </w:r>
                  <w:r>
                    <w:rPr>
                      <w:noProof/>
                      <w:lang w:val="en-US"/>
                    </w:rPr>
                    <w:t xml:space="preserve"> Retrieved November 9, 2018, from Gov..uk: https://www.gov.uk/guidance/social-media-playbook</w:t>
                  </w:r>
                </w:p>
                <w:p w14:paraId="28AA28CB" w14:textId="77777777" w:rsidR="00457B3A" w:rsidRDefault="00457B3A" w:rsidP="00457B3A">
                  <w:pPr>
                    <w:pStyle w:val="Bibliography"/>
                    <w:ind w:left="720" w:hanging="720"/>
                    <w:rPr>
                      <w:noProof/>
                      <w:lang w:val="en-US"/>
                    </w:rPr>
                  </w:pPr>
                  <w:r>
                    <w:rPr>
                      <w:noProof/>
                      <w:lang w:val="en-US"/>
                    </w:rPr>
                    <w:t xml:space="preserve">Goyal, P. (2018, January). Implementation on Enhancing Security of E-commerce Site for Digital Marketing. </w:t>
                  </w:r>
                  <w:r>
                    <w:rPr>
                      <w:i/>
                      <w:iCs/>
                      <w:noProof/>
                      <w:lang w:val="en-US"/>
                    </w:rPr>
                    <w:t>International Journal of Scientific Research in Computer Science, Engineering and Information Technology, 3</w:t>
                  </w:r>
                  <w:r>
                    <w:rPr>
                      <w:noProof/>
                      <w:lang w:val="en-US"/>
                    </w:rPr>
                    <w:t>(1), 600-603.</w:t>
                  </w:r>
                </w:p>
                <w:p w14:paraId="22EBC8CB" w14:textId="77777777" w:rsidR="00457B3A" w:rsidRDefault="00457B3A" w:rsidP="00457B3A">
                  <w:pPr>
                    <w:pStyle w:val="Bibliography"/>
                    <w:ind w:left="720" w:hanging="720"/>
                    <w:rPr>
                      <w:noProof/>
                      <w:lang w:val="en-US"/>
                    </w:rPr>
                  </w:pPr>
                  <w:r>
                    <w:rPr>
                      <w:noProof/>
                      <w:lang w:val="en-US"/>
                    </w:rPr>
                    <w:t xml:space="preserve">Groeger, L., &amp; Buttle, F. (2013, June 10). Word of Mouth Marketing Influence on Offline and Online Communications. </w:t>
                  </w:r>
                  <w:r>
                    <w:rPr>
                      <w:i/>
                      <w:iCs/>
                      <w:noProof/>
                      <w:lang w:val="en-US"/>
                    </w:rPr>
                    <w:t>Journal of Marketing Communications, 20</w:t>
                  </w:r>
                  <w:r>
                    <w:rPr>
                      <w:noProof/>
                      <w:lang w:val="en-US"/>
                    </w:rPr>
                    <w:t xml:space="preserve">(1-2), 21-41. doi:10.1080/13527266.2013.797736 </w:t>
                  </w:r>
                </w:p>
                <w:p w14:paraId="4A82CD71" w14:textId="77777777" w:rsidR="00457B3A" w:rsidRDefault="00457B3A" w:rsidP="00457B3A">
                  <w:pPr>
                    <w:pStyle w:val="Bibliography"/>
                    <w:ind w:left="720" w:hanging="720"/>
                    <w:rPr>
                      <w:noProof/>
                      <w:lang w:val="en-US"/>
                    </w:rPr>
                  </w:pPr>
                  <w:r>
                    <w:rPr>
                      <w:noProof/>
                      <w:lang w:val="en-US"/>
                    </w:rPr>
                    <w:t xml:space="preserve">Hannah. (2014, July 24). </w:t>
                  </w:r>
                  <w:r>
                    <w:rPr>
                      <w:i/>
                      <w:iCs/>
                      <w:noProof/>
                      <w:lang w:val="en-US"/>
                    </w:rPr>
                    <w:t>Creating Brand Values.</w:t>
                  </w:r>
                  <w:r>
                    <w:rPr>
                      <w:noProof/>
                      <w:lang w:val="en-US"/>
                    </w:rPr>
                    <w:t xml:space="preserve"> Retrieved November 14, 2018, from Creative Emporium: https://www.creativeemporium.co.uk/branding-series-part-1-creating-brand-values/</w:t>
                  </w:r>
                </w:p>
                <w:p w14:paraId="17103CA6" w14:textId="77777777" w:rsidR="00457B3A" w:rsidRDefault="00457B3A" w:rsidP="00457B3A">
                  <w:pPr>
                    <w:pStyle w:val="Bibliography"/>
                    <w:ind w:left="720" w:hanging="720"/>
                    <w:rPr>
                      <w:noProof/>
                      <w:lang w:val="en-US"/>
                    </w:rPr>
                  </w:pPr>
                  <w:r>
                    <w:rPr>
                      <w:noProof/>
                      <w:lang w:val="en-US"/>
                    </w:rPr>
                    <w:t xml:space="preserve">Hidayanti, I., Herman, L. E., &amp; Farida, N. (2018, May 3). Engaging Customers through Social Media to Improve Industrial Product Development: The Role of Customer Co-Creation Value. </w:t>
                  </w:r>
                  <w:r>
                    <w:rPr>
                      <w:i/>
                      <w:iCs/>
                      <w:noProof/>
                      <w:lang w:val="en-US"/>
                    </w:rPr>
                    <w:t>Journal of Relationship Marketing, 17</w:t>
                  </w:r>
                  <w:r>
                    <w:rPr>
                      <w:noProof/>
                      <w:lang w:val="en-US"/>
                    </w:rPr>
                    <w:t>(1), 17-28. Retrieved December 1, 2018, from https://www.tandfonline.com/doi/abs/10.1080/15332667.2018.1440137</w:t>
                  </w:r>
                </w:p>
                <w:p w14:paraId="64F3628D" w14:textId="77777777" w:rsidR="00457B3A" w:rsidRDefault="00457B3A" w:rsidP="00457B3A">
                  <w:pPr>
                    <w:pStyle w:val="Bibliography"/>
                    <w:ind w:left="720" w:hanging="720"/>
                    <w:rPr>
                      <w:noProof/>
                      <w:lang w:val="en-US"/>
                    </w:rPr>
                  </w:pPr>
                  <w:r>
                    <w:rPr>
                      <w:noProof/>
                      <w:lang w:val="en-US"/>
                    </w:rPr>
                    <w:t xml:space="preserve">Holsapple , C., Pakath, R., &amp; Hsiao, S.-H. (2018, June). Business Social media Analytics: Definition, Benefits and Challenges. </w:t>
                  </w:r>
                  <w:r>
                    <w:rPr>
                      <w:i/>
                      <w:iCs/>
                      <w:noProof/>
                      <w:lang w:val="en-US"/>
                    </w:rPr>
                    <w:t>Decision Support Systems, 110</w:t>
                  </w:r>
                  <w:r>
                    <w:rPr>
                      <w:noProof/>
                      <w:lang w:val="en-US"/>
                    </w:rPr>
                    <w:t>, 32-45.</w:t>
                  </w:r>
                </w:p>
                <w:p w14:paraId="6818A88A" w14:textId="77777777" w:rsidR="00457B3A" w:rsidRDefault="00457B3A" w:rsidP="00457B3A">
                  <w:pPr>
                    <w:pStyle w:val="Bibliography"/>
                    <w:ind w:left="720" w:hanging="720"/>
                    <w:rPr>
                      <w:noProof/>
                      <w:lang w:val="en-US"/>
                    </w:rPr>
                  </w:pPr>
                  <w:r>
                    <w:rPr>
                      <w:noProof/>
                      <w:lang w:val="en-US"/>
                    </w:rPr>
                    <w:t xml:space="preserve">ICO. (2016). </w:t>
                  </w:r>
                  <w:r>
                    <w:rPr>
                      <w:i/>
                      <w:iCs/>
                      <w:noProof/>
                      <w:lang w:val="en-US"/>
                    </w:rPr>
                    <w:t>A Practical Guide To IT Security.</w:t>
                  </w:r>
                  <w:r>
                    <w:rPr>
                      <w:noProof/>
                      <w:lang w:val="en-US"/>
                    </w:rPr>
                    <w:t xml:space="preserve"> Wilmslow: Information Commissioners Office. Retrieved Novemeber 2018, 30, from https://moodle.uwtsd.ac.uk/pluginfile.php/185541/mod_resource/content/2/Exercise%203%20reading%20-%20it_security_practical_guide.pdf</w:t>
                  </w:r>
                </w:p>
                <w:p w14:paraId="1506B6DD" w14:textId="77777777" w:rsidR="00457B3A" w:rsidRDefault="00457B3A" w:rsidP="00457B3A">
                  <w:pPr>
                    <w:pStyle w:val="Bibliography"/>
                    <w:ind w:left="720" w:hanging="720"/>
                    <w:rPr>
                      <w:noProof/>
                      <w:lang w:val="en-US"/>
                    </w:rPr>
                  </w:pPr>
                  <w:r>
                    <w:rPr>
                      <w:noProof/>
                      <w:lang w:val="en-US"/>
                    </w:rPr>
                    <w:lastRenderedPageBreak/>
                    <w:t xml:space="preserve">Kendell, M. C., Knighton, D., Wright, T., &amp; Smith, B. G. (2018, Febuary 22). Rise of the Brand Ambassador: Social Stake, Corporate Social Responsibility and Influence among the Social Media Influencers. </w:t>
                  </w:r>
                  <w:r>
                    <w:rPr>
                      <w:i/>
                      <w:iCs/>
                      <w:noProof/>
                      <w:lang w:val="en-US"/>
                    </w:rPr>
                    <w:t>Communication Management Review, 3</w:t>
                  </w:r>
                  <w:r>
                    <w:rPr>
                      <w:noProof/>
                      <w:lang w:val="en-US"/>
                    </w:rPr>
                    <w:t>(1), 6-29. doi:10.22522/cmr20180127</w:t>
                  </w:r>
                </w:p>
                <w:p w14:paraId="3DA1F202" w14:textId="77777777" w:rsidR="00457B3A" w:rsidRDefault="00457B3A" w:rsidP="00457B3A">
                  <w:pPr>
                    <w:pStyle w:val="Bibliography"/>
                    <w:ind w:left="720" w:hanging="720"/>
                    <w:rPr>
                      <w:noProof/>
                      <w:lang w:val="en-US"/>
                    </w:rPr>
                  </w:pPr>
                  <w:r>
                    <w:rPr>
                      <w:noProof/>
                      <w:lang w:val="en-US"/>
                    </w:rPr>
                    <w:t xml:space="preserve">Kiley, D. (2011, March 10). </w:t>
                  </w:r>
                  <w:r>
                    <w:rPr>
                      <w:i/>
                      <w:iCs/>
                      <w:noProof/>
                      <w:lang w:val="en-US"/>
                    </w:rPr>
                    <w:t>Chrysler Splits With New Media Strategies Over F-Bomb Tweet</w:t>
                  </w:r>
                  <w:r>
                    <w:rPr>
                      <w:noProof/>
                      <w:lang w:val="en-US"/>
                    </w:rPr>
                    <w:t>. Retrieved November 11, 2018, from AdAge: https://adage.com/article/digital/chrysler-splits-media-strategies-f-bomb-tweet/149335/</w:t>
                  </w:r>
                </w:p>
                <w:p w14:paraId="08CE19A3" w14:textId="77777777" w:rsidR="00457B3A" w:rsidRDefault="00457B3A" w:rsidP="00457B3A">
                  <w:pPr>
                    <w:pStyle w:val="Bibliography"/>
                    <w:ind w:left="720" w:hanging="720"/>
                    <w:rPr>
                      <w:noProof/>
                      <w:lang w:val="en-US"/>
                    </w:rPr>
                  </w:pPr>
                  <w:r>
                    <w:rPr>
                      <w:noProof/>
                      <w:lang w:val="en-US"/>
                    </w:rPr>
                    <w:t xml:space="preserve">Ling, K., Beenen, G., Ludford, P., Wang, X., Chang, K., Cosley, D., . . . Kraut, R. (2005). Ling, K., Beenen, G., Ludford, P., Wang, X., Chang, K., Cosley, D., Frankowski, D., Terveen, L., Rashid, A. M., Resnick, P. and Kraut, R.Using social psychology to motivate contributions to online communities. </w:t>
                  </w:r>
                  <w:r>
                    <w:rPr>
                      <w:i/>
                      <w:iCs/>
                      <w:noProof/>
                      <w:lang w:val="en-US"/>
                    </w:rPr>
                    <w:t>The Journal of Computer-Mediated Communication, 10</w:t>
                  </w:r>
                  <w:r>
                    <w:rPr>
                      <w:noProof/>
                      <w:lang w:val="en-US"/>
                    </w:rPr>
                    <w:t>(4). doi:10.111/j.1083-6101.2005.tb00273.x.</w:t>
                  </w:r>
                </w:p>
                <w:p w14:paraId="65BA2CB2" w14:textId="77777777" w:rsidR="00457B3A" w:rsidRDefault="00457B3A" w:rsidP="00457B3A">
                  <w:pPr>
                    <w:pStyle w:val="Bibliography"/>
                    <w:ind w:left="720" w:hanging="720"/>
                    <w:rPr>
                      <w:noProof/>
                      <w:lang w:val="en-US"/>
                    </w:rPr>
                  </w:pPr>
                  <w:r>
                    <w:rPr>
                      <w:noProof/>
                      <w:lang w:val="en-US"/>
                    </w:rPr>
                    <w:t xml:space="preserve">Mangles, C. (2017). How Businesses Use Social Media:2017 report. </w:t>
                  </w:r>
                  <w:r>
                    <w:rPr>
                      <w:i/>
                      <w:iCs/>
                      <w:noProof/>
                      <w:lang w:val="en-US"/>
                    </w:rPr>
                    <w:t>Smartinsights</w:t>
                  </w:r>
                  <w:r>
                    <w:rPr>
                      <w:noProof/>
                      <w:lang w:val="en-US"/>
                    </w:rPr>
                    <w:t>. Retrieved December 3, 2018, from https://clutch.co/agencies/social-media-marketing/resources/social-media-survey-2017</w:t>
                  </w:r>
                </w:p>
                <w:p w14:paraId="3251A87E" w14:textId="77777777" w:rsidR="00457B3A" w:rsidRDefault="00457B3A" w:rsidP="00457B3A">
                  <w:pPr>
                    <w:pStyle w:val="Bibliography"/>
                    <w:ind w:left="720" w:hanging="720"/>
                    <w:rPr>
                      <w:noProof/>
                      <w:lang w:val="en-US"/>
                    </w:rPr>
                  </w:pPr>
                  <w:r>
                    <w:rPr>
                      <w:noProof/>
                      <w:lang w:val="en-US"/>
                    </w:rPr>
                    <w:t xml:space="preserve">Newberry, C. (2018, August 8). </w:t>
                  </w:r>
                  <w:r>
                    <w:rPr>
                      <w:i/>
                      <w:iCs/>
                      <w:noProof/>
                      <w:lang w:val="en-US"/>
                    </w:rPr>
                    <w:t>8 Social Media Security Tips to Mitigate Risks.</w:t>
                  </w:r>
                  <w:r>
                    <w:rPr>
                      <w:noProof/>
                      <w:lang w:val="en-US"/>
                    </w:rPr>
                    <w:t xml:space="preserve"> Retrieved November 10, 2018, from Hootsuite: https://blog.hootsuite.com/social-media-security-for-business/</w:t>
                  </w:r>
                </w:p>
                <w:p w14:paraId="01B9BEF9" w14:textId="77777777" w:rsidR="00457B3A" w:rsidRDefault="00457B3A" w:rsidP="00457B3A">
                  <w:pPr>
                    <w:pStyle w:val="Bibliography"/>
                    <w:ind w:left="720" w:hanging="720"/>
                    <w:rPr>
                      <w:noProof/>
                      <w:lang w:val="en-US"/>
                    </w:rPr>
                  </w:pPr>
                  <w:r>
                    <w:rPr>
                      <w:noProof/>
                      <w:lang w:val="en-US"/>
                    </w:rPr>
                    <w:t xml:space="preserve">Pinheiro, M. T., Tiago, M. B., &amp; Verissimo, J. M. (2014). </w:t>
                  </w:r>
                  <w:r>
                    <w:rPr>
                      <w:i/>
                      <w:iCs/>
                      <w:noProof/>
                      <w:lang w:val="en-US"/>
                    </w:rPr>
                    <w:t>Digital Marketing and Social Media, Why Bother?</w:t>
                  </w:r>
                  <w:r>
                    <w:rPr>
                      <w:noProof/>
                      <w:lang w:val="en-US"/>
                    </w:rPr>
                    <w:t xml:space="preserve"> Business Horizons . Elsevier. Retrieved Novemeber 30, 2018, from https://ac.els-cdn.com/S0007681314000949/1-s2.0-S0007681314000949-main.pdf?_tid=2837dbc2-0c34-4cce-b642-c77fd6c5f068&amp;acdnat=1544002899_dbc6d5a5165929ffc6cca7774d5792e6</w:t>
                  </w:r>
                </w:p>
                <w:p w14:paraId="4DDFF7BA" w14:textId="77777777" w:rsidR="00457B3A" w:rsidRDefault="00457B3A" w:rsidP="00457B3A">
                  <w:pPr>
                    <w:pStyle w:val="Bibliography"/>
                    <w:ind w:left="720" w:hanging="720"/>
                    <w:rPr>
                      <w:noProof/>
                      <w:lang w:val="en-US"/>
                    </w:rPr>
                  </w:pPr>
                  <w:r>
                    <w:rPr>
                      <w:noProof/>
                      <w:lang w:val="en-US"/>
                    </w:rPr>
                    <w:t xml:space="preserve">Price, R. (2016, March 24). Microsoft is deleting its AI chatbot's incredibly racist tweets. </w:t>
                  </w:r>
                  <w:r>
                    <w:rPr>
                      <w:i/>
                      <w:iCs/>
                      <w:noProof/>
                      <w:lang w:val="en-US"/>
                    </w:rPr>
                    <w:t>Business Insider</w:t>
                  </w:r>
                  <w:r>
                    <w:rPr>
                      <w:noProof/>
                      <w:lang w:val="en-US"/>
                    </w:rPr>
                    <w:t>. London, United Kingdom: Business Insider UK. Retrieved November 10, 2018, from https://www.businessinsider.com/microsoft-deletes-racist-genocidal-tweets-from-ai-chatbot-tay-2016-3</w:t>
                  </w:r>
                </w:p>
                <w:p w14:paraId="242F66ED" w14:textId="77777777" w:rsidR="00457B3A" w:rsidRDefault="00457B3A" w:rsidP="00457B3A">
                  <w:pPr>
                    <w:pStyle w:val="Bibliography"/>
                    <w:ind w:left="720" w:hanging="720"/>
                    <w:rPr>
                      <w:noProof/>
                      <w:lang w:val="en-US"/>
                    </w:rPr>
                  </w:pPr>
                  <w:r>
                    <w:rPr>
                      <w:noProof/>
                      <w:lang w:val="en-US"/>
                    </w:rPr>
                    <w:t xml:space="preserve">Rodriguez, M., Ajjan, H., &amp; Pererson, R. M. (2014). CRM/Social Media Technology: Impact on Customer Orientation Process and Organizational Sales Performance . </w:t>
                  </w:r>
                  <w:r>
                    <w:rPr>
                      <w:i/>
                      <w:iCs/>
                      <w:noProof/>
                      <w:lang w:val="en-US"/>
                    </w:rPr>
                    <w:t>Journal of Marketing Development and Competitiveness, 8</w:t>
                  </w:r>
                  <w:r>
                    <w:rPr>
                      <w:noProof/>
                      <w:lang w:val="en-US"/>
                    </w:rPr>
                    <w:t>, 3. Retrieved November 1, 2018, from m.www.na-businesspress.com/JMDC/RodriguezM_Web8_1_.pdf</w:t>
                  </w:r>
                </w:p>
                <w:p w14:paraId="498C6019" w14:textId="77777777" w:rsidR="00457B3A" w:rsidRDefault="00457B3A" w:rsidP="00457B3A">
                  <w:pPr>
                    <w:pStyle w:val="Bibliography"/>
                    <w:ind w:left="720" w:hanging="720"/>
                    <w:rPr>
                      <w:noProof/>
                      <w:lang w:val="en-US"/>
                    </w:rPr>
                  </w:pPr>
                  <w:r>
                    <w:rPr>
                      <w:noProof/>
                      <w:lang w:val="en-US"/>
                    </w:rPr>
                    <w:t xml:space="preserve">Ryan, D. (2015). </w:t>
                  </w:r>
                  <w:r>
                    <w:rPr>
                      <w:i/>
                      <w:iCs/>
                      <w:noProof/>
                      <w:lang w:val="en-US"/>
                    </w:rPr>
                    <w:t>Understanding Social Media how to create a plan for your business that works. Kogan Page</w:t>
                  </w:r>
                  <w:r>
                    <w:rPr>
                      <w:noProof/>
                      <w:lang w:val="en-US"/>
                    </w:rPr>
                    <w:t xml:space="preserve"> (1 ed.). Philadelphia: Kogan Page. Retrieved Novemeber 30, 2018</w:t>
                  </w:r>
                </w:p>
                <w:p w14:paraId="294F7C4B" w14:textId="77777777" w:rsidR="00457B3A" w:rsidRDefault="00457B3A" w:rsidP="00457B3A">
                  <w:pPr>
                    <w:pStyle w:val="Bibliography"/>
                    <w:ind w:left="720" w:hanging="720"/>
                    <w:rPr>
                      <w:noProof/>
                      <w:lang w:val="en-US"/>
                    </w:rPr>
                  </w:pPr>
                  <w:r>
                    <w:rPr>
                      <w:noProof/>
                      <w:lang w:val="en-US"/>
                    </w:rPr>
                    <w:t xml:space="preserve">Smithers, R. (2011, May 11). Terms and conditions: not reading the small print can mean big problems . </w:t>
                  </w:r>
                  <w:r>
                    <w:rPr>
                      <w:i/>
                      <w:iCs/>
                      <w:noProof/>
                      <w:lang w:val="en-US"/>
                    </w:rPr>
                    <w:t>The Guardian</w:t>
                  </w:r>
                  <w:r>
                    <w:rPr>
                      <w:noProof/>
                      <w:lang w:val="en-US"/>
                    </w:rPr>
                    <w:t>.</w:t>
                  </w:r>
                </w:p>
                <w:p w14:paraId="69602196" w14:textId="77777777" w:rsidR="00457B3A" w:rsidRDefault="00457B3A" w:rsidP="00457B3A">
                  <w:pPr>
                    <w:pStyle w:val="Bibliography"/>
                    <w:ind w:left="720" w:hanging="720"/>
                    <w:rPr>
                      <w:noProof/>
                      <w:lang w:val="en-US"/>
                    </w:rPr>
                  </w:pPr>
                  <w:r>
                    <w:rPr>
                      <w:noProof/>
                      <w:lang w:val="en-US"/>
                    </w:rPr>
                    <w:t xml:space="preserve">Sterne, J. (2010). </w:t>
                  </w:r>
                  <w:r>
                    <w:rPr>
                      <w:i/>
                      <w:iCs/>
                      <w:noProof/>
                      <w:lang w:val="en-US"/>
                    </w:rPr>
                    <w:t>Social Media Metrics: How to Measure and Optimize Your Marketing Investment.</w:t>
                  </w:r>
                  <w:r>
                    <w:rPr>
                      <w:noProof/>
                      <w:lang w:val="en-US"/>
                    </w:rPr>
                    <w:t xml:space="preserve"> Hoboken: John Wiley &amp; Sons. Retrieved November 10, 2018, from https://www.amazon.com/Social-Media-Metrics-Marketing-Investment/dp/0470583789</w:t>
                  </w:r>
                </w:p>
                <w:p w14:paraId="27F55741" w14:textId="77777777" w:rsidR="00457B3A" w:rsidRDefault="00457B3A" w:rsidP="00457B3A">
                  <w:pPr>
                    <w:pStyle w:val="Bibliography"/>
                    <w:ind w:left="720" w:hanging="720"/>
                    <w:rPr>
                      <w:noProof/>
                      <w:lang w:val="en-US"/>
                    </w:rPr>
                  </w:pPr>
                  <w:r>
                    <w:rPr>
                      <w:noProof/>
                      <w:lang w:val="en-US"/>
                    </w:rPr>
                    <w:t xml:space="preserve">Stewart, D. (2017). </w:t>
                  </w:r>
                  <w:r>
                    <w:rPr>
                      <w:i/>
                      <w:iCs/>
                      <w:noProof/>
                      <w:lang w:val="en-US"/>
                    </w:rPr>
                    <w:t>Social Media and the Law: A Guidebook for Communication Students and Professionals</w:t>
                  </w:r>
                  <w:r>
                    <w:rPr>
                      <w:noProof/>
                      <w:lang w:val="en-US"/>
                    </w:rPr>
                    <w:t xml:space="preserve"> (2nd ed.). New York, New York, USA: Routledge. Retrieved Novemeber 30, 2018, from https://www.amazon.co.uk/Social-Media-Law-Communication-Professionals/dp/1138695777</w:t>
                  </w:r>
                </w:p>
                <w:p w14:paraId="0A211156" w14:textId="77777777" w:rsidR="00457B3A" w:rsidRDefault="00457B3A" w:rsidP="00457B3A">
                  <w:pPr>
                    <w:pStyle w:val="Bibliography"/>
                    <w:ind w:left="720" w:hanging="720"/>
                    <w:rPr>
                      <w:noProof/>
                      <w:lang w:val="en-US"/>
                    </w:rPr>
                  </w:pPr>
                  <w:r>
                    <w:rPr>
                      <w:noProof/>
                      <w:lang w:val="en-US"/>
                    </w:rPr>
                    <w:lastRenderedPageBreak/>
                    <w:t xml:space="preserve">Techworld. (2018, November 5). </w:t>
                  </w:r>
                  <w:r>
                    <w:rPr>
                      <w:i/>
                      <w:iCs/>
                      <w:noProof/>
                      <w:lang w:val="en-US"/>
                    </w:rPr>
                    <w:t>The UK's most Infamous Data Breaches: The most notorious data breaches that have impacted UK citizens, from FIFA to Facebook.</w:t>
                  </w:r>
                  <w:r>
                    <w:rPr>
                      <w:noProof/>
                      <w:lang w:val="en-US"/>
                    </w:rPr>
                    <w:t xml:space="preserve"> Retrieved November 26, 2018, from Techworld: https://www.techworld.com/security/uks-most-infamous-data-breaches-3604586/</w:t>
                  </w:r>
                </w:p>
                <w:p w14:paraId="31A2D6FA" w14:textId="77777777" w:rsidR="00457B3A" w:rsidRDefault="00457B3A" w:rsidP="00457B3A">
                  <w:pPr>
                    <w:pStyle w:val="Bibliography"/>
                    <w:ind w:left="720" w:hanging="720"/>
                    <w:rPr>
                      <w:noProof/>
                      <w:lang w:val="en-US"/>
                    </w:rPr>
                  </w:pPr>
                  <w:r>
                    <w:rPr>
                      <w:noProof/>
                      <w:lang w:val="en-US"/>
                    </w:rPr>
                    <w:t xml:space="preserve">Tutten, T. L., &amp; Soloman, M. R. (2017). </w:t>
                  </w:r>
                  <w:r>
                    <w:rPr>
                      <w:i/>
                      <w:iCs/>
                      <w:noProof/>
                      <w:lang w:val="en-US"/>
                    </w:rPr>
                    <w:t>Social Media Marketing</w:t>
                  </w:r>
                  <w:r>
                    <w:rPr>
                      <w:noProof/>
                      <w:lang w:val="en-US"/>
                    </w:rPr>
                    <w:t xml:space="preserve"> (Third ed.). (M. Walters, Ed.) London, United Kingdom: Sage Publications. Retrieved November 10, 2018</w:t>
                  </w:r>
                </w:p>
                <w:p w14:paraId="4F1DFA47" w14:textId="77777777" w:rsidR="00457B3A" w:rsidRDefault="00457B3A" w:rsidP="00457B3A">
                  <w:pPr>
                    <w:pStyle w:val="Bibliography"/>
                    <w:ind w:left="720" w:hanging="720"/>
                    <w:rPr>
                      <w:noProof/>
                      <w:lang w:val="en-US"/>
                    </w:rPr>
                  </w:pPr>
                  <w:r>
                    <w:rPr>
                      <w:noProof/>
                      <w:lang w:val="en-US"/>
                    </w:rPr>
                    <w:t xml:space="preserve">Whitmore, A. (20116, August 9). </w:t>
                  </w:r>
                  <w:r>
                    <w:rPr>
                      <w:i/>
                      <w:iCs/>
                      <w:noProof/>
                      <w:lang w:val="en-US"/>
                    </w:rPr>
                    <w:t>Controlling Your Brand Message in the Age of Social Media.</w:t>
                  </w:r>
                  <w:r>
                    <w:rPr>
                      <w:noProof/>
                      <w:lang w:val="en-US"/>
                    </w:rPr>
                    <w:t xml:space="preserve"> Retrieved November 14, 2018, from Virgin: https://www.virgin.com/entrepreneur/controlling-your-brand-message-age-social-media</w:t>
                  </w:r>
                </w:p>
                <w:p w14:paraId="4C175E3E" w14:textId="77777777" w:rsidR="00457B3A" w:rsidRDefault="00457B3A" w:rsidP="00457B3A">
                  <w:pPr>
                    <w:pStyle w:val="Bibliography"/>
                    <w:ind w:left="720" w:hanging="720"/>
                    <w:rPr>
                      <w:noProof/>
                      <w:lang w:val="en-US"/>
                    </w:rPr>
                  </w:pPr>
                  <w:r>
                    <w:rPr>
                      <w:noProof/>
                      <w:lang w:val="en-US"/>
                    </w:rPr>
                    <w:t xml:space="preserve">Yadav, M., Joshi, Y., &amp; Rahman, Z. (2015). </w:t>
                  </w:r>
                  <w:r>
                    <w:rPr>
                      <w:i/>
                      <w:iCs/>
                      <w:noProof/>
                      <w:lang w:val="en-US"/>
                    </w:rPr>
                    <w:t>Mobile social media: The new hybrid element of digital marketing communications.</w:t>
                  </w:r>
                  <w:r>
                    <w:rPr>
                      <w:noProof/>
                      <w:lang w:val="en-US"/>
                    </w:rPr>
                    <w:t xml:space="preserve"> XVIII Annual International Conference of the Society of Operations Management (SOM-14). Elsevier. Retrieved December 1, 2018, from https://ac.els-cdn.com/S1877042815020224/1-s2.0-S1877042815020224-main.pdf?_tid=05d4d40e-593b-4779-9eeb-ff9639f323a0&amp;acdnat=1544005249_a94eac58222ccaa406b06d8dc364ed30</w:t>
                  </w:r>
                </w:p>
                <w:p w14:paraId="3787524E" w14:textId="77777777" w:rsidR="00457B3A" w:rsidRDefault="00457B3A" w:rsidP="00457B3A">
                  <w:pPr>
                    <w:pStyle w:val="Bibliography"/>
                    <w:ind w:left="720" w:hanging="720"/>
                    <w:rPr>
                      <w:noProof/>
                      <w:lang w:val="en-US"/>
                    </w:rPr>
                  </w:pPr>
                  <w:r>
                    <w:rPr>
                      <w:noProof/>
                      <w:lang w:val="en-US"/>
                    </w:rPr>
                    <w:t xml:space="preserve">Zeilinga, J., Moore, T., Haranath, S., &amp; Pszonowsky, J. (2017). </w:t>
                  </w:r>
                  <w:r>
                    <w:rPr>
                      <w:i/>
                      <w:iCs/>
                      <w:noProof/>
                      <w:lang w:val="en-US"/>
                    </w:rPr>
                    <w:t>Digital identity’s role in optimising customer experience and competitive advantage.</w:t>
                  </w:r>
                  <w:r>
                    <w:rPr>
                      <w:noProof/>
                      <w:lang w:val="en-US"/>
                    </w:rPr>
                    <w:t xml:space="preserve"> KPMG. Retrieved November 22, 2018, from https://assets.kpmg.com/content/dam/kpmg/au/pdf/2017/digital-identity-role-in-optimizing-customer-experience-and-competitive-advantage.pdf</w:t>
                  </w:r>
                </w:p>
                <w:p w14:paraId="647AD2D3" w14:textId="296970F9" w:rsidR="00FE004D" w:rsidRDefault="00FE004D" w:rsidP="00457B3A">
                  <w:r>
                    <w:rPr>
                      <w:b/>
                      <w:bCs/>
                      <w:noProof/>
                    </w:rPr>
                    <w:fldChar w:fldCharType="end"/>
                  </w:r>
                </w:p>
              </w:sdtContent>
            </w:sdt>
          </w:sdtContent>
        </w:sdt>
        <w:p w14:paraId="2C68F287" w14:textId="6B24700C" w:rsidR="00FE004D" w:rsidRDefault="00FE004D" w:rsidP="00FE004D">
          <w:pPr>
            <w:pStyle w:val="Heading1"/>
          </w:pPr>
        </w:p>
        <w:p w14:paraId="512CE388" w14:textId="4217A64E" w:rsidR="00AD68C9" w:rsidRDefault="00CC5B8F" w:rsidP="00AD68C9"/>
      </w:sdtContent>
    </w:sdt>
    <w:p w14:paraId="7070CBDD" w14:textId="626E93E9" w:rsidR="0007178D" w:rsidRDefault="0007178D" w:rsidP="0007178D"/>
    <w:p w14:paraId="4870B6EC" w14:textId="77777777" w:rsidR="00E1304D" w:rsidRDefault="00E1304D" w:rsidP="007E6C99"/>
    <w:p w14:paraId="488D114E" w14:textId="22C1E9A4" w:rsidR="004417C3" w:rsidRDefault="004417C3" w:rsidP="007B0328">
      <w:pPr>
        <w:jc w:val="center"/>
        <w:rPr>
          <w:rFonts w:ascii="Times New Roman" w:hAnsi="Times New Roman" w:cs="Times New Roman"/>
          <w:sz w:val="20"/>
          <w:szCs w:val="20"/>
        </w:rPr>
      </w:pPr>
      <w:bookmarkStart w:id="16" w:name="_Hlk531349308"/>
      <w:r>
        <w:rPr>
          <w:rFonts w:ascii="Times New Roman" w:hAnsi="Times New Roman" w:cs="Times New Roman"/>
          <w:sz w:val="20"/>
          <w:szCs w:val="20"/>
        </w:rPr>
        <w:t xml:space="preserve"> </w:t>
      </w:r>
    </w:p>
    <w:bookmarkEnd w:id="16"/>
    <w:p w14:paraId="0A08ED48" w14:textId="11167E25" w:rsidR="00E1304D" w:rsidRDefault="00CE171B" w:rsidP="00CE171B">
      <w:pPr>
        <w:rPr>
          <w:rFonts w:ascii="Times New Roman" w:hAnsi="Times New Roman" w:cs="Times New Roman"/>
          <w:b/>
          <w:sz w:val="24"/>
          <w:szCs w:val="24"/>
          <w:u w:val="single"/>
        </w:rPr>
      </w:pPr>
      <w:r>
        <w:rPr>
          <w:noProof/>
        </w:rPr>
        <w:lastRenderedPageBreak/>
        <w:drawing>
          <wp:inline distT="0" distB="0" distL="0" distR="0" wp14:anchorId="26F213FB" wp14:editId="038F8EA4">
            <wp:extent cx="4785360" cy="3501823"/>
            <wp:effectExtent l="0" t="0" r="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8613" t="27665" r="35785" b="12985"/>
                    <a:stretch/>
                  </pic:blipFill>
                  <pic:spPr bwMode="auto">
                    <a:xfrm>
                      <a:off x="0" y="0"/>
                      <a:ext cx="4823557" cy="3529774"/>
                    </a:xfrm>
                    <a:prstGeom prst="rect">
                      <a:avLst/>
                    </a:prstGeom>
                    <a:ln>
                      <a:noFill/>
                    </a:ln>
                    <a:extLst>
                      <a:ext uri="{53640926-AAD7-44D8-BBD7-CCE9431645EC}">
                        <a14:shadowObscured xmlns:a14="http://schemas.microsoft.com/office/drawing/2010/main"/>
                      </a:ext>
                    </a:extLst>
                  </pic:spPr>
                </pic:pic>
              </a:graphicData>
            </a:graphic>
          </wp:inline>
        </w:drawing>
      </w:r>
    </w:p>
    <w:p w14:paraId="3A56351A" w14:textId="77777777" w:rsidR="00E1304D" w:rsidRDefault="00E1304D" w:rsidP="007E6C99">
      <w:pPr>
        <w:jc w:val="center"/>
        <w:rPr>
          <w:rFonts w:ascii="Times New Roman" w:hAnsi="Times New Roman" w:cs="Times New Roman"/>
          <w:b/>
          <w:sz w:val="24"/>
          <w:szCs w:val="24"/>
          <w:u w:val="single"/>
        </w:rPr>
      </w:pPr>
    </w:p>
    <w:p w14:paraId="693B2EFE" w14:textId="77777777" w:rsidR="00E1304D" w:rsidRDefault="00E1304D" w:rsidP="007E6C99">
      <w:pPr>
        <w:jc w:val="center"/>
        <w:rPr>
          <w:rFonts w:ascii="Times New Roman" w:hAnsi="Times New Roman" w:cs="Times New Roman"/>
          <w:b/>
          <w:sz w:val="24"/>
          <w:szCs w:val="24"/>
          <w:u w:val="single"/>
        </w:rPr>
      </w:pPr>
    </w:p>
    <w:p w14:paraId="314E40F4" w14:textId="77777777" w:rsidR="00E1304D" w:rsidRDefault="00E1304D" w:rsidP="007E6C99">
      <w:pPr>
        <w:jc w:val="center"/>
        <w:rPr>
          <w:rFonts w:ascii="Times New Roman" w:hAnsi="Times New Roman" w:cs="Times New Roman"/>
          <w:b/>
          <w:sz w:val="24"/>
          <w:szCs w:val="24"/>
          <w:u w:val="single"/>
        </w:rPr>
      </w:pPr>
    </w:p>
    <w:p w14:paraId="3A2EAE11" w14:textId="77777777" w:rsidR="00CE171B" w:rsidRDefault="00CE171B" w:rsidP="007E6C99">
      <w:pPr>
        <w:jc w:val="center"/>
        <w:rPr>
          <w:rFonts w:ascii="Times New Roman" w:hAnsi="Times New Roman" w:cs="Times New Roman"/>
          <w:b/>
          <w:sz w:val="24"/>
          <w:szCs w:val="24"/>
          <w:u w:val="single"/>
        </w:rPr>
      </w:pPr>
    </w:p>
    <w:p w14:paraId="316745CC" w14:textId="77777777" w:rsidR="00CE171B" w:rsidRDefault="00CE171B" w:rsidP="007E6C99">
      <w:pPr>
        <w:jc w:val="center"/>
        <w:rPr>
          <w:rFonts w:ascii="Times New Roman" w:hAnsi="Times New Roman" w:cs="Times New Roman"/>
          <w:b/>
          <w:sz w:val="24"/>
          <w:szCs w:val="24"/>
          <w:u w:val="single"/>
        </w:rPr>
      </w:pPr>
    </w:p>
    <w:p w14:paraId="6C8962D9" w14:textId="77777777" w:rsidR="00CE171B" w:rsidRDefault="00CE171B" w:rsidP="007E6C99">
      <w:pPr>
        <w:jc w:val="center"/>
        <w:rPr>
          <w:rFonts w:ascii="Times New Roman" w:hAnsi="Times New Roman" w:cs="Times New Roman"/>
          <w:b/>
          <w:sz w:val="24"/>
          <w:szCs w:val="24"/>
          <w:u w:val="single"/>
        </w:rPr>
      </w:pPr>
    </w:p>
    <w:p w14:paraId="7BB65A3E" w14:textId="77777777" w:rsidR="00CE171B" w:rsidRDefault="00CE171B" w:rsidP="007E6C99">
      <w:pPr>
        <w:jc w:val="center"/>
        <w:rPr>
          <w:rFonts w:ascii="Times New Roman" w:hAnsi="Times New Roman" w:cs="Times New Roman"/>
          <w:b/>
          <w:sz w:val="24"/>
          <w:szCs w:val="24"/>
          <w:u w:val="single"/>
        </w:rPr>
      </w:pPr>
    </w:p>
    <w:p w14:paraId="29580345" w14:textId="77777777" w:rsidR="00CE171B" w:rsidRDefault="00CE171B" w:rsidP="007E6C99">
      <w:pPr>
        <w:jc w:val="center"/>
        <w:rPr>
          <w:rFonts w:ascii="Times New Roman" w:hAnsi="Times New Roman" w:cs="Times New Roman"/>
          <w:b/>
          <w:sz w:val="24"/>
          <w:szCs w:val="24"/>
          <w:u w:val="single"/>
        </w:rPr>
      </w:pPr>
    </w:p>
    <w:p w14:paraId="0BF17BCD" w14:textId="77777777" w:rsidR="00CE171B" w:rsidRDefault="00CE171B" w:rsidP="007E6C99">
      <w:pPr>
        <w:jc w:val="center"/>
        <w:rPr>
          <w:rFonts w:ascii="Times New Roman" w:hAnsi="Times New Roman" w:cs="Times New Roman"/>
          <w:b/>
          <w:sz w:val="24"/>
          <w:szCs w:val="24"/>
          <w:u w:val="single"/>
        </w:rPr>
      </w:pPr>
    </w:p>
    <w:p w14:paraId="587B56DF" w14:textId="77777777" w:rsidR="00CE171B" w:rsidRDefault="00CE171B" w:rsidP="007E6C99">
      <w:pPr>
        <w:jc w:val="center"/>
        <w:rPr>
          <w:rFonts w:ascii="Times New Roman" w:hAnsi="Times New Roman" w:cs="Times New Roman"/>
          <w:b/>
          <w:sz w:val="24"/>
          <w:szCs w:val="24"/>
          <w:u w:val="single"/>
        </w:rPr>
      </w:pPr>
    </w:p>
    <w:p w14:paraId="0CB5FC5C" w14:textId="77777777" w:rsidR="00CE171B" w:rsidRDefault="00CE171B" w:rsidP="007E6C99">
      <w:pPr>
        <w:jc w:val="center"/>
        <w:rPr>
          <w:rFonts w:ascii="Times New Roman" w:hAnsi="Times New Roman" w:cs="Times New Roman"/>
          <w:b/>
          <w:sz w:val="24"/>
          <w:szCs w:val="24"/>
          <w:u w:val="single"/>
        </w:rPr>
      </w:pPr>
    </w:p>
    <w:p w14:paraId="3BF4536D" w14:textId="77777777" w:rsidR="00CE171B" w:rsidRDefault="00CE171B" w:rsidP="007E6C99">
      <w:pPr>
        <w:jc w:val="center"/>
        <w:rPr>
          <w:rFonts w:ascii="Times New Roman" w:hAnsi="Times New Roman" w:cs="Times New Roman"/>
          <w:b/>
          <w:sz w:val="24"/>
          <w:szCs w:val="24"/>
          <w:u w:val="single"/>
        </w:rPr>
      </w:pPr>
    </w:p>
    <w:p w14:paraId="29BCC4A6" w14:textId="77777777" w:rsidR="00CE171B" w:rsidRDefault="00CE171B" w:rsidP="007E6C99">
      <w:pPr>
        <w:jc w:val="center"/>
        <w:rPr>
          <w:rFonts w:ascii="Times New Roman" w:hAnsi="Times New Roman" w:cs="Times New Roman"/>
          <w:b/>
          <w:sz w:val="24"/>
          <w:szCs w:val="24"/>
          <w:u w:val="single"/>
        </w:rPr>
      </w:pPr>
    </w:p>
    <w:p w14:paraId="6AA9A886" w14:textId="77777777" w:rsidR="00CE171B" w:rsidRDefault="00CE171B" w:rsidP="007E6C99">
      <w:pPr>
        <w:jc w:val="center"/>
        <w:rPr>
          <w:rFonts w:ascii="Times New Roman" w:hAnsi="Times New Roman" w:cs="Times New Roman"/>
          <w:b/>
          <w:sz w:val="24"/>
          <w:szCs w:val="24"/>
          <w:u w:val="single"/>
        </w:rPr>
      </w:pPr>
    </w:p>
    <w:p w14:paraId="33B06695" w14:textId="77777777" w:rsidR="00CE171B" w:rsidRDefault="00CE171B" w:rsidP="007E6C99">
      <w:pPr>
        <w:jc w:val="center"/>
        <w:rPr>
          <w:rFonts w:ascii="Times New Roman" w:hAnsi="Times New Roman" w:cs="Times New Roman"/>
          <w:b/>
          <w:sz w:val="24"/>
          <w:szCs w:val="24"/>
          <w:u w:val="single"/>
        </w:rPr>
      </w:pPr>
    </w:p>
    <w:p w14:paraId="17D7A8E7" w14:textId="77777777" w:rsidR="00CE171B" w:rsidRDefault="00CE171B" w:rsidP="007E6C99">
      <w:pPr>
        <w:jc w:val="center"/>
        <w:rPr>
          <w:rFonts w:ascii="Times New Roman" w:hAnsi="Times New Roman" w:cs="Times New Roman"/>
          <w:b/>
          <w:sz w:val="24"/>
          <w:szCs w:val="24"/>
          <w:u w:val="single"/>
        </w:rPr>
      </w:pPr>
    </w:p>
    <w:p w14:paraId="48C72833" w14:textId="77777777" w:rsidR="00CE171B" w:rsidRDefault="00CE171B" w:rsidP="007E6C99">
      <w:pPr>
        <w:jc w:val="center"/>
        <w:rPr>
          <w:rFonts w:ascii="Times New Roman" w:hAnsi="Times New Roman" w:cs="Times New Roman"/>
          <w:b/>
          <w:sz w:val="24"/>
          <w:szCs w:val="24"/>
          <w:u w:val="single"/>
        </w:rPr>
      </w:pPr>
    </w:p>
    <w:p w14:paraId="65B622E6" w14:textId="47775A11" w:rsidR="001001A9" w:rsidRPr="007E6C99" w:rsidRDefault="001001A9" w:rsidP="007E6C99">
      <w:pPr>
        <w:jc w:val="center"/>
        <w:rPr>
          <w:rFonts w:ascii="Times New Roman" w:hAnsi="Times New Roman" w:cs="Times New Roman"/>
          <w:b/>
          <w:sz w:val="24"/>
          <w:szCs w:val="24"/>
          <w:u w:val="single"/>
        </w:rPr>
      </w:pPr>
      <w:r w:rsidRPr="007E6C99">
        <w:rPr>
          <w:rFonts w:ascii="Times New Roman" w:hAnsi="Times New Roman" w:cs="Times New Roman"/>
          <w:b/>
          <w:sz w:val="24"/>
          <w:szCs w:val="24"/>
          <w:u w:val="single"/>
        </w:rPr>
        <w:t>Appendix</w:t>
      </w:r>
    </w:p>
    <w:p w14:paraId="41CC012E" w14:textId="53D8133B" w:rsidR="00F913ED" w:rsidRDefault="001001A9" w:rsidP="001001A9">
      <w:pPr>
        <w:jc w:val="both"/>
      </w:pPr>
      <w:r>
        <w:lastRenderedPageBreak/>
        <w:t xml:space="preserve">Below is </w:t>
      </w:r>
      <w:r w:rsidR="00205B8E">
        <w:t xml:space="preserve">are two </w:t>
      </w:r>
      <w:r>
        <w:t>example</w:t>
      </w:r>
      <w:r w:rsidR="00205B8E">
        <w:t>s</w:t>
      </w:r>
      <w:r>
        <w:t xml:space="preserve"> of a social media </w:t>
      </w:r>
      <w:r w:rsidR="00CF3866">
        <w:t xml:space="preserve">guidelines </w:t>
      </w:r>
      <w:r>
        <w:t>policy that could be used by a company.</w:t>
      </w:r>
    </w:p>
    <w:p w14:paraId="205B3200" w14:textId="7E988B00" w:rsidR="00205B8E" w:rsidRDefault="00205B8E" w:rsidP="001001A9">
      <w:pPr>
        <w:jc w:val="both"/>
      </w:pPr>
      <w:r>
        <w:rPr>
          <w:noProof/>
        </w:rPr>
        <w:drawing>
          <wp:inline distT="0" distB="0" distL="0" distR="0" wp14:anchorId="5F2DF81B" wp14:editId="7A1A4B29">
            <wp:extent cx="5577840" cy="7021307"/>
            <wp:effectExtent l="0" t="0" r="381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8984" t="1656" r="29403" b="5182"/>
                    <a:stretch/>
                  </pic:blipFill>
                  <pic:spPr bwMode="auto">
                    <a:xfrm>
                      <a:off x="0" y="0"/>
                      <a:ext cx="5650153" cy="7112333"/>
                    </a:xfrm>
                    <a:prstGeom prst="rect">
                      <a:avLst/>
                    </a:prstGeom>
                    <a:ln>
                      <a:noFill/>
                    </a:ln>
                    <a:extLst>
                      <a:ext uri="{53640926-AAD7-44D8-BBD7-CCE9431645EC}">
                        <a14:shadowObscured xmlns:a14="http://schemas.microsoft.com/office/drawing/2010/main"/>
                      </a:ext>
                    </a:extLst>
                  </pic:spPr>
                </pic:pic>
              </a:graphicData>
            </a:graphic>
          </wp:inline>
        </w:drawing>
      </w:r>
    </w:p>
    <w:p w14:paraId="3D1969A0" w14:textId="2366AA1C" w:rsidR="00205B8E" w:rsidRDefault="00205B8E" w:rsidP="001001A9">
      <w:pPr>
        <w:jc w:val="both"/>
      </w:pPr>
      <w:r>
        <w:rPr>
          <w:noProof/>
        </w:rPr>
        <w:lastRenderedPageBreak/>
        <w:drawing>
          <wp:inline distT="0" distB="0" distL="0" distR="0" wp14:anchorId="244D9911" wp14:editId="597BE48B">
            <wp:extent cx="4305300" cy="2609777"/>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1908" t="19862" r="33658" b="43015"/>
                    <a:stretch/>
                  </pic:blipFill>
                  <pic:spPr bwMode="auto">
                    <a:xfrm>
                      <a:off x="0" y="0"/>
                      <a:ext cx="4338976" cy="2630190"/>
                    </a:xfrm>
                    <a:prstGeom prst="rect">
                      <a:avLst/>
                    </a:prstGeom>
                    <a:ln>
                      <a:noFill/>
                    </a:ln>
                    <a:extLst>
                      <a:ext uri="{53640926-AAD7-44D8-BBD7-CCE9431645EC}">
                        <a14:shadowObscured xmlns:a14="http://schemas.microsoft.com/office/drawing/2010/main"/>
                      </a:ext>
                    </a:extLst>
                  </pic:spPr>
                </pic:pic>
              </a:graphicData>
            </a:graphic>
          </wp:inline>
        </w:drawing>
      </w:r>
    </w:p>
    <w:p w14:paraId="3498A853" w14:textId="4959A158" w:rsidR="00205B8E" w:rsidRDefault="00205B8E" w:rsidP="001001A9">
      <w:pPr>
        <w:jc w:val="both"/>
      </w:pPr>
      <w:r>
        <w:t xml:space="preserve">                   Produced by Association of Certified Fraud Examiners INC 2018 </w:t>
      </w:r>
    </w:p>
    <w:p w14:paraId="4E396BD7" w14:textId="77777777" w:rsidR="00205B8E" w:rsidRDefault="00205B8E" w:rsidP="001001A9">
      <w:pPr>
        <w:jc w:val="both"/>
      </w:pPr>
    </w:p>
    <w:p w14:paraId="693D6E25" w14:textId="675CCD70" w:rsidR="00F913ED" w:rsidRDefault="00F913ED">
      <w:r>
        <w:rPr>
          <w:noProof/>
        </w:rPr>
        <w:drawing>
          <wp:inline distT="0" distB="0" distL="0" distR="0" wp14:anchorId="6FDDE27B" wp14:editId="4A9A11B0">
            <wp:extent cx="5442376" cy="3269673"/>
            <wp:effectExtent l="0" t="0" r="635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0607" t="25715" r="22723" b="9853"/>
                    <a:stretch/>
                  </pic:blipFill>
                  <pic:spPr bwMode="auto">
                    <a:xfrm>
                      <a:off x="0" y="0"/>
                      <a:ext cx="5476156" cy="328996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6419F7F" wp14:editId="65D314DE">
            <wp:extent cx="5357831" cy="1524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0771" t="35594" r="23219" b="29109"/>
                    <a:stretch/>
                  </pic:blipFill>
                  <pic:spPr bwMode="auto">
                    <a:xfrm>
                      <a:off x="0" y="0"/>
                      <a:ext cx="5526064" cy="1571853"/>
                    </a:xfrm>
                    <a:prstGeom prst="rect">
                      <a:avLst/>
                    </a:prstGeom>
                    <a:ln>
                      <a:noFill/>
                    </a:ln>
                    <a:extLst>
                      <a:ext uri="{53640926-AAD7-44D8-BBD7-CCE9431645EC}">
                        <a14:shadowObscured xmlns:a14="http://schemas.microsoft.com/office/drawing/2010/main"/>
                      </a:ext>
                    </a:extLst>
                  </pic:spPr>
                </pic:pic>
              </a:graphicData>
            </a:graphic>
          </wp:inline>
        </w:drawing>
      </w:r>
    </w:p>
    <w:p w14:paraId="2BCBAB84" w14:textId="693B4260" w:rsidR="00F913ED" w:rsidRDefault="001001A9">
      <w:pPr>
        <w:rPr>
          <w:rFonts w:ascii="Times New Roman" w:hAnsi="Times New Roman" w:cs="Times New Roman"/>
          <w:b/>
          <w:color w:val="555555"/>
          <w:sz w:val="24"/>
          <w:szCs w:val="24"/>
        </w:rPr>
      </w:pPr>
      <w:r w:rsidRPr="001001A9">
        <w:rPr>
          <w:rFonts w:ascii="Times New Roman" w:hAnsi="Times New Roman" w:cs="Times New Roman"/>
          <w:b/>
          <w:color w:val="555555"/>
          <w:sz w:val="24"/>
          <w:szCs w:val="24"/>
        </w:rPr>
        <w:t xml:space="preserve">Employee social media policy sample adapted </w:t>
      </w:r>
      <w:r>
        <w:rPr>
          <w:rFonts w:ascii="Times New Roman" w:hAnsi="Times New Roman" w:cs="Times New Roman"/>
          <w:b/>
          <w:color w:val="555555"/>
          <w:sz w:val="24"/>
          <w:szCs w:val="24"/>
        </w:rPr>
        <w:t xml:space="preserve">from ‘Workable recruiting software’ company </w:t>
      </w:r>
      <w:r w:rsidRPr="001001A9">
        <w:rPr>
          <w:rFonts w:ascii="Times New Roman" w:hAnsi="Times New Roman" w:cs="Times New Roman"/>
          <w:b/>
          <w:color w:val="555555"/>
          <w:sz w:val="24"/>
          <w:szCs w:val="24"/>
        </w:rPr>
        <w:t>by Rachel Vetter November 2018</w:t>
      </w:r>
    </w:p>
    <w:p w14:paraId="216E40D5" w14:textId="7C2F169C" w:rsidR="006A35A2" w:rsidRDefault="006A35A2">
      <w:r>
        <w:rPr>
          <w:noProof/>
        </w:rPr>
        <w:lastRenderedPageBreak/>
        <w:drawing>
          <wp:inline distT="0" distB="0" distL="0" distR="0" wp14:anchorId="1C842DEB" wp14:editId="15E2544B">
            <wp:extent cx="5722620" cy="39698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1775" t="12296" r="2682" b="6838"/>
                    <a:stretch/>
                  </pic:blipFill>
                  <pic:spPr bwMode="auto">
                    <a:xfrm>
                      <a:off x="0" y="0"/>
                      <a:ext cx="5732986" cy="3977041"/>
                    </a:xfrm>
                    <a:prstGeom prst="rect">
                      <a:avLst/>
                    </a:prstGeom>
                    <a:ln>
                      <a:noFill/>
                    </a:ln>
                    <a:extLst>
                      <a:ext uri="{53640926-AAD7-44D8-BBD7-CCE9431645EC}">
                        <a14:shadowObscured xmlns:a14="http://schemas.microsoft.com/office/drawing/2010/main"/>
                      </a:ext>
                    </a:extLst>
                  </pic:spPr>
                </pic:pic>
              </a:graphicData>
            </a:graphic>
          </wp:inline>
        </w:drawing>
      </w:r>
    </w:p>
    <w:p w14:paraId="35834998" w14:textId="75BC5889" w:rsidR="00457B3A" w:rsidRDefault="00457B3A">
      <w:r>
        <w:t xml:space="preserve">                       An example of a Phishing Email from (Government website 2018)</w:t>
      </w:r>
    </w:p>
    <w:p w14:paraId="559D79D4" w14:textId="15578FD0" w:rsidR="00457B3A" w:rsidRDefault="00457B3A"/>
    <w:p w14:paraId="5B34D136" w14:textId="0AF76CF1" w:rsidR="00457B3A" w:rsidRDefault="00457B3A">
      <w:r>
        <w:rPr>
          <w:noProof/>
        </w:rPr>
        <w:drawing>
          <wp:inline distT="0" distB="0" distL="0" distR="0" wp14:anchorId="444C8DCE" wp14:editId="0DF3F55D">
            <wp:extent cx="5829300" cy="1747157"/>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4064" t="45400" r="18656" b="24066"/>
                    <a:stretch/>
                  </pic:blipFill>
                  <pic:spPr bwMode="auto">
                    <a:xfrm>
                      <a:off x="0" y="0"/>
                      <a:ext cx="5886632" cy="1764341"/>
                    </a:xfrm>
                    <a:prstGeom prst="rect">
                      <a:avLst/>
                    </a:prstGeom>
                    <a:ln>
                      <a:noFill/>
                    </a:ln>
                    <a:extLst>
                      <a:ext uri="{53640926-AAD7-44D8-BBD7-CCE9431645EC}">
                        <a14:shadowObscured xmlns:a14="http://schemas.microsoft.com/office/drawing/2010/main"/>
                      </a:ext>
                    </a:extLst>
                  </pic:spPr>
                </pic:pic>
              </a:graphicData>
            </a:graphic>
          </wp:inline>
        </w:drawing>
      </w:r>
    </w:p>
    <w:p w14:paraId="511B0A54" w14:textId="63189952" w:rsidR="00457B3A" w:rsidRDefault="00457B3A">
      <w:r>
        <w:t xml:space="preserve">                                   BMW Hack 2018 (Avast Security Blog 2018) </w:t>
      </w:r>
    </w:p>
    <w:p w14:paraId="41BEC2E5" w14:textId="4E479871" w:rsidR="00457B3A" w:rsidRDefault="00457B3A"/>
    <w:p w14:paraId="2BB00B4E" w14:textId="77777777" w:rsidR="00457B3A" w:rsidRDefault="00457B3A"/>
    <w:sectPr w:rsidR="00457B3A">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D98A0" w14:textId="77777777" w:rsidR="00CC5B8F" w:rsidRDefault="00CC5B8F" w:rsidP="008F7113">
      <w:pPr>
        <w:spacing w:after="0" w:line="240" w:lineRule="auto"/>
      </w:pPr>
      <w:r>
        <w:separator/>
      </w:r>
    </w:p>
  </w:endnote>
  <w:endnote w:type="continuationSeparator" w:id="0">
    <w:p w14:paraId="50B57827" w14:textId="77777777" w:rsidR="00CC5B8F" w:rsidRDefault="00CC5B8F" w:rsidP="008F7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2784403"/>
      <w:docPartObj>
        <w:docPartGallery w:val="Page Numbers (Bottom of Page)"/>
        <w:docPartUnique/>
      </w:docPartObj>
    </w:sdtPr>
    <w:sdtEndPr>
      <w:rPr>
        <w:noProof/>
      </w:rPr>
    </w:sdtEndPr>
    <w:sdtContent>
      <w:p w14:paraId="74445D87" w14:textId="31E20D0E" w:rsidR="006C4A34" w:rsidRDefault="006C4A34">
        <w:pPr>
          <w:pStyle w:val="Footer"/>
        </w:pPr>
        <w:r>
          <w:fldChar w:fldCharType="begin"/>
        </w:r>
        <w:r>
          <w:instrText xml:space="preserve"> PAGE   \* MERGEFORMAT </w:instrText>
        </w:r>
        <w:r>
          <w:fldChar w:fldCharType="separate"/>
        </w:r>
        <w:r>
          <w:rPr>
            <w:noProof/>
          </w:rPr>
          <w:t>11</w:t>
        </w:r>
        <w:r>
          <w:rPr>
            <w:noProof/>
          </w:rPr>
          <w:fldChar w:fldCharType="end"/>
        </w:r>
      </w:p>
    </w:sdtContent>
  </w:sdt>
  <w:p w14:paraId="38A76910" w14:textId="77777777" w:rsidR="006C4A34" w:rsidRDefault="006C4A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1261A" w14:textId="77777777" w:rsidR="00CC5B8F" w:rsidRDefault="00CC5B8F" w:rsidP="008F7113">
      <w:pPr>
        <w:spacing w:after="0" w:line="240" w:lineRule="auto"/>
      </w:pPr>
      <w:r>
        <w:separator/>
      </w:r>
    </w:p>
  </w:footnote>
  <w:footnote w:type="continuationSeparator" w:id="0">
    <w:p w14:paraId="508B2DF1" w14:textId="77777777" w:rsidR="00CC5B8F" w:rsidRDefault="00CC5B8F" w:rsidP="008F7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85DBD" w14:textId="5CE54263" w:rsidR="00357AE4" w:rsidRDefault="00357AE4">
    <w:pPr>
      <w:pStyle w:val="Header"/>
    </w:pPr>
    <w:r>
      <w:t>Implications of Social Media Use</w:t>
    </w:r>
  </w:p>
  <w:p w14:paraId="4B7F18B1" w14:textId="77777777" w:rsidR="00357AE4" w:rsidRDefault="00357A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B475F"/>
    <w:multiLevelType w:val="multilevel"/>
    <w:tmpl w:val="B0EA7E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B283704"/>
    <w:multiLevelType w:val="multilevel"/>
    <w:tmpl w:val="A65A62D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06E705E"/>
    <w:multiLevelType w:val="multilevel"/>
    <w:tmpl w:val="2CDC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A269B0"/>
    <w:multiLevelType w:val="multilevel"/>
    <w:tmpl w:val="BE0EBD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3739F4"/>
    <w:multiLevelType w:val="multilevel"/>
    <w:tmpl w:val="E62E0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A46D9A"/>
    <w:multiLevelType w:val="hybridMultilevel"/>
    <w:tmpl w:val="FEACC892"/>
    <w:lvl w:ilvl="0" w:tplc="FC5C1E88">
      <w:start w:val="1"/>
      <w:numFmt w:val="bullet"/>
      <w:lvlText w:val="•"/>
      <w:lvlJc w:val="left"/>
      <w:pPr>
        <w:tabs>
          <w:tab w:val="num" w:pos="720"/>
        </w:tabs>
        <w:ind w:left="720" w:hanging="360"/>
      </w:pPr>
      <w:rPr>
        <w:rFonts w:ascii="Arial" w:hAnsi="Arial" w:hint="default"/>
      </w:rPr>
    </w:lvl>
    <w:lvl w:ilvl="1" w:tplc="9CB0B3D0" w:tentative="1">
      <w:start w:val="1"/>
      <w:numFmt w:val="bullet"/>
      <w:lvlText w:val="•"/>
      <w:lvlJc w:val="left"/>
      <w:pPr>
        <w:tabs>
          <w:tab w:val="num" w:pos="1440"/>
        </w:tabs>
        <w:ind w:left="1440" w:hanging="360"/>
      </w:pPr>
      <w:rPr>
        <w:rFonts w:ascii="Arial" w:hAnsi="Arial" w:hint="default"/>
      </w:rPr>
    </w:lvl>
    <w:lvl w:ilvl="2" w:tplc="BD84FFFA" w:tentative="1">
      <w:start w:val="1"/>
      <w:numFmt w:val="bullet"/>
      <w:lvlText w:val="•"/>
      <w:lvlJc w:val="left"/>
      <w:pPr>
        <w:tabs>
          <w:tab w:val="num" w:pos="2160"/>
        </w:tabs>
        <w:ind w:left="2160" w:hanging="360"/>
      </w:pPr>
      <w:rPr>
        <w:rFonts w:ascii="Arial" w:hAnsi="Arial" w:hint="default"/>
      </w:rPr>
    </w:lvl>
    <w:lvl w:ilvl="3" w:tplc="DC1A5888" w:tentative="1">
      <w:start w:val="1"/>
      <w:numFmt w:val="bullet"/>
      <w:lvlText w:val="•"/>
      <w:lvlJc w:val="left"/>
      <w:pPr>
        <w:tabs>
          <w:tab w:val="num" w:pos="2880"/>
        </w:tabs>
        <w:ind w:left="2880" w:hanging="360"/>
      </w:pPr>
      <w:rPr>
        <w:rFonts w:ascii="Arial" w:hAnsi="Arial" w:hint="default"/>
      </w:rPr>
    </w:lvl>
    <w:lvl w:ilvl="4" w:tplc="EFF64858" w:tentative="1">
      <w:start w:val="1"/>
      <w:numFmt w:val="bullet"/>
      <w:lvlText w:val="•"/>
      <w:lvlJc w:val="left"/>
      <w:pPr>
        <w:tabs>
          <w:tab w:val="num" w:pos="3600"/>
        </w:tabs>
        <w:ind w:left="3600" w:hanging="360"/>
      </w:pPr>
      <w:rPr>
        <w:rFonts w:ascii="Arial" w:hAnsi="Arial" w:hint="default"/>
      </w:rPr>
    </w:lvl>
    <w:lvl w:ilvl="5" w:tplc="EFB6D732" w:tentative="1">
      <w:start w:val="1"/>
      <w:numFmt w:val="bullet"/>
      <w:lvlText w:val="•"/>
      <w:lvlJc w:val="left"/>
      <w:pPr>
        <w:tabs>
          <w:tab w:val="num" w:pos="4320"/>
        </w:tabs>
        <w:ind w:left="4320" w:hanging="360"/>
      </w:pPr>
      <w:rPr>
        <w:rFonts w:ascii="Arial" w:hAnsi="Arial" w:hint="default"/>
      </w:rPr>
    </w:lvl>
    <w:lvl w:ilvl="6" w:tplc="47481EE2" w:tentative="1">
      <w:start w:val="1"/>
      <w:numFmt w:val="bullet"/>
      <w:lvlText w:val="•"/>
      <w:lvlJc w:val="left"/>
      <w:pPr>
        <w:tabs>
          <w:tab w:val="num" w:pos="5040"/>
        </w:tabs>
        <w:ind w:left="5040" w:hanging="360"/>
      </w:pPr>
      <w:rPr>
        <w:rFonts w:ascii="Arial" w:hAnsi="Arial" w:hint="default"/>
      </w:rPr>
    </w:lvl>
    <w:lvl w:ilvl="7" w:tplc="464C2258" w:tentative="1">
      <w:start w:val="1"/>
      <w:numFmt w:val="bullet"/>
      <w:lvlText w:val="•"/>
      <w:lvlJc w:val="left"/>
      <w:pPr>
        <w:tabs>
          <w:tab w:val="num" w:pos="5760"/>
        </w:tabs>
        <w:ind w:left="5760" w:hanging="360"/>
      </w:pPr>
      <w:rPr>
        <w:rFonts w:ascii="Arial" w:hAnsi="Arial" w:hint="default"/>
      </w:rPr>
    </w:lvl>
    <w:lvl w:ilvl="8" w:tplc="0884FE3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0093223"/>
    <w:multiLevelType w:val="multilevel"/>
    <w:tmpl w:val="30AC9BA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020107F"/>
    <w:multiLevelType w:val="multilevel"/>
    <w:tmpl w:val="8B64FBA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9A56577"/>
    <w:multiLevelType w:val="multilevel"/>
    <w:tmpl w:val="A650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D727196"/>
    <w:multiLevelType w:val="multilevel"/>
    <w:tmpl w:val="D9C2894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752274FE"/>
    <w:multiLevelType w:val="multilevel"/>
    <w:tmpl w:val="19DE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
  </w:num>
  <w:num w:numId="3">
    <w:abstractNumId w:val="8"/>
  </w:num>
  <w:num w:numId="4">
    <w:abstractNumId w:val="4"/>
  </w:num>
  <w:num w:numId="5">
    <w:abstractNumId w:val="3"/>
  </w:num>
  <w:num w:numId="6">
    <w:abstractNumId w:val="10"/>
  </w:num>
  <w:num w:numId="7">
    <w:abstractNumId w:val="9"/>
  </w:num>
  <w:num w:numId="8">
    <w:abstractNumId w:val="7"/>
  </w:num>
  <w:num w:numId="9">
    <w:abstractNumId w:val="0"/>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6BF"/>
    <w:rsid w:val="00003766"/>
    <w:rsid w:val="00005200"/>
    <w:rsid w:val="00021E9A"/>
    <w:rsid w:val="0002225C"/>
    <w:rsid w:val="00024510"/>
    <w:rsid w:val="00025009"/>
    <w:rsid w:val="00032566"/>
    <w:rsid w:val="00036F04"/>
    <w:rsid w:val="000412AA"/>
    <w:rsid w:val="00047627"/>
    <w:rsid w:val="000621CD"/>
    <w:rsid w:val="00066631"/>
    <w:rsid w:val="0007178D"/>
    <w:rsid w:val="00080188"/>
    <w:rsid w:val="000973F4"/>
    <w:rsid w:val="000A20D4"/>
    <w:rsid w:val="000B14D8"/>
    <w:rsid w:val="000C111E"/>
    <w:rsid w:val="000C2590"/>
    <w:rsid w:val="000E0713"/>
    <w:rsid w:val="000F6A38"/>
    <w:rsid w:val="000F73CA"/>
    <w:rsid w:val="001001A9"/>
    <w:rsid w:val="0011226B"/>
    <w:rsid w:val="00112410"/>
    <w:rsid w:val="0011448A"/>
    <w:rsid w:val="00117E30"/>
    <w:rsid w:val="001215F2"/>
    <w:rsid w:val="001244FA"/>
    <w:rsid w:val="001300E2"/>
    <w:rsid w:val="001354CD"/>
    <w:rsid w:val="001502F8"/>
    <w:rsid w:val="00155611"/>
    <w:rsid w:val="00165FEC"/>
    <w:rsid w:val="001858F4"/>
    <w:rsid w:val="001C2AE8"/>
    <w:rsid w:val="001C5AB7"/>
    <w:rsid w:val="001C60EA"/>
    <w:rsid w:val="001C7B0A"/>
    <w:rsid w:val="001D0D80"/>
    <w:rsid w:val="001D3E1D"/>
    <w:rsid w:val="001E20DE"/>
    <w:rsid w:val="001E7FB4"/>
    <w:rsid w:val="001F18CE"/>
    <w:rsid w:val="001F526A"/>
    <w:rsid w:val="00205B8E"/>
    <w:rsid w:val="00206B7B"/>
    <w:rsid w:val="002071E8"/>
    <w:rsid w:val="002075C1"/>
    <w:rsid w:val="0021283D"/>
    <w:rsid w:val="002153D3"/>
    <w:rsid w:val="00221C1C"/>
    <w:rsid w:val="00232F5D"/>
    <w:rsid w:val="002574E5"/>
    <w:rsid w:val="002670BD"/>
    <w:rsid w:val="00274CF4"/>
    <w:rsid w:val="002907DC"/>
    <w:rsid w:val="002909EE"/>
    <w:rsid w:val="002A3F5E"/>
    <w:rsid w:val="002B5CFE"/>
    <w:rsid w:val="002B5F4F"/>
    <w:rsid w:val="002C2818"/>
    <w:rsid w:val="002C73F5"/>
    <w:rsid w:val="002D3674"/>
    <w:rsid w:val="002E3E02"/>
    <w:rsid w:val="003031BB"/>
    <w:rsid w:val="0033622F"/>
    <w:rsid w:val="00337364"/>
    <w:rsid w:val="003377E1"/>
    <w:rsid w:val="00341F70"/>
    <w:rsid w:val="00347B7B"/>
    <w:rsid w:val="00356486"/>
    <w:rsid w:val="00357AE4"/>
    <w:rsid w:val="00362C59"/>
    <w:rsid w:val="00362C6B"/>
    <w:rsid w:val="00363623"/>
    <w:rsid w:val="003718BD"/>
    <w:rsid w:val="003901F2"/>
    <w:rsid w:val="0039735F"/>
    <w:rsid w:val="003A625C"/>
    <w:rsid w:val="003A6494"/>
    <w:rsid w:val="003C65A5"/>
    <w:rsid w:val="003D3062"/>
    <w:rsid w:val="003D76B7"/>
    <w:rsid w:val="003F275B"/>
    <w:rsid w:val="00402D24"/>
    <w:rsid w:val="00404357"/>
    <w:rsid w:val="00434D68"/>
    <w:rsid w:val="004417C3"/>
    <w:rsid w:val="00447693"/>
    <w:rsid w:val="00457B3A"/>
    <w:rsid w:val="00466F46"/>
    <w:rsid w:val="0048298B"/>
    <w:rsid w:val="004850A7"/>
    <w:rsid w:val="00496054"/>
    <w:rsid w:val="004A5827"/>
    <w:rsid w:val="004B01E2"/>
    <w:rsid w:val="004B694C"/>
    <w:rsid w:val="004C0BCF"/>
    <w:rsid w:val="004D3C8C"/>
    <w:rsid w:val="00507343"/>
    <w:rsid w:val="005169BE"/>
    <w:rsid w:val="00521CB4"/>
    <w:rsid w:val="00524A9A"/>
    <w:rsid w:val="005302FC"/>
    <w:rsid w:val="0055403F"/>
    <w:rsid w:val="00571725"/>
    <w:rsid w:val="005735CA"/>
    <w:rsid w:val="00591B75"/>
    <w:rsid w:val="00594E1F"/>
    <w:rsid w:val="005B3FFF"/>
    <w:rsid w:val="005C063E"/>
    <w:rsid w:val="005D62C6"/>
    <w:rsid w:val="005F4745"/>
    <w:rsid w:val="005F5F4C"/>
    <w:rsid w:val="006008E0"/>
    <w:rsid w:val="00616302"/>
    <w:rsid w:val="0061634F"/>
    <w:rsid w:val="00620105"/>
    <w:rsid w:val="00633243"/>
    <w:rsid w:val="00643DB7"/>
    <w:rsid w:val="00652D5D"/>
    <w:rsid w:val="0065519E"/>
    <w:rsid w:val="00667821"/>
    <w:rsid w:val="00686222"/>
    <w:rsid w:val="006923C1"/>
    <w:rsid w:val="006A35A2"/>
    <w:rsid w:val="006B1BAE"/>
    <w:rsid w:val="006C4A34"/>
    <w:rsid w:val="006C69B1"/>
    <w:rsid w:val="006C6EBB"/>
    <w:rsid w:val="006D7583"/>
    <w:rsid w:val="006F07CD"/>
    <w:rsid w:val="006F36F4"/>
    <w:rsid w:val="006F5346"/>
    <w:rsid w:val="00723CD7"/>
    <w:rsid w:val="00724E08"/>
    <w:rsid w:val="00727F43"/>
    <w:rsid w:val="007321F9"/>
    <w:rsid w:val="00735A1C"/>
    <w:rsid w:val="00741FB7"/>
    <w:rsid w:val="00752E94"/>
    <w:rsid w:val="00765C96"/>
    <w:rsid w:val="00767BB3"/>
    <w:rsid w:val="00791BD1"/>
    <w:rsid w:val="0079306A"/>
    <w:rsid w:val="00793AE0"/>
    <w:rsid w:val="00797FB0"/>
    <w:rsid w:val="007A6FD8"/>
    <w:rsid w:val="007B0328"/>
    <w:rsid w:val="007B0D36"/>
    <w:rsid w:val="007B3217"/>
    <w:rsid w:val="007C1386"/>
    <w:rsid w:val="007D2054"/>
    <w:rsid w:val="007D2481"/>
    <w:rsid w:val="007D3983"/>
    <w:rsid w:val="007E16C8"/>
    <w:rsid w:val="007E345A"/>
    <w:rsid w:val="007E5EB9"/>
    <w:rsid w:val="007E6C99"/>
    <w:rsid w:val="007F3E55"/>
    <w:rsid w:val="007F7270"/>
    <w:rsid w:val="00801C9D"/>
    <w:rsid w:val="00810D93"/>
    <w:rsid w:val="00823192"/>
    <w:rsid w:val="00836FA7"/>
    <w:rsid w:val="0085393A"/>
    <w:rsid w:val="00870082"/>
    <w:rsid w:val="00875A40"/>
    <w:rsid w:val="00877BBC"/>
    <w:rsid w:val="00880430"/>
    <w:rsid w:val="0089078C"/>
    <w:rsid w:val="008A0252"/>
    <w:rsid w:val="008A0265"/>
    <w:rsid w:val="008A0964"/>
    <w:rsid w:val="008B1C9C"/>
    <w:rsid w:val="008B26BF"/>
    <w:rsid w:val="008C5C8C"/>
    <w:rsid w:val="008D0FD9"/>
    <w:rsid w:val="008D6743"/>
    <w:rsid w:val="008E5473"/>
    <w:rsid w:val="008F7113"/>
    <w:rsid w:val="008F7C5C"/>
    <w:rsid w:val="00911313"/>
    <w:rsid w:val="0091209D"/>
    <w:rsid w:val="0092090D"/>
    <w:rsid w:val="0093085D"/>
    <w:rsid w:val="00930A8D"/>
    <w:rsid w:val="00930B4B"/>
    <w:rsid w:val="009319FC"/>
    <w:rsid w:val="0093357C"/>
    <w:rsid w:val="00933E5B"/>
    <w:rsid w:val="00941CA8"/>
    <w:rsid w:val="009430E2"/>
    <w:rsid w:val="00943F21"/>
    <w:rsid w:val="00944DD3"/>
    <w:rsid w:val="009558CC"/>
    <w:rsid w:val="0095701F"/>
    <w:rsid w:val="00973886"/>
    <w:rsid w:val="00983B95"/>
    <w:rsid w:val="009874B2"/>
    <w:rsid w:val="00991193"/>
    <w:rsid w:val="009B1F6E"/>
    <w:rsid w:val="009B4A1E"/>
    <w:rsid w:val="009B5F2B"/>
    <w:rsid w:val="009B6D26"/>
    <w:rsid w:val="009F2071"/>
    <w:rsid w:val="00A05684"/>
    <w:rsid w:val="00A06FB9"/>
    <w:rsid w:val="00A1178D"/>
    <w:rsid w:val="00A12828"/>
    <w:rsid w:val="00A27C5C"/>
    <w:rsid w:val="00A3797C"/>
    <w:rsid w:val="00A44EFD"/>
    <w:rsid w:val="00A51715"/>
    <w:rsid w:val="00A678A5"/>
    <w:rsid w:val="00A67A02"/>
    <w:rsid w:val="00A70B31"/>
    <w:rsid w:val="00A86D29"/>
    <w:rsid w:val="00AB5BB1"/>
    <w:rsid w:val="00AC5384"/>
    <w:rsid w:val="00AC7204"/>
    <w:rsid w:val="00AC7FFC"/>
    <w:rsid w:val="00AD150E"/>
    <w:rsid w:val="00AD27C9"/>
    <w:rsid w:val="00AD68C9"/>
    <w:rsid w:val="00AE13BA"/>
    <w:rsid w:val="00AE4096"/>
    <w:rsid w:val="00B00365"/>
    <w:rsid w:val="00B01CC7"/>
    <w:rsid w:val="00B11E78"/>
    <w:rsid w:val="00B12D1D"/>
    <w:rsid w:val="00B21753"/>
    <w:rsid w:val="00B309BB"/>
    <w:rsid w:val="00B3386F"/>
    <w:rsid w:val="00B43B8E"/>
    <w:rsid w:val="00B45313"/>
    <w:rsid w:val="00B50299"/>
    <w:rsid w:val="00B52030"/>
    <w:rsid w:val="00B53010"/>
    <w:rsid w:val="00B633EA"/>
    <w:rsid w:val="00B639C0"/>
    <w:rsid w:val="00B67513"/>
    <w:rsid w:val="00B6780E"/>
    <w:rsid w:val="00B807F8"/>
    <w:rsid w:val="00B828A4"/>
    <w:rsid w:val="00B84024"/>
    <w:rsid w:val="00B84979"/>
    <w:rsid w:val="00BA2E49"/>
    <w:rsid w:val="00BA3E23"/>
    <w:rsid w:val="00BB0CB4"/>
    <w:rsid w:val="00BC5168"/>
    <w:rsid w:val="00BC5D42"/>
    <w:rsid w:val="00BD6B4D"/>
    <w:rsid w:val="00BD7DE5"/>
    <w:rsid w:val="00BE4AAE"/>
    <w:rsid w:val="00BE4EC3"/>
    <w:rsid w:val="00C010C1"/>
    <w:rsid w:val="00C06EB5"/>
    <w:rsid w:val="00C21027"/>
    <w:rsid w:val="00C25E69"/>
    <w:rsid w:val="00C31220"/>
    <w:rsid w:val="00C32061"/>
    <w:rsid w:val="00C346D3"/>
    <w:rsid w:val="00C41C73"/>
    <w:rsid w:val="00C462A3"/>
    <w:rsid w:val="00C53D96"/>
    <w:rsid w:val="00C62113"/>
    <w:rsid w:val="00C63859"/>
    <w:rsid w:val="00C672D1"/>
    <w:rsid w:val="00C74239"/>
    <w:rsid w:val="00C83CC1"/>
    <w:rsid w:val="00C85D73"/>
    <w:rsid w:val="00C96FDC"/>
    <w:rsid w:val="00CA4C9E"/>
    <w:rsid w:val="00CA5604"/>
    <w:rsid w:val="00CA79D7"/>
    <w:rsid w:val="00CB6C87"/>
    <w:rsid w:val="00CC5B8F"/>
    <w:rsid w:val="00CD2312"/>
    <w:rsid w:val="00CE11FC"/>
    <w:rsid w:val="00CE171B"/>
    <w:rsid w:val="00CE307B"/>
    <w:rsid w:val="00CE7660"/>
    <w:rsid w:val="00CE7E5D"/>
    <w:rsid w:val="00CF3866"/>
    <w:rsid w:val="00D06217"/>
    <w:rsid w:val="00D06BCD"/>
    <w:rsid w:val="00D1640E"/>
    <w:rsid w:val="00D37CB5"/>
    <w:rsid w:val="00D456FB"/>
    <w:rsid w:val="00D47B81"/>
    <w:rsid w:val="00D52725"/>
    <w:rsid w:val="00D558BC"/>
    <w:rsid w:val="00D65E9C"/>
    <w:rsid w:val="00D6658D"/>
    <w:rsid w:val="00D8245F"/>
    <w:rsid w:val="00D93132"/>
    <w:rsid w:val="00DB6135"/>
    <w:rsid w:val="00DC68B8"/>
    <w:rsid w:val="00DE4161"/>
    <w:rsid w:val="00DE7A04"/>
    <w:rsid w:val="00DF3233"/>
    <w:rsid w:val="00DF641F"/>
    <w:rsid w:val="00DF72DB"/>
    <w:rsid w:val="00DF7D1C"/>
    <w:rsid w:val="00E039AC"/>
    <w:rsid w:val="00E11E23"/>
    <w:rsid w:val="00E1304D"/>
    <w:rsid w:val="00E21096"/>
    <w:rsid w:val="00E36123"/>
    <w:rsid w:val="00E4599B"/>
    <w:rsid w:val="00E60781"/>
    <w:rsid w:val="00E70A3D"/>
    <w:rsid w:val="00E713CA"/>
    <w:rsid w:val="00E82516"/>
    <w:rsid w:val="00E82CDD"/>
    <w:rsid w:val="00E87E9B"/>
    <w:rsid w:val="00E96475"/>
    <w:rsid w:val="00EA1522"/>
    <w:rsid w:val="00EA6A11"/>
    <w:rsid w:val="00EB3A06"/>
    <w:rsid w:val="00EB58C6"/>
    <w:rsid w:val="00EC5669"/>
    <w:rsid w:val="00ED09AC"/>
    <w:rsid w:val="00ED3F7E"/>
    <w:rsid w:val="00ED5C03"/>
    <w:rsid w:val="00EE13BB"/>
    <w:rsid w:val="00F0728C"/>
    <w:rsid w:val="00F219DE"/>
    <w:rsid w:val="00F220D0"/>
    <w:rsid w:val="00F61381"/>
    <w:rsid w:val="00F638D4"/>
    <w:rsid w:val="00F71724"/>
    <w:rsid w:val="00F73643"/>
    <w:rsid w:val="00F913ED"/>
    <w:rsid w:val="00FA135D"/>
    <w:rsid w:val="00FA2390"/>
    <w:rsid w:val="00FA5DF6"/>
    <w:rsid w:val="00FC234C"/>
    <w:rsid w:val="00FC6CF5"/>
    <w:rsid w:val="00FD21A6"/>
    <w:rsid w:val="00FD41FF"/>
    <w:rsid w:val="00FE004D"/>
    <w:rsid w:val="00FF1AF6"/>
    <w:rsid w:val="00FF2EBA"/>
    <w:rsid w:val="00FF3C36"/>
    <w:rsid w:val="00FF6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24BF"/>
  <w15:chartTrackingRefBased/>
  <w15:docId w15:val="{43D40B68-7427-4C6F-9BE3-A3EA18E67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26BF"/>
  </w:style>
  <w:style w:type="paragraph" w:styleId="Heading1">
    <w:name w:val="heading 1"/>
    <w:basedOn w:val="Normal"/>
    <w:next w:val="Normal"/>
    <w:link w:val="Heading1Char"/>
    <w:uiPriority w:val="9"/>
    <w:qFormat/>
    <w:rsid w:val="007E6C9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4E0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638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63859"/>
    <w:rPr>
      <w:color w:val="0000FF"/>
      <w:u w:val="single"/>
    </w:rPr>
  </w:style>
  <w:style w:type="paragraph" w:styleId="Header">
    <w:name w:val="header"/>
    <w:basedOn w:val="Normal"/>
    <w:link w:val="HeaderChar"/>
    <w:uiPriority w:val="99"/>
    <w:unhideWhenUsed/>
    <w:rsid w:val="008F7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113"/>
  </w:style>
  <w:style w:type="paragraph" w:styleId="Footer">
    <w:name w:val="footer"/>
    <w:basedOn w:val="Normal"/>
    <w:link w:val="FooterChar"/>
    <w:uiPriority w:val="99"/>
    <w:unhideWhenUsed/>
    <w:rsid w:val="008F7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113"/>
  </w:style>
  <w:style w:type="character" w:styleId="CommentReference">
    <w:name w:val="annotation reference"/>
    <w:basedOn w:val="DefaultParagraphFont"/>
    <w:uiPriority w:val="99"/>
    <w:semiHidden/>
    <w:unhideWhenUsed/>
    <w:rsid w:val="002153D3"/>
    <w:rPr>
      <w:sz w:val="16"/>
      <w:szCs w:val="16"/>
    </w:rPr>
  </w:style>
  <w:style w:type="paragraph" w:styleId="CommentText">
    <w:name w:val="annotation text"/>
    <w:basedOn w:val="Normal"/>
    <w:link w:val="CommentTextChar"/>
    <w:uiPriority w:val="99"/>
    <w:semiHidden/>
    <w:unhideWhenUsed/>
    <w:rsid w:val="002153D3"/>
    <w:pPr>
      <w:spacing w:line="240" w:lineRule="auto"/>
    </w:pPr>
    <w:rPr>
      <w:sz w:val="20"/>
      <w:szCs w:val="20"/>
    </w:rPr>
  </w:style>
  <w:style w:type="character" w:customStyle="1" w:styleId="CommentTextChar">
    <w:name w:val="Comment Text Char"/>
    <w:basedOn w:val="DefaultParagraphFont"/>
    <w:link w:val="CommentText"/>
    <w:uiPriority w:val="99"/>
    <w:semiHidden/>
    <w:rsid w:val="002153D3"/>
    <w:rPr>
      <w:sz w:val="20"/>
      <w:szCs w:val="20"/>
    </w:rPr>
  </w:style>
  <w:style w:type="paragraph" w:styleId="CommentSubject">
    <w:name w:val="annotation subject"/>
    <w:basedOn w:val="CommentText"/>
    <w:next w:val="CommentText"/>
    <w:link w:val="CommentSubjectChar"/>
    <w:uiPriority w:val="99"/>
    <w:semiHidden/>
    <w:unhideWhenUsed/>
    <w:rsid w:val="002153D3"/>
    <w:rPr>
      <w:b/>
      <w:bCs/>
    </w:rPr>
  </w:style>
  <w:style w:type="character" w:customStyle="1" w:styleId="CommentSubjectChar">
    <w:name w:val="Comment Subject Char"/>
    <w:basedOn w:val="CommentTextChar"/>
    <w:link w:val="CommentSubject"/>
    <w:uiPriority w:val="99"/>
    <w:semiHidden/>
    <w:rsid w:val="002153D3"/>
    <w:rPr>
      <w:b/>
      <w:bCs/>
      <w:sz w:val="20"/>
      <w:szCs w:val="20"/>
    </w:rPr>
  </w:style>
  <w:style w:type="paragraph" w:styleId="BalloonText">
    <w:name w:val="Balloon Text"/>
    <w:basedOn w:val="Normal"/>
    <w:link w:val="BalloonTextChar"/>
    <w:uiPriority w:val="99"/>
    <w:semiHidden/>
    <w:unhideWhenUsed/>
    <w:rsid w:val="002153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3D3"/>
    <w:rPr>
      <w:rFonts w:ascii="Segoe UI" w:hAnsi="Segoe UI" w:cs="Segoe UI"/>
      <w:sz w:val="18"/>
      <w:szCs w:val="18"/>
    </w:rPr>
  </w:style>
  <w:style w:type="character" w:styleId="Emphasis">
    <w:name w:val="Emphasis"/>
    <w:basedOn w:val="DefaultParagraphFont"/>
    <w:uiPriority w:val="20"/>
    <w:qFormat/>
    <w:rsid w:val="00ED09AC"/>
    <w:rPr>
      <w:i/>
      <w:iCs/>
    </w:rPr>
  </w:style>
  <w:style w:type="character" w:customStyle="1" w:styleId="hvr">
    <w:name w:val="hvr"/>
    <w:basedOn w:val="DefaultParagraphFont"/>
    <w:rsid w:val="00BD7DE5"/>
  </w:style>
  <w:style w:type="character" w:customStyle="1" w:styleId="Heading1Char">
    <w:name w:val="Heading 1 Char"/>
    <w:basedOn w:val="DefaultParagraphFont"/>
    <w:link w:val="Heading1"/>
    <w:uiPriority w:val="9"/>
    <w:rsid w:val="007E6C9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E6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6669">
      <w:bodyDiv w:val="1"/>
      <w:marLeft w:val="0"/>
      <w:marRight w:val="0"/>
      <w:marTop w:val="0"/>
      <w:marBottom w:val="0"/>
      <w:divBdr>
        <w:top w:val="none" w:sz="0" w:space="0" w:color="auto"/>
        <w:left w:val="none" w:sz="0" w:space="0" w:color="auto"/>
        <w:bottom w:val="none" w:sz="0" w:space="0" w:color="auto"/>
        <w:right w:val="none" w:sz="0" w:space="0" w:color="auto"/>
      </w:divBdr>
    </w:div>
    <w:div w:id="13577423">
      <w:bodyDiv w:val="1"/>
      <w:marLeft w:val="0"/>
      <w:marRight w:val="0"/>
      <w:marTop w:val="0"/>
      <w:marBottom w:val="0"/>
      <w:divBdr>
        <w:top w:val="none" w:sz="0" w:space="0" w:color="auto"/>
        <w:left w:val="none" w:sz="0" w:space="0" w:color="auto"/>
        <w:bottom w:val="none" w:sz="0" w:space="0" w:color="auto"/>
        <w:right w:val="none" w:sz="0" w:space="0" w:color="auto"/>
      </w:divBdr>
    </w:div>
    <w:div w:id="24723305">
      <w:bodyDiv w:val="1"/>
      <w:marLeft w:val="0"/>
      <w:marRight w:val="0"/>
      <w:marTop w:val="0"/>
      <w:marBottom w:val="0"/>
      <w:divBdr>
        <w:top w:val="none" w:sz="0" w:space="0" w:color="auto"/>
        <w:left w:val="none" w:sz="0" w:space="0" w:color="auto"/>
        <w:bottom w:val="none" w:sz="0" w:space="0" w:color="auto"/>
        <w:right w:val="none" w:sz="0" w:space="0" w:color="auto"/>
      </w:divBdr>
    </w:div>
    <w:div w:id="32578512">
      <w:bodyDiv w:val="1"/>
      <w:marLeft w:val="0"/>
      <w:marRight w:val="0"/>
      <w:marTop w:val="0"/>
      <w:marBottom w:val="0"/>
      <w:divBdr>
        <w:top w:val="none" w:sz="0" w:space="0" w:color="auto"/>
        <w:left w:val="none" w:sz="0" w:space="0" w:color="auto"/>
        <w:bottom w:val="none" w:sz="0" w:space="0" w:color="auto"/>
        <w:right w:val="none" w:sz="0" w:space="0" w:color="auto"/>
      </w:divBdr>
    </w:div>
    <w:div w:id="44959830">
      <w:bodyDiv w:val="1"/>
      <w:marLeft w:val="0"/>
      <w:marRight w:val="0"/>
      <w:marTop w:val="0"/>
      <w:marBottom w:val="0"/>
      <w:divBdr>
        <w:top w:val="none" w:sz="0" w:space="0" w:color="auto"/>
        <w:left w:val="none" w:sz="0" w:space="0" w:color="auto"/>
        <w:bottom w:val="none" w:sz="0" w:space="0" w:color="auto"/>
        <w:right w:val="none" w:sz="0" w:space="0" w:color="auto"/>
      </w:divBdr>
    </w:div>
    <w:div w:id="45877417">
      <w:bodyDiv w:val="1"/>
      <w:marLeft w:val="0"/>
      <w:marRight w:val="0"/>
      <w:marTop w:val="0"/>
      <w:marBottom w:val="0"/>
      <w:divBdr>
        <w:top w:val="none" w:sz="0" w:space="0" w:color="auto"/>
        <w:left w:val="none" w:sz="0" w:space="0" w:color="auto"/>
        <w:bottom w:val="none" w:sz="0" w:space="0" w:color="auto"/>
        <w:right w:val="none" w:sz="0" w:space="0" w:color="auto"/>
      </w:divBdr>
    </w:div>
    <w:div w:id="49887346">
      <w:bodyDiv w:val="1"/>
      <w:marLeft w:val="0"/>
      <w:marRight w:val="0"/>
      <w:marTop w:val="0"/>
      <w:marBottom w:val="0"/>
      <w:divBdr>
        <w:top w:val="none" w:sz="0" w:space="0" w:color="auto"/>
        <w:left w:val="none" w:sz="0" w:space="0" w:color="auto"/>
        <w:bottom w:val="none" w:sz="0" w:space="0" w:color="auto"/>
        <w:right w:val="none" w:sz="0" w:space="0" w:color="auto"/>
      </w:divBdr>
    </w:div>
    <w:div w:id="58940965">
      <w:bodyDiv w:val="1"/>
      <w:marLeft w:val="0"/>
      <w:marRight w:val="0"/>
      <w:marTop w:val="0"/>
      <w:marBottom w:val="0"/>
      <w:divBdr>
        <w:top w:val="none" w:sz="0" w:space="0" w:color="auto"/>
        <w:left w:val="none" w:sz="0" w:space="0" w:color="auto"/>
        <w:bottom w:val="none" w:sz="0" w:space="0" w:color="auto"/>
        <w:right w:val="none" w:sz="0" w:space="0" w:color="auto"/>
      </w:divBdr>
    </w:div>
    <w:div w:id="79958901">
      <w:bodyDiv w:val="1"/>
      <w:marLeft w:val="0"/>
      <w:marRight w:val="0"/>
      <w:marTop w:val="0"/>
      <w:marBottom w:val="0"/>
      <w:divBdr>
        <w:top w:val="none" w:sz="0" w:space="0" w:color="auto"/>
        <w:left w:val="none" w:sz="0" w:space="0" w:color="auto"/>
        <w:bottom w:val="none" w:sz="0" w:space="0" w:color="auto"/>
        <w:right w:val="none" w:sz="0" w:space="0" w:color="auto"/>
      </w:divBdr>
    </w:div>
    <w:div w:id="83191673">
      <w:bodyDiv w:val="1"/>
      <w:marLeft w:val="0"/>
      <w:marRight w:val="0"/>
      <w:marTop w:val="0"/>
      <w:marBottom w:val="0"/>
      <w:divBdr>
        <w:top w:val="none" w:sz="0" w:space="0" w:color="auto"/>
        <w:left w:val="none" w:sz="0" w:space="0" w:color="auto"/>
        <w:bottom w:val="none" w:sz="0" w:space="0" w:color="auto"/>
        <w:right w:val="none" w:sz="0" w:space="0" w:color="auto"/>
      </w:divBdr>
    </w:div>
    <w:div w:id="84158528">
      <w:bodyDiv w:val="1"/>
      <w:marLeft w:val="0"/>
      <w:marRight w:val="0"/>
      <w:marTop w:val="0"/>
      <w:marBottom w:val="0"/>
      <w:divBdr>
        <w:top w:val="none" w:sz="0" w:space="0" w:color="auto"/>
        <w:left w:val="none" w:sz="0" w:space="0" w:color="auto"/>
        <w:bottom w:val="none" w:sz="0" w:space="0" w:color="auto"/>
        <w:right w:val="none" w:sz="0" w:space="0" w:color="auto"/>
      </w:divBdr>
    </w:div>
    <w:div w:id="85854950">
      <w:bodyDiv w:val="1"/>
      <w:marLeft w:val="0"/>
      <w:marRight w:val="0"/>
      <w:marTop w:val="0"/>
      <w:marBottom w:val="0"/>
      <w:divBdr>
        <w:top w:val="none" w:sz="0" w:space="0" w:color="auto"/>
        <w:left w:val="none" w:sz="0" w:space="0" w:color="auto"/>
        <w:bottom w:val="none" w:sz="0" w:space="0" w:color="auto"/>
        <w:right w:val="none" w:sz="0" w:space="0" w:color="auto"/>
      </w:divBdr>
    </w:div>
    <w:div w:id="93593212">
      <w:bodyDiv w:val="1"/>
      <w:marLeft w:val="0"/>
      <w:marRight w:val="0"/>
      <w:marTop w:val="0"/>
      <w:marBottom w:val="0"/>
      <w:divBdr>
        <w:top w:val="none" w:sz="0" w:space="0" w:color="auto"/>
        <w:left w:val="none" w:sz="0" w:space="0" w:color="auto"/>
        <w:bottom w:val="none" w:sz="0" w:space="0" w:color="auto"/>
        <w:right w:val="none" w:sz="0" w:space="0" w:color="auto"/>
      </w:divBdr>
    </w:div>
    <w:div w:id="112796678">
      <w:bodyDiv w:val="1"/>
      <w:marLeft w:val="0"/>
      <w:marRight w:val="0"/>
      <w:marTop w:val="0"/>
      <w:marBottom w:val="0"/>
      <w:divBdr>
        <w:top w:val="none" w:sz="0" w:space="0" w:color="auto"/>
        <w:left w:val="none" w:sz="0" w:space="0" w:color="auto"/>
        <w:bottom w:val="none" w:sz="0" w:space="0" w:color="auto"/>
        <w:right w:val="none" w:sz="0" w:space="0" w:color="auto"/>
      </w:divBdr>
    </w:div>
    <w:div w:id="120076906">
      <w:bodyDiv w:val="1"/>
      <w:marLeft w:val="0"/>
      <w:marRight w:val="0"/>
      <w:marTop w:val="0"/>
      <w:marBottom w:val="0"/>
      <w:divBdr>
        <w:top w:val="none" w:sz="0" w:space="0" w:color="auto"/>
        <w:left w:val="none" w:sz="0" w:space="0" w:color="auto"/>
        <w:bottom w:val="none" w:sz="0" w:space="0" w:color="auto"/>
        <w:right w:val="none" w:sz="0" w:space="0" w:color="auto"/>
      </w:divBdr>
    </w:div>
    <w:div w:id="125661055">
      <w:bodyDiv w:val="1"/>
      <w:marLeft w:val="0"/>
      <w:marRight w:val="0"/>
      <w:marTop w:val="0"/>
      <w:marBottom w:val="0"/>
      <w:divBdr>
        <w:top w:val="none" w:sz="0" w:space="0" w:color="auto"/>
        <w:left w:val="none" w:sz="0" w:space="0" w:color="auto"/>
        <w:bottom w:val="none" w:sz="0" w:space="0" w:color="auto"/>
        <w:right w:val="none" w:sz="0" w:space="0" w:color="auto"/>
      </w:divBdr>
    </w:div>
    <w:div w:id="133371567">
      <w:bodyDiv w:val="1"/>
      <w:marLeft w:val="0"/>
      <w:marRight w:val="0"/>
      <w:marTop w:val="0"/>
      <w:marBottom w:val="0"/>
      <w:divBdr>
        <w:top w:val="none" w:sz="0" w:space="0" w:color="auto"/>
        <w:left w:val="none" w:sz="0" w:space="0" w:color="auto"/>
        <w:bottom w:val="none" w:sz="0" w:space="0" w:color="auto"/>
        <w:right w:val="none" w:sz="0" w:space="0" w:color="auto"/>
      </w:divBdr>
    </w:div>
    <w:div w:id="135339540">
      <w:bodyDiv w:val="1"/>
      <w:marLeft w:val="0"/>
      <w:marRight w:val="0"/>
      <w:marTop w:val="0"/>
      <w:marBottom w:val="0"/>
      <w:divBdr>
        <w:top w:val="none" w:sz="0" w:space="0" w:color="auto"/>
        <w:left w:val="none" w:sz="0" w:space="0" w:color="auto"/>
        <w:bottom w:val="none" w:sz="0" w:space="0" w:color="auto"/>
        <w:right w:val="none" w:sz="0" w:space="0" w:color="auto"/>
      </w:divBdr>
    </w:div>
    <w:div w:id="153423699">
      <w:bodyDiv w:val="1"/>
      <w:marLeft w:val="0"/>
      <w:marRight w:val="0"/>
      <w:marTop w:val="0"/>
      <w:marBottom w:val="0"/>
      <w:divBdr>
        <w:top w:val="none" w:sz="0" w:space="0" w:color="auto"/>
        <w:left w:val="none" w:sz="0" w:space="0" w:color="auto"/>
        <w:bottom w:val="none" w:sz="0" w:space="0" w:color="auto"/>
        <w:right w:val="none" w:sz="0" w:space="0" w:color="auto"/>
      </w:divBdr>
    </w:div>
    <w:div w:id="173691839">
      <w:bodyDiv w:val="1"/>
      <w:marLeft w:val="0"/>
      <w:marRight w:val="0"/>
      <w:marTop w:val="0"/>
      <w:marBottom w:val="0"/>
      <w:divBdr>
        <w:top w:val="none" w:sz="0" w:space="0" w:color="auto"/>
        <w:left w:val="none" w:sz="0" w:space="0" w:color="auto"/>
        <w:bottom w:val="none" w:sz="0" w:space="0" w:color="auto"/>
        <w:right w:val="none" w:sz="0" w:space="0" w:color="auto"/>
      </w:divBdr>
    </w:div>
    <w:div w:id="179439387">
      <w:bodyDiv w:val="1"/>
      <w:marLeft w:val="0"/>
      <w:marRight w:val="0"/>
      <w:marTop w:val="0"/>
      <w:marBottom w:val="0"/>
      <w:divBdr>
        <w:top w:val="none" w:sz="0" w:space="0" w:color="auto"/>
        <w:left w:val="none" w:sz="0" w:space="0" w:color="auto"/>
        <w:bottom w:val="none" w:sz="0" w:space="0" w:color="auto"/>
        <w:right w:val="none" w:sz="0" w:space="0" w:color="auto"/>
      </w:divBdr>
    </w:div>
    <w:div w:id="186526764">
      <w:bodyDiv w:val="1"/>
      <w:marLeft w:val="0"/>
      <w:marRight w:val="0"/>
      <w:marTop w:val="0"/>
      <w:marBottom w:val="0"/>
      <w:divBdr>
        <w:top w:val="none" w:sz="0" w:space="0" w:color="auto"/>
        <w:left w:val="none" w:sz="0" w:space="0" w:color="auto"/>
        <w:bottom w:val="none" w:sz="0" w:space="0" w:color="auto"/>
        <w:right w:val="none" w:sz="0" w:space="0" w:color="auto"/>
      </w:divBdr>
      <w:divsChild>
        <w:div w:id="437261512">
          <w:marLeft w:val="360"/>
          <w:marRight w:val="0"/>
          <w:marTop w:val="200"/>
          <w:marBottom w:val="0"/>
          <w:divBdr>
            <w:top w:val="none" w:sz="0" w:space="0" w:color="auto"/>
            <w:left w:val="none" w:sz="0" w:space="0" w:color="auto"/>
            <w:bottom w:val="none" w:sz="0" w:space="0" w:color="auto"/>
            <w:right w:val="none" w:sz="0" w:space="0" w:color="auto"/>
          </w:divBdr>
        </w:div>
        <w:div w:id="57018459">
          <w:marLeft w:val="360"/>
          <w:marRight w:val="0"/>
          <w:marTop w:val="200"/>
          <w:marBottom w:val="0"/>
          <w:divBdr>
            <w:top w:val="none" w:sz="0" w:space="0" w:color="auto"/>
            <w:left w:val="none" w:sz="0" w:space="0" w:color="auto"/>
            <w:bottom w:val="none" w:sz="0" w:space="0" w:color="auto"/>
            <w:right w:val="none" w:sz="0" w:space="0" w:color="auto"/>
          </w:divBdr>
        </w:div>
      </w:divsChild>
    </w:div>
    <w:div w:id="194005793">
      <w:bodyDiv w:val="1"/>
      <w:marLeft w:val="0"/>
      <w:marRight w:val="0"/>
      <w:marTop w:val="0"/>
      <w:marBottom w:val="0"/>
      <w:divBdr>
        <w:top w:val="none" w:sz="0" w:space="0" w:color="auto"/>
        <w:left w:val="none" w:sz="0" w:space="0" w:color="auto"/>
        <w:bottom w:val="none" w:sz="0" w:space="0" w:color="auto"/>
        <w:right w:val="none" w:sz="0" w:space="0" w:color="auto"/>
      </w:divBdr>
    </w:div>
    <w:div w:id="206768616">
      <w:bodyDiv w:val="1"/>
      <w:marLeft w:val="0"/>
      <w:marRight w:val="0"/>
      <w:marTop w:val="0"/>
      <w:marBottom w:val="0"/>
      <w:divBdr>
        <w:top w:val="none" w:sz="0" w:space="0" w:color="auto"/>
        <w:left w:val="none" w:sz="0" w:space="0" w:color="auto"/>
        <w:bottom w:val="none" w:sz="0" w:space="0" w:color="auto"/>
        <w:right w:val="none" w:sz="0" w:space="0" w:color="auto"/>
      </w:divBdr>
    </w:div>
    <w:div w:id="219022641">
      <w:bodyDiv w:val="1"/>
      <w:marLeft w:val="0"/>
      <w:marRight w:val="0"/>
      <w:marTop w:val="0"/>
      <w:marBottom w:val="0"/>
      <w:divBdr>
        <w:top w:val="none" w:sz="0" w:space="0" w:color="auto"/>
        <w:left w:val="none" w:sz="0" w:space="0" w:color="auto"/>
        <w:bottom w:val="none" w:sz="0" w:space="0" w:color="auto"/>
        <w:right w:val="none" w:sz="0" w:space="0" w:color="auto"/>
      </w:divBdr>
    </w:div>
    <w:div w:id="223953811">
      <w:bodyDiv w:val="1"/>
      <w:marLeft w:val="0"/>
      <w:marRight w:val="0"/>
      <w:marTop w:val="0"/>
      <w:marBottom w:val="0"/>
      <w:divBdr>
        <w:top w:val="none" w:sz="0" w:space="0" w:color="auto"/>
        <w:left w:val="none" w:sz="0" w:space="0" w:color="auto"/>
        <w:bottom w:val="none" w:sz="0" w:space="0" w:color="auto"/>
        <w:right w:val="none" w:sz="0" w:space="0" w:color="auto"/>
      </w:divBdr>
    </w:div>
    <w:div w:id="234320211">
      <w:bodyDiv w:val="1"/>
      <w:marLeft w:val="0"/>
      <w:marRight w:val="0"/>
      <w:marTop w:val="0"/>
      <w:marBottom w:val="0"/>
      <w:divBdr>
        <w:top w:val="none" w:sz="0" w:space="0" w:color="auto"/>
        <w:left w:val="none" w:sz="0" w:space="0" w:color="auto"/>
        <w:bottom w:val="none" w:sz="0" w:space="0" w:color="auto"/>
        <w:right w:val="none" w:sz="0" w:space="0" w:color="auto"/>
      </w:divBdr>
    </w:div>
    <w:div w:id="241764111">
      <w:bodyDiv w:val="1"/>
      <w:marLeft w:val="0"/>
      <w:marRight w:val="0"/>
      <w:marTop w:val="0"/>
      <w:marBottom w:val="0"/>
      <w:divBdr>
        <w:top w:val="none" w:sz="0" w:space="0" w:color="auto"/>
        <w:left w:val="none" w:sz="0" w:space="0" w:color="auto"/>
        <w:bottom w:val="none" w:sz="0" w:space="0" w:color="auto"/>
        <w:right w:val="none" w:sz="0" w:space="0" w:color="auto"/>
      </w:divBdr>
    </w:div>
    <w:div w:id="274022544">
      <w:bodyDiv w:val="1"/>
      <w:marLeft w:val="0"/>
      <w:marRight w:val="0"/>
      <w:marTop w:val="0"/>
      <w:marBottom w:val="0"/>
      <w:divBdr>
        <w:top w:val="none" w:sz="0" w:space="0" w:color="auto"/>
        <w:left w:val="none" w:sz="0" w:space="0" w:color="auto"/>
        <w:bottom w:val="none" w:sz="0" w:space="0" w:color="auto"/>
        <w:right w:val="none" w:sz="0" w:space="0" w:color="auto"/>
      </w:divBdr>
    </w:div>
    <w:div w:id="296180095">
      <w:bodyDiv w:val="1"/>
      <w:marLeft w:val="0"/>
      <w:marRight w:val="0"/>
      <w:marTop w:val="0"/>
      <w:marBottom w:val="0"/>
      <w:divBdr>
        <w:top w:val="none" w:sz="0" w:space="0" w:color="auto"/>
        <w:left w:val="none" w:sz="0" w:space="0" w:color="auto"/>
        <w:bottom w:val="none" w:sz="0" w:space="0" w:color="auto"/>
        <w:right w:val="none" w:sz="0" w:space="0" w:color="auto"/>
      </w:divBdr>
    </w:div>
    <w:div w:id="301430156">
      <w:bodyDiv w:val="1"/>
      <w:marLeft w:val="0"/>
      <w:marRight w:val="0"/>
      <w:marTop w:val="0"/>
      <w:marBottom w:val="0"/>
      <w:divBdr>
        <w:top w:val="none" w:sz="0" w:space="0" w:color="auto"/>
        <w:left w:val="none" w:sz="0" w:space="0" w:color="auto"/>
        <w:bottom w:val="none" w:sz="0" w:space="0" w:color="auto"/>
        <w:right w:val="none" w:sz="0" w:space="0" w:color="auto"/>
      </w:divBdr>
    </w:div>
    <w:div w:id="313219724">
      <w:bodyDiv w:val="1"/>
      <w:marLeft w:val="0"/>
      <w:marRight w:val="0"/>
      <w:marTop w:val="0"/>
      <w:marBottom w:val="0"/>
      <w:divBdr>
        <w:top w:val="none" w:sz="0" w:space="0" w:color="auto"/>
        <w:left w:val="none" w:sz="0" w:space="0" w:color="auto"/>
        <w:bottom w:val="none" w:sz="0" w:space="0" w:color="auto"/>
        <w:right w:val="none" w:sz="0" w:space="0" w:color="auto"/>
      </w:divBdr>
    </w:div>
    <w:div w:id="325666642">
      <w:bodyDiv w:val="1"/>
      <w:marLeft w:val="0"/>
      <w:marRight w:val="0"/>
      <w:marTop w:val="0"/>
      <w:marBottom w:val="0"/>
      <w:divBdr>
        <w:top w:val="none" w:sz="0" w:space="0" w:color="auto"/>
        <w:left w:val="none" w:sz="0" w:space="0" w:color="auto"/>
        <w:bottom w:val="none" w:sz="0" w:space="0" w:color="auto"/>
        <w:right w:val="none" w:sz="0" w:space="0" w:color="auto"/>
      </w:divBdr>
    </w:div>
    <w:div w:id="329911327">
      <w:bodyDiv w:val="1"/>
      <w:marLeft w:val="0"/>
      <w:marRight w:val="0"/>
      <w:marTop w:val="0"/>
      <w:marBottom w:val="0"/>
      <w:divBdr>
        <w:top w:val="none" w:sz="0" w:space="0" w:color="auto"/>
        <w:left w:val="none" w:sz="0" w:space="0" w:color="auto"/>
        <w:bottom w:val="none" w:sz="0" w:space="0" w:color="auto"/>
        <w:right w:val="none" w:sz="0" w:space="0" w:color="auto"/>
      </w:divBdr>
    </w:div>
    <w:div w:id="381027689">
      <w:bodyDiv w:val="1"/>
      <w:marLeft w:val="0"/>
      <w:marRight w:val="0"/>
      <w:marTop w:val="0"/>
      <w:marBottom w:val="0"/>
      <w:divBdr>
        <w:top w:val="none" w:sz="0" w:space="0" w:color="auto"/>
        <w:left w:val="none" w:sz="0" w:space="0" w:color="auto"/>
        <w:bottom w:val="none" w:sz="0" w:space="0" w:color="auto"/>
        <w:right w:val="none" w:sz="0" w:space="0" w:color="auto"/>
      </w:divBdr>
    </w:div>
    <w:div w:id="393356599">
      <w:bodyDiv w:val="1"/>
      <w:marLeft w:val="0"/>
      <w:marRight w:val="0"/>
      <w:marTop w:val="0"/>
      <w:marBottom w:val="0"/>
      <w:divBdr>
        <w:top w:val="none" w:sz="0" w:space="0" w:color="auto"/>
        <w:left w:val="none" w:sz="0" w:space="0" w:color="auto"/>
        <w:bottom w:val="none" w:sz="0" w:space="0" w:color="auto"/>
        <w:right w:val="none" w:sz="0" w:space="0" w:color="auto"/>
      </w:divBdr>
    </w:div>
    <w:div w:id="426771854">
      <w:bodyDiv w:val="1"/>
      <w:marLeft w:val="0"/>
      <w:marRight w:val="0"/>
      <w:marTop w:val="0"/>
      <w:marBottom w:val="0"/>
      <w:divBdr>
        <w:top w:val="none" w:sz="0" w:space="0" w:color="auto"/>
        <w:left w:val="none" w:sz="0" w:space="0" w:color="auto"/>
        <w:bottom w:val="none" w:sz="0" w:space="0" w:color="auto"/>
        <w:right w:val="none" w:sz="0" w:space="0" w:color="auto"/>
      </w:divBdr>
    </w:div>
    <w:div w:id="443618931">
      <w:bodyDiv w:val="1"/>
      <w:marLeft w:val="0"/>
      <w:marRight w:val="0"/>
      <w:marTop w:val="0"/>
      <w:marBottom w:val="0"/>
      <w:divBdr>
        <w:top w:val="none" w:sz="0" w:space="0" w:color="auto"/>
        <w:left w:val="none" w:sz="0" w:space="0" w:color="auto"/>
        <w:bottom w:val="none" w:sz="0" w:space="0" w:color="auto"/>
        <w:right w:val="none" w:sz="0" w:space="0" w:color="auto"/>
      </w:divBdr>
    </w:div>
    <w:div w:id="447772422">
      <w:bodyDiv w:val="1"/>
      <w:marLeft w:val="0"/>
      <w:marRight w:val="0"/>
      <w:marTop w:val="0"/>
      <w:marBottom w:val="0"/>
      <w:divBdr>
        <w:top w:val="none" w:sz="0" w:space="0" w:color="auto"/>
        <w:left w:val="none" w:sz="0" w:space="0" w:color="auto"/>
        <w:bottom w:val="none" w:sz="0" w:space="0" w:color="auto"/>
        <w:right w:val="none" w:sz="0" w:space="0" w:color="auto"/>
      </w:divBdr>
    </w:div>
    <w:div w:id="467743704">
      <w:bodyDiv w:val="1"/>
      <w:marLeft w:val="0"/>
      <w:marRight w:val="0"/>
      <w:marTop w:val="0"/>
      <w:marBottom w:val="0"/>
      <w:divBdr>
        <w:top w:val="none" w:sz="0" w:space="0" w:color="auto"/>
        <w:left w:val="none" w:sz="0" w:space="0" w:color="auto"/>
        <w:bottom w:val="none" w:sz="0" w:space="0" w:color="auto"/>
        <w:right w:val="none" w:sz="0" w:space="0" w:color="auto"/>
      </w:divBdr>
    </w:div>
    <w:div w:id="496848203">
      <w:bodyDiv w:val="1"/>
      <w:marLeft w:val="0"/>
      <w:marRight w:val="0"/>
      <w:marTop w:val="0"/>
      <w:marBottom w:val="0"/>
      <w:divBdr>
        <w:top w:val="none" w:sz="0" w:space="0" w:color="auto"/>
        <w:left w:val="none" w:sz="0" w:space="0" w:color="auto"/>
        <w:bottom w:val="none" w:sz="0" w:space="0" w:color="auto"/>
        <w:right w:val="none" w:sz="0" w:space="0" w:color="auto"/>
      </w:divBdr>
    </w:div>
    <w:div w:id="570501033">
      <w:bodyDiv w:val="1"/>
      <w:marLeft w:val="0"/>
      <w:marRight w:val="0"/>
      <w:marTop w:val="0"/>
      <w:marBottom w:val="0"/>
      <w:divBdr>
        <w:top w:val="none" w:sz="0" w:space="0" w:color="auto"/>
        <w:left w:val="none" w:sz="0" w:space="0" w:color="auto"/>
        <w:bottom w:val="none" w:sz="0" w:space="0" w:color="auto"/>
        <w:right w:val="none" w:sz="0" w:space="0" w:color="auto"/>
      </w:divBdr>
    </w:div>
    <w:div w:id="577328752">
      <w:bodyDiv w:val="1"/>
      <w:marLeft w:val="0"/>
      <w:marRight w:val="0"/>
      <w:marTop w:val="0"/>
      <w:marBottom w:val="0"/>
      <w:divBdr>
        <w:top w:val="none" w:sz="0" w:space="0" w:color="auto"/>
        <w:left w:val="none" w:sz="0" w:space="0" w:color="auto"/>
        <w:bottom w:val="none" w:sz="0" w:space="0" w:color="auto"/>
        <w:right w:val="none" w:sz="0" w:space="0" w:color="auto"/>
      </w:divBdr>
    </w:div>
    <w:div w:id="580725935">
      <w:bodyDiv w:val="1"/>
      <w:marLeft w:val="0"/>
      <w:marRight w:val="0"/>
      <w:marTop w:val="0"/>
      <w:marBottom w:val="0"/>
      <w:divBdr>
        <w:top w:val="none" w:sz="0" w:space="0" w:color="auto"/>
        <w:left w:val="none" w:sz="0" w:space="0" w:color="auto"/>
        <w:bottom w:val="none" w:sz="0" w:space="0" w:color="auto"/>
        <w:right w:val="none" w:sz="0" w:space="0" w:color="auto"/>
      </w:divBdr>
    </w:div>
    <w:div w:id="599025204">
      <w:bodyDiv w:val="1"/>
      <w:marLeft w:val="0"/>
      <w:marRight w:val="0"/>
      <w:marTop w:val="0"/>
      <w:marBottom w:val="0"/>
      <w:divBdr>
        <w:top w:val="none" w:sz="0" w:space="0" w:color="auto"/>
        <w:left w:val="none" w:sz="0" w:space="0" w:color="auto"/>
        <w:bottom w:val="none" w:sz="0" w:space="0" w:color="auto"/>
        <w:right w:val="none" w:sz="0" w:space="0" w:color="auto"/>
      </w:divBdr>
    </w:div>
    <w:div w:id="610550589">
      <w:bodyDiv w:val="1"/>
      <w:marLeft w:val="0"/>
      <w:marRight w:val="0"/>
      <w:marTop w:val="0"/>
      <w:marBottom w:val="0"/>
      <w:divBdr>
        <w:top w:val="none" w:sz="0" w:space="0" w:color="auto"/>
        <w:left w:val="none" w:sz="0" w:space="0" w:color="auto"/>
        <w:bottom w:val="none" w:sz="0" w:space="0" w:color="auto"/>
        <w:right w:val="none" w:sz="0" w:space="0" w:color="auto"/>
      </w:divBdr>
    </w:div>
    <w:div w:id="613052611">
      <w:bodyDiv w:val="1"/>
      <w:marLeft w:val="0"/>
      <w:marRight w:val="0"/>
      <w:marTop w:val="0"/>
      <w:marBottom w:val="0"/>
      <w:divBdr>
        <w:top w:val="none" w:sz="0" w:space="0" w:color="auto"/>
        <w:left w:val="none" w:sz="0" w:space="0" w:color="auto"/>
        <w:bottom w:val="none" w:sz="0" w:space="0" w:color="auto"/>
        <w:right w:val="none" w:sz="0" w:space="0" w:color="auto"/>
      </w:divBdr>
    </w:div>
    <w:div w:id="615060143">
      <w:bodyDiv w:val="1"/>
      <w:marLeft w:val="0"/>
      <w:marRight w:val="0"/>
      <w:marTop w:val="0"/>
      <w:marBottom w:val="0"/>
      <w:divBdr>
        <w:top w:val="none" w:sz="0" w:space="0" w:color="auto"/>
        <w:left w:val="none" w:sz="0" w:space="0" w:color="auto"/>
        <w:bottom w:val="none" w:sz="0" w:space="0" w:color="auto"/>
        <w:right w:val="none" w:sz="0" w:space="0" w:color="auto"/>
      </w:divBdr>
    </w:div>
    <w:div w:id="649290984">
      <w:bodyDiv w:val="1"/>
      <w:marLeft w:val="0"/>
      <w:marRight w:val="0"/>
      <w:marTop w:val="0"/>
      <w:marBottom w:val="0"/>
      <w:divBdr>
        <w:top w:val="none" w:sz="0" w:space="0" w:color="auto"/>
        <w:left w:val="none" w:sz="0" w:space="0" w:color="auto"/>
        <w:bottom w:val="none" w:sz="0" w:space="0" w:color="auto"/>
        <w:right w:val="none" w:sz="0" w:space="0" w:color="auto"/>
      </w:divBdr>
    </w:div>
    <w:div w:id="653222971">
      <w:bodyDiv w:val="1"/>
      <w:marLeft w:val="0"/>
      <w:marRight w:val="0"/>
      <w:marTop w:val="0"/>
      <w:marBottom w:val="0"/>
      <w:divBdr>
        <w:top w:val="none" w:sz="0" w:space="0" w:color="auto"/>
        <w:left w:val="none" w:sz="0" w:space="0" w:color="auto"/>
        <w:bottom w:val="none" w:sz="0" w:space="0" w:color="auto"/>
        <w:right w:val="none" w:sz="0" w:space="0" w:color="auto"/>
      </w:divBdr>
    </w:div>
    <w:div w:id="655300128">
      <w:bodyDiv w:val="1"/>
      <w:marLeft w:val="0"/>
      <w:marRight w:val="0"/>
      <w:marTop w:val="0"/>
      <w:marBottom w:val="0"/>
      <w:divBdr>
        <w:top w:val="none" w:sz="0" w:space="0" w:color="auto"/>
        <w:left w:val="none" w:sz="0" w:space="0" w:color="auto"/>
        <w:bottom w:val="none" w:sz="0" w:space="0" w:color="auto"/>
        <w:right w:val="none" w:sz="0" w:space="0" w:color="auto"/>
      </w:divBdr>
    </w:div>
    <w:div w:id="669865667">
      <w:bodyDiv w:val="1"/>
      <w:marLeft w:val="0"/>
      <w:marRight w:val="0"/>
      <w:marTop w:val="0"/>
      <w:marBottom w:val="0"/>
      <w:divBdr>
        <w:top w:val="none" w:sz="0" w:space="0" w:color="auto"/>
        <w:left w:val="none" w:sz="0" w:space="0" w:color="auto"/>
        <w:bottom w:val="none" w:sz="0" w:space="0" w:color="auto"/>
        <w:right w:val="none" w:sz="0" w:space="0" w:color="auto"/>
      </w:divBdr>
    </w:div>
    <w:div w:id="673263453">
      <w:bodyDiv w:val="1"/>
      <w:marLeft w:val="0"/>
      <w:marRight w:val="0"/>
      <w:marTop w:val="0"/>
      <w:marBottom w:val="0"/>
      <w:divBdr>
        <w:top w:val="none" w:sz="0" w:space="0" w:color="auto"/>
        <w:left w:val="none" w:sz="0" w:space="0" w:color="auto"/>
        <w:bottom w:val="none" w:sz="0" w:space="0" w:color="auto"/>
        <w:right w:val="none" w:sz="0" w:space="0" w:color="auto"/>
      </w:divBdr>
    </w:div>
    <w:div w:id="677587670">
      <w:bodyDiv w:val="1"/>
      <w:marLeft w:val="0"/>
      <w:marRight w:val="0"/>
      <w:marTop w:val="0"/>
      <w:marBottom w:val="0"/>
      <w:divBdr>
        <w:top w:val="none" w:sz="0" w:space="0" w:color="auto"/>
        <w:left w:val="none" w:sz="0" w:space="0" w:color="auto"/>
        <w:bottom w:val="none" w:sz="0" w:space="0" w:color="auto"/>
        <w:right w:val="none" w:sz="0" w:space="0" w:color="auto"/>
      </w:divBdr>
    </w:div>
    <w:div w:id="686634114">
      <w:bodyDiv w:val="1"/>
      <w:marLeft w:val="0"/>
      <w:marRight w:val="0"/>
      <w:marTop w:val="0"/>
      <w:marBottom w:val="0"/>
      <w:divBdr>
        <w:top w:val="none" w:sz="0" w:space="0" w:color="auto"/>
        <w:left w:val="none" w:sz="0" w:space="0" w:color="auto"/>
        <w:bottom w:val="none" w:sz="0" w:space="0" w:color="auto"/>
        <w:right w:val="none" w:sz="0" w:space="0" w:color="auto"/>
      </w:divBdr>
    </w:div>
    <w:div w:id="691079414">
      <w:bodyDiv w:val="1"/>
      <w:marLeft w:val="0"/>
      <w:marRight w:val="0"/>
      <w:marTop w:val="0"/>
      <w:marBottom w:val="0"/>
      <w:divBdr>
        <w:top w:val="none" w:sz="0" w:space="0" w:color="auto"/>
        <w:left w:val="none" w:sz="0" w:space="0" w:color="auto"/>
        <w:bottom w:val="none" w:sz="0" w:space="0" w:color="auto"/>
        <w:right w:val="none" w:sz="0" w:space="0" w:color="auto"/>
      </w:divBdr>
    </w:div>
    <w:div w:id="693767944">
      <w:bodyDiv w:val="1"/>
      <w:marLeft w:val="0"/>
      <w:marRight w:val="0"/>
      <w:marTop w:val="0"/>
      <w:marBottom w:val="0"/>
      <w:divBdr>
        <w:top w:val="none" w:sz="0" w:space="0" w:color="auto"/>
        <w:left w:val="none" w:sz="0" w:space="0" w:color="auto"/>
        <w:bottom w:val="none" w:sz="0" w:space="0" w:color="auto"/>
        <w:right w:val="none" w:sz="0" w:space="0" w:color="auto"/>
      </w:divBdr>
    </w:div>
    <w:div w:id="706759057">
      <w:bodyDiv w:val="1"/>
      <w:marLeft w:val="0"/>
      <w:marRight w:val="0"/>
      <w:marTop w:val="0"/>
      <w:marBottom w:val="0"/>
      <w:divBdr>
        <w:top w:val="none" w:sz="0" w:space="0" w:color="auto"/>
        <w:left w:val="none" w:sz="0" w:space="0" w:color="auto"/>
        <w:bottom w:val="none" w:sz="0" w:space="0" w:color="auto"/>
        <w:right w:val="none" w:sz="0" w:space="0" w:color="auto"/>
      </w:divBdr>
    </w:div>
    <w:div w:id="731540939">
      <w:bodyDiv w:val="1"/>
      <w:marLeft w:val="0"/>
      <w:marRight w:val="0"/>
      <w:marTop w:val="0"/>
      <w:marBottom w:val="0"/>
      <w:divBdr>
        <w:top w:val="none" w:sz="0" w:space="0" w:color="auto"/>
        <w:left w:val="none" w:sz="0" w:space="0" w:color="auto"/>
        <w:bottom w:val="none" w:sz="0" w:space="0" w:color="auto"/>
        <w:right w:val="none" w:sz="0" w:space="0" w:color="auto"/>
      </w:divBdr>
    </w:div>
    <w:div w:id="747574153">
      <w:bodyDiv w:val="1"/>
      <w:marLeft w:val="0"/>
      <w:marRight w:val="0"/>
      <w:marTop w:val="0"/>
      <w:marBottom w:val="0"/>
      <w:divBdr>
        <w:top w:val="none" w:sz="0" w:space="0" w:color="auto"/>
        <w:left w:val="none" w:sz="0" w:space="0" w:color="auto"/>
        <w:bottom w:val="none" w:sz="0" w:space="0" w:color="auto"/>
        <w:right w:val="none" w:sz="0" w:space="0" w:color="auto"/>
      </w:divBdr>
    </w:div>
    <w:div w:id="775909628">
      <w:bodyDiv w:val="1"/>
      <w:marLeft w:val="0"/>
      <w:marRight w:val="0"/>
      <w:marTop w:val="0"/>
      <w:marBottom w:val="0"/>
      <w:divBdr>
        <w:top w:val="none" w:sz="0" w:space="0" w:color="auto"/>
        <w:left w:val="none" w:sz="0" w:space="0" w:color="auto"/>
        <w:bottom w:val="none" w:sz="0" w:space="0" w:color="auto"/>
        <w:right w:val="none" w:sz="0" w:space="0" w:color="auto"/>
      </w:divBdr>
    </w:div>
    <w:div w:id="776678581">
      <w:bodyDiv w:val="1"/>
      <w:marLeft w:val="0"/>
      <w:marRight w:val="0"/>
      <w:marTop w:val="0"/>
      <w:marBottom w:val="0"/>
      <w:divBdr>
        <w:top w:val="none" w:sz="0" w:space="0" w:color="auto"/>
        <w:left w:val="none" w:sz="0" w:space="0" w:color="auto"/>
        <w:bottom w:val="none" w:sz="0" w:space="0" w:color="auto"/>
        <w:right w:val="none" w:sz="0" w:space="0" w:color="auto"/>
      </w:divBdr>
    </w:div>
    <w:div w:id="782263381">
      <w:bodyDiv w:val="1"/>
      <w:marLeft w:val="0"/>
      <w:marRight w:val="0"/>
      <w:marTop w:val="0"/>
      <w:marBottom w:val="0"/>
      <w:divBdr>
        <w:top w:val="none" w:sz="0" w:space="0" w:color="auto"/>
        <w:left w:val="none" w:sz="0" w:space="0" w:color="auto"/>
        <w:bottom w:val="none" w:sz="0" w:space="0" w:color="auto"/>
        <w:right w:val="none" w:sz="0" w:space="0" w:color="auto"/>
      </w:divBdr>
    </w:div>
    <w:div w:id="786319674">
      <w:bodyDiv w:val="1"/>
      <w:marLeft w:val="0"/>
      <w:marRight w:val="0"/>
      <w:marTop w:val="0"/>
      <w:marBottom w:val="0"/>
      <w:divBdr>
        <w:top w:val="none" w:sz="0" w:space="0" w:color="auto"/>
        <w:left w:val="none" w:sz="0" w:space="0" w:color="auto"/>
        <w:bottom w:val="none" w:sz="0" w:space="0" w:color="auto"/>
        <w:right w:val="none" w:sz="0" w:space="0" w:color="auto"/>
      </w:divBdr>
    </w:div>
    <w:div w:id="786970624">
      <w:bodyDiv w:val="1"/>
      <w:marLeft w:val="0"/>
      <w:marRight w:val="0"/>
      <w:marTop w:val="0"/>
      <w:marBottom w:val="0"/>
      <w:divBdr>
        <w:top w:val="none" w:sz="0" w:space="0" w:color="auto"/>
        <w:left w:val="none" w:sz="0" w:space="0" w:color="auto"/>
        <w:bottom w:val="none" w:sz="0" w:space="0" w:color="auto"/>
        <w:right w:val="none" w:sz="0" w:space="0" w:color="auto"/>
      </w:divBdr>
    </w:div>
    <w:div w:id="788744489">
      <w:bodyDiv w:val="1"/>
      <w:marLeft w:val="0"/>
      <w:marRight w:val="0"/>
      <w:marTop w:val="0"/>
      <w:marBottom w:val="0"/>
      <w:divBdr>
        <w:top w:val="none" w:sz="0" w:space="0" w:color="auto"/>
        <w:left w:val="none" w:sz="0" w:space="0" w:color="auto"/>
        <w:bottom w:val="none" w:sz="0" w:space="0" w:color="auto"/>
        <w:right w:val="none" w:sz="0" w:space="0" w:color="auto"/>
      </w:divBdr>
    </w:div>
    <w:div w:id="788747205">
      <w:bodyDiv w:val="1"/>
      <w:marLeft w:val="0"/>
      <w:marRight w:val="0"/>
      <w:marTop w:val="0"/>
      <w:marBottom w:val="0"/>
      <w:divBdr>
        <w:top w:val="none" w:sz="0" w:space="0" w:color="auto"/>
        <w:left w:val="none" w:sz="0" w:space="0" w:color="auto"/>
        <w:bottom w:val="none" w:sz="0" w:space="0" w:color="auto"/>
        <w:right w:val="none" w:sz="0" w:space="0" w:color="auto"/>
      </w:divBdr>
    </w:div>
    <w:div w:id="794373448">
      <w:bodyDiv w:val="1"/>
      <w:marLeft w:val="0"/>
      <w:marRight w:val="0"/>
      <w:marTop w:val="0"/>
      <w:marBottom w:val="0"/>
      <w:divBdr>
        <w:top w:val="none" w:sz="0" w:space="0" w:color="auto"/>
        <w:left w:val="none" w:sz="0" w:space="0" w:color="auto"/>
        <w:bottom w:val="none" w:sz="0" w:space="0" w:color="auto"/>
        <w:right w:val="none" w:sz="0" w:space="0" w:color="auto"/>
      </w:divBdr>
    </w:div>
    <w:div w:id="803812771">
      <w:bodyDiv w:val="1"/>
      <w:marLeft w:val="0"/>
      <w:marRight w:val="0"/>
      <w:marTop w:val="0"/>
      <w:marBottom w:val="0"/>
      <w:divBdr>
        <w:top w:val="none" w:sz="0" w:space="0" w:color="auto"/>
        <w:left w:val="none" w:sz="0" w:space="0" w:color="auto"/>
        <w:bottom w:val="none" w:sz="0" w:space="0" w:color="auto"/>
        <w:right w:val="none" w:sz="0" w:space="0" w:color="auto"/>
      </w:divBdr>
    </w:div>
    <w:div w:id="803935026">
      <w:bodyDiv w:val="1"/>
      <w:marLeft w:val="0"/>
      <w:marRight w:val="0"/>
      <w:marTop w:val="0"/>
      <w:marBottom w:val="0"/>
      <w:divBdr>
        <w:top w:val="none" w:sz="0" w:space="0" w:color="auto"/>
        <w:left w:val="none" w:sz="0" w:space="0" w:color="auto"/>
        <w:bottom w:val="none" w:sz="0" w:space="0" w:color="auto"/>
        <w:right w:val="none" w:sz="0" w:space="0" w:color="auto"/>
      </w:divBdr>
    </w:div>
    <w:div w:id="817890328">
      <w:bodyDiv w:val="1"/>
      <w:marLeft w:val="0"/>
      <w:marRight w:val="0"/>
      <w:marTop w:val="0"/>
      <w:marBottom w:val="0"/>
      <w:divBdr>
        <w:top w:val="none" w:sz="0" w:space="0" w:color="auto"/>
        <w:left w:val="none" w:sz="0" w:space="0" w:color="auto"/>
        <w:bottom w:val="none" w:sz="0" w:space="0" w:color="auto"/>
        <w:right w:val="none" w:sz="0" w:space="0" w:color="auto"/>
      </w:divBdr>
    </w:div>
    <w:div w:id="818570514">
      <w:bodyDiv w:val="1"/>
      <w:marLeft w:val="0"/>
      <w:marRight w:val="0"/>
      <w:marTop w:val="0"/>
      <w:marBottom w:val="0"/>
      <w:divBdr>
        <w:top w:val="none" w:sz="0" w:space="0" w:color="auto"/>
        <w:left w:val="none" w:sz="0" w:space="0" w:color="auto"/>
        <w:bottom w:val="none" w:sz="0" w:space="0" w:color="auto"/>
        <w:right w:val="none" w:sz="0" w:space="0" w:color="auto"/>
      </w:divBdr>
    </w:div>
    <w:div w:id="832185153">
      <w:bodyDiv w:val="1"/>
      <w:marLeft w:val="0"/>
      <w:marRight w:val="0"/>
      <w:marTop w:val="0"/>
      <w:marBottom w:val="0"/>
      <w:divBdr>
        <w:top w:val="none" w:sz="0" w:space="0" w:color="auto"/>
        <w:left w:val="none" w:sz="0" w:space="0" w:color="auto"/>
        <w:bottom w:val="none" w:sz="0" w:space="0" w:color="auto"/>
        <w:right w:val="none" w:sz="0" w:space="0" w:color="auto"/>
      </w:divBdr>
    </w:div>
    <w:div w:id="835807161">
      <w:bodyDiv w:val="1"/>
      <w:marLeft w:val="0"/>
      <w:marRight w:val="0"/>
      <w:marTop w:val="0"/>
      <w:marBottom w:val="0"/>
      <w:divBdr>
        <w:top w:val="none" w:sz="0" w:space="0" w:color="auto"/>
        <w:left w:val="none" w:sz="0" w:space="0" w:color="auto"/>
        <w:bottom w:val="none" w:sz="0" w:space="0" w:color="auto"/>
        <w:right w:val="none" w:sz="0" w:space="0" w:color="auto"/>
      </w:divBdr>
    </w:div>
    <w:div w:id="843666294">
      <w:bodyDiv w:val="1"/>
      <w:marLeft w:val="0"/>
      <w:marRight w:val="0"/>
      <w:marTop w:val="0"/>
      <w:marBottom w:val="0"/>
      <w:divBdr>
        <w:top w:val="none" w:sz="0" w:space="0" w:color="auto"/>
        <w:left w:val="none" w:sz="0" w:space="0" w:color="auto"/>
        <w:bottom w:val="none" w:sz="0" w:space="0" w:color="auto"/>
        <w:right w:val="none" w:sz="0" w:space="0" w:color="auto"/>
      </w:divBdr>
    </w:div>
    <w:div w:id="857695437">
      <w:bodyDiv w:val="1"/>
      <w:marLeft w:val="0"/>
      <w:marRight w:val="0"/>
      <w:marTop w:val="0"/>
      <w:marBottom w:val="0"/>
      <w:divBdr>
        <w:top w:val="none" w:sz="0" w:space="0" w:color="auto"/>
        <w:left w:val="none" w:sz="0" w:space="0" w:color="auto"/>
        <w:bottom w:val="none" w:sz="0" w:space="0" w:color="auto"/>
        <w:right w:val="none" w:sz="0" w:space="0" w:color="auto"/>
      </w:divBdr>
    </w:div>
    <w:div w:id="865099366">
      <w:bodyDiv w:val="1"/>
      <w:marLeft w:val="0"/>
      <w:marRight w:val="0"/>
      <w:marTop w:val="0"/>
      <w:marBottom w:val="0"/>
      <w:divBdr>
        <w:top w:val="none" w:sz="0" w:space="0" w:color="auto"/>
        <w:left w:val="none" w:sz="0" w:space="0" w:color="auto"/>
        <w:bottom w:val="none" w:sz="0" w:space="0" w:color="auto"/>
        <w:right w:val="none" w:sz="0" w:space="0" w:color="auto"/>
      </w:divBdr>
    </w:div>
    <w:div w:id="891698541">
      <w:bodyDiv w:val="1"/>
      <w:marLeft w:val="0"/>
      <w:marRight w:val="0"/>
      <w:marTop w:val="0"/>
      <w:marBottom w:val="0"/>
      <w:divBdr>
        <w:top w:val="none" w:sz="0" w:space="0" w:color="auto"/>
        <w:left w:val="none" w:sz="0" w:space="0" w:color="auto"/>
        <w:bottom w:val="none" w:sz="0" w:space="0" w:color="auto"/>
        <w:right w:val="none" w:sz="0" w:space="0" w:color="auto"/>
      </w:divBdr>
    </w:div>
    <w:div w:id="891968907">
      <w:bodyDiv w:val="1"/>
      <w:marLeft w:val="0"/>
      <w:marRight w:val="0"/>
      <w:marTop w:val="0"/>
      <w:marBottom w:val="0"/>
      <w:divBdr>
        <w:top w:val="none" w:sz="0" w:space="0" w:color="auto"/>
        <w:left w:val="none" w:sz="0" w:space="0" w:color="auto"/>
        <w:bottom w:val="none" w:sz="0" w:space="0" w:color="auto"/>
        <w:right w:val="none" w:sz="0" w:space="0" w:color="auto"/>
      </w:divBdr>
    </w:div>
    <w:div w:id="904755473">
      <w:bodyDiv w:val="1"/>
      <w:marLeft w:val="0"/>
      <w:marRight w:val="0"/>
      <w:marTop w:val="0"/>
      <w:marBottom w:val="0"/>
      <w:divBdr>
        <w:top w:val="none" w:sz="0" w:space="0" w:color="auto"/>
        <w:left w:val="none" w:sz="0" w:space="0" w:color="auto"/>
        <w:bottom w:val="none" w:sz="0" w:space="0" w:color="auto"/>
        <w:right w:val="none" w:sz="0" w:space="0" w:color="auto"/>
      </w:divBdr>
    </w:div>
    <w:div w:id="915359504">
      <w:bodyDiv w:val="1"/>
      <w:marLeft w:val="0"/>
      <w:marRight w:val="0"/>
      <w:marTop w:val="0"/>
      <w:marBottom w:val="0"/>
      <w:divBdr>
        <w:top w:val="none" w:sz="0" w:space="0" w:color="auto"/>
        <w:left w:val="none" w:sz="0" w:space="0" w:color="auto"/>
        <w:bottom w:val="none" w:sz="0" w:space="0" w:color="auto"/>
        <w:right w:val="none" w:sz="0" w:space="0" w:color="auto"/>
      </w:divBdr>
    </w:div>
    <w:div w:id="926695794">
      <w:bodyDiv w:val="1"/>
      <w:marLeft w:val="0"/>
      <w:marRight w:val="0"/>
      <w:marTop w:val="0"/>
      <w:marBottom w:val="0"/>
      <w:divBdr>
        <w:top w:val="none" w:sz="0" w:space="0" w:color="auto"/>
        <w:left w:val="none" w:sz="0" w:space="0" w:color="auto"/>
        <w:bottom w:val="none" w:sz="0" w:space="0" w:color="auto"/>
        <w:right w:val="none" w:sz="0" w:space="0" w:color="auto"/>
      </w:divBdr>
    </w:div>
    <w:div w:id="941379560">
      <w:bodyDiv w:val="1"/>
      <w:marLeft w:val="0"/>
      <w:marRight w:val="0"/>
      <w:marTop w:val="0"/>
      <w:marBottom w:val="0"/>
      <w:divBdr>
        <w:top w:val="none" w:sz="0" w:space="0" w:color="auto"/>
        <w:left w:val="none" w:sz="0" w:space="0" w:color="auto"/>
        <w:bottom w:val="none" w:sz="0" w:space="0" w:color="auto"/>
        <w:right w:val="none" w:sz="0" w:space="0" w:color="auto"/>
      </w:divBdr>
    </w:div>
    <w:div w:id="946042651">
      <w:bodyDiv w:val="1"/>
      <w:marLeft w:val="0"/>
      <w:marRight w:val="0"/>
      <w:marTop w:val="0"/>
      <w:marBottom w:val="0"/>
      <w:divBdr>
        <w:top w:val="none" w:sz="0" w:space="0" w:color="auto"/>
        <w:left w:val="none" w:sz="0" w:space="0" w:color="auto"/>
        <w:bottom w:val="none" w:sz="0" w:space="0" w:color="auto"/>
        <w:right w:val="none" w:sz="0" w:space="0" w:color="auto"/>
      </w:divBdr>
    </w:div>
    <w:div w:id="957880989">
      <w:bodyDiv w:val="1"/>
      <w:marLeft w:val="0"/>
      <w:marRight w:val="0"/>
      <w:marTop w:val="0"/>
      <w:marBottom w:val="0"/>
      <w:divBdr>
        <w:top w:val="none" w:sz="0" w:space="0" w:color="auto"/>
        <w:left w:val="none" w:sz="0" w:space="0" w:color="auto"/>
        <w:bottom w:val="none" w:sz="0" w:space="0" w:color="auto"/>
        <w:right w:val="none" w:sz="0" w:space="0" w:color="auto"/>
      </w:divBdr>
    </w:div>
    <w:div w:id="961497986">
      <w:bodyDiv w:val="1"/>
      <w:marLeft w:val="0"/>
      <w:marRight w:val="0"/>
      <w:marTop w:val="0"/>
      <w:marBottom w:val="0"/>
      <w:divBdr>
        <w:top w:val="none" w:sz="0" w:space="0" w:color="auto"/>
        <w:left w:val="none" w:sz="0" w:space="0" w:color="auto"/>
        <w:bottom w:val="none" w:sz="0" w:space="0" w:color="auto"/>
        <w:right w:val="none" w:sz="0" w:space="0" w:color="auto"/>
      </w:divBdr>
    </w:div>
    <w:div w:id="967272699">
      <w:bodyDiv w:val="1"/>
      <w:marLeft w:val="0"/>
      <w:marRight w:val="0"/>
      <w:marTop w:val="0"/>
      <w:marBottom w:val="0"/>
      <w:divBdr>
        <w:top w:val="none" w:sz="0" w:space="0" w:color="auto"/>
        <w:left w:val="none" w:sz="0" w:space="0" w:color="auto"/>
        <w:bottom w:val="none" w:sz="0" w:space="0" w:color="auto"/>
        <w:right w:val="none" w:sz="0" w:space="0" w:color="auto"/>
      </w:divBdr>
      <w:divsChild>
        <w:div w:id="1185745812">
          <w:marLeft w:val="0"/>
          <w:marRight w:val="0"/>
          <w:marTop w:val="0"/>
          <w:marBottom w:val="120"/>
          <w:divBdr>
            <w:top w:val="none" w:sz="0" w:space="0" w:color="auto"/>
            <w:left w:val="none" w:sz="0" w:space="0" w:color="auto"/>
            <w:bottom w:val="none" w:sz="0" w:space="0" w:color="auto"/>
            <w:right w:val="none" w:sz="0" w:space="0" w:color="auto"/>
          </w:divBdr>
          <w:divsChild>
            <w:div w:id="925921543">
              <w:marLeft w:val="0"/>
              <w:marRight w:val="0"/>
              <w:marTop w:val="0"/>
              <w:marBottom w:val="0"/>
              <w:divBdr>
                <w:top w:val="none" w:sz="0" w:space="0" w:color="auto"/>
                <w:left w:val="none" w:sz="0" w:space="0" w:color="auto"/>
                <w:bottom w:val="none" w:sz="0" w:space="0" w:color="auto"/>
                <w:right w:val="none" w:sz="0" w:space="0" w:color="auto"/>
              </w:divBdr>
              <w:divsChild>
                <w:div w:id="61368812">
                  <w:marLeft w:val="0"/>
                  <w:marRight w:val="0"/>
                  <w:marTop w:val="0"/>
                  <w:marBottom w:val="0"/>
                  <w:divBdr>
                    <w:top w:val="none" w:sz="0" w:space="0" w:color="auto"/>
                    <w:left w:val="none" w:sz="0" w:space="0" w:color="auto"/>
                    <w:bottom w:val="none" w:sz="0" w:space="0" w:color="auto"/>
                    <w:right w:val="none" w:sz="0" w:space="0" w:color="auto"/>
                  </w:divBdr>
                  <w:divsChild>
                    <w:div w:id="76816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792432">
      <w:bodyDiv w:val="1"/>
      <w:marLeft w:val="0"/>
      <w:marRight w:val="0"/>
      <w:marTop w:val="0"/>
      <w:marBottom w:val="0"/>
      <w:divBdr>
        <w:top w:val="none" w:sz="0" w:space="0" w:color="auto"/>
        <w:left w:val="none" w:sz="0" w:space="0" w:color="auto"/>
        <w:bottom w:val="none" w:sz="0" w:space="0" w:color="auto"/>
        <w:right w:val="none" w:sz="0" w:space="0" w:color="auto"/>
      </w:divBdr>
    </w:div>
    <w:div w:id="976229546">
      <w:bodyDiv w:val="1"/>
      <w:marLeft w:val="0"/>
      <w:marRight w:val="0"/>
      <w:marTop w:val="0"/>
      <w:marBottom w:val="0"/>
      <w:divBdr>
        <w:top w:val="none" w:sz="0" w:space="0" w:color="auto"/>
        <w:left w:val="none" w:sz="0" w:space="0" w:color="auto"/>
        <w:bottom w:val="none" w:sz="0" w:space="0" w:color="auto"/>
        <w:right w:val="none" w:sz="0" w:space="0" w:color="auto"/>
      </w:divBdr>
    </w:div>
    <w:div w:id="1000696768">
      <w:bodyDiv w:val="1"/>
      <w:marLeft w:val="0"/>
      <w:marRight w:val="0"/>
      <w:marTop w:val="0"/>
      <w:marBottom w:val="0"/>
      <w:divBdr>
        <w:top w:val="none" w:sz="0" w:space="0" w:color="auto"/>
        <w:left w:val="none" w:sz="0" w:space="0" w:color="auto"/>
        <w:bottom w:val="none" w:sz="0" w:space="0" w:color="auto"/>
        <w:right w:val="none" w:sz="0" w:space="0" w:color="auto"/>
      </w:divBdr>
    </w:div>
    <w:div w:id="1022708731">
      <w:bodyDiv w:val="1"/>
      <w:marLeft w:val="0"/>
      <w:marRight w:val="0"/>
      <w:marTop w:val="0"/>
      <w:marBottom w:val="0"/>
      <w:divBdr>
        <w:top w:val="none" w:sz="0" w:space="0" w:color="auto"/>
        <w:left w:val="none" w:sz="0" w:space="0" w:color="auto"/>
        <w:bottom w:val="none" w:sz="0" w:space="0" w:color="auto"/>
        <w:right w:val="none" w:sz="0" w:space="0" w:color="auto"/>
      </w:divBdr>
    </w:div>
    <w:div w:id="1029718231">
      <w:bodyDiv w:val="1"/>
      <w:marLeft w:val="0"/>
      <w:marRight w:val="0"/>
      <w:marTop w:val="0"/>
      <w:marBottom w:val="0"/>
      <w:divBdr>
        <w:top w:val="none" w:sz="0" w:space="0" w:color="auto"/>
        <w:left w:val="none" w:sz="0" w:space="0" w:color="auto"/>
        <w:bottom w:val="none" w:sz="0" w:space="0" w:color="auto"/>
        <w:right w:val="none" w:sz="0" w:space="0" w:color="auto"/>
      </w:divBdr>
    </w:div>
    <w:div w:id="1045564772">
      <w:bodyDiv w:val="1"/>
      <w:marLeft w:val="0"/>
      <w:marRight w:val="0"/>
      <w:marTop w:val="0"/>
      <w:marBottom w:val="0"/>
      <w:divBdr>
        <w:top w:val="none" w:sz="0" w:space="0" w:color="auto"/>
        <w:left w:val="none" w:sz="0" w:space="0" w:color="auto"/>
        <w:bottom w:val="none" w:sz="0" w:space="0" w:color="auto"/>
        <w:right w:val="none" w:sz="0" w:space="0" w:color="auto"/>
      </w:divBdr>
    </w:div>
    <w:div w:id="1065372847">
      <w:bodyDiv w:val="1"/>
      <w:marLeft w:val="0"/>
      <w:marRight w:val="0"/>
      <w:marTop w:val="0"/>
      <w:marBottom w:val="0"/>
      <w:divBdr>
        <w:top w:val="none" w:sz="0" w:space="0" w:color="auto"/>
        <w:left w:val="none" w:sz="0" w:space="0" w:color="auto"/>
        <w:bottom w:val="none" w:sz="0" w:space="0" w:color="auto"/>
        <w:right w:val="none" w:sz="0" w:space="0" w:color="auto"/>
      </w:divBdr>
    </w:div>
    <w:div w:id="1069813485">
      <w:bodyDiv w:val="1"/>
      <w:marLeft w:val="0"/>
      <w:marRight w:val="0"/>
      <w:marTop w:val="0"/>
      <w:marBottom w:val="0"/>
      <w:divBdr>
        <w:top w:val="none" w:sz="0" w:space="0" w:color="auto"/>
        <w:left w:val="none" w:sz="0" w:space="0" w:color="auto"/>
        <w:bottom w:val="none" w:sz="0" w:space="0" w:color="auto"/>
        <w:right w:val="none" w:sz="0" w:space="0" w:color="auto"/>
      </w:divBdr>
    </w:div>
    <w:div w:id="1080906899">
      <w:bodyDiv w:val="1"/>
      <w:marLeft w:val="0"/>
      <w:marRight w:val="0"/>
      <w:marTop w:val="0"/>
      <w:marBottom w:val="0"/>
      <w:divBdr>
        <w:top w:val="none" w:sz="0" w:space="0" w:color="auto"/>
        <w:left w:val="none" w:sz="0" w:space="0" w:color="auto"/>
        <w:bottom w:val="none" w:sz="0" w:space="0" w:color="auto"/>
        <w:right w:val="none" w:sz="0" w:space="0" w:color="auto"/>
      </w:divBdr>
    </w:div>
    <w:div w:id="1089353948">
      <w:bodyDiv w:val="1"/>
      <w:marLeft w:val="0"/>
      <w:marRight w:val="0"/>
      <w:marTop w:val="0"/>
      <w:marBottom w:val="0"/>
      <w:divBdr>
        <w:top w:val="none" w:sz="0" w:space="0" w:color="auto"/>
        <w:left w:val="none" w:sz="0" w:space="0" w:color="auto"/>
        <w:bottom w:val="none" w:sz="0" w:space="0" w:color="auto"/>
        <w:right w:val="none" w:sz="0" w:space="0" w:color="auto"/>
      </w:divBdr>
    </w:div>
    <w:div w:id="1097752649">
      <w:bodyDiv w:val="1"/>
      <w:marLeft w:val="0"/>
      <w:marRight w:val="0"/>
      <w:marTop w:val="0"/>
      <w:marBottom w:val="0"/>
      <w:divBdr>
        <w:top w:val="none" w:sz="0" w:space="0" w:color="auto"/>
        <w:left w:val="none" w:sz="0" w:space="0" w:color="auto"/>
        <w:bottom w:val="none" w:sz="0" w:space="0" w:color="auto"/>
        <w:right w:val="none" w:sz="0" w:space="0" w:color="auto"/>
      </w:divBdr>
    </w:div>
    <w:div w:id="1099180680">
      <w:bodyDiv w:val="1"/>
      <w:marLeft w:val="0"/>
      <w:marRight w:val="0"/>
      <w:marTop w:val="0"/>
      <w:marBottom w:val="0"/>
      <w:divBdr>
        <w:top w:val="none" w:sz="0" w:space="0" w:color="auto"/>
        <w:left w:val="none" w:sz="0" w:space="0" w:color="auto"/>
        <w:bottom w:val="none" w:sz="0" w:space="0" w:color="auto"/>
        <w:right w:val="none" w:sz="0" w:space="0" w:color="auto"/>
      </w:divBdr>
    </w:div>
    <w:div w:id="1100835053">
      <w:bodyDiv w:val="1"/>
      <w:marLeft w:val="0"/>
      <w:marRight w:val="0"/>
      <w:marTop w:val="0"/>
      <w:marBottom w:val="0"/>
      <w:divBdr>
        <w:top w:val="none" w:sz="0" w:space="0" w:color="auto"/>
        <w:left w:val="none" w:sz="0" w:space="0" w:color="auto"/>
        <w:bottom w:val="none" w:sz="0" w:space="0" w:color="auto"/>
        <w:right w:val="none" w:sz="0" w:space="0" w:color="auto"/>
      </w:divBdr>
    </w:div>
    <w:div w:id="1105425470">
      <w:bodyDiv w:val="1"/>
      <w:marLeft w:val="0"/>
      <w:marRight w:val="0"/>
      <w:marTop w:val="0"/>
      <w:marBottom w:val="0"/>
      <w:divBdr>
        <w:top w:val="none" w:sz="0" w:space="0" w:color="auto"/>
        <w:left w:val="none" w:sz="0" w:space="0" w:color="auto"/>
        <w:bottom w:val="none" w:sz="0" w:space="0" w:color="auto"/>
        <w:right w:val="none" w:sz="0" w:space="0" w:color="auto"/>
      </w:divBdr>
    </w:div>
    <w:div w:id="1106119284">
      <w:bodyDiv w:val="1"/>
      <w:marLeft w:val="0"/>
      <w:marRight w:val="0"/>
      <w:marTop w:val="0"/>
      <w:marBottom w:val="0"/>
      <w:divBdr>
        <w:top w:val="none" w:sz="0" w:space="0" w:color="auto"/>
        <w:left w:val="none" w:sz="0" w:space="0" w:color="auto"/>
        <w:bottom w:val="none" w:sz="0" w:space="0" w:color="auto"/>
        <w:right w:val="none" w:sz="0" w:space="0" w:color="auto"/>
      </w:divBdr>
    </w:div>
    <w:div w:id="1109468303">
      <w:bodyDiv w:val="1"/>
      <w:marLeft w:val="0"/>
      <w:marRight w:val="0"/>
      <w:marTop w:val="0"/>
      <w:marBottom w:val="0"/>
      <w:divBdr>
        <w:top w:val="none" w:sz="0" w:space="0" w:color="auto"/>
        <w:left w:val="none" w:sz="0" w:space="0" w:color="auto"/>
        <w:bottom w:val="none" w:sz="0" w:space="0" w:color="auto"/>
        <w:right w:val="none" w:sz="0" w:space="0" w:color="auto"/>
      </w:divBdr>
    </w:div>
    <w:div w:id="1110005459">
      <w:bodyDiv w:val="1"/>
      <w:marLeft w:val="0"/>
      <w:marRight w:val="0"/>
      <w:marTop w:val="0"/>
      <w:marBottom w:val="0"/>
      <w:divBdr>
        <w:top w:val="none" w:sz="0" w:space="0" w:color="auto"/>
        <w:left w:val="none" w:sz="0" w:space="0" w:color="auto"/>
        <w:bottom w:val="none" w:sz="0" w:space="0" w:color="auto"/>
        <w:right w:val="none" w:sz="0" w:space="0" w:color="auto"/>
      </w:divBdr>
    </w:div>
    <w:div w:id="1120419355">
      <w:bodyDiv w:val="1"/>
      <w:marLeft w:val="0"/>
      <w:marRight w:val="0"/>
      <w:marTop w:val="0"/>
      <w:marBottom w:val="0"/>
      <w:divBdr>
        <w:top w:val="none" w:sz="0" w:space="0" w:color="auto"/>
        <w:left w:val="none" w:sz="0" w:space="0" w:color="auto"/>
        <w:bottom w:val="none" w:sz="0" w:space="0" w:color="auto"/>
        <w:right w:val="none" w:sz="0" w:space="0" w:color="auto"/>
      </w:divBdr>
    </w:div>
    <w:div w:id="1120538277">
      <w:bodyDiv w:val="1"/>
      <w:marLeft w:val="0"/>
      <w:marRight w:val="0"/>
      <w:marTop w:val="0"/>
      <w:marBottom w:val="0"/>
      <w:divBdr>
        <w:top w:val="none" w:sz="0" w:space="0" w:color="auto"/>
        <w:left w:val="none" w:sz="0" w:space="0" w:color="auto"/>
        <w:bottom w:val="none" w:sz="0" w:space="0" w:color="auto"/>
        <w:right w:val="none" w:sz="0" w:space="0" w:color="auto"/>
      </w:divBdr>
    </w:div>
    <w:div w:id="1123422961">
      <w:bodyDiv w:val="1"/>
      <w:marLeft w:val="0"/>
      <w:marRight w:val="0"/>
      <w:marTop w:val="0"/>
      <w:marBottom w:val="0"/>
      <w:divBdr>
        <w:top w:val="none" w:sz="0" w:space="0" w:color="auto"/>
        <w:left w:val="none" w:sz="0" w:space="0" w:color="auto"/>
        <w:bottom w:val="none" w:sz="0" w:space="0" w:color="auto"/>
        <w:right w:val="none" w:sz="0" w:space="0" w:color="auto"/>
      </w:divBdr>
    </w:div>
    <w:div w:id="1132944782">
      <w:bodyDiv w:val="1"/>
      <w:marLeft w:val="0"/>
      <w:marRight w:val="0"/>
      <w:marTop w:val="0"/>
      <w:marBottom w:val="0"/>
      <w:divBdr>
        <w:top w:val="none" w:sz="0" w:space="0" w:color="auto"/>
        <w:left w:val="none" w:sz="0" w:space="0" w:color="auto"/>
        <w:bottom w:val="none" w:sz="0" w:space="0" w:color="auto"/>
        <w:right w:val="none" w:sz="0" w:space="0" w:color="auto"/>
      </w:divBdr>
    </w:div>
    <w:div w:id="1133712138">
      <w:bodyDiv w:val="1"/>
      <w:marLeft w:val="0"/>
      <w:marRight w:val="0"/>
      <w:marTop w:val="0"/>
      <w:marBottom w:val="0"/>
      <w:divBdr>
        <w:top w:val="none" w:sz="0" w:space="0" w:color="auto"/>
        <w:left w:val="none" w:sz="0" w:space="0" w:color="auto"/>
        <w:bottom w:val="none" w:sz="0" w:space="0" w:color="auto"/>
        <w:right w:val="none" w:sz="0" w:space="0" w:color="auto"/>
      </w:divBdr>
    </w:div>
    <w:div w:id="1143738488">
      <w:bodyDiv w:val="1"/>
      <w:marLeft w:val="0"/>
      <w:marRight w:val="0"/>
      <w:marTop w:val="0"/>
      <w:marBottom w:val="0"/>
      <w:divBdr>
        <w:top w:val="none" w:sz="0" w:space="0" w:color="auto"/>
        <w:left w:val="none" w:sz="0" w:space="0" w:color="auto"/>
        <w:bottom w:val="none" w:sz="0" w:space="0" w:color="auto"/>
        <w:right w:val="none" w:sz="0" w:space="0" w:color="auto"/>
      </w:divBdr>
    </w:div>
    <w:div w:id="1148127415">
      <w:bodyDiv w:val="1"/>
      <w:marLeft w:val="0"/>
      <w:marRight w:val="0"/>
      <w:marTop w:val="0"/>
      <w:marBottom w:val="0"/>
      <w:divBdr>
        <w:top w:val="none" w:sz="0" w:space="0" w:color="auto"/>
        <w:left w:val="none" w:sz="0" w:space="0" w:color="auto"/>
        <w:bottom w:val="none" w:sz="0" w:space="0" w:color="auto"/>
        <w:right w:val="none" w:sz="0" w:space="0" w:color="auto"/>
      </w:divBdr>
    </w:div>
    <w:div w:id="1148133558">
      <w:bodyDiv w:val="1"/>
      <w:marLeft w:val="0"/>
      <w:marRight w:val="0"/>
      <w:marTop w:val="0"/>
      <w:marBottom w:val="0"/>
      <w:divBdr>
        <w:top w:val="none" w:sz="0" w:space="0" w:color="auto"/>
        <w:left w:val="none" w:sz="0" w:space="0" w:color="auto"/>
        <w:bottom w:val="none" w:sz="0" w:space="0" w:color="auto"/>
        <w:right w:val="none" w:sz="0" w:space="0" w:color="auto"/>
      </w:divBdr>
    </w:div>
    <w:div w:id="1154682161">
      <w:bodyDiv w:val="1"/>
      <w:marLeft w:val="0"/>
      <w:marRight w:val="0"/>
      <w:marTop w:val="0"/>
      <w:marBottom w:val="0"/>
      <w:divBdr>
        <w:top w:val="none" w:sz="0" w:space="0" w:color="auto"/>
        <w:left w:val="none" w:sz="0" w:space="0" w:color="auto"/>
        <w:bottom w:val="none" w:sz="0" w:space="0" w:color="auto"/>
        <w:right w:val="none" w:sz="0" w:space="0" w:color="auto"/>
      </w:divBdr>
    </w:div>
    <w:div w:id="1165129287">
      <w:bodyDiv w:val="1"/>
      <w:marLeft w:val="0"/>
      <w:marRight w:val="0"/>
      <w:marTop w:val="0"/>
      <w:marBottom w:val="0"/>
      <w:divBdr>
        <w:top w:val="none" w:sz="0" w:space="0" w:color="auto"/>
        <w:left w:val="none" w:sz="0" w:space="0" w:color="auto"/>
        <w:bottom w:val="none" w:sz="0" w:space="0" w:color="auto"/>
        <w:right w:val="none" w:sz="0" w:space="0" w:color="auto"/>
      </w:divBdr>
    </w:div>
    <w:div w:id="1177423228">
      <w:bodyDiv w:val="1"/>
      <w:marLeft w:val="0"/>
      <w:marRight w:val="0"/>
      <w:marTop w:val="0"/>
      <w:marBottom w:val="0"/>
      <w:divBdr>
        <w:top w:val="none" w:sz="0" w:space="0" w:color="auto"/>
        <w:left w:val="none" w:sz="0" w:space="0" w:color="auto"/>
        <w:bottom w:val="none" w:sz="0" w:space="0" w:color="auto"/>
        <w:right w:val="none" w:sz="0" w:space="0" w:color="auto"/>
      </w:divBdr>
    </w:div>
    <w:div w:id="1177425931">
      <w:bodyDiv w:val="1"/>
      <w:marLeft w:val="0"/>
      <w:marRight w:val="0"/>
      <w:marTop w:val="0"/>
      <w:marBottom w:val="0"/>
      <w:divBdr>
        <w:top w:val="none" w:sz="0" w:space="0" w:color="auto"/>
        <w:left w:val="none" w:sz="0" w:space="0" w:color="auto"/>
        <w:bottom w:val="none" w:sz="0" w:space="0" w:color="auto"/>
        <w:right w:val="none" w:sz="0" w:space="0" w:color="auto"/>
      </w:divBdr>
    </w:div>
    <w:div w:id="1192571327">
      <w:bodyDiv w:val="1"/>
      <w:marLeft w:val="0"/>
      <w:marRight w:val="0"/>
      <w:marTop w:val="0"/>
      <w:marBottom w:val="0"/>
      <w:divBdr>
        <w:top w:val="none" w:sz="0" w:space="0" w:color="auto"/>
        <w:left w:val="none" w:sz="0" w:space="0" w:color="auto"/>
        <w:bottom w:val="none" w:sz="0" w:space="0" w:color="auto"/>
        <w:right w:val="none" w:sz="0" w:space="0" w:color="auto"/>
      </w:divBdr>
    </w:div>
    <w:div w:id="1200973017">
      <w:bodyDiv w:val="1"/>
      <w:marLeft w:val="0"/>
      <w:marRight w:val="0"/>
      <w:marTop w:val="0"/>
      <w:marBottom w:val="0"/>
      <w:divBdr>
        <w:top w:val="none" w:sz="0" w:space="0" w:color="auto"/>
        <w:left w:val="none" w:sz="0" w:space="0" w:color="auto"/>
        <w:bottom w:val="none" w:sz="0" w:space="0" w:color="auto"/>
        <w:right w:val="none" w:sz="0" w:space="0" w:color="auto"/>
      </w:divBdr>
    </w:div>
    <w:div w:id="1232698496">
      <w:bodyDiv w:val="1"/>
      <w:marLeft w:val="0"/>
      <w:marRight w:val="0"/>
      <w:marTop w:val="0"/>
      <w:marBottom w:val="0"/>
      <w:divBdr>
        <w:top w:val="none" w:sz="0" w:space="0" w:color="auto"/>
        <w:left w:val="none" w:sz="0" w:space="0" w:color="auto"/>
        <w:bottom w:val="none" w:sz="0" w:space="0" w:color="auto"/>
        <w:right w:val="none" w:sz="0" w:space="0" w:color="auto"/>
      </w:divBdr>
    </w:div>
    <w:div w:id="1238973210">
      <w:bodyDiv w:val="1"/>
      <w:marLeft w:val="0"/>
      <w:marRight w:val="0"/>
      <w:marTop w:val="0"/>
      <w:marBottom w:val="0"/>
      <w:divBdr>
        <w:top w:val="none" w:sz="0" w:space="0" w:color="auto"/>
        <w:left w:val="none" w:sz="0" w:space="0" w:color="auto"/>
        <w:bottom w:val="none" w:sz="0" w:space="0" w:color="auto"/>
        <w:right w:val="none" w:sz="0" w:space="0" w:color="auto"/>
      </w:divBdr>
    </w:div>
    <w:div w:id="1249198139">
      <w:bodyDiv w:val="1"/>
      <w:marLeft w:val="0"/>
      <w:marRight w:val="0"/>
      <w:marTop w:val="0"/>
      <w:marBottom w:val="0"/>
      <w:divBdr>
        <w:top w:val="none" w:sz="0" w:space="0" w:color="auto"/>
        <w:left w:val="none" w:sz="0" w:space="0" w:color="auto"/>
        <w:bottom w:val="none" w:sz="0" w:space="0" w:color="auto"/>
        <w:right w:val="none" w:sz="0" w:space="0" w:color="auto"/>
      </w:divBdr>
    </w:div>
    <w:div w:id="1250459101">
      <w:bodyDiv w:val="1"/>
      <w:marLeft w:val="0"/>
      <w:marRight w:val="0"/>
      <w:marTop w:val="0"/>
      <w:marBottom w:val="0"/>
      <w:divBdr>
        <w:top w:val="none" w:sz="0" w:space="0" w:color="auto"/>
        <w:left w:val="none" w:sz="0" w:space="0" w:color="auto"/>
        <w:bottom w:val="none" w:sz="0" w:space="0" w:color="auto"/>
        <w:right w:val="none" w:sz="0" w:space="0" w:color="auto"/>
      </w:divBdr>
    </w:div>
    <w:div w:id="1257208405">
      <w:bodyDiv w:val="1"/>
      <w:marLeft w:val="0"/>
      <w:marRight w:val="0"/>
      <w:marTop w:val="0"/>
      <w:marBottom w:val="0"/>
      <w:divBdr>
        <w:top w:val="none" w:sz="0" w:space="0" w:color="auto"/>
        <w:left w:val="none" w:sz="0" w:space="0" w:color="auto"/>
        <w:bottom w:val="none" w:sz="0" w:space="0" w:color="auto"/>
        <w:right w:val="none" w:sz="0" w:space="0" w:color="auto"/>
      </w:divBdr>
    </w:div>
    <w:div w:id="1267227332">
      <w:bodyDiv w:val="1"/>
      <w:marLeft w:val="0"/>
      <w:marRight w:val="0"/>
      <w:marTop w:val="0"/>
      <w:marBottom w:val="0"/>
      <w:divBdr>
        <w:top w:val="none" w:sz="0" w:space="0" w:color="auto"/>
        <w:left w:val="none" w:sz="0" w:space="0" w:color="auto"/>
        <w:bottom w:val="none" w:sz="0" w:space="0" w:color="auto"/>
        <w:right w:val="none" w:sz="0" w:space="0" w:color="auto"/>
      </w:divBdr>
    </w:div>
    <w:div w:id="1272400149">
      <w:bodyDiv w:val="1"/>
      <w:marLeft w:val="0"/>
      <w:marRight w:val="0"/>
      <w:marTop w:val="0"/>
      <w:marBottom w:val="0"/>
      <w:divBdr>
        <w:top w:val="none" w:sz="0" w:space="0" w:color="auto"/>
        <w:left w:val="none" w:sz="0" w:space="0" w:color="auto"/>
        <w:bottom w:val="none" w:sz="0" w:space="0" w:color="auto"/>
        <w:right w:val="none" w:sz="0" w:space="0" w:color="auto"/>
      </w:divBdr>
    </w:div>
    <w:div w:id="1274508821">
      <w:bodyDiv w:val="1"/>
      <w:marLeft w:val="0"/>
      <w:marRight w:val="0"/>
      <w:marTop w:val="0"/>
      <w:marBottom w:val="0"/>
      <w:divBdr>
        <w:top w:val="none" w:sz="0" w:space="0" w:color="auto"/>
        <w:left w:val="none" w:sz="0" w:space="0" w:color="auto"/>
        <w:bottom w:val="none" w:sz="0" w:space="0" w:color="auto"/>
        <w:right w:val="none" w:sz="0" w:space="0" w:color="auto"/>
      </w:divBdr>
    </w:div>
    <w:div w:id="1276017993">
      <w:bodyDiv w:val="1"/>
      <w:marLeft w:val="0"/>
      <w:marRight w:val="0"/>
      <w:marTop w:val="0"/>
      <w:marBottom w:val="0"/>
      <w:divBdr>
        <w:top w:val="none" w:sz="0" w:space="0" w:color="auto"/>
        <w:left w:val="none" w:sz="0" w:space="0" w:color="auto"/>
        <w:bottom w:val="none" w:sz="0" w:space="0" w:color="auto"/>
        <w:right w:val="none" w:sz="0" w:space="0" w:color="auto"/>
      </w:divBdr>
    </w:div>
    <w:div w:id="1291084542">
      <w:bodyDiv w:val="1"/>
      <w:marLeft w:val="0"/>
      <w:marRight w:val="0"/>
      <w:marTop w:val="0"/>
      <w:marBottom w:val="0"/>
      <w:divBdr>
        <w:top w:val="none" w:sz="0" w:space="0" w:color="auto"/>
        <w:left w:val="none" w:sz="0" w:space="0" w:color="auto"/>
        <w:bottom w:val="none" w:sz="0" w:space="0" w:color="auto"/>
        <w:right w:val="none" w:sz="0" w:space="0" w:color="auto"/>
      </w:divBdr>
    </w:div>
    <w:div w:id="1291283570">
      <w:bodyDiv w:val="1"/>
      <w:marLeft w:val="0"/>
      <w:marRight w:val="0"/>
      <w:marTop w:val="0"/>
      <w:marBottom w:val="0"/>
      <w:divBdr>
        <w:top w:val="none" w:sz="0" w:space="0" w:color="auto"/>
        <w:left w:val="none" w:sz="0" w:space="0" w:color="auto"/>
        <w:bottom w:val="none" w:sz="0" w:space="0" w:color="auto"/>
        <w:right w:val="none" w:sz="0" w:space="0" w:color="auto"/>
      </w:divBdr>
    </w:div>
    <w:div w:id="1333492133">
      <w:bodyDiv w:val="1"/>
      <w:marLeft w:val="0"/>
      <w:marRight w:val="0"/>
      <w:marTop w:val="0"/>
      <w:marBottom w:val="0"/>
      <w:divBdr>
        <w:top w:val="none" w:sz="0" w:space="0" w:color="auto"/>
        <w:left w:val="none" w:sz="0" w:space="0" w:color="auto"/>
        <w:bottom w:val="none" w:sz="0" w:space="0" w:color="auto"/>
        <w:right w:val="none" w:sz="0" w:space="0" w:color="auto"/>
      </w:divBdr>
    </w:div>
    <w:div w:id="1334380126">
      <w:bodyDiv w:val="1"/>
      <w:marLeft w:val="0"/>
      <w:marRight w:val="0"/>
      <w:marTop w:val="0"/>
      <w:marBottom w:val="0"/>
      <w:divBdr>
        <w:top w:val="none" w:sz="0" w:space="0" w:color="auto"/>
        <w:left w:val="none" w:sz="0" w:space="0" w:color="auto"/>
        <w:bottom w:val="none" w:sz="0" w:space="0" w:color="auto"/>
        <w:right w:val="none" w:sz="0" w:space="0" w:color="auto"/>
      </w:divBdr>
    </w:div>
    <w:div w:id="1334724242">
      <w:bodyDiv w:val="1"/>
      <w:marLeft w:val="0"/>
      <w:marRight w:val="0"/>
      <w:marTop w:val="0"/>
      <w:marBottom w:val="0"/>
      <w:divBdr>
        <w:top w:val="none" w:sz="0" w:space="0" w:color="auto"/>
        <w:left w:val="none" w:sz="0" w:space="0" w:color="auto"/>
        <w:bottom w:val="none" w:sz="0" w:space="0" w:color="auto"/>
        <w:right w:val="none" w:sz="0" w:space="0" w:color="auto"/>
      </w:divBdr>
    </w:div>
    <w:div w:id="1340505391">
      <w:bodyDiv w:val="1"/>
      <w:marLeft w:val="0"/>
      <w:marRight w:val="0"/>
      <w:marTop w:val="0"/>
      <w:marBottom w:val="0"/>
      <w:divBdr>
        <w:top w:val="none" w:sz="0" w:space="0" w:color="auto"/>
        <w:left w:val="none" w:sz="0" w:space="0" w:color="auto"/>
        <w:bottom w:val="none" w:sz="0" w:space="0" w:color="auto"/>
        <w:right w:val="none" w:sz="0" w:space="0" w:color="auto"/>
      </w:divBdr>
      <w:divsChild>
        <w:div w:id="2146265679">
          <w:marLeft w:val="0"/>
          <w:marRight w:val="0"/>
          <w:marTop w:val="0"/>
          <w:marBottom w:val="0"/>
          <w:divBdr>
            <w:top w:val="none" w:sz="0" w:space="0" w:color="auto"/>
            <w:left w:val="none" w:sz="0" w:space="0" w:color="auto"/>
            <w:bottom w:val="none" w:sz="0" w:space="0" w:color="auto"/>
            <w:right w:val="none" w:sz="0" w:space="0" w:color="auto"/>
          </w:divBdr>
        </w:div>
        <w:div w:id="740643965">
          <w:marLeft w:val="0"/>
          <w:marRight w:val="0"/>
          <w:marTop w:val="0"/>
          <w:marBottom w:val="0"/>
          <w:divBdr>
            <w:top w:val="none" w:sz="0" w:space="0" w:color="auto"/>
            <w:left w:val="none" w:sz="0" w:space="0" w:color="auto"/>
            <w:bottom w:val="single" w:sz="6" w:space="0" w:color="A9A9A9"/>
            <w:right w:val="none" w:sz="0" w:space="0" w:color="auto"/>
          </w:divBdr>
          <w:divsChild>
            <w:div w:id="358820454">
              <w:marLeft w:val="0"/>
              <w:marRight w:val="0"/>
              <w:marTop w:val="0"/>
              <w:marBottom w:val="0"/>
              <w:divBdr>
                <w:top w:val="none" w:sz="0" w:space="0" w:color="auto"/>
                <w:left w:val="none" w:sz="0" w:space="0" w:color="auto"/>
                <w:bottom w:val="none" w:sz="0" w:space="0" w:color="auto"/>
                <w:right w:val="none" w:sz="0" w:space="0" w:color="auto"/>
              </w:divBdr>
              <w:divsChild>
                <w:div w:id="2066176187">
                  <w:marLeft w:val="0"/>
                  <w:marRight w:val="0"/>
                  <w:marTop w:val="0"/>
                  <w:marBottom w:val="0"/>
                  <w:divBdr>
                    <w:top w:val="none" w:sz="0" w:space="0" w:color="auto"/>
                    <w:left w:val="none" w:sz="0" w:space="0" w:color="auto"/>
                    <w:bottom w:val="none" w:sz="0" w:space="0" w:color="auto"/>
                    <w:right w:val="none" w:sz="0" w:space="0" w:color="auto"/>
                  </w:divBdr>
                  <w:divsChild>
                    <w:div w:id="13889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561844">
      <w:bodyDiv w:val="1"/>
      <w:marLeft w:val="0"/>
      <w:marRight w:val="0"/>
      <w:marTop w:val="0"/>
      <w:marBottom w:val="0"/>
      <w:divBdr>
        <w:top w:val="none" w:sz="0" w:space="0" w:color="auto"/>
        <w:left w:val="none" w:sz="0" w:space="0" w:color="auto"/>
        <w:bottom w:val="none" w:sz="0" w:space="0" w:color="auto"/>
        <w:right w:val="none" w:sz="0" w:space="0" w:color="auto"/>
      </w:divBdr>
    </w:div>
    <w:div w:id="1359624445">
      <w:bodyDiv w:val="1"/>
      <w:marLeft w:val="0"/>
      <w:marRight w:val="0"/>
      <w:marTop w:val="0"/>
      <w:marBottom w:val="0"/>
      <w:divBdr>
        <w:top w:val="none" w:sz="0" w:space="0" w:color="auto"/>
        <w:left w:val="none" w:sz="0" w:space="0" w:color="auto"/>
        <w:bottom w:val="none" w:sz="0" w:space="0" w:color="auto"/>
        <w:right w:val="none" w:sz="0" w:space="0" w:color="auto"/>
      </w:divBdr>
    </w:div>
    <w:div w:id="1386224196">
      <w:bodyDiv w:val="1"/>
      <w:marLeft w:val="0"/>
      <w:marRight w:val="0"/>
      <w:marTop w:val="0"/>
      <w:marBottom w:val="0"/>
      <w:divBdr>
        <w:top w:val="none" w:sz="0" w:space="0" w:color="auto"/>
        <w:left w:val="none" w:sz="0" w:space="0" w:color="auto"/>
        <w:bottom w:val="none" w:sz="0" w:space="0" w:color="auto"/>
        <w:right w:val="none" w:sz="0" w:space="0" w:color="auto"/>
      </w:divBdr>
    </w:div>
    <w:div w:id="1387489349">
      <w:bodyDiv w:val="1"/>
      <w:marLeft w:val="0"/>
      <w:marRight w:val="0"/>
      <w:marTop w:val="0"/>
      <w:marBottom w:val="0"/>
      <w:divBdr>
        <w:top w:val="none" w:sz="0" w:space="0" w:color="auto"/>
        <w:left w:val="none" w:sz="0" w:space="0" w:color="auto"/>
        <w:bottom w:val="none" w:sz="0" w:space="0" w:color="auto"/>
        <w:right w:val="none" w:sz="0" w:space="0" w:color="auto"/>
      </w:divBdr>
    </w:div>
    <w:div w:id="1389263568">
      <w:bodyDiv w:val="1"/>
      <w:marLeft w:val="0"/>
      <w:marRight w:val="0"/>
      <w:marTop w:val="0"/>
      <w:marBottom w:val="0"/>
      <w:divBdr>
        <w:top w:val="none" w:sz="0" w:space="0" w:color="auto"/>
        <w:left w:val="none" w:sz="0" w:space="0" w:color="auto"/>
        <w:bottom w:val="none" w:sz="0" w:space="0" w:color="auto"/>
        <w:right w:val="none" w:sz="0" w:space="0" w:color="auto"/>
      </w:divBdr>
    </w:div>
    <w:div w:id="1398168371">
      <w:bodyDiv w:val="1"/>
      <w:marLeft w:val="0"/>
      <w:marRight w:val="0"/>
      <w:marTop w:val="0"/>
      <w:marBottom w:val="0"/>
      <w:divBdr>
        <w:top w:val="none" w:sz="0" w:space="0" w:color="auto"/>
        <w:left w:val="none" w:sz="0" w:space="0" w:color="auto"/>
        <w:bottom w:val="none" w:sz="0" w:space="0" w:color="auto"/>
        <w:right w:val="none" w:sz="0" w:space="0" w:color="auto"/>
      </w:divBdr>
    </w:div>
    <w:div w:id="1407610589">
      <w:bodyDiv w:val="1"/>
      <w:marLeft w:val="0"/>
      <w:marRight w:val="0"/>
      <w:marTop w:val="0"/>
      <w:marBottom w:val="0"/>
      <w:divBdr>
        <w:top w:val="none" w:sz="0" w:space="0" w:color="auto"/>
        <w:left w:val="none" w:sz="0" w:space="0" w:color="auto"/>
        <w:bottom w:val="none" w:sz="0" w:space="0" w:color="auto"/>
        <w:right w:val="none" w:sz="0" w:space="0" w:color="auto"/>
      </w:divBdr>
    </w:div>
    <w:div w:id="1423985367">
      <w:bodyDiv w:val="1"/>
      <w:marLeft w:val="0"/>
      <w:marRight w:val="0"/>
      <w:marTop w:val="0"/>
      <w:marBottom w:val="0"/>
      <w:divBdr>
        <w:top w:val="none" w:sz="0" w:space="0" w:color="auto"/>
        <w:left w:val="none" w:sz="0" w:space="0" w:color="auto"/>
        <w:bottom w:val="none" w:sz="0" w:space="0" w:color="auto"/>
        <w:right w:val="none" w:sz="0" w:space="0" w:color="auto"/>
      </w:divBdr>
    </w:div>
    <w:div w:id="1443383056">
      <w:bodyDiv w:val="1"/>
      <w:marLeft w:val="0"/>
      <w:marRight w:val="0"/>
      <w:marTop w:val="0"/>
      <w:marBottom w:val="0"/>
      <w:divBdr>
        <w:top w:val="none" w:sz="0" w:space="0" w:color="auto"/>
        <w:left w:val="none" w:sz="0" w:space="0" w:color="auto"/>
        <w:bottom w:val="none" w:sz="0" w:space="0" w:color="auto"/>
        <w:right w:val="none" w:sz="0" w:space="0" w:color="auto"/>
      </w:divBdr>
    </w:div>
    <w:div w:id="1451515386">
      <w:bodyDiv w:val="1"/>
      <w:marLeft w:val="0"/>
      <w:marRight w:val="0"/>
      <w:marTop w:val="0"/>
      <w:marBottom w:val="0"/>
      <w:divBdr>
        <w:top w:val="none" w:sz="0" w:space="0" w:color="auto"/>
        <w:left w:val="none" w:sz="0" w:space="0" w:color="auto"/>
        <w:bottom w:val="none" w:sz="0" w:space="0" w:color="auto"/>
        <w:right w:val="none" w:sz="0" w:space="0" w:color="auto"/>
      </w:divBdr>
    </w:div>
    <w:div w:id="1458331988">
      <w:bodyDiv w:val="1"/>
      <w:marLeft w:val="0"/>
      <w:marRight w:val="0"/>
      <w:marTop w:val="0"/>
      <w:marBottom w:val="0"/>
      <w:divBdr>
        <w:top w:val="none" w:sz="0" w:space="0" w:color="auto"/>
        <w:left w:val="none" w:sz="0" w:space="0" w:color="auto"/>
        <w:bottom w:val="none" w:sz="0" w:space="0" w:color="auto"/>
        <w:right w:val="none" w:sz="0" w:space="0" w:color="auto"/>
      </w:divBdr>
    </w:div>
    <w:div w:id="1458984431">
      <w:bodyDiv w:val="1"/>
      <w:marLeft w:val="0"/>
      <w:marRight w:val="0"/>
      <w:marTop w:val="0"/>
      <w:marBottom w:val="0"/>
      <w:divBdr>
        <w:top w:val="none" w:sz="0" w:space="0" w:color="auto"/>
        <w:left w:val="none" w:sz="0" w:space="0" w:color="auto"/>
        <w:bottom w:val="none" w:sz="0" w:space="0" w:color="auto"/>
        <w:right w:val="none" w:sz="0" w:space="0" w:color="auto"/>
      </w:divBdr>
    </w:div>
    <w:div w:id="1460755744">
      <w:bodyDiv w:val="1"/>
      <w:marLeft w:val="0"/>
      <w:marRight w:val="0"/>
      <w:marTop w:val="0"/>
      <w:marBottom w:val="0"/>
      <w:divBdr>
        <w:top w:val="none" w:sz="0" w:space="0" w:color="auto"/>
        <w:left w:val="none" w:sz="0" w:space="0" w:color="auto"/>
        <w:bottom w:val="none" w:sz="0" w:space="0" w:color="auto"/>
        <w:right w:val="none" w:sz="0" w:space="0" w:color="auto"/>
      </w:divBdr>
    </w:div>
    <w:div w:id="1465078560">
      <w:bodyDiv w:val="1"/>
      <w:marLeft w:val="0"/>
      <w:marRight w:val="0"/>
      <w:marTop w:val="0"/>
      <w:marBottom w:val="0"/>
      <w:divBdr>
        <w:top w:val="none" w:sz="0" w:space="0" w:color="auto"/>
        <w:left w:val="none" w:sz="0" w:space="0" w:color="auto"/>
        <w:bottom w:val="none" w:sz="0" w:space="0" w:color="auto"/>
        <w:right w:val="none" w:sz="0" w:space="0" w:color="auto"/>
      </w:divBdr>
    </w:div>
    <w:div w:id="1516000986">
      <w:bodyDiv w:val="1"/>
      <w:marLeft w:val="0"/>
      <w:marRight w:val="0"/>
      <w:marTop w:val="0"/>
      <w:marBottom w:val="0"/>
      <w:divBdr>
        <w:top w:val="none" w:sz="0" w:space="0" w:color="auto"/>
        <w:left w:val="none" w:sz="0" w:space="0" w:color="auto"/>
        <w:bottom w:val="none" w:sz="0" w:space="0" w:color="auto"/>
        <w:right w:val="none" w:sz="0" w:space="0" w:color="auto"/>
      </w:divBdr>
    </w:div>
    <w:div w:id="1536574080">
      <w:bodyDiv w:val="1"/>
      <w:marLeft w:val="0"/>
      <w:marRight w:val="0"/>
      <w:marTop w:val="0"/>
      <w:marBottom w:val="0"/>
      <w:divBdr>
        <w:top w:val="none" w:sz="0" w:space="0" w:color="auto"/>
        <w:left w:val="none" w:sz="0" w:space="0" w:color="auto"/>
        <w:bottom w:val="none" w:sz="0" w:space="0" w:color="auto"/>
        <w:right w:val="none" w:sz="0" w:space="0" w:color="auto"/>
      </w:divBdr>
    </w:div>
    <w:div w:id="1559635327">
      <w:bodyDiv w:val="1"/>
      <w:marLeft w:val="0"/>
      <w:marRight w:val="0"/>
      <w:marTop w:val="0"/>
      <w:marBottom w:val="0"/>
      <w:divBdr>
        <w:top w:val="none" w:sz="0" w:space="0" w:color="auto"/>
        <w:left w:val="none" w:sz="0" w:space="0" w:color="auto"/>
        <w:bottom w:val="none" w:sz="0" w:space="0" w:color="auto"/>
        <w:right w:val="none" w:sz="0" w:space="0" w:color="auto"/>
      </w:divBdr>
    </w:div>
    <w:div w:id="1568149877">
      <w:bodyDiv w:val="1"/>
      <w:marLeft w:val="0"/>
      <w:marRight w:val="0"/>
      <w:marTop w:val="0"/>
      <w:marBottom w:val="0"/>
      <w:divBdr>
        <w:top w:val="none" w:sz="0" w:space="0" w:color="auto"/>
        <w:left w:val="none" w:sz="0" w:space="0" w:color="auto"/>
        <w:bottom w:val="none" w:sz="0" w:space="0" w:color="auto"/>
        <w:right w:val="none" w:sz="0" w:space="0" w:color="auto"/>
      </w:divBdr>
    </w:div>
    <w:div w:id="1573000044">
      <w:bodyDiv w:val="1"/>
      <w:marLeft w:val="0"/>
      <w:marRight w:val="0"/>
      <w:marTop w:val="0"/>
      <w:marBottom w:val="0"/>
      <w:divBdr>
        <w:top w:val="none" w:sz="0" w:space="0" w:color="auto"/>
        <w:left w:val="none" w:sz="0" w:space="0" w:color="auto"/>
        <w:bottom w:val="none" w:sz="0" w:space="0" w:color="auto"/>
        <w:right w:val="none" w:sz="0" w:space="0" w:color="auto"/>
      </w:divBdr>
    </w:div>
    <w:div w:id="1574316362">
      <w:bodyDiv w:val="1"/>
      <w:marLeft w:val="0"/>
      <w:marRight w:val="0"/>
      <w:marTop w:val="0"/>
      <w:marBottom w:val="0"/>
      <w:divBdr>
        <w:top w:val="none" w:sz="0" w:space="0" w:color="auto"/>
        <w:left w:val="none" w:sz="0" w:space="0" w:color="auto"/>
        <w:bottom w:val="none" w:sz="0" w:space="0" w:color="auto"/>
        <w:right w:val="none" w:sz="0" w:space="0" w:color="auto"/>
      </w:divBdr>
    </w:div>
    <w:div w:id="1621952179">
      <w:bodyDiv w:val="1"/>
      <w:marLeft w:val="0"/>
      <w:marRight w:val="0"/>
      <w:marTop w:val="0"/>
      <w:marBottom w:val="0"/>
      <w:divBdr>
        <w:top w:val="none" w:sz="0" w:space="0" w:color="auto"/>
        <w:left w:val="none" w:sz="0" w:space="0" w:color="auto"/>
        <w:bottom w:val="none" w:sz="0" w:space="0" w:color="auto"/>
        <w:right w:val="none" w:sz="0" w:space="0" w:color="auto"/>
      </w:divBdr>
    </w:div>
    <w:div w:id="1623002364">
      <w:bodyDiv w:val="1"/>
      <w:marLeft w:val="0"/>
      <w:marRight w:val="0"/>
      <w:marTop w:val="0"/>
      <w:marBottom w:val="0"/>
      <w:divBdr>
        <w:top w:val="none" w:sz="0" w:space="0" w:color="auto"/>
        <w:left w:val="none" w:sz="0" w:space="0" w:color="auto"/>
        <w:bottom w:val="none" w:sz="0" w:space="0" w:color="auto"/>
        <w:right w:val="none" w:sz="0" w:space="0" w:color="auto"/>
      </w:divBdr>
    </w:div>
    <w:div w:id="1628781193">
      <w:bodyDiv w:val="1"/>
      <w:marLeft w:val="0"/>
      <w:marRight w:val="0"/>
      <w:marTop w:val="0"/>
      <w:marBottom w:val="0"/>
      <w:divBdr>
        <w:top w:val="none" w:sz="0" w:space="0" w:color="auto"/>
        <w:left w:val="none" w:sz="0" w:space="0" w:color="auto"/>
        <w:bottom w:val="none" w:sz="0" w:space="0" w:color="auto"/>
        <w:right w:val="none" w:sz="0" w:space="0" w:color="auto"/>
      </w:divBdr>
    </w:div>
    <w:div w:id="1647196617">
      <w:bodyDiv w:val="1"/>
      <w:marLeft w:val="0"/>
      <w:marRight w:val="0"/>
      <w:marTop w:val="0"/>
      <w:marBottom w:val="0"/>
      <w:divBdr>
        <w:top w:val="none" w:sz="0" w:space="0" w:color="auto"/>
        <w:left w:val="none" w:sz="0" w:space="0" w:color="auto"/>
        <w:bottom w:val="none" w:sz="0" w:space="0" w:color="auto"/>
        <w:right w:val="none" w:sz="0" w:space="0" w:color="auto"/>
      </w:divBdr>
    </w:div>
    <w:div w:id="1654288914">
      <w:bodyDiv w:val="1"/>
      <w:marLeft w:val="0"/>
      <w:marRight w:val="0"/>
      <w:marTop w:val="0"/>
      <w:marBottom w:val="0"/>
      <w:divBdr>
        <w:top w:val="none" w:sz="0" w:space="0" w:color="auto"/>
        <w:left w:val="none" w:sz="0" w:space="0" w:color="auto"/>
        <w:bottom w:val="none" w:sz="0" w:space="0" w:color="auto"/>
        <w:right w:val="none" w:sz="0" w:space="0" w:color="auto"/>
      </w:divBdr>
    </w:div>
    <w:div w:id="1657762559">
      <w:bodyDiv w:val="1"/>
      <w:marLeft w:val="0"/>
      <w:marRight w:val="0"/>
      <w:marTop w:val="0"/>
      <w:marBottom w:val="0"/>
      <w:divBdr>
        <w:top w:val="none" w:sz="0" w:space="0" w:color="auto"/>
        <w:left w:val="none" w:sz="0" w:space="0" w:color="auto"/>
        <w:bottom w:val="none" w:sz="0" w:space="0" w:color="auto"/>
        <w:right w:val="none" w:sz="0" w:space="0" w:color="auto"/>
      </w:divBdr>
    </w:div>
    <w:div w:id="1675759214">
      <w:bodyDiv w:val="1"/>
      <w:marLeft w:val="0"/>
      <w:marRight w:val="0"/>
      <w:marTop w:val="0"/>
      <w:marBottom w:val="0"/>
      <w:divBdr>
        <w:top w:val="none" w:sz="0" w:space="0" w:color="auto"/>
        <w:left w:val="none" w:sz="0" w:space="0" w:color="auto"/>
        <w:bottom w:val="none" w:sz="0" w:space="0" w:color="auto"/>
        <w:right w:val="none" w:sz="0" w:space="0" w:color="auto"/>
      </w:divBdr>
    </w:div>
    <w:div w:id="1684935326">
      <w:bodyDiv w:val="1"/>
      <w:marLeft w:val="0"/>
      <w:marRight w:val="0"/>
      <w:marTop w:val="0"/>
      <w:marBottom w:val="0"/>
      <w:divBdr>
        <w:top w:val="none" w:sz="0" w:space="0" w:color="auto"/>
        <w:left w:val="none" w:sz="0" w:space="0" w:color="auto"/>
        <w:bottom w:val="none" w:sz="0" w:space="0" w:color="auto"/>
        <w:right w:val="none" w:sz="0" w:space="0" w:color="auto"/>
      </w:divBdr>
    </w:div>
    <w:div w:id="1703169430">
      <w:bodyDiv w:val="1"/>
      <w:marLeft w:val="0"/>
      <w:marRight w:val="0"/>
      <w:marTop w:val="0"/>
      <w:marBottom w:val="0"/>
      <w:divBdr>
        <w:top w:val="none" w:sz="0" w:space="0" w:color="auto"/>
        <w:left w:val="none" w:sz="0" w:space="0" w:color="auto"/>
        <w:bottom w:val="none" w:sz="0" w:space="0" w:color="auto"/>
        <w:right w:val="none" w:sz="0" w:space="0" w:color="auto"/>
      </w:divBdr>
    </w:div>
    <w:div w:id="1704286554">
      <w:bodyDiv w:val="1"/>
      <w:marLeft w:val="0"/>
      <w:marRight w:val="0"/>
      <w:marTop w:val="0"/>
      <w:marBottom w:val="0"/>
      <w:divBdr>
        <w:top w:val="none" w:sz="0" w:space="0" w:color="auto"/>
        <w:left w:val="none" w:sz="0" w:space="0" w:color="auto"/>
        <w:bottom w:val="none" w:sz="0" w:space="0" w:color="auto"/>
        <w:right w:val="none" w:sz="0" w:space="0" w:color="auto"/>
      </w:divBdr>
    </w:div>
    <w:div w:id="1714117438">
      <w:bodyDiv w:val="1"/>
      <w:marLeft w:val="0"/>
      <w:marRight w:val="0"/>
      <w:marTop w:val="0"/>
      <w:marBottom w:val="0"/>
      <w:divBdr>
        <w:top w:val="none" w:sz="0" w:space="0" w:color="auto"/>
        <w:left w:val="none" w:sz="0" w:space="0" w:color="auto"/>
        <w:bottom w:val="none" w:sz="0" w:space="0" w:color="auto"/>
        <w:right w:val="none" w:sz="0" w:space="0" w:color="auto"/>
      </w:divBdr>
    </w:div>
    <w:div w:id="1737121770">
      <w:bodyDiv w:val="1"/>
      <w:marLeft w:val="0"/>
      <w:marRight w:val="0"/>
      <w:marTop w:val="0"/>
      <w:marBottom w:val="0"/>
      <w:divBdr>
        <w:top w:val="none" w:sz="0" w:space="0" w:color="auto"/>
        <w:left w:val="none" w:sz="0" w:space="0" w:color="auto"/>
        <w:bottom w:val="none" w:sz="0" w:space="0" w:color="auto"/>
        <w:right w:val="none" w:sz="0" w:space="0" w:color="auto"/>
      </w:divBdr>
    </w:div>
    <w:div w:id="1738434148">
      <w:bodyDiv w:val="1"/>
      <w:marLeft w:val="0"/>
      <w:marRight w:val="0"/>
      <w:marTop w:val="0"/>
      <w:marBottom w:val="0"/>
      <w:divBdr>
        <w:top w:val="none" w:sz="0" w:space="0" w:color="auto"/>
        <w:left w:val="none" w:sz="0" w:space="0" w:color="auto"/>
        <w:bottom w:val="none" w:sz="0" w:space="0" w:color="auto"/>
        <w:right w:val="none" w:sz="0" w:space="0" w:color="auto"/>
      </w:divBdr>
    </w:div>
    <w:div w:id="1740396371">
      <w:bodyDiv w:val="1"/>
      <w:marLeft w:val="0"/>
      <w:marRight w:val="0"/>
      <w:marTop w:val="0"/>
      <w:marBottom w:val="0"/>
      <w:divBdr>
        <w:top w:val="none" w:sz="0" w:space="0" w:color="auto"/>
        <w:left w:val="none" w:sz="0" w:space="0" w:color="auto"/>
        <w:bottom w:val="none" w:sz="0" w:space="0" w:color="auto"/>
        <w:right w:val="none" w:sz="0" w:space="0" w:color="auto"/>
      </w:divBdr>
    </w:div>
    <w:div w:id="1797260066">
      <w:bodyDiv w:val="1"/>
      <w:marLeft w:val="0"/>
      <w:marRight w:val="0"/>
      <w:marTop w:val="0"/>
      <w:marBottom w:val="0"/>
      <w:divBdr>
        <w:top w:val="none" w:sz="0" w:space="0" w:color="auto"/>
        <w:left w:val="none" w:sz="0" w:space="0" w:color="auto"/>
        <w:bottom w:val="none" w:sz="0" w:space="0" w:color="auto"/>
        <w:right w:val="none" w:sz="0" w:space="0" w:color="auto"/>
      </w:divBdr>
    </w:div>
    <w:div w:id="1805153943">
      <w:bodyDiv w:val="1"/>
      <w:marLeft w:val="0"/>
      <w:marRight w:val="0"/>
      <w:marTop w:val="0"/>
      <w:marBottom w:val="0"/>
      <w:divBdr>
        <w:top w:val="none" w:sz="0" w:space="0" w:color="auto"/>
        <w:left w:val="none" w:sz="0" w:space="0" w:color="auto"/>
        <w:bottom w:val="none" w:sz="0" w:space="0" w:color="auto"/>
        <w:right w:val="none" w:sz="0" w:space="0" w:color="auto"/>
      </w:divBdr>
    </w:div>
    <w:div w:id="1816486911">
      <w:bodyDiv w:val="1"/>
      <w:marLeft w:val="0"/>
      <w:marRight w:val="0"/>
      <w:marTop w:val="0"/>
      <w:marBottom w:val="0"/>
      <w:divBdr>
        <w:top w:val="none" w:sz="0" w:space="0" w:color="auto"/>
        <w:left w:val="none" w:sz="0" w:space="0" w:color="auto"/>
        <w:bottom w:val="none" w:sz="0" w:space="0" w:color="auto"/>
        <w:right w:val="none" w:sz="0" w:space="0" w:color="auto"/>
      </w:divBdr>
    </w:div>
    <w:div w:id="1830096203">
      <w:bodyDiv w:val="1"/>
      <w:marLeft w:val="0"/>
      <w:marRight w:val="0"/>
      <w:marTop w:val="0"/>
      <w:marBottom w:val="0"/>
      <w:divBdr>
        <w:top w:val="none" w:sz="0" w:space="0" w:color="auto"/>
        <w:left w:val="none" w:sz="0" w:space="0" w:color="auto"/>
        <w:bottom w:val="none" w:sz="0" w:space="0" w:color="auto"/>
        <w:right w:val="none" w:sz="0" w:space="0" w:color="auto"/>
      </w:divBdr>
    </w:div>
    <w:div w:id="1835803442">
      <w:bodyDiv w:val="1"/>
      <w:marLeft w:val="0"/>
      <w:marRight w:val="0"/>
      <w:marTop w:val="0"/>
      <w:marBottom w:val="0"/>
      <w:divBdr>
        <w:top w:val="none" w:sz="0" w:space="0" w:color="auto"/>
        <w:left w:val="none" w:sz="0" w:space="0" w:color="auto"/>
        <w:bottom w:val="none" w:sz="0" w:space="0" w:color="auto"/>
        <w:right w:val="none" w:sz="0" w:space="0" w:color="auto"/>
      </w:divBdr>
    </w:div>
    <w:div w:id="1855535493">
      <w:bodyDiv w:val="1"/>
      <w:marLeft w:val="0"/>
      <w:marRight w:val="0"/>
      <w:marTop w:val="0"/>
      <w:marBottom w:val="0"/>
      <w:divBdr>
        <w:top w:val="none" w:sz="0" w:space="0" w:color="auto"/>
        <w:left w:val="none" w:sz="0" w:space="0" w:color="auto"/>
        <w:bottom w:val="none" w:sz="0" w:space="0" w:color="auto"/>
        <w:right w:val="none" w:sz="0" w:space="0" w:color="auto"/>
      </w:divBdr>
    </w:div>
    <w:div w:id="1861965628">
      <w:bodyDiv w:val="1"/>
      <w:marLeft w:val="0"/>
      <w:marRight w:val="0"/>
      <w:marTop w:val="0"/>
      <w:marBottom w:val="0"/>
      <w:divBdr>
        <w:top w:val="none" w:sz="0" w:space="0" w:color="auto"/>
        <w:left w:val="none" w:sz="0" w:space="0" w:color="auto"/>
        <w:bottom w:val="none" w:sz="0" w:space="0" w:color="auto"/>
        <w:right w:val="none" w:sz="0" w:space="0" w:color="auto"/>
      </w:divBdr>
    </w:div>
    <w:div w:id="1872499275">
      <w:bodyDiv w:val="1"/>
      <w:marLeft w:val="0"/>
      <w:marRight w:val="0"/>
      <w:marTop w:val="0"/>
      <w:marBottom w:val="0"/>
      <w:divBdr>
        <w:top w:val="none" w:sz="0" w:space="0" w:color="auto"/>
        <w:left w:val="none" w:sz="0" w:space="0" w:color="auto"/>
        <w:bottom w:val="none" w:sz="0" w:space="0" w:color="auto"/>
        <w:right w:val="none" w:sz="0" w:space="0" w:color="auto"/>
      </w:divBdr>
    </w:div>
    <w:div w:id="1874808818">
      <w:bodyDiv w:val="1"/>
      <w:marLeft w:val="0"/>
      <w:marRight w:val="0"/>
      <w:marTop w:val="0"/>
      <w:marBottom w:val="0"/>
      <w:divBdr>
        <w:top w:val="none" w:sz="0" w:space="0" w:color="auto"/>
        <w:left w:val="none" w:sz="0" w:space="0" w:color="auto"/>
        <w:bottom w:val="none" w:sz="0" w:space="0" w:color="auto"/>
        <w:right w:val="none" w:sz="0" w:space="0" w:color="auto"/>
      </w:divBdr>
    </w:div>
    <w:div w:id="1891769975">
      <w:bodyDiv w:val="1"/>
      <w:marLeft w:val="0"/>
      <w:marRight w:val="0"/>
      <w:marTop w:val="0"/>
      <w:marBottom w:val="0"/>
      <w:divBdr>
        <w:top w:val="none" w:sz="0" w:space="0" w:color="auto"/>
        <w:left w:val="none" w:sz="0" w:space="0" w:color="auto"/>
        <w:bottom w:val="none" w:sz="0" w:space="0" w:color="auto"/>
        <w:right w:val="none" w:sz="0" w:space="0" w:color="auto"/>
      </w:divBdr>
    </w:div>
    <w:div w:id="1916041871">
      <w:bodyDiv w:val="1"/>
      <w:marLeft w:val="0"/>
      <w:marRight w:val="0"/>
      <w:marTop w:val="0"/>
      <w:marBottom w:val="0"/>
      <w:divBdr>
        <w:top w:val="none" w:sz="0" w:space="0" w:color="auto"/>
        <w:left w:val="none" w:sz="0" w:space="0" w:color="auto"/>
        <w:bottom w:val="none" w:sz="0" w:space="0" w:color="auto"/>
        <w:right w:val="none" w:sz="0" w:space="0" w:color="auto"/>
      </w:divBdr>
    </w:div>
    <w:div w:id="1937470766">
      <w:bodyDiv w:val="1"/>
      <w:marLeft w:val="0"/>
      <w:marRight w:val="0"/>
      <w:marTop w:val="0"/>
      <w:marBottom w:val="0"/>
      <w:divBdr>
        <w:top w:val="none" w:sz="0" w:space="0" w:color="auto"/>
        <w:left w:val="none" w:sz="0" w:space="0" w:color="auto"/>
        <w:bottom w:val="none" w:sz="0" w:space="0" w:color="auto"/>
        <w:right w:val="none" w:sz="0" w:space="0" w:color="auto"/>
      </w:divBdr>
    </w:div>
    <w:div w:id="1947732277">
      <w:bodyDiv w:val="1"/>
      <w:marLeft w:val="0"/>
      <w:marRight w:val="0"/>
      <w:marTop w:val="0"/>
      <w:marBottom w:val="0"/>
      <w:divBdr>
        <w:top w:val="none" w:sz="0" w:space="0" w:color="auto"/>
        <w:left w:val="none" w:sz="0" w:space="0" w:color="auto"/>
        <w:bottom w:val="none" w:sz="0" w:space="0" w:color="auto"/>
        <w:right w:val="none" w:sz="0" w:space="0" w:color="auto"/>
      </w:divBdr>
    </w:div>
    <w:div w:id="1959600492">
      <w:bodyDiv w:val="1"/>
      <w:marLeft w:val="0"/>
      <w:marRight w:val="0"/>
      <w:marTop w:val="0"/>
      <w:marBottom w:val="0"/>
      <w:divBdr>
        <w:top w:val="none" w:sz="0" w:space="0" w:color="auto"/>
        <w:left w:val="none" w:sz="0" w:space="0" w:color="auto"/>
        <w:bottom w:val="none" w:sz="0" w:space="0" w:color="auto"/>
        <w:right w:val="none" w:sz="0" w:space="0" w:color="auto"/>
      </w:divBdr>
    </w:div>
    <w:div w:id="1983582121">
      <w:bodyDiv w:val="1"/>
      <w:marLeft w:val="0"/>
      <w:marRight w:val="0"/>
      <w:marTop w:val="0"/>
      <w:marBottom w:val="0"/>
      <w:divBdr>
        <w:top w:val="none" w:sz="0" w:space="0" w:color="auto"/>
        <w:left w:val="none" w:sz="0" w:space="0" w:color="auto"/>
        <w:bottom w:val="none" w:sz="0" w:space="0" w:color="auto"/>
        <w:right w:val="none" w:sz="0" w:space="0" w:color="auto"/>
      </w:divBdr>
    </w:div>
    <w:div w:id="1988321433">
      <w:bodyDiv w:val="1"/>
      <w:marLeft w:val="0"/>
      <w:marRight w:val="0"/>
      <w:marTop w:val="0"/>
      <w:marBottom w:val="0"/>
      <w:divBdr>
        <w:top w:val="none" w:sz="0" w:space="0" w:color="auto"/>
        <w:left w:val="none" w:sz="0" w:space="0" w:color="auto"/>
        <w:bottom w:val="none" w:sz="0" w:space="0" w:color="auto"/>
        <w:right w:val="none" w:sz="0" w:space="0" w:color="auto"/>
      </w:divBdr>
    </w:div>
    <w:div w:id="2038850786">
      <w:bodyDiv w:val="1"/>
      <w:marLeft w:val="0"/>
      <w:marRight w:val="0"/>
      <w:marTop w:val="0"/>
      <w:marBottom w:val="0"/>
      <w:divBdr>
        <w:top w:val="none" w:sz="0" w:space="0" w:color="auto"/>
        <w:left w:val="none" w:sz="0" w:space="0" w:color="auto"/>
        <w:bottom w:val="none" w:sz="0" w:space="0" w:color="auto"/>
        <w:right w:val="none" w:sz="0" w:space="0" w:color="auto"/>
      </w:divBdr>
    </w:div>
    <w:div w:id="2046632654">
      <w:bodyDiv w:val="1"/>
      <w:marLeft w:val="0"/>
      <w:marRight w:val="0"/>
      <w:marTop w:val="0"/>
      <w:marBottom w:val="0"/>
      <w:divBdr>
        <w:top w:val="none" w:sz="0" w:space="0" w:color="auto"/>
        <w:left w:val="none" w:sz="0" w:space="0" w:color="auto"/>
        <w:bottom w:val="none" w:sz="0" w:space="0" w:color="auto"/>
        <w:right w:val="none" w:sz="0" w:space="0" w:color="auto"/>
      </w:divBdr>
    </w:div>
    <w:div w:id="2048868290">
      <w:bodyDiv w:val="1"/>
      <w:marLeft w:val="0"/>
      <w:marRight w:val="0"/>
      <w:marTop w:val="0"/>
      <w:marBottom w:val="0"/>
      <w:divBdr>
        <w:top w:val="none" w:sz="0" w:space="0" w:color="auto"/>
        <w:left w:val="none" w:sz="0" w:space="0" w:color="auto"/>
        <w:bottom w:val="none" w:sz="0" w:space="0" w:color="auto"/>
        <w:right w:val="none" w:sz="0" w:space="0" w:color="auto"/>
      </w:divBdr>
    </w:div>
    <w:div w:id="2049717768">
      <w:bodyDiv w:val="1"/>
      <w:marLeft w:val="0"/>
      <w:marRight w:val="0"/>
      <w:marTop w:val="0"/>
      <w:marBottom w:val="0"/>
      <w:divBdr>
        <w:top w:val="none" w:sz="0" w:space="0" w:color="auto"/>
        <w:left w:val="none" w:sz="0" w:space="0" w:color="auto"/>
        <w:bottom w:val="none" w:sz="0" w:space="0" w:color="auto"/>
        <w:right w:val="none" w:sz="0" w:space="0" w:color="auto"/>
      </w:divBdr>
    </w:div>
    <w:div w:id="2063825778">
      <w:bodyDiv w:val="1"/>
      <w:marLeft w:val="0"/>
      <w:marRight w:val="0"/>
      <w:marTop w:val="0"/>
      <w:marBottom w:val="0"/>
      <w:divBdr>
        <w:top w:val="none" w:sz="0" w:space="0" w:color="auto"/>
        <w:left w:val="none" w:sz="0" w:space="0" w:color="auto"/>
        <w:bottom w:val="none" w:sz="0" w:space="0" w:color="auto"/>
        <w:right w:val="none" w:sz="0" w:space="0" w:color="auto"/>
      </w:divBdr>
    </w:div>
    <w:div w:id="2098667766">
      <w:bodyDiv w:val="1"/>
      <w:marLeft w:val="0"/>
      <w:marRight w:val="0"/>
      <w:marTop w:val="0"/>
      <w:marBottom w:val="0"/>
      <w:divBdr>
        <w:top w:val="none" w:sz="0" w:space="0" w:color="auto"/>
        <w:left w:val="none" w:sz="0" w:space="0" w:color="auto"/>
        <w:bottom w:val="none" w:sz="0" w:space="0" w:color="auto"/>
        <w:right w:val="none" w:sz="0" w:space="0" w:color="auto"/>
      </w:divBdr>
    </w:div>
    <w:div w:id="2108496077">
      <w:bodyDiv w:val="1"/>
      <w:marLeft w:val="0"/>
      <w:marRight w:val="0"/>
      <w:marTop w:val="0"/>
      <w:marBottom w:val="0"/>
      <w:divBdr>
        <w:top w:val="none" w:sz="0" w:space="0" w:color="auto"/>
        <w:left w:val="none" w:sz="0" w:space="0" w:color="auto"/>
        <w:bottom w:val="none" w:sz="0" w:space="0" w:color="auto"/>
        <w:right w:val="none" w:sz="0" w:space="0" w:color="auto"/>
      </w:divBdr>
    </w:div>
    <w:div w:id="2111243061">
      <w:bodyDiv w:val="1"/>
      <w:marLeft w:val="0"/>
      <w:marRight w:val="0"/>
      <w:marTop w:val="0"/>
      <w:marBottom w:val="0"/>
      <w:divBdr>
        <w:top w:val="none" w:sz="0" w:space="0" w:color="auto"/>
        <w:left w:val="none" w:sz="0" w:space="0" w:color="auto"/>
        <w:bottom w:val="none" w:sz="0" w:space="0" w:color="auto"/>
        <w:right w:val="none" w:sz="0" w:space="0" w:color="auto"/>
      </w:divBdr>
    </w:div>
    <w:div w:id="2113358440">
      <w:bodyDiv w:val="1"/>
      <w:marLeft w:val="0"/>
      <w:marRight w:val="0"/>
      <w:marTop w:val="0"/>
      <w:marBottom w:val="0"/>
      <w:divBdr>
        <w:top w:val="none" w:sz="0" w:space="0" w:color="auto"/>
        <w:left w:val="none" w:sz="0" w:space="0" w:color="auto"/>
        <w:bottom w:val="none" w:sz="0" w:space="0" w:color="auto"/>
        <w:right w:val="none" w:sz="0" w:space="0" w:color="auto"/>
      </w:divBdr>
    </w:div>
    <w:div w:id="212307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7.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1.png"/><Relationship Id="rId38" Type="http://schemas.openxmlformats.org/officeDocument/2006/relationships/image" Target="media/image26.jpeg"/><Relationship Id="rId46" Type="http://schemas.openxmlformats.org/officeDocument/2006/relationships/image" Target="media/image34.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pulsarplatform.com/" TargetMode="External"/><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searchbusinessanalytics.techtarget.com/definition/opinion-mining-sentiment-mining" TargetMode="External"/><Relationship Id="rId37" Type="http://schemas.openxmlformats.org/officeDocument/2006/relationships/image" Target="media/image25.jpe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coosto.com/en/" TargetMode="External"/><Relationship Id="rId36" Type="http://schemas.openxmlformats.org/officeDocument/2006/relationships/image" Target="media/image24.png"/><Relationship Id="rId49"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brandwatch.com/" TargetMode="External"/><Relationship Id="rId30" Type="http://schemas.openxmlformats.org/officeDocument/2006/relationships/hyperlink" Target="https://sysomos.com/" TargetMode="External"/><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Smi11</b:Tag>
    <b:SourceType>ArticleInAPeriodical</b:SourceType>
    <b:Guid>{84C8D0EF-F37A-4BA4-A975-338859E608CA}</b:Guid>
    <b:Title>Terms and conditions: not reading the small print can mean big problems </b:Title>
    <b:Year>2011</b:Year>
    <b:Month>May</b:Month>
    <b:Day>11</b:Day>
    <b:PeriodicalTitle>The Guardian</b:PeriodicalTitle>
    <b:Author>
      <b:Author>
        <b:NameList>
          <b:Person>
            <b:Last>Smithers</b:Last>
            <b:First>Rebecca</b:First>
          </b:Person>
        </b:NameList>
      </b:Author>
    </b:Author>
    <b:RefOrder>31</b:RefOrder>
  </b:Source>
  <b:Source>
    <b:Tag>Ste10</b:Tag>
    <b:SourceType>Book</b:SourceType>
    <b:Guid>{DE026A0A-F8B5-4F72-A50F-10C7E19C6A88}</b:Guid>
    <b:Title>Social Media Metrics: How to Measure and Optimize Your Marketing Investment</b:Title>
    <b:Year>2010</b:Year>
    <b:URL>https://www.amazon.com/Social-Media-Metrics-Marketing-Investment/dp/0470583789</b:URL>
    <b:City>Hoboken</b:City>
    <b:Publisher>John Wiley &amp; Sons</b:Publisher>
    <b:Author>
      <b:Author>
        <b:NameList>
          <b:Person>
            <b:Last>Sterne</b:Last>
            <b:First>Jim</b:First>
          </b:Person>
        </b:NameList>
      </b:Author>
    </b:Author>
    <b:ShortTitle>Social Media Metrics</b:ShortTitle>
    <b:Medium>Book</b:Medium>
    <b:YearAccessed>2018</b:YearAccessed>
    <b:MonthAccessed>November</b:MonthAccessed>
    <b:DayAccessed>10</b:DayAccessed>
    <b:RefOrder>29</b:RefOrder>
  </b:Source>
  <b:Source>
    <b:Tag>Hol</b:Tag>
    <b:SourceType>JournalArticle</b:SourceType>
    <b:Guid>{529C1A71-B0AE-4632-B0AB-B726BA76D385}</b:Guid>
    <b:Title>Business Social media Analytics: Definition, Benefits and Challenges</b:Title>
    <b:Author>
      <b:Author>
        <b:NameList>
          <b:Person>
            <b:Last>Holsapple </b:Last>
            <b:First>Clyde</b:First>
          </b:Person>
          <b:Person>
            <b:Last>Pakath</b:Last>
            <b:First>Ram</b:First>
          </b:Person>
          <b:Person>
            <b:Last>Hsiao</b:Last>
            <b:First>Shih-Hui</b:First>
          </b:Person>
        </b:NameList>
      </b:Author>
    </b:Author>
    <b:Year>2018</b:Year>
    <b:Pages>32-45</b:Pages>
    <b:Publisher>Elsevier</b:Publisher>
    <b:Volume>110</b:Volume>
    <b:JournalName>Decision Support Systems</b:JournalName>
    <b:Month>June</b:Month>
    <b:RefOrder>27</b:RefOrder>
  </b:Source>
  <b:Source>
    <b:Tag>DeM14</b:Tag>
    <b:SourceType>DocumentFromInternetSite</b:SourceType>
    <b:Guid>{43487AA6-C9BA-40C1-B446-3B124CE16A86}</b:Guid>
    <b:Title>The Top Ten Benefits Of Social media Marketing</b:Title>
    <b:Year>2014</b:Year>
    <b:Month>August</b:Month>
    <b:Day>11</b:Day>
    <b:InternetSiteTitle>Forbes</b:InternetSiteTitle>
    <b:Author>
      <b:Author>
        <b:NameList>
          <b:Person>
            <b:Last>DeMers</b:Last>
            <b:First>Javson</b:First>
          </b:Person>
        </b:NameList>
      </b:Author>
    </b:Author>
    <b:YearAccessed>2018</b:YearAccessed>
    <b:MonthAccessed>November</b:MonthAccessed>
    <b:DayAccessed>12</b:DayAccessed>
    <b:URL>https://forbes.com/sites/jaysondemers/2014/08/11/the-top-10-benefits-of-social-media-marketing/#1b9e64a92b51</b:URL>
    <b:RefOrder>8</b:RefOrder>
  </b:Source>
  <b:Source>
    <b:Tag>Coo16</b:Tag>
    <b:SourceType>Book</b:SourceType>
    <b:Guid>{FB8FBFDD-9C14-4444-AFF6-62015057B99E}</b:Guid>
    <b:Title>Enterprise 2.0: How social software will change the future of work</b:Title>
    <b:Year>2016</b:Year>
    <b:URL>https://www.amazon.co.uk/Enterprise-2-0-Social-Software-Change/dp/0566088002</b:URL>
    <b:City>Abingdon</b:City>
    <b:Publisher>Routledge</b:Publisher>
    <b:Author>
      <b:Author>
        <b:NameList>
          <b:Person>
            <b:Last>Cook</b:Last>
            <b:First>Niall</b:First>
          </b:Person>
        </b:NameList>
      </b:Author>
    </b:Author>
    <b:StateProvince>Oxon</b:StateProvince>
    <b:CountryRegion>United Kingdom</b:CountryRegion>
    <b:Pages>9-11</b:Pages>
    <b:Edition>2nd</b:Edition>
    <b:YearAccessed>2018</b:YearAccessed>
    <b:MonthAccessed>November</b:MonthAccessed>
    <b:DayAccessed>11</b:DayAccessed>
    <b:RefOrder>2</b:RefOrder>
  </b:Source>
  <b:Source>
    <b:Tag>Kil11</b:Tag>
    <b:SourceType>InternetSite</b:SourceType>
    <b:Guid>{38DD07D4-2087-4AFF-85E7-16A8153AFC70}</b:Guid>
    <b:Title>Chrysler Splits With New Media Strategies Over F-Bomb Tweet</b:Title>
    <b:Year>2011</b:Year>
    <b:Author>
      <b:Author>
        <b:NameList>
          <b:Person>
            <b:Last>Kiley</b:Last>
            <b:First>David</b:First>
          </b:Person>
        </b:NameList>
      </b:Author>
    </b:Author>
    <b:Month>March</b:Month>
    <b:Day>10</b:Day>
    <b:YearAccessed>2018</b:YearAccessed>
    <b:MonthAccessed>November</b:MonthAccessed>
    <b:DayAccessed>11</b:DayAccessed>
    <b:URL>https://adage.com/article/digital/chrysler-splits-media-strategies-f-bomb-tweet/149335/</b:URL>
    <b:InternetSiteTitle>AdAge</b:InternetSiteTitle>
    <b:RefOrder>19</b:RefOrder>
  </b:Source>
  <b:Source>
    <b:Tag>Lin05</b:Tag>
    <b:SourceType>JournalArticle</b:SourceType>
    <b:Guid>{2CA83470-DDE6-46C7-BDEF-B2D810E3A0FD}</b:Guid>
    <b:Title>Ling, K., Beenen, G., Ludford, P., Wang, X., Chang, K., Cosley, D., Frankowski, D., Terveen, L., Rashid, A. M., Resnick, P. and Kraut, R.Using social psychology to motivate contributions to online communities.</b:Title>
    <b:JournalName>The Journal of Computer-Mediated Communication</b:JournalName>
    <b:Year>2005</b:Year>
    <b:Author>
      <b:Author>
        <b:NameList>
          <b:Person>
            <b:Last>Ling</b:Last>
            <b:First>K</b:First>
          </b:Person>
          <b:Person>
            <b:Last>Beenen</b:Last>
            <b:First>G</b:First>
          </b:Person>
          <b:Person>
            <b:Last>Ludford</b:Last>
            <b:First>P</b:First>
          </b:Person>
          <b:Person>
            <b:Last>Wang</b:Last>
            <b:First>X</b:First>
          </b:Person>
          <b:Person>
            <b:Last>Chang</b:Last>
            <b:First>K</b:First>
          </b:Person>
          <b:Person>
            <b:Last>Cosley</b:Last>
            <b:First>D</b:First>
          </b:Person>
          <b:Person>
            <b:Last>Frankowski</b:Last>
            <b:First>D</b:First>
          </b:Person>
          <b:Person>
            <b:Last>Terveen</b:Last>
            <b:First>L</b:First>
          </b:Person>
          <b:Person>
            <b:Last>Rashid</b:Last>
            <b:First>A.M</b:First>
          </b:Person>
          <b:Person>
            <b:Last>Resnick</b:Last>
            <b:First>P</b:First>
          </b:Person>
          <b:Person>
            <b:Last>Kraut</b:Last>
            <b:First>R</b:First>
          </b:Person>
        </b:NameList>
      </b:Author>
    </b:Author>
    <b:Publisher>Wiley online</b:Publisher>
    <b:Volume>10</b:Volume>
    <b:Issue>4</b:Issue>
    <b:YearAccessed>2018</b:YearAccessed>
    <b:MonthAccessed>November</b:MonthAccessed>
    <b:DayAccessed>14</b:DayAccessed>
    <b:URL>http://jcmc.indiana.edu</b:URL>
    <b:DOI>10.111/j.1083-6101.2005.tb00273.x.</b:DOI>
    <b:RefOrder>9</b:RefOrder>
  </b:Source>
  <b:Source>
    <b:Tag>Tut13</b:Tag>
    <b:SourceType>Book</b:SourceType>
    <b:Guid>{532A72CC-C46F-49B4-BA6F-EC7F493D5CD7}</b:Guid>
    <b:Title>Social Media Marketing</b:Title>
    <b:Year>2017</b:Year>
    <b:Author>
      <b:Author>
        <b:NameList>
          <b:Person>
            <b:Last>Tutten</b:Last>
            <b:Middle>L</b:Middle>
            <b:First>Tracy</b:First>
          </b:Person>
          <b:Person>
            <b:Last>Soloman</b:Last>
            <b:Middle>R</b:Middle>
            <b:First>Michael </b:First>
          </b:Person>
        </b:NameList>
      </b:Author>
      <b:Editor>
        <b:NameList>
          <b:Person>
            <b:Last>Walters</b:Last>
            <b:First>Matthew</b:First>
          </b:Person>
        </b:NameList>
      </b:Editor>
    </b:Author>
    <b:City>London</b:City>
    <b:Publisher>Sage Publications</b:Publisher>
    <b:CountryRegion>United Kingdom</b:CountryRegion>
    <b:YearAccessed>2018</b:YearAccessed>
    <b:MonthAccessed>November</b:MonthAccessed>
    <b:DayAccessed>10</b:DayAccessed>
    <b:Edition>Third</b:Edition>
    <b:Medium>Paperback</b:Medium>
    <b:RefOrder>10</b:RefOrder>
  </b:Source>
  <b:Source>
    <b:Tag>Han14</b:Tag>
    <b:SourceType>DocumentFromInternetSite</b:SourceType>
    <b:Guid>{BD6758FE-666A-46F9-BF4D-20E101C6E857}</b:Guid>
    <b:Title>Creating Brand Values</b:Title>
    <b:Year>2014</b:Year>
    <b:Author>
      <b:Author>
        <b:NameList>
          <b:Person>
            <b:Last>Hannah</b:Last>
          </b:Person>
        </b:NameList>
      </b:Author>
    </b:Author>
    <b:InternetSiteTitle>Creative Emporium</b:InternetSiteTitle>
    <b:Month>July</b:Month>
    <b:Day>24</b:Day>
    <b:URL>https://www.creativeemporium.co.uk/branding-series-part-1-creating-brand-values/</b:URL>
    <b:YearAccessed>2018</b:YearAccessed>
    <b:MonthAccessed>November </b:MonthAccessed>
    <b:DayAccessed>14</b:DayAccessed>
    <b:RefOrder>11</b:RefOrder>
  </b:Source>
  <b:Source>
    <b:Tag>Whi16</b:Tag>
    <b:SourceType>DocumentFromInternetSite</b:SourceType>
    <b:Guid>{79733292-3109-495C-899B-6A02E5D96F06}</b:Guid>
    <b:Author>
      <b:Author>
        <b:NameList>
          <b:Person>
            <b:Last>Whitmore</b:Last>
            <b:First>Andy</b:First>
          </b:Person>
        </b:NameList>
      </b:Author>
    </b:Author>
    <b:Title>Controlling Your Brand Message in the Age of Social Media</b:Title>
    <b:InternetSiteTitle>Virgin</b:InternetSiteTitle>
    <b:Year>20116</b:Year>
    <b:Month>August</b:Month>
    <b:Day>9</b:Day>
    <b:URL>https://www.virgin.com/entrepreneur/controlling-your-brand-message-age-social-media</b:URL>
    <b:YearAccessed>2018</b:YearAccessed>
    <b:MonthAccessed>November</b:MonthAccessed>
    <b:DayAccessed>14</b:DayAccessed>
    <b:ShortTitle>Entrepreneur </b:ShortTitle>
    <b:RefOrder>12</b:RefOrder>
  </b:Source>
  <b:Source>
    <b:Tag>Smi18</b:Tag>
    <b:SourceType>JournalArticle</b:SourceType>
    <b:Guid>{A884E453-9A85-492F-B84A-44BE8B53E074}</b:Guid>
    <b:Title>Rise of the Brand Ambassador: Social Stake, Corporate Social Responsibility and Influence among the Social Media Influencers</b:Title>
    <b:Year>2018</b:Year>
    <b:Month>Febuary</b:Month>
    <b:Day>22</b:Day>
    <b:URL>file:///C:/Users/User/AppData/Local/Packages/Microsoft.MicrosoftEdge_8wekyb3d8bbwe/TempState/Downloads/2_Smith_Kendall_Knighton_Wright%20(1).pdf</b:URL>
    <b:Publisher>Communication Management Review, 3(01),.</b:Publisher>
    <b:Pages>6-29</b:Pages>
    <b:Medium>Report</b:Medium>
    <b:YearAccessed>2018</b:YearAccessed>
    <b:MonthAccessed>November</b:MonthAccessed>
    <b:DayAccessed>12</b:DayAccessed>
    <b:DOI>10.22522/cmr20180127</b:DOI>
    <b:Author>
      <b:Author>
        <b:NameList>
          <b:Person>
            <b:Last>Kendell</b:Last>
            <b:Middle>C</b:Middle>
            <b:First>Megan</b:First>
          </b:Person>
          <b:Person>
            <b:Last>Knighton</b:Last>
            <b:First>Devin</b:First>
          </b:Person>
          <b:Person>
            <b:Last>Wright</b:Last>
            <b:First>Temi</b:First>
          </b:Person>
          <b:Person>
            <b:Last>Smith</b:Last>
            <b:Middle>G</b:Middle>
            <b:First>Brian</b:First>
          </b:Person>
        </b:NameList>
      </b:Author>
    </b:Author>
    <b:JournalName>Communication Management Review</b:JournalName>
    <b:Volume>3</b:Volume>
    <b:Issue>1</b:Issue>
    <b:RefOrder>15</b:RefOrder>
  </b:Source>
  <b:Source>
    <b:Tag>Gro14</b:Tag>
    <b:SourceType>JournalArticle</b:SourceType>
    <b:Guid>{F85F6253-10C2-47B5-B55E-59F8F6E6C0F5}</b:Guid>
    <b:Title>Word of Mouth Marketing Influence on Offline and Online Communications</b:Title>
    <b:JournalName>Journal of Marketing Communications</b:JournalName>
    <b:Year>2013</b:Year>
    <b:Pages>21-41</b:Pages>
    <b:Author>
      <b:Author>
        <b:NameList>
          <b:Person>
            <b:Last>Groeger</b:Last>
            <b:First>L</b:First>
          </b:Person>
          <b:Person>
            <b:Last>Buttle</b:Last>
            <b:First>F</b:First>
          </b:Person>
        </b:NameList>
      </b:Author>
    </b:Author>
    <b:Month>June</b:Month>
    <b:Day>10</b:Day>
    <b:Publisher>Taylor, Francis online</b:Publisher>
    <b:Volume>20</b:Volume>
    <b:Issue>1-2</b:Issue>
    <b:YearAccessed>2018</b:YearAccessed>
    <b:MonthAccessed>November</b:MonthAccessed>
    <b:DayAccessed>16</b:DayAccessed>
    <b:DOI>10.1080/13527266.2013.797736 </b:DOI>
    <b:RefOrder>13</b:RefOrder>
  </b:Source>
  <b:Source>
    <b:Tag>New18</b:Tag>
    <b:SourceType>DocumentFromInternetSite</b:SourceType>
    <b:Guid>{EB070642-8988-4BBC-89A5-A9CE26797CA6}</b:Guid>
    <b:Title>8 Social Media Security Tips to Mitigate Risks</b:Title>
    <b:Year>2018</b:Year>
    <b:Author>
      <b:Author>
        <b:NameList>
          <b:Person>
            <b:Last>Newberry</b:Last>
            <b:First>Christina</b:First>
          </b:Person>
        </b:NameList>
      </b:Author>
    </b:Author>
    <b:InternetSiteTitle>Hootsuite</b:InternetSiteTitle>
    <b:Month>August</b:Month>
    <b:Day>8</b:Day>
    <b:URL>https://blog.hootsuite.com/social-media-security-for-business/</b:URL>
    <b:YearAccessed>2018</b:YearAccessed>
    <b:MonthAccessed>November</b:MonthAccessed>
    <b:DayAccessed>10</b:DayAccessed>
    <b:Medium>Blog</b:Medium>
    <b:RefOrder>18</b:RefOrder>
  </b:Source>
  <b:Source>
    <b:Tag>Pri16</b:Tag>
    <b:SourceType>Misc</b:SourceType>
    <b:Guid>{498F1408-D9D7-4BB3-ABB3-8B77C278949D}</b:Guid>
    <b:Title>Microsoft is deleting its AI chatbot's incredibly racist tweets</b:Title>
    <b:Year>2016</b:Year>
    <b:Month>March</b:Month>
    <b:Day>24</b:Day>
    <b:URL>https://www.businessinsider.com/microsoft-deletes-racist-genocidal-tweets-from-ai-chatbot-tay-2016-3</b:URL>
    <b:PublicationTitle>Business Insider</b:PublicationTitle>
    <b:City>London</b:City>
    <b:CountryRegion>United Kingdom</b:CountryRegion>
    <b:Publisher>Business Insider UK</b:Publisher>
    <b:Author>
      <b:Author>
        <b:NameList>
          <b:Person>
            <b:Last>Price</b:Last>
            <b:First>Rob</b:First>
          </b:Person>
        </b:NameList>
      </b:Author>
    </b:Author>
    <b:Medium>Article</b:Medium>
    <b:YearAccessed>2018</b:YearAccessed>
    <b:MonthAccessed>November</b:MonthAccessed>
    <b:DayAccessed>10</b:DayAccessed>
    <b:RefOrder>21</b:RefOrder>
  </b:Source>
  <b:Source>
    <b:Tag>Dig</b:Tag>
    <b:SourceType>Report</b:SourceType>
    <b:Guid>{C20294FF-C61D-40B3-82FC-6FAD25E6253C}</b:Guid>
    <b:Title>Digital identity’s role in optimising customer experience and competitive advantage</b:Title>
    <b:URL>https://assets.kpmg.com/content/dam/kpmg/au/pdf/2017/digital-identity-role-in-optimizing-customer-experience-and-competitive-advantage.pdf</b:URL>
    <b:Year>2017</b:Year>
    <b:Author>
      <b:Author>
        <b:NameList>
          <b:Person>
            <b:Last>Zeilinga</b:Last>
            <b:First>Jan</b:First>
          </b:Person>
          <b:Person>
            <b:Last>Moore</b:Last>
            <b:First>Tracy</b:First>
          </b:Person>
          <b:Person>
            <b:Last>Haranath</b:Last>
            <b:First>Santosh</b:First>
          </b:Person>
          <b:Person>
            <b:Last>Pszonowsky</b:Last>
            <b:First>Jacob</b:First>
          </b:Person>
        </b:NameList>
      </b:Author>
    </b:Author>
    <b:Publisher>KPMG</b:Publisher>
    <b:Medium>Article</b:Medium>
    <b:YearAccessed>2018</b:YearAccessed>
    <b:MonthAccessed>November</b:MonthAccessed>
    <b:DayAccessed>22</b:DayAccessed>
    <b:RefOrder>23</b:RefOrder>
  </b:Source>
  <b:Source>
    <b:Tag>Eli181</b:Tag>
    <b:SourceType>Book</b:SourceType>
    <b:Guid>{2773765D-A899-48CD-9775-DABC7447BA55}</b:Guid>
    <b:Title>The Digital Identity Crisis: How The Explosion of Personal Information is Transforming Tecnology, Business and Society</b:Title>
    <b:Year>2018</b:Year>
    <b:Publisher>Wiley Publishing</b:Publisher>
    <b:Author>
      <b:Author>
        <b:NameList>
          <b:Person>
            <b:Last>Eliezerov</b:Last>
            <b:First>R</b:First>
          </b:Person>
        </b:NameList>
      </b:Author>
    </b:Author>
    <b:YearAccessed>2018</b:YearAccessed>
    <b:MonthAccessed>November</b:MonthAccessed>
    <b:DayAccessed>24</b:DayAccessed>
    <b:City>Hoboken</b:City>
    <b:StateProvince>New Jersey</b:StateProvince>
    <b:Pages>94-96</b:Pages>
    <b:URL>https://moodle.uwtsd.ac.uk/pluginfile.php/185600/mod_resource/content/2/The%20Digital%20Identity%20Crisis_book%20downloadable%20free%20online.pdf</b:URL>
    <b:RefOrder>24</b:RefOrder>
  </b:Source>
  <b:Source>
    <b:Tag>Ide03</b:Tag>
    <b:SourceType>DocumentFromInternetSite</b:SourceType>
    <b:Guid>{5959124B-5DB8-4CBA-B925-DE00AB241893}</b:Guid>
    <b:Title>Identity</b:Title>
    <b:InternetSiteTitle>The Free dictionary</b:InternetSiteTitle>
    <b:Year>2003</b:Year>
    <b:URL>https://www.thefreedictionary.com/identity</b:URL>
    <b:Author>
      <b:Author>
        <b:Corporate>Dictionary</b:Corporate>
      </b:Author>
    </b:Author>
    <b:RefOrder>3</b:RefOrder>
  </b:Source>
  <b:Source>
    <b:Tag>Rya151</b:Tag>
    <b:SourceType>Book</b:SourceType>
    <b:Guid>{31FA3F4F-0EF8-475C-90C2-31A58D3C99A5}</b:Guid>
    <b:Author>
      <b:Author>
        <b:NameList>
          <b:Person>
            <b:Last>Ryan</b:Last>
            <b:First>Damian.</b:First>
          </b:Person>
        </b:NameList>
      </b:Author>
    </b:Author>
    <b:Title>Understanding Social Media how to create a plan for your business that works. Kogan Page</b:Title>
    <b:Year>2015</b:Year>
    <b:City>Philadelphia</b:City>
    <b:Publisher>Kogan Page</b:Publisher>
    <b:Pages>304</b:Pages>
    <b:Edition>1</b:Edition>
    <b:YearAccessed>2018</b:YearAccessed>
    <b:MonthAccessed>Novemeber </b:MonthAccessed>
    <b:DayAccessed>30</b:DayAccessed>
    <b:RefOrder>7</b:RefOrder>
  </b:Source>
  <b:Source>
    <b:Tag>Ste17</b:Tag>
    <b:SourceType>Book</b:SourceType>
    <b:Guid>{062FC3EF-FAC7-4098-9BD0-9678F746DD65}</b:Guid>
    <b:Title>Social Media and the Law: A Guidebook for Communication Students and Professionals</b:Title>
    <b:Year>2017</b:Year>
    <b:City>New York</b:City>
    <b:Publisher>Routledge</b:Publisher>
    <b:Author>
      <b:Author>
        <b:NameList>
          <b:Person>
            <b:Last>Stewart</b:Last>
            <b:First>Daxton</b:First>
          </b:Person>
        </b:NameList>
      </b:Author>
    </b:Author>
    <b:StateProvince>New York</b:StateProvince>
    <b:CountryRegion>USA</b:CountryRegion>
    <b:Edition>2nd</b:Edition>
    <b:YearAccessed>2018</b:YearAccessed>
    <b:MonthAccessed>Novemeber</b:MonthAccessed>
    <b:DayAccessed>30</b:DayAccessed>
    <b:URL>https://www.amazon.co.uk/Social-Media-Law-Communication-Professionals/dp/1138695777</b:URL>
    <b:RefOrder>33</b:RefOrder>
  </b:Source>
  <b:Source>
    <b:Tag>Hid18</b:Tag>
    <b:SourceType>JournalArticle</b:SourceType>
    <b:Guid>{9BC1F2C1-00E3-435C-9CA3-884364547091}</b:Guid>
    <b:Title>Engaging Customers through Social Media to Improve Industrial Product Development: The Role of Customer Co-Creation Value</b:Title>
    <b:Year>2018</b:Year>
    <b:Month>May</b:Month>
    <b:Day>3</b:Day>
    <b:URL>https://www.tandfonline.com/doi/abs/10.1080/15332667.2018.1440137</b:URL>
    <b:JournalName>Journal of Relationship Marketing</b:JournalName>
    <b:Pages>17-28</b:Pages>
    <b:Author>
      <b:Author>
        <b:NameList>
          <b:Person>
            <b:Last>Hidayanti</b:Last>
            <b:First>Ida</b:First>
          </b:Person>
          <b:Person>
            <b:Last>Herman</b:Last>
            <b:Middle>Edy</b:Middle>
            <b:First>Lalu</b:First>
          </b:Person>
          <b:Person>
            <b:Last>Farida</b:Last>
            <b:First>Naili</b:First>
          </b:Person>
        </b:NameList>
      </b:Author>
    </b:Author>
    <b:Volume>17</b:Volume>
    <b:Issue>1</b:Issue>
    <b:YearAccessed>2018</b:YearAccessed>
    <b:MonthAccessed>December </b:MonthAccessed>
    <b:DayAccessed>1</b:DayAccessed>
    <b:RefOrder>22</b:RefOrder>
  </b:Source>
  <b:Source>
    <b:Tag>Bir07</b:Tag>
    <b:SourceType>Book</b:SourceType>
    <b:Guid>{C80A78E1-82A8-4190-BD57-6E064B585B30}</b:Guid>
    <b:Title>Digital Identity Management:  Perspectives on the Technological, Business and Social Implications</b:Title>
    <b:Year>2007</b:Year>
    <b:City>Aldershot</b:City>
    <b:Publisher>Gower Publishing LTD</b:Publisher>
    <b:Author>
      <b:Author>
        <b:NameList>
          <b:Person>
            <b:Last>Birch</b:Last>
            <b:Middle>G.W</b:Middle>
            <b:First>David</b:First>
          </b:Person>
        </b:NameList>
      </b:Author>
    </b:Author>
    <b:StateProvince>Hampshire</b:StateProvince>
    <b:Volume>1</b:Volume>
    <b:NumberVolumes>1</b:NumberVolumes>
    <b:ShortTitle>Digital Identity Management</b:ShortTitle>
    <b:RefOrder>4</b:RefOrder>
  </b:Source>
  <b:Source>
    <b:Tag>Rod14</b:Tag>
    <b:SourceType>JournalArticle</b:SourceType>
    <b:Guid>{D7795483-D59A-4160-BC87-5422C5F5C01B}</b:Guid>
    <b:Title>CRM/Social Media Technology: Impact on Customer Orientation  Process and Organizational Sales Performance </b:Title>
    <b:Year>2014</b:Year>
    <b:Pages>3</b:Pages>
    <b:JournalName>Journal of Marketing Development and Competitiveness</b:JournalName>
    <b:Volume>8</b:Volume>
    <b:YearAccessed>2018</b:YearAccessed>
    <b:MonthAccessed>November</b:MonthAccessed>
    <b:DayAccessed>1</b:DayAccessed>
    <b:URL>m.www.na-businesspress.com/JMDC/RodriguezM_Web8_1_.pdf</b:URL>
    <b:Author>
      <b:Author>
        <b:NameList>
          <b:Person>
            <b:Last>Rodriguez</b:Last>
            <b:First>Michael</b:First>
          </b:Person>
          <b:Person>
            <b:Last>Ajjan</b:Last>
            <b:First>Haya</b:First>
          </b:Person>
          <b:Person>
            <b:Last>Pererson</b:Last>
            <b:Middle>M</b:Middle>
            <b:First>Robert</b:First>
          </b:Person>
        </b:NameList>
      </b:Author>
    </b:Author>
    <b:RefOrder>6</b:RefOrder>
  </b:Source>
  <b:Source>
    <b:Tag>Man17</b:Tag>
    <b:SourceType>JournalArticle</b:SourceType>
    <b:Guid>{AE65D460-25F7-4115-B605-92762BB3C1C7}</b:Guid>
    <b:Title>How Businesses Use Social Media:2017 report</b:Title>
    <b:JournalName>Smartinsights</b:JournalName>
    <b:Year>2017</b:Year>
    <b:Author>
      <b:Author>
        <b:NameList>
          <b:Person>
            <b:Last>Mangles</b:Last>
            <b:First>Carolanne</b:First>
          </b:Person>
        </b:NameList>
      </b:Author>
    </b:Author>
    <b:Publisher>Clutch</b:Publisher>
    <b:Medium>Report</b:Medium>
    <b:YearAccessed>2018</b:YearAccessed>
    <b:MonthAccessed>December</b:MonthAccessed>
    <b:DayAccessed>3</b:DayAccessed>
    <b:URL>https://clutch.co/agencies/social-media-marketing/resources/social-media-survey-2017</b:URL>
    <b:RefOrder>1</b:RefOrder>
  </b:Source>
  <b:Source>
    <b:Tag>Pin14</b:Tag>
    <b:SourceType>Report</b:SourceType>
    <b:Guid>{5D69CB2C-2865-49D5-86CB-89C8A876BF02}</b:Guid>
    <b:Title>Digital Marketing and Social Media, Why Bother?</b:Title>
    <b:Year>2014</b:Year>
    <b:Publisher>Elsevier</b:Publisher>
    <b:Author>
      <b:Author>
        <b:NameList>
          <b:Person>
            <b:Last>Pinheiro</b:Last>
            <b:Middle>Teresa</b:Middle>
            <b:First>Maria</b:First>
          </b:Person>
          <b:Person>
            <b:Last>Tiago</b:Last>
            <b:Middle>Borges</b:Middle>
            <b:First>Melo</b:First>
          </b:Person>
          <b:Person>
            <b:Last>Verissimo</b:Last>
            <b:Middle>Manuel Cristovao</b:Middle>
            <b:First>Jose</b:First>
          </b:Person>
        </b:NameList>
      </b:Author>
    </b:Author>
    <b:Medium>Report</b:Medium>
    <b:YearAccessed>2018</b:YearAccessed>
    <b:MonthAccessed>Novemeber</b:MonthAccessed>
    <b:DayAccessed>30</b:DayAccessed>
    <b:URL>https://ac.els-cdn.com/S0007681314000949/1-s2.0-S0007681314000949-main.pdf?_tid=2837dbc2-0c34-4cce-b642-c77fd6c5f068&amp;acdnat=1544002899_dbc6d5a5165929ffc6cca7774d5792e6</b:URL>
    <b:Institution>Business Horizons </b:Institution>
    <b:RefOrder>16</b:RefOrder>
  </b:Source>
  <b:Source>
    <b:Tag>Pur18</b:Tag>
    <b:SourceType>JournalArticle</b:SourceType>
    <b:Guid>{DEFC6D93-9B00-45A8-A493-0DA31EE3D8C2}</b:Guid>
    <b:Title>Implementation on Enhancing Security of E-commerce Site for Digital Marketing</b:Title>
    <b:Year>2018</b:Year>
    <b:JournalName>International Journal of Scientific Research in Computer Science, Engineering and Information Technology</b:JournalName>
    <b:Pages>600-603</b:Pages>
    <b:Author>
      <b:Author>
        <b:NameList>
          <b:Person>
            <b:Last>Goyal</b:Last>
            <b:First>Purva</b:First>
          </b:Person>
        </b:NameList>
      </b:Author>
    </b:Author>
    <b:Month>January</b:Month>
    <b:Volume>3</b:Volume>
    <b:Issue>1</b:Issue>
    <b:RefOrder>5</b:RefOrder>
  </b:Source>
  <b:Source>
    <b:Tag>Yad15</b:Tag>
    <b:SourceType>Report</b:SourceType>
    <b:Guid>{B880B1D5-0592-4CDA-B078-2B3E3D78FF1E}</b:Guid>
    <b:Title>Mobile social media: The new hybrid element of digital marketing communications</b:Title>
    <b:Year>2015</b:Year>
    <b:Pages>339-340</b:Pages>
    <b:Publisher>Elsevier</b:Publisher>
    <b:Institution>XVIII Annual International Conference of the Society of Operations Management (SOM-14)</b:Institution>
    <b:Medium>Report</b:Medium>
    <b:YearAccessed>2018</b:YearAccessed>
    <b:MonthAccessed>December</b:MonthAccessed>
    <b:DayAccessed>1</b:DayAccessed>
    <b:URL>https://ac.els-cdn.com/S1877042815020224/1-s2.0-S1877042815020224-main.pdf?_tid=05d4d40e-593b-4779-9eeb-ff9639f323a0&amp;acdnat=1544005249_a94eac58222ccaa406b06d8dc364ed30</b:URL>
    <b:Author>
      <b:Author>
        <b:NameList>
          <b:Person>
            <b:Last>Yadav</b:Last>
            <b:First>Mayank</b:First>
          </b:Person>
          <b:Person>
            <b:Last>Joshi</b:Last>
            <b:First>Yatish</b:First>
          </b:Person>
          <b:Person>
            <b:Last>Rahman</b:Last>
            <b:First>Zillur</b:First>
          </b:Person>
        </b:NameList>
      </b:Author>
    </b:Author>
    <b:RefOrder>25</b:RefOrder>
  </b:Source>
  <b:Source>
    <b:Tag>APr16</b:Tag>
    <b:SourceType>Report</b:SourceType>
    <b:Guid>{838BCBB6-C5A5-427A-A241-03652E3276A2}</b:Guid>
    <b:Title>A Practical Guide To IT Security</b:Title>
    <b:Year>2016</b:Year>
    <b:Publisher>Information Commissioners Office</b:Publisher>
    <b:City>Wilmslow</b:City>
    <b:Medium>Report</b:Medium>
    <b:YearAccessed>30</b:YearAccessed>
    <b:MonthAccessed>Novemeber</b:MonthAccessed>
    <b:DayAccessed>2018</b:DayAccessed>
    <b:URL>https://moodle.uwtsd.ac.uk/pluginfile.php/185541/mod_resource/content/2/Exercise%203%20reading%20-%20it_security_practical_guide.pdf</b:URL>
    <b:Author>
      <b:Author>
        <b:Corporate>ICO</b:Corporate>
      </b:Author>
    </b:Author>
    <b:Pages>1-9</b:Pages>
    <b:RefOrder>30</b:RefOrder>
  </b:Source>
  <b:Source>
    <b:Tag>GDS18</b:Tag>
    <b:SourceType>DocumentFromInternetSite</b:SourceType>
    <b:Guid>{360F471A-4077-421A-A020-20838D38F859}</b:Guid>
    <b:Author>
      <b:Author>
        <b:Corporate>GDS</b:Corporate>
      </b:Author>
    </b:Author>
    <b:Title>Social Media Playbook</b:Title>
    <b:InternetSiteTitle>Gov..uk</b:InternetSiteTitle>
    <b:Year>2018</b:Year>
    <b:Month>August</b:Month>
    <b:Day>17</b:Day>
    <b:URL>https://www.gov.uk/guidance/social-media-playbook</b:URL>
    <b:YearAccessed>2018</b:YearAccessed>
    <b:MonthAccessed>November</b:MonthAccessed>
    <b:DayAccessed>9</b:DayAccessed>
    <b:Medium>Report</b:Medium>
    <b:Comments>Government Digital Service</b:Comments>
    <b:RefOrder>17</b:RefOrder>
  </b:Source>
  <b:Source>
    <b:Tag>tec18</b:Tag>
    <b:SourceType>DocumentFromInternetSite</b:SourceType>
    <b:Guid>{DDE107DD-D70C-4513-A02C-24A2F0B4D610}</b:Guid>
    <b:Title>The UK's most Infamous Data Breaches: The most notorious data breaches that have impacted UK citizens, from FIFA to Facebook</b:Title>
    <b:Year>2018</b:Year>
    <b:Author>
      <b:Author>
        <b:Corporate>Techworld</b:Corporate>
      </b:Author>
    </b:Author>
    <b:InternetSiteTitle>Techworld</b:InternetSiteTitle>
    <b:Month>November</b:Month>
    <b:Day>5</b:Day>
    <b:URL>https://www.techworld.com/security/uks-most-infamous-data-breaches-3604586/</b:URL>
    <b:YearAccessed>2018</b:YearAccessed>
    <b:MonthAccessed>November</b:MonthAccessed>
    <b:DayAccessed>26</b:DayAccessed>
    <b:ShortTitle>The UK's most infamous data breaches</b:ShortTitle>
    <b:Medium>Article</b:Medium>
    <b:RefOrder>32</b:RefOrder>
  </b:Source>
  <b:Source>
    <b:Tag>Amb14</b:Tag>
    <b:SourceType>JournalArticle</b:SourceType>
    <b:Guid>{4EFBA63E-7FB4-451F-A3A3-4DCB42070BE0}</b:Guid>
    <b:Title>From Endorsement to Celebrity co-branding</b:Title>
    <b:JournalName>Journal of brand Management</b:JournalName>
    <b:Year>2014</b:Year>
    <b:Pages>273-285</b:Pages>
    <b:Author>
      <b:Author>
        <b:NameList>
          <b:Person>
            <b:Last>Ambroise</b:Last>
            <b:First>L</b:First>
          </b:Person>
          <b:Person>
            <b:Last>Pantin-Sohier</b:Last>
            <b:First>G</b:First>
          </b:Person>
          <b:Person>
            <b:Last>Valette-Florence</b:Last>
            <b:First>P</b:First>
          </b:Person>
          <b:Person>
            <b:Last>Albert</b:Last>
            <b:First>N</b:First>
          </b:Person>
        </b:NameList>
      </b:Author>
    </b:Author>
    <b:Volume>21</b:Volume>
    <b:Issue>4</b:Issue>
    <b:YearAccessed>2018</b:YearAccessed>
    <b:MonthAccessed>November</b:MonthAccessed>
    <b:DayAccessed>16</b:DayAccessed>
    <b:Month>March</b:Month>
    <b:Day>21</b:Day>
    <b:Medium>Report</b:Medium>
    <b:RefOrder>14</b:RefOrder>
  </b:Source>
  <b:Source>
    <b:Tag>Cov16</b:Tag>
    <b:SourceType>Book</b:SourceType>
    <b:Guid>{8B2CF914-B07D-4068-9667-8CFF9628AB32}</b:Guid>
    <b:Title>Digital Identites: Creating and Communicating the Online Self</b:Title>
    <b:Year>2016</b:Year>
    <b:Publisher>Academic press</b:Publisher>
    <b:City>London</b:City>
    <b:Pages>56-64</b:Pages>
    <b:Edition>1st</b:Edition>
    <b:Medium>Book</b:Medium>
    <b:YearAccessed>2018</b:YearAccessed>
    <b:MonthAccessed>Novemeber</b:MonthAccessed>
    <b:DayAccessed>29</b:DayAccessed>
    <b:Author>
      <b:Author>
        <b:NameList>
          <b:Person>
            <b:Last>Cover</b:Last>
            <b:First>Rob</b:First>
          </b:Person>
        </b:NameList>
      </b:Author>
    </b:Author>
    <b:RefOrder>26</b:RefOrder>
  </b:Source>
  <b:Source>
    <b:Tag>Dax17</b:Tag>
    <b:SourceType>Book</b:SourceType>
    <b:Guid>{FDCE5DFB-F23F-4808-A8AB-D1E510C3F0DC}</b:Guid>
    <b:Author>
      <b:Author>
        <b:NameList>
          <b:Person>
            <b:Last>Daxton</b:Last>
            <b:First>Stewart</b:First>
          </b:Person>
        </b:NameList>
      </b:Author>
      <b:Editor>
        <b:NameList>
          <b:Person>
            <b:Last>Stawart</b:Last>
            <b:First>Daxton</b:First>
          </b:Person>
        </b:NameList>
      </b:Editor>
    </b:Author>
    <b:Title>Social Media and the Law A Guidebook for Communication Students and Professionals</b:Title>
    <b:Year>2017</b:Year>
    <b:City>New York</b:City>
    <b:Publisher>Routledge</b:Publisher>
    <b:CountryRegion>USA</b:CountryRegion>
    <b:Edition>2nd</b:Edition>
    <b:Medium>Book</b:Medium>
    <b:YearAccessed>2018</b:YearAccessed>
    <b:MonthAccessed>December</b:MonthAccessed>
    <b:DayAccessed>2</b:DayAccessed>
    <b:RefOrder>34</b:RefOrder>
  </b:Source>
  <b:Source>
    <b:Tag>Fan14</b:Tag>
    <b:SourceType>JournalArticle</b:SourceType>
    <b:Guid>{DCB7DA1E-87B7-4F9F-95EC-3696E2B266D9}</b:Guid>
    <b:Title>The Power of Social	Media Analytics</b:Title>
    <b:JournalName>Communications Of the ACM</b:JournalName>
    <b:Year>2014</b:Year>
    <b:Pages>8-10</b:Pages>
    <b:Author>
      <b:Author>
        <b:NameList>
          <b:Person>
            <b:Last>Fan</b:Last>
            <b:First>Weiguo</b:First>
          </b:Person>
          <b:Person>
            <b:Last>Gordon </b:Last>
            <b:Middle>D</b:Middle>
            <b:First>Michael</b:First>
          </b:Person>
        </b:NameList>
      </b:Author>
    </b:Author>
    <b:URL>https://s3.amazonaws.com/academia.edu.documents/43136252/Unveiling_the_Power_of_Social_Media_Analytics_CACM_final_2013.pdf?AWSAccessKeyId=AKIAIWOWYYGZ2Y53UL3A&amp;Expires=1544175137&amp;Signature=MW2CGcnAMqCOBKaw4DTCs7tNwBA%3D&amp;response-content-disposition=inline%</b:URL>
    <b:RefOrder>28</b:RefOrder>
  </b:Source>
  <b:Source>
    <b:Tag>Cal13</b:Tag>
    <b:SourceType>Misc</b:SourceType>
    <b:Guid>{AE96C538-16B6-4C48-B1E1-5798B0977DBC}</b:Guid>
    <b:Title>19 Companies That Made Huge Social Media Fails</b:Title>
    <b:Year>2013</b:Year>
    <b:Month>May</b:Month>
    <b:Day>22</b:Day>
    <b:URL>https://www.buzzfeednews.com/article/ariellecalderon/19-companies-that-made-huge-social-media-fails</b:URL>
    <b:Author>
      <b:Author>
        <b:NameList>
          <b:Person>
            <b:Last>Calderon</b:Last>
            <b:First>Arielle</b:First>
          </b:Person>
        </b:NameList>
      </b:Author>
    </b:Author>
    <b:PublicationTitle>BuzzFeed. News</b:PublicationTitle>
    <b:Publisher>Buzzfeed</b:Publisher>
    <b:Medium>Report </b:Medium>
    <b:YearAccessed>2018</b:YearAccessed>
    <b:MonthAccessed>Novemeber </b:MonthAccessed>
    <b:DayAccessed>29</b:DayAccessed>
    <b:RefOrder>20</b:RefOrder>
  </b:Source>
</b:Sources>
</file>

<file path=customXml/itemProps1.xml><?xml version="1.0" encoding="utf-8"?>
<ds:datastoreItem xmlns:ds="http://schemas.openxmlformats.org/officeDocument/2006/customXml" ds:itemID="{B3557DD4-BA94-45D3-9C74-2F4431CE0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24</Pages>
  <Words>3975</Words>
  <Characters>22658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114</cp:revision>
  <dcterms:created xsi:type="dcterms:W3CDTF">2018-11-15T12:50:00Z</dcterms:created>
  <dcterms:modified xsi:type="dcterms:W3CDTF">2018-12-10T14:31:00Z</dcterms:modified>
</cp:coreProperties>
</file>