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67E6727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80ACFE5" wp14:editId="01D66680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A48246D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4CAA3A9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996C09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76860B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A5314D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054279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77FCCBB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0CDE0BF6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3D7D90AB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523C1B9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17CB8245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3971A018" w14:textId="77777777" w:rsidTr="00236B5E">
        <w:tc>
          <w:tcPr>
            <w:tcW w:w="9854" w:type="dxa"/>
          </w:tcPr>
          <w:p w14:paraId="75513D0C" w14:textId="1CC7512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3737A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23/24</w:t>
            </w:r>
          </w:p>
          <w:p w14:paraId="489FE71A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3ED9E40F" w14:textId="77777777" w:rsidTr="00236B5E">
        <w:tc>
          <w:tcPr>
            <w:tcW w:w="9854" w:type="dxa"/>
          </w:tcPr>
          <w:p w14:paraId="571795C7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="000F368B">
              <w:rPr>
                <w:rFonts w:ascii="Arial" w:hAnsi="Arial" w:cs="Arial"/>
                <w:b/>
                <w:lang w:val="en-GB"/>
              </w:rPr>
              <w:t xml:space="preserve"> Academic and Employability Skills</w:t>
            </w:r>
          </w:p>
        </w:tc>
      </w:tr>
      <w:tr w:rsidR="00F04850" w:rsidRPr="004E3B2D" w14:paraId="54EEAB4F" w14:textId="77777777" w:rsidTr="00236B5E">
        <w:tc>
          <w:tcPr>
            <w:tcW w:w="9854" w:type="dxa"/>
          </w:tcPr>
          <w:p w14:paraId="480EFB73" w14:textId="77777777" w:rsidR="00F04850" w:rsidRPr="00264C2C" w:rsidRDefault="00F04850" w:rsidP="00F04850">
            <w:pPr>
              <w:rPr>
                <w:rFonts w:ascii="Arial" w:hAnsi="Arial" w:cs="Arial"/>
                <w:b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264C2C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0F368B">
              <w:rPr>
                <w:rFonts w:ascii="Arial" w:hAnsi="Arial" w:cs="Arial"/>
                <w:b/>
                <w:lang w:val="en-GB"/>
              </w:rPr>
              <w:t>ACCA4016</w:t>
            </w:r>
          </w:p>
          <w:p w14:paraId="01D1491E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632EE45E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18FBE5DC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0AC6A2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2ADD821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2492E1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C7A533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0F368B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proofErr w:type="gramStart"/>
            <w:r w:rsidR="00D21561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9</w:t>
            </w:r>
            <w:proofErr w:type="gramEnd"/>
          </w:p>
          <w:p w14:paraId="3BD65E0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E253F1" w14:textId="60A739EA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3737A8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9</w:t>
            </w:r>
          </w:p>
          <w:p w14:paraId="6ABB01C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33FA568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5BB93B2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C1F4618" w14:textId="77777777" w:rsidR="000F368B" w:rsidRPr="000F368B" w:rsidRDefault="000F368B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All s</w:t>
            </w:r>
            <w:r w:rsidRPr="000F368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tudents</w:t>
            </w: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(9) were happy with the module, its content and lecturer’s efforts in preparing students for the assessment. </w:t>
            </w:r>
            <w:r w:rsidRPr="000F368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</w:t>
            </w: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One student (1) had issues with the reading list.</w:t>
            </w:r>
          </w:p>
          <w:p w14:paraId="06D0FB6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A48B166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CA64E0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7C8CE8D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4CEAAD2" w14:textId="77777777" w:rsidR="00F04850" w:rsidRPr="000F368B" w:rsidRDefault="000F368B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 w:rsidRPr="000F368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None</w:t>
            </w:r>
          </w:p>
          <w:p w14:paraId="477C253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30B244C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17206DA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Module Tutor’s response to feedback given by </w:t>
            </w:r>
            <w:proofErr w:type="gramStart"/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students</w:t>
            </w:r>
            <w:proofErr w:type="gramEnd"/>
          </w:p>
          <w:p w14:paraId="3E7DD67A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C99E04E" w14:textId="77777777" w:rsidR="00E713B8" w:rsidRPr="000F368B" w:rsidRDefault="000F368B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 w:rsidRPr="000F368B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Student </w:t>
            </w: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feedback was generally very positive (tick boxes) and where text commentary was added, there comments were positive and supportive of the module’s objectives and content. </w:t>
            </w:r>
          </w:p>
          <w:p w14:paraId="363F164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D47A5D9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46522A7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2067DE9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0E191CC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71BC8E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4A5B919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5EE21F5" w14:textId="77777777" w:rsidR="00B56BD3" w:rsidRDefault="000F368B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The “logical thinking” aspect of the module was taught using utilising industry standard design techniques and supplemented by coding tests. This provided a sound foundation in problem solving and appeared effective in providing skills useful to the required skillset of the academic programme as well as general employability skills.</w:t>
            </w:r>
          </w:p>
          <w:p w14:paraId="0B997964" w14:textId="77777777" w:rsidR="00264C2C" w:rsidRDefault="00264C2C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</w:p>
          <w:p w14:paraId="19D2AC73" w14:textId="0B754DBB" w:rsidR="00264C2C" w:rsidRPr="000F368B" w:rsidRDefault="00264C2C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Also, introduction of checkpoints</w:t>
            </w:r>
            <w:r w:rsidR="003737A8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will</w:t>
            </w: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be </w:t>
            </w:r>
            <w:r w:rsidR="003737A8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introduced</w:t>
            </w: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for the academic skills elements of this module as this piece of coursework is a reflection on their experiences during the academic </w:t>
            </w:r>
            <w:r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lastRenderedPageBreak/>
              <w:t>year</w:t>
            </w:r>
            <w:r w:rsidR="003737A8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. As the </w:t>
            </w:r>
            <w:proofErr w:type="gramStart"/>
            <w:r w:rsidR="003737A8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students</w:t>
            </w:r>
            <w:proofErr w:type="gramEnd"/>
            <w:r w:rsidR="003737A8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marks confirm, this approach has worked well – needs a bit of fine tuning for next </w:t>
            </w:r>
            <w:proofErr w:type="spellStart"/>
            <w:r w:rsidR="003737A8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years</w:t>
            </w:r>
            <w:proofErr w:type="spellEnd"/>
            <w:r w:rsidR="003737A8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 xml:space="preserve"> students</w:t>
            </w:r>
          </w:p>
          <w:p w14:paraId="422E775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BA43978" w14:textId="77777777" w:rsidR="00DA39E6" w:rsidRPr="00DA39E6" w:rsidRDefault="00DA39E6" w:rsidP="00F04850">
            <w:pPr>
              <w:jc w:val="both"/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</w:pPr>
            <w:r w:rsidRPr="00DA39E6">
              <w:rPr>
                <w:rFonts w:ascii="Arial" w:hAnsi="Arial" w:cs="Arial"/>
                <w:b/>
                <w:i/>
                <w:sz w:val="22"/>
                <w:szCs w:val="22"/>
                <w:lang w:val="en-GB"/>
              </w:rPr>
              <w:t>The reading list is generally fine and pertinent to the module, however it will be reviewed and altered if more suitable newly published texts are identified over the summer break.</w:t>
            </w:r>
          </w:p>
          <w:p w14:paraId="363D584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718C83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2128782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2897101E" w14:textId="77777777" w:rsidR="00F04850" w:rsidRPr="004E3B2D" w:rsidRDefault="00F04850" w:rsidP="00D15E55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5B28612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933C95B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2C095C1" w14:textId="774D7E07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D15E5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Dan Davies</w:t>
            </w:r>
            <w:r w:rsidR="00DA39E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/Paul John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</w:t>
            </w:r>
            <w:r w:rsidR="00D15E5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May 202</w:t>
            </w:r>
            <w:r w:rsidR="003737A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4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14:paraId="213DE3F5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5E5EF57C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7BFC7AD2" w14:textId="6776EBE4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D15E5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Paul John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proofErr w:type="gramStart"/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proofErr w:type="gramEnd"/>
            <w:r w:rsidR="00D15E5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May 202</w:t>
            </w:r>
            <w:r w:rsidR="003737A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4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</w:p>
          <w:p w14:paraId="2000D64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372380A3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48038E4" w14:textId="77777777" w:rsidR="0070058D" w:rsidRDefault="0070058D" w:rsidP="007D6054">
      <w:r>
        <w:separator/>
      </w:r>
    </w:p>
  </w:endnote>
  <w:endnote w:type="continuationSeparator" w:id="0">
    <w:p w14:paraId="0ADD7716" w14:textId="77777777" w:rsidR="0070058D" w:rsidRDefault="0070058D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13FFA1F" w14:textId="77777777" w:rsidR="0070058D" w:rsidRDefault="0070058D" w:rsidP="007D6054">
      <w:r>
        <w:separator/>
      </w:r>
    </w:p>
  </w:footnote>
  <w:footnote w:type="continuationSeparator" w:id="0">
    <w:p w14:paraId="72F6E7F0" w14:textId="77777777" w:rsidR="0070058D" w:rsidRDefault="0070058D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7081D34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57704976">
    <w:abstractNumId w:val="0"/>
  </w:num>
  <w:num w:numId="2" w16cid:durableId="729503414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0F368B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64C2C"/>
    <w:rsid w:val="00281A56"/>
    <w:rsid w:val="002B1F8E"/>
    <w:rsid w:val="002C475E"/>
    <w:rsid w:val="002D1D27"/>
    <w:rsid w:val="002D4438"/>
    <w:rsid w:val="002D50E8"/>
    <w:rsid w:val="00356E70"/>
    <w:rsid w:val="0036375A"/>
    <w:rsid w:val="003737A8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058D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A1515"/>
    <w:rsid w:val="00CB2CB4"/>
    <w:rsid w:val="00CB7638"/>
    <w:rsid w:val="00D14537"/>
    <w:rsid w:val="00D15E55"/>
    <w:rsid w:val="00D21561"/>
    <w:rsid w:val="00D408C8"/>
    <w:rsid w:val="00D809D2"/>
    <w:rsid w:val="00D9145E"/>
    <w:rsid w:val="00DA39E6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EA6ECF3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413</Words>
  <Characters>2360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2768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Paul John</cp:lastModifiedBy>
  <cp:revision>6</cp:revision>
  <cp:lastPrinted>2009-06-12T12:35:00Z</cp:lastPrinted>
  <dcterms:created xsi:type="dcterms:W3CDTF">2022-06-09T09:09:00Z</dcterms:created>
  <dcterms:modified xsi:type="dcterms:W3CDTF">2024-05-21T08:35:00Z</dcterms:modified>
</cp:coreProperties>
</file>