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40557911"/>
        <w:docPartObj>
          <w:docPartGallery w:val="Cover Pages"/>
          <w:docPartUnique/>
        </w:docPartObj>
      </w:sdtPr>
      <w:sdtEndPr/>
      <w:sdtContent>
        <w:p w14:paraId="136629E4" w14:textId="48D1A66A" w:rsidR="006B74CC" w:rsidRDefault="006B74CC">
          <w:r>
            <w:rPr>
              <w:noProof/>
            </w:rPr>
            <mc:AlternateContent>
              <mc:Choice Requires="wpg">
                <w:drawing>
                  <wp:anchor distT="0" distB="0" distL="114300" distR="114300" simplePos="0" relativeHeight="251661312" behindDoc="0" locked="0" layoutInCell="1" allowOverlap="1" wp14:anchorId="5161C04F" wp14:editId="2E1B69AF">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31E94AE" w14:textId="468FBF6E" w:rsidR="006B74CC" w:rsidRDefault="006B74CC">
                                      <w:pPr>
                                        <w:pStyle w:val="NoSpacing"/>
                                        <w:spacing w:after="240"/>
                                        <w:jc w:val="right"/>
                                        <w:rPr>
                                          <w:color w:val="44546A" w:themeColor="text2"/>
                                          <w:spacing w:val="10"/>
                                          <w:sz w:val="36"/>
                                          <w:szCs w:val="36"/>
                                        </w:rPr>
                                      </w:pPr>
                                      <w:r>
                                        <w:rPr>
                                          <w:color w:val="44546A" w:themeColor="text2"/>
                                          <w:spacing w:val="10"/>
                                          <w:sz w:val="36"/>
                                          <w:szCs w:val="36"/>
                                        </w:rPr>
                                        <w:t>Megan Smith</w:t>
                                      </w:r>
                                    </w:p>
                                  </w:sdtContent>
                                </w:sdt>
                                <w:p w14:paraId="273AB759" w14:textId="2EF00A99" w:rsidR="006B74CC" w:rsidRDefault="000A0558">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DA019C">
                                        <w:rPr>
                                          <w:color w:val="44546A" w:themeColor="text2"/>
                                          <w:spacing w:val="10"/>
                                          <w:sz w:val="28"/>
                                          <w:szCs w:val="28"/>
                                        </w:rPr>
                                        <w:t>19900371</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61C04F"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31E94AE" w14:textId="468FBF6E" w:rsidR="006B74CC" w:rsidRDefault="006B74CC">
                                <w:pPr>
                                  <w:pStyle w:val="NoSpacing"/>
                                  <w:spacing w:after="240"/>
                                  <w:jc w:val="right"/>
                                  <w:rPr>
                                    <w:color w:val="44546A" w:themeColor="text2"/>
                                    <w:spacing w:val="10"/>
                                    <w:sz w:val="36"/>
                                    <w:szCs w:val="36"/>
                                  </w:rPr>
                                </w:pPr>
                                <w:r>
                                  <w:rPr>
                                    <w:color w:val="44546A" w:themeColor="text2"/>
                                    <w:spacing w:val="10"/>
                                    <w:sz w:val="36"/>
                                    <w:szCs w:val="36"/>
                                  </w:rPr>
                                  <w:t>Megan Smith</w:t>
                                </w:r>
                              </w:p>
                            </w:sdtContent>
                          </w:sdt>
                          <w:p w14:paraId="273AB759" w14:textId="2EF00A99" w:rsidR="006B74CC" w:rsidRDefault="000A0558">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DA019C">
                                  <w:rPr>
                                    <w:color w:val="44546A" w:themeColor="text2"/>
                                    <w:spacing w:val="10"/>
                                    <w:sz w:val="28"/>
                                    <w:szCs w:val="28"/>
                                  </w:rPr>
                                  <w:t>19900371</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6CB22B99" wp14:editId="0A3F824C">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2988689" w14:textId="6C75DC49" w:rsidR="006B74CC" w:rsidRDefault="00CE2D06">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 critical analysis of the ethics behind using elephants as a tourist attraction</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06DE7E7" w14:textId="63F6BF03" w:rsidR="006B74CC" w:rsidRDefault="006B74CC">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rESEARCH PROPOSAL</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B22B99"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2988689" w14:textId="6C75DC49" w:rsidR="006B74CC" w:rsidRDefault="00CE2D06">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 critical analysis of the ethics behind using elephants as a tourist attraction</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06DE7E7" w14:textId="63F6BF03" w:rsidR="006B74CC" w:rsidRDefault="006B74CC">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rESEARCH PROPOSAL</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41765EDF" wp14:editId="752272DD">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F8E5E4A"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6F852D0F" w14:textId="4483C82F" w:rsidR="006B74CC" w:rsidRDefault="006B74CC" w:rsidP="006B74CC">
          <w:r>
            <w:br w:type="page"/>
          </w:r>
        </w:p>
      </w:sdtContent>
    </w:sdt>
    <w:p w14:paraId="4EB9A352" w14:textId="77777777" w:rsidR="00DA019C" w:rsidRDefault="00DA019C" w:rsidP="00956EA3">
      <w:pPr>
        <w:jc w:val="both"/>
        <w:rPr>
          <w:rFonts w:asciiTheme="minorHAnsi" w:hAnsiTheme="minorHAnsi" w:cstheme="minorHAnsi"/>
          <w:b/>
          <w:bCs/>
          <w:color w:val="000000" w:themeColor="text1"/>
          <w:sz w:val="20"/>
          <w:szCs w:val="20"/>
          <w:u w:val="single"/>
        </w:rPr>
      </w:pPr>
    </w:p>
    <w:p w14:paraId="38E31AF3" w14:textId="4DF2A500" w:rsidR="00956EA3" w:rsidRDefault="006B74CC" w:rsidP="00956EA3">
      <w:pPr>
        <w:jc w:val="both"/>
        <w:rPr>
          <w:rFonts w:asciiTheme="minorHAnsi" w:hAnsiTheme="minorHAnsi" w:cstheme="minorHAnsi"/>
          <w:b/>
          <w:bCs/>
          <w:color w:val="000000" w:themeColor="text1"/>
          <w:sz w:val="20"/>
          <w:szCs w:val="20"/>
          <w:u w:val="single"/>
        </w:rPr>
      </w:pPr>
      <w:r w:rsidRPr="00DA019C">
        <w:rPr>
          <w:rFonts w:asciiTheme="minorHAnsi" w:hAnsiTheme="minorHAnsi" w:cstheme="minorHAnsi"/>
          <w:b/>
          <w:bCs/>
          <w:color w:val="000000" w:themeColor="text1"/>
          <w:sz w:val="20"/>
          <w:szCs w:val="20"/>
          <w:u w:val="single"/>
        </w:rPr>
        <w:t>Table of contents</w:t>
      </w:r>
    </w:p>
    <w:p w14:paraId="70B0D148" w14:textId="4A59A0A8" w:rsidR="00925FF4" w:rsidRDefault="00925FF4" w:rsidP="00956EA3">
      <w:pPr>
        <w:jc w:val="both"/>
        <w:rPr>
          <w:rFonts w:asciiTheme="minorHAnsi" w:hAnsiTheme="minorHAnsi" w:cstheme="minorHAnsi"/>
          <w:b/>
          <w:bCs/>
          <w:color w:val="000000" w:themeColor="text1"/>
          <w:sz w:val="20"/>
          <w:szCs w:val="20"/>
          <w:u w:val="single"/>
        </w:rPr>
      </w:pPr>
    </w:p>
    <w:p w14:paraId="5DD8CFD0" w14:textId="77777777" w:rsidR="00925FF4" w:rsidRDefault="00925FF4" w:rsidP="00925FF4">
      <w:pPr>
        <w:jc w:val="both"/>
        <w:rPr>
          <w:rFonts w:asciiTheme="minorHAnsi" w:hAnsiTheme="minorHAnsi" w:cstheme="minorHAnsi"/>
          <w:b/>
          <w:bCs/>
          <w:color w:val="000000" w:themeColor="text1"/>
          <w:sz w:val="20"/>
          <w:szCs w:val="20"/>
          <w:u w:val="single"/>
        </w:rPr>
      </w:pPr>
      <w:r>
        <w:rPr>
          <w:rFonts w:asciiTheme="minorHAnsi" w:hAnsiTheme="minorHAnsi" w:cstheme="minorHAnsi"/>
          <w:b/>
          <w:bCs/>
          <w:color w:val="000000" w:themeColor="text1"/>
          <w:sz w:val="20"/>
          <w:szCs w:val="20"/>
          <w:u w:val="single"/>
        </w:rPr>
        <w:t>Introduction</w:t>
      </w:r>
    </w:p>
    <w:p w14:paraId="299B648B" w14:textId="3C07E3FA" w:rsidR="00925FF4" w:rsidRPr="00925FF4" w:rsidRDefault="00925FF4" w:rsidP="00925FF4">
      <w:pPr>
        <w:jc w:val="both"/>
        <w:rPr>
          <w:rFonts w:asciiTheme="minorHAnsi" w:hAnsiTheme="minorHAnsi" w:cstheme="minorHAnsi"/>
          <w:b/>
          <w:bCs/>
          <w:color w:val="000000" w:themeColor="text1"/>
          <w:sz w:val="20"/>
          <w:szCs w:val="20"/>
        </w:rPr>
      </w:pPr>
      <w:r w:rsidRPr="00925FF4">
        <w:rPr>
          <w:rFonts w:asciiTheme="minorHAnsi" w:hAnsiTheme="minorHAnsi" w:cstheme="minorHAnsi"/>
          <w:b/>
          <w:bCs/>
          <w:color w:val="000000" w:themeColor="text1"/>
          <w:sz w:val="20"/>
          <w:szCs w:val="20"/>
        </w:rPr>
        <w:t xml:space="preserve">1.1 </w:t>
      </w:r>
      <w:r w:rsidR="00956EA3" w:rsidRPr="00925FF4">
        <w:rPr>
          <w:rFonts w:asciiTheme="minorHAnsi" w:hAnsiTheme="minorHAnsi" w:cstheme="minorHAnsi"/>
          <w:color w:val="000000" w:themeColor="text1"/>
          <w:sz w:val="20"/>
          <w:szCs w:val="20"/>
        </w:rPr>
        <w:t>Background</w:t>
      </w:r>
      <w:r w:rsidR="002870ED">
        <w:rPr>
          <w:rFonts w:asciiTheme="minorHAnsi" w:hAnsiTheme="minorHAnsi" w:cstheme="minorHAnsi"/>
          <w:color w:val="000000" w:themeColor="text1"/>
          <w:sz w:val="20"/>
          <w:szCs w:val="20"/>
        </w:rPr>
        <w:t>……………………………………………………………………………………………………………. 2</w:t>
      </w:r>
    </w:p>
    <w:p w14:paraId="713B89B4" w14:textId="37FBDC39" w:rsidR="00925FF4" w:rsidRPr="00925FF4" w:rsidRDefault="00956EA3" w:rsidP="00925FF4">
      <w:pPr>
        <w:pStyle w:val="ListParagraph"/>
        <w:numPr>
          <w:ilvl w:val="1"/>
          <w:numId w:val="23"/>
        </w:numPr>
        <w:spacing w:line="276" w:lineRule="auto"/>
        <w:rPr>
          <w:rFonts w:cstheme="minorHAnsi"/>
          <w:b/>
          <w:bCs/>
          <w:color w:val="000000" w:themeColor="text1"/>
        </w:rPr>
      </w:pPr>
      <w:r w:rsidRPr="00925FF4">
        <w:rPr>
          <w:rFonts w:cstheme="minorHAnsi"/>
          <w:color w:val="000000" w:themeColor="text1"/>
        </w:rPr>
        <w:t>Rationale</w:t>
      </w:r>
      <w:r w:rsidR="002870ED">
        <w:rPr>
          <w:rFonts w:cstheme="minorHAnsi"/>
          <w:color w:val="000000" w:themeColor="text1"/>
        </w:rPr>
        <w:t>……………………………………………………………………………………………………………</w:t>
      </w:r>
      <w:r w:rsidR="002870ED">
        <w:rPr>
          <w:rFonts w:cstheme="minorHAnsi"/>
          <w:color w:val="000000" w:themeColor="text1"/>
        </w:rPr>
        <w:t>…. 2</w:t>
      </w:r>
    </w:p>
    <w:p w14:paraId="3B68CDCE" w14:textId="29A2D442" w:rsidR="00956EA3" w:rsidRPr="00925FF4" w:rsidRDefault="00956EA3" w:rsidP="00925FF4">
      <w:pPr>
        <w:pStyle w:val="ListParagraph"/>
        <w:numPr>
          <w:ilvl w:val="1"/>
          <w:numId w:val="23"/>
        </w:numPr>
        <w:spacing w:line="276" w:lineRule="auto"/>
        <w:rPr>
          <w:rFonts w:cstheme="minorHAnsi"/>
          <w:b/>
          <w:bCs/>
          <w:color w:val="000000" w:themeColor="text1"/>
          <w:u w:val="single"/>
        </w:rPr>
      </w:pPr>
      <w:r w:rsidRPr="00925FF4">
        <w:rPr>
          <w:rFonts w:cstheme="minorHAnsi"/>
          <w:color w:val="000000" w:themeColor="text1"/>
        </w:rPr>
        <w:t>Aims &amp; Objectives</w:t>
      </w:r>
      <w:r w:rsidR="002870ED">
        <w:rPr>
          <w:rFonts w:cstheme="minorHAnsi"/>
          <w:color w:val="000000" w:themeColor="text1"/>
        </w:rPr>
        <w:t>………………………………………………………………………………………………</w:t>
      </w:r>
      <w:r w:rsidR="002870ED">
        <w:rPr>
          <w:rFonts w:cstheme="minorHAnsi"/>
          <w:color w:val="000000" w:themeColor="text1"/>
        </w:rPr>
        <w:t>…. 3</w:t>
      </w:r>
    </w:p>
    <w:p w14:paraId="09C0F58B" w14:textId="7A45D922" w:rsidR="00A636C9" w:rsidRPr="00925FF4" w:rsidRDefault="00A636C9" w:rsidP="00925FF4">
      <w:pPr>
        <w:spacing w:line="276" w:lineRule="auto"/>
        <w:ind w:left="360"/>
        <w:rPr>
          <w:rFonts w:asciiTheme="minorHAnsi" w:hAnsiTheme="minorHAnsi" w:cstheme="minorHAnsi"/>
          <w:color w:val="000000" w:themeColor="text1"/>
          <w:sz w:val="20"/>
          <w:szCs w:val="20"/>
          <w:u w:val="single"/>
        </w:rPr>
      </w:pPr>
    </w:p>
    <w:p w14:paraId="67FC0593" w14:textId="3D803E79" w:rsidR="00925FF4" w:rsidRPr="00925FF4" w:rsidRDefault="00925FF4" w:rsidP="00925FF4">
      <w:pPr>
        <w:spacing w:line="276" w:lineRule="auto"/>
        <w:rPr>
          <w:rFonts w:asciiTheme="minorHAnsi" w:hAnsiTheme="minorHAnsi" w:cstheme="minorHAnsi"/>
          <w:b/>
          <w:bCs/>
          <w:color w:val="000000" w:themeColor="text1"/>
          <w:sz w:val="20"/>
          <w:szCs w:val="20"/>
          <w:u w:val="single"/>
        </w:rPr>
      </w:pPr>
      <w:r w:rsidRPr="00925FF4">
        <w:rPr>
          <w:rFonts w:asciiTheme="minorHAnsi" w:hAnsiTheme="minorHAnsi" w:cstheme="minorHAnsi"/>
          <w:b/>
          <w:bCs/>
          <w:color w:val="000000" w:themeColor="text1"/>
          <w:sz w:val="20"/>
          <w:szCs w:val="20"/>
          <w:u w:val="single"/>
        </w:rPr>
        <w:t>Method</w:t>
      </w:r>
    </w:p>
    <w:p w14:paraId="032C3912" w14:textId="511F2135" w:rsidR="00925FF4" w:rsidRDefault="00BA35B2" w:rsidP="00925FF4">
      <w:pPr>
        <w:pStyle w:val="ListParagraph"/>
        <w:numPr>
          <w:ilvl w:val="1"/>
          <w:numId w:val="21"/>
        </w:numPr>
        <w:spacing w:line="276" w:lineRule="auto"/>
        <w:rPr>
          <w:rFonts w:cstheme="minorHAnsi"/>
          <w:color w:val="000000" w:themeColor="text1"/>
        </w:rPr>
      </w:pPr>
      <w:r w:rsidRPr="00925FF4">
        <w:rPr>
          <w:rFonts w:cstheme="minorHAnsi"/>
          <w:color w:val="000000" w:themeColor="text1"/>
        </w:rPr>
        <w:t>Philosophy</w:t>
      </w:r>
      <w:r w:rsidR="002870ED">
        <w:rPr>
          <w:rFonts w:cstheme="minorHAnsi"/>
          <w:color w:val="000000" w:themeColor="text1"/>
        </w:rPr>
        <w:t>…………………………………………………………………………………………………………….</w:t>
      </w:r>
      <w:r w:rsidR="002870ED">
        <w:rPr>
          <w:rFonts w:cstheme="minorHAnsi"/>
          <w:color w:val="000000" w:themeColor="text1"/>
        </w:rPr>
        <w:t xml:space="preserve"> 3</w:t>
      </w:r>
    </w:p>
    <w:p w14:paraId="10679F1A" w14:textId="68522787" w:rsidR="00925FF4" w:rsidRDefault="00BA35B2" w:rsidP="00925FF4">
      <w:pPr>
        <w:pStyle w:val="ListParagraph"/>
        <w:numPr>
          <w:ilvl w:val="1"/>
          <w:numId w:val="21"/>
        </w:numPr>
        <w:spacing w:line="276" w:lineRule="auto"/>
        <w:rPr>
          <w:rFonts w:cstheme="minorHAnsi"/>
          <w:color w:val="000000" w:themeColor="text1"/>
        </w:rPr>
      </w:pPr>
      <w:r w:rsidRPr="00925FF4">
        <w:rPr>
          <w:rFonts w:cstheme="minorHAnsi"/>
          <w:color w:val="000000" w:themeColor="text1"/>
        </w:rPr>
        <w:t xml:space="preserve">Methodology </w:t>
      </w:r>
      <w:r w:rsidR="002870ED">
        <w:rPr>
          <w:rFonts w:cstheme="minorHAnsi"/>
          <w:color w:val="000000" w:themeColor="text1"/>
        </w:rPr>
        <w:t>……………………………………………………………………………………………………</w:t>
      </w:r>
      <w:r w:rsidR="002870ED">
        <w:rPr>
          <w:rFonts w:cstheme="minorHAnsi"/>
          <w:color w:val="000000" w:themeColor="text1"/>
        </w:rPr>
        <w:t xml:space="preserve">….. 4 </w:t>
      </w:r>
    </w:p>
    <w:p w14:paraId="7705B054" w14:textId="0306F4D9" w:rsidR="00925FF4" w:rsidRDefault="00B15AD8" w:rsidP="00925FF4">
      <w:pPr>
        <w:pStyle w:val="ListParagraph"/>
        <w:numPr>
          <w:ilvl w:val="1"/>
          <w:numId w:val="21"/>
        </w:numPr>
        <w:spacing w:line="276" w:lineRule="auto"/>
        <w:rPr>
          <w:rFonts w:cstheme="minorHAnsi"/>
          <w:color w:val="000000" w:themeColor="text1"/>
        </w:rPr>
      </w:pPr>
      <w:r w:rsidRPr="00925FF4">
        <w:rPr>
          <w:rFonts w:cstheme="minorHAnsi"/>
          <w:color w:val="000000" w:themeColor="text1"/>
        </w:rPr>
        <w:t>Research onion</w:t>
      </w:r>
      <w:r w:rsidR="002870ED">
        <w:rPr>
          <w:rFonts w:cstheme="minorHAnsi"/>
          <w:color w:val="000000" w:themeColor="text1"/>
        </w:rPr>
        <w:t xml:space="preserve"> </w:t>
      </w:r>
      <w:r w:rsidR="002870ED">
        <w:rPr>
          <w:rFonts w:cstheme="minorHAnsi"/>
          <w:color w:val="000000" w:themeColor="text1"/>
        </w:rPr>
        <w:t>……………………………………………………………………………………………………</w:t>
      </w:r>
      <w:r w:rsidR="002870ED">
        <w:rPr>
          <w:rFonts w:cstheme="minorHAnsi"/>
          <w:color w:val="000000" w:themeColor="text1"/>
        </w:rPr>
        <w:t xml:space="preserve">.  4 </w:t>
      </w:r>
    </w:p>
    <w:p w14:paraId="0DF423CE" w14:textId="1514AFCE" w:rsidR="00925FF4" w:rsidRDefault="00A636C9" w:rsidP="00925FF4">
      <w:pPr>
        <w:pStyle w:val="ListParagraph"/>
        <w:numPr>
          <w:ilvl w:val="1"/>
          <w:numId w:val="21"/>
        </w:numPr>
        <w:spacing w:line="276" w:lineRule="auto"/>
        <w:rPr>
          <w:rFonts w:cstheme="minorHAnsi"/>
          <w:color w:val="000000" w:themeColor="text1"/>
        </w:rPr>
      </w:pPr>
      <w:r w:rsidRPr="00925FF4">
        <w:rPr>
          <w:rFonts w:cstheme="minorHAnsi"/>
          <w:color w:val="000000" w:themeColor="text1"/>
        </w:rPr>
        <w:t>Sample</w:t>
      </w:r>
      <w:r w:rsidR="002870ED">
        <w:rPr>
          <w:rFonts w:cstheme="minorHAnsi"/>
          <w:color w:val="000000" w:themeColor="text1"/>
        </w:rPr>
        <w:t>……………………………………………………………………………………………………………</w:t>
      </w:r>
      <w:r w:rsidR="002870ED">
        <w:rPr>
          <w:rFonts w:cstheme="minorHAnsi"/>
          <w:color w:val="000000" w:themeColor="text1"/>
        </w:rPr>
        <w:t>…….  5</w:t>
      </w:r>
    </w:p>
    <w:p w14:paraId="4317F211" w14:textId="57D4FF88" w:rsidR="00925FF4" w:rsidRDefault="00A2633B" w:rsidP="00925FF4">
      <w:pPr>
        <w:pStyle w:val="ListParagraph"/>
        <w:numPr>
          <w:ilvl w:val="1"/>
          <w:numId w:val="21"/>
        </w:numPr>
        <w:spacing w:line="276" w:lineRule="auto"/>
        <w:rPr>
          <w:rFonts w:cstheme="minorHAnsi"/>
          <w:color w:val="000000" w:themeColor="text1"/>
        </w:rPr>
      </w:pPr>
      <w:r w:rsidRPr="00925FF4">
        <w:rPr>
          <w:rFonts w:cstheme="minorHAnsi"/>
          <w:color w:val="000000" w:themeColor="text1"/>
        </w:rPr>
        <w:t xml:space="preserve">Interviews and Focus </w:t>
      </w:r>
      <w:r w:rsidR="003A3557" w:rsidRPr="00925FF4">
        <w:rPr>
          <w:rFonts w:cstheme="minorHAnsi"/>
          <w:color w:val="000000" w:themeColor="text1"/>
        </w:rPr>
        <w:t>G</w:t>
      </w:r>
      <w:r w:rsidRPr="00925FF4">
        <w:rPr>
          <w:rFonts w:cstheme="minorHAnsi"/>
          <w:color w:val="000000" w:themeColor="text1"/>
        </w:rPr>
        <w:t>roups</w:t>
      </w:r>
      <w:r w:rsidR="002870ED">
        <w:rPr>
          <w:rFonts w:cstheme="minorHAnsi"/>
          <w:color w:val="000000" w:themeColor="text1"/>
        </w:rPr>
        <w:t>………………………………………………………………………………</w:t>
      </w:r>
      <w:r w:rsidR="002870ED">
        <w:rPr>
          <w:rFonts w:cstheme="minorHAnsi"/>
          <w:color w:val="000000" w:themeColor="text1"/>
        </w:rPr>
        <w:t>..  5</w:t>
      </w:r>
    </w:p>
    <w:p w14:paraId="0639E1E6" w14:textId="476FC64F" w:rsidR="00925FF4" w:rsidRDefault="00B15AD8" w:rsidP="00925FF4">
      <w:pPr>
        <w:pStyle w:val="ListParagraph"/>
        <w:numPr>
          <w:ilvl w:val="1"/>
          <w:numId w:val="21"/>
        </w:numPr>
        <w:spacing w:line="276" w:lineRule="auto"/>
        <w:rPr>
          <w:rFonts w:cstheme="minorHAnsi"/>
          <w:color w:val="000000" w:themeColor="text1"/>
        </w:rPr>
      </w:pPr>
      <w:r w:rsidRPr="00925FF4">
        <w:rPr>
          <w:rFonts w:cstheme="minorHAnsi"/>
          <w:color w:val="000000" w:themeColor="text1"/>
        </w:rPr>
        <w:t>Resources</w:t>
      </w:r>
      <w:r w:rsidR="002870ED">
        <w:rPr>
          <w:rFonts w:cstheme="minorHAnsi"/>
          <w:color w:val="000000" w:themeColor="text1"/>
        </w:rPr>
        <w:t>……………………………………………………………………………………………………………</w:t>
      </w:r>
      <w:r w:rsidR="004D40A4">
        <w:rPr>
          <w:rFonts w:cstheme="minorHAnsi"/>
          <w:color w:val="000000" w:themeColor="text1"/>
        </w:rPr>
        <w:t xml:space="preserve">… </w:t>
      </w:r>
      <w:bookmarkStart w:id="0" w:name="_GoBack"/>
      <w:bookmarkEnd w:id="0"/>
      <w:r w:rsidR="002870ED">
        <w:rPr>
          <w:rFonts w:cstheme="minorHAnsi"/>
          <w:color w:val="000000" w:themeColor="text1"/>
        </w:rPr>
        <w:t>6</w:t>
      </w:r>
    </w:p>
    <w:p w14:paraId="4F4FCA10" w14:textId="1BC901CB" w:rsidR="00925FF4" w:rsidRDefault="00B15AD8" w:rsidP="00925FF4">
      <w:pPr>
        <w:pStyle w:val="ListParagraph"/>
        <w:numPr>
          <w:ilvl w:val="1"/>
          <w:numId w:val="21"/>
        </w:numPr>
        <w:spacing w:line="276" w:lineRule="auto"/>
        <w:rPr>
          <w:rFonts w:cstheme="minorHAnsi"/>
          <w:color w:val="000000" w:themeColor="text1"/>
        </w:rPr>
      </w:pPr>
      <w:r w:rsidRPr="00925FF4">
        <w:rPr>
          <w:rFonts w:cstheme="minorHAnsi"/>
          <w:color w:val="000000" w:themeColor="text1"/>
        </w:rPr>
        <w:t>Gantt Chart</w:t>
      </w:r>
      <w:r w:rsidR="002870ED">
        <w:rPr>
          <w:rFonts w:cstheme="minorHAnsi"/>
          <w:color w:val="000000" w:themeColor="text1"/>
        </w:rPr>
        <w:t>…………………………………………………………………………………………………………….</w:t>
      </w:r>
      <w:r w:rsidR="002870ED">
        <w:rPr>
          <w:rFonts w:cstheme="minorHAnsi"/>
          <w:color w:val="000000" w:themeColor="text1"/>
        </w:rPr>
        <w:t xml:space="preserve"> 7</w:t>
      </w:r>
    </w:p>
    <w:p w14:paraId="207FD1D7" w14:textId="4C309171" w:rsidR="002F2AB8" w:rsidRDefault="002F2AB8" w:rsidP="00925FF4">
      <w:pPr>
        <w:pStyle w:val="ListParagraph"/>
        <w:numPr>
          <w:ilvl w:val="1"/>
          <w:numId w:val="21"/>
        </w:numPr>
        <w:spacing w:line="276" w:lineRule="auto"/>
        <w:rPr>
          <w:rFonts w:cstheme="minorHAnsi"/>
          <w:color w:val="000000" w:themeColor="text1"/>
        </w:rPr>
      </w:pPr>
      <w:r>
        <w:rPr>
          <w:rFonts w:cstheme="minorHAnsi"/>
          <w:color w:val="000000" w:themeColor="text1"/>
        </w:rPr>
        <w:t xml:space="preserve">Analysis </w:t>
      </w:r>
      <w:r w:rsidR="002870ED">
        <w:rPr>
          <w:rFonts w:cstheme="minorHAnsi"/>
          <w:color w:val="000000" w:themeColor="text1"/>
        </w:rPr>
        <w:t>……………………………………………………………………………………………………………</w:t>
      </w:r>
      <w:r w:rsidR="002870ED">
        <w:rPr>
          <w:rFonts w:cstheme="minorHAnsi"/>
          <w:color w:val="000000" w:themeColor="text1"/>
        </w:rPr>
        <w:t>…..  7</w:t>
      </w:r>
    </w:p>
    <w:p w14:paraId="6D10EDD0" w14:textId="4D9D7F41" w:rsidR="00925FF4" w:rsidRPr="00925FF4" w:rsidRDefault="00925FF4" w:rsidP="00925FF4">
      <w:pPr>
        <w:spacing w:line="276" w:lineRule="auto"/>
        <w:rPr>
          <w:rFonts w:asciiTheme="minorHAnsi" w:hAnsiTheme="minorHAnsi" w:cstheme="minorHAnsi"/>
          <w:b/>
          <w:bCs/>
          <w:color w:val="000000" w:themeColor="text1"/>
          <w:sz w:val="20"/>
          <w:szCs w:val="20"/>
          <w:u w:val="single"/>
        </w:rPr>
      </w:pPr>
      <w:r w:rsidRPr="00925FF4">
        <w:rPr>
          <w:rFonts w:asciiTheme="minorHAnsi" w:hAnsiTheme="minorHAnsi" w:cstheme="minorHAnsi"/>
          <w:b/>
          <w:bCs/>
          <w:color w:val="000000" w:themeColor="text1"/>
          <w:sz w:val="20"/>
          <w:szCs w:val="20"/>
          <w:u w:val="single"/>
        </w:rPr>
        <w:t>Ethics</w:t>
      </w:r>
    </w:p>
    <w:p w14:paraId="1D08D5F9" w14:textId="3D219A87" w:rsidR="00731BFA" w:rsidRPr="00925FF4" w:rsidRDefault="00925FF4" w:rsidP="00925FF4">
      <w:pPr>
        <w:spacing w:line="276" w:lineRule="auto"/>
        <w:rPr>
          <w:rFonts w:asciiTheme="minorHAnsi" w:hAnsiTheme="minorHAnsi" w:cstheme="minorHAnsi"/>
          <w:color w:val="000000" w:themeColor="text1"/>
          <w:sz w:val="20"/>
          <w:szCs w:val="20"/>
        </w:rPr>
      </w:pPr>
      <w:r w:rsidRPr="00925FF4">
        <w:rPr>
          <w:rFonts w:asciiTheme="minorHAnsi" w:hAnsiTheme="minorHAnsi" w:cstheme="minorHAnsi"/>
          <w:b/>
          <w:bCs/>
          <w:color w:val="000000" w:themeColor="text1"/>
          <w:sz w:val="20"/>
          <w:szCs w:val="20"/>
        </w:rPr>
        <w:t>3.1</w:t>
      </w:r>
      <w:r>
        <w:rPr>
          <w:rFonts w:asciiTheme="minorHAnsi" w:hAnsiTheme="minorHAnsi" w:cstheme="minorHAnsi"/>
          <w:color w:val="000000" w:themeColor="text1"/>
          <w:sz w:val="20"/>
          <w:szCs w:val="20"/>
        </w:rPr>
        <w:t xml:space="preserve"> </w:t>
      </w:r>
      <w:r w:rsidR="00731BFA" w:rsidRPr="00925FF4">
        <w:rPr>
          <w:rFonts w:asciiTheme="minorHAnsi" w:hAnsiTheme="minorHAnsi" w:cstheme="minorHAnsi"/>
          <w:color w:val="000000" w:themeColor="text1"/>
          <w:sz w:val="20"/>
          <w:szCs w:val="20"/>
        </w:rPr>
        <w:t>Ethical c</w:t>
      </w:r>
      <w:r w:rsidR="00FD36EA" w:rsidRPr="00925FF4">
        <w:rPr>
          <w:rFonts w:asciiTheme="minorHAnsi" w:hAnsiTheme="minorHAnsi" w:cstheme="minorHAnsi"/>
          <w:color w:val="000000" w:themeColor="text1"/>
          <w:sz w:val="20"/>
          <w:szCs w:val="20"/>
        </w:rPr>
        <w:t>onsiderations</w:t>
      </w:r>
      <w:r w:rsidR="002870ED">
        <w:rPr>
          <w:rFonts w:asciiTheme="minorHAnsi" w:hAnsiTheme="minorHAnsi" w:cstheme="minorHAnsi"/>
          <w:color w:val="000000" w:themeColor="text1"/>
          <w:sz w:val="20"/>
          <w:szCs w:val="20"/>
        </w:rPr>
        <w:t>………………………………………………………………………………………………</w:t>
      </w:r>
      <w:r w:rsidR="002870ED">
        <w:rPr>
          <w:rFonts w:asciiTheme="minorHAnsi" w:hAnsiTheme="minorHAnsi" w:cstheme="minorHAnsi"/>
          <w:color w:val="000000" w:themeColor="text1"/>
          <w:sz w:val="20"/>
          <w:szCs w:val="20"/>
        </w:rPr>
        <w:t xml:space="preserve"> 7</w:t>
      </w:r>
    </w:p>
    <w:p w14:paraId="0087E489" w14:textId="15116EE1" w:rsidR="00B15AD8" w:rsidRPr="00925FF4" w:rsidRDefault="00731BFA" w:rsidP="00925FF4">
      <w:pPr>
        <w:pStyle w:val="ListParagraph"/>
        <w:numPr>
          <w:ilvl w:val="1"/>
          <w:numId w:val="24"/>
        </w:numPr>
        <w:spacing w:line="276" w:lineRule="auto"/>
        <w:rPr>
          <w:rFonts w:cstheme="minorHAnsi"/>
          <w:color w:val="000000" w:themeColor="text1"/>
        </w:rPr>
      </w:pPr>
      <w:r w:rsidRPr="00925FF4">
        <w:rPr>
          <w:rFonts w:cstheme="minorHAnsi"/>
          <w:color w:val="000000" w:themeColor="text1"/>
        </w:rPr>
        <w:t xml:space="preserve">Reliability &amp; </w:t>
      </w:r>
      <w:r w:rsidR="005F10CF" w:rsidRPr="00925FF4">
        <w:rPr>
          <w:rFonts w:cstheme="minorHAnsi"/>
          <w:color w:val="000000" w:themeColor="text1"/>
        </w:rPr>
        <w:t>Validity</w:t>
      </w:r>
      <w:r w:rsidR="002870ED">
        <w:rPr>
          <w:rFonts w:cstheme="minorHAnsi"/>
          <w:color w:val="000000" w:themeColor="text1"/>
        </w:rPr>
        <w:t>………………………………………………………………………………………………</w:t>
      </w:r>
      <w:r w:rsidR="002870ED">
        <w:rPr>
          <w:rFonts w:cstheme="minorHAnsi"/>
          <w:color w:val="000000" w:themeColor="text1"/>
        </w:rPr>
        <w:t>.  8</w:t>
      </w:r>
    </w:p>
    <w:p w14:paraId="277F97FF" w14:textId="77777777" w:rsidR="00BA35B2" w:rsidRPr="00BA35B2" w:rsidRDefault="00BA35B2" w:rsidP="00925FF4">
      <w:pPr>
        <w:pStyle w:val="ListParagraph"/>
        <w:spacing w:line="276" w:lineRule="auto"/>
        <w:ind w:left="1080"/>
        <w:rPr>
          <w:rFonts w:cstheme="minorHAnsi"/>
          <w:color w:val="000000" w:themeColor="text1"/>
        </w:rPr>
      </w:pPr>
    </w:p>
    <w:p w14:paraId="00C3D674" w14:textId="132F4DD1" w:rsidR="00B15AD8" w:rsidRPr="00925FF4" w:rsidRDefault="00925FF4" w:rsidP="00925FF4">
      <w:pPr>
        <w:spacing w:line="276" w:lineRule="auto"/>
        <w:rPr>
          <w:rFonts w:asciiTheme="minorHAnsi" w:hAnsiTheme="minorHAnsi"/>
          <w:color w:val="000000" w:themeColor="text1"/>
          <w:sz w:val="20"/>
          <w:szCs w:val="20"/>
        </w:rPr>
      </w:pPr>
      <w:r w:rsidRPr="00925FF4">
        <w:rPr>
          <w:rFonts w:asciiTheme="minorHAnsi" w:hAnsiTheme="minorHAnsi" w:cstheme="minorHAnsi"/>
          <w:b/>
          <w:bCs/>
          <w:color w:val="000000" w:themeColor="text1"/>
          <w:sz w:val="20"/>
          <w:szCs w:val="20"/>
        </w:rPr>
        <w:t>4.</w:t>
      </w:r>
      <w:r w:rsidRPr="00925FF4">
        <w:rPr>
          <w:rFonts w:asciiTheme="minorHAnsi" w:hAnsiTheme="minorHAnsi" w:cstheme="minorHAnsi"/>
          <w:color w:val="000000" w:themeColor="text1"/>
          <w:sz w:val="20"/>
          <w:szCs w:val="20"/>
        </w:rPr>
        <w:t xml:space="preserve"> </w:t>
      </w:r>
      <w:r w:rsidR="00B15AD8" w:rsidRPr="00925FF4">
        <w:rPr>
          <w:rFonts w:asciiTheme="minorHAnsi" w:hAnsiTheme="minorHAnsi" w:cstheme="minorHAnsi"/>
          <w:color w:val="000000" w:themeColor="text1"/>
          <w:sz w:val="20"/>
          <w:szCs w:val="20"/>
        </w:rPr>
        <w:t>References</w:t>
      </w:r>
      <w:r w:rsidR="002870ED">
        <w:rPr>
          <w:rFonts w:asciiTheme="minorHAnsi" w:hAnsiTheme="minorHAnsi" w:cstheme="minorHAnsi"/>
          <w:color w:val="000000" w:themeColor="text1"/>
          <w:sz w:val="20"/>
          <w:szCs w:val="20"/>
        </w:rPr>
        <w:t>……………………………………………………………………………………………………………</w:t>
      </w:r>
      <w:r w:rsidR="002870ED">
        <w:rPr>
          <w:rFonts w:asciiTheme="minorHAnsi" w:hAnsiTheme="minorHAnsi" w:cstheme="minorHAnsi"/>
          <w:color w:val="000000" w:themeColor="text1"/>
          <w:sz w:val="20"/>
          <w:szCs w:val="20"/>
        </w:rPr>
        <w:t>…… 9</w:t>
      </w:r>
    </w:p>
    <w:p w14:paraId="159BA31C" w14:textId="77777777" w:rsidR="00B15AD8" w:rsidRPr="00B15AD8" w:rsidRDefault="00B15AD8" w:rsidP="00B15AD8">
      <w:pPr>
        <w:rPr>
          <w:b/>
          <w:bCs/>
          <w:color w:val="000000" w:themeColor="text1"/>
        </w:rPr>
      </w:pPr>
    </w:p>
    <w:p w14:paraId="03617497" w14:textId="2019D03E" w:rsidR="00B15AD8" w:rsidRDefault="00B15AD8" w:rsidP="00B15AD8">
      <w:pPr>
        <w:jc w:val="both"/>
        <w:rPr>
          <w:color w:val="000000" w:themeColor="text1"/>
        </w:rPr>
      </w:pPr>
    </w:p>
    <w:p w14:paraId="1956A348" w14:textId="77777777" w:rsidR="00B15AD8" w:rsidRPr="00B15AD8" w:rsidRDefault="00B15AD8" w:rsidP="00B15AD8">
      <w:pPr>
        <w:jc w:val="both"/>
        <w:rPr>
          <w:color w:val="000000" w:themeColor="text1"/>
        </w:rPr>
      </w:pPr>
    </w:p>
    <w:p w14:paraId="74597B69" w14:textId="77777777" w:rsidR="00E71B10" w:rsidRPr="00E71B10" w:rsidRDefault="00E71B10" w:rsidP="00E71B10">
      <w:pPr>
        <w:jc w:val="both"/>
        <w:rPr>
          <w:color w:val="000000" w:themeColor="text1"/>
        </w:rPr>
      </w:pPr>
    </w:p>
    <w:p w14:paraId="4E0C8A72" w14:textId="77777777" w:rsidR="00956EA3" w:rsidRPr="00956EA3" w:rsidRDefault="00956EA3" w:rsidP="00956EA3">
      <w:pPr>
        <w:jc w:val="both"/>
        <w:rPr>
          <w:b/>
          <w:bCs/>
          <w:color w:val="000000" w:themeColor="text1"/>
          <w:u w:val="single"/>
        </w:rPr>
      </w:pPr>
    </w:p>
    <w:p w14:paraId="7C8CC4EC" w14:textId="6DAAB5E5" w:rsidR="00956EA3" w:rsidRPr="00956EA3" w:rsidRDefault="00956EA3" w:rsidP="00956EA3">
      <w:pPr>
        <w:ind w:left="6120"/>
        <w:rPr>
          <w:b/>
          <w:bCs/>
          <w:color w:val="000000" w:themeColor="text1"/>
          <w:u w:val="single"/>
        </w:rPr>
      </w:pPr>
    </w:p>
    <w:p w14:paraId="6892B9B9" w14:textId="2158FCE7" w:rsidR="006B74CC" w:rsidRPr="006B74CC" w:rsidRDefault="006B74CC" w:rsidP="006B74CC">
      <w:pPr>
        <w:pStyle w:val="ListParagraph"/>
        <w:numPr>
          <w:ilvl w:val="0"/>
          <w:numId w:val="3"/>
        </w:numPr>
        <w:jc w:val="both"/>
        <w:rPr>
          <w:b/>
          <w:bCs/>
          <w:u w:val="single"/>
        </w:rPr>
      </w:pPr>
      <w:r w:rsidRPr="006B74CC">
        <w:rPr>
          <w:b/>
          <w:bCs/>
          <w:u w:val="single"/>
        </w:rPr>
        <w:br w:type="page"/>
      </w:r>
    </w:p>
    <w:p w14:paraId="22FF49A0" w14:textId="77777777" w:rsidR="00855525" w:rsidRDefault="00855525" w:rsidP="00D001EA">
      <w:pPr>
        <w:rPr>
          <w:rFonts w:asciiTheme="minorHAnsi" w:hAnsiTheme="minorHAnsi" w:cstheme="minorHAnsi"/>
          <w:b/>
          <w:bCs/>
          <w:color w:val="000000" w:themeColor="text1"/>
          <w:sz w:val="20"/>
          <w:szCs w:val="20"/>
          <w:u w:val="single"/>
        </w:rPr>
      </w:pPr>
    </w:p>
    <w:p w14:paraId="7555439A" w14:textId="0C6EF521" w:rsidR="00A834D2" w:rsidRDefault="00855525" w:rsidP="0038027B">
      <w:pPr>
        <w:pStyle w:val="ListParagraph"/>
        <w:numPr>
          <w:ilvl w:val="1"/>
          <w:numId w:val="18"/>
        </w:numPr>
        <w:spacing w:line="360" w:lineRule="auto"/>
        <w:rPr>
          <w:rFonts w:cstheme="minorHAnsi"/>
          <w:b/>
          <w:bCs/>
          <w:color w:val="000000" w:themeColor="text1"/>
          <w:u w:val="single"/>
        </w:rPr>
      </w:pPr>
      <w:r w:rsidRPr="00855525">
        <w:rPr>
          <w:rFonts w:cstheme="minorHAnsi"/>
          <w:b/>
          <w:bCs/>
          <w:color w:val="000000" w:themeColor="text1"/>
          <w:u w:val="single"/>
        </w:rPr>
        <w:t xml:space="preserve">Background </w:t>
      </w:r>
    </w:p>
    <w:p w14:paraId="17BE9AEE" w14:textId="77777777" w:rsidR="00A834D2" w:rsidRDefault="00A834D2" w:rsidP="0038027B">
      <w:pPr>
        <w:pStyle w:val="ListParagraph"/>
        <w:spacing w:line="360" w:lineRule="auto"/>
        <w:ind w:left="360"/>
        <w:rPr>
          <w:rFonts w:cstheme="minorHAnsi"/>
          <w:b/>
          <w:bCs/>
          <w:color w:val="000000" w:themeColor="text1"/>
          <w:u w:val="single"/>
        </w:rPr>
      </w:pPr>
    </w:p>
    <w:p w14:paraId="18F8EE63" w14:textId="77777777" w:rsidR="00E92B8E" w:rsidRDefault="009E0BC7" w:rsidP="00E92B8E">
      <w:pPr>
        <w:pStyle w:val="ListParagraph"/>
        <w:spacing w:line="360" w:lineRule="auto"/>
        <w:ind w:left="360"/>
        <w:rPr>
          <w:rFonts w:cstheme="minorHAnsi"/>
          <w:color w:val="000000" w:themeColor="text1"/>
        </w:rPr>
      </w:pPr>
      <w:r w:rsidRPr="00A834D2">
        <w:rPr>
          <w:rFonts w:cstheme="minorHAnsi"/>
          <w:color w:val="000000" w:themeColor="text1"/>
        </w:rPr>
        <w:t xml:space="preserve">Traditionally around times of war </w:t>
      </w:r>
      <w:r w:rsidR="005A7EB1" w:rsidRPr="00A834D2">
        <w:rPr>
          <w:rFonts w:cstheme="minorHAnsi"/>
          <w:color w:val="000000" w:themeColor="text1"/>
        </w:rPr>
        <w:t xml:space="preserve">in places such as Bangkok, </w:t>
      </w:r>
      <w:r w:rsidRPr="00A834D2">
        <w:rPr>
          <w:rFonts w:cstheme="minorHAnsi"/>
          <w:color w:val="000000" w:themeColor="text1"/>
        </w:rPr>
        <w:t>elephants were seen to be respected and well cared for as valued animals (Cohen, 2008</w:t>
      </w:r>
      <w:r w:rsidR="00C37DB0" w:rsidRPr="00A834D2">
        <w:rPr>
          <w:rFonts w:cstheme="minorHAnsi"/>
          <w:color w:val="000000" w:themeColor="text1"/>
        </w:rPr>
        <w:t xml:space="preserve">). </w:t>
      </w:r>
      <w:r w:rsidRPr="00A834D2">
        <w:rPr>
          <w:rFonts w:cstheme="minorHAnsi"/>
          <w:color w:val="000000" w:themeColor="text1"/>
        </w:rPr>
        <w:t xml:space="preserve">1989 saw the </w:t>
      </w:r>
      <w:r w:rsidR="00CB3F95" w:rsidRPr="00A834D2">
        <w:rPr>
          <w:rFonts w:cstheme="minorHAnsi"/>
          <w:color w:val="000000" w:themeColor="text1"/>
        </w:rPr>
        <w:t>reduced need for elephants to be used and respected through war and therefore faced no employment (Kanwanich,1998). This is where elephants began to be rented out as tourism attractions by mahouts as a way of gaining self-profit from the animals (Chadwick,2005).</w:t>
      </w:r>
      <w:r w:rsidR="001C75CC" w:rsidRPr="00A834D2">
        <w:rPr>
          <w:rFonts w:cstheme="minorHAnsi"/>
          <w:color w:val="000000" w:themeColor="text1"/>
        </w:rPr>
        <w:t xml:space="preserve">Elephants working in camps that are for the entertainment of tourists suffer injuries ranging from minor cuts and bruises caused by trees and other plants to more serious abrasions caused by the mahouts tools such as hooks in order to convey discipline and a sense of control over the animals (Khawnual &amp; Clarke, 2002). </w:t>
      </w:r>
      <w:r w:rsidR="00233B39" w:rsidRPr="00A834D2">
        <w:rPr>
          <w:rFonts w:cstheme="minorHAnsi"/>
          <w:color w:val="000000" w:themeColor="text1"/>
        </w:rPr>
        <w:t xml:space="preserve">(Phuangkum, Lair, &amp; Angkawanith, 2005) also argue that there is a high level of physical discipline for elephants in tourist camps and attractions as they state that at the age of three or four elephants are “broken” by brutal training methods as they are forced to perform. </w:t>
      </w:r>
      <w:r w:rsidR="00CB3F95" w:rsidRPr="00A834D2">
        <w:rPr>
          <w:rFonts w:cstheme="minorHAnsi"/>
          <w:color w:val="000000" w:themeColor="text1"/>
        </w:rPr>
        <w:t xml:space="preserve">(Cohen,2008) portrays the view that </w:t>
      </w:r>
      <w:r w:rsidR="00C37DB0" w:rsidRPr="00A834D2">
        <w:rPr>
          <w:rFonts w:cstheme="minorHAnsi"/>
          <w:color w:val="000000" w:themeColor="text1"/>
        </w:rPr>
        <w:t xml:space="preserve">if the tourist camps are </w:t>
      </w:r>
      <w:r w:rsidR="002E4666" w:rsidRPr="00A834D2">
        <w:rPr>
          <w:rFonts w:cstheme="minorHAnsi"/>
          <w:color w:val="000000" w:themeColor="text1"/>
        </w:rPr>
        <w:t>bigger</w:t>
      </w:r>
      <w:r w:rsidR="005A7EB1" w:rsidRPr="00A834D2">
        <w:rPr>
          <w:rFonts w:cstheme="minorHAnsi"/>
          <w:color w:val="000000" w:themeColor="text1"/>
        </w:rPr>
        <w:t>,</w:t>
      </w:r>
      <w:r w:rsidR="002E4666" w:rsidRPr="00A834D2">
        <w:rPr>
          <w:rFonts w:cstheme="minorHAnsi"/>
          <w:color w:val="000000" w:themeColor="text1"/>
        </w:rPr>
        <w:t xml:space="preserve"> </w:t>
      </w:r>
      <w:r w:rsidR="00C37DB0" w:rsidRPr="00A834D2">
        <w:rPr>
          <w:rFonts w:cstheme="minorHAnsi"/>
          <w:color w:val="000000" w:themeColor="text1"/>
        </w:rPr>
        <w:t xml:space="preserve">they tend to provide entertainment and performances </w:t>
      </w:r>
      <w:r w:rsidR="005A7EB1" w:rsidRPr="00A834D2">
        <w:rPr>
          <w:rFonts w:cstheme="minorHAnsi"/>
          <w:color w:val="000000" w:themeColor="text1"/>
        </w:rPr>
        <w:t>however</w:t>
      </w:r>
      <w:r w:rsidR="00C37DB0" w:rsidRPr="00A834D2">
        <w:rPr>
          <w:rFonts w:cstheme="minorHAnsi"/>
          <w:color w:val="000000" w:themeColor="text1"/>
        </w:rPr>
        <w:t xml:space="preserve"> if they are of smaller size they usually provide elephant rides. </w:t>
      </w:r>
    </w:p>
    <w:p w14:paraId="033DD9F4" w14:textId="77777777" w:rsidR="00E92B8E" w:rsidRDefault="00E92B8E" w:rsidP="00E92B8E">
      <w:pPr>
        <w:pStyle w:val="ListParagraph"/>
        <w:spacing w:line="360" w:lineRule="auto"/>
        <w:ind w:left="360"/>
        <w:rPr>
          <w:rFonts w:cstheme="minorHAnsi"/>
          <w:color w:val="000000" w:themeColor="text1"/>
        </w:rPr>
      </w:pPr>
    </w:p>
    <w:p w14:paraId="001D1E51" w14:textId="128F08E5" w:rsidR="000967B2" w:rsidRPr="00E92B8E" w:rsidRDefault="00E92B8E" w:rsidP="00E92B8E">
      <w:pPr>
        <w:pStyle w:val="ListParagraph"/>
        <w:spacing w:line="360" w:lineRule="auto"/>
        <w:ind w:left="360"/>
        <w:rPr>
          <w:rFonts w:cstheme="minorHAnsi"/>
          <w:b/>
          <w:bCs/>
          <w:color w:val="000000" w:themeColor="text1"/>
          <w:u w:val="single"/>
        </w:rPr>
      </w:pPr>
      <w:r w:rsidRPr="00E92B8E">
        <w:rPr>
          <w:rFonts w:cstheme="minorHAnsi"/>
          <w:color w:val="000000" w:themeColor="text1"/>
        </w:rPr>
        <w:t xml:space="preserve">However, </w:t>
      </w:r>
      <w:r w:rsidRPr="00E92B8E">
        <w:rPr>
          <w:color w:val="000000" w:themeColor="text1"/>
        </w:rPr>
        <w:t xml:space="preserve">the topicality of the subject is having an impact more than ever before as people are becoming more aware of animal treatment and standing for what they believe in. </w:t>
      </w:r>
      <w:r>
        <w:rPr>
          <w:color w:val="000000" w:themeColor="text1"/>
        </w:rPr>
        <w:t>(</w:t>
      </w:r>
      <w:r w:rsidR="005A7EB1" w:rsidRPr="00E92B8E">
        <w:rPr>
          <w:rFonts w:cstheme="minorHAnsi"/>
          <w:color w:val="000000" w:themeColor="text1"/>
        </w:rPr>
        <w:t>Duffy</w:t>
      </w:r>
      <w:r>
        <w:rPr>
          <w:rFonts w:cstheme="minorHAnsi"/>
          <w:color w:val="000000" w:themeColor="text1"/>
        </w:rPr>
        <w:t xml:space="preserve"> and </w:t>
      </w:r>
      <w:r w:rsidR="005A7EB1" w:rsidRPr="00E92B8E">
        <w:rPr>
          <w:rFonts w:cstheme="minorHAnsi"/>
          <w:color w:val="000000" w:themeColor="text1"/>
        </w:rPr>
        <w:t xml:space="preserve">Moore, 2001) state that there are international organisations that are in place to try to protect the welfare of animals including elephants, these include </w:t>
      </w:r>
      <w:r w:rsidR="002E4666" w:rsidRPr="00E92B8E">
        <w:rPr>
          <w:rFonts w:cstheme="minorHAnsi"/>
          <w:color w:val="000000" w:themeColor="text1"/>
        </w:rPr>
        <w:t xml:space="preserve">International Fund for Animal Welfare (IFAW), </w:t>
      </w:r>
      <w:r w:rsidR="005A7EB1" w:rsidRPr="00E92B8E">
        <w:rPr>
          <w:rFonts w:cstheme="minorHAnsi"/>
          <w:color w:val="000000" w:themeColor="text1"/>
        </w:rPr>
        <w:t xml:space="preserve">Born Free Foundation (BFF), People for the Ethical Treatment of Animals (PETA) and The Humane Society International (HSI). </w:t>
      </w:r>
      <w:r w:rsidR="002E4666" w:rsidRPr="00E92B8E">
        <w:rPr>
          <w:rFonts w:cstheme="minorHAnsi"/>
          <w:color w:val="000000" w:themeColor="text1"/>
        </w:rPr>
        <w:t xml:space="preserve"> </w:t>
      </w:r>
      <w:r w:rsidR="000967B2" w:rsidRPr="00E92B8E">
        <w:rPr>
          <w:rFonts w:cstheme="minorHAnsi"/>
          <w:color w:val="000000" w:themeColor="text1"/>
          <w:lang w:eastAsia="en-GB"/>
        </w:rPr>
        <w:t xml:space="preserve">tricks in circuses and shows, and to provide rides for tourists. Duffy and Moore continue to elaborate on the work of PETA and state that they are completely against training of elephants in Thailand as it separates baby elephants from their mother’s, and they are left traumatised. The work of PETA also campaigns continuously for elephants to be released in to the wild and not held in captivity for the pleasure of tourists. </w:t>
      </w:r>
    </w:p>
    <w:p w14:paraId="5F732669" w14:textId="0184ADDF" w:rsidR="00D01A10" w:rsidRDefault="00DA4BF3" w:rsidP="00D01A10">
      <w:pPr>
        <w:pStyle w:val="NormalWeb"/>
        <w:spacing w:line="360" w:lineRule="auto"/>
        <w:ind w:left="360"/>
        <w:rPr>
          <w:rFonts w:asciiTheme="minorHAnsi" w:hAnsiTheme="minorHAnsi"/>
          <w:sz w:val="20"/>
          <w:szCs w:val="20"/>
        </w:rPr>
      </w:pPr>
      <w:r>
        <w:rPr>
          <w:rFonts w:asciiTheme="minorHAnsi" w:hAnsiTheme="minorHAnsi" w:cstheme="minorHAnsi"/>
          <w:sz w:val="20"/>
          <w:szCs w:val="20"/>
          <w:lang w:eastAsia="en-GB"/>
        </w:rPr>
        <w:t>(</w:t>
      </w:r>
      <w:r w:rsidRPr="00DA4BF3">
        <w:rPr>
          <w:rFonts w:asciiTheme="minorHAnsi" w:hAnsiTheme="minorHAnsi" w:cstheme="minorHAnsi"/>
          <w:sz w:val="20"/>
          <w:szCs w:val="20"/>
          <w:lang w:eastAsia="en-GB"/>
        </w:rPr>
        <w:t>Duffy</w:t>
      </w:r>
      <w:r>
        <w:rPr>
          <w:rFonts w:asciiTheme="minorHAnsi" w:hAnsiTheme="minorHAnsi" w:cstheme="minorHAnsi"/>
          <w:sz w:val="20"/>
          <w:szCs w:val="20"/>
          <w:lang w:eastAsia="en-GB"/>
        </w:rPr>
        <w:t xml:space="preserve">, </w:t>
      </w:r>
      <w:r w:rsidRPr="00DA4BF3">
        <w:rPr>
          <w:rFonts w:asciiTheme="minorHAnsi" w:hAnsiTheme="minorHAnsi" w:cstheme="minorHAnsi"/>
          <w:sz w:val="20"/>
          <w:szCs w:val="20"/>
          <w:lang w:eastAsia="en-GB"/>
        </w:rPr>
        <w:t>2014</w:t>
      </w:r>
      <w:r>
        <w:rPr>
          <w:rFonts w:asciiTheme="minorHAnsi" w:hAnsiTheme="minorHAnsi" w:cstheme="minorHAnsi"/>
          <w:sz w:val="20"/>
          <w:szCs w:val="20"/>
          <w:lang w:eastAsia="en-GB"/>
        </w:rPr>
        <w:t>)</w:t>
      </w:r>
      <w:r w:rsidRPr="00DA4BF3">
        <w:rPr>
          <w:rFonts w:asciiTheme="minorHAnsi" w:hAnsiTheme="minorHAnsi" w:cstheme="minorHAnsi"/>
          <w:sz w:val="20"/>
          <w:szCs w:val="20"/>
          <w:lang w:eastAsia="en-GB"/>
        </w:rPr>
        <w:t xml:space="preserve"> </w:t>
      </w:r>
      <w:r w:rsidR="00D01A10">
        <w:rPr>
          <w:rFonts w:asciiTheme="minorHAnsi" w:hAnsiTheme="minorHAnsi" w:cstheme="minorHAnsi"/>
          <w:sz w:val="20"/>
          <w:szCs w:val="20"/>
          <w:lang w:eastAsia="en-GB"/>
        </w:rPr>
        <w:t xml:space="preserve">discusses the work of </w:t>
      </w:r>
      <w:r w:rsidRPr="00DA4BF3">
        <w:rPr>
          <w:rFonts w:asciiTheme="minorHAnsi" w:hAnsiTheme="minorHAnsi"/>
          <w:sz w:val="20"/>
          <w:szCs w:val="20"/>
        </w:rPr>
        <w:t>Living with Elephants</w:t>
      </w:r>
      <w:r w:rsidR="00D01A10">
        <w:rPr>
          <w:rFonts w:asciiTheme="minorHAnsi" w:hAnsiTheme="minorHAnsi"/>
          <w:sz w:val="20"/>
          <w:szCs w:val="20"/>
        </w:rPr>
        <w:t xml:space="preserve"> </w:t>
      </w:r>
      <w:r w:rsidRPr="00DA4BF3">
        <w:rPr>
          <w:rFonts w:asciiTheme="minorHAnsi" w:hAnsiTheme="minorHAnsi"/>
          <w:sz w:val="20"/>
          <w:szCs w:val="20"/>
        </w:rPr>
        <w:t>(LWE)</w:t>
      </w:r>
      <w:r w:rsidR="00D01A10">
        <w:rPr>
          <w:rFonts w:asciiTheme="minorHAnsi" w:hAnsiTheme="minorHAnsi"/>
          <w:sz w:val="20"/>
          <w:szCs w:val="20"/>
        </w:rPr>
        <w:t xml:space="preserve"> who offer the opportunity for tourists to become educated on elephant conservation whilst walking alongside the elephants for around four hours learning key information about them and how to protect the species. </w:t>
      </w:r>
    </w:p>
    <w:p w14:paraId="29B73694" w14:textId="3982D059" w:rsidR="00DA4BF3" w:rsidRDefault="00DA4BF3" w:rsidP="0038027B">
      <w:pPr>
        <w:pStyle w:val="NormalWeb"/>
        <w:spacing w:line="360" w:lineRule="auto"/>
        <w:ind w:left="360"/>
        <w:rPr>
          <w:rFonts w:asciiTheme="minorHAnsi" w:hAnsiTheme="minorHAnsi" w:cstheme="minorHAnsi"/>
          <w:sz w:val="20"/>
          <w:szCs w:val="20"/>
          <w:lang w:eastAsia="en-GB"/>
        </w:rPr>
      </w:pPr>
    </w:p>
    <w:p w14:paraId="3000343A" w14:textId="51238A3B" w:rsidR="000967B2" w:rsidRPr="00A834D2" w:rsidRDefault="00A834D2" w:rsidP="00D01A10">
      <w:pPr>
        <w:pStyle w:val="NormalWeb"/>
        <w:spacing w:line="360" w:lineRule="auto"/>
        <w:rPr>
          <w:rFonts w:asciiTheme="minorHAnsi" w:hAnsiTheme="minorHAnsi" w:cstheme="minorHAnsi"/>
          <w:b/>
          <w:bCs/>
          <w:color w:val="000000" w:themeColor="text1"/>
          <w:sz w:val="20"/>
          <w:szCs w:val="20"/>
          <w:u w:val="single"/>
        </w:rPr>
      </w:pPr>
      <w:r>
        <w:rPr>
          <w:rFonts w:asciiTheme="minorHAnsi" w:hAnsiTheme="minorHAnsi" w:cstheme="minorHAnsi"/>
          <w:b/>
          <w:bCs/>
          <w:sz w:val="20"/>
          <w:szCs w:val="20"/>
          <w:u w:val="single"/>
          <w:lang w:eastAsia="en-GB"/>
        </w:rPr>
        <w:t xml:space="preserve">1.2 </w:t>
      </w:r>
      <w:r w:rsidRPr="00A834D2">
        <w:rPr>
          <w:rFonts w:asciiTheme="minorHAnsi" w:hAnsiTheme="minorHAnsi" w:cstheme="minorHAnsi"/>
          <w:b/>
          <w:bCs/>
          <w:sz w:val="20"/>
          <w:szCs w:val="20"/>
          <w:u w:val="single"/>
          <w:lang w:eastAsia="en-GB"/>
        </w:rPr>
        <w:t xml:space="preserve">Rationale </w:t>
      </w:r>
    </w:p>
    <w:p w14:paraId="106D6461" w14:textId="20D52A8D" w:rsidR="000967B2" w:rsidRPr="002D0393" w:rsidRDefault="002D0393" w:rsidP="0038027B">
      <w:pPr>
        <w:pStyle w:val="NormalWeb"/>
        <w:spacing w:line="360" w:lineRule="auto"/>
        <w:rPr>
          <w:rFonts w:asciiTheme="minorHAnsi" w:hAnsiTheme="minorHAnsi" w:cstheme="minorHAnsi"/>
          <w:lang w:eastAsia="en-GB"/>
        </w:rPr>
      </w:pPr>
      <w:r w:rsidRPr="002D0393">
        <w:rPr>
          <w:rFonts w:asciiTheme="minorHAnsi" w:hAnsiTheme="minorHAnsi" w:cstheme="minorHAnsi"/>
          <w:sz w:val="20"/>
          <w:szCs w:val="20"/>
          <w:lang w:eastAsia="en-GB"/>
        </w:rPr>
        <w:t xml:space="preserve">Although </w:t>
      </w:r>
      <w:r>
        <w:rPr>
          <w:rFonts w:asciiTheme="minorHAnsi" w:hAnsiTheme="minorHAnsi" w:cstheme="minorHAnsi"/>
          <w:sz w:val="20"/>
          <w:szCs w:val="20"/>
          <w:lang w:eastAsia="en-GB"/>
        </w:rPr>
        <w:t>literature and studies based on t</w:t>
      </w:r>
      <w:r w:rsidR="00925FF4">
        <w:rPr>
          <w:rFonts w:asciiTheme="minorHAnsi" w:hAnsiTheme="minorHAnsi" w:cstheme="minorHAnsi"/>
          <w:sz w:val="20"/>
          <w:szCs w:val="20"/>
          <w:lang w:eastAsia="en-GB"/>
        </w:rPr>
        <w:t xml:space="preserve">he topic of </w:t>
      </w:r>
      <w:r>
        <w:rPr>
          <w:rFonts w:asciiTheme="minorHAnsi" w:hAnsiTheme="minorHAnsi" w:cstheme="minorHAnsi"/>
          <w:sz w:val="20"/>
          <w:szCs w:val="20"/>
          <w:lang w:eastAsia="en-GB"/>
        </w:rPr>
        <w:t xml:space="preserve">using elephants as a tourism attraction </w:t>
      </w:r>
      <w:r w:rsidR="00E24B79">
        <w:rPr>
          <w:rFonts w:asciiTheme="minorHAnsi" w:hAnsiTheme="minorHAnsi" w:cstheme="minorHAnsi"/>
          <w:sz w:val="20"/>
          <w:szCs w:val="20"/>
          <w:lang w:eastAsia="en-GB"/>
        </w:rPr>
        <w:t xml:space="preserve">already exists, </w:t>
      </w:r>
      <w:r>
        <w:rPr>
          <w:rFonts w:asciiTheme="minorHAnsi" w:hAnsiTheme="minorHAnsi" w:cstheme="minorHAnsi"/>
          <w:sz w:val="20"/>
          <w:szCs w:val="20"/>
          <w:lang w:eastAsia="en-GB"/>
        </w:rPr>
        <w:t>there appears to be a paucity in the ethics behind this topic. Studies and literature existing currently ha</w:t>
      </w:r>
      <w:r w:rsidR="00925FF4">
        <w:rPr>
          <w:rFonts w:asciiTheme="minorHAnsi" w:hAnsiTheme="minorHAnsi" w:cstheme="minorHAnsi"/>
          <w:sz w:val="20"/>
          <w:szCs w:val="20"/>
          <w:lang w:eastAsia="en-GB"/>
        </w:rPr>
        <w:t xml:space="preserve">ve </w:t>
      </w:r>
      <w:r>
        <w:rPr>
          <w:rFonts w:asciiTheme="minorHAnsi" w:hAnsiTheme="minorHAnsi" w:cstheme="minorHAnsi"/>
          <w:sz w:val="20"/>
          <w:szCs w:val="20"/>
          <w:lang w:eastAsia="en-GB"/>
        </w:rPr>
        <w:t xml:space="preserve">focussed primarily on the treatment of the elephants and not what motivates tourists to participate in the attractions and whether they face an ethical dilemma in doing so. </w:t>
      </w:r>
      <w:r w:rsidR="00E24B79">
        <w:rPr>
          <w:rFonts w:asciiTheme="minorHAnsi" w:hAnsiTheme="minorHAnsi" w:cstheme="minorHAnsi"/>
          <w:sz w:val="20"/>
          <w:szCs w:val="20"/>
          <w:lang w:eastAsia="en-GB"/>
        </w:rPr>
        <w:t xml:space="preserve">The researcher aims to build on the data </w:t>
      </w:r>
      <w:r w:rsidR="00E24B79">
        <w:rPr>
          <w:rFonts w:asciiTheme="minorHAnsi" w:hAnsiTheme="minorHAnsi" w:cstheme="minorHAnsi"/>
          <w:sz w:val="20"/>
          <w:szCs w:val="20"/>
          <w:lang w:eastAsia="en-GB"/>
        </w:rPr>
        <w:lastRenderedPageBreak/>
        <w:t xml:space="preserve">already collected surrounding this topic and elaborate further on the views and perceptions of tourists analysing the decision making behind taking part in and purchasing elephant attractions. This dissertation is necessary to the contribution of the topic as there is </w:t>
      </w:r>
      <w:r w:rsidR="00925FF4">
        <w:rPr>
          <w:rFonts w:asciiTheme="minorHAnsi" w:hAnsiTheme="minorHAnsi" w:cstheme="minorHAnsi"/>
          <w:sz w:val="20"/>
          <w:szCs w:val="20"/>
          <w:lang w:eastAsia="en-GB"/>
        </w:rPr>
        <w:t>a gap in t</w:t>
      </w:r>
      <w:r w:rsidR="000B25C1">
        <w:rPr>
          <w:rFonts w:asciiTheme="minorHAnsi" w:hAnsiTheme="minorHAnsi" w:cstheme="minorHAnsi"/>
          <w:sz w:val="20"/>
          <w:szCs w:val="20"/>
          <w:lang w:eastAsia="en-GB"/>
        </w:rPr>
        <w:t xml:space="preserve">he subject that needs further research with a focus on ethics and motivations. </w:t>
      </w:r>
    </w:p>
    <w:p w14:paraId="7C6B9E9D" w14:textId="77777777" w:rsidR="000B25C1" w:rsidRDefault="000B25C1" w:rsidP="0038027B">
      <w:pPr>
        <w:spacing w:line="360" w:lineRule="auto"/>
        <w:rPr>
          <w:rFonts w:asciiTheme="minorHAnsi" w:hAnsiTheme="minorHAnsi" w:cstheme="minorHAnsi"/>
          <w:b/>
          <w:bCs/>
          <w:color w:val="000000" w:themeColor="text1"/>
          <w:sz w:val="20"/>
          <w:szCs w:val="20"/>
          <w:u w:val="single"/>
        </w:rPr>
      </w:pPr>
    </w:p>
    <w:p w14:paraId="726EBCA2" w14:textId="77777777" w:rsidR="000B25C1" w:rsidRDefault="000B25C1" w:rsidP="0038027B">
      <w:pPr>
        <w:spacing w:line="360" w:lineRule="auto"/>
        <w:rPr>
          <w:rFonts w:asciiTheme="minorHAnsi" w:hAnsiTheme="minorHAnsi" w:cstheme="minorHAnsi"/>
          <w:b/>
          <w:bCs/>
          <w:color w:val="000000" w:themeColor="text1"/>
          <w:sz w:val="20"/>
          <w:szCs w:val="20"/>
          <w:u w:val="single"/>
        </w:rPr>
      </w:pPr>
    </w:p>
    <w:p w14:paraId="6AD86825" w14:textId="11011AD3" w:rsidR="00A834D2" w:rsidRDefault="002D0393" w:rsidP="0038027B">
      <w:pPr>
        <w:spacing w:line="360" w:lineRule="auto"/>
        <w:rPr>
          <w:rFonts w:asciiTheme="minorHAnsi" w:hAnsiTheme="minorHAnsi" w:cstheme="minorHAnsi"/>
          <w:b/>
          <w:bCs/>
          <w:color w:val="000000" w:themeColor="text1"/>
          <w:sz w:val="20"/>
          <w:szCs w:val="20"/>
          <w:u w:val="single"/>
        </w:rPr>
      </w:pPr>
      <w:r w:rsidRPr="002D0393">
        <w:rPr>
          <w:rFonts w:asciiTheme="minorHAnsi" w:hAnsiTheme="minorHAnsi" w:cstheme="minorHAnsi"/>
          <w:b/>
          <w:bCs/>
          <w:color w:val="000000" w:themeColor="text1"/>
          <w:sz w:val="20"/>
          <w:szCs w:val="20"/>
          <w:u w:val="single"/>
        </w:rPr>
        <w:t>1.3</w:t>
      </w:r>
      <w:r w:rsidR="00AD2564" w:rsidRPr="002D0393">
        <w:rPr>
          <w:rFonts w:asciiTheme="minorHAnsi" w:hAnsiTheme="minorHAnsi" w:cstheme="minorHAnsi"/>
          <w:b/>
          <w:bCs/>
          <w:color w:val="000000" w:themeColor="text1"/>
          <w:sz w:val="20"/>
          <w:szCs w:val="20"/>
          <w:u w:val="single"/>
        </w:rPr>
        <w:t xml:space="preserve">- </w:t>
      </w:r>
      <w:r w:rsidR="00D001EA" w:rsidRPr="002D0393">
        <w:rPr>
          <w:rFonts w:asciiTheme="minorHAnsi" w:hAnsiTheme="minorHAnsi" w:cstheme="minorHAnsi"/>
          <w:b/>
          <w:bCs/>
          <w:color w:val="000000" w:themeColor="text1"/>
          <w:sz w:val="20"/>
          <w:szCs w:val="20"/>
          <w:u w:val="single"/>
        </w:rPr>
        <w:t xml:space="preserve">Aim and Objectives </w:t>
      </w:r>
    </w:p>
    <w:p w14:paraId="67128CA5" w14:textId="04A0823A" w:rsidR="00D001EA" w:rsidRPr="000B25C1" w:rsidRDefault="00D001EA" w:rsidP="0038027B">
      <w:pPr>
        <w:spacing w:line="360" w:lineRule="auto"/>
        <w:rPr>
          <w:rFonts w:asciiTheme="minorHAnsi" w:hAnsiTheme="minorHAnsi" w:cstheme="minorHAnsi"/>
          <w:color w:val="000000" w:themeColor="text1"/>
          <w:sz w:val="20"/>
          <w:szCs w:val="20"/>
          <w:u w:val="single"/>
        </w:rPr>
      </w:pPr>
      <w:r w:rsidRPr="000B25C1">
        <w:rPr>
          <w:rFonts w:asciiTheme="minorHAnsi" w:hAnsiTheme="minorHAnsi" w:cstheme="minorHAnsi"/>
          <w:color w:val="000000" w:themeColor="text1"/>
          <w:sz w:val="20"/>
          <w:szCs w:val="20"/>
          <w:u w:val="single"/>
        </w:rPr>
        <w:t>Aim</w:t>
      </w:r>
    </w:p>
    <w:p w14:paraId="1CB0A72A" w14:textId="55A53059" w:rsidR="00D001EA" w:rsidRPr="001B27C7" w:rsidRDefault="00D001EA" w:rsidP="0038027B">
      <w:pPr>
        <w:spacing w:line="360" w:lineRule="auto"/>
        <w:rPr>
          <w:rFonts w:asciiTheme="minorHAnsi" w:hAnsiTheme="minorHAnsi" w:cstheme="minorHAnsi"/>
          <w:color w:val="000000" w:themeColor="text1"/>
          <w:sz w:val="20"/>
          <w:szCs w:val="20"/>
        </w:rPr>
      </w:pPr>
      <w:r w:rsidRPr="001B27C7">
        <w:rPr>
          <w:rFonts w:asciiTheme="minorHAnsi" w:hAnsiTheme="minorHAnsi" w:cstheme="minorHAnsi"/>
          <w:color w:val="000000" w:themeColor="text1"/>
          <w:sz w:val="20"/>
          <w:szCs w:val="20"/>
        </w:rPr>
        <w:t>The aim of this study is to examine the ethics behind using elephants as a tourist attraction</w:t>
      </w:r>
    </w:p>
    <w:p w14:paraId="3D3CBAB2" w14:textId="09622873" w:rsidR="00D001EA" w:rsidRPr="000B25C1" w:rsidRDefault="00D001EA" w:rsidP="0038027B">
      <w:pPr>
        <w:spacing w:line="360" w:lineRule="auto"/>
        <w:rPr>
          <w:rFonts w:asciiTheme="minorHAnsi" w:hAnsiTheme="minorHAnsi" w:cstheme="minorHAnsi"/>
          <w:color w:val="000000" w:themeColor="text1"/>
          <w:sz w:val="20"/>
          <w:szCs w:val="20"/>
          <w:u w:val="single"/>
        </w:rPr>
      </w:pPr>
      <w:r w:rsidRPr="000B25C1">
        <w:rPr>
          <w:rFonts w:asciiTheme="minorHAnsi" w:hAnsiTheme="minorHAnsi" w:cstheme="minorHAnsi"/>
          <w:color w:val="000000" w:themeColor="text1"/>
          <w:sz w:val="20"/>
          <w:szCs w:val="20"/>
          <w:u w:val="single"/>
        </w:rPr>
        <w:t xml:space="preserve">Objectives </w:t>
      </w:r>
    </w:p>
    <w:p w14:paraId="15B689FD" w14:textId="44CB03A3" w:rsidR="00D001EA" w:rsidRPr="001B27C7" w:rsidRDefault="00D001EA" w:rsidP="0038027B">
      <w:pPr>
        <w:pStyle w:val="ListParagraph"/>
        <w:numPr>
          <w:ilvl w:val="0"/>
          <w:numId w:val="10"/>
        </w:numPr>
        <w:spacing w:line="360" w:lineRule="auto"/>
        <w:rPr>
          <w:rFonts w:cstheme="minorHAnsi"/>
          <w:color w:val="000000" w:themeColor="text1"/>
        </w:rPr>
      </w:pPr>
      <w:r w:rsidRPr="001B27C7">
        <w:rPr>
          <w:rFonts w:cstheme="minorHAnsi"/>
          <w:color w:val="000000" w:themeColor="text1"/>
        </w:rPr>
        <w:t xml:space="preserve">To explore previous academic literature based on the ethics behind using elephants as a tourist attraction to provide a greater understanding of the topic </w:t>
      </w:r>
    </w:p>
    <w:p w14:paraId="3EE2145C" w14:textId="2C12D5A7" w:rsidR="00D001EA" w:rsidRPr="001B27C7" w:rsidRDefault="00D001EA" w:rsidP="0038027B">
      <w:pPr>
        <w:pStyle w:val="ListParagraph"/>
        <w:numPr>
          <w:ilvl w:val="0"/>
          <w:numId w:val="10"/>
        </w:numPr>
        <w:spacing w:line="360" w:lineRule="auto"/>
        <w:rPr>
          <w:rFonts w:cstheme="minorHAnsi"/>
          <w:color w:val="000000" w:themeColor="text1"/>
        </w:rPr>
      </w:pPr>
      <w:r w:rsidRPr="001B27C7">
        <w:rPr>
          <w:rFonts w:cstheme="minorHAnsi"/>
          <w:color w:val="000000" w:themeColor="text1"/>
        </w:rPr>
        <w:t xml:space="preserve">To conduct primary research in the form of focus groups and interviews to evaluate whether people are aware of the affect that tourism has on elephants and their perceptions on visiting elephant attractions </w:t>
      </w:r>
    </w:p>
    <w:p w14:paraId="16B1E57E" w14:textId="2232A751" w:rsidR="00D001EA" w:rsidRPr="001B27C7" w:rsidRDefault="00D001EA" w:rsidP="0038027B">
      <w:pPr>
        <w:pStyle w:val="ListParagraph"/>
        <w:numPr>
          <w:ilvl w:val="0"/>
          <w:numId w:val="10"/>
        </w:numPr>
        <w:spacing w:line="360" w:lineRule="auto"/>
        <w:rPr>
          <w:rFonts w:cstheme="minorHAnsi"/>
          <w:color w:val="000000" w:themeColor="text1"/>
        </w:rPr>
      </w:pPr>
      <w:r w:rsidRPr="001B27C7">
        <w:rPr>
          <w:rFonts w:cstheme="minorHAnsi"/>
          <w:color w:val="000000" w:themeColor="text1"/>
        </w:rPr>
        <w:t xml:space="preserve">To synthesise extant literature and primary research to make recommendations for tourists to consider when booking an elephant tourist attraction </w:t>
      </w:r>
    </w:p>
    <w:p w14:paraId="0C498FD7" w14:textId="0D92996D" w:rsidR="00D5513C" w:rsidRPr="001B27C7" w:rsidRDefault="00D5513C" w:rsidP="0038027B">
      <w:pPr>
        <w:spacing w:line="360" w:lineRule="auto"/>
        <w:rPr>
          <w:rFonts w:asciiTheme="minorHAnsi" w:hAnsiTheme="minorHAnsi" w:cstheme="minorHAnsi"/>
          <w:color w:val="000000" w:themeColor="text1"/>
          <w:sz w:val="20"/>
          <w:szCs w:val="20"/>
        </w:rPr>
      </w:pPr>
    </w:p>
    <w:p w14:paraId="65373E76" w14:textId="77777777" w:rsidR="00CA6D1E" w:rsidRPr="001B27C7" w:rsidRDefault="00CA6D1E" w:rsidP="0038027B">
      <w:pPr>
        <w:spacing w:line="360" w:lineRule="auto"/>
        <w:rPr>
          <w:rFonts w:asciiTheme="minorHAnsi" w:hAnsiTheme="minorHAnsi" w:cstheme="minorHAnsi"/>
          <w:b/>
          <w:bCs/>
          <w:color w:val="000000" w:themeColor="text1"/>
          <w:sz w:val="20"/>
          <w:szCs w:val="20"/>
          <w:u w:val="single"/>
        </w:rPr>
      </w:pPr>
    </w:p>
    <w:p w14:paraId="33FACC68" w14:textId="12D7949B" w:rsidR="002D0393" w:rsidRDefault="002D0393" w:rsidP="0038027B">
      <w:pPr>
        <w:pStyle w:val="NormalWeb"/>
        <w:spacing w:before="120" w:beforeAutospacing="0" w:line="360" w:lineRule="auto"/>
        <w:rPr>
          <w:rFonts w:asciiTheme="minorHAnsi" w:hAnsiTheme="minorHAnsi" w:cstheme="minorHAnsi"/>
          <w:b/>
          <w:bCs/>
          <w:color w:val="000000" w:themeColor="text1"/>
          <w:sz w:val="20"/>
          <w:szCs w:val="20"/>
          <w:u w:val="single"/>
        </w:rPr>
      </w:pPr>
      <w:r w:rsidRPr="002D0393">
        <w:rPr>
          <w:rFonts w:asciiTheme="minorHAnsi" w:hAnsiTheme="minorHAnsi" w:cstheme="minorHAnsi"/>
          <w:b/>
          <w:bCs/>
          <w:color w:val="000000" w:themeColor="text1"/>
          <w:sz w:val="20"/>
          <w:szCs w:val="20"/>
          <w:u w:val="single"/>
        </w:rPr>
        <w:t>2.</w:t>
      </w:r>
      <w:r w:rsidR="00BA35B2">
        <w:rPr>
          <w:rFonts w:asciiTheme="minorHAnsi" w:hAnsiTheme="minorHAnsi" w:cstheme="minorHAnsi"/>
          <w:b/>
          <w:bCs/>
          <w:color w:val="000000" w:themeColor="text1"/>
          <w:sz w:val="20"/>
          <w:szCs w:val="20"/>
          <w:u w:val="single"/>
        </w:rPr>
        <w:t>1</w:t>
      </w:r>
      <w:r w:rsidRPr="002D0393">
        <w:rPr>
          <w:rFonts w:asciiTheme="minorHAnsi" w:hAnsiTheme="minorHAnsi" w:cstheme="minorHAnsi"/>
          <w:b/>
          <w:bCs/>
          <w:color w:val="000000" w:themeColor="text1"/>
          <w:sz w:val="20"/>
          <w:szCs w:val="20"/>
          <w:u w:val="single"/>
        </w:rPr>
        <w:t xml:space="preserve">- Philosophy </w:t>
      </w:r>
    </w:p>
    <w:p w14:paraId="0E2D0089" w14:textId="311EFB76" w:rsidR="00D53AB3" w:rsidRDefault="00D53AB3" w:rsidP="0038027B">
      <w:pPr>
        <w:pStyle w:val="NormalWeb"/>
        <w:spacing w:line="360" w:lineRule="auto"/>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According to (Saunders et al 2007) there are two main types of philosophy interpretivism and positivism. Interpretivism focusses on the </w:t>
      </w:r>
      <w:r w:rsidR="00061630">
        <w:rPr>
          <w:rFonts w:asciiTheme="minorHAnsi" w:hAnsiTheme="minorHAnsi" w:cstheme="minorHAnsi"/>
          <w:color w:val="000000" w:themeColor="text1"/>
          <w:sz w:val="20"/>
          <w:szCs w:val="20"/>
        </w:rPr>
        <w:t>way that humans reach particular conclusions and their perceptions. Interpretivism believes that people are aware of their conscience and not just laws that govern society.   However, positivism is a more logical philosophical approach with the view that people’s decision-making processes derive from society. Interpretivism</w:t>
      </w:r>
      <w:r w:rsidR="0038027B">
        <w:rPr>
          <w:rFonts w:asciiTheme="minorHAnsi" w:hAnsiTheme="minorHAnsi" w:cstheme="minorHAnsi"/>
          <w:color w:val="000000" w:themeColor="text1"/>
          <w:sz w:val="20"/>
          <w:szCs w:val="20"/>
        </w:rPr>
        <w:t xml:space="preserve"> views </w:t>
      </w:r>
      <w:r w:rsidR="00061630">
        <w:rPr>
          <w:rFonts w:asciiTheme="minorHAnsi" w:hAnsiTheme="minorHAnsi" w:cstheme="minorHAnsi"/>
          <w:color w:val="000000" w:themeColor="text1"/>
          <w:sz w:val="20"/>
          <w:szCs w:val="20"/>
        </w:rPr>
        <w:t xml:space="preserve">research </w:t>
      </w:r>
      <w:r w:rsidR="0038027B">
        <w:rPr>
          <w:rFonts w:asciiTheme="minorHAnsi" w:hAnsiTheme="minorHAnsi" w:cstheme="minorHAnsi"/>
          <w:color w:val="000000" w:themeColor="text1"/>
          <w:sz w:val="20"/>
          <w:szCs w:val="20"/>
        </w:rPr>
        <w:t xml:space="preserve">as important </w:t>
      </w:r>
      <w:r w:rsidR="00061630">
        <w:rPr>
          <w:rFonts w:asciiTheme="minorHAnsi" w:hAnsiTheme="minorHAnsi" w:cstheme="minorHAnsi"/>
          <w:color w:val="000000" w:themeColor="text1"/>
          <w:sz w:val="20"/>
          <w:szCs w:val="20"/>
        </w:rPr>
        <w:t>when producing qualitative data as it gives an insight in to people</w:t>
      </w:r>
      <w:r w:rsidR="0038027B">
        <w:rPr>
          <w:rFonts w:asciiTheme="minorHAnsi" w:hAnsiTheme="minorHAnsi" w:cstheme="minorHAnsi"/>
          <w:color w:val="000000" w:themeColor="text1"/>
          <w:sz w:val="20"/>
          <w:szCs w:val="20"/>
        </w:rPr>
        <w:t>’</w:t>
      </w:r>
      <w:r w:rsidR="00061630">
        <w:rPr>
          <w:rFonts w:asciiTheme="minorHAnsi" w:hAnsiTheme="minorHAnsi" w:cstheme="minorHAnsi"/>
          <w:color w:val="000000" w:themeColor="text1"/>
          <w:sz w:val="20"/>
          <w:szCs w:val="20"/>
        </w:rPr>
        <w:t>s behaviour</w:t>
      </w:r>
      <w:r w:rsidR="0038027B">
        <w:rPr>
          <w:rFonts w:asciiTheme="minorHAnsi" w:hAnsiTheme="minorHAnsi" w:cstheme="minorHAnsi"/>
          <w:color w:val="000000" w:themeColor="text1"/>
          <w:sz w:val="20"/>
          <w:szCs w:val="20"/>
        </w:rPr>
        <w:t xml:space="preserve"> and why they may act a certain way. On the other hand, positivists prefer research that produces quantitative data as it allows logical and factual data and no attachment to respondents. For this dissertation the researcher will be following the philosophy of interpretivism through the use of face to face interviews and focus groups. This will therefore produce qualitative data favoured by the interpretivist approach. </w:t>
      </w:r>
    </w:p>
    <w:p w14:paraId="736CA7D1" w14:textId="518E7824" w:rsidR="00D53AB3" w:rsidRPr="00D53AB3" w:rsidRDefault="00D53AB3" w:rsidP="0038027B">
      <w:pPr>
        <w:pStyle w:val="NormalWeb"/>
        <w:spacing w:before="120" w:beforeAutospacing="0" w:line="360" w:lineRule="auto"/>
        <w:rPr>
          <w:rFonts w:asciiTheme="minorHAnsi" w:hAnsiTheme="minorHAnsi" w:cstheme="minorHAnsi"/>
          <w:color w:val="000000" w:themeColor="text1"/>
          <w:sz w:val="20"/>
          <w:szCs w:val="20"/>
        </w:rPr>
      </w:pPr>
    </w:p>
    <w:p w14:paraId="472B2B91" w14:textId="77777777" w:rsidR="00D92E27" w:rsidRDefault="00D92E27" w:rsidP="0038027B">
      <w:pPr>
        <w:spacing w:line="360" w:lineRule="auto"/>
        <w:rPr>
          <w:rFonts w:asciiTheme="minorHAnsi" w:hAnsiTheme="minorHAnsi" w:cstheme="minorHAnsi"/>
          <w:b/>
          <w:bCs/>
          <w:color w:val="000000" w:themeColor="text1"/>
          <w:sz w:val="20"/>
          <w:szCs w:val="20"/>
          <w:u w:val="single"/>
        </w:rPr>
      </w:pPr>
    </w:p>
    <w:p w14:paraId="6C9FA862" w14:textId="77777777" w:rsidR="00D92E27" w:rsidRDefault="00D92E27" w:rsidP="0038027B">
      <w:pPr>
        <w:spacing w:line="360" w:lineRule="auto"/>
        <w:rPr>
          <w:rFonts w:asciiTheme="minorHAnsi" w:hAnsiTheme="minorHAnsi" w:cstheme="minorHAnsi"/>
          <w:b/>
          <w:bCs/>
          <w:color w:val="000000" w:themeColor="text1"/>
          <w:sz w:val="20"/>
          <w:szCs w:val="20"/>
          <w:u w:val="single"/>
        </w:rPr>
      </w:pPr>
    </w:p>
    <w:p w14:paraId="0D559117" w14:textId="77777777" w:rsidR="00D92E27" w:rsidRDefault="00D92E27" w:rsidP="0038027B">
      <w:pPr>
        <w:spacing w:line="360" w:lineRule="auto"/>
        <w:rPr>
          <w:rFonts w:asciiTheme="minorHAnsi" w:hAnsiTheme="minorHAnsi" w:cstheme="minorHAnsi"/>
          <w:b/>
          <w:bCs/>
          <w:color w:val="000000" w:themeColor="text1"/>
          <w:sz w:val="20"/>
          <w:szCs w:val="20"/>
          <w:u w:val="single"/>
        </w:rPr>
      </w:pPr>
    </w:p>
    <w:p w14:paraId="0C6C978A" w14:textId="440BA213" w:rsidR="00BA35B2" w:rsidRPr="001B27C7" w:rsidRDefault="00BA35B2" w:rsidP="0038027B">
      <w:pPr>
        <w:spacing w:line="360" w:lineRule="auto"/>
        <w:rPr>
          <w:rFonts w:asciiTheme="minorHAnsi" w:hAnsiTheme="minorHAnsi" w:cstheme="minorHAnsi"/>
          <w:b/>
          <w:bCs/>
          <w:color w:val="000000" w:themeColor="text1"/>
          <w:sz w:val="20"/>
          <w:szCs w:val="20"/>
          <w:u w:val="single"/>
        </w:rPr>
      </w:pPr>
      <w:r w:rsidRPr="001B27C7">
        <w:rPr>
          <w:rFonts w:asciiTheme="minorHAnsi" w:hAnsiTheme="minorHAnsi" w:cstheme="minorHAnsi"/>
          <w:b/>
          <w:bCs/>
          <w:color w:val="000000" w:themeColor="text1"/>
          <w:sz w:val="20"/>
          <w:szCs w:val="20"/>
          <w:u w:val="single"/>
        </w:rPr>
        <w:lastRenderedPageBreak/>
        <w:t>2.</w:t>
      </w:r>
      <w:r>
        <w:rPr>
          <w:rFonts w:asciiTheme="minorHAnsi" w:hAnsiTheme="minorHAnsi" w:cstheme="minorHAnsi"/>
          <w:b/>
          <w:bCs/>
          <w:color w:val="000000" w:themeColor="text1"/>
          <w:sz w:val="20"/>
          <w:szCs w:val="20"/>
          <w:u w:val="single"/>
        </w:rPr>
        <w:t xml:space="preserve">2 </w:t>
      </w:r>
      <w:r w:rsidRPr="001B27C7">
        <w:rPr>
          <w:rFonts w:asciiTheme="minorHAnsi" w:hAnsiTheme="minorHAnsi" w:cstheme="minorHAnsi"/>
          <w:b/>
          <w:bCs/>
          <w:color w:val="000000" w:themeColor="text1"/>
          <w:sz w:val="20"/>
          <w:szCs w:val="20"/>
          <w:u w:val="single"/>
        </w:rPr>
        <w:t xml:space="preserve">Methodology </w:t>
      </w:r>
    </w:p>
    <w:p w14:paraId="3CFE45C0" w14:textId="1A4B5537" w:rsidR="00BA35B2" w:rsidRDefault="00197532" w:rsidP="0038027B">
      <w:pPr>
        <w:pStyle w:val="NormalWeb"/>
        <w:spacing w:before="120" w:beforeAutospacing="0" w:line="360" w:lineRule="auto"/>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(Saunders et al 2009) define research as something undertaken in order to increase knowledge and learn about things systematically. </w:t>
      </w:r>
      <w:r w:rsidR="00BA35B2" w:rsidRPr="001B27C7">
        <w:rPr>
          <w:rFonts w:asciiTheme="minorHAnsi" w:hAnsiTheme="minorHAnsi" w:cstheme="minorHAnsi"/>
          <w:color w:val="000000" w:themeColor="text1"/>
          <w:sz w:val="20"/>
          <w:szCs w:val="20"/>
        </w:rPr>
        <w:t xml:space="preserve">Collis and Hussey (2009) identify research methodology as the </w:t>
      </w:r>
      <w:r w:rsidR="00BA35B2">
        <w:rPr>
          <w:rFonts w:asciiTheme="minorHAnsi" w:hAnsiTheme="minorHAnsi" w:cstheme="minorHAnsi"/>
          <w:color w:val="000000" w:themeColor="text1"/>
          <w:sz w:val="20"/>
          <w:szCs w:val="20"/>
        </w:rPr>
        <w:t xml:space="preserve">main </w:t>
      </w:r>
      <w:r w:rsidR="00BA35B2" w:rsidRPr="001B27C7">
        <w:rPr>
          <w:rFonts w:asciiTheme="minorHAnsi" w:hAnsiTheme="minorHAnsi" w:cstheme="minorHAnsi"/>
          <w:color w:val="000000" w:themeColor="text1"/>
          <w:sz w:val="20"/>
          <w:szCs w:val="20"/>
        </w:rPr>
        <w:t xml:space="preserve">approach to </w:t>
      </w:r>
      <w:r w:rsidR="00BA35B2">
        <w:rPr>
          <w:rFonts w:asciiTheme="minorHAnsi" w:hAnsiTheme="minorHAnsi" w:cstheme="minorHAnsi"/>
          <w:color w:val="000000" w:themeColor="text1"/>
          <w:sz w:val="20"/>
          <w:szCs w:val="20"/>
        </w:rPr>
        <w:t xml:space="preserve">the whole of the </w:t>
      </w:r>
      <w:r w:rsidR="00BA35B2" w:rsidRPr="001B27C7">
        <w:rPr>
          <w:rFonts w:asciiTheme="minorHAnsi" w:hAnsiTheme="minorHAnsi" w:cstheme="minorHAnsi"/>
          <w:color w:val="000000" w:themeColor="text1"/>
          <w:sz w:val="20"/>
          <w:szCs w:val="20"/>
        </w:rPr>
        <w:t>process of the research study. Saunders et al (200</w:t>
      </w:r>
      <w:r w:rsidR="00BA35B2">
        <w:rPr>
          <w:rFonts w:asciiTheme="minorHAnsi" w:hAnsiTheme="minorHAnsi" w:cstheme="minorHAnsi"/>
          <w:color w:val="000000" w:themeColor="text1"/>
          <w:sz w:val="20"/>
          <w:szCs w:val="20"/>
        </w:rPr>
        <w:t>7</w:t>
      </w:r>
      <w:r w:rsidR="00BA35B2" w:rsidRPr="001B27C7">
        <w:rPr>
          <w:rFonts w:asciiTheme="minorHAnsi" w:hAnsiTheme="minorHAnsi" w:cstheme="minorHAnsi"/>
          <w:color w:val="000000" w:themeColor="text1"/>
          <w:sz w:val="20"/>
          <w:szCs w:val="20"/>
        </w:rPr>
        <w:t>) present the overall research methodology in the form of a “research onion”, in which the thoughts with regards to the research problem lie in the centre and therefore, the many layers have to be “peeled away” before approaching the centre. The researcher will use the research onion as a way determining the research methodology needed for the research conducted.</w:t>
      </w:r>
      <w:r w:rsidR="00BA35B2">
        <w:rPr>
          <w:rFonts w:asciiTheme="minorHAnsi" w:hAnsiTheme="minorHAnsi" w:cstheme="minorHAnsi"/>
          <w:color w:val="000000" w:themeColor="text1"/>
          <w:sz w:val="20"/>
          <w:szCs w:val="20"/>
        </w:rPr>
        <w:t xml:space="preserve"> </w:t>
      </w:r>
      <w:r w:rsidR="00BA35B2" w:rsidRPr="001B27C7">
        <w:rPr>
          <w:rFonts w:asciiTheme="minorHAnsi" w:hAnsiTheme="minorHAnsi" w:cstheme="minorHAnsi"/>
          <w:color w:val="000000" w:themeColor="text1"/>
          <w:sz w:val="20"/>
          <w:szCs w:val="20"/>
        </w:rPr>
        <w:t xml:space="preserve">The researcher will use the approach of conducting interviews and focus groups in order to collect relevant data in order to complete successful research. </w:t>
      </w:r>
      <w:r w:rsidR="002F2AB8">
        <w:rPr>
          <w:rFonts w:asciiTheme="minorHAnsi" w:hAnsiTheme="minorHAnsi" w:cstheme="minorHAnsi"/>
          <w:color w:val="000000" w:themeColor="text1"/>
          <w:sz w:val="20"/>
          <w:szCs w:val="20"/>
        </w:rPr>
        <w:t>The researcher will be using an inductive approach in this dissertation.</w:t>
      </w:r>
    </w:p>
    <w:p w14:paraId="2637513B" w14:textId="77777777" w:rsidR="002D0393" w:rsidRPr="001B27C7" w:rsidRDefault="002D0393" w:rsidP="0038027B">
      <w:pPr>
        <w:pStyle w:val="NormalWeb"/>
        <w:spacing w:before="120" w:beforeAutospacing="0" w:line="360" w:lineRule="auto"/>
        <w:rPr>
          <w:rFonts w:asciiTheme="minorHAnsi" w:hAnsiTheme="minorHAnsi" w:cstheme="minorHAnsi"/>
          <w:color w:val="000000" w:themeColor="text1"/>
          <w:sz w:val="20"/>
          <w:szCs w:val="20"/>
        </w:rPr>
      </w:pPr>
    </w:p>
    <w:p w14:paraId="46B39A61" w14:textId="3EA9E2A7" w:rsidR="009B2350" w:rsidRDefault="009B2350" w:rsidP="0038027B">
      <w:pPr>
        <w:pStyle w:val="NormalWeb"/>
        <w:spacing w:before="120" w:beforeAutospacing="0" w:line="360" w:lineRule="auto"/>
        <w:rPr>
          <w:rFonts w:asciiTheme="minorHAnsi" w:hAnsiTheme="minorHAnsi" w:cstheme="minorHAnsi"/>
          <w:b/>
          <w:bCs/>
          <w:color w:val="000000" w:themeColor="text1"/>
          <w:sz w:val="20"/>
          <w:szCs w:val="20"/>
          <w:u w:val="single"/>
        </w:rPr>
      </w:pPr>
      <w:r w:rsidRPr="001B27C7">
        <w:rPr>
          <w:rFonts w:asciiTheme="minorHAnsi" w:hAnsiTheme="minorHAnsi" w:cstheme="minorHAnsi"/>
          <w:b/>
          <w:bCs/>
          <w:color w:val="000000" w:themeColor="text1"/>
          <w:sz w:val="20"/>
          <w:szCs w:val="20"/>
          <w:u w:val="single"/>
        </w:rPr>
        <w:t>2.</w:t>
      </w:r>
      <w:r w:rsidR="002D0393">
        <w:rPr>
          <w:rFonts w:asciiTheme="minorHAnsi" w:hAnsiTheme="minorHAnsi" w:cstheme="minorHAnsi"/>
          <w:b/>
          <w:bCs/>
          <w:color w:val="000000" w:themeColor="text1"/>
          <w:sz w:val="20"/>
          <w:szCs w:val="20"/>
          <w:u w:val="single"/>
        </w:rPr>
        <w:t>3</w:t>
      </w:r>
      <w:r w:rsidRPr="001B27C7">
        <w:rPr>
          <w:rFonts w:asciiTheme="minorHAnsi" w:hAnsiTheme="minorHAnsi" w:cstheme="minorHAnsi"/>
          <w:b/>
          <w:bCs/>
          <w:color w:val="000000" w:themeColor="text1"/>
          <w:sz w:val="20"/>
          <w:szCs w:val="20"/>
          <w:u w:val="single"/>
        </w:rPr>
        <w:t>– Research onion</w:t>
      </w:r>
    </w:p>
    <w:p w14:paraId="6A0237E1" w14:textId="602609B4" w:rsidR="00BA35B2" w:rsidRPr="00BA35B2" w:rsidRDefault="00BA35B2" w:rsidP="0038027B">
      <w:pPr>
        <w:spacing w:line="360" w:lineRule="auto"/>
      </w:pPr>
      <w:r w:rsidRPr="00BA35B2">
        <w:fldChar w:fldCharType="begin"/>
      </w:r>
      <w:r w:rsidRPr="00BA35B2">
        <w:instrText xml:space="preserve"> INCLUDEPICTURE "https://i1.wp.com/www.allassignmenthelp.co.uk/blog/wp-content/uploads/2017/07/onion.jpg?resize=715%2C459&amp;ssl=1" \* MERGEFORMATINET </w:instrText>
      </w:r>
      <w:r w:rsidRPr="00BA35B2">
        <w:fldChar w:fldCharType="separate"/>
      </w:r>
      <w:r w:rsidRPr="00BA35B2">
        <w:rPr>
          <w:noProof/>
        </w:rPr>
        <w:drawing>
          <wp:inline distT="0" distB="0" distL="0" distR="0" wp14:anchorId="2E4F2425" wp14:editId="2D2A6C8B">
            <wp:extent cx="5727700" cy="3676015"/>
            <wp:effectExtent l="0" t="0" r="0" b="0"/>
            <wp:docPr id="1" name="Picture 1"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on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676015"/>
                    </a:xfrm>
                    <a:prstGeom prst="rect">
                      <a:avLst/>
                    </a:prstGeom>
                    <a:noFill/>
                    <a:ln>
                      <a:noFill/>
                    </a:ln>
                  </pic:spPr>
                </pic:pic>
              </a:graphicData>
            </a:graphic>
          </wp:inline>
        </w:drawing>
      </w:r>
      <w:r w:rsidRPr="00BA35B2">
        <w:fldChar w:fldCharType="end"/>
      </w:r>
    </w:p>
    <w:p w14:paraId="1668F6EA" w14:textId="217E4218" w:rsidR="00BA35B2" w:rsidRPr="00BA35B2" w:rsidRDefault="00D92E27" w:rsidP="0038027B">
      <w:pPr>
        <w:pStyle w:val="NormalWeb"/>
        <w:spacing w:before="120" w:beforeAutospacing="0" w:line="360" w:lineRule="auto"/>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Figure 2.3 - </w:t>
      </w:r>
      <w:r w:rsidR="00BA35B2" w:rsidRPr="00BA35B2">
        <w:rPr>
          <w:rFonts w:asciiTheme="minorHAnsi" w:hAnsiTheme="minorHAnsi" w:cstheme="minorHAnsi"/>
          <w:color w:val="000000" w:themeColor="text1"/>
          <w:sz w:val="20"/>
          <w:szCs w:val="20"/>
        </w:rPr>
        <w:t>The research onion – Source: (Saunders et al 2007)</w:t>
      </w:r>
    </w:p>
    <w:p w14:paraId="5D34E9E3" w14:textId="77777777" w:rsidR="00BA35B2" w:rsidRPr="001B27C7" w:rsidRDefault="00BA35B2" w:rsidP="0038027B">
      <w:pPr>
        <w:pStyle w:val="NormalWeb"/>
        <w:spacing w:before="120" w:beforeAutospacing="0" w:line="360" w:lineRule="auto"/>
        <w:rPr>
          <w:rFonts w:asciiTheme="minorHAnsi" w:hAnsiTheme="minorHAnsi" w:cstheme="minorHAnsi"/>
          <w:b/>
          <w:bCs/>
          <w:color w:val="000000" w:themeColor="text1"/>
          <w:sz w:val="20"/>
          <w:szCs w:val="20"/>
          <w:u w:val="single"/>
        </w:rPr>
      </w:pPr>
    </w:p>
    <w:p w14:paraId="2A9E51B7" w14:textId="77777777" w:rsidR="00D92E27" w:rsidRDefault="00D92E27" w:rsidP="0038027B">
      <w:pPr>
        <w:pStyle w:val="NormalWeb"/>
        <w:spacing w:before="120" w:beforeAutospacing="0" w:line="360" w:lineRule="auto"/>
        <w:rPr>
          <w:rFonts w:asciiTheme="minorHAnsi" w:hAnsiTheme="minorHAnsi" w:cstheme="minorHAnsi"/>
          <w:b/>
          <w:bCs/>
          <w:color w:val="000000" w:themeColor="text1"/>
          <w:sz w:val="20"/>
          <w:szCs w:val="20"/>
          <w:u w:val="single"/>
        </w:rPr>
      </w:pPr>
    </w:p>
    <w:p w14:paraId="35FD7338" w14:textId="77777777" w:rsidR="00D92E27" w:rsidRDefault="00D92E27" w:rsidP="0038027B">
      <w:pPr>
        <w:pStyle w:val="NormalWeb"/>
        <w:spacing w:before="120" w:beforeAutospacing="0" w:line="360" w:lineRule="auto"/>
        <w:rPr>
          <w:rFonts w:asciiTheme="minorHAnsi" w:hAnsiTheme="minorHAnsi" w:cstheme="minorHAnsi"/>
          <w:b/>
          <w:bCs/>
          <w:color w:val="000000" w:themeColor="text1"/>
          <w:sz w:val="20"/>
          <w:szCs w:val="20"/>
          <w:u w:val="single"/>
        </w:rPr>
      </w:pPr>
    </w:p>
    <w:p w14:paraId="0C36250E" w14:textId="16B19713" w:rsidR="00A834D2" w:rsidRDefault="00A834D2" w:rsidP="0038027B">
      <w:pPr>
        <w:pStyle w:val="NormalWeb"/>
        <w:spacing w:before="120" w:beforeAutospacing="0" w:line="360" w:lineRule="auto"/>
        <w:rPr>
          <w:rFonts w:asciiTheme="minorHAnsi" w:hAnsiTheme="minorHAnsi" w:cstheme="minorHAnsi"/>
          <w:color w:val="000000" w:themeColor="text1"/>
          <w:sz w:val="20"/>
          <w:szCs w:val="20"/>
        </w:rPr>
      </w:pPr>
      <w:r>
        <w:rPr>
          <w:rFonts w:asciiTheme="minorHAnsi" w:hAnsiTheme="minorHAnsi" w:cstheme="minorHAnsi"/>
          <w:b/>
          <w:bCs/>
          <w:color w:val="000000" w:themeColor="text1"/>
          <w:sz w:val="20"/>
          <w:szCs w:val="20"/>
          <w:u w:val="single"/>
        </w:rPr>
        <w:lastRenderedPageBreak/>
        <w:t>2.</w:t>
      </w:r>
      <w:r w:rsidR="002D0393">
        <w:rPr>
          <w:rFonts w:asciiTheme="minorHAnsi" w:hAnsiTheme="minorHAnsi" w:cstheme="minorHAnsi"/>
          <w:b/>
          <w:bCs/>
          <w:color w:val="000000" w:themeColor="text1"/>
          <w:sz w:val="20"/>
          <w:szCs w:val="20"/>
          <w:u w:val="single"/>
        </w:rPr>
        <w:t xml:space="preserve">4 </w:t>
      </w:r>
      <w:r>
        <w:rPr>
          <w:rFonts w:asciiTheme="minorHAnsi" w:hAnsiTheme="minorHAnsi" w:cstheme="minorHAnsi"/>
          <w:b/>
          <w:bCs/>
          <w:color w:val="000000" w:themeColor="text1"/>
          <w:sz w:val="20"/>
          <w:szCs w:val="20"/>
          <w:u w:val="single"/>
        </w:rPr>
        <w:t>Sample</w:t>
      </w:r>
      <w:r>
        <w:rPr>
          <w:rFonts w:asciiTheme="minorHAnsi" w:hAnsiTheme="minorHAnsi" w:cstheme="minorHAnsi"/>
          <w:color w:val="000000" w:themeColor="text1"/>
          <w:sz w:val="20"/>
          <w:szCs w:val="20"/>
        </w:rPr>
        <w:t xml:space="preserve"> </w:t>
      </w:r>
    </w:p>
    <w:p w14:paraId="28FE5F30" w14:textId="42ED9EDB" w:rsidR="00C0613E" w:rsidRPr="00A834D2" w:rsidRDefault="00A834D2" w:rsidP="0038027B">
      <w:pPr>
        <w:pStyle w:val="NormalWeb"/>
        <w:spacing w:before="120" w:beforeAutospacing="0" w:line="360" w:lineRule="auto"/>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w:t>
      </w:r>
      <w:r w:rsidR="007120FD" w:rsidRPr="007120FD">
        <w:rPr>
          <w:rFonts w:asciiTheme="minorHAnsi" w:hAnsiTheme="minorHAnsi" w:cstheme="minorHAnsi"/>
          <w:color w:val="000000" w:themeColor="text1"/>
          <w:sz w:val="20"/>
          <w:szCs w:val="20"/>
        </w:rPr>
        <w:t>Saunders</w:t>
      </w:r>
      <w:r w:rsidR="007120FD">
        <w:rPr>
          <w:rFonts w:asciiTheme="minorHAnsi" w:hAnsiTheme="minorHAnsi" w:cstheme="minorHAnsi"/>
          <w:color w:val="000000" w:themeColor="text1"/>
          <w:sz w:val="20"/>
          <w:szCs w:val="20"/>
        </w:rPr>
        <w:t xml:space="preserve"> 2012) defines a sample as a </w:t>
      </w:r>
      <w:r>
        <w:rPr>
          <w:rFonts w:asciiTheme="minorHAnsi" w:hAnsiTheme="minorHAnsi" w:cstheme="minorHAnsi"/>
          <w:color w:val="000000" w:themeColor="text1"/>
          <w:sz w:val="20"/>
          <w:szCs w:val="20"/>
        </w:rPr>
        <w:t xml:space="preserve">selection from the entire </w:t>
      </w:r>
      <w:r w:rsidR="007120FD">
        <w:rPr>
          <w:rFonts w:asciiTheme="minorHAnsi" w:hAnsiTheme="minorHAnsi" w:cstheme="minorHAnsi"/>
          <w:color w:val="000000" w:themeColor="text1"/>
          <w:sz w:val="20"/>
          <w:szCs w:val="20"/>
        </w:rPr>
        <w:t xml:space="preserve">population </w:t>
      </w:r>
      <w:r w:rsidR="00C0613E">
        <w:rPr>
          <w:rFonts w:asciiTheme="minorHAnsi" w:hAnsiTheme="minorHAnsi" w:cstheme="minorHAnsi"/>
          <w:color w:val="000000" w:themeColor="text1"/>
          <w:sz w:val="20"/>
          <w:szCs w:val="20"/>
        </w:rPr>
        <w:t>Saunders elaborates further and states that there is “probability and non</w:t>
      </w:r>
      <w:r w:rsidR="006420C8">
        <w:rPr>
          <w:rFonts w:asciiTheme="minorHAnsi" w:hAnsiTheme="minorHAnsi" w:cstheme="minorHAnsi"/>
          <w:color w:val="000000" w:themeColor="text1"/>
          <w:sz w:val="20"/>
          <w:szCs w:val="20"/>
        </w:rPr>
        <w:t>-</w:t>
      </w:r>
      <w:r w:rsidR="00C0613E">
        <w:rPr>
          <w:rFonts w:asciiTheme="minorHAnsi" w:hAnsiTheme="minorHAnsi" w:cstheme="minorHAnsi"/>
          <w:color w:val="000000" w:themeColor="text1"/>
          <w:sz w:val="20"/>
          <w:szCs w:val="20"/>
        </w:rPr>
        <w:t xml:space="preserve">probability” sampling techniques. </w:t>
      </w:r>
    </w:p>
    <w:p w14:paraId="04CEF69D" w14:textId="1EF11392" w:rsidR="00C0613E" w:rsidRDefault="00C0613E" w:rsidP="0038027B">
      <w:pPr>
        <w:pStyle w:val="NormalWeb"/>
        <w:numPr>
          <w:ilvl w:val="0"/>
          <w:numId w:val="16"/>
        </w:numPr>
        <w:spacing w:before="120" w:beforeAutospacing="0" w:line="360" w:lineRule="auto"/>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Probabil</w:t>
      </w:r>
      <w:r w:rsidR="00D554B2">
        <w:rPr>
          <w:rFonts w:asciiTheme="minorHAnsi" w:hAnsiTheme="minorHAnsi" w:cstheme="minorHAnsi"/>
          <w:color w:val="000000" w:themeColor="text1"/>
          <w:sz w:val="20"/>
          <w:szCs w:val="20"/>
        </w:rPr>
        <w:t>ity</w:t>
      </w:r>
      <w:r>
        <w:rPr>
          <w:rFonts w:asciiTheme="minorHAnsi" w:hAnsiTheme="minorHAnsi" w:cstheme="minorHAnsi"/>
          <w:color w:val="000000" w:themeColor="text1"/>
          <w:sz w:val="20"/>
          <w:szCs w:val="20"/>
        </w:rPr>
        <w:t>; simple random, systematic, and stratified sampling</w:t>
      </w:r>
    </w:p>
    <w:p w14:paraId="22CE0182" w14:textId="4CA09506" w:rsidR="00C0613E" w:rsidRDefault="00C0613E" w:rsidP="0038027B">
      <w:pPr>
        <w:pStyle w:val="NormalWeb"/>
        <w:numPr>
          <w:ilvl w:val="0"/>
          <w:numId w:val="16"/>
        </w:numPr>
        <w:spacing w:before="120" w:beforeAutospacing="0" w:line="360" w:lineRule="auto"/>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Non-probability; Quota, purposive, snowball, self-selection and convenience sampling </w:t>
      </w:r>
    </w:p>
    <w:p w14:paraId="414F346F" w14:textId="0441C920" w:rsidR="00A13F38" w:rsidRDefault="00C0613E" w:rsidP="0038027B">
      <w:pPr>
        <w:pStyle w:val="NormalWeb"/>
        <w:spacing w:before="120" w:beforeAutospacing="0" w:line="360" w:lineRule="auto"/>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For the purpose of this </w:t>
      </w:r>
      <w:r w:rsidR="00D554B2">
        <w:rPr>
          <w:rFonts w:asciiTheme="minorHAnsi" w:hAnsiTheme="minorHAnsi" w:cstheme="minorHAnsi"/>
          <w:color w:val="000000" w:themeColor="text1"/>
          <w:sz w:val="20"/>
          <w:szCs w:val="20"/>
        </w:rPr>
        <w:t xml:space="preserve">research, purposive sampling will be used. Saunders defines this method as non-profitability sampling </w:t>
      </w:r>
      <w:r w:rsidR="00C3236A">
        <w:rPr>
          <w:rFonts w:asciiTheme="minorHAnsi" w:hAnsiTheme="minorHAnsi" w:cstheme="minorHAnsi"/>
          <w:color w:val="000000" w:themeColor="text1"/>
          <w:sz w:val="20"/>
          <w:szCs w:val="20"/>
        </w:rPr>
        <w:t xml:space="preserve">where </w:t>
      </w:r>
      <w:r w:rsidR="00D554B2">
        <w:rPr>
          <w:rFonts w:asciiTheme="minorHAnsi" w:hAnsiTheme="minorHAnsi" w:cstheme="minorHAnsi"/>
          <w:color w:val="000000" w:themeColor="text1"/>
          <w:sz w:val="20"/>
          <w:szCs w:val="20"/>
        </w:rPr>
        <w:t xml:space="preserve">the researcher’s </w:t>
      </w:r>
      <w:r w:rsidR="00C3236A">
        <w:rPr>
          <w:rFonts w:asciiTheme="minorHAnsi" w:hAnsiTheme="minorHAnsi" w:cstheme="minorHAnsi"/>
          <w:color w:val="000000" w:themeColor="text1"/>
          <w:sz w:val="20"/>
          <w:szCs w:val="20"/>
        </w:rPr>
        <w:t xml:space="preserve">use of </w:t>
      </w:r>
      <w:r w:rsidR="00D554B2">
        <w:rPr>
          <w:rFonts w:asciiTheme="minorHAnsi" w:hAnsiTheme="minorHAnsi" w:cstheme="minorHAnsi"/>
          <w:color w:val="000000" w:themeColor="text1"/>
          <w:sz w:val="20"/>
          <w:szCs w:val="20"/>
        </w:rPr>
        <w:t xml:space="preserve">judgment is used to </w:t>
      </w:r>
      <w:r w:rsidR="00C3236A">
        <w:rPr>
          <w:rFonts w:asciiTheme="minorHAnsi" w:hAnsiTheme="minorHAnsi" w:cstheme="minorHAnsi"/>
          <w:color w:val="000000" w:themeColor="text1"/>
          <w:sz w:val="20"/>
          <w:szCs w:val="20"/>
        </w:rPr>
        <w:t xml:space="preserve">choose </w:t>
      </w:r>
      <w:r w:rsidR="00D554B2">
        <w:rPr>
          <w:rFonts w:asciiTheme="minorHAnsi" w:hAnsiTheme="minorHAnsi" w:cstheme="minorHAnsi"/>
          <w:color w:val="000000" w:themeColor="text1"/>
          <w:sz w:val="20"/>
          <w:szCs w:val="20"/>
        </w:rPr>
        <w:t xml:space="preserve">the sample </w:t>
      </w:r>
      <w:r w:rsidR="00C3236A">
        <w:rPr>
          <w:rFonts w:asciiTheme="minorHAnsi" w:hAnsiTheme="minorHAnsi" w:cstheme="minorHAnsi"/>
          <w:color w:val="000000" w:themeColor="text1"/>
          <w:sz w:val="20"/>
          <w:szCs w:val="20"/>
        </w:rPr>
        <w:t xml:space="preserve">for participants </w:t>
      </w:r>
      <w:r w:rsidR="00D554B2">
        <w:rPr>
          <w:rFonts w:asciiTheme="minorHAnsi" w:hAnsiTheme="minorHAnsi" w:cstheme="minorHAnsi"/>
          <w:color w:val="000000" w:themeColor="text1"/>
          <w:sz w:val="20"/>
          <w:szCs w:val="20"/>
        </w:rPr>
        <w:t xml:space="preserve">based on </w:t>
      </w:r>
      <w:r w:rsidR="00C3236A">
        <w:rPr>
          <w:rFonts w:asciiTheme="minorHAnsi" w:hAnsiTheme="minorHAnsi" w:cstheme="minorHAnsi"/>
          <w:color w:val="000000" w:themeColor="text1"/>
          <w:sz w:val="20"/>
          <w:szCs w:val="20"/>
        </w:rPr>
        <w:t>various reasoning</w:t>
      </w:r>
      <w:r w:rsidR="00D554B2">
        <w:rPr>
          <w:rFonts w:asciiTheme="minorHAnsi" w:hAnsiTheme="minorHAnsi" w:cstheme="minorHAnsi"/>
          <w:color w:val="000000" w:themeColor="text1"/>
          <w:sz w:val="20"/>
          <w:szCs w:val="20"/>
        </w:rPr>
        <w:t xml:space="preserve">. The researcher will therefore use their judgement to select participants who have taken part in attending elephant tourist attractions as the result of the data provided will be best suited to meet the purpose, aim and objectives of the research. </w:t>
      </w:r>
    </w:p>
    <w:p w14:paraId="1D7C3196" w14:textId="3C1FF6F5" w:rsidR="00731BFA" w:rsidRDefault="00731BFA" w:rsidP="0038027B">
      <w:pPr>
        <w:spacing w:line="360" w:lineRule="auto"/>
        <w:rPr>
          <w:rFonts w:asciiTheme="minorHAnsi" w:hAnsiTheme="minorHAnsi" w:cstheme="minorHAnsi"/>
          <w:b/>
          <w:bCs/>
          <w:color w:val="000000" w:themeColor="text1"/>
          <w:sz w:val="20"/>
          <w:szCs w:val="20"/>
          <w:u w:val="single"/>
        </w:rPr>
      </w:pPr>
      <w:r>
        <w:rPr>
          <w:rFonts w:asciiTheme="minorHAnsi" w:hAnsiTheme="minorHAnsi" w:cstheme="minorHAnsi"/>
          <w:b/>
          <w:bCs/>
          <w:color w:val="000000" w:themeColor="text1"/>
          <w:sz w:val="20"/>
          <w:szCs w:val="20"/>
          <w:u w:val="single"/>
        </w:rPr>
        <w:t>2.</w:t>
      </w:r>
      <w:r w:rsidR="002D0393">
        <w:rPr>
          <w:rFonts w:asciiTheme="minorHAnsi" w:hAnsiTheme="minorHAnsi" w:cstheme="minorHAnsi"/>
          <w:b/>
          <w:bCs/>
          <w:color w:val="000000" w:themeColor="text1"/>
          <w:sz w:val="20"/>
          <w:szCs w:val="20"/>
          <w:u w:val="single"/>
        </w:rPr>
        <w:t>5</w:t>
      </w:r>
      <w:r w:rsidRPr="001B27C7">
        <w:rPr>
          <w:rFonts w:asciiTheme="minorHAnsi" w:hAnsiTheme="minorHAnsi" w:cstheme="minorHAnsi"/>
          <w:b/>
          <w:bCs/>
          <w:color w:val="000000" w:themeColor="text1"/>
          <w:sz w:val="20"/>
          <w:szCs w:val="20"/>
          <w:u w:val="single"/>
        </w:rPr>
        <w:t xml:space="preserve">– Interviews and Focus Groups </w:t>
      </w:r>
    </w:p>
    <w:p w14:paraId="157046DD" w14:textId="77777777" w:rsidR="00A834D2" w:rsidRPr="001B27C7" w:rsidRDefault="00A834D2" w:rsidP="0038027B">
      <w:pPr>
        <w:spacing w:line="360" w:lineRule="auto"/>
        <w:rPr>
          <w:rFonts w:asciiTheme="minorHAnsi" w:hAnsiTheme="minorHAnsi" w:cstheme="minorHAnsi"/>
          <w:b/>
          <w:bCs/>
          <w:color w:val="000000" w:themeColor="text1"/>
          <w:sz w:val="20"/>
          <w:szCs w:val="20"/>
          <w:u w:val="single"/>
        </w:rPr>
      </w:pPr>
    </w:p>
    <w:p w14:paraId="40870CF3" w14:textId="4BA6045E" w:rsidR="00731BFA" w:rsidRPr="001B27C7" w:rsidRDefault="00731BFA" w:rsidP="0038027B">
      <w:pPr>
        <w:spacing w:line="360" w:lineRule="auto"/>
        <w:rPr>
          <w:rFonts w:asciiTheme="minorHAnsi" w:hAnsiTheme="minorHAnsi" w:cstheme="minorHAnsi"/>
          <w:color w:val="000000" w:themeColor="text1"/>
          <w:sz w:val="20"/>
          <w:szCs w:val="20"/>
        </w:rPr>
      </w:pPr>
      <w:r w:rsidRPr="001B27C7">
        <w:rPr>
          <w:rFonts w:asciiTheme="minorHAnsi" w:hAnsiTheme="minorHAnsi" w:cstheme="minorHAnsi"/>
          <w:color w:val="000000" w:themeColor="text1"/>
          <w:sz w:val="20"/>
          <w:szCs w:val="20"/>
        </w:rPr>
        <w:t xml:space="preserve">According to (Punch 2005:28) qualitative data is </w:t>
      </w:r>
      <w:r>
        <w:rPr>
          <w:rFonts w:asciiTheme="minorHAnsi" w:hAnsiTheme="minorHAnsi" w:cstheme="minorHAnsi"/>
          <w:color w:val="000000" w:themeColor="text1"/>
          <w:sz w:val="20"/>
          <w:szCs w:val="20"/>
        </w:rPr>
        <w:t xml:space="preserve">about comprehending people’s </w:t>
      </w:r>
      <w:r w:rsidRPr="001B27C7">
        <w:rPr>
          <w:rFonts w:asciiTheme="minorHAnsi" w:hAnsiTheme="minorHAnsi" w:cstheme="minorHAnsi"/>
          <w:color w:val="000000" w:themeColor="text1"/>
          <w:sz w:val="20"/>
          <w:szCs w:val="20"/>
        </w:rPr>
        <w:t xml:space="preserve">perceptions of the world </w:t>
      </w:r>
      <w:r>
        <w:rPr>
          <w:rFonts w:asciiTheme="minorHAnsi" w:hAnsiTheme="minorHAnsi" w:cstheme="minorHAnsi"/>
          <w:color w:val="000000" w:themeColor="text1"/>
          <w:sz w:val="20"/>
          <w:szCs w:val="20"/>
        </w:rPr>
        <w:t xml:space="preserve">by using </w:t>
      </w:r>
      <w:r w:rsidRPr="001B27C7">
        <w:rPr>
          <w:rFonts w:asciiTheme="minorHAnsi" w:hAnsiTheme="minorHAnsi" w:cstheme="minorHAnsi"/>
          <w:color w:val="000000" w:themeColor="text1"/>
          <w:sz w:val="20"/>
          <w:szCs w:val="20"/>
        </w:rPr>
        <w:t xml:space="preserve">non-numerical unstructured data </w:t>
      </w:r>
      <w:r>
        <w:rPr>
          <w:rFonts w:asciiTheme="minorHAnsi" w:hAnsiTheme="minorHAnsi" w:cstheme="minorHAnsi"/>
          <w:color w:val="000000" w:themeColor="text1"/>
          <w:sz w:val="20"/>
          <w:szCs w:val="20"/>
        </w:rPr>
        <w:t>that has a general approach to begin with then develops to be more focussed through</w:t>
      </w:r>
      <w:r w:rsidR="006420C8">
        <w:rPr>
          <w:rFonts w:asciiTheme="minorHAnsi" w:hAnsiTheme="minorHAnsi" w:cstheme="minorHAnsi"/>
          <w:color w:val="000000" w:themeColor="text1"/>
          <w:sz w:val="20"/>
          <w:szCs w:val="20"/>
        </w:rPr>
        <w:t>ou</w:t>
      </w:r>
      <w:r>
        <w:rPr>
          <w:rFonts w:asciiTheme="minorHAnsi" w:hAnsiTheme="minorHAnsi" w:cstheme="minorHAnsi"/>
          <w:color w:val="000000" w:themeColor="text1"/>
          <w:sz w:val="20"/>
          <w:szCs w:val="20"/>
        </w:rPr>
        <w:t>t the study</w:t>
      </w:r>
      <w:r w:rsidRPr="001B27C7">
        <w:rPr>
          <w:rFonts w:asciiTheme="minorHAnsi" w:hAnsiTheme="minorHAnsi" w:cstheme="minorHAnsi"/>
          <w:color w:val="000000" w:themeColor="text1"/>
          <w:sz w:val="20"/>
          <w:szCs w:val="20"/>
        </w:rPr>
        <w:t xml:space="preserve">. This is type of data is a key component to this paper as perceptions of tourists is a main focus as stated in objective 3. </w:t>
      </w:r>
    </w:p>
    <w:p w14:paraId="1808AEBB" w14:textId="77777777" w:rsidR="00731BFA" w:rsidRPr="00E95343" w:rsidRDefault="00731BFA" w:rsidP="0038027B">
      <w:pPr>
        <w:spacing w:after="160" w:line="360" w:lineRule="auto"/>
        <w:rPr>
          <w:rFonts w:asciiTheme="minorHAnsi" w:hAnsiTheme="minorHAnsi" w:cstheme="minorHAnsi"/>
          <w:color w:val="000000" w:themeColor="text1"/>
          <w:sz w:val="20"/>
          <w:szCs w:val="20"/>
        </w:rPr>
      </w:pPr>
      <w:r w:rsidRPr="001B27C7">
        <w:rPr>
          <w:rFonts w:asciiTheme="minorHAnsi" w:hAnsiTheme="minorHAnsi" w:cstheme="minorHAnsi"/>
          <w:color w:val="000000" w:themeColor="text1"/>
          <w:sz w:val="20"/>
          <w:szCs w:val="20"/>
        </w:rPr>
        <w:t>The work of (Wilson 2016) also supports the use of using interviews as a research method as she states how</w:t>
      </w:r>
      <w:r>
        <w:rPr>
          <w:rFonts w:asciiTheme="minorHAnsi" w:hAnsiTheme="minorHAnsi" w:cstheme="minorHAnsi"/>
          <w:color w:val="000000" w:themeColor="text1"/>
          <w:sz w:val="20"/>
          <w:szCs w:val="20"/>
        </w:rPr>
        <w:t xml:space="preserve"> interviews can be done through face to face interviews, the use of skype and through telephone</w:t>
      </w:r>
      <w:r w:rsidRPr="001B27C7">
        <w:rPr>
          <w:rFonts w:asciiTheme="minorHAnsi" w:hAnsiTheme="minorHAnsi" w:cstheme="minorHAnsi"/>
          <w:color w:val="000000" w:themeColor="text1"/>
          <w:sz w:val="20"/>
          <w:szCs w:val="20"/>
        </w:rPr>
        <w:t>. The researcher will be conducting interviews face to face in order to ensure all relevant data is collected.</w:t>
      </w:r>
    </w:p>
    <w:p w14:paraId="2023F75B" w14:textId="5842BB5F" w:rsidR="00731BFA" w:rsidRPr="001B27C7" w:rsidRDefault="00731BFA" w:rsidP="0038027B">
      <w:pPr>
        <w:spacing w:line="360" w:lineRule="auto"/>
        <w:rPr>
          <w:rFonts w:asciiTheme="minorHAnsi" w:hAnsiTheme="minorHAnsi" w:cstheme="minorHAnsi"/>
          <w:color w:val="000000" w:themeColor="text1"/>
          <w:sz w:val="20"/>
          <w:szCs w:val="20"/>
        </w:rPr>
      </w:pPr>
      <w:r w:rsidRPr="001B27C7">
        <w:rPr>
          <w:rFonts w:asciiTheme="minorHAnsi" w:hAnsiTheme="minorHAnsi" w:cstheme="minorHAnsi"/>
          <w:color w:val="000000" w:themeColor="text1"/>
          <w:sz w:val="20"/>
          <w:szCs w:val="20"/>
        </w:rPr>
        <w:t xml:space="preserve">According to (Clark 1997) interviews as a form of qualitative research </w:t>
      </w:r>
      <w:r w:rsidR="006420C8">
        <w:rPr>
          <w:rFonts w:asciiTheme="minorHAnsi" w:hAnsiTheme="minorHAnsi" w:cstheme="minorHAnsi"/>
          <w:color w:val="000000" w:themeColor="text1"/>
          <w:sz w:val="20"/>
          <w:szCs w:val="20"/>
        </w:rPr>
        <w:t xml:space="preserve">are very useful </w:t>
      </w:r>
      <w:r w:rsidRPr="001B27C7">
        <w:rPr>
          <w:rFonts w:asciiTheme="minorHAnsi" w:hAnsiTheme="minorHAnsi" w:cstheme="minorHAnsi"/>
          <w:color w:val="000000" w:themeColor="text1"/>
          <w:sz w:val="20"/>
          <w:szCs w:val="20"/>
        </w:rPr>
        <w:t>as they</w:t>
      </w:r>
      <w:r w:rsidR="006420C8">
        <w:rPr>
          <w:rFonts w:asciiTheme="minorHAnsi" w:hAnsiTheme="minorHAnsi" w:cstheme="minorHAnsi"/>
          <w:color w:val="000000" w:themeColor="text1"/>
          <w:sz w:val="20"/>
          <w:szCs w:val="20"/>
        </w:rPr>
        <w:t xml:space="preserve"> allow </w:t>
      </w:r>
      <w:r w:rsidRPr="001B27C7">
        <w:rPr>
          <w:rFonts w:asciiTheme="minorHAnsi" w:hAnsiTheme="minorHAnsi" w:cstheme="minorHAnsi"/>
          <w:color w:val="000000" w:themeColor="text1"/>
          <w:sz w:val="20"/>
          <w:szCs w:val="20"/>
        </w:rPr>
        <w:t xml:space="preserve">an insight into how </w:t>
      </w:r>
      <w:r w:rsidR="006420C8">
        <w:rPr>
          <w:rFonts w:asciiTheme="minorHAnsi" w:hAnsiTheme="minorHAnsi" w:cstheme="minorHAnsi"/>
          <w:color w:val="000000" w:themeColor="text1"/>
          <w:sz w:val="20"/>
          <w:szCs w:val="20"/>
        </w:rPr>
        <w:t>people as individuals</w:t>
      </w:r>
      <w:r w:rsidRPr="001B27C7">
        <w:rPr>
          <w:rFonts w:asciiTheme="minorHAnsi" w:hAnsiTheme="minorHAnsi" w:cstheme="minorHAnsi"/>
          <w:color w:val="000000" w:themeColor="text1"/>
          <w:sz w:val="20"/>
          <w:szCs w:val="20"/>
        </w:rPr>
        <w:t xml:space="preserve"> or groups </w:t>
      </w:r>
      <w:r w:rsidR="006420C8">
        <w:rPr>
          <w:rFonts w:asciiTheme="minorHAnsi" w:hAnsiTheme="minorHAnsi" w:cstheme="minorHAnsi"/>
          <w:color w:val="000000" w:themeColor="text1"/>
          <w:sz w:val="20"/>
          <w:szCs w:val="20"/>
        </w:rPr>
        <w:t xml:space="preserve">see </w:t>
      </w:r>
      <w:r w:rsidRPr="001B27C7">
        <w:rPr>
          <w:rFonts w:asciiTheme="minorHAnsi" w:hAnsiTheme="minorHAnsi" w:cstheme="minorHAnsi"/>
          <w:color w:val="000000" w:themeColor="text1"/>
          <w:sz w:val="20"/>
          <w:szCs w:val="20"/>
        </w:rPr>
        <w:t xml:space="preserve">their world and how they </w:t>
      </w:r>
      <w:r w:rsidR="006420C8">
        <w:rPr>
          <w:rFonts w:asciiTheme="minorHAnsi" w:hAnsiTheme="minorHAnsi" w:cstheme="minorHAnsi"/>
          <w:color w:val="000000" w:themeColor="text1"/>
          <w:sz w:val="20"/>
          <w:szCs w:val="20"/>
        </w:rPr>
        <w:t xml:space="preserve">create their reality of it. </w:t>
      </w:r>
      <w:r w:rsidRPr="001B27C7">
        <w:rPr>
          <w:rFonts w:asciiTheme="minorHAnsi" w:hAnsiTheme="minorHAnsi" w:cstheme="minorHAnsi"/>
          <w:color w:val="000000" w:themeColor="text1"/>
          <w:sz w:val="20"/>
          <w:szCs w:val="20"/>
        </w:rPr>
        <w:t xml:space="preserve">Clark also states that the use of focus groups </w:t>
      </w:r>
      <w:r w:rsidR="00A834D2">
        <w:rPr>
          <w:rFonts w:asciiTheme="minorHAnsi" w:hAnsiTheme="minorHAnsi" w:cstheme="minorHAnsi"/>
          <w:color w:val="000000" w:themeColor="text1"/>
          <w:sz w:val="20"/>
          <w:szCs w:val="20"/>
        </w:rPr>
        <w:t xml:space="preserve">is seen as a </w:t>
      </w:r>
      <w:r w:rsidRPr="001B27C7">
        <w:rPr>
          <w:rFonts w:asciiTheme="minorHAnsi" w:hAnsiTheme="minorHAnsi" w:cstheme="minorHAnsi"/>
          <w:color w:val="000000" w:themeColor="text1"/>
          <w:sz w:val="20"/>
          <w:szCs w:val="20"/>
        </w:rPr>
        <w:t xml:space="preserve">sophisticated technique for </w:t>
      </w:r>
      <w:r w:rsidR="00A834D2">
        <w:rPr>
          <w:rFonts w:asciiTheme="minorHAnsi" w:hAnsiTheme="minorHAnsi" w:cstheme="minorHAnsi"/>
          <w:color w:val="000000" w:themeColor="text1"/>
          <w:sz w:val="20"/>
          <w:szCs w:val="20"/>
        </w:rPr>
        <w:t>pulling out key i</w:t>
      </w:r>
      <w:r w:rsidRPr="001B27C7">
        <w:rPr>
          <w:rFonts w:asciiTheme="minorHAnsi" w:hAnsiTheme="minorHAnsi" w:cstheme="minorHAnsi"/>
          <w:color w:val="000000" w:themeColor="text1"/>
          <w:sz w:val="20"/>
          <w:szCs w:val="20"/>
        </w:rPr>
        <w:t>nformation</w:t>
      </w:r>
      <w:r w:rsidR="00A834D2">
        <w:rPr>
          <w:rFonts w:asciiTheme="minorHAnsi" w:hAnsiTheme="minorHAnsi" w:cstheme="minorHAnsi"/>
          <w:color w:val="000000" w:themeColor="text1"/>
          <w:sz w:val="20"/>
          <w:szCs w:val="20"/>
        </w:rPr>
        <w:t xml:space="preserve"> mainly considering motives and attitudes.</w:t>
      </w:r>
    </w:p>
    <w:p w14:paraId="1ED5131C" w14:textId="77777777" w:rsidR="00731BFA" w:rsidRPr="001B27C7" w:rsidRDefault="00731BFA" w:rsidP="0038027B">
      <w:pPr>
        <w:spacing w:line="360" w:lineRule="auto"/>
        <w:rPr>
          <w:rFonts w:asciiTheme="minorHAnsi" w:hAnsiTheme="minorHAnsi" w:cstheme="minorHAnsi"/>
          <w:color w:val="000000" w:themeColor="text1"/>
          <w:sz w:val="20"/>
          <w:szCs w:val="20"/>
        </w:rPr>
      </w:pPr>
      <w:r w:rsidRPr="001B27C7">
        <w:rPr>
          <w:rFonts w:asciiTheme="minorHAnsi" w:hAnsiTheme="minorHAnsi" w:cstheme="minorHAnsi"/>
          <w:color w:val="000000" w:themeColor="text1"/>
          <w:sz w:val="20"/>
          <w:szCs w:val="20"/>
        </w:rPr>
        <w:t xml:space="preserve">There are three main styles of interviews, these include; </w:t>
      </w:r>
    </w:p>
    <w:p w14:paraId="6F4AE3B9" w14:textId="77777777" w:rsidR="00731BFA" w:rsidRPr="001B27C7" w:rsidRDefault="00731BFA" w:rsidP="0038027B">
      <w:pPr>
        <w:pStyle w:val="ListParagraph"/>
        <w:numPr>
          <w:ilvl w:val="0"/>
          <w:numId w:val="14"/>
        </w:numPr>
        <w:spacing w:line="360" w:lineRule="auto"/>
        <w:rPr>
          <w:rFonts w:cstheme="minorHAnsi"/>
          <w:color w:val="000000" w:themeColor="text1"/>
        </w:rPr>
      </w:pPr>
      <w:r w:rsidRPr="001B27C7">
        <w:rPr>
          <w:rFonts w:cstheme="minorHAnsi"/>
          <w:color w:val="000000" w:themeColor="text1"/>
        </w:rPr>
        <w:t>Structured</w:t>
      </w:r>
    </w:p>
    <w:p w14:paraId="270F2625" w14:textId="77777777" w:rsidR="00731BFA" w:rsidRPr="001B27C7" w:rsidRDefault="00731BFA" w:rsidP="0038027B">
      <w:pPr>
        <w:pStyle w:val="ListParagraph"/>
        <w:numPr>
          <w:ilvl w:val="0"/>
          <w:numId w:val="14"/>
        </w:numPr>
        <w:spacing w:line="360" w:lineRule="auto"/>
        <w:rPr>
          <w:rFonts w:cstheme="minorHAnsi"/>
          <w:color w:val="000000" w:themeColor="text1"/>
        </w:rPr>
      </w:pPr>
      <w:r w:rsidRPr="001B27C7">
        <w:rPr>
          <w:rFonts w:cstheme="minorHAnsi"/>
          <w:color w:val="000000" w:themeColor="text1"/>
        </w:rPr>
        <w:t xml:space="preserve">Unstructured </w:t>
      </w:r>
    </w:p>
    <w:p w14:paraId="0B372FB0" w14:textId="77777777" w:rsidR="00731BFA" w:rsidRPr="001B27C7" w:rsidRDefault="00731BFA" w:rsidP="0038027B">
      <w:pPr>
        <w:pStyle w:val="ListParagraph"/>
        <w:numPr>
          <w:ilvl w:val="0"/>
          <w:numId w:val="14"/>
        </w:numPr>
        <w:spacing w:line="360" w:lineRule="auto"/>
        <w:rPr>
          <w:rFonts w:cstheme="minorHAnsi"/>
          <w:color w:val="000000" w:themeColor="text1"/>
        </w:rPr>
      </w:pPr>
      <w:r w:rsidRPr="001B27C7">
        <w:rPr>
          <w:rFonts w:cstheme="minorHAnsi"/>
          <w:color w:val="000000" w:themeColor="text1"/>
        </w:rPr>
        <w:t xml:space="preserve">Semi -Structured </w:t>
      </w:r>
    </w:p>
    <w:p w14:paraId="16395FCB" w14:textId="77777777" w:rsidR="00E92B8E" w:rsidRDefault="00731BFA" w:rsidP="0038027B">
      <w:pPr>
        <w:spacing w:line="360" w:lineRule="auto"/>
        <w:rPr>
          <w:rFonts w:asciiTheme="minorHAnsi" w:hAnsiTheme="minorHAnsi" w:cstheme="minorHAnsi"/>
          <w:sz w:val="20"/>
          <w:szCs w:val="20"/>
        </w:rPr>
      </w:pPr>
      <w:r w:rsidRPr="001B27C7">
        <w:rPr>
          <w:rFonts w:asciiTheme="minorHAnsi" w:hAnsiTheme="minorHAnsi" w:cstheme="minorHAnsi"/>
          <w:color w:val="000000" w:themeColor="text1"/>
          <w:sz w:val="20"/>
          <w:szCs w:val="20"/>
        </w:rPr>
        <w:t xml:space="preserve">For this paper this researcher will be using the method of semi-structured interviews due this being the most useful method as it enables interviewees to express thoughts and feelings freely but structure from the interviewer still remains when needed. This is supported by (Wilson 2016) as she states that </w:t>
      </w:r>
      <w:r w:rsidR="006420C8">
        <w:rPr>
          <w:rFonts w:asciiTheme="minorHAnsi" w:hAnsiTheme="minorHAnsi" w:cstheme="minorHAnsi"/>
          <w:color w:val="000000" w:themeColor="text1"/>
          <w:sz w:val="20"/>
          <w:szCs w:val="20"/>
        </w:rPr>
        <w:t>structured interviews can be quite limited when it comes to</w:t>
      </w:r>
      <w:r w:rsidRPr="001B27C7">
        <w:rPr>
          <w:rFonts w:asciiTheme="minorHAnsi" w:hAnsiTheme="minorHAnsi" w:cstheme="minorHAnsi"/>
          <w:sz w:val="20"/>
          <w:szCs w:val="20"/>
        </w:rPr>
        <w:t xml:space="preserve"> qualitative research</w:t>
      </w:r>
      <w:r w:rsidR="006420C8">
        <w:rPr>
          <w:rFonts w:asciiTheme="minorHAnsi" w:hAnsiTheme="minorHAnsi" w:cstheme="minorHAnsi"/>
          <w:sz w:val="20"/>
          <w:szCs w:val="20"/>
        </w:rPr>
        <w:t>. Wilson argues that the using s</w:t>
      </w:r>
      <w:r w:rsidRPr="001B27C7">
        <w:rPr>
          <w:rFonts w:asciiTheme="minorHAnsi" w:hAnsiTheme="minorHAnsi" w:cstheme="minorHAnsi"/>
          <w:sz w:val="20"/>
          <w:szCs w:val="20"/>
        </w:rPr>
        <w:t>emi structured interviews</w:t>
      </w:r>
      <w:r w:rsidR="006420C8">
        <w:rPr>
          <w:rFonts w:asciiTheme="minorHAnsi" w:hAnsiTheme="minorHAnsi" w:cstheme="minorHAnsi"/>
          <w:sz w:val="20"/>
          <w:szCs w:val="20"/>
        </w:rPr>
        <w:t xml:space="preserve"> can allow flexibility</w:t>
      </w:r>
      <w:r w:rsidRPr="001B27C7">
        <w:rPr>
          <w:rFonts w:asciiTheme="minorHAnsi" w:hAnsiTheme="minorHAnsi" w:cstheme="minorHAnsi"/>
          <w:sz w:val="20"/>
          <w:szCs w:val="20"/>
        </w:rPr>
        <w:t xml:space="preserve">. </w:t>
      </w:r>
    </w:p>
    <w:p w14:paraId="0342ADE8" w14:textId="77777777" w:rsidR="00E92B8E" w:rsidRDefault="00E92B8E" w:rsidP="0038027B">
      <w:pPr>
        <w:spacing w:line="360" w:lineRule="auto"/>
        <w:rPr>
          <w:rFonts w:asciiTheme="minorHAnsi" w:hAnsiTheme="minorHAnsi" w:cstheme="minorHAnsi"/>
          <w:sz w:val="20"/>
          <w:szCs w:val="20"/>
        </w:rPr>
      </w:pPr>
    </w:p>
    <w:p w14:paraId="5F2D2909" w14:textId="3E815911" w:rsidR="00731BFA" w:rsidRPr="001B27C7" w:rsidRDefault="00F121C1" w:rsidP="0038027B">
      <w:pPr>
        <w:spacing w:line="360" w:lineRule="auto"/>
        <w:rPr>
          <w:rFonts w:asciiTheme="minorHAnsi" w:hAnsiTheme="minorHAnsi" w:cstheme="minorHAnsi"/>
          <w:sz w:val="20"/>
          <w:szCs w:val="20"/>
        </w:rPr>
      </w:pPr>
      <w:r>
        <w:rPr>
          <w:rFonts w:asciiTheme="minorHAnsi" w:hAnsiTheme="minorHAnsi" w:cstheme="minorHAnsi"/>
          <w:sz w:val="20"/>
          <w:szCs w:val="20"/>
        </w:rPr>
        <w:lastRenderedPageBreak/>
        <w:t xml:space="preserve">For this dissertation the qualitative approach will be used as a way of ensuring that no misunderstandings occur. It is vital that the researcher respects the ethics attached to performing interviews and focus groups and ensures that the interviewee will understand the purpose of the research and gives full consent to participating. The researcher will also support the privacy of the interviewees and protect the data that is collected and keep it anonymous. </w:t>
      </w:r>
      <w:r w:rsidR="00652E36">
        <w:rPr>
          <w:rFonts w:asciiTheme="minorHAnsi" w:hAnsiTheme="minorHAnsi" w:cstheme="minorHAnsi"/>
          <w:sz w:val="20"/>
          <w:szCs w:val="20"/>
        </w:rPr>
        <w:t xml:space="preserve">The interviewer will interview family members that have attended elephant sanctuaries in Thailand. The sample group chosen for this research will be easy to access as they are related to the researcher therefore more willing to help. </w:t>
      </w:r>
    </w:p>
    <w:p w14:paraId="628C1DA7" w14:textId="77777777" w:rsidR="00731BFA" w:rsidRPr="001B27C7" w:rsidRDefault="00731BFA" w:rsidP="0038027B">
      <w:pPr>
        <w:spacing w:line="360" w:lineRule="auto"/>
        <w:rPr>
          <w:rFonts w:asciiTheme="minorHAnsi" w:hAnsiTheme="minorHAnsi" w:cstheme="minorHAnsi"/>
          <w:sz w:val="20"/>
          <w:szCs w:val="20"/>
        </w:rPr>
      </w:pPr>
    </w:p>
    <w:p w14:paraId="345A7246" w14:textId="77777777" w:rsidR="00731BFA" w:rsidRDefault="00731BFA" w:rsidP="0038027B">
      <w:pPr>
        <w:spacing w:line="360" w:lineRule="auto"/>
        <w:rPr>
          <w:rFonts w:asciiTheme="minorHAnsi" w:hAnsiTheme="minorHAnsi" w:cstheme="minorHAnsi"/>
          <w:b/>
          <w:bCs/>
          <w:color w:val="000000" w:themeColor="text1"/>
          <w:sz w:val="20"/>
          <w:szCs w:val="20"/>
          <w:u w:val="single"/>
        </w:rPr>
      </w:pPr>
    </w:p>
    <w:p w14:paraId="5388971F" w14:textId="64523146" w:rsidR="00C3236A" w:rsidRDefault="00731BFA" w:rsidP="0038027B">
      <w:pPr>
        <w:spacing w:line="360" w:lineRule="auto"/>
        <w:rPr>
          <w:rFonts w:asciiTheme="minorHAnsi" w:hAnsiTheme="minorHAnsi" w:cstheme="minorHAnsi"/>
          <w:b/>
          <w:bCs/>
          <w:color w:val="000000" w:themeColor="text1"/>
          <w:sz w:val="20"/>
          <w:szCs w:val="20"/>
          <w:u w:val="single"/>
        </w:rPr>
      </w:pPr>
      <w:r>
        <w:rPr>
          <w:rFonts w:asciiTheme="minorHAnsi" w:hAnsiTheme="minorHAnsi" w:cstheme="minorHAnsi"/>
          <w:b/>
          <w:bCs/>
          <w:color w:val="000000" w:themeColor="text1"/>
          <w:sz w:val="20"/>
          <w:szCs w:val="20"/>
          <w:u w:val="single"/>
        </w:rPr>
        <w:t>2.</w:t>
      </w:r>
      <w:r w:rsidR="002D0393">
        <w:rPr>
          <w:rFonts w:asciiTheme="minorHAnsi" w:hAnsiTheme="minorHAnsi" w:cstheme="minorHAnsi"/>
          <w:b/>
          <w:bCs/>
          <w:color w:val="000000" w:themeColor="text1"/>
          <w:sz w:val="20"/>
          <w:szCs w:val="20"/>
          <w:u w:val="single"/>
        </w:rPr>
        <w:t>6</w:t>
      </w:r>
      <w:r w:rsidR="006420C8">
        <w:rPr>
          <w:rFonts w:asciiTheme="minorHAnsi" w:hAnsiTheme="minorHAnsi" w:cstheme="minorHAnsi"/>
          <w:b/>
          <w:bCs/>
          <w:color w:val="000000" w:themeColor="text1"/>
          <w:sz w:val="20"/>
          <w:szCs w:val="20"/>
          <w:u w:val="single"/>
        </w:rPr>
        <w:t xml:space="preserve"> </w:t>
      </w:r>
      <w:r w:rsidR="00C3236A" w:rsidRPr="001B27C7">
        <w:rPr>
          <w:rFonts w:asciiTheme="minorHAnsi" w:hAnsiTheme="minorHAnsi" w:cstheme="minorHAnsi"/>
          <w:b/>
          <w:bCs/>
          <w:color w:val="000000" w:themeColor="text1"/>
          <w:sz w:val="20"/>
          <w:szCs w:val="20"/>
          <w:u w:val="single"/>
        </w:rPr>
        <w:t xml:space="preserve">- Resources </w:t>
      </w:r>
    </w:p>
    <w:p w14:paraId="3A9E6E08" w14:textId="77777777" w:rsidR="00A834D2" w:rsidRPr="001B27C7" w:rsidRDefault="00A834D2" w:rsidP="0038027B">
      <w:pPr>
        <w:spacing w:line="360" w:lineRule="auto"/>
        <w:rPr>
          <w:rFonts w:asciiTheme="minorHAnsi" w:hAnsiTheme="minorHAnsi" w:cstheme="minorHAnsi"/>
          <w:b/>
          <w:bCs/>
          <w:color w:val="000000" w:themeColor="text1"/>
          <w:sz w:val="20"/>
          <w:szCs w:val="20"/>
          <w:u w:val="single"/>
        </w:rPr>
      </w:pPr>
    </w:p>
    <w:p w14:paraId="3B6BD406" w14:textId="2A494291" w:rsidR="00A834D2" w:rsidRDefault="00C3236A" w:rsidP="0038027B">
      <w:pPr>
        <w:spacing w:line="360" w:lineRule="auto"/>
        <w:rPr>
          <w:rFonts w:asciiTheme="minorHAnsi" w:hAnsiTheme="minorHAnsi" w:cstheme="minorHAnsi"/>
          <w:color w:val="000000" w:themeColor="text1"/>
          <w:sz w:val="20"/>
          <w:szCs w:val="20"/>
        </w:rPr>
      </w:pPr>
      <w:r w:rsidRPr="001B27C7">
        <w:rPr>
          <w:rFonts w:asciiTheme="minorHAnsi" w:hAnsiTheme="minorHAnsi" w:cstheme="minorHAnsi"/>
          <w:color w:val="000000" w:themeColor="text1"/>
          <w:sz w:val="20"/>
          <w:szCs w:val="20"/>
        </w:rPr>
        <w:t>The resources that will be used in order to gather and conduct this research and enable it to be successfully carried out will be in the form of secondary data. These include</w:t>
      </w:r>
      <w:r w:rsidR="00A834D2">
        <w:rPr>
          <w:rFonts w:asciiTheme="minorHAnsi" w:hAnsiTheme="minorHAnsi" w:cstheme="minorHAnsi"/>
          <w:color w:val="000000" w:themeColor="text1"/>
          <w:sz w:val="20"/>
          <w:szCs w:val="20"/>
        </w:rPr>
        <w:t>;</w:t>
      </w:r>
    </w:p>
    <w:p w14:paraId="634D9C64" w14:textId="2EA5D0D5" w:rsidR="00A834D2" w:rsidRDefault="00A834D2" w:rsidP="0038027B">
      <w:pPr>
        <w:pStyle w:val="ListParagraph"/>
        <w:numPr>
          <w:ilvl w:val="0"/>
          <w:numId w:val="19"/>
        </w:numPr>
        <w:spacing w:line="360" w:lineRule="auto"/>
        <w:rPr>
          <w:rFonts w:cstheme="minorHAnsi"/>
          <w:color w:val="000000" w:themeColor="text1"/>
        </w:rPr>
      </w:pPr>
      <w:r>
        <w:rPr>
          <w:rFonts w:cstheme="minorHAnsi"/>
          <w:color w:val="000000" w:themeColor="text1"/>
        </w:rPr>
        <w:t>R</w:t>
      </w:r>
      <w:r w:rsidR="00C3236A" w:rsidRPr="00A834D2">
        <w:rPr>
          <w:rFonts w:cstheme="minorHAnsi"/>
          <w:color w:val="000000" w:themeColor="text1"/>
        </w:rPr>
        <w:t xml:space="preserve">elevant textbooks </w:t>
      </w:r>
    </w:p>
    <w:p w14:paraId="431FE2F8" w14:textId="02EBE466" w:rsidR="00A834D2" w:rsidRDefault="00A834D2" w:rsidP="0038027B">
      <w:pPr>
        <w:pStyle w:val="ListParagraph"/>
        <w:numPr>
          <w:ilvl w:val="0"/>
          <w:numId w:val="19"/>
        </w:numPr>
        <w:spacing w:line="360" w:lineRule="auto"/>
        <w:rPr>
          <w:rFonts w:cstheme="minorHAnsi"/>
          <w:color w:val="000000" w:themeColor="text1"/>
        </w:rPr>
      </w:pPr>
      <w:r>
        <w:rPr>
          <w:rFonts w:cstheme="minorHAnsi"/>
          <w:color w:val="000000" w:themeColor="text1"/>
        </w:rPr>
        <w:t>A</w:t>
      </w:r>
      <w:r w:rsidR="00C3236A" w:rsidRPr="00A834D2">
        <w:rPr>
          <w:rFonts w:cstheme="minorHAnsi"/>
          <w:color w:val="000000" w:themeColor="text1"/>
        </w:rPr>
        <w:t xml:space="preserve">cademic journals </w:t>
      </w:r>
    </w:p>
    <w:p w14:paraId="420CA9E3" w14:textId="0B7AD0DC" w:rsidR="00A834D2" w:rsidRDefault="00A834D2" w:rsidP="0038027B">
      <w:pPr>
        <w:pStyle w:val="ListParagraph"/>
        <w:numPr>
          <w:ilvl w:val="0"/>
          <w:numId w:val="19"/>
        </w:numPr>
        <w:spacing w:line="360" w:lineRule="auto"/>
        <w:rPr>
          <w:rFonts w:cstheme="minorHAnsi"/>
          <w:color w:val="000000" w:themeColor="text1"/>
        </w:rPr>
      </w:pPr>
      <w:r>
        <w:rPr>
          <w:rFonts w:cstheme="minorHAnsi"/>
          <w:color w:val="000000" w:themeColor="text1"/>
        </w:rPr>
        <w:t>Pr</w:t>
      </w:r>
      <w:r w:rsidR="00C3236A" w:rsidRPr="00A834D2">
        <w:rPr>
          <w:rFonts w:cstheme="minorHAnsi"/>
          <w:color w:val="000000" w:themeColor="text1"/>
        </w:rPr>
        <w:t xml:space="preserve">ofessional websites </w:t>
      </w:r>
    </w:p>
    <w:p w14:paraId="355ACCC5" w14:textId="7151A68A" w:rsidR="002F2AB8" w:rsidRPr="002F2AB8" w:rsidRDefault="00A834D2" w:rsidP="002F2AB8">
      <w:pPr>
        <w:pStyle w:val="ListParagraph"/>
        <w:numPr>
          <w:ilvl w:val="0"/>
          <w:numId w:val="19"/>
        </w:numPr>
        <w:spacing w:line="360" w:lineRule="auto"/>
        <w:rPr>
          <w:rFonts w:cstheme="minorHAnsi"/>
          <w:color w:val="000000" w:themeColor="text1"/>
        </w:rPr>
      </w:pPr>
      <w:r>
        <w:rPr>
          <w:rFonts w:cstheme="minorHAnsi"/>
          <w:color w:val="000000" w:themeColor="text1"/>
        </w:rPr>
        <w:t>A</w:t>
      </w:r>
      <w:r w:rsidR="00C3236A" w:rsidRPr="00A834D2">
        <w:rPr>
          <w:rFonts w:cstheme="minorHAnsi"/>
          <w:color w:val="000000" w:themeColor="text1"/>
        </w:rPr>
        <w:t>cademic reports</w:t>
      </w:r>
    </w:p>
    <w:p w14:paraId="193FAB6A" w14:textId="3A9FB3EF" w:rsidR="00731BFA" w:rsidRPr="00731BFA" w:rsidRDefault="00731BFA" w:rsidP="0038027B">
      <w:pPr>
        <w:spacing w:line="360" w:lineRule="auto"/>
        <w:rPr>
          <w:rFonts w:asciiTheme="minorHAnsi" w:hAnsiTheme="minorHAnsi" w:cstheme="minorHAnsi"/>
          <w:b/>
          <w:bCs/>
          <w:color w:val="000000" w:themeColor="text1"/>
          <w:sz w:val="20"/>
          <w:szCs w:val="20"/>
          <w:u w:val="single"/>
        </w:rPr>
      </w:pPr>
    </w:p>
    <w:p w14:paraId="64F1AFC2" w14:textId="77777777" w:rsidR="00D92E27" w:rsidRDefault="00D92E27" w:rsidP="0038027B">
      <w:pPr>
        <w:spacing w:line="360" w:lineRule="auto"/>
        <w:rPr>
          <w:rFonts w:asciiTheme="minorHAnsi" w:hAnsiTheme="minorHAnsi" w:cstheme="minorHAnsi"/>
          <w:b/>
          <w:bCs/>
          <w:color w:val="000000" w:themeColor="text1"/>
          <w:sz w:val="20"/>
          <w:szCs w:val="20"/>
          <w:u w:val="single"/>
        </w:rPr>
      </w:pPr>
    </w:p>
    <w:p w14:paraId="74B2A830" w14:textId="77777777" w:rsidR="00D92E27" w:rsidRDefault="00D92E27" w:rsidP="0038027B">
      <w:pPr>
        <w:spacing w:line="360" w:lineRule="auto"/>
        <w:rPr>
          <w:rFonts w:asciiTheme="minorHAnsi" w:hAnsiTheme="minorHAnsi" w:cstheme="minorHAnsi"/>
          <w:b/>
          <w:bCs/>
          <w:color w:val="000000" w:themeColor="text1"/>
          <w:sz w:val="20"/>
          <w:szCs w:val="20"/>
          <w:u w:val="single"/>
        </w:rPr>
      </w:pPr>
    </w:p>
    <w:p w14:paraId="4DC4891F" w14:textId="77777777" w:rsidR="00D92E27" w:rsidRDefault="00D92E27" w:rsidP="0038027B">
      <w:pPr>
        <w:spacing w:line="360" w:lineRule="auto"/>
        <w:rPr>
          <w:rFonts w:asciiTheme="minorHAnsi" w:hAnsiTheme="minorHAnsi" w:cstheme="minorHAnsi"/>
          <w:b/>
          <w:bCs/>
          <w:color w:val="000000" w:themeColor="text1"/>
          <w:sz w:val="20"/>
          <w:szCs w:val="20"/>
          <w:u w:val="single"/>
        </w:rPr>
      </w:pPr>
    </w:p>
    <w:p w14:paraId="6AB1747C" w14:textId="77777777" w:rsidR="00D92E27" w:rsidRDefault="00D92E27" w:rsidP="0038027B">
      <w:pPr>
        <w:spacing w:line="360" w:lineRule="auto"/>
        <w:rPr>
          <w:rFonts w:asciiTheme="minorHAnsi" w:hAnsiTheme="minorHAnsi" w:cstheme="minorHAnsi"/>
          <w:b/>
          <w:bCs/>
          <w:color w:val="000000" w:themeColor="text1"/>
          <w:sz w:val="20"/>
          <w:szCs w:val="20"/>
          <w:u w:val="single"/>
        </w:rPr>
      </w:pPr>
    </w:p>
    <w:p w14:paraId="74FCB397" w14:textId="77777777" w:rsidR="00D92E27" w:rsidRDefault="00D92E27" w:rsidP="0038027B">
      <w:pPr>
        <w:spacing w:line="360" w:lineRule="auto"/>
        <w:rPr>
          <w:rFonts w:asciiTheme="minorHAnsi" w:hAnsiTheme="minorHAnsi" w:cstheme="minorHAnsi"/>
          <w:b/>
          <w:bCs/>
          <w:color w:val="000000" w:themeColor="text1"/>
          <w:sz w:val="20"/>
          <w:szCs w:val="20"/>
          <w:u w:val="single"/>
        </w:rPr>
      </w:pPr>
    </w:p>
    <w:p w14:paraId="35FAD5DA" w14:textId="77777777" w:rsidR="00D92E27" w:rsidRDefault="00D92E27" w:rsidP="0038027B">
      <w:pPr>
        <w:spacing w:line="360" w:lineRule="auto"/>
        <w:rPr>
          <w:rFonts w:asciiTheme="minorHAnsi" w:hAnsiTheme="minorHAnsi" w:cstheme="minorHAnsi"/>
          <w:b/>
          <w:bCs/>
          <w:color w:val="000000" w:themeColor="text1"/>
          <w:sz w:val="20"/>
          <w:szCs w:val="20"/>
          <w:u w:val="single"/>
        </w:rPr>
      </w:pPr>
    </w:p>
    <w:p w14:paraId="390ED2DD" w14:textId="77777777" w:rsidR="00D92E27" w:rsidRDefault="00D92E27" w:rsidP="0038027B">
      <w:pPr>
        <w:spacing w:line="360" w:lineRule="auto"/>
        <w:rPr>
          <w:rFonts w:asciiTheme="minorHAnsi" w:hAnsiTheme="minorHAnsi" w:cstheme="minorHAnsi"/>
          <w:b/>
          <w:bCs/>
          <w:color w:val="000000" w:themeColor="text1"/>
          <w:sz w:val="20"/>
          <w:szCs w:val="20"/>
          <w:u w:val="single"/>
        </w:rPr>
      </w:pPr>
    </w:p>
    <w:p w14:paraId="38EB5B2D" w14:textId="77777777" w:rsidR="00D92E27" w:rsidRDefault="00D92E27" w:rsidP="0038027B">
      <w:pPr>
        <w:spacing w:line="360" w:lineRule="auto"/>
        <w:rPr>
          <w:rFonts w:asciiTheme="minorHAnsi" w:hAnsiTheme="minorHAnsi" w:cstheme="minorHAnsi"/>
          <w:b/>
          <w:bCs/>
          <w:color w:val="000000" w:themeColor="text1"/>
          <w:sz w:val="20"/>
          <w:szCs w:val="20"/>
          <w:u w:val="single"/>
        </w:rPr>
      </w:pPr>
    </w:p>
    <w:p w14:paraId="32F22025" w14:textId="77777777" w:rsidR="00D92E27" w:rsidRDefault="00D92E27" w:rsidP="0038027B">
      <w:pPr>
        <w:spacing w:line="360" w:lineRule="auto"/>
        <w:rPr>
          <w:rFonts w:asciiTheme="minorHAnsi" w:hAnsiTheme="minorHAnsi" w:cstheme="minorHAnsi"/>
          <w:b/>
          <w:bCs/>
          <w:color w:val="000000" w:themeColor="text1"/>
          <w:sz w:val="20"/>
          <w:szCs w:val="20"/>
          <w:u w:val="single"/>
        </w:rPr>
      </w:pPr>
    </w:p>
    <w:p w14:paraId="49F8D570" w14:textId="77777777" w:rsidR="00D92E27" w:rsidRDefault="00D92E27" w:rsidP="0038027B">
      <w:pPr>
        <w:spacing w:line="360" w:lineRule="auto"/>
        <w:rPr>
          <w:rFonts w:asciiTheme="minorHAnsi" w:hAnsiTheme="minorHAnsi" w:cstheme="minorHAnsi"/>
          <w:b/>
          <w:bCs/>
          <w:color w:val="000000" w:themeColor="text1"/>
          <w:sz w:val="20"/>
          <w:szCs w:val="20"/>
          <w:u w:val="single"/>
        </w:rPr>
      </w:pPr>
    </w:p>
    <w:p w14:paraId="0DF33657" w14:textId="77777777" w:rsidR="00D92E27" w:rsidRDefault="00D92E27" w:rsidP="0038027B">
      <w:pPr>
        <w:spacing w:line="360" w:lineRule="auto"/>
        <w:rPr>
          <w:rFonts w:asciiTheme="minorHAnsi" w:hAnsiTheme="minorHAnsi" w:cstheme="minorHAnsi"/>
          <w:b/>
          <w:bCs/>
          <w:color w:val="000000" w:themeColor="text1"/>
          <w:sz w:val="20"/>
          <w:szCs w:val="20"/>
          <w:u w:val="single"/>
        </w:rPr>
      </w:pPr>
    </w:p>
    <w:p w14:paraId="14EBA80B" w14:textId="77777777" w:rsidR="00D92E27" w:rsidRDefault="00D92E27" w:rsidP="0038027B">
      <w:pPr>
        <w:spacing w:line="360" w:lineRule="auto"/>
        <w:rPr>
          <w:rFonts w:asciiTheme="minorHAnsi" w:hAnsiTheme="minorHAnsi" w:cstheme="minorHAnsi"/>
          <w:b/>
          <w:bCs/>
          <w:color w:val="000000" w:themeColor="text1"/>
          <w:sz w:val="20"/>
          <w:szCs w:val="20"/>
          <w:u w:val="single"/>
        </w:rPr>
      </w:pPr>
    </w:p>
    <w:p w14:paraId="4FBFBA75" w14:textId="77777777" w:rsidR="00D92E27" w:rsidRDefault="00D92E27" w:rsidP="0038027B">
      <w:pPr>
        <w:spacing w:line="360" w:lineRule="auto"/>
        <w:rPr>
          <w:rFonts w:asciiTheme="minorHAnsi" w:hAnsiTheme="minorHAnsi" w:cstheme="minorHAnsi"/>
          <w:b/>
          <w:bCs/>
          <w:color w:val="000000" w:themeColor="text1"/>
          <w:sz w:val="20"/>
          <w:szCs w:val="20"/>
          <w:u w:val="single"/>
        </w:rPr>
      </w:pPr>
    </w:p>
    <w:p w14:paraId="686ADB8D" w14:textId="77777777" w:rsidR="00D92E27" w:rsidRDefault="00D92E27" w:rsidP="0038027B">
      <w:pPr>
        <w:spacing w:line="360" w:lineRule="auto"/>
        <w:rPr>
          <w:rFonts w:asciiTheme="minorHAnsi" w:hAnsiTheme="minorHAnsi" w:cstheme="minorHAnsi"/>
          <w:b/>
          <w:bCs/>
          <w:color w:val="000000" w:themeColor="text1"/>
          <w:sz w:val="20"/>
          <w:szCs w:val="20"/>
          <w:u w:val="single"/>
        </w:rPr>
      </w:pPr>
    </w:p>
    <w:p w14:paraId="49BF3122" w14:textId="77777777" w:rsidR="00D92E27" w:rsidRDefault="00D92E27" w:rsidP="0038027B">
      <w:pPr>
        <w:spacing w:line="360" w:lineRule="auto"/>
        <w:rPr>
          <w:rFonts w:asciiTheme="minorHAnsi" w:hAnsiTheme="minorHAnsi" w:cstheme="minorHAnsi"/>
          <w:b/>
          <w:bCs/>
          <w:color w:val="000000" w:themeColor="text1"/>
          <w:sz w:val="20"/>
          <w:szCs w:val="20"/>
          <w:u w:val="single"/>
        </w:rPr>
      </w:pPr>
    </w:p>
    <w:p w14:paraId="3A872D2D" w14:textId="77777777" w:rsidR="00D92E27" w:rsidRDefault="00D92E27" w:rsidP="0038027B">
      <w:pPr>
        <w:spacing w:line="360" w:lineRule="auto"/>
        <w:rPr>
          <w:rFonts w:asciiTheme="minorHAnsi" w:hAnsiTheme="minorHAnsi" w:cstheme="minorHAnsi"/>
          <w:b/>
          <w:bCs/>
          <w:color w:val="000000" w:themeColor="text1"/>
          <w:sz w:val="20"/>
          <w:szCs w:val="20"/>
          <w:u w:val="single"/>
        </w:rPr>
      </w:pPr>
    </w:p>
    <w:p w14:paraId="2D1210A1" w14:textId="77777777" w:rsidR="00D92E27" w:rsidRDefault="00D92E27" w:rsidP="0038027B">
      <w:pPr>
        <w:spacing w:line="360" w:lineRule="auto"/>
        <w:rPr>
          <w:rFonts w:asciiTheme="minorHAnsi" w:hAnsiTheme="minorHAnsi" w:cstheme="minorHAnsi"/>
          <w:b/>
          <w:bCs/>
          <w:color w:val="000000" w:themeColor="text1"/>
          <w:sz w:val="20"/>
          <w:szCs w:val="20"/>
          <w:u w:val="single"/>
        </w:rPr>
      </w:pPr>
    </w:p>
    <w:p w14:paraId="1A4FF078" w14:textId="77777777" w:rsidR="00D92E27" w:rsidRDefault="00D92E27" w:rsidP="0038027B">
      <w:pPr>
        <w:spacing w:line="360" w:lineRule="auto"/>
        <w:rPr>
          <w:rFonts w:asciiTheme="minorHAnsi" w:hAnsiTheme="minorHAnsi" w:cstheme="minorHAnsi"/>
          <w:b/>
          <w:bCs/>
          <w:color w:val="000000" w:themeColor="text1"/>
          <w:sz w:val="20"/>
          <w:szCs w:val="20"/>
          <w:u w:val="single"/>
        </w:rPr>
      </w:pPr>
    </w:p>
    <w:p w14:paraId="44A61339" w14:textId="77777777" w:rsidR="00D92E27" w:rsidRDefault="00D92E27" w:rsidP="0038027B">
      <w:pPr>
        <w:spacing w:line="360" w:lineRule="auto"/>
        <w:rPr>
          <w:rFonts w:asciiTheme="minorHAnsi" w:hAnsiTheme="minorHAnsi" w:cstheme="minorHAnsi"/>
          <w:b/>
          <w:bCs/>
          <w:color w:val="000000" w:themeColor="text1"/>
          <w:sz w:val="20"/>
          <w:szCs w:val="20"/>
          <w:u w:val="single"/>
        </w:rPr>
      </w:pPr>
    </w:p>
    <w:p w14:paraId="1BC6BB08" w14:textId="323C440E" w:rsidR="00731BFA" w:rsidRPr="00731BFA" w:rsidRDefault="00731BFA" w:rsidP="0038027B">
      <w:pPr>
        <w:spacing w:line="360" w:lineRule="auto"/>
        <w:rPr>
          <w:rFonts w:asciiTheme="minorHAnsi" w:hAnsiTheme="minorHAnsi" w:cstheme="minorHAnsi"/>
          <w:b/>
          <w:bCs/>
          <w:color w:val="000000" w:themeColor="text1"/>
          <w:sz w:val="20"/>
          <w:szCs w:val="20"/>
          <w:u w:val="single"/>
        </w:rPr>
      </w:pPr>
      <w:r w:rsidRPr="00731BFA">
        <w:rPr>
          <w:rFonts w:asciiTheme="minorHAnsi" w:hAnsiTheme="minorHAnsi" w:cstheme="minorHAnsi"/>
          <w:b/>
          <w:bCs/>
          <w:color w:val="000000" w:themeColor="text1"/>
          <w:sz w:val="20"/>
          <w:szCs w:val="20"/>
          <w:u w:val="single"/>
        </w:rPr>
        <w:lastRenderedPageBreak/>
        <w:t>2.</w:t>
      </w:r>
      <w:r w:rsidR="002D0393">
        <w:rPr>
          <w:rFonts w:asciiTheme="minorHAnsi" w:hAnsiTheme="minorHAnsi" w:cstheme="minorHAnsi"/>
          <w:b/>
          <w:bCs/>
          <w:color w:val="000000" w:themeColor="text1"/>
          <w:sz w:val="20"/>
          <w:szCs w:val="20"/>
          <w:u w:val="single"/>
        </w:rPr>
        <w:t>7</w:t>
      </w:r>
      <w:r w:rsidR="006420C8">
        <w:rPr>
          <w:rFonts w:asciiTheme="minorHAnsi" w:hAnsiTheme="minorHAnsi" w:cstheme="minorHAnsi"/>
          <w:b/>
          <w:bCs/>
          <w:color w:val="000000" w:themeColor="text1"/>
          <w:sz w:val="20"/>
          <w:szCs w:val="20"/>
          <w:u w:val="single"/>
        </w:rPr>
        <w:t>-</w:t>
      </w:r>
      <w:r w:rsidRPr="00731BFA">
        <w:rPr>
          <w:rFonts w:asciiTheme="minorHAnsi" w:hAnsiTheme="minorHAnsi" w:cstheme="minorHAnsi"/>
          <w:b/>
          <w:bCs/>
          <w:color w:val="000000" w:themeColor="text1"/>
          <w:sz w:val="20"/>
          <w:szCs w:val="20"/>
          <w:u w:val="single"/>
        </w:rPr>
        <w:t xml:space="preserve"> Gantt Chart</w:t>
      </w:r>
    </w:p>
    <w:p w14:paraId="2586A4E1" w14:textId="0C13E596" w:rsidR="00731BFA" w:rsidRDefault="00D92E27" w:rsidP="0038027B">
      <w:pPr>
        <w:spacing w:line="360" w:lineRule="auto"/>
        <w:ind w:left="360"/>
        <w:rPr>
          <w:rFonts w:asciiTheme="minorHAnsi" w:hAnsiTheme="minorHAnsi" w:cstheme="minorHAnsi"/>
          <w:b/>
          <w:bCs/>
          <w:color w:val="000000" w:themeColor="text1"/>
          <w:sz w:val="20"/>
          <w:szCs w:val="20"/>
          <w:u w:val="single"/>
        </w:rPr>
      </w:pPr>
      <w:r>
        <w:rPr>
          <w:rFonts w:asciiTheme="minorHAnsi" w:hAnsiTheme="minorHAnsi" w:cstheme="minorHAnsi"/>
          <w:color w:val="000000" w:themeColor="text1"/>
          <w:sz w:val="20"/>
          <w:szCs w:val="20"/>
        </w:rPr>
        <w:t xml:space="preserve">Figure 2.7 – </w:t>
      </w:r>
      <w:proofErr w:type="spellStart"/>
      <w:r>
        <w:rPr>
          <w:rFonts w:asciiTheme="minorHAnsi" w:hAnsiTheme="minorHAnsi" w:cstheme="minorHAnsi"/>
          <w:color w:val="000000" w:themeColor="text1"/>
          <w:sz w:val="20"/>
          <w:szCs w:val="20"/>
        </w:rPr>
        <w:t>Ghantt</w:t>
      </w:r>
      <w:proofErr w:type="spellEnd"/>
      <w:r>
        <w:rPr>
          <w:rFonts w:asciiTheme="minorHAnsi" w:hAnsiTheme="minorHAnsi" w:cstheme="minorHAnsi"/>
          <w:color w:val="000000" w:themeColor="text1"/>
          <w:sz w:val="20"/>
          <w:szCs w:val="20"/>
        </w:rPr>
        <w:t xml:space="preserve"> Chart </w:t>
      </w:r>
    </w:p>
    <w:p w14:paraId="20C5D40D" w14:textId="77777777" w:rsidR="00E16586" w:rsidRDefault="00E16586" w:rsidP="0038027B">
      <w:pPr>
        <w:spacing w:line="360" w:lineRule="auto"/>
        <w:ind w:left="360"/>
        <w:rPr>
          <w:rFonts w:asciiTheme="minorHAnsi" w:hAnsiTheme="minorHAnsi" w:cstheme="minorHAnsi"/>
          <w:b/>
          <w:bCs/>
          <w:color w:val="000000" w:themeColor="text1"/>
          <w:sz w:val="20"/>
          <w:szCs w:val="20"/>
          <w:u w:val="single"/>
        </w:rPr>
      </w:pPr>
    </w:p>
    <w:p w14:paraId="5AB24B22" w14:textId="27BAFECB" w:rsidR="00E16586" w:rsidRDefault="004D40A4" w:rsidP="0038027B">
      <w:pPr>
        <w:spacing w:line="360" w:lineRule="auto"/>
        <w:ind w:left="360"/>
        <w:rPr>
          <w:rFonts w:asciiTheme="minorHAnsi" w:hAnsiTheme="minorHAnsi" w:cstheme="minorHAnsi"/>
          <w:b/>
          <w:bCs/>
          <w:color w:val="000000" w:themeColor="text1"/>
          <w:sz w:val="20"/>
          <w:szCs w:val="20"/>
          <w:u w:val="single"/>
        </w:rPr>
      </w:pPr>
      <w:r>
        <w:rPr>
          <w:rFonts w:asciiTheme="minorHAnsi" w:hAnsiTheme="minorHAnsi" w:cstheme="minorHAnsi"/>
          <w:b/>
          <w:bCs/>
          <w:noProof/>
          <w:color w:val="000000" w:themeColor="text1"/>
          <w:sz w:val="20"/>
          <w:szCs w:val="20"/>
          <w:u w:val="single"/>
        </w:rPr>
        <w:drawing>
          <wp:inline distT="0" distB="0" distL="0" distR="0" wp14:anchorId="4BCD8883" wp14:editId="14C0708D">
            <wp:extent cx="5613574" cy="3233393"/>
            <wp:effectExtent l="0" t="0" r="0" b="571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11-17 at 20.23.26.png"/>
                    <pic:cNvPicPr/>
                  </pic:nvPicPr>
                  <pic:blipFill>
                    <a:blip r:embed="rId9">
                      <a:extLst>
                        <a:ext uri="{28A0092B-C50C-407E-A947-70E740481C1C}">
                          <a14:useLocalDpi xmlns:a14="http://schemas.microsoft.com/office/drawing/2010/main" val="0"/>
                        </a:ext>
                      </a:extLst>
                    </a:blip>
                    <a:stretch>
                      <a:fillRect/>
                    </a:stretch>
                  </pic:blipFill>
                  <pic:spPr>
                    <a:xfrm>
                      <a:off x="0" y="0"/>
                      <a:ext cx="5653662" cy="3256483"/>
                    </a:xfrm>
                    <a:prstGeom prst="rect">
                      <a:avLst/>
                    </a:prstGeom>
                  </pic:spPr>
                </pic:pic>
              </a:graphicData>
            </a:graphic>
          </wp:inline>
        </w:drawing>
      </w:r>
    </w:p>
    <w:p w14:paraId="6786EF5A" w14:textId="77777777" w:rsidR="004D40A4" w:rsidRDefault="004D40A4" w:rsidP="004D40A4">
      <w:pPr>
        <w:spacing w:line="360" w:lineRule="auto"/>
        <w:rPr>
          <w:rFonts w:cstheme="minorHAnsi"/>
          <w:b/>
          <w:bCs/>
          <w:color w:val="000000" w:themeColor="text1"/>
          <w:u w:val="single"/>
        </w:rPr>
      </w:pPr>
    </w:p>
    <w:p w14:paraId="0D97663D" w14:textId="58704EAC" w:rsidR="002F2AB8" w:rsidRPr="004D40A4" w:rsidRDefault="00E92B8E" w:rsidP="004D40A4">
      <w:pPr>
        <w:spacing w:line="360" w:lineRule="auto"/>
        <w:rPr>
          <w:rFonts w:asciiTheme="minorHAnsi" w:hAnsiTheme="minorHAnsi" w:cstheme="minorHAnsi"/>
          <w:b/>
          <w:bCs/>
          <w:color w:val="000000" w:themeColor="text1"/>
          <w:sz w:val="20"/>
          <w:szCs w:val="20"/>
          <w:u w:val="single"/>
        </w:rPr>
      </w:pPr>
      <w:r w:rsidRPr="004D40A4">
        <w:rPr>
          <w:rFonts w:asciiTheme="minorHAnsi" w:hAnsiTheme="minorHAnsi" w:cstheme="minorHAnsi"/>
          <w:b/>
          <w:bCs/>
          <w:color w:val="000000" w:themeColor="text1"/>
          <w:sz w:val="20"/>
          <w:szCs w:val="20"/>
          <w:u w:val="single"/>
        </w:rPr>
        <w:t>2.8</w:t>
      </w:r>
      <w:r w:rsidR="002F2AB8" w:rsidRPr="004D40A4">
        <w:rPr>
          <w:rFonts w:asciiTheme="minorHAnsi" w:hAnsiTheme="minorHAnsi" w:cstheme="minorHAnsi"/>
          <w:b/>
          <w:bCs/>
          <w:color w:val="000000" w:themeColor="text1"/>
          <w:sz w:val="20"/>
          <w:szCs w:val="20"/>
          <w:u w:val="single"/>
        </w:rPr>
        <w:t xml:space="preserve">– Analysis </w:t>
      </w:r>
    </w:p>
    <w:p w14:paraId="26B26B95" w14:textId="1DF99CB9" w:rsidR="002F2AB8" w:rsidRPr="00E92B8E" w:rsidRDefault="002F2AB8" w:rsidP="002F2AB8">
      <w:pPr>
        <w:spacing w:line="360" w:lineRule="auto"/>
        <w:rPr>
          <w:rFonts w:asciiTheme="minorHAnsi" w:hAnsiTheme="minorHAnsi" w:cstheme="minorHAnsi"/>
          <w:color w:val="000000" w:themeColor="text1"/>
          <w:sz w:val="20"/>
          <w:szCs w:val="20"/>
        </w:rPr>
      </w:pPr>
      <w:r w:rsidRPr="00E92B8E">
        <w:rPr>
          <w:rFonts w:asciiTheme="minorHAnsi" w:hAnsiTheme="minorHAnsi" w:cstheme="minorHAnsi"/>
          <w:color w:val="000000" w:themeColor="text1"/>
          <w:sz w:val="20"/>
          <w:szCs w:val="20"/>
        </w:rPr>
        <w:t>After the researcher has conducted the proposed interviews and focus groups</w:t>
      </w:r>
      <w:r w:rsidR="001E157C" w:rsidRPr="00E92B8E">
        <w:rPr>
          <w:rFonts w:asciiTheme="minorHAnsi" w:hAnsiTheme="minorHAnsi" w:cstheme="minorHAnsi"/>
          <w:color w:val="000000" w:themeColor="text1"/>
          <w:sz w:val="20"/>
          <w:szCs w:val="20"/>
        </w:rPr>
        <w:t xml:space="preserve"> that are going to be audio recorded with consent from the participants, the researcher will transcribe the data collected in order to analyse and select relevant information needed for this dissertation. </w:t>
      </w:r>
    </w:p>
    <w:p w14:paraId="67B5ACE7" w14:textId="77777777" w:rsidR="00E16586" w:rsidRDefault="00E16586" w:rsidP="0038027B">
      <w:pPr>
        <w:spacing w:line="360" w:lineRule="auto"/>
        <w:ind w:left="360"/>
        <w:rPr>
          <w:rFonts w:asciiTheme="minorHAnsi" w:hAnsiTheme="minorHAnsi" w:cstheme="minorHAnsi"/>
          <w:b/>
          <w:bCs/>
          <w:color w:val="000000" w:themeColor="text1"/>
          <w:sz w:val="20"/>
          <w:szCs w:val="20"/>
          <w:u w:val="single"/>
        </w:rPr>
      </w:pPr>
    </w:p>
    <w:p w14:paraId="63FABA3C" w14:textId="77777777" w:rsidR="00E16586" w:rsidRDefault="00E16586" w:rsidP="0038027B">
      <w:pPr>
        <w:spacing w:line="360" w:lineRule="auto"/>
        <w:rPr>
          <w:rFonts w:asciiTheme="minorHAnsi" w:hAnsiTheme="minorHAnsi" w:cstheme="minorHAnsi"/>
          <w:b/>
          <w:bCs/>
          <w:color w:val="000000" w:themeColor="text1"/>
          <w:sz w:val="20"/>
          <w:szCs w:val="20"/>
          <w:u w:val="single"/>
        </w:rPr>
      </w:pPr>
    </w:p>
    <w:p w14:paraId="3B0ED6B7" w14:textId="6AEFEC6A" w:rsidR="000E6700" w:rsidRDefault="00731BFA" w:rsidP="0038027B">
      <w:pPr>
        <w:spacing w:line="360" w:lineRule="auto"/>
        <w:rPr>
          <w:rFonts w:asciiTheme="minorHAnsi" w:hAnsiTheme="minorHAnsi" w:cstheme="minorHAnsi"/>
          <w:b/>
          <w:bCs/>
          <w:color w:val="000000" w:themeColor="text1"/>
          <w:sz w:val="20"/>
          <w:szCs w:val="20"/>
          <w:u w:val="single"/>
        </w:rPr>
      </w:pPr>
      <w:r>
        <w:rPr>
          <w:rFonts w:asciiTheme="minorHAnsi" w:hAnsiTheme="minorHAnsi" w:cstheme="minorHAnsi"/>
          <w:b/>
          <w:bCs/>
          <w:color w:val="000000" w:themeColor="text1"/>
          <w:sz w:val="20"/>
          <w:szCs w:val="20"/>
          <w:u w:val="single"/>
        </w:rPr>
        <w:t>3.1</w:t>
      </w:r>
      <w:r w:rsidR="00C3236A">
        <w:rPr>
          <w:rFonts w:asciiTheme="minorHAnsi" w:hAnsiTheme="minorHAnsi" w:cstheme="minorHAnsi"/>
          <w:b/>
          <w:bCs/>
          <w:color w:val="000000" w:themeColor="text1"/>
          <w:sz w:val="20"/>
          <w:szCs w:val="20"/>
          <w:u w:val="single"/>
        </w:rPr>
        <w:t xml:space="preserve"> </w:t>
      </w:r>
      <w:r w:rsidR="00A54EB1">
        <w:rPr>
          <w:rFonts w:asciiTheme="minorHAnsi" w:hAnsiTheme="minorHAnsi" w:cstheme="minorHAnsi"/>
          <w:b/>
          <w:bCs/>
          <w:color w:val="000000" w:themeColor="text1"/>
          <w:sz w:val="20"/>
          <w:szCs w:val="20"/>
          <w:u w:val="single"/>
        </w:rPr>
        <w:t>Ethic</w:t>
      </w:r>
      <w:r w:rsidR="00C3236A">
        <w:rPr>
          <w:rFonts w:asciiTheme="minorHAnsi" w:hAnsiTheme="minorHAnsi" w:cstheme="minorHAnsi"/>
          <w:b/>
          <w:bCs/>
          <w:color w:val="000000" w:themeColor="text1"/>
          <w:sz w:val="20"/>
          <w:szCs w:val="20"/>
          <w:u w:val="single"/>
        </w:rPr>
        <w:t xml:space="preserve">al considerations </w:t>
      </w:r>
      <w:r w:rsidR="00C54AAC">
        <w:rPr>
          <w:rFonts w:asciiTheme="minorHAnsi" w:hAnsiTheme="minorHAnsi" w:cstheme="minorHAnsi"/>
          <w:b/>
          <w:bCs/>
          <w:color w:val="000000" w:themeColor="text1"/>
          <w:sz w:val="20"/>
          <w:szCs w:val="20"/>
          <w:u w:val="single"/>
        </w:rPr>
        <w:t>&amp; Risks</w:t>
      </w:r>
    </w:p>
    <w:p w14:paraId="114D919A" w14:textId="77777777" w:rsidR="00A834D2" w:rsidRDefault="00A834D2" w:rsidP="0038027B">
      <w:pPr>
        <w:spacing w:line="360" w:lineRule="auto"/>
        <w:rPr>
          <w:rFonts w:asciiTheme="minorHAnsi" w:hAnsiTheme="minorHAnsi" w:cstheme="minorHAnsi"/>
          <w:b/>
          <w:bCs/>
          <w:color w:val="000000" w:themeColor="text1"/>
          <w:sz w:val="20"/>
          <w:szCs w:val="20"/>
          <w:u w:val="single"/>
        </w:rPr>
      </w:pPr>
    </w:p>
    <w:p w14:paraId="6F96C258" w14:textId="264DC19A" w:rsidR="00713773" w:rsidRDefault="00713773" w:rsidP="0038027B">
      <w:pPr>
        <w:spacing w:line="360" w:lineRule="auto"/>
        <w:rPr>
          <w:rFonts w:asciiTheme="minorHAnsi" w:hAnsiTheme="minorHAnsi" w:cstheme="minorHAnsi"/>
          <w:color w:val="000000" w:themeColor="text1"/>
          <w:sz w:val="20"/>
          <w:szCs w:val="20"/>
        </w:rPr>
      </w:pPr>
      <w:r w:rsidRPr="00713773">
        <w:rPr>
          <w:rFonts w:asciiTheme="minorHAnsi" w:hAnsiTheme="minorHAnsi" w:cstheme="minorHAnsi"/>
          <w:color w:val="000000" w:themeColor="text1"/>
          <w:sz w:val="20"/>
          <w:szCs w:val="20"/>
        </w:rPr>
        <w:t>According to (Marczyk, DeMatteo and Festinger 2005)</w:t>
      </w:r>
      <w:r w:rsidRPr="00713773">
        <w:rPr>
          <w:rFonts w:asciiTheme="minorHAnsi" w:hAnsiTheme="minorHAnsi" w:cstheme="minorHAnsi"/>
          <w:sz w:val="20"/>
          <w:szCs w:val="20"/>
        </w:rPr>
        <w:t xml:space="preserve"> the first international </w:t>
      </w:r>
      <w:r>
        <w:rPr>
          <w:rFonts w:asciiTheme="minorHAnsi" w:hAnsiTheme="minorHAnsi" w:cstheme="minorHAnsi"/>
          <w:sz w:val="20"/>
          <w:szCs w:val="20"/>
        </w:rPr>
        <w:t xml:space="preserve">piece of documentation regarding ethics in research was the Nuremburg code that included a number of conditions that had to be signed in order </w:t>
      </w:r>
      <w:r w:rsidR="00392F3B">
        <w:rPr>
          <w:rFonts w:asciiTheme="minorHAnsi" w:hAnsiTheme="minorHAnsi" w:cstheme="minorHAnsi"/>
          <w:sz w:val="20"/>
          <w:szCs w:val="20"/>
        </w:rPr>
        <w:t>of</w:t>
      </w:r>
      <w:r>
        <w:rPr>
          <w:rFonts w:asciiTheme="minorHAnsi" w:hAnsiTheme="minorHAnsi" w:cstheme="minorHAnsi"/>
          <w:sz w:val="20"/>
          <w:szCs w:val="20"/>
        </w:rPr>
        <w:t xml:space="preserve"> consent. In 1948 this became recognised and used by the United Nations General assembly. </w:t>
      </w:r>
      <w:r w:rsidR="00392F3B">
        <w:rPr>
          <w:rFonts w:asciiTheme="minorHAnsi" w:hAnsiTheme="minorHAnsi" w:cstheme="minorHAnsi"/>
          <w:sz w:val="20"/>
          <w:szCs w:val="20"/>
        </w:rPr>
        <w:t xml:space="preserve">Following this in 1979 was the Belmont Report that contained three key principles that state the guidelines for researchers when using human participants. </w:t>
      </w:r>
      <w:r w:rsidR="005C3F70">
        <w:rPr>
          <w:rFonts w:asciiTheme="minorHAnsi" w:hAnsiTheme="minorHAnsi" w:cstheme="minorHAnsi"/>
          <w:sz w:val="20"/>
          <w:szCs w:val="20"/>
        </w:rPr>
        <w:t>Before any participants take part in the research of this</w:t>
      </w:r>
      <w:r w:rsidR="008F4505">
        <w:rPr>
          <w:rFonts w:asciiTheme="minorHAnsi" w:hAnsiTheme="minorHAnsi" w:cstheme="minorHAnsi"/>
          <w:sz w:val="20"/>
          <w:szCs w:val="20"/>
        </w:rPr>
        <w:t xml:space="preserve"> </w:t>
      </w:r>
      <w:r w:rsidR="005C3F70">
        <w:rPr>
          <w:rFonts w:asciiTheme="minorHAnsi" w:hAnsiTheme="minorHAnsi" w:cstheme="minorHAnsi"/>
          <w:sz w:val="20"/>
          <w:szCs w:val="20"/>
        </w:rPr>
        <w:t>dissertation</w:t>
      </w:r>
      <w:r w:rsidR="008F4505">
        <w:rPr>
          <w:rFonts w:asciiTheme="minorHAnsi" w:hAnsiTheme="minorHAnsi" w:cstheme="minorHAnsi"/>
          <w:sz w:val="20"/>
          <w:szCs w:val="20"/>
        </w:rPr>
        <w:t>,</w:t>
      </w:r>
      <w:r w:rsidR="005C3F70">
        <w:rPr>
          <w:rFonts w:asciiTheme="minorHAnsi" w:hAnsiTheme="minorHAnsi" w:cstheme="minorHAnsi"/>
          <w:sz w:val="20"/>
          <w:szCs w:val="20"/>
        </w:rPr>
        <w:t xml:space="preserve"> they will be made aware of the reasoning and purpose of the research. Participants will be no younger than 18 and will be asked to fill out </w:t>
      </w:r>
      <w:r w:rsidR="00C3236A">
        <w:rPr>
          <w:rFonts w:asciiTheme="minorHAnsi" w:hAnsiTheme="minorHAnsi" w:cstheme="minorHAnsi"/>
          <w:sz w:val="20"/>
          <w:szCs w:val="20"/>
        </w:rPr>
        <w:t xml:space="preserve">an application of ethical approval form that will help to minimise any ethical risks that may occur. </w:t>
      </w:r>
      <w:r w:rsidR="0031488E">
        <w:rPr>
          <w:rFonts w:asciiTheme="minorHAnsi" w:hAnsiTheme="minorHAnsi" w:cstheme="minorHAnsi"/>
          <w:color w:val="000000" w:themeColor="text1"/>
          <w:sz w:val="20"/>
          <w:szCs w:val="20"/>
        </w:rPr>
        <w:t xml:space="preserve">For this research topic </w:t>
      </w:r>
      <w:r w:rsidR="00C54AAC">
        <w:rPr>
          <w:rFonts w:asciiTheme="minorHAnsi" w:hAnsiTheme="minorHAnsi" w:cstheme="minorHAnsi"/>
          <w:color w:val="000000" w:themeColor="text1"/>
          <w:sz w:val="20"/>
          <w:szCs w:val="20"/>
        </w:rPr>
        <w:t xml:space="preserve">area </w:t>
      </w:r>
      <w:r w:rsidR="0031488E">
        <w:rPr>
          <w:rFonts w:asciiTheme="minorHAnsi" w:hAnsiTheme="minorHAnsi" w:cstheme="minorHAnsi"/>
          <w:color w:val="000000" w:themeColor="text1"/>
          <w:sz w:val="20"/>
          <w:szCs w:val="20"/>
        </w:rPr>
        <w:t xml:space="preserve">there are minimal ethical risks </w:t>
      </w:r>
      <w:r w:rsidR="00C54AAC">
        <w:rPr>
          <w:rFonts w:asciiTheme="minorHAnsi" w:hAnsiTheme="minorHAnsi" w:cstheme="minorHAnsi"/>
          <w:color w:val="000000" w:themeColor="text1"/>
          <w:sz w:val="20"/>
          <w:szCs w:val="20"/>
        </w:rPr>
        <w:t xml:space="preserve">and therefore no threat should be posed to the researcher or respondent. </w:t>
      </w:r>
      <w:r w:rsidR="00082615">
        <w:rPr>
          <w:rFonts w:asciiTheme="minorHAnsi" w:hAnsiTheme="minorHAnsi" w:cstheme="minorHAnsi"/>
          <w:color w:val="000000" w:themeColor="text1"/>
          <w:sz w:val="20"/>
          <w:szCs w:val="20"/>
        </w:rPr>
        <w:t xml:space="preserve">Due to this topic being one of sensitivity it is important that the researcher ensures that they obtain the thoughts and feelings of participants throughout to avoid any upset or offence. </w:t>
      </w:r>
    </w:p>
    <w:p w14:paraId="70131D12" w14:textId="511F2CED" w:rsidR="003D4D92" w:rsidRDefault="00082615" w:rsidP="003D4D92">
      <w:pPr>
        <w:spacing w:line="360" w:lineRule="auto"/>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lastRenderedPageBreak/>
        <w:t>A risk that may occur with the use of qualitative methods is subjectivity. Subjectivity is</w:t>
      </w:r>
      <w:r w:rsidR="003D4D92">
        <w:rPr>
          <w:rFonts w:asciiTheme="minorHAnsi" w:hAnsiTheme="minorHAnsi" w:cstheme="minorHAnsi"/>
          <w:color w:val="000000" w:themeColor="text1"/>
          <w:sz w:val="20"/>
          <w:szCs w:val="20"/>
        </w:rPr>
        <w:t xml:space="preserve"> based on the thoughts and feelings of individuals that guide their perceptions. A further issue that may occur is the impact of the </w:t>
      </w:r>
      <w:r>
        <w:rPr>
          <w:rFonts w:asciiTheme="minorHAnsi" w:hAnsiTheme="minorHAnsi" w:cstheme="minorHAnsi"/>
          <w:color w:val="000000" w:themeColor="text1"/>
          <w:sz w:val="20"/>
          <w:szCs w:val="20"/>
        </w:rPr>
        <w:t xml:space="preserve">thoughts, feelings and views of the researcher </w:t>
      </w:r>
      <w:r w:rsidR="003D4D92">
        <w:rPr>
          <w:rFonts w:asciiTheme="minorHAnsi" w:hAnsiTheme="minorHAnsi" w:cstheme="minorHAnsi"/>
          <w:color w:val="000000" w:themeColor="text1"/>
          <w:sz w:val="20"/>
          <w:szCs w:val="20"/>
        </w:rPr>
        <w:t xml:space="preserve">that may influence </w:t>
      </w:r>
      <w:r>
        <w:rPr>
          <w:rFonts w:asciiTheme="minorHAnsi" w:hAnsiTheme="minorHAnsi" w:cstheme="minorHAnsi"/>
          <w:color w:val="000000" w:themeColor="text1"/>
          <w:sz w:val="20"/>
          <w:szCs w:val="20"/>
        </w:rPr>
        <w:t xml:space="preserve">the interviewee and therefore the data produced may not be reliable. This issue is known as the interviewer effect. </w:t>
      </w:r>
      <w:r w:rsidR="003D4D92">
        <w:rPr>
          <w:rFonts w:asciiTheme="minorHAnsi" w:hAnsiTheme="minorHAnsi" w:cstheme="minorHAnsi"/>
          <w:color w:val="000000" w:themeColor="text1"/>
          <w:sz w:val="20"/>
          <w:szCs w:val="20"/>
        </w:rPr>
        <w:t>As a way of over-coming th</w:t>
      </w:r>
      <w:r w:rsidR="003D4D92">
        <w:rPr>
          <w:rFonts w:asciiTheme="minorHAnsi" w:hAnsiTheme="minorHAnsi" w:cstheme="minorHAnsi"/>
          <w:color w:val="000000" w:themeColor="text1"/>
          <w:sz w:val="20"/>
          <w:szCs w:val="20"/>
        </w:rPr>
        <w:t>ese</w:t>
      </w:r>
      <w:r w:rsidR="003D4D92">
        <w:rPr>
          <w:rFonts w:asciiTheme="minorHAnsi" w:hAnsiTheme="minorHAnsi" w:cstheme="minorHAnsi"/>
          <w:color w:val="000000" w:themeColor="text1"/>
          <w:sz w:val="20"/>
          <w:szCs w:val="20"/>
        </w:rPr>
        <w:t xml:space="preserve"> issue</w:t>
      </w:r>
      <w:r w:rsidR="003D4D92">
        <w:rPr>
          <w:rFonts w:asciiTheme="minorHAnsi" w:hAnsiTheme="minorHAnsi" w:cstheme="minorHAnsi"/>
          <w:color w:val="000000" w:themeColor="text1"/>
          <w:sz w:val="20"/>
          <w:szCs w:val="20"/>
        </w:rPr>
        <w:t>s the researcher will try to avoid research bias</w:t>
      </w:r>
      <w:r w:rsidR="003D4D92">
        <w:rPr>
          <w:rFonts w:asciiTheme="minorHAnsi" w:hAnsiTheme="minorHAnsi" w:cstheme="minorHAnsi"/>
          <w:color w:val="000000" w:themeColor="text1"/>
          <w:sz w:val="20"/>
          <w:szCs w:val="20"/>
        </w:rPr>
        <w:t xml:space="preserve">. The researcher will ask questions that are seen as neutral and give no insight into what the researcher may want to hear </w:t>
      </w:r>
      <w:r w:rsidR="003D4D92">
        <w:rPr>
          <w:rFonts w:asciiTheme="minorHAnsi" w:hAnsiTheme="minorHAnsi" w:cstheme="minorHAnsi"/>
          <w:color w:val="000000" w:themeColor="text1"/>
          <w:sz w:val="20"/>
          <w:szCs w:val="20"/>
        </w:rPr>
        <w:t xml:space="preserve">and be aware of their actions and facial expressions throughout the process. </w:t>
      </w:r>
    </w:p>
    <w:p w14:paraId="1009016C" w14:textId="284F2EEE" w:rsidR="00082615" w:rsidRPr="003D4D92" w:rsidRDefault="00082615" w:rsidP="0038027B">
      <w:pPr>
        <w:spacing w:line="360" w:lineRule="auto"/>
        <w:rPr>
          <w:rFonts w:asciiTheme="minorHAnsi" w:hAnsiTheme="minorHAnsi" w:cstheme="minorHAnsi"/>
          <w:color w:val="000000" w:themeColor="text1"/>
          <w:sz w:val="20"/>
          <w:szCs w:val="20"/>
        </w:rPr>
      </w:pPr>
    </w:p>
    <w:p w14:paraId="6DCE65F6" w14:textId="77777777" w:rsidR="000E6700" w:rsidRPr="001B27C7" w:rsidRDefault="000E6700" w:rsidP="0038027B">
      <w:pPr>
        <w:spacing w:line="360" w:lineRule="auto"/>
        <w:rPr>
          <w:rFonts w:asciiTheme="minorHAnsi" w:hAnsiTheme="minorHAnsi" w:cstheme="minorHAnsi"/>
          <w:b/>
          <w:bCs/>
          <w:color w:val="000000" w:themeColor="text1"/>
          <w:sz w:val="20"/>
          <w:szCs w:val="20"/>
          <w:u w:val="single"/>
        </w:rPr>
      </w:pPr>
    </w:p>
    <w:p w14:paraId="5D637B20" w14:textId="2C3BC7DB" w:rsidR="0095419D" w:rsidRPr="00A834D2" w:rsidRDefault="00A834D2" w:rsidP="0038027B">
      <w:pPr>
        <w:spacing w:line="360" w:lineRule="auto"/>
        <w:rPr>
          <w:rFonts w:asciiTheme="minorHAnsi" w:hAnsiTheme="minorHAnsi" w:cstheme="minorHAnsi"/>
          <w:b/>
          <w:bCs/>
          <w:color w:val="000000" w:themeColor="text1"/>
          <w:sz w:val="20"/>
          <w:szCs w:val="20"/>
          <w:u w:val="single"/>
        </w:rPr>
      </w:pPr>
      <w:r w:rsidRPr="00A834D2">
        <w:rPr>
          <w:rFonts w:asciiTheme="minorHAnsi" w:hAnsiTheme="minorHAnsi" w:cstheme="minorHAnsi"/>
          <w:b/>
          <w:bCs/>
          <w:color w:val="000000" w:themeColor="text1"/>
          <w:sz w:val="20"/>
          <w:szCs w:val="20"/>
          <w:u w:val="single"/>
        </w:rPr>
        <w:t>3.3</w:t>
      </w:r>
      <w:r w:rsidR="000E6700" w:rsidRPr="00A834D2">
        <w:rPr>
          <w:rFonts w:asciiTheme="minorHAnsi" w:hAnsiTheme="minorHAnsi" w:cstheme="minorHAnsi"/>
          <w:b/>
          <w:bCs/>
          <w:color w:val="000000" w:themeColor="text1"/>
          <w:sz w:val="20"/>
          <w:szCs w:val="20"/>
          <w:u w:val="single"/>
        </w:rPr>
        <w:t xml:space="preserve">– </w:t>
      </w:r>
      <w:r w:rsidR="00731BFA" w:rsidRPr="00A834D2">
        <w:rPr>
          <w:rFonts w:asciiTheme="minorHAnsi" w:hAnsiTheme="minorHAnsi" w:cstheme="minorHAnsi"/>
          <w:b/>
          <w:bCs/>
          <w:color w:val="000000" w:themeColor="text1"/>
          <w:sz w:val="20"/>
          <w:szCs w:val="20"/>
          <w:u w:val="single"/>
        </w:rPr>
        <w:t>Reli</w:t>
      </w:r>
      <w:r w:rsidR="008F4505" w:rsidRPr="00A834D2">
        <w:rPr>
          <w:rFonts w:asciiTheme="minorHAnsi" w:hAnsiTheme="minorHAnsi" w:cstheme="minorHAnsi"/>
          <w:b/>
          <w:bCs/>
          <w:color w:val="000000" w:themeColor="text1"/>
          <w:sz w:val="20"/>
          <w:szCs w:val="20"/>
          <w:u w:val="single"/>
        </w:rPr>
        <w:t>a</w:t>
      </w:r>
      <w:r w:rsidR="00731BFA" w:rsidRPr="00A834D2">
        <w:rPr>
          <w:rFonts w:asciiTheme="minorHAnsi" w:hAnsiTheme="minorHAnsi" w:cstheme="minorHAnsi"/>
          <w:b/>
          <w:bCs/>
          <w:color w:val="000000" w:themeColor="text1"/>
          <w:sz w:val="20"/>
          <w:szCs w:val="20"/>
          <w:u w:val="single"/>
        </w:rPr>
        <w:t>bility &amp;</w:t>
      </w:r>
      <w:r w:rsidR="000E6700" w:rsidRPr="00A834D2">
        <w:rPr>
          <w:rFonts w:asciiTheme="minorHAnsi" w:hAnsiTheme="minorHAnsi" w:cstheme="minorHAnsi"/>
          <w:b/>
          <w:bCs/>
          <w:color w:val="000000" w:themeColor="text1"/>
          <w:sz w:val="20"/>
          <w:szCs w:val="20"/>
          <w:u w:val="single"/>
        </w:rPr>
        <w:t xml:space="preserve">Validity </w:t>
      </w:r>
    </w:p>
    <w:p w14:paraId="4F9A24E8" w14:textId="77777777" w:rsidR="00A834D2" w:rsidRPr="00A834D2" w:rsidRDefault="00A834D2" w:rsidP="0038027B">
      <w:pPr>
        <w:spacing w:line="360" w:lineRule="auto"/>
        <w:rPr>
          <w:rFonts w:cstheme="minorHAnsi"/>
          <w:b/>
          <w:bCs/>
          <w:color w:val="000000" w:themeColor="text1"/>
          <w:u w:val="single"/>
        </w:rPr>
      </w:pPr>
    </w:p>
    <w:p w14:paraId="1CECF706" w14:textId="61B55B43" w:rsidR="000E6700" w:rsidRPr="001B27C7" w:rsidRDefault="00F14F5E" w:rsidP="0038027B">
      <w:pPr>
        <w:spacing w:line="360" w:lineRule="auto"/>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Reliability in research refers to whether the repeated research of the same topic would produce the same consistent result (Clark, 1997).</w:t>
      </w:r>
      <w:r w:rsidR="008F4505">
        <w:rPr>
          <w:rFonts w:asciiTheme="minorHAnsi" w:hAnsiTheme="minorHAnsi" w:cstheme="minorHAnsi"/>
          <w:color w:val="000000" w:themeColor="text1"/>
          <w:sz w:val="20"/>
          <w:szCs w:val="20"/>
        </w:rPr>
        <w:t xml:space="preserve"> </w:t>
      </w:r>
      <w:r w:rsidR="000E6700" w:rsidRPr="001B27C7">
        <w:rPr>
          <w:rFonts w:asciiTheme="minorHAnsi" w:hAnsiTheme="minorHAnsi" w:cstheme="minorHAnsi"/>
          <w:color w:val="000000" w:themeColor="text1"/>
          <w:sz w:val="20"/>
          <w:szCs w:val="20"/>
        </w:rPr>
        <w:t>Validity is defined as a</w:t>
      </w:r>
      <w:r w:rsidR="00B213E6">
        <w:rPr>
          <w:rFonts w:asciiTheme="minorHAnsi" w:hAnsiTheme="minorHAnsi" w:cstheme="minorHAnsi"/>
          <w:color w:val="000000" w:themeColor="text1"/>
          <w:sz w:val="20"/>
          <w:szCs w:val="20"/>
        </w:rPr>
        <w:t xml:space="preserve"> mutual </w:t>
      </w:r>
      <w:r w:rsidR="000E6700" w:rsidRPr="001B27C7">
        <w:rPr>
          <w:rFonts w:asciiTheme="minorHAnsi" w:hAnsiTheme="minorHAnsi" w:cstheme="minorHAnsi"/>
          <w:bCs/>
          <w:color w:val="000000" w:themeColor="text1"/>
          <w:sz w:val="20"/>
          <w:szCs w:val="20"/>
        </w:rPr>
        <w:t>agreement</w:t>
      </w:r>
      <w:r w:rsidR="00B213E6">
        <w:rPr>
          <w:rFonts w:asciiTheme="minorHAnsi" w:hAnsiTheme="minorHAnsi" w:cstheme="minorHAnsi"/>
          <w:bCs/>
          <w:color w:val="000000" w:themeColor="text1"/>
          <w:sz w:val="20"/>
          <w:szCs w:val="20"/>
        </w:rPr>
        <w:t xml:space="preserve"> </w:t>
      </w:r>
      <w:r w:rsidR="000E6700" w:rsidRPr="001B27C7">
        <w:rPr>
          <w:rFonts w:asciiTheme="minorHAnsi" w:hAnsiTheme="minorHAnsi" w:cstheme="minorHAnsi"/>
          <w:bCs/>
          <w:color w:val="000000" w:themeColor="text1"/>
          <w:sz w:val="20"/>
          <w:szCs w:val="20"/>
        </w:rPr>
        <w:t xml:space="preserve">to </w:t>
      </w:r>
      <w:r w:rsidR="00B213E6">
        <w:rPr>
          <w:rFonts w:asciiTheme="minorHAnsi" w:hAnsiTheme="minorHAnsi" w:cstheme="minorHAnsi"/>
          <w:bCs/>
          <w:color w:val="000000" w:themeColor="text1"/>
          <w:sz w:val="20"/>
          <w:szCs w:val="20"/>
        </w:rPr>
        <w:t xml:space="preserve">using different methods but measuring the same thing </w:t>
      </w:r>
      <w:r w:rsidR="000967B2" w:rsidRPr="001B27C7">
        <w:rPr>
          <w:rFonts w:asciiTheme="minorHAnsi" w:hAnsiTheme="minorHAnsi" w:cstheme="minorHAnsi"/>
          <w:bCs/>
          <w:color w:val="000000" w:themeColor="text1"/>
          <w:sz w:val="20"/>
          <w:szCs w:val="20"/>
        </w:rPr>
        <w:t>(</w:t>
      </w:r>
      <w:r w:rsidR="000E6700" w:rsidRPr="001B27C7">
        <w:rPr>
          <w:rFonts w:asciiTheme="minorHAnsi" w:hAnsiTheme="minorHAnsi" w:cstheme="minorHAnsi"/>
          <w:bCs/>
          <w:color w:val="000000" w:themeColor="text1"/>
          <w:sz w:val="20"/>
          <w:szCs w:val="20"/>
        </w:rPr>
        <w:t>Hammersley, 1987). (</w:t>
      </w:r>
      <w:r w:rsidR="000E6700" w:rsidRPr="001B27C7">
        <w:rPr>
          <w:rFonts w:asciiTheme="minorHAnsi" w:hAnsiTheme="minorHAnsi" w:cstheme="minorHAnsi"/>
          <w:color w:val="000000" w:themeColor="text1"/>
          <w:sz w:val="20"/>
          <w:szCs w:val="20"/>
          <w:shd w:val="clear" w:color="auto" w:fill="FFFFFF"/>
        </w:rPr>
        <w:t>Pelissier, 2008, p.12)</w:t>
      </w:r>
      <w:r w:rsidR="000E6700" w:rsidRPr="001B27C7">
        <w:rPr>
          <w:rFonts w:asciiTheme="minorHAnsi" w:hAnsiTheme="minorHAnsi" w:cstheme="minorHAnsi"/>
          <w:color w:val="000000" w:themeColor="text1"/>
          <w:sz w:val="20"/>
          <w:szCs w:val="20"/>
        </w:rPr>
        <w:t xml:space="preserve"> believe that </w:t>
      </w:r>
      <w:r w:rsidR="000E6700" w:rsidRPr="001B27C7">
        <w:rPr>
          <w:rFonts w:asciiTheme="minorHAnsi" w:hAnsiTheme="minorHAnsi" w:cstheme="minorHAnsi"/>
          <w:color w:val="000000" w:themeColor="text1"/>
          <w:sz w:val="20"/>
          <w:szCs w:val="20"/>
          <w:shd w:val="clear" w:color="auto" w:fill="FFFFFF"/>
        </w:rPr>
        <w:t xml:space="preserve">research validity can be divided into two groups: internal and external. Pelisser states that </w:t>
      </w:r>
      <w:r w:rsidR="00B213E6">
        <w:rPr>
          <w:rFonts w:asciiTheme="minorHAnsi" w:hAnsiTheme="minorHAnsi" w:cstheme="minorHAnsi"/>
          <w:color w:val="000000" w:themeColor="text1"/>
          <w:sz w:val="20"/>
          <w:szCs w:val="20"/>
          <w:shd w:val="clear" w:color="auto" w:fill="FFFFFF"/>
        </w:rPr>
        <w:t>i</w:t>
      </w:r>
      <w:r w:rsidR="000E6700" w:rsidRPr="001B27C7">
        <w:rPr>
          <w:rFonts w:asciiTheme="minorHAnsi" w:hAnsiTheme="minorHAnsi" w:cstheme="minorHAnsi"/>
          <w:color w:val="000000" w:themeColor="text1"/>
          <w:sz w:val="20"/>
          <w:szCs w:val="20"/>
          <w:shd w:val="clear" w:color="auto" w:fill="FFFFFF"/>
        </w:rPr>
        <w:t xml:space="preserve">nternal validity </w:t>
      </w:r>
      <w:r w:rsidR="00B213E6">
        <w:rPr>
          <w:rFonts w:asciiTheme="minorHAnsi" w:hAnsiTheme="minorHAnsi" w:cstheme="minorHAnsi"/>
          <w:color w:val="000000" w:themeColor="text1"/>
          <w:sz w:val="20"/>
          <w:szCs w:val="20"/>
          <w:shd w:val="clear" w:color="auto" w:fill="FFFFFF"/>
        </w:rPr>
        <w:t>refers to</w:t>
      </w:r>
      <w:r>
        <w:rPr>
          <w:rFonts w:asciiTheme="minorHAnsi" w:hAnsiTheme="minorHAnsi" w:cstheme="minorHAnsi"/>
          <w:color w:val="000000" w:themeColor="text1"/>
          <w:sz w:val="20"/>
          <w:szCs w:val="20"/>
          <w:shd w:val="clear" w:color="auto" w:fill="FFFFFF"/>
        </w:rPr>
        <w:t xml:space="preserve"> the findings of the research </w:t>
      </w:r>
      <w:r w:rsidR="00B213E6">
        <w:rPr>
          <w:rFonts w:asciiTheme="minorHAnsi" w:hAnsiTheme="minorHAnsi" w:cstheme="minorHAnsi"/>
          <w:color w:val="000000" w:themeColor="text1"/>
          <w:sz w:val="20"/>
          <w:szCs w:val="20"/>
          <w:shd w:val="clear" w:color="auto" w:fill="FFFFFF"/>
        </w:rPr>
        <w:t xml:space="preserve">correspond those of </w:t>
      </w:r>
      <w:r>
        <w:rPr>
          <w:rFonts w:asciiTheme="minorHAnsi" w:hAnsiTheme="minorHAnsi" w:cstheme="minorHAnsi"/>
          <w:color w:val="000000" w:themeColor="text1"/>
          <w:sz w:val="20"/>
          <w:szCs w:val="20"/>
          <w:shd w:val="clear" w:color="auto" w:fill="FFFFFF"/>
        </w:rPr>
        <w:t>reality, however</w:t>
      </w:r>
      <w:r w:rsidR="000E6700" w:rsidRPr="001B27C7">
        <w:rPr>
          <w:rFonts w:asciiTheme="minorHAnsi" w:hAnsiTheme="minorHAnsi" w:cstheme="minorHAnsi"/>
          <w:color w:val="000000" w:themeColor="text1"/>
          <w:sz w:val="20"/>
          <w:szCs w:val="20"/>
          <w:shd w:val="clear" w:color="auto" w:fill="FFFFFF"/>
        </w:rPr>
        <w:t xml:space="preserve"> external validity refers to </w:t>
      </w:r>
      <w:r>
        <w:rPr>
          <w:rFonts w:asciiTheme="minorHAnsi" w:hAnsiTheme="minorHAnsi" w:cstheme="minorHAnsi"/>
          <w:color w:val="000000" w:themeColor="text1"/>
          <w:sz w:val="20"/>
          <w:szCs w:val="20"/>
          <w:shd w:val="clear" w:color="auto" w:fill="FFFFFF"/>
        </w:rPr>
        <w:t>how the result of the research findings can be rep</w:t>
      </w:r>
      <w:r w:rsidR="00B213E6">
        <w:rPr>
          <w:rFonts w:asciiTheme="minorHAnsi" w:hAnsiTheme="minorHAnsi" w:cstheme="minorHAnsi"/>
          <w:color w:val="000000" w:themeColor="text1"/>
          <w:sz w:val="20"/>
          <w:szCs w:val="20"/>
          <w:shd w:val="clear" w:color="auto" w:fill="FFFFFF"/>
        </w:rPr>
        <w:t xml:space="preserve">roduced </w:t>
      </w:r>
      <w:r>
        <w:rPr>
          <w:rFonts w:asciiTheme="minorHAnsi" w:hAnsiTheme="minorHAnsi" w:cstheme="minorHAnsi"/>
          <w:color w:val="000000" w:themeColor="text1"/>
          <w:sz w:val="20"/>
          <w:szCs w:val="20"/>
          <w:shd w:val="clear" w:color="auto" w:fill="FFFFFF"/>
        </w:rPr>
        <w:t xml:space="preserve">to </w:t>
      </w:r>
      <w:r w:rsidR="00B213E6">
        <w:rPr>
          <w:rFonts w:asciiTheme="minorHAnsi" w:hAnsiTheme="minorHAnsi" w:cstheme="minorHAnsi"/>
          <w:color w:val="000000" w:themeColor="text1"/>
          <w:sz w:val="20"/>
          <w:szCs w:val="20"/>
          <w:shd w:val="clear" w:color="auto" w:fill="FFFFFF"/>
        </w:rPr>
        <w:t>another</w:t>
      </w:r>
      <w:r>
        <w:rPr>
          <w:rFonts w:asciiTheme="minorHAnsi" w:hAnsiTheme="minorHAnsi" w:cstheme="minorHAnsi"/>
          <w:color w:val="000000" w:themeColor="text1"/>
          <w:sz w:val="20"/>
          <w:szCs w:val="20"/>
          <w:shd w:val="clear" w:color="auto" w:fill="FFFFFF"/>
        </w:rPr>
        <w:t xml:space="preserve"> environment</w:t>
      </w:r>
      <w:r w:rsidR="000E6700" w:rsidRPr="001B27C7">
        <w:rPr>
          <w:rFonts w:asciiTheme="minorHAnsi" w:hAnsiTheme="minorHAnsi" w:cstheme="minorHAnsi"/>
          <w:color w:val="000000" w:themeColor="text1"/>
          <w:sz w:val="20"/>
          <w:szCs w:val="20"/>
          <w:shd w:val="clear" w:color="auto" w:fill="FFFFFF"/>
        </w:rPr>
        <w:t xml:space="preserve">. Throughout the research conducted it is vital </w:t>
      </w:r>
      <w:r>
        <w:rPr>
          <w:rFonts w:asciiTheme="minorHAnsi" w:hAnsiTheme="minorHAnsi" w:cstheme="minorHAnsi"/>
          <w:color w:val="000000" w:themeColor="text1"/>
          <w:sz w:val="20"/>
          <w:szCs w:val="20"/>
          <w:shd w:val="clear" w:color="auto" w:fill="FFFFFF"/>
        </w:rPr>
        <w:t xml:space="preserve">the findings are both valid and reliable. </w:t>
      </w:r>
    </w:p>
    <w:p w14:paraId="6FDA188E" w14:textId="77777777" w:rsidR="000E6700" w:rsidRPr="001B27C7" w:rsidRDefault="000E6700" w:rsidP="0038027B">
      <w:pPr>
        <w:spacing w:line="360" w:lineRule="auto"/>
        <w:rPr>
          <w:rFonts w:asciiTheme="minorHAnsi" w:hAnsiTheme="minorHAnsi" w:cstheme="minorHAnsi"/>
          <w:b/>
          <w:bCs/>
          <w:color w:val="000000" w:themeColor="text1"/>
          <w:sz w:val="20"/>
          <w:szCs w:val="20"/>
          <w:u w:val="single"/>
        </w:rPr>
      </w:pPr>
    </w:p>
    <w:p w14:paraId="1B882D08" w14:textId="5234460D" w:rsidR="0095419D" w:rsidRPr="001B27C7" w:rsidRDefault="0095419D" w:rsidP="0038027B">
      <w:pPr>
        <w:spacing w:line="360" w:lineRule="auto"/>
        <w:rPr>
          <w:rFonts w:asciiTheme="minorHAnsi" w:hAnsiTheme="minorHAnsi" w:cstheme="minorHAnsi"/>
          <w:b/>
          <w:bCs/>
          <w:color w:val="000000" w:themeColor="text1"/>
          <w:sz w:val="20"/>
          <w:szCs w:val="20"/>
          <w:u w:val="single"/>
        </w:rPr>
      </w:pPr>
    </w:p>
    <w:p w14:paraId="3A7038C4" w14:textId="7E3E7B16" w:rsidR="0095419D" w:rsidRPr="001B27C7" w:rsidRDefault="0095419D" w:rsidP="0038027B">
      <w:pPr>
        <w:spacing w:line="360" w:lineRule="auto"/>
        <w:rPr>
          <w:rFonts w:asciiTheme="minorHAnsi" w:hAnsiTheme="minorHAnsi" w:cstheme="minorHAnsi"/>
          <w:b/>
          <w:bCs/>
          <w:color w:val="000000" w:themeColor="text1"/>
          <w:sz w:val="20"/>
          <w:szCs w:val="20"/>
          <w:u w:val="single"/>
        </w:rPr>
      </w:pPr>
    </w:p>
    <w:p w14:paraId="7872BD46" w14:textId="64D41074" w:rsidR="0095419D" w:rsidRPr="001B27C7" w:rsidRDefault="0095419D" w:rsidP="0038027B">
      <w:pPr>
        <w:spacing w:line="360" w:lineRule="auto"/>
        <w:rPr>
          <w:rFonts w:asciiTheme="minorHAnsi" w:hAnsiTheme="minorHAnsi" w:cstheme="minorHAnsi"/>
          <w:b/>
          <w:bCs/>
          <w:color w:val="000000" w:themeColor="text1"/>
          <w:sz w:val="20"/>
          <w:szCs w:val="20"/>
          <w:u w:val="single"/>
        </w:rPr>
      </w:pPr>
    </w:p>
    <w:p w14:paraId="36880CE1" w14:textId="1C62EC4E" w:rsidR="0095419D" w:rsidRPr="001B27C7" w:rsidRDefault="0095419D" w:rsidP="0038027B">
      <w:pPr>
        <w:spacing w:line="360" w:lineRule="auto"/>
        <w:rPr>
          <w:rFonts w:asciiTheme="minorHAnsi" w:hAnsiTheme="minorHAnsi" w:cstheme="minorHAnsi"/>
          <w:b/>
          <w:bCs/>
          <w:color w:val="000000" w:themeColor="text1"/>
          <w:sz w:val="20"/>
          <w:szCs w:val="20"/>
          <w:u w:val="single"/>
        </w:rPr>
      </w:pPr>
    </w:p>
    <w:p w14:paraId="1A103AA3" w14:textId="7BA651EF" w:rsidR="0095419D" w:rsidRPr="001B27C7" w:rsidRDefault="0095419D" w:rsidP="0038027B">
      <w:pPr>
        <w:spacing w:line="360" w:lineRule="auto"/>
        <w:rPr>
          <w:rFonts w:asciiTheme="minorHAnsi" w:hAnsiTheme="minorHAnsi" w:cstheme="minorHAnsi"/>
          <w:b/>
          <w:bCs/>
          <w:color w:val="000000" w:themeColor="text1"/>
          <w:sz w:val="20"/>
          <w:szCs w:val="20"/>
          <w:u w:val="single"/>
        </w:rPr>
      </w:pPr>
    </w:p>
    <w:p w14:paraId="36A22C0B" w14:textId="06808355" w:rsidR="0095419D" w:rsidRPr="001B27C7" w:rsidRDefault="0095419D" w:rsidP="0038027B">
      <w:pPr>
        <w:spacing w:line="360" w:lineRule="auto"/>
        <w:rPr>
          <w:rFonts w:asciiTheme="minorHAnsi" w:hAnsiTheme="minorHAnsi" w:cstheme="minorHAnsi"/>
          <w:b/>
          <w:bCs/>
          <w:color w:val="000000" w:themeColor="text1"/>
          <w:sz w:val="20"/>
          <w:szCs w:val="20"/>
          <w:u w:val="single"/>
        </w:rPr>
      </w:pPr>
    </w:p>
    <w:p w14:paraId="0B3B057C" w14:textId="724E22F6" w:rsidR="0095419D" w:rsidRPr="001B27C7" w:rsidRDefault="0095419D" w:rsidP="0038027B">
      <w:pPr>
        <w:spacing w:line="360" w:lineRule="auto"/>
        <w:rPr>
          <w:rFonts w:asciiTheme="minorHAnsi" w:hAnsiTheme="minorHAnsi" w:cstheme="minorHAnsi"/>
          <w:b/>
          <w:bCs/>
          <w:color w:val="000000" w:themeColor="text1"/>
          <w:sz w:val="20"/>
          <w:szCs w:val="20"/>
          <w:u w:val="single"/>
        </w:rPr>
      </w:pPr>
    </w:p>
    <w:p w14:paraId="3AA02B0F" w14:textId="2DA0A34F" w:rsidR="0095419D" w:rsidRPr="001B27C7" w:rsidRDefault="0095419D" w:rsidP="0038027B">
      <w:pPr>
        <w:spacing w:line="360" w:lineRule="auto"/>
        <w:rPr>
          <w:rFonts w:asciiTheme="minorHAnsi" w:hAnsiTheme="minorHAnsi" w:cstheme="minorHAnsi"/>
          <w:b/>
          <w:bCs/>
          <w:color w:val="000000" w:themeColor="text1"/>
          <w:sz w:val="20"/>
          <w:szCs w:val="20"/>
          <w:u w:val="single"/>
        </w:rPr>
      </w:pPr>
    </w:p>
    <w:p w14:paraId="06A5E4C5" w14:textId="25460F97" w:rsidR="0095419D" w:rsidRPr="001B27C7" w:rsidRDefault="0095419D" w:rsidP="00A834D2">
      <w:pPr>
        <w:spacing w:line="276" w:lineRule="auto"/>
        <w:rPr>
          <w:rFonts w:asciiTheme="minorHAnsi" w:hAnsiTheme="minorHAnsi" w:cstheme="minorHAnsi"/>
          <w:b/>
          <w:bCs/>
          <w:color w:val="000000" w:themeColor="text1"/>
          <w:sz w:val="20"/>
          <w:szCs w:val="20"/>
          <w:u w:val="single"/>
        </w:rPr>
      </w:pPr>
    </w:p>
    <w:p w14:paraId="0BD0EC46" w14:textId="77777777" w:rsidR="0095419D" w:rsidRPr="001B27C7" w:rsidRDefault="0095419D" w:rsidP="00CA6D1E">
      <w:pPr>
        <w:rPr>
          <w:rFonts w:asciiTheme="minorHAnsi" w:hAnsiTheme="minorHAnsi" w:cstheme="minorHAnsi"/>
          <w:b/>
          <w:bCs/>
          <w:color w:val="000000" w:themeColor="text1"/>
          <w:sz w:val="20"/>
          <w:szCs w:val="20"/>
          <w:u w:val="single"/>
        </w:rPr>
      </w:pPr>
    </w:p>
    <w:p w14:paraId="4B1B3FE3" w14:textId="77777777" w:rsidR="000B25C1" w:rsidRDefault="000B25C1" w:rsidP="00CA6D1E">
      <w:pPr>
        <w:rPr>
          <w:rFonts w:asciiTheme="minorHAnsi" w:hAnsiTheme="minorHAnsi" w:cstheme="minorHAnsi"/>
          <w:b/>
          <w:bCs/>
          <w:color w:val="000000" w:themeColor="text1"/>
          <w:sz w:val="20"/>
          <w:szCs w:val="20"/>
          <w:u w:val="single"/>
        </w:rPr>
      </w:pPr>
    </w:p>
    <w:p w14:paraId="09DA7DE7" w14:textId="77777777" w:rsidR="000B25C1" w:rsidRDefault="000B25C1" w:rsidP="00CA6D1E">
      <w:pPr>
        <w:rPr>
          <w:rFonts w:asciiTheme="minorHAnsi" w:hAnsiTheme="minorHAnsi" w:cstheme="minorHAnsi"/>
          <w:b/>
          <w:bCs/>
          <w:color w:val="000000" w:themeColor="text1"/>
          <w:sz w:val="20"/>
          <w:szCs w:val="20"/>
          <w:u w:val="single"/>
        </w:rPr>
      </w:pPr>
    </w:p>
    <w:p w14:paraId="51FBE5C6" w14:textId="77777777" w:rsidR="000B25C1" w:rsidRDefault="000B25C1" w:rsidP="00CA6D1E">
      <w:pPr>
        <w:rPr>
          <w:rFonts w:asciiTheme="minorHAnsi" w:hAnsiTheme="minorHAnsi" w:cstheme="minorHAnsi"/>
          <w:b/>
          <w:bCs/>
          <w:color w:val="000000" w:themeColor="text1"/>
          <w:sz w:val="20"/>
          <w:szCs w:val="20"/>
          <w:u w:val="single"/>
        </w:rPr>
      </w:pPr>
    </w:p>
    <w:p w14:paraId="7AB9BAAB" w14:textId="77777777" w:rsidR="000B25C1" w:rsidRDefault="000B25C1" w:rsidP="00CA6D1E">
      <w:pPr>
        <w:rPr>
          <w:rFonts w:asciiTheme="minorHAnsi" w:hAnsiTheme="minorHAnsi" w:cstheme="minorHAnsi"/>
          <w:b/>
          <w:bCs/>
          <w:color w:val="000000" w:themeColor="text1"/>
          <w:sz w:val="20"/>
          <w:szCs w:val="20"/>
          <w:u w:val="single"/>
        </w:rPr>
      </w:pPr>
    </w:p>
    <w:p w14:paraId="71268D01" w14:textId="77777777" w:rsidR="000B25C1" w:rsidRDefault="000B25C1" w:rsidP="00CA6D1E">
      <w:pPr>
        <w:rPr>
          <w:rFonts w:asciiTheme="minorHAnsi" w:hAnsiTheme="minorHAnsi" w:cstheme="minorHAnsi"/>
          <w:b/>
          <w:bCs/>
          <w:color w:val="000000" w:themeColor="text1"/>
          <w:sz w:val="20"/>
          <w:szCs w:val="20"/>
          <w:u w:val="single"/>
        </w:rPr>
      </w:pPr>
    </w:p>
    <w:p w14:paraId="6105455A" w14:textId="77777777" w:rsidR="000B25C1" w:rsidRDefault="000B25C1" w:rsidP="00CA6D1E">
      <w:pPr>
        <w:rPr>
          <w:rFonts w:asciiTheme="minorHAnsi" w:hAnsiTheme="minorHAnsi" w:cstheme="minorHAnsi"/>
          <w:b/>
          <w:bCs/>
          <w:color w:val="000000" w:themeColor="text1"/>
          <w:sz w:val="20"/>
          <w:szCs w:val="20"/>
          <w:u w:val="single"/>
        </w:rPr>
      </w:pPr>
    </w:p>
    <w:p w14:paraId="0B865C63" w14:textId="6A93E9D8" w:rsidR="00D5513C" w:rsidRDefault="00CA6D1E" w:rsidP="00CA6D1E">
      <w:pPr>
        <w:rPr>
          <w:rFonts w:asciiTheme="minorHAnsi" w:hAnsiTheme="minorHAnsi" w:cstheme="minorHAnsi"/>
          <w:b/>
          <w:bCs/>
          <w:color w:val="000000" w:themeColor="text1"/>
          <w:sz w:val="20"/>
          <w:szCs w:val="20"/>
          <w:u w:val="single"/>
        </w:rPr>
      </w:pPr>
      <w:r w:rsidRPr="001B27C7">
        <w:rPr>
          <w:rFonts w:asciiTheme="minorHAnsi" w:hAnsiTheme="minorHAnsi" w:cstheme="minorHAnsi"/>
          <w:b/>
          <w:bCs/>
          <w:color w:val="000000" w:themeColor="text1"/>
          <w:sz w:val="20"/>
          <w:szCs w:val="20"/>
          <w:u w:val="single"/>
        </w:rPr>
        <w:t xml:space="preserve">References </w:t>
      </w:r>
    </w:p>
    <w:p w14:paraId="477EE061" w14:textId="6972CC11" w:rsidR="000B25C1" w:rsidRDefault="000B25C1" w:rsidP="00CA6D1E">
      <w:pPr>
        <w:rPr>
          <w:rFonts w:asciiTheme="minorHAnsi" w:hAnsiTheme="minorHAnsi" w:cstheme="minorHAnsi"/>
          <w:b/>
          <w:bCs/>
          <w:color w:val="000000" w:themeColor="text1"/>
          <w:sz w:val="20"/>
          <w:szCs w:val="20"/>
          <w:u w:val="single"/>
        </w:rPr>
      </w:pPr>
    </w:p>
    <w:p w14:paraId="7BE31E74" w14:textId="77777777" w:rsidR="000B25C1" w:rsidRPr="00DA4BF3" w:rsidRDefault="000B25C1" w:rsidP="000B25C1">
      <w:pPr>
        <w:rPr>
          <w:rFonts w:asciiTheme="minorHAnsi" w:hAnsiTheme="minorHAnsi" w:cstheme="minorHAnsi"/>
          <w:color w:val="000000" w:themeColor="text1"/>
          <w:sz w:val="20"/>
          <w:szCs w:val="20"/>
        </w:rPr>
      </w:pPr>
    </w:p>
    <w:p w14:paraId="53144366" w14:textId="77777777" w:rsidR="000B25C1" w:rsidRPr="00DA4BF3" w:rsidRDefault="000B25C1" w:rsidP="000B25C1">
      <w:pPr>
        <w:rPr>
          <w:rFonts w:asciiTheme="minorHAnsi" w:hAnsiTheme="minorHAnsi" w:cstheme="minorHAnsi"/>
          <w:color w:val="000000" w:themeColor="text1"/>
          <w:sz w:val="20"/>
          <w:szCs w:val="20"/>
        </w:rPr>
      </w:pPr>
      <w:r w:rsidRPr="00DA4BF3">
        <w:rPr>
          <w:rFonts w:asciiTheme="minorHAnsi" w:hAnsiTheme="minorHAnsi" w:cstheme="minorHAnsi"/>
          <w:color w:val="000000" w:themeColor="text1"/>
          <w:sz w:val="20"/>
          <w:szCs w:val="20"/>
        </w:rPr>
        <w:t xml:space="preserve">Chadwick., D.H. (2005). Thailand’s urban giants. </w:t>
      </w:r>
      <w:r w:rsidRPr="00DA4BF3">
        <w:rPr>
          <w:rFonts w:asciiTheme="minorHAnsi" w:hAnsiTheme="minorHAnsi" w:cstheme="minorHAnsi"/>
          <w:i/>
          <w:iCs/>
          <w:color w:val="000000" w:themeColor="text1"/>
          <w:sz w:val="20"/>
          <w:szCs w:val="20"/>
        </w:rPr>
        <w:t xml:space="preserve">National Geographic </w:t>
      </w:r>
      <w:r w:rsidRPr="00DA4BF3">
        <w:rPr>
          <w:rFonts w:asciiTheme="minorHAnsi" w:hAnsiTheme="minorHAnsi" w:cstheme="minorHAnsi"/>
          <w:color w:val="000000" w:themeColor="text1"/>
          <w:sz w:val="20"/>
          <w:szCs w:val="20"/>
        </w:rPr>
        <w:t>208 (4) 98-117</w:t>
      </w:r>
    </w:p>
    <w:p w14:paraId="740B986A" w14:textId="77777777" w:rsidR="000B25C1" w:rsidRPr="00DA4BF3" w:rsidRDefault="000B25C1" w:rsidP="00CA6D1E">
      <w:pPr>
        <w:rPr>
          <w:rFonts w:asciiTheme="minorHAnsi" w:hAnsiTheme="minorHAnsi" w:cstheme="minorHAnsi"/>
          <w:b/>
          <w:bCs/>
          <w:color w:val="000000" w:themeColor="text1"/>
          <w:sz w:val="20"/>
          <w:szCs w:val="20"/>
          <w:u w:val="single"/>
        </w:rPr>
      </w:pPr>
    </w:p>
    <w:p w14:paraId="04FA43B7" w14:textId="10046786" w:rsidR="000B25C1" w:rsidRPr="00DA4BF3" w:rsidRDefault="000B25C1" w:rsidP="00CA6D1E">
      <w:pPr>
        <w:rPr>
          <w:rFonts w:asciiTheme="minorHAnsi" w:hAnsiTheme="minorHAnsi" w:cstheme="minorHAnsi"/>
          <w:b/>
          <w:bCs/>
          <w:color w:val="000000" w:themeColor="text1"/>
          <w:sz w:val="20"/>
          <w:szCs w:val="20"/>
          <w:u w:val="single"/>
        </w:rPr>
      </w:pPr>
    </w:p>
    <w:p w14:paraId="22427B05" w14:textId="754FCCA0" w:rsidR="000B25C1" w:rsidRPr="00DA4BF3" w:rsidRDefault="000B25C1" w:rsidP="000B25C1">
      <w:pPr>
        <w:rPr>
          <w:rFonts w:asciiTheme="minorHAnsi" w:hAnsiTheme="minorHAnsi" w:cstheme="minorHAnsi"/>
          <w:color w:val="000000" w:themeColor="text1"/>
          <w:sz w:val="20"/>
          <w:szCs w:val="20"/>
        </w:rPr>
      </w:pPr>
      <w:r w:rsidRPr="00DA4BF3">
        <w:rPr>
          <w:rFonts w:asciiTheme="minorHAnsi" w:hAnsiTheme="minorHAnsi" w:cstheme="minorHAnsi"/>
          <w:color w:val="000000" w:themeColor="text1"/>
          <w:sz w:val="20"/>
          <w:szCs w:val="20"/>
          <w:shd w:val="clear" w:color="auto" w:fill="FFFFFF"/>
        </w:rPr>
        <w:t>Clark, M., (1997)</w:t>
      </w:r>
      <w:r w:rsidR="00DA4BF3" w:rsidRPr="00DA4BF3">
        <w:rPr>
          <w:rFonts w:asciiTheme="minorHAnsi" w:hAnsiTheme="minorHAnsi" w:cstheme="minorHAnsi"/>
          <w:color w:val="000000" w:themeColor="text1"/>
          <w:sz w:val="20"/>
          <w:szCs w:val="20"/>
          <w:shd w:val="clear" w:color="auto" w:fill="FFFFFF"/>
        </w:rPr>
        <w:t xml:space="preserve"> </w:t>
      </w:r>
      <w:r w:rsidRPr="00DA4BF3">
        <w:rPr>
          <w:rFonts w:asciiTheme="minorHAnsi" w:hAnsiTheme="minorHAnsi" w:cstheme="minorHAnsi"/>
          <w:i/>
          <w:iCs/>
          <w:color w:val="000000" w:themeColor="text1"/>
          <w:sz w:val="20"/>
          <w:szCs w:val="20"/>
        </w:rPr>
        <w:t>Research and writing dissertations in hospitality and tourism</w:t>
      </w:r>
      <w:r w:rsidRPr="00DA4BF3">
        <w:rPr>
          <w:rFonts w:asciiTheme="minorHAnsi" w:hAnsiTheme="minorHAnsi" w:cstheme="minorHAnsi"/>
          <w:color w:val="000000" w:themeColor="text1"/>
          <w:sz w:val="20"/>
          <w:szCs w:val="20"/>
          <w:shd w:val="clear" w:color="auto" w:fill="FFFFFF"/>
        </w:rPr>
        <w:t>, London: International Thomson Business.</w:t>
      </w:r>
    </w:p>
    <w:p w14:paraId="7DC8BE11" w14:textId="77777777" w:rsidR="000B25C1" w:rsidRPr="00DA4BF3" w:rsidRDefault="000B25C1" w:rsidP="000B25C1">
      <w:pPr>
        <w:rPr>
          <w:rFonts w:asciiTheme="minorHAnsi" w:hAnsiTheme="minorHAnsi" w:cstheme="minorHAnsi"/>
          <w:color w:val="000000" w:themeColor="text1"/>
          <w:sz w:val="20"/>
          <w:szCs w:val="20"/>
        </w:rPr>
      </w:pPr>
    </w:p>
    <w:p w14:paraId="1930905C" w14:textId="77777777" w:rsidR="000B25C1" w:rsidRPr="00DA4BF3" w:rsidRDefault="000B25C1" w:rsidP="000B25C1">
      <w:pPr>
        <w:rPr>
          <w:rFonts w:asciiTheme="minorHAnsi" w:hAnsiTheme="minorHAnsi" w:cstheme="minorHAnsi"/>
          <w:color w:val="000000" w:themeColor="text1"/>
          <w:sz w:val="20"/>
          <w:szCs w:val="20"/>
        </w:rPr>
      </w:pPr>
      <w:r w:rsidRPr="00DA4BF3">
        <w:rPr>
          <w:rFonts w:asciiTheme="minorHAnsi" w:hAnsiTheme="minorHAnsi" w:cstheme="minorHAnsi"/>
          <w:color w:val="000000" w:themeColor="text1"/>
          <w:sz w:val="20"/>
          <w:szCs w:val="20"/>
        </w:rPr>
        <w:t xml:space="preserve">Cohen, E., (2008) The Tai elephant: </w:t>
      </w:r>
      <w:r w:rsidRPr="00DA4BF3">
        <w:rPr>
          <w:rFonts w:asciiTheme="minorHAnsi" w:hAnsiTheme="minorHAnsi" w:cstheme="minorHAnsi"/>
          <w:i/>
          <w:iCs/>
          <w:color w:val="000000" w:themeColor="text1"/>
          <w:sz w:val="20"/>
          <w:szCs w:val="20"/>
        </w:rPr>
        <w:t>Explorations in Thai tourism</w:t>
      </w:r>
      <w:r w:rsidRPr="00DA4BF3">
        <w:rPr>
          <w:rFonts w:asciiTheme="minorHAnsi" w:hAnsiTheme="minorHAnsi" w:cstheme="minorHAnsi"/>
          <w:color w:val="000000" w:themeColor="text1"/>
          <w:sz w:val="20"/>
          <w:szCs w:val="20"/>
        </w:rPr>
        <w:t xml:space="preserve"> pp. 135-179.</w:t>
      </w:r>
    </w:p>
    <w:p w14:paraId="14044152" w14:textId="024A9EC4" w:rsidR="000B25C1" w:rsidRPr="00DA4BF3" w:rsidRDefault="000B25C1" w:rsidP="00CA6D1E">
      <w:pPr>
        <w:rPr>
          <w:rFonts w:asciiTheme="minorHAnsi" w:hAnsiTheme="minorHAnsi" w:cstheme="minorHAnsi"/>
          <w:b/>
          <w:bCs/>
          <w:color w:val="000000" w:themeColor="text1"/>
          <w:sz w:val="20"/>
          <w:szCs w:val="20"/>
          <w:u w:val="single"/>
        </w:rPr>
      </w:pPr>
    </w:p>
    <w:p w14:paraId="4DADE50E" w14:textId="7DC6A440" w:rsidR="000B25C1" w:rsidRDefault="000B25C1" w:rsidP="000B25C1">
      <w:pPr>
        <w:shd w:val="clear" w:color="auto" w:fill="FFFFFF"/>
        <w:spacing w:after="180"/>
        <w:rPr>
          <w:rFonts w:asciiTheme="minorHAnsi" w:hAnsiTheme="minorHAnsi" w:cstheme="minorHAnsi"/>
          <w:color w:val="000000" w:themeColor="text1"/>
          <w:sz w:val="20"/>
          <w:szCs w:val="20"/>
        </w:rPr>
      </w:pPr>
      <w:r w:rsidRPr="00DA4BF3">
        <w:rPr>
          <w:rFonts w:asciiTheme="minorHAnsi" w:hAnsiTheme="minorHAnsi" w:cstheme="minorHAnsi"/>
          <w:color w:val="000000" w:themeColor="text1"/>
          <w:sz w:val="20"/>
          <w:szCs w:val="20"/>
        </w:rPr>
        <w:t>Collis, J. and Hussey, R. (2009) </w:t>
      </w:r>
      <w:r w:rsidRPr="00DA4BF3">
        <w:rPr>
          <w:rFonts w:asciiTheme="minorHAnsi" w:hAnsiTheme="minorHAnsi" w:cstheme="minorHAnsi"/>
          <w:i/>
          <w:iCs/>
          <w:color w:val="000000" w:themeColor="text1"/>
          <w:sz w:val="20"/>
          <w:szCs w:val="20"/>
        </w:rPr>
        <w:t>Business research</w:t>
      </w:r>
      <w:r w:rsidRPr="00DA4BF3">
        <w:rPr>
          <w:rFonts w:asciiTheme="minorHAnsi" w:hAnsiTheme="minorHAnsi" w:cstheme="minorHAnsi"/>
          <w:color w:val="000000" w:themeColor="text1"/>
          <w:sz w:val="20"/>
          <w:szCs w:val="20"/>
        </w:rPr>
        <w:t>. 4th ed.</w:t>
      </w:r>
    </w:p>
    <w:p w14:paraId="48982F46" w14:textId="687582FC" w:rsidR="00DA4BF3" w:rsidRPr="00DA4BF3" w:rsidRDefault="00DA4BF3" w:rsidP="000B25C1">
      <w:pPr>
        <w:shd w:val="clear" w:color="auto" w:fill="FFFFFF"/>
        <w:spacing w:after="180"/>
        <w:rPr>
          <w:rFonts w:asciiTheme="minorHAnsi" w:hAnsiTheme="minorHAnsi" w:cstheme="minorHAnsi"/>
          <w:color w:val="000000" w:themeColor="text1"/>
          <w:sz w:val="20"/>
          <w:szCs w:val="20"/>
        </w:rPr>
      </w:pPr>
      <w:r w:rsidRPr="00DA4BF3">
        <w:rPr>
          <w:rFonts w:asciiTheme="minorHAnsi" w:hAnsiTheme="minorHAnsi" w:cstheme="minorHAnsi"/>
          <w:color w:val="000000" w:themeColor="text1"/>
          <w:sz w:val="20"/>
          <w:szCs w:val="20"/>
        </w:rPr>
        <w:t>Duffy, R., 2014. Interactive elephants: Nature, tourism and neoliberalism. Annals of Tourism Research, 44(1), pp.88–101.</w:t>
      </w:r>
    </w:p>
    <w:p w14:paraId="46164216" w14:textId="19741611" w:rsidR="000B25C1" w:rsidRPr="00DA4BF3" w:rsidRDefault="000B25C1" w:rsidP="00CA6D1E">
      <w:pPr>
        <w:rPr>
          <w:rFonts w:asciiTheme="minorHAnsi" w:hAnsiTheme="minorHAnsi" w:cstheme="minorHAnsi"/>
          <w:color w:val="000000" w:themeColor="text1"/>
          <w:sz w:val="20"/>
          <w:szCs w:val="20"/>
        </w:rPr>
      </w:pPr>
      <w:r w:rsidRPr="00DA4BF3">
        <w:rPr>
          <w:rFonts w:asciiTheme="minorHAnsi" w:hAnsiTheme="minorHAnsi" w:cstheme="minorHAnsi"/>
          <w:color w:val="000000" w:themeColor="text1"/>
          <w:sz w:val="20"/>
          <w:szCs w:val="20"/>
        </w:rPr>
        <w:t>Duffy, R. &amp; Moore, L., (2011) Global regulations and local practices: the politics and governance of animal welfare in elephant tourism. Journal of Sustainable Tourism, 19(4-5), pp.589–604.</w:t>
      </w:r>
    </w:p>
    <w:p w14:paraId="51F76FDA" w14:textId="77777777" w:rsidR="000B25C1" w:rsidRPr="00DA4BF3" w:rsidRDefault="000B25C1" w:rsidP="000B25C1">
      <w:pPr>
        <w:rPr>
          <w:rFonts w:asciiTheme="minorHAnsi" w:hAnsiTheme="minorHAnsi" w:cstheme="minorHAnsi"/>
          <w:color w:val="000000" w:themeColor="text1"/>
          <w:sz w:val="20"/>
          <w:szCs w:val="20"/>
        </w:rPr>
      </w:pPr>
    </w:p>
    <w:p w14:paraId="1C8AF209" w14:textId="77777777" w:rsidR="000B25C1" w:rsidRPr="00DA4BF3" w:rsidRDefault="000B25C1" w:rsidP="000B25C1">
      <w:pPr>
        <w:rPr>
          <w:rFonts w:asciiTheme="minorHAnsi" w:hAnsiTheme="minorHAnsi" w:cstheme="minorHAnsi"/>
          <w:color w:val="000000" w:themeColor="text1"/>
          <w:sz w:val="20"/>
          <w:szCs w:val="20"/>
        </w:rPr>
      </w:pPr>
      <w:r w:rsidRPr="00DA4BF3">
        <w:rPr>
          <w:rFonts w:asciiTheme="minorHAnsi" w:hAnsiTheme="minorHAnsi" w:cstheme="minorHAnsi"/>
          <w:color w:val="000000" w:themeColor="text1"/>
          <w:sz w:val="20"/>
          <w:szCs w:val="20"/>
        </w:rPr>
        <w:t xml:space="preserve">Kanwanich., S. (1998). Jobless giants. </w:t>
      </w:r>
      <w:r w:rsidRPr="00DA4BF3">
        <w:rPr>
          <w:rFonts w:asciiTheme="minorHAnsi" w:hAnsiTheme="minorHAnsi" w:cstheme="minorHAnsi"/>
          <w:i/>
          <w:iCs/>
          <w:color w:val="000000" w:themeColor="text1"/>
          <w:sz w:val="20"/>
          <w:szCs w:val="20"/>
        </w:rPr>
        <w:t xml:space="preserve">Bangkok post, </w:t>
      </w:r>
      <w:r w:rsidRPr="00DA4BF3">
        <w:rPr>
          <w:rFonts w:asciiTheme="minorHAnsi" w:hAnsiTheme="minorHAnsi" w:cstheme="minorHAnsi"/>
          <w:color w:val="000000" w:themeColor="text1"/>
          <w:sz w:val="20"/>
          <w:szCs w:val="20"/>
        </w:rPr>
        <w:t>3 May pp. 1-8.</w:t>
      </w:r>
    </w:p>
    <w:p w14:paraId="0C905F77" w14:textId="51863223" w:rsidR="000B25C1" w:rsidRPr="00DA4BF3" w:rsidRDefault="000B25C1" w:rsidP="00CA6D1E">
      <w:pPr>
        <w:rPr>
          <w:rFonts w:asciiTheme="minorHAnsi" w:hAnsiTheme="minorHAnsi" w:cstheme="minorHAnsi"/>
          <w:b/>
          <w:bCs/>
          <w:color w:val="000000" w:themeColor="text1"/>
          <w:sz w:val="20"/>
          <w:szCs w:val="20"/>
          <w:u w:val="single"/>
        </w:rPr>
      </w:pPr>
    </w:p>
    <w:p w14:paraId="024741E0" w14:textId="77777777" w:rsidR="000B25C1" w:rsidRPr="00DA4BF3" w:rsidRDefault="000B25C1" w:rsidP="000B25C1">
      <w:pPr>
        <w:rPr>
          <w:rFonts w:asciiTheme="minorHAnsi" w:hAnsiTheme="minorHAnsi" w:cstheme="minorHAnsi"/>
          <w:b/>
          <w:bCs/>
          <w:color w:val="000000" w:themeColor="text1"/>
          <w:sz w:val="20"/>
          <w:szCs w:val="20"/>
          <w:u w:val="single"/>
        </w:rPr>
      </w:pPr>
      <w:r w:rsidRPr="00DA4BF3">
        <w:rPr>
          <w:rFonts w:asciiTheme="minorHAnsi" w:hAnsiTheme="minorHAnsi" w:cstheme="minorHAnsi"/>
          <w:color w:val="000000" w:themeColor="text1"/>
          <w:sz w:val="20"/>
          <w:szCs w:val="20"/>
        </w:rPr>
        <w:t xml:space="preserve">Khawnual, P., &amp; Clarke, B. (2002). </w:t>
      </w:r>
      <w:r w:rsidRPr="00DA4BF3">
        <w:rPr>
          <w:rFonts w:asciiTheme="minorHAnsi" w:hAnsiTheme="minorHAnsi" w:cstheme="minorHAnsi"/>
          <w:i/>
          <w:color w:val="000000" w:themeColor="text1"/>
          <w:sz w:val="20"/>
          <w:szCs w:val="20"/>
        </w:rPr>
        <w:t>General care and reproductive management of pregnant and infant elephants at the Ayutthaya Elephant Camp</w:t>
      </w:r>
      <w:r w:rsidRPr="00DA4BF3">
        <w:rPr>
          <w:rFonts w:asciiTheme="minorHAnsi" w:hAnsiTheme="minorHAnsi" w:cstheme="minorHAnsi"/>
          <w:color w:val="000000" w:themeColor="text1"/>
          <w:sz w:val="20"/>
          <w:szCs w:val="20"/>
        </w:rPr>
        <w:t>. In I. Baker &amp; M. Kashio (Eds.), Giants on our hands: P</w:t>
      </w:r>
      <w:r w:rsidRPr="00DA4BF3">
        <w:rPr>
          <w:rFonts w:asciiTheme="minorHAnsi" w:hAnsiTheme="minorHAnsi" w:cstheme="minorHAnsi"/>
          <w:i/>
          <w:color w:val="000000" w:themeColor="text1"/>
          <w:sz w:val="20"/>
          <w:szCs w:val="20"/>
        </w:rPr>
        <w:t>roceedings of the international workshop on the domesticated Asian</w:t>
      </w:r>
    </w:p>
    <w:p w14:paraId="243E3A17" w14:textId="77777777" w:rsidR="000B25C1" w:rsidRPr="00DA4BF3" w:rsidRDefault="000B25C1" w:rsidP="00CA6D1E">
      <w:pPr>
        <w:rPr>
          <w:rFonts w:asciiTheme="minorHAnsi" w:hAnsiTheme="minorHAnsi" w:cstheme="minorHAnsi"/>
          <w:b/>
          <w:bCs/>
          <w:color w:val="000000" w:themeColor="text1"/>
          <w:sz w:val="20"/>
          <w:szCs w:val="20"/>
          <w:u w:val="single"/>
        </w:rPr>
      </w:pPr>
    </w:p>
    <w:p w14:paraId="3DBE1177" w14:textId="77777777" w:rsidR="000B25C1" w:rsidRPr="00DA4BF3" w:rsidRDefault="000B25C1" w:rsidP="000B25C1">
      <w:pPr>
        <w:rPr>
          <w:rFonts w:asciiTheme="minorHAnsi" w:hAnsiTheme="minorHAnsi" w:cstheme="minorHAnsi"/>
          <w:color w:val="000000" w:themeColor="text1"/>
          <w:sz w:val="20"/>
          <w:szCs w:val="20"/>
        </w:rPr>
      </w:pPr>
      <w:r w:rsidRPr="00DA4BF3">
        <w:rPr>
          <w:rFonts w:asciiTheme="minorHAnsi" w:hAnsiTheme="minorHAnsi" w:cstheme="minorHAnsi"/>
          <w:color w:val="000000" w:themeColor="text1"/>
          <w:sz w:val="20"/>
          <w:szCs w:val="20"/>
          <w:shd w:val="clear" w:color="auto" w:fill="FFFFFF"/>
        </w:rPr>
        <w:t>Marczyk, G.R., DeMatteo, D. &amp; Festinger, D., (2005). </w:t>
      </w:r>
      <w:r w:rsidRPr="00DA4BF3">
        <w:rPr>
          <w:rFonts w:asciiTheme="minorHAnsi" w:hAnsiTheme="minorHAnsi" w:cstheme="minorHAnsi"/>
          <w:i/>
          <w:iCs/>
          <w:color w:val="000000" w:themeColor="text1"/>
          <w:sz w:val="20"/>
          <w:szCs w:val="20"/>
        </w:rPr>
        <w:t>Essentials of research design and methodology</w:t>
      </w:r>
      <w:r w:rsidRPr="00DA4BF3">
        <w:rPr>
          <w:rFonts w:asciiTheme="minorHAnsi" w:hAnsiTheme="minorHAnsi" w:cstheme="minorHAnsi"/>
          <w:color w:val="000000" w:themeColor="text1"/>
          <w:sz w:val="20"/>
          <w:szCs w:val="20"/>
          <w:shd w:val="clear" w:color="auto" w:fill="FFFFFF"/>
        </w:rPr>
        <w:t>, Hoboken, N.J.: John Wiley &amp; Sons.</w:t>
      </w:r>
    </w:p>
    <w:p w14:paraId="184D9B9D" w14:textId="77777777" w:rsidR="000B25C1" w:rsidRPr="00DA4BF3" w:rsidRDefault="000B25C1" w:rsidP="000B25C1">
      <w:pPr>
        <w:spacing w:before="100" w:beforeAutospacing="1" w:after="100" w:afterAutospacing="1"/>
        <w:rPr>
          <w:rFonts w:asciiTheme="minorHAnsi" w:hAnsiTheme="minorHAnsi" w:cstheme="minorHAnsi"/>
          <w:color w:val="000000" w:themeColor="text1"/>
          <w:sz w:val="20"/>
          <w:szCs w:val="20"/>
        </w:rPr>
      </w:pPr>
      <w:r w:rsidRPr="00DA4BF3">
        <w:rPr>
          <w:rFonts w:asciiTheme="minorHAnsi" w:hAnsiTheme="minorHAnsi" w:cstheme="minorHAnsi"/>
          <w:color w:val="000000" w:themeColor="text1"/>
          <w:sz w:val="20"/>
          <w:szCs w:val="20"/>
        </w:rPr>
        <w:t xml:space="preserve">Phuangkum, P., Lair, R., &amp; Angkawanith, T. (2005). </w:t>
      </w:r>
      <w:r w:rsidRPr="00DA4BF3">
        <w:rPr>
          <w:rFonts w:asciiTheme="minorHAnsi" w:hAnsiTheme="minorHAnsi" w:cstheme="minorHAnsi"/>
          <w:i/>
          <w:color w:val="000000" w:themeColor="text1"/>
          <w:sz w:val="20"/>
          <w:szCs w:val="20"/>
        </w:rPr>
        <w:t>Elephant care manual for mahouts and camp managers. Bangkok, Thailand</w:t>
      </w:r>
      <w:r w:rsidRPr="00DA4BF3">
        <w:rPr>
          <w:rFonts w:asciiTheme="minorHAnsi" w:hAnsiTheme="minorHAnsi" w:cstheme="minorHAnsi"/>
          <w:color w:val="000000" w:themeColor="text1"/>
          <w:sz w:val="20"/>
          <w:szCs w:val="20"/>
        </w:rPr>
        <w:t>: FAO Regional Office for Asia and the Pacific; Forest Industry Organization, Ministry of Natural Resources and Environment.</w:t>
      </w:r>
    </w:p>
    <w:p w14:paraId="46937D3E" w14:textId="77777777" w:rsidR="000B25C1" w:rsidRPr="00DA4BF3" w:rsidRDefault="000B25C1" w:rsidP="00CA6D1E">
      <w:pPr>
        <w:rPr>
          <w:rFonts w:asciiTheme="minorHAnsi" w:hAnsiTheme="minorHAnsi" w:cstheme="minorHAnsi"/>
          <w:b/>
          <w:bCs/>
          <w:color w:val="000000" w:themeColor="text1"/>
          <w:sz w:val="20"/>
          <w:szCs w:val="20"/>
          <w:u w:val="single"/>
        </w:rPr>
      </w:pPr>
    </w:p>
    <w:p w14:paraId="4627A064" w14:textId="02BAD539" w:rsidR="000E6700" w:rsidRPr="00DA4BF3" w:rsidRDefault="000E6700" w:rsidP="000B25C1">
      <w:pPr>
        <w:shd w:val="clear" w:color="auto" w:fill="FFFFFF"/>
        <w:spacing w:after="180"/>
        <w:rPr>
          <w:rFonts w:asciiTheme="minorHAnsi" w:hAnsiTheme="minorHAnsi" w:cstheme="minorHAnsi"/>
          <w:color w:val="000000" w:themeColor="text1"/>
          <w:sz w:val="20"/>
          <w:szCs w:val="20"/>
        </w:rPr>
      </w:pPr>
      <w:r w:rsidRPr="00DA4BF3">
        <w:rPr>
          <w:rFonts w:asciiTheme="minorHAnsi" w:hAnsiTheme="minorHAnsi" w:cstheme="minorHAnsi"/>
          <w:color w:val="000000" w:themeColor="text1"/>
          <w:sz w:val="20"/>
          <w:szCs w:val="20"/>
        </w:rPr>
        <w:t>Punch</w:t>
      </w:r>
      <w:r w:rsidR="00197532" w:rsidRPr="00DA4BF3">
        <w:rPr>
          <w:rFonts w:asciiTheme="minorHAnsi" w:hAnsiTheme="minorHAnsi" w:cstheme="minorHAnsi"/>
          <w:color w:val="000000" w:themeColor="text1"/>
          <w:sz w:val="20"/>
          <w:szCs w:val="20"/>
        </w:rPr>
        <w:t>.</w:t>
      </w:r>
      <w:r w:rsidRPr="00DA4BF3">
        <w:rPr>
          <w:rFonts w:asciiTheme="minorHAnsi" w:hAnsiTheme="minorHAnsi" w:cstheme="minorHAnsi"/>
          <w:color w:val="000000" w:themeColor="text1"/>
          <w:sz w:val="20"/>
          <w:szCs w:val="20"/>
        </w:rPr>
        <w:t xml:space="preserve">, K. </w:t>
      </w:r>
      <w:r w:rsidR="00197532" w:rsidRPr="00DA4BF3">
        <w:rPr>
          <w:rFonts w:asciiTheme="minorHAnsi" w:hAnsiTheme="minorHAnsi" w:cstheme="minorHAnsi"/>
          <w:color w:val="000000" w:themeColor="text1"/>
          <w:sz w:val="20"/>
          <w:szCs w:val="20"/>
        </w:rPr>
        <w:t>(</w:t>
      </w:r>
      <w:r w:rsidRPr="00DA4BF3">
        <w:rPr>
          <w:rFonts w:asciiTheme="minorHAnsi" w:hAnsiTheme="minorHAnsi" w:cstheme="minorHAnsi"/>
          <w:color w:val="000000" w:themeColor="text1"/>
          <w:sz w:val="20"/>
          <w:szCs w:val="20"/>
        </w:rPr>
        <w:t>200</w:t>
      </w:r>
      <w:r w:rsidR="00197532" w:rsidRPr="00DA4BF3">
        <w:rPr>
          <w:rFonts w:asciiTheme="minorHAnsi" w:hAnsiTheme="minorHAnsi" w:cstheme="minorHAnsi"/>
          <w:color w:val="000000" w:themeColor="text1"/>
          <w:sz w:val="20"/>
          <w:szCs w:val="20"/>
        </w:rPr>
        <w:t>5)</w:t>
      </w:r>
      <w:r w:rsidRPr="00DA4BF3">
        <w:rPr>
          <w:rFonts w:asciiTheme="minorHAnsi" w:hAnsiTheme="minorHAnsi" w:cstheme="minorHAnsi"/>
          <w:color w:val="000000" w:themeColor="text1"/>
          <w:sz w:val="20"/>
          <w:szCs w:val="20"/>
        </w:rPr>
        <w:t> </w:t>
      </w:r>
      <w:r w:rsidRPr="00DA4BF3">
        <w:rPr>
          <w:rFonts w:asciiTheme="minorHAnsi" w:hAnsiTheme="minorHAnsi" w:cstheme="minorHAnsi"/>
          <w:i/>
          <w:iCs/>
          <w:color w:val="000000" w:themeColor="text1"/>
          <w:sz w:val="20"/>
          <w:szCs w:val="20"/>
        </w:rPr>
        <w:t>Introduction to social research</w:t>
      </w:r>
      <w:r w:rsidRPr="00DA4BF3">
        <w:rPr>
          <w:rFonts w:asciiTheme="minorHAnsi" w:hAnsiTheme="minorHAnsi" w:cstheme="minorHAnsi"/>
          <w:color w:val="000000" w:themeColor="text1"/>
          <w:sz w:val="20"/>
          <w:szCs w:val="20"/>
        </w:rPr>
        <w:t>. 2nd ed.</w:t>
      </w:r>
    </w:p>
    <w:p w14:paraId="57CCFA70" w14:textId="6142607D" w:rsidR="000E6700" w:rsidRPr="00DA4BF3" w:rsidRDefault="000E6700" w:rsidP="000E6700">
      <w:pPr>
        <w:shd w:val="clear" w:color="auto" w:fill="FFFFFF"/>
        <w:spacing w:after="180"/>
        <w:ind w:left="450" w:hanging="450"/>
        <w:rPr>
          <w:rFonts w:asciiTheme="minorHAnsi" w:hAnsiTheme="minorHAnsi" w:cstheme="minorHAnsi"/>
          <w:color w:val="000000" w:themeColor="text1"/>
          <w:sz w:val="20"/>
          <w:szCs w:val="20"/>
        </w:rPr>
      </w:pPr>
      <w:r w:rsidRPr="00DA4BF3">
        <w:rPr>
          <w:rFonts w:asciiTheme="minorHAnsi" w:hAnsiTheme="minorHAnsi" w:cstheme="minorHAnsi"/>
          <w:color w:val="000000" w:themeColor="text1"/>
          <w:sz w:val="20"/>
          <w:szCs w:val="20"/>
        </w:rPr>
        <w:t>Saunders</w:t>
      </w:r>
      <w:r w:rsidR="00197532" w:rsidRPr="00DA4BF3">
        <w:rPr>
          <w:rFonts w:asciiTheme="minorHAnsi" w:hAnsiTheme="minorHAnsi" w:cstheme="minorHAnsi"/>
          <w:color w:val="000000" w:themeColor="text1"/>
          <w:sz w:val="20"/>
          <w:szCs w:val="20"/>
        </w:rPr>
        <w:t>.</w:t>
      </w:r>
      <w:r w:rsidRPr="00DA4BF3">
        <w:rPr>
          <w:rFonts w:asciiTheme="minorHAnsi" w:hAnsiTheme="minorHAnsi" w:cstheme="minorHAnsi"/>
          <w:color w:val="000000" w:themeColor="text1"/>
          <w:sz w:val="20"/>
          <w:szCs w:val="20"/>
        </w:rPr>
        <w:t>, M.</w:t>
      </w:r>
      <w:r w:rsidR="00197532" w:rsidRPr="00DA4BF3">
        <w:rPr>
          <w:rFonts w:asciiTheme="minorHAnsi" w:hAnsiTheme="minorHAnsi" w:cstheme="minorHAnsi"/>
          <w:color w:val="000000" w:themeColor="text1"/>
          <w:sz w:val="20"/>
          <w:szCs w:val="20"/>
        </w:rPr>
        <w:t xml:space="preserve"> (</w:t>
      </w:r>
      <w:r w:rsidRPr="00DA4BF3">
        <w:rPr>
          <w:rFonts w:asciiTheme="minorHAnsi" w:hAnsiTheme="minorHAnsi" w:cstheme="minorHAnsi"/>
          <w:color w:val="000000" w:themeColor="text1"/>
          <w:sz w:val="20"/>
          <w:szCs w:val="20"/>
        </w:rPr>
        <w:t>2009</w:t>
      </w:r>
      <w:r w:rsidR="00197532" w:rsidRPr="00DA4BF3">
        <w:rPr>
          <w:rFonts w:asciiTheme="minorHAnsi" w:hAnsiTheme="minorHAnsi" w:cstheme="minorHAnsi"/>
          <w:color w:val="000000" w:themeColor="text1"/>
          <w:sz w:val="20"/>
          <w:szCs w:val="20"/>
        </w:rPr>
        <w:t>)</w:t>
      </w:r>
      <w:r w:rsidRPr="00DA4BF3">
        <w:rPr>
          <w:rFonts w:asciiTheme="minorHAnsi" w:hAnsiTheme="minorHAnsi" w:cstheme="minorHAnsi"/>
          <w:color w:val="000000" w:themeColor="text1"/>
          <w:sz w:val="20"/>
          <w:szCs w:val="20"/>
        </w:rPr>
        <w:t> </w:t>
      </w:r>
      <w:r w:rsidRPr="00DA4BF3">
        <w:rPr>
          <w:rFonts w:asciiTheme="minorHAnsi" w:hAnsiTheme="minorHAnsi" w:cstheme="minorHAnsi"/>
          <w:i/>
          <w:iCs/>
          <w:color w:val="000000" w:themeColor="text1"/>
          <w:sz w:val="20"/>
          <w:szCs w:val="20"/>
        </w:rPr>
        <w:t>Research methods for business students</w:t>
      </w:r>
      <w:r w:rsidRPr="00DA4BF3">
        <w:rPr>
          <w:rFonts w:asciiTheme="minorHAnsi" w:hAnsiTheme="minorHAnsi" w:cstheme="minorHAnsi"/>
          <w:color w:val="000000" w:themeColor="text1"/>
          <w:sz w:val="20"/>
          <w:szCs w:val="20"/>
        </w:rPr>
        <w:t>. Harlow: Pearson Education.</w:t>
      </w:r>
    </w:p>
    <w:p w14:paraId="28B2AFFC" w14:textId="1075D2DB" w:rsidR="000B25C1" w:rsidRPr="00DA4BF3" w:rsidRDefault="000B25C1" w:rsidP="000B25C1">
      <w:pPr>
        <w:rPr>
          <w:rFonts w:asciiTheme="minorHAnsi" w:hAnsiTheme="minorHAnsi" w:cstheme="minorHAnsi"/>
          <w:color w:val="000000" w:themeColor="text1"/>
          <w:sz w:val="20"/>
          <w:szCs w:val="20"/>
        </w:rPr>
      </w:pPr>
      <w:r w:rsidRPr="00DA4BF3">
        <w:rPr>
          <w:rFonts w:asciiTheme="minorHAnsi" w:hAnsiTheme="minorHAnsi" w:cstheme="minorHAnsi"/>
          <w:color w:val="000000" w:themeColor="text1"/>
          <w:sz w:val="20"/>
          <w:szCs w:val="20"/>
        </w:rPr>
        <w:t>Saunders, M., Lewis, P &amp; Thorn</w:t>
      </w:r>
      <w:r w:rsidR="00D92E27">
        <w:rPr>
          <w:rFonts w:asciiTheme="minorHAnsi" w:hAnsiTheme="minorHAnsi" w:cstheme="minorHAnsi"/>
          <w:color w:val="000000" w:themeColor="text1"/>
          <w:sz w:val="20"/>
          <w:szCs w:val="20"/>
        </w:rPr>
        <w:t>h</w:t>
      </w:r>
      <w:r w:rsidRPr="00DA4BF3">
        <w:rPr>
          <w:rFonts w:asciiTheme="minorHAnsi" w:hAnsiTheme="minorHAnsi" w:cstheme="minorHAnsi"/>
          <w:color w:val="000000" w:themeColor="text1"/>
          <w:sz w:val="20"/>
          <w:szCs w:val="20"/>
        </w:rPr>
        <w:t xml:space="preserve">ill, A., (2007) </w:t>
      </w:r>
      <w:r w:rsidRPr="00DA4BF3">
        <w:rPr>
          <w:rFonts w:asciiTheme="minorHAnsi" w:hAnsiTheme="minorHAnsi" w:cstheme="minorHAnsi"/>
          <w:i/>
          <w:iCs/>
          <w:color w:val="000000" w:themeColor="text1"/>
          <w:sz w:val="20"/>
          <w:szCs w:val="20"/>
        </w:rPr>
        <w:t>Research Methods for Bus</w:t>
      </w:r>
      <w:r w:rsidR="00D92E27">
        <w:rPr>
          <w:rFonts w:asciiTheme="minorHAnsi" w:hAnsiTheme="minorHAnsi" w:cstheme="minorHAnsi"/>
          <w:i/>
          <w:iCs/>
          <w:color w:val="000000" w:themeColor="text1"/>
          <w:sz w:val="20"/>
          <w:szCs w:val="20"/>
        </w:rPr>
        <w:t>i</w:t>
      </w:r>
      <w:r w:rsidRPr="00DA4BF3">
        <w:rPr>
          <w:rFonts w:asciiTheme="minorHAnsi" w:hAnsiTheme="minorHAnsi" w:cstheme="minorHAnsi"/>
          <w:i/>
          <w:iCs/>
          <w:color w:val="000000" w:themeColor="text1"/>
          <w:sz w:val="20"/>
          <w:szCs w:val="20"/>
        </w:rPr>
        <w:t>ness Students</w:t>
      </w:r>
      <w:r w:rsidRPr="00DA4BF3">
        <w:rPr>
          <w:rFonts w:asciiTheme="minorHAnsi" w:hAnsiTheme="minorHAnsi" w:cstheme="minorHAnsi"/>
          <w:color w:val="000000" w:themeColor="text1"/>
          <w:sz w:val="20"/>
          <w:szCs w:val="20"/>
        </w:rPr>
        <w:t>. 6</w:t>
      </w:r>
      <w:r w:rsidRPr="00DA4BF3">
        <w:rPr>
          <w:rFonts w:asciiTheme="minorHAnsi" w:hAnsiTheme="minorHAnsi" w:cstheme="minorHAnsi"/>
          <w:color w:val="000000" w:themeColor="text1"/>
          <w:sz w:val="20"/>
          <w:szCs w:val="20"/>
          <w:vertAlign w:val="superscript"/>
        </w:rPr>
        <w:t>th</w:t>
      </w:r>
      <w:r w:rsidRPr="00DA4BF3">
        <w:rPr>
          <w:rFonts w:asciiTheme="minorHAnsi" w:hAnsiTheme="minorHAnsi" w:cstheme="minorHAnsi"/>
          <w:color w:val="000000" w:themeColor="text1"/>
          <w:sz w:val="20"/>
          <w:szCs w:val="20"/>
        </w:rPr>
        <w:t xml:space="preserve"> ed. London:</w:t>
      </w:r>
      <w:r w:rsidR="00D92E27">
        <w:rPr>
          <w:rFonts w:asciiTheme="minorHAnsi" w:hAnsiTheme="minorHAnsi" w:cstheme="minorHAnsi"/>
          <w:color w:val="000000" w:themeColor="text1"/>
          <w:sz w:val="20"/>
          <w:szCs w:val="20"/>
        </w:rPr>
        <w:t xml:space="preserve"> </w:t>
      </w:r>
      <w:r w:rsidRPr="00DA4BF3">
        <w:rPr>
          <w:rFonts w:asciiTheme="minorHAnsi" w:hAnsiTheme="minorHAnsi" w:cstheme="minorHAnsi"/>
          <w:color w:val="000000" w:themeColor="text1"/>
          <w:sz w:val="20"/>
          <w:szCs w:val="20"/>
        </w:rPr>
        <w:t>Pearson</w:t>
      </w:r>
    </w:p>
    <w:p w14:paraId="6F81E0B0" w14:textId="77777777" w:rsidR="000B25C1" w:rsidRPr="00DA4BF3" w:rsidRDefault="000B25C1" w:rsidP="000B25C1">
      <w:pPr>
        <w:rPr>
          <w:rFonts w:asciiTheme="minorHAnsi" w:hAnsiTheme="minorHAnsi" w:cstheme="minorHAnsi"/>
          <w:color w:val="000000" w:themeColor="text1"/>
          <w:sz w:val="20"/>
          <w:szCs w:val="20"/>
        </w:rPr>
      </w:pPr>
    </w:p>
    <w:p w14:paraId="5F7AE75B" w14:textId="6A162B24" w:rsidR="000B25C1" w:rsidRPr="00DA4BF3" w:rsidRDefault="000B25C1" w:rsidP="000B25C1">
      <w:pPr>
        <w:rPr>
          <w:rFonts w:asciiTheme="minorHAnsi" w:hAnsiTheme="minorHAnsi" w:cstheme="minorHAnsi"/>
          <w:color w:val="000000" w:themeColor="text1"/>
          <w:sz w:val="20"/>
          <w:szCs w:val="20"/>
        </w:rPr>
      </w:pPr>
      <w:r w:rsidRPr="00DA4BF3">
        <w:rPr>
          <w:rFonts w:asciiTheme="minorHAnsi" w:hAnsiTheme="minorHAnsi" w:cstheme="minorHAnsi"/>
          <w:color w:val="000000" w:themeColor="text1"/>
          <w:sz w:val="20"/>
          <w:szCs w:val="20"/>
          <w:shd w:val="clear" w:color="auto" w:fill="FFFFFF"/>
        </w:rPr>
        <w:t>Saunders, M.N.K. &amp; Lewis, P., (2012).</w:t>
      </w:r>
      <w:r w:rsidRPr="00DA4BF3">
        <w:rPr>
          <w:rStyle w:val="apple-converted-space"/>
          <w:rFonts w:asciiTheme="minorHAnsi" w:hAnsiTheme="minorHAnsi" w:cstheme="minorHAnsi"/>
          <w:color w:val="000000" w:themeColor="text1"/>
          <w:sz w:val="20"/>
          <w:szCs w:val="20"/>
          <w:shd w:val="clear" w:color="auto" w:fill="FFFFFF"/>
        </w:rPr>
        <w:t> </w:t>
      </w:r>
      <w:r w:rsidRPr="00DA4BF3">
        <w:rPr>
          <w:rFonts w:asciiTheme="minorHAnsi" w:hAnsiTheme="minorHAnsi" w:cstheme="minorHAnsi"/>
          <w:i/>
          <w:iCs/>
          <w:color w:val="000000" w:themeColor="text1"/>
          <w:sz w:val="20"/>
          <w:szCs w:val="20"/>
        </w:rPr>
        <w:t>Doing research in business and management an essential guide to planning your project</w:t>
      </w:r>
      <w:r w:rsidRPr="00DA4BF3">
        <w:rPr>
          <w:rFonts w:asciiTheme="minorHAnsi" w:hAnsiTheme="minorHAnsi" w:cstheme="minorHAnsi"/>
          <w:color w:val="000000" w:themeColor="text1"/>
          <w:sz w:val="20"/>
          <w:szCs w:val="20"/>
          <w:shd w:val="clear" w:color="auto" w:fill="FFFFFF"/>
        </w:rPr>
        <w:t xml:space="preserve">, </w:t>
      </w:r>
      <w:r w:rsidRPr="00DA4BF3">
        <w:rPr>
          <w:rFonts w:asciiTheme="minorHAnsi" w:hAnsiTheme="minorHAnsi" w:cstheme="minorHAnsi"/>
          <w:color w:val="000000" w:themeColor="text1"/>
          <w:sz w:val="20"/>
          <w:szCs w:val="20"/>
        </w:rPr>
        <w:t>Harlow, England: Financial Times Prentice Hall</w:t>
      </w:r>
      <w:r w:rsidRPr="00DA4BF3">
        <w:rPr>
          <w:rStyle w:val="apple-converted-space"/>
          <w:rFonts w:asciiTheme="minorHAnsi" w:eastAsiaTheme="majorEastAsia" w:hAnsiTheme="minorHAnsi" w:cstheme="minorHAnsi"/>
          <w:color w:val="000000" w:themeColor="text1"/>
          <w:sz w:val="20"/>
          <w:szCs w:val="20"/>
        </w:rPr>
        <w:t> </w:t>
      </w:r>
      <w:r w:rsidRPr="00DA4BF3">
        <w:rPr>
          <w:rFonts w:asciiTheme="minorHAnsi" w:hAnsiTheme="minorHAnsi" w:cstheme="minorHAnsi"/>
          <w:color w:val="000000" w:themeColor="text1"/>
          <w:sz w:val="20"/>
          <w:szCs w:val="20"/>
        </w:rPr>
        <w:t>2012</w:t>
      </w:r>
    </w:p>
    <w:p w14:paraId="22CB338E" w14:textId="1A32CEAA" w:rsidR="00CA6D1E" w:rsidRPr="00DA4BF3" w:rsidRDefault="00CA6D1E" w:rsidP="00CA6D1E">
      <w:pPr>
        <w:rPr>
          <w:rFonts w:asciiTheme="minorHAnsi" w:hAnsiTheme="minorHAnsi" w:cstheme="minorHAnsi"/>
          <w:color w:val="000000" w:themeColor="text1"/>
          <w:sz w:val="20"/>
          <w:szCs w:val="20"/>
        </w:rPr>
      </w:pPr>
    </w:p>
    <w:p w14:paraId="22001563" w14:textId="77777777" w:rsidR="000B25C1" w:rsidRPr="00DA4BF3" w:rsidRDefault="000B25C1" w:rsidP="00E95343">
      <w:pPr>
        <w:rPr>
          <w:rFonts w:asciiTheme="minorHAnsi" w:hAnsiTheme="minorHAnsi" w:cstheme="minorHAnsi"/>
          <w:color w:val="000000" w:themeColor="text1"/>
          <w:sz w:val="20"/>
          <w:szCs w:val="20"/>
          <w:shd w:val="clear" w:color="auto" w:fill="FFFFFF"/>
        </w:rPr>
      </w:pPr>
    </w:p>
    <w:p w14:paraId="76675D46" w14:textId="784142A4" w:rsidR="00E95343" w:rsidRPr="00DA4BF3" w:rsidRDefault="00E95343" w:rsidP="00E95343">
      <w:pPr>
        <w:rPr>
          <w:rFonts w:asciiTheme="minorHAnsi" w:hAnsiTheme="minorHAnsi" w:cstheme="minorHAnsi"/>
          <w:color w:val="000000" w:themeColor="text1"/>
          <w:sz w:val="20"/>
          <w:szCs w:val="20"/>
        </w:rPr>
      </w:pPr>
      <w:r w:rsidRPr="00DA4BF3">
        <w:rPr>
          <w:rFonts w:asciiTheme="minorHAnsi" w:hAnsiTheme="minorHAnsi" w:cstheme="minorHAnsi"/>
          <w:color w:val="000000" w:themeColor="text1"/>
          <w:sz w:val="20"/>
          <w:szCs w:val="20"/>
          <w:shd w:val="clear" w:color="auto" w:fill="FFFFFF"/>
        </w:rPr>
        <w:t>Virginia Wilson, 2016. Research Methods: Interviews. </w:t>
      </w:r>
      <w:r w:rsidRPr="00DA4BF3">
        <w:rPr>
          <w:rFonts w:asciiTheme="minorHAnsi" w:hAnsiTheme="minorHAnsi" w:cstheme="minorHAnsi"/>
          <w:i/>
          <w:iCs/>
          <w:color w:val="000000" w:themeColor="text1"/>
          <w:sz w:val="20"/>
          <w:szCs w:val="20"/>
        </w:rPr>
        <w:t>Evidence Based Library and Information Practice</w:t>
      </w:r>
      <w:r w:rsidRPr="00DA4BF3">
        <w:rPr>
          <w:rFonts w:asciiTheme="minorHAnsi" w:hAnsiTheme="minorHAnsi" w:cstheme="minorHAnsi"/>
          <w:color w:val="000000" w:themeColor="text1"/>
          <w:sz w:val="20"/>
          <w:szCs w:val="20"/>
          <w:shd w:val="clear" w:color="auto" w:fill="FFFFFF"/>
        </w:rPr>
        <w:t>, 11(1(S), pp.47–49.</w:t>
      </w:r>
    </w:p>
    <w:p w14:paraId="1A859A71" w14:textId="44B850CD" w:rsidR="00A54EB1" w:rsidRPr="008F4505" w:rsidRDefault="00A54EB1" w:rsidP="00CA6D1E">
      <w:pPr>
        <w:rPr>
          <w:rFonts w:asciiTheme="minorHAnsi" w:hAnsiTheme="minorHAnsi" w:cstheme="minorHAnsi"/>
          <w:color w:val="000000" w:themeColor="text1"/>
          <w:sz w:val="20"/>
          <w:szCs w:val="20"/>
        </w:rPr>
      </w:pPr>
    </w:p>
    <w:p w14:paraId="7F82E1EC" w14:textId="068AA223" w:rsidR="007120FD" w:rsidRPr="008F4505" w:rsidRDefault="007120FD" w:rsidP="007120FD">
      <w:pPr>
        <w:rPr>
          <w:rFonts w:asciiTheme="minorHAnsi" w:hAnsiTheme="minorHAnsi" w:cstheme="minorHAnsi"/>
          <w:sz w:val="20"/>
          <w:szCs w:val="20"/>
        </w:rPr>
      </w:pPr>
    </w:p>
    <w:p w14:paraId="6E00A9EA" w14:textId="515F5A07" w:rsidR="007120FD" w:rsidRPr="008F4505" w:rsidRDefault="007120FD" w:rsidP="00CA6D1E">
      <w:pPr>
        <w:rPr>
          <w:rFonts w:asciiTheme="minorHAnsi" w:hAnsiTheme="minorHAnsi" w:cstheme="minorHAnsi"/>
          <w:color w:val="000000" w:themeColor="text1"/>
          <w:sz w:val="20"/>
          <w:szCs w:val="20"/>
        </w:rPr>
      </w:pPr>
    </w:p>
    <w:p w14:paraId="7BBFFB10" w14:textId="0F0F925C" w:rsidR="00C37DB0" w:rsidRDefault="00C37DB0" w:rsidP="00CA6D1E">
      <w:pPr>
        <w:rPr>
          <w:rFonts w:asciiTheme="minorHAnsi" w:hAnsiTheme="minorHAnsi" w:cstheme="minorHAnsi"/>
          <w:color w:val="000000" w:themeColor="text1"/>
          <w:sz w:val="20"/>
          <w:szCs w:val="20"/>
        </w:rPr>
      </w:pPr>
    </w:p>
    <w:p w14:paraId="636E80C0" w14:textId="338759FC" w:rsidR="00C37DB0" w:rsidRDefault="00C37DB0" w:rsidP="00CA6D1E">
      <w:pPr>
        <w:rPr>
          <w:rFonts w:asciiTheme="minorHAnsi" w:hAnsiTheme="minorHAnsi" w:cstheme="minorHAnsi"/>
          <w:color w:val="000000" w:themeColor="text1"/>
          <w:sz w:val="20"/>
          <w:szCs w:val="20"/>
        </w:rPr>
      </w:pPr>
    </w:p>
    <w:p w14:paraId="5D4B96C7" w14:textId="37E42C3B" w:rsidR="00306EAE" w:rsidRDefault="00306EAE" w:rsidP="00CA6D1E">
      <w:pPr>
        <w:rPr>
          <w:rFonts w:asciiTheme="minorHAnsi" w:hAnsiTheme="minorHAnsi" w:cstheme="minorHAnsi"/>
          <w:color w:val="000000" w:themeColor="text1"/>
          <w:sz w:val="20"/>
          <w:szCs w:val="20"/>
        </w:rPr>
      </w:pPr>
    </w:p>
    <w:p w14:paraId="7DC56070" w14:textId="6495AD42" w:rsidR="00BA35B2" w:rsidRPr="00197532" w:rsidRDefault="00BA35B2" w:rsidP="00CA6D1E">
      <w:pPr>
        <w:rPr>
          <w:rFonts w:asciiTheme="minorHAnsi" w:hAnsiTheme="minorHAnsi" w:cstheme="minorHAnsi"/>
          <w:color w:val="000000" w:themeColor="text1"/>
          <w:sz w:val="20"/>
          <w:szCs w:val="20"/>
        </w:rPr>
      </w:pPr>
    </w:p>
    <w:sectPr w:rsidR="00BA35B2" w:rsidRPr="00197532" w:rsidSect="006B74CC">
      <w:footerReference w:type="even" r:id="rId10"/>
      <w:footerReference w:type="default" r:id="rId11"/>
      <w:pgSz w:w="11900" w:h="16840"/>
      <w:pgMar w:top="1440" w:right="1440" w:bottom="1440" w:left="1440" w:header="708" w:footer="708" w:gutter="0"/>
      <w:pgBorders w:offsetFrom="page">
        <w:top w:val="outset" w:sz="6" w:space="24" w:color="auto"/>
        <w:left w:val="outset" w:sz="6" w:space="24" w:color="auto"/>
        <w:bottom w:val="inset" w:sz="6" w:space="24" w:color="auto"/>
        <w:right w:val="inset" w:sz="6"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977836" w14:textId="77777777" w:rsidR="000A0558" w:rsidRDefault="000A0558" w:rsidP="006B74CC">
      <w:r>
        <w:separator/>
      </w:r>
    </w:p>
  </w:endnote>
  <w:endnote w:type="continuationSeparator" w:id="0">
    <w:p w14:paraId="5506FA23" w14:textId="77777777" w:rsidR="000A0558" w:rsidRDefault="000A0558" w:rsidP="006B7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1931539"/>
      <w:docPartObj>
        <w:docPartGallery w:val="Page Numbers (Bottom of Page)"/>
        <w:docPartUnique/>
      </w:docPartObj>
    </w:sdtPr>
    <w:sdtContent>
      <w:p w14:paraId="1C788D14" w14:textId="56C5B31E" w:rsidR="00A43413" w:rsidRDefault="00A43413" w:rsidP="00A434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188141E" w14:textId="77777777" w:rsidR="00A43413" w:rsidRDefault="00A43413" w:rsidP="00A434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24805361"/>
      <w:docPartObj>
        <w:docPartGallery w:val="Page Numbers (Bottom of Page)"/>
        <w:docPartUnique/>
      </w:docPartObj>
    </w:sdtPr>
    <w:sdtContent>
      <w:p w14:paraId="1A738A70" w14:textId="0A9475EF" w:rsidR="00A43413" w:rsidRDefault="00A43413" w:rsidP="00A434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E48FF5" w14:textId="77777777" w:rsidR="00A43413" w:rsidRDefault="00A43413" w:rsidP="00A4341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04EE5E" w14:textId="77777777" w:rsidR="000A0558" w:rsidRDefault="000A0558" w:rsidP="006B74CC">
      <w:r>
        <w:separator/>
      </w:r>
    </w:p>
  </w:footnote>
  <w:footnote w:type="continuationSeparator" w:id="0">
    <w:p w14:paraId="7FF9DB65" w14:textId="77777777" w:rsidR="000A0558" w:rsidRDefault="000A0558" w:rsidP="006B7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E56FA"/>
    <w:multiLevelType w:val="multilevel"/>
    <w:tmpl w:val="FB4C1470"/>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C7A5B7D"/>
    <w:multiLevelType w:val="hybridMultilevel"/>
    <w:tmpl w:val="03AAFF2E"/>
    <w:lvl w:ilvl="0" w:tplc="14BE44E2">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D77469"/>
    <w:multiLevelType w:val="hybridMultilevel"/>
    <w:tmpl w:val="4EAEE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D80765"/>
    <w:multiLevelType w:val="multilevel"/>
    <w:tmpl w:val="47E48220"/>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8110A10"/>
    <w:multiLevelType w:val="multilevel"/>
    <w:tmpl w:val="8BE66A1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6CE58D3"/>
    <w:multiLevelType w:val="multilevel"/>
    <w:tmpl w:val="32EAC768"/>
    <w:lvl w:ilvl="0">
      <w:start w:val="3"/>
      <w:numFmt w:val="decimal"/>
      <w:lvlText w:val="%1"/>
      <w:lvlJc w:val="left"/>
      <w:pPr>
        <w:ind w:left="360" w:hanging="360"/>
      </w:pPr>
      <w:rPr>
        <w:rFonts w:hint="default"/>
        <w:b/>
      </w:rPr>
    </w:lvl>
    <w:lvl w:ilvl="1">
      <w:start w:val="1"/>
      <w:numFmt w:val="decimal"/>
      <w:lvlText w:val="%1.%2"/>
      <w:lvlJc w:val="left"/>
      <w:pPr>
        <w:ind w:left="1080" w:hanging="360"/>
      </w:pPr>
      <w:rPr>
        <w:rFonts w:hint="default"/>
        <w:b w:val="0"/>
        <w:bCs/>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6" w15:restartNumberingAfterBreak="0">
    <w:nsid w:val="32B1671B"/>
    <w:multiLevelType w:val="hybridMultilevel"/>
    <w:tmpl w:val="647C4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711514"/>
    <w:multiLevelType w:val="hybridMultilevel"/>
    <w:tmpl w:val="B28A0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150FC8"/>
    <w:multiLevelType w:val="hybridMultilevel"/>
    <w:tmpl w:val="B0F8A138"/>
    <w:lvl w:ilvl="0" w:tplc="C1A6974C">
      <w:start w:val="4"/>
      <w:numFmt w:val="decimal"/>
      <w:lvlText w:val="%1."/>
      <w:lvlJc w:val="left"/>
      <w:pPr>
        <w:ind w:left="720" w:hanging="360"/>
      </w:pPr>
      <w:rPr>
        <w:rFonts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5C4578"/>
    <w:multiLevelType w:val="multilevel"/>
    <w:tmpl w:val="7E8C2372"/>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2276521"/>
    <w:multiLevelType w:val="multilevel"/>
    <w:tmpl w:val="9220574A"/>
    <w:lvl w:ilvl="0">
      <w:start w:val="1"/>
      <w:numFmt w:val="decimal"/>
      <w:lvlText w:val="%1."/>
      <w:lvlJc w:val="left"/>
      <w:pPr>
        <w:ind w:left="6480" w:hanging="360"/>
      </w:pPr>
    </w:lvl>
    <w:lvl w:ilvl="1">
      <w:start w:val="1"/>
      <w:numFmt w:val="decimal"/>
      <w:isLgl/>
      <w:lvlText w:val="%1.%2."/>
      <w:lvlJc w:val="left"/>
      <w:pPr>
        <w:ind w:left="6480" w:hanging="360"/>
      </w:pPr>
      <w:rPr>
        <w:rFonts w:hint="default"/>
        <w:b w:val="0"/>
        <w:u w:val="none"/>
      </w:rPr>
    </w:lvl>
    <w:lvl w:ilvl="2">
      <w:start w:val="1"/>
      <w:numFmt w:val="decimal"/>
      <w:isLgl/>
      <w:lvlText w:val="%1.%2.%3."/>
      <w:lvlJc w:val="left"/>
      <w:pPr>
        <w:ind w:left="6840" w:hanging="720"/>
      </w:pPr>
      <w:rPr>
        <w:rFonts w:hint="default"/>
        <w:b w:val="0"/>
        <w:u w:val="none"/>
      </w:rPr>
    </w:lvl>
    <w:lvl w:ilvl="3">
      <w:start w:val="1"/>
      <w:numFmt w:val="decimal"/>
      <w:isLgl/>
      <w:lvlText w:val="%1.%2.%3.%4."/>
      <w:lvlJc w:val="left"/>
      <w:pPr>
        <w:ind w:left="6840" w:hanging="720"/>
      </w:pPr>
      <w:rPr>
        <w:rFonts w:hint="default"/>
        <w:b w:val="0"/>
        <w:u w:val="none"/>
      </w:rPr>
    </w:lvl>
    <w:lvl w:ilvl="4">
      <w:start w:val="1"/>
      <w:numFmt w:val="decimal"/>
      <w:isLgl/>
      <w:lvlText w:val="%1.%2.%3.%4.%5."/>
      <w:lvlJc w:val="left"/>
      <w:pPr>
        <w:ind w:left="7200" w:hanging="1080"/>
      </w:pPr>
      <w:rPr>
        <w:rFonts w:hint="default"/>
        <w:b w:val="0"/>
        <w:u w:val="none"/>
      </w:rPr>
    </w:lvl>
    <w:lvl w:ilvl="5">
      <w:start w:val="1"/>
      <w:numFmt w:val="decimal"/>
      <w:isLgl/>
      <w:lvlText w:val="%1.%2.%3.%4.%5.%6."/>
      <w:lvlJc w:val="left"/>
      <w:pPr>
        <w:ind w:left="7200" w:hanging="1080"/>
      </w:pPr>
      <w:rPr>
        <w:rFonts w:hint="default"/>
        <w:b w:val="0"/>
        <w:u w:val="none"/>
      </w:rPr>
    </w:lvl>
    <w:lvl w:ilvl="6">
      <w:start w:val="1"/>
      <w:numFmt w:val="decimal"/>
      <w:isLgl/>
      <w:lvlText w:val="%1.%2.%3.%4.%5.%6.%7."/>
      <w:lvlJc w:val="left"/>
      <w:pPr>
        <w:ind w:left="7200" w:hanging="1080"/>
      </w:pPr>
      <w:rPr>
        <w:rFonts w:hint="default"/>
        <w:b w:val="0"/>
        <w:u w:val="none"/>
      </w:rPr>
    </w:lvl>
    <w:lvl w:ilvl="7">
      <w:start w:val="1"/>
      <w:numFmt w:val="decimal"/>
      <w:isLgl/>
      <w:lvlText w:val="%1.%2.%3.%4.%5.%6.%7.%8."/>
      <w:lvlJc w:val="left"/>
      <w:pPr>
        <w:ind w:left="7560" w:hanging="1440"/>
      </w:pPr>
      <w:rPr>
        <w:rFonts w:hint="default"/>
        <w:b w:val="0"/>
        <w:u w:val="none"/>
      </w:rPr>
    </w:lvl>
    <w:lvl w:ilvl="8">
      <w:start w:val="1"/>
      <w:numFmt w:val="decimal"/>
      <w:isLgl/>
      <w:lvlText w:val="%1.%2.%3.%4.%5.%6.%7.%8.%9."/>
      <w:lvlJc w:val="left"/>
      <w:pPr>
        <w:ind w:left="7560" w:hanging="1440"/>
      </w:pPr>
      <w:rPr>
        <w:rFonts w:hint="default"/>
        <w:b w:val="0"/>
        <w:u w:val="none"/>
      </w:rPr>
    </w:lvl>
  </w:abstractNum>
  <w:abstractNum w:abstractNumId="11" w15:restartNumberingAfterBreak="0">
    <w:nsid w:val="5541545D"/>
    <w:multiLevelType w:val="multilevel"/>
    <w:tmpl w:val="5CC0C8F4"/>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5840550C"/>
    <w:multiLevelType w:val="multilevel"/>
    <w:tmpl w:val="9220574A"/>
    <w:lvl w:ilvl="0">
      <w:start w:val="1"/>
      <w:numFmt w:val="decimal"/>
      <w:lvlText w:val="%1."/>
      <w:lvlJc w:val="left"/>
      <w:pPr>
        <w:ind w:left="6480" w:hanging="360"/>
      </w:pPr>
    </w:lvl>
    <w:lvl w:ilvl="1">
      <w:start w:val="1"/>
      <w:numFmt w:val="decimal"/>
      <w:isLgl/>
      <w:lvlText w:val="%1.%2."/>
      <w:lvlJc w:val="left"/>
      <w:pPr>
        <w:ind w:left="6480" w:hanging="360"/>
      </w:pPr>
      <w:rPr>
        <w:rFonts w:hint="default"/>
        <w:b w:val="0"/>
        <w:u w:val="none"/>
      </w:rPr>
    </w:lvl>
    <w:lvl w:ilvl="2">
      <w:start w:val="1"/>
      <w:numFmt w:val="decimal"/>
      <w:isLgl/>
      <w:lvlText w:val="%1.%2.%3."/>
      <w:lvlJc w:val="left"/>
      <w:pPr>
        <w:ind w:left="6840" w:hanging="720"/>
      </w:pPr>
      <w:rPr>
        <w:rFonts w:hint="default"/>
        <w:b w:val="0"/>
        <w:u w:val="none"/>
      </w:rPr>
    </w:lvl>
    <w:lvl w:ilvl="3">
      <w:start w:val="1"/>
      <w:numFmt w:val="decimal"/>
      <w:isLgl/>
      <w:lvlText w:val="%1.%2.%3.%4."/>
      <w:lvlJc w:val="left"/>
      <w:pPr>
        <w:ind w:left="6840" w:hanging="720"/>
      </w:pPr>
      <w:rPr>
        <w:rFonts w:hint="default"/>
        <w:b w:val="0"/>
        <w:u w:val="none"/>
      </w:rPr>
    </w:lvl>
    <w:lvl w:ilvl="4">
      <w:start w:val="1"/>
      <w:numFmt w:val="decimal"/>
      <w:isLgl/>
      <w:lvlText w:val="%1.%2.%3.%4.%5."/>
      <w:lvlJc w:val="left"/>
      <w:pPr>
        <w:ind w:left="7200" w:hanging="1080"/>
      </w:pPr>
      <w:rPr>
        <w:rFonts w:hint="default"/>
        <w:b w:val="0"/>
        <w:u w:val="none"/>
      </w:rPr>
    </w:lvl>
    <w:lvl w:ilvl="5">
      <w:start w:val="1"/>
      <w:numFmt w:val="decimal"/>
      <w:isLgl/>
      <w:lvlText w:val="%1.%2.%3.%4.%5.%6."/>
      <w:lvlJc w:val="left"/>
      <w:pPr>
        <w:ind w:left="7200" w:hanging="1080"/>
      </w:pPr>
      <w:rPr>
        <w:rFonts w:hint="default"/>
        <w:b w:val="0"/>
        <w:u w:val="none"/>
      </w:rPr>
    </w:lvl>
    <w:lvl w:ilvl="6">
      <w:start w:val="1"/>
      <w:numFmt w:val="decimal"/>
      <w:isLgl/>
      <w:lvlText w:val="%1.%2.%3.%4.%5.%6.%7."/>
      <w:lvlJc w:val="left"/>
      <w:pPr>
        <w:ind w:left="7200" w:hanging="1080"/>
      </w:pPr>
      <w:rPr>
        <w:rFonts w:hint="default"/>
        <w:b w:val="0"/>
        <w:u w:val="none"/>
      </w:rPr>
    </w:lvl>
    <w:lvl w:ilvl="7">
      <w:start w:val="1"/>
      <w:numFmt w:val="decimal"/>
      <w:isLgl/>
      <w:lvlText w:val="%1.%2.%3.%4.%5.%6.%7.%8."/>
      <w:lvlJc w:val="left"/>
      <w:pPr>
        <w:ind w:left="7560" w:hanging="1440"/>
      </w:pPr>
      <w:rPr>
        <w:rFonts w:hint="default"/>
        <w:b w:val="0"/>
        <w:u w:val="none"/>
      </w:rPr>
    </w:lvl>
    <w:lvl w:ilvl="8">
      <w:start w:val="1"/>
      <w:numFmt w:val="decimal"/>
      <w:isLgl/>
      <w:lvlText w:val="%1.%2.%3.%4.%5.%6.%7.%8.%9."/>
      <w:lvlJc w:val="left"/>
      <w:pPr>
        <w:ind w:left="7560" w:hanging="1440"/>
      </w:pPr>
      <w:rPr>
        <w:rFonts w:hint="default"/>
        <w:b w:val="0"/>
        <w:u w:val="none"/>
      </w:rPr>
    </w:lvl>
  </w:abstractNum>
  <w:abstractNum w:abstractNumId="13" w15:restartNumberingAfterBreak="0">
    <w:nsid w:val="59E331AD"/>
    <w:multiLevelType w:val="hybridMultilevel"/>
    <w:tmpl w:val="D6A88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3E4994"/>
    <w:multiLevelType w:val="hybridMultilevel"/>
    <w:tmpl w:val="1128AE9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5" w15:restartNumberingAfterBreak="0">
    <w:nsid w:val="610D79AC"/>
    <w:multiLevelType w:val="hybridMultilevel"/>
    <w:tmpl w:val="0644A9A0"/>
    <w:lvl w:ilvl="0" w:tplc="04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68BC3223"/>
    <w:multiLevelType w:val="multilevel"/>
    <w:tmpl w:val="4748F87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6BFC62EA"/>
    <w:multiLevelType w:val="hybridMultilevel"/>
    <w:tmpl w:val="01F67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EA660A"/>
    <w:multiLevelType w:val="hybridMultilevel"/>
    <w:tmpl w:val="BABAEDD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9" w15:restartNumberingAfterBreak="0">
    <w:nsid w:val="710C2B5E"/>
    <w:multiLevelType w:val="hybridMultilevel"/>
    <w:tmpl w:val="43DC9B1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9766553"/>
    <w:multiLevelType w:val="multilevel"/>
    <w:tmpl w:val="B96A8A38"/>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1" w15:restartNumberingAfterBreak="0">
    <w:nsid w:val="7AAB4300"/>
    <w:multiLevelType w:val="multilevel"/>
    <w:tmpl w:val="11EE33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B8C0346"/>
    <w:multiLevelType w:val="multilevel"/>
    <w:tmpl w:val="1618F012"/>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b w:val="0"/>
        <w:u w:val="none"/>
      </w:rPr>
    </w:lvl>
    <w:lvl w:ilvl="2">
      <w:start w:val="1"/>
      <w:numFmt w:val="decimal"/>
      <w:isLgl/>
      <w:lvlText w:val="%1.%2.%3."/>
      <w:lvlJc w:val="left"/>
      <w:pPr>
        <w:ind w:left="1080" w:hanging="720"/>
      </w:pPr>
      <w:rPr>
        <w:rFonts w:hint="default"/>
        <w:b w:val="0"/>
        <w:u w:val="none"/>
      </w:rPr>
    </w:lvl>
    <w:lvl w:ilvl="3">
      <w:start w:val="1"/>
      <w:numFmt w:val="decimal"/>
      <w:isLgl/>
      <w:lvlText w:val="%1.%2.%3.%4."/>
      <w:lvlJc w:val="left"/>
      <w:pPr>
        <w:ind w:left="1080" w:hanging="720"/>
      </w:pPr>
      <w:rPr>
        <w:rFonts w:hint="default"/>
        <w:b w:val="0"/>
        <w:u w:val="none"/>
      </w:rPr>
    </w:lvl>
    <w:lvl w:ilvl="4">
      <w:start w:val="1"/>
      <w:numFmt w:val="decimal"/>
      <w:isLgl/>
      <w:lvlText w:val="%1.%2.%3.%4.%5."/>
      <w:lvlJc w:val="left"/>
      <w:pPr>
        <w:ind w:left="1440" w:hanging="1080"/>
      </w:pPr>
      <w:rPr>
        <w:rFonts w:hint="default"/>
        <w:b w:val="0"/>
        <w:u w:val="none"/>
      </w:rPr>
    </w:lvl>
    <w:lvl w:ilvl="5">
      <w:start w:val="1"/>
      <w:numFmt w:val="decimal"/>
      <w:isLgl/>
      <w:lvlText w:val="%1.%2.%3.%4.%5.%6."/>
      <w:lvlJc w:val="left"/>
      <w:pPr>
        <w:ind w:left="1440" w:hanging="1080"/>
      </w:pPr>
      <w:rPr>
        <w:rFonts w:hint="default"/>
        <w:b w:val="0"/>
        <w:u w:val="none"/>
      </w:rPr>
    </w:lvl>
    <w:lvl w:ilvl="6">
      <w:start w:val="1"/>
      <w:numFmt w:val="decimal"/>
      <w:isLgl/>
      <w:lvlText w:val="%1.%2.%3.%4.%5.%6.%7."/>
      <w:lvlJc w:val="left"/>
      <w:pPr>
        <w:ind w:left="1440" w:hanging="1080"/>
      </w:pPr>
      <w:rPr>
        <w:rFonts w:hint="default"/>
        <w:b w:val="0"/>
        <w:u w:val="none"/>
      </w:rPr>
    </w:lvl>
    <w:lvl w:ilvl="7">
      <w:start w:val="1"/>
      <w:numFmt w:val="decimal"/>
      <w:isLgl/>
      <w:lvlText w:val="%1.%2.%3.%4.%5.%6.%7.%8."/>
      <w:lvlJc w:val="left"/>
      <w:pPr>
        <w:ind w:left="1800" w:hanging="1440"/>
      </w:pPr>
      <w:rPr>
        <w:rFonts w:hint="default"/>
        <w:b w:val="0"/>
        <w:u w:val="none"/>
      </w:rPr>
    </w:lvl>
    <w:lvl w:ilvl="8">
      <w:start w:val="1"/>
      <w:numFmt w:val="decimal"/>
      <w:isLgl/>
      <w:lvlText w:val="%1.%2.%3.%4.%5.%6.%7.%8.%9."/>
      <w:lvlJc w:val="left"/>
      <w:pPr>
        <w:ind w:left="1800" w:hanging="1440"/>
      </w:pPr>
      <w:rPr>
        <w:rFonts w:hint="default"/>
        <w:b w:val="0"/>
        <w:u w:val="none"/>
      </w:rPr>
    </w:lvl>
  </w:abstractNum>
  <w:abstractNum w:abstractNumId="23" w15:restartNumberingAfterBreak="0">
    <w:nsid w:val="7DF62B07"/>
    <w:multiLevelType w:val="multilevel"/>
    <w:tmpl w:val="C1849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8"/>
  </w:num>
  <w:num w:numId="3">
    <w:abstractNumId w:val="12"/>
  </w:num>
  <w:num w:numId="4">
    <w:abstractNumId w:val="7"/>
  </w:num>
  <w:num w:numId="5">
    <w:abstractNumId w:val="15"/>
  </w:num>
  <w:num w:numId="6">
    <w:abstractNumId w:val="19"/>
  </w:num>
  <w:num w:numId="7">
    <w:abstractNumId w:val="22"/>
  </w:num>
  <w:num w:numId="8">
    <w:abstractNumId w:val="10"/>
  </w:num>
  <w:num w:numId="9">
    <w:abstractNumId w:val="0"/>
  </w:num>
  <w:num w:numId="10">
    <w:abstractNumId w:val="3"/>
  </w:num>
  <w:num w:numId="11">
    <w:abstractNumId w:val="13"/>
  </w:num>
  <w:num w:numId="12">
    <w:abstractNumId w:val="1"/>
  </w:num>
  <w:num w:numId="13">
    <w:abstractNumId w:val="4"/>
  </w:num>
  <w:num w:numId="14">
    <w:abstractNumId w:val="17"/>
  </w:num>
  <w:num w:numId="15">
    <w:abstractNumId w:val="23"/>
  </w:num>
  <w:num w:numId="16">
    <w:abstractNumId w:val="2"/>
  </w:num>
  <w:num w:numId="17">
    <w:abstractNumId w:val="5"/>
  </w:num>
  <w:num w:numId="18">
    <w:abstractNumId w:val="21"/>
  </w:num>
  <w:num w:numId="19">
    <w:abstractNumId w:val="6"/>
  </w:num>
  <w:num w:numId="20">
    <w:abstractNumId w:val="9"/>
  </w:num>
  <w:num w:numId="21">
    <w:abstractNumId w:val="16"/>
  </w:num>
  <w:num w:numId="22">
    <w:abstractNumId w:val="8"/>
  </w:num>
  <w:num w:numId="23">
    <w:abstractNumId w:val="20"/>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4CC"/>
    <w:rsid w:val="00061630"/>
    <w:rsid w:val="00082615"/>
    <w:rsid w:val="00090B27"/>
    <w:rsid w:val="000967B2"/>
    <w:rsid w:val="000A0558"/>
    <w:rsid w:val="000B25C1"/>
    <w:rsid w:val="000E6700"/>
    <w:rsid w:val="00121843"/>
    <w:rsid w:val="00197532"/>
    <w:rsid w:val="001B27C7"/>
    <w:rsid w:val="001C75CC"/>
    <w:rsid w:val="001D3605"/>
    <w:rsid w:val="001E157C"/>
    <w:rsid w:val="00233B39"/>
    <w:rsid w:val="002870ED"/>
    <w:rsid w:val="002D0393"/>
    <w:rsid w:val="002E4666"/>
    <w:rsid w:val="002F2AB8"/>
    <w:rsid w:val="00306EAE"/>
    <w:rsid w:val="0031488E"/>
    <w:rsid w:val="0038027B"/>
    <w:rsid w:val="00392F3B"/>
    <w:rsid w:val="003A3557"/>
    <w:rsid w:val="003D4D92"/>
    <w:rsid w:val="004D40A4"/>
    <w:rsid w:val="00521D96"/>
    <w:rsid w:val="005A7EB1"/>
    <w:rsid w:val="005C3F70"/>
    <w:rsid w:val="005F10CF"/>
    <w:rsid w:val="00631832"/>
    <w:rsid w:val="006420C8"/>
    <w:rsid w:val="00652E36"/>
    <w:rsid w:val="006B74CC"/>
    <w:rsid w:val="007120FD"/>
    <w:rsid w:val="00713773"/>
    <w:rsid w:val="00731BFA"/>
    <w:rsid w:val="00855525"/>
    <w:rsid w:val="00876F37"/>
    <w:rsid w:val="008F4505"/>
    <w:rsid w:val="00925FF4"/>
    <w:rsid w:val="0095419D"/>
    <w:rsid w:val="00956EA3"/>
    <w:rsid w:val="009B2350"/>
    <w:rsid w:val="009B73C3"/>
    <w:rsid w:val="009E0BC7"/>
    <w:rsid w:val="00A13F38"/>
    <w:rsid w:val="00A2633B"/>
    <w:rsid w:val="00A43413"/>
    <w:rsid w:val="00A54EB1"/>
    <w:rsid w:val="00A636C9"/>
    <w:rsid w:val="00A834D2"/>
    <w:rsid w:val="00AD2564"/>
    <w:rsid w:val="00B15AD8"/>
    <w:rsid w:val="00B213E6"/>
    <w:rsid w:val="00BA35B2"/>
    <w:rsid w:val="00C000BC"/>
    <w:rsid w:val="00C0613E"/>
    <w:rsid w:val="00C3236A"/>
    <w:rsid w:val="00C37DB0"/>
    <w:rsid w:val="00C54AAC"/>
    <w:rsid w:val="00C84FCB"/>
    <w:rsid w:val="00CA6D1E"/>
    <w:rsid w:val="00CB3F95"/>
    <w:rsid w:val="00CE2D06"/>
    <w:rsid w:val="00D001EA"/>
    <w:rsid w:val="00D01A10"/>
    <w:rsid w:val="00D23083"/>
    <w:rsid w:val="00D53AB3"/>
    <w:rsid w:val="00D5513C"/>
    <w:rsid w:val="00D554B2"/>
    <w:rsid w:val="00D92E27"/>
    <w:rsid w:val="00DA019C"/>
    <w:rsid w:val="00DA4BF3"/>
    <w:rsid w:val="00E16586"/>
    <w:rsid w:val="00E24B79"/>
    <w:rsid w:val="00E32140"/>
    <w:rsid w:val="00E71B10"/>
    <w:rsid w:val="00E92B8E"/>
    <w:rsid w:val="00E95343"/>
    <w:rsid w:val="00EC0CD9"/>
    <w:rsid w:val="00F121C1"/>
    <w:rsid w:val="00F14F5E"/>
    <w:rsid w:val="00F663D4"/>
    <w:rsid w:val="00FD3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258C6"/>
  <w15:chartTrackingRefBased/>
  <w15:docId w15:val="{F66EF69A-5288-B549-BF97-B30B7DEE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60" w:line="288" w:lineRule="auto"/>
        <w:ind w:left="2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843"/>
    <w:pPr>
      <w:spacing w:after="0" w:line="240" w:lineRule="auto"/>
      <w:ind w:left="0"/>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B74CC"/>
    <w:pPr>
      <w:spacing w:before="400" w:after="60"/>
      <w:ind w:left="2160"/>
      <w:contextualSpacing/>
      <w:outlineLvl w:val="0"/>
    </w:pPr>
    <w:rPr>
      <w:rFonts w:asciiTheme="majorHAnsi" w:eastAsiaTheme="majorEastAsia" w:hAnsiTheme="majorHAnsi" w:cstheme="majorBidi"/>
      <w:smallCaps/>
      <w:color w:val="212934" w:themeColor="text2" w:themeShade="7F"/>
      <w:spacing w:val="20"/>
      <w:sz w:val="32"/>
      <w:szCs w:val="32"/>
      <w:lang w:eastAsia="en-US"/>
    </w:rPr>
  </w:style>
  <w:style w:type="paragraph" w:styleId="Heading2">
    <w:name w:val="heading 2"/>
    <w:basedOn w:val="Normal"/>
    <w:next w:val="Normal"/>
    <w:link w:val="Heading2Char"/>
    <w:uiPriority w:val="9"/>
    <w:semiHidden/>
    <w:unhideWhenUsed/>
    <w:qFormat/>
    <w:rsid w:val="006B74CC"/>
    <w:pPr>
      <w:spacing w:before="120" w:after="60"/>
      <w:ind w:left="2160"/>
      <w:contextualSpacing/>
      <w:outlineLvl w:val="1"/>
    </w:pPr>
    <w:rPr>
      <w:rFonts w:asciiTheme="majorHAnsi" w:eastAsiaTheme="majorEastAsia" w:hAnsiTheme="majorHAnsi" w:cstheme="majorBidi"/>
      <w:smallCaps/>
      <w:color w:val="323E4F" w:themeColor="text2" w:themeShade="BF"/>
      <w:spacing w:val="20"/>
      <w:sz w:val="28"/>
      <w:szCs w:val="28"/>
      <w:lang w:eastAsia="en-US"/>
    </w:rPr>
  </w:style>
  <w:style w:type="paragraph" w:styleId="Heading3">
    <w:name w:val="heading 3"/>
    <w:basedOn w:val="Normal"/>
    <w:next w:val="Normal"/>
    <w:link w:val="Heading3Char"/>
    <w:uiPriority w:val="9"/>
    <w:semiHidden/>
    <w:unhideWhenUsed/>
    <w:qFormat/>
    <w:rsid w:val="006B74CC"/>
    <w:pPr>
      <w:spacing w:before="120" w:after="60"/>
      <w:contextualSpacing/>
      <w:outlineLvl w:val="2"/>
    </w:pPr>
    <w:rPr>
      <w:rFonts w:asciiTheme="majorHAnsi" w:eastAsiaTheme="majorEastAsia" w:hAnsiTheme="majorHAnsi" w:cstheme="majorBidi"/>
      <w:smallCaps/>
      <w:color w:val="44546A" w:themeColor="text2"/>
      <w:spacing w:val="20"/>
    </w:rPr>
  </w:style>
  <w:style w:type="paragraph" w:styleId="Heading4">
    <w:name w:val="heading 4"/>
    <w:basedOn w:val="Normal"/>
    <w:next w:val="Normal"/>
    <w:link w:val="Heading4Char"/>
    <w:uiPriority w:val="9"/>
    <w:semiHidden/>
    <w:unhideWhenUsed/>
    <w:qFormat/>
    <w:rsid w:val="006B74CC"/>
    <w:pPr>
      <w:pBdr>
        <w:bottom w:val="single" w:sz="4" w:space="1" w:color="98A8BD" w:themeColor="text2" w:themeTint="7F"/>
      </w:pBdr>
      <w:spacing w:before="200" w:after="100"/>
      <w:contextualSpacing/>
      <w:outlineLvl w:val="3"/>
    </w:pPr>
    <w:rPr>
      <w:rFonts w:asciiTheme="majorHAnsi" w:eastAsiaTheme="majorEastAsia" w:hAnsiTheme="majorHAnsi" w:cstheme="majorBidi"/>
      <w:b/>
      <w:bCs/>
      <w:smallCaps/>
      <w:color w:val="657C9C" w:themeColor="text2" w:themeTint="BF"/>
      <w:spacing w:val="20"/>
    </w:rPr>
  </w:style>
  <w:style w:type="paragraph" w:styleId="Heading5">
    <w:name w:val="heading 5"/>
    <w:basedOn w:val="Normal"/>
    <w:next w:val="Normal"/>
    <w:link w:val="Heading5Char"/>
    <w:uiPriority w:val="9"/>
    <w:semiHidden/>
    <w:unhideWhenUsed/>
    <w:qFormat/>
    <w:rsid w:val="006B74CC"/>
    <w:pPr>
      <w:pBdr>
        <w:bottom w:val="single" w:sz="4" w:space="1" w:color="8496B0" w:themeColor="text2" w:themeTint="99"/>
      </w:pBdr>
      <w:spacing w:before="200" w:after="100"/>
      <w:contextualSpacing/>
      <w:outlineLvl w:val="4"/>
    </w:pPr>
    <w:rPr>
      <w:rFonts w:asciiTheme="majorHAnsi" w:eastAsiaTheme="majorEastAsia" w:hAnsiTheme="majorHAnsi" w:cstheme="majorBidi"/>
      <w:smallCaps/>
      <w:color w:val="657C9C" w:themeColor="text2" w:themeTint="BF"/>
      <w:spacing w:val="20"/>
    </w:rPr>
  </w:style>
  <w:style w:type="paragraph" w:styleId="Heading6">
    <w:name w:val="heading 6"/>
    <w:basedOn w:val="Normal"/>
    <w:next w:val="Normal"/>
    <w:link w:val="Heading6Char"/>
    <w:uiPriority w:val="9"/>
    <w:semiHidden/>
    <w:unhideWhenUsed/>
    <w:qFormat/>
    <w:rsid w:val="006B74CC"/>
    <w:pPr>
      <w:pBdr>
        <w:bottom w:val="dotted" w:sz="8" w:space="1" w:color="747070" w:themeColor="background2" w:themeShade="7F"/>
      </w:pBdr>
      <w:spacing w:before="200" w:after="100"/>
      <w:contextualSpacing/>
      <w:outlineLvl w:val="5"/>
    </w:pPr>
    <w:rPr>
      <w:rFonts w:asciiTheme="majorHAnsi" w:eastAsiaTheme="majorEastAsia" w:hAnsiTheme="majorHAnsi" w:cstheme="majorBidi"/>
      <w:smallCaps/>
      <w:color w:val="747070" w:themeColor="background2" w:themeShade="7F"/>
      <w:spacing w:val="20"/>
    </w:rPr>
  </w:style>
  <w:style w:type="paragraph" w:styleId="Heading7">
    <w:name w:val="heading 7"/>
    <w:basedOn w:val="Normal"/>
    <w:next w:val="Normal"/>
    <w:link w:val="Heading7Char"/>
    <w:uiPriority w:val="9"/>
    <w:semiHidden/>
    <w:unhideWhenUsed/>
    <w:qFormat/>
    <w:rsid w:val="006B74CC"/>
    <w:pPr>
      <w:pBdr>
        <w:bottom w:val="dotted" w:sz="8" w:space="1" w:color="747070" w:themeColor="background2" w:themeShade="7F"/>
      </w:pBdr>
      <w:spacing w:before="200" w:after="100"/>
      <w:contextualSpacing/>
      <w:outlineLvl w:val="6"/>
    </w:pPr>
    <w:rPr>
      <w:rFonts w:asciiTheme="majorHAnsi" w:eastAsiaTheme="majorEastAsia" w:hAnsiTheme="majorHAnsi" w:cstheme="majorBidi"/>
      <w:b/>
      <w:bCs/>
      <w:smallCaps/>
      <w:color w:val="747070" w:themeColor="background2" w:themeShade="7F"/>
      <w:spacing w:val="20"/>
      <w:sz w:val="16"/>
      <w:szCs w:val="16"/>
    </w:rPr>
  </w:style>
  <w:style w:type="paragraph" w:styleId="Heading8">
    <w:name w:val="heading 8"/>
    <w:basedOn w:val="Normal"/>
    <w:next w:val="Normal"/>
    <w:link w:val="Heading8Char"/>
    <w:uiPriority w:val="9"/>
    <w:semiHidden/>
    <w:unhideWhenUsed/>
    <w:qFormat/>
    <w:rsid w:val="006B74CC"/>
    <w:pPr>
      <w:spacing w:before="200" w:after="60"/>
      <w:contextualSpacing/>
      <w:outlineLvl w:val="7"/>
    </w:pPr>
    <w:rPr>
      <w:rFonts w:asciiTheme="majorHAnsi" w:eastAsiaTheme="majorEastAsia" w:hAnsiTheme="majorHAnsi" w:cstheme="majorBidi"/>
      <w:b/>
      <w:smallCaps/>
      <w:color w:val="747070" w:themeColor="background2" w:themeShade="7F"/>
      <w:spacing w:val="20"/>
      <w:sz w:val="16"/>
      <w:szCs w:val="16"/>
    </w:rPr>
  </w:style>
  <w:style w:type="paragraph" w:styleId="Heading9">
    <w:name w:val="heading 9"/>
    <w:basedOn w:val="Normal"/>
    <w:next w:val="Normal"/>
    <w:link w:val="Heading9Char"/>
    <w:uiPriority w:val="9"/>
    <w:semiHidden/>
    <w:unhideWhenUsed/>
    <w:qFormat/>
    <w:rsid w:val="006B74CC"/>
    <w:pPr>
      <w:spacing w:before="200" w:after="60"/>
      <w:contextualSpacing/>
      <w:outlineLvl w:val="8"/>
    </w:pPr>
    <w:rPr>
      <w:rFonts w:asciiTheme="majorHAnsi" w:eastAsiaTheme="majorEastAsia" w:hAnsiTheme="majorHAnsi" w:cstheme="majorBidi"/>
      <w:smallCaps/>
      <w:color w:val="747070"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6B74CC"/>
    <w:pPr>
      <w:ind w:left="2160"/>
    </w:pPr>
    <w:rPr>
      <w:rFonts w:asciiTheme="minorHAnsi" w:eastAsiaTheme="minorEastAsia" w:hAnsiTheme="minorHAnsi" w:cstheme="minorBidi"/>
      <w:color w:val="5A5A5A" w:themeColor="text1" w:themeTint="A5"/>
      <w:sz w:val="20"/>
      <w:szCs w:val="20"/>
      <w:lang w:eastAsia="en-US"/>
    </w:rPr>
  </w:style>
  <w:style w:type="character" w:customStyle="1" w:styleId="NoSpacingChar">
    <w:name w:val="No Spacing Char"/>
    <w:basedOn w:val="DefaultParagraphFont"/>
    <w:link w:val="NoSpacing"/>
    <w:uiPriority w:val="1"/>
    <w:rsid w:val="006B74CC"/>
    <w:rPr>
      <w:color w:val="5A5A5A" w:themeColor="text1" w:themeTint="A5"/>
    </w:rPr>
  </w:style>
  <w:style w:type="character" w:customStyle="1" w:styleId="Heading1Char">
    <w:name w:val="Heading 1 Char"/>
    <w:basedOn w:val="DefaultParagraphFont"/>
    <w:link w:val="Heading1"/>
    <w:uiPriority w:val="9"/>
    <w:rsid w:val="006B74CC"/>
    <w:rPr>
      <w:rFonts w:asciiTheme="majorHAnsi" w:eastAsiaTheme="majorEastAsia" w:hAnsiTheme="majorHAnsi" w:cstheme="majorBidi"/>
      <w:smallCaps/>
      <w:color w:val="212934" w:themeColor="text2" w:themeShade="7F"/>
      <w:spacing w:val="20"/>
      <w:sz w:val="32"/>
      <w:szCs w:val="32"/>
    </w:rPr>
  </w:style>
  <w:style w:type="character" w:customStyle="1" w:styleId="Heading2Char">
    <w:name w:val="Heading 2 Char"/>
    <w:basedOn w:val="DefaultParagraphFont"/>
    <w:link w:val="Heading2"/>
    <w:uiPriority w:val="9"/>
    <w:semiHidden/>
    <w:rsid w:val="006B74CC"/>
    <w:rPr>
      <w:rFonts w:asciiTheme="majorHAnsi" w:eastAsiaTheme="majorEastAsia" w:hAnsiTheme="majorHAnsi" w:cstheme="majorBidi"/>
      <w:smallCaps/>
      <w:color w:val="323E4F" w:themeColor="text2" w:themeShade="BF"/>
      <w:spacing w:val="20"/>
      <w:sz w:val="28"/>
      <w:szCs w:val="28"/>
    </w:rPr>
  </w:style>
  <w:style w:type="character" w:customStyle="1" w:styleId="Heading3Char">
    <w:name w:val="Heading 3 Char"/>
    <w:basedOn w:val="DefaultParagraphFont"/>
    <w:link w:val="Heading3"/>
    <w:uiPriority w:val="9"/>
    <w:semiHidden/>
    <w:rsid w:val="006B74CC"/>
    <w:rPr>
      <w:rFonts w:asciiTheme="majorHAnsi" w:eastAsiaTheme="majorEastAsia" w:hAnsiTheme="majorHAnsi" w:cstheme="majorBidi"/>
      <w:smallCaps/>
      <w:color w:val="44546A" w:themeColor="text2"/>
      <w:spacing w:val="20"/>
      <w:sz w:val="24"/>
      <w:szCs w:val="24"/>
    </w:rPr>
  </w:style>
  <w:style w:type="character" w:customStyle="1" w:styleId="Heading4Char">
    <w:name w:val="Heading 4 Char"/>
    <w:basedOn w:val="DefaultParagraphFont"/>
    <w:link w:val="Heading4"/>
    <w:uiPriority w:val="9"/>
    <w:semiHidden/>
    <w:rsid w:val="006B74CC"/>
    <w:rPr>
      <w:rFonts w:asciiTheme="majorHAnsi" w:eastAsiaTheme="majorEastAsia" w:hAnsiTheme="majorHAnsi" w:cstheme="majorBidi"/>
      <w:b/>
      <w:bCs/>
      <w:smallCaps/>
      <w:color w:val="657C9C" w:themeColor="text2" w:themeTint="BF"/>
      <w:spacing w:val="20"/>
    </w:rPr>
  </w:style>
  <w:style w:type="character" w:customStyle="1" w:styleId="Heading5Char">
    <w:name w:val="Heading 5 Char"/>
    <w:basedOn w:val="DefaultParagraphFont"/>
    <w:link w:val="Heading5"/>
    <w:uiPriority w:val="9"/>
    <w:semiHidden/>
    <w:rsid w:val="006B74CC"/>
    <w:rPr>
      <w:rFonts w:asciiTheme="majorHAnsi" w:eastAsiaTheme="majorEastAsia" w:hAnsiTheme="majorHAnsi" w:cstheme="majorBidi"/>
      <w:smallCaps/>
      <w:color w:val="657C9C" w:themeColor="text2" w:themeTint="BF"/>
      <w:spacing w:val="20"/>
    </w:rPr>
  </w:style>
  <w:style w:type="character" w:customStyle="1" w:styleId="Heading6Char">
    <w:name w:val="Heading 6 Char"/>
    <w:basedOn w:val="DefaultParagraphFont"/>
    <w:link w:val="Heading6"/>
    <w:uiPriority w:val="9"/>
    <w:semiHidden/>
    <w:rsid w:val="006B74CC"/>
    <w:rPr>
      <w:rFonts w:asciiTheme="majorHAnsi" w:eastAsiaTheme="majorEastAsia" w:hAnsiTheme="majorHAnsi" w:cstheme="majorBidi"/>
      <w:smallCaps/>
      <w:color w:val="747070" w:themeColor="background2" w:themeShade="7F"/>
      <w:spacing w:val="20"/>
    </w:rPr>
  </w:style>
  <w:style w:type="character" w:customStyle="1" w:styleId="Heading7Char">
    <w:name w:val="Heading 7 Char"/>
    <w:basedOn w:val="DefaultParagraphFont"/>
    <w:link w:val="Heading7"/>
    <w:uiPriority w:val="9"/>
    <w:semiHidden/>
    <w:rsid w:val="006B74CC"/>
    <w:rPr>
      <w:rFonts w:asciiTheme="majorHAnsi" w:eastAsiaTheme="majorEastAsia" w:hAnsiTheme="majorHAnsi" w:cstheme="majorBidi"/>
      <w:b/>
      <w:bCs/>
      <w:smallCaps/>
      <w:color w:val="747070" w:themeColor="background2" w:themeShade="7F"/>
      <w:spacing w:val="20"/>
      <w:sz w:val="16"/>
      <w:szCs w:val="16"/>
    </w:rPr>
  </w:style>
  <w:style w:type="character" w:customStyle="1" w:styleId="Heading8Char">
    <w:name w:val="Heading 8 Char"/>
    <w:basedOn w:val="DefaultParagraphFont"/>
    <w:link w:val="Heading8"/>
    <w:uiPriority w:val="9"/>
    <w:semiHidden/>
    <w:rsid w:val="006B74CC"/>
    <w:rPr>
      <w:rFonts w:asciiTheme="majorHAnsi" w:eastAsiaTheme="majorEastAsia" w:hAnsiTheme="majorHAnsi" w:cstheme="majorBidi"/>
      <w:b/>
      <w:smallCaps/>
      <w:color w:val="747070" w:themeColor="background2" w:themeShade="7F"/>
      <w:spacing w:val="20"/>
      <w:sz w:val="16"/>
      <w:szCs w:val="16"/>
    </w:rPr>
  </w:style>
  <w:style w:type="character" w:customStyle="1" w:styleId="Heading9Char">
    <w:name w:val="Heading 9 Char"/>
    <w:basedOn w:val="DefaultParagraphFont"/>
    <w:link w:val="Heading9"/>
    <w:uiPriority w:val="9"/>
    <w:semiHidden/>
    <w:rsid w:val="006B74CC"/>
    <w:rPr>
      <w:rFonts w:asciiTheme="majorHAnsi" w:eastAsiaTheme="majorEastAsia" w:hAnsiTheme="majorHAnsi" w:cstheme="majorBidi"/>
      <w:smallCaps/>
      <w:color w:val="747070" w:themeColor="background2" w:themeShade="7F"/>
      <w:spacing w:val="20"/>
      <w:sz w:val="16"/>
      <w:szCs w:val="16"/>
    </w:rPr>
  </w:style>
  <w:style w:type="paragraph" w:styleId="Caption">
    <w:name w:val="caption"/>
    <w:basedOn w:val="Normal"/>
    <w:next w:val="Normal"/>
    <w:uiPriority w:val="35"/>
    <w:semiHidden/>
    <w:unhideWhenUsed/>
    <w:qFormat/>
    <w:rsid w:val="006B74CC"/>
    <w:rPr>
      <w:b/>
      <w:bCs/>
      <w:smallCaps/>
      <w:color w:val="44546A" w:themeColor="text2"/>
      <w:spacing w:val="10"/>
      <w:sz w:val="18"/>
      <w:szCs w:val="18"/>
    </w:rPr>
  </w:style>
  <w:style w:type="paragraph" w:styleId="Title">
    <w:name w:val="Title"/>
    <w:next w:val="Normal"/>
    <w:link w:val="TitleChar"/>
    <w:uiPriority w:val="10"/>
    <w:qFormat/>
    <w:rsid w:val="006B74CC"/>
    <w:pPr>
      <w:spacing w:line="240" w:lineRule="auto"/>
      <w:ind w:left="0"/>
      <w:contextualSpacing/>
    </w:pPr>
    <w:rPr>
      <w:rFonts w:asciiTheme="majorHAnsi" w:eastAsiaTheme="majorEastAsia" w:hAnsiTheme="majorHAnsi" w:cstheme="majorBidi"/>
      <w:smallCaps/>
      <w:color w:val="323E4F" w:themeColor="text2" w:themeShade="BF"/>
      <w:spacing w:val="5"/>
      <w:sz w:val="72"/>
      <w:szCs w:val="72"/>
    </w:rPr>
  </w:style>
  <w:style w:type="character" w:customStyle="1" w:styleId="TitleChar">
    <w:name w:val="Title Char"/>
    <w:basedOn w:val="DefaultParagraphFont"/>
    <w:link w:val="Title"/>
    <w:uiPriority w:val="10"/>
    <w:rsid w:val="006B74CC"/>
    <w:rPr>
      <w:rFonts w:asciiTheme="majorHAnsi" w:eastAsiaTheme="majorEastAsia" w:hAnsiTheme="majorHAnsi" w:cstheme="majorBidi"/>
      <w:smallCaps/>
      <w:color w:val="323E4F" w:themeColor="text2" w:themeShade="BF"/>
      <w:spacing w:val="5"/>
      <w:sz w:val="72"/>
      <w:szCs w:val="72"/>
    </w:rPr>
  </w:style>
  <w:style w:type="paragraph" w:styleId="Subtitle">
    <w:name w:val="Subtitle"/>
    <w:next w:val="Normal"/>
    <w:link w:val="SubtitleChar"/>
    <w:uiPriority w:val="11"/>
    <w:qFormat/>
    <w:rsid w:val="006B74CC"/>
    <w:pPr>
      <w:spacing w:after="600" w:line="240" w:lineRule="auto"/>
      <w:ind w:left="0"/>
    </w:pPr>
    <w:rPr>
      <w:smallCaps/>
      <w:color w:val="747070" w:themeColor="background2" w:themeShade="7F"/>
      <w:spacing w:val="5"/>
      <w:sz w:val="28"/>
      <w:szCs w:val="28"/>
    </w:rPr>
  </w:style>
  <w:style w:type="character" w:customStyle="1" w:styleId="SubtitleChar">
    <w:name w:val="Subtitle Char"/>
    <w:basedOn w:val="DefaultParagraphFont"/>
    <w:link w:val="Subtitle"/>
    <w:uiPriority w:val="11"/>
    <w:rsid w:val="006B74CC"/>
    <w:rPr>
      <w:smallCaps/>
      <w:color w:val="747070" w:themeColor="background2" w:themeShade="7F"/>
      <w:spacing w:val="5"/>
      <w:sz w:val="28"/>
      <w:szCs w:val="28"/>
    </w:rPr>
  </w:style>
  <w:style w:type="character" w:styleId="Strong">
    <w:name w:val="Strong"/>
    <w:uiPriority w:val="22"/>
    <w:qFormat/>
    <w:rsid w:val="006B74CC"/>
    <w:rPr>
      <w:b/>
      <w:bCs/>
      <w:spacing w:val="0"/>
    </w:rPr>
  </w:style>
  <w:style w:type="character" w:styleId="Emphasis">
    <w:name w:val="Emphasis"/>
    <w:uiPriority w:val="20"/>
    <w:qFormat/>
    <w:rsid w:val="006B74CC"/>
    <w:rPr>
      <w:b/>
      <w:bCs/>
      <w:smallCaps/>
      <w:dstrike w:val="0"/>
      <w:color w:val="5A5A5A" w:themeColor="text1" w:themeTint="A5"/>
      <w:spacing w:val="20"/>
      <w:kern w:val="0"/>
      <w:vertAlign w:val="baseline"/>
    </w:rPr>
  </w:style>
  <w:style w:type="paragraph" w:styleId="ListParagraph">
    <w:name w:val="List Paragraph"/>
    <w:basedOn w:val="Normal"/>
    <w:uiPriority w:val="34"/>
    <w:qFormat/>
    <w:rsid w:val="006B74CC"/>
    <w:pPr>
      <w:spacing w:after="160" w:line="288" w:lineRule="auto"/>
      <w:ind w:left="720"/>
      <w:contextualSpacing/>
    </w:pPr>
    <w:rPr>
      <w:rFonts w:asciiTheme="minorHAnsi" w:eastAsiaTheme="minorEastAsia" w:hAnsiTheme="minorHAnsi" w:cstheme="minorBidi"/>
      <w:color w:val="5A5A5A" w:themeColor="text1" w:themeTint="A5"/>
      <w:sz w:val="20"/>
      <w:szCs w:val="20"/>
      <w:lang w:eastAsia="en-US"/>
    </w:rPr>
  </w:style>
  <w:style w:type="paragraph" w:styleId="Quote">
    <w:name w:val="Quote"/>
    <w:basedOn w:val="Normal"/>
    <w:next w:val="Normal"/>
    <w:link w:val="QuoteChar"/>
    <w:uiPriority w:val="29"/>
    <w:qFormat/>
    <w:rsid w:val="006B74CC"/>
    <w:pPr>
      <w:spacing w:after="160" w:line="288" w:lineRule="auto"/>
      <w:ind w:left="2160"/>
    </w:pPr>
    <w:rPr>
      <w:rFonts w:asciiTheme="minorHAnsi" w:eastAsiaTheme="minorEastAsia" w:hAnsiTheme="minorHAnsi" w:cstheme="minorBidi"/>
      <w:i/>
      <w:iCs/>
      <w:color w:val="5A5A5A" w:themeColor="text1" w:themeTint="A5"/>
      <w:sz w:val="20"/>
      <w:szCs w:val="20"/>
      <w:lang w:eastAsia="en-US"/>
    </w:rPr>
  </w:style>
  <w:style w:type="character" w:customStyle="1" w:styleId="QuoteChar">
    <w:name w:val="Quote Char"/>
    <w:basedOn w:val="DefaultParagraphFont"/>
    <w:link w:val="Quote"/>
    <w:uiPriority w:val="29"/>
    <w:rsid w:val="006B74CC"/>
    <w:rPr>
      <w:i/>
      <w:iCs/>
      <w:color w:val="5A5A5A" w:themeColor="text1" w:themeTint="A5"/>
    </w:rPr>
  </w:style>
  <w:style w:type="paragraph" w:styleId="IntenseQuote">
    <w:name w:val="Intense Quote"/>
    <w:basedOn w:val="Normal"/>
    <w:next w:val="Normal"/>
    <w:link w:val="IntenseQuoteChar"/>
    <w:uiPriority w:val="30"/>
    <w:qFormat/>
    <w:rsid w:val="006B74CC"/>
    <w:pPr>
      <w:pBdr>
        <w:top w:val="single" w:sz="4" w:space="12" w:color="7295D2" w:themeColor="accent1" w:themeTint="BF"/>
        <w:left w:val="single" w:sz="4" w:space="15" w:color="7295D2" w:themeColor="accent1" w:themeTint="BF"/>
        <w:bottom w:val="single" w:sz="12" w:space="10" w:color="2F5496" w:themeColor="accent1" w:themeShade="BF"/>
        <w:right w:val="single" w:sz="12" w:space="15" w:color="2F5496" w:themeColor="accent1" w:themeShade="BF"/>
        <w:between w:val="single" w:sz="4" w:space="12" w:color="7295D2" w:themeColor="accent1" w:themeTint="BF"/>
        <w:bar w:val="single" w:sz="4" w:color="7295D2" w:themeColor="accent1" w:themeTint="BF"/>
      </w:pBdr>
      <w:spacing w:after="160" w:line="300" w:lineRule="auto"/>
      <w:ind w:left="2506" w:right="432"/>
    </w:pPr>
    <w:rPr>
      <w:rFonts w:asciiTheme="majorHAnsi" w:eastAsiaTheme="majorEastAsia" w:hAnsiTheme="majorHAnsi" w:cstheme="majorBidi"/>
      <w:smallCaps/>
      <w:color w:val="2F5496" w:themeColor="accent1" w:themeShade="BF"/>
      <w:sz w:val="20"/>
      <w:szCs w:val="20"/>
      <w:lang w:eastAsia="en-US"/>
    </w:rPr>
  </w:style>
  <w:style w:type="character" w:customStyle="1" w:styleId="IntenseQuoteChar">
    <w:name w:val="Intense Quote Char"/>
    <w:basedOn w:val="DefaultParagraphFont"/>
    <w:link w:val="IntenseQuote"/>
    <w:uiPriority w:val="30"/>
    <w:rsid w:val="006B74CC"/>
    <w:rPr>
      <w:rFonts w:asciiTheme="majorHAnsi" w:eastAsiaTheme="majorEastAsia" w:hAnsiTheme="majorHAnsi" w:cstheme="majorBidi"/>
      <w:smallCaps/>
      <w:color w:val="2F5496" w:themeColor="accent1" w:themeShade="BF"/>
    </w:rPr>
  </w:style>
  <w:style w:type="character" w:styleId="SubtleEmphasis">
    <w:name w:val="Subtle Emphasis"/>
    <w:uiPriority w:val="19"/>
    <w:qFormat/>
    <w:rsid w:val="006B74CC"/>
    <w:rPr>
      <w:smallCaps/>
      <w:dstrike w:val="0"/>
      <w:color w:val="5A5A5A" w:themeColor="text1" w:themeTint="A5"/>
      <w:vertAlign w:val="baseline"/>
    </w:rPr>
  </w:style>
  <w:style w:type="character" w:styleId="IntenseEmphasis">
    <w:name w:val="Intense Emphasis"/>
    <w:uiPriority w:val="21"/>
    <w:qFormat/>
    <w:rsid w:val="006B74CC"/>
    <w:rPr>
      <w:b/>
      <w:bCs/>
      <w:smallCaps/>
      <w:color w:val="4472C4" w:themeColor="accent1"/>
      <w:spacing w:val="40"/>
    </w:rPr>
  </w:style>
  <w:style w:type="character" w:styleId="SubtleReference">
    <w:name w:val="Subtle Reference"/>
    <w:uiPriority w:val="31"/>
    <w:qFormat/>
    <w:rsid w:val="006B74CC"/>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6B74CC"/>
    <w:rPr>
      <w:rFonts w:asciiTheme="majorHAnsi" w:eastAsiaTheme="majorEastAsia" w:hAnsiTheme="majorHAnsi" w:cstheme="majorBidi"/>
      <w:b/>
      <w:bCs/>
      <w:i/>
      <w:iCs/>
      <w:smallCaps/>
      <w:color w:val="323E4F" w:themeColor="text2" w:themeShade="BF"/>
      <w:spacing w:val="20"/>
    </w:rPr>
  </w:style>
  <w:style w:type="character" w:styleId="BookTitle">
    <w:name w:val="Book Title"/>
    <w:uiPriority w:val="33"/>
    <w:qFormat/>
    <w:rsid w:val="006B74CC"/>
    <w:rPr>
      <w:rFonts w:asciiTheme="majorHAnsi" w:eastAsiaTheme="majorEastAsia" w:hAnsiTheme="majorHAnsi" w:cstheme="majorBidi"/>
      <w:b/>
      <w:bCs/>
      <w:smallCaps/>
      <w:color w:val="323E4F" w:themeColor="text2" w:themeShade="BF"/>
      <w:spacing w:val="10"/>
      <w:u w:val="single"/>
    </w:rPr>
  </w:style>
  <w:style w:type="paragraph" w:styleId="TOCHeading">
    <w:name w:val="TOC Heading"/>
    <w:basedOn w:val="Heading1"/>
    <w:next w:val="Normal"/>
    <w:uiPriority w:val="39"/>
    <w:semiHidden/>
    <w:unhideWhenUsed/>
    <w:qFormat/>
    <w:rsid w:val="006B74CC"/>
    <w:pPr>
      <w:outlineLvl w:val="9"/>
    </w:pPr>
  </w:style>
  <w:style w:type="paragraph" w:styleId="Header">
    <w:name w:val="header"/>
    <w:basedOn w:val="Normal"/>
    <w:link w:val="HeaderChar"/>
    <w:uiPriority w:val="99"/>
    <w:unhideWhenUsed/>
    <w:rsid w:val="006B74CC"/>
    <w:pPr>
      <w:tabs>
        <w:tab w:val="center" w:pos="4680"/>
        <w:tab w:val="right" w:pos="9360"/>
      </w:tabs>
      <w:ind w:left="2160"/>
    </w:pPr>
    <w:rPr>
      <w:rFonts w:asciiTheme="minorHAnsi" w:eastAsiaTheme="minorEastAsia" w:hAnsiTheme="minorHAnsi" w:cstheme="minorBidi"/>
      <w:color w:val="5A5A5A" w:themeColor="text1" w:themeTint="A5"/>
      <w:sz w:val="20"/>
      <w:szCs w:val="20"/>
      <w:lang w:eastAsia="en-US"/>
    </w:rPr>
  </w:style>
  <w:style w:type="character" w:customStyle="1" w:styleId="HeaderChar">
    <w:name w:val="Header Char"/>
    <w:basedOn w:val="DefaultParagraphFont"/>
    <w:link w:val="Header"/>
    <w:uiPriority w:val="99"/>
    <w:rsid w:val="006B74CC"/>
    <w:rPr>
      <w:color w:val="5A5A5A" w:themeColor="text1" w:themeTint="A5"/>
    </w:rPr>
  </w:style>
  <w:style w:type="paragraph" w:styleId="Footer">
    <w:name w:val="footer"/>
    <w:basedOn w:val="Normal"/>
    <w:link w:val="FooterChar"/>
    <w:uiPriority w:val="99"/>
    <w:unhideWhenUsed/>
    <w:rsid w:val="006B74CC"/>
    <w:pPr>
      <w:tabs>
        <w:tab w:val="center" w:pos="4680"/>
        <w:tab w:val="right" w:pos="9360"/>
      </w:tabs>
      <w:ind w:left="2160"/>
    </w:pPr>
    <w:rPr>
      <w:rFonts w:asciiTheme="minorHAnsi" w:eastAsiaTheme="minorEastAsia" w:hAnsiTheme="minorHAnsi" w:cstheme="minorBidi"/>
      <w:color w:val="5A5A5A" w:themeColor="text1" w:themeTint="A5"/>
      <w:sz w:val="20"/>
      <w:szCs w:val="20"/>
      <w:lang w:eastAsia="en-US"/>
    </w:rPr>
  </w:style>
  <w:style w:type="character" w:customStyle="1" w:styleId="FooterChar">
    <w:name w:val="Footer Char"/>
    <w:basedOn w:val="DefaultParagraphFont"/>
    <w:link w:val="Footer"/>
    <w:uiPriority w:val="99"/>
    <w:rsid w:val="006B74CC"/>
    <w:rPr>
      <w:color w:val="5A5A5A" w:themeColor="text1" w:themeTint="A5"/>
    </w:rPr>
  </w:style>
  <w:style w:type="paragraph" w:styleId="NormalWeb">
    <w:name w:val="Normal (Web)"/>
    <w:basedOn w:val="Normal"/>
    <w:uiPriority w:val="99"/>
    <w:unhideWhenUsed/>
    <w:rsid w:val="0095419D"/>
    <w:pPr>
      <w:spacing w:before="100" w:beforeAutospacing="1" w:after="100" w:afterAutospacing="1"/>
    </w:pPr>
    <w:rPr>
      <w:lang w:eastAsia="en-US"/>
    </w:rPr>
  </w:style>
  <w:style w:type="character" w:customStyle="1" w:styleId="apple-converted-space">
    <w:name w:val="apple-converted-space"/>
    <w:basedOn w:val="DefaultParagraphFont"/>
    <w:rsid w:val="00A2633B"/>
  </w:style>
  <w:style w:type="paragraph" w:customStyle="1" w:styleId="bulb-smtxt">
    <w:name w:val="bulb-smtxt"/>
    <w:basedOn w:val="Normal"/>
    <w:rsid w:val="00121843"/>
    <w:pPr>
      <w:spacing w:before="100" w:beforeAutospacing="1" w:after="100" w:afterAutospacing="1"/>
    </w:pPr>
    <w:rPr>
      <w:lang w:eastAsia="en-US"/>
    </w:rPr>
  </w:style>
  <w:style w:type="character" w:styleId="Hyperlink">
    <w:name w:val="Hyperlink"/>
    <w:basedOn w:val="DefaultParagraphFont"/>
    <w:uiPriority w:val="99"/>
    <w:semiHidden/>
    <w:unhideWhenUsed/>
    <w:rsid w:val="00713773"/>
    <w:rPr>
      <w:color w:val="0000FF"/>
      <w:u w:val="single"/>
    </w:rPr>
  </w:style>
  <w:style w:type="character" w:styleId="PageNumber">
    <w:name w:val="page number"/>
    <w:basedOn w:val="DefaultParagraphFont"/>
    <w:uiPriority w:val="99"/>
    <w:semiHidden/>
    <w:unhideWhenUsed/>
    <w:rsid w:val="00A4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339555">
      <w:bodyDiv w:val="1"/>
      <w:marLeft w:val="0"/>
      <w:marRight w:val="0"/>
      <w:marTop w:val="0"/>
      <w:marBottom w:val="0"/>
      <w:divBdr>
        <w:top w:val="none" w:sz="0" w:space="0" w:color="auto"/>
        <w:left w:val="none" w:sz="0" w:space="0" w:color="auto"/>
        <w:bottom w:val="none" w:sz="0" w:space="0" w:color="auto"/>
        <w:right w:val="none" w:sz="0" w:space="0" w:color="auto"/>
      </w:divBdr>
    </w:div>
    <w:div w:id="141504819">
      <w:bodyDiv w:val="1"/>
      <w:marLeft w:val="0"/>
      <w:marRight w:val="0"/>
      <w:marTop w:val="0"/>
      <w:marBottom w:val="0"/>
      <w:divBdr>
        <w:top w:val="none" w:sz="0" w:space="0" w:color="auto"/>
        <w:left w:val="none" w:sz="0" w:space="0" w:color="auto"/>
        <w:bottom w:val="none" w:sz="0" w:space="0" w:color="auto"/>
        <w:right w:val="none" w:sz="0" w:space="0" w:color="auto"/>
      </w:divBdr>
    </w:div>
    <w:div w:id="260266231">
      <w:bodyDiv w:val="1"/>
      <w:marLeft w:val="0"/>
      <w:marRight w:val="0"/>
      <w:marTop w:val="0"/>
      <w:marBottom w:val="0"/>
      <w:divBdr>
        <w:top w:val="none" w:sz="0" w:space="0" w:color="auto"/>
        <w:left w:val="none" w:sz="0" w:space="0" w:color="auto"/>
        <w:bottom w:val="none" w:sz="0" w:space="0" w:color="auto"/>
        <w:right w:val="none" w:sz="0" w:space="0" w:color="auto"/>
      </w:divBdr>
    </w:div>
    <w:div w:id="436756953">
      <w:bodyDiv w:val="1"/>
      <w:marLeft w:val="0"/>
      <w:marRight w:val="0"/>
      <w:marTop w:val="0"/>
      <w:marBottom w:val="0"/>
      <w:divBdr>
        <w:top w:val="none" w:sz="0" w:space="0" w:color="auto"/>
        <w:left w:val="none" w:sz="0" w:space="0" w:color="auto"/>
        <w:bottom w:val="none" w:sz="0" w:space="0" w:color="auto"/>
        <w:right w:val="none" w:sz="0" w:space="0" w:color="auto"/>
      </w:divBdr>
    </w:div>
    <w:div w:id="610863528">
      <w:bodyDiv w:val="1"/>
      <w:marLeft w:val="0"/>
      <w:marRight w:val="0"/>
      <w:marTop w:val="0"/>
      <w:marBottom w:val="0"/>
      <w:divBdr>
        <w:top w:val="none" w:sz="0" w:space="0" w:color="auto"/>
        <w:left w:val="none" w:sz="0" w:space="0" w:color="auto"/>
        <w:bottom w:val="none" w:sz="0" w:space="0" w:color="auto"/>
        <w:right w:val="none" w:sz="0" w:space="0" w:color="auto"/>
      </w:divBdr>
      <w:divsChild>
        <w:div w:id="750390883">
          <w:marLeft w:val="0"/>
          <w:marRight w:val="0"/>
          <w:marTop w:val="0"/>
          <w:marBottom w:val="0"/>
          <w:divBdr>
            <w:top w:val="none" w:sz="0" w:space="0" w:color="auto"/>
            <w:left w:val="none" w:sz="0" w:space="0" w:color="auto"/>
            <w:bottom w:val="none" w:sz="0" w:space="0" w:color="auto"/>
            <w:right w:val="none" w:sz="0" w:space="0" w:color="auto"/>
          </w:divBdr>
          <w:divsChild>
            <w:div w:id="1412122907">
              <w:marLeft w:val="0"/>
              <w:marRight w:val="0"/>
              <w:marTop w:val="0"/>
              <w:marBottom w:val="0"/>
              <w:divBdr>
                <w:top w:val="none" w:sz="0" w:space="0" w:color="auto"/>
                <w:left w:val="none" w:sz="0" w:space="0" w:color="auto"/>
                <w:bottom w:val="none" w:sz="0" w:space="0" w:color="auto"/>
                <w:right w:val="none" w:sz="0" w:space="0" w:color="auto"/>
              </w:divBdr>
            </w:div>
          </w:divsChild>
        </w:div>
        <w:div w:id="1670987047">
          <w:marLeft w:val="0"/>
          <w:marRight w:val="0"/>
          <w:marTop w:val="0"/>
          <w:marBottom w:val="0"/>
          <w:divBdr>
            <w:top w:val="none" w:sz="0" w:space="0" w:color="auto"/>
            <w:left w:val="none" w:sz="0" w:space="0" w:color="auto"/>
            <w:bottom w:val="none" w:sz="0" w:space="0" w:color="auto"/>
            <w:right w:val="none" w:sz="0" w:space="0" w:color="auto"/>
          </w:divBdr>
          <w:divsChild>
            <w:div w:id="1468552467">
              <w:marLeft w:val="0"/>
              <w:marRight w:val="0"/>
              <w:marTop w:val="0"/>
              <w:marBottom w:val="0"/>
              <w:divBdr>
                <w:top w:val="none" w:sz="0" w:space="0" w:color="auto"/>
                <w:left w:val="none" w:sz="0" w:space="0" w:color="auto"/>
                <w:bottom w:val="none" w:sz="0" w:space="0" w:color="auto"/>
                <w:right w:val="none" w:sz="0" w:space="0" w:color="auto"/>
              </w:divBdr>
              <w:divsChild>
                <w:div w:id="1941839652">
                  <w:marLeft w:val="0"/>
                  <w:marRight w:val="0"/>
                  <w:marTop w:val="0"/>
                  <w:marBottom w:val="0"/>
                  <w:divBdr>
                    <w:top w:val="none" w:sz="0" w:space="0" w:color="auto"/>
                    <w:left w:val="none" w:sz="0" w:space="0" w:color="auto"/>
                    <w:bottom w:val="none" w:sz="0" w:space="0" w:color="auto"/>
                    <w:right w:val="none" w:sz="0" w:space="0" w:color="auto"/>
                  </w:divBdr>
                </w:div>
                <w:div w:id="246117019">
                  <w:marLeft w:val="0"/>
                  <w:marRight w:val="0"/>
                  <w:marTop w:val="0"/>
                  <w:marBottom w:val="0"/>
                  <w:divBdr>
                    <w:top w:val="none" w:sz="0" w:space="0" w:color="auto"/>
                    <w:left w:val="none" w:sz="0" w:space="0" w:color="auto"/>
                    <w:bottom w:val="none" w:sz="0" w:space="0" w:color="auto"/>
                    <w:right w:val="none" w:sz="0" w:space="0" w:color="auto"/>
                  </w:divBdr>
                  <w:divsChild>
                    <w:div w:id="79568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303142">
      <w:bodyDiv w:val="1"/>
      <w:marLeft w:val="0"/>
      <w:marRight w:val="0"/>
      <w:marTop w:val="0"/>
      <w:marBottom w:val="0"/>
      <w:divBdr>
        <w:top w:val="none" w:sz="0" w:space="0" w:color="auto"/>
        <w:left w:val="none" w:sz="0" w:space="0" w:color="auto"/>
        <w:bottom w:val="none" w:sz="0" w:space="0" w:color="auto"/>
        <w:right w:val="none" w:sz="0" w:space="0" w:color="auto"/>
      </w:divBdr>
      <w:divsChild>
        <w:div w:id="440145032">
          <w:marLeft w:val="0"/>
          <w:marRight w:val="0"/>
          <w:marTop w:val="0"/>
          <w:marBottom w:val="0"/>
          <w:divBdr>
            <w:top w:val="none" w:sz="0" w:space="0" w:color="auto"/>
            <w:left w:val="none" w:sz="0" w:space="0" w:color="auto"/>
            <w:bottom w:val="none" w:sz="0" w:space="0" w:color="auto"/>
            <w:right w:val="none" w:sz="0" w:space="0" w:color="auto"/>
          </w:divBdr>
          <w:divsChild>
            <w:div w:id="1294016885">
              <w:marLeft w:val="0"/>
              <w:marRight w:val="0"/>
              <w:marTop w:val="0"/>
              <w:marBottom w:val="0"/>
              <w:divBdr>
                <w:top w:val="none" w:sz="0" w:space="0" w:color="auto"/>
                <w:left w:val="none" w:sz="0" w:space="0" w:color="auto"/>
                <w:bottom w:val="none" w:sz="0" w:space="0" w:color="auto"/>
                <w:right w:val="none" w:sz="0" w:space="0" w:color="auto"/>
              </w:divBdr>
            </w:div>
            <w:div w:id="156699657">
              <w:marLeft w:val="0"/>
              <w:marRight w:val="0"/>
              <w:marTop w:val="0"/>
              <w:marBottom w:val="0"/>
              <w:divBdr>
                <w:top w:val="none" w:sz="0" w:space="0" w:color="auto"/>
                <w:left w:val="none" w:sz="0" w:space="0" w:color="auto"/>
                <w:bottom w:val="none" w:sz="0" w:space="0" w:color="auto"/>
                <w:right w:val="none" w:sz="0" w:space="0" w:color="auto"/>
              </w:divBdr>
            </w:div>
            <w:div w:id="885026740">
              <w:marLeft w:val="0"/>
              <w:marRight w:val="0"/>
              <w:marTop w:val="0"/>
              <w:marBottom w:val="0"/>
              <w:divBdr>
                <w:top w:val="none" w:sz="0" w:space="0" w:color="auto"/>
                <w:left w:val="none" w:sz="0" w:space="0" w:color="auto"/>
                <w:bottom w:val="none" w:sz="0" w:space="0" w:color="auto"/>
                <w:right w:val="none" w:sz="0" w:space="0" w:color="auto"/>
              </w:divBdr>
            </w:div>
            <w:div w:id="182072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114223">
      <w:bodyDiv w:val="1"/>
      <w:marLeft w:val="0"/>
      <w:marRight w:val="0"/>
      <w:marTop w:val="0"/>
      <w:marBottom w:val="0"/>
      <w:divBdr>
        <w:top w:val="none" w:sz="0" w:space="0" w:color="auto"/>
        <w:left w:val="none" w:sz="0" w:space="0" w:color="auto"/>
        <w:bottom w:val="none" w:sz="0" w:space="0" w:color="auto"/>
        <w:right w:val="none" w:sz="0" w:space="0" w:color="auto"/>
      </w:divBdr>
      <w:divsChild>
        <w:div w:id="863052066">
          <w:marLeft w:val="0"/>
          <w:marRight w:val="0"/>
          <w:marTop w:val="0"/>
          <w:marBottom w:val="0"/>
          <w:divBdr>
            <w:top w:val="none" w:sz="0" w:space="0" w:color="auto"/>
            <w:left w:val="none" w:sz="0" w:space="0" w:color="auto"/>
            <w:bottom w:val="none" w:sz="0" w:space="0" w:color="auto"/>
            <w:right w:val="none" w:sz="0" w:space="0" w:color="auto"/>
          </w:divBdr>
          <w:divsChild>
            <w:div w:id="191387158">
              <w:marLeft w:val="0"/>
              <w:marRight w:val="0"/>
              <w:marTop w:val="0"/>
              <w:marBottom w:val="0"/>
              <w:divBdr>
                <w:top w:val="none" w:sz="0" w:space="0" w:color="auto"/>
                <w:left w:val="none" w:sz="0" w:space="0" w:color="auto"/>
                <w:bottom w:val="none" w:sz="0" w:space="0" w:color="auto"/>
                <w:right w:val="none" w:sz="0" w:space="0" w:color="auto"/>
              </w:divBdr>
              <w:divsChild>
                <w:div w:id="137141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799866">
      <w:bodyDiv w:val="1"/>
      <w:marLeft w:val="0"/>
      <w:marRight w:val="0"/>
      <w:marTop w:val="0"/>
      <w:marBottom w:val="0"/>
      <w:divBdr>
        <w:top w:val="none" w:sz="0" w:space="0" w:color="auto"/>
        <w:left w:val="none" w:sz="0" w:space="0" w:color="auto"/>
        <w:bottom w:val="none" w:sz="0" w:space="0" w:color="auto"/>
        <w:right w:val="none" w:sz="0" w:space="0" w:color="auto"/>
      </w:divBdr>
    </w:div>
    <w:div w:id="932083787">
      <w:bodyDiv w:val="1"/>
      <w:marLeft w:val="0"/>
      <w:marRight w:val="0"/>
      <w:marTop w:val="0"/>
      <w:marBottom w:val="0"/>
      <w:divBdr>
        <w:top w:val="none" w:sz="0" w:space="0" w:color="auto"/>
        <w:left w:val="none" w:sz="0" w:space="0" w:color="auto"/>
        <w:bottom w:val="none" w:sz="0" w:space="0" w:color="auto"/>
        <w:right w:val="none" w:sz="0" w:space="0" w:color="auto"/>
      </w:divBdr>
      <w:divsChild>
        <w:div w:id="619990643">
          <w:marLeft w:val="0"/>
          <w:marRight w:val="0"/>
          <w:marTop w:val="0"/>
          <w:marBottom w:val="0"/>
          <w:divBdr>
            <w:top w:val="none" w:sz="0" w:space="0" w:color="auto"/>
            <w:left w:val="none" w:sz="0" w:space="0" w:color="auto"/>
            <w:bottom w:val="none" w:sz="0" w:space="0" w:color="auto"/>
            <w:right w:val="none" w:sz="0" w:space="0" w:color="auto"/>
          </w:divBdr>
          <w:divsChild>
            <w:div w:id="915629197">
              <w:marLeft w:val="0"/>
              <w:marRight w:val="0"/>
              <w:marTop w:val="0"/>
              <w:marBottom w:val="0"/>
              <w:divBdr>
                <w:top w:val="none" w:sz="0" w:space="0" w:color="auto"/>
                <w:left w:val="none" w:sz="0" w:space="0" w:color="auto"/>
                <w:bottom w:val="none" w:sz="0" w:space="0" w:color="auto"/>
                <w:right w:val="none" w:sz="0" w:space="0" w:color="auto"/>
              </w:divBdr>
              <w:divsChild>
                <w:div w:id="91058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427836">
      <w:bodyDiv w:val="1"/>
      <w:marLeft w:val="0"/>
      <w:marRight w:val="0"/>
      <w:marTop w:val="0"/>
      <w:marBottom w:val="0"/>
      <w:divBdr>
        <w:top w:val="none" w:sz="0" w:space="0" w:color="auto"/>
        <w:left w:val="none" w:sz="0" w:space="0" w:color="auto"/>
        <w:bottom w:val="none" w:sz="0" w:space="0" w:color="auto"/>
        <w:right w:val="none" w:sz="0" w:space="0" w:color="auto"/>
      </w:divBdr>
    </w:div>
    <w:div w:id="1222205727">
      <w:bodyDiv w:val="1"/>
      <w:marLeft w:val="0"/>
      <w:marRight w:val="0"/>
      <w:marTop w:val="0"/>
      <w:marBottom w:val="0"/>
      <w:divBdr>
        <w:top w:val="none" w:sz="0" w:space="0" w:color="auto"/>
        <w:left w:val="none" w:sz="0" w:space="0" w:color="auto"/>
        <w:bottom w:val="none" w:sz="0" w:space="0" w:color="auto"/>
        <w:right w:val="none" w:sz="0" w:space="0" w:color="auto"/>
      </w:divBdr>
    </w:div>
    <w:div w:id="1418866019">
      <w:bodyDiv w:val="1"/>
      <w:marLeft w:val="0"/>
      <w:marRight w:val="0"/>
      <w:marTop w:val="0"/>
      <w:marBottom w:val="0"/>
      <w:divBdr>
        <w:top w:val="none" w:sz="0" w:space="0" w:color="auto"/>
        <w:left w:val="none" w:sz="0" w:space="0" w:color="auto"/>
        <w:bottom w:val="none" w:sz="0" w:space="0" w:color="auto"/>
        <w:right w:val="none" w:sz="0" w:space="0" w:color="auto"/>
      </w:divBdr>
      <w:divsChild>
        <w:div w:id="1804734544">
          <w:marLeft w:val="0"/>
          <w:marRight w:val="0"/>
          <w:marTop w:val="0"/>
          <w:marBottom w:val="0"/>
          <w:divBdr>
            <w:top w:val="none" w:sz="0" w:space="0" w:color="auto"/>
            <w:left w:val="none" w:sz="0" w:space="0" w:color="auto"/>
            <w:bottom w:val="none" w:sz="0" w:space="0" w:color="auto"/>
            <w:right w:val="none" w:sz="0" w:space="0" w:color="auto"/>
          </w:divBdr>
          <w:divsChild>
            <w:div w:id="1141851547">
              <w:marLeft w:val="0"/>
              <w:marRight w:val="0"/>
              <w:marTop w:val="0"/>
              <w:marBottom w:val="0"/>
              <w:divBdr>
                <w:top w:val="none" w:sz="0" w:space="0" w:color="auto"/>
                <w:left w:val="none" w:sz="0" w:space="0" w:color="auto"/>
                <w:bottom w:val="none" w:sz="0" w:space="0" w:color="auto"/>
                <w:right w:val="none" w:sz="0" w:space="0" w:color="auto"/>
              </w:divBdr>
              <w:divsChild>
                <w:div w:id="27048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365396">
      <w:bodyDiv w:val="1"/>
      <w:marLeft w:val="0"/>
      <w:marRight w:val="0"/>
      <w:marTop w:val="0"/>
      <w:marBottom w:val="0"/>
      <w:divBdr>
        <w:top w:val="none" w:sz="0" w:space="0" w:color="auto"/>
        <w:left w:val="none" w:sz="0" w:space="0" w:color="auto"/>
        <w:bottom w:val="none" w:sz="0" w:space="0" w:color="auto"/>
        <w:right w:val="none" w:sz="0" w:space="0" w:color="auto"/>
      </w:divBdr>
      <w:divsChild>
        <w:div w:id="1075785727">
          <w:marLeft w:val="0"/>
          <w:marRight w:val="0"/>
          <w:marTop w:val="0"/>
          <w:marBottom w:val="0"/>
          <w:divBdr>
            <w:top w:val="none" w:sz="0" w:space="0" w:color="auto"/>
            <w:left w:val="none" w:sz="0" w:space="0" w:color="auto"/>
            <w:bottom w:val="none" w:sz="0" w:space="0" w:color="auto"/>
            <w:right w:val="none" w:sz="0" w:space="0" w:color="auto"/>
          </w:divBdr>
        </w:div>
        <w:div w:id="1295330900">
          <w:marLeft w:val="0"/>
          <w:marRight w:val="0"/>
          <w:marTop w:val="0"/>
          <w:marBottom w:val="0"/>
          <w:divBdr>
            <w:top w:val="none" w:sz="0" w:space="0" w:color="auto"/>
            <w:left w:val="none" w:sz="0" w:space="0" w:color="auto"/>
            <w:bottom w:val="none" w:sz="0" w:space="0" w:color="auto"/>
            <w:right w:val="none" w:sz="0" w:space="0" w:color="auto"/>
          </w:divBdr>
        </w:div>
        <w:div w:id="1399673049">
          <w:marLeft w:val="0"/>
          <w:marRight w:val="0"/>
          <w:marTop w:val="0"/>
          <w:marBottom w:val="0"/>
          <w:divBdr>
            <w:top w:val="none" w:sz="0" w:space="0" w:color="auto"/>
            <w:left w:val="none" w:sz="0" w:space="0" w:color="auto"/>
            <w:bottom w:val="none" w:sz="0" w:space="0" w:color="auto"/>
            <w:right w:val="none" w:sz="0" w:space="0" w:color="auto"/>
          </w:divBdr>
        </w:div>
        <w:div w:id="656148204">
          <w:marLeft w:val="0"/>
          <w:marRight w:val="0"/>
          <w:marTop w:val="0"/>
          <w:marBottom w:val="0"/>
          <w:divBdr>
            <w:top w:val="none" w:sz="0" w:space="0" w:color="auto"/>
            <w:left w:val="none" w:sz="0" w:space="0" w:color="auto"/>
            <w:bottom w:val="none" w:sz="0" w:space="0" w:color="auto"/>
            <w:right w:val="none" w:sz="0" w:space="0" w:color="auto"/>
          </w:divBdr>
        </w:div>
        <w:div w:id="513616885">
          <w:marLeft w:val="0"/>
          <w:marRight w:val="0"/>
          <w:marTop w:val="0"/>
          <w:marBottom w:val="0"/>
          <w:divBdr>
            <w:top w:val="none" w:sz="0" w:space="0" w:color="auto"/>
            <w:left w:val="none" w:sz="0" w:space="0" w:color="auto"/>
            <w:bottom w:val="none" w:sz="0" w:space="0" w:color="auto"/>
            <w:right w:val="none" w:sz="0" w:space="0" w:color="auto"/>
          </w:divBdr>
        </w:div>
        <w:div w:id="1755862311">
          <w:marLeft w:val="0"/>
          <w:marRight w:val="0"/>
          <w:marTop w:val="0"/>
          <w:marBottom w:val="0"/>
          <w:divBdr>
            <w:top w:val="none" w:sz="0" w:space="0" w:color="auto"/>
            <w:left w:val="none" w:sz="0" w:space="0" w:color="auto"/>
            <w:bottom w:val="none" w:sz="0" w:space="0" w:color="auto"/>
            <w:right w:val="none" w:sz="0" w:space="0" w:color="auto"/>
          </w:divBdr>
        </w:div>
      </w:divsChild>
    </w:div>
    <w:div w:id="1751730405">
      <w:bodyDiv w:val="1"/>
      <w:marLeft w:val="0"/>
      <w:marRight w:val="0"/>
      <w:marTop w:val="0"/>
      <w:marBottom w:val="0"/>
      <w:divBdr>
        <w:top w:val="none" w:sz="0" w:space="0" w:color="auto"/>
        <w:left w:val="none" w:sz="0" w:space="0" w:color="auto"/>
        <w:bottom w:val="none" w:sz="0" w:space="0" w:color="auto"/>
        <w:right w:val="none" w:sz="0" w:space="0" w:color="auto"/>
      </w:divBdr>
      <w:divsChild>
        <w:div w:id="435057351">
          <w:marLeft w:val="0"/>
          <w:marRight w:val="0"/>
          <w:marTop w:val="0"/>
          <w:marBottom w:val="0"/>
          <w:divBdr>
            <w:top w:val="none" w:sz="0" w:space="0" w:color="auto"/>
            <w:left w:val="none" w:sz="0" w:space="0" w:color="auto"/>
            <w:bottom w:val="none" w:sz="0" w:space="0" w:color="auto"/>
            <w:right w:val="none" w:sz="0" w:space="0" w:color="auto"/>
          </w:divBdr>
          <w:divsChild>
            <w:div w:id="1872106785">
              <w:marLeft w:val="0"/>
              <w:marRight w:val="0"/>
              <w:marTop w:val="0"/>
              <w:marBottom w:val="0"/>
              <w:divBdr>
                <w:top w:val="none" w:sz="0" w:space="0" w:color="auto"/>
                <w:left w:val="none" w:sz="0" w:space="0" w:color="auto"/>
                <w:bottom w:val="none" w:sz="0" w:space="0" w:color="auto"/>
                <w:right w:val="none" w:sz="0" w:space="0" w:color="auto"/>
              </w:divBdr>
              <w:divsChild>
                <w:div w:id="1124737720">
                  <w:marLeft w:val="0"/>
                  <w:marRight w:val="0"/>
                  <w:marTop w:val="0"/>
                  <w:marBottom w:val="0"/>
                  <w:divBdr>
                    <w:top w:val="none" w:sz="0" w:space="0" w:color="auto"/>
                    <w:left w:val="none" w:sz="0" w:space="0" w:color="auto"/>
                    <w:bottom w:val="none" w:sz="0" w:space="0" w:color="auto"/>
                    <w:right w:val="none" w:sz="0" w:space="0" w:color="auto"/>
                  </w:divBdr>
                  <w:divsChild>
                    <w:div w:id="124992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336836">
      <w:bodyDiv w:val="1"/>
      <w:marLeft w:val="0"/>
      <w:marRight w:val="0"/>
      <w:marTop w:val="0"/>
      <w:marBottom w:val="0"/>
      <w:divBdr>
        <w:top w:val="none" w:sz="0" w:space="0" w:color="auto"/>
        <w:left w:val="none" w:sz="0" w:space="0" w:color="auto"/>
        <w:bottom w:val="none" w:sz="0" w:space="0" w:color="auto"/>
        <w:right w:val="none" w:sz="0" w:space="0" w:color="auto"/>
      </w:divBdr>
      <w:divsChild>
        <w:div w:id="2069837907">
          <w:marLeft w:val="0"/>
          <w:marRight w:val="0"/>
          <w:marTop w:val="0"/>
          <w:marBottom w:val="0"/>
          <w:divBdr>
            <w:top w:val="none" w:sz="0" w:space="0" w:color="auto"/>
            <w:left w:val="none" w:sz="0" w:space="0" w:color="auto"/>
            <w:bottom w:val="none" w:sz="0" w:space="0" w:color="auto"/>
            <w:right w:val="none" w:sz="0" w:space="0" w:color="auto"/>
          </w:divBdr>
          <w:divsChild>
            <w:div w:id="1673876095">
              <w:marLeft w:val="0"/>
              <w:marRight w:val="0"/>
              <w:marTop w:val="0"/>
              <w:marBottom w:val="0"/>
              <w:divBdr>
                <w:top w:val="none" w:sz="0" w:space="0" w:color="auto"/>
                <w:left w:val="none" w:sz="0" w:space="0" w:color="auto"/>
                <w:bottom w:val="none" w:sz="0" w:space="0" w:color="auto"/>
                <w:right w:val="none" w:sz="0" w:space="0" w:color="auto"/>
              </w:divBdr>
              <w:divsChild>
                <w:div w:id="1141995551">
                  <w:marLeft w:val="0"/>
                  <w:marRight w:val="0"/>
                  <w:marTop w:val="0"/>
                  <w:marBottom w:val="0"/>
                  <w:divBdr>
                    <w:top w:val="none" w:sz="0" w:space="0" w:color="auto"/>
                    <w:left w:val="none" w:sz="0" w:space="0" w:color="auto"/>
                    <w:bottom w:val="none" w:sz="0" w:space="0" w:color="auto"/>
                    <w:right w:val="none" w:sz="0" w:space="0" w:color="auto"/>
                  </w:divBdr>
                  <w:divsChild>
                    <w:div w:id="172132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916520">
      <w:bodyDiv w:val="1"/>
      <w:marLeft w:val="0"/>
      <w:marRight w:val="0"/>
      <w:marTop w:val="0"/>
      <w:marBottom w:val="0"/>
      <w:divBdr>
        <w:top w:val="none" w:sz="0" w:space="0" w:color="auto"/>
        <w:left w:val="none" w:sz="0" w:space="0" w:color="auto"/>
        <w:bottom w:val="none" w:sz="0" w:space="0" w:color="auto"/>
        <w:right w:val="none" w:sz="0" w:space="0" w:color="auto"/>
      </w:divBdr>
      <w:divsChild>
        <w:div w:id="652609413">
          <w:marLeft w:val="0"/>
          <w:marRight w:val="0"/>
          <w:marTop w:val="0"/>
          <w:marBottom w:val="0"/>
          <w:divBdr>
            <w:top w:val="none" w:sz="0" w:space="0" w:color="auto"/>
            <w:left w:val="none" w:sz="0" w:space="0" w:color="auto"/>
            <w:bottom w:val="none" w:sz="0" w:space="0" w:color="auto"/>
            <w:right w:val="none" w:sz="0" w:space="0" w:color="auto"/>
          </w:divBdr>
          <w:divsChild>
            <w:div w:id="345255296">
              <w:marLeft w:val="0"/>
              <w:marRight w:val="0"/>
              <w:marTop w:val="0"/>
              <w:marBottom w:val="0"/>
              <w:divBdr>
                <w:top w:val="none" w:sz="0" w:space="0" w:color="auto"/>
                <w:left w:val="none" w:sz="0" w:space="0" w:color="auto"/>
                <w:bottom w:val="none" w:sz="0" w:space="0" w:color="auto"/>
                <w:right w:val="none" w:sz="0" w:space="0" w:color="auto"/>
              </w:divBdr>
              <w:divsChild>
                <w:div w:id="116354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CD413E3-021F-2F41-A336-12A7FDA61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2277</Words>
  <Characters>12982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rESEARCH PROPOSAL</vt:lpstr>
    </vt:vector>
  </TitlesOfParts>
  <Company>19900371</Company>
  <LinksUpToDate>false</LinksUpToDate>
  <CharactersWithSpaces>15229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A critical analysis of the ethics behind using elephants as a tourist attraction</dc:subject>
  <dc:creator>Megan Smith</dc:creator>
  <cp:keywords/>
  <dc:description/>
  <cp:lastModifiedBy>Megan Smith</cp:lastModifiedBy>
  <cp:revision>2</cp:revision>
  <dcterms:created xsi:type="dcterms:W3CDTF">2019-11-17T20:30:00Z</dcterms:created>
  <dcterms:modified xsi:type="dcterms:W3CDTF">2019-11-17T20:30:00Z</dcterms:modified>
  <cp:category>1900371</cp:category>
</cp:coreProperties>
</file>