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B5A95" w:rsidRDefault="00CB5A95">
      <w:pPr>
        <w:widowControl w:val="0"/>
        <w:pBdr>
          <w:top w:val="nil"/>
          <w:left w:val="nil"/>
          <w:bottom w:val="nil"/>
          <w:right w:val="nil"/>
          <w:between w:val="nil"/>
        </w:pBdr>
        <w:spacing w:after="0"/>
        <w:rPr>
          <w:rFonts w:ascii="Arial" w:eastAsia="Arial" w:hAnsi="Arial" w:cs="Arial"/>
          <w:color w:val="000000"/>
        </w:rPr>
      </w:pPr>
    </w:p>
    <w:tbl>
      <w:tblPr>
        <w:tblStyle w:val="a"/>
        <w:tblW w:w="9360" w:type="dxa"/>
        <w:jc w:val="center"/>
        <w:tblLayout w:type="fixed"/>
        <w:tblLook w:val="0400" w:firstRow="0" w:lastRow="0" w:firstColumn="0" w:lastColumn="0" w:noHBand="0" w:noVBand="1"/>
      </w:tblPr>
      <w:tblGrid>
        <w:gridCol w:w="9360"/>
      </w:tblGrid>
      <w:tr w:rsidR="00CB5A95">
        <w:trPr>
          <w:trHeight w:val="2880"/>
          <w:jc w:val="center"/>
        </w:trPr>
        <w:tc>
          <w:tcPr>
            <w:tcW w:w="9360" w:type="dxa"/>
          </w:tcPr>
          <w:p w:rsidR="00CB5A95" w:rsidRDefault="00000000">
            <w:pPr>
              <w:pBdr>
                <w:top w:val="nil"/>
                <w:left w:val="nil"/>
                <w:bottom w:val="nil"/>
                <w:right w:val="nil"/>
                <w:between w:val="nil"/>
              </w:pBdr>
              <w:spacing w:after="0" w:line="240" w:lineRule="auto"/>
              <w:jc w:val="center"/>
              <w:rPr>
                <w:rFonts w:ascii="Cambria" w:eastAsia="Cambria" w:hAnsi="Cambria" w:cs="Cambria"/>
                <w:smallCaps/>
                <w:color w:val="000000"/>
              </w:rPr>
            </w:pPr>
            <w:r>
              <w:rPr>
                <w:rFonts w:ascii="Cambria" w:eastAsia="Cambria" w:hAnsi="Cambria" w:cs="Cambria"/>
                <w:b/>
                <w:smallCaps/>
                <w:color w:val="000000"/>
                <w:sz w:val="28"/>
                <w:szCs w:val="28"/>
              </w:rPr>
              <w:t xml:space="preserve">- </w:t>
            </w:r>
          </w:p>
        </w:tc>
      </w:tr>
      <w:tr w:rsidR="00CB5A95">
        <w:trPr>
          <w:trHeight w:val="1440"/>
          <w:jc w:val="center"/>
        </w:trPr>
        <w:tc>
          <w:tcPr>
            <w:tcW w:w="9360" w:type="dxa"/>
            <w:tcBorders>
              <w:bottom w:val="single" w:sz="4" w:space="0" w:color="4F81BD"/>
            </w:tcBorders>
            <w:vAlign w:val="center"/>
          </w:tcPr>
          <w:p w:rsidR="00CB5A95" w:rsidRDefault="00000000">
            <w:pPr>
              <w:pBdr>
                <w:top w:val="nil"/>
                <w:left w:val="nil"/>
                <w:bottom w:val="nil"/>
                <w:right w:val="nil"/>
                <w:between w:val="nil"/>
              </w:pBdr>
              <w:spacing w:after="0" w:line="24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222222"/>
                <w:sz w:val="40"/>
                <w:szCs w:val="40"/>
                <w:highlight w:val="white"/>
              </w:rPr>
              <w:t>Analysis of the importance of undertaking digital marketing strategies by UK based property development organizations for influencing the consumer buying decision</w:t>
            </w:r>
          </w:p>
        </w:tc>
      </w:tr>
      <w:tr w:rsidR="00CB5A95">
        <w:trPr>
          <w:trHeight w:val="720"/>
          <w:jc w:val="center"/>
        </w:trPr>
        <w:tc>
          <w:tcPr>
            <w:tcW w:w="9360" w:type="dxa"/>
            <w:tcBorders>
              <w:top w:val="single" w:sz="4" w:space="0" w:color="4F81BD"/>
            </w:tcBorders>
            <w:vAlign w:val="center"/>
          </w:tcPr>
          <w:p w:rsidR="00CB5A95" w:rsidRDefault="00000000">
            <w:pPr>
              <w:pBdr>
                <w:top w:val="nil"/>
                <w:left w:val="nil"/>
                <w:bottom w:val="nil"/>
                <w:right w:val="nil"/>
                <w:between w:val="nil"/>
              </w:pBdr>
              <w:spacing w:after="0" w:line="24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Research Proposal</w:t>
            </w:r>
          </w:p>
        </w:tc>
      </w:tr>
      <w:tr w:rsidR="00CB5A95">
        <w:trPr>
          <w:trHeight w:val="360"/>
          <w:jc w:val="center"/>
        </w:trPr>
        <w:tc>
          <w:tcPr>
            <w:tcW w:w="9360" w:type="dxa"/>
            <w:vAlign w:val="center"/>
          </w:tcPr>
          <w:p w:rsidR="00CB5A95" w:rsidRDefault="00CB5A95">
            <w:pPr>
              <w:pBdr>
                <w:top w:val="nil"/>
                <w:left w:val="nil"/>
                <w:bottom w:val="nil"/>
                <w:right w:val="nil"/>
                <w:between w:val="nil"/>
              </w:pBdr>
              <w:spacing w:after="0" w:line="240" w:lineRule="auto"/>
              <w:jc w:val="center"/>
              <w:rPr>
                <w:color w:val="000000"/>
              </w:rPr>
            </w:pPr>
          </w:p>
        </w:tc>
      </w:tr>
    </w:tbl>
    <w:p w:rsidR="00CB5A95" w:rsidRDefault="00000000">
      <w:pPr>
        <w:rPr>
          <w:b/>
          <w:smallCaps/>
          <w:sz w:val="28"/>
          <w:szCs w:val="28"/>
        </w:rPr>
      </w:pPr>
      <w:r>
        <w:rPr>
          <w:b/>
          <w:sz w:val="28"/>
          <w:szCs w:val="28"/>
        </w:rPr>
        <w:t xml:space="preserve">                                    </w:t>
      </w:r>
    </w:p>
    <w:p w:rsidR="00CB5A95" w:rsidRDefault="00000000">
      <w:pPr>
        <w:rPr>
          <w:b/>
          <w:sz w:val="28"/>
          <w:szCs w:val="28"/>
        </w:rPr>
      </w:pPr>
      <w:r>
        <w:rPr>
          <w:sz w:val="28"/>
          <w:szCs w:val="28"/>
        </w:rPr>
        <w:t xml:space="preserve">                                                </w:t>
      </w:r>
    </w:p>
    <w:tbl>
      <w:tblPr>
        <w:tblStyle w:val="a0"/>
        <w:tblpPr w:leftFromText="187" w:rightFromText="187" w:vertAnchor="page" w:horzAnchor="margin" w:tblpXSpec="center" w:tblpYSpec="bottom"/>
        <w:tblW w:w="9360" w:type="dxa"/>
        <w:tblLayout w:type="fixed"/>
        <w:tblLook w:val="0400" w:firstRow="0" w:lastRow="0" w:firstColumn="0" w:lastColumn="0" w:noHBand="0" w:noVBand="1"/>
      </w:tblPr>
      <w:tblGrid>
        <w:gridCol w:w="9360"/>
      </w:tblGrid>
      <w:tr w:rsidR="00CB5A95">
        <w:tc>
          <w:tcPr>
            <w:tcW w:w="9360" w:type="dxa"/>
          </w:tcPr>
          <w:p w:rsidR="00CB5A95" w:rsidRDefault="00CB5A95">
            <w:pPr>
              <w:pBdr>
                <w:top w:val="nil"/>
                <w:left w:val="nil"/>
                <w:bottom w:val="nil"/>
                <w:right w:val="nil"/>
                <w:between w:val="nil"/>
              </w:pBdr>
              <w:spacing w:after="0" w:line="240" w:lineRule="auto"/>
              <w:rPr>
                <w:color w:val="000000"/>
              </w:rPr>
            </w:pPr>
          </w:p>
        </w:tc>
      </w:tr>
    </w:tbl>
    <w:p w:rsidR="00CB5A95" w:rsidRDefault="00CB5A95"/>
    <w:p w:rsidR="00CB5A95" w:rsidRDefault="00000000">
      <w:pPr>
        <w:spacing w:after="0" w:line="259" w:lineRule="auto"/>
        <w:rPr>
          <w:b/>
          <w:sz w:val="32"/>
          <w:szCs w:val="32"/>
        </w:rPr>
      </w:pPr>
      <w:r>
        <w:rPr>
          <w:b/>
          <w:sz w:val="32"/>
          <w:szCs w:val="32"/>
        </w:rPr>
        <w:t>Student Name-Kamil Chodnicki</w:t>
      </w:r>
    </w:p>
    <w:p w:rsidR="00CB5A95" w:rsidRDefault="00000000">
      <w:pPr>
        <w:spacing w:after="0" w:line="259" w:lineRule="auto"/>
        <w:rPr>
          <w:b/>
          <w:sz w:val="32"/>
          <w:szCs w:val="32"/>
        </w:rPr>
      </w:pPr>
      <w:r>
        <w:rPr>
          <w:b/>
          <w:sz w:val="32"/>
          <w:szCs w:val="32"/>
        </w:rPr>
        <w:t>Student No-2020641</w:t>
      </w:r>
    </w:p>
    <w:p w:rsidR="00CB5A95" w:rsidRDefault="00000000">
      <w:pPr>
        <w:spacing w:after="0" w:line="259" w:lineRule="auto"/>
        <w:rPr>
          <w:b/>
          <w:sz w:val="32"/>
          <w:szCs w:val="32"/>
        </w:rPr>
      </w:pPr>
      <w:r>
        <w:rPr>
          <w:b/>
          <w:sz w:val="32"/>
          <w:szCs w:val="32"/>
        </w:rPr>
        <w:t>Module Name-Dissertation</w:t>
      </w:r>
    </w:p>
    <w:p w:rsidR="00CB5A95" w:rsidRDefault="00000000">
      <w:pPr>
        <w:spacing w:after="0" w:line="259" w:lineRule="auto"/>
        <w:rPr>
          <w:b/>
          <w:sz w:val="32"/>
          <w:szCs w:val="32"/>
        </w:rPr>
      </w:pPr>
      <w:r>
        <w:rPr>
          <w:b/>
          <w:sz w:val="32"/>
          <w:szCs w:val="32"/>
        </w:rPr>
        <w:t>Module No-LCBB6000</w:t>
      </w:r>
    </w:p>
    <w:p w:rsidR="00CB5A95" w:rsidRDefault="00000000">
      <w:pPr>
        <w:spacing w:after="0" w:line="259" w:lineRule="auto"/>
        <w:rPr>
          <w:b/>
          <w:sz w:val="32"/>
          <w:szCs w:val="32"/>
        </w:rPr>
      </w:pPr>
      <w:r>
        <w:rPr>
          <w:b/>
          <w:sz w:val="32"/>
          <w:szCs w:val="32"/>
        </w:rPr>
        <w:t xml:space="preserve">Lecturer Name-Dr </w:t>
      </w:r>
      <w:proofErr w:type="spellStart"/>
      <w:r>
        <w:rPr>
          <w:b/>
          <w:sz w:val="32"/>
          <w:szCs w:val="32"/>
        </w:rPr>
        <w:t>Akinseye</w:t>
      </w:r>
      <w:proofErr w:type="spellEnd"/>
      <w:r>
        <w:rPr>
          <w:b/>
          <w:sz w:val="32"/>
          <w:szCs w:val="32"/>
        </w:rPr>
        <w:t xml:space="preserve"> Aluko</w:t>
      </w:r>
    </w:p>
    <w:p w:rsidR="00CB5A95" w:rsidRDefault="00000000">
      <w:pPr>
        <w:rPr>
          <w:rFonts w:ascii="Times New Roman" w:eastAsia="Times New Roman" w:hAnsi="Times New Roman" w:cs="Times New Roman"/>
          <w:color w:val="222222"/>
          <w:sz w:val="24"/>
          <w:szCs w:val="24"/>
          <w:highlight w:val="white"/>
        </w:rPr>
      </w:pPr>
      <w:r>
        <w:br w:type="page"/>
      </w:r>
    </w:p>
    <w:p w:rsidR="00CB5A95" w:rsidRDefault="00000000">
      <w:pPr>
        <w:keepNext/>
        <w:keepLines/>
        <w:pBdr>
          <w:top w:val="nil"/>
          <w:left w:val="nil"/>
          <w:bottom w:val="nil"/>
          <w:right w:val="nil"/>
          <w:between w:val="nil"/>
        </w:pBdr>
        <w:spacing w:before="480" w:after="0"/>
        <w:rPr>
          <w:rFonts w:ascii="Cambria" w:eastAsia="Cambria" w:hAnsi="Cambria" w:cs="Cambria"/>
          <w:b/>
          <w:color w:val="366091"/>
          <w:sz w:val="28"/>
          <w:szCs w:val="28"/>
        </w:rPr>
      </w:pPr>
      <w:r>
        <w:rPr>
          <w:rFonts w:ascii="Cambria" w:eastAsia="Cambria" w:hAnsi="Cambria" w:cs="Cambria"/>
          <w:b/>
          <w:color w:val="366091"/>
          <w:sz w:val="28"/>
          <w:szCs w:val="28"/>
        </w:rPr>
        <w:lastRenderedPageBreak/>
        <w:t>Contents</w:t>
      </w:r>
    </w:p>
    <w:sdt>
      <w:sdtPr>
        <w:id w:val="-385031374"/>
        <w:docPartObj>
          <w:docPartGallery w:val="Table of Contents"/>
          <w:docPartUnique/>
        </w:docPartObj>
      </w:sdtPr>
      <w:sdtContent>
        <w:p w:rsidR="00CB5A95" w:rsidRDefault="00000000">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highlight w:val="white"/>
              </w:rPr>
              <w:t>Chapter 1: Introduction</w:t>
            </w:r>
          </w:hyperlink>
          <w:hyperlink w:anchor="_heading=h.gjdgxs">
            <w:r>
              <w:rPr>
                <w:color w:val="000000"/>
              </w:rPr>
              <w:tab/>
              <w:t>2</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30j0zll">
            <w:r>
              <w:rPr>
                <w:color w:val="000000"/>
              </w:rPr>
              <w:t>1.1 Research Aims and Objectives and Questions</w:t>
            </w:r>
            <w:r>
              <w:rPr>
                <w:color w:val="000000"/>
              </w:rPr>
              <w:tab/>
              <w:t>2</w:t>
            </w:r>
          </w:hyperlink>
        </w:p>
        <w:p w:rsidR="00CB5A95" w:rsidRDefault="00000000">
          <w:pPr>
            <w:pBdr>
              <w:top w:val="nil"/>
              <w:left w:val="nil"/>
              <w:bottom w:val="nil"/>
              <w:right w:val="nil"/>
              <w:between w:val="nil"/>
            </w:pBdr>
            <w:tabs>
              <w:tab w:val="right" w:leader="dot" w:pos="9350"/>
            </w:tabs>
            <w:spacing w:after="100"/>
            <w:ind w:left="440"/>
            <w:rPr>
              <w:color w:val="000000"/>
            </w:rPr>
          </w:pPr>
          <w:hyperlink w:anchor="_heading=h.1fob9te">
            <w:r>
              <w:rPr>
                <w:color w:val="000000"/>
              </w:rPr>
              <w:t>1.1.1Research Aim</w:t>
            </w:r>
            <w:r>
              <w:rPr>
                <w:color w:val="000000"/>
              </w:rPr>
              <w:tab/>
              <w:t>2</w:t>
            </w:r>
          </w:hyperlink>
        </w:p>
        <w:p w:rsidR="00CB5A95" w:rsidRDefault="00000000">
          <w:pPr>
            <w:pBdr>
              <w:top w:val="nil"/>
              <w:left w:val="nil"/>
              <w:bottom w:val="nil"/>
              <w:right w:val="nil"/>
              <w:between w:val="nil"/>
            </w:pBdr>
            <w:tabs>
              <w:tab w:val="left" w:pos="1320"/>
              <w:tab w:val="right" w:leader="dot" w:pos="9350"/>
            </w:tabs>
            <w:spacing w:after="100"/>
            <w:ind w:left="440"/>
            <w:rPr>
              <w:color w:val="000000"/>
            </w:rPr>
          </w:pPr>
          <w:hyperlink w:anchor="_heading=h.3znysh7">
            <w:r>
              <w:rPr>
                <w:color w:val="000000"/>
              </w:rPr>
              <w:t>1.1.2</w:t>
            </w:r>
            <w:r>
              <w:rPr>
                <w:color w:val="000000"/>
              </w:rPr>
              <w:tab/>
              <w:t>Research Objectives:</w:t>
            </w:r>
            <w:r>
              <w:rPr>
                <w:color w:val="000000"/>
              </w:rPr>
              <w:tab/>
              <w:t>2</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2et92p0">
            <w:r>
              <w:rPr>
                <w:color w:val="000000"/>
              </w:rPr>
              <w:t>1.2 Research Questions:</w:t>
            </w:r>
            <w:r>
              <w:rPr>
                <w:color w:val="000000"/>
              </w:rPr>
              <w:tab/>
              <w:t>2</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tyjcwt">
            <w:r>
              <w:rPr>
                <w:color w:val="000000"/>
              </w:rPr>
              <w:t>1.3 Background of the Topic</w:t>
            </w:r>
            <w:r>
              <w:rPr>
                <w:color w:val="000000"/>
              </w:rPr>
              <w:tab/>
              <w:t>3</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3dy6vkm">
            <w:r>
              <w:rPr>
                <w:color w:val="000000"/>
              </w:rPr>
              <w:t>1.4 Research Gap and Contribution</w:t>
            </w:r>
            <w:r>
              <w:rPr>
                <w:color w:val="000000"/>
              </w:rPr>
              <w:tab/>
              <w:t>4</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1t3h5sf">
            <w:r>
              <w:rPr>
                <w:color w:val="000000"/>
              </w:rPr>
              <w:t>1.5 Rationale of the Study</w:t>
            </w:r>
            <w:r>
              <w:rPr>
                <w:color w:val="000000"/>
              </w:rPr>
              <w:tab/>
              <w:t>4</w:t>
            </w:r>
          </w:hyperlink>
        </w:p>
        <w:p w:rsidR="00CB5A95" w:rsidRDefault="00000000">
          <w:pPr>
            <w:pBdr>
              <w:top w:val="nil"/>
              <w:left w:val="nil"/>
              <w:bottom w:val="nil"/>
              <w:right w:val="nil"/>
              <w:between w:val="nil"/>
            </w:pBdr>
            <w:tabs>
              <w:tab w:val="left" w:pos="880"/>
              <w:tab w:val="right" w:leader="dot" w:pos="9350"/>
            </w:tabs>
            <w:spacing w:after="100"/>
            <w:ind w:left="220"/>
            <w:rPr>
              <w:color w:val="000000"/>
            </w:rPr>
          </w:pPr>
          <w:hyperlink w:anchor="_heading=h.4d34og8">
            <w:r>
              <w:rPr>
                <w:color w:val="000000"/>
              </w:rPr>
              <w:t>1.6</w:t>
            </w:r>
            <w:r>
              <w:rPr>
                <w:color w:val="000000"/>
              </w:rPr>
              <w:tab/>
              <w:t>Outline of Research</w:t>
            </w:r>
            <w:r>
              <w:rPr>
                <w:color w:val="000000"/>
              </w:rPr>
              <w:tab/>
              <w:t>4</w:t>
            </w:r>
          </w:hyperlink>
        </w:p>
        <w:p w:rsidR="00CB5A95" w:rsidRDefault="00000000">
          <w:pPr>
            <w:pBdr>
              <w:top w:val="nil"/>
              <w:left w:val="nil"/>
              <w:bottom w:val="nil"/>
              <w:right w:val="nil"/>
              <w:between w:val="nil"/>
            </w:pBdr>
            <w:tabs>
              <w:tab w:val="right" w:leader="dot" w:pos="9350"/>
            </w:tabs>
            <w:spacing w:after="100"/>
            <w:rPr>
              <w:color w:val="000000"/>
            </w:rPr>
          </w:pPr>
          <w:hyperlink w:anchor="_heading=h.2s8eyo1">
            <w:r>
              <w:rPr>
                <w:rFonts w:ascii="Times New Roman" w:eastAsia="Times New Roman" w:hAnsi="Times New Roman" w:cs="Times New Roman"/>
                <w:color w:val="000000"/>
              </w:rPr>
              <w:t>Chapter 2: Literature Review</w:t>
            </w:r>
          </w:hyperlink>
          <w:hyperlink w:anchor="_heading=h.2s8eyo1">
            <w:r>
              <w:rPr>
                <w:color w:val="000000"/>
              </w:rPr>
              <w:tab/>
              <w:t>5</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17dp8vu">
            <w:r>
              <w:rPr>
                <w:color w:val="000000"/>
              </w:rPr>
              <w:t>2.1 Evaluation of the different digital marketing techniques used by firms for influencing the consumer buying decisions:</w:t>
            </w:r>
            <w:r>
              <w:rPr>
                <w:color w:val="000000"/>
              </w:rPr>
              <w:tab/>
              <w:t>5</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3rdcrjn">
            <w:r>
              <w:rPr>
                <w:color w:val="000000"/>
              </w:rPr>
              <w:t>2.2 Evaluation of the concept of consumer buying decision making theory:</w:t>
            </w:r>
            <w:r>
              <w:rPr>
                <w:color w:val="000000"/>
              </w:rPr>
              <w:tab/>
              <w:t>5</w:t>
            </w:r>
          </w:hyperlink>
        </w:p>
        <w:p w:rsidR="00CB5A95" w:rsidRDefault="00000000">
          <w:pPr>
            <w:pBdr>
              <w:top w:val="nil"/>
              <w:left w:val="nil"/>
              <w:bottom w:val="nil"/>
              <w:right w:val="nil"/>
              <w:between w:val="nil"/>
            </w:pBdr>
            <w:tabs>
              <w:tab w:val="right" w:leader="dot" w:pos="9350"/>
            </w:tabs>
            <w:spacing w:after="100"/>
            <w:rPr>
              <w:color w:val="000000"/>
            </w:rPr>
          </w:pPr>
          <w:hyperlink w:anchor="_heading=h.lnxbz9">
            <w:r>
              <w:rPr>
                <w:rFonts w:ascii="Times New Roman" w:eastAsia="Times New Roman" w:hAnsi="Times New Roman" w:cs="Times New Roman"/>
                <w:color w:val="000000"/>
              </w:rPr>
              <w:t>2.3 Critical Analysis</w:t>
            </w:r>
          </w:hyperlink>
          <w:hyperlink w:anchor="_heading=h.lnxbz9">
            <w:r>
              <w:rPr>
                <w:color w:val="000000"/>
              </w:rPr>
              <w:tab/>
              <w:t>6</w:t>
            </w:r>
          </w:hyperlink>
        </w:p>
        <w:p w:rsidR="00CB5A95" w:rsidRDefault="00000000">
          <w:pPr>
            <w:pBdr>
              <w:top w:val="nil"/>
              <w:left w:val="nil"/>
              <w:bottom w:val="nil"/>
              <w:right w:val="nil"/>
              <w:between w:val="nil"/>
            </w:pBdr>
            <w:tabs>
              <w:tab w:val="right" w:leader="dot" w:pos="9350"/>
            </w:tabs>
            <w:spacing w:after="100"/>
            <w:rPr>
              <w:color w:val="000000"/>
            </w:rPr>
          </w:pPr>
          <w:hyperlink w:anchor="_heading=h.35nkun2">
            <w:r>
              <w:rPr>
                <w:rFonts w:ascii="Times New Roman" w:eastAsia="Times New Roman" w:hAnsi="Times New Roman" w:cs="Times New Roman"/>
                <w:color w:val="000000"/>
              </w:rPr>
              <w:t>Chapter 3: Research Methodology</w:t>
            </w:r>
          </w:hyperlink>
          <w:hyperlink w:anchor="_heading=h.35nkun2">
            <w:r>
              <w:rPr>
                <w:color w:val="000000"/>
              </w:rPr>
              <w:tab/>
              <w:t>7</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1ksv4uv">
            <w:r>
              <w:rPr>
                <w:color w:val="000000"/>
              </w:rPr>
              <w:t>3.1 Research Design</w:t>
            </w:r>
            <w:r>
              <w:rPr>
                <w:color w:val="000000"/>
              </w:rPr>
              <w:tab/>
              <w:t>7</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44sinio">
            <w:r>
              <w:rPr>
                <w:color w:val="000000"/>
              </w:rPr>
              <w:t>3.2 Research Philosophy</w:t>
            </w:r>
            <w:r>
              <w:rPr>
                <w:color w:val="000000"/>
              </w:rPr>
              <w:tab/>
              <w:t>7</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2jxsxqh">
            <w:r>
              <w:rPr>
                <w:color w:val="000000"/>
              </w:rPr>
              <w:t>3.3 Research Approach and Strategy</w:t>
            </w:r>
            <w:r>
              <w:rPr>
                <w:color w:val="000000"/>
              </w:rPr>
              <w:tab/>
              <w:t>7</w:t>
            </w:r>
          </w:hyperlink>
        </w:p>
        <w:p w:rsidR="00CB5A95" w:rsidRDefault="00000000">
          <w:pPr>
            <w:pBdr>
              <w:top w:val="nil"/>
              <w:left w:val="nil"/>
              <w:bottom w:val="nil"/>
              <w:right w:val="nil"/>
              <w:between w:val="nil"/>
            </w:pBdr>
            <w:tabs>
              <w:tab w:val="right" w:leader="dot" w:pos="9350"/>
            </w:tabs>
            <w:spacing w:after="100"/>
            <w:ind w:left="440"/>
            <w:rPr>
              <w:color w:val="000000"/>
            </w:rPr>
          </w:pPr>
          <w:hyperlink w:anchor="_heading=h.z337ya">
            <w:r>
              <w:rPr>
                <w:color w:val="000000"/>
              </w:rPr>
              <w:t>3.3.1 Qualitative Research</w:t>
            </w:r>
            <w:r>
              <w:rPr>
                <w:color w:val="000000"/>
              </w:rPr>
              <w:tab/>
              <w:t>8</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3j2qqm3">
            <w:r>
              <w:rPr>
                <w:color w:val="000000"/>
              </w:rPr>
              <w:t>3.4 Data Analysis strategies:</w:t>
            </w:r>
            <w:r>
              <w:rPr>
                <w:color w:val="000000"/>
              </w:rPr>
              <w:tab/>
              <w:t>8</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1y810tw">
            <w:r>
              <w:rPr>
                <w:color w:val="000000"/>
              </w:rPr>
              <w:t>3.5 Data Collection methods:</w:t>
            </w:r>
            <w:r>
              <w:rPr>
                <w:color w:val="000000"/>
              </w:rPr>
              <w:tab/>
              <w:t>8</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4i7ojhp">
            <w:r>
              <w:rPr>
                <w:color w:val="000000"/>
              </w:rPr>
              <w:t>3.6 Sample and Sampling Techniques</w:t>
            </w:r>
            <w:r>
              <w:rPr>
                <w:color w:val="000000"/>
              </w:rPr>
              <w:tab/>
              <w:t>8</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2xcytpi">
            <w:r>
              <w:rPr>
                <w:color w:val="000000"/>
              </w:rPr>
              <w:t>3.7 Ethical Consideration:</w:t>
            </w:r>
            <w:r>
              <w:rPr>
                <w:color w:val="000000"/>
              </w:rPr>
              <w:tab/>
              <w:t>9</w:t>
            </w:r>
          </w:hyperlink>
        </w:p>
        <w:p w:rsidR="00CB5A95" w:rsidRDefault="00000000">
          <w:pPr>
            <w:pBdr>
              <w:top w:val="nil"/>
              <w:left w:val="nil"/>
              <w:bottom w:val="nil"/>
              <w:right w:val="nil"/>
              <w:between w:val="nil"/>
            </w:pBdr>
            <w:tabs>
              <w:tab w:val="right" w:leader="dot" w:pos="9350"/>
            </w:tabs>
            <w:spacing w:after="100"/>
            <w:ind w:left="220"/>
            <w:rPr>
              <w:color w:val="000000"/>
            </w:rPr>
          </w:pPr>
          <w:hyperlink w:anchor="_heading=h.1ci93xb">
            <w:r>
              <w:rPr>
                <w:color w:val="000000"/>
              </w:rPr>
              <w:t>3.8 Research Timeline</w:t>
            </w:r>
            <w:r>
              <w:rPr>
                <w:color w:val="000000"/>
              </w:rPr>
              <w:tab/>
              <w:t>9</w:t>
            </w:r>
          </w:hyperlink>
        </w:p>
        <w:p w:rsidR="00CB5A95" w:rsidRDefault="00000000">
          <w:pPr>
            <w:pBdr>
              <w:top w:val="nil"/>
              <w:left w:val="nil"/>
              <w:bottom w:val="nil"/>
              <w:right w:val="nil"/>
              <w:between w:val="nil"/>
            </w:pBdr>
            <w:tabs>
              <w:tab w:val="right" w:leader="dot" w:pos="9350"/>
            </w:tabs>
            <w:spacing w:after="100"/>
            <w:rPr>
              <w:color w:val="000000"/>
            </w:rPr>
          </w:pPr>
          <w:hyperlink w:anchor="_heading=h.3whwml4">
            <w:r>
              <w:rPr>
                <w:rFonts w:ascii="Times New Roman" w:eastAsia="Times New Roman" w:hAnsi="Times New Roman" w:cs="Times New Roman"/>
                <w:color w:val="000000"/>
              </w:rPr>
              <w:t>Chapter 4: Conclusion</w:t>
            </w:r>
          </w:hyperlink>
          <w:hyperlink w:anchor="_heading=h.3whwml4">
            <w:r>
              <w:rPr>
                <w:color w:val="000000"/>
              </w:rPr>
              <w:tab/>
              <w:t>10</w:t>
            </w:r>
          </w:hyperlink>
        </w:p>
        <w:p w:rsidR="00CB5A95" w:rsidRDefault="00000000">
          <w:pPr>
            <w:pBdr>
              <w:top w:val="nil"/>
              <w:left w:val="nil"/>
              <w:bottom w:val="nil"/>
              <w:right w:val="nil"/>
              <w:between w:val="nil"/>
            </w:pBdr>
            <w:tabs>
              <w:tab w:val="right" w:leader="dot" w:pos="9350"/>
            </w:tabs>
            <w:spacing w:after="100"/>
            <w:rPr>
              <w:color w:val="000000"/>
            </w:rPr>
          </w:pPr>
          <w:hyperlink w:anchor="_heading=h.qsh70q">
            <w:r>
              <w:rPr>
                <w:color w:val="000000"/>
              </w:rPr>
              <w:t>References</w:t>
            </w:r>
            <w:r>
              <w:rPr>
                <w:color w:val="000000"/>
              </w:rPr>
              <w:tab/>
              <w:t>10</w:t>
            </w:r>
          </w:hyperlink>
        </w:p>
        <w:p w:rsidR="00CB5A95" w:rsidRDefault="00000000">
          <w:r>
            <w:fldChar w:fldCharType="end"/>
          </w:r>
        </w:p>
      </w:sdtContent>
    </w:sdt>
    <w:p w:rsidR="00CB5A95" w:rsidRDefault="00CB5A95">
      <w:pPr>
        <w:pStyle w:val="Heading1"/>
        <w:rPr>
          <w:b w:val="0"/>
          <w:sz w:val="24"/>
          <w:szCs w:val="24"/>
          <w:highlight w:val="white"/>
        </w:rPr>
      </w:pPr>
    </w:p>
    <w:p w:rsidR="00CB5A95" w:rsidRDefault="00CB5A95"/>
    <w:p w:rsidR="00CB5A95" w:rsidRDefault="00CB5A95">
      <w:pPr>
        <w:jc w:val="both"/>
        <w:rPr>
          <w:rFonts w:ascii="Times New Roman" w:eastAsia="Times New Roman" w:hAnsi="Times New Roman" w:cs="Times New Roman"/>
          <w:color w:val="FF0000"/>
          <w:sz w:val="24"/>
          <w:szCs w:val="24"/>
          <w:highlight w:val="white"/>
        </w:rPr>
      </w:pPr>
    </w:p>
    <w:p w:rsidR="00CB5A95" w:rsidRDefault="00000000">
      <w:pPr>
        <w:pStyle w:val="Heading1"/>
        <w:jc w:val="both"/>
        <w:rPr>
          <w:rFonts w:ascii="Times New Roman" w:eastAsia="Times New Roman" w:hAnsi="Times New Roman" w:cs="Times New Roman"/>
          <w:highlight w:val="white"/>
        </w:rPr>
      </w:pPr>
      <w:bookmarkStart w:id="0" w:name="_heading=h.gjdgxs" w:colFirst="0" w:colLast="0"/>
      <w:bookmarkEnd w:id="0"/>
      <w:r>
        <w:rPr>
          <w:rFonts w:ascii="Times New Roman" w:eastAsia="Times New Roman" w:hAnsi="Times New Roman" w:cs="Times New Roman"/>
          <w:highlight w:val="white"/>
        </w:rPr>
        <w:lastRenderedPageBreak/>
        <w:t>Chapter 1: Introduction</w:t>
      </w:r>
    </w:p>
    <w:p w:rsidR="00CB5A95" w:rsidRDefault="00000000">
      <w:pPr>
        <w:pStyle w:val="Heading2"/>
      </w:pPr>
      <w:bookmarkStart w:id="1" w:name="_heading=h.30j0zll" w:colFirst="0" w:colLast="0"/>
      <w:bookmarkEnd w:id="1"/>
      <w:r>
        <w:t>1.1 Research Aims and Objectives and Questions</w:t>
      </w:r>
    </w:p>
    <w:p w:rsidR="00CB5A95" w:rsidRDefault="00000000">
      <w:pPr>
        <w:pStyle w:val="Heading3"/>
      </w:pPr>
      <w:bookmarkStart w:id="2" w:name="_heading=h.1fob9te" w:colFirst="0" w:colLast="0"/>
      <w:bookmarkEnd w:id="2"/>
      <w:r>
        <w:t>1.1.1Research Aim</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aim is to analyse the critical importance of undertaking digital marketing by property development organization for influencing the consumer buying with a significant internet usage in UK. Even the suitable digital marketing techniques and social media marketing activities that must be implemented by property development firms based in UK for influencing the consumer purchase decisions at different stages of the property buying by the target customers is another major aim of this research.</w:t>
      </w:r>
    </w:p>
    <w:p w:rsidR="00CB5A95" w:rsidRDefault="00000000">
      <w:pPr>
        <w:pStyle w:val="Heading3"/>
        <w:numPr>
          <w:ilvl w:val="2"/>
          <w:numId w:val="1"/>
        </w:numPr>
      </w:pPr>
      <w:bookmarkStart w:id="3" w:name="_heading=h.3znysh7" w:colFirst="0" w:colLast="0"/>
      <w:bookmarkEnd w:id="3"/>
      <w:r>
        <w:t>Research Objectives:</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 of this research are as follows:</w:t>
      </w:r>
    </w:p>
    <w:p w:rsidR="00CB5A95" w:rsidRDefault="00000000">
      <w:pPr>
        <w:numPr>
          <w:ilvl w:val="0"/>
          <w:numId w:val="2"/>
        </w:numPr>
        <w:pBdr>
          <w:top w:val="nil"/>
          <w:left w:val="nil"/>
          <w:bottom w:val="nil"/>
          <w:right w:val="nil"/>
          <w:between w:val="nil"/>
        </w:pBdr>
        <w:tabs>
          <w:tab w:val="left" w:pos="1353"/>
        </w:tabs>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assess the impact of undertaking digital marketing techniques for UK property development organization for influencing the consumer buying decisions process while investing in properties. </w:t>
      </w:r>
    </w:p>
    <w:p w:rsidR="00CB5A95" w:rsidRDefault="00000000">
      <w:pPr>
        <w:numPr>
          <w:ilvl w:val="0"/>
          <w:numId w:val="2"/>
        </w:numPr>
        <w:pBdr>
          <w:top w:val="nil"/>
          <w:left w:val="nil"/>
          <w:bottom w:val="nil"/>
          <w:right w:val="nil"/>
          <w:between w:val="nil"/>
        </w:pBdr>
        <w:tabs>
          <w:tab w:val="left" w:pos="1353"/>
        </w:tabs>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evaluate literatures for assessing the </w:t>
      </w:r>
      <w:proofErr w:type="gramStart"/>
      <w:r>
        <w:rPr>
          <w:rFonts w:ascii="Times New Roman" w:eastAsia="Times New Roman" w:hAnsi="Times New Roman" w:cs="Times New Roman"/>
          <w:color w:val="000000"/>
          <w:sz w:val="24"/>
          <w:szCs w:val="24"/>
        </w:rPr>
        <w:t>most commonly used</w:t>
      </w:r>
      <w:proofErr w:type="gramEnd"/>
      <w:r>
        <w:rPr>
          <w:rFonts w:ascii="Times New Roman" w:eastAsia="Times New Roman" w:hAnsi="Times New Roman" w:cs="Times New Roman"/>
          <w:color w:val="000000"/>
          <w:sz w:val="24"/>
          <w:szCs w:val="24"/>
        </w:rPr>
        <w:t xml:space="preserve"> digital marketing techniques used by property development organizations based in UK for influencing the target customers.</w:t>
      </w:r>
    </w:p>
    <w:p w:rsidR="00CB5A95" w:rsidRDefault="00000000">
      <w:pPr>
        <w:numPr>
          <w:ilvl w:val="0"/>
          <w:numId w:val="2"/>
        </w:numPr>
        <w:pBdr>
          <w:top w:val="nil"/>
          <w:left w:val="nil"/>
          <w:bottom w:val="nil"/>
          <w:right w:val="nil"/>
          <w:between w:val="nil"/>
        </w:pBdr>
        <w:tabs>
          <w:tab w:val="left" w:pos="1353"/>
        </w:tabs>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recommend suitable digital marketing techniques and social media marketing techniques that must be implemented by UK property development organization for influencing the consumer buying decisions at various stages of consumer journey. </w:t>
      </w:r>
    </w:p>
    <w:p w:rsidR="00CB5A95" w:rsidRDefault="00000000">
      <w:pPr>
        <w:numPr>
          <w:ilvl w:val="0"/>
          <w:numId w:val="2"/>
        </w:numPr>
        <w:pBdr>
          <w:top w:val="nil"/>
          <w:left w:val="nil"/>
          <w:bottom w:val="nil"/>
          <w:right w:val="nil"/>
          <w:between w:val="nil"/>
        </w:pBdr>
        <w:tabs>
          <w:tab w:val="left" w:pos="1353"/>
        </w:tabs>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recommend appropriate digital platforms which must be used by UK based property development organizations for influencing the consumer buying decisions of the target customers.</w:t>
      </w:r>
    </w:p>
    <w:p w:rsidR="00CB5A95" w:rsidRDefault="00000000">
      <w:pPr>
        <w:pStyle w:val="Heading2"/>
      </w:pPr>
      <w:bookmarkStart w:id="4" w:name="_heading=h.2et92p0" w:colFirst="0" w:colLast="0"/>
      <w:bookmarkEnd w:id="4"/>
      <w:r>
        <w:t>1.2 Research Questions:</w:t>
      </w:r>
    </w:p>
    <w:p w:rsidR="00CB5A95" w:rsidRDefault="00000000">
      <w:pPr>
        <w:numPr>
          <w:ilvl w:val="0"/>
          <w:numId w:val="3"/>
        </w:numPr>
        <w:pBdr>
          <w:top w:val="nil"/>
          <w:left w:val="nil"/>
          <w:bottom w:val="nil"/>
          <w:right w:val="nil"/>
          <w:between w:val="nil"/>
        </w:pBdr>
        <w:tabs>
          <w:tab w:val="left" w:pos="1353"/>
        </w:tabs>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is the impact of undertaking digital marketing techniques and social media marketing by UK based property development organization on influencing the consumer buying decisions?</w:t>
      </w:r>
    </w:p>
    <w:p w:rsidR="00CB5A95" w:rsidRDefault="00000000">
      <w:pPr>
        <w:numPr>
          <w:ilvl w:val="0"/>
          <w:numId w:val="3"/>
        </w:numPr>
        <w:pBdr>
          <w:top w:val="nil"/>
          <w:left w:val="nil"/>
          <w:bottom w:val="nil"/>
          <w:right w:val="nil"/>
          <w:between w:val="nil"/>
        </w:pBdr>
        <w:tabs>
          <w:tab w:val="left" w:pos="1353"/>
        </w:tabs>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specific digital marketing techniques and social media marketing strategy that must be undertaken by UK based property development firms for influencing the consumer buying decisions?</w:t>
      </w:r>
    </w:p>
    <w:p w:rsidR="00CB5A95" w:rsidRDefault="00CB5A95">
      <w:pPr>
        <w:tabs>
          <w:tab w:val="left" w:pos="1353"/>
        </w:tabs>
        <w:spacing w:line="360" w:lineRule="auto"/>
        <w:jc w:val="both"/>
        <w:rPr>
          <w:rFonts w:ascii="Times New Roman" w:eastAsia="Times New Roman" w:hAnsi="Times New Roman" w:cs="Times New Roman"/>
          <w:sz w:val="24"/>
          <w:szCs w:val="24"/>
        </w:rPr>
      </w:pPr>
    </w:p>
    <w:p w:rsidR="00CB5A95" w:rsidRDefault="00000000">
      <w:pPr>
        <w:pStyle w:val="Heading2"/>
        <w:rPr>
          <w:highlight w:val="white"/>
        </w:rPr>
      </w:pPr>
      <w:bookmarkStart w:id="5" w:name="_heading=h.tyjcwt" w:colFirst="0" w:colLast="0"/>
      <w:bookmarkEnd w:id="5"/>
      <w:r>
        <w:lastRenderedPageBreak/>
        <w:t>1.3 Background of the Topic</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data published by market research firm Statista (2022), the property development business in United Kingdom is immensely competitive with as many as 134095 businesses of various sizes operating within the industry. So, with organizations of varied size operating in the property development organization of UK; it is imperative that there is a need for adopting appropriate marketing strategy for standing out in the intensely competitive property development market of UK.</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marketing could be referred to as marketing technique where marketers use various form of one digital channel to market their services and products and for conveying promotional channels (Kingsnorth. 2022). According to </w:t>
      </w:r>
      <w:r>
        <w:rPr>
          <w:rFonts w:ascii="Times New Roman" w:eastAsia="Times New Roman" w:hAnsi="Times New Roman" w:cs="Times New Roman"/>
          <w:i/>
          <w:sz w:val="24"/>
          <w:szCs w:val="24"/>
        </w:rPr>
        <w:t xml:space="preserve">Yasmin et al </w:t>
      </w:r>
      <w:r>
        <w:rPr>
          <w:rFonts w:ascii="Times New Roman" w:eastAsia="Times New Roman" w:hAnsi="Times New Roman" w:cs="Times New Roman"/>
          <w:sz w:val="24"/>
          <w:szCs w:val="24"/>
        </w:rPr>
        <w:t xml:space="preserve">(2015), digital marketing significantly helps brands to reach their target audience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ensure proper promotion of their products and services. Today organization uses various kinds of digital marketing techniques such as email marketing, paid advertising in websites, social media platforms, google ads, Facebook and Instagram ads as the part of a comprehensive digital marketing technique.</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Reports published by market research firm Statista (2023); almost 97.8% of the population of UK user’s internet. Moreover, market research firm Statista (2022) also reported that 57.1 million people in UK indeed uses various forms of social media actively which represents almost 84.4% of the total UK’s population.</w:t>
      </w:r>
    </w:p>
    <w:p w:rsidR="00CB5A95" w:rsidRDefault="00000000">
      <w:pPr>
        <w:keepNext/>
        <w:tabs>
          <w:tab w:val="left" w:pos="1353"/>
        </w:tabs>
        <w:spacing w:line="360" w:lineRule="auto"/>
        <w:jc w:val="both"/>
      </w:pPr>
      <w:r>
        <w:rPr>
          <w:rFonts w:ascii="Times New Roman" w:eastAsia="Times New Roman" w:hAnsi="Times New Roman" w:cs="Times New Roman"/>
          <w:noProof/>
          <w:sz w:val="24"/>
          <w:szCs w:val="24"/>
        </w:rPr>
        <w:drawing>
          <wp:inline distT="0" distB="0" distL="0" distR="0">
            <wp:extent cx="5500370" cy="2106148"/>
            <wp:effectExtent l="38100" t="38100" r="38100" b="381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500370" cy="2106148"/>
                    </a:xfrm>
                    <a:prstGeom prst="rect">
                      <a:avLst/>
                    </a:prstGeom>
                    <a:ln w="38100">
                      <a:solidFill>
                        <a:srgbClr val="000000"/>
                      </a:solidFill>
                      <a:prstDash val="solid"/>
                    </a:ln>
                  </pic:spPr>
                </pic:pic>
              </a:graphicData>
            </a:graphic>
          </wp:inline>
        </w:drawing>
      </w:r>
    </w:p>
    <w:p w:rsidR="00CB5A95" w:rsidRDefault="00000000">
      <w:pPr>
        <w:pBdr>
          <w:top w:val="nil"/>
          <w:left w:val="nil"/>
          <w:bottom w:val="nil"/>
          <w:right w:val="nil"/>
          <w:between w:val="nil"/>
        </w:pBdr>
        <w:spacing w:line="240" w:lineRule="auto"/>
        <w:jc w:val="both"/>
        <w:rPr>
          <w:rFonts w:ascii="Times New Roman" w:eastAsia="Times New Roman" w:hAnsi="Times New Roman" w:cs="Times New Roman"/>
          <w:i/>
          <w:color w:val="1F497D"/>
          <w:sz w:val="24"/>
          <w:szCs w:val="24"/>
        </w:rPr>
      </w:pPr>
      <w:r>
        <w:rPr>
          <w:i/>
          <w:color w:val="1F497D"/>
          <w:sz w:val="18"/>
          <w:szCs w:val="18"/>
        </w:rPr>
        <w:t>Figure 1 Growth of Internet Users in UK from 2002 to 2023 (Statista, 2023</w:t>
      </w:r>
      <w:r>
        <w:rPr>
          <w:b/>
          <w:i/>
          <w:color w:val="1F497D"/>
          <w:sz w:val="18"/>
          <w:szCs w:val="18"/>
        </w:rPr>
        <w:t>)</w:t>
      </w:r>
    </w:p>
    <w:p w:rsidR="00CB5A95" w:rsidRDefault="00000000">
      <w:pPr>
        <w:pStyle w:val="Heading2"/>
      </w:pPr>
      <w:bookmarkStart w:id="6" w:name="_heading=h.3dy6vkm" w:colFirst="0" w:colLast="0"/>
      <w:bookmarkEnd w:id="6"/>
      <w:r>
        <w:lastRenderedPageBreak/>
        <w:t xml:space="preserve">1.4 Research Gap and Contribution </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w:t>
      </w:r>
      <w:proofErr w:type="gramStart"/>
      <w:r>
        <w:rPr>
          <w:rFonts w:ascii="Times New Roman" w:eastAsia="Times New Roman" w:hAnsi="Times New Roman" w:cs="Times New Roman"/>
          <w:sz w:val="24"/>
          <w:szCs w:val="24"/>
        </w:rPr>
        <w:t>UK</w:t>
      </w:r>
      <w:proofErr w:type="gramEnd"/>
      <w:r>
        <w:rPr>
          <w:rFonts w:ascii="Times New Roman" w:eastAsia="Times New Roman" w:hAnsi="Times New Roman" w:cs="Times New Roman"/>
          <w:sz w:val="24"/>
          <w:szCs w:val="24"/>
        </w:rPr>
        <w:t xml:space="preserve"> based construction companies are not aware of benefits of using social media and digital marketing for their business. In this dissertation, possible digital marketing strategies and social media awareness campaigns will be established to allow construction businesses to </w:t>
      </w:r>
      <w:proofErr w:type="gramStart"/>
      <w:r>
        <w:rPr>
          <w:rFonts w:ascii="Times New Roman" w:eastAsia="Times New Roman" w:hAnsi="Times New Roman" w:cs="Times New Roman"/>
          <w:sz w:val="24"/>
          <w:szCs w:val="24"/>
        </w:rPr>
        <w:t>look into</w:t>
      </w:r>
      <w:proofErr w:type="gramEnd"/>
      <w:r>
        <w:rPr>
          <w:rFonts w:ascii="Times New Roman" w:eastAsia="Times New Roman" w:hAnsi="Times New Roman" w:cs="Times New Roman"/>
          <w:sz w:val="24"/>
          <w:szCs w:val="24"/>
        </w:rPr>
        <w:t xml:space="preserve"> benefits of using digital media for business purpose. Significantly this is the gap which our aim is to cover. Furthermore, our research will contribute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allowing those construction companies to use digital marketing strategies in their businesses. </w:t>
      </w:r>
    </w:p>
    <w:p w:rsidR="00CB5A95" w:rsidRDefault="00000000">
      <w:pPr>
        <w:pStyle w:val="Heading2"/>
      </w:pPr>
      <w:bookmarkStart w:id="7" w:name="_heading=h.1t3h5sf" w:colFirst="0" w:colLast="0"/>
      <w:bookmarkEnd w:id="7"/>
      <w:r>
        <w:t>1.5 Rationale of the Study</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property development industry is intensely competitive in UK with large number of organizations striving to sell their properties that they are respectively developing. Moreover, on the other </w:t>
      </w:r>
      <w:proofErr w:type="gramStart"/>
      <w:r>
        <w:rPr>
          <w:rFonts w:ascii="Times New Roman" w:eastAsia="Times New Roman" w:hAnsi="Times New Roman" w:cs="Times New Roman"/>
          <w:sz w:val="24"/>
          <w:szCs w:val="24"/>
        </w:rPr>
        <w:t>hand;</w:t>
      </w:r>
      <w:proofErr w:type="gramEnd"/>
      <w:r>
        <w:rPr>
          <w:rFonts w:ascii="Times New Roman" w:eastAsia="Times New Roman" w:hAnsi="Times New Roman" w:cs="Times New Roman"/>
          <w:sz w:val="24"/>
          <w:szCs w:val="24"/>
        </w:rPr>
        <w:t xml:space="preserve"> there is a significant percentage of UK population using various digital media and social media. Therefore, it is imperative for the UK based property development firms to undertake proper social media marketing and digital marketing strategy to promote their property projects and ultimately influence the consumer purchase decisions which would immensely help in enhanced sales of their property development projects. </w:t>
      </w:r>
    </w:p>
    <w:p w:rsidR="00CB5A95" w:rsidRDefault="00000000">
      <w:pPr>
        <w:pStyle w:val="Heading2"/>
        <w:numPr>
          <w:ilvl w:val="1"/>
          <w:numId w:val="4"/>
        </w:numPr>
      </w:pPr>
      <w:bookmarkStart w:id="8" w:name="_heading=h.4d34og8" w:colFirst="0" w:colLast="0"/>
      <w:bookmarkEnd w:id="8"/>
      <w:r>
        <w:t xml:space="preserve">Outline of Research </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is the outline which is going to be followed throughout in dissertation. </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Chapter 1: </w:t>
      </w:r>
      <w:r>
        <w:rPr>
          <w:rFonts w:ascii="Times New Roman" w:eastAsia="Times New Roman" w:hAnsi="Times New Roman" w:cs="Times New Roman"/>
          <w:sz w:val="24"/>
          <w:szCs w:val="24"/>
        </w:rPr>
        <w:t xml:space="preserve">It includes introduction to topic, background information, rational, research gap and significance of research study. </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Chapter 2: </w:t>
      </w:r>
      <w:r>
        <w:rPr>
          <w:rFonts w:ascii="Times New Roman" w:eastAsia="Times New Roman" w:hAnsi="Times New Roman" w:cs="Times New Roman"/>
          <w:sz w:val="24"/>
          <w:szCs w:val="24"/>
        </w:rPr>
        <w:t xml:space="preserve">It includes literature review, subsequent theories and relevant published research. </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Chapter 3: </w:t>
      </w:r>
      <w:r>
        <w:rPr>
          <w:rFonts w:ascii="Times New Roman" w:eastAsia="Times New Roman" w:hAnsi="Times New Roman" w:cs="Times New Roman"/>
          <w:sz w:val="24"/>
          <w:szCs w:val="24"/>
        </w:rPr>
        <w:t xml:space="preserve">This chapter outlines research methodology which is going to be adopted in throughout dissertation. </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Chapter 4: </w:t>
      </w:r>
      <w:r>
        <w:rPr>
          <w:rFonts w:ascii="Times New Roman" w:eastAsia="Times New Roman" w:hAnsi="Times New Roman" w:cs="Times New Roman"/>
          <w:sz w:val="24"/>
          <w:szCs w:val="24"/>
        </w:rPr>
        <w:t xml:space="preserve">In this chapter, data collected will be presented in the form results and discussion will be made. </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Chapter 5: </w:t>
      </w:r>
      <w:r>
        <w:rPr>
          <w:rFonts w:ascii="Times New Roman" w:eastAsia="Times New Roman" w:hAnsi="Times New Roman" w:cs="Times New Roman"/>
          <w:sz w:val="24"/>
          <w:szCs w:val="24"/>
        </w:rPr>
        <w:t>This chapter will include recommendations and conclusions of research study.</w:t>
      </w:r>
    </w:p>
    <w:p w:rsidR="00CB5A95" w:rsidRDefault="00000000">
      <w:pPr>
        <w:pStyle w:val="Heading1"/>
        <w:jc w:val="both"/>
        <w:rPr>
          <w:rFonts w:ascii="Times New Roman" w:eastAsia="Times New Roman" w:hAnsi="Times New Roman" w:cs="Times New Roman"/>
        </w:rPr>
      </w:pPr>
      <w:bookmarkStart w:id="9" w:name="_heading=h.2s8eyo1" w:colFirst="0" w:colLast="0"/>
      <w:bookmarkEnd w:id="9"/>
      <w:r>
        <w:rPr>
          <w:rFonts w:ascii="Times New Roman" w:eastAsia="Times New Roman" w:hAnsi="Times New Roman" w:cs="Times New Roman"/>
        </w:rPr>
        <w:lastRenderedPageBreak/>
        <w:t>Chapter 2: Literature Review</w:t>
      </w:r>
    </w:p>
    <w:p w:rsidR="00CB5A95" w:rsidRDefault="00000000">
      <w:pPr>
        <w:pStyle w:val="Heading2"/>
      </w:pPr>
      <w:bookmarkStart w:id="10" w:name="_heading=h.17dp8vu" w:colFirst="0" w:colLast="0"/>
      <w:bookmarkEnd w:id="10"/>
      <w:r>
        <w:t>2.1 Evaluation of the different digital marketing techniques used by firms for influencing the consumer buying decisions:</w:t>
      </w:r>
    </w:p>
    <w:p w:rsidR="00CB5A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opinion of Lies (2019), there has been a rapid growth in the usage of digital marketing techniques, especially after the widespread use of social media in the UK. Different companies have started using various digital marketing techniques mainly social media ads such as Facebook ads, Instagram ads etc. </w:t>
      </w:r>
    </w:p>
    <w:p w:rsidR="00CB5A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opinion of </w:t>
      </w:r>
      <w:proofErr w:type="spellStart"/>
      <w:r>
        <w:rPr>
          <w:rFonts w:ascii="Times New Roman" w:eastAsia="Times New Roman" w:hAnsi="Times New Roman" w:cs="Times New Roman"/>
          <w:sz w:val="24"/>
          <w:szCs w:val="24"/>
        </w:rPr>
        <w:t>Hartemo</w:t>
      </w:r>
      <w:proofErr w:type="spellEnd"/>
      <w:r>
        <w:rPr>
          <w:rFonts w:ascii="Times New Roman" w:eastAsia="Times New Roman" w:hAnsi="Times New Roman" w:cs="Times New Roman"/>
          <w:sz w:val="24"/>
          <w:szCs w:val="24"/>
        </w:rPr>
        <w:t xml:space="preserve"> (2016) that email marketing is another digital marketing technique that allows companies to send customized and personalized emails to their target audiences. The analytical tools that assess email marketing campaigns help in understanding the click-through rate which means the percentage of recipients of the emails who have opened the email and the percentage of recipients had deleted the emails without reading them.</w:t>
      </w:r>
    </w:p>
    <w:p w:rsidR="00CB5A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Baltes (2015) mentioned that content marketing is also another effective digital marketing technique in which companies can post blogs or articles on their websites, make digital videos, start podcasts with the aim to inform potential customers more about the brand and its products and services. Content marketing is also an integral part of SEO because the content written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website of companies have to be optimized properly so that the keywords used in the content of the websites match those that people usually use to search for related products and services (Papagiannis, 2020).</w:t>
      </w:r>
    </w:p>
    <w:p w:rsidR="00CB5A95" w:rsidRDefault="00000000">
      <w:pPr>
        <w:pStyle w:val="Heading2"/>
      </w:pPr>
      <w:bookmarkStart w:id="11" w:name="_heading=h.3rdcrjn" w:colFirst="0" w:colLast="0"/>
      <w:bookmarkEnd w:id="11"/>
      <w:r>
        <w:t>2.2 Evaluation of the concept of consumer buying decision making theory:</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buying decision making process is indeed a 5-stage decision making process that a customer’s goes through while purchasing a product or services. The consumer decision making process involves several stages such as recognising, evaluation, alternative evaluation etc (Ramya, 2016). The stage of problem recognition indeed embraces the fact of recognition of need for a product and service by a consumer. Prasad et al (2014), mentioned that the stage of information search involves researching of various options. Various sources could be implemented by consumer for searching relevant information pertaining to the product or service that a consumer want to purchase. As per the opinion of Prasath (2018), the third stage of consumer buying decision making process involves evaluation of availability of alternate brands. Various perspective is taken into consideration to evaluate the alternatives of similar kinds of products and service from other </w:t>
      </w:r>
      <w:r>
        <w:rPr>
          <w:rFonts w:ascii="Times New Roman" w:eastAsia="Times New Roman" w:hAnsi="Times New Roman" w:cs="Times New Roman"/>
          <w:sz w:val="24"/>
          <w:szCs w:val="24"/>
        </w:rPr>
        <w:lastRenderedPageBreak/>
        <w:t xml:space="preserve">brands. The stage of purchase decision of the consumer buying decision making indeed involve the actual buying of the product or service.  Finally, there is also a stage referred to as post purchase evaluation; where consumer undertake purchase evaluation of the product and service availed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pertaining to the entire experience of the customer journey (</w:t>
      </w:r>
      <w:proofErr w:type="spellStart"/>
      <w:r>
        <w:rPr>
          <w:rFonts w:ascii="Times New Roman" w:eastAsia="Times New Roman" w:hAnsi="Times New Roman" w:cs="Times New Roman"/>
          <w:sz w:val="24"/>
          <w:szCs w:val="24"/>
        </w:rPr>
        <w:t>Mirabi</w:t>
      </w:r>
      <w:proofErr w:type="spellEnd"/>
      <w:r>
        <w:rPr>
          <w:rFonts w:ascii="Times New Roman" w:eastAsia="Times New Roman" w:hAnsi="Times New Roman" w:cs="Times New Roman"/>
          <w:sz w:val="24"/>
          <w:szCs w:val="24"/>
        </w:rPr>
        <w:t>, 2015).</w:t>
      </w:r>
    </w:p>
    <w:p w:rsidR="00CB5A95" w:rsidRDefault="00000000">
      <w:pPr>
        <w:keepNext/>
        <w:tabs>
          <w:tab w:val="left" w:pos="1353"/>
        </w:tabs>
        <w:spacing w:line="360" w:lineRule="auto"/>
        <w:jc w:val="both"/>
      </w:pPr>
      <w:r>
        <w:rPr>
          <w:rFonts w:ascii="Times New Roman" w:eastAsia="Times New Roman" w:hAnsi="Times New Roman" w:cs="Times New Roman"/>
          <w:noProof/>
          <w:sz w:val="24"/>
          <w:szCs w:val="24"/>
        </w:rPr>
        <w:drawing>
          <wp:inline distT="0" distB="0" distL="0" distR="0">
            <wp:extent cx="4377055" cy="278828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377055" cy="2788285"/>
                    </a:xfrm>
                    <a:prstGeom prst="rect">
                      <a:avLst/>
                    </a:prstGeom>
                    <a:ln/>
                  </pic:spPr>
                </pic:pic>
              </a:graphicData>
            </a:graphic>
          </wp:inline>
        </w:drawing>
      </w:r>
    </w:p>
    <w:p w:rsidR="00CB5A95" w:rsidRDefault="00000000">
      <w:pPr>
        <w:pBdr>
          <w:top w:val="nil"/>
          <w:left w:val="nil"/>
          <w:bottom w:val="nil"/>
          <w:right w:val="nil"/>
          <w:between w:val="nil"/>
        </w:pBdr>
        <w:spacing w:line="240" w:lineRule="auto"/>
        <w:jc w:val="both"/>
        <w:rPr>
          <w:rFonts w:ascii="Times New Roman" w:eastAsia="Times New Roman" w:hAnsi="Times New Roman" w:cs="Times New Roman"/>
          <w:i/>
          <w:color w:val="1F497D"/>
          <w:sz w:val="24"/>
          <w:szCs w:val="24"/>
        </w:rPr>
      </w:pPr>
      <w:bookmarkStart w:id="12" w:name="_heading=h.26in1rg" w:colFirst="0" w:colLast="0"/>
      <w:bookmarkEnd w:id="12"/>
      <w:r>
        <w:rPr>
          <w:i/>
          <w:color w:val="1F497D"/>
          <w:sz w:val="18"/>
          <w:szCs w:val="18"/>
        </w:rPr>
        <w:t>Figure 2 Stages of Consumer Buying Decision Making Process (Ramya, 2016)</w:t>
      </w:r>
    </w:p>
    <w:p w:rsidR="00CB5A95" w:rsidRDefault="00000000">
      <w:pPr>
        <w:pStyle w:val="Heading1"/>
        <w:jc w:val="both"/>
        <w:rPr>
          <w:rFonts w:ascii="Times New Roman" w:eastAsia="Times New Roman" w:hAnsi="Times New Roman" w:cs="Times New Roman"/>
          <w:b w:val="0"/>
          <w:sz w:val="24"/>
          <w:szCs w:val="24"/>
        </w:rPr>
      </w:pPr>
      <w:bookmarkStart w:id="13" w:name="_heading=h.lnxbz9" w:colFirst="0" w:colLast="0"/>
      <w:bookmarkEnd w:id="13"/>
      <w:r>
        <w:rPr>
          <w:rFonts w:ascii="Times New Roman" w:eastAsia="Times New Roman" w:hAnsi="Times New Roman" w:cs="Times New Roman"/>
          <w:b w:val="0"/>
          <w:sz w:val="24"/>
          <w:szCs w:val="24"/>
        </w:rPr>
        <w:t xml:space="preserve">2.3 Critical Analysis </w:t>
      </w:r>
    </w:p>
    <w:p w:rsidR="00CB5A95" w:rsidRDefault="00000000">
      <w:pPr>
        <w:spacing w:line="360" w:lineRule="auto"/>
        <w:rPr>
          <w:sz w:val="24"/>
          <w:szCs w:val="24"/>
        </w:rPr>
      </w:pPr>
      <w:r>
        <w:rPr>
          <w:rFonts w:ascii="Times New Roman" w:eastAsia="Times New Roman" w:hAnsi="Times New Roman" w:cs="Times New Roman"/>
          <w:sz w:val="24"/>
          <w:szCs w:val="24"/>
        </w:rPr>
        <w:t>Literature confirms that use of several marketing strategies is helpful for businesses to grow and to reach their target audience through email marketing, content marketing and using google or Facebook ads on social media platforms to get audience for their businesses. But construction businesses are not something that can totally rely on digital marketing strategies because construction business solely depends on construction services. No matter how good marketing is done, if company is not delivering quality or expected results to its customers then they will not enlarge their customer group. So, using social media or digital marketing strategies is a good thing but focusing on delivering quality services is also important</w:t>
      </w:r>
      <w:r>
        <w:rPr>
          <w:sz w:val="24"/>
          <w:szCs w:val="24"/>
        </w:rPr>
        <w:t xml:space="preserve">. </w:t>
      </w:r>
    </w:p>
    <w:p w:rsidR="00CB5A95" w:rsidRDefault="00CB5A95"/>
    <w:p w:rsidR="00CB5A95" w:rsidRDefault="00CB5A95"/>
    <w:p w:rsidR="00CB5A95" w:rsidRDefault="00CB5A95"/>
    <w:p w:rsidR="00CB5A95" w:rsidRDefault="00CB5A95"/>
    <w:p w:rsidR="00CB5A95" w:rsidRDefault="00000000">
      <w:pPr>
        <w:pStyle w:val="Heading1"/>
        <w:jc w:val="both"/>
        <w:rPr>
          <w:rFonts w:ascii="Times New Roman" w:eastAsia="Times New Roman" w:hAnsi="Times New Roman" w:cs="Times New Roman"/>
        </w:rPr>
      </w:pPr>
      <w:bookmarkStart w:id="14" w:name="_heading=h.35nkun2" w:colFirst="0" w:colLast="0"/>
      <w:bookmarkEnd w:id="14"/>
      <w:r>
        <w:rPr>
          <w:rFonts w:ascii="Times New Roman" w:eastAsia="Times New Roman" w:hAnsi="Times New Roman" w:cs="Times New Roman"/>
        </w:rPr>
        <w:lastRenderedPageBreak/>
        <w:t>Chapter 3: Research Methodology</w:t>
      </w:r>
    </w:p>
    <w:p w:rsidR="00CB5A95" w:rsidRDefault="00000000">
      <w:pPr>
        <w:pStyle w:val="Heading2"/>
      </w:pPr>
      <w:bookmarkStart w:id="15" w:name="_heading=h.1ksv4uv" w:colFirst="0" w:colLast="0"/>
      <w:bookmarkEnd w:id="15"/>
      <w:r>
        <w:t xml:space="preserve">3.1 Research Design </w:t>
      </w:r>
    </w:p>
    <w:p w:rsidR="00CB5A95"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design usually involves a framework to conduct a research work, they are mainly of two qualitative research design quantitative research design (Ghemawat and Khanna, 2003). In this research work qualitative research design is going to be followed because it involves non-numerical data and will allow us to deduce important explanation and coherent information regarding subject matter. Unlike quantitative research design which involves numerical data and statistical explanation of subject matter. </w:t>
      </w:r>
    </w:p>
    <w:p w:rsidR="00CB5A95" w:rsidRDefault="00000000">
      <w:pPr>
        <w:pStyle w:val="Heading2"/>
      </w:pPr>
      <w:bookmarkStart w:id="16" w:name="_heading=h.44sinio" w:colFirst="0" w:colLast="0"/>
      <w:bookmarkEnd w:id="16"/>
      <w:r>
        <w:t>3.2 Research Philosophy</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involves exploring digital marketing strategies for property development firms in UK, Interpretivism research philosophy will be used. This is </w:t>
      </w:r>
      <w:proofErr w:type="gramStart"/>
      <w:r>
        <w:rPr>
          <w:rFonts w:ascii="Times New Roman" w:eastAsia="Times New Roman" w:hAnsi="Times New Roman" w:cs="Times New Roman"/>
          <w:sz w:val="24"/>
          <w:szCs w:val="24"/>
        </w:rPr>
        <w:t>because of the fact that</w:t>
      </w:r>
      <w:proofErr w:type="gramEnd"/>
      <w:r>
        <w:rPr>
          <w:rFonts w:ascii="Times New Roman" w:eastAsia="Times New Roman" w:hAnsi="Times New Roman" w:cs="Times New Roman"/>
          <w:sz w:val="24"/>
          <w:szCs w:val="24"/>
        </w:rPr>
        <w:t xml:space="preserve"> undertaking interpretivism as the philosophical stance would significantly help in evaluating a phenomenon based on the experience which shapes the reality (</w:t>
      </w:r>
      <w:r>
        <w:rPr>
          <w:rFonts w:ascii="Times New Roman" w:eastAsia="Times New Roman" w:hAnsi="Times New Roman" w:cs="Times New Roman"/>
          <w:color w:val="222222"/>
          <w:sz w:val="24"/>
          <w:szCs w:val="24"/>
          <w:highlight w:val="white"/>
        </w:rPr>
        <w:t>Padilla-Díaz, 2015).</w:t>
      </w:r>
      <w:r>
        <w:rPr>
          <w:rFonts w:ascii="Times New Roman" w:eastAsia="Times New Roman" w:hAnsi="Times New Roman" w:cs="Times New Roman"/>
          <w:sz w:val="24"/>
          <w:szCs w:val="24"/>
        </w:rPr>
        <w:t xml:space="preserve"> Therefore, this would help to assess the depict various perspective for undertaking digital marketing strategy could be appropriately evaluated. </w:t>
      </w:r>
    </w:p>
    <w:p w:rsidR="00CB5A95" w:rsidRDefault="00CB5A95">
      <w:pPr>
        <w:spacing w:line="360" w:lineRule="auto"/>
        <w:rPr>
          <w:rFonts w:ascii="Times New Roman" w:eastAsia="Times New Roman" w:hAnsi="Times New Roman" w:cs="Times New Roman"/>
          <w:sz w:val="24"/>
          <w:szCs w:val="24"/>
        </w:rPr>
      </w:pPr>
    </w:p>
    <w:p w:rsidR="00CB5A95" w:rsidRDefault="00000000">
      <w:pPr>
        <w:pStyle w:val="Heading2"/>
      </w:pPr>
      <w:bookmarkStart w:id="17" w:name="_heading=h.2jxsxqh" w:colFirst="0" w:colLast="0"/>
      <w:bookmarkEnd w:id="17"/>
      <w:r>
        <w:t>3.3 Research Approach and Strategy</w:t>
      </w:r>
    </w:p>
    <w:p w:rsidR="00CB5A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Soferman</w:t>
      </w:r>
      <w:proofErr w:type="spellEnd"/>
      <w:r>
        <w:rPr>
          <w:rFonts w:ascii="Times New Roman" w:eastAsia="Times New Roman" w:hAnsi="Times New Roman" w:cs="Times New Roman"/>
          <w:sz w:val="24"/>
          <w:szCs w:val="24"/>
        </w:rPr>
        <w:t xml:space="preserve"> (2010) that there are deductive and inductive research approach are the two most notable and commonly used research approach which are used by researchers while conducting a research activity. </w:t>
      </w:r>
    </w:p>
    <w:p w:rsidR="00CB5A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specific </w:t>
      </w:r>
      <w:proofErr w:type="gramStart"/>
      <w:r>
        <w:rPr>
          <w:rFonts w:ascii="Times New Roman" w:eastAsia="Times New Roman" w:hAnsi="Times New Roman" w:cs="Times New Roman"/>
          <w:sz w:val="24"/>
          <w:szCs w:val="24"/>
        </w:rPr>
        <w:t>research;</w:t>
      </w:r>
      <w:proofErr w:type="gramEnd"/>
      <w:r>
        <w:rPr>
          <w:rFonts w:ascii="Times New Roman" w:eastAsia="Times New Roman" w:hAnsi="Times New Roman" w:cs="Times New Roman"/>
          <w:sz w:val="24"/>
          <w:szCs w:val="24"/>
        </w:rPr>
        <w:t xml:space="preserve"> it has been decided that deductive research approach would be used as the research approach. This is because deductive research approach embrace analysis of collected data and then validate existing theories unlike inductive research approach. In inductive </w:t>
      </w:r>
      <w:proofErr w:type="gramStart"/>
      <w:r>
        <w:rPr>
          <w:rFonts w:ascii="Times New Roman" w:eastAsia="Times New Roman" w:hAnsi="Times New Roman" w:cs="Times New Roman"/>
          <w:sz w:val="24"/>
          <w:szCs w:val="24"/>
        </w:rPr>
        <w:t>research;</w:t>
      </w:r>
      <w:proofErr w:type="gramEnd"/>
      <w:r>
        <w:rPr>
          <w:rFonts w:ascii="Times New Roman" w:eastAsia="Times New Roman" w:hAnsi="Times New Roman" w:cs="Times New Roman"/>
          <w:sz w:val="24"/>
          <w:szCs w:val="24"/>
        </w:rPr>
        <w:t xml:space="preserve"> data are collected and analysed to develop theories and henceforth generalization of theories</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Woiceshyn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Daellenbach</w:t>
      </w:r>
      <w:proofErr w:type="spellEnd"/>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w:t>
      </w:r>
    </w:p>
    <w:p w:rsidR="00CB5A9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mention here that systematic analysis will be used in this research work because it is more related to context of research and explaining our research questions more appropriately Moreover, it significantly allows exploring of the meaning and implication of case. This is </w:t>
      </w:r>
      <w:proofErr w:type="gramStart"/>
      <w:r>
        <w:rPr>
          <w:rFonts w:ascii="Times New Roman" w:eastAsia="Times New Roman" w:hAnsi="Times New Roman" w:cs="Times New Roman"/>
          <w:sz w:val="24"/>
          <w:szCs w:val="24"/>
        </w:rPr>
        <w:t>because of the fact that</w:t>
      </w:r>
      <w:proofErr w:type="gramEnd"/>
      <w:r>
        <w:rPr>
          <w:rFonts w:ascii="Times New Roman" w:eastAsia="Times New Roman" w:hAnsi="Times New Roman" w:cs="Times New Roman"/>
          <w:sz w:val="24"/>
          <w:szCs w:val="24"/>
        </w:rPr>
        <w:t xml:space="preserve"> mainly secondary data would be used which would be sources from various </w:t>
      </w:r>
      <w:r>
        <w:rPr>
          <w:rFonts w:ascii="Times New Roman" w:eastAsia="Times New Roman" w:hAnsi="Times New Roman" w:cs="Times New Roman"/>
          <w:sz w:val="24"/>
          <w:szCs w:val="24"/>
        </w:rPr>
        <w:lastRenderedPageBreak/>
        <w:t>journals. This would help to assess the different digital marketing strategies that could be effectively undertaken by UK based property developments firms.</w:t>
      </w:r>
    </w:p>
    <w:p w:rsidR="00CB5A95" w:rsidRDefault="00000000">
      <w:pPr>
        <w:pStyle w:val="Heading3"/>
      </w:pPr>
      <w:bookmarkStart w:id="18" w:name="_heading=h.z337ya" w:colFirst="0" w:colLast="0"/>
      <w:bookmarkEnd w:id="18"/>
      <w:r>
        <w:t xml:space="preserve">3.3.1 Qualitative Research </w:t>
      </w:r>
    </w:p>
    <w:p w:rsidR="00CB5A95"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Qualitative research design is going to be adopted in this research work. Reason for qualitative research because it provides a generic opinion regarding after thoroughly consultation of people’s perception and reality-based evidence regarding subject matter. Another reason for selecting this method is because it does not involve any numeric data and no statistical is going to be applied. Moreover, different digital marketing strategies and consumer behaviour can be properly addressed through qualitative research. </w:t>
      </w:r>
    </w:p>
    <w:p w:rsidR="00CB5A95" w:rsidRDefault="00000000">
      <w:pPr>
        <w:pStyle w:val="Heading2"/>
      </w:pPr>
      <w:bookmarkStart w:id="19" w:name="_heading=h.3j2qqm3" w:colFirst="0" w:colLast="0"/>
      <w:bookmarkEnd w:id="19"/>
      <w:r>
        <w:t>3.4 Data Analysis strategies:</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Generally, there are two types of Data Analysis Strategies, one is qualitative and other is quantitative (</w:t>
      </w:r>
      <w:r>
        <w:rPr>
          <w:rFonts w:ascii="Times New Roman" w:eastAsia="Times New Roman" w:hAnsi="Times New Roman" w:cs="Times New Roman"/>
          <w:color w:val="222222"/>
          <w:sz w:val="24"/>
          <w:szCs w:val="24"/>
          <w:highlight w:val="white"/>
        </w:rPr>
        <w:t>Östlund et al,2011)</w:t>
      </w:r>
      <w:r>
        <w:rPr>
          <w:rFonts w:ascii="Times New Roman" w:eastAsia="Times New Roman" w:hAnsi="Times New Roman" w:cs="Times New Roman"/>
          <w:sz w:val="24"/>
          <w:szCs w:val="24"/>
        </w:rPr>
        <w:t xml:space="preserve">. In this research qualitative research will be followed because it will allow us to present analysis and discussion on subject in more generalised way and in coherent manner. Unlike quantitative which relies statistical numbers and techniques. Qualitative analysis followed by Thematic Analysis, which is to convert results </w:t>
      </w:r>
      <w:proofErr w:type="gramStart"/>
      <w:r>
        <w:rPr>
          <w:rFonts w:ascii="Times New Roman" w:eastAsia="Times New Roman" w:hAnsi="Times New Roman" w:cs="Times New Roman"/>
          <w:sz w:val="24"/>
          <w:szCs w:val="24"/>
        </w:rPr>
        <w:t>in to</w:t>
      </w:r>
      <w:proofErr w:type="gramEnd"/>
      <w:r>
        <w:rPr>
          <w:rFonts w:ascii="Times New Roman" w:eastAsia="Times New Roman" w:hAnsi="Times New Roman" w:cs="Times New Roman"/>
          <w:sz w:val="24"/>
          <w:szCs w:val="24"/>
        </w:rPr>
        <w:t xml:space="preserve"> themes so reader can find ease in reading analysis and discussion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Vaismoradi</w:t>
      </w:r>
      <w:proofErr w:type="spellEnd"/>
      <w:r>
        <w:rPr>
          <w:rFonts w:ascii="Times New Roman" w:eastAsia="Times New Roman" w:hAnsi="Times New Roman" w:cs="Times New Roman"/>
          <w:color w:val="222222"/>
          <w:sz w:val="24"/>
          <w:szCs w:val="24"/>
          <w:highlight w:val="white"/>
        </w:rPr>
        <w:t xml:space="preserve"> et al, 2013)</w:t>
      </w:r>
      <w:r>
        <w:rPr>
          <w:rFonts w:ascii="Times New Roman" w:eastAsia="Times New Roman" w:hAnsi="Times New Roman" w:cs="Times New Roman"/>
          <w:sz w:val="24"/>
          <w:szCs w:val="24"/>
        </w:rPr>
        <w:t xml:space="preserve">. </w:t>
      </w:r>
    </w:p>
    <w:p w:rsidR="00CB5A95" w:rsidRDefault="00000000">
      <w:pPr>
        <w:pStyle w:val="Heading2"/>
      </w:pPr>
      <w:bookmarkStart w:id="20" w:name="_heading=h.1y810tw" w:colFirst="0" w:colLast="0"/>
      <w:bookmarkEnd w:id="20"/>
      <w:r>
        <w:t>3.5 Data Collection methods:</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research data would be collected </w:t>
      </w:r>
      <w:r>
        <w:rPr>
          <w:rFonts w:ascii="Times New Roman" w:eastAsia="Times New Roman" w:hAnsi="Times New Roman" w:cs="Times New Roman"/>
          <w:b/>
          <w:sz w:val="24"/>
          <w:szCs w:val="24"/>
        </w:rPr>
        <w:t>secondary sources</w:t>
      </w:r>
      <w:r>
        <w:rPr>
          <w:rFonts w:ascii="Times New Roman" w:eastAsia="Times New Roman" w:hAnsi="Times New Roman" w:cs="Times New Roman"/>
          <w:sz w:val="24"/>
          <w:szCs w:val="24"/>
        </w:rPr>
        <w:t xml:space="preserve">. Therefore, no participants would be used for </w:t>
      </w:r>
      <w:proofErr w:type="gramStart"/>
      <w:r>
        <w:rPr>
          <w:rFonts w:ascii="Times New Roman" w:eastAsia="Times New Roman" w:hAnsi="Times New Roman" w:cs="Times New Roman"/>
          <w:sz w:val="24"/>
          <w:szCs w:val="24"/>
        </w:rPr>
        <w:t>collect</w:t>
      </w:r>
      <w:proofErr w:type="gramEnd"/>
      <w:r>
        <w:rPr>
          <w:rFonts w:ascii="Times New Roman" w:eastAsia="Times New Roman" w:hAnsi="Times New Roman" w:cs="Times New Roman"/>
          <w:sz w:val="24"/>
          <w:szCs w:val="24"/>
        </w:rPr>
        <w:t xml:space="preserve"> any data for the research and data collection would be done from various external sources. To be precise on the secondary data collection technique; it is essential to mention that research articles published in reputed journals would mainly be used for collecting the relevant data pertaining to the research</w:t>
      </w:r>
      <w:r>
        <w:rPr>
          <w:rFonts w:ascii="Times New Roman" w:eastAsia="Times New Roman" w:hAnsi="Times New Roman" w:cs="Times New Roman"/>
          <w:color w:val="222222"/>
          <w:sz w:val="24"/>
          <w:szCs w:val="24"/>
          <w:highlight w:val="white"/>
        </w:rPr>
        <w:t xml:space="preserve"> (Lowry, 2015)</w:t>
      </w:r>
      <w:r>
        <w:rPr>
          <w:rFonts w:ascii="Times New Roman" w:eastAsia="Times New Roman" w:hAnsi="Times New Roman" w:cs="Times New Roman"/>
          <w:sz w:val="24"/>
          <w:szCs w:val="24"/>
        </w:rPr>
        <w:t xml:space="preserve">. </w:t>
      </w:r>
    </w:p>
    <w:p w:rsidR="00CB5A95" w:rsidRDefault="00000000">
      <w:pPr>
        <w:pStyle w:val="Heading2"/>
        <w:rPr>
          <w:b/>
        </w:rPr>
      </w:pPr>
      <w:bookmarkStart w:id="21" w:name="_heading=h.4i7ojhp" w:colFirst="0" w:colLast="0"/>
      <w:bookmarkEnd w:id="21"/>
      <w:r>
        <w:t>3.6 Sample and Sampling Techniques</w:t>
      </w:r>
    </w:p>
    <w:p w:rsidR="00CB5A95"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research non-probability sampling followed by convenience sampling will be used based on researcher convenience and viability to collect secondary data (Thompson, 2010). Since this is </w:t>
      </w:r>
      <w:proofErr w:type="gramStart"/>
      <w:r>
        <w:rPr>
          <w:rFonts w:ascii="Times New Roman" w:eastAsia="Times New Roman" w:hAnsi="Times New Roman" w:cs="Times New Roman"/>
          <w:sz w:val="24"/>
          <w:szCs w:val="24"/>
        </w:rPr>
        <w:t>a qualitative research</w:t>
      </w:r>
      <w:proofErr w:type="gramEnd"/>
      <w:r>
        <w:rPr>
          <w:rFonts w:ascii="Times New Roman" w:eastAsia="Times New Roman" w:hAnsi="Times New Roman" w:cs="Times New Roman"/>
          <w:sz w:val="24"/>
          <w:szCs w:val="24"/>
        </w:rPr>
        <w:t xml:space="preserve"> so total of 12 articles will be used as sample for data analysis. These articles will be selected by using specific keywords such as consumer behaviour, construction companies and digital marketing strategies. It will be made that articles selected must have publishing year of 2015-2023 (Thompson, 2010). </w:t>
      </w:r>
    </w:p>
    <w:p w:rsidR="00CB5A95" w:rsidRDefault="00000000">
      <w:pPr>
        <w:pStyle w:val="Heading2"/>
      </w:pPr>
      <w:bookmarkStart w:id="22" w:name="_heading=h.2xcytpi" w:colFirst="0" w:colLast="0"/>
      <w:bookmarkEnd w:id="22"/>
      <w:r>
        <w:lastRenderedPageBreak/>
        <w:t>3.7 Ethical Consideration:</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research activity should be appropriately done by undertaking proper ethical standards. It is essential to mention that there is almost nil ethical risk as there is no human participation involved in the project. This is because the entire research would be done by using secondary data. Although proper referencing and citations would be done to provide credit to the ideas of other researchers for ensuring the research is conducted in the most ethical manner. </w:t>
      </w:r>
    </w:p>
    <w:p w:rsidR="00CB5A95" w:rsidRDefault="00000000">
      <w:pPr>
        <w:pStyle w:val="Heading2"/>
      </w:pPr>
      <w:bookmarkStart w:id="23" w:name="_heading=h.1ci93xb" w:colFirst="0" w:colLast="0"/>
      <w:bookmarkEnd w:id="23"/>
      <w:r>
        <w:t>3.8 Research Timeline</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estimated time required for accomplishing the different stages of the research are presented below in a form of Gantt Chart</w:t>
      </w:r>
    </w:p>
    <w:p w:rsidR="00CB5A95" w:rsidRDefault="00000000">
      <w:pPr>
        <w:keepNext/>
        <w:tabs>
          <w:tab w:val="left" w:pos="1353"/>
        </w:tabs>
        <w:spacing w:line="360" w:lineRule="auto"/>
        <w:jc w:val="both"/>
      </w:pPr>
      <w:r>
        <w:rPr>
          <w:noProof/>
        </w:rPr>
        <w:drawing>
          <wp:inline distT="0" distB="0" distL="0" distR="0">
            <wp:extent cx="5943600" cy="327723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277235"/>
                    </a:xfrm>
                    <a:prstGeom prst="rect">
                      <a:avLst/>
                    </a:prstGeom>
                    <a:ln/>
                  </pic:spPr>
                </pic:pic>
              </a:graphicData>
            </a:graphic>
          </wp:inline>
        </w:drawing>
      </w:r>
    </w:p>
    <w:p w:rsidR="00CB5A95" w:rsidRDefault="00000000">
      <w:pPr>
        <w:pBdr>
          <w:top w:val="nil"/>
          <w:left w:val="nil"/>
          <w:bottom w:val="nil"/>
          <w:right w:val="nil"/>
          <w:between w:val="nil"/>
        </w:pBdr>
        <w:spacing w:line="240" w:lineRule="auto"/>
        <w:jc w:val="both"/>
        <w:rPr>
          <w:rFonts w:ascii="Times New Roman" w:eastAsia="Times New Roman" w:hAnsi="Times New Roman" w:cs="Times New Roman"/>
          <w:i/>
          <w:color w:val="1F497D"/>
          <w:sz w:val="24"/>
          <w:szCs w:val="24"/>
        </w:rPr>
      </w:pPr>
      <w:bookmarkStart w:id="24" w:name="_heading=h.3whwml4" w:colFirst="0" w:colLast="0"/>
      <w:bookmarkEnd w:id="24"/>
      <w:r>
        <w:rPr>
          <w:i/>
          <w:color w:val="1F497D"/>
          <w:sz w:val="18"/>
          <w:szCs w:val="18"/>
        </w:rPr>
        <w:t>Figure 3 Gantt Chart Depicting the time required for various phases of the research (Own Research)</w:t>
      </w:r>
    </w:p>
    <w:p w:rsidR="00CB5A95" w:rsidRDefault="00CB5A95">
      <w:pPr>
        <w:pStyle w:val="Heading1"/>
        <w:jc w:val="both"/>
        <w:rPr>
          <w:rFonts w:ascii="Times New Roman" w:eastAsia="Times New Roman" w:hAnsi="Times New Roman" w:cs="Times New Roman"/>
        </w:rPr>
      </w:pPr>
    </w:p>
    <w:p w:rsidR="00CB5A95" w:rsidRDefault="00CB5A95">
      <w:pPr>
        <w:pStyle w:val="Heading1"/>
        <w:jc w:val="both"/>
        <w:rPr>
          <w:rFonts w:ascii="Times New Roman" w:eastAsia="Times New Roman" w:hAnsi="Times New Roman" w:cs="Times New Roman"/>
        </w:rPr>
      </w:pPr>
    </w:p>
    <w:p w:rsidR="00CB5A95" w:rsidRDefault="00CB5A95">
      <w:pPr>
        <w:pStyle w:val="Heading1"/>
        <w:jc w:val="both"/>
        <w:rPr>
          <w:rFonts w:ascii="Times New Roman" w:eastAsia="Times New Roman" w:hAnsi="Times New Roman" w:cs="Times New Roman"/>
        </w:rPr>
      </w:pPr>
    </w:p>
    <w:p w:rsidR="00CB5A95" w:rsidRDefault="00000000">
      <w:pPr>
        <w:pStyle w:val="Heading1"/>
        <w:jc w:val="both"/>
        <w:rPr>
          <w:rFonts w:ascii="Times New Roman" w:eastAsia="Times New Roman" w:hAnsi="Times New Roman" w:cs="Times New Roman"/>
        </w:rPr>
      </w:pPr>
      <w:r>
        <w:rPr>
          <w:rFonts w:ascii="Times New Roman" w:eastAsia="Times New Roman" w:hAnsi="Times New Roman" w:cs="Times New Roman"/>
        </w:rPr>
        <w:t>Chapter 4: Conclusion</w:t>
      </w:r>
    </w:p>
    <w:p w:rsidR="00CB5A95" w:rsidRDefault="00000000">
      <w:pPr>
        <w:tabs>
          <w:tab w:val="left" w:pos="135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kinds of digital marketing strategies such as email marketing, SEO, paid advertisement in websites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social media marketing in various popular social media sites (Zhu and Chen, 2015). Undertaking these digital marketing techniques with proper methods and strategies would help to effectively promote the properties that the property development firms in UK are developing and would also result in quicker sales of the properties. Property development firms which </w:t>
      </w:r>
      <w:proofErr w:type="gramStart"/>
      <w:r>
        <w:rPr>
          <w:rFonts w:ascii="Times New Roman" w:eastAsia="Times New Roman" w:hAnsi="Times New Roman" w:cs="Times New Roman"/>
          <w:sz w:val="24"/>
          <w:szCs w:val="24"/>
        </w:rPr>
        <w:t>operates</w:t>
      </w:r>
      <w:proofErr w:type="gramEnd"/>
      <w:r>
        <w:rPr>
          <w:rFonts w:ascii="Times New Roman" w:eastAsia="Times New Roman" w:hAnsi="Times New Roman" w:cs="Times New Roman"/>
          <w:sz w:val="24"/>
          <w:szCs w:val="24"/>
        </w:rPr>
        <w:t xml:space="preserve"> in the intensely competitive property development industry of UK with large number of players constantly trying to sell their projects should also use these digital marketing techniques for influencing the various stages of the consumer buying decision making process. </w:t>
      </w: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p>
    <w:p w:rsidR="00CB5A95" w:rsidRDefault="00CB5A95">
      <w:pPr>
        <w:tabs>
          <w:tab w:val="left" w:pos="1353"/>
        </w:tabs>
        <w:jc w:val="both"/>
        <w:rPr>
          <w:rFonts w:ascii="Times New Roman" w:eastAsia="Times New Roman" w:hAnsi="Times New Roman" w:cs="Times New Roman"/>
          <w:sz w:val="24"/>
          <w:szCs w:val="24"/>
        </w:rPr>
      </w:pPr>
      <w:bookmarkStart w:id="25" w:name="_heading=h.2bn6wsx" w:colFirst="0" w:colLast="0"/>
      <w:bookmarkEnd w:id="25"/>
    </w:p>
    <w:p w:rsidR="00CB5A95" w:rsidRDefault="00000000">
      <w:pPr>
        <w:pStyle w:val="Heading1"/>
      </w:pPr>
      <w:bookmarkStart w:id="26" w:name="_heading=h.qsh70q" w:colFirst="0" w:colLast="0"/>
      <w:bookmarkEnd w:id="26"/>
      <w:r>
        <w:lastRenderedPageBreak/>
        <w:t>References</w:t>
      </w:r>
    </w:p>
    <w:p w:rsidR="00CB5A95" w:rsidRDefault="00000000">
      <w:pPr>
        <w:tabs>
          <w:tab w:val="left" w:pos="1353"/>
        </w:tabs>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Statista.com, 2023. Available at &lt;</w:t>
      </w:r>
      <w:hyperlink r:id="rId11">
        <w:r>
          <w:rPr>
            <w:rFonts w:ascii="Times New Roman" w:eastAsia="Times New Roman" w:hAnsi="Times New Roman" w:cs="Times New Roman"/>
            <w:color w:val="000000"/>
            <w:sz w:val="24"/>
            <w:szCs w:val="24"/>
          </w:rPr>
          <w:t>https://www.statista.com/statistics/507405/uk-active-social-media-and-mobile-social-media-users/</w:t>
        </w:r>
      </w:hyperlink>
      <w:r>
        <w:rPr>
          <w:rFonts w:ascii="Times New Roman" w:eastAsia="Times New Roman" w:hAnsi="Times New Roman" w:cs="Times New Roman"/>
          <w:color w:val="000000"/>
          <w:sz w:val="24"/>
          <w:szCs w:val="24"/>
        </w:rPr>
        <w:t>&gt; [Accessed 12 July 2023]</w:t>
      </w:r>
    </w:p>
    <w:p w:rsidR="00CB5A95" w:rsidRDefault="00000000">
      <w:pPr>
        <w:tabs>
          <w:tab w:val="left" w:pos="1353"/>
        </w:tabs>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Statista.com, 2023. Available at &lt;</w:t>
      </w:r>
      <w:hyperlink r:id="rId12">
        <w:r>
          <w:rPr>
            <w:rFonts w:ascii="Times New Roman" w:eastAsia="Times New Roman" w:hAnsi="Times New Roman" w:cs="Times New Roman"/>
            <w:color w:val="000000"/>
            <w:sz w:val="24"/>
            <w:szCs w:val="24"/>
          </w:rPr>
          <w:t>https://www.statista.com/topics/3246/internet-usage-in-the-uk/</w:t>
        </w:r>
      </w:hyperlink>
      <w:r>
        <w:rPr>
          <w:rFonts w:ascii="Times New Roman" w:eastAsia="Times New Roman" w:hAnsi="Times New Roman" w:cs="Times New Roman"/>
          <w:color w:val="000000"/>
          <w:sz w:val="24"/>
          <w:szCs w:val="24"/>
        </w:rPr>
        <w:t>&gt; [Accessed 12 July 2023]</w:t>
      </w:r>
    </w:p>
    <w:p w:rsidR="00CB5A95" w:rsidRDefault="00000000">
      <w:pP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Statista.com,2022 Available at &lt;https://www.statista.com/statistics/678429/united-kingdom-uk-real-estate-number-of-businesses-by-number-of-employees/&gt; [Accessed 12 July 2023]</w:t>
      </w:r>
    </w:p>
    <w:p w:rsidR="00CB5A95" w:rsidRDefault="00000000">
      <w:pPr>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Kingsnorth, S., 2022. </w:t>
      </w:r>
      <w:r>
        <w:rPr>
          <w:rFonts w:ascii="Times New Roman" w:eastAsia="Times New Roman" w:hAnsi="Times New Roman" w:cs="Times New Roman"/>
          <w:i/>
          <w:color w:val="000000"/>
          <w:sz w:val="24"/>
          <w:szCs w:val="24"/>
          <w:highlight w:val="white"/>
        </w:rPr>
        <w:t>Digital marketing strategy: an integrated approach to online marketing</w:t>
      </w:r>
      <w:r>
        <w:rPr>
          <w:rFonts w:ascii="Times New Roman" w:eastAsia="Times New Roman" w:hAnsi="Times New Roman" w:cs="Times New Roman"/>
          <w:color w:val="000000"/>
          <w:sz w:val="24"/>
          <w:szCs w:val="24"/>
          <w:highlight w:val="white"/>
        </w:rPr>
        <w:t>. Kogan Page Publishers.</w:t>
      </w:r>
    </w:p>
    <w:p w:rsidR="00CB5A95"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Baltes, L.P., 2015. Content marketing-the fundamental tool of digital marketing. </w:t>
      </w:r>
      <w:r>
        <w:rPr>
          <w:rFonts w:ascii="Times New Roman" w:eastAsia="Times New Roman" w:hAnsi="Times New Roman" w:cs="Times New Roman"/>
          <w:i/>
          <w:color w:val="000000"/>
          <w:sz w:val="24"/>
          <w:szCs w:val="24"/>
          <w:highlight w:val="white"/>
        </w:rPr>
        <w:t xml:space="preserve">Bulletin of the </w:t>
      </w:r>
      <w:proofErr w:type="spellStart"/>
      <w:r>
        <w:rPr>
          <w:rFonts w:ascii="Times New Roman" w:eastAsia="Times New Roman" w:hAnsi="Times New Roman" w:cs="Times New Roman"/>
          <w:i/>
          <w:color w:val="000000"/>
          <w:sz w:val="24"/>
          <w:szCs w:val="24"/>
          <w:highlight w:val="white"/>
        </w:rPr>
        <w:t>Transilvania</w:t>
      </w:r>
      <w:proofErr w:type="spellEnd"/>
      <w:r>
        <w:rPr>
          <w:rFonts w:ascii="Times New Roman" w:eastAsia="Times New Roman" w:hAnsi="Times New Roman" w:cs="Times New Roman"/>
          <w:i/>
          <w:color w:val="000000"/>
          <w:sz w:val="24"/>
          <w:szCs w:val="24"/>
          <w:highlight w:val="white"/>
        </w:rPr>
        <w:t xml:space="preserve"> University of Brasov. Series V: Economic Sciences</w:t>
      </w:r>
      <w:r>
        <w:rPr>
          <w:rFonts w:ascii="Times New Roman" w:eastAsia="Times New Roman" w:hAnsi="Times New Roman" w:cs="Times New Roman"/>
          <w:color w:val="000000"/>
          <w:sz w:val="24"/>
          <w:szCs w:val="24"/>
          <w:highlight w:val="white"/>
        </w:rPr>
        <w:t>, pp.111-118.</w:t>
      </w:r>
    </w:p>
    <w:p w:rsidR="00CB5A95"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Evans, D., Bratton, S. and McKee, J., 2021. </w:t>
      </w:r>
      <w:r>
        <w:rPr>
          <w:rFonts w:ascii="Times New Roman" w:eastAsia="Times New Roman" w:hAnsi="Times New Roman" w:cs="Times New Roman"/>
          <w:i/>
          <w:color w:val="000000"/>
          <w:sz w:val="24"/>
          <w:szCs w:val="24"/>
          <w:highlight w:val="white"/>
        </w:rPr>
        <w:t>Social media marketing</w:t>
      </w:r>
      <w:r>
        <w:rPr>
          <w:rFonts w:ascii="Times New Roman" w:eastAsia="Times New Roman" w:hAnsi="Times New Roman" w:cs="Times New Roman"/>
          <w:color w:val="000000"/>
          <w:sz w:val="24"/>
          <w:szCs w:val="24"/>
          <w:highlight w:val="white"/>
        </w:rPr>
        <w:t>. AG Printing &amp; Publishing.</w:t>
      </w:r>
    </w:p>
    <w:p w:rsidR="00CB5A95" w:rsidRDefault="00000000">
      <w:pP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Hartemo</w:t>
      </w:r>
      <w:proofErr w:type="spellEnd"/>
      <w:r>
        <w:rPr>
          <w:rFonts w:ascii="Times New Roman" w:eastAsia="Times New Roman" w:hAnsi="Times New Roman" w:cs="Times New Roman"/>
          <w:color w:val="000000"/>
          <w:sz w:val="24"/>
          <w:szCs w:val="24"/>
          <w:highlight w:val="white"/>
        </w:rPr>
        <w:t>, M., 2016. Email marketing in the era of the empowered consumer. </w:t>
      </w:r>
      <w:r>
        <w:rPr>
          <w:rFonts w:ascii="Times New Roman" w:eastAsia="Times New Roman" w:hAnsi="Times New Roman" w:cs="Times New Roman"/>
          <w:i/>
          <w:color w:val="000000"/>
          <w:sz w:val="24"/>
          <w:szCs w:val="24"/>
          <w:highlight w:val="white"/>
        </w:rPr>
        <w:t>Journal of Research in Interactive Marketing</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10</w:t>
      </w:r>
      <w:r>
        <w:rPr>
          <w:rFonts w:ascii="Times New Roman" w:eastAsia="Times New Roman" w:hAnsi="Times New Roman" w:cs="Times New Roman"/>
          <w:color w:val="000000"/>
          <w:sz w:val="24"/>
          <w:szCs w:val="24"/>
          <w:highlight w:val="white"/>
        </w:rPr>
        <w:t>(3), pp.212-230.</w:t>
      </w:r>
    </w:p>
    <w:p w:rsidR="00CB5A95"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Lies, J., 2019. Marketing intelligence and big data: Digital marketing techniques on their way to becoming social engineering techniques in marketing.</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Papagiannis, N., 2020. </w:t>
      </w:r>
      <w:r>
        <w:rPr>
          <w:rFonts w:ascii="Times New Roman" w:eastAsia="Times New Roman" w:hAnsi="Times New Roman" w:cs="Times New Roman"/>
          <w:i/>
          <w:color w:val="000000"/>
          <w:sz w:val="24"/>
          <w:szCs w:val="24"/>
          <w:highlight w:val="white"/>
        </w:rPr>
        <w:t>Effective SEO and content marketing: the ultimate guide for maximizing free web traffic</w:t>
      </w:r>
      <w:r>
        <w:rPr>
          <w:rFonts w:ascii="Times New Roman" w:eastAsia="Times New Roman" w:hAnsi="Times New Roman" w:cs="Times New Roman"/>
          <w:color w:val="000000"/>
          <w:sz w:val="24"/>
          <w:szCs w:val="24"/>
          <w:highlight w:val="white"/>
        </w:rPr>
        <w:t>. John Wiley &amp; Sons.</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Yasmin, A., Tasneem, S. and Fatema, K., 2015. Effectiveness of digital marketing in the challenging age: An empirical study. </w:t>
      </w:r>
      <w:r>
        <w:rPr>
          <w:rFonts w:ascii="Times New Roman" w:eastAsia="Times New Roman" w:hAnsi="Times New Roman" w:cs="Times New Roman"/>
          <w:i/>
          <w:color w:val="000000"/>
          <w:sz w:val="24"/>
          <w:szCs w:val="24"/>
          <w:highlight w:val="white"/>
        </w:rPr>
        <w:t>International journal of management science and business administration</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w:t>
      </w:r>
      <w:r>
        <w:rPr>
          <w:rFonts w:ascii="Times New Roman" w:eastAsia="Times New Roman" w:hAnsi="Times New Roman" w:cs="Times New Roman"/>
          <w:color w:val="000000"/>
          <w:sz w:val="24"/>
          <w:szCs w:val="24"/>
          <w:highlight w:val="white"/>
        </w:rPr>
        <w:t>(5), pp.69-80.</w:t>
      </w:r>
    </w:p>
    <w:p w:rsidR="00CB5A95" w:rsidRDefault="00000000">
      <w:pPr>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Zulqurnain</w:t>
      </w:r>
      <w:proofErr w:type="spellEnd"/>
      <w:r>
        <w:rPr>
          <w:rFonts w:ascii="Times New Roman" w:eastAsia="Times New Roman" w:hAnsi="Times New Roman" w:cs="Times New Roman"/>
          <w:color w:val="000000"/>
          <w:sz w:val="24"/>
          <w:szCs w:val="24"/>
          <w:highlight w:val="white"/>
        </w:rPr>
        <w:t>, A.L.I., Shabbir, M.A., Rauf, M. and Hussain, A., 2016. To assess the impact of social media marketing on consumer perception. </w:t>
      </w:r>
      <w:r>
        <w:rPr>
          <w:rFonts w:ascii="Times New Roman" w:eastAsia="Times New Roman" w:hAnsi="Times New Roman" w:cs="Times New Roman"/>
          <w:i/>
          <w:color w:val="000000"/>
          <w:sz w:val="24"/>
          <w:szCs w:val="24"/>
          <w:highlight w:val="white"/>
        </w:rPr>
        <w:t>International Journal of Academic Research in Accounting Finance and Management Sciences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6</w:t>
      </w:r>
      <w:r>
        <w:rPr>
          <w:rFonts w:ascii="Times New Roman" w:eastAsia="Times New Roman" w:hAnsi="Times New Roman" w:cs="Times New Roman"/>
          <w:color w:val="000000"/>
          <w:sz w:val="24"/>
          <w:szCs w:val="24"/>
          <w:highlight w:val="white"/>
        </w:rPr>
        <w:t>(3), pp.69-77.</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Prasad, R.K. and Jha, M.K., 2014. Consumer buying decisions models: A descriptive study. </w:t>
      </w:r>
      <w:r>
        <w:rPr>
          <w:rFonts w:ascii="Times New Roman" w:eastAsia="Times New Roman" w:hAnsi="Times New Roman" w:cs="Times New Roman"/>
          <w:i/>
          <w:color w:val="000000"/>
          <w:sz w:val="24"/>
          <w:szCs w:val="24"/>
          <w:highlight w:val="white"/>
        </w:rPr>
        <w:t>International journal of innovation and applied studies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6</w:t>
      </w:r>
      <w:r>
        <w:rPr>
          <w:rFonts w:ascii="Times New Roman" w:eastAsia="Times New Roman" w:hAnsi="Times New Roman" w:cs="Times New Roman"/>
          <w:color w:val="000000"/>
          <w:sz w:val="24"/>
          <w:szCs w:val="24"/>
          <w:highlight w:val="white"/>
        </w:rPr>
        <w:t>(3), p.335.</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 xml:space="preserve">Prasath, P. and </w:t>
      </w:r>
      <w:proofErr w:type="spellStart"/>
      <w:r>
        <w:rPr>
          <w:rFonts w:ascii="Times New Roman" w:eastAsia="Times New Roman" w:hAnsi="Times New Roman" w:cs="Times New Roman"/>
          <w:color w:val="000000"/>
          <w:sz w:val="24"/>
          <w:szCs w:val="24"/>
          <w:highlight w:val="white"/>
        </w:rPr>
        <w:t>Yoganathen</w:t>
      </w:r>
      <w:proofErr w:type="spellEnd"/>
      <w:r>
        <w:rPr>
          <w:rFonts w:ascii="Times New Roman" w:eastAsia="Times New Roman" w:hAnsi="Times New Roman" w:cs="Times New Roman"/>
          <w:color w:val="000000"/>
          <w:sz w:val="24"/>
          <w:szCs w:val="24"/>
          <w:highlight w:val="white"/>
        </w:rPr>
        <w:t>, A., 2018. Influence of social media marketing on consumer buying decision making process. </w:t>
      </w:r>
      <w:r>
        <w:rPr>
          <w:rFonts w:ascii="Times New Roman" w:eastAsia="Times New Roman" w:hAnsi="Times New Roman" w:cs="Times New Roman"/>
          <w:i/>
          <w:color w:val="000000"/>
          <w:sz w:val="24"/>
          <w:szCs w:val="24"/>
          <w:highlight w:val="white"/>
        </w:rPr>
        <w:t>SLIS Student research journal</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w:t>
      </w:r>
      <w:r>
        <w:rPr>
          <w:rFonts w:ascii="Times New Roman" w:eastAsia="Times New Roman" w:hAnsi="Times New Roman" w:cs="Times New Roman"/>
          <w:color w:val="000000"/>
          <w:sz w:val="24"/>
          <w:szCs w:val="24"/>
          <w:highlight w:val="white"/>
        </w:rPr>
        <w:t>(1), pp.1-12.</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Ramya, N.A.S.A.M. and Ali, S.M., 2016. Factors affecting consumer buying </w:t>
      </w:r>
      <w:proofErr w:type="spellStart"/>
      <w:r>
        <w:rPr>
          <w:rFonts w:ascii="Times New Roman" w:eastAsia="Times New Roman" w:hAnsi="Times New Roman" w:cs="Times New Roman"/>
          <w:color w:val="000000"/>
          <w:sz w:val="24"/>
          <w:szCs w:val="24"/>
          <w:highlight w:val="white"/>
        </w:rPr>
        <w:t>behavior</w:t>
      </w:r>
      <w:proofErr w:type="spellEnd"/>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International journal of applied research</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(10), pp.76-80.</w:t>
      </w:r>
    </w:p>
    <w:p w:rsidR="00CB5A95" w:rsidRDefault="00000000">
      <w:pPr>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Mirabi</w:t>
      </w:r>
      <w:proofErr w:type="spellEnd"/>
      <w:r>
        <w:rPr>
          <w:rFonts w:ascii="Times New Roman" w:eastAsia="Times New Roman" w:hAnsi="Times New Roman" w:cs="Times New Roman"/>
          <w:color w:val="000000"/>
          <w:sz w:val="24"/>
          <w:szCs w:val="24"/>
          <w:highlight w:val="white"/>
        </w:rPr>
        <w:t xml:space="preserve">, V., </w:t>
      </w:r>
      <w:proofErr w:type="spellStart"/>
      <w:r>
        <w:rPr>
          <w:rFonts w:ascii="Times New Roman" w:eastAsia="Times New Roman" w:hAnsi="Times New Roman" w:cs="Times New Roman"/>
          <w:color w:val="000000"/>
          <w:sz w:val="24"/>
          <w:szCs w:val="24"/>
          <w:highlight w:val="white"/>
        </w:rPr>
        <w:t>Akbariyeh</w:t>
      </w:r>
      <w:proofErr w:type="spellEnd"/>
      <w:r>
        <w:rPr>
          <w:rFonts w:ascii="Times New Roman" w:eastAsia="Times New Roman" w:hAnsi="Times New Roman" w:cs="Times New Roman"/>
          <w:color w:val="000000"/>
          <w:sz w:val="24"/>
          <w:szCs w:val="24"/>
          <w:highlight w:val="white"/>
        </w:rPr>
        <w:t xml:space="preserve">, H. and </w:t>
      </w:r>
      <w:proofErr w:type="spellStart"/>
      <w:r>
        <w:rPr>
          <w:rFonts w:ascii="Times New Roman" w:eastAsia="Times New Roman" w:hAnsi="Times New Roman" w:cs="Times New Roman"/>
          <w:color w:val="000000"/>
          <w:sz w:val="24"/>
          <w:szCs w:val="24"/>
          <w:highlight w:val="white"/>
        </w:rPr>
        <w:t>Tahmasebifard</w:t>
      </w:r>
      <w:proofErr w:type="spellEnd"/>
      <w:r>
        <w:rPr>
          <w:rFonts w:ascii="Times New Roman" w:eastAsia="Times New Roman" w:hAnsi="Times New Roman" w:cs="Times New Roman"/>
          <w:color w:val="000000"/>
          <w:sz w:val="24"/>
          <w:szCs w:val="24"/>
          <w:highlight w:val="white"/>
        </w:rPr>
        <w:t xml:space="preserve">, H., 2015. A study of factors affecting on customers </w:t>
      </w:r>
      <w:proofErr w:type="gramStart"/>
      <w:r>
        <w:rPr>
          <w:rFonts w:ascii="Times New Roman" w:eastAsia="Times New Roman" w:hAnsi="Times New Roman" w:cs="Times New Roman"/>
          <w:color w:val="000000"/>
          <w:sz w:val="24"/>
          <w:szCs w:val="24"/>
          <w:highlight w:val="white"/>
        </w:rPr>
        <w:t>purchase</w:t>
      </w:r>
      <w:proofErr w:type="gramEnd"/>
      <w:r>
        <w:rPr>
          <w:rFonts w:ascii="Times New Roman" w:eastAsia="Times New Roman" w:hAnsi="Times New Roman" w:cs="Times New Roman"/>
          <w:color w:val="000000"/>
          <w:sz w:val="24"/>
          <w:szCs w:val="24"/>
          <w:highlight w:val="white"/>
        </w:rPr>
        <w:t xml:space="preserve"> intention. </w:t>
      </w:r>
      <w:r>
        <w:rPr>
          <w:rFonts w:ascii="Times New Roman" w:eastAsia="Times New Roman" w:hAnsi="Times New Roman" w:cs="Times New Roman"/>
          <w:i/>
          <w:color w:val="000000"/>
          <w:sz w:val="24"/>
          <w:szCs w:val="24"/>
          <w:highlight w:val="white"/>
        </w:rPr>
        <w:t>Journal of Multidisciplinary Engineering Science and Technology (JMEST)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(1).</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Stephen, A.T., 2016. The role of digital and social media marketing in consumer </w:t>
      </w:r>
      <w:proofErr w:type="spellStart"/>
      <w:r>
        <w:rPr>
          <w:rFonts w:ascii="Times New Roman" w:eastAsia="Times New Roman" w:hAnsi="Times New Roman" w:cs="Times New Roman"/>
          <w:color w:val="000000"/>
          <w:sz w:val="24"/>
          <w:szCs w:val="24"/>
          <w:highlight w:val="white"/>
        </w:rPr>
        <w:t>behavior</w:t>
      </w:r>
      <w:proofErr w:type="spellEnd"/>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 xml:space="preserve">Current </w:t>
      </w:r>
      <w:proofErr w:type="spellStart"/>
      <w:r>
        <w:rPr>
          <w:rFonts w:ascii="Times New Roman" w:eastAsia="Times New Roman" w:hAnsi="Times New Roman" w:cs="Times New Roman"/>
          <w:i/>
          <w:color w:val="000000"/>
          <w:sz w:val="24"/>
          <w:szCs w:val="24"/>
          <w:highlight w:val="white"/>
        </w:rPr>
        <w:t>opinión</w:t>
      </w:r>
      <w:proofErr w:type="spellEnd"/>
      <w:r>
        <w:rPr>
          <w:rFonts w:ascii="Times New Roman" w:eastAsia="Times New Roman" w:hAnsi="Times New Roman" w:cs="Times New Roman"/>
          <w:i/>
          <w:color w:val="000000"/>
          <w:sz w:val="24"/>
          <w:szCs w:val="24"/>
          <w:highlight w:val="white"/>
        </w:rPr>
        <w:t xml:space="preserve"> in Psychology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10</w:t>
      </w:r>
      <w:r>
        <w:rPr>
          <w:rFonts w:ascii="Times New Roman" w:eastAsia="Times New Roman" w:hAnsi="Times New Roman" w:cs="Times New Roman"/>
          <w:color w:val="000000"/>
          <w:sz w:val="24"/>
          <w:szCs w:val="24"/>
          <w:highlight w:val="white"/>
        </w:rPr>
        <w:t>, pp.17-21.</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O’Gorman, K., Lochrie, S. and Watson, A., 2014. Research philosophy and case studies. </w:t>
      </w:r>
      <w:r>
        <w:rPr>
          <w:rFonts w:ascii="Times New Roman" w:eastAsia="Times New Roman" w:hAnsi="Times New Roman" w:cs="Times New Roman"/>
          <w:i/>
          <w:color w:val="000000"/>
          <w:sz w:val="24"/>
          <w:szCs w:val="24"/>
          <w:highlight w:val="white"/>
        </w:rPr>
        <w:t>Research Methods for Business &amp; Management</w:t>
      </w:r>
      <w:r>
        <w:rPr>
          <w:rFonts w:ascii="Times New Roman" w:eastAsia="Times New Roman" w:hAnsi="Times New Roman" w:cs="Times New Roman"/>
          <w:color w:val="000000"/>
          <w:sz w:val="24"/>
          <w:szCs w:val="24"/>
          <w:highlight w:val="white"/>
        </w:rPr>
        <w:t>, pp.152-172.</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Mkansi, M. and Acheampong, E.A., 2012. Research philosophy debates and classifications: students’ dilemma. </w:t>
      </w:r>
      <w:r>
        <w:rPr>
          <w:rFonts w:ascii="Times New Roman" w:eastAsia="Times New Roman" w:hAnsi="Times New Roman" w:cs="Times New Roman"/>
          <w:i/>
          <w:color w:val="000000"/>
          <w:sz w:val="24"/>
          <w:szCs w:val="24"/>
          <w:highlight w:val="white"/>
        </w:rPr>
        <w:t>Electronic journal of business research methods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10</w:t>
      </w:r>
      <w:r>
        <w:rPr>
          <w:rFonts w:ascii="Times New Roman" w:eastAsia="Times New Roman" w:hAnsi="Times New Roman" w:cs="Times New Roman"/>
          <w:color w:val="000000"/>
          <w:sz w:val="24"/>
          <w:szCs w:val="24"/>
          <w:highlight w:val="white"/>
        </w:rPr>
        <w:t xml:space="preserve">(2), </w:t>
      </w:r>
      <w:proofErr w:type="gramStart"/>
      <w:r>
        <w:rPr>
          <w:rFonts w:ascii="Times New Roman" w:eastAsia="Times New Roman" w:hAnsi="Times New Roman" w:cs="Times New Roman"/>
          <w:color w:val="000000"/>
          <w:sz w:val="24"/>
          <w:szCs w:val="24"/>
          <w:highlight w:val="white"/>
        </w:rPr>
        <w:t>pp.pp</w:t>
      </w:r>
      <w:proofErr w:type="gramEnd"/>
      <w:r>
        <w:rPr>
          <w:rFonts w:ascii="Times New Roman" w:eastAsia="Times New Roman" w:hAnsi="Times New Roman" w:cs="Times New Roman"/>
          <w:color w:val="000000"/>
          <w:sz w:val="24"/>
          <w:szCs w:val="24"/>
          <w:highlight w:val="white"/>
        </w:rPr>
        <w:t>132-140.</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Padilla-Díaz, M., 2015. Phenomenology in educational qualitative research: Philosophy as science or philosophical science. </w:t>
      </w:r>
      <w:r>
        <w:rPr>
          <w:rFonts w:ascii="Times New Roman" w:eastAsia="Times New Roman" w:hAnsi="Times New Roman" w:cs="Times New Roman"/>
          <w:i/>
          <w:color w:val="000000"/>
          <w:sz w:val="24"/>
          <w:szCs w:val="24"/>
          <w:highlight w:val="white"/>
        </w:rPr>
        <w:t>International journal of educational excellence</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w:t>
      </w:r>
      <w:r>
        <w:rPr>
          <w:rFonts w:ascii="Times New Roman" w:eastAsia="Times New Roman" w:hAnsi="Times New Roman" w:cs="Times New Roman"/>
          <w:color w:val="000000"/>
          <w:sz w:val="24"/>
          <w:szCs w:val="24"/>
          <w:highlight w:val="white"/>
        </w:rPr>
        <w:t>(2), pp.101-110.</w:t>
      </w:r>
    </w:p>
    <w:p w:rsidR="00CB5A95" w:rsidRDefault="00000000">
      <w:pPr>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Azungah</w:t>
      </w:r>
      <w:proofErr w:type="spellEnd"/>
      <w:r>
        <w:rPr>
          <w:rFonts w:ascii="Times New Roman" w:eastAsia="Times New Roman" w:hAnsi="Times New Roman" w:cs="Times New Roman"/>
          <w:color w:val="000000"/>
          <w:sz w:val="24"/>
          <w:szCs w:val="24"/>
          <w:highlight w:val="white"/>
        </w:rPr>
        <w:t>, T., 2018. Qualitative research: deductive and inductive approaches to data analysis. </w:t>
      </w:r>
      <w:r>
        <w:rPr>
          <w:rFonts w:ascii="Times New Roman" w:eastAsia="Times New Roman" w:hAnsi="Times New Roman" w:cs="Times New Roman"/>
          <w:i/>
          <w:color w:val="000000"/>
          <w:sz w:val="24"/>
          <w:szCs w:val="24"/>
          <w:highlight w:val="white"/>
        </w:rPr>
        <w:t>Qualitative research journal</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18</w:t>
      </w:r>
      <w:r>
        <w:rPr>
          <w:rFonts w:ascii="Times New Roman" w:eastAsia="Times New Roman" w:hAnsi="Times New Roman" w:cs="Times New Roman"/>
          <w:color w:val="000000"/>
          <w:sz w:val="24"/>
          <w:szCs w:val="24"/>
          <w:highlight w:val="white"/>
        </w:rPr>
        <w:t>(4), pp.383-400.</w:t>
      </w:r>
    </w:p>
    <w:p w:rsidR="00CB5A95" w:rsidRDefault="00000000">
      <w:pPr>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Soiferman</w:t>
      </w:r>
      <w:proofErr w:type="spellEnd"/>
      <w:r>
        <w:rPr>
          <w:rFonts w:ascii="Times New Roman" w:eastAsia="Times New Roman" w:hAnsi="Times New Roman" w:cs="Times New Roman"/>
          <w:color w:val="000000"/>
          <w:sz w:val="24"/>
          <w:szCs w:val="24"/>
          <w:highlight w:val="white"/>
        </w:rPr>
        <w:t>, L.K., 2010. Compare and Contrast Inductive and Deductive Research Approaches. </w:t>
      </w:r>
      <w:r>
        <w:rPr>
          <w:rFonts w:ascii="Times New Roman" w:eastAsia="Times New Roman" w:hAnsi="Times New Roman" w:cs="Times New Roman"/>
          <w:i/>
          <w:color w:val="000000"/>
          <w:sz w:val="24"/>
          <w:szCs w:val="24"/>
          <w:highlight w:val="white"/>
        </w:rPr>
        <w:t>Online Submission</w:t>
      </w:r>
      <w:r>
        <w:rPr>
          <w:rFonts w:ascii="Times New Roman" w:eastAsia="Times New Roman" w:hAnsi="Times New Roman" w:cs="Times New Roman"/>
          <w:color w:val="000000"/>
          <w:sz w:val="24"/>
          <w:szCs w:val="24"/>
          <w:highlight w:val="white"/>
        </w:rPr>
        <w:t>.</w:t>
      </w:r>
    </w:p>
    <w:p w:rsidR="00CB5A95" w:rsidRDefault="00000000">
      <w:pPr>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Woiceshyn</w:t>
      </w:r>
      <w:proofErr w:type="spellEnd"/>
      <w:r>
        <w:rPr>
          <w:rFonts w:ascii="Times New Roman" w:eastAsia="Times New Roman" w:hAnsi="Times New Roman" w:cs="Times New Roman"/>
          <w:color w:val="000000"/>
          <w:sz w:val="24"/>
          <w:szCs w:val="24"/>
          <w:highlight w:val="white"/>
        </w:rPr>
        <w:t xml:space="preserve">, J. and </w:t>
      </w:r>
      <w:proofErr w:type="spellStart"/>
      <w:r>
        <w:rPr>
          <w:rFonts w:ascii="Times New Roman" w:eastAsia="Times New Roman" w:hAnsi="Times New Roman" w:cs="Times New Roman"/>
          <w:color w:val="000000"/>
          <w:sz w:val="24"/>
          <w:szCs w:val="24"/>
          <w:highlight w:val="white"/>
        </w:rPr>
        <w:t>Daellenbach</w:t>
      </w:r>
      <w:proofErr w:type="spellEnd"/>
      <w:r>
        <w:rPr>
          <w:rFonts w:ascii="Times New Roman" w:eastAsia="Times New Roman" w:hAnsi="Times New Roman" w:cs="Times New Roman"/>
          <w:color w:val="000000"/>
          <w:sz w:val="24"/>
          <w:szCs w:val="24"/>
          <w:highlight w:val="white"/>
        </w:rPr>
        <w:t>, U., 2018. Evaluating inductive vs deductive research in management studies: Implications for authors, editors, and reviewers. </w:t>
      </w:r>
      <w:r>
        <w:rPr>
          <w:rFonts w:ascii="Times New Roman" w:eastAsia="Times New Roman" w:hAnsi="Times New Roman" w:cs="Times New Roman"/>
          <w:i/>
          <w:color w:val="000000"/>
          <w:sz w:val="24"/>
          <w:szCs w:val="24"/>
          <w:highlight w:val="white"/>
        </w:rPr>
        <w:t>Qualitative research in organizations and management: An International Journal</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13</w:t>
      </w:r>
      <w:r>
        <w:rPr>
          <w:rFonts w:ascii="Times New Roman" w:eastAsia="Times New Roman" w:hAnsi="Times New Roman" w:cs="Times New Roman"/>
          <w:color w:val="000000"/>
          <w:sz w:val="24"/>
          <w:szCs w:val="24"/>
          <w:highlight w:val="white"/>
        </w:rPr>
        <w:t>(2), pp.183-195.</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Christensen, L.B., Johnson, B., Turner, L.A. and Christensen, L.B., 2011. Research methods, design, and analysis.</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Gog, M., 2015. Case study research. </w:t>
      </w:r>
      <w:r>
        <w:rPr>
          <w:rFonts w:ascii="Times New Roman" w:eastAsia="Times New Roman" w:hAnsi="Times New Roman" w:cs="Times New Roman"/>
          <w:i/>
          <w:color w:val="000000"/>
          <w:sz w:val="24"/>
          <w:szCs w:val="24"/>
          <w:highlight w:val="white"/>
        </w:rPr>
        <w:t>International Journal of Sales, Retailing &amp; Marketing</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w:t>
      </w:r>
      <w:r>
        <w:rPr>
          <w:rFonts w:ascii="Times New Roman" w:eastAsia="Times New Roman" w:hAnsi="Times New Roman" w:cs="Times New Roman"/>
          <w:color w:val="000000"/>
          <w:sz w:val="24"/>
          <w:szCs w:val="24"/>
          <w:highlight w:val="white"/>
        </w:rPr>
        <w:t>(9), pp.33-41.</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Ajayi, V.O., 2017. Primary sources of data and secondary sources of data. </w:t>
      </w:r>
      <w:r>
        <w:rPr>
          <w:rFonts w:ascii="Times New Roman" w:eastAsia="Times New Roman" w:hAnsi="Times New Roman" w:cs="Times New Roman"/>
          <w:i/>
          <w:color w:val="000000"/>
          <w:sz w:val="24"/>
          <w:szCs w:val="24"/>
          <w:highlight w:val="white"/>
        </w:rPr>
        <w:t>Benue State University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w:t>
      </w:r>
      <w:r>
        <w:rPr>
          <w:rFonts w:ascii="Times New Roman" w:eastAsia="Times New Roman" w:hAnsi="Times New Roman" w:cs="Times New Roman"/>
          <w:color w:val="000000"/>
          <w:sz w:val="24"/>
          <w:szCs w:val="24"/>
          <w:highlight w:val="white"/>
        </w:rPr>
        <w:t>(1), pp.1-6.</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Lowry, L.D., 2015. Bridging the business data divide: insights into primary and secondary data use by business researchers.</w:t>
      </w:r>
    </w:p>
    <w:p w:rsidR="00CB5A95"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Östlund, U., Kidd, L., </w:t>
      </w:r>
      <w:proofErr w:type="spellStart"/>
      <w:r>
        <w:rPr>
          <w:rFonts w:ascii="Times New Roman" w:eastAsia="Times New Roman" w:hAnsi="Times New Roman" w:cs="Times New Roman"/>
          <w:color w:val="000000"/>
          <w:sz w:val="24"/>
          <w:szCs w:val="24"/>
          <w:highlight w:val="white"/>
        </w:rPr>
        <w:t>Wengström</w:t>
      </w:r>
      <w:proofErr w:type="spellEnd"/>
      <w:r>
        <w:rPr>
          <w:rFonts w:ascii="Times New Roman" w:eastAsia="Times New Roman" w:hAnsi="Times New Roman" w:cs="Times New Roman"/>
          <w:color w:val="000000"/>
          <w:sz w:val="24"/>
          <w:szCs w:val="24"/>
          <w:highlight w:val="white"/>
        </w:rPr>
        <w:t>, Y. and Rowa-Dewar, N., 2011. Combining qualitative and quantitative research within mixed method research designs: a methodological review. </w:t>
      </w:r>
      <w:r>
        <w:rPr>
          <w:rFonts w:ascii="Times New Roman" w:eastAsia="Times New Roman" w:hAnsi="Times New Roman" w:cs="Times New Roman"/>
          <w:i/>
          <w:color w:val="000000"/>
          <w:sz w:val="24"/>
          <w:szCs w:val="24"/>
          <w:highlight w:val="white"/>
        </w:rPr>
        <w:t>International journal of nursing studies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48</w:t>
      </w:r>
      <w:r>
        <w:rPr>
          <w:rFonts w:ascii="Times New Roman" w:eastAsia="Times New Roman" w:hAnsi="Times New Roman" w:cs="Times New Roman"/>
          <w:color w:val="000000"/>
          <w:sz w:val="24"/>
          <w:szCs w:val="24"/>
          <w:highlight w:val="white"/>
        </w:rPr>
        <w:t>(3), pp.369-383.</w:t>
      </w:r>
    </w:p>
    <w:p w:rsidR="00CB5A95" w:rsidRDefault="00000000">
      <w:pPr>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Vaismoradi</w:t>
      </w:r>
      <w:proofErr w:type="spellEnd"/>
      <w:r>
        <w:rPr>
          <w:rFonts w:ascii="Times New Roman" w:eastAsia="Times New Roman" w:hAnsi="Times New Roman" w:cs="Times New Roman"/>
          <w:color w:val="000000"/>
          <w:sz w:val="24"/>
          <w:szCs w:val="24"/>
          <w:highlight w:val="white"/>
        </w:rPr>
        <w:t xml:space="preserve">, M., Turunen, H. and </w:t>
      </w:r>
      <w:proofErr w:type="spellStart"/>
      <w:r>
        <w:rPr>
          <w:rFonts w:ascii="Times New Roman" w:eastAsia="Times New Roman" w:hAnsi="Times New Roman" w:cs="Times New Roman"/>
          <w:color w:val="000000"/>
          <w:sz w:val="24"/>
          <w:szCs w:val="24"/>
          <w:highlight w:val="white"/>
        </w:rPr>
        <w:t>Bondas</w:t>
      </w:r>
      <w:proofErr w:type="spellEnd"/>
      <w:r>
        <w:rPr>
          <w:rFonts w:ascii="Times New Roman" w:eastAsia="Times New Roman" w:hAnsi="Times New Roman" w:cs="Times New Roman"/>
          <w:color w:val="000000"/>
          <w:sz w:val="24"/>
          <w:szCs w:val="24"/>
          <w:highlight w:val="white"/>
        </w:rPr>
        <w:t>, T., 2013. Content analysis and thematic analysis: Implications for conducting a qualitative descriptive study. </w:t>
      </w:r>
      <w:r>
        <w:rPr>
          <w:rFonts w:ascii="Times New Roman" w:eastAsia="Times New Roman" w:hAnsi="Times New Roman" w:cs="Times New Roman"/>
          <w:i/>
          <w:color w:val="000000"/>
          <w:sz w:val="24"/>
          <w:szCs w:val="24"/>
          <w:highlight w:val="white"/>
        </w:rPr>
        <w:t>Nursing &amp; health sciences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15</w:t>
      </w:r>
      <w:r>
        <w:rPr>
          <w:rFonts w:ascii="Times New Roman" w:eastAsia="Times New Roman" w:hAnsi="Times New Roman" w:cs="Times New Roman"/>
          <w:color w:val="000000"/>
          <w:sz w:val="24"/>
          <w:szCs w:val="24"/>
          <w:highlight w:val="white"/>
        </w:rPr>
        <w:t>(3), pp.398-405.</w:t>
      </w:r>
    </w:p>
    <w:p w:rsidR="00CB5A95"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Zhu, Y.Q. and Chen, H.G., 2015. Social media and human need satisfaction: Implications for social media marketing. </w:t>
      </w:r>
      <w:r>
        <w:rPr>
          <w:rFonts w:ascii="Times New Roman" w:eastAsia="Times New Roman" w:hAnsi="Times New Roman" w:cs="Times New Roman"/>
          <w:i/>
          <w:color w:val="000000"/>
          <w:sz w:val="24"/>
          <w:szCs w:val="24"/>
          <w:highlight w:val="white"/>
        </w:rPr>
        <w:t>Business horizons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58</w:t>
      </w:r>
      <w:r>
        <w:rPr>
          <w:rFonts w:ascii="Times New Roman" w:eastAsia="Times New Roman" w:hAnsi="Times New Roman" w:cs="Times New Roman"/>
          <w:color w:val="000000"/>
          <w:sz w:val="24"/>
          <w:szCs w:val="24"/>
          <w:highlight w:val="white"/>
        </w:rPr>
        <w:t>(3), pp.335-345.</w:t>
      </w:r>
    </w:p>
    <w:p w:rsidR="00CB5A95" w:rsidRDefault="00CB5A95">
      <w:pPr>
        <w:tabs>
          <w:tab w:val="left" w:pos="1353"/>
        </w:tabs>
        <w:jc w:val="both"/>
        <w:rPr>
          <w:rFonts w:ascii="Times New Roman" w:eastAsia="Times New Roman" w:hAnsi="Times New Roman" w:cs="Times New Roman"/>
          <w:color w:val="000000"/>
          <w:sz w:val="24"/>
          <w:szCs w:val="24"/>
        </w:rPr>
      </w:pPr>
    </w:p>
    <w:sectPr w:rsidR="00CB5A95">
      <w:footerReference w:type="defaul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60D99" w:rsidRDefault="00160D99">
      <w:pPr>
        <w:spacing w:after="0" w:line="240" w:lineRule="auto"/>
      </w:pPr>
      <w:r>
        <w:separator/>
      </w:r>
    </w:p>
  </w:endnote>
  <w:endnote w:type="continuationSeparator" w:id="0">
    <w:p w:rsidR="00160D99" w:rsidRDefault="00160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B5A95" w:rsidRDefault="0000000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26403">
      <w:rPr>
        <w:noProof/>
        <w:color w:val="000000"/>
      </w:rPr>
      <w:t>1</w:t>
    </w:r>
    <w:r>
      <w:rPr>
        <w:color w:val="000000"/>
      </w:rPr>
      <w:fldChar w:fldCharType="end"/>
    </w:r>
    <w:r>
      <w:rPr>
        <w:color w:val="000000"/>
      </w:rPr>
      <w:t xml:space="preserve"> | </w:t>
    </w:r>
    <w:r>
      <w:rPr>
        <w:color w:val="7F7F7F"/>
      </w:rPr>
      <w:t>Page</w:t>
    </w:r>
  </w:p>
  <w:p w:rsidR="00CB5A95" w:rsidRDefault="00CB5A9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60D99" w:rsidRDefault="00160D99">
      <w:pPr>
        <w:spacing w:after="0" w:line="240" w:lineRule="auto"/>
      </w:pPr>
      <w:r>
        <w:separator/>
      </w:r>
    </w:p>
  </w:footnote>
  <w:footnote w:type="continuationSeparator" w:id="0">
    <w:p w:rsidR="00160D99" w:rsidRDefault="00160D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E37DA"/>
    <w:multiLevelType w:val="multilevel"/>
    <w:tmpl w:val="AB183EF2"/>
    <w:lvl w:ilvl="0">
      <w:start w:val="1"/>
      <w:numFmt w:val="decimal"/>
      <w:lvlText w:val="%1"/>
      <w:lvlJc w:val="left"/>
      <w:pPr>
        <w:ind w:left="492" w:hanging="492"/>
      </w:pPr>
    </w:lvl>
    <w:lvl w:ilvl="1">
      <w:start w:val="1"/>
      <w:numFmt w:val="decimal"/>
      <w:lvlText w:val="%1.%2"/>
      <w:lvlJc w:val="left"/>
      <w:pPr>
        <w:ind w:left="492" w:hanging="492"/>
      </w:pPr>
    </w:lvl>
    <w:lvl w:ilvl="2">
      <w:start w:val="2"/>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15:restartNumberingAfterBreak="0">
    <w:nsid w:val="012763D2"/>
    <w:multiLevelType w:val="multilevel"/>
    <w:tmpl w:val="6A269B70"/>
    <w:lvl w:ilvl="0">
      <w:start w:val="1"/>
      <w:numFmt w:val="decimal"/>
      <w:lvlText w:val="%1"/>
      <w:lvlJc w:val="left"/>
      <w:pPr>
        <w:ind w:left="360" w:hanging="360"/>
      </w:pPr>
    </w:lvl>
    <w:lvl w:ilvl="1">
      <w:start w:val="6"/>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2" w15:restartNumberingAfterBreak="0">
    <w:nsid w:val="575054A8"/>
    <w:multiLevelType w:val="multilevel"/>
    <w:tmpl w:val="F934C728"/>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3" w15:restartNumberingAfterBreak="0">
    <w:nsid w:val="67B713EF"/>
    <w:multiLevelType w:val="multilevel"/>
    <w:tmpl w:val="DBBA1AA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59988335">
    <w:abstractNumId w:val="0"/>
  </w:num>
  <w:num w:numId="2" w16cid:durableId="1893955439">
    <w:abstractNumId w:val="2"/>
  </w:num>
  <w:num w:numId="3" w16cid:durableId="1358581843">
    <w:abstractNumId w:val="3"/>
  </w:num>
  <w:num w:numId="4" w16cid:durableId="4743734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5A95"/>
    <w:rsid w:val="00160D99"/>
    <w:rsid w:val="00CB5A95"/>
    <w:rsid w:val="00F26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F894D72-8D31-4755-A527-3B0D6F704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9D6"/>
  </w:style>
  <w:style w:type="paragraph" w:styleId="Heading1">
    <w:name w:val="heading 1"/>
    <w:basedOn w:val="Normal"/>
    <w:next w:val="Normal"/>
    <w:link w:val="Heading1Char"/>
    <w:uiPriority w:val="9"/>
    <w:qFormat/>
    <w:rsid w:val="000E23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75B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075B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0E23C7"/>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CD6F96"/>
    <w:pPr>
      <w:spacing w:after="0" w:line="240" w:lineRule="auto"/>
    </w:pPr>
  </w:style>
  <w:style w:type="paragraph" w:styleId="BalloonText">
    <w:name w:val="Balloon Text"/>
    <w:basedOn w:val="Normal"/>
    <w:link w:val="BalloonTextChar"/>
    <w:uiPriority w:val="99"/>
    <w:semiHidden/>
    <w:unhideWhenUsed/>
    <w:rsid w:val="00847D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DE0"/>
    <w:rPr>
      <w:rFonts w:ascii="Tahoma" w:hAnsi="Tahoma" w:cs="Tahoma"/>
      <w:sz w:val="16"/>
      <w:szCs w:val="16"/>
    </w:rPr>
  </w:style>
  <w:style w:type="character" w:styleId="Hyperlink">
    <w:name w:val="Hyperlink"/>
    <w:basedOn w:val="DefaultParagraphFont"/>
    <w:uiPriority w:val="99"/>
    <w:unhideWhenUsed/>
    <w:rsid w:val="00AB66B9"/>
    <w:rPr>
      <w:color w:val="0000FF" w:themeColor="hyperlink"/>
      <w:u w:val="single"/>
    </w:rPr>
  </w:style>
  <w:style w:type="paragraph" w:styleId="TOCHeading">
    <w:name w:val="TOC Heading"/>
    <w:basedOn w:val="Heading1"/>
    <w:next w:val="Normal"/>
    <w:uiPriority w:val="39"/>
    <w:unhideWhenUsed/>
    <w:qFormat/>
    <w:rsid w:val="00963007"/>
    <w:pPr>
      <w:outlineLvl w:val="9"/>
    </w:pPr>
  </w:style>
  <w:style w:type="paragraph" w:styleId="TOC1">
    <w:name w:val="toc 1"/>
    <w:basedOn w:val="Normal"/>
    <w:next w:val="Normal"/>
    <w:autoRedefine/>
    <w:uiPriority w:val="39"/>
    <w:unhideWhenUsed/>
    <w:rsid w:val="00963007"/>
    <w:pPr>
      <w:spacing w:after="100"/>
    </w:pPr>
  </w:style>
  <w:style w:type="character" w:customStyle="1" w:styleId="NoSpacingChar">
    <w:name w:val="No Spacing Char"/>
    <w:basedOn w:val="DefaultParagraphFont"/>
    <w:link w:val="NoSpacing"/>
    <w:uiPriority w:val="1"/>
    <w:rsid w:val="00963007"/>
  </w:style>
  <w:style w:type="paragraph" w:styleId="Caption">
    <w:name w:val="caption"/>
    <w:basedOn w:val="Normal"/>
    <w:next w:val="Normal"/>
    <w:uiPriority w:val="35"/>
    <w:unhideWhenUsed/>
    <w:qFormat/>
    <w:rsid w:val="004111FE"/>
    <w:pPr>
      <w:spacing w:line="240" w:lineRule="auto"/>
    </w:pPr>
    <w:rPr>
      <w:i/>
      <w:iCs/>
      <w:color w:val="1F497D" w:themeColor="text2"/>
      <w:sz w:val="18"/>
      <w:szCs w:val="18"/>
    </w:rPr>
  </w:style>
  <w:style w:type="paragraph" w:styleId="Header">
    <w:name w:val="header"/>
    <w:basedOn w:val="Normal"/>
    <w:link w:val="HeaderChar"/>
    <w:uiPriority w:val="99"/>
    <w:unhideWhenUsed/>
    <w:rsid w:val="00793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500"/>
    <w:rPr>
      <w:lang w:val="en-GB"/>
    </w:rPr>
  </w:style>
  <w:style w:type="paragraph" w:styleId="Footer">
    <w:name w:val="footer"/>
    <w:basedOn w:val="Normal"/>
    <w:link w:val="FooterChar"/>
    <w:uiPriority w:val="99"/>
    <w:unhideWhenUsed/>
    <w:rsid w:val="00793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500"/>
    <w:rPr>
      <w:lang w:val="en-GB"/>
    </w:rPr>
  </w:style>
  <w:style w:type="character" w:customStyle="1" w:styleId="Heading2Char">
    <w:name w:val="Heading 2 Char"/>
    <w:basedOn w:val="DefaultParagraphFont"/>
    <w:link w:val="Heading2"/>
    <w:uiPriority w:val="9"/>
    <w:rsid w:val="004075BB"/>
    <w:rPr>
      <w:rFonts w:asciiTheme="majorHAnsi" w:eastAsiaTheme="majorEastAsia" w:hAnsiTheme="majorHAnsi" w:cstheme="majorBidi"/>
      <w:color w:val="365F91" w:themeColor="accent1" w:themeShade="BF"/>
      <w:sz w:val="26"/>
      <w:szCs w:val="26"/>
      <w:lang w:val="en-GB"/>
    </w:rPr>
  </w:style>
  <w:style w:type="character" w:customStyle="1" w:styleId="Heading3Char">
    <w:name w:val="Heading 3 Char"/>
    <w:basedOn w:val="DefaultParagraphFont"/>
    <w:link w:val="Heading3"/>
    <w:uiPriority w:val="9"/>
    <w:rsid w:val="004075BB"/>
    <w:rPr>
      <w:rFonts w:asciiTheme="majorHAnsi" w:eastAsiaTheme="majorEastAsia" w:hAnsiTheme="majorHAnsi" w:cstheme="majorBidi"/>
      <w:color w:val="243F60" w:themeColor="accent1" w:themeShade="7F"/>
      <w:sz w:val="24"/>
      <w:szCs w:val="24"/>
      <w:lang w:val="en-GB"/>
    </w:rPr>
  </w:style>
  <w:style w:type="paragraph" w:styleId="ListParagraph">
    <w:name w:val="List Paragraph"/>
    <w:basedOn w:val="Normal"/>
    <w:uiPriority w:val="34"/>
    <w:qFormat/>
    <w:rsid w:val="00347D18"/>
    <w:pPr>
      <w:ind w:left="720"/>
      <w:contextualSpacing/>
    </w:pPr>
  </w:style>
  <w:style w:type="paragraph" w:styleId="TOC2">
    <w:name w:val="toc 2"/>
    <w:basedOn w:val="Normal"/>
    <w:next w:val="Normal"/>
    <w:autoRedefine/>
    <w:uiPriority w:val="39"/>
    <w:unhideWhenUsed/>
    <w:rsid w:val="00A471F8"/>
    <w:pPr>
      <w:spacing w:after="100"/>
      <w:ind w:left="220"/>
    </w:pPr>
  </w:style>
  <w:style w:type="paragraph" w:styleId="TOC3">
    <w:name w:val="toc 3"/>
    <w:basedOn w:val="Normal"/>
    <w:next w:val="Normal"/>
    <w:autoRedefine/>
    <w:uiPriority w:val="39"/>
    <w:unhideWhenUsed/>
    <w:rsid w:val="00A471F8"/>
    <w:pPr>
      <w:spacing w:after="100"/>
      <w:ind w:left="4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topics/3246/internet-usage-in-the-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507405/uk-active-social-media-and-mobile-social-media-user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rRINlyfn6oohu9qi0zcqI2rdI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OAByITFaVVdKYVBaMWhPQkpxTTlEUE8wNVhQRVVKcXdRd3Q5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3337</Words>
  <Characters>19027</Characters>
  <Application>Microsoft Office Word</Application>
  <DocSecurity>0</DocSecurity>
  <Lines>158</Lines>
  <Paragraphs>44</Paragraphs>
  <ScaleCrop>false</ScaleCrop>
  <Company/>
  <LinksUpToDate>false</LinksUpToDate>
  <CharactersWithSpaces>22320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aranka chodnicki</cp:lastModifiedBy>
  <cp:revision>2</cp:revision>
  <dcterms:created xsi:type="dcterms:W3CDTF">2023-08-29T15:43:00Z</dcterms:created>
  <dcterms:modified xsi:type="dcterms:W3CDTF">2023-08-29T15:43:00Z</dcterms:modified>
</cp:coreProperties>
</file>