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9CFBCDF" w:rsidR="00A80868" w:rsidRPr="003C7DED" w:rsidRDefault="00E17BAF" w:rsidP="008C14E9">
            <w:pPr>
              <w:rPr>
                <w:rFonts w:ascii="Arial" w:hAnsi="Arial" w:cs="Arial"/>
                <w:sz w:val="22"/>
                <w:szCs w:val="22"/>
              </w:rPr>
            </w:pPr>
            <w:r>
              <w:rPr>
                <w:rFonts w:ascii="Arial" w:hAnsi="Arial" w:cs="Arial"/>
                <w:sz w:val="22"/>
                <w:szCs w:val="22"/>
              </w:rPr>
              <w:t>Shahida Akter</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12BE4F4E" w:rsidR="00B60A98" w:rsidRPr="003C7DED" w:rsidRDefault="00A07395"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304E64D1" w:rsidR="00B60A98" w:rsidRPr="003C7DED" w:rsidRDefault="00A07395"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4749ED10" w:rsidR="00A80868" w:rsidRPr="003C7DED" w:rsidRDefault="00E17BAF"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691E7D2E" w:rsidR="00A80868" w:rsidRPr="003C7DED" w:rsidRDefault="00E17BAF" w:rsidP="008C14E9">
            <w:pPr>
              <w:rPr>
                <w:rFonts w:ascii="Arial" w:hAnsi="Arial" w:cs="Arial"/>
                <w:sz w:val="22"/>
                <w:szCs w:val="22"/>
              </w:rPr>
            </w:pPr>
            <w:r>
              <w:rPr>
                <w:rFonts w:ascii="Arial" w:hAnsi="Arial" w:cs="Arial"/>
                <w:sz w:val="22"/>
                <w:szCs w:val="22"/>
              </w:rPr>
              <w:t>London</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10CAE4FD" w:rsidR="00A80868" w:rsidRPr="003C7DED" w:rsidRDefault="00E17BAF" w:rsidP="008C14E9">
            <w:pPr>
              <w:rPr>
                <w:rFonts w:ascii="Arial" w:hAnsi="Arial" w:cs="Arial"/>
                <w:sz w:val="22"/>
                <w:szCs w:val="22"/>
              </w:rPr>
            </w:pPr>
            <w:r>
              <w:rPr>
                <w:rFonts w:ascii="Arial" w:hAnsi="Arial" w:cs="Arial"/>
                <w:sz w:val="22"/>
                <w:szCs w:val="22"/>
              </w:rPr>
              <w:t>2424896@student.uwtsd.ac.uk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4D3402F8"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38253356" w:rsidR="0069797A" w:rsidRPr="003C7DED" w:rsidRDefault="00E17BAF" w:rsidP="008C14E9">
            <w:pPr>
              <w:rPr>
                <w:rFonts w:ascii="Arial" w:hAnsi="Arial" w:cs="Arial"/>
                <w:sz w:val="22"/>
                <w:szCs w:val="22"/>
              </w:rPr>
            </w:pPr>
            <w:r>
              <w:rPr>
                <w:rFonts w:ascii="Arial" w:hAnsi="Arial" w:cs="Arial"/>
                <w:sz w:val="22"/>
                <w:szCs w:val="22"/>
              </w:rPr>
              <w:t>MBA Dissertation Marketing Management</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4413BFBC" w:rsidR="0069797A" w:rsidRPr="003C7DED" w:rsidRDefault="00B66D62" w:rsidP="008C14E9">
            <w:pPr>
              <w:rPr>
                <w:rFonts w:ascii="Arial" w:hAnsi="Arial" w:cs="Arial"/>
                <w:sz w:val="22"/>
                <w:szCs w:val="22"/>
              </w:rPr>
            </w:pPr>
            <w:r>
              <w:rPr>
                <w:rFonts w:ascii="Arial" w:hAnsi="Arial" w:cs="Arial"/>
                <w:sz w:val="22"/>
                <w:szCs w:val="22"/>
              </w:rPr>
              <w:t>6</w:t>
            </w:r>
            <w:r w:rsidRPr="00B66D62">
              <w:rPr>
                <w:rFonts w:ascii="Arial" w:hAnsi="Arial" w:cs="Arial"/>
                <w:sz w:val="22"/>
                <w:szCs w:val="22"/>
                <w:vertAlign w:val="superscript"/>
              </w:rPr>
              <w:t>th</w:t>
            </w:r>
            <w:r>
              <w:rPr>
                <w:rFonts w:ascii="Arial" w:hAnsi="Arial" w:cs="Arial"/>
                <w:sz w:val="22"/>
                <w:szCs w:val="22"/>
              </w:rPr>
              <w:t xml:space="preserve"> October </w:t>
            </w:r>
            <w:r w:rsidR="00E17BAF">
              <w:rPr>
                <w:rFonts w:ascii="Arial" w:hAnsi="Arial" w:cs="Arial"/>
                <w:sz w:val="22"/>
                <w:szCs w:val="22"/>
              </w:rPr>
              <w:t>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203ABC7E" w:rsidR="0069797A" w:rsidRPr="003C7DED" w:rsidRDefault="00A07395" w:rsidP="008C14E9">
            <w:pPr>
              <w:rPr>
                <w:rFonts w:ascii="Arial" w:hAnsi="Arial" w:cs="Arial"/>
                <w:sz w:val="22"/>
                <w:szCs w:val="22"/>
              </w:rPr>
            </w:pPr>
            <w:r>
              <w:rPr>
                <w:rFonts w:ascii="Arial" w:hAnsi="Arial" w:cs="Arial"/>
                <w:sz w:val="22"/>
                <w:szCs w:val="22"/>
              </w:rPr>
              <w:t>7th</w:t>
            </w:r>
            <w:r w:rsidR="00E17BAF">
              <w:rPr>
                <w:rFonts w:ascii="Arial" w:hAnsi="Arial" w:cs="Arial"/>
                <w:sz w:val="22"/>
                <w:szCs w:val="22"/>
              </w:rPr>
              <w:t xml:space="preserve"> Feb</w:t>
            </w:r>
            <w:r>
              <w:rPr>
                <w:rFonts w:ascii="Arial" w:hAnsi="Arial" w:cs="Arial"/>
                <w:sz w:val="22"/>
                <w:szCs w:val="22"/>
              </w:rPr>
              <w:t>ruary</w:t>
            </w:r>
            <w:r w:rsidR="00E17BAF">
              <w:rPr>
                <w:rFonts w:ascii="Arial" w:hAnsi="Arial" w:cs="Arial"/>
                <w:sz w:val="22"/>
                <w:szCs w:val="22"/>
              </w:rPr>
              <w:t xml:space="preserve"> 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7166D00" w:rsidR="00A80868" w:rsidRPr="003C7DED" w:rsidRDefault="00E17BAF" w:rsidP="008C14E9">
            <w:pPr>
              <w:rPr>
                <w:rFonts w:ascii="Arial" w:hAnsi="Arial" w:cs="Arial"/>
                <w:sz w:val="22"/>
                <w:szCs w:val="22"/>
              </w:rPr>
            </w:pPr>
            <w:r>
              <w:rPr>
                <w:rFonts w:ascii="Arial" w:hAnsi="Arial" w:cs="Arial"/>
                <w:sz w:val="22"/>
                <w:szCs w:val="22"/>
              </w:rPr>
              <w:t>2424896</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19A5A4D" w:rsidR="00A80868" w:rsidRPr="003C7DED" w:rsidRDefault="00E17BAF" w:rsidP="008C14E9">
            <w:pPr>
              <w:rPr>
                <w:rFonts w:ascii="Arial" w:hAnsi="Arial" w:cs="Arial"/>
                <w:sz w:val="22"/>
                <w:szCs w:val="22"/>
              </w:rPr>
            </w:pPr>
            <w:r>
              <w:rPr>
                <w:rFonts w:ascii="Arial" w:hAnsi="Arial" w:cs="Arial"/>
                <w:sz w:val="22"/>
                <w:szCs w:val="22"/>
              </w:rPr>
              <w:t>MBA 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5C4D568D" w:rsidR="00A80868" w:rsidRPr="003C7DED" w:rsidRDefault="00E17BAF" w:rsidP="008C14E9">
            <w:pPr>
              <w:rPr>
                <w:rFonts w:ascii="Arial" w:hAnsi="Arial" w:cs="Arial"/>
                <w:sz w:val="22"/>
                <w:szCs w:val="22"/>
              </w:rPr>
            </w:pPr>
            <w:r>
              <w:rPr>
                <w:rFonts w:ascii="Arial" w:hAnsi="Arial" w:cs="Arial"/>
                <w:sz w:val="22"/>
                <w:szCs w:val="22"/>
              </w:rPr>
              <w:t>Gladius David Kulothungan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2028408237"/>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55D1D12E" w14:textId="68EECD79" w:rsidR="00A35E44" w:rsidRPr="003C7DED" w:rsidRDefault="0059058D"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112124C8" w:rsidR="00F150A6" w:rsidRPr="003C7DED" w:rsidRDefault="0059058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4B6C379A" w:rsidR="00F150A6" w:rsidRPr="003C7DED" w:rsidRDefault="00A07395"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6FBC326D" w:rsidR="00F150A6" w:rsidRPr="003C7DED" w:rsidRDefault="00A0739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4578772D" w:rsidR="00F150A6" w:rsidRPr="003C7DED" w:rsidRDefault="00A0739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20FCAD3D" w:rsidR="00F150A6" w:rsidRPr="003C7DED" w:rsidRDefault="00A0739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51AA527F" w:rsidR="00F150A6" w:rsidRPr="003C7DED" w:rsidRDefault="00A0739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824930148"/>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353BB410" w14:textId="799FA955" w:rsidR="00A35E44" w:rsidRPr="003C7DED" w:rsidRDefault="0059058D"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F66DCD6" w14:textId="77777777" w:rsidR="00A07395" w:rsidRPr="00424B8F" w:rsidRDefault="00A07395" w:rsidP="00A07395">
            <w:pPr>
              <w:pStyle w:val="Heading3"/>
              <w:rPr>
                <w:rFonts w:cs="Times New Roman"/>
                <w:b/>
                <w:color w:val="000000" w:themeColor="text1"/>
                <w:sz w:val="24"/>
                <w:szCs w:val="24"/>
              </w:rPr>
            </w:pPr>
            <w:bookmarkStart w:id="3" w:name="_Toc212579687"/>
            <w:r w:rsidRPr="00424B8F">
              <w:rPr>
                <w:rFonts w:cs="Times New Roman"/>
                <w:b/>
                <w:color w:val="000000" w:themeColor="text1"/>
                <w:sz w:val="24"/>
                <w:szCs w:val="24"/>
              </w:rPr>
              <w:t>Aim</w:t>
            </w:r>
            <w:bookmarkEnd w:id="3"/>
          </w:p>
          <w:p w14:paraId="7832B5DC" w14:textId="77777777" w:rsidR="00A07395" w:rsidRPr="00424B8F" w:rsidRDefault="00A07395" w:rsidP="00A07395">
            <w:pPr>
              <w:rPr>
                <w:bCs/>
                <w:color w:val="000000" w:themeColor="text1"/>
                <w:sz w:val="24"/>
                <w:szCs w:val="24"/>
              </w:rPr>
            </w:pPr>
            <w:r w:rsidRPr="00424B8F">
              <w:rPr>
                <w:bCs/>
                <w:color w:val="000000" w:themeColor="text1"/>
                <w:sz w:val="24"/>
                <w:szCs w:val="24"/>
              </w:rPr>
              <w:t>To critically examine how innovative product offerings at Sainsbury’s influence consumer perception, satisfaction, and loyalty in the London market.</w:t>
            </w:r>
          </w:p>
          <w:p w14:paraId="0AEAC8E8" w14:textId="77777777" w:rsidR="00A07395" w:rsidRPr="00424B8F" w:rsidRDefault="00A07395" w:rsidP="00A07395">
            <w:pPr>
              <w:autoSpaceDE w:val="0"/>
              <w:autoSpaceDN w:val="0"/>
              <w:adjustRightInd w:val="0"/>
              <w:rPr>
                <w:b/>
                <w:color w:val="000000" w:themeColor="text1"/>
                <w:sz w:val="24"/>
                <w:szCs w:val="24"/>
                <w:lang w:val="en-BD"/>
              </w:rPr>
            </w:pPr>
            <w:bookmarkStart w:id="4" w:name="_Toc212579688"/>
            <w:r w:rsidRPr="00424B8F">
              <w:rPr>
                <w:b/>
                <w:color w:val="000000" w:themeColor="text1"/>
                <w:sz w:val="24"/>
                <w:szCs w:val="24"/>
                <w:lang w:val="en-BD"/>
              </w:rPr>
              <w:t>Objectives</w:t>
            </w:r>
            <w:bookmarkEnd w:id="4"/>
          </w:p>
          <w:p w14:paraId="6C2A10FE" w14:textId="77777777" w:rsidR="00A07395" w:rsidRPr="00424B8F" w:rsidRDefault="00A07395" w:rsidP="00A07395">
            <w:pPr>
              <w:numPr>
                <w:ilvl w:val="0"/>
                <w:numId w:val="14"/>
              </w:numPr>
              <w:autoSpaceDE w:val="0"/>
              <w:autoSpaceDN w:val="0"/>
              <w:adjustRightInd w:val="0"/>
              <w:rPr>
                <w:bCs/>
                <w:color w:val="000000" w:themeColor="text1"/>
                <w:sz w:val="24"/>
                <w:szCs w:val="24"/>
                <w:lang w:val="en-BD"/>
              </w:rPr>
            </w:pPr>
            <w:r w:rsidRPr="00424B8F">
              <w:rPr>
                <w:bCs/>
                <w:color w:val="000000" w:themeColor="text1"/>
                <w:sz w:val="24"/>
                <w:szCs w:val="24"/>
                <w:lang w:val="en-BD"/>
              </w:rPr>
              <w:t>To explore how Sainsbury’s innovative offerings, such as the Meal Deal, affect perceived customer value.</w:t>
            </w:r>
          </w:p>
          <w:p w14:paraId="24DAE0A1" w14:textId="77777777" w:rsidR="00A07395" w:rsidRPr="00424B8F" w:rsidRDefault="00A07395" w:rsidP="00A07395">
            <w:pPr>
              <w:numPr>
                <w:ilvl w:val="0"/>
                <w:numId w:val="14"/>
              </w:numPr>
              <w:autoSpaceDE w:val="0"/>
              <w:autoSpaceDN w:val="0"/>
              <w:adjustRightInd w:val="0"/>
              <w:rPr>
                <w:bCs/>
                <w:color w:val="000000" w:themeColor="text1"/>
                <w:sz w:val="24"/>
                <w:szCs w:val="24"/>
                <w:lang w:val="en-BD"/>
              </w:rPr>
            </w:pPr>
            <w:r w:rsidRPr="00424B8F">
              <w:rPr>
                <w:bCs/>
                <w:color w:val="000000" w:themeColor="text1"/>
                <w:sz w:val="24"/>
                <w:szCs w:val="24"/>
                <w:lang w:val="en-BD"/>
              </w:rPr>
              <w:t>To identify factors that shape customer attitudes toward innovation in food retail.</w:t>
            </w:r>
          </w:p>
          <w:p w14:paraId="7BE839CE" w14:textId="77777777" w:rsidR="00A07395" w:rsidRPr="00424B8F" w:rsidRDefault="00A07395" w:rsidP="00A07395">
            <w:pPr>
              <w:numPr>
                <w:ilvl w:val="0"/>
                <w:numId w:val="14"/>
              </w:numPr>
              <w:autoSpaceDE w:val="0"/>
              <w:autoSpaceDN w:val="0"/>
              <w:adjustRightInd w:val="0"/>
              <w:rPr>
                <w:bCs/>
                <w:color w:val="000000" w:themeColor="text1"/>
                <w:sz w:val="24"/>
                <w:szCs w:val="24"/>
                <w:lang w:val="en-BD"/>
              </w:rPr>
            </w:pPr>
            <w:r w:rsidRPr="00424B8F">
              <w:rPr>
                <w:bCs/>
                <w:color w:val="000000" w:themeColor="text1"/>
                <w:sz w:val="24"/>
                <w:szCs w:val="24"/>
                <w:lang w:val="en-BD"/>
              </w:rPr>
              <w:t>To analyse how innovation contributes to customer satisfaction and loyalty.</w:t>
            </w:r>
          </w:p>
          <w:p w14:paraId="0ECCAD18" w14:textId="77777777" w:rsidR="003F1A54" w:rsidRPr="00424B8F" w:rsidRDefault="003F1A54" w:rsidP="008C14E9">
            <w:pPr>
              <w:autoSpaceDE w:val="0"/>
              <w:autoSpaceDN w:val="0"/>
              <w:adjustRightInd w:val="0"/>
              <w:rPr>
                <w:b/>
                <w:sz w:val="24"/>
                <w:szCs w:val="24"/>
              </w:rPr>
            </w:pPr>
          </w:p>
          <w:p w14:paraId="5D192DF6" w14:textId="77777777" w:rsidR="003F1A54" w:rsidRPr="00424B8F" w:rsidRDefault="003F1A54" w:rsidP="008C14E9">
            <w:pPr>
              <w:autoSpaceDE w:val="0"/>
              <w:autoSpaceDN w:val="0"/>
              <w:adjustRightInd w:val="0"/>
              <w:rPr>
                <w:b/>
                <w:sz w:val="24"/>
                <w:szCs w:val="24"/>
              </w:rPr>
            </w:pPr>
          </w:p>
          <w:p w14:paraId="2A0511B5" w14:textId="77777777" w:rsidR="003F1A54" w:rsidRPr="00424B8F" w:rsidRDefault="003F1A54" w:rsidP="008C14E9">
            <w:pPr>
              <w:autoSpaceDE w:val="0"/>
              <w:autoSpaceDN w:val="0"/>
              <w:adjustRightInd w:val="0"/>
              <w:rPr>
                <w:b/>
                <w:sz w:val="24"/>
                <w:szCs w:val="24"/>
              </w:rPr>
            </w:pPr>
          </w:p>
          <w:p w14:paraId="1F851057" w14:textId="59D5665D" w:rsidR="003F1A54" w:rsidRPr="003C7DED" w:rsidRDefault="003F1A54" w:rsidP="008C14E9">
            <w:pPr>
              <w:rPr>
                <w:rFonts w:ascii="Arial" w:hAnsi="Arial" w:cs="Arial"/>
                <w:b/>
                <w:bCs/>
                <w:sz w:val="22"/>
                <w:szCs w:val="22"/>
              </w:rPr>
            </w:pPr>
            <w:r w:rsidRPr="00424B8F">
              <w:rPr>
                <w:color w:val="808080"/>
                <w:sz w:val="24"/>
                <w:szCs w:val="24"/>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7277D9ED" w14:textId="77777777" w:rsidR="0059058D" w:rsidRDefault="0059058D" w:rsidP="0059058D">
            <w:pPr>
              <w:pStyle w:val="NormalWeb"/>
              <w:rPr>
                <w:color w:val="000000"/>
              </w:rPr>
            </w:pPr>
            <w:r>
              <w:rPr>
                <w:color w:val="000000"/>
              </w:rPr>
              <w:t>This research is important because it explores how innovation in retail products influences consumer behaviour, which is vital for both marketing and business strategy. It goes beyond Sainsbury’s case by showing how innovation can shape perceptions, trust, and loyalty across the wider retail sector.</w:t>
            </w:r>
          </w:p>
          <w:p w14:paraId="7AF05A7F" w14:textId="77777777" w:rsidR="0059058D" w:rsidRDefault="0059058D" w:rsidP="0059058D">
            <w:pPr>
              <w:pStyle w:val="NormalWeb"/>
              <w:rPr>
                <w:color w:val="000000"/>
              </w:rPr>
            </w:pPr>
            <w:r>
              <w:rPr>
                <w:color w:val="000000"/>
              </w:rPr>
              <w:t>The study advances current understanding by connecting innovation with emotional and behavioural responses, not just sales or pricing. It provides new insights into how customers judge value through freshness, health options, and personalised offers, helping brands design products that match real consumer needs.</w:t>
            </w:r>
          </w:p>
          <w:p w14:paraId="71CCAEA6" w14:textId="77777777" w:rsidR="0059058D" w:rsidRDefault="0059058D" w:rsidP="0059058D">
            <w:pPr>
              <w:pStyle w:val="NormalWeb"/>
              <w:rPr>
                <w:color w:val="000000"/>
              </w:rPr>
            </w:pPr>
            <w:r>
              <w:rPr>
                <w:color w:val="000000"/>
              </w:rPr>
              <w:t>The research is timely because UK retailers are facing strong competition, changing lifestyles, and growing demand for healthy, sustainable, and convenient food choices.</w:t>
            </w:r>
          </w:p>
          <w:p w14:paraId="54A60189" w14:textId="385D676F" w:rsidR="003F1A54" w:rsidRPr="0059058D" w:rsidRDefault="0059058D" w:rsidP="0059058D">
            <w:pPr>
              <w:pStyle w:val="NormalWeb"/>
              <w:rPr>
                <w:color w:val="000000"/>
              </w:rPr>
            </w:pPr>
            <w:r>
              <w:rPr>
                <w:color w:val="000000"/>
              </w:rPr>
              <w:t>Its findings can create real-world impact by helping businesses design more authentic innovations, increase customer satisfaction, and promote sustainable shopping habits. This can benefit the economy through stronger customer retention and better marketing efficiency.</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22EC3AF5" w14:textId="77777777" w:rsidR="0059058D" w:rsidRDefault="0059058D" w:rsidP="0059058D">
            <w:pPr>
              <w:pStyle w:val="NormalWeb"/>
              <w:rPr>
                <w:color w:val="000000"/>
              </w:rPr>
            </w:pPr>
            <w:r>
              <w:rPr>
                <w:color w:val="000000"/>
              </w:rPr>
              <w:lastRenderedPageBreak/>
              <w:t>This study uses a quantitative research design based on Saunders’ Research Onion framework. Primary data will be collected through a structured online questionnaire using Google Forms. The survey will target fifty regular Sainsbury customers in London, selected through convenience sampling. Data will be analysed using descriptive statistics (mean, frequency) and correlation analysis in Excel or SPSS to explore links between innovation, satisfaction, and loyalty.</w:t>
            </w:r>
          </w:p>
          <w:p w14:paraId="5B9E94D4" w14:textId="77777777" w:rsidR="0059058D" w:rsidRDefault="0059058D" w:rsidP="0059058D">
            <w:pPr>
              <w:pStyle w:val="NormalWeb"/>
              <w:rPr>
                <w:color w:val="000000"/>
              </w:rPr>
            </w:pPr>
            <w:r>
              <w:rPr>
                <w:color w:val="000000"/>
              </w:rPr>
              <w:t>This approach is chosen for its objectivity, simplicity, and ability to gather measurable results from a large group efficiently. It is feasible because online surveys are cost-effective, accessible, and quick to distribute. Risks such as low response rate or bias will be managed through clear instructions, anonymity, and pilot testing.</w:t>
            </w:r>
          </w:p>
          <w:p w14:paraId="00318F02" w14:textId="01F75BD9" w:rsidR="003F1A54" w:rsidRPr="0059058D" w:rsidRDefault="0059058D" w:rsidP="0059058D">
            <w:pPr>
              <w:pStyle w:val="NormalWeb"/>
              <w:rPr>
                <w:color w:val="000000"/>
              </w:rPr>
            </w:pPr>
            <w:r>
              <w:rPr>
                <w:color w:val="000000"/>
              </w:rPr>
              <w:t>The results will generate insights that retailers can apply directly to marketing and innovation strategies, turning research outputs into practical outcomes that enhance customer engagement, business performance, and consumer trust.</w:t>
            </w: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08E571C" w:rsidR="003F1A54" w:rsidRPr="003C7DED" w:rsidRDefault="00587AC7" w:rsidP="008C14E9">
            <w:pPr>
              <w:rPr>
                <w:rFonts w:ascii="Arial" w:hAnsi="Arial" w:cs="Arial"/>
                <w:sz w:val="22"/>
                <w:szCs w:val="22"/>
              </w:rPr>
            </w:pPr>
            <w:r>
              <w:rPr>
                <w:rFonts w:ascii="Arial" w:hAnsi="Arial" w:cs="Arial"/>
                <w:sz w:val="22"/>
                <w:szCs w:val="22"/>
              </w:rPr>
              <w:t>London,UK</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2107175417"/>
              <w14:checkbox>
                <w14:checked w14:val="1"/>
                <w14:checkedState w14:val="2612" w14:font="MS Gothic"/>
                <w14:uncheckedState w14:val="2610" w14:font="MS Gothic"/>
              </w14:checkbox>
            </w:sdtPr>
            <w:sdtContent>
              <w:p w14:paraId="352AA69B" w14:textId="41544AE1" w:rsidR="00A35E44" w:rsidRPr="0059058D" w:rsidRDefault="0059058D" w:rsidP="005905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5"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6"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2CDD4F33" w:rsidR="00BD363F" w:rsidRPr="003C7DED" w:rsidRDefault="005905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2229DBB5" w:rsidR="00BD363F" w:rsidRPr="003C7DED" w:rsidRDefault="007A43C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01205AF6" w:rsidR="00BD363F" w:rsidRPr="003C7DED" w:rsidRDefault="007A43C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3ABFB87" w:rsidR="00BD363F" w:rsidRPr="003C7DED" w:rsidRDefault="007A43C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3F5C7CF2" w:rsidR="00BD363F" w:rsidRPr="003C7DED" w:rsidRDefault="007A43C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5075EE6C" w:rsidR="00BD363F" w:rsidRPr="003C7DED" w:rsidRDefault="007A43C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1705A220" w:rsidR="00BD363F" w:rsidRPr="003C7DED" w:rsidRDefault="007A43C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2B0D31A" w:rsidR="00BD363F" w:rsidRPr="003C7DED" w:rsidRDefault="007A43C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20ED5E29" w:rsidR="00BD363F" w:rsidRPr="003C7DED" w:rsidRDefault="007A43C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B2C6D20" w:rsidR="00BD363F" w:rsidRPr="003C7DED" w:rsidRDefault="007A43C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78508C4" w:rsidR="00BD363F" w:rsidRPr="003C7DED" w:rsidRDefault="007A43C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4C06E76" w:rsidR="00BD363F" w:rsidRPr="003C7DED" w:rsidRDefault="007A43C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AC4828D" w:rsidR="00BD363F" w:rsidRPr="003C7DED" w:rsidRDefault="007A43C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037B2BB4" w:rsidR="00BD363F" w:rsidRPr="003C7DED" w:rsidRDefault="007A43C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18DBB49F" w:rsidR="00BD363F" w:rsidRPr="003C7DED" w:rsidRDefault="007A43C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7B255DD" w:rsidR="00BD363F" w:rsidRPr="003C7DED" w:rsidRDefault="007A43C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5139FA2B" w:rsidR="00BD363F" w:rsidRPr="003C7DED" w:rsidRDefault="007A43C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6"/>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7A3F00" w:rsidRDefault="003014CE" w:rsidP="004135AB">
            <w:pPr>
              <w:autoSpaceDE w:val="0"/>
              <w:autoSpaceDN w:val="0"/>
              <w:adjustRightInd w:val="0"/>
              <w:jc w:val="center"/>
              <w:rPr>
                <w:rFonts w:ascii="Arial" w:hAnsi="Arial" w:cs="Arial"/>
                <w:b/>
                <w:sz w:val="22"/>
                <w:szCs w:val="22"/>
                <w:highlight w:val="yellow"/>
              </w:rPr>
            </w:pPr>
            <w:r w:rsidRPr="007A3F00">
              <w:rPr>
                <w:rFonts w:ascii="Arial" w:hAnsi="Arial" w:cs="Arial"/>
                <w:b/>
                <w:sz w:val="22"/>
                <w:szCs w:val="22"/>
                <w:highlight w:val="yellow"/>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6CA2C290" w:rsidR="00BD363F" w:rsidRPr="003C7DED" w:rsidRDefault="005E3327" w:rsidP="004135AB">
            <w:pPr>
              <w:rPr>
                <w:rFonts w:ascii="Arial" w:hAnsi="Arial" w:cs="Arial"/>
                <w:sz w:val="22"/>
                <w:szCs w:val="22"/>
              </w:rPr>
            </w:pPr>
            <w:r>
              <w:rPr>
                <w:rFonts w:ascii="Arial" w:hAnsi="Arial" w:cs="Arial"/>
                <w:sz w:val="22"/>
                <w:szCs w:val="22"/>
              </w:rPr>
              <w:t>50</w:t>
            </w: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4B06A075" w:rsidR="00BD363F" w:rsidRPr="003C7DED" w:rsidRDefault="005E3327" w:rsidP="004135AB">
            <w:pPr>
              <w:rPr>
                <w:rFonts w:ascii="Arial" w:hAnsi="Arial" w:cs="Arial"/>
                <w:sz w:val="22"/>
                <w:szCs w:val="22"/>
              </w:rPr>
            </w:pPr>
            <w:r>
              <w:rPr>
                <w:rFonts w:ascii="Arial" w:hAnsi="Arial" w:cs="Arial"/>
                <w:sz w:val="22"/>
                <w:szCs w:val="22"/>
              </w:rPr>
              <w:t>Customers</w:t>
            </w: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59F15850" w:rsidR="00BD363F" w:rsidRPr="003C7DED" w:rsidRDefault="00B66D62" w:rsidP="004135AB">
            <w:pPr>
              <w:rPr>
                <w:rFonts w:ascii="Arial" w:hAnsi="Arial" w:cs="Arial"/>
                <w:sz w:val="22"/>
                <w:szCs w:val="22"/>
              </w:rPr>
            </w:pPr>
            <w:r>
              <w:rPr>
                <w:rFonts w:ascii="Arial" w:hAnsi="Arial" w:cs="Arial"/>
                <w:sz w:val="22"/>
                <w:szCs w:val="22"/>
              </w:rPr>
              <w:t>Personal contacts</w:t>
            </w: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169EF3EC" w:rsidR="00BD363F" w:rsidRPr="0059058D" w:rsidRDefault="0059058D" w:rsidP="004135AB">
            <w:pPr>
              <w:rPr>
                <w:rFonts w:asciiTheme="minorBidi" w:hAnsiTheme="minorBidi" w:cstheme="minorBidi"/>
                <w:sz w:val="22"/>
                <w:szCs w:val="22"/>
              </w:rPr>
            </w:pPr>
            <w:r w:rsidRPr="0059058D">
              <w:rPr>
                <w:rFonts w:asciiTheme="minorBidi" w:hAnsiTheme="minorBidi" w:cstheme="minorBidi"/>
                <w:sz w:val="22"/>
                <w:szCs w:val="22"/>
              </w:rPr>
              <w:t>Yes, participants outside London and non-Sainsbury customers will be excluded to ensure data relevance and focus on actual consumer experiences with Sainsbury’s innovative offerings.</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189077E9" w:rsidR="00BD363F" w:rsidRPr="003C7DED" w:rsidRDefault="0059058D" w:rsidP="004135AB">
            <w:pPr>
              <w:rPr>
                <w:rFonts w:ascii="Arial" w:hAnsi="Arial" w:cs="Arial"/>
                <w:sz w:val="22"/>
                <w:szCs w:val="22"/>
              </w:rPr>
            </w:pPr>
            <w:r w:rsidRPr="0059058D">
              <w:rPr>
                <w:rFonts w:ascii="Arial" w:hAnsi="Arial" w:cs="Arial"/>
                <w:sz w:val="22"/>
                <w:szCs w:val="22"/>
              </w:rPr>
              <w:t>No, the research will not involve any form of deception. All participants will be fully informed about the purpose, procedures, and use of their responses before participation, ensuring transparency and voluntary consent throughout the study.</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lastRenderedPageBreak/>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4BF5F2B2" w:rsidR="00BD363F" w:rsidRPr="0059058D" w:rsidRDefault="0059058D" w:rsidP="004135AB">
            <w:pPr>
              <w:rPr>
                <w:rFonts w:ascii="Arial" w:hAnsi="Arial" w:cs="Arial"/>
                <w:sz w:val="22"/>
                <w:szCs w:val="22"/>
                <w:lang w:val="en-BD"/>
              </w:rPr>
            </w:pPr>
            <w:r w:rsidRPr="0059058D">
              <w:rPr>
                <w:rFonts w:ascii="Arial" w:hAnsi="Arial" w:cs="Arial"/>
                <w:sz w:val="22"/>
                <w:szCs w:val="22"/>
                <w:lang w:val="en-BD"/>
              </w:rPr>
              <w:t>Yes, participants will be able to withdraw from the study at any time before submitting their responses. Once the data has been anonymised and included in the analysis, withdrawal will no longer be possible because it will not be possible to identify individual responses within the aggregated dataset.</w:t>
            </w:r>
          </w:p>
          <w:p w14:paraId="7E8809A1" w14:textId="1157F4CE"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792AAC53" w14:textId="77777777" w:rsidR="00067B73" w:rsidRPr="00067B73" w:rsidRDefault="00067B73" w:rsidP="00067B73">
            <w:pPr>
              <w:rPr>
                <w:rFonts w:ascii="Arial" w:hAnsi="Arial" w:cs="Arial"/>
                <w:iCs/>
                <w:sz w:val="22"/>
                <w:szCs w:val="22"/>
                <w:lang w:val="en-BD"/>
              </w:rPr>
            </w:pPr>
            <w:r w:rsidRPr="00067B73">
              <w:rPr>
                <w:rFonts w:ascii="Arial" w:hAnsi="Arial" w:cs="Arial"/>
                <w:iCs/>
                <w:sz w:val="22"/>
                <w:szCs w:val="22"/>
                <w:lang w:val="en-BD"/>
              </w:rPr>
              <w:t>Participants will have as much time as they need to decide before completing the online questionnaire, as participation is entirely voluntary and no time limit will be imposed.</w:t>
            </w: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0548C0E3" w:rsidR="00BD363F" w:rsidRPr="003C7DED" w:rsidRDefault="005E3327" w:rsidP="004135AB">
            <w:pPr>
              <w:rPr>
                <w:rFonts w:ascii="Arial" w:hAnsi="Arial" w:cs="Arial"/>
                <w:i/>
                <w:color w:val="808080"/>
                <w:sz w:val="18"/>
                <w:szCs w:val="18"/>
              </w:rPr>
            </w:pPr>
            <w:r>
              <w:rPr>
                <w:rFonts w:ascii="Arial" w:hAnsi="Arial" w:cs="Arial"/>
                <w:i/>
                <w:color w:val="808080"/>
                <w:sz w:val="18"/>
                <w:szCs w:val="18"/>
              </w:rPr>
              <w:t>No time pressure</w:t>
            </w: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712E9D9E" w14:textId="77777777" w:rsidR="00067B73" w:rsidRDefault="00067B73" w:rsidP="00067B73">
            <w:pPr>
              <w:pStyle w:val="NormalWeb"/>
              <w:rPr>
                <w:rFonts w:asciiTheme="minorBidi" w:hAnsiTheme="minorBidi" w:cstheme="minorBidi"/>
                <w:color w:val="000000"/>
                <w:sz w:val="22"/>
                <w:szCs w:val="22"/>
              </w:rPr>
            </w:pPr>
          </w:p>
          <w:p w14:paraId="38FC28F2" w14:textId="2461B448" w:rsidR="00BD363F" w:rsidRPr="00067B73" w:rsidRDefault="00067B73" w:rsidP="00067B73">
            <w:pPr>
              <w:pStyle w:val="NormalWeb"/>
              <w:rPr>
                <w:rFonts w:asciiTheme="minorBidi" w:hAnsiTheme="minorBidi" w:cstheme="minorBidi"/>
                <w:color w:val="000000"/>
                <w:sz w:val="22"/>
                <w:szCs w:val="22"/>
              </w:rPr>
            </w:pPr>
            <w:r w:rsidRPr="00067B73">
              <w:rPr>
                <w:rFonts w:asciiTheme="minorBidi" w:hAnsiTheme="minorBidi" w:cstheme="minorBidi"/>
                <w:color w:val="000000"/>
                <w:sz w:val="22"/>
                <w:szCs w:val="22"/>
              </w:rPr>
              <w:t>The questionnaire will be written in clear, simple English to ensure easy understanding. Participants will also receive brief written instructions before starting. If anyone has difficulty understanding or needs clarification, they can contact the researcher for assistance. Participation will be fully online, allowing individuals to take their time and seek help if needed.</w:t>
            </w: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5E3327" w:rsidRDefault="003014CE" w:rsidP="004135AB">
            <w:pPr>
              <w:autoSpaceDE w:val="0"/>
              <w:autoSpaceDN w:val="0"/>
              <w:adjustRightInd w:val="0"/>
              <w:jc w:val="center"/>
              <w:rPr>
                <w:rFonts w:ascii="Arial" w:hAnsi="Arial" w:cs="Arial"/>
                <w:b/>
                <w:sz w:val="22"/>
                <w:szCs w:val="22"/>
                <w:highlight w:val="yellow"/>
              </w:rPr>
            </w:pPr>
            <w:r w:rsidRPr="005E3327">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5E3327" w:rsidRDefault="003014CE" w:rsidP="004135AB">
            <w:pPr>
              <w:autoSpaceDE w:val="0"/>
              <w:autoSpaceDN w:val="0"/>
              <w:adjustRightInd w:val="0"/>
              <w:jc w:val="center"/>
              <w:rPr>
                <w:rFonts w:ascii="Arial" w:hAnsi="Arial" w:cs="Arial"/>
                <w:b/>
                <w:sz w:val="22"/>
                <w:szCs w:val="22"/>
              </w:rPr>
            </w:pPr>
            <w:r w:rsidRPr="005E3327">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7"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5E3327">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8"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5E3327">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9"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5E3327" w:rsidRDefault="005B20B8" w:rsidP="00DB5032">
            <w:pPr>
              <w:autoSpaceDE w:val="0"/>
              <w:autoSpaceDN w:val="0"/>
              <w:adjustRightInd w:val="0"/>
              <w:jc w:val="center"/>
              <w:rPr>
                <w:rFonts w:ascii="Arial" w:hAnsi="Arial" w:cs="Arial"/>
                <w:b/>
                <w:sz w:val="22"/>
                <w:szCs w:val="22"/>
                <w:highlight w:val="yellow"/>
              </w:rPr>
            </w:pPr>
            <w:r w:rsidRPr="005E3327">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10"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10"/>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1"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B1519F">
              <w:rPr>
                <w:rFonts w:ascii="Segoe UI Symbol" w:eastAsia="MS Gothic" w:hAnsi="Segoe UI Symbol" w:cs="Segoe UI Symbol"/>
                <w:sz w:val="22"/>
                <w:szCs w:val="22"/>
                <w:highlight w:val="yellow"/>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1"/>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2"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25A6204C" w:rsidR="001F7B84" w:rsidRPr="003C7DED" w:rsidRDefault="007C7F5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1FC1A532" w:rsidR="001F7B84" w:rsidRPr="003C7DED" w:rsidRDefault="007C7F5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72F5AFBA" w:rsidR="001F7B84" w:rsidRPr="003C7DED" w:rsidRDefault="007C7F5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40C6A136" w:rsidR="001F7B84" w:rsidRPr="003C7DED" w:rsidRDefault="007C7F5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2C293D7F" w:rsidR="001F7B84" w:rsidRPr="003C7DED" w:rsidRDefault="007C7F5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52E48700" w:rsidR="001F7B84" w:rsidRPr="003C7DED" w:rsidRDefault="007C7F5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lastRenderedPageBreak/>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2"/>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3D596FD1" w14:textId="77777777" w:rsidR="00077E05" w:rsidRPr="00077E05" w:rsidRDefault="00077E05" w:rsidP="00077E05">
            <w:pPr>
              <w:rPr>
                <w:rFonts w:ascii="Arial" w:hAnsi="Arial" w:cs="Arial"/>
                <w:sz w:val="22"/>
                <w:szCs w:val="22"/>
                <w:lang w:val="en-BD"/>
              </w:rPr>
            </w:pPr>
            <w:r w:rsidRPr="00077E05">
              <w:rPr>
                <w:rFonts w:ascii="Arial" w:hAnsi="Arial" w:cs="Arial"/>
                <w:sz w:val="22"/>
                <w:szCs w:val="22"/>
                <w:lang w:val="en-BD"/>
              </w:rPr>
              <w:t>Only non-identifiable data (age range, gender, shopping habits) are collected; no names, contacts, or personal identifiers are recorded.</w:t>
            </w: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474364F6" w14:textId="77777777" w:rsidR="00077E05" w:rsidRPr="00077E05" w:rsidRDefault="00077E05" w:rsidP="00077E05">
            <w:pPr>
              <w:rPr>
                <w:rFonts w:ascii="Arial" w:hAnsi="Arial" w:cs="Arial"/>
                <w:sz w:val="22"/>
                <w:szCs w:val="22"/>
                <w:lang w:val="en-BD"/>
              </w:rPr>
            </w:pPr>
            <w:r w:rsidRPr="00077E05">
              <w:rPr>
                <w:rFonts w:ascii="Arial" w:hAnsi="Arial" w:cs="Arial"/>
                <w:sz w:val="22"/>
                <w:szCs w:val="22"/>
                <w:lang w:val="en-BD"/>
              </w:rPr>
              <w:t>Data are anonymous, used only for academic analysis, and stored securely—so no risk of harm, misuse, or distress to participants.</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77777777" w:rsidR="003F1A54" w:rsidRPr="003C7DED" w:rsidRDefault="003F1A54" w:rsidP="004135AB">
            <w:pPr>
              <w:rPr>
                <w:rFonts w:ascii="Arial" w:hAnsi="Arial" w:cs="Arial"/>
                <w:sz w:val="22"/>
                <w:szCs w:val="22"/>
              </w:rPr>
            </w:pPr>
          </w:p>
          <w:p w14:paraId="26AA6F06" w14:textId="77777777" w:rsidR="00077E05" w:rsidRPr="00077E05" w:rsidRDefault="00077E05" w:rsidP="00077E05">
            <w:pPr>
              <w:rPr>
                <w:rFonts w:ascii="Arial" w:hAnsi="Arial" w:cs="Arial"/>
                <w:sz w:val="22"/>
                <w:szCs w:val="22"/>
                <w:lang w:val="en-BD"/>
              </w:rPr>
            </w:pPr>
            <w:r w:rsidRPr="00077E05">
              <w:rPr>
                <w:rFonts w:ascii="Arial" w:hAnsi="Arial" w:cs="Arial"/>
                <w:sz w:val="22"/>
                <w:szCs w:val="22"/>
                <w:lang w:val="en-BD"/>
              </w:rPr>
              <w:t>Data are analysed in aggregate form only; no individual responses influence decisions or actions toward any participant.</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5B42EEB3" w14:textId="77777777" w:rsidR="00077E05" w:rsidRPr="00077E05" w:rsidRDefault="00077E05" w:rsidP="00077E05">
            <w:pPr>
              <w:rPr>
                <w:rFonts w:ascii="Arial" w:hAnsi="Arial" w:cs="Arial"/>
                <w:sz w:val="22"/>
                <w:szCs w:val="22"/>
                <w:lang w:val="en-BD"/>
              </w:rPr>
            </w:pPr>
            <w:r w:rsidRPr="00077E05">
              <w:rPr>
                <w:rFonts w:ascii="Arial" w:hAnsi="Arial" w:cs="Arial"/>
                <w:sz w:val="22"/>
                <w:szCs w:val="22"/>
                <w:lang w:val="en-BD"/>
              </w:rPr>
              <w:t>All data are anonymised at collection; no special category or identifiable data are gathered, so consent for such use is unnecessary.</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1"/>
                <w14:checkedState w14:val="2612" w14:font="MS Gothic"/>
                <w14:uncheckedState w14:val="2610" w14:font="MS Gothic"/>
              </w14:checkbox>
            </w:sdtPr>
            <w:sdtContent>
              <w:p w14:paraId="758F05B8" w14:textId="356E6653" w:rsidR="000C5261" w:rsidRPr="003C7DED" w:rsidRDefault="00067B7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60BDDA60" w:rsidR="000C5261" w:rsidRPr="003C7DED" w:rsidRDefault="00870D3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4037DF59" w:rsidR="000C5261" w:rsidRPr="003C7DED" w:rsidRDefault="00067B7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870D3C">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3" w:name="_Hlk156475507"/>
            <w:r w:rsidRPr="003C7DED">
              <w:rPr>
                <w:rFonts w:ascii="Arial" w:hAnsi="Arial" w:cs="Arial"/>
                <w:sz w:val="22"/>
                <w:szCs w:val="22"/>
              </w:rPr>
              <w:lastRenderedPageBreak/>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47D407AA" w:rsidR="001F7B84" w:rsidRPr="003C7DED" w:rsidRDefault="00870D3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3"/>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503A22ED" w:rsidR="001F7B84" w:rsidRPr="003C7DED" w:rsidRDefault="00870D3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709FC03C" w:rsidR="001F7B84" w:rsidRPr="003C7DED" w:rsidRDefault="00870D3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53CF190A" w:rsidR="001F7B84" w:rsidRPr="003C7DED" w:rsidRDefault="00870D3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6C023976" w:rsidR="001F7B84" w:rsidRPr="003C7DED" w:rsidRDefault="00870D3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797C154E" w:rsidR="001F7B84" w:rsidRPr="003C7DED" w:rsidRDefault="00870D3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470FC254" w:rsidR="001F7B84" w:rsidRPr="003C7DED" w:rsidRDefault="00870D3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362B0A5E" w:rsidR="00702469" w:rsidRDefault="00870D3C"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391817C5" w:rsidR="00702469" w:rsidRDefault="00870D3C"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09A277E8" w:rsidR="001F7B84" w:rsidRPr="003C7DED" w:rsidRDefault="00870D3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3AD0EFDB" w:rsidR="001F7B84" w:rsidRPr="003C7DED" w:rsidRDefault="00067B73" w:rsidP="004135AB">
            <w:pPr>
              <w:rPr>
                <w:rFonts w:ascii="Arial" w:hAnsi="Arial" w:cs="Arial"/>
                <w:sz w:val="22"/>
                <w:szCs w:val="22"/>
              </w:rPr>
            </w:pPr>
            <w:r w:rsidRPr="00067B73">
              <w:rPr>
                <w:rFonts w:ascii="Arial" w:hAnsi="Arial" w:cs="Arial"/>
                <w:sz w:val="22"/>
                <w:szCs w:val="22"/>
              </w:rPr>
              <w:t>Participants will first see an information sheet at the start of the online questionnaire explaining the study’s purpose, procedures, risks, and confidentiality. They will then provide consent by ticking an agreement box before starting the survey. Only those who give full consent can proceed, ensuring voluntary and informed participation.</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ED795BD" w:rsidR="001F7B84" w:rsidRPr="003C7DED" w:rsidRDefault="00067B73" w:rsidP="004135AB">
            <w:pPr>
              <w:rPr>
                <w:rFonts w:ascii="Arial" w:hAnsi="Arial" w:cs="Arial"/>
                <w:sz w:val="22"/>
                <w:szCs w:val="22"/>
              </w:rPr>
            </w:pPr>
            <w:r w:rsidRPr="00067B73">
              <w:rPr>
                <w:rFonts w:ascii="Arial" w:hAnsi="Arial" w:cs="Arial"/>
                <w:sz w:val="22"/>
                <w:szCs w:val="22"/>
              </w:rPr>
              <w:t xml:space="preserve">All confidential information will be handled with strict care and used only for academic purposes. No personal identifiers will be collected, and responses will remain anonymous. Data will be securely stored in password-protected files within encrypted Google infrastructure, accessible only to the researcher. Participants will be informed that their data will not be shared with anyone outside the research team. Any information used in reports or publications will be presented in aggregated form </w:t>
            </w:r>
            <w:r w:rsidRPr="00067B73">
              <w:rPr>
                <w:rFonts w:ascii="Arial" w:hAnsi="Arial" w:cs="Arial"/>
                <w:sz w:val="22"/>
                <w:szCs w:val="22"/>
              </w:rPr>
              <w:lastRenderedPageBreak/>
              <w:t>to prevent identification. This ensures participants experience no surprises regarding how their information is handled.</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04A4EDDA"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067B73">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C712B1">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4"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4"/>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F4FD2DB" w:rsidR="00AA4E90" w:rsidRPr="003C7DED" w:rsidRDefault="0059058D"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6FC60A06" w:rsidR="006E7E24" w:rsidRDefault="0059058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69FB8E13" w:rsidR="006E7E24" w:rsidRDefault="0059058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2886E5D2" w:rsidR="006E7E24" w:rsidRDefault="0059058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50AEAD8A" w:rsidR="006E7E24" w:rsidRDefault="0059058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5625D5A4" w:rsidR="006E7E24" w:rsidRPr="003C7DED" w:rsidRDefault="0059058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030C6E38" w:rsidR="006E7E24" w:rsidRPr="003C7DED" w:rsidRDefault="0059058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37887F58" w:rsidR="006E7E24" w:rsidRPr="003C7DED" w:rsidRDefault="0059058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6F7BCEAC" w:rsidR="006E7E24" w:rsidRPr="003C7DED" w:rsidRDefault="0059058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5B67780C" w:rsidR="006E7E24" w:rsidRPr="003C7DED" w:rsidRDefault="0059058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4E0223A0" w:rsidR="00E44410" w:rsidRDefault="0059058D"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26A79F6D" w:rsidR="00CD54AD" w:rsidRPr="00067B73" w:rsidRDefault="00067B73" w:rsidP="00067B73">
            <w:pPr>
              <w:rPr>
                <w:rFonts w:ascii="Arial" w:hAnsi="Arial" w:cs="Arial"/>
                <w:bCs/>
                <w:sz w:val="22"/>
                <w:szCs w:val="22"/>
              </w:rPr>
            </w:pPr>
            <w:r w:rsidRPr="00067B73">
              <w:rPr>
                <w:rFonts w:ascii="Arial" w:hAnsi="Arial" w:cs="Arial"/>
                <w:bCs/>
                <w:sz w:val="22"/>
                <w:szCs w:val="22"/>
              </w:rPr>
              <w:t xml:space="preserve">The research will create primary quantitative data collected through online surveys using Google Forms. It will include numerical responses from fifty Sainsbury customers in London about their perceptions of innovation, satisfaction, and loyalty. The data will be based on a 5-point Likert scale, capturing participants’ levels of agreement with statements related to product innovation and consumer experience. No personal or sensitive information will be gathered, ensuring anonymity and confidentiality. </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3C8C9E4F" w14:textId="77777777" w:rsidR="00067B73" w:rsidRPr="00067B73" w:rsidRDefault="00067B73" w:rsidP="00067B73">
            <w:pPr>
              <w:rPr>
                <w:rFonts w:ascii="Arial" w:hAnsi="Arial" w:cs="Arial"/>
                <w:bCs/>
                <w:sz w:val="22"/>
                <w:szCs w:val="22"/>
              </w:rPr>
            </w:pPr>
            <w:r w:rsidRPr="00067B73">
              <w:rPr>
                <w:rFonts w:ascii="Arial" w:hAnsi="Arial" w:cs="Arial"/>
                <w:bCs/>
                <w:sz w:val="22"/>
                <w:szCs w:val="22"/>
              </w:rPr>
              <w:t>The principal researcher will be responsible for all data management activities. This includes collecting, storing, analysing, and protecting the data securely throughout the research process. All data will be stored in encrypted, password-protected digital folders accessible only to the researcher.</w:t>
            </w:r>
          </w:p>
          <w:p w14:paraId="79A20321" w14:textId="77777777" w:rsidR="00067B73" w:rsidRPr="00067B73" w:rsidRDefault="00067B73" w:rsidP="00067B73">
            <w:pPr>
              <w:rPr>
                <w:rFonts w:ascii="Arial" w:hAnsi="Arial" w:cs="Arial"/>
                <w:bCs/>
                <w:sz w:val="22"/>
                <w:szCs w:val="22"/>
              </w:rPr>
            </w:pPr>
          </w:p>
          <w:p w14:paraId="7D2A9F27" w14:textId="575EFF4D" w:rsidR="00CD54AD" w:rsidRPr="00067B73" w:rsidRDefault="00067B73" w:rsidP="00067B73">
            <w:pPr>
              <w:rPr>
                <w:rFonts w:ascii="Arial" w:hAnsi="Arial" w:cs="Arial"/>
                <w:bCs/>
                <w:sz w:val="22"/>
                <w:szCs w:val="22"/>
              </w:rPr>
            </w:pPr>
            <w:r w:rsidRPr="00067B73">
              <w:rPr>
                <w:rFonts w:ascii="Arial" w:hAnsi="Arial" w:cs="Arial"/>
                <w:bCs/>
                <w:sz w:val="22"/>
                <w:szCs w:val="22"/>
              </w:rPr>
              <w:t>If partner institutions or supervisors are involved, each will be responsible for ensuring data handling complies with ethical and institutional standards. They will oversee data access, storage, and confidentiality within their teams. Clear communication and documentation will ensure that all parties follow the same data protection and ethical guidelines.</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2EF7F9B9" w14:textId="77777777" w:rsidR="00067B73" w:rsidRPr="00067B73" w:rsidRDefault="00067B73" w:rsidP="00067B73">
            <w:pPr>
              <w:rPr>
                <w:rFonts w:ascii="Arial" w:hAnsi="Arial" w:cs="Arial"/>
                <w:sz w:val="22"/>
                <w:szCs w:val="22"/>
                <w:lang w:val="en-BD"/>
              </w:rPr>
            </w:pPr>
            <w:r w:rsidRPr="00067B73">
              <w:rPr>
                <w:rFonts w:ascii="Arial" w:hAnsi="Arial" w:cs="Arial"/>
                <w:sz w:val="22"/>
                <w:szCs w:val="22"/>
                <w:lang w:val="en-BD"/>
              </w:rPr>
              <w:t>The research will only use primary data collected through an online survey. The data will include customer responses about their perceptions of Sainsbury’s innovative products, satisfaction, and loyalty. It will focus on measurable factors such as perceived value, quality, and repeat purchase behaviour using a 5-point Likert scale.</w:t>
            </w:r>
          </w:p>
          <w:p w14:paraId="7A33F649" w14:textId="77777777" w:rsidR="00067B73" w:rsidRPr="00067B73" w:rsidRDefault="00067B73" w:rsidP="00067B73">
            <w:pPr>
              <w:rPr>
                <w:rFonts w:ascii="Arial" w:hAnsi="Arial" w:cs="Arial"/>
                <w:sz w:val="22"/>
                <w:szCs w:val="22"/>
                <w:lang w:val="en-BD"/>
              </w:rPr>
            </w:pPr>
            <w:r w:rsidRPr="00067B73">
              <w:rPr>
                <w:rFonts w:ascii="Arial" w:hAnsi="Arial" w:cs="Arial"/>
                <w:sz w:val="22"/>
                <w:szCs w:val="22"/>
                <w:lang w:val="en-BD"/>
              </w:rPr>
              <w:t>Since no secondary data will be used, there are no existing data sources to rely on. The main gap identified is the absence of first-hand consumer insights specific to Sainsbury’s innovation strategies. This gap will be filled by collecting fresh, original data directly from Sainsbury’s customers in London, ensuring the findings are relevant, reliable, and focused on real consumer experiences.</w:t>
            </w:r>
          </w:p>
          <w:p w14:paraId="7A32DC52" w14:textId="73A5A5A7" w:rsidR="00CD54AD" w:rsidRPr="00067B73" w:rsidRDefault="00CD54AD" w:rsidP="00067B73">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6162436B" w14:textId="77777777" w:rsidR="00067B73" w:rsidRPr="00067B73" w:rsidRDefault="00067B73" w:rsidP="00067B73">
            <w:pPr>
              <w:rPr>
                <w:rFonts w:ascii="Arial" w:hAnsi="Arial" w:cs="Arial"/>
                <w:sz w:val="22"/>
                <w:szCs w:val="22"/>
                <w:lang w:val="en-BD"/>
              </w:rPr>
            </w:pPr>
            <w:r w:rsidRPr="00067B73">
              <w:rPr>
                <w:rFonts w:ascii="Arial" w:hAnsi="Arial" w:cs="Arial"/>
                <w:sz w:val="22"/>
                <w:szCs w:val="22"/>
                <w:lang w:val="en-BD"/>
              </w:rPr>
              <w:t>All collected survey data will be automatically organised in Google Forms and exported to Excel for analysis. Each response will be coded numerically according to the 5-point Likert scale to ensure consistency. The dataset will be cleaned by checking for incomplete or duplicate entries before analysis.</w:t>
            </w:r>
          </w:p>
          <w:p w14:paraId="11C14241" w14:textId="77777777" w:rsidR="00067B73" w:rsidRPr="00067B73" w:rsidRDefault="00067B73" w:rsidP="00067B73">
            <w:pPr>
              <w:rPr>
                <w:rFonts w:ascii="Arial" w:hAnsi="Arial" w:cs="Arial"/>
                <w:sz w:val="22"/>
                <w:szCs w:val="22"/>
                <w:lang w:val="en-BD"/>
              </w:rPr>
            </w:pPr>
            <w:r w:rsidRPr="00067B73">
              <w:rPr>
                <w:rFonts w:ascii="Arial" w:hAnsi="Arial" w:cs="Arial"/>
                <w:sz w:val="22"/>
                <w:szCs w:val="22"/>
                <w:lang w:val="en-BD"/>
              </w:rPr>
              <w:t>Files will be named clearly with dates and version numbers for easy tracking. A data log will be maintained to record collection dates, file versions, and any changes made during analysis. All documents will be stored in a secure, password-protected folder accessible only to the researcher. This organised and documented system will ensure data accuracy, transparency, and easy retrieval throughout the research process.</w:t>
            </w:r>
          </w:p>
          <w:p w14:paraId="0DD56124" w14:textId="79DC8CD8" w:rsidR="00CD54AD" w:rsidRPr="00067B73" w:rsidRDefault="00CD54AD" w:rsidP="00067B73">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3F80FDA1" w14:textId="77777777" w:rsidR="00067B73" w:rsidRPr="00067B73" w:rsidRDefault="00067B73" w:rsidP="00067B73">
            <w:pPr>
              <w:rPr>
                <w:rFonts w:ascii="Arial" w:hAnsi="Arial" w:cs="Arial"/>
                <w:sz w:val="22"/>
                <w:szCs w:val="22"/>
                <w:lang w:val="en-BD"/>
              </w:rPr>
            </w:pPr>
            <w:r w:rsidRPr="00067B73">
              <w:rPr>
                <w:rFonts w:ascii="Arial" w:hAnsi="Arial" w:cs="Arial"/>
                <w:sz w:val="22"/>
                <w:szCs w:val="22"/>
                <w:lang w:val="en-BD"/>
              </w:rPr>
              <w:t>Quality assurance will be ensured at every stage of the research process. During data collection, the online questionnaire will include clear instructions and a pilot test with five respondents to check clarity and consistency. Data entry will be automated through Google Forms to avoid manual errors.</w:t>
            </w:r>
          </w:p>
          <w:p w14:paraId="528EE6B3" w14:textId="77777777" w:rsidR="00067B73" w:rsidRPr="00067B73" w:rsidRDefault="00067B73" w:rsidP="00067B73">
            <w:pPr>
              <w:rPr>
                <w:rFonts w:ascii="Arial" w:hAnsi="Arial" w:cs="Arial"/>
                <w:sz w:val="22"/>
                <w:szCs w:val="22"/>
                <w:lang w:val="en-BD"/>
              </w:rPr>
            </w:pPr>
            <w:r w:rsidRPr="00067B73">
              <w:rPr>
                <w:rFonts w:ascii="Arial" w:hAnsi="Arial" w:cs="Arial"/>
                <w:sz w:val="22"/>
                <w:szCs w:val="22"/>
                <w:lang w:val="en-BD"/>
              </w:rPr>
              <w:t>After data export to Excel, responses will be reviewed for completeness, accuracy, and duplicates. Any inconsistent or missing entries will be identified and removed before analysis. Descriptive statistics will be used to check for unusual patterns or outliers.</w:t>
            </w:r>
          </w:p>
          <w:p w14:paraId="4F35395E" w14:textId="77777777" w:rsidR="00067B73" w:rsidRPr="00067B73" w:rsidRDefault="00067B73" w:rsidP="00067B73">
            <w:pPr>
              <w:rPr>
                <w:rFonts w:ascii="Arial" w:hAnsi="Arial" w:cs="Arial"/>
                <w:sz w:val="22"/>
                <w:szCs w:val="22"/>
                <w:lang w:val="en-BD"/>
              </w:rPr>
            </w:pPr>
            <w:r w:rsidRPr="00067B73">
              <w:rPr>
                <w:rFonts w:ascii="Arial" w:hAnsi="Arial" w:cs="Arial"/>
                <w:sz w:val="22"/>
                <w:szCs w:val="22"/>
                <w:lang w:val="en-BD"/>
              </w:rPr>
              <w:lastRenderedPageBreak/>
              <w:t>All datasets will be stored in secure, password-protected folders, with version control maintained to track updates. These procedures will ensure that the collected data is accurate, reliable, and ready for valid analysis.</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6924C574" w14:textId="77777777" w:rsidR="00067B73" w:rsidRPr="00067B73" w:rsidRDefault="00067B73" w:rsidP="00067B73">
            <w:pPr>
              <w:rPr>
                <w:rFonts w:ascii="Arial" w:hAnsi="Arial" w:cs="Arial"/>
                <w:sz w:val="22"/>
                <w:szCs w:val="22"/>
                <w:lang w:val="en-BD"/>
              </w:rPr>
            </w:pPr>
            <w:r w:rsidRPr="00067B73">
              <w:rPr>
                <w:rFonts w:ascii="Arial" w:hAnsi="Arial" w:cs="Arial"/>
                <w:sz w:val="22"/>
                <w:szCs w:val="22"/>
                <w:lang w:val="en-BD"/>
              </w:rPr>
              <w:t>Data will be stored securely in Google Drive and Excel files protected by strong passwords. Only the researcher will have access. Regular backups will be made on an external drive to prevent data loss. All files will be encrypted, and no personal identifiers will be collected, ensuring confidentiality and data security throughout the project.</w:t>
            </w:r>
          </w:p>
          <w:p w14:paraId="1E57CFBB" w14:textId="02350DB1" w:rsidR="00CD54AD" w:rsidRPr="00067B73" w:rsidRDefault="00CD54AD" w:rsidP="00067B73">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2A2E633A" w14:textId="77777777" w:rsidR="00D0272A" w:rsidRPr="00D0272A" w:rsidRDefault="00D0272A" w:rsidP="00D0272A">
            <w:pPr>
              <w:rPr>
                <w:rFonts w:ascii="Arial" w:hAnsi="Arial" w:cs="Arial"/>
                <w:sz w:val="22"/>
                <w:szCs w:val="22"/>
                <w:lang w:val="en-BD"/>
              </w:rPr>
            </w:pPr>
            <w:r w:rsidRPr="00D0272A">
              <w:rPr>
                <w:rFonts w:ascii="Arial" w:hAnsi="Arial" w:cs="Arial"/>
                <w:sz w:val="22"/>
                <w:szCs w:val="22"/>
                <w:lang w:val="en-BD"/>
              </w:rPr>
              <w:t>Only anonymised, aggregated survey data and summary results will be retained for long-term value, as they can support future research on consumer behaviour and innovation. The data will be stored securely in encrypted digital files within the university’s repository or a password-protected drive.</w:t>
            </w:r>
          </w:p>
          <w:p w14:paraId="50A167C2" w14:textId="77777777" w:rsidR="00D0272A" w:rsidRPr="00D0272A" w:rsidRDefault="00D0272A" w:rsidP="00D0272A">
            <w:pPr>
              <w:rPr>
                <w:rFonts w:ascii="Arial" w:hAnsi="Arial" w:cs="Arial"/>
                <w:sz w:val="22"/>
                <w:szCs w:val="22"/>
                <w:lang w:val="en-BD"/>
              </w:rPr>
            </w:pPr>
            <w:r w:rsidRPr="00D0272A">
              <w:rPr>
                <w:rFonts w:ascii="Arial" w:hAnsi="Arial" w:cs="Arial"/>
                <w:sz w:val="22"/>
                <w:szCs w:val="22"/>
                <w:lang w:val="en-BD"/>
              </w:rPr>
              <w:t>It will be documented clearly with file names, dates, and descriptions to ensure transparency and ease of access. The data will be preserved for up to five years in line with institutional research guidelines, after which it will be permanently deleted. No personal or identifiable information will be stored or shared.</w:t>
            </w:r>
          </w:p>
          <w:p w14:paraId="528C9AA6" w14:textId="77777777" w:rsidR="00CD54AD" w:rsidRPr="00D0272A" w:rsidRDefault="00CD54AD" w:rsidP="00D0272A">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734854AE" w14:textId="77777777" w:rsidR="00D0272A" w:rsidRPr="00D0272A" w:rsidRDefault="00D0272A" w:rsidP="00D0272A">
            <w:pPr>
              <w:rPr>
                <w:rFonts w:ascii="Arial" w:hAnsi="Arial" w:cs="Arial"/>
                <w:sz w:val="22"/>
                <w:szCs w:val="22"/>
              </w:rPr>
            </w:pPr>
            <w:r w:rsidRPr="00D0272A">
              <w:rPr>
                <w:rFonts w:ascii="Arial" w:hAnsi="Arial" w:cs="Arial"/>
                <w:sz w:val="22"/>
                <w:szCs w:val="22"/>
              </w:rPr>
              <w:t>The data will be accompanied by clear documentation, including a codebook explaining each survey question, variable names, and response scales. A short methodology summary will describe how data was collected, cleaned, and analysed.</w:t>
            </w:r>
          </w:p>
          <w:p w14:paraId="38E58C79" w14:textId="77777777" w:rsidR="00D0272A" w:rsidRPr="00D0272A" w:rsidRDefault="00D0272A" w:rsidP="00D0272A">
            <w:pPr>
              <w:rPr>
                <w:rFonts w:ascii="Arial" w:hAnsi="Arial" w:cs="Arial"/>
                <w:sz w:val="22"/>
                <w:szCs w:val="22"/>
              </w:rPr>
            </w:pPr>
          </w:p>
          <w:p w14:paraId="085691EB" w14:textId="594AE223" w:rsidR="00CD54AD" w:rsidRPr="00D0272A" w:rsidRDefault="00D0272A" w:rsidP="00D0272A">
            <w:pPr>
              <w:rPr>
                <w:rFonts w:ascii="Arial" w:hAnsi="Arial" w:cs="Arial"/>
                <w:sz w:val="22"/>
                <w:szCs w:val="22"/>
              </w:rPr>
            </w:pPr>
            <w:r w:rsidRPr="00D0272A">
              <w:rPr>
                <w:rFonts w:ascii="Arial" w:hAnsi="Arial" w:cs="Arial"/>
                <w:sz w:val="22"/>
                <w:szCs w:val="22"/>
              </w:rPr>
              <w:t>During the research, metadata such as collection dates, participant numbers, and file versions will be recorded in a data log. Each dataset will include notes on any changes or cleaning steps applied. This structured documentation will provide full context, making the dataset transparent, traceable, and understandable for any future secondary users.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09F31E0B" w14:textId="77777777" w:rsidR="00D0272A" w:rsidRPr="00D0272A" w:rsidRDefault="00D0272A" w:rsidP="00D0272A">
            <w:pPr>
              <w:rPr>
                <w:rFonts w:ascii="Arial" w:hAnsi="Arial" w:cs="Arial"/>
                <w:bCs/>
                <w:sz w:val="22"/>
                <w:szCs w:val="22"/>
                <w:lang w:val="en-BD"/>
              </w:rPr>
            </w:pPr>
            <w:r w:rsidRPr="00D0272A">
              <w:rPr>
                <w:rFonts w:ascii="Arial" w:hAnsi="Arial" w:cs="Arial"/>
                <w:bCs/>
                <w:sz w:val="22"/>
                <w:szCs w:val="22"/>
                <w:lang w:val="en-BD"/>
              </w:rPr>
              <w:t>The anonymised quantitative dataset may be shared after the research is completed to support future academic studies on retail innovation and consumer behaviour. It will be shared through the university’s data repository once the final report is submitted.</w:t>
            </w:r>
          </w:p>
          <w:p w14:paraId="4ED4397A" w14:textId="77777777" w:rsidR="00D0272A" w:rsidRPr="00D0272A" w:rsidRDefault="00D0272A" w:rsidP="00D0272A">
            <w:pPr>
              <w:rPr>
                <w:rFonts w:ascii="Arial" w:hAnsi="Arial" w:cs="Arial"/>
                <w:bCs/>
                <w:sz w:val="22"/>
                <w:szCs w:val="22"/>
                <w:lang w:val="en-BD"/>
              </w:rPr>
            </w:pPr>
            <w:r w:rsidRPr="00D0272A">
              <w:rPr>
                <w:rFonts w:ascii="Arial" w:hAnsi="Arial" w:cs="Arial"/>
                <w:bCs/>
                <w:sz w:val="22"/>
                <w:szCs w:val="22"/>
                <w:lang w:val="en-BD"/>
              </w:rPr>
              <w:t>Data sharing will follow ethical and institutional guidelines, with no personal information included. The only restriction is that data will be used strictly for academic or non-commercial purposes.</w:t>
            </w:r>
          </w:p>
          <w:p w14:paraId="3EADE0FA" w14:textId="77777777" w:rsidR="00D0272A" w:rsidRPr="00D0272A" w:rsidRDefault="00D0272A" w:rsidP="00D0272A">
            <w:pPr>
              <w:rPr>
                <w:rFonts w:ascii="Arial" w:hAnsi="Arial" w:cs="Arial"/>
                <w:bCs/>
                <w:sz w:val="22"/>
                <w:szCs w:val="22"/>
                <w:lang w:val="en-BD"/>
              </w:rPr>
            </w:pPr>
            <w:r w:rsidRPr="00D0272A">
              <w:rPr>
                <w:rFonts w:ascii="Arial" w:hAnsi="Arial" w:cs="Arial"/>
                <w:bCs/>
                <w:sz w:val="22"/>
                <w:szCs w:val="22"/>
                <w:lang w:val="en-BD"/>
              </w:rPr>
              <w:t>Potential obstacles include data misuse or misinterpretation, which will be addressed through proper documentation and clear usage instructions.</w:t>
            </w:r>
          </w:p>
          <w:p w14:paraId="2F9CA0A0" w14:textId="77777777" w:rsidR="00D0272A" w:rsidRPr="00D0272A" w:rsidRDefault="00D0272A" w:rsidP="00D0272A">
            <w:pPr>
              <w:rPr>
                <w:rFonts w:ascii="Arial" w:hAnsi="Arial" w:cs="Arial"/>
                <w:bCs/>
                <w:sz w:val="22"/>
                <w:szCs w:val="22"/>
                <w:lang w:val="en-BD"/>
              </w:rPr>
            </w:pPr>
            <w:r w:rsidRPr="00D0272A">
              <w:rPr>
                <w:rFonts w:ascii="Arial" w:hAnsi="Arial" w:cs="Arial"/>
                <w:bCs/>
                <w:sz w:val="22"/>
                <w:szCs w:val="22"/>
                <w:lang w:val="en-BD"/>
              </w:rPr>
              <w:t>The dataset may be valuable to students, researchers, and retail professionals interested in innovation and customer perception. They will be informed through academic networks and publications.</w:t>
            </w:r>
          </w:p>
          <w:p w14:paraId="26CAF0BE" w14:textId="77777777" w:rsidR="00D0272A" w:rsidRPr="00D0272A" w:rsidRDefault="00D0272A" w:rsidP="00D0272A">
            <w:pPr>
              <w:rPr>
                <w:rFonts w:ascii="Arial" w:hAnsi="Arial" w:cs="Arial"/>
                <w:bCs/>
                <w:sz w:val="22"/>
                <w:szCs w:val="22"/>
                <w:lang w:val="en-BD"/>
              </w:rPr>
            </w:pPr>
            <w:r w:rsidRPr="00D0272A">
              <w:rPr>
                <w:rFonts w:ascii="Arial" w:hAnsi="Arial" w:cs="Arial"/>
                <w:bCs/>
                <w:sz w:val="22"/>
                <w:szCs w:val="22"/>
                <w:lang w:val="en-BD"/>
              </w:rPr>
              <w:t>The data will not require future updates, as it reflects a specific time frame. Access will be open and free, ensuring transparency and broad knowledge sharing.</w:t>
            </w:r>
          </w:p>
          <w:p w14:paraId="4E60E314" w14:textId="2BF8EA1C" w:rsidR="00CD54AD" w:rsidRPr="00D0272A" w:rsidRDefault="00CD54AD" w:rsidP="00D0272A">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63E2D2BC" w14:textId="77777777" w:rsidR="00D0272A" w:rsidRPr="00D0272A" w:rsidRDefault="00D0272A" w:rsidP="00D0272A">
            <w:pPr>
              <w:rPr>
                <w:rFonts w:ascii="Arial" w:hAnsi="Arial" w:cs="Arial"/>
                <w:sz w:val="22"/>
                <w:szCs w:val="22"/>
                <w:lang w:val="en-BD"/>
              </w:rPr>
            </w:pPr>
            <w:r w:rsidRPr="00D0272A">
              <w:rPr>
                <w:rFonts w:ascii="Arial" w:hAnsi="Arial" w:cs="Arial"/>
                <w:sz w:val="22"/>
                <w:szCs w:val="22"/>
                <w:lang w:val="en-BD"/>
              </w:rPr>
              <w:t>The copyright and Intellectual Property Rights (IPR) of all new data generated in this research will belong solely to the principal researcher and the University of Wales Trinity Saint David (UWTSD). This ensures that ownership remains within the academic institution while allowing the researcher to use the data for future studies, publications, or teaching purposes in compliance with university policies and ethical standards.</w:t>
            </w:r>
          </w:p>
          <w:p w14:paraId="4F053F79" w14:textId="77777777" w:rsidR="00CD54AD" w:rsidRPr="00D0272A" w:rsidRDefault="00CD54AD" w:rsidP="00D0272A">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58E622D1" w14:textId="77777777" w:rsidR="00D0272A" w:rsidRPr="00D0272A" w:rsidRDefault="00D0272A" w:rsidP="00D0272A">
            <w:pPr>
              <w:rPr>
                <w:rFonts w:ascii="Arial" w:hAnsi="Arial" w:cs="Arial"/>
                <w:sz w:val="22"/>
                <w:szCs w:val="22"/>
                <w:lang w:val="en-BD"/>
              </w:rPr>
            </w:pPr>
            <w:r w:rsidRPr="00D0272A">
              <w:rPr>
                <w:rFonts w:ascii="Arial" w:hAnsi="Arial" w:cs="Arial"/>
                <w:sz w:val="22"/>
                <w:szCs w:val="22"/>
                <w:lang w:val="en-BD"/>
              </w:rPr>
              <w:lastRenderedPageBreak/>
              <w:t>The research requires basic digital storage and data management resources. These include a secure Google Drive account and Microsoft Excel for data handling and analysis. These tools are appropriate because they are low-cost, reliable, and suitable for managing small-scale quantitative datasets.</w:t>
            </w:r>
          </w:p>
          <w:p w14:paraId="0FD29654" w14:textId="77777777" w:rsidR="00D0272A" w:rsidRPr="00D0272A" w:rsidRDefault="00D0272A" w:rsidP="00D0272A">
            <w:pPr>
              <w:rPr>
                <w:rFonts w:ascii="Arial" w:hAnsi="Arial" w:cs="Arial"/>
                <w:sz w:val="22"/>
                <w:szCs w:val="22"/>
                <w:lang w:val="en-BD"/>
              </w:rPr>
            </w:pPr>
            <w:r w:rsidRPr="00D0272A">
              <w:rPr>
                <w:rFonts w:ascii="Arial" w:hAnsi="Arial" w:cs="Arial"/>
                <w:sz w:val="22"/>
                <w:szCs w:val="22"/>
                <w:lang w:val="en-BD"/>
              </w:rPr>
              <w:t>The storage costs are minimal and limited to maintaining encrypted online storage for short- and long-term data security. These will be met through the researcher’s personal or institutional access to university-provided software and storage facilities, ensuring there are no additional financial burdens on the project.</w:t>
            </w:r>
          </w:p>
          <w:p w14:paraId="7C28CA4E" w14:textId="0ADFEF2E" w:rsidR="00CD54AD" w:rsidRPr="00D0272A" w:rsidRDefault="00CD54AD" w:rsidP="00D0272A">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5" w:name="_Hlk152919011"/>
          </w:p>
        </w:tc>
        <w:bookmarkEnd w:id="15"/>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240CAD7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077E0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1F770151"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077E05">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52BD212"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69389E">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11C421BC" w:rsidR="00CD54AD" w:rsidRPr="003C7DED" w:rsidRDefault="00077E05" w:rsidP="00CC617C">
            <w:pPr>
              <w:rPr>
                <w:rFonts w:ascii="Arial" w:hAnsi="Arial" w:cs="Arial"/>
                <w:sz w:val="22"/>
                <w:szCs w:val="22"/>
              </w:rPr>
            </w:pPr>
            <w:r w:rsidRPr="00077E05">
              <w:rPr>
                <w:rFonts w:ascii="Arial" w:hAnsi="Arial" w:cs="Arial"/>
                <w:sz w:val="22"/>
                <w:szCs w:val="22"/>
              </w:rPr>
              <w:t>Minimal, as questions relate only to shopping habits</w:t>
            </w: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1AFD69FE" w:rsidR="00CD54AD" w:rsidRPr="003C7DED" w:rsidRDefault="00077E05" w:rsidP="00CC617C">
            <w:pPr>
              <w:rPr>
                <w:rFonts w:ascii="Arial" w:hAnsi="Arial" w:cs="Arial"/>
                <w:i/>
                <w:sz w:val="22"/>
                <w:szCs w:val="22"/>
              </w:rPr>
            </w:pPr>
            <w:r w:rsidRPr="00077E05">
              <w:rPr>
                <w:rFonts w:ascii="Arial" w:hAnsi="Arial" w:cs="Arial"/>
                <w:i/>
                <w:sz w:val="22"/>
                <w:szCs w:val="22"/>
              </w:rPr>
              <w:t>Ensure anonymity and avoid collecting any personal or sensitive details.</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0BF952D"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69389E">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52D3CAED" w14:textId="2479FC70" w:rsidR="008420BA" w:rsidRPr="003C7DED" w:rsidRDefault="008420BA" w:rsidP="00CC617C">
            <w:pPr>
              <w:rPr>
                <w:rFonts w:ascii="Arial" w:hAnsi="Arial" w:cs="Arial"/>
                <w:i/>
                <w:iCs/>
                <w:sz w:val="22"/>
                <w:szCs w:val="22"/>
              </w:rPr>
            </w:pPr>
            <w:r w:rsidRPr="008420BA">
              <w:rPr>
                <w:rFonts w:ascii="Arial" w:hAnsi="Arial" w:cs="Arial"/>
                <w:i/>
                <w:iCs/>
                <w:sz w:val="22"/>
                <w:szCs w:val="22"/>
              </w:rPr>
              <w:t>None anticipated; no activity involves law violations or sensitive disclosures.</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445A046D" w:rsidR="00CD54AD" w:rsidRPr="003C7DED" w:rsidRDefault="008420BA" w:rsidP="00CC617C">
            <w:pPr>
              <w:rPr>
                <w:rFonts w:ascii="Arial" w:hAnsi="Arial" w:cs="Arial"/>
                <w:i/>
                <w:sz w:val="22"/>
                <w:szCs w:val="22"/>
              </w:rPr>
            </w:pPr>
            <w:r w:rsidRPr="008420BA">
              <w:rPr>
                <w:rFonts w:ascii="Arial" w:hAnsi="Arial" w:cs="Arial"/>
                <w:i/>
                <w:sz w:val="22"/>
                <w:szCs w:val="22"/>
              </w:rPr>
              <w:t>Questions are limited to lawful consumer preferences, ensuring compliance with ethical and legal standards.</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5C743501"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69389E">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C87DE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69389E">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4E188CD8" w:rsidR="00CD54AD" w:rsidRPr="008420BA" w:rsidRDefault="008420BA" w:rsidP="00CC617C">
            <w:pPr>
              <w:rPr>
                <w:rFonts w:ascii="Arial" w:hAnsi="Arial" w:cs="Arial"/>
                <w:i/>
                <w:iCs/>
                <w:sz w:val="22"/>
                <w:szCs w:val="22"/>
              </w:rPr>
            </w:pPr>
            <w:r w:rsidRPr="008420BA">
              <w:rPr>
                <w:rFonts w:ascii="Arial" w:hAnsi="Arial" w:cs="Arial"/>
                <w:i/>
                <w:iCs/>
                <w:sz w:val="22"/>
                <w:szCs w:val="22"/>
              </w:rPr>
              <w:t>Very low; topic and data collection are academic and neutral, posing no reputational threat to the University or researcher.</w:t>
            </w: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586EF191" w:rsidR="00CD54AD" w:rsidRPr="003C7DED" w:rsidRDefault="008420BA" w:rsidP="00CC617C">
            <w:pPr>
              <w:rPr>
                <w:rFonts w:ascii="Arial" w:hAnsi="Arial" w:cs="Arial"/>
                <w:sz w:val="22"/>
                <w:szCs w:val="22"/>
              </w:rPr>
            </w:pPr>
            <w:r w:rsidRPr="008420BA">
              <w:rPr>
                <w:rFonts w:ascii="Arial" w:hAnsi="Arial" w:cs="Arial"/>
                <w:sz w:val="22"/>
                <w:szCs w:val="22"/>
              </w:rPr>
              <w:t>Maintain ethical compliance, use clear consent forms, ensure academic tone, and avoid any misleading claims or misuse of institutional identity</w:t>
            </w: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313EEC3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69389E">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Default="00CD54AD" w:rsidP="00CC617C">
            <w:pPr>
              <w:rPr>
                <w:rFonts w:ascii="Arial" w:hAnsi="Arial" w:cs="Arial"/>
                <w:i/>
                <w:iCs/>
                <w:sz w:val="22"/>
                <w:szCs w:val="22"/>
              </w:rPr>
            </w:pPr>
            <w:r w:rsidRPr="003C7DED">
              <w:rPr>
                <w:rFonts w:ascii="Arial" w:hAnsi="Arial" w:cs="Arial"/>
                <w:i/>
                <w:iCs/>
                <w:sz w:val="22"/>
                <w:szCs w:val="22"/>
              </w:rPr>
              <w:t>Risk:</w:t>
            </w:r>
          </w:p>
          <w:p w14:paraId="44D5B576" w14:textId="5DE54FDD" w:rsidR="008420BA" w:rsidRPr="003C7DED" w:rsidRDefault="008420BA" w:rsidP="00CC617C">
            <w:pPr>
              <w:rPr>
                <w:rFonts w:ascii="Arial" w:hAnsi="Arial" w:cs="Arial"/>
                <w:i/>
                <w:iCs/>
                <w:sz w:val="22"/>
                <w:szCs w:val="22"/>
              </w:rPr>
            </w:pPr>
            <w:r w:rsidRPr="008420BA">
              <w:rPr>
                <w:rFonts w:ascii="Arial" w:hAnsi="Arial" w:cs="Arial"/>
                <w:i/>
                <w:iCs/>
                <w:sz w:val="22"/>
                <w:szCs w:val="22"/>
              </w:rPr>
              <w:lastRenderedPageBreak/>
              <w:t>None expected, as participants are adult consumers completing anonymous online surveys.</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EB911D" w14:textId="01210316" w:rsidR="00CD54AD" w:rsidRPr="003C7DED" w:rsidRDefault="008420BA" w:rsidP="00CC617C">
            <w:pPr>
              <w:rPr>
                <w:rFonts w:ascii="Arial" w:hAnsi="Arial" w:cs="Arial"/>
                <w:sz w:val="22"/>
                <w:szCs w:val="22"/>
              </w:rPr>
            </w:pPr>
            <w:r w:rsidRPr="008420BA">
              <w:rPr>
                <w:rFonts w:ascii="Arial" w:hAnsi="Arial" w:cs="Arial"/>
                <w:sz w:val="22"/>
                <w:szCs w:val="22"/>
              </w:rPr>
              <w:lastRenderedPageBreak/>
              <w:t>Exclude minors, maintain professional communication online, and ensure no direct or personal interaction occurs.</w:t>
            </w: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B2F648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69389E">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277EBB3C" w:rsidR="00CD54AD" w:rsidRPr="003C7DED" w:rsidRDefault="008420BA" w:rsidP="00CC617C">
            <w:pPr>
              <w:rPr>
                <w:rFonts w:ascii="Arial" w:hAnsi="Arial" w:cs="Arial"/>
                <w:sz w:val="22"/>
                <w:szCs w:val="22"/>
              </w:rPr>
            </w:pPr>
            <w:r w:rsidRPr="008420BA">
              <w:rPr>
                <w:rFonts w:ascii="Arial" w:hAnsi="Arial" w:cs="Arial"/>
                <w:sz w:val="22"/>
                <w:szCs w:val="22"/>
              </w:rPr>
              <w:t>No sensitive or distressing questions are included. If a participant feels discomfort, they can withdraw immediately without penalty. Contact details for support (e.g., </w:t>
            </w:r>
            <w:r w:rsidRPr="008420BA">
              <w:rPr>
                <w:rFonts w:ascii="Arial" w:hAnsi="Arial" w:cs="Arial"/>
                <w:i/>
                <w:iCs/>
                <w:sz w:val="22"/>
                <w:szCs w:val="22"/>
              </w:rPr>
              <w:t>Mind UK Helpline: 0300 123 3393</w:t>
            </w:r>
            <w:r w:rsidRPr="008420BA">
              <w:rPr>
                <w:rFonts w:ascii="Arial" w:hAnsi="Arial" w:cs="Arial"/>
                <w:sz w:val="22"/>
                <w:szCs w:val="22"/>
              </w:rPr>
              <w:t>) will be provided in the consent form. The consent also clarifies that any disclosure of illegal activity may need to be reported to relevant authorities</w:t>
            </w: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4BA6C8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69389E">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Default="00CD54AD" w:rsidP="00CC617C">
            <w:pPr>
              <w:rPr>
                <w:rFonts w:ascii="Arial" w:hAnsi="Arial" w:cs="Arial"/>
                <w:i/>
                <w:iCs/>
                <w:sz w:val="22"/>
                <w:szCs w:val="22"/>
              </w:rPr>
            </w:pPr>
            <w:r w:rsidRPr="003C7DED">
              <w:rPr>
                <w:rFonts w:ascii="Arial" w:hAnsi="Arial" w:cs="Arial"/>
                <w:i/>
                <w:iCs/>
                <w:sz w:val="22"/>
                <w:szCs w:val="22"/>
              </w:rPr>
              <w:t>Risk:</w:t>
            </w:r>
          </w:p>
          <w:p w14:paraId="412F3D0E" w14:textId="15D08D5F" w:rsidR="008420BA" w:rsidRPr="003C7DED" w:rsidRDefault="008420BA" w:rsidP="00CC617C">
            <w:pPr>
              <w:rPr>
                <w:rFonts w:ascii="Arial" w:hAnsi="Arial" w:cs="Arial"/>
                <w:i/>
                <w:iCs/>
                <w:sz w:val="22"/>
                <w:szCs w:val="22"/>
              </w:rPr>
            </w:pPr>
            <w:r w:rsidRPr="008420BA">
              <w:rPr>
                <w:rFonts w:ascii="Arial" w:hAnsi="Arial" w:cs="Arial"/>
                <w:i/>
                <w:iCs/>
                <w:sz w:val="22"/>
                <w:szCs w:val="22"/>
              </w:rPr>
              <w:t>None, as the research is conducted entirely online using Google Forms, not in physical or hazardous locations.</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C907A31" w14:textId="073EB558" w:rsidR="00CD54A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FEC93EA" w14:textId="17E1F510" w:rsidR="008420BA" w:rsidRPr="008420BA" w:rsidRDefault="008420BA" w:rsidP="00CC617C">
            <w:pPr>
              <w:rPr>
                <w:rFonts w:ascii="Arial" w:hAnsi="Arial" w:cs="Arial"/>
                <w:i/>
                <w:sz w:val="22"/>
                <w:szCs w:val="22"/>
              </w:rPr>
            </w:pPr>
            <w:r w:rsidRPr="008420BA">
              <w:rPr>
                <w:rFonts w:ascii="Arial" w:hAnsi="Arial" w:cs="Arial"/>
                <w:i/>
                <w:sz w:val="22"/>
                <w:szCs w:val="22"/>
              </w:rPr>
              <w:t>No travel or fieldwork involved. All participation occurs remotely, following University online research safety and data protection policies</w:t>
            </w: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518C6E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69389E">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2009E657" w14:textId="0416D50F" w:rsidR="00CD54AD" w:rsidRDefault="00CD54AD" w:rsidP="00CC617C">
            <w:pPr>
              <w:rPr>
                <w:rFonts w:ascii="Arial" w:hAnsi="Arial" w:cs="Arial"/>
                <w:i/>
                <w:iCs/>
                <w:sz w:val="22"/>
                <w:szCs w:val="22"/>
              </w:rPr>
            </w:pPr>
            <w:r w:rsidRPr="003C7DED">
              <w:rPr>
                <w:rFonts w:ascii="Arial" w:hAnsi="Arial" w:cs="Arial"/>
                <w:i/>
                <w:iCs/>
                <w:sz w:val="22"/>
                <w:szCs w:val="22"/>
              </w:rPr>
              <w:t>Risk:</w:t>
            </w:r>
          </w:p>
          <w:p w14:paraId="24D7EFD7" w14:textId="2FB64842" w:rsidR="008420BA" w:rsidRPr="008420BA" w:rsidRDefault="008420BA" w:rsidP="00CC617C">
            <w:pPr>
              <w:rPr>
                <w:rFonts w:ascii="Arial" w:hAnsi="Arial" w:cs="Arial"/>
                <w:i/>
                <w:iCs/>
                <w:sz w:val="22"/>
                <w:szCs w:val="22"/>
              </w:rPr>
            </w:pPr>
            <w:r w:rsidRPr="008420BA">
              <w:rPr>
                <w:rFonts w:ascii="Arial" w:hAnsi="Arial" w:cs="Arial"/>
                <w:i/>
                <w:iCs/>
                <w:sz w:val="22"/>
                <w:szCs w:val="22"/>
              </w:rPr>
              <w:t>None, as all activities involve online data collection via Google Forms without physical tasks or travel.</w:t>
            </w: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517E3088" w:rsidR="00CD54AD" w:rsidRPr="008420BA" w:rsidRDefault="008420BA" w:rsidP="00CC617C">
            <w:pPr>
              <w:rPr>
                <w:rFonts w:ascii="Arial" w:hAnsi="Arial" w:cs="Arial"/>
                <w:i/>
                <w:sz w:val="22"/>
                <w:szCs w:val="22"/>
              </w:rPr>
            </w:pPr>
            <w:r w:rsidRPr="008420BA">
              <w:rPr>
                <w:rFonts w:ascii="Arial" w:hAnsi="Arial" w:cs="Arial"/>
                <w:i/>
                <w:sz w:val="22"/>
                <w:szCs w:val="22"/>
              </w:rPr>
              <w:t>No manual, physical, or hazardous work is undertaken. Researcher operates remotely in a safe environment, following ergonomic and time-management practices to prevent mental fatigue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C1B109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69389E">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59B4B8E0" w14:textId="4977E3DE" w:rsidR="00CD54AD" w:rsidRDefault="00CD54AD" w:rsidP="00CC617C">
            <w:pPr>
              <w:rPr>
                <w:rFonts w:ascii="Arial" w:hAnsi="Arial" w:cs="Arial"/>
                <w:i/>
                <w:iCs/>
                <w:sz w:val="22"/>
                <w:szCs w:val="22"/>
              </w:rPr>
            </w:pPr>
            <w:r w:rsidRPr="003C7DED">
              <w:rPr>
                <w:rFonts w:ascii="Arial" w:hAnsi="Arial" w:cs="Arial"/>
                <w:i/>
                <w:iCs/>
                <w:sz w:val="22"/>
                <w:szCs w:val="22"/>
              </w:rPr>
              <w:t>Risk:</w:t>
            </w:r>
          </w:p>
          <w:p w14:paraId="6348DFDB" w14:textId="3379DDAC" w:rsidR="008420BA" w:rsidRPr="008420BA" w:rsidRDefault="008420BA" w:rsidP="00CC617C">
            <w:pPr>
              <w:rPr>
                <w:rFonts w:ascii="Arial" w:hAnsi="Arial" w:cs="Arial"/>
                <w:i/>
                <w:iCs/>
                <w:sz w:val="22"/>
                <w:szCs w:val="22"/>
              </w:rPr>
            </w:pPr>
            <w:r w:rsidRPr="008420BA">
              <w:rPr>
                <w:rFonts w:ascii="Arial" w:hAnsi="Arial" w:cs="Arial"/>
                <w:i/>
                <w:iCs/>
                <w:sz w:val="22"/>
                <w:szCs w:val="22"/>
              </w:rPr>
              <w:t>Minimal, as only standard computer and internet access are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09E74E35" w14:textId="77777777" w:rsidR="00CD54A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5741FCD9" w:rsidR="008420BA" w:rsidRPr="008420BA" w:rsidRDefault="008420BA" w:rsidP="00CC617C">
            <w:pPr>
              <w:rPr>
                <w:rFonts w:ascii="Arial" w:hAnsi="Arial" w:cs="Arial"/>
                <w:i/>
                <w:sz w:val="22"/>
                <w:szCs w:val="22"/>
              </w:rPr>
            </w:pPr>
            <w:r w:rsidRPr="008420BA">
              <w:rPr>
                <w:rFonts w:ascii="Arial" w:hAnsi="Arial" w:cs="Arial"/>
                <w:i/>
                <w:sz w:val="22"/>
                <w:szCs w:val="22"/>
              </w:rPr>
              <w:t>Use ergonomic workstation setup, take screen breaks, and ensure electrical equipment (laptop, charger) is properly maintained and used in safe indoor environments</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675799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69389E">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F69E19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69389E">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8B775B5"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69389E">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0A9DDB52"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9389E">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6"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6"/>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584382D" w:rsidR="00CD54AD" w:rsidRPr="003C7DED" w:rsidRDefault="00B01800" w:rsidP="004135AB">
            <w:pPr>
              <w:pStyle w:val="NoSpacing"/>
              <w:rPr>
                <w:rFonts w:ascii="Arial" w:hAnsi="Arial" w:cs="Arial"/>
                <w:sz w:val="22"/>
                <w:szCs w:val="22"/>
              </w:rPr>
            </w:pPr>
            <w:r>
              <w:rPr>
                <w:rFonts w:ascii="Arial" w:hAnsi="Arial" w:cs="Arial"/>
                <w:sz w:val="22"/>
                <w:szCs w:val="22"/>
              </w:rPr>
              <w:t>Shahida Akter</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B508CF0" w:rsidR="00CD54AD" w:rsidRPr="003C7DED" w:rsidRDefault="00B66D62" w:rsidP="004135AB">
            <w:pPr>
              <w:pStyle w:val="NoSpacing"/>
              <w:rPr>
                <w:rFonts w:ascii="Arial" w:hAnsi="Arial" w:cs="Arial"/>
                <w:b/>
                <w:bCs/>
                <w:sz w:val="22"/>
                <w:szCs w:val="22"/>
              </w:rPr>
            </w:pPr>
            <w:r>
              <w:rPr>
                <w:rFonts w:ascii="Arial" w:hAnsi="Arial" w:cs="Arial"/>
                <w:b/>
                <w:bCs/>
                <w:sz w:val="22"/>
                <w:szCs w:val="22"/>
              </w:rPr>
              <w:t>6</w:t>
            </w:r>
            <w:r w:rsidRPr="00B66D62">
              <w:rPr>
                <w:rFonts w:ascii="Arial" w:hAnsi="Arial" w:cs="Arial"/>
                <w:b/>
                <w:bCs/>
                <w:sz w:val="22"/>
                <w:szCs w:val="22"/>
                <w:vertAlign w:val="superscript"/>
              </w:rPr>
              <w:t>th</w:t>
            </w:r>
            <w:r>
              <w:rPr>
                <w:rFonts w:ascii="Arial" w:hAnsi="Arial" w:cs="Arial"/>
                <w:b/>
                <w:bCs/>
                <w:sz w:val="22"/>
                <w:szCs w:val="22"/>
              </w:rPr>
              <w:t xml:space="preserve"> </w:t>
            </w:r>
            <w:r w:rsidR="00B01800">
              <w:rPr>
                <w:rFonts w:ascii="Arial" w:hAnsi="Arial" w:cs="Arial"/>
                <w:b/>
                <w:bCs/>
                <w:sz w:val="22"/>
                <w:szCs w:val="22"/>
              </w:rPr>
              <w:t xml:space="preserve"> </w:t>
            </w:r>
            <w:r>
              <w:rPr>
                <w:rFonts w:ascii="Arial" w:hAnsi="Arial" w:cs="Arial"/>
                <w:b/>
                <w:bCs/>
                <w:sz w:val="22"/>
                <w:szCs w:val="22"/>
              </w:rPr>
              <w:t>October</w:t>
            </w:r>
            <w:r w:rsidR="00B01800">
              <w:rPr>
                <w:rFonts w:ascii="Arial" w:hAnsi="Arial" w:cs="Arial"/>
                <w:b/>
                <w:bCs/>
                <w:sz w:val="22"/>
                <w:szCs w:val="22"/>
              </w:rPr>
              <w:t xml:space="preserve"> 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14D92ADB" w:rsidR="007F0207" w:rsidRPr="003C7DED" w:rsidRDefault="00B01800" w:rsidP="007F0207">
            <w:pPr>
              <w:pStyle w:val="NoSpacing"/>
              <w:rPr>
                <w:rFonts w:ascii="Arial" w:hAnsi="Arial" w:cs="Arial"/>
                <w:b/>
                <w:bCs/>
                <w:sz w:val="22"/>
                <w:szCs w:val="22"/>
              </w:rPr>
            </w:pPr>
            <w:r>
              <w:rPr>
                <w:rFonts w:ascii="Arial" w:hAnsi="Arial" w:cs="Arial"/>
                <w:sz w:val="22"/>
                <w:szCs w:val="22"/>
              </w:rPr>
              <w:t>Gladius David Kulothungan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4A9C8745" w:rsidR="00237489" w:rsidRPr="003C7DED" w:rsidRDefault="003728E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2C6AD261" w:rsidR="00237489" w:rsidRPr="003C7DED" w:rsidRDefault="003728E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48E7A931" w:rsidR="00237489" w:rsidRPr="003C7DED" w:rsidRDefault="00077E0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52CF017F" w:rsidR="00237489" w:rsidRPr="003C7DED" w:rsidRDefault="00077E05"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27F0A231" w:rsidR="00237489" w:rsidRPr="003C7DED" w:rsidRDefault="003728E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B9637D8" w:rsidR="00237489" w:rsidRPr="003C7DED" w:rsidRDefault="00077E0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67FDBF68" w:rsidR="00237489" w:rsidRPr="003C7DED" w:rsidRDefault="00077E0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2BF71B00" w:rsidR="00237489" w:rsidRPr="003C7DED" w:rsidRDefault="00077E0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701810BD" w:rsidR="00237489" w:rsidRPr="003C7DED" w:rsidRDefault="00077E0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7" w:name="APP_1"/>
      <w:r w:rsidRPr="003C7DED">
        <w:rPr>
          <w:rFonts w:ascii="Arial" w:hAnsi="Arial" w:cs="Arial"/>
          <w:b/>
          <w:bCs/>
          <w:color w:val="000000" w:themeColor="text1"/>
          <w:sz w:val="22"/>
          <w:szCs w:val="22"/>
        </w:rPr>
        <w:lastRenderedPageBreak/>
        <w:t xml:space="preserve">APPENDIX 1 </w:t>
      </w:r>
      <w:bookmarkEnd w:id="17"/>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8"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8"/>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9" w:name="APP_2"/>
      <w:r w:rsidRPr="003C7DED">
        <w:rPr>
          <w:rFonts w:ascii="Arial" w:hAnsi="Arial" w:cs="Arial"/>
          <w:b/>
          <w:sz w:val="22"/>
          <w:szCs w:val="22"/>
        </w:rPr>
        <w:lastRenderedPageBreak/>
        <w:t>APPENDIX 2</w:t>
      </w:r>
      <w:bookmarkEnd w:id="19"/>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20"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21"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20"/>
      <w:bookmarkEnd w:id="21"/>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2"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2"/>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3"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3"/>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4"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4"/>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5"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5"/>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6"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7"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8" w:name="_Hlk156464303"/>
            <w:bookmarkEnd w:id="27"/>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9"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6"/>
      <w:bookmarkEnd w:id="28"/>
      <w:bookmarkEnd w:id="29"/>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30"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30"/>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1"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1"/>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2" w:name="APP_7"/>
      <w:r w:rsidRPr="003C7DED">
        <w:rPr>
          <w:rFonts w:ascii="Arial" w:hAnsi="Arial" w:cs="Arial"/>
          <w:b/>
          <w:sz w:val="22"/>
          <w:szCs w:val="22"/>
        </w:rPr>
        <w:lastRenderedPageBreak/>
        <w:t xml:space="preserve">APPENDIX 7:  </w:t>
      </w:r>
      <w:bookmarkEnd w:id="32"/>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3"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3"/>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69DF70" w14:textId="77777777" w:rsidR="00226F5E" w:rsidRDefault="00226F5E" w:rsidP="00E12CE5">
      <w:r>
        <w:separator/>
      </w:r>
    </w:p>
  </w:endnote>
  <w:endnote w:type="continuationSeparator" w:id="0">
    <w:p w14:paraId="50C1DA9D" w14:textId="77777777" w:rsidR="00226F5E" w:rsidRDefault="00226F5E"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8AF725" w14:textId="77777777" w:rsidR="00226F5E" w:rsidRDefault="00226F5E" w:rsidP="00E12CE5">
      <w:r>
        <w:separator/>
      </w:r>
    </w:p>
  </w:footnote>
  <w:footnote w:type="continuationSeparator" w:id="0">
    <w:p w14:paraId="4E5DBA47" w14:textId="77777777" w:rsidR="00226F5E" w:rsidRDefault="00226F5E"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D274E2"/>
    <w:multiLevelType w:val="hybridMultilevel"/>
    <w:tmpl w:val="81D2D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 w:numId="14" w16cid:durableId="152377983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075F2"/>
    <w:rsid w:val="0001489B"/>
    <w:rsid w:val="0002399E"/>
    <w:rsid w:val="000365A8"/>
    <w:rsid w:val="00043453"/>
    <w:rsid w:val="000520C3"/>
    <w:rsid w:val="00061B1B"/>
    <w:rsid w:val="00067B73"/>
    <w:rsid w:val="000747E1"/>
    <w:rsid w:val="00076294"/>
    <w:rsid w:val="00077E05"/>
    <w:rsid w:val="00082EAE"/>
    <w:rsid w:val="00094206"/>
    <w:rsid w:val="000B5B9A"/>
    <w:rsid w:val="000B651C"/>
    <w:rsid w:val="000C5261"/>
    <w:rsid w:val="00132F6E"/>
    <w:rsid w:val="0018385C"/>
    <w:rsid w:val="001D79E4"/>
    <w:rsid w:val="001F7B84"/>
    <w:rsid w:val="00220E9B"/>
    <w:rsid w:val="00226F5E"/>
    <w:rsid w:val="00237489"/>
    <w:rsid w:val="0023753B"/>
    <w:rsid w:val="002562CF"/>
    <w:rsid w:val="00257A43"/>
    <w:rsid w:val="00276276"/>
    <w:rsid w:val="002854C0"/>
    <w:rsid w:val="002D350F"/>
    <w:rsid w:val="002D6AAF"/>
    <w:rsid w:val="002E5348"/>
    <w:rsid w:val="002E77B7"/>
    <w:rsid w:val="003014CE"/>
    <w:rsid w:val="003728E0"/>
    <w:rsid w:val="00383018"/>
    <w:rsid w:val="00391075"/>
    <w:rsid w:val="00395AF2"/>
    <w:rsid w:val="003C7DED"/>
    <w:rsid w:val="003D0ABC"/>
    <w:rsid w:val="003F1A54"/>
    <w:rsid w:val="00413420"/>
    <w:rsid w:val="00417CBF"/>
    <w:rsid w:val="00424B8F"/>
    <w:rsid w:val="00431772"/>
    <w:rsid w:val="00435D0D"/>
    <w:rsid w:val="004361F9"/>
    <w:rsid w:val="00442F51"/>
    <w:rsid w:val="004558B1"/>
    <w:rsid w:val="00461429"/>
    <w:rsid w:val="00484ABC"/>
    <w:rsid w:val="004927BA"/>
    <w:rsid w:val="004A10DC"/>
    <w:rsid w:val="00502B12"/>
    <w:rsid w:val="00551218"/>
    <w:rsid w:val="00551CE5"/>
    <w:rsid w:val="00587AC7"/>
    <w:rsid w:val="0059058D"/>
    <w:rsid w:val="005907A9"/>
    <w:rsid w:val="005B20B8"/>
    <w:rsid w:val="005C690A"/>
    <w:rsid w:val="005D6DB1"/>
    <w:rsid w:val="005E3327"/>
    <w:rsid w:val="006151A9"/>
    <w:rsid w:val="006239C1"/>
    <w:rsid w:val="00627EC2"/>
    <w:rsid w:val="0064650F"/>
    <w:rsid w:val="00647C75"/>
    <w:rsid w:val="006525E2"/>
    <w:rsid w:val="006837FB"/>
    <w:rsid w:val="0069389E"/>
    <w:rsid w:val="00695179"/>
    <w:rsid w:val="0069797A"/>
    <w:rsid w:val="006A114C"/>
    <w:rsid w:val="006B2FD0"/>
    <w:rsid w:val="006C7408"/>
    <w:rsid w:val="006E5532"/>
    <w:rsid w:val="006E7E24"/>
    <w:rsid w:val="006F166F"/>
    <w:rsid w:val="00702469"/>
    <w:rsid w:val="007025FA"/>
    <w:rsid w:val="00735E7B"/>
    <w:rsid w:val="00737DAA"/>
    <w:rsid w:val="00743851"/>
    <w:rsid w:val="00743C77"/>
    <w:rsid w:val="00762A75"/>
    <w:rsid w:val="00763BA7"/>
    <w:rsid w:val="00781850"/>
    <w:rsid w:val="00786508"/>
    <w:rsid w:val="00786696"/>
    <w:rsid w:val="00787AEA"/>
    <w:rsid w:val="00787B6E"/>
    <w:rsid w:val="007A3F00"/>
    <w:rsid w:val="007A43C8"/>
    <w:rsid w:val="007A7191"/>
    <w:rsid w:val="007C3C51"/>
    <w:rsid w:val="007C7F5B"/>
    <w:rsid w:val="007D2929"/>
    <w:rsid w:val="007F0207"/>
    <w:rsid w:val="00805613"/>
    <w:rsid w:val="00841382"/>
    <w:rsid w:val="008420BA"/>
    <w:rsid w:val="00864354"/>
    <w:rsid w:val="00870D3C"/>
    <w:rsid w:val="00872452"/>
    <w:rsid w:val="00886A02"/>
    <w:rsid w:val="008978F6"/>
    <w:rsid w:val="008A1E4E"/>
    <w:rsid w:val="008E1354"/>
    <w:rsid w:val="008E5FA5"/>
    <w:rsid w:val="008F4853"/>
    <w:rsid w:val="009019A1"/>
    <w:rsid w:val="00903D5E"/>
    <w:rsid w:val="00904D5B"/>
    <w:rsid w:val="00927121"/>
    <w:rsid w:val="00942D08"/>
    <w:rsid w:val="00960376"/>
    <w:rsid w:val="00975C54"/>
    <w:rsid w:val="009916D8"/>
    <w:rsid w:val="009A3155"/>
    <w:rsid w:val="009D1B48"/>
    <w:rsid w:val="009E5E57"/>
    <w:rsid w:val="00A07395"/>
    <w:rsid w:val="00A12FB0"/>
    <w:rsid w:val="00A35E44"/>
    <w:rsid w:val="00A45BB9"/>
    <w:rsid w:val="00A54125"/>
    <w:rsid w:val="00A56AD8"/>
    <w:rsid w:val="00A718A3"/>
    <w:rsid w:val="00A80868"/>
    <w:rsid w:val="00AA11B1"/>
    <w:rsid w:val="00AA4E90"/>
    <w:rsid w:val="00AB2FEE"/>
    <w:rsid w:val="00AD3877"/>
    <w:rsid w:val="00AE6E5A"/>
    <w:rsid w:val="00B01800"/>
    <w:rsid w:val="00B1519F"/>
    <w:rsid w:val="00B16FAD"/>
    <w:rsid w:val="00B20EC5"/>
    <w:rsid w:val="00B36605"/>
    <w:rsid w:val="00B45BCD"/>
    <w:rsid w:val="00B60A98"/>
    <w:rsid w:val="00B66D62"/>
    <w:rsid w:val="00BA3725"/>
    <w:rsid w:val="00BD363F"/>
    <w:rsid w:val="00C13F75"/>
    <w:rsid w:val="00C159B7"/>
    <w:rsid w:val="00C22B1F"/>
    <w:rsid w:val="00C70845"/>
    <w:rsid w:val="00C712B1"/>
    <w:rsid w:val="00C803DB"/>
    <w:rsid w:val="00C816C3"/>
    <w:rsid w:val="00CA7C6A"/>
    <w:rsid w:val="00CB30BB"/>
    <w:rsid w:val="00CC617C"/>
    <w:rsid w:val="00CD54AD"/>
    <w:rsid w:val="00CE73C2"/>
    <w:rsid w:val="00CF1DA8"/>
    <w:rsid w:val="00CF5AAA"/>
    <w:rsid w:val="00D0272A"/>
    <w:rsid w:val="00D245C8"/>
    <w:rsid w:val="00D25E44"/>
    <w:rsid w:val="00D3389C"/>
    <w:rsid w:val="00D55D46"/>
    <w:rsid w:val="00D93238"/>
    <w:rsid w:val="00D9773C"/>
    <w:rsid w:val="00DA467F"/>
    <w:rsid w:val="00DA5171"/>
    <w:rsid w:val="00DA5E8A"/>
    <w:rsid w:val="00DB1D58"/>
    <w:rsid w:val="00DC1A7A"/>
    <w:rsid w:val="00DE4FB9"/>
    <w:rsid w:val="00E12CE5"/>
    <w:rsid w:val="00E17BAF"/>
    <w:rsid w:val="00E35762"/>
    <w:rsid w:val="00E44410"/>
    <w:rsid w:val="00E44CFB"/>
    <w:rsid w:val="00E771B1"/>
    <w:rsid w:val="00E91E66"/>
    <w:rsid w:val="00E964B1"/>
    <w:rsid w:val="00EB384C"/>
    <w:rsid w:val="00EC2BC0"/>
    <w:rsid w:val="00EE0708"/>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1A47"/>
    <w:rsid w:val="00FE5E8A"/>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E05"/>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7354113">
      <w:bodyDiv w:val="1"/>
      <w:marLeft w:val="0"/>
      <w:marRight w:val="0"/>
      <w:marTop w:val="0"/>
      <w:marBottom w:val="0"/>
      <w:divBdr>
        <w:top w:val="none" w:sz="0" w:space="0" w:color="auto"/>
        <w:left w:val="none" w:sz="0" w:space="0" w:color="auto"/>
        <w:bottom w:val="none" w:sz="0" w:space="0" w:color="auto"/>
        <w:right w:val="none" w:sz="0" w:space="0" w:color="auto"/>
      </w:divBdr>
    </w:div>
    <w:div w:id="277807370">
      <w:bodyDiv w:val="1"/>
      <w:marLeft w:val="0"/>
      <w:marRight w:val="0"/>
      <w:marTop w:val="0"/>
      <w:marBottom w:val="0"/>
      <w:divBdr>
        <w:top w:val="none" w:sz="0" w:space="0" w:color="auto"/>
        <w:left w:val="none" w:sz="0" w:space="0" w:color="auto"/>
        <w:bottom w:val="none" w:sz="0" w:space="0" w:color="auto"/>
        <w:right w:val="none" w:sz="0" w:space="0" w:color="auto"/>
      </w:divBdr>
    </w:div>
    <w:div w:id="290480472">
      <w:bodyDiv w:val="1"/>
      <w:marLeft w:val="0"/>
      <w:marRight w:val="0"/>
      <w:marTop w:val="0"/>
      <w:marBottom w:val="0"/>
      <w:divBdr>
        <w:top w:val="none" w:sz="0" w:space="0" w:color="auto"/>
        <w:left w:val="none" w:sz="0" w:space="0" w:color="auto"/>
        <w:bottom w:val="none" w:sz="0" w:space="0" w:color="auto"/>
        <w:right w:val="none" w:sz="0" w:space="0" w:color="auto"/>
      </w:divBdr>
    </w:div>
    <w:div w:id="333608281">
      <w:bodyDiv w:val="1"/>
      <w:marLeft w:val="0"/>
      <w:marRight w:val="0"/>
      <w:marTop w:val="0"/>
      <w:marBottom w:val="0"/>
      <w:divBdr>
        <w:top w:val="none" w:sz="0" w:space="0" w:color="auto"/>
        <w:left w:val="none" w:sz="0" w:space="0" w:color="auto"/>
        <w:bottom w:val="none" w:sz="0" w:space="0" w:color="auto"/>
        <w:right w:val="none" w:sz="0" w:space="0" w:color="auto"/>
      </w:divBdr>
    </w:div>
    <w:div w:id="342441626">
      <w:bodyDiv w:val="1"/>
      <w:marLeft w:val="0"/>
      <w:marRight w:val="0"/>
      <w:marTop w:val="0"/>
      <w:marBottom w:val="0"/>
      <w:divBdr>
        <w:top w:val="none" w:sz="0" w:space="0" w:color="auto"/>
        <w:left w:val="none" w:sz="0" w:space="0" w:color="auto"/>
        <w:bottom w:val="none" w:sz="0" w:space="0" w:color="auto"/>
        <w:right w:val="none" w:sz="0" w:space="0" w:color="auto"/>
      </w:divBdr>
    </w:div>
    <w:div w:id="629015585">
      <w:bodyDiv w:val="1"/>
      <w:marLeft w:val="0"/>
      <w:marRight w:val="0"/>
      <w:marTop w:val="0"/>
      <w:marBottom w:val="0"/>
      <w:divBdr>
        <w:top w:val="none" w:sz="0" w:space="0" w:color="auto"/>
        <w:left w:val="none" w:sz="0" w:space="0" w:color="auto"/>
        <w:bottom w:val="none" w:sz="0" w:space="0" w:color="auto"/>
        <w:right w:val="none" w:sz="0" w:space="0" w:color="auto"/>
      </w:divBdr>
    </w:div>
    <w:div w:id="640575872">
      <w:bodyDiv w:val="1"/>
      <w:marLeft w:val="0"/>
      <w:marRight w:val="0"/>
      <w:marTop w:val="0"/>
      <w:marBottom w:val="0"/>
      <w:divBdr>
        <w:top w:val="none" w:sz="0" w:space="0" w:color="auto"/>
        <w:left w:val="none" w:sz="0" w:space="0" w:color="auto"/>
        <w:bottom w:val="none" w:sz="0" w:space="0" w:color="auto"/>
        <w:right w:val="none" w:sz="0" w:space="0" w:color="auto"/>
      </w:divBdr>
    </w:div>
    <w:div w:id="777599599">
      <w:bodyDiv w:val="1"/>
      <w:marLeft w:val="0"/>
      <w:marRight w:val="0"/>
      <w:marTop w:val="0"/>
      <w:marBottom w:val="0"/>
      <w:divBdr>
        <w:top w:val="none" w:sz="0" w:space="0" w:color="auto"/>
        <w:left w:val="none" w:sz="0" w:space="0" w:color="auto"/>
        <w:bottom w:val="none" w:sz="0" w:space="0" w:color="auto"/>
        <w:right w:val="none" w:sz="0" w:space="0" w:color="auto"/>
      </w:divBdr>
    </w:div>
    <w:div w:id="857427809">
      <w:bodyDiv w:val="1"/>
      <w:marLeft w:val="0"/>
      <w:marRight w:val="0"/>
      <w:marTop w:val="0"/>
      <w:marBottom w:val="0"/>
      <w:divBdr>
        <w:top w:val="none" w:sz="0" w:space="0" w:color="auto"/>
        <w:left w:val="none" w:sz="0" w:space="0" w:color="auto"/>
        <w:bottom w:val="none" w:sz="0" w:space="0" w:color="auto"/>
        <w:right w:val="none" w:sz="0" w:space="0" w:color="auto"/>
      </w:divBdr>
    </w:div>
    <w:div w:id="1017736259">
      <w:bodyDiv w:val="1"/>
      <w:marLeft w:val="0"/>
      <w:marRight w:val="0"/>
      <w:marTop w:val="0"/>
      <w:marBottom w:val="0"/>
      <w:divBdr>
        <w:top w:val="none" w:sz="0" w:space="0" w:color="auto"/>
        <w:left w:val="none" w:sz="0" w:space="0" w:color="auto"/>
        <w:bottom w:val="none" w:sz="0" w:space="0" w:color="auto"/>
        <w:right w:val="none" w:sz="0" w:space="0" w:color="auto"/>
      </w:divBdr>
    </w:div>
    <w:div w:id="1075515104">
      <w:bodyDiv w:val="1"/>
      <w:marLeft w:val="0"/>
      <w:marRight w:val="0"/>
      <w:marTop w:val="0"/>
      <w:marBottom w:val="0"/>
      <w:divBdr>
        <w:top w:val="none" w:sz="0" w:space="0" w:color="auto"/>
        <w:left w:val="none" w:sz="0" w:space="0" w:color="auto"/>
        <w:bottom w:val="none" w:sz="0" w:space="0" w:color="auto"/>
        <w:right w:val="none" w:sz="0" w:space="0" w:color="auto"/>
      </w:divBdr>
    </w:div>
    <w:div w:id="1180124685">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263759414">
      <w:bodyDiv w:val="1"/>
      <w:marLeft w:val="0"/>
      <w:marRight w:val="0"/>
      <w:marTop w:val="0"/>
      <w:marBottom w:val="0"/>
      <w:divBdr>
        <w:top w:val="none" w:sz="0" w:space="0" w:color="auto"/>
        <w:left w:val="none" w:sz="0" w:space="0" w:color="auto"/>
        <w:bottom w:val="none" w:sz="0" w:space="0" w:color="auto"/>
        <w:right w:val="none" w:sz="0" w:space="0" w:color="auto"/>
      </w:divBdr>
    </w:div>
    <w:div w:id="1329358051">
      <w:bodyDiv w:val="1"/>
      <w:marLeft w:val="0"/>
      <w:marRight w:val="0"/>
      <w:marTop w:val="0"/>
      <w:marBottom w:val="0"/>
      <w:divBdr>
        <w:top w:val="none" w:sz="0" w:space="0" w:color="auto"/>
        <w:left w:val="none" w:sz="0" w:space="0" w:color="auto"/>
        <w:bottom w:val="none" w:sz="0" w:space="0" w:color="auto"/>
        <w:right w:val="none" w:sz="0" w:space="0" w:color="auto"/>
      </w:divBdr>
    </w:div>
    <w:div w:id="1524855035">
      <w:bodyDiv w:val="1"/>
      <w:marLeft w:val="0"/>
      <w:marRight w:val="0"/>
      <w:marTop w:val="0"/>
      <w:marBottom w:val="0"/>
      <w:divBdr>
        <w:top w:val="none" w:sz="0" w:space="0" w:color="auto"/>
        <w:left w:val="none" w:sz="0" w:space="0" w:color="auto"/>
        <w:bottom w:val="none" w:sz="0" w:space="0" w:color="auto"/>
        <w:right w:val="none" w:sz="0" w:space="0" w:color="auto"/>
      </w:divBdr>
    </w:div>
    <w:div w:id="1567256059">
      <w:bodyDiv w:val="1"/>
      <w:marLeft w:val="0"/>
      <w:marRight w:val="0"/>
      <w:marTop w:val="0"/>
      <w:marBottom w:val="0"/>
      <w:divBdr>
        <w:top w:val="none" w:sz="0" w:space="0" w:color="auto"/>
        <w:left w:val="none" w:sz="0" w:space="0" w:color="auto"/>
        <w:bottom w:val="none" w:sz="0" w:space="0" w:color="auto"/>
        <w:right w:val="none" w:sz="0" w:space="0" w:color="auto"/>
      </w:divBdr>
    </w:div>
    <w:div w:id="1663073796">
      <w:bodyDiv w:val="1"/>
      <w:marLeft w:val="0"/>
      <w:marRight w:val="0"/>
      <w:marTop w:val="0"/>
      <w:marBottom w:val="0"/>
      <w:divBdr>
        <w:top w:val="none" w:sz="0" w:space="0" w:color="auto"/>
        <w:left w:val="none" w:sz="0" w:space="0" w:color="auto"/>
        <w:bottom w:val="none" w:sz="0" w:space="0" w:color="auto"/>
        <w:right w:val="none" w:sz="0" w:space="0" w:color="auto"/>
      </w:divBdr>
    </w:div>
    <w:div w:id="1877112262">
      <w:bodyDiv w:val="1"/>
      <w:marLeft w:val="0"/>
      <w:marRight w:val="0"/>
      <w:marTop w:val="0"/>
      <w:marBottom w:val="0"/>
      <w:divBdr>
        <w:top w:val="none" w:sz="0" w:space="0" w:color="auto"/>
        <w:left w:val="none" w:sz="0" w:space="0" w:color="auto"/>
        <w:bottom w:val="none" w:sz="0" w:space="0" w:color="auto"/>
        <w:right w:val="none" w:sz="0" w:space="0" w:color="auto"/>
      </w:divBdr>
    </w:div>
    <w:div w:id="1882936813">
      <w:bodyDiv w:val="1"/>
      <w:marLeft w:val="0"/>
      <w:marRight w:val="0"/>
      <w:marTop w:val="0"/>
      <w:marBottom w:val="0"/>
      <w:divBdr>
        <w:top w:val="none" w:sz="0" w:space="0" w:color="auto"/>
        <w:left w:val="none" w:sz="0" w:space="0" w:color="auto"/>
        <w:bottom w:val="none" w:sz="0" w:space="0" w:color="auto"/>
        <w:right w:val="none" w:sz="0" w:space="0" w:color="auto"/>
      </w:divBdr>
    </w:div>
    <w:div w:id="1883054901">
      <w:bodyDiv w:val="1"/>
      <w:marLeft w:val="0"/>
      <w:marRight w:val="0"/>
      <w:marTop w:val="0"/>
      <w:marBottom w:val="0"/>
      <w:divBdr>
        <w:top w:val="none" w:sz="0" w:space="0" w:color="auto"/>
        <w:left w:val="none" w:sz="0" w:space="0" w:color="auto"/>
        <w:bottom w:val="none" w:sz="0" w:space="0" w:color="auto"/>
        <w:right w:val="none" w:sz="0" w:space="0" w:color="auto"/>
      </w:divBdr>
    </w:div>
    <w:div w:id="1951014255">
      <w:bodyDiv w:val="1"/>
      <w:marLeft w:val="0"/>
      <w:marRight w:val="0"/>
      <w:marTop w:val="0"/>
      <w:marBottom w:val="0"/>
      <w:divBdr>
        <w:top w:val="none" w:sz="0" w:space="0" w:color="auto"/>
        <w:left w:val="none" w:sz="0" w:space="0" w:color="auto"/>
        <w:bottom w:val="none" w:sz="0" w:space="0" w:color="auto"/>
        <w:right w:val="none" w:sz="0" w:space="0" w:color="auto"/>
      </w:divBdr>
    </w:div>
    <w:div w:id="198445910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 w:id="2067021441">
      <w:bodyDiv w:val="1"/>
      <w:marLeft w:val="0"/>
      <w:marRight w:val="0"/>
      <w:marTop w:val="0"/>
      <w:marBottom w:val="0"/>
      <w:divBdr>
        <w:top w:val="none" w:sz="0" w:space="0" w:color="auto"/>
        <w:left w:val="none" w:sz="0" w:space="0" w:color="auto"/>
        <w:bottom w:val="none" w:sz="0" w:space="0" w:color="auto"/>
        <w:right w:val="none" w:sz="0" w:space="0" w:color="auto"/>
      </w:divBdr>
    </w:div>
    <w:div w:id="2096238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30</Pages>
  <Words>9806</Words>
  <Characters>52271</Characters>
  <Application>Microsoft Office Word</Application>
  <DocSecurity>0</DocSecurity>
  <Lines>2613</Lines>
  <Paragraphs>1825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Manager/>
  <Company/>
  <LinksUpToDate>false</LinksUpToDate>
  <CharactersWithSpaces>60252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SHAHIDA</dc:creator>
  <cp:keywords/>
  <dc:description/>
  <cp:lastModifiedBy>Shahida Akter (2424896)</cp:lastModifiedBy>
  <cp:revision>5</cp:revision>
  <cp:lastPrinted>2025-11-03T09:53:00Z</cp:lastPrinted>
  <dcterms:created xsi:type="dcterms:W3CDTF">2025-11-07T01:53:00Z</dcterms:created>
  <dcterms:modified xsi:type="dcterms:W3CDTF">2025-11-07T02:28:00Z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