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1C330" w14:textId="77777777" w:rsidR="00E45A8F" w:rsidRDefault="00E45A8F" w:rsidP="00E45A8F">
      <w:pPr>
        <w:jc w:val="center"/>
        <w:rPr>
          <w:rFonts w:ascii="Arial" w:hAnsi="Arial" w:cs="Arial"/>
          <w:sz w:val="28"/>
          <w:szCs w:val="28"/>
          <w:lang w:val="en-US"/>
        </w:rPr>
      </w:pPr>
    </w:p>
    <w:p w14:paraId="738B0170" w14:textId="4D5F5C61" w:rsidR="00E45A8F" w:rsidRDefault="00900EAC" w:rsidP="00E45A8F">
      <w:pPr>
        <w:jc w:val="center"/>
        <w:rPr>
          <w:rFonts w:ascii="Arial" w:hAnsi="Arial" w:cs="Arial"/>
          <w:sz w:val="28"/>
          <w:szCs w:val="28"/>
          <w:lang w:val="en-US"/>
        </w:rPr>
      </w:pPr>
      <w:r>
        <w:rPr>
          <w:noProof/>
        </w:rPr>
        <w:drawing>
          <wp:inline distT="0" distB="0" distL="0" distR="0" wp14:anchorId="5E67DAD7" wp14:editId="51434FA2">
            <wp:extent cx="3441700" cy="825500"/>
            <wp:effectExtent l="0" t="0" r="6350" b="0"/>
            <wp:docPr id="1" name="Picture 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1700" cy="825500"/>
                    </a:xfrm>
                    <a:prstGeom prst="rect">
                      <a:avLst/>
                    </a:prstGeom>
                    <a:noFill/>
                    <a:ln>
                      <a:noFill/>
                    </a:ln>
                  </pic:spPr>
                </pic:pic>
              </a:graphicData>
            </a:graphic>
          </wp:inline>
        </w:drawing>
      </w:r>
    </w:p>
    <w:p w14:paraId="60ADEC76" w14:textId="77777777" w:rsidR="00900EAC" w:rsidRDefault="00900EAC" w:rsidP="00900EAC">
      <w:pPr>
        <w:rPr>
          <w:rFonts w:ascii="Arial" w:hAnsi="Arial" w:cs="Arial"/>
          <w:sz w:val="28"/>
          <w:szCs w:val="28"/>
          <w:lang w:val="en-US"/>
        </w:rPr>
      </w:pPr>
    </w:p>
    <w:p w14:paraId="66866862" w14:textId="77777777" w:rsidR="00900EAC" w:rsidRDefault="00900EAC" w:rsidP="00E45A8F">
      <w:pPr>
        <w:jc w:val="center"/>
        <w:rPr>
          <w:rFonts w:ascii="Arial" w:hAnsi="Arial" w:cs="Arial"/>
          <w:sz w:val="28"/>
          <w:szCs w:val="28"/>
          <w:lang w:val="en-US"/>
        </w:rPr>
      </w:pPr>
    </w:p>
    <w:p w14:paraId="05988C86" w14:textId="0B556813" w:rsidR="00235483" w:rsidRPr="00235483" w:rsidRDefault="00235483" w:rsidP="00E45A8F">
      <w:pPr>
        <w:jc w:val="center"/>
        <w:rPr>
          <w:rFonts w:ascii="Arial" w:hAnsi="Arial" w:cs="Arial"/>
          <w:sz w:val="28"/>
          <w:szCs w:val="28"/>
          <w:lang w:val="en-US"/>
        </w:rPr>
      </w:pPr>
      <w:r w:rsidRPr="00235483">
        <w:rPr>
          <w:rFonts w:ascii="Arial" w:hAnsi="Arial" w:cs="Arial"/>
          <w:sz w:val="28"/>
          <w:szCs w:val="28"/>
          <w:lang w:val="en-US"/>
        </w:rPr>
        <w:t>Module Code and name: BMSW 4006 Managing enterprise in the 21st century</w:t>
      </w:r>
    </w:p>
    <w:p w14:paraId="48539A31" w14:textId="0DF325EA"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Name of the students and ID numbers:</w:t>
      </w:r>
    </w:p>
    <w:p w14:paraId="4A4F1567" w14:textId="69EB16D6"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 xml:space="preserve">Mohammed Miah </w:t>
      </w:r>
      <w:r w:rsidRPr="00E45A8F">
        <w:rPr>
          <w:rFonts w:ascii="Arial" w:hAnsi="Arial" w:cs="Arial"/>
          <w:sz w:val="28"/>
          <w:szCs w:val="28"/>
          <w:lang w:val="en-US"/>
        </w:rPr>
        <w:t>2129058, (</w:t>
      </w:r>
      <w:r w:rsidRPr="00235483">
        <w:rPr>
          <w:rFonts w:ascii="Arial" w:hAnsi="Arial" w:cs="Arial"/>
          <w:sz w:val="28"/>
          <w:szCs w:val="28"/>
          <w:lang w:val="en-US"/>
        </w:rPr>
        <w:t>Overview of the business idea, product and service and Legal format and management)</w:t>
      </w:r>
    </w:p>
    <w:p w14:paraId="56F4F4D2" w14:textId="1A6E2949"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J</w:t>
      </w:r>
      <w:r w:rsidR="00E45A8F" w:rsidRPr="00E45A8F">
        <w:rPr>
          <w:rFonts w:ascii="Arial" w:hAnsi="Arial" w:cs="Arial"/>
          <w:sz w:val="28"/>
          <w:szCs w:val="28"/>
          <w:lang w:val="en-US"/>
        </w:rPr>
        <w:t>a</w:t>
      </w:r>
      <w:r w:rsidRPr="00235483">
        <w:rPr>
          <w:rFonts w:ascii="Arial" w:hAnsi="Arial" w:cs="Arial"/>
          <w:sz w:val="28"/>
          <w:szCs w:val="28"/>
          <w:lang w:val="en-US"/>
        </w:rPr>
        <w:t xml:space="preserve">bir Ahsan 2132612, (PESTLE Analysis and 4Ps Of </w:t>
      </w:r>
      <w:r w:rsidRPr="00E45A8F">
        <w:rPr>
          <w:rFonts w:ascii="Arial" w:hAnsi="Arial" w:cs="Arial"/>
          <w:sz w:val="28"/>
          <w:szCs w:val="28"/>
          <w:lang w:val="en-US"/>
        </w:rPr>
        <w:t>Marketing)</w:t>
      </w:r>
    </w:p>
    <w:p w14:paraId="0E61056B" w14:textId="77777777"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Boyd Malcolm 2128536 (Swot analysis</w:t>
      </w:r>
    </w:p>
    <w:p w14:paraId="3B198747" w14:textId="77777777"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and Target Market and Marketing strategies)</w:t>
      </w:r>
    </w:p>
    <w:p w14:paraId="74D5EA2E" w14:textId="44024119" w:rsidR="00235483" w:rsidRPr="00E45A8F" w:rsidRDefault="00235483" w:rsidP="00E45A8F">
      <w:pPr>
        <w:jc w:val="center"/>
        <w:rPr>
          <w:rFonts w:ascii="Arial" w:hAnsi="Arial" w:cs="Arial"/>
          <w:sz w:val="28"/>
          <w:szCs w:val="28"/>
          <w:lang w:val="en-US"/>
        </w:rPr>
      </w:pPr>
      <w:r w:rsidRPr="00235483">
        <w:rPr>
          <w:rFonts w:ascii="Arial" w:hAnsi="Arial" w:cs="Arial"/>
          <w:sz w:val="28"/>
          <w:szCs w:val="28"/>
          <w:lang w:val="en-US"/>
        </w:rPr>
        <w:t xml:space="preserve">Mohammed Miah, Boyd </w:t>
      </w:r>
      <w:proofErr w:type="gramStart"/>
      <w:r w:rsidRPr="00235483">
        <w:rPr>
          <w:rFonts w:ascii="Arial" w:hAnsi="Arial" w:cs="Arial"/>
          <w:sz w:val="28"/>
          <w:szCs w:val="28"/>
          <w:lang w:val="en-US"/>
        </w:rPr>
        <w:t>Malcolm</w:t>
      </w:r>
      <w:proofErr w:type="gramEnd"/>
      <w:r w:rsidRPr="00235483">
        <w:rPr>
          <w:rFonts w:ascii="Arial" w:hAnsi="Arial" w:cs="Arial"/>
          <w:sz w:val="28"/>
          <w:szCs w:val="28"/>
          <w:lang w:val="en-US"/>
        </w:rPr>
        <w:t xml:space="preserve"> and Jabir Ahsan </w:t>
      </w:r>
      <w:r w:rsidRPr="00E45A8F">
        <w:rPr>
          <w:rFonts w:ascii="Arial" w:hAnsi="Arial" w:cs="Arial"/>
          <w:sz w:val="28"/>
          <w:szCs w:val="28"/>
          <w:lang w:val="en-US"/>
        </w:rPr>
        <w:t>(Funding</w:t>
      </w:r>
    </w:p>
    <w:p w14:paraId="5D678B7A" w14:textId="456CAA81"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and Cash flow)</w:t>
      </w:r>
    </w:p>
    <w:p w14:paraId="685EBB9B" w14:textId="77777777" w:rsidR="00235483" w:rsidRPr="00235483" w:rsidRDefault="00235483" w:rsidP="00E45A8F">
      <w:pPr>
        <w:jc w:val="center"/>
        <w:rPr>
          <w:rFonts w:ascii="Arial" w:hAnsi="Arial" w:cs="Arial"/>
          <w:sz w:val="28"/>
          <w:szCs w:val="28"/>
        </w:rPr>
      </w:pPr>
      <w:r w:rsidRPr="00235483">
        <w:rPr>
          <w:rFonts w:ascii="Arial" w:hAnsi="Arial" w:cs="Arial"/>
          <w:sz w:val="28"/>
          <w:szCs w:val="28"/>
          <w:lang w:val="en-US"/>
        </w:rPr>
        <w:t>Group Name: Team 1</w:t>
      </w:r>
    </w:p>
    <w:p w14:paraId="155025EB" w14:textId="77E16B1C" w:rsidR="00235483" w:rsidRDefault="00E45A8F" w:rsidP="00E45A8F">
      <w:pPr>
        <w:tabs>
          <w:tab w:val="center" w:pos="4513"/>
          <w:tab w:val="left" w:pos="6380"/>
        </w:tabs>
        <w:rPr>
          <w:rFonts w:ascii="Arial" w:hAnsi="Arial" w:cs="Arial"/>
          <w:sz w:val="28"/>
          <w:szCs w:val="28"/>
          <w:lang w:val="en-US"/>
        </w:rPr>
      </w:pPr>
      <w:r>
        <w:rPr>
          <w:rFonts w:ascii="Arial" w:hAnsi="Arial" w:cs="Arial"/>
          <w:sz w:val="28"/>
          <w:szCs w:val="28"/>
          <w:lang w:val="en-US"/>
        </w:rPr>
        <w:tab/>
      </w:r>
      <w:r w:rsidR="00235483" w:rsidRPr="00235483">
        <w:rPr>
          <w:rFonts w:ascii="Arial" w:hAnsi="Arial" w:cs="Arial"/>
          <w:sz w:val="28"/>
          <w:szCs w:val="28"/>
          <w:lang w:val="en-US"/>
        </w:rPr>
        <w:t xml:space="preserve">Lecturer: Umar </w:t>
      </w:r>
      <w:proofErr w:type="spellStart"/>
      <w:r w:rsidR="00235483" w:rsidRPr="00235483">
        <w:rPr>
          <w:rFonts w:ascii="Arial" w:hAnsi="Arial" w:cs="Arial"/>
          <w:sz w:val="28"/>
          <w:szCs w:val="28"/>
          <w:lang w:val="en-US"/>
        </w:rPr>
        <w:t>Sadaat</w:t>
      </w:r>
      <w:proofErr w:type="spellEnd"/>
      <w:r>
        <w:rPr>
          <w:rFonts w:ascii="Arial" w:hAnsi="Arial" w:cs="Arial"/>
          <w:sz w:val="28"/>
          <w:szCs w:val="28"/>
          <w:lang w:val="en-US"/>
        </w:rPr>
        <w:tab/>
      </w:r>
    </w:p>
    <w:p w14:paraId="3ECB5E78" w14:textId="4B58FDD1" w:rsidR="00235483" w:rsidRDefault="00235483" w:rsidP="00E45A8F">
      <w:pPr>
        <w:jc w:val="center"/>
        <w:rPr>
          <w:rFonts w:ascii="Arial" w:hAnsi="Arial" w:cs="Arial"/>
          <w:sz w:val="28"/>
          <w:szCs w:val="28"/>
          <w:lang w:val="en-US"/>
        </w:rPr>
      </w:pPr>
      <w:r w:rsidRPr="00235483">
        <w:rPr>
          <w:rFonts w:ascii="Arial" w:hAnsi="Arial" w:cs="Arial"/>
          <w:sz w:val="28"/>
          <w:szCs w:val="28"/>
          <w:lang w:val="en-US"/>
        </w:rPr>
        <w:t>Business Name: BMJ Smart Tap Ltd</w:t>
      </w:r>
    </w:p>
    <w:p w14:paraId="300E207D" w14:textId="290139AC" w:rsidR="00E45A8F" w:rsidRDefault="00E45A8F" w:rsidP="00E45A8F">
      <w:pPr>
        <w:jc w:val="center"/>
        <w:rPr>
          <w:rFonts w:ascii="Arial" w:hAnsi="Arial" w:cs="Arial"/>
          <w:sz w:val="28"/>
          <w:szCs w:val="28"/>
          <w:lang w:val="en-US"/>
        </w:rPr>
      </w:pPr>
    </w:p>
    <w:p w14:paraId="2F0E424B" w14:textId="511203AC" w:rsidR="00E45A8F" w:rsidRDefault="00E45A8F" w:rsidP="00E45A8F">
      <w:pPr>
        <w:jc w:val="center"/>
        <w:rPr>
          <w:rFonts w:ascii="Arial" w:hAnsi="Arial" w:cs="Arial"/>
          <w:sz w:val="28"/>
          <w:szCs w:val="28"/>
          <w:lang w:val="en-US"/>
        </w:rPr>
      </w:pPr>
    </w:p>
    <w:p w14:paraId="3B23C1D0" w14:textId="77777777" w:rsidR="00E45A8F" w:rsidRDefault="00E45A8F" w:rsidP="00E45A8F">
      <w:pPr>
        <w:jc w:val="center"/>
        <w:rPr>
          <w:rFonts w:ascii="Arial" w:hAnsi="Arial" w:cs="Arial"/>
          <w:sz w:val="28"/>
          <w:szCs w:val="28"/>
          <w:lang w:val="en-US"/>
        </w:rPr>
      </w:pPr>
    </w:p>
    <w:p w14:paraId="07D87284" w14:textId="15ADE223" w:rsidR="00E45A8F" w:rsidRDefault="00E45A8F" w:rsidP="00E45A8F">
      <w:pPr>
        <w:jc w:val="center"/>
        <w:rPr>
          <w:rFonts w:ascii="Arial" w:hAnsi="Arial" w:cs="Arial"/>
          <w:sz w:val="28"/>
          <w:szCs w:val="28"/>
          <w:lang w:val="en-US"/>
        </w:rPr>
      </w:pPr>
    </w:p>
    <w:p w14:paraId="4AC90453" w14:textId="13FB8EA4" w:rsidR="00E45A8F" w:rsidRPr="00E45A8F" w:rsidRDefault="00E45A8F" w:rsidP="00E45A8F">
      <w:pPr>
        <w:jc w:val="center"/>
        <w:rPr>
          <w:rFonts w:ascii="Arial" w:hAnsi="Arial" w:cs="Arial"/>
          <w:sz w:val="28"/>
          <w:szCs w:val="28"/>
          <w:lang w:val="en-US"/>
        </w:rPr>
      </w:pPr>
    </w:p>
    <w:p w14:paraId="186433A1" w14:textId="571D60A8" w:rsidR="00D614F3" w:rsidRDefault="00D614F3" w:rsidP="00235483">
      <w:pPr>
        <w:rPr>
          <w:lang w:val="en-US"/>
        </w:rPr>
      </w:pPr>
    </w:p>
    <w:p w14:paraId="1D11FD93" w14:textId="5639C37F" w:rsidR="00D614F3" w:rsidRPr="00900EAC" w:rsidRDefault="00D614F3" w:rsidP="00235483">
      <w:pPr>
        <w:rPr>
          <w:rFonts w:ascii="Arial" w:hAnsi="Arial" w:cs="Arial"/>
          <w:lang w:val="en-US"/>
        </w:rPr>
      </w:pPr>
    </w:p>
    <w:p w14:paraId="010DC9D7" w14:textId="0904E366" w:rsidR="00D614F3" w:rsidRPr="00900EAC" w:rsidRDefault="00D614F3" w:rsidP="00235483">
      <w:pPr>
        <w:rPr>
          <w:rFonts w:ascii="Arial" w:hAnsi="Arial" w:cs="Arial"/>
          <w:lang w:val="en-US"/>
        </w:rPr>
      </w:pPr>
    </w:p>
    <w:p w14:paraId="1B946C91" w14:textId="2815B19C" w:rsidR="00D614F3" w:rsidRPr="00900EAC" w:rsidRDefault="00D614F3" w:rsidP="00235483">
      <w:pPr>
        <w:rPr>
          <w:rFonts w:ascii="Arial" w:hAnsi="Arial" w:cs="Arial"/>
          <w:lang w:val="en-US"/>
        </w:rPr>
      </w:pPr>
    </w:p>
    <w:p w14:paraId="16DA3523" w14:textId="77777777" w:rsidR="00900EAC" w:rsidRDefault="00900EAC" w:rsidP="00732A0E">
      <w:pPr>
        <w:rPr>
          <w:rFonts w:ascii="Arial" w:hAnsi="Arial" w:cs="Arial"/>
          <w:lang w:val="en-US"/>
        </w:rPr>
      </w:pPr>
    </w:p>
    <w:p w14:paraId="67B5B1B9" w14:textId="1089F073" w:rsidR="007A4305" w:rsidRPr="00900EAC" w:rsidRDefault="00732A0E" w:rsidP="00732A0E">
      <w:pPr>
        <w:rPr>
          <w:rFonts w:ascii="Arial" w:hAnsi="Arial" w:cs="Arial"/>
          <w:b/>
          <w:bCs/>
          <w:lang w:val="en-US"/>
        </w:rPr>
      </w:pPr>
      <w:r w:rsidRPr="00900EAC">
        <w:rPr>
          <w:rFonts w:ascii="Arial" w:hAnsi="Arial" w:cs="Arial"/>
          <w:b/>
          <w:bCs/>
          <w:lang w:val="en-US"/>
        </w:rPr>
        <w:lastRenderedPageBreak/>
        <w:t>Table of Content</w:t>
      </w:r>
    </w:p>
    <w:p w14:paraId="6FF80EF3" w14:textId="77777777" w:rsidR="007A4305" w:rsidRPr="007A4305" w:rsidRDefault="00B17747" w:rsidP="00732A0E">
      <w:pPr>
        <w:rPr>
          <w:rFonts w:ascii="Arial" w:hAnsi="Arial" w:cs="Arial"/>
        </w:rPr>
      </w:pPr>
    </w:p>
    <w:tbl>
      <w:tblPr>
        <w:tblStyle w:val="TableGrid"/>
        <w:tblW w:w="0" w:type="auto"/>
        <w:tblLook w:val="04A0" w:firstRow="1" w:lastRow="0" w:firstColumn="1" w:lastColumn="0" w:noHBand="0" w:noVBand="1"/>
      </w:tblPr>
      <w:tblGrid>
        <w:gridCol w:w="4508"/>
        <w:gridCol w:w="4508"/>
      </w:tblGrid>
      <w:tr w:rsidR="00732A0E" w:rsidRPr="00900EAC" w14:paraId="7E4B7525" w14:textId="77777777" w:rsidTr="00D82FBC">
        <w:tc>
          <w:tcPr>
            <w:tcW w:w="4508" w:type="dxa"/>
          </w:tcPr>
          <w:p w14:paraId="406FF148" w14:textId="77777777" w:rsidR="00732A0E" w:rsidRPr="00900EAC" w:rsidRDefault="00732A0E" w:rsidP="00D82FBC">
            <w:pPr>
              <w:rPr>
                <w:rFonts w:ascii="Arial" w:hAnsi="Arial" w:cs="Arial"/>
              </w:rPr>
            </w:pPr>
            <w:r w:rsidRPr="00900EAC">
              <w:rPr>
                <w:rFonts w:ascii="Arial" w:hAnsi="Arial" w:cs="Arial"/>
              </w:rPr>
              <w:t xml:space="preserve">Title </w:t>
            </w:r>
          </w:p>
        </w:tc>
        <w:tc>
          <w:tcPr>
            <w:tcW w:w="4508" w:type="dxa"/>
          </w:tcPr>
          <w:p w14:paraId="2188204A" w14:textId="003D1A30" w:rsidR="00732A0E" w:rsidRPr="00900EAC" w:rsidRDefault="00763B19" w:rsidP="00D82FBC">
            <w:pPr>
              <w:rPr>
                <w:rFonts w:ascii="Arial" w:hAnsi="Arial" w:cs="Arial"/>
              </w:rPr>
            </w:pPr>
            <w:r>
              <w:rPr>
                <w:rFonts w:ascii="Arial" w:hAnsi="Arial" w:cs="Arial"/>
              </w:rPr>
              <w:t xml:space="preserve">Page </w:t>
            </w:r>
            <w:r w:rsidR="00732A0E" w:rsidRPr="00900EAC">
              <w:rPr>
                <w:rFonts w:ascii="Arial" w:hAnsi="Arial" w:cs="Arial"/>
              </w:rPr>
              <w:t>1</w:t>
            </w:r>
          </w:p>
        </w:tc>
      </w:tr>
      <w:tr w:rsidR="00732A0E" w:rsidRPr="00900EAC" w14:paraId="0D850C57" w14:textId="77777777" w:rsidTr="00D82FBC">
        <w:tc>
          <w:tcPr>
            <w:tcW w:w="4508" w:type="dxa"/>
          </w:tcPr>
          <w:p w14:paraId="2FDA0A79" w14:textId="77777777" w:rsidR="00732A0E" w:rsidRPr="00900EAC" w:rsidRDefault="00732A0E" w:rsidP="00D82FBC">
            <w:pPr>
              <w:rPr>
                <w:rFonts w:ascii="Arial" w:hAnsi="Arial" w:cs="Arial"/>
              </w:rPr>
            </w:pPr>
            <w:r w:rsidRPr="00900EAC">
              <w:rPr>
                <w:rFonts w:ascii="Arial" w:hAnsi="Arial" w:cs="Arial"/>
              </w:rPr>
              <w:t xml:space="preserve">Table of Content </w:t>
            </w:r>
          </w:p>
        </w:tc>
        <w:tc>
          <w:tcPr>
            <w:tcW w:w="4508" w:type="dxa"/>
          </w:tcPr>
          <w:p w14:paraId="5AD08B83" w14:textId="119C5131" w:rsidR="00732A0E" w:rsidRPr="00900EAC" w:rsidRDefault="00763B19" w:rsidP="00D82FBC">
            <w:pPr>
              <w:rPr>
                <w:rFonts w:ascii="Arial" w:hAnsi="Arial" w:cs="Arial"/>
              </w:rPr>
            </w:pPr>
            <w:r>
              <w:rPr>
                <w:rFonts w:ascii="Arial" w:hAnsi="Arial" w:cs="Arial"/>
              </w:rPr>
              <w:t xml:space="preserve">Page </w:t>
            </w:r>
            <w:r w:rsidR="00732A0E" w:rsidRPr="00900EAC">
              <w:rPr>
                <w:rFonts w:ascii="Arial" w:hAnsi="Arial" w:cs="Arial"/>
              </w:rPr>
              <w:t>2</w:t>
            </w:r>
          </w:p>
        </w:tc>
      </w:tr>
      <w:tr w:rsidR="00732A0E" w:rsidRPr="00900EAC" w14:paraId="2254F036" w14:textId="77777777" w:rsidTr="00D82FBC">
        <w:tc>
          <w:tcPr>
            <w:tcW w:w="4508" w:type="dxa"/>
          </w:tcPr>
          <w:p w14:paraId="443720B9" w14:textId="74754CBD" w:rsidR="00732A0E" w:rsidRPr="00900EAC" w:rsidRDefault="0065179A" w:rsidP="00D82FBC">
            <w:pPr>
              <w:rPr>
                <w:rFonts w:ascii="Arial" w:hAnsi="Arial" w:cs="Arial"/>
              </w:rPr>
            </w:pPr>
            <w:r w:rsidRPr="00900EAC">
              <w:rPr>
                <w:rFonts w:ascii="Arial" w:hAnsi="Arial" w:cs="Arial"/>
              </w:rPr>
              <w:t>Overview of the Business idea product and service</w:t>
            </w:r>
          </w:p>
        </w:tc>
        <w:tc>
          <w:tcPr>
            <w:tcW w:w="4508" w:type="dxa"/>
          </w:tcPr>
          <w:p w14:paraId="11EF3F1D" w14:textId="44D956FB" w:rsidR="00732A0E" w:rsidRPr="00900EAC" w:rsidRDefault="00B355B1" w:rsidP="00D82FBC">
            <w:pPr>
              <w:rPr>
                <w:rFonts w:ascii="Arial" w:hAnsi="Arial" w:cs="Arial"/>
              </w:rPr>
            </w:pPr>
            <w:r>
              <w:rPr>
                <w:rFonts w:ascii="Arial" w:hAnsi="Arial" w:cs="Arial"/>
              </w:rPr>
              <w:t xml:space="preserve">Page </w:t>
            </w:r>
            <w:r w:rsidR="00732A0E" w:rsidRPr="00900EAC">
              <w:rPr>
                <w:rFonts w:ascii="Arial" w:hAnsi="Arial" w:cs="Arial"/>
              </w:rPr>
              <w:t>3</w:t>
            </w:r>
          </w:p>
        </w:tc>
      </w:tr>
      <w:tr w:rsidR="00732A0E" w:rsidRPr="00900EAC" w14:paraId="34CE41E7" w14:textId="77777777" w:rsidTr="00D82FBC">
        <w:tc>
          <w:tcPr>
            <w:tcW w:w="4508" w:type="dxa"/>
          </w:tcPr>
          <w:p w14:paraId="2F9015B2" w14:textId="413BC342" w:rsidR="00732A0E" w:rsidRPr="00900EAC" w:rsidRDefault="00B51180" w:rsidP="00D82FBC">
            <w:pPr>
              <w:rPr>
                <w:rFonts w:ascii="Arial" w:hAnsi="Arial" w:cs="Arial"/>
              </w:rPr>
            </w:pPr>
            <w:r w:rsidRPr="00900EAC">
              <w:rPr>
                <w:rFonts w:ascii="Arial" w:hAnsi="Arial" w:cs="Arial"/>
              </w:rPr>
              <w:t>Ownership and Legal format of the startup</w:t>
            </w:r>
          </w:p>
        </w:tc>
        <w:tc>
          <w:tcPr>
            <w:tcW w:w="4508" w:type="dxa"/>
          </w:tcPr>
          <w:p w14:paraId="459D0B7B" w14:textId="2C131ED5" w:rsidR="00B51180" w:rsidRPr="00900EAC" w:rsidRDefault="00B355B1" w:rsidP="00D82FBC">
            <w:pPr>
              <w:rPr>
                <w:rFonts w:ascii="Arial" w:hAnsi="Arial" w:cs="Arial"/>
              </w:rPr>
            </w:pPr>
            <w:r>
              <w:rPr>
                <w:rFonts w:ascii="Arial" w:hAnsi="Arial" w:cs="Arial"/>
              </w:rPr>
              <w:t xml:space="preserve">Page </w:t>
            </w:r>
            <w:r w:rsidR="007361B5">
              <w:rPr>
                <w:rFonts w:ascii="Arial" w:hAnsi="Arial" w:cs="Arial"/>
              </w:rPr>
              <w:t>3</w:t>
            </w:r>
          </w:p>
        </w:tc>
      </w:tr>
      <w:tr w:rsidR="001F7C9F" w:rsidRPr="00900EAC" w14:paraId="0C6EE75B" w14:textId="77777777" w:rsidTr="00D82FBC">
        <w:tc>
          <w:tcPr>
            <w:tcW w:w="4508" w:type="dxa"/>
          </w:tcPr>
          <w:p w14:paraId="04F91CB3" w14:textId="027A93E8" w:rsidR="001F7C9F" w:rsidRPr="00900EAC" w:rsidRDefault="00B51180" w:rsidP="001F7C9F">
            <w:pPr>
              <w:pStyle w:val="ListParagraph"/>
              <w:ind w:left="0"/>
              <w:jc w:val="both"/>
            </w:pPr>
            <w:r w:rsidRPr="00900EAC">
              <w:t xml:space="preserve">Management of the company (Owner, </w:t>
            </w:r>
            <w:proofErr w:type="gramStart"/>
            <w:r w:rsidRPr="00900EAC">
              <w:t>employees</w:t>
            </w:r>
            <w:proofErr w:type="gramEnd"/>
            <w:r w:rsidRPr="00900EAC">
              <w:t xml:space="preserve"> and the requirements for external professional service/ experts)</w:t>
            </w:r>
          </w:p>
        </w:tc>
        <w:tc>
          <w:tcPr>
            <w:tcW w:w="4508" w:type="dxa"/>
          </w:tcPr>
          <w:p w14:paraId="63CEB7D2" w14:textId="745EB11C" w:rsidR="001F7C9F" w:rsidRPr="00900EAC" w:rsidRDefault="007361B5" w:rsidP="001F7C9F">
            <w:pPr>
              <w:rPr>
                <w:rFonts w:ascii="Arial" w:hAnsi="Arial" w:cs="Arial"/>
              </w:rPr>
            </w:pPr>
            <w:r>
              <w:rPr>
                <w:rFonts w:ascii="Arial" w:hAnsi="Arial" w:cs="Arial"/>
              </w:rPr>
              <w:t>Page 4</w:t>
            </w:r>
          </w:p>
        </w:tc>
      </w:tr>
      <w:tr w:rsidR="00732A0E" w:rsidRPr="00900EAC" w14:paraId="4A2BD202" w14:textId="77777777" w:rsidTr="00D82FBC">
        <w:tc>
          <w:tcPr>
            <w:tcW w:w="4508" w:type="dxa"/>
          </w:tcPr>
          <w:p w14:paraId="67C31B0D" w14:textId="7E9683B5" w:rsidR="00732A0E" w:rsidRPr="00900EAC" w:rsidRDefault="00D535D9" w:rsidP="00D535D9">
            <w:pPr>
              <w:pStyle w:val="ListParagraph"/>
              <w:ind w:left="0"/>
              <w:jc w:val="both"/>
            </w:pPr>
            <w:r w:rsidRPr="00900EAC">
              <w:t xml:space="preserve">Explanation of the target market and the marketing strategies the company will adopt to reach their customers </w:t>
            </w:r>
          </w:p>
        </w:tc>
        <w:tc>
          <w:tcPr>
            <w:tcW w:w="4508" w:type="dxa"/>
          </w:tcPr>
          <w:p w14:paraId="42F19D49" w14:textId="1E2661D7" w:rsidR="00732A0E" w:rsidRPr="00900EAC" w:rsidRDefault="006C0089" w:rsidP="00D82FBC">
            <w:pPr>
              <w:rPr>
                <w:rFonts w:ascii="Arial" w:hAnsi="Arial" w:cs="Arial"/>
              </w:rPr>
            </w:pPr>
            <w:r>
              <w:rPr>
                <w:rFonts w:ascii="Arial" w:hAnsi="Arial" w:cs="Arial"/>
              </w:rPr>
              <w:t>Page 4</w:t>
            </w:r>
          </w:p>
        </w:tc>
      </w:tr>
      <w:tr w:rsidR="00732A0E" w:rsidRPr="00900EAC" w14:paraId="4F9E98BF" w14:textId="77777777" w:rsidTr="00D82FBC">
        <w:tc>
          <w:tcPr>
            <w:tcW w:w="4508" w:type="dxa"/>
          </w:tcPr>
          <w:p w14:paraId="0E24846D" w14:textId="2C1361AA" w:rsidR="00732A0E" w:rsidRPr="00900EAC" w:rsidRDefault="00B475B6" w:rsidP="00B475B6">
            <w:pPr>
              <w:spacing w:after="160" w:line="276" w:lineRule="auto"/>
              <w:jc w:val="both"/>
              <w:rPr>
                <w:rFonts w:ascii="Arial" w:hAnsi="Arial" w:cs="Arial"/>
              </w:rPr>
            </w:pPr>
            <w:r w:rsidRPr="00900EAC">
              <w:rPr>
                <w:rFonts w:ascii="Arial" w:hAnsi="Arial" w:cs="Arial"/>
              </w:rPr>
              <w:t>Evaluation of the business idea by using the SWOT analysis model</w:t>
            </w:r>
          </w:p>
        </w:tc>
        <w:tc>
          <w:tcPr>
            <w:tcW w:w="4508" w:type="dxa"/>
          </w:tcPr>
          <w:p w14:paraId="29F8FA14" w14:textId="3024FFA4" w:rsidR="00732A0E" w:rsidRPr="00900EAC" w:rsidRDefault="006C0089" w:rsidP="00D82FBC">
            <w:pPr>
              <w:rPr>
                <w:rFonts w:ascii="Arial" w:hAnsi="Arial" w:cs="Arial"/>
              </w:rPr>
            </w:pPr>
            <w:r>
              <w:rPr>
                <w:rFonts w:ascii="Arial" w:hAnsi="Arial" w:cs="Arial"/>
              </w:rPr>
              <w:t>Page 4/5</w:t>
            </w:r>
          </w:p>
        </w:tc>
      </w:tr>
      <w:tr w:rsidR="00732A0E" w:rsidRPr="00900EAC" w14:paraId="7D2BE972" w14:textId="77777777" w:rsidTr="00D82FBC">
        <w:tc>
          <w:tcPr>
            <w:tcW w:w="4508" w:type="dxa"/>
          </w:tcPr>
          <w:p w14:paraId="1256BC2B" w14:textId="3A530ECF" w:rsidR="00732A0E" w:rsidRPr="00900EAC" w:rsidRDefault="00C310A1" w:rsidP="00C310A1">
            <w:pPr>
              <w:spacing w:after="160" w:line="259" w:lineRule="auto"/>
              <w:rPr>
                <w:rFonts w:ascii="Arial" w:hAnsi="Arial" w:cs="Arial"/>
              </w:rPr>
            </w:pPr>
            <w:r w:rsidRPr="00900EAC">
              <w:rPr>
                <w:rFonts w:ascii="Arial" w:hAnsi="Arial" w:cs="Arial"/>
              </w:rPr>
              <w:t>Assessment of the current external environment by using the PESTEL analysis model</w:t>
            </w:r>
          </w:p>
        </w:tc>
        <w:tc>
          <w:tcPr>
            <w:tcW w:w="4508" w:type="dxa"/>
          </w:tcPr>
          <w:p w14:paraId="247D7CDD" w14:textId="4D6C5D31" w:rsidR="00732A0E" w:rsidRPr="00900EAC" w:rsidRDefault="00BE0751" w:rsidP="00D82FBC">
            <w:pPr>
              <w:rPr>
                <w:rFonts w:ascii="Arial" w:hAnsi="Arial" w:cs="Arial"/>
              </w:rPr>
            </w:pPr>
            <w:r>
              <w:rPr>
                <w:rFonts w:ascii="Arial" w:hAnsi="Arial" w:cs="Arial"/>
              </w:rPr>
              <w:t>Page 5</w:t>
            </w:r>
          </w:p>
        </w:tc>
      </w:tr>
      <w:tr w:rsidR="00732A0E" w:rsidRPr="00900EAC" w14:paraId="7B8887C7" w14:textId="77777777" w:rsidTr="00D82FBC">
        <w:tc>
          <w:tcPr>
            <w:tcW w:w="4508" w:type="dxa"/>
          </w:tcPr>
          <w:p w14:paraId="18A7BF57" w14:textId="2A05E246" w:rsidR="00732A0E" w:rsidRPr="00900EAC" w:rsidRDefault="00C310A1" w:rsidP="00C310A1">
            <w:pPr>
              <w:spacing w:line="276" w:lineRule="auto"/>
              <w:jc w:val="both"/>
              <w:rPr>
                <w:rFonts w:ascii="Arial" w:hAnsi="Arial" w:cs="Arial"/>
              </w:rPr>
            </w:pPr>
            <w:r w:rsidRPr="00900EAC">
              <w:rPr>
                <w:rFonts w:ascii="Arial" w:hAnsi="Arial" w:cs="Arial"/>
              </w:rPr>
              <w:t>Identification of the key marketing factors by using the 4Ps of marketing mix model</w:t>
            </w:r>
          </w:p>
        </w:tc>
        <w:tc>
          <w:tcPr>
            <w:tcW w:w="4508" w:type="dxa"/>
          </w:tcPr>
          <w:p w14:paraId="76642912" w14:textId="6E51ADDA" w:rsidR="00732A0E" w:rsidRPr="00900EAC" w:rsidRDefault="00BE0751" w:rsidP="00D82FBC">
            <w:pPr>
              <w:rPr>
                <w:rFonts w:ascii="Arial" w:hAnsi="Arial" w:cs="Arial"/>
              </w:rPr>
            </w:pPr>
            <w:r>
              <w:rPr>
                <w:rFonts w:ascii="Arial" w:hAnsi="Arial" w:cs="Arial"/>
              </w:rPr>
              <w:t>Page 6</w:t>
            </w:r>
          </w:p>
        </w:tc>
      </w:tr>
      <w:tr w:rsidR="00732A0E" w:rsidRPr="00900EAC" w14:paraId="0E0F9AC7" w14:textId="77777777" w:rsidTr="00D82FBC">
        <w:tc>
          <w:tcPr>
            <w:tcW w:w="4508" w:type="dxa"/>
          </w:tcPr>
          <w:p w14:paraId="3FCDE164" w14:textId="5752FFFD" w:rsidR="00732A0E" w:rsidRPr="00900EAC" w:rsidRDefault="00C310A1" w:rsidP="00C310A1">
            <w:pPr>
              <w:spacing w:line="276" w:lineRule="auto"/>
              <w:jc w:val="both"/>
              <w:rPr>
                <w:rFonts w:ascii="Arial" w:hAnsi="Arial" w:cs="Arial"/>
              </w:rPr>
            </w:pPr>
            <w:r w:rsidRPr="00900EAC">
              <w:rPr>
                <w:rFonts w:ascii="Arial" w:hAnsi="Arial" w:cs="Arial"/>
              </w:rPr>
              <w:t>A cash flow forecast for the first 12 months- startup costs cannot exceed £50,000</w:t>
            </w:r>
          </w:p>
        </w:tc>
        <w:tc>
          <w:tcPr>
            <w:tcW w:w="4508" w:type="dxa"/>
          </w:tcPr>
          <w:p w14:paraId="584C9C28" w14:textId="16F1ECDB" w:rsidR="00732A0E" w:rsidRPr="00900EAC" w:rsidRDefault="000C6DF0" w:rsidP="00D82FBC">
            <w:pPr>
              <w:rPr>
                <w:rFonts w:ascii="Arial" w:hAnsi="Arial" w:cs="Arial"/>
              </w:rPr>
            </w:pPr>
            <w:r>
              <w:rPr>
                <w:rFonts w:ascii="Arial" w:hAnsi="Arial" w:cs="Arial"/>
              </w:rPr>
              <w:t>Page</w:t>
            </w:r>
            <w:r w:rsidR="00732A0E" w:rsidRPr="00900EAC">
              <w:rPr>
                <w:rFonts w:ascii="Arial" w:hAnsi="Arial" w:cs="Arial"/>
              </w:rPr>
              <w:t xml:space="preserve"> </w:t>
            </w:r>
            <w:r>
              <w:rPr>
                <w:rFonts w:ascii="Arial" w:hAnsi="Arial" w:cs="Arial"/>
              </w:rPr>
              <w:t>6/7</w:t>
            </w:r>
          </w:p>
        </w:tc>
      </w:tr>
      <w:tr w:rsidR="00732A0E" w:rsidRPr="00900EAC" w14:paraId="2453B616" w14:textId="77777777" w:rsidTr="00D82FBC">
        <w:tc>
          <w:tcPr>
            <w:tcW w:w="4508" w:type="dxa"/>
          </w:tcPr>
          <w:p w14:paraId="07B17B85" w14:textId="1D15C561" w:rsidR="00732A0E" w:rsidRPr="00900EAC" w:rsidRDefault="00C310A1" w:rsidP="00D82FBC">
            <w:pPr>
              <w:rPr>
                <w:rFonts w:ascii="Arial" w:hAnsi="Arial" w:cs="Arial"/>
              </w:rPr>
            </w:pPr>
            <w:r w:rsidRPr="00900EAC">
              <w:rPr>
                <w:rFonts w:ascii="Arial" w:hAnsi="Arial" w:cs="Arial"/>
              </w:rPr>
              <w:t>References</w:t>
            </w:r>
          </w:p>
        </w:tc>
        <w:tc>
          <w:tcPr>
            <w:tcW w:w="4508" w:type="dxa"/>
          </w:tcPr>
          <w:p w14:paraId="3EDC4BC6" w14:textId="505D5365" w:rsidR="00732A0E" w:rsidRPr="00900EAC" w:rsidRDefault="00EF2E29" w:rsidP="00D82FBC">
            <w:pPr>
              <w:rPr>
                <w:rFonts w:ascii="Arial" w:hAnsi="Arial" w:cs="Arial"/>
              </w:rPr>
            </w:pPr>
            <w:r>
              <w:rPr>
                <w:rFonts w:ascii="Arial" w:hAnsi="Arial" w:cs="Arial"/>
              </w:rPr>
              <w:t xml:space="preserve">Page </w:t>
            </w:r>
            <w:r w:rsidR="000C6DF0">
              <w:rPr>
                <w:rFonts w:ascii="Arial" w:hAnsi="Arial" w:cs="Arial"/>
              </w:rPr>
              <w:t>8</w:t>
            </w:r>
          </w:p>
        </w:tc>
      </w:tr>
    </w:tbl>
    <w:p w14:paraId="6B6DD96E" w14:textId="77777777" w:rsidR="00732A0E" w:rsidRPr="00900EAC" w:rsidRDefault="00732A0E" w:rsidP="00732A0E">
      <w:pPr>
        <w:rPr>
          <w:rFonts w:ascii="Arial" w:hAnsi="Arial" w:cs="Arial"/>
        </w:rPr>
      </w:pPr>
    </w:p>
    <w:p w14:paraId="703B50A3" w14:textId="77777777" w:rsidR="00732A0E" w:rsidRPr="00900EAC" w:rsidRDefault="00732A0E" w:rsidP="00732A0E">
      <w:pPr>
        <w:rPr>
          <w:rFonts w:ascii="Arial" w:hAnsi="Arial" w:cs="Arial"/>
        </w:rPr>
      </w:pPr>
    </w:p>
    <w:p w14:paraId="2DF8B769" w14:textId="77777777" w:rsidR="00732A0E" w:rsidRPr="00900EAC" w:rsidRDefault="00732A0E" w:rsidP="00732A0E">
      <w:pPr>
        <w:rPr>
          <w:rFonts w:ascii="Arial" w:hAnsi="Arial" w:cs="Arial"/>
        </w:rPr>
      </w:pPr>
    </w:p>
    <w:p w14:paraId="39A0FBC8" w14:textId="77777777" w:rsidR="00732A0E" w:rsidRPr="00900EAC" w:rsidRDefault="00732A0E" w:rsidP="00732A0E">
      <w:pPr>
        <w:rPr>
          <w:rFonts w:ascii="Arial" w:hAnsi="Arial" w:cs="Arial"/>
        </w:rPr>
      </w:pPr>
    </w:p>
    <w:p w14:paraId="6FE7E9D1" w14:textId="77777777" w:rsidR="00732A0E" w:rsidRPr="00900EAC" w:rsidRDefault="00732A0E" w:rsidP="00732A0E">
      <w:pPr>
        <w:rPr>
          <w:rFonts w:ascii="Arial" w:hAnsi="Arial" w:cs="Arial"/>
        </w:rPr>
      </w:pPr>
    </w:p>
    <w:p w14:paraId="2F01DFAD" w14:textId="77777777" w:rsidR="00732A0E" w:rsidRPr="00900EAC" w:rsidRDefault="00732A0E" w:rsidP="00732A0E">
      <w:pPr>
        <w:rPr>
          <w:rFonts w:ascii="Arial" w:hAnsi="Arial" w:cs="Arial"/>
        </w:rPr>
      </w:pPr>
    </w:p>
    <w:p w14:paraId="75EEC749" w14:textId="77777777" w:rsidR="00732A0E" w:rsidRPr="00900EAC" w:rsidRDefault="00732A0E" w:rsidP="00732A0E">
      <w:pPr>
        <w:rPr>
          <w:rFonts w:ascii="Arial" w:hAnsi="Arial" w:cs="Arial"/>
        </w:rPr>
      </w:pPr>
    </w:p>
    <w:p w14:paraId="64603ABF" w14:textId="77777777" w:rsidR="00732A0E" w:rsidRPr="00900EAC" w:rsidRDefault="00732A0E" w:rsidP="00732A0E">
      <w:pPr>
        <w:rPr>
          <w:rFonts w:ascii="Arial" w:hAnsi="Arial" w:cs="Arial"/>
        </w:rPr>
      </w:pPr>
    </w:p>
    <w:p w14:paraId="5ABA9BB5" w14:textId="77777777" w:rsidR="00732A0E" w:rsidRPr="00900EAC" w:rsidRDefault="00732A0E" w:rsidP="00732A0E">
      <w:pPr>
        <w:rPr>
          <w:rFonts w:ascii="Arial" w:hAnsi="Arial" w:cs="Arial"/>
        </w:rPr>
      </w:pPr>
    </w:p>
    <w:p w14:paraId="43F4654A" w14:textId="77777777" w:rsidR="00732A0E" w:rsidRPr="00900EAC" w:rsidRDefault="00732A0E" w:rsidP="00732A0E">
      <w:pPr>
        <w:rPr>
          <w:rFonts w:ascii="Arial" w:hAnsi="Arial" w:cs="Arial"/>
        </w:rPr>
      </w:pPr>
    </w:p>
    <w:p w14:paraId="11DEAF5D" w14:textId="77777777" w:rsidR="00732A0E" w:rsidRPr="00900EAC" w:rsidRDefault="00732A0E" w:rsidP="00732A0E">
      <w:pPr>
        <w:rPr>
          <w:rFonts w:ascii="Arial" w:hAnsi="Arial" w:cs="Arial"/>
        </w:rPr>
      </w:pPr>
    </w:p>
    <w:p w14:paraId="5E504C0D" w14:textId="77777777" w:rsidR="00732A0E" w:rsidRPr="00900EAC" w:rsidRDefault="00732A0E" w:rsidP="00E45A8F">
      <w:pPr>
        <w:rPr>
          <w:rFonts w:ascii="Arial" w:hAnsi="Arial" w:cs="Arial"/>
          <w:b/>
          <w:bCs/>
          <w:lang w:val="en-US"/>
        </w:rPr>
      </w:pPr>
    </w:p>
    <w:p w14:paraId="05DC5FD2" w14:textId="7254BF8C" w:rsidR="00D614F3" w:rsidRPr="00900EAC" w:rsidRDefault="00D614F3" w:rsidP="00235483">
      <w:pPr>
        <w:rPr>
          <w:rFonts w:ascii="Arial" w:hAnsi="Arial" w:cs="Arial"/>
          <w:lang w:val="en-US"/>
        </w:rPr>
      </w:pPr>
    </w:p>
    <w:p w14:paraId="384549E8" w14:textId="5531206C" w:rsidR="00D614F3" w:rsidRPr="00900EAC" w:rsidRDefault="00D614F3" w:rsidP="00235483">
      <w:pPr>
        <w:rPr>
          <w:rFonts w:ascii="Arial" w:hAnsi="Arial" w:cs="Arial"/>
          <w:lang w:val="en-US"/>
        </w:rPr>
      </w:pPr>
    </w:p>
    <w:p w14:paraId="6C749EF7" w14:textId="77777777" w:rsidR="00900EAC" w:rsidRPr="00900EAC" w:rsidRDefault="00900EAC" w:rsidP="00732A0E">
      <w:pPr>
        <w:spacing w:line="276" w:lineRule="auto"/>
        <w:rPr>
          <w:rFonts w:ascii="Arial" w:hAnsi="Arial" w:cs="Arial"/>
          <w:lang w:val="en-US"/>
        </w:rPr>
      </w:pPr>
    </w:p>
    <w:p w14:paraId="21585044" w14:textId="77777777" w:rsidR="00E93FC9" w:rsidRDefault="00E93FC9" w:rsidP="00732A0E">
      <w:pPr>
        <w:spacing w:line="276" w:lineRule="auto"/>
        <w:rPr>
          <w:rFonts w:ascii="Arial" w:hAnsi="Arial" w:cs="Arial"/>
          <w:b/>
          <w:bCs/>
        </w:rPr>
      </w:pPr>
    </w:p>
    <w:p w14:paraId="05A97421" w14:textId="11631639" w:rsidR="00732A0E" w:rsidRPr="00900EAC" w:rsidRDefault="00732A0E" w:rsidP="00732A0E">
      <w:pPr>
        <w:spacing w:line="276" w:lineRule="auto"/>
        <w:rPr>
          <w:rFonts w:ascii="Arial" w:hAnsi="Arial" w:cs="Arial"/>
          <w:b/>
          <w:bCs/>
        </w:rPr>
      </w:pPr>
      <w:r w:rsidRPr="00900EAC">
        <w:rPr>
          <w:rFonts w:ascii="Arial" w:hAnsi="Arial" w:cs="Arial"/>
          <w:b/>
          <w:bCs/>
        </w:rPr>
        <w:lastRenderedPageBreak/>
        <w:t>Overview of the business idea, product and/or service.</w:t>
      </w:r>
    </w:p>
    <w:p w14:paraId="320B4C38" w14:textId="77777777" w:rsidR="00732A0E" w:rsidRPr="00900EAC" w:rsidRDefault="00732A0E" w:rsidP="00732A0E">
      <w:pPr>
        <w:rPr>
          <w:rFonts w:ascii="Arial" w:hAnsi="Arial" w:cs="Arial"/>
        </w:rPr>
      </w:pPr>
      <w:r w:rsidRPr="00900EAC">
        <w:rPr>
          <w:rFonts w:ascii="Arial" w:hAnsi="Arial" w:cs="Arial"/>
        </w:rPr>
        <w:t xml:space="preserve">Detailed information about our company is provided in this area. This part will give you more details about our business, such as its structure, core principles, list of services, and ways it stands out from the competition. </w:t>
      </w:r>
      <w:proofErr w:type="spellStart"/>
      <w:r w:rsidRPr="00900EAC">
        <w:rPr>
          <w:rFonts w:ascii="Arial" w:hAnsi="Arial" w:cs="Arial"/>
        </w:rPr>
        <w:t>Hribar</w:t>
      </w:r>
      <w:proofErr w:type="spellEnd"/>
      <w:r w:rsidRPr="00900EAC">
        <w:rPr>
          <w:rFonts w:ascii="Arial" w:hAnsi="Arial" w:cs="Arial"/>
        </w:rPr>
        <w:t xml:space="preserve"> </w:t>
      </w:r>
      <w:proofErr w:type="spellStart"/>
      <w:r w:rsidRPr="00900EAC">
        <w:rPr>
          <w:rFonts w:ascii="Arial" w:hAnsi="Arial" w:cs="Arial"/>
        </w:rPr>
        <w:t>Rajteri</w:t>
      </w:r>
      <w:proofErr w:type="spellEnd"/>
      <w:r w:rsidRPr="00900EAC">
        <w:rPr>
          <w:rFonts w:ascii="Arial" w:hAnsi="Arial" w:cs="Arial"/>
        </w:rPr>
        <w:t>, I. (2010)</w:t>
      </w:r>
    </w:p>
    <w:p w14:paraId="03D91497" w14:textId="2423F39C" w:rsidR="00070FF4" w:rsidRPr="00900EAC" w:rsidRDefault="00234FA8" w:rsidP="00732A0E">
      <w:pPr>
        <w:rPr>
          <w:rFonts w:ascii="Arial" w:hAnsi="Arial" w:cs="Arial"/>
          <w:color w:val="202124"/>
          <w:shd w:val="clear" w:color="auto" w:fill="FFFFFF"/>
        </w:rPr>
      </w:pPr>
      <w:r w:rsidRPr="00900EAC">
        <w:rPr>
          <w:rFonts w:ascii="Arial" w:hAnsi="Arial" w:cs="Arial"/>
          <w:color w:val="202124"/>
          <w:shd w:val="clear" w:color="auto" w:fill="FFFFFF"/>
        </w:rPr>
        <w:t>Our research estimates that there are 23.7 million occupied residential dwellings, of which 15.5 million (65%) are owner-occupied, 4.3 million (18%) are privately leased, 1.5 million (6%) are local authority, and 2.4 million (10%) are housing association homes. In addition, the census for hotels in the UK in 2019 and 2020 revealed that there were roughly 5,510 hotels available in the country (</w:t>
      </w:r>
      <w:r w:rsidR="002B13E7" w:rsidRPr="00900EAC">
        <w:rPr>
          <w:rFonts w:ascii="Arial" w:hAnsi="Arial" w:cs="Arial"/>
          <w:color w:val="202124"/>
          <w:shd w:val="clear" w:color="auto" w:fill="FFFFFF"/>
        </w:rPr>
        <w:t xml:space="preserve">ons.gov.uk) </w:t>
      </w:r>
    </w:p>
    <w:p w14:paraId="3789A81A" w14:textId="77777777" w:rsidR="009C30B2" w:rsidRDefault="002B13E7" w:rsidP="00732A0E">
      <w:pPr>
        <w:rPr>
          <w:rFonts w:ascii="Arial" w:hAnsi="Arial" w:cs="Arial"/>
          <w:color w:val="202124"/>
          <w:shd w:val="clear" w:color="auto" w:fill="FFFFFF"/>
        </w:rPr>
      </w:pPr>
      <w:r w:rsidRPr="00900EAC">
        <w:rPr>
          <w:rFonts w:ascii="Arial" w:hAnsi="Arial" w:cs="Arial"/>
          <w:color w:val="202124"/>
          <w:shd w:val="clear" w:color="auto" w:fill="FFFFFF"/>
        </w:rPr>
        <w:t xml:space="preserve">Our research also shows that when visitors forget to turn off the bath taps, hotels suffer significant financial losses. Not only do hotels around the nation suffer from this issue, but so do homeowners, and it is an issue that technology can easily fix. </w:t>
      </w:r>
      <w:r w:rsidR="00EA440A" w:rsidRPr="00EA440A">
        <w:rPr>
          <w:rFonts w:ascii="Arial" w:hAnsi="Arial" w:cs="Arial"/>
          <w:color w:val="202124"/>
          <w:shd w:val="clear" w:color="auto" w:fill="FFFFFF"/>
        </w:rPr>
        <w:t>We built our product with a cut-off switch to eliminate this problem by automatically turning the tap off when the tub is full.</w:t>
      </w:r>
    </w:p>
    <w:p w14:paraId="09D611C9" w14:textId="5A59867F" w:rsidR="00627078" w:rsidRPr="00900EAC" w:rsidRDefault="002B13E7" w:rsidP="00732A0E">
      <w:pPr>
        <w:rPr>
          <w:rFonts w:ascii="Arial" w:hAnsi="Arial" w:cs="Arial"/>
          <w:color w:val="202124"/>
          <w:shd w:val="clear" w:color="auto" w:fill="FFFFFF"/>
        </w:rPr>
      </w:pPr>
      <w:r w:rsidRPr="00900EAC">
        <w:rPr>
          <w:rFonts w:ascii="Arial" w:hAnsi="Arial" w:cs="Arial"/>
          <w:color w:val="202124"/>
          <w:shd w:val="clear" w:color="auto" w:fill="FFFFFF"/>
        </w:rPr>
        <w:t xml:space="preserve">This is a highly creative solution to the issue that not only saves money but also helps to reduce water waste, which is a concern right now owing to climate change and global warming. </w:t>
      </w:r>
      <w:r w:rsidR="00627078" w:rsidRPr="00900EAC">
        <w:rPr>
          <w:rFonts w:ascii="Arial" w:hAnsi="Arial" w:cs="Arial"/>
          <w:color w:val="202124"/>
          <w:shd w:val="clear" w:color="auto" w:fill="FFFFFF"/>
        </w:rPr>
        <w:t xml:space="preserve">There are smart taps on the market right now, but for hygienic reasons, they can only be used for sinks and lavatories. However, we at BMJ have discovered the need for a smart tap for bathtubs. The tap will be equipped with a timer that will turn it off once the bath is filled. It can also be controlled by an app that will be developed later, allowing consumers to switch on their taps remotely without worrying about spills. If you're leaving work and decide you'd like to take a bath, all you </w:t>
      </w:r>
      <w:proofErr w:type="gramStart"/>
      <w:r w:rsidR="00627078" w:rsidRPr="00900EAC">
        <w:rPr>
          <w:rFonts w:ascii="Arial" w:hAnsi="Arial" w:cs="Arial"/>
          <w:color w:val="202124"/>
          <w:shd w:val="clear" w:color="auto" w:fill="FFFFFF"/>
        </w:rPr>
        <w:t>have to</w:t>
      </w:r>
      <w:proofErr w:type="gramEnd"/>
      <w:r w:rsidR="00627078" w:rsidRPr="00900EAC">
        <w:rPr>
          <w:rFonts w:ascii="Arial" w:hAnsi="Arial" w:cs="Arial"/>
          <w:color w:val="202124"/>
          <w:shd w:val="clear" w:color="auto" w:fill="FFFFFF"/>
        </w:rPr>
        <w:t xml:space="preserve"> do is instruct the app, and it will be ready when you get home.</w:t>
      </w:r>
    </w:p>
    <w:p w14:paraId="6A28487C" w14:textId="665CDBB8" w:rsidR="00627078" w:rsidRPr="00900EAC" w:rsidRDefault="001F7C9F" w:rsidP="001F7C9F">
      <w:pPr>
        <w:autoSpaceDN w:val="0"/>
        <w:spacing w:line="276" w:lineRule="auto"/>
        <w:jc w:val="both"/>
        <w:rPr>
          <w:rFonts w:ascii="Arial" w:hAnsi="Arial" w:cs="Arial"/>
          <w:b/>
          <w:bCs/>
        </w:rPr>
      </w:pPr>
      <w:r w:rsidRPr="00900EAC">
        <w:rPr>
          <w:rFonts w:ascii="Arial" w:hAnsi="Arial" w:cs="Arial"/>
          <w:b/>
          <w:bCs/>
        </w:rPr>
        <w:t>Ownership and Legal format of the startup.</w:t>
      </w:r>
    </w:p>
    <w:p w14:paraId="3FD99363" w14:textId="48DDB98C" w:rsidR="006A1CC6" w:rsidRPr="00900EAC" w:rsidRDefault="00293792" w:rsidP="00732A0E">
      <w:pPr>
        <w:rPr>
          <w:rFonts w:ascii="Arial" w:hAnsi="Arial" w:cs="Arial"/>
          <w:color w:val="202124"/>
          <w:shd w:val="clear" w:color="auto" w:fill="FFFFFF"/>
        </w:rPr>
      </w:pPr>
      <w:r w:rsidRPr="00900EAC">
        <w:rPr>
          <w:rFonts w:ascii="Arial" w:hAnsi="Arial" w:cs="Arial"/>
          <w:color w:val="202124"/>
          <w:shd w:val="clear" w:color="auto" w:fill="FFFFFF"/>
        </w:rPr>
        <w:t xml:space="preserve">There are three different legal formats: sole trader, partnership, and limited company. Publication.service.gov.uk November (2011). </w:t>
      </w:r>
    </w:p>
    <w:p w14:paraId="127F3663" w14:textId="3E3CE512" w:rsidR="00293792" w:rsidRPr="00900EAC" w:rsidRDefault="004C378E" w:rsidP="00732A0E">
      <w:pPr>
        <w:rPr>
          <w:rFonts w:ascii="Arial" w:hAnsi="Arial" w:cs="Arial"/>
          <w:color w:val="202124"/>
          <w:shd w:val="clear" w:color="auto" w:fill="FFFFFF"/>
        </w:rPr>
      </w:pPr>
      <w:r w:rsidRPr="004C378E">
        <w:rPr>
          <w:rFonts w:ascii="Arial" w:hAnsi="Arial" w:cs="Arial"/>
          <w:color w:val="202124"/>
          <w:shd w:val="clear" w:color="auto" w:fill="FFFFFF"/>
        </w:rPr>
        <w:t>As a sole proprietor, where one individual has sole ownership and control, the process of starting and managing a business is the easiest.</w:t>
      </w:r>
      <w:r>
        <w:rPr>
          <w:rFonts w:ascii="Arial" w:hAnsi="Arial" w:cs="Arial"/>
          <w:color w:val="202124"/>
          <w:shd w:val="clear" w:color="auto" w:fill="FFFFFF"/>
        </w:rPr>
        <w:t xml:space="preserve"> </w:t>
      </w:r>
      <w:r w:rsidR="006A1CC6" w:rsidRPr="00900EAC">
        <w:rPr>
          <w:rFonts w:ascii="Arial" w:hAnsi="Arial" w:cs="Arial"/>
          <w:color w:val="202124"/>
          <w:shd w:val="clear" w:color="auto" w:fill="FFFFFF"/>
        </w:rPr>
        <w:t xml:space="preserve">Being a sole trader is inherently dangerous because the person is not legally separated from the firm and is personally liable for </w:t>
      </w:r>
      <w:proofErr w:type="gramStart"/>
      <w:r w:rsidR="006A1CC6" w:rsidRPr="00900EAC">
        <w:rPr>
          <w:rFonts w:ascii="Arial" w:hAnsi="Arial" w:cs="Arial"/>
          <w:color w:val="202124"/>
          <w:shd w:val="clear" w:color="auto" w:fill="FFFFFF"/>
        </w:rPr>
        <w:t>all of</w:t>
      </w:r>
      <w:proofErr w:type="gramEnd"/>
      <w:r w:rsidR="006A1CC6" w:rsidRPr="00900EAC">
        <w:rPr>
          <w:rFonts w:ascii="Arial" w:hAnsi="Arial" w:cs="Arial"/>
          <w:color w:val="202124"/>
          <w:shd w:val="clear" w:color="auto" w:fill="FFFFFF"/>
        </w:rPr>
        <w:t xml:space="preserve"> the company's debts, agreements, and claims.</w:t>
      </w:r>
    </w:p>
    <w:p w14:paraId="54C984BF" w14:textId="685F14AD" w:rsidR="00AE7C73" w:rsidRPr="00900EAC" w:rsidRDefault="00402AB7" w:rsidP="00732A0E">
      <w:pPr>
        <w:rPr>
          <w:rFonts w:ascii="Arial" w:hAnsi="Arial" w:cs="Arial"/>
          <w:color w:val="202124"/>
          <w:shd w:val="clear" w:color="auto" w:fill="FFFFFF"/>
        </w:rPr>
      </w:pPr>
      <w:r w:rsidRPr="00402AB7">
        <w:rPr>
          <w:rFonts w:ascii="Arial" w:hAnsi="Arial" w:cs="Arial"/>
          <w:color w:val="202124"/>
          <w:shd w:val="clear" w:color="auto" w:fill="FFFFFF"/>
        </w:rPr>
        <w:t>Another option for two or more individuals to start and manage a business together with the goal of earning from it is through a partnership.</w:t>
      </w:r>
      <w:r>
        <w:rPr>
          <w:rFonts w:ascii="Arial" w:hAnsi="Arial" w:cs="Arial"/>
          <w:color w:val="202124"/>
          <w:shd w:val="clear" w:color="auto" w:fill="FFFFFF"/>
        </w:rPr>
        <w:t xml:space="preserve"> </w:t>
      </w:r>
      <w:r w:rsidR="00AE7C73" w:rsidRPr="00900EAC">
        <w:rPr>
          <w:rFonts w:ascii="Arial" w:hAnsi="Arial" w:cs="Arial"/>
          <w:color w:val="202124"/>
          <w:shd w:val="clear" w:color="auto" w:fill="FFFFFF"/>
        </w:rPr>
        <w:t>P</w:t>
      </w:r>
      <w:r w:rsidR="006A1CC6" w:rsidRPr="00900EAC">
        <w:rPr>
          <w:rFonts w:ascii="Arial" w:hAnsi="Arial" w:cs="Arial"/>
          <w:color w:val="202124"/>
          <w:shd w:val="clear" w:color="auto" w:fill="FFFFFF"/>
        </w:rPr>
        <w:t xml:space="preserve">artnership can develop if two or more persons carry on a company in common without a written agreement, this is uncommon. </w:t>
      </w:r>
      <w:r w:rsidR="001E0DD7" w:rsidRPr="001E0DD7">
        <w:rPr>
          <w:rFonts w:ascii="Arial" w:hAnsi="Arial" w:cs="Arial"/>
          <w:color w:val="202124"/>
          <w:shd w:val="clear" w:color="auto" w:fill="FFFFFF"/>
        </w:rPr>
        <w:t>The capital each partner provided and the way they would divide the company's profits and losses will be spelt out in a binding contract that the partners will draught.</w:t>
      </w:r>
    </w:p>
    <w:p w14:paraId="78052201" w14:textId="7FE77806" w:rsidR="00AE7C73" w:rsidRPr="00900EAC" w:rsidRDefault="00215E80" w:rsidP="00732A0E">
      <w:pPr>
        <w:rPr>
          <w:rFonts w:ascii="Arial" w:hAnsi="Arial" w:cs="Arial"/>
        </w:rPr>
      </w:pPr>
      <w:r w:rsidRPr="00215E80">
        <w:rPr>
          <w:rFonts w:ascii="Arial" w:hAnsi="Arial" w:cs="Arial"/>
        </w:rPr>
        <w:t xml:space="preserve">The most widely used sort of business entity is a limited company. A firm is created </w:t>
      </w:r>
      <w:r w:rsidRPr="00215E80">
        <w:rPr>
          <w:rFonts w:ascii="Arial" w:hAnsi="Arial" w:cs="Arial"/>
        </w:rPr>
        <w:t>to</w:t>
      </w:r>
      <w:r w:rsidRPr="00215E80">
        <w:rPr>
          <w:rFonts w:ascii="Arial" w:hAnsi="Arial" w:cs="Arial"/>
        </w:rPr>
        <w:t xml:space="preserve"> establish a distinct legal identity</w:t>
      </w:r>
      <w:r w:rsidR="0089167D" w:rsidRPr="00900EAC">
        <w:rPr>
          <w:rFonts w:ascii="Arial" w:hAnsi="Arial" w:cs="Arial"/>
        </w:rPr>
        <w:t xml:space="preserve">. </w:t>
      </w:r>
      <w:r w:rsidR="003530EC" w:rsidRPr="003530EC">
        <w:rPr>
          <w:rFonts w:ascii="Arial" w:hAnsi="Arial" w:cs="Arial"/>
        </w:rPr>
        <w:t>The group is now capable of running its company and sign agreements because it has its own official name.</w:t>
      </w:r>
      <w:r w:rsidR="0089167D" w:rsidRPr="00900EAC">
        <w:rPr>
          <w:rFonts w:ascii="Arial" w:hAnsi="Arial" w:cs="Arial"/>
        </w:rPr>
        <w:t xml:space="preserve"> We've chosen this structure for our business because it will restrict our liability and keep the owners' personal funds separate from the company's finances. Banks will be more inclined to extend loans given the limited company form, and we may sell shares in the future to obtain additional capital.</w:t>
      </w:r>
    </w:p>
    <w:p w14:paraId="6EFF3228" w14:textId="77777777" w:rsidR="00900EAC" w:rsidRPr="00900EAC" w:rsidRDefault="00900EAC" w:rsidP="00F90290">
      <w:pPr>
        <w:spacing w:line="276" w:lineRule="auto"/>
        <w:jc w:val="both"/>
        <w:rPr>
          <w:rFonts w:ascii="Arial" w:hAnsi="Arial" w:cs="Arial"/>
        </w:rPr>
      </w:pPr>
    </w:p>
    <w:p w14:paraId="4F55D0F6" w14:textId="77777777" w:rsidR="00E93FC9" w:rsidRDefault="00E93FC9" w:rsidP="00F90290">
      <w:pPr>
        <w:spacing w:line="276" w:lineRule="auto"/>
        <w:jc w:val="both"/>
        <w:rPr>
          <w:rFonts w:ascii="Arial" w:hAnsi="Arial" w:cs="Arial"/>
          <w:b/>
          <w:bCs/>
        </w:rPr>
      </w:pPr>
    </w:p>
    <w:p w14:paraId="5AF02581" w14:textId="2E8C16DC" w:rsidR="00F90290" w:rsidRPr="00900EAC" w:rsidRDefault="00F90290" w:rsidP="00F90290">
      <w:pPr>
        <w:spacing w:line="276" w:lineRule="auto"/>
        <w:jc w:val="both"/>
        <w:rPr>
          <w:rFonts w:ascii="Arial" w:hAnsi="Arial" w:cs="Arial"/>
          <w:b/>
          <w:bCs/>
        </w:rPr>
      </w:pPr>
      <w:r w:rsidRPr="00900EAC">
        <w:rPr>
          <w:rFonts w:ascii="Arial" w:hAnsi="Arial" w:cs="Arial"/>
          <w:b/>
          <w:bCs/>
        </w:rPr>
        <w:lastRenderedPageBreak/>
        <w:t xml:space="preserve">Management of the company (Owner, </w:t>
      </w:r>
      <w:proofErr w:type="gramStart"/>
      <w:r w:rsidRPr="00900EAC">
        <w:rPr>
          <w:rFonts w:ascii="Arial" w:hAnsi="Arial" w:cs="Arial"/>
          <w:b/>
          <w:bCs/>
        </w:rPr>
        <w:t>employees</w:t>
      </w:r>
      <w:proofErr w:type="gramEnd"/>
      <w:r w:rsidRPr="00900EAC">
        <w:rPr>
          <w:rFonts w:ascii="Arial" w:hAnsi="Arial" w:cs="Arial"/>
          <w:b/>
          <w:bCs/>
        </w:rPr>
        <w:t xml:space="preserve"> and the requirements for external professional service/ experts).</w:t>
      </w:r>
    </w:p>
    <w:p w14:paraId="3694E916" w14:textId="7DE4FA44" w:rsidR="000C79AB" w:rsidRPr="00900EAC" w:rsidRDefault="00F90290" w:rsidP="00732A0E">
      <w:pPr>
        <w:rPr>
          <w:rFonts w:ascii="Arial" w:hAnsi="Arial" w:cs="Arial"/>
        </w:rPr>
      </w:pPr>
      <w:r w:rsidRPr="00900EAC">
        <w:rPr>
          <w:rFonts w:ascii="Arial" w:hAnsi="Arial" w:cs="Arial"/>
        </w:rPr>
        <w:t>The initial structure will be three persons. Mohammed Miah would be the CEO</w:t>
      </w:r>
      <w:r w:rsidR="00B63D11" w:rsidRPr="00900EAC">
        <w:rPr>
          <w:rFonts w:ascii="Arial" w:hAnsi="Arial" w:cs="Arial"/>
        </w:rPr>
        <w:t xml:space="preserve"> 60%</w:t>
      </w:r>
      <w:r w:rsidRPr="00900EAC">
        <w:rPr>
          <w:rFonts w:ascii="Arial" w:hAnsi="Arial" w:cs="Arial"/>
        </w:rPr>
        <w:t>, has five years of experience running his own business, and is currently in a leadership position where he regularly interacts with stakeholders and the business community. The company's director of sales, Jabir Ahsan</w:t>
      </w:r>
      <w:r w:rsidR="00B63D11" w:rsidRPr="00900EAC">
        <w:rPr>
          <w:rFonts w:ascii="Arial" w:hAnsi="Arial" w:cs="Arial"/>
        </w:rPr>
        <w:t xml:space="preserve"> 20%</w:t>
      </w:r>
      <w:r w:rsidRPr="00900EAC">
        <w:rPr>
          <w:rFonts w:ascii="Arial" w:hAnsi="Arial" w:cs="Arial"/>
        </w:rPr>
        <w:t xml:space="preserve">, has 25 years of experience in the sales business and 15 years of top managerial experience with a well-known UK supermarket. </w:t>
      </w:r>
      <w:r w:rsidR="00A73A0F" w:rsidRPr="00900EAC">
        <w:rPr>
          <w:rFonts w:ascii="Arial" w:hAnsi="Arial" w:cs="Arial"/>
        </w:rPr>
        <w:t>Boyd Malcolm</w:t>
      </w:r>
      <w:r w:rsidR="00B63D11" w:rsidRPr="00900EAC">
        <w:rPr>
          <w:rFonts w:ascii="Arial" w:hAnsi="Arial" w:cs="Arial"/>
        </w:rPr>
        <w:t xml:space="preserve"> 20%</w:t>
      </w:r>
      <w:r w:rsidR="00A73A0F" w:rsidRPr="00900EAC">
        <w:rPr>
          <w:rFonts w:ascii="Arial" w:hAnsi="Arial" w:cs="Arial"/>
        </w:rPr>
        <w:t>, the head of marketing and logistics, has a wealth of marketing, promotion, and logistical experience. He is currently employed in the hospitality industry, where his responsibilities include marketing and logistics.</w:t>
      </w:r>
      <w:r w:rsidR="000C79AB" w:rsidRPr="00900EAC">
        <w:rPr>
          <w:rFonts w:ascii="Arial" w:hAnsi="Arial" w:cs="Arial"/>
        </w:rPr>
        <w:t xml:space="preserve"> All three owners are presently working towards earning their BAs in Leadership and Management.</w:t>
      </w:r>
    </w:p>
    <w:p w14:paraId="7BD262B3" w14:textId="30E08652" w:rsidR="00732A0E" w:rsidRPr="00900EAC" w:rsidRDefault="00B63D11">
      <w:pPr>
        <w:rPr>
          <w:rFonts w:ascii="Arial" w:hAnsi="Arial" w:cs="Arial"/>
        </w:rPr>
      </w:pPr>
      <w:r w:rsidRPr="00900EAC">
        <w:rPr>
          <w:rFonts w:ascii="Arial" w:hAnsi="Arial" w:cs="Arial"/>
        </w:rPr>
        <w:t>To minimise its carbon impact, the company will run out of a single office in the UK; at this moment, no employees are required, but that will alter as the business expands. We want to keep an initial supply of 3000 units in the office storage for upcoming sales and promotions. We will take orders from both businesses and members of the public through our physical location and online channels. Our main objective is to purchase the units from the manufacturers directly, where we will submit the orders and arrange for the manufacturer to deliver the goods to the customers. A web designer will be hired to create the online platform, and an accountant will be hired to complete the annual accounting.</w:t>
      </w:r>
    </w:p>
    <w:p w14:paraId="3FBEEB67" w14:textId="77777777" w:rsidR="009A2878" w:rsidRPr="00900EAC" w:rsidRDefault="009A2878" w:rsidP="009A2878">
      <w:pPr>
        <w:pStyle w:val="ListParagraph"/>
        <w:ind w:left="0"/>
        <w:jc w:val="both"/>
        <w:rPr>
          <w:b/>
          <w:bCs/>
        </w:rPr>
      </w:pPr>
      <w:r w:rsidRPr="00900EAC">
        <w:rPr>
          <w:b/>
          <w:bCs/>
        </w:rPr>
        <w:t xml:space="preserve">Explanation of the target market and the marketing strategies the company will adopt to reach their customers. </w:t>
      </w:r>
    </w:p>
    <w:p w14:paraId="63919B70" w14:textId="77777777" w:rsidR="00900EAC" w:rsidRPr="00900EAC" w:rsidRDefault="00900EAC" w:rsidP="009A2878">
      <w:pPr>
        <w:pStyle w:val="ListParagraph"/>
        <w:ind w:left="0"/>
        <w:jc w:val="both"/>
        <w:rPr>
          <w:b/>
          <w:bCs/>
        </w:rPr>
      </w:pPr>
    </w:p>
    <w:p w14:paraId="059397BA" w14:textId="442746BB" w:rsidR="009A2878" w:rsidRPr="00900EAC" w:rsidRDefault="009A2878" w:rsidP="009A2878">
      <w:pPr>
        <w:rPr>
          <w:rFonts w:ascii="Arial" w:hAnsi="Arial" w:cs="Arial"/>
        </w:rPr>
      </w:pPr>
      <w:r w:rsidRPr="00900EAC">
        <w:rPr>
          <w:rFonts w:ascii="Arial" w:hAnsi="Arial" w:cs="Arial"/>
        </w:rPr>
        <w:t>According to (Hogarth-Scott. Et al. 1996), creating and implementing a well-thought-out marketing plan is essential to a company's financial performance and survival rate since it offers long-term benefits.</w:t>
      </w:r>
      <w:r w:rsidR="00105021" w:rsidRPr="00900EAC">
        <w:rPr>
          <w:rFonts w:ascii="Arial" w:hAnsi="Arial" w:cs="Arial"/>
        </w:rPr>
        <w:t xml:space="preserve"> </w:t>
      </w:r>
      <w:r w:rsidR="003C763B" w:rsidRPr="00900EAC">
        <w:rPr>
          <w:rFonts w:ascii="Arial" w:hAnsi="Arial" w:cs="Arial"/>
        </w:rPr>
        <w:t>Our customer-focused marketing strategy is centred on what the customers want and need. By combining factors like products, prices, and distribution channels, our organisation will be able to cater to various consumer groups.</w:t>
      </w:r>
    </w:p>
    <w:p w14:paraId="3DD416FB" w14:textId="77F473F9" w:rsidR="009A2878" w:rsidRPr="00900EAC" w:rsidRDefault="009A2878" w:rsidP="009A2878">
      <w:pPr>
        <w:rPr>
          <w:rFonts w:ascii="Arial" w:hAnsi="Arial" w:cs="Arial"/>
        </w:rPr>
      </w:pPr>
      <w:r w:rsidRPr="00900EAC">
        <w:rPr>
          <w:rFonts w:ascii="Arial" w:hAnsi="Arial" w:cs="Arial"/>
        </w:rPr>
        <w:t xml:space="preserve">By spending our own time investigating the industry, we have </w:t>
      </w:r>
      <w:r w:rsidR="00900EAC" w:rsidRPr="00900EAC">
        <w:rPr>
          <w:rFonts w:ascii="Arial" w:hAnsi="Arial" w:cs="Arial"/>
        </w:rPr>
        <w:t>concluded</w:t>
      </w:r>
      <w:r w:rsidRPr="00900EAC">
        <w:rPr>
          <w:rFonts w:ascii="Arial" w:hAnsi="Arial" w:cs="Arial"/>
        </w:rPr>
        <w:t xml:space="preserve"> that we should focus on the 25+ age range and older, homeowners, hotels, hostels, contractors working on council homes, and any household that uses a bathtub. We will interact with customers on Facebook, Twitter, and Instagram to help us grow our brand. We will also make YouTube videos that demonstrate our products in use and include user reviews and testimonials.</w:t>
      </w:r>
    </w:p>
    <w:p w14:paraId="6DA41758" w14:textId="486B1811" w:rsidR="003C763B" w:rsidRPr="00900EAC" w:rsidRDefault="00105021" w:rsidP="003C763B">
      <w:pPr>
        <w:rPr>
          <w:rFonts w:ascii="Arial" w:hAnsi="Arial" w:cs="Arial"/>
          <w:color w:val="000000"/>
        </w:rPr>
      </w:pPr>
      <w:r w:rsidRPr="00900EAC">
        <w:rPr>
          <w:rFonts w:ascii="Arial" w:hAnsi="Arial" w:cs="Arial"/>
          <w:color w:val="000000"/>
        </w:rPr>
        <w:t>Additionally, we'll use email marketing to target website visitors and monitor customer engagement by providing quick and informed feedback. Make promo codes and coupons and provide acceptable discounts to returning consumers. Join forces with other distributors of environmentally friendly products and run simultaneous ads. The influencers would receive promotional merchandise to use in their promotional videos, which would be both effective and economical.</w:t>
      </w:r>
    </w:p>
    <w:p w14:paraId="68AB888F" w14:textId="68F63563" w:rsidR="00070FF4" w:rsidRPr="00900EAC" w:rsidRDefault="003C763B" w:rsidP="003C763B">
      <w:pPr>
        <w:spacing w:line="276" w:lineRule="auto"/>
        <w:jc w:val="both"/>
        <w:rPr>
          <w:rFonts w:ascii="Arial" w:hAnsi="Arial" w:cs="Arial"/>
          <w:b/>
          <w:bCs/>
        </w:rPr>
      </w:pPr>
      <w:r w:rsidRPr="00900EAC">
        <w:rPr>
          <w:rFonts w:ascii="Arial" w:hAnsi="Arial" w:cs="Arial"/>
          <w:b/>
          <w:bCs/>
        </w:rPr>
        <w:t>Evaluation of the business idea by using the SWOT analysis model.</w:t>
      </w:r>
    </w:p>
    <w:p w14:paraId="58893B2E" w14:textId="712693B6" w:rsidR="00070FF4" w:rsidRPr="00900EAC" w:rsidRDefault="00286B61">
      <w:pPr>
        <w:rPr>
          <w:rFonts w:ascii="Arial" w:hAnsi="Arial" w:cs="Arial"/>
        </w:rPr>
      </w:pPr>
      <w:r w:rsidRPr="00900EAC">
        <w:rPr>
          <w:rFonts w:ascii="Arial" w:hAnsi="Arial" w:cs="Arial"/>
        </w:rPr>
        <w:t>A framework known as a SWOT analysis is used to identify and evaluate an organization's strengths, weaknesses, opportunities, and threats. The acronym SWOT is composed of these words. SWOT analysis's main objective is to raise awareness of the elements that influence business decisions and the formulation of business strategies. (Leigh 2009),</w:t>
      </w:r>
    </w:p>
    <w:p w14:paraId="3C7681DD" w14:textId="0A0405DF" w:rsidR="00070FF4" w:rsidRPr="00900EAC" w:rsidRDefault="0058395D">
      <w:pPr>
        <w:rPr>
          <w:rFonts w:ascii="Arial" w:hAnsi="Arial" w:cs="Arial"/>
        </w:rPr>
      </w:pPr>
      <w:r w:rsidRPr="00900EAC">
        <w:rPr>
          <w:rFonts w:ascii="Arial" w:hAnsi="Arial" w:cs="Arial"/>
        </w:rPr>
        <w:t xml:space="preserve">Below is the outcome of our SWOT analysis, which demonstrates that </w:t>
      </w:r>
      <w:r w:rsidR="00FB19E2" w:rsidRPr="00900EAC">
        <w:rPr>
          <w:rFonts w:ascii="Arial" w:hAnsi="Arial" w:cs="Arial"/>
        </w:rPr>
        <w:t>our business</w:t>
      </w:r>
      <w:r w:rsidRPr="00900EAC">
        <w:rPr>
          <w:rFonts w:ascii="Arial" w:hAnsi="Arial" w:cs="Arial"/>
        </w:rPr>
        <w:t xml:space="preserve"> has more strengths and opportunities that will be beneficial. Although there are threats and weak points, they are not more than what other businesses face.</w:t>
      </w:r>
    </w:p>
    <w:p w14:paraId="30DA29DE" w14:textId="77777777" w:rsidR="00900EAC" w:rsidRPr="00900EAC" w:rsidRDefault="00900EAC">
      <w:pPr>
        <w:rPr>
          <w:rFonts w:ascii="Arial" w:hAnsi="Arial" w:cs="Arial"/>
        </w:rPr>
      </w:pPr>
    </w:p>
    <w:tbl>
      <w:tblPr>
        <w:tblStyle w:val="TableGrid"/>
        <w:tblW w:w="0" w:type="auto"/>
        <w:tblLook w:val="04A0" w:firstRow="1" w:lastRow="0" w:firstColumn="1" w:lastColumn="0" w:noHBand="0" w:noVBand="1"/>
      </w:tblPr>
      <w:tblGrid>
        <w:gridCol w:w="4508"/>
        <w:gridCol w:w="4508"/>
      </w:tblGrid>
      <w:tr w:rsidR="0058395D" w:rsidRPr="00900EAC" w14:paraId="30891B05" w14:textId="77777777" w:rsidTr="0058395D">
        <w:tc>
          <w:tcPr>
            <w:tcW w:w="4508" w:type="dxa"/>
          </w:tcPr>
          <w:p w14:paraId="0AB5864F" w14:textId="405AB249" w:rsidR="0058395D" w:rsidRDefault="0058395D" w:rsidP="0058395D">
            <w:pPr>
              <w:rPr>
                <w:rFonts w:ascii="Arial" w:hAnsi="Arial" w:cs="Arial"/>
              </w:rPr>
            </w:pPr>
            <w:r w:rsidRPr="00900EAC">
              <w:rPr>
                <w:rFonts w:ascii="Arial" w:hAnsi="Arial" w:cs="Arial"/>
                <w:b/>
                <w:bCs/>
              </w:rPr>
              <w:t xml:space="preserve">Strengths: </w:t>
            </w:r>
            <w:r w:rsidR="00C86506">
              <w:rPr>
                <w:rFonts w:ascii="Arial" w:hAnsi="Arial" w:cs="Arial"/>
                <w:b/>
                <w:bCs/>
              </w:rPr>
              <w:t xml:space="preserve"> </w:t>
            </w:r>
            <w:r w:rsidR="00E73F1A" w:rsidRPr="00E73F1A">
              <w:rPr>
                <w:rFonts w:ascii="Arial" w:hAnsi="Arial" w:cs="Arial"/>
              </w:rPr>
              <w:t>Niche</w:t>
            </w:r>
            <w:r w:rsidR="00E73F1A">
              <w:rPr>
                <w:rFonts w:ascii="Arial" w:hAnsi="Arial" w:cs="Arial"/>
              </w:rPr>
              <w:t xml:space="preserve"> item</w:t>
            </w:r>
          </w:p>
          <w:p w14:paraId="1EEEC3CC" w14:textId="62422E23" w:rsidR="005649F6" w:rsidRPr="00900EAC" w:rsidRDefault="005649F6" w:rsidP="0058395D">
            <w:pPr>
              <w:rPr>
                <w:rFonts w:ascii="Arial" w:hAnsi="Arial" w:cs="Arial"/>
              </w:rPr>
            </w:pPr>
            <w:r>
              <w:rPr>
                <w:rFonts w:ascii="Arial" w:hAnsi="Arial" w:cs="Arial"/>
              </w:rPr>
              <w:t>Filling a need in the field</w:t>
            </w:r>
          </w:p>
          <w:p w14:paraId="3ADCB05C" w14:textId="7DB0FFAC" w:rsidR="0058395D" w:rsidRPr="0058395D" w:rsidRDefault="005649F6" w:rsidP="0058395D">
            <w:pPr>
              <w:rPr>
                <w:rFonts w:ascii="Arial" w:hAnsi="Arial" w:cs="Arial"/>
              </w:rPr>
            </w:pPr>
            <w:r>
              <w:rPr>
                <w:rFonts w:ascii="Arial" w:hAnsi="Arial" w:cs="Arial"/>
              </w:rPr>
              <w:t xml:space="preserve">Green </w:t>
            </w:r>
            <w:r w:rsidR="001F6FE3">
              <w:rPr>
                <w:rFonts w:ascii="Arial" w:hAnsi="Arial" w:cs="Arial"/>
              </w:rPr>
              <w:t xml:space="preserve">and eco </w:t>
            </w:r>
            <w:r w:rsidR="0058395D" w:rsidRPr="0058395D">
              <w:rPr>
                <w:rFonts w:ascii="Arial" w:hAnsi="Arial" w:cs="Arial"/>
              </w:rPr>
              <w:t xml:space="preserve">-friendly </w:t>
            </w:r>
            <w:r w:rsidR="001F6FE3" w:rsidRPr="001F6FE3">
              <w:rPr>
                <w:rFonts w:ascii="Arial" w:hAnsi="Arial" w:cs="Arial"/>
              </w:rPr>
              <w:t>commodities</w:t>
            </w:r>
          </w:p>
          <w:p w14:paraId="2A23226E" w14:textId="3F6687DF" w:rsidR="0058395D" w:rsidRPr="00900EAC" w:rsidRDefault="0058395D">
            <w:pPr>
              <w:rPr>
                <w:rFonts w:ascii="Arial" w:hAnsi="Arial" w:cs="Arial"/>
                <w:b/>
                <w:bCs/>
              </w:rPr>
            </w:pPr>
          </w:p>
        </w:tc>
        <w:tc>
          <w:tcPr>
            <w:tcW w:w="4508" w:type="dxa"/>
          </w:tcPr>
          <w:p w14:paraId="429B4E08" w14:textId="77777777" w:rsidR="005172D6" w:rsidRPr="005172D6" w:rsidRDefault="0058395D" w:rsidP="005172D6">
            <w:pPr>
              <w:spacing w:after="0" w:line="240" w:lineRule="auto"/>
              <w:rPr>
                <w:rFonts w:ascii="Arial" w:hAnsi="Arial" w:cs="Arial"/>
              </w:rPr>
            </w:pPr>
            <w:r w:rsidRPr="00900EAC">
              <w:rPr>
                <w:rFonts w:ascii="Arial" w:hAnsi="Arial" w:cs="Arial"/>
                <w:b/>
                <w:bCs/>
              </w:rPr>
              <w:t>Weakness</w:t>
            </w:r>
            <w:r w:rsidR="001F2AD4" w:rsidRPr="00900EAC">
              <w:rPr>
                <w:rFonts w:ascii="Arial" w:hAnsi="Arial" w:cs="Arial"/>
                <w:b/>
                <w:bCs/>
              </w:rPr>
              <w:t xml:space="preserve">: </w:t>
            </w:r>
            <w:r w:rsidR="005172D6" w:rsidRPr="005172D6">
              <w:rPr>
                <w:rFonts w:ascii="Arial" w:hAnsi="Arial" w:cs="Arial"/>
              </w:rPr>
              <w:t>Costs associated with sourcing or distribution</w:t>
            </w:r>
          </w:p>
          <w:p w14:paraId="5B0D54F5" w14:textId="77777777" w:rsidR="005172D6" w:rsidRPr="005172D6" w:rsidRDefault="005172D6" w:rsidP="005172D6">
            <w:pPr>
              <w:spacing w:after="0" w:line="240" w:lineRule="auto"/>
              <w:rPr>
                <w:rFonts w:ascii="Arial" w:hAnsi="Arial" w:cs="Arial"/>
              </w:rPr>
            </w:pPr>
            <w:r w:rsidRPr="005172D6">
              <w:rPr>
                <w:rFonts w:ascii="Arial" w:hAnsi="Arial" w:cs="Arial"/>
              </w:rPr>
              <w:t>Comparable goods and rivalry</w:t>
            </w:r>
          </w:p>
          <w:p w14:paraId="20EC9E7E" w14:textId="6F68DBBE" w:rsidR="0058395D" w:rsidRPr="00900EAC" w:rsidRDefault="005172D6" w:rsidP="005172D6">
            <w:pPr>
              <w:rPr>
                <w:rFonts w:ascii="Arial" w:hAnsi="Arial" w:cs="Arial"/>
                <w:b/>
                <w:bCs/>
              </w:rPr>
            </w:pPr>
            <w:r>
              <w:rPr>
                <w:rFonts w:ascii="Arial" w:hAnsi="Arial" w:cs="Arial"/>
              </w:rPr>
              <w:t>A</w:t>
            </w:r>
            <w:r w:rsidRPr="005172D6">
              <w:rPr>
                <w:rFonts w:ascii="Arial" w:hAnsi="Arial" w:cs="Arial"/>
              </w:rPr>
              <w:t>cquiring additional resources and money</w:t>
            </w:r>
          </w:p>
        </w:tc>
      </w:tr>
      <w:tr w:rsidR="0058395D" w:rsidRPr="00900EAC" w14:paraId="5948F9D2" w14:textId="77777777" w:rsidTr="0058395D">
        <w:tc>
          <w:tcPr>
            <w:tcW w:w="4508" w:type="dxa"/>
          </w:tcPr>
          <w:p w14:paraId="6ADE894C" w14:textId="77777777" w:rsidR="003C731D" w:rsidRPr="003C731D" w:rsidRDefault="0058395D" w:rsidP="003C731D">
            <w:pPr>
              <w:spacing w:after="0" w:line="240" w:lineRule="auto"/>
              <w:rPr>
                <w:rFonts w:ascii="Arial" w:hAnsi="Arial" w:cs="Arial"/>
              </w:rPr>
            </w:pPr>
            <w:r w:rsidRPr="00900EAC">
              <w:rPr>
                <w:rFonts w:ascii="Arial" w:hAnsi="Arial" w:cs="Arial"/>
                <w:b/>
                <w:bCs/>
              </w:rPr>
              <w:t>Opportunities</w:t>
            </w:r>
            <w:r w:rsidR="001F2AD4" w:rsidRPr="00900EAC">
              <w:rPr>
                <w:rFonts w:ascii="Arial" w:hAnsi="Arial" w:cs="Arial"/>
                <w:b/>
                <w:bCs/>
              </w:rPr>
              <w:t xml:space="preserve">: </w:t>
            </w:r>
            <w:r w:rsidR="003C731D" w:rsidRPr="003C731D">
              <w:rPr>
                <w:rFonts w:ascii="Arial" w:hAnsi="Arial" w:cs="Arial"/>
              </w:rPr>
              <w:t>Exporting and importing</w:t>
            </w:r>
          </w:p>
          <w:p w14:paraId="76461208" w14:textId="716D0671" w:rsidR="003C731D" w:rsidRPr="003C731D" w:rsidRDefault="003C731D" w:rsidP="003C731D">
            <w:pPr>
              <w:spacing w:after="0" w:line="240" w:lineRule="auto"/>
              <w:rPr>
                <w:rFonts w:ascii="Arial" w:hAnsi="Arial" w:cs="Arial"/>
              </w:rPr>
            </w:pPr>
            <w:r>
              <w:rPr>
                <w:rFonts w:ascii="Arial" w:hAnsi="Arial" w:cs="Arial"/>
              </w:rPr>
              <w:t>G</w:t>
            </w:r>
            <w:r w:rsidRPr="003C731D">
              <w:rPr>
                <w:rFonts w:ascii="Arial" w:hAnsi="Arial" w:cs="Arial"/>
              </w:rPr>
              <w:t>aining a market dominance</w:t>
            </w:r>
          </w:p>
          <w:p w14:paraId="16DE6117" w14:textId="792EAC9F" w:rsidR="0058395D" w:rsidRPr="00900EAC" w:rsidRDefault="003C731D" w:rsidP="003C731D">
            <w:pPr>
              <w:rPr>
                <w:rFonts w:ascii="Arial" w:hAnsi="Arial" w:cs="Arial"/>
                <w:b/>
                <w:bCs/>
              </w:rPr>
            </w:pPr>
            <w:r w:rsidRPr="003C731D">
              <w:rPr>
                <w:rFonts w:ascii="Arial" w:hAnsi="Arial" w:cs="Arial"/>
              </w:rPr>
              <w:t>Possibility of further product development and growth</w:t>
            </w:r>
          </w:p>
        </w:tc>
        <w:tc>
          <w:tcPr>
            <w:tcW w:w="4508" w:type="dxa"/>
          </w:tcPr>
          <w:p w14:paraId="1D8D7C76" w14:textId="77777777" w:rsidR="001F2AD4" w:rsidRPr="00900EAC" w:rsidRDefault="0058395D" w:rsidP="001F2AD4">
            <w:pPr>
              <w:rPr>
                <w:rFonts w:ascii="Arial" w:hAnsi="Arial" w:cs="Arial"/>
              </w:rPr>
            </w:pPr>
            <w:r w:rsidRPr="00900EAC">
              <w:rPr>
                <w:rFonts w:ascii="Arial" w:hAnsi="Arial" w:cs="Arial"/>
                <w:b/>
                <w:bCs/>
              </w:rPr>
              <w:t>Threats</w:t>
            </w:r>
            <w:r w:rsidR="001F2AD4" w:rsidRPr="00900EAC">
              <w:rPr>
                <w:rFonts w:ascii="Arial" w:hAnsi="Arial" w:cs="Arial"/>
                <w:b/>
                <w:bCs/>
              </w:rPr>
              <w:t xml:space="preserve">: </w:t>
            </w:r>
            <w:r w:rsidR="001F2AD4" w:rsidRPr="00900EAC">
              <w:rPr>
                <w:rFonts w:ascii="Arial" w:hAnsi="Arial" w:cs="Arial"/>
              </w:rPr>
              <w:t xml:space="preserve">Development and material cost </w:t>
            </w:r>
          </w:p>
          <w:p w14:paraId="57EC7276" w14:textId="77777777" w:rsidR="001F2AD4" w:rsidRPr="001F2AD4" w:rsidRDefault="001F2AD4" w:rsidP="001F2AD4">
            <w:pPr>
              <w:rPr>
                <w:rFonts w:ascii="Arial" w:hAnsi="Arial" w:cs="Arial"/>
              </w:rPr>
            </w:pPr>
            <w:r w:rsidRPr="001F2AD4">
              <w:rPr>
                <w:rFonts w:ascii="Arial" w:hAnsi="Arial" w:cs="Arial"/>
              </w:rPr>
              <w:t>Tariff cost</w:t>
            </w:r>
          </w:p>
          <w:p w14:paraId="24F01088" w14:textId="77777777" w:rsidR="001F2AD4" w:rsidRPr="001F2AD4" w:rsidRDefault="001F2AD4" w:rsidP="001F2AD4">
            <w:pPr>
              <w:rPr>
                <w:rFonts w:ascii="Arial" w:hAnsi="Arial" w:cs="Arial"/>
              </w:rPr>
            </w:pPr>
            <w:r w:rsidRPr="001F2AD4">
              <w:rPr>
                <w:rFonts w:ascii="Arial" w:hAnsi="Arial" w:cs="Arial"/>
              </w:rPr>
              <w:t>Supply chain</w:t>
            </w:r>
          </w:p>
          <w:p w14:paraId="6C3F73C3" w14:textId="28B6E7F5" w:rsidR="0058395D" w:rsidRPr="00900EAC" w:rsidRDefault="0058395D">
            <w:pPr>
              <w:rPr>
                <w:rFonts w:ascii="Arial" w:hAnsi="Arial" w:cs="Arial"/>
                <w:b/>
                <w:bCs/>
              </w:rPr>
            </w:pPr>
          </w:p>
        </w:tc>
      </w:tr>
    </w:tbl>
    <w:p w14:paraId="034D1942" w14:textId="23F59CD5" w:rsidR="00070FF4" w:rsidRPr="00900EAC" w:rsidRDefault="00070FF4">
      <w:pPr>
        <w:rPr>
          <w:rFonts w:ascii="Arial" w:hAnsi="Arial" w:cs="Arial"/>
        </w:rPr>
      </w:pPr>
    </w:p>
    <w:p w14:paraId="4795DA68" w14:textId="77777777" w:rsidR="00C766C4" w:rsidRPr="00900EAC" w:rsidRDefault="001F2AD4" w:rsidP="00C766C4">
      <w:pPr>
        <w:rPr>
          <w:rFonts w:ascii="Arial" w:hAnsi="Arial" w:cs="Arial"/>
        </w:rPr>
      </w:pPr>
      <w:r w:rsidRPr="00900EAC">
        <w:rPr>
          <w:rFonts w:ascii="Arial" w:hAnsi="Arial" w:cs="Arial"/>
        </w:rPr>
        <w:t xml:space="preserve">The advantages of our product demonstrate that, despite the existence of comparable items, none of them </w:t>
      </w:r>
      <w:r w:rsidR="005D5C1E" w:rsidRPr="00900EAC">
        <w:rPr>
          <w:rFonts w:ascii="Arial" w:hAnsi="Arial" w:cs="Arial"/>
        </w:rPr>
        <w:t>compared</w:t>
      </w:r>
      <w:r w:rsidRPr="00900EAC">
        <w:rPr>
          <w:rFonts w:ascii="Arial" w:hAnsi="Arial" w:cs="Arial"/>
        </w:rPr>
        <w:t xml:space="preserve"> to what we have created; it is distinct and fills a need, and it is environmentally friendly since it reduces water waste. This product has limitless potential because it can develop further and has no direct competitors. With a patent, it can also go global. </w:t>
      </w:r>
      <w:r w:rsidR="00D52E1D" w:rsidRPr="00900EAC">
        <w:rPr>
          <w:rFonts w:ascii="Arial" w:hAnsi="Arial" w:cs="Arial"/>
        </w:rPr>
        <w:t>The weaknesses are identical to those that many businesses today face, and they won't be a problem in the long run. Threats are comparable to weaknesses in that they will no longer exist once inflation returns to normal as a result of global inflation issues.</w:t>
      </w:r>
    </w:p>
    <w:p w14:paraId="5D22F467" w14:textId="1F5CD64C" w:rsidR="00C766C4" w:rsidRPr="00900EAC" w:rsidRDefault="00C766C4" w:rsidP="00C766C4">
      <w:pPr>
        <w:rPr>
          <w:rFonts w:ascii="Arial" w:hAnsi="Arial" w:cs="Arial"/>
        </w:rPr>
      </w:pPr>
      <w:r w:rsidRPr="00900EAC">
        <w:rPr>
          <w:rFonts w:ascii="Arial" w:hAnsi="Arial" w:cs="Arial"/>
          <w:b/>
          <w:bCs/>
        </w:rPr>
        <w:t>Assessment of the current external environment by using the PESTEL analysis model.</w:t>
      </w:r>
    </w:p>
    <w:p w14:paraId="3F8281EF" w14:textId="57EB11F7" w:rsidR="00286B61" w:rsidRPr="00900EAC" w:rsidRDefault="00C2009A">
      <w:pPr>
        <w:rPr>
          <w:rFonts w:ascii="Arial" w:hAnsi="Arial" w:cs="Arial"/>
        </w:rPr>
      </w:pPr>
      <w:r w:rsidRPr="00900EAC">
        <w:rPr>
          <w:rFonts w:ascii="Arial" w:hAnsi="Arial" w:cs="Arial"/>
        </w:rPr>
        <w:t>PESTLE stands for political, economic, social, technical, legal, and environmental, which are six external elements that have an impact on your business. Each of them has the potential to have a significant influence on your company and a range of ramifications, such as the impact's duration (short- or long-term).</w:t>
      </w:r>
      <w:r w:rsidR="007A2805" w:rsidRPr="00900EAC">
        <w:rPr>
          <w:rFonts w:ascii="Arial" w:hAnsi="Arial" w:cs="Arial"/>
        </w:rPr>
        <w:t xml:space="preserve"> Kyle Peterdy on February 24, 2023, [ONLINE] </w:t>
      </w:r>
    </w:p>
    <w:p w14:paraId="34C85800" w14:textId="44D21CB4" w:rsidR="00092855" w:rsidRPr="00900EAC" w:rsidRDefault="00BB1F8D" w:rsidP="0086717A">
      <w:pPr>
        <w:rPr>
          <w:rFonts w:ascii="Arial" w:hAnsi="Arial" w:cs="Arial"/>
        </w:rPr>
      </w:pPr>
      <w:r w:rsidRPr="00BB1F8D">
        <w:rPr>
          <w:rFonts w:ascii="Arial" w:hAnsi="Arial" w:cs="Arial"/>
        </w:rPr>
        <w:t>Changes in legislation, international treaties, and exit from EU are examples of political considerations.</w:t>
      </w:r>
      <w:r>
        <w:rPr>
          <w:rFonts w:ascii="Arial" w:hAnsi="Arial" w:cs="Arial"/>
        </w:rPr>
        <w:t xml:space="preserve"> </w:t>
      </w:r>
      <w:r w:rsidR="00644D0D">
        <w:rPr>
          <w:rFonts w:ascii="Arial" w:hAnsi="Arial" w:cs="Arial"/>
        </w:rPr>
        <w:t>P</w:t>
      </w:r>
      <w:r w:rsidR="00092855" w:rsidRPr="00900EAC">
        <w:rPr>
          <w:rFonts w:ascii="Arial" w:hAnsi="Arial" w:cs="Arial"/>
        </w:rPr>
        <w:t>ound has declined since Britain left the EU, there is a labour shortage, negotiations will be challenging, and higher import tariffs may occur. Although no firm can completely control politics, being well-prepared will undoubtedly help the business advance.</w:t>
      </w:r>
    </w:p>
    <w:p w14:paraId="5FC38D08" w14:textId="77777777" w:rsidR="0078356F" w:rsidRPr="00900EAC" w:rsidRDefault="0078356F">
      <w:pPr>
        <w:rPr>
          <w:rFonts w:ascii="Arial" w:hAnsi="Arial" w:cs="Arial"/>
        </w:rPr>
      </w:pPr>
      <w:r w:rsidRPr="00900EAC">
        <w:rPr>
          <w:rFonts w:ascii="Arial" w:hAnsi="Arial" w:cs="Arial"/>
        </w:rPr>
        <w:t xml:space="preserve">Living costs, high loan rates, and a decline in consumer purchasing power are all economic factors. Exchange rates may therefore shift often, which has an impact on discussions with suppliers. Consumers are spending less and only making necessary purchases </w:t>
      </w:r>
      <w:proofErr w:type="gramStart"/>
      <w:r w:rsidRPr="00900EAC">
        <w:rPr>
          <w:rFonts w:ascii="Arial" w:hAnsi="Arial" w:cs="Arial"/>
        </w:rPr>
        <w:t>as a result of</w:t>
      </w:r>
      <w:proofErr w:type="gramEnd"/>
      <w:r w:rsidRPr="00900EAC">
        <w:rPr>
          <w:rFonts w:ascii="Arial" w:hAnsi="Arial" w:cs="Arial"/>
        </w:rPr>
        <w:t xml:space="preserve"> a decline in their purchasing power. Yet, this is not specific to our business and could be tied to political concerns that will be difficult for all business.</w:t>
      </w:r>
    </w:p>
    <w:p w14:paraId="4F4B6D5A" w14:textId="72FA7F60" w:rsidR="00070FF4" w:rsidRPr="00900EAC" w:rsidRDefault="00FF61F1">
      <w:pPr>
        <w:rPr>
          <w:rFonts w:ascii="Arial" w:hAnsi="Arial" w:cs="Arial"/>
        </w:rPr>
      </w:pPr>
      <w:r w:rsidRPr="00FF61F1">
        <w:rPr>
          <w:rFonts w:ascii="Arial" w:hAnsi="Arial" w:cs="Arial"/>
        </w:rPr>
        <w:t>The pandemic's social effects have led to a shift in consumer behaviour towards cleaner and more ethical products as well as the new norm of working from home</w:t>
      </w:r>
      <w:r w:rsidR="00FB19E2" w:rsidRPr="00900EAC">
        <w:rPr>
          <w:rFonts w:ascii="Arial" w:hAnsi="Arial" w:cs="Arial"/>
        </w:rPr>
        <w:t xml:space="preserve">. Consumers regard some products as unethical because of their detrimental effects on the environment, and the current trend has changed to internet buying </w:t>
      </w:r>
      <w:proofErr w:type="gramStart"/>
      <w:r w:rsidR="00FB19E2" w:rsidRPr="00900EAC">
        <w:rPr>
          <w:rFonts w:ascii="Arial" w:hAnsi="Arial" w:cs="Arial"/>
        </w:rPr>
        <w:t>as a result of</w:t>
      </w:r>
      <w:proofErr w:type="gramEnd"/>
      <w:r w:rsidR="00FB19E2" w:rsidRPr="00900EAC">
        <w:rPr>
          <w:rFonts w:ascii="Arial" w:hAnsi="Arial" w:cs="Arial"/>
        </w:rPr>
        <w:t xml:space="preserve"> individuals working from home. </w:t>
      </w:r>
      <w:proofErr w:type="gramStart"/>
      <w:r w:rsidR="00FB19E2" w:rsidRPr="00900EAC">
        <w:rPr>
          <w:rFonts w:ascii="Arial" w:hAnsi="Arial" w:cs="Arial"/>
        </w:rPr>
        <w:t xml:space="preserve">Being </w:t>
      </w:r>
      <w:r w:rsidR="00900EAC" w:rsidRPr="00900EAC">
        <w:rPr>
          <w:rFonts w:ascii="Arial" w:hAnsi="Arial" w:cs="Arial"/>
        </w:rPr>
        <w:t>a green company,</w:t>
      </w:r>
      <w:r w:rsidR="00FB19E2" w:rsidRPr="00900EAC">
        <w:rPr>
          <w:rFonts w:ascii="Arial" w:hAnsi="Arial" w:cs="Arial"/>
        </w:rPr>
        <w:t xml:space="preserve"> whose goal</w:t>
      </w:r>
      <w:proofErr w:type="gramEnd"/>
      <w:r w:rsidR="00FB19E2" w:rsidRPr="00900EAC">
        <w:rPr>
          <w:rFonts w:ascii="Arial" w:hAnsi="Arial" w:cs="Arial"/>
        </w:rPr>
        <w:t xml:space="preserve"> is to eliminate water waste, this won't be a problem for our business.</w:t>
      </w:r>
    </w:p>
    <w:p w14:paraId="51885642" w14:textId="77777777" w:rsidR="00900EAC" w:rsidRPr="00900EAC" w:rsidRDefault="00900EAC" w:rsidP="00990470">
      <w:pPr>
        <w:spacing w:line="276" w:lineRule="auto"/>
        <w:jc w:val="both"/>
        <w:rPr>
          <w:rFonts w:ascii="Arial" w:hAnsi="Arial" w:cs="Arial"/>
          <w:b/>
          <w:bCs/>
        </w:rPr>
      </w:pPr>
    </w:p>
    <w:p w14:paraId="2BDD665F" w14:textId="77777777" w:rsidR="00900EAC" w:rsidRPr="00900EAC" w:rsidRDefault="00900EAC" w:rsidP="00990470">
      <w:pPr>
        <w:spacing w:line="276" w:lineRule="auto"/>
        <w:jc w:val="both"/>
        <w:rPr>
          <w:rFonts w:ascii="Arial" w:hAnsi="Arial" w:cs="Arial"/>
          <w:b/>
          <w:bCs/>
        </w:rPr>
      </w:pPr>
    </w:p>
    <w:p w14:paraId="7E527BE7" w14:textId="77777777" w:rsidR="00900EAC" w:rsidRDefault="00900EAC" w:rsidP="00990470">
      <w:pPr>
        <w:spacing w:line="276" w:lineRule="auto"/>
        <w:jc w:val="both"/>
        <w:rPr>
          <w:rFonts w:ascii="Arial" w:hAnsi="Arial" w:cs="Arial"/>
          <w:b/>
          <w:bCs/>
        </w:rPr>
      </w:pPr>
    </w:p>
    <w:p w14:paraId="6588CE40" w14:textId="77777777" w:rsidR="00900EAC" w:rsidRDefault="00900EAC" w:rsidP="00990470">
      <w:pPr>
        <w:spacing w:line="276" w:lineRule="auto"/>
        <w:jc w:val="both"/>
        <w:rPr>
          <w:rFonts w:ascii="Arial" w:hAnsi="Arial" w:cs="Arial"/>
          <w:b/>
          <w:bCs/>
        </w:rPr>
      </w:pPr>
    </w:p>
    <w:p w14:paraId="307B423B" w14:textId="77777777" w:rsidR="00E93FC9" w:rsidRDefault="00E93FC9" w:rsidP="00990470">
      <w:pPr>
        <w:spacing w:line="276" w:lineRule="auto"/>
        <w:jc w:val="both"/>
        <w:rPr>
          <w:rFonts w:ascii="Arial" w:hAnsi="Arial" w:cs="Arial"/>
          <w:b/>
          <w:bCs/>
        </w:rPr>
      </w:pPr>
    </w:p>
    <w:p w14:paraId="39C1EAC2" w14:textId="2A3E3B72" w:rsidR="00990470" w:rsidRPr="00900EAC" w:rsidRDefault="00990470" w:rsidP="00990470">
      <w:pPr>
        <w:spacing w:line="276" w:lineRule="auto"/>
        <w:jc w:val="both"/>
        <w:rPr>
          <w:rFonts w:ascii="Arial" w:hAnsi="Arial" w:cs="Arial"/>
          <w:b/>
          <w:bCs/>
        </w:rPr>
      </w:pPr>
      <w:r w:rsidRPr="00900EAC">
        <w:rPr>
          <w:rFonts w:ascii="Arial" w:hAnsi="Arial" w:cs="Arial"/>
          <w:b/>
          <w:bCs/>
        </w:rPr>
        <w:lastRenderedPageBreak/>
        <w:t>Identification of the key marketing factors by using the 4Ps of marketing mix model.</w:t>
      </w:r>
    </w:p>
    <w:p w14:paraId="4191364A" w14:textId="77777777" w:rsidR="00B17747" w:rsidRDefault="00F309AE" w:rsidP="00C3509B">
      <w:pPr>
        <w:pStyle w:val="NormalWeb"/>
        <w:rPr>
          <w:rFonts w:ascii="Arial" w:hAnsi="Arial" w:cs="Arial"/>
          <w:color w:val="000000"/>
          <w:sz w:val="22"/>
          <w:szCs w:val="22"/>
        </w:rPr>
      </w:pPr>
      <w:r w:rsidRPr="00900EAC">
        <w:rPr>
          <w:rFonts w:ascii="Arial" w:hAnsi="Arial" w:cs="Arial"/>
          <w:color w:val="000000"/>
          <w:sz w:val="22"/>
          <w:szCs w:val="22"/>
        </w:rPr>
        <w:t>According to Alexandra Twin on the 14th of December 2022, the 4Ps must be thoroughly reviewed and implemented effectively to successfully market a product. The 4Ps consist of Price, Place, Product and Promotion.</w:t>
      </w:r>
      <w:r w:rsidR="00900EAC" w:rsidRPr="00900EAC">
        <w:rPr>
          <w:rFonts w:ascii="Arial" w:hAnsi="Arial" w:cs="Arial"/>
          <w:color w:val="000000"/>
          <w:sz w:val="22"/>
          <w:szCs w:val="22"/>
        </w:rPr>
        <w:t xml:space="preserve"> </w:t>
      </w:r>
      <w:r w:rsidRPr="00900EAC">
        <w:rPr>
          <w:rFonts w:ascii="Arial" w:hAnsi="Arial" w:cs="Arial"/>
          <w:color w:val="000000"/>
          <w:sz w:val="22"/>
          <w:szCs w:val="22"/>
        </w:rPr>
        <w:t>Our product is a smart tap that will automatically switch off once the sink or tub is full.</w:t>
      </w:r>
      <w:r w:rsidR="00900EAC" w:rsidRPr="00900EAC">
        <w:rPr>
          <w:rFonts w:ascii="Arial" w:hAnsi="Arial" w:cs="Arial"/>
          <w:color w:val="000000"/>
          <w:sz w:val="22"/>
          <w:szCs w:val="22"/>
        </w:rPr>
        <w:t xml:space="preserve"> </w:t>
      </w:r>
      <w:r w:rsidRPr="00900EAC">
        <w:rPr>
          <w:rFonts w:ascii="Arial" w:hAnsi="Arial" w:cs="Arial"/>
          <w:color w:val="000000"/>
          <w:sz w:val="22"/>
          <w:szCs w:val="22"/>
        </w:rPr>
        <w:t>Our taps will be available for sale directly on our website but also on other retail e-commerce websites such as eBay and Amazon.</w:t>
      </w:r>
      <w:r w:rsidR="00900EAC" w:rsidRPr="00900EAC">
        <w:rPr>
          <w:rFonts w:ascii="Arial" w:hAnsi="Arial" w:cs="Arial"/>
          <w:color w:val="000000"/>
          <w:sz w:val="22"/>
          <w:szCs w:val="22"/>
        </w:rPr>
        <w:t xml:space="preserve"> </w:t>
      </w:r>
      <w:r w:rsidRPr="00900EAC">
        <w:rPr>
          <w:rFonts w:ascii="Arial" w:hAnsi="Arial" w:cs="Arial"/>
          <w:color w:val="000000"/>
          <w:sz w:val="22"/>
          <w:szCs w:val="22"/>
        </w:rPr>
        <w:t xml:space="preserve">We will market our taps through promotions with influencers </w:t>
      </w:r>
      <w:proofErr w:type="gramStart"/>
      <w:r w:rsidRPr="00900EAC">
        <w:rPr>
          <w:rFonts w:ascii="Arial" w:hAnsi="Arial" w:cs="Arial"/>
          <w:color w:val="000000"/>
          <w:sz w:val="22"/>
          <w:szCs w:val="22"/>
        </w:rPr>
        <w:t>and also</w:t>
      </w:r>
      <w:proofErr w:type="gramEnd"/>
      <w:r w:rsidRPr="00900EAC">
        <w:rPr>
          <w:rFonts w:ascii="Arial" w:hAnsi="Arial" w:cs="Arial"/>
          <w:color w:val="000000"/>
          <w:sz w:val="22"/>
          <w:szCs w:val="22"/>
        </w:rPr>
        <w:t xml:space="preserve"> by using social media platforms such as </w:t>
      </w:r>
      <w:r w:rsidR="00900EAC" w:rsidRPr="00900EAC">
        <w:rPr>
          <w:rFonts w:ascii="Arial" w:hAnsi="Arial" w:cs="Arial"/>
          <w:color w:val="000000"/>
          <w:sz w:val="22"/>
          <w:szCs w:val="22"/>
        </w:rPr>
        <w:t xml:space="preserve">  </w:t>
      </w:r>
      <w:r w:rsidRPr="00900EAC">
        <w:rPr>
          <w:rFonts w:ascii="Arial" w:hAnsi="Arial" w:cs="Arial"/>
          <w:color w:val="000000"/>
          <w:sz w:val="22"/>
          <w:szCs w:val="22"/>
        </w:rPr>
        <w:t>Facebook and Instagram in an attempt to raise awareness of our products.</w:t>
      </w:r>
      <w:r w:rsidR="00900EAC" w:rsidRPr="00900EAC">
        <w:rPr>
          <w:rFonts w:ascii="Arial" w:hAnsi="Arial" w:cs="Arial"/>
          <w:color w:val="000000"/>
          <w:sz w:val="22"/>
          <w:szCs w:val="22"/>
        </w:rPr>
        <w:t xml:space="preserve"> </w:t>
      </w:r>
      <w:r w:rsidR="00C3509B" w:rsidRPr="00C3509B">
        <w:rPr>
          <w:rFonts w:ascii="Arial" w:hAnsi="Arial" w:cs="Arial"/>
          <w:color w:val="000000"/>
          <w:sz w:val="22"/>
          <w:szCs w:val="22"/>
        </w:rPr>
        <w:t>Our taps will cost us £100 each, and we'll sell them to consumers for £150 including 20% VAT and companies for £160 with 20% VAT.</w:t>
      </w:r>
    </w:p>
    <w:p w14:paraId="39AAA52D" w14:textId="2608FAFB" w:rsidR="00DD10DC" w:rsidRPr="00900EAC" w:rsidRDefault="00DD10DC" w:rsidP="00C3509B">
      <w:pPr>
        <w:pStyle w:val="NormalWeb"/>
        <w:rPr>
          <w:rFonts w:ascii="Arial" w:hAnsi="Arial" w:cs="Arial"/>
          <w:b/>
          <w:bCs/>
        </w:rPr>
      </w:pPr>
      <w:r w:rsidRPr="00900EAC">
        <w:rPr>
          <w:rFonts w:ascii="Arial" w:hAnsi="Arial" w:cs="Arial"/>
          <w:b/>
          <w:bCs/>
        </w:rPr>
        <w:t>A cash flow forecast for the first 12 months- startup costs cannot exceed £50,000.</w:t>
      </w:r>
    </w:p>
    <w:p w14:paraId="6C7130AE" w14:textId="79B35E77" w:rsidR="00F309AE" w:rsidRPr="00900EAC" w:rsidRDefault="004C0064" w:rsidP="00990470">
      <w:pPr>
        <w:spacing w:line="276" w:lineRule="auto"/>
        <w:jc w:val="both"/>
        <w:rPr>
          <w:rFonts w:ascii="Arial" w:hAnsi="Arial" w:cs="Arial"/>
          <w:color w:val="000000"/>
        </w:rPr>
      </w:pPr>
      <w:r w:rsidRPr="00900EAC">
        <w:rPr>
          <w:rFonts w:ascii="Arial" w:hAnsi="Arial" w:cs="Arial"/>
          <w:color w:val="000000"/>
        </w:rPr>
        <w:t xml:space="preserve">According to Tim </w:t>
      </w:r>
      <w:proofErr w:type="spellStart"/>
      <w:r w:rsidRPr="00900EAC">
        <w:rPr>
          <w:rFonts w:ascii="Arial" w:hAnsi="Arial" w:cs="Arial"/>
          <w:color w:val="000000"/>
        </w:rPr>
        <w:t>Stobierski</w:t>
      </w:r>
      <w:proofErr w:type="spellEnd"/>
      <w:r w:rsidRPr="00900EAC">
        <w:rPr>
          <w:rFonts w:ascii="Arial" w:hAnsi="Arial" w:cs="Arial"/>
          <w:color w:val="000000"/>
        </w:rPr>
        <w:t xml:space="preserve">, (21st April 2020), cash flow shows a business’ net balance after recording all the inflows and outflows at a specific period. Our selling price for retail customers is £180 per unit whereas for businesses it will be sold at £200 a unit. We will buy our taps from a manufacturer at a £100 a unit. For the first 5 months, we will be selling to retail customers whilst researching and meeting businesses; specifically, councils, </w:t>
      </w:r>
      <w:r w:rsidR="00405230" w:rsidRPr="00900EAC">
        <w:rPr>
          <w:rFonts w:ascii="Arial" w:hAnsi="Arial" w:cs="Arial"/>
          <w:color w:val="000000"/>
        </w:rPr>
        <w:t>hotels,</w:t>
      </w:r>
      <w:r w:rsidRPr="00900EAC">
        <w:rPr>
          <w:rFonts w:ascii="Arial" w:hAnsi="Arial" w:cs="Arial"/>
          <w:color w:val="000000"/>
        </w:rPr>
        <w:t xml:space="preserve"> and other hospitality corporations. We will also look to gain a patent to exclude others from making our taps. This is referred to by Toshiko </w:t>
      </w:r>
      <w:proofErr w:type="spellStart"/>
      <w:r w:rsidRPr="00900EAC">
        <w:rPr>
          <w:rFonts w:ascii="Arial" w:hAnsi="Arial" w:cs="Arial"/>
          <w:color w:val="000000"/>
        </w:rPr>
        <w:t>Takenaka</w:t>
      </w:r>
      <w:proofErr w:type="spellEnd"/>
      <w:r w:rsidRPr="00900EAC">
        <w:rPr>
          <w:rFonts w:ascii="Arial" w:hAnsi="Arial" w:cs="Arial"/>
          <w:color w:val="000000"/>
        </w:rPr>
        <w:t xml:space="preserve"> (from the University of Washington School of Law) on the 3rd of February 2022</w:t>
      </w:r>
      <w:r w:rsidR="001854E4" w:rsidRPr="00900EAC">
        <w:rPr>
          <w:rFonts w:ascii="Arial" w:hAnsi="Arial" w:cs="Arial"/>
          <w:color w:val="000000"/>
        </w:rPr>
        <w:t xml:space="preserve">. </w:t>
      </w:r>
      <w:r w:rsidR="00D97940" w:rsidRPr="00900EAC">
        <w:rPr>
          <w:rFonts w:ascii="Arial" w:hAnsi="Arial" w:cs="Arial"/>
          <w:color w:val="000000"/>
        </w:rPr>
        <w:t>The first year's profit and loss statement and cash flow projection are provided below.</w:t>
      </w:r>
    </w:p>
    <w:p w14:paraId="24ED40A6" w14:textId="03CFA94D" w:rsidR="00C049BD" w:rsidRPr="00900EAC" w:rsidRDefault="00262891" w:rsidP="00990470">
      <w:pPr>
        <w:spacing w:line="276" w:lineRule="auto"/>
        <w:jc w:val="both"/>
        <w:rPr>
          <w:rFonts w:ascii="Arial" w:hAnsi="Arial" w:cs="Arial"/>
          <w:b/>
          <w:bCs/>
          <w:color w:val="000000"/>
        </w:rPr>
      </w:pPr>
      <w:r w:rsidRPr="00900EAC">
        <w:rPr>
          <w:rFonts w:ascii="Arial" w:hAnsi="Arial" w:cs="Arial"/>
          <w:b/>
          <w:bCs/>
          <w:color w:val="000000"/>
        </w:rPr>
        <w:t>Cashflow forecast.</w:t>
      </w:r>
    </w:p>
    <w:p w14:paraId="6390BC15" w14:textId="1CF14FC0" w:rsidR="00D97940" w:rsidRPr="00900EAC" w:rsidRDefault="00C049BD" w:rsidP="00990470">
      <w:pPr>
        <w:spacing w:line="276" w:lineRule="auto"/>
        <w:jc w:val="both"/>
        <w:rPr>
          <w:rFonts w:ascii="Arial" w:hAnsi="Arial" w:cs="Arial"/>
          <w:b/>
          <w:bCs/>
          <w:color w:val="000000"/>
        </w:rPr>
      </w:pPr>
      <w:r w:rsidRPr="00900EAC">
        <w:rPr>
          <w:rFonts w:ascii="Arial" w:hAnsi="Arial" w:cs="Arial"/>
          <w:b/>
          <w:bCs/>
        </w:rPr>
        <w:t xml:space="preserve"> </w:t>
      </w:r>
      <w:r w:rsidRPr="00900EAC">
        <w:rPr>
          <w:rFonts w:ascii="Arial" w:hAnsi="Arial" w:cs="Arial"/>
          <w:b/>
          <w:bCs/>
          <w:noProof/>
        </w:rPr>
        <w:drawing>
          <wp:inline distT="0" distB="0" distL="0" distR="0" wp14:anchorId="24F02838" wp14:editId="0CEF97B5">
            <wp:extent cx="6431769" cy="4006215"/>
            <wp:effectExtent l="0" t="0" r="7620" b="0"/>
            <wp:docPr id="6" name="Picture 5" descr="A screenshot of a computer&#10;&#10;Description automatically generated">
              <a:extLst xmlns:a="http://schemas.openxmlformats.org/drawingml/2006/main">
                <a:ext uri="{FF2B5EF4-FFF2-40B4-BE49-F238E27FC236}">
                  <a16:creationId xmlns:a16="http://schemas.microsoft.com/office/drawing/2014/main" id="{835761FF-3D78-445E-EAD6-8FCDEF3425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835761FF-3D78-445E-EAD6-8FCDEF34255C}"/>
                        </a:ext>
                      </a:extLst>
                    </pic:cNvPr>
                    <pic:cNvPicPr>
                      <a:picLocks noChangeAspect="1"/>
                    </pic:cNvPicPr>
                  </pic:nvPicPr>
                  <pic:blipFill rotWithShape="1">
                    <a:blip r:embed="rId8">
                      <a:extLst>
                        <a:ext uri="{28A0092B-C50C-407E-A947-70E740481C1C}">
                          <a14:useLocalDpi xmlns:a14="http://schemas.microsoft.com/office/drawing/2010/main" val="0"/>
                        </a:ext>
                      </a:extLst>
                    </a:blip>
                    <a:srcRect l="1083" t="37823" r="68000" b="10327"/>
                    <a:stretch/>
                  </pic:blipFill>
                  <pic:spPr>
                    <a:xfrm>
                      <a:off x="0" y="0"/>
                      <a:ext cx="6431769" cy="4006215"/>
                    </a:xfrm>
                    <a:prstGeom prst="rect">
                      <a:avLst/>
                    </a:prstGeom>
                  </pic:spPr>
                </pic:pic>
              </a:graphicData>
            </a:graphic>
          </wp:inline>
        </w:drawing>
      </w:r>
    </w:p>
    <w:p w14:paraId="6ED48247" w14:textId="77777777" w:rsidR="00900EAC" w:rsidRDefault="00900EAC" w:rsidP="00990470">
      <w:pPr>
        <w:spacing w:line="276" w:lineRule="auto"/>
        <w:jc w:val="both"/>
        <w:rPr>
          <w:rFonts w:ascii="Arial" w:hAnsi="Arial" w:cs="Arial"/>
          <w:b/>
          <w:bCs/>
          <w:color w:val="000000"/>
        </w:rPr>
      </w:pPr>
    </w:p>
    <w:p w14:paraId="7478ECA2" w14:textId="46D1847D" w:rsidR="00262891" w:rsidRDefault="00262891" w:rsidP="00990470">
      <w:pPr>
        <w:spacing w:line="276" w:lineRule="auto"/>
        <w:jc w:val="both"/>
        <w:rPr>
          <w:rFonts w:ascii="Arial" w:hAnsi="Arial" w:cs="Arial"/>
          <w:b/>
          <w:bCs/>
          <w:color w:val="000000"/>
        </w:rPr>
      </w:pPr>
      <w:r w:rsidRPr="00900EAC">
        <w:rPr>
          <w:rFonts w:ascii="Arial" w:hAnsi="Arial" w:cs="Arial"/>
          <w:b/>
          <w:bCs/>
          <w:color w:val="000000"/>
        </w:rPr>
        <w:t>Profit and loss statement</w:t>
      </w:r>
    </w:p>
    <w:p w14:paraId="77D40096" w14:textId="77777777" w:rsidR="00900EAC" w:rsidRPr="00900EAC" w:rsidRDefault="00900EAC" w:rsidP="00990470">
      <w:pPr>
        <w:spacing w:line="276" w:lineRule="auto"/>
        <w:jc w:val="both"/>
        <w:rPr>
          <w:rFonts w:ascii="Arial" w:hAnsi="Arial" w:cs="Arial"/>
          <w:b/>
          <w:bCs/>
          <w:color w:val="000000"/>
        </w:rPr>
      </w:pPr>
    </w:p>
    <w:p w14:paraId="0877157E" w14:textId="75F42B20" w:rsidR="00A469B3" w:rsidRPr="00262891" w:rsidRDefault="00A469B3" w:rsidP="00990470">
      <w:pPr>
        <w:spacing w:line="276" w:lineRule="auto"/>
        <w:jc w:val="both"/>
        <w:rPr>
          <w:rFonts w:ascii="Arial" w:hAnsi="Arial" w:cs="Arial"/>
          <w:b/>
          <w:bCs/>
          <w:color w:val="000000"/>
        </w:rPr>
      </w:pPr>
      <w:r w:rsidRPr="00A469B3">
        <w:rPr>
          <w:rFonts w:ascii="Arial" w:hAnsi="Arial" w:cs="Arial"/>
          <w:b/>
          <w:bCs/>
          <w:noProof/>
          <w:color w:val="000000"/>
        </w:rPr>
        <w:drawing>
          <wp:inline distT="0" distB="0" distL="0" distR="0" wp14:anchorId="33274EF5" wp14:editId="02407913">
            <wp:extent cx="5731510" cy="4036695"/>
            <wp:effectExtent l="0" t="0" r="2540" b="1905"/>
            <wp:docPr id="3" name="Picture 5" descr="A picture containing diagram&#10;&#10;Description automatically generated">
              <a:extLst xmlns:a="http://schemas.openxmlformats.org/drawingml/2006/main">
                <a:ext uri="{FF2B5EF4-FFF2-40B4-BE49-F238E27FC236}">
                  <a16:creationId xmlns:a16="http://schemas.microsoft.com/office/drawing/2014/main" id="{C1A1E1AF-2DCB-1FF2-FAC5-15C5E6B1EA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diagram&#10;&#10;Description automatically generated">
                      <a:extLst>
                        <a:ext uri="{FF2B5EF4-FFF2-40B4-BE49-F238E27FC236}">
                          <a16:creationId xmlns:a16="http://schemas.microsoft.com/office/drawing/2014/main" id="{C1A1E1AF-2DCB-1FF2-FAC5-15C5E6B1EA5D}"/>
                        </a:ext>
                      </a:extLst>
                    </pic:cNvPr>
                    <pic:cNvPicPr>
                      <a:picLocks noChangeAspect="1"/>
                    </pic:cNvPicPr>
                  </pic:nvPicPr>
                  <pic:blipFill rotWithShape="1">
                    <a:blip r:embed="rId9">
                      <a:extLst>
                        <a:ext uri="{28A0092B-C50C-407E-A947-70E740481C1C}">
                          <a14:useLocalDpi xmlns:a14="http://schemas.microsoft.com/office/drawing/2010/main" val="0"/>
                        </a:ext>
                      </a:extLst>
                    </a:blip>
                    <a:srcRect l="37918" t="29653" r="38916" b="6399"/>
                    <a:stretch/>
                  </pic:blipFill>
                  <pic:spPr>
                    <a:xfrm>
                      <a:off x="0" y="0"/>
                      <a:ext cx="5731510" cy="4036695"/>
                    </a:xfrm>
                    <a:prstGeom prst="rect">
                      <a:avLst/>
                    </a:prstGeom>
                  </pic:spPr>
                </pic:pic>
              </a:graphicData>
            </a:graphic>
          </wp:inline>
        </w:drawing>
      </w:r>
    </w:p>
    <w:p w14:paraId="6CBD6B15" w14:textId="77777777" w:rsidR="00990470" w:rsidRDefault="00990470"/>
    <w:p w14:paraId="22D4792D" w14:textId="4C396626" w:rsidR="00070FF4" w:rsidRDefault="00070FF4"/>
    <w:p w14:paraId="51109F7D" w14:textId="05C35688" w:rsidR="00070FF4" w:rsidRDefault="00070FF4"/>
    <w:p w14:paraId="31DB43E6" w14:textId="43C893A3" w:rsidR="00070FF4" w:rsidRDefault="00070FF4"/>
    <w:p w14:paraId="00D4C031" w14:textId="7CDDC175" w:rsidR="00070FF4" w:rsidRDefault="00070FF4"/>
    <w:p w14:paraId="6253A568" w14:textId="3DFD6E8F" w:rsidR="00070FF4" w:rsidRDefault="00070FF4"/>
    <w:p w14:paraId="3E872D61" w14:textId="62E4BC60" w:rsidR="00070FF4" w:rsidRDefault="00070FF4"/>
    <w:p w14:paraId="7C1B9C6B" w14:textId="4A4CA424" w:rsidR="00070FF4" w:rsidRDefault="00070FF4"/>
    <w:p w14:paraId="1EB380DC" w14:textId="77777777" w:rsidR="00A469B3" w:rsidRDefault="00A469B3"/>
    <w:p w14:paraId="62651B26" w14:textId="77777777" w:rsidR="00A469B3" w:rsidRDefault="00A469B3"/>
    <w:p w14:paraId="3DCF525D" w14:textId="77777777" w:rsidR="00A469B3" w:rsidRDefault="00A469B3"/>
    <w:p w14:paraId="30F92A77" w14:textId="77777777" w:rsidR="00A469B3" w:rsidRDefault="00A469B3"/>
    <w:p w14:paraId="3ECAC89F" w14:textId="77777777" w:rsidR="00A469B3" w:rsidRDefault="00A469B3"/>
    <w:p w14:paraId="21C043EE" w14:textId="77777777" w:rsidR="00900EAC" w:rsidRDefault="00900EAC"/>
    <w:p w14:paraId="7941C8E0" w14:textId="67A43633" w:rsidR="00070FF4" w:rsidRDefault="00070FF4">
      <w:pPr>
        <w:rPr>
          <w:rFonts w:ascii="Arial" w:hAnsi="Arial" w:cs="Arial"/>
          <w:b/>
          <w:bCs/>
        </w:rPr>
      </w:pPr>
      <w:r w:rsidRPr="00B368B4">
        <w:rPr>
          <w:rFonts w:ascii="Arial" w:hAnsi="Arial" w:cs="Arial"/>
          <w:b/>
          <w:bCs/>
        </w:rPr>
        <w:t xml:space="preserve">References </w:t>
      </w:r>
    </w:p>
    <w:p w14:paraId="3B0E51D7" w14:textId="77777777" w:rsidR="00FD326F" w:rsidRPr="00006ACA" w:rsidRDefault="00B17747" w:rsidP="00FD326F">
      <w:pPr>
        <w:rPr>
          <w:rFonts w:ascii="Arial" w:hAnsi="Arial" w:cs="Arial"/>
        </w:rPr>
      </w:pPr>
      <w:hyperlink r:id="rId10" w:history="1">
        <w:r w:rsidR="00FD326F" w:rsidRPr="00006ACA">
          <w:rPr>
            <w:rStyle w:val="Hyperlink"/>
            <w:rFonts w:ascii="Arial" w:hAnsi="Arial" w:cs="Arial"/>
          </w:rPr>
          <w:t>A guide to legal forms for business (publishing.service.gov.uk)</w:t>
        </w:r>
      </w:hyperlink>
      <w:r w:rsidR="00FD326F" w:rsidRPr="00006ACA">
        <w:rPr>
          <w:rFonts w:ascii="Arial" w:hAnsi="Arial" w:cs="Arial"/>
        </w:rPr>
        <w:t xml:space="preserve"> </w:t>
      </w:r>
      <w:r w:rsidR="00FD326F" w:rsidRPr="007A4305">
        <w:rPr>
          <w:rFonts w:ascii="Arial" w:hAnsi="Arial" w:cs="Arial"/>
        </w:rPr>
        <w:t>(Accessed 6</w:t>
      </w:r>
      <w:r w:rsidR="00FD326F" w:rsidRPr="007A4305">
        <w:rPr>
          <w:rFonts w:ascii="Arial" w:hAnsi="Arial" w:cs="Arial"/>
          <w:vertAlign w:val="superscript"/>
        </w:rPr>
        <w:t>th</w:t>
      </w:r>
      <w:r w:rsidR="00FD326F" w:rsidRPr="007A4305">
        <w:rPr>
          <w:rFonts w:ascii="Arial" w:hAnsi="Arial" w:cs="Arial"/>
        </w:rPr>
        <w:t xml:space="preserve"> March 2023)</w:t>
      </w:r>
    </w:p>
    <w:p w14:paraId="00A0A9AF" w14:textId="77777777" w:rsidR="003C763B" w:rsidRPr="003C763B" w:rsidRDefault="003C763B" w:rsidP="006F68A5">
      <w:pPr>
        <w:rPr>
          <w:rFonts w:ascii="Arial" w:hAnsi="Arial" w:cs="Arial"/>
        </w:rPr>
      </w:pPr>
      <w:r w:rsidRPr="003C763B">
        <w:rPr>
          <w:rFonts w:ascii="Arial" w:hAnsi="Arial" w:cs="Arial"/>
        </w:rPr>
        <w:t>Hogarth</w:t>
      </w:r>
      <w:r w:rsidRPr="003C763B">
        <w:rPr>
          <w:rFonts w:ascii="Cambria Math" w:hAnsi="Cambria Math" w:cs="Cambria Math"/>
        </w:rPr>
        <w:t>‐</w:t>
      </w:r>
      <w:r w:rsidRPr="003C763B">
        <w:rPr>
          <w:rFonts w:ascii="Arial" w:hAnsi="Arial" w:cs="Arial"/>
        </w:rPr>
        <w:t xml:space="preserve">Scott, S., Watson, K. and Wilson, N., 1996. </w:t>
      </w:r>
      <w:r w:rsidRPr="003C763B">
        <w:rPr>
          <w:rFonts w:ascii="Arial" w:hAnsi="Arial" w:cs="Arial"/>
          <w:i/>
          <w:iCs/>
        </w:rPr>
        <w:t xml:space="preserve">Do small businesses have to practise marketing to survive and </w:t>
      </w:r>
      <w:proofErr w:type="gramStart"/>
      <w:r w:rsidRPr="003C763B">
        <w:rPr>
          <w:rFonts w:ascii="Arial" w:hAnsi="Arial" w:cs="Arial"/>
          <w:i/>
          <w:iCs/>
        </w:rPr>
        <w:t>grow?.</w:t>
      </w:r>
      <w:proofErr w:type="gramEnd"/>
      <w:r w:rsidRPr="003C763B">
        <w:rPr>
          <w:rFonts w:ascii="Arial" w:hAnsi="Arial" w:cs="Arial"/>
          <w:i/>
          <w:iCs/>
        </w:rPr>
        <w:t xml:space="preserve"> Marketing intelligence &amp; planning</w:t>
      </w:r>
      <w:r w:rsidRPr="003C763B">
        <w:rPr>
          <w:rFonts w:ascii="Arial" w:hAnsi="Arial" w:cs="Arial"/>
        </w:rPr>
        <w:t xml:space="preserve">, 14(1), </w:t>
      </w:r>
    </w:p>
    <w:p w14:paraId="78F6A758" w14:textId="77777777" w:rsidR="008A5641" w:rsidRDefault="00B17747" w:rsidP="008A5641">
      <w:pPr>
        <w:rPr>
          <w:rFonts w:ascii="Arial" w:hAnsi="Arial" w:cs="Arial"/>
        </w:rPr>
      </w:pPr>
      <w:proofErr w:type="spellStart"/>
      <w:r w:rsidRPr="007A4305">
        <w:rPr>
          <w:rFonts w:ascii="Arial" w:hAnsi="Arial" w:cs="Arial"/>
        </w:rPr>
        <w:t>Hribar</w:t>
      </w:r>
      <w:proofErr w:type="spellEnd"/>
      <w:r w:rsidRPr="007A4305">
        <w:rPr>
          <w:rFonts w:ascii="Arial" w:hAnsi="Arial" w:cs="Arial"/>
        </w:rPr>
        <w:t xml:space="preserve"> </w:t>
      </w:r>
      <w:proofErr w:type="spellStart"/>
      <w:r w:rsidRPr="007A4305">
        <w:rPr>
          <w:rFonts w:ascii="Arial" w:hAnsi="Arial" w:cs="Arial"/>
        </w:rPr>
        <w:t>Rajterič</w:t>
      </w:r>
      <w:proofErr w:type="spellEnd"/>
      <w:r w:rsidRPr="007A4305">
        <w:rPr>
          <w:rFonts w:ascii="Arial" w:hAnsi="Arial" w:cs="Arial"/>
        </w:rPr>
        <w:t xml:space="preserve">, I., 2010. </w:t>
      </w:r>
      <w:r w:rsidRPr="007A4305">
        <w:rPr>
          <w:rFonts w:ascii="Arial" w:hAnsi="Arial" w:cs="Arial"/>
          <w:i/>
          <w:iCs/>
        </w:rPr>
        <w:t xml:space="preserve">Overview of business </w:t>
      </w:r>
      <w:r w:rsidRPr="007A4305">
        <w:rPr>
          <w:rFonts w:ascii="Arial" w:hAnsi="Arial" w:cs="Arial"/>
          <w:i/>
          <w:iCs/>
        </w:rPr>
        <w:t>intelligence maturity models. Management: journal of contemporary management issues</w:t>
      </w:r>
      <w:r w:rsidRPr="007A4305">
        <w:rPr>
          <w:rFonts w:ascii="Arial" w:hAnsi="Arial" w:cs="Arial"/>
        </w:rPr>
        <w:t>, </w:t>
      </w:r>
      <w:r w:rsidRPr="007A4305">
        <w:rPr>
          <w:rFonts w:ascii="Arial" w:hAnsi="Arial" w:cs="Arial"/>
          <w:i/>
          <w:iCs/>
        </w:rPr>
        <w:t>15</w:t>
      </w:r>
      <w:r w:rsidRPr="007A4305">
        <w:rPr>
          <w:rFonts w:ascii="Arial" w:hAnsi="Arial" w:cs="Arial"/>
        </w:rPr>
        <w:t xml:space="preserve">(1), pp.47-67. Business overview </w:t>
      </w:r>
    </w:p>
    <w:p w14:paraId="54607E61" w14:textId="77777777" w:rsidR="00C316B7" w:rsidRPr="00006ACA" w:rsidRDefault="00B17747" w:rsidP="00C316B7">
      <w:pPr>
        <w:rPr>
          <w:rFonts w:ascii="Arial" w:hAnsi="Arial" w:cs="Arial"/>
        </w:rPr>
      </w:pPr>
      <w:hyperlink r:id="rId11" w:history="1">
        <w:r w:rsidR="00C316B7" w:rsidRPr="00006ACA">
          <w:rPr>
            <w:rStyle w:val="Hyperlink"/>
            <w:rFonts w:ascii="Arial" w:hAnsi="Arial" w:cs="Arial"/>
          </w:rPr>
          <w:t>Housing - Office for National Statistics (ons.gov.uk)</w:t>
        </w:r>
      </w:hyperlink>
      <w:r w:rsidR="00C316B7" w:rsidRPr="00006ACA">
        <w:rPr>
          <w:rFonts w:ascii="Arial" w:hAnsi="Arial" w:cs="Arial"/>
        </w:rPr>
        <w:t xml:space="preserve"> accessed (16/03/2023)</w:t>
      </w:r>
    </w:p>
    <w:p w14:paraId="7AE68FDF" w14:textId="3F4BE646" w:rsidR="004F670E" w:rsidRDefault="006D00B4">
      <w:pPr>
        <w:rPr>
          <w:rFonts w:ascii="Arial" w:hAnsi="Arial" w:cs="Arial"/>
        </w:rPr>
      </w:pPr>
      <w:r w:rsidRPr="006D00B4">
        <w:rPr>
          <w:rFonts w:ascii="Arial" w:hAnsi="Arial" w:cs="Arial"/>
        </w:rPr>
        <w:t xml:space="preserve">Leigh, D., 2009. SWOT analysis. </w:t>
      </w:r>
      <w:r w:rsidRPr="006D00B4">
        <w:rPr>
          <w:rFonts w:ascii="Arial" w:hAnsi="Arial" w:cs="Arial"/>
          <w:i/>
          <w:iCs/>
        </w:rPr>
        <w:t xml:space="preserve">Handbook of Improving Performance in the Workplace: </w:t>
      </w:r>
      <w:r w:rsidRPr="006D00B4">
        <w:rPr>
          <w:rFonts w:ascii="Arial" w:hAnsi="Arial" w:cs="Arial"/>
        </w:rPr>
        <w:t>Volumes 1</w:t>
      </w:r>
      <w:r w:rsidRPr="006D00B4">
        <w:rPr>
          <w:rFonts w:ascii="Cambria Math" w:hAnsi="Cambria Math" w:cs="Cambria Math"/>
        </w:rPr>
        <w:t>‐</w:t>
      </w:r>
      <w:r w:rsidRPr="006D00B4">
        <w:rPr>
          <w:rFonts w:ascii="Arial" w:hAnsi="Arial" w:cs="Arial"/>
        </w:rPr>
        <w:t xml:space="preserve">3, pp.115-140. </w:t>
      </w:r>
    </w:p>
    <w:p w14:paraId="53589DC3" w14:textId="77777777" w:rsidR="00F65607" w:rsidRPr="00006ACA" w:rsidRDefault="00F65607" w:rsidP="00F65607">
      <w:pPr>
        <w:rPr>
          <w:rFonts w:ascii="Arial" w:hAnsi="Arial" w:cs="Arial"/>
        </w:rPr>
      </w:pPr>
      <w:r w:rsidRPr="00006ACA">
        <w:rPr>
          <w:rFonts w:ascii="Arial" w:hAnsi="Arial" w:cs="Arial"/>
        </w:rPr>
        <w:t>Peterdy, Kyle, (24</w:t>
      </w:r>
      <w:r w:rsidRPr="00006ACA">
        <w:rPr>
          <w:rFonts w:ascii="Arial" w:hAnsi="Arial" w:cs="Arial"/>
          <w:vertAlign w:val="superscript"/>
        </w:rPr>
        <w:t>th</w:t>
      </w:r>
      <w:r w:rsidRPr="00006ACA">
        <w:rPr>
          <w:rFonts w:ascii="Arial" w:hAnsi="Arial" w:cs="Arial"/>
        </w:rPr>
        <w:t xml:space="preserve"> February 2023), [ONLINE] Available at; </w:t>
      </w:r>
      <w:hyperlink r:id="rId12" w:history="1">
        <w:r w:rsidRPr="00006ACA">
          <w:rPr>
            <w:rStyle w:val="Hyperlink"/>
            <w:rFonts w:ascii="Arial" w:hAnsi="Arial" w:cs="Arial"/>
          </w:rPr>
          <w:t>https://corporatefinanceinstitute.com/resources/management/pestel-analysis/</w:t>
        </w:r>
      </w:hyperlink>
    </w:p>
    <w:p w14:paraId="1DC1E7E1" w14:textId="77777777" w:rsidR="00F65607" w:rsidRPr="00006ACA" w:rsidRDefault="00F65607" w:rsidP="00F65607">
      <w:pPr>
        <w:rPr>
          <w:rFonts w:ascii="Arial" w:hAnsi="Arial" w:cs="Arial"/>
        </w:rPr>
      </w:pPr>
      <w:r w:rsidRPr="00006ACA">
        <w:rPr>
          <w:rFonts w:ascii="Arial" w:hAnsi="Arial" w:cs="Arial"/>
        </w:rPr>
        <w:t xml:space="preserve">Toshiko </w:t>
      </w:r>
      <w:proofErr w:type="spellStart"/>
      <w:r w:rsidRPr="00006ACA">
        <w:rPr>
          <w:rFonts w:ascii="Arial" w:hAnsi="Arial" w:cs="Arial"/>
        </w:rPr>
        <w:t>Takenaka</w:t>
      </w:r>
      <w:proofErr w:type="spellEnd"/>
      <w:r w:rsidRPr="00006ACA">
        <w:rPr>
          <w:rFonts w:ascii="Arial" w:hAnsi="Arial" w:cs="Arial"/>
        </w:rPr>
        <w:t xml:space="preserve">, </w:t>
      </w:r>
      <w:r w:rsidRPr="00006ACA">
        <w:rPr>
          <w:rFonts w:ascii="Arial" w:hAnsi="Arial" w:cs="Arial"/>
          <w:i/>
          <w:iCs/>
        </w:rPr>
        <w:t>University of Washington School of Law</w:t>
      </w:r>
      <w:r w:rsidRPr="00006ACA">
        <w:rPr>
          <w:rFonts w:ascii="Arial" w:hAnsi="Arial" w:cs="Arial"/>
        </w:rPr>
        <w:t xml:space="preserve"> , (3</w:t>
      </w:r>
      <w:r w:rsidRPr="00006ACA">
        <w:rPr>
          <w:rFonts w:ascii="Arial" w:hAnsi="Arial" w:cs="Arial"/>
          <w:vertAlign w:val="superscript"/>
        </w:rPr>
        <w:t>rd</w:t>
      </w:r>
      <w:r w:rsidRPr="00006ACA">
        <w:rPr>
          <w:rFonts w:ascii="Arial" w:hAnsi="Arial" w:cs="Arial"/>
        </w:rPr>
        <w:t xml:space="preserve"> February 2022), [ONLINE] Available at; </w:t>
      </w:r>
      <w:hyperlink r:id="rId13" w:anchor=":~:text=TT%3A%20A%20patent%20is%20a,others%20from%20using%20that%20product" w:history="1">
        <w:r w:rsidRPr="00006ACA">
          <w:rPr>
            <w:rStyle w:val="Hyperlink"/>
            <w:rFonts w:ascii="Arial" w:hAnsi="Arial" w:cs="Arial"/>
          </w:rPr>
          <w:t>https://www.law.uw.edu/news-events/news/2022/legal-tips-patents#:~:text=TT%3A%20A%20patent%20is%20a,others%20from%20using%20that%20product</w:t>
        </w:r>
      </w:hyperlink>
      <w:r w:rsidRPr="00006ACA">
        <w:rPr>
          <w:rFonts w:ascii="Arial" w:hAnsi="Arial" w:cs="Arial"/>
        </w:rPr>
        <w:t>.</w:t>
      </w:r>
    </w:p>
    <w:p w14:paraId="503D1B99" w14:textId="0160768C" w:rsidR="00F65607" w:rsidRPr="00006ACA" w:rsidRDefault="00F65607">
      <w:pPr>
        <w:rPr>
          <w:rFonts w:ascii="Arial" w:hAnsi="Arial" w:cs="Arial"/>
        </w:rPr>
      </w:pPr>
      <w:r w:rsidRPr="00006ACA">
        <w:rPr>
          <w:rFonts w:ascii="Arial" w:hAnsi="Arial" w:cs="Arial"/>
        </w:rPr>
        <w:t>Twin, Alexandra, (14</w:t>
      </w:r>
      <w:r w:rsidRPr="00006ACA">
        <w:rPr>
          <w:rFonts w:ascii="Arial" w:hAnsi="Arial" w:cs="Arial"/>
          <w:vertAlign w:val="superscript"/>
        </w:rPr>
        <w:t>th</w:t>
      </w:r>
      <w:r w:rsidRPr="00006ACA">
        <w:rPr>
          <w:rFonts w:ascii="Arial" w:hAnsi="Arial" w:cs="Arial"/>
        </w:rPr>
        <w:t xml:space="preserve"> December 2022), [ONLINE] Available at; </w:t>
      </w:r>
      <w:hyperlink r:id="rId14" w:history="1">
        <w:r w:rsidRPr="00006ACA">
          <w:rPr>
            <w:rStyle w:val="Hyperlink"/>
            <w:rFonts w:ascii="Arial" w:hAnsi="Arial" w:cs="Arial"/>
          </w:rPr>
          <w:t>https://www.investopedia.com/terms/f/four-ps.asp</w:t>
        </w:r>
      </w:hyperlink>
      <w:r w:rsidRPr="00006ACA">
        <w:rPr>
          <w:rFonts w:ascii="Arial" w:hAnsi="Arial" w:cs="Arial"/>
        </w:rPr>
        <w:t xml:space="preserve"> </w:t>
      </w:r>
      <w:proofErr w:type="spellStart"/>
      <w:r w:rsidRPr="00006ACA">
        <w:rPr>
          <w:rFonts w:ascii="Arial" w:hAnsi="Arial" w:cs="Arial"/>
        </w:rPr>
        <w:t>Stobierski</w:t>
      </w:r>
      <w:proofErr w:type="spellEnd"/>
      <w:r w:rsidRPr="00006ACA">
        <w:rPr>
          <w:rFonts w:ascii="Arial" w:hAnsi="Arial" w:cs="Arial"/>
        </w:rPr>
        <w:t xml:space="preserve">, Tim, </w:t>
      </w:r>
      <w:r w:rsidRPr="00B368B4">
        <w:rPr>
          <w:rFonts w:ascii="Arial" w:hAnsi="Arial" w:cs="Arial"/>
          <w:i/>
          <w:iCs/>
        </w:rPr>
        <w:t>Harvard Business School</w:t>
      </w:r>
      <w:r w:rsidRPr="00006ACA">
        <w:rPr>
          <w:rFonts w:ascii="Arial" w:hAnsi="Arial" w:cs="Arial"/>
        </w:rPr>
        <w:t>, (21</w:t>
      </w:r>
      <w:r w:rsidRPr="00006ACA">
        <w:rPr>
          <w:rFonts w:ascii="Arial" w:hAnsi="Arial" w:cs="Arial"/>
          <w:vertAlign w:val="superscript"/>
        </w:rPr>
        <w:t>st</w:t>
      </w:r>
      <w:r w:rsidRPr="00006ACA">
        <w:rPr>
          <w:rFonts w:ascii="Arial" w:hAnsi="Arial" w:cs="Arial"/>
        </w:rPr>
        <w:t xml:space="preserve"> April 2020), [ONLINE] Available at; </w:t>
      </w:r>
      <w:hyperlink r:id="rId15" w:anchor=":~:text=What%20is%20Cash%20Flow%3F,the%20business%20toward%20its%20suppliers." w:history="1">
        <w:r w:rsidRPr="00006ACA">
          <w:rPr>
            <w:rStyle w:val="Hyperlink"/>
            <w:rFonts w:ascii="Arial" w:hAnsi="Arial" w:cs="Arial"/>
          </w:rPr>
          <w:t>https://online.hbs.edu/blog/post/cash-flow-vs-profit#:~:text=What%20is%20Cash%20Flow%3F,the%20business%20toward%20its%20suppliers.</w:t>
        </w:r>
      </w:hyperlink>
    </w:p>
    <w:p w14:paraId="2F4E04E4" w14:textId="62E7ECD8" w:rsidR="00070FF4" w:rsidRPr="00006ACA" w:rsidRDefault="00B17747">
      <w:pPr>
        <w:rPr>
          <w:rFonts w:ascii="Arial" w:hAnsi="Arial" w:cs="Arial"/>
        </w:rPr>
      </w:pPr>
      <w:hyperlink r:id="rId16" w:history="1">
        <w:r w:rsidR="00070FF4" w:rsidRPr="00006ACA">
          <w:rPr>
            <w:rStyle w:val="Hyperlink"/>
            <w:rFonts w:ascii="Arial" w:hAnsi="Arial" w:cs="Arial"/>
          </w:rPr>
          <w:t>UK Hotels in 2019 and 2020 - Office for National Statistics (ons.gov.uk)</w:t>
        </w:r>
      </w:hyperlink>
      <w:r w:rsidR="00070FF4" w:rsidRPr="00006ACA">
        <w:rPr>
          <w:rFonts w:ascii="Arial" w:hAnsi="Arial" w:cs="Arial"/>
        </w:rPr>
        <w:t xml:space="preserve"> accessed (16/03/2023)</w:t>
      </w:r>
    </w:p>
    <w:p w14:paraId="58CC76A9" w14:textId="77777777" w:rsidR="00070FF4" w:rsidRPr="00006ACA" w:rsidRDefault="00070FF4">
      <w:pPr>
        <w:rPr>
          <w:rFonts w:ascii="Arial" w:hAnsi="Arial" w:cs="Arial"/>
        </w:rPr>
      </w:pPr>
    </w:p>
    <w:sectPr w:rsidR="00070FF4" w:rsidRPr="00006AC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D0518" w14:textId="77777777" w:rsidR="004513DC" w:rsidRDefault="004513DC" w:rsidP="00900EAC">
      <w:pPr>
        <w:spacing w:after="0" w:line="240" w:lineRule="auto"/>
      </w:pPr>
      <w:r>
        <w:separator/>
      </w:r>
    </w:p>
  </w:endnote>
  <w:endnote w:type="continuationSeparator" w:id="0">
    <w:p w14:paraId="36C85592" w14:textId="77777777" w:rsidR="004513DC" w:rsidRDefault="004513DC" w:rsidP="00900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2731033"/>
      <w:docPartObj>
        <w:docPartGallery w:val="Page Numbers (Bottom of Page)"/>
        <w:docPartUnique/>
      </w:docPartObj>
    </w:sdtPr>
    <w:sdtEndPr>
      <w:rPr>
        <w:noProof/>
      </w:rPr>
    </w:sdtEndPr>
    <w:sdtContent>
      <w:p w14:paraId="27750053" w14:textId="28924AAF" w:rsidR="00900EAC" w:rsidRDefault="00900E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8E3236" w14:textId="77777777" w:rsidR="00900EAC" w:rsidRDefault="00900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920E0" w14:textId="77777777" w:rsidR="004513DC" w:rsidRDefault="004513DC" w:rsidP="00900EAC">
      <w:pPr>
        <w:spacing w:after="0" w:line="240" w:lineRule="auto"/>
      </w:pPr>
      <w:r>
        <w:separator/>
      </w:r>
    </w:p>
  </w:footnote>
  <w:footnote w:type="continuationSeparator" w:id="0">
    <w:p w14:paraId="438FE0F6" w14:textId="77777777" w:rsidR="004513DC" w:rsidRDefault="004513DC" w:rsidP="00900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5910"/>
    <w:multiLevelType w:val="hybridMultilevel"/>
    <w:tmpl w:val="1D665936"/>
    <w:lvl w:ilvl="0" w:tplc="E0ACA112">
      <w:start w:val="1"/>
      <w:numFmt w:val="bullet"/>
      <w:lvlText w:val="•"/>
      <w:lvlJc w:val="left"/>
      <w:pPr>
        <w:tabs>
          <w:tab w:val="num" w:pos="720"/>
        </w:tabs>
        <w:ind w:left="720" w:hanging="360"/>
      </w:pPr>
      <w:rPr>
        <w:rFonts w:ascii="Arial" w:hAnsi="Arial" w:hint="default"/>
      </w:rPr>
    </w:lvl>
    <w:lvl w:ilvl="1" w:tplc="ACEED436" w:tentative="1">
      <w:start w:val="1"/>
      <w:numFmt w:val="bullet"/>
      <w:lvlText w:val="•"/>
      <w:lvlJc w:val="left"/>
      <w:pPr>
        <w:tabs>
          <w:tab w:val="num" w:pos="1440"/>
        </w:tabs>
        <w:ind w:left="1440" w:hanging="360"/>
      </w:pPr>
      <w:rPr>
        <w:rFonts w:ascii="Arial" w:hAnsi="Arial" w:hint="default"/>
      </w:rPr>
    </w:lvl>
    <w:lvl w:ilvl="2" w:tplc="D534BB1C" w:tentative="1">
      <w:start w:val="1"/>
      <w:numFmt w:val="bullet"/>
      <w:lvlText w:val="•"/>
      <w:lvlJc w:val="left"/>
      <w:pPr>
        <w:tabs>
          <w:tab w:val="num" w:pos="2160"/>
        </w:tabs>
        <w:ind w:left="2160" w:hanging="360"/>
      </w:pPr>
      <w:rPr>
        <w:rFonts w:ascii="Arial" w:hAnsi="Arial" w:hint="default"/>
      </w:rPr>
    </w:lvl>
    <w:lvl w:ilvl="3" w:tplc="BF5CE64C" w:tentative="1">
      <w:start w:val="1"/>
      <w:numFmt w:val="bullet"/>
      <w:lvlText w:val="•"/>
      <w:lvlJc w:val="left"/>
      <w:pPr>
        <w:tabs>
          <w:tab w:val="num" w:pos="2880"/>
        </w:tabs>
        <w:ind w:left="2880" w:hanging="360"/>
      </w:pPr>
      <w:rPr>
        <w:rFonts w:ascii="Arial" w:hAnsi="Arial" w:hint="default"/>
      </w:rPr>
    </w:lvl>
    <w:lvl w:ilvl="4" w:tplc="84C2788A" w:tentative="1">
      <w:start w:val="1"/>
      <w:numFmt w:val="bullet"/>
      <w:lvlText w:val="•"/>
      <w:lvlJc w:val="left"/>
      <w:pPr>
        <w:tabs>
          <w:tab w:val="num" w:pos="3600"/>
        </w:tabs>
        <w:ind w:left="3600" w:hanging="360"/>
      </w:pPr>
      <w:rPr>
        <w:rFonts w:ascii="Arial" w:hAnsi="Arial" w:hint="default"/>
      </w:rPr>
    </w:lvl>
    <w:lvl w:ilvl="5" w:tplc="E86633C0" w:tentative="1">
      <w:start w:val="1"/>
      <w:numFmt w:val="bullet"/>
      <w:lvlText w:val="•"/>
      <w:lvlJc w:val="left"/>
      <w:pPr>
        <w:tabs>
          <w:tab w:val="num" w:pos="4320"/>
        </w:tabs>
        <w:ind w:left="4320" w:hanging="360"/>
      </w:pPr>
      <w:rPr>
        <w:rFonts w:ascii="Arial" w:hAnsi="Arial" w:hint="default"/>
      </w:rPr>
    </w:lvl>
    <w:lvl w:ilvl="6" w:tplc="B3EE41A4" w:tentative="1">
      <w:start w:val="1"/>
      <w:numFmt w:val="bullet"/>
      <w:lvlText w:val="•"/>
      <w:lvlJc w:val="left"/>
      <w:pPr>
        <w:tabs>
          <w:tab w:val="num" w:pos="5040"/>
        </w:tabs>
        <w:ind w:left="5040" w:hanging="360"/>
      </w:pPr>
      <w:rPr>
        <w:rFonts w:ascii="Arial" w:hAnsi="Arial" w:hint="default"/>
      </w:rPr>
    </w:lvl>
    <w:lvl w:ilvl="7" w:tplc="84205D3E" w:tentative="1">
      <w:start w:val="1"/>
      <w:numFmt w:val="bullet"/>
      <w:lvlText w:val="•"/>
      <w:lvlJc w:val="left"/>
      <w:pPr>
        <w:tabs>
          <w:tab w:val="num" w:pos="5760"/>
        </w:tabs>
        <w:ind w:left="5760" w:hanging="360"/>
      </w:pPr>
      <w:rPr>
        <w:rFonts w:ascii="Arial" w:hAnsi="Arial" w:hint="default"/>
      </w:rPr>
    </w:lvl>
    <w:lvl w:ilvl="8" w:tplc="AA1EBA7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B95C0B"/>
    <w:multiLevelType w:val="hybridMultilevel"/>
    <w:tmpl w:val="9DA08280"/>
    <w:lvl w:ilvl="0" w:tplc="FB7ED00C">
      <w:start w:val="1"/>
      <w:numFmt w:val="bullet"/>
      <w:lvlText w:val="•"/>
      <w:lvlJc w:val="left"/>
      <w:pPr>
        <w:tabs>
          <w:tab w:val="num" w:pos="720"/>
        </w:tabs>
        <w:ind w:left="720" w:hanging="360"/>
      </w:pPr>
      <w:rPr>
        <w:rFonts w:ascii="Arial" w:hAnsi="Arial" w:hint="default"/>
      </w:rPr>
    </w:lvl>
    <w:lvl w:ilvl="1" w:tplc="DAC8B40C" w:tentative="1">
      <w:start w:val="1"/>
      <w:numFmt w:val="bullet"/>
      <w:lvlText w:val="•"/>
      <w:lvlJc w:val="left"/>
      <w:pPr>
        <w:tabs>
          <w:tab w:val="num" w:pos="1440"/>
        </w:tabs>
        <w:ind w:left="1440" w:hanging="360"/>
      </w:pPr>
      <w:rPr>
        <w:rFonts w:ascii="Arial" w:hAnsi="Arial" w:hint="default"/>
      </w:rPr>
    </w:lvl>
    <w:lvl w:ilvl="2" w:tplc="C28E5DC4" w:tentative="1">
      <w:start w:val="1"/>
      <w:numFmt w:val="bullet"/>
      <w:lvlText w:val="•"/>
      <w:lvlJc w:val="left"/>
      <w:pPr>
        <w:tabs>
          <w:tab w:val="num" w:pos="2160"/>
        </w:tabs>
        <w:ind w:left="2160" w:hanging="360"/>
      </w:pPr>
      <w:rPr>
        <w:rFonts w:ascii="Arial" w:hAnsi="Arial" w:hint="default"/>
      </w:rPr>
    </w:lvl>
    <w:lvl w:ilvl="3" w:tplc="9A6CCCC0" w:tentative="1">
      <w:start w:val="1"/>
      <w:numFmt w:val="bullet"/>
      <w:lvlText w:val="•"/>
      <w:lvlJc w:val="left"/>
      <w:pPr>
        <w:tabs>
          <w:tab w:val="num" w:pos="2880"/>
        </w:tabs>
        <w:ind w:left="2880" w:hanging="360"/>
      </w:pPr>
      <w:rPr>
        <w:rFonts w:ascii="Arial" w:hAnsi="Arial" w:hint="default"/>
      </w:rPr>
    </w:lvl>
    <w:lvl w:ilvl="4" w:tplc="994EF592" w:tentative="1">
      <w:start w:val="1"/>
      <w:numFmt w:val="bullet"/>
      <w:lvlText w:val="•"/>
      <w:lvlJc w:val="left"/>
      <w:pPr>
        <w:tabs>
          <w:tab w:val="num" w:pos="3600"/>
        </w:tabs>
        <w:ind w:left="3600" w:hanging="360"/>
      </w:pPr>
      <w:rPr>
        <w:rFonts w:ascii="Arial" w:hAnsi="Arial" w:hint="default"/>
      </w:rPr>
    </w:lvl>
    <w:lvl w:ilvl="5" w:tplc="6E4A8182" w:tentative="1">
      <w:start w:val="1"/>
      <w:numFmt w:val="bullet"/>
      <w:lvlText w:val="•"/>
      <w:lvlJc w:val="left"/>
      <w:pPr>
        <w:tabs>
          <w:tab w:val="num" w:pos="4320"/>
        </w:tabs>
        <w:ind w:left="4320" w:hanging="360"/>
      </w:pPr>
      <w:rPr>
        <w:rFonts w:ascii="Arial" w:hAnsi="Arial" w:hint="default"/>
      </w:rPr>
    </w:lvl>
    <w:lvl w:ilvl="6" w:tplc="FA343662" w:tentative="1">
      <w:start w:val="1"/>
      <w:numFmt w:val="bullet"/>
      <w:lvlText w:val="•"/>
      <w:lvlJc w:val="left"/>
      <w:pPr>
        <w:tabs>
          <w:tab w:val="num" w:pos="5040"/>
        </w:tabs>
        <w:ind w:left="5040" w:hanging="360"/>
      </w:pPr>
      <w:rPr>
        <w:rFonts w:ascii="Arial" w:hAnsi="Arial" w:hint="default"/>
      </w:rPr>
    </w:lvl>
    <w:lvl w:ilvl="7" w:tplc="BA108FF0" w:tentative="1">
      <w:start w:val="1"/>
      <w:numFmt w:val="bullet"/>
      <w:lvlText w:val="•"/>
      <w:lvlJc w:val="left"/>
      <w:pPr>
        <w:tabs>
          <w:tab w:val="num" w:pos="5760"/>
        </w:tabs>
        <w:ind w:left="5760" w:hanging="360"/>
      </w:pPr>
      <w:rPr>
        <w:rFonts w:ascii="Arial" w:hAnsi="Arial" w:hint="default"/>
      </w:rPr>
    </w:lvl>
    <w:lvl w:ilvl="8" w:tplc="8E2A73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12FE5E1B"/>
    <w:multiLevelType w:val="hybridMultilevel"/>
    <w:tmpl w:val="F8C439F8"/>
    <w:lvl w:ilvl="0" w:tplc="312849A0">
      <w:start w:val="1"/>
      <w:numFmt w:val="bullet"/>
      <w:lvlText w:val="•"/>
      <w:lvlJc w:val="left"/>
      <w:pPr>
        <w:tabs>
          <w:tab w:val="num" w:pos="720"/>
        </w:tabs>
        <w:ind w:left="720" w:hanging="360"/>
      </w:pPr>
      <w:rPr>
        <w:rFonts w:ascii="Arial" w:hAnsi="Arial" w:hint="default"/>
      </w:rPr>
    </w:lvl>
    <w:lvl w:ilvl="1" w:tplc="E78EB9E8" w:tentative="1">
      <w:start w:val="1"/>
      <w:numFmt w:val="bullet"/>
      <w:lvlText w:val="•"/>
      <w:lvlJc w:val="left"/>
      <w:pPr>
        <w:tabs>
          <w:tab w:val="num" w:pos="1440"/>
        </w:tabs>
        <w:ind w:left="1440" w:hanging="360"/>
      </w:pPr>
      <w:rPr>
        <w:rFonts w:ascii="Arial" w:hAnsi="Arial" w:hint="default"/>
      </w:rPr>
    </w:lvl>
    <w:lvl w:ilvl="2" w:tplc="AFCA8D36" w:tentative="1">
      <w:start w:val="1"/>
      <w:numFmt w:val="bullet"/>
      <w:lvlText w:val="•"/>
      <w:lvlJc w:val="left"/>
      <w:pPr>
        <w:tabs>
          <w:tab w:val="num" w:pos="2160"/>
        </w:tabs>
        <w:ind w:left="2160" w:hanging="360"/>
      </w:pPr>
      <w:rPr>
        <w:rFonts w:ascii="Arial" w:hAnsi="Arial" w:hint="default"/>
      </w:rPr>
    </w:lvl>
    <w:lvl w:ilvl="3" w:tplc="C452FF38" w:tentative="1">
      <w:start w:val="1"/>
      <w:numFmt w:val="bullet"/>
      <w:lvlText w:val="•"/>
      <w:lvlJc w:val="left"/>
      <w:pPr>
        <w:tabs>
          <w:tab w:val="num" w:pos="2880"/>
        </w:tabs>
        <w:ind w:left="2880" w:hanging="360"/>
      </w:pPr>
      <w:rPr>
        <w:rFonts w:ascii="Arial" w:hAnsi="Arial" w:hint="default"/>
      </w:rPr>
    </w:lvl>
    <w:lvl w:ilvl="4" w:tplc="BF7CA26C" w:tentative="1">
      <w:start w:val="1"/>
      <w:numFmt w:val="bullet"/>
      <w:lvlText w:val="•"/>
      <w:lvlJc w:val="left"/>
      <w:pPr>
        <w:tabs>
          <w:tab w:val="num" w:pos="3600"/>
        </w:tabs>
        <w:ind w:left="3600" w:hanging="360"/>
      </w:pPr>
      <w:rPr>
        <w:rFonts w:ascii="Arial" w:hAnsi="Arial" w:hint="default"/>
      </w:rPr>
    </w:lvl>
    <w:lvl w:ilvl="5" w:tplc="7D20A312" w:tentative="1">
      <w:start w:val="1"/>
      <w:numFmt w:val="bullet"/>
      <w:lvlText w:val="•"/>
      <w:lvlJc w:val="left"/>
      <w:pPr>
        <w:tabs>
          <w:tab w:val="num" w:pos="4320"/>
        </w:tabs>
        <w:ind w:left="4320" w:hanging="360"/>
      </w:pPr>
      <w:rPr>
        <w:rFonts w:ascii="Arial" w:hAnsi="Arial" w:hint="default"/>
      </w:rPr>
    </w:lvl>
    <w:lvl w:ilvl="6" w:tplc="9856B2BA" w:tentative="1">
      <w:start w:val="1"/>
      <w:numFmt w:val="bullet"/>
      <w:lvlText w:val="•"/>
      <w:lvlJc w:val="left"/>
      <w:pPr>
        <w:tabs>
          <w:tab w:val="num" w:pos="5040"/>
        </w:tabs>
        <w:ind w:left="5040" w:hanging="360"/>
      </w:pPr>
      <w:rPr>
        <w:rFonts w:ascii="Arial" w:hAnsi="Arial" w:hint="default"/>
      </w:rPr>
    </w:lvl>
    <w:lvl w:ilvl="7" w:tplc="2ABA8B4C" w:tentative="1">
      <w:start w:val="1"/>
      <w:numFmt w:val="bullet"/>
      <w:lvlText w:val="•"/>
      <w:lvlJc w:val="left"/>
      <w:pPr>
        <w:tabs>
          <w:tab w:val="num" w:pos="5760"/>
        </w:tabs>
        <w:ind w:left="5760" w:hanging="360"/>
      </w:pPr>
      <w:rPr>
        <w:rFonts w:ascii="Arial" w:hAnsi="Arial" w:hint="default"/>
      </w:rPr>
    </w:lvl>
    <w:lvl w:ilvl="8" w:tplc="5338F4C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7F77C4"/>
    <w:multiLevelType w:val="hybridMultilevel"/>
    <w:tmpl w:val="DBD61EE8"/>
    <w:lvl w:ilvl="0" w:tplc="F9A288A4">
      <w:start w:val="1"/>
      <w:numFmt w:val="bullet"/>
      <w:lvlText w:val="•"/>
      <w:lvlJc w:val="left"/>
      <w:pPr>
        <w:tabs>
          <w:tab w:val="num" w:pos="720"/>
        </w:tabs>
        <w:ind w:left="720" w:hanging="360"/>
      </w:pPr>
      <w:rPr>
        <w:rFonts w:ascii="Arial" w:hAnsi="Arial" w:hint="default"/>
      </w:rPr>
    </w:lvl>
    <w:lvl w:ilvl="1" w:tplc="6F86DEF2" w:tentative="1">
      <w:start w:val="1"/>
      <w:numFmt w:val="bullet"/>
      <w:lvlText w:val="•"/>
      <w:lvlJc w:val="left"/>
      <w:pPr>
        <w:tabs>
          <w:tab w:val="num" w:pos="1440"/>
        </w:tabs>
        <w:ind w:left="1440" w:hanging="360"/>
      </w:pPr>
      <w:rPr>
        <w:rFonts w:ascii="Arial" w:hAnsi="Arial" w:hint="default"/>
      </w:rPr>
    </w:lvl>
    <w:lvl w:ilvl="2" w:tplc="9FF8896A" w:tentative="1">
      <w:start w:val="1"/>
      <w:numFmt w:val="bullet"/>
      <w:lvlText w:val="•"/>
      <w:lvlJc w:val="left"/>
      <w:pPr>
        <w:tabs>
          <w:tab w:val="num" w:pos="2160"/>
        </w:tabs>
        <w:ind w:left="2160" w:hanging="360"/>
      </w:pPr>
      <w:rPr>
        <w:rFonts w:ascii="Arial" w:hAnsi="Arial" w:hint="default"/>
      </w:rPr>
    </w:lvl>
    <w:lvl w:ilvl="3" w:tplc="3A9E1030" w:tentative="1">
      <w:start w:val="1"/>
      <w:numFmt w:val="bullet"/>
      <w:lvlText w:val="•"/>
      <w:lvlJc w:val="left"/>
      <w:pPr>
        <w:tabs>
          <w:tab w:val="num" w:pos="2880"/>
        </w:tabs>
        <w:ind w:left="2880" w:hanging="360"/>
      </w:pPr>
      <w:rPr>
        <w:rFonts w:ascii="Arial" w:hAnsi="Arial" w:hint="default"/>
      </w:rPr>
    </w:lvl>
    <w:lvl w:ilvl="4" w:tplc="573E3A48" w:tentative="1">
      <w:start w:val="1"/>
      <w:numFmt w:val="bullet"/>
      <w:lvlText w:val="•"/>
      <w:lvlJc w:val="left"/>
      <w:pPr>
        <w:tabs>
          <w:tab w:val="num" w:pos="3600"/>
        </w:tabs>
        <w:ind w:left="3600" w:hanging="360"/>
      </w:pPr>
      <w:rPr>
        <w:rFonts w:ascii="Arial" w:hAnsi="Arial" w:hint="default"/>
      </w:rPr>
    </w:lvl>
    <w:lvl w:ilvl="5" w:tplc="5BD8C264" w:tentative="1">
      <w:start w:val="1"/>
      <w:numFmt w:val="bullet"/>
      <w:lvlText w:val="•"/>
      <w:lvlJc w:val="left"/>
      <w:pPr>
        <w:tabs>
          <w:tab w:val="num" w:pos="4320"/>
        </w:tabs>
        <w:ind w:left="4320" w:hanging="360"/>
      </w:pPr>
      <w:rPr>
        <w:rFonts w:ascii="Arial" w:hAnsi="Arial" w:hint="default"/>
      </w:rPr>
    </w:lvl>
    <w:lvl w:ilvl="6" w:tplc="2A9876CC" w:tentative="1">
      <w:start w:val="1"/>
      <w:numFmt w:val="bullet"/>
      <w:lvlText w:val="•"/>
      <w:lvlJc w:val="left"/>
      <w:pPr>
        <w:tabs>
          <w:tab w:val="num" w:pos="5040"/>
        </w:tabs>
        <w:ind w:left="5040" w:hanging="360"/>
      </w:pPr>
      <w:rPr>
        <w:rFonts w:ascii="Arial" w:hAnsi="Arial" w:hint="default"/>
      </w:rPr>
    </w:lvl>
    <w:lvl w:ilvl="7" w:tplc="EA9874D4" w:tentative="1">
      <w:start w:val="1"/>
      <w:numFmt w:val="bullet"/>
      <w:lvlText w:val="•"/>
      <w:lvlJc w:val="left"/>
      <w:pPr>
        <w:tabs>
          <w:tab w:val="num" w:pos="5760"/>
        </w:tabs>
        <w:ind w:left="5760" w:hanging="360"/>
      </w:pPr>
      <w:rPr>
        <w:rFonts w:ascii="Arial" w:hAnsi="Arial" w:hint="default"/>
      </w:rPr>
    </w:lvl>
    <w:lvl w:ilvl="8" w:tplc="5562228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8204445"/>
    <w:multiLevelType w:val="hybridMultilevel"/>
    <w:tmpl w:val="7D56E082"/>
    <w:lvl w:ilvl="0" w:tplc="66C8A7B0">
      <w:start w:val="1"/>
      <w:numFmt w:val="bullet"/>
      <w:lvlText w:val="•"/>
      <w:lvlJc w:val="left"/>
      <w:pPr>
        <w:tabs>
          <w:tab w:val="num" w:pos="720"/>
        </w:tabs>
        <w:ind w:left="720" w:hanging="360"/>
      </w:pPr>
      <w:rPr>
        <w:rFonts w:ascii="Arial" w:hAnsi="Arial" w:hint="default"/>
      </w:rPr>
    </w:lvl>
    <w:lvl w:ilvl="1" w:tplc="B5B68D06" w:tentative="1">
      <w:start w:val="1"/>
      <w:numFmt w:val="bullet"/>
      <w:lvlText w:val="•"/>
      <w:lvlJc w:val="left"/>
      <w:pPr>
        <w:tabs>
          <w:tab w:val="num" w:pos="1440"/>
        </w:tabs>
        <w:ind w:left="1440" w:hanging="360"/>
      </w:pPr>
      <w:rPr>
        <w:rFonts w:ascii="Arial" w:hAnsi="Arial" w:hint="default"/>
      </w:rPr>
    </w:lvl>
    <w:lvl w:ilvl="2" w:tplc="AFB07896" w:tentative="1">
      <w:start w:val="1"/>
      <w:numFmt w:val="bullet"/>
      <w:lvlText w:val="•"/>
      <w:lvlJc w:val="left"/>
      <w:pPr>
        <w:tabs>
          <w:tab w:val="num" w:pos="2160"/>
        </w:tabs>
        <w:ind w:left="2160" w:hanging="360"/>
      </w:pPr>
      <w:rPr>
        <w:rFonts w:ascii="Arial" w:hAnsi="Arial" w:hint="default"/>
      </w:rPr>
    </w:lvl>
    <w:lvl w:ilvl="3" w:tplc="80A47164" w:tentative="1">
      <w:start w:val="1"/>
      <w:numFmt w:val="bullet"/>
      <w:lvlText w:val="•"/>
      <w:lvlJc w:val="left"/>
      <w:pPr>
        <w:tabs>
          <w:tab w:val="num" w:pos="2880"/>
        </w:tabs>
        <w:ind w:left="2880" w:hanging="360"/>
      </w:pPr>
      <w:rPr>
        <w:rFonts w:ascii="Arial" w:hAnsi="Arial" w:hint="default"/>
      </w:rPr>
    </w:lvl>
    <w:lvl w:ilvl="4" w:tplc="A378BF3E" w:tentative="1">
      <w:start w:val="1"/>
      <w:numFmt w:val="bullet"/>
      <w:lvlText w:val="•"/>
      <w:lvlJc w:val="left"/>
      <w:pPr>
        <w:tabs>
          <w:tab w:val="num" w:pos="3600"/>
        </w:tabs>
        <w:ind w:left="3600" w:hanging="360"/>
      </w:pPr>
      <w:rPr>
        <w:rFonts w:ascii="Arial" w:hAnsi="Arial" w:hint="default"/>
      </w:rPr>
    </w:lvl>
    <w:lvl w:ilvl="5" w:tplc="2A4604AE" w:tentative="1">
      <w:start w:val="1"/>
      <w:numFmt w:val="bullet"/>
      <w:lvlText w:val="•"/>
      <w:lvlJc w:val="left"/>
      <w:pPr>
        <w:tabs>
          <w:tab w:val="num" w:pos="4320"/>
        </w:tabs>
        <w:ind w:left="4320" w:hanging="360"/>
      </w:pPr>
      <w:rPr>
        <w:rFonts w:ascii="Arial" w:hAnsi="Arial" w:hint="default"/>
      </w:rPr>
    </w:lvl>
    <w:lvl w:ilvl="6" w:tplc="E1786904" w:tentative="1">
      <w:start w:val="1"/>
      <w:numFmt w:val="bullet"/>
      <w:lvlText w:val="•"/>
      <w:lvlJc w:val="left"/>
      <w:pPr>
        <w:tabs>
          <w:tab w:val="num" w:pos="5040"/>
        </w:tabs>
        <w:ind w:left="5040" w:hanging="360"/>
      </w:pPr>
      <w:rPr>
        <w:rFonts w:ascii="Arial" w:hAnsi="Arial" w:hint="default"/>
      </w:rPr>
    </w:lvl>
    <w:lvl w:ilvl="7" w:tplc="47645800" w:tentative="1">
      <w:start w:val="1"/>
      <w:numFmt w:val="bullet"/>
      <w:lvlText w:val="•"/>
      <w:lvlJc w:val="left"/>
      <w:pPr>
        <w:tabs>
          <w:tab w:val="num" w:pos="5760"/>
        </w:tabs>
        <w:ind w:left="5760" w:hanging="360"/>
      </w:pPr>
      <w:rPr>
        <w:rFonts w:ascii="Arial" w:hAnsi="Arial" w:hint="default"/>
      </w:rPr>
    </w:lvl>
    <w:lvl w:ilvl="8" w:tplc="48BA71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1E1D5C"/>
    <w:multiLevelType w:val="hybridMultilevel"/>
    <w:tmpl w:val="0B16AE80"/>
    <w:lvl w:ilvl="0" w:tplc="F18891A2">
      <w:start w:val="1"/>
      <w:numFmt w:val="bullet"/>
      <w:lvlText w:val="•"/>
      <w:lvlJc w:val="left"/>
      <w:pPr>
        <w:tabs>
          <w:tab w:val="num" w:pos="720"/>
        </w:tabs>
        <w:ind w:left="720" w:hanging="360"/>
      </w:pPr>
      <w:rPr>
        <w:rFonts w:ascii="Arial" w:hAnsi="Arial" w:hint="default"/>
      </w:rPr>
    </w:lvl>
    <w:lvl w:ilvl="1" w:tplc="6DB2E622" w:tentative="1">
      <w:start w:val="1"/>
      <w:numFmt w:val="bullet"/>
      <w:lvlText w:val="•"/>
      <w:lvlJc w:val="left"/>
      <w:pPr>
        <w:tabs>
          <w:tab w:val="num" w:pos="1440"/>
        </w:tabs>
        <w:ind w:left="1440" w:hanging="360"/>
      </w:pPr>
      <w:rPr>
        <w:rFonts w:ascii="Arial" w:hAnsi="Arial" w:hint="default"/>
      </w:rPr>
    </w:lvl>
    <w:lvl w:ilvl="2" w:tplc="5852A02C" w:tentative="1">
      <w:start w:val="1"/>
      <w:numFmt w:val="bullet"/>
      <w:lvlText w:val="•"/>
      <w:lvlJc w:val="left"/>
      <w:pPr>
        <w:tabs>
          <w:tab w:val="num" w:pos="2160"/>
        </w:tabs>
        <w:ind w:left="2160" w:hanging="360"/>
      </w:pPr>
      <w:rPr>
        <w:rFonts w:ascii="Arial" w:hAnsi="Arial" w:hint="default"/>
      </w:rPr>
    </w:lvl>
    <w:lvl w:ilvl="3" w:tplc="51E8AB4E" w:tentative="1">
      <w:start w:val="1"/>
      <w:numFmt w:val="bullet"/>
      <w:lvlText w:val="•"/>
      <w:lvlJc w:val="left"/>
      <w:pPr>
        <w:tabs>
          <w:tab w:val="num" w:pos="2880"/>
        </w:tabs>
        <w:ind w:left="2880" w:hanging="360"/>
      </w:pPr>
      <w:rPr>
        <w:rFonts w:ascii="Arial" w:hAnsi="Arial" w:hint="default"/>
      </w:rPr>
    </w:lvl>
    <w:lvl w:ilvl="4" w:tplc="72326078" w:tentative="1">
      <w:start w:val="1"/>
      <w:numFmt w:val="bullet"/>
      <w:lvlText w:val="•"/>
      <w:lvlJc w:val="left"/>
      <w:pPr>
        <w:tabs>
          <w:tab w:val="num" w:pos="3600"/>
        </w:tabs>
        <w:ind w:left="3600" w:hanging="360"/>
      </w:pPr>
      <w:rPr>
        <w:rFonts w:ascii="Arial" w:hAnsi="Arial" w:hint="default"/>
      </w:rPr>
    </w:lvl>
    <w:lvl w:ilvl="5" w:tplc="44EC77DE" w:tentative="1">
      <w:start w:val="1"/>
      <w:numFmt w:val="bullet"/>
      <w:lvlText w:val="•"/>
      <w:lvlJc w:val="left"/>
      <w:pPr>
        <w:tabs>
          <w:tab w:val="num" w:pos="4320"/>
        </w:tabs>
        <w:ind w:left="4320" w:hanging="360"/>
      </w:pPr>
      <w:rPr>
        <w:rFonts w:ascii="Arial" w:hAnsi="Arial" w:hint="default"/>
      </w:rPr>
    </w:lvl>
    <w:lvl w:ilvl="6" w:tplc="06C4DFC6" w:tentative="1">
      <w:start w:val="1"/>
      <w:numFmt w:val="bullet"/>
      <w:lvlText w:val="•"/>
      <w:lvlJc w:val="left"/>
      <w:pPr>
        <w:tabs>
          <w:tab w:val="num" w:pos="5040"/>
        </w:tabs>
        <w:ind w:left="5040" w:hanging="360"/>
      </w:pPr>
      <w:rPr>
        <w:rFonts w:ascii="Arial" w:hAnsi="Arial" w:hint="default"/>
      </w:rPr>
    </w:lvl>
    <w:lvl w:ilvl="7" w:tplc="33BC3B22" w:tentative="1">
      <w:start w:val="1"/>
      <w:numFmt w:val="bullet"/>
      <w:lvlText w:val="•"/>
      <w:lvlJc w:val="left"/>
      <w:pPr>
        <w:tabs>
          <w:tab w:val="num" w:pos="5760"/>
        </w:tabs>
        <w:ind w:left="5760" w:hanging="360"/>
      </w:pPr>
      <w:rPr>
        <w:rFonts w:ascii="Arial" w:hAnsi="Arial" w:hint="default"/>
      </w:rPr>
    </w:lvl>
    <w:lvl w:ilvl="8" w:tplc="E1B09A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744F2C"/>
    <w:multiLevelType w:val="hybridMultilevel"/>
    <w:tmpl w:val="33F6F4C4"/>
    <w:lvl w:ilvl="0" w:tplc="8988B322">
      <w:start w:val="1"/>
      <w:numFmt w:val="bullet"/>
      <w:lvlText w:val="•"/>
      <w:lvlJc w:val="left"/>
      <w:pPr>
        <w:tabs>
          <w:tab w:val="num" w:pos="720"/>
        </w:tabs>
        <w:ind w:left="720" w:hanging="360"/>
      </w:pPr>
      <w:rPr>
        <w:rFonts w:ascii="Arial" w:hAnsi="Arial" w:hint="default"/>
      </w:rPr>
    </w:lvl>
    <w:lvl w:ilvl="1" w:tplc="9BEAF186" w:tentative="1">
      <w:start w:val="1"/>
      <w:numFmt w:val="bullet"/>
      <w:lvlText w:val="•"/>
      <w:lvlJc w:val="left"/>
      <w:pPr>
        <w:tabs>
          <w:tab w:val="num" w:pos="1440"/>
        </w:tabs>
        <w:ind w:left="1440" w:hanging="360"/>
      </w:pPr>
      <w:rPr>
        <w:rFonts w:ascii="Arial" w:hAnsi="Arial" w:hint="default"/>
      </w:rPr>
    </w:lvl>
    <w:lvl w:ilvl="2" w:tplc="4574F7D4" w:tentative="1">
      <w:start w:val="1"/>
      <w:numFmt w:val="bullet"/>
      <w:lvlText w:val="•"/>
      <w:lvlJc w:val="left"/>
      <w:pPr>
        <w:tabs>
          <w:tab w:val="num" w:pos="2160"/>
        </w:tabs>
        <w:ind w:left="2160" w:hanging="360"/>
      </w:pPr>
      <w:rPr>
        <w:rFonts w:ascii="Arial" w:hAnsi="Arial" w:hint="default"/>
      </w:rPr>
    </w:lvl>
    <w:lvl w:ilvl="3" w:tplc="385C75E8" w:tentative="1">
      <w:start w:val="1"/>
      <w:numFmt w:val="bullet"/>
      <w:lvlText w:val="•"/>
      <w:lvlJc w:val="left"/>
      <w:pPr>
        <w:tabs>
          <w:tab w:val="num" w:pos="2880"/>
        </w:tabs>
        <w:ind w:left="2880" w:hanging="360"/>
      </w:pPr>
      <w:rPr>
        <w:rFonts w:ascii="Arial" w:hAnsi="Arial" w:hint="default"/>
      </w:rPr>
    </w:lvl>
    <w:lvl w:ilvl="4" w:tplc="C7188DF4" w:tentative="1">
      <w:start w:val="1"/>
      <w:numFmt w:val="bullet"/>
      <w:lvlText w:val="•"/>
      <w:lvlJc w:val="left"/>
      <w:pPr>
        <w:tabs>
          <w:tab w:val="num" w:pos="3600"/>
        </w:tabs>
        <w:ind w:left="3600" w:hanging="360"/>
      </w:pPr>
      <w:rPr>
        <w:rFonts w:ascii="Arial" w:hAnsi="Arial" w:hint="default"/>
      </w:rPr>
    </w:lvl>
    <w:lvl w:ilvl="5" w:tplc="4CD280BE" w:tentative="1">
      <w:start w:val="1"/>
      <w:numFmt w:val="bullet"/>
      <w:lvlText w:val="•"/>
      <w:lvlJc w:val="left"/>
      <w:pPr>
        <w:tabs>
          <w:tab w:val="num" w:pos="4320"/>
        </w:tabs>
        <w:ind w:left="4320" w:hanging="360"/>
      </w:pPr>
      <w:rPr>
        <w:rFonts w:ascii="Arial" w:hAnsi="Arial" w:hint="default"/>
      </w:rPr>
    </w:lvl>
    <w:lvl w:ilvl="6" w:tplc="8326EFEC" w:tentative="1">
      <w:start w:val="1"/>
      <w:numFmt w:val="bullet"/>
      <w:lvlText w:val="•"/>
      <w:lvlJc w:val="left"/>
      <w:pPr>
        <w:tabs>
          <w:tab w:val="num" w:pos="5040"/>
        </w:tabs>
        <w:ind w:left="5040" w:hanging="360"/>
      </w:pPr>
      <w:rPr>
        <w:rFonts w:ascii="Arial" w:hAnsi="Arial" w:hint="default"/>
      </w:rPr>
    </w:lvl>
    <w:lvl w:ilvl="7" w:tplc="BC6E7FA4" w:tentative="1">
      <w:start w:val="1"/>
      <w:numFmt w:val="bullet"/>
      <w:lvlText w:val="•"/>
      <w:lvlJc w:val="left"/>
      <w:pPr>
        <w:tabs>
          <w:tab w:val="num" w:pos="5760"/>
        </w:tabs>
        <w:ind w:left="5760" w:hanging="360"/>
      </w:pPr>
      <w:rPr>
        <w:rFonts w:ascii="Arial" w:hAnsi="Arial" w:hint="default"/>
      </w:rPr>
    </w:lvl>
    <w:lvl w:ilvl="8" w:tplc="1846808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9C631EE"/>
    <w:multiLevelType w:val="hybridMultilevel"/>
    <w:tmpl w:val="84B6B81C"/>
    <w:lvl w:ilvl="0" w:tplc="8D5EC9E0">
      <w:start w:val="1"/>
      <w:numFmt w:val="bullet"/>
      <w:lvlText w:val="•"/>
      <w:lvlJc w:val="left"/>
      <w:pPr>
        <w:tabs>
          <w:tab w:val="num" w:pos="720"/>
        </w:tabs>
        <w:ind w:left="720" w:hanging="360"/>
      </w:pPr>
      <w:rPr>
        <w:rFonts w:ascii="Arial" w:hAnsi="Arial" w:hint="default"/>
      </w:rPr>
    </w:lvl>
    <w:lvl w:ilvl="1" w:tplc="4EAEE594" w:tentative="1">
      <w:start w:val="1"/>
      <w:numFmt w:val="bullet"/>
      <w:lvlText w:val="•"/>
      <w:lvlJc w:val="left"/>
      <w:pPr>
        <w:tabs>
          <w:tab w:val="num" w:pos="1440"/>
        </w:tabs>
        <w:ind w:left="1440" w:hanging="360"/>
      </w:pPr>
      <w:rPr>
        <w:rFonts w:ascii="Arial" w:hAnsi="Arial" w:hint="default"/>
      </w:rPr>
    </w:lvl>
    <w:lvl w:ilvl="2" w:tplc="E8CEBCA6" w:tentative="1">
      <w:start w:val="1"/>
      <w:numFmt w:val="bullet"/>
      <w:lvlText w:val="•"/>
      <w:lvlJc w:val="left"/>
      <w:pPr>
        <w:tabs>
          <w:tab w:val="num" w:pos="2160"/>
        </w:tabs>
        <w:ind w:left="2160" w:hanging="360"/>
      </w:pPr>
      <w:rPr>
        <w:rFonts w:ascii="Arial" w:hAnsi="Arial" w:hint="default"/>
      </w:rPr>
    </w:lvl>
    <w:lvl w:ilvl="3" w:tplc="DE6690F4" w:tentative="1">
      <w:start w:val="1"/>
      <w:numFmt w:val="bullet"/>
      <w:lvlText w:val="•"/>
      <w:lvlJc w:val="left"/>
      <w:pPr>
        <w:tabs>
          <w:tab w:val="num" w:pos="2880"/>
        </w:tabs>
        <w:ind w:left="2880" w:hanging="360"/>
      </w:pPr>
      <w:rPr>
        <w:rFonts w:ascii="Arial" w:hAnsi="Arial" w:hint="default"/>
      </w:rPr>
    </w:lvl>
    <w:lvl w:ilvl="4" w:tplc="70340C70" w:tentative="1">
      <w:start w:val="1"/>
      <w:numFmt w:val="bullet"/>
      <w:lvlText w:val="•"/>
      <w:lvlJc w:val="left"/>
      <w:pPr>
        <w:tabs>
          <w:tab w:val="num" w:pos="3600"/>
        </w:tabs>
        <w:ind w:left="3600" w:hanging="360"/>
      </w:pPr>
      <w:rPr>
        <w:rFonts w:ascii="Arial" w:hAnsi="Arial" w:hint="default"/>
      </w:rPr>
    </w:lvl>
    <w:lvl w:ilvl="5" w:tplc="68DA013C" w:tentative="1">
      <w:start w:val="1"/>
      <w:numFmt w:val="bullet"/>
      <w:lvlText w:val="•"/>
      <w:lvlJc w:val="left"/>
      <w:pPr>
        <w:tabs>
          <w:tab w:val="num" w:pos="4320"/>
        </w:tabs>
        <w:ind w:left="4320" w:hanging="360"/>
      </w:pPr>
      <w:rPr>
        <w:rFonts w:ascii="Arial" w:hAnsi="Arial" w:hint="default"/>
      </w:rPr>
    </w:lvl>
    <w:lvl w:ilvl="6" w:tplc="BE649182" w:tentative="1">
      <w:start w:val="1"/>
      <w:numFmt w:val="bullet"/>
      <w:lvlText w:val="•"/>
      <w:lvlJc w:val="left"/>
      <w:pPr>
        <w:tabs>
          <w:tab w:val="num" w:pos="5040"/>
        </w:tabs>
        <w:ind w:left="5040" w:hanging="360"/>
      </w:pPr>
      <w:rPr>
        <w:rFonts w:ascii="Arial" w:hAnsi="Arial" w:hint="default"/>
      </w:rPr>
    </w:lvl>
    <w:lvl w:ilvl="7" w:tplc="8F4A83B0" w:tentative="1">
      <w:start w:val="1"/>
      <w:numFmt w:val="bullet"/>
      <w:lvlText w:val="•"/>
      <w:lvlJc w:val="left"/>
      <w:pPr>
        <w:tabs>
          <w:tab w:val="num" w:pos="5760"/>
        </w:tabs>
        <w:ind w:left="5760" w:hanging="360"/>
      </w:pPr>
      <w:rPr>
        <w:rFonts w:ascii="Arial" w:hAnsi="Arial" w:hint="default"/>
      </w:rPr>
    </w:lvl>
    <w:lvl w:ilvl="8" w:tplc="989ACC4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0416F7"/>
    <w:multiLevelType w:val="hybridMultilevel"/>
    <w:tmpl w:val="6EF04C2E"/>
    <w:lvl w:ilvl="0" w:tplc="EBF819EA">
      <w:start w:val="1"/>
      <w:numFmt w:val="bullet"/>
      <w:lvlText w:val="•"/>
      <w:lvlJc w:val="left"/>
      <w:pPr>
        <w:tabs>
          <w:tab w:val="num" w:pos="720"/>
        </w:tabs>
        <w:ind w:left="720" w:hanging="360"/>
      </w:pPr>
      <w:rPr>
        <w:rFonts w:ascii="Arial" w:hAnsi="Arial" w:hint="default"/>
      </w:rPr>
    </w:lvl>
    <w:lvl w:ilvl="1" w:tplc="8DF8C7E0" w:tentative="1">
      <w:start w:val="1"/>
      <w:numFmt w:val="bullet"/>
      <w:lvlText w:val="•"/>
      <w:lvlJc w:val="left"/>
      <w:pPr>
        <w:tabs>
          <w:tab w:val="num" w:pos="1440"/>
        </w:tabs>
        <w:ind w:left="1440" w:hanging="360"/>
      </w:pPr>
      <w:rPr>
        <w:rFonts w:ascii="Arial" w:hAnsi="Arial" w:hint="default"/>
      </w:rPr>
    </w:lvl>
    <w:lvl w:ilvl="2" w:tplc="998ABC8C" w:tentative="1">
      <w:start w:val="1"/>
      <w:numFmt w:val="bullet"/>
      <w:lvlText w:val="•"/>
      <w:lvlJc w:val="left"/>
      <w:pPr>
        <w:tabs>
          <w:tab w:val="num" w:pos="2160"/>
        </w:tabs>
        <w:ind w:left="2160" w:hanging="360"/>
      </w:pPr>
      <w:rPr>
        <w:rFonts w:ascii="Arial" w:hAnsi="Arial" w:hint="default"/>
      </w:rPr>
    </w:lvl>
    <w:lvl w:ilvl="3" w:tplc="E3E08AF6" w:tentative="1">
      <w:start w:val="1"/>
      <w:numFmt w:val="bullet"/>
      <w:lvlText w:val="•"/>
      <w:lvlJc w:val="left"/>
      <w:pPr>
        <w:tabs>
          <w:tab w:val="num" w:pos="2880"/>
        </w:tabs>
        <w:ind w:left="2880" w:hanging="360"/>
      </w:pPr>
      <w:rPr>
        <w:rFonts w:ascii="Arial" w:hAnsi="Arial" w:hint="default"/>
      </w:rPr>
    </w:lvl>
    <w:lvl w:ilvl="4" w:tplc="9D7C3FE2" w:tentative="1">
      <w:start w:val="1"/>
      <w:numFmt w:val="bullet"/>
      <w:lvlText w:val="•"/>
      <w:lvlJc w:val="left"/>
      <w:pPr>
        <w:tabs>
          <w:tab w:val="num" w:pos="3600"/>
        </w:tabs>
        <w:ind w:left="3600" w:hanging="360"/>
      </w:pPr>
      <w:rPr>
        <w:rFonts w:ascii="Arial" w:hAnsi="Arial" w:hint="default"/>
      </w:rPr>
    </w:lvl>
    <w:lvl w:ilvl="5" w:tplc="33A0FC82" w:tentative="1">
      <w:start w:val="1"/>
      <w:numFmt w:val="bullet"/>
      <w:lvlText w:val="•"/>
      <w:lvlJc w:val="left"/>
      <w:pPr>
        <w:tabs>
          <w:tab w:val="num" w:pos="4320"/>
        </w:tabs>
        <w:ind w:left="4320" w:hanging="360"/>
      </w:pPr>
      <w:rPr>
        <w:rFonts w:ascii="Arial" w:hAnsi="Arial" w:hint="default"/>
      </w:rPr>
    </w:lvl>
    <w:lvl w:ilvl="6" w:tplc="AD10B5F4" w:tentative="1">
      <w:start w:val="1"/>
      <w:numFmt w:val="bullet"/>
      <w:lvlText w:val="•"/>
      <w:lvlJc w:val="left"/>
      <w:pPr>
        <w:tabs>
          <w:tab w:val="num" w:pos="5040"/>
        </w:tabs>
        <w:ind w:left="5040" w:hanging="360"/>
      </w:pPr>
      <w:rPr>
        <w:rFonts w:ascii="Arial" w:hAnsi="Arial" w:hint="default"/>
      </w:rPr>
    </w:lvl>
    <w:lvl w:ilvl="7" w:tplc="D1C4F82E" w:tentative="1">
      <w:start w:val="1"/>
      <w:numFmt w:val="bullet"/>
      <w:lvlText w:val="•"/>
      <w:lvlJc w:val="left"/>
      <w:pPr>
        <w:tabs>
          <w:tab w:val="num" w:pos="5760"/>
        </w:tabs>
        <w:ind w:left="5760" w:hanging="360"/>
      </w:pPr>
      <w:rPr>
        <w:rFonts w:ascii="Arial" w:hAnsi="Arial" w:hint="default"/>
      </w:rPr>
    </w:lvl>
    <w:lvl w:ilvl="8" w:tplc="950C63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A8932D8"/>
    <w:multiLevelType w:val="hybridMultilevel"/>
    <w:tmpl w:val="8642FEB2"/>
    <w:lvl w:ilvl="0" w:tplc="A5D09EBA">
      <w:start w:val="1"/>
      <w:numFmt w:val="bullet"/>
      <w:lvlText w:val="•"/>
      <w:lvlJc w:val="left"/>
      <w:pPr>
        <w:tabs>
          <w:tab w:val="num" w:pos="720"/>
        </w:tabs>
        <w:ind w:left="720" w:hanging="360"/>
      </w:pPr>
      <w:rPr>
        <w:rFonts w:ascii="Arial" w:hAnsi="Arial" w:hint="default"/>
      </w:rPr>
    </w:lvl>
    <w:lvl w:ilvl="1" w:tplc="E4D8C520" w:tentative="1">
      <w:start w:val="1"/>
      <w:numFmt w:val="bullet"/>
      <w:lvlText w:val="•"/>
      <w:lvlJc w:val="left"/>
      <w:pPr>
        <w:tabs>
          <w:tab w:val="num" w:pos="1440"/>
        </w:tabs>
        <w:ind w:left="1440" w:hanging="360"/>
      </w:pPr>
      <w:rPr>
        <w:rFonts w:ascii="Arial" w:hAnsi="Arial" w:hint="default"/>
      </w:rPr>
    </w:lvl>
    <w:lvl w:ilvl="2" w:tplc="E3CC8602" w:tentative="1">
      <w:start w:val="1"/>
      <w:numFmt w:val="bullet"/>
      <w:lvlText w:val="•"/>
      <w:lvlJc w:val="left"/>
      <w:pPr>
        <w:tabs>
          <w:tab w:val="num" w:pos="2160"/>
        </w:tabs>
        <w:ind w:left="2160" w:hanging="360"/>
      </w:pPr>
      <w:rPr>
        <w:rFonts w:ascii="Arial" w:hAnsi="Arial" w:hint="default"/>
      </w:rPr>
    </w:lvl>
    <w:lvl w:ilvl="3" w:tplc="7352A88C" w:tentative="1">
      <w:start w:val="1"/>
      <w:numFmt w:val="bullet"/>
      <w:lvlText w:val="•"/>
      <w:lvlJc w:val="left"/>
      <w:pPr>
        <w:tabs>
          <w:tab w:val="num" w:pos="2880"/>
        </w:tabs>
        <w:ind w:left="2880" w:hanging="360"/>
      </w:pPr>
      <w:rPr>
        <w:rFonts w:ascii="Arial" w:hAnsi="Arial" w:hint="default"/>
      </w:rPr>
    </w:lvl>
    <w:lvl w:ilvl="4" w:tplc="A9B8683C" w:tentative="1">
      <w:start w:val="1"/>
      <w:numFmt w:val="bullet"/>
      <w:lvlText w:val="•"/>
      <w:lvlJc w:val="left"/>
      <w:pPr>
        <w:tabs>
          <w:tab w:val="num" w:pos="3600"/>
        </w:tabs>
        <w:ind w:left="3600" w:hanging="360"/>
      </w:pPr>
      <w:rPr>
        <w:rFonts w:ascii="Arial" w:hAnsi="Arial" w:hint="default"/>
      </w:rPr>
    </w:lvl>
    <w:lvl w:ilvl="5" w:tplc="364A397C" w:tentative="1">
      <w:start w:val="1"/>
      <w:numFmt w:val="bullet"/>
      <w:lvlText w:val="•"/>
      <w:lvlJc w:val="left"/>
      <w:pPr>
        <w:tabs>
          <w:tab w:val="num" w:pos="4320"/>
        </w:tabs>
        <w:ind w:left="4320" w:hanging="360"/>
      </w:pPr>
      <w:rPr>
        <w:rFonts w:ascii="Arial" w:hAnsi="Arial" w:hint="default"/>
      </w:rPr>
    </w:lvl>
    <w:lvl w:ilvl="6" w:tplc="93EEBA02" w:tentative="1">
      <w:start w:val="1"/>
      <w:numFmt w:val="bullet"/>
      <w:lvlText w:val="•"/>
      <w:lvlJc w:val="left"/>
      <w:pPr>
        <w:tabs>
          <w:tab w:val="num" w:pos="5040"/>
        </w:tabs>
        <w:ind w:left="5040" w:hanging="360"/>
      </w:pPr>
      <w:rPr>
        <w:rFonts w:ascii="Arial" w:hAnsi="Arial" w:hint="default"/>
      </w:rPr>
    </w:lvl>
    <w:lvl w:ilvl="7" w:tplc="66C61962" w:tentative="1">
      <w:start w:val="1"/>
      <w:numFmt w:val="bullet"/>
      <w:lvlText w:val="•"/>
      <w:lvlJc w:val="left"/>
      <w:pPr>
        <w:tabs>
          <w:tab w:val="num" w:pos="5760"/>
        </w:tabs>
        <w:ind w:left="5760" w:hanging="360"/>
      </w:pPr>
      <w:rPr>
        <w:rFonts w:ascii="Arial" w:hAnsi="Arial" w:hint="default"/>
      </w:rPr>
    </w:lvl>
    <w:lvl w:ilvl="8" w:tplc="31C479C6" w:tentative="1">
      <w:start w:val="1"/>
      <w:numFmt w:val="bullet"/>
      <w:lvlText w:val="•"/>
      <w:lvlJc w:val="left"/>
      <w:pPr>
        <w:tabs>
          <w:tab w:val="num" w:pos="6480"/>
        </w:tabs>
        <w:ind w:left="6480" w:hanging="360"/>
      </w:pPr>
      <w:rPr>
        <w:rFonts w:ascii="Arial" w:hAnsi="Arial" w:hint="default"/>
      </w:rPr>
    </w:lvl>
  </w:abstractNum>
  <w:num w:numId="1" w16cid:durableId="653879068">
    <w:abstractNumId w:val="5"/>
  </w:num>
  <w:num w:numId="2" w16cid:durableId="1838836768">
    <w:abstractNumId w:val="0"/>
  </w:num>
  <w:num w:numId="3" w16cid:durableId="1152139223">
    <w:abstractNumId w:val="4"/>
  </w:num>
  <w:num w:numId="4" w16cid:durableId="1463961462">
    <w:abstractNumId w:val="2"/>
  </w:num>
  <w:num w:numId="5" w16cid:durableId="904605785">
    <w:abstractNumId w:val="8"/>
  </w:num>
  <w:num w:numId="6" w16cid:durableId="1639719805">
    <w:abstractNumId w:val="9"/>
  </w:num>
  <w:num w:numId="7" w16cid:durableId="1802531465">
    <w:abstractNumId w:val="10"/>
  </w:num>
  <w:num w:numId="8" w16cid:durableId="647131709">
    <w:abstractNumId w:val="6"/>
  </w:num>
  <w:num w:numId="9" w16cid:durableId="142815841">
    <w:abstractNumId w:val="7"/>
  </w:num>
  <w:num w:numId="10" w16cid:durableId="678002138">
    <w:abstractNumId w:val="3"/>
  </w:num>
  <w:num w:numId="11" w16cid:durableId="387145121">
    <w:abstractNumId w:val="1"/>
  </w:num>
  <w:num w:numId="12" w16cid:durableId="60962468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483"/>
    <w:rsid w:val="00006ACA"/>
    <w:rsid w:val="00070FF4"/>
    <w:rsid w:val="00092855"/>
    <w:rsid w:val="000C6DF0"/>
    <w:rsid w:val="000C79AB"/>
    <w:rsid w:val="000D0818"/>
    <w:rsid w:val="001038E3"/>
    <w:rsid w:val="00105021"/>
    <w:rsid w:val="001854E4"/>
    <w:rsid w:val="00194821"/>
    <w:rsid w:val="001C49FC"/>
    <w:rsid w:val="001E0DD7"/>
    <w:rsid w:val="001F2AD4"/>
    <w:rsid w:val="001F6FE3"/>
    <w:rsid w:val="001F7C9F"/>
    <w:rsid w:val="00215E80"/>
    <w:rsid w:val="00234FA8"/>
    <w:rsid w:val="00235483"/>
    <w:rsid w:val="00261E22"/>
    <w:rsid w:val="00262891"/>
    <w:rsid w:val="00286B61"/>
    <w:rsid w:val="00293792"/>
    <w:rsid w:val="002B13E7"/>
    <w:rsid w:val="00340420"/>
    <w:rsid w:val="003530EC"/>
    <w:rsid w:val="003C731D"/>
    <w:rsid w:val="003C763B"/>
    <w:rsid w:val="00402AB7"/>
    <w:rsid w:val="00405230"/>
    <w:rsid w:val="00432BB9"/>
    <w:rsid w:val="004513DC"/>
    <w:rsid w:val="00476A42"/>
    <w:rsid w:val="00494FFF"/>
    <w:rsid w:val="004C0064"/>
    <w:rsid w:val="004C378E"/>
    <w:rsid w:val="004E7168"/>
    <w:rsid w:val="004F670E"/>
    <w:rsid w:val="005172D6"/>
    <w:rsid w:val="005326AB"/>
    <w:rsid w:val="005649F6"/>
    <w:rsid w:val="0058395D"/>
    <w:rsid w:val="005D0844"/>
    <w:rsid w:val="005D5C1E"/>
    <w:rsid w:val="005E63BF"/>
    <w:rsid w:val="00627078"/>
    <w:rsid w:val="006367FB"/>
    <w:rsid w:val="00644D0D"/>
    <w:rsid w:val="0065179A"/>
    <w:rsid w:val="00680430"/>
    <w:rsid w:val="00696C99"/>
    <w:rsid w:val="006A1CC6"/>
    <w:rsid w:val="006B6A78"/>
    <w:rsid w:val="006C0089"/>
    <w:rsid w:val="006D00B4"/>
    <w:rsid w:val="006F68A5"/>
    <w:rsid w:val="00732A0E"/>
    <w:rsid w:val="00734AC8"/>
    <w:rsid w:val="007361B5"/>
    <w:rsid w:val="00763B19"/>
    <w:rsid w:val="0078356F"/>
    <w:rsid w:val="007A2805"/>
    <w:rsid w:val="007C2B16"/>
    <w:rsid w:val="007E1572"/>
    <w:rsid w:val="0086717A"/>
    <w:rsid w:val="0089167D"/>
    <w:rsid w:val="00897737"/>
    <w:rsid w:val="008A5641"/>
    <w:rsid w:val="008B763F"/>
    <w:rsid w:val="00900EAC"/>
    <w:rsid w:val="00936A1A"/>
    <w:rsid w:val="00990470"/>
    <w:rsid w:val="009A2878"/>
    <w:rsid w:val="009C30B2"/>
    <w:rsid w:val="009E5365"/>
    <w:rsid w:val="00A303F3"/>
    <w:rsid w:val="00A469B3"/>
    <w:rsid w:val="00A6023C"/>
    <w:rsid w:val="00A73A0F"/>
    <w:rsid w:val="00A80D4E"/>
    <w:rsid w:val="00AE7C73"/>
    <w:rsid w:val="00B17747"/>
    <w:rsid w:val="00B355B1"/>
    <w:rsid w:val="00B368B4"/>
    <w:rsid w:val="00B475B6"/>
    <w:rsid w:val="00B51180"/>
    <w:rsid w:val="00B63D11"/>
    <w:rsid w:val="00BB1F8D"/>
    <w:rsid w:val="00BB3349"/>
    <w:rsid w:val="00BE0751"/>
    <w:rsid w:val="00BE7808"/>
    <w:rsid w:val="00C049BD"/>
    <w:rsid w:val="00C2009A"/>
    <w:rsid w:val="00C310A1"/>
    <w:rsid w:val="00C316B7"/>
    <w:rsid w:val="00C3509B"/>
    <w:rsid w:val="00C766C4"/>
    <w:rsid w:val="00C86506"/>
    <w:rsid w:val="00CF47AE"/>
    <w:rsid w:val="00D52E1D"/>
    <w:rsid w:val="00D535D9"/>
    <w:rsid w:val="00D614F3"/>
    <w:rsid w:val="00D84D5C"/>
    <w:rsid w:val="00D97940"/>
    <w:rsid w:val="00DD10DC"/>
    <w:rsid w:val="00E45A8F"/>
    <w:rsid w:val="00E73F1A"/>
    <w:rsid w:val="00E93FC9"/>
    <w:rsid w:val="00EA440A"/>
    <w:rsid w:val="00EF2E29"/>
    <w:rsid w:val="00F309AE"/>
    <w:rsid w:val="00F65607"/>
    <w:rsid w:val="00F90290"/>
    <w:rsid w:val="00FB19E2"/>
    <w:rsid w:val="00FB47DD"/>
    <w:rsid w:val="00FD326F"/>
    <w:rsid w:val="00FF6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47F2D"/>
  <w15:chartTrackingRefBased/>
  <w15:docId w15:val="{76C9C35F-46E0-49BF-BA83-6CAB02157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70F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2A0E"/>
    <w:rPr>
      <w:color w:val="0000FF"/>
      <w:u w:val="single"/>
    </w:rPr>
  </w:style>
  <w:style w:type="paragraph" w:styleId="NormalWeb">
    <w:name w:val="Normal (Web)"/>
    <w:basedOn w:val="Normal"/>
    <w:uiPriority w:val="99"/>
    <w:unhideWhenUsed/>
    <w:rsid w:val="00732A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32A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70FF4"/>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A2878"/>
    <w:pPr>
      <w:widowControl w:val="0"/>
      <w:autoSpaceDE w:val="0"/>
      <w:autoSpaceDN w:val="0"/>
      <w:spacing w:after="0" w:line="240" w:lineRule="auto"/>
      <w:ind w:left="720"/>
      <w:contextualSpacing/>
    </w:pPr>
    <w:rPr>
      <w:rFonts w:ascii="Arial" w:eastAsia="Arial" w:hAnsi="Arial" w:cs="Arial"/>
      <w:lang w:val="en-US"/>
    </w:rPr>
  </w:style>
  <w:style w:type="character" w:styleId="UnresolvedMention">
    <w:name w:val="Unresolved Mention"/>
    <w:basedOn w:val="DefaultParagraphFont"/>
    <w:uiPriority w:val="99"/>
    <w:semiHidden/>
    <w:unhideWhenUsed/>
    <w:rsid w:val="004F670E"/>
    <w:rPr>
      <w:color w:val="605E5C"/>
      <w:shd w:val="clear" w:color="auto" w:fill="E1DFDD"/>
    </w:rPr>
  </w:style>
  <w:style w:type="paragraph" w:styleId="Header">
    <w:name w:val="header"/>
    <w:basedOn w:val="Normal"/>
    <w:link w:val="HeaderChar"/>
    <w:uiPriority w:val="99"/>
    <w:unhideWhenUsed/>
    <w:rsid w:val="00900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EAC"/>
  </w:style>
  <w:style w:type="paragraph" w:styleId="Footer">
    <w:name w:val="footer"/>
    <w:basedOn w:val="Normal"/>
    <w:link w:val="FooterChar"/>
    <w:uiPriority w:val="99"/>
    <w:unhideWhenUsed/>
    <w:rsid w:val="00900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90704">
      <w:bodyDiv w:val="1"/>
      <w:marLeft w:val="0"/>
      <w:marRight w:val="0"/>
      <w:marTop w:val="0"/>
      <w:marBottom w:val="0"/>
      <w:divBdr>
        <w:top w:val="none" w:sz="0" w:space="0" w:color="auto"/>
        <w:left w:val="none" w:sz="0" w:space="0" w:color="auto"/>
        <w:bottom w:val="none" w:sz="0" w:space="0" w:color="auto"/>
        <w:right w:val="none" w:sz="0" w:space="0" w:color="auto"/>
      </w:divBdr>
      <w:divsChild>
        <w:div w:id="215747712">
          <w:marLeft w:val="547"/>
          <w:marRight w:val="0"/>
          <w:marTop w:val="0"/>
          <w:marBottom w:val="0"/>
          <w:divBdr>
            <w:top w:val="none" w:sz="0" w:space="0" w:color="auto"/>
            <w:left w:val="none" w:sz="0" w:space="0" w:color="auto"/>
            <w:bottom w:val="none" w:sz="0" w:space="0" w:color="auto"/>
            <w:right w:val="none" w:sz="0" w:space="0" w:color="auto"/>
          </w:divBdr>
        </w:div>
      </w:divsChild>
    </w:div>
    <w:div w:id="331420277">
      <w:bodyDiv w:val="1"/>
      <w:marLeft w:val="0"/>
      <w:marRight w:val="0"/>
      <w:marTop w:val="0"/>
      <w:marBottom w:val="0"/>
      <w:divBdr>
        <w:top w:val="none" w:sz="0" w:space="0" w:color="auto"/>
        <w:left w:val="none" w:sz="0" w:space="0" w:color="auto"/>
        <w:bottom w:val="none" w:sz="0" w:space="0" w:color="auto"/>
        <w:right w:val="none" w:sz="0" w:space="0" w:color="auto"/>
      </w:divBdr>
      <w:divsChild>
        <w:div w:id="1145975782">
          <w:marLeft w:val="187"/>
          <w:marRight w:val="0"/>
          <w:marTop w:val="0"/>
          <w:marBottom w:val="120"/>
          <w:divBdr>
            <w:top w:val="none" w:sz="0" w:space="0" w:color="auto"/>
            <w:left w:val="none" w:sz="0" w:space="0" w:color="auto"/>
            <w:bottom w:val="none" w:sz="0" w:space="0" w:color="auto"/>
            <w:right w:val="none" w:sz="0" w:space="0" w:color="auto"/>
          </w:divBdr>
        </w:div>
      </w:divsChild>
    </w:div>
    <w:div w:id="336857166">
      <w:bodyDiv w:val="1"/>
      <w:marLeft w:val="0"/>
      <w:marRight w:val="0"/>
      <w:marTop w:val="0"/>
      <w:marBottom w:val="0"/>
      <w:divBdr>
        <w:top w:val="none" w:sz="0" w:space="0" w:color="auto"/>
        <w:left w:val="none" w:sz="0" w:space="0" w:color="auto"/>
        <w:bottom w:val="none" w:sz="0" w:space="0" w:color="auto"/>
        <w:right w:val="none" w:sz="0" w:space="0" w:color="auto"/>
      </w:divBdr>
    </w:div>
    <w:div w:id="354965943">
      <w:bodyDiv w:val="1"/>
      <w:marLeft w:val="0"/>
      <w:marRight w:val="0"/>
      <w:marTop w:val="0"/>
      <w:marBottom w:val="0"/>
      <w:divBdr>
        <w:top w:val="none" w:sz="0" w:space="0" w:color="auto"/>
        <w:left w:val="none" w:sz="0" w:space="0" w:color="auto"/>
        <w:bottom w:val="none" w:sz="0" w:space="0" w:color="auto"/>
        <w:right w:val="none" w:sz="0" w:space="0" w:color="auto"/>
      </w:divBdr>
      <w:divsChild>
        <w:div w:id="1630739271">
          <w:marLeft w:val="547"/>
          <w:marRight w:val="0"/>
          <w:marTop w:val="0"/>
          <w:marBottom w:val="0"/>
          <w:divBdr>
            <w:top w:val="none" w:sz="0" w:space="0" w:color="auto"/>
            <w:left w:val="none" w:sz="0" w:space="0" w:color="auto"/>
            <w:bottom w:val="none" w:sz="0" w:space="0" w:color="auto"/>
            <w:right w:val="none" w:sz="0" w:space="0" w:color="auto"/>
          </w:divBdr>
        </w:div>
      </w:divsChild>
    </w:div>
    <w:div w:id="549153956">
      <w:bodyDiv w:val="1"/>
      <w:marLeft w:val="0"/>
      <w:marRight w:val="0"/>
      <w:marTop w:val="0"/>
      <w:marBottom w:val="0"/>
      <w:divBdr>
        <w:top w:val="none" w:sz="0" w:space="0" w:color="auto"/>
        <w:left w:val="none" w:sz="0" w:space="0" w:color="auto"/>
        <w:bottom w:val="none" w:sz="0" w:space="0" w:color="auto"/>
        <w:right w:val="none" w:sz="0" w:space="0" w:color="auto"/>
      </w:divBdr>
    </w:div>
    <w:div w:id="761729926">
      <w:bodyDiv w:val="1"/>
      <w:marLeft w:val="0"/>
      <w:marRight w:val="0"/>
      <w:marTop w:val="0"/>
      <w:marBottom w:val="0"/>
      <w:divBdr>
        <w:top w:val="none" w:sz="0" w:space="0" w:color="auto"/>
        <w:left w:val="none" w:sz="0" w:space="0" w:color="auto"/>
        <w:bottom w:val="none" w:sz="0" w:space="0" w:color="auto"/>
        <w:right w:val="none" w:sz="0" w:space="0" w:color="auto"/>
      </w:divBdr>
    </w:div>
    <w:div w:id="785461772">
      <w:bodyDiv w:val="1"/>
      <w:marLeft w:val="0"/>
      <w:marRight w:val="0"/>
      <w:marTop w:val="0"/>
      <w:marBottom w:val="0"/>
      <w:divBdr>
        <w:top w:val="none" w:sz="0" w:space="0" w:color="auto"/>
        <w:left w:val="none" w:sz="0" w:space="0" w:color="auto"/>
        <w:bottom w:val="none" w:sz="0" w:space="0" w:color="auto"/>
        <w:right w:val="none" w:sz="0" w:space="0" w:color="auto"/>
      </w:divBdr>
    </w:div>
    <w:div w:id="823475304">
      <w:bodyDiv w:val="1"/>
      <w:marLeft w:val="0"/>
      <w:marRight w:val="0"/>
      <w:marTop w:val="0"/>
      <w:marBottom w:val="0"/>
      <w:divBdr>
        <w:top w:val="none" w:sz="0" w:space="0" w:color="auto"/>
        <w:left w:val="none" w:sz="0" w:space="0" w:color="auto"/>
        <w:bottom w:val="none" w:sz="0" w:space="0" w:color="auto"/>
        <w:right w:val="none" w:sz="0" w:space="0" w:color="auto"/>
      </w:divBdr>
    </w:div>
    <w:div w:id="855270836">
      <w:bodyDiv w:val="1"/>
      <w:marLeft w:val="0"/>
      <w:marRight w:val="0"/>
      <w:marTop w:val="0"/>
      <w:marBottom w:val="0"/>
      <w:divBdr>
        <w:top w:val="none" w:sz="0" w:space="0" w:color="auto"/>
        <w:left w:val="none" w:sz="0" w:space="0" w:color="auto"/>
        <w:bottom w:val="none" w:sz="0" w:space="0" w:color="auto"/>
        <w:right w:val="none" w:sz="0" w:space="0" w:color="auto"/>
      </w:divBdr>
    </w:div>
    <w:div w:id="1014307391">
      <w:bodyDiv w:val="1"/>
      <w:marLeft w:val="0"/>
      <w:marRight w:val="0"/>
      <w:marTop w:val="0"/>
      <w:marBottom w:val="0"/>
      <w:divBdr>
        <w:top w:val="none" w:sz="0" w:space="0" w:color="auto"/>
        <w:left w:val="none" w:sz="0" w:space="0" w:color="auto"/>
        <w:bottom w:val="none" w:sz="0" w:space="0" w:color="auto"/>
        <w:right w:val="none" w:sz="0" w:space="0" w:color="auto"/>
      </w:divBdr>
    </w:div>
    <w:div w:id="1024012798">
      <w:bodyDiv w:val="1"/>
      <w:marLeft w:val="0"/>
      <w:marRight w:val="0"/>
      <w:marTop w:val="0"/>
      <w:marBottom w:val="0"/>
      <w:divBdr>
        <w:top w:val="none" w:sz="0" w:space="0" w:color="auto"/>
        <w:left w:val="none" w:sz="0" w:space="0" w:color="auto"/>
        <w:bottom w:val="none" w:sz="0" w:space="0" w:color="auto"/>
        <w:right w:val="none" w:sz="0" w:space="0" w:color="auto"/>
      </w:divBdr>
    </w:div>
    <w:div w:id="1092315142">
      <w:bodyDiv w:val="1"/>
      <w:marLeft w:val="0"/>
      <w:marRight w:val="0"/>
      <w:marTop w:val="0"/>
      <w:marBottom w:val="0"/>
      <w:divBdr>
        <w:top w:val="none" w:sz="0" w:space="0" w:color="auto"/>
        <w:left w:val="none" w:sz="0" w:space="0" w:color="auto"/>
        <w:bottom w:val="none" w:sz="0" w:space="0" w:color="auto"/>
        <w:right w:val="none" w:sz="0" w:space="0" w:color="auto"/>
      </w:divBdr>
      <w:divsChild>
        <w:div w:id="2077239314">
          <w:marLeft w:val="187"/>
          <w:marRight w:val="0"/>
          <w:marTop w:val="0"/>
          <w:marBottom w:val="120"/>
          <w:divBdr>
            <w:top w:val="none" w:sz="0" w:space="0" w:color="auto"/>
            <w:left w:val="none" w:sz="0" w:space="0" w:color="auto"/>
            <w:bottom w:val="none" w:sz="0" w:space="0" w:color="auto"/>
            <w:right w:val="none" w:sz="0" w:space="0" w:color="auto"/>
          </w:divBdr>
        </w:div>
      </w:divsChild>
    </w:div>
    <w:div w:id="1193684468">
      <w:bodyDiv w:val="1"/>
      <w:marLeft w:val="0"/>
      <w:marRight w:val="0"/>
      <w:marTop w:val="0"/>
      <w:marBottom w:val="0"/>
      <w:divBdr>
        <w:top w:val="none" w:sz="0" w:space="0" w:color="auto"/>
        <w:left w:val="none" w:sz="0" w:space="0" w:color="auto"/>
        <w:bottom w:val="none" w:sz="0" w:space="0" w:color="auto"/>
        <w:right w:val="none" w:sz="0" w:space="0" w:color="auto"/>
      </w:divBdr>
      <w:divsChild>
        <w:div w:id="1941180939">
          <w:marLeft w:val="547"/>
          <w:marRight w:val="0"/>
          <w:marTop w:val="0"/>
          <w:marBottom w:val="0"/>
          <w:divBdr>
            <w:top w:val="none" w:sz="0" w:space="0" w:color="auto"/>
            <w:left w:val="none" w:sz="0" w:space="0" w:color="auto"/>
            <w:bottom w:val="none" w:sz="0" w:space="0" w:color="auto"/>
            <w:right w:val="none" w:sz="0" w:space="0" w:color="auto"/>
          </w:divBdr>
        </w:div>
      </w:divsChild>
    </w:div>
    <w:div w:id="1546142894">
      <w:bodyDiv w:val="1"/>
      <w:marLeft w:val="0"/>
      <w:marRight w:val="0"/>
      <w:marTop w:val="0"/>
      <w:marBottom w:val="0"/>
      <w:divBdr>
        <w:top w:val="none" w:sz="0" w:space="0" w:color="auto"/>
        <w:left w:val="none" w:sz="0" w:space="0" w:color="auto"/>
        <w:bottom w:val="none" w:sz="0" w:space="0" w:color="auto"/>
        <w:right w:val="none" w:sz="0" w:space="0" w:color="auto"/>
      </w:divBdr>
    </w:div>
    <w:div w:id="1661543702">
      <w:bodyDiv w:val="1"/>
      <w:marLeft w:val="0"/>
      <w:marRight w:val="0"/>
      <w:marTop w:val="0"/>
      <w:marBottom w:val="0"/>
      <w:divBdr>
        <w:top w:val="none" w:sz="0" w:space="0" w:color="auto"/>
        <w:left w:val="none" w:sz="0" w:space="0" w:color="auto"/>
        <w:bottom w:val="none" w:sz="0" w:space="0" w:color="auto"/>
        <w:right w:val="none" w:sz="0" w:space="0" w:color="auto"/>
      </w:divBdr>
      <w:divsChild>
        <w:div w:id="664013113">
          <w:marLeft w:val="187"/>
          <w:marRight w:val="0"/>
          <w:marTop w:val="0"/>
          <w:marBottom w:val="120"/>
          <w:divBdr>
            <w:top w:val="none" w:sz="0" w:space="0" w:color="auto"/>
            <w:left w:val="none" w:sz="0" w:space="0" w:color="auto"/>
            <w:bottom w:val="none" w:sz="0" w:space="0" w:color="auto"/>
            <w:right w:val="none" w:sz="0" w:space="0" w:color="auto"/>
          </w:divBdr>
        </w:div>
      </w:divsChild>
    </w:div>
    <w:div w:id="1718385700">
      <w:bodyDiv w:val="1"/>
      <w:marLeft w:val="0"/>
      <w:marRight w:val="0"/>
      <w:marTop w:val="0"/>
      <w:marBottom w:val="0"/>
      <w:divBdr>
        <w:top w:val="none" w:sz="0" w:space="0" w:color="auto"/>
        <w:left w:val="none" w:sz="0" w:space="0" w:color="auto"/>
        <w:bottom w:val="none" w:sz="0" w:space="0" w:color="auto"/>
        <w:right w:val="none" w:sz="0" w:space="0" w:color="auto"/>
      </w:divBdr>
      <w:divsChild>
        <w:div w:id="1359432055">
          <w:marLeft w:val="187"/>
          <w:marRight w:val="0"/>
          <w:marTop w:val="0"/>
          <w:marBottom w:val="120"/>
          <w:divBdr>
            <w:top w:val="none" w:sz="0" w:space="0" w:color="auto"/>
            <w:left w:val="none" w:sz="0" w:space="0" w:color="auto"/>
            <w:bottom w:val="none" w:sz="0" w:space="0" w:color="auto"/>
            <w:right w:val="none" w:sz="0" w:space="0" w:color="auto"/>
          </w:divBdr>
        </w:div>
      </w:divsChild>
    </w:div>
    <w:div w:id="1872256656">
      <w:bodyDiv w:val="1"/>
      <w:marLeft w:val="0"/>
      <w:marRight w:val="0"/>
      <w:marTop w:val="0"/>
      <w:marBottom w:val="0"/>
      <w:divBdr>
        <w:top w:val="none" w:sz="0" w:space="0" w:color="auto"/>
        <w:left w:val="none" w:sz="0" w:space="0" w:color="auto"/>
        <w:bottom w:val="none" w:sz="0" w:space="0" w:color="auto"/>
        <w:right w:val="none" w:sz="0" w:space="0" w:color="auto"/>
      </w:divBdr>
    </w:div>
    <w:div w:id="1924607938">
      <w:bodyDiv w:val="1"/>
      <w:marLeft w:val="0"/>
      <w:marRight w:val="0"/>
      <w:marTop w:val="0"/>
      <w:marBottom w:val="0"/>
      <w:divBdr>
        <w:top w:val="none" w:sz="0" w:space="0" w:color="auto"/>
        <w:left w:val="none" w:sz="0" w:space="0" w:color="auto"/>
        <w:bottom w:val="none" w:sz="0" w:space="0" w:color="auto"/>
        <w:right w:val="none" w:sz="0" w:space="0" w:color="auto"/>
      </w:divBdr>
    </w:div>
    <w:div w:id="2088501769">
      <w:bodyDiv w:val="1"/>
      <w:marLeft w:val="0"/>
      <w:marRight w:val="0"/>
      <w:marTop w:val="0"/>
      <w:marBottom w:val="0"/>
      <w:divBdr>
        <w:top w:val="none" w:sz="0" w:space="0" w:color="auto"/>
        <w:left w:val="none" w:sz="0" w:space="0" w:color="auto"/>
        <w:bottom w:val="none" w:sz="0" w:space="0" w:color="auto"/>
        <w:right w:val="none" w:sz="0" w:space="0" w:color="auto"/>
      </w:divBdr>
    </w:div>
    <w:div w:id="210078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hyperlink" Target="https://www.law.uw.edu/news-events/news/2022/legal-tips-paten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rporatefinanceinstitute.com/resources/management/pestel-analysi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aboutus/transparencyandgovernance/freedomofinformationfoi/ukhotelsin2019and20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housing" TargetMode="External"/><Relationship Id="rId5" Type="http://schemas.openxmlformats.org/officeDocument/2006/relationships/footnotes" Target="footnotes.xml"/><Relationship Id="rId15" Type="http://schemas.openxmlformats.org/officeDocument/2006/relationships/hyperlink" Target="https://online.hbs.edu/blog/post/cash-flow-vs-profit" TargetMode="External"/><Relationship Id="rId10" Type="http://schemas.openxmlformats.org/officeDocument/2006/relationships/hyperlink" Target="https://assets.publishing.service.gov.uk/government/uploads/system/uploads/attachment_data/file/31676/11-1399-guide-legal-forms-for-busines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hyperlink" Target="https://www.investopedia.com/terms/f/four-p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1863</TotalTime>
  <Pages>8</Pages>
  <Words>2244</Words>
  <Characters>12796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88</cp:revision>
  <dcterms:created xsi:type="dcterms:W3CDTF">2023-03-11T14:24:00Z</dcterms:created>
  <dcterms:modified xsi:type="dcterms:W3CDTF">2023-03-17T22:18:00Z</dcterms:modified>
</cp:coreProperties>
</file>