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8A0E36" w:rsidRPr="00A4645D" w:rsidRDefault="008A0E36">
      <w:pPr>
        <w:rPr>
          <w:rFonts w:cs="Calibri"/>
          <w:b/>
          <w:color w:val="002060"/>
          <w:sz w:val="40"/>
          <w:szCs w:val="40"/>
        </w:rPr>
      </w:pPr>
    </w:p>
    <w:p w14:paraId="0A37501D" w14:textId="77777777" w:rsidR="008A0E36" w:rsidRPr="00A4645D" w:rsidRDefault="008A0E36">
      <w:pPr>
        <w:rPr>
          <w:rFonts w:cs="Calibri"/>
          <w:b/>
          <w:color w:val="002060"/>
          <w:sz w:val="40"/>
          <w:szCs w:val="40"/>
        </w:rPr>
      </w:pPr>
    </w:p>
    <w:p w14:paraId="5DAB6C7B" w14:textId="77777777" w:rsidR="008A0E36" w:rsidRPr="00A4645D" w:rsidRDefault="008A0E36">
      <w:pPr>
        <w:rPr>
          <w:rFonts w:cs="Calibri"/>
          <w:b/>
          <w:color w:val="002060"/>
          <w:sz w:val="40"/>
          <w:szCs w:val="40"/>
        </w:rPr>
      </w:pPr>
    </w:p>
    <w:p w14:paraId="02EB378F" w14:textId="77777777" w:rsidR="008A0E36" w:rsidRPr="00A4645D" w:rsidRDefault="008A0E36">
      <w:pPr>
        <w:rPr>
          <w:rFonts w:cs="Calibri"/>
          <w:b/>
          <w:color w:val="002060"/>
          <w:sz w:val="40"/>
          <w:szCs w:val="40"/>
        </w:rPr>
      </w:pPr>
    </w:p>
    <w:p w14:paraId="6A05A809" w14:textId="77777777" w:rsidR="008A0E36" w:rsidRPr="00A4645D" w:rsidRDefault="008A0E36">
      <w:pPr>
        <w:rPr>
          <w:rFonts w:cs="Calibri"/>
          <w:b/>
          <w:color w:val="002060"/>
          <w:sz w:val="40"/>
          <w:szCs w:val="40"/>
        </w:rPr>
      </w:pPr>
    </w:p>
    <w:p w14:paraId="5A39BBE3" w14:textId="77777777" w:rsidR="008A0E36" w:rsidRPr="00A4645D" w:rsidRDefault="008A0E36">
      <w:pPr>
        <w:rPr>
          <w:rFonts w:cs="Calibri"/>
          <w:b/>
          <w:color w:val="002060"/>
          <w:sz w:val="40"/>
          <w:szCs w:val="40"/>
        </w:rPr>
      </w:pPr>
    </w:p>
    <w:p w14:paraId="41C8F396" w14:textId="77777777" w:rsidR="008A0E36" w:rsidRPr="00A4645D" w:rsidRDefault="008A0E36">
      <w:pPr>
        <w:rPr>
          <w:rFonts w:cs="Calibri"/>
          <w:b/>
          <w:color w:val="002060"/>
          <w:sz w:val="40"/>
          <w:szCs w:val="40"/>
        </w:rPr>
      </w:pPr>
    </w:p>
    <w:p w14:paraId="72A3D3EC" w14:textId="7E8E54A6" w:rsidR="008A0E36" w:rsidRPr="00A4645D" w:rsidRDefault="008A0E36" w:rsidP="0C81171D">
      <w:pPr>
        <w:rPr>
          <w:rFonts w:cs="Calibri"/>
          <w:b/>
          <w:bCs/>
          <w:color w:val="002060"/>
          <w:sz w:val="40"/>
          <w:szCs w:val="40"/>
        </w:rPr>
      </w:pPr>
    </w:p>
    <w:p w14:paraId="336D6F2B" w14:textId="5481DB08" w:rsidR="008A0E36" w:rsidRPr="00A4645D" w:rsidRDefault="008A0E36" w:rsidP="0C81171D">
      <w:pPr>
        <w:rPr>
          <w:rFonts w:cs="Calibri"/>
          <w:b/>
          <w:bCs/>
          <w:color w:val="002060"/>
          <w:sz w:val="40"/>
          <w:szCs w:val="40"/>
        </w:rPr>
      </w:pPr>
      <w:r w:rsidRPr="3FFBB9DB">
        <w:rPr>
          <w:rFonts w:cs="Calibri"/>
          <w:b/>
          <w:bCs/>
          <w:color w:val="002060"/>
          <w:sz w:val="40"/>
          <w:szCs w:val="40"/>
        </w:rPr>
        <w:t xml:space="preserve">Name: </w:t>
      </w:r>
      <w:r w:rsidR="008D892C" w:rsidRPr="3FFBB9DB">
        <w:rPr>
          <w:rFonts w:cs="Calibri"/>
          <w:b/>
          <w:bCs/>
          <w:color w:val="002060"/>
          <w:sz w:val="40"/>
          <w:szCs w:val="40"/>
        </w:rPr>
        <w:t>ENTREPRENEURSHIP BMIH5001</w:t>
      </w:r>
    </w:p>
    <w:p w14:paraId="4A16FE38" w14:textId="772B47BC" w:rsidR="0C81171D" w:rsidRDefault="0C81171D" w:rsidP="0C81171D">
      <w:pPr>
        <w:rPr>
          <w:rFonts w:cs="Calibri"/>
          <w:b/>
          <w:bCs/>
          <w:color w:val="002060"/>
          <w:sz w:val="40"/>
          <w:szCs w:val="40"/>
        </w:rPr>
      </w:pPr>
    </w:p>
    <w:p w14:paraId="38B7E7D2" w14:textId="216D1C15" w:rsidR="0086365B" w:rsidRPr="00A4645D" w:rsidRDefault="00E72341" w:rsidP="4DD0CB4A">
      <w:pPr>
        <w:rPr>
          <w:rFonts w:cs="Calibri"/>
          <w:b/>
          <w:bCs/>
          <w:color w:val="002060"/>
          <w:sz w:val="40"/>
          <w:szCs w:val="40"/>
        </w:rPr>
      </w:pPr>
      <w:r w:rsidRPr="4DD0CB4A">
        <w:rPr>
          <w:rFonts w:cs="Calibri"/>
          <w:b/>
          <w:bCs/>
          <w:color w:val="002060"/>
          <w:sz w:val="40"/>
          <w:szCs w:val="40"/>
        </w:rPr>
        <w:t>Business Plan</w:t>
      </w:r>
      <w:r w:rsidR="00461221" w:rsidRPr="4DD0CB4A">
        <w:rPr>
          <w:rFonts w:cs="Calibri"/>
          <w:b/>
          <w:bCs/>
          <w:color w:val="002060"/>
          <w:sz w:val="40"/>
          <w:szCs w:val="40"/>
        </w:rPr>
        <w:t xml:space="preserve"> for</w:t>
      </w:r>
      <w:r w:rsidR="008A0E36" w:rsidRPr="4DD0CB4A">
        <w:rPr>
          <w:rFonts w:cs="Calibri"/>
          <w:b/>
          <w:bCs/>
          <w:color w:val="002060"/>
          <w:sz w:val="40"/>
          <w:szCs w:val="40"/>
        </w:rPr>
        <w:t>:</w:t>
      </w:r>
      <w:r w:rsidR="00461221" w:rsidRPr="4DD0CB4A">
        <w:rPr>
          <w:rFonts w:cs="Calibri"/>
          <w:b/>
          <w:bCs/>
          <w:color w:val="002060"/>
          <w:sz w:val="44"/>
          <w:szCs w:val="44"/>
        </w:rPr>
        <w:t xml:space="preserve"> </w:t>
      </w:r>
      <w:r w:rsidR="00DD1BA7" w:rsidRPr="00DD1BA7">
        <w:rPr>
          <w:rFonts w:ascii="system-ui" w:eastAsia="system-ui" w:hAnsi="system-ui" w:cs="system-ui"/>
          <w:b/>
          <w:noProof/>
          <w:color w:val="0D0D0D" w:themeColor="text1" w:themeTint="F2"/>
          <w:sz w:val="40"/>
          <w:szCs w:val="40"/>
        </w:rPr>
        <w:t>Eco Harmony Retreats</w:t>
      </w:r>
    </w:p>
    <w:p w14:paraId="0D0B940D" w14:textId="77777777" w:rsidR="00B050D8" w:rsidRPr="00A4645D" w:rsidRDefault="00B050D8">
      <w:pPr>
        <w:rPr>
          <w:rFonts w:cs="Calibri"/>
          <w:b/>
          <w:color w:val="002060"/>
          <w:sz w:val="40"/>
          <w:szCs w:val="40"/>
        </w:rPr>
      </w:pPr>
    </w:p>
    <w:p w14:paraId="0E27B00A" w14:textId="0F2B605D" w:rsidR="00B050D8" w:rsidRPr="00A4645D" w:rsidRDefault="00B050D8" w:rsidP="3FFBB9DB">
      <w:pPr>
        <w:rPr>
          <w:rFonts w:cs="Calibri"/>
          <w:b/>
          <w:bCs/>
          <w:color w:val="002060"/>
          <w:sz w:val="40"/>
          <w:szCs w:val="40"/>
        </w:rPr>
      </w:pPr>
    </w:p>
    <w:p w14:paraId="60061E4C" w14:textId="03950A95" w:rsidR="00B050D8" w:rsidRPr="00A4645D" w:rsidRDefault="00B050D8" w:rsidP="3FFBB9DB">
      <w:pPr>
        <w:rPr>
          <w:rFonts w:cs="Calibri"/>
          <w:b/>
          <w:bCs/>
          <w:color w:val="002060"/>
          <w:sz w:val="40"/>
          <w:szCs w:val="40"/>
        </w:rPr>
      </w:pPr>
    </w:p>
    <w:p w14:paraId="4B94D5A5" w14:textId="2C1C90C5" w:rsidR="00B050D8" w:rsidRPr="00A4645D" w:rsidRDefault="00B050D8" w:rsidP="5D222452">
      <w:pPr>
        <w:rPr>
          <w:rFonts w:cs="Calibri"/>
          <w:b/>
          <w:bCs/>
          <w:color w:val="002060"/>
          <w:sz w:val="40"/>
          <w:szCs w:val="40"/>
        </w:rPr>
      </w:pPr>
    </w:p>
    <w:p w14:paraId="3DEEC669" w14:textId="77777777" w:rsidR="00B050D8" w:rsidRPr="00BD7CA9" w:rsidRDefault="00B050D8">
      <w:pPr>
        <w:rPr>
          <w:rFonts w:cs="Calibri"/>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B050D8" w:rsidRPr="00A4645D" w14:paraId="51264936" w14:textId="77777777" w:rsidTr="3FFBB9DB">
        <w:trPr>
          <w:trHeight w:hRule="exact" w:val="567"/>
        </w:trPr>
        <w:tc>
          <w:tcPr>
            <w:tcW w:w="3510" w:type="dxa"/>
            <w:shd w:val="clear" w:color="auto" w:fill="auto"/>
            <w:vAlign w:val="center"/>
          </w:tcPr>
          <w:p w14:paraId="3FF314A3" w14:textId="77777777" w:rsidR="00B050D8" w:rsidRPr="00A4645D" w:rsidRDefault="0001193E" w:rsidP="00B050D8">
            <w:pPr>
              <w:rPr>
                <w:rFonts w:cs="Calibri"/>
                <w:b/>
                <w:color w:val="002060"/>
                <w:szCs w:val="40"/>
              </w:rPr>
            </w:pPr>
            <w:r>
              <w:rPr>
                <w:rFonts w:cs="Calibri"/>
                <w:b/>
                <w:color w:val="002060"/>
                <w:szCs w:val="40"/>
              </w:rPr>
              <w:t>Lecturer</w:t>
            </w:r>
            <w:r w:rsidR="00B050D8" w:rsidRPr="00A4645D">
              <w:rPr>
                <w:rFonts w:cs="Calibri"/>
                <w:b/>
                <w:color w:val="002060"/>
                <w:szCs w:val="40"/>
              </w:rPr>
              <w:t>:</w:t>
            </w:r>
          </w:p>
        </w:tc>
        <w:tc>
          <w:tcPr>
            <w:tcW w:w="2977" w:type="dxa"/>
            <w:shd w:val="clear" w:color="auto" w:fill="auto"/>
            <w:vAlign w:val="center"/>
          </w:tcPr>
          <w:p w14:paraId="1E2F352E" w14:textId="63DDB418" w:rsidR="00B050D8" w:rsidRPr="00A4645D" w:rsidRDefault="45D5FD6A" w:rsidP="5D222452">
            <w:pPr>
              <w:rPr>
                <w:rFonts w:cs="Calibri"/>
                <w:b/>
                <w:bCs/>
                <w:noProof/>
                <w:color w:val="002060"/>
              </w:rPr>
            </w:pPr>
            <w:r w:rsidRPr="3FFBB9DB">
              <w:rPr>
                <w:rFonts w:cs="Calibri"/>
                <w:b/>
                <w:bCs/>
                <w:noProof/>
                <w:color w:val="002060"/>
              </w:rPr>
              <w:t>Charlotte Joyner</w:t>
            </w:r>
            <w:r w:rsidR="78E7CC17" w:rsidRPr="3FFBB9DB">
              <w:rPr>
                <w:rFonts w:cs="Calibri"/>
                <w:b/>
                <w:bCs/>
                <w:noProof/>
                <w:color w:val="002060"/>
              </w:rPr>
              <w:t xml:space="preserve"> </w:t>
            </w:r>
          </w:p>
        </w:tc>
      </w:tr>
      <w:tr w:rsidR="00B050D8" w:rsidRPr="00A4645D" w14:paraId="715EAAFF" w14:textId="77777777" w:rsidTr="3FFBB9DB">
        <w:trPr>
          <w:trHeight w:hRule="exact" w:val="567"/>
        </w:trPr>
        <w:tc>
          <w:tcPr>
            <w:tcW w:w="3510" w:type="dxa"/>
            <w:shd w:val="clear" w:color="auto" w:fill="auto"/>
            <w:vAlign w:val="center"/>
          </w:tcPr>
          <w:p w14:paraId="3101716D" w14:textId="77777777" w:rsidR="00B050D8" w:rsidRPr="00A4645D" w:rsidRDefault="00B050D8" w:rsidP="00B050D8">
            <w:pPr>
              <w:rPr>
                <w:rFonts w:cs="Calibri"/>
                <w:b/>
                <w:color w:val="002060"/>
                <w:szCs w:val="40"/>
              </w:rPr>
            </w:pPr>
            <w:r w:rsidRPr="00A4645D">
              <w:rPr>
                <w:rFonts w:cs="Calibri"/>
                <w:b/>
                <w:color w:val="002060"/>
                <w:szCs w:val="40"/>
              </w:rPr>
              <w:t>Date:</w:t>
            </w:r>
          </w:p>
        </w:tc>
        <w:tc>
          <w:tcPr>
            <w:tcW w:w="2977" w:type="dxa"/>
            <w:shd w:val="clear" w:color="auto" w:fill="auto"/>
            <w:vAlign w:val="center"/>
          </w:tcPr>
          <w:p w14:paraId="3C4944C6" w14:textId="57D43B88" w:rsidR="00B050D8" w:rsidRPr="00A4645D" w:rsidRDefault="7E56C287" w:rsidP="5D222452">
            <w:pPr>
              <w:rPr>
                <w:rFonts w:cs="Calibri"/>
                <w:b/>
                <w:bCs/>
                <w:noProof/>
                <w:color w:val="002060"/>
              </w:rPr>
            </w:pPr>
            <w:r w:rsidRPr="5D222452">
              <w:rPr>
                <w:rFonts w:cs="Calibri"/>
                <w:b/>
                <w:bCs/>
                <w:noProof/>
                <w:color w:val="002060"/>
              </w:rPr>
              <w:t>28/02/2024</w:t>
            </w:r>
          </w:p>
        </w:tc>
      </w:tr>
      <w:tr w:rsidR="00B050D8" w:rsidRPr="00A4645D" w14:paraId="618EBC29" w14:textId="77777777" w:rsidTr="3FFBB9DB">
        <w:trPr>
          <w:trHeight w:hRule="exact" w:val="567"/>
        </w:trPr>
        <w:tc>
          <w:tcPr>
            <w:tcW w:w="3510" w:type="dxa"/>
            <w:shd w:val="clear" w:color="auto" w:fill="auto"/>
            <w:vAlign w:val="center"/>
          </w:tcPr>
          <w:p w14:paraId="35C0826E" w14:textId="77777777" w:rsidR="00B050D8" w:rsidRPr="00A4645D" w:rsidRDefault="0001193E" w:rsidP="00B050D8">
            <w:pPr>
              <w:rPr>
                <w:rFonts w:cs="Calibri"/>
                <w:b/>
                <w:color w:val="002060"/>
                <w:szCs w:val="40"/>
              </w:rPr>
            </w:pPr>
            <w:r>
              <w:rPr>
                <w:rFonts w:cs="Calibri"/>
                <w:b/>
                <w:color w:val="002060"/>
                <w:szCs w:val="40"/>
              </w:rPr>
              <w:t>Team members</w:t>
            </w:r>
            <w:r w:rsidR="00B050D8" w:rsidRPr="00A4645D">
              <w:rPr>
                <w:rFonts w:cs="Calibri"/>
                <w:b/>
                <w:color w:val="002060"/>
                <w:szCs w:val="40"/>
              </w:rPr>
              <w:t>:</w:t>
            </w:r>
          </w:p>
        </w:tc>
        <w:tc>
          <w:tcPr>
            <w:tcW w:w="2977" w:type="dxa"/>
            <w:shd w:val="clear" w:color="auto" w:fill="auto"/>
            <w:vAlign w:val="center"/>
          </w:tcPr>
          <w:p w14:paraId="23A5BDFB" w14:textId="539B5086" w:rsidR="00B050D8" w:rsidRPr="00A4645D" w:rsidRDefault="608A7EEF" w:rsidP="5D222452">
            <w:pPr>
              <w:rPr>
                <w:rFonts w:cs="Calibri"/>
                <w:b/>
                <w:bCs/>
                <w:noProof/>
                <w:color w:val="002060"/>
              </w:rPr>
            </w:pPr>
            <w:r w:rsidRPr="5D222452">
              <w:rPr>
                <w:rFonts w:cs="Calibri"/>
                <w:b/>
                <w:bCs/>
                <w:noProof/>
                <w:color w:val="002060"/>
              </w:rPr>
              <w:t>Melis Ahmed Shaban</w:t>
            </w:r>
            <w:r w:rsidR="26236EB7" w:rsidRPr="5D222452">
              <w:rPr>
                <w:rFonts w:cs="Calibri"/>
                <w:b/>
                <w:bCs/>
                <w:noProof/>
                <w:color w:val="002060"/>
              </w:rPr>
              <w:t>-ID:2212035</w:t>
            </w:r>
            <w:r w:rsidRPr="5D222452">
              <w:rPr>
                <w:rFonts w:cs="Calibri"/>
                <w:b/>
                <w:bCs/>
                <w:noProof/>
                <w:color w:val="002060"/>
              </w:rPr>
              <w:t xml:space="preserve"> ( Vision),</w:t>
            </w:r>
            <w:r w:rsidR="7D82C1AD" w:rsidRPr="5D222452">
              <w:rPr>
                <w:rFonts w:cs="Calibri"/>
                <w:b/>
                <w:bCs/>
                <w:noProof/>
                <w:color w:val="002060"/>
              </w:rPr>
              <w:t>Lorella Mihut</w:t>
            </w:r>
            <w:r w:rsidR="5BA45789" w:rsidRPr="5D222452">
              <w:rPr>
                <w:rFonts w:cs="Calibri"/>
                <w:b/>
                <w:bCs/>
                <w:noProof/>
                <w:color w:val="002060"/>
              </w:rPr>
              <w:t xml:space="preserve">- ID:2214491 </w:t>
            </w:r>
            <w:r w:rsidR="7D82C1AD" w:rsidRPr="5D222452">
              <w:rPr>
                <w:rFonts w:cs="Calibri"/>
                <w:b/>
                <w:bCs/>
                <w:noProof/>
                <w:color w:val="002060"/>
              </w:rPr>
              <w:t>(</w:t>
            </w:r>
            <w:r w:rsidR="51071C8A" w:rsidRPr="5D222452">
              <w:rPr>
                <w:rFonts w:cs="Calibri"/>
                <w:b/>
                <w:bCs/>
                <w:noProof/>
                <w:color w:val="002060"/>
              </w:rPr>
              <w:t>R</w:t>
            </w:r>
            <w:r w:rsidR="7D82C1AD" w:rsidRPr="5D222452">
              <w:rPr>
                <w:rFonts w:cs="Calibri"/>
                <w:b/>
                <w:bCs/>
                <w:noProof/>
                <w:color w:val="002060"/>
              </w:rPr>
              <w:t>unning a business)</w:t>
            </w:r>
            <w:r w:rsidR="08624660" w:rsidRPr="5D222452">
              <w:rPr>
                <w:rFonts w:cs="Calibri"/>
                <w:b/>
                <w:bCs/>
                <w:noProof/>
                <w:color w:val="002060"/>
              </w:rPr>
              <w:t>,Alexandra Paunescu</w:t>
            </w:r>
            <w:r w:rsidR="25966F64" w:rsidRPr="5D222452">
              <w:rPr>
                <w:rFonts w:cs="Calibri"/>
                <w:b/>
                <w:bCs/>
                <w:noProof/>
                <w:color w:val="002060"/>
              </w:rPr>
              <w:t>- ID:2125393</w:t>
            </w:r>
            <w:r w:rsidR="08624660" w:rsidRPr="5D222452">
              <w:rPr>
                <w:rFonts w:cs="Calibri"/>
                <w:b/>
                <w:bCs/>
                <w:noProof/>
                <w:color w:val="002060"/>
              </w:rPr>
              <w:t>(Marketing)</w:t>
            </w:r>
            <w:r w:rsidR="3DC84540" w:rsidRPr="5D222452">
              <w:rPr>
                <w:rFonts w:cs="Calibri"/>
                <w:b/>
                <w:bCs/>
                <w:noProof/>
                <w:color w:val="002060"/>
              </w:rPr>
              <w:t>, Gina Stefanuta</w:t>
            </w:r>
            <w:r w:rsidR="16AE456C" w:rsidRPr="5D222452">
              <w:rPr>
                <w:rFonts w:cs="Calibri"/>
                <w:b/>
                <w:bCs/>
                <w:noProof/>
                <w:color w:val="002060"/>
              </w:rPr>
              <w:t xml:space="preserve"> – ID:2120011 </w:t>
            </w:r>
            <w:r w:rsidR="3DC84540" w:rsidRPr="5D222452">
              <w:rPr>
                <w:rFonts w:cs="Calibri"/>
                <w:b/>
                <w:bCs/>
                <w:noProof/>
                <w:color w:val="002060"/>
              </w:rPr>
              <w:t>(Finance).</w:t>
            </w:r>
          </w:p>
        </w:tc>
      </w:tr>
    </w:tbl>
    <w:p w14:paraId="28D41E99" w14:textId="77777777" w:rsidR="003321D0" w:rsidRDefault="0086365B">
      <w:pPr>
        <w:rPr>
          <w:noProof/>
        </w:rPr>
      </w:pPr>
      <w:r w:rsidRPr="00A4645D">
        <w:rPr>
          <w:rFonts w:cs="Calibri"/>
          <w:b/>
          <w:color w:val="002060"/>
          <w:sz w:val="40"/>
          <w:szCs w:val="40"/>
        </w:rPr>
        <w:br w:type="page"/>
      </w:r>
      <w:r w:rsidR="005A4626">
        <w:rPr>
          <w:rFonts w:cs="Calibri"/>
          <w:b/>
          <w:color w:val="002060"/>
          <w:sz w:val="40"/>
          <w:szCs w:val="40"/>
        </w:rPr>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454F2422"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61A7D380" w14:textId="77777777" w:rsidR="003321D0" w:rsidRDefault="00EB5F0E"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260D6643" w14:textId="77777777" w:rsidR="003321D0" w:rsidRDefault="00EB5F0E"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453B2C54" w14:textId="77777777" w:rsidR="003321D0" w:rsidRDefault="00EB5F0E"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2FD952FB" w14:textId="77777777" w:rsidR="003321D0" w:rsidRDefault="00EB5F0E"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7FC9BE36" w14:textId="77777777" w:rsidR="003321D0" w:rsidRDefault="00EB5F0E"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business idea</w:t>
        </w:r>
        <w:r w:rsidR="003321D0">
          <w:rPr>
            <w:webHidden/>
          </w:rPr>
          <w:tab/>
        </w:r>
        <w:r w:rsidR="009B3686">
          <w:rPr>
            <w:webHidden/>
          </w:rPr>
          <w:t>6</w:t>
        </w:r>
      </w:hyperlink>
    </w:p>
    <w:p w14:paraId="47DE19AB" w14:textId="77777777" w:rsidR="003321D0" w:rsidRDefault="00EB5F0E"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07AF3B61" w14:textId="77777777" w:rsidR="003321D0" w:rsidRDefault="00EB5F0E"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57769C38" w14:textId="77777777" w:rsidR="003321D0" w:rsidRDefault="00EB5F0E"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r w:rsidR="009B3686">
          <w:rPr>
            <w:webHidden/>
          </w:rPr>
          <w:t>7</w:t>
        </w:r>
      </w:hyperlink>
    </w:p>
    <w:p w14:paraId="0B0B3958" w14:textId="77777777" w:rsidR="003321D0" w:rsidRDefault="00EB5F0E"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r w:rsidR="009B3686">
          <w:rPr>
            <w:webHidden/>
          </w:rPr>
          <w:t>7</w:t>
        </w:r>
      </w:hyperlink>
    </w:p>
    <w:p w14:paraId="633E2869" w14:textId="77777777" w:rsidR="003321D0" w:rsidRPr="003321D0" w:rsidRDefault="00EB5F0E"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r w:rsidR="009B3686">
          <w:rPr>
            <w:webHidden/>
          </w:rPr>
          <w:t>8</w:t>
        </w:r>
      </w:hyperlink>
    </w:p>
    <w:p w14:paraId="02A2111F" w14:textId="77777777" w:rsidR="003321D0" w:rsidRDefault="00EB5F0E"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r w:rsidR="009B3686">
          <w:rPr>
            <w:webHidden/>
          </w:rPr>
          <w:t>8</w:t>
        </w:r>
      </w:hyperlink>
    </w:p>
    <w:p w14:paraId="51276AF3" w14:textId="77777777" w:rsidR="003321D0" w:rsidRDefault="00EB5F0E"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r w:rsidR="009B3686">
          <w:rPr>
            <w:webHidden/>
          </w:rPr>
          <w:t>8</w:t>
        </w:r>
      </w:hyperlink>
    </w:p>
    <w:p w14:paraId="0A3E4FAC" w14:textId="77777777" w:rsidR="003321D0" w:rsidRDefault="00EB5F0E"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r w:rsidR="009B3686">
          <w:rPr>
            <w:webHidden/>
          </w:rPr>
          <w:t>9</w:t>
        </w:r>
      </w:hyperlink>
    </w:p>
    <w:p w14:paraId="63345A6C" w14:textId="77777777" w:rsidR="003321D0" w:rsidRDefault="00EB5F0E"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r w:rsidR="009B3686">
          <w:rPr>
            <w:webHidden/>
          </w:rPr>
          <w:t>9</w:t>
        </w:r>
      </w:hyperlink>
    </w:p>
    <w:p w14:paraId="0B767F01" w14:textId="77777777" w:rsidR="003321D0" w:rsidRDefault="00EB5F0E"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9B3686">
          <w:rPr>
            <w:webHidden/>
          </w:rPr>
          <w:t>9</w:t>
        </w:r>
      </w:hyperlink>
    </w:p>
    <w:p w14:paraId="1C87DE2E" w14:textId="77777777" w:rsidR="003321D0" w:rsidRDefault="00EB5F0E"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10</w:t>
        </w:r>
      </w:hyperlink>
    </w:p>
    <w:p w14:paraId="1F99CE5C" w14:textId="77777777" w:rsidR="003321D0" w:rsidRDefault="00EB5F0E"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11</w:t>
        </w:r>
      </w:hyperlink>
    </w:p>
    <w:p w14:paraId="0F7DBFF2" w14:textId="77777777" w:rsidR="003321D0" w:rsidRDefault="00EB5F0E"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72AFBAAC" w14:textId="77777777" w:rsidR="003321D0" w:rsidRDefault="00EB5F0E"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194F291B" w14:textId="77777777" w:rsidR="003321D0" w:rsidRDefault="00EB5F0E"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3321D0">
          <w:rPr>
            <w:webHidden/>
          </w:rPr>
          <w:t>1</w:t>
        </w:r>
        <w:r w:rsidR="009B3686">
          <w:rPr>
            <w:webHidden/>
          </w:rPr>
          <w:t>1</w:t>
        </w:r>
        <w:r w:rsidR="003321D0">
          <w:rPr>
            <w:webHidden/>
          </w:rPr>
          <w:fldChar w:fldCharType="end"/>
        </w:r>
      </w:hyperlink>
    </w:p>
    <w:p w14:paraId="2F9969A9" w14:textId="77777777" w:rsidR="003321D0" w:rsidRDefault="00EB5F0E"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6383EAD8" w14:textId="77777777" w:rsidR="003321D0" w:rsidRDefault="00EB5F0E"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3321D0">
          <w:rPr>
            <w:webHidden/>
          </w:rPr>
          <w:t>1</w:t>
        </w:r>
        <w:r w:rsidR="009B3686">
          <w:rPr>
            <w:webHidden/>
          </w:rPr>
          <w:t>2</w:t>
        </w:r>
        <w:r w:rsidR="003321D0">
          <w:rPr>
            <w:webHidden/>
          </w:rPr>
          <w:fldChar w:fldCharType="end"/>
        </w:r>
      </w:hyperlink>
    </w:p>
    <w:p w14:paraId="5082C4B6" w14:textId="77777777" w:rsidR="003321D0" w:rsidRDefault="00EB5F0E"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08B9D895" w14:textId="77777777" w:rsidR="003321D0" w:rsidRDefault="00EB5F0E"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3321D0">
          <w:rPr>
            <w:webHidden/>
          </w:rPr>
          <w:t>1</w:t>
        </w:r>
        <w:r w:rsidR="009B3686">
          <w:rPr>
            <w:webHidden/>
          </w:rPr>
          <w:t>3</w:t>
        </w:r>
        <w:r w:rsidR="003321D0">
          <w:rPr>
            <w:webHidden/>
          </w:rPr>
          <w:fldChar w:fldCharType="end"/>
        </w:r>
      </w:hyperlink>
    </w:p>
    <w:p w14:paraId="1EBD9B70" w14:textId="77777777" w:rsidR="003321D0" w:rsidRDefault="00EB5F0E" w:rsidP="003321D0">
      <w:pPr>
        <w:pStyle w:val="TOC1"/>
        <w:rPr>
          <w:rFonts w:ascii="Times New Roman" w:eastAsia="Times New Roman" w:hAnsi="Times New Roman"/>
          <w:sz w:val="24"/>
          <w:szCs w:val="24"/>
          <w:lang w:eastAsia="en-GB"/>
        </w:rPr>
      </w:pPr>
      <w:hyperlink w:anchor="_Toc287535914" w:history="1">
        <w:r w:rsidR="003321D0" w:rsidRPr="001A25CF">
          <w:rPr>
            <w:rStyle w:val="Hyperlink"/>
          </w:rPr>
          <w:t>21 Profit and loss forecast</w:t>
        </w:r>
        <w:r w:rsidR="003321D0">
          <w:rPr>
            <w:webHidden/>
          </w:rPr>
          <w:tab/>
        </w:r>
        <w:r w:rsidR="003321D0">
          <w:rPr>
            <w:webHidden/>
          </w:rPr>
          <w:fldChar w:fldCharType="begin"/>
        </w:r>
        <w:r w:rsidR="003321D0">
          <w:rPr>
            <w:webHidden/>
          </w:rPr>
          <w:instrText xml:space="preserve"> PAGEREF _Toc287535914 \h </w:instrText>
        </w:r>
        <w:r w:rsidR="003321D0">
          <w:rPr>
            <w:webHidden/>
          </w:rPr>
        </w:r>
        <w:r w:rsidR="003321D0">
          <w:rPr>
            <w:webHidden/>
          </w:rPr>
          <w:fldChar w:fldCharType="separate"/>
        </w:r>
        <w:r w:rsidR="003321D0">
          <w:rPr>
            <w:webHidden/>
          </w:rPr>
          <w:t>1</w:t>
        </w:r>
        <w:r w:rsidR="009B3686">
          <w:rPr>
            <w:webHidden/>
          </w:rPr>
          <w:t>5</w:t>
        </w:r>
        <w:r w:rsidR="003321D0">
          <w:rPr>
            <w:webHidden/>
          </w:rPr>
          <w:fldChar w:fldCharType="end"/>
        </w:r>
      </w:hyperlink>
    </w:p>
    <w:p w14:paraId="4E018AF2" w14:textId="77777777" w:rsidR="003321D0" w:rsidRDefault="00EB5F0E" w:rsidP="003321D0">
      <w:pPr>
        <w:pStyle w:val="TOC1"/>
        <w:rPr>
          <w:rFonts w:ascii="Times New Roman" w:eastAsia="Times New Roman" w:hAnsi="Times New Roman"/>
          <w:sz w:val="24"/>
          <w:szCs w:val="24"/>
          <w:lang w:eastAsia="en-GB"/>
        </w:rPr>
      </w:pPr>
      <w:hyperlink w:anchor="_Toc287535915" w:history="1">
        <w:r w:rsidR="003321D0" w:rsidRPr="001A25CF">
          <w:rPr>
            <w:rStyle w:val="Hyperlink"/>
          </w:rPr>
          <w:t>22 Sourcing finance</w:t>
        </w:r>
        <w:r w:rsidR="003321D0">
          <w:rPr>
            <w:webHidden/>
          </w:rPr>
          <w:tab/>
        </w:r>
        <w:r w:rsidR="003321D0">
          <w:rPr>
            <w:webHidden/>
          </w:rPr>
          <w:fldChar w:fldCharType="begin"/>
        </w:r>
        <w:r w:rsidR="003321D0">
          <w:rPr>
            <w:webHidden/>
          </w:rPr>
          <w:instrText xml:space="preserve"> PAGEREF _Toc287535915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277A30EE" w14:textId="77777777" w:rsidR="003321D0" w:rsidRDefault="00EB5F0E" w:rsidP="003321D0">
      <w:pPr>
        <w:pStyle w:val="TOC1"/>
        <w:rPr>
          <w:rFonts w:ascii="Times New Roman" w:eastAsia="Times New Roman" w:hAnsi="Times New Roman"/>
          <w:sz w:val="24"/>
          <w:szCs w:val="24"/>
          <w:lang w:eastAsia="en-GB"/>
        </w:rPr>
      </w:pPr>
      <w:hyperlink w:anchor="_Toc287535916" w:history="1">
        <w:r w:rsidR="003321D0" w:rsidRPr="001A25CF">
          <w:rPr>
            <w:rStyle w:val="Hyperlink"/>
          </w:rPr>
          <w:t>23 Managing financial risks</w:t>
        </w:r>
        <w:r w:rsidR="003321D0">
          <w:rPr>
            <w:webHidden/>
          </w:rPr>
          <w:tab/>
        </w:r>
        <w:r w:rsidR="003321D0">
          <w:rPr>
            <w:webHidden/>
          </w:rPr>
          <w:fldChar w:fldCharType="begin"/>
        </w:r>
        <w:r w:rsidR="003321D0">
          <w:rPr>
            <w:webHidden/>
          </w:rPr>
          <w:instrText xml:space="preserve"> PAGEREF _Toc287535916 \h </w:instrText>
        </w:r>
        <w:r w:rsidR="003321D0">
          <w:rPr>
            <w:webHidden/>
          </w:rPr>
        </w:r>
        <w:r w:rsidR="003321D0">
          <w:rPr>
            <w:webHidden/>
          </w:rPr>
          <w:fldChar w:fldCharType="separate"/>
        </w:r>
        <w:r w:rsidR="003321D0">
          <w:rPr>
            <w:webHidden/>
          </w:rPr>
          <w:t>1</w:t>
        </w:r>
        <w:r w:rsidR="009B3686">
          <w:rPr>
            <w:webHidden/>
          </w:rPr>
          <w:t>6</w:t>
        </w:r>
        <w:r w:rsidR="003321D0">
          <w:rPr>
            <w:webHidden/>
          </w:rPr>
          <w:fldChar w:fldCharType="end"/>
        </w:r>
      </w:hyperlink>
    </w:p>
    <w:p w14:paraId="17F6A046" w14:textId="77777777" w:rsidR="003321D0" w:rsidRDefault="00EB5F0E" w:rsidP="003321D0">
      <w:pPr>
        <w:pStyle w:val="TOC1"/>
        <w:rPr>
          <w:rFonts w:ascii="Times New Roman" w:eastAsia="Times New Roman" w:hAnsi="Times New Roman"/>
          <w:sz w:val="24"/>
          <w:szCs w:val="24"/>
          <w:lang w:eastAsia="en-GB"/>
        </w:rPr>
      </w:pPr>
      <w:hyperlink w:anchor="_Toc287535917" w:history="1">
        <w:r w:rsidR="003321D0" w:rsidRPr="001A25CF">
          <w:rPr>
            <w:rStyle w:val="Hyperlink"/>
          </w:rPr>
          <w:t>24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3321D0">
          <w:rPr>
            <w:webHidden/>
          </w:rPr>
          <w:t>1</w:t>
        </w:r>
        <w:r w:rsidR="009B3686">
          <w:rPr>
            <w:webHidden/>
          </w:rPr>
          <w:t>7</w:t>
        </w:r>
        <w:r w:rsidR="003321D0">
          <w:rPr>
            <w:webHidden/>
          </w:rPr>
          <w:fldChar w:fldCharType="end"/>
        </w:r>
      </w:hyperlink>
    </w:p>
    <w:p w14:paraId="3656B9AB" w14:textId="77777777" w:rsidR="008529C0" w:rsidRPr="003321D0" w:rsidRDefault="003321D0">
      <w:pPr>
        <w:rPr>
          <w:rFonts w:cs="Calibri"/>
          <w:b/>
          <w:color w:val="002060"/>
          <w:sz w:val="40"/>
          <w:szCs w:val="40"/>
        </w:rPr>
        <w:sectPr w:rsidR="008529C0" w:rsidRPr="003321D0" w:rsidSect="00673FFD">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45FB0818"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49F31CB" w14:textId="77777777" w:rsidR="00057744" w:rsidRPr="00A4645D" w:rsidRDefault="00057744" w:rsidP="001E444F">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53128261" w14:textId="77777777" w:rsidR="00E72341" w:rsidRPr="00A4645D" w:rsidRDefault="00E72341" w:rsidP="001E444F">
            <w:pPr>
              <w:rPr>
                <w:rFonts w:cs="Calibri"/>
              </w:rPr>
            </w:pPr>
          </w:p>
        </w:tc>
      </w:tr>
      <w:tr w:rsidR="00057744" w:rsidRPr="00A4645D" w14:paraId="4A739DC8"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2486C05" w14:textId="77777777" w:rsidR="00057744" w:rsidRPr="00A4645D" w:rsidRDefault="00057744" w:rsidP="001E444F">
            <w:pPr>
              <w:rPr>
                <w:rFonts w:cs="Calibri"/>
              </w:rPr>
            </w:pPr>
          </w:p>
        </w:tc>
        <w:tc>
          <w:tcPr>
            <w:tcW w:w="9658" w:type="dxa"/>
            <w:vMerge w:val="restart"/>
            <w:tcBorders>
              <w:top w:val="single" w:sz="2" w:space="0" w:color="DBE5F1"/>
              <w:left w:val="single" w:sz="4" w:space="0" w:color="DBE5F1"/>
              <w:right w:val="single" w:sz="2" w:space="0" w:color="DBE5F1"/>
            </w:tcBorders>
            <w:shd w:val="clear" w:color="auto" w:fill="auto"/>
          </w:tcPr>
          <w:p w14:paraId="0343E31A" w14:textId="77777777" w:rsidR="00057744" w:rsidRPr="006428DF" w:rsidRDefault="00057744" w:rsidP="005A4626">
            <w:pPr>
              <w:pStyle w:val="Heading1"/>
            </w:pPr>
            <w:bookmarkStart w:id="0" w:name="_Toc287535392"/>
            <w:bookmarkStart w:id="1" w:name="_Toc287535890"/>
            <w:r w:rsidRPr="006428DF">
              <w:t>1 Executive summary</w:t>
            </w:r>
            <w:bookmarkEnd w:id="0"/>
            <w:bookmarkEnd w:id="1"/>
            <w:r w:rsidR="00BD7CA9">
              <w:t xml:space="preserve"> </w:t>
            </w:r>
            <w:r w:rsidR="00BD7CA9" w:rsidRPr="00BD7CA9">
              <w:rPr>
                <w:sz w:val="22"/>
                <w:szCs w:val="22"/>
              </w:rPr>
              <w:t>(We suggest you complete this section after you have completed the other sections of the Business Plan).</w:t>
            </w:r>
          </w:p>
          <w:p w14:paraId="07237D6D" w14:textId="77777777" w:rsidR="00057744" w:rsidRDefault="001E2B2B" w:rsidP="00FD7D42">
            <w:pPr>
              <w:pStyle w:val="Heading1"/>
              <w:rPr>
                <w:sz w:val="24"/>
                <w:szCs w:val="24"/>
              </w:rPr>
            </w:pPr>
            <w:r>
              <w:rPr>
                <w:sz w:val="24"/>
                <w:szCs w:val="24"/>
              </w:rPr>
              <w:fldChar w:fldCharType="begin">
                <w:ffData>
                  <w:name w:val="Text6"/>
                  <w:enabled/>
                  <w:calcOnExit w:val="0"/>
                  <w:statusText w:type="text" w:val="The business will"/>
                  <w:textInput/>
                </w:ffData>
              </w:fldChar>
            </w:r>
            <w:r>
              <w:rPr>
                <w:sz w:val="24"/>
                <w:szCs w:val="24"/>
              </w:rPr>
              <w:instrText xml:space="preserve"> FORMTEXT </w:instrText>
            </w:r>
            <w:r>
              <w:rPr>
                <w:sz w:val="24"/>
                <w:szCs w:val="24"/>
              </w:rPr>
            </w:r>
            <w:r>
              <w:rPr>
                <w:sz w:val="24"/>
                <w:szCs w:val="24"/>
              </w:rPr>
              <w:fldChar w:fldCharType="separate"/>
            </w:r>
            <w:r>
              <w:rPr>
                <w:rFonts w:ascii="Arial Unicode MS" w:eastAsia="Arial Unicode MS" w:hAnsi="Arial Unicode MS" w:cs="Arial Unicode MS" w:hint="eastAsia"/>
                <w:noProof/>
                <w:sz w:val="24"/>
                <w:szCs w:val="24"/>
              </w:rPr>
              <w:t> </w:t>
            </w:r>
            <w:r>
              <w:rPr>
                <w:rFonts w:ascii="Arial Unicode MS" w:eastAsia="Arial Unicode MS" w:hAnsi="Arial Unicode MS" w:cs="Arial Unicode MS" w:hint="eastAsia"/>
                <w:noProof/>
                <w:sz w:val="24"/>
                <w:szCs w:val="24"/>
              </w:rPr>
              <w:t> </w:t>
            </w:r>
            <w:r>
              <w:rPr>
                <w:rFonts w:ascii="Arial Unicode MS" w:eastAsia="Arial Unicode MS" w:hAnsi="Arial Unicode MS" w:cs="Arial Unicode MS" w:hint="eastAsia"/>
                <w:noProof/>
                <w:sz w:val="24"/>
                <w:szCs w:val="24"/>
              </w:rPr>
              <w:t> </w:t>
            </w:r>
            <w:r>
              <w:rPr>
                <w:rFonts w:ascii="Arial Unicode MS" w:eastAsia="Arial Unicode MS" w:hAnsi="Arial Unicode MS" w:cs="Arial Unicode MS" w:hint="eastAsia"/>
                <w:noProof/>
                <w:sz w:val="24"/>
                <w:szCs w:val="24"/>
              </w:rPr>
              <w:t> </w:t>
            </w:r>
            <w:r>
              <w:rPr>
                <w:rFonts w:ascii="Arial Unicode MS" w:eastAsia="Arial Unicode MS" w:hAnsi="Arial Unicode MS" w:cs="Arial Unicode MS" w:hint="eastAsia"/>
                <w:noProof/>
                <w:sz w:val="24"/>
                <w:szCs w:val="24"/>
              </w:rPr>
              <w:t> </w:t>
            </w:r>
            <w:r>
              <w:rPr>
                <w:sz w:val="24"/>
                <w:szCs w:val="24"/>
              </w:rPr>
              <w:fldChar w:fldCharType="end"/>
            </w:r>
          </w:p>
          <w:p w14:paraId="324E118A" w14:textId="67926B74" w:rsidR="005C071E" w:rsidRPr="005C071E" w:rsidRDefault="005C071E" w:rsidP="005C071E">
            <w:r>
              <w:t xml:space="preserve">Eco Harmony Retreats aims to create a high-end boutique hotel in Brighton, England, that combines luxury with sustainability. We aim to offer environmentally conscious travellers a unique lodging experience that prioritises environmental sustainability, community involvement, and personal wellness. </w:t>
            </w:r>
            <w:r>
              <w:br/>
            </w:r>
            <w:r>
              <w:br/>
              <w:t xml:space="preserve">Vision and Mission: To transform the hospitality sector by providing a sustainable luxury experience and promoting connections among guests, local communities, and the natural environment. Our goal is to establish higher benchmarks for environmentally sustainable practices in high-end lodging. </w:t>
            </w:r>
            <w:r>
              <w:br/>
            </w:r>
            <w:r>
              <w:br/>
              <w:t xml:space="preserve">Market Analysis: Our target demographic comprises eco-conscious travellers, luxury enthusiasts, and individuals seeking distinctive, genuine experiences. Market research shows an increasing inclination towards sustainable tourism, especially in destinations that support conservation and community well-being. </w:t>
            </w:r>
            <w:r>
              <w:br/>
            </w:r>
            <w:r>
              <w:br/>
              <w:t xml:space="preserve">Marketing Strategy: We aim to utilise digital marketing channels, social media platforms, and collaborations with environmentally conscious brands to connect with our desired audience. We will focus our marketing on highlighting our distinctive value proposition of sustainable luxury and our dedication to creating a beneficial influence on the environment and local community. </w:t>
            </w:r>
            <w:r>
              <w:br/>
            </w:r>
            <w:r>
              <w:br/>
              <w:t xml:space="preserve">Running the business will prioritise sustainability by implementing energy-efficient buildings, water conservation systems, and sourcing organic, local produce for the restaurant. We will establish an extensive training programme for our staff to guarantee the highest levels of environmentally friendly service. </w:t>
            </w:r>
            <w:r>
              <w:br/>
            </w:r>
            <w:r>
              <w:br/>
              <w:t xml:space="preserve">Financial Projections: The initial financial projections show promise, including a detailed breakdown of startup costs, revenue streams, and profitability analysis. Our financial strategy involves obtaining funds through green investment programmes and using profits to back local environmental initiatives. </w:t>
            </w:r>
            <w:r>
              <w:br/>
            </w:r>
            <w:r>
              <w:br/>
              <w:t>Eco Harmony Retreats is positioned to emerge as a frontrunner in sustainable luxury hospitality. We will provide guests with a significant and environmentally aware travel experience by using our innovative methods, all while supporting the conservation and enhancement of local and global environments.</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101652C" w14:textId="77777777" w:rsidR="00057744" w:rsidRPr="00A4645D" w:rsidRDefault="00057744" w:rsidP="001E444F">
            <w:pPr>
              <w:rPr>
                <w:rFonts w:cs="Calibri"/>
              </w:rPr>
            </w:pPr>
          </w:p>
        </w:tc>
      </w:tr>
      <w:tr w:rsidR="00057744" w:rsidRPr="00A4645D" w14:paraId="4B99056E"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299C43A"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4DDBEF00"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3461D779" w14:textId="77777777" w:rsidR="00057744" w:rsidRPr="00A4645D" w:rsidRDefault="00057744" w:rsidP="001E444F">
            <w:pPr>
              <w:rPr>
                <w:rFonts w:cs="Calibri"/>
              </w:rPr>
            </w:pPr>
          </w:p>
        </w:tc>
      </w:tr>
      <w:tr w:rsidR="00057744" w:rsidRPr="00A4645D" w14:paraId="3CF2D8B6"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FB78278"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1FC39945"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0562CB0E" w14:textId="77777777" w:rsidR="00057744" w:rsidRPr="00A4645D" w:rsidRDefault="00057744" w:rsidP="001E444F">
            <w:pPr>
              <w:rPr>
                <w:rFonts w:cs="Calibri"/>
              </w:rPr>
            </w:pPr>
          </w:p>
        </w:tc>
      </w:tr>
      <w:tr w:rsidR="00057744" w:rsidRPr="00A4645D" w14:paraId="34CE0A41"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2EBF3C5"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6D98A12B"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946DB82" w14:textId="77777777" w:rsidR="00057744" w:rsidRPr="00A4645D" w:rsidRDefault="00057744" w:rsidP="001E444F">
            <w:pPr>
              <w:rPr>
                <w:rFonts w:cs="Calibri"/>
              </w:rPr>
            </w:pPr>
          </w:p>
        </w:tc>
      </w:tr>
      <w:tr w:rsidR="00057744" w:rsidRPr="00A4645D" w14:paraId="5997CC1D"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10FFD37" w14:textId="77777777" w:rsidR="00057744" w:rsidRPr="00A4645D" w:rsidRDefault="00057744" w:rsidP="001E444F">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6B699379"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3FE9F23F" w14:textId="77777777" w:rsidR="00057744" w:rsidRPr="00A4645D" w:rsidRDefault="00057744" w:rsidP="001E444F">
            <w:pPr>
              <w:rPr>
                <w:rFonts w:cs="Calibri"/>
              </w:rPr>
            </w:pPr>
          </w:p>
        </w:tc>
      </w:tr>
      <w:tr w:rsidR="00057744" w:rsidRPr="00A4645D" w14:paraId="1F72F646"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08CE6F91" w14:textId="77777777" w:rsidR="00057744" w:rsidRPr="00A4645D" w:rsidRDefault="00057744" w:rsidP="001E444F">
            <w:pPr>
              <w:rPr>
                <w:rFonts w:cs="Calibri"/>
              </w:rPr>
            </w:pPr>
          </w:p>
        </w:tc>
      </w:tr>
    </w:tbl>
    <w:p w14:paraId="61CDCEAD" w14:textId="77777777" w:rsidR="00057744" w:rsidRPr="00A4645D" w:rsidRDefault="0001432C" w:rsidP="0001432C">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9594"/>
        <w:gridCol w:w="572"/>
      </w:tblGrid>
      <w:tr w:rsidR="00057744" w:rsidRPr="00A4645D" w14:paraId="6BB9E253" w14:textId="77777777" w:rsidTr="3FFBB9DB">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3DE523C" w14:textId="77777777" w:rsidR="00057744" w:rsidRPr="00A4645D" w:rsidRDefault="00057744" w:rsidP="00CD67DB">
            <w:pPr>
              <w:pStyle w:val="NoSpacing"/>
              <w:rPr>
                <w:rFonts w:cs="Calibri"/>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52E56223" w14:textId="77777777" w:rsidR="00057744" w:rsidRPr="00A4645D" w:rsidRDefault="00057744" w:rsidP="001E444F">
            <w:pPr>
              <w:rPr>
                <w:rFonts w:cs="Calibri"/>
              </w:rPr>
            </w:pPr>
          </w:p>
        </w:tc>
      </w:tr>
      <w:tr w:rsidR="00057744" w:rsidRPr="00A4645D" w14:paraId="59F357C4" w14:textId="77777777" w:rsidTr="3FFBB9DB">
        <w:trPr>
          <w:trHeight w:hRule="exact" w:val="1985"/>
        </w:trPr>
        <w:tc>
          <w:tcPr>
            <w:tcW w:w="574" w:type="dxa"/>
            <w:vMerge/>
          </w:tcPr>
          <w:p w14:paraId="07547A01" w14:textId="77777777" w:rsidR="00057744" w:rsidRPr="00A4645D" w:rsidRDefault="00057744" w:rsidP="001E444F">
            <w:pPr>
              <w:rPr>
                <w:rFonts w:cs="Calibri"/>
              </w:rPr>
            </w:pPr>
          </w:p>
        </w:tc>
        <w:tc>
          <w:tcPr>
            <w:tcW w:w="9594" w:type="dxa"/>
            <w:tcBorders>
              <w:top w:val="single" w:sz="2" w:space="0" w:color="DBE5F1"/>
              <w:left w:val="single" w:sz="2" w:space="0" w:color="DBE5F1"/>
              <w:right w:val="single" w:sz="2" w:space="0" w:color="DBE5F1"/>
            </w:tcBorders>
            <w:shd w:val="clear" w:color="auto" w:fill="auto"/>
          </w:tcPr>
          <w:p w14:paraId="1DC25DEE" w14:textId="77777777" w:rsidR="00057744" w:rsidRPr="006428DF" w:rsidRDefault="00057744" w:rsidP="005A4626">
            <w:pPr>
              <w:pStyle w:val="Heading1"/>
            </w:pPr>
            <w:bookmarkStart w:id="2" w:name="_Toc287535393"/>
            <w:bookmarkStart w:id="3" w:name="_Toc287535891"/>
            <w:r w:rsidRPr="006428DF">
              <w:t>2 Business details</w:t>
            </w:r>
            <w:bookmarkEnd w:id="2"/>
            <w:bookmarkEnd w:id="3"/>
          </w:p>
          <w:p w14:paraId="050D38BC" w14:textId="77777777" w:rsidR="00057744" w:rsidRPr="006428DF" w:rsidRDefault="00057744" w:rsidP="006428DF">
            <w:pPr>
              <w:pStyle w:val="Heading2"/>
            </w:pPr>
            <w:bookmarkStart w:id="4" w:name="_Toc287535394"/>
            <w:r w:rsidRPr="006428DF">
              <w:t>Company name:</w:t>
            </w:r>
            <w:bookmarkEnd w:id="4"/>
          </w:p>
          <w:p w14:paraId="7C60935A" w14:textId="3B91824D" w:rsidR="00057744" w:rsidRPr="00A4645D" w:rsidRDefault="00EC42C0" w:rsidP="41816D33">
            <w:pPr>
              <w:rPr>
                <w:rFonts w:cs="Calibri"/>
                <w:noProof/>
                <w:sz w:val="24"/>
                <w:szCs w:val="24"/>
              </w:rPr>
            </w:pPr>
            <w:r>
              <w:rPr>
                <w:rFonts w:cs="Calibri"/>
                <w:sz w:val="24"/>
                <w:szCs w:val="24"/>
              </w:rPr>
              <w:fldChar w:fldCharType="begin">
                <w:ffData>
                  <w:name w:val="Text3"/>
                  <w:enabled/>
                  <w:calcOnExit w:val="0"/>
                  <w:statusText w:type="text" w:val="Addres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0EACE93E" w:rsidRPr="41816D33">
              <w:rPr>
                <w:rFonts w:ascii="system-ui" w:eastAsia="system-ui" w:hAnsi="system-ui" w:cs="system-ui"/>
                <w:noProof/>
                <w:color w:val="0D0D0D" w:themeColor="text1" w:themeTint="F2"/>
                <w:sz w:val="24"/>
                <w:szCs w:val="24"/>
              </w:rPr>
              <w:t>Eco Harmony Retreats</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043CB0F" w14:textId="77777777" w:rsidR="00057744" w:rsidRPr="00A4645D" w:rsidRDefault="00057744" w:rsidP="001E444F">
            <w:pPr>
              <w:rPr>
                <w:rFonts w:cs="Calibri"/>
              </w:rPr>
            </w:pPr>
          </w:p>
        </w:tc>
      </w:tr>
      <w:tr w:rsidR="00057744" w:rsidRPr="00A4645D" w14:paraId="470D9070" w14:textId="77777777" w:rsidTr="3FFBB9DB">
        <w:trPr>
          <w:trHeight w:val="2608"/>
        </w:trPr>
        <w:tc>
          <w:tcPr>
            <w:tcW w:w="574" w:type="dxa"/>
            <w:vMerge/>
          </w:tcPr>
          <w:p w14:paraId="07459315"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385E5CC6" w14:textId="4139AE7A" w:rsidR="00057744" w:rsidRPr="006428DF" w:rsidRDefault="6E967940" w:rsidP="006428DF">
            <w:pPr>
              <w:pStyle w:val="Heading2"/>
            </w:pPr>
            <w:bookmarkStart w:id="5" w:name="_Toc287535395"/>
            <w:r>
              <w:t>Address:</w:t>
            </w:r>
            <w:r w:rsidR="1040F607">
              <w:t xml:space="preserve"> Brighton</w:t>
            </w:r>
            <w:bookmarkEnd w:id="5"/>
          </w:p>
          <w:p w14:paraId="008E0C9A" w14:textId="77777777" w:rsidR="00057744" w:rsidRPr="00A4645D" w:rsidRDefault="00057744" w:rsidP="41816D33">
            <w:pPr>
              <w:rPr>
                <w:rFonts w:cs="Calibri"/>
                <w:noProof/>
                <w:sz w:val="24"/>
                <w:szCs w:val="24"/>
              </w:rPr>
            </w:pPr>
            <w:bookmarkStart w:id="6" w:name="Text3"/>
            <w:bookmarkEnd w:id="6"/>
          </w:p>
        </w:tc>
        <w:tc>
          <w:tcPr>
            <w:tcW w:w="572" w:type="dxa"/>
            <w:vMerge/>
          </w:tcPr>
          <w:p w14:paraId="6537F28F" w14:textId="77777777" w:rsidR="00057744" w:rsidRPr="00A4645D" w:rsidRDefault="00057744" w:rsidP="001E444F">
            <w:pPr>
              <w:rPr>
                <w:rFonts w:cs="Calibri"/>
              </w:rPr>
            </w:pPr>
          </w:p>
        </w:tc>
      </w:tr>
      <w:tr w:rsidR="00057744" w:rsidRPr="00A4645D" w14:paraId="4AE03755" w14:textId="77777777" w:rsidTr="3FFBB9DB">
        <w:trPr>
          <w:trHeight w:hRule="exact" w:val="1134"/>
        </w:trPr>
        <w:tc>
          <w:tcPr>
            <w:tcW w:w="574" w:type="dxa"/>
            <w:vMerge/>
          </w:tcPr>
          <w:p w14:paraId="6DFB9E20"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4C4F9381" w14:textId="77777777" w:rsidR="00057744" w:rsidRPr="006428DF" w:rsidRDefault="0001193E" w:rsidP="006428DF">
            <w:pPr>
              <w:pStyle w:val="Heading2"/>
            </w:pPr>
            <w:r>
              <w:t>Primary contact method</w:t>
            </w:r>
          </w:p>
          <w:p w14:paraId="48FDB810" w14:textId="22352D63" w:rsidR="00D35A01" w:rsidRPr="00A4645D" w:rsidRDefault="57A95DEE" w:rsidP="41816D33">
            <w:pPr>
              <w:rPr>
                <w:rFonts w:cs="Calibri"/>
                <w:noProof/>
                <w:sz w:val="24"/>
                <w:szCs w:val="24"/>
              </w:rPr>
            </w:pPr>
            <w:bookmarkStart w:id="7" w:name="Text4"/>
            <w:bookmarkEnd w:id="7"/>
            <w:r w:rsidRPr="41816D33">
              <w:rPr>
                <w:rFonts w:ascii="system-ui" w:eastAsia="system-ui" w:hAnsi="system-ui" w:cs="system-ui"/>
                <w:noProof/>
                <w:sz w:val="24"/>
                <w:szCs w:val="24"/>
              </w:rPr>
              <w:t>info@ecoharmonyretreats.com</w:t>
            </w:r>
            <w:r w:rsidR="00F245E7">
              <w:br/>
            </w:r>
            <w:r w:rsidRPr="41816D33">
              <w:rPr>
                <w:rFonts w:ascii="system-ui" w:eastAsia="system-ui" w:hAnsi="system-ui" w:cs="system-ui"/>
                <w:noProof/>
                <w:color w:val="0D0D0D" w:themeColor="text1" w:themeTint="F2"/>
                <w:sz w:val="24"/>
                <w:szCs w:val="24"/>
              </w:rPr>
              <w:t>Phone: 07787652333</w:t>
            </w:r>
            <w:r w:rsidR="00F245E7">
              <w:br/>
            </w:r>
            <w:r w:rsidRPr="41816D33">
              <w:rPr>
                <w:rFonts w:ascii="system-ui" w:eastAsia="system-ui" w:hAnsi="system-ui" w:cs="system-ui"/>
                <w:noProof/>
                <w:color w:val="0D0D0D" w:themeColor="text1" w:themeTint="F2"/>
                <w:sz w:val="24"/>
                <w:szCs w:val="24"/>
              </w:rPr>
              <w:t xml:space="preserve">Website: </w:t>
            </w:r>
            <w:hyperlink r:id="rId7">
              <w:r w:rsidRPr="41816D33">
                <w:rPr>
                  <w:rStyle w:val="Hyperlink"/>
                  <w:rFonts w:ascii="system-ui" w:eastAsia="system-ui" w:hAnsi="system-ui" w:cs="system-ui"/>
                  <w:noProof/>
                  <w:sz w:val="24"/>
                  <w:szCs w:val="24"/>
                  <w:u w:val="none"/>
                </w:rPr>
                <w:t>www.ecoharmonyretreats.com</w:t>
              </w:r>
            </w:hyperlink>
          </w:p>
        </w:tc>
        <w:tc>
          <w:tcPr>
            <w:tcW w:w="572" w:type="dxa"/>
            <w:vMerge/>
          </w:tcPr>
          <w:p w14:paraId="70DF9E56" w14:textId="77777777" w:rsidR="00057744" w:rsidRPr="00A4645D" w:rsidRDefault="00057744" w:rsidP="001E444F">
            <w:pPr>
              <w:rPr>
                <w:rFonts w:cs="Calibri"/>
              </w:rPr>
            </w:pPr>
          </w:p>
        </w:tc>
      </w:tr>
      <w:tr w:rsidR="00057744" w:rsidRPr="00A4645D" w14:paraId="44E871BC" w14:textId="77777777" w:rsidTr="3FFBB9DB">
        <w:trPr>
          <w:trHeight w:val="1134"/>
        </w:trPr>
        <w:tc>
          <w:tcPr>
            <w:tcW w:w="574" w:type="dxa"/>
            <w:vMerge/>
          </w:tcPr>
          <w:p w14:paraId="144A5D23"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738610EB" w14:textId="77777777" w:rsidR="00057744" w:rsidRPr="00CE4688" w:rsidRDefault="00057744" w:rsidP="00D363D2">
            <w:pPr>
              <w:rPr>
                <w:rFonts w:cs="Calibri"/>
                <w:sz w:val="24"/>
                <w:szCs w:val="24"/>
              </w:rPr>
            </w:pPr>
          </w:p>
        </w:tc>
        <w:tc>
          <w:tcPr>
            <w:tcW w:w="572" w:type="dxa"/>
            <w:vMerge/>
          </w:tcPr>
          <w:p w14:paraId="637805D2" w14:textId="77777777" w:rsidR="00057744" w:rsidRPr="00A4645D" w:rsidRDefault="00057744" w:rsidP="001E444F">
            <w:pPr>
              <w:rPr>
                <w:rFonts w:cs="Calibri"/>
              </w:rPr>
            </w:pPr>
          </w:p>
        </w:tc>
      </w:tr>
      <w:tr w:rsidR="00057744" w:rsidRPr="00A4645D" w14:paraId="2E475662" w14:textId="77777777" w:rsidTr="3FFBB9DB">
        <w:trPr>
          <w:trHeight w:val="7484"/>
        </w:trPr>
        <w:tc>
          <w:tcPr>
            <w:tcW w:w="574" w:type="dxa"/>
            <w:vMerge/>
          </w:tcPr>
          <w:p w14:paraId="463F29E8" w14:textId="77777777" w:rsidR="00057744" w:rsidRPr="00A4645D" w:rsidRDefault="00057744" w:rsidP="001E444F">
            <w:pPr>
              <w:rPr>
                <w:rFonts w:cs="Calibri"/>
              </w:rPr>
            </w:pPr>
          </w:p>
        </w:tc>
        <w:tc>
          <w:tcPr>
            <w:tcW w:w="9594" w:type="dxa"/>
            <w:tcBorders>
              <w:left w:val="single" w:sz="2" w:space="0" w:color="DBE5F1"/>
              <w:bottom w:val="single" w:sz="2" w:space="0" w:color="DBE5F1"/>
              <w:right w:val="single" w:sz="2" w:space="0" w:color="DBE5F1"/>
            </w:tcBorders>
            <w:shd w:val="clear" w:color="auto" w:fill="auto"/>
          </w:tcPr>
          <w:p w14:paraId="065FC375" w14:textId="77777777" w:rsidR="00057744" w:rsidRPr="00A4645D" w:rsidRDefault="00057744" w:rsidP="006428DF">
            <w:pPr>
              <w:pStyle w:val="Heading2"/>
            </w:pPr>
            <w:bookmarkStart w:id="8" w:name="_Toc287535398"/>
            <w:r w:rsidRPr="00A4645D">
              <w:t>The business will:</w:t>
            </w:r>
            <w:bookmarkEnd w:id="8"/>
            <w:r w:rsidR="00BD7CA9">
              <w:t xml:space="preserve"> </w:t>
            </w:r>
            <w:r w:rsidR="00BD7CA9" w:rsidRPr="007B693B">
              <w:rPr>
                <w:sz w:val="22"/>
                <w:szCs w:val="22"/>
              </w:rPr>
              <w:t xml:space="preserve">(Provide a brief description of what your </w:t>
            </w:r>
            <w:r w:rsidR="00BD7CA9">
              <w:rPr>
                <w:sz w:val="22"/>
                <w:szCs w:val="22"/>
              </w:rPr>
              <w:t>business will do)</w:t>
            </w:r>
          </w:p>
          <w:bookmarkStart w:id="9" w:name="Text6"/>
          <w:p w14:paraId="0F195667" w14:textId="77777777" w:rsidR="00057744" w:rsidRDefault="00F245E7" w:rsidP="001E444F">
            <w:pPr>
              <w:rPr>
                <w:rFonts w:cs="Calibri"/>
                <w:sz w:val="24"/>
                <w:szCs w:val="24"/>
              </w:rPr>
            </w:pPr>
            <w:r>
              <w:rPr>
                <w:rFonts w:cs="Calibri"/>
                <w:sz w:val="24"/>
                <w:szCs w:val="24"/>
              </w:rPr>
              <w:fldChar w:fldCharType="begin">
                <w:ffData>
                  <w:name w:val="Text6"/>
                  <w:enabled/>
                  <w:calcOnExit w:val="0"/>
                  <w:statusText w:type="text" w:val="The business will"/>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11A206FA">
              <w:rPr>
                <w:rFonts w:cs="Calibri"/>
                <w:noProof/>
                <w:sz w:val="24"/>
                <w:szCs w:val="24"/>
              </w:rPr>
              <w:t> </w:t>
            </w:r>
            <w:r w:rsidR="11A206FA">
              <w:rPr>
                <w:rFonts w:cs="Calibri"/>
                <w:noProof/>
                <w:sz w:val="24"/>
                <w:szCs w:val="24"/>
              </w:rPr>
              <w:t> </w:t>
            </w:r>
            <w:r w:rsidR="11A206FA">
              <w:rPr>
                <w:rFonts w:cs="Calibri"/>
                <w:noProof/>
                <w:sz w:val="24"/>
                <w:szCs w:val="24"/>
              </w:rPr>
              <w:t> </w:t>
            </w:r>
            <w:r w:rsidR="11A206FA">
              <w:rPr>
                <w:rFonts w:cs="Calibri"/>
                <w:noProof/>
                <w:sz w:val="24"/>
                <w:szCs w:val="24"/>
              </w:rPr>
              <w:t> </w:t>
            </w:r>
            <w:r w:rsidR="11A206FA">
              <w:rPr>
                <w:rFonts w:cs="Calibri"/>
                <w:noProof/>
                <w:sz w:val="24"/>
                <w:szCs w:val="24"/>
              </w:rPr>
              <w:t> </w:t>
            </w:r>
            <w:r>
              <w:rPr>
                <w:rFonts w:cs="Calibri"/>
                <w:sz w:val="24"/>
                <w:szCs w:val="24"/>
              </w:rPr>
              <w:fldChar w:fldCharType="end"/>
            </w:r>
            <w:bookmarkEnd w:id="9"/>
          </w:p>
          <w:p w14:paraId="1931EFE2" w14:textId="18F86A8C" w:rsidR="0001193E" w:rsidRPr="00A4645D" w:rsidRDefault="649E4479" w:rsidP="3FFBB9DB">
            <w:pPr>
              <w:spacing w:line="360" w:lineRule="auto"/>
              <w:jc w:val="both"/>
              <w:rPr>
                <w:rFonts w:ascii="Arial" w:eastAsia="Arial" w:hAnsi="Arial" w:cs="Arial"/>
                <w:sz w:val="24"/>
                <w:szCs w:val="24"/>
              </w:rPr>
            </w:pPr>
            <w:r w:rsidRPr="3FFBB9DB">
              <w:rPr>
                <w:rFonts w:ascii="Arial" w:eastAsia="Arial" w:hAnsi="Arial" w:cs="Arial"/>
                <w:color w:val="000000" w:themeColor="text1"/>
                <w:sz w:val="24"/>
                <w:szCs w:val="24"/>
              </w:rPr>
              <w:t>Eco Harmony Retreats will operate as a boutique hotel in the vibrant city of Brighton, England, focusing on providing luxury accommodations that are deeply integrated with sustainability and community engagement. Our mission is to offer guests unique experiences that resonate with their personal preferences while promoting eco-friendly practices and supporting the local culture. The hotel will feature rooms and suites that blend luxury with eco-conscious design, renewable energy sources, and locally sourced materials. In addition to accommodations, we will offer personalized services such as sustainability workshops, cultural events, and curated local experiences, all aimed at connecting our guests with the environment and the community of Brighton. Our approach combines the comfort and exclusivity of a boutique hotel with the sustainability and community engagement of a social enterprise, redefining the norms of hospitality in the new normal.</w:t>
            </w:r>
          </w:p>
          <w:p w14:paraId="3B7B4B86" w14:textId="08B7E67D" w:rsidR="0001193E" w:rsidRPr="00A4645D" w:rsidRDefault="0001193E" w:rsidP="3FFBB9DB">
            <w:pPr>
              <w:rPr>
                <w:rFonts w:ascii="system-ui" w:eastAsia="system-ui" w:hAnsi="system-ui" w:cs="system-ui"/>
                <w:color w:val="0D0D0D" w:themeColor="text1" w:themeTint="F2"/>
                <w:sz w:val="24"/>
                <w:szCs w:val="24"/>
              </w:rPr>
            </w:pPr>
          </w:p>
        </w:tc>
        <w:tc>
          <w:tcPr>
            <w:tcW w:w="572" w:type="dxa"/>
            <w:vMerge/>
          </w:tcPr>
          <w:p w14:paraId="3A0FF5F2" w14:textId="77777777" w:rsidR="00057744" w:rsidRPr="00A4645D" w:rsidRDefault="00057744" w:rsidP="001E444F">
            <w:pPr>
              <w:rPr>
                <w:rFonts w:cs="Calibri"/>
              </w:rPr>
            </w:pPr>
          </w:p>
        </w:tc>
      </w:tr>
      <w:tr w:rsidR="00057744" w:rsidRPr="00A4645D" w14:paraId="5630AD66" w14:textId="77777777" w:rsidTr="3FFBB9DB">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61829076" w14:textId="77777777" w:rsidR="00057744" w:rsidRPr="00A4645D" w:rsidRDefault="00057744" w:rsidP="001E444F">
            <w:pPr>
              <w:pStyle w:val="NoSpacing"/>
              <w:rPr>
                <w:rFonts w:cs="Calibri"/>
              </w:rPr>
            </w:pPr>
          </w:p>
        </w:tc>
      </w:tr>
    </w:tbl>
    <w:p w14:paraId="167671F7" w14:textId="4899B2FA" w:rsidR="0C81171D" w:rsidRDefault="0C81171D"/>
    <w:p w14:paraId="2BA226A1" w14:textId="77777777" w:rsidR="0001193E" w:rsidRDefault="0001193E">
      <w: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A4645D" w14:paraId="17AD93B2" w14:textId="77777777" w:rsidTr="3FFBB9DB">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DE4B5B7" w14:textId="77777777" w:rsidR="00057744" w:rsidRPr="00A4645D" w:rsidRDefault="00057744" w:rsidP="00CD67DB">
            <w:pPr>
              <w:pStyle w:val="NoSpacing"/>
              <w:rPr>
                <w:rFonts w:cs="Calibri"/>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66204FF1"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DBF0D7D"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B62F1B3" w14:textId="77777777" w:rsidR="00057744" w:rsidRPr="00A4645D" w:rsidRDefault="00057744" w:rsidP="00CD67DB">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02F2C34E" w14:textId="77777777" w:rsidR="00057744" w:rsidRPr="00A4645D" w:rsidRDefault="00057744" w:rsidP="00CD67DB">
            <w:pPr>
              <w:pStyle w:val="NoSpacing"/>
              <w:rPr>
                <w:rFonts w:cs="Calibri"/>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680A4E5D" w14:textId="77777777" w:rsidR="00057744" w:rsidRPr="00A4645D" w:rsidRDefault="00057744" w:rsidP="001E444F">
            <w:pPr>
              <w:rPr>
                <w:rFonts w:cs="Calibri"/>
              </w:rPr>
            </w:pPr>
          </w:p>
        </w:tc>
      </w:tr>
      <w:tr w:rsidR="00AA0373" w:rsidRPr="00A4645D" w14:paraId="3A23C594" w14:textId="77777777" w:rsidTr="3FFBB9DB">
        <w:trPr>
          <w:cantSplit/>
          <w:trHeight w:hRule="exact" w:val="1247"/>
        </w:trPr>
        <w:tc>
          <w:tcPr>
            <w:tcW w:w="574" w:type="dxa"/>
            <w:vMerge/>
          </w:tcPr>
          <w:p w14:paraId="19219836" w14:textId="77777777" w:rsidR="00057744" w:rsidRPr="00A4645D" w:rsidRDefault="00057744" w:rsidP="001E444F">
            <w:pPr>
              <w:rPr>
                <w:rFonts w:cs="Calibri"/>
              </w:rPr>
            </w:pPr>
          </w:p>
        </w:tc>
        <w:tc>
          <w:tcPr>
            <w:tcW w:w="9790" w:type="dxa"/>
            <w:gridSpan w:val="5"/>
            <w:tcBorders>
              <w:top w:val="nil"/>
              <w:left w:val="single" w:sz="2" w:space="0" w:color="DBE5F1"/>
              <w:bottom w:val="single" w:sz="6" w:space="0" w:color="A6A6A6" w:themeColor="background1" w:themeShade="A6"/>
              <w:right w:val="single" w:sz="2" w:space="0" w:color="DBE5F1"/>
            </w:tcBorders>
            <w:shd w:val="clear" w:color="auto" w:fill="auto"/>
            <w:vAlign w:val="center"/>
          </w:tcPr>
          <w:p w14:paraId="0212C71C" w14:textId="77777777" w:rsidR="00057744" w:rsidRPr="008529C0" w:rsidRDefault="6E967940" w:rsidP="3FFBB9DB">
            <w:pPr>
              <w:pStyle w:val="Heading1"/>
              <w:spacing w:line="360" w:lineRule="auto"/>
              <w:jc w:val="both"/>
              <w:rPr>
                <w:rFonts w:ascii="Arial" w:eastAsia="Arial" w:hAnsi="Arial" w:cs="Arial"/>
                <w:sz w:val="24"/>
                <w:szCs w:val="24"/>
              </w:rPr>
            </w:pPr>
            <w:bookmarkStart w:id="10" w:name="_Toc287535399"/>
            <w:bookmarkStart w:id="11" w:name="_Toc287535892"/>
            <w:r w:rsidRPr="3FFBB9DB">
              <w:rPr>
                <w:rFonts w:ascii="Arial" w:eastAsia="Arial" w:hAnsi="Arial" w:cs="Arial"/>
                <w:sz w:val="24"/>
                <w:szCs w:val="24"/>
              </w:rPr>
              <w:t>3 Key personnel</w:t>
            </w:r>
            <w:bookmarkEnd w:id="10"/>
            <w:bookmarkEnd w:id="11"/>
          </w:p>
          <w:p w14:paraId="25599E42" w14:textId="77777777" w:rsidR="00057744" w:rsidRPr="006428DF" w:rsidRDefault="6E967940" w:rsidP="3FFBB9DB">
            <w:pPr>
              <w:pStyle w:val="Heading2"/>
              <w:spacing w:line="360" w:lineRule="auto"/>
              <w:jc w:val="both"/>
              <w:rPr>
                <w:rFonts w:ascii="Arial" w:eastAsia="Arial" w:hAnsi="Arial" w:cs="Arial"/>
                <w:sz w:val="24"/>
                <w:szCs w:val="24"/>
              </w:rPr>
            </w:pPr>
            <w:bookmarkStart w:id="12" w:name="_Toc287535400"/>
            <w:r w:rsidRPr="3FFBB9DB">
              <w:rPr>
                <w:rFonts w:ascii="Arial" w:eastAsia="Arial" w:hAnsi="Arial" w:cs="Arial"/>
                <w:sz w:val="24"/>
                <w:szCs w:val="24"/>
              </w:rPr>
              <w:t>Details of owner(s)</w:t>
            </w:r>
            <w:r w:rsidR="0086365B" w:rsidRPr="3FFBB9DB">
              <w:rPr>
                <w:rFonts w:ascii="Arial" w:eastAsia="Arial" w:hAnsi="Arial" w:cs="Arial"/>
                <w:sz w:val="24"/>
                <w:szCs w:val="24"/>
              </w:rPr>
              <w:t>:</w:t>
            </w:r>
            <w:bookmarkEnd w:id="12"/>
          </w:p>
          <w:p w14:paraId="39996FED" w14:textId="23096853" w:rsidR="00057744" w:rsidRPr="00A4645D" w:rsidRDefault="6E967940" w:rsidP="3FFBB9DB">
            <w:pPr>
              <w:pStyle w:val="NoSpacing"/>
              <w:spacing w:line="360" w:lineRule="auto"/>
              <w:jc w:val="both"/>
              <w:rPr>
                <w:rFonts w:ascii="Arial" w:eastAsia="Arial" w:hAnsi="Arial" w:cs="Arial"/>
                <w:sz w:val="24"/>
                <w:szCs w:val="24"/>
              </w:rPr>
            </w:pPr>
            <w:r w:rsidRPr="3FFBB9DB">
              <w:rPr>
                <w:rFonts w:ascii="Arial" w:eastAsia="Arial" w:hAnsi="Arial" w:cs="Arial"/>
                <w:sz w:val="24"/>
                <w:szCs w:val="24"/>
              </w:rPr>
              <w:t>Name</w:t>
            </w:r>
            <w:r w:rsidR="11C786A0" w:rsidRPr="3FFBB9DB">
              <w:rPr>
                <w:rFonts w:ascii="Arial" w:eastAsia="Arial" w:hAnsi="Arial" w:cs="Arial"/>
                <w:sz w:val="24"/>
                <w:szCs w:val="24"/>
              </w:rPr>
              <w:t>:</w:t>
            </w:r>
            <w:r w:rsidRPr="3FFBB9DB">
              <w:rPr>
                <w:rFonts w:ascii="Arial" w:eastAsia="Arial" w:hAnsi="Arial" w:cs="Arial"/>
                <w:sz w:val="24"/>
                <w:szCs w:val="24"/>
              </w:rPr>
              <w:t xml:space="preserve"> </w:t>
            </w:r>
            <w:bookmarkStart w:id="13" w:name="Text7"/>
            <w:r w:rsidR="00F245E7">
              <w:rPr>
                <w:rFonts w:cs="Calibri"/>
                <w:sz w:val="24"/>
                <w:szCs w:val="24"/>
              </w:rPr>
              <w:fldChar w:fldCharType="begin">
                <w:ffData>
                  <w:name w:val="Text7"/>
                  <w:enabled/>
                  <w:calcOnExit w:val="0"/>
                  <w:helpText w:type="text" w:val="Key personnel"/>
                  <w:statusText w:type="text" w:val="Owners Name"/>
                  <w:textInput/>
                </w:ffData>
              </w:fldChar>
            </w:r>
            <w:r w:rsidR="00F245E7">
              <w:rPr>
                <w:rFonts w:cs="Calibri"/>
                <w:sz w:val="24"/>
                <w:szCs w:val="24"/>
              </w:rPr>
              <w:instrText xml:space="preserve"> FORMTEXT </w:instrText>
            </w:r>
            <w:r w:rsidR="00F245E7">
              <w:rPr>
                <w:rFonts w:cs="Calibri"/>
                <w:sz w:val="24"/>
                <w:szCs w:val="24"/>
              </w:rPr>
            </w:r>
            <w:r w:rsidR="00F245E7">
              <w:rPr>
                <w:rFonts w:cs="Calibri"/>
                <w:sz w:val="24"/>
                <w:szCs w:val="24"/>
              </w:rPr>
              <w:fldChar w:fldCharType="separate"/>
            </w:r>
            <w:r w:rsidR="11A206FA">
              <w:rPr>
                <w:rFonts w:cs="Calibri"/>
                <w:noProof/>
                <w:sz w:val="24"/>
                <w:szCs w:val="24"/>
              </w:rPr>
              <w:t> </w:t>
            </w:r>
            <w:r w:rsidR="11A206FA">
              <w:rPr>
                <w:rFonts w:cs="Calibri"/>
                <w:noProof/>
                <w:sz w:val="24"/>
                <w:szCs w:val="24"/>
              </w:rPr>
              <w:t> </w:t>
            </w:r>
            <w:r w:rsidR="11A206FA">
              <w:rPr>
                <w:rFonts w:cs="Calibri"/>
                <w:noProof/>
                <w:sz w:val="24"/>
                <w:szCs w:val="24"/>
              </w:rPr>
              <w:t> </w:t>
            </w:r>
            <w:r w:rsidR="11A206FA">
              <w:rPr>
                <w:rFonts w:cs="Calibri"/>
                <w:noProof/>
                <w:sz w:val="24"/>
                <w:szCs w:val="24"/>
              </w:rPr>
              <w:t> </w:t>
            </w:r>
            <w:r w:rsidR="11A206FA">
              <w:rPr>
                <w:rFonts w:cs="Calibri"/>
                <w:noProof/>
                <w:sz w:val="24"/>
                <w:szCs w:val="24"/>
              </w:rPr>
              <w:t> </w:t>
            </w:r>
            <w:r w:rsidR="00F245E7">
              <w:rPr>
                <w:rFonts w:cs="Calibri"/>
                <w:sz w:val="24"/>
                <w:szCs w:val="24"/>
              </w:rPr>
              <w:fldChar w:fldCharType="end"/>
            </w:r>
            <w:bookmarkEnd w:id="13"/>
            <w:r w:rsidR="5F1316DB" w:rsidRPr="3FFBB9DB">
              <w:rPr>
                <w:rFonts w:ascii="Arial" w:eastAsia="Arial" w:hAnsi="Arial" w:cs="Arial"/>
                <w:sz w:val="24"/>
                <w:szCs w:val="24"/>
              </w:rPr>
              <w:t>Melis Ahmed Shaban</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96FEF7D" w14:textId="77777777" w:rsidR="00057744" w:rsidRPr="00A4645D" w:rsidRDefault="00057744" w:rsidP="001E444F">
            <w:pPr>
              <w:rPr>
                <w:rFonts w:cs="Calibri"/>
              </w:rPr>
            </w:pPr>
          </w:p>
        </w:tc>
      </w:tr>
      <w:tr w:rsidR="00AA0373" w:rsidRPr="00A4645D" w14:paraId="0D7B8771" w14:textId="77777777" w:rsidTr="3FFBB9DB">
        <w:trPr>
          <w:cantSplit/>
          <w:trHeight w:val="567"/>
        </w:trPr>
        <w:tc>
          <w:tcPr>
            <w:tcW w:w="574" w:type="dxa"/>
            <w:vMerge/>
          </w:tcPr>
          <w:p w14:paraId="7194DBDC"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2" w:space="0" w:color="DBE5F1"/>
            </w:tcBorders>
            <w:shd w:val="clear" w:color="auto" w:fill="auto"/>
            <w:vAlign w:val="center"/>
          </w:tcPr>
          <w:p w14:paraId="546BE707" w14:textId="58019726" w:rsidR="00057744" w:rsidRPr="00A4645D" w:rsidRDefault="0086365B"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Position/</w:t>
            </w:r>
            <w:r w:rsidR="6E967940" w:rsidRPr="3FFBB9DB">
              <w:rPr>
                <w:rFonts w:ascii="Arial" w:eastAsia="Arial" w:hAnsi="Arial" w:cs="Arial"/>
                <w:sz w:val="24"/>
                <w:szCs w:val="24"/>
              </w:rPr>
              <w:t>main responsibilities</w:t>
            </w:r>
            <w:r w:rsidR="11C786A0" w:rsidRPr="3FFBB9DB">
              <w:rPr>
                <w:rFonts w:ascii="Arial" w:eastAsia="Arial" w:hAnsi="Arial" w:cs="Arial"/>
                <w:sz w:val="24"/>
                <w:szCs w:val="24"/>
              </w:rPr>
              <w:t>:</w:t>
            </w:r>
            <w:r w:rsidR="6E967940" w:rsidRPr="3FFBB9DB">
              <w:rPr>
                <w:rFonts w:ascii="Arial" w:eastAsia="Arial" w:hAnsi="Arial" w:cs="Arial"/>
                <w:sz w:val="24"/>
                <w:szCs w:val="24"/>
              </w:rPr>
              <w:t xml:space="preserve"> </w:t>
            </w:r>
            <w:bookmarkStart w:id="14" w:name="Text8"/>
            <w:r w:rsidR="00B50CDA">
              <w:rPr>
                <w:rFonts w:cs="Calibri"/>
                <w:sz w:val="24"/>
                <w:szCs w:val="24"/>
              </w:rPr>
              <w:fldChar w:fldCharType="begin">
                <w:ffData>
                  <w:name w:val="Text8"/>
                  <w:enabled/>
                  <w:calcOnExit w:val="0"/>
                  <w:helpText w:type="text" w:val="Position/main responsibilities"/>
                  <w:statusText w:type="text" w:val="Position/main responsibilities"/>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4"/>
            <w:r w:rsidR="45DB508B" w:rsidRPr="3FFBB9DB">
              <w:rPr>
                <w:rFonts w:ascii="Arial" w:eastAsia="Arial" w:hAnsi="Arial" w:cs="Arial"/>
                <w:noProof/>
                <w:color w:val="0D0D0D" w:themeColor="text1" w:themeTint="F2"/>
                <w:sz w:val="24"/>
                <w:szCs w:val="24"/>
              </w:rPr>
              <w:t xml:space="preserve"> CEO &amp; Founder</w:t>
            </w:r>
            <w:r>
              <w:br/>
            </w:r>
            <w:r w:rsidR="45DB508B" w:rsidRPr="3FFBB9DB">
              <w:rPr>
                <w:rFonts w:ascii="Arial" w:eastAsia="Arial" w:hAnsi="Arial" w:cs="Arial"/>
                <w:noProof/>
                <w:color w:val="0D0D0D" w:themeColor="text1" w:themeTint="F2"/>
                <w:sz w:val="24"/>
                <w:szCs w:val="24"/>
              </w:rPr>
              <w:t>Responsible for overall strategic direction, sustainability initiatives, and community engagement.</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769D0D3C" w14:textId="77777777" w:rsidR="00057744" w:rsidRPr="00A4645D" w:rsidRDefault="00057744" w:rsidP="001E444F">
            <w:pPr>
              <w:rPr>
                <w:rFonts w:cs="Calibri"/>
              </w:rPr>
            </w:pPr>
          </w:p>
        </w:tc>
      </w:tr>
      <w:tr w:rsidR="00AA0373" w:rsidRPr="00A4645D" w14:paraId="6EC08591" w14:textId="77777777" w:rsidTr="3FFBB9DB">
        <w:trPr>
          <w:cantSplit/>
          <w:trHeight w:val="851"/>
        </w:trPr>
        <w:tc>
          <w:tcPr>
            <w:tcW w:w="574" w:type="dxa"/>
            <w:vMerge/>
          </w:tcPr>
          <w:p w14:paraId="54CD245A" w14:textId="77777777" w:rsidR="00057744" w:rsidRPr="00A4645D" w:rsidRDefault="00057744" w:rsidP="001E444F">
            <w:pPr>
              <w:rPr>
                <w:rFonts w:cs="Calibri"/>
              </w:rPr>
            </w:pPr>
          </w:p>
        </w:tc>
        <w:tc>
          <w:tcPr>
            <w:tcW w:w="9790" w:type="dxa"/>
            <w:gridSpan w:val="5"/>
            <w:vMerge w:val="restart"/>
            <w:tcBorders>
              <w:top w:val="single" w:sz="6" w:space="0" w:color="A6A6A6" w:themeColor="background1" w:themeShade="A6"/>
              <w:left w:val="single" w:sz="2" w:space="0" w:color="DBE5F1"/>
              <w:right w:val="single" w:sz="2" w:space="0" w:color="DBE5F1"/>
            </w:tcBorders>
            <w:shd w:val="clear" w:color="auto" w:fill="auto"/>
            <w:vAlign w:val="center"/>
          </w:tcPr>
          <w:p w14:paraId="38124630" w14:textId="1A95F808" w:rsidR="00057744" w:rsidRPr="00A4645D" w:rsidRDefault="6E967940"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Experience and knowledge of our industry</w:t>
            </w:r>
            <w:r w:rsidR="11C786A0" w:rsidRPr="3FFBB9DB">
              <w:rPr>
                <w:rFonts w:ascii="Arial" w:eastAsia="Arial" w:hAnsi="Arial" w:cs="Arial"/>
                <w:sz w:val="24"/>
                <w:szCs w:val="24"/>
              </w:rPr>
              <w:t>:</w:t>
            </w:r>
            <w:r w:rsidRPr="3FFBB9DB">
              <w:rPr>
                <w:rFonts w:ascii="Arial" w:eastAsia="Arial" w:hAnsi="Arial" w:cs="Arial"/>
                <w:sz w:val="24"/>
                <w:szCs w:val="24"/>
              </w:rPr>
              <w:t xml:space="preserve"> </w:t>
            </w:r>
            <w:bookmarkStart w:id="15" w:name="Text9"/>
            <w:r w:rsidR="00B50CDA">
              <w:rPr>
                <w:rFonts w:cs="Calibri"/>
                <w:sz w:val="24"/>
                <w:szCs w:val="24"/>
              </w:rPr>
              <w:fldChar w:fldCharType="begin">
                <w:ffData>
                  <w:name w:val="Text9"/>
                  <w:enabled/>
                  <w:calcOnExit w:val="0"/>
                  <w:helpText w:type="text" w:val="Experience and knowledge of our industry"/>
                  <w:statusText w:type="text" w:val="Experience and knowledge of our industry"/>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5"/>
            <w:r w:rsidR="2506B6B3" w:rsidRPr="3FFBB9DB">
              <w:rPr>
                <w:rFonts w:ascii="Arial" w:eastAsia="Arial" w:hAnsi="Arial" w:cs="Arial"/>
                <w:noProof/>
                <w:color w:val="000000" w:themeColor="text1"/>
                <w:sz w:val="24"/>
                <w:szCs w:val="24"/>
              </w:rPr>
              <w:t xml:space="preserve"> While still pursuing my academic studies, I have immersed myself in extensive research and practical projects focused on sustainable and boutique hotels. My passion for eco-conscious living and hospitality management drives me to stay informed about industry trends and sustainability practices</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231BE67" w14:textId="77777777" w:rsidR="00057744" w:rsidRPr="00A4645D" w:rsidRDefault="00057744" w:rsidP="001E444F">
            <w:pPr>
              <w:rPr>
                <w:rFonts w:cs="Calibri"/>
              </w:rPr>
            </w:pPr>
          </w:p>
        </w:tc>
      </w:tr>
      <w:tr w:rsidR="00AA0373" w:rsidRPr="00A4645D" w14:paraId="36FEB5B0" w14:textId="77777777" w:rsidTr="3FFBB9DB">
        <w:trPr>
          <w:trHeight w:val="510"/>
        </w:trPr>
        <w:tc>
          <w:tcPr>
            <w:tcW w:w="574" w:type="dxa"/>
            <w:vMerge/>
          </w:tcPr>
          <w:p w14:paraId="30D7AA69" w14:textId="77777777" w:rsidR="00057744" w:rsidRPr="00A4645D" w:rsidRDefault="00057744" w:rsidP="001E444F">
            <w:pPr>
              <w:rPr>
                <w:rFonts w:cs="Calibri"/>
              </w:rPr>
            </w:pPr>
          </w:p>
        </w:tc>
        <w:tc>
          <w:tcPr>
            <w:tcW w:w="9790" w:type="dxa"/>
            <w:gridSpan w:val="5"/>
            <w:vMerge/>
            <w:vAlign w:val="center"/>
          </w:tcPr>
          <w:p w14:paraId="7196D064" w14:textId="77777777" w:rsidR="00057744" w:rsidRPr="00A4645D" w:rsidRDefault="00057744" w:rsidP="001E444F">
            <w:pPr>
              <w:pStyle w:val="NoSpacing"/>
              <w:rPr>
                <w:rFonts w:cs="Calibri"/>
                <w:sz w:val="24"/>
                <w:szCs w:val="24"/>
              </w:rPr>
            </w:pPr>
          </w:p>
        </w:tc>
        <w:tc>
          <w:tcPr>
            <w:tcW w:w="376" w:type="dxa"/>
            <w:vMerge/>
          </w:tcPr>
          <w:p w14:paraId="34FF1C98" w14:textId="77777777" w:rsidR="00057744" w:rsidRPr="00A4645D" w:rsidRDefault="00057744" w:rsidP="001E444F">
            <w:pPr>
              <w:rPr>
                <w:rFonts w:cs="Calibri"/>
              </w:rPr>
            </w:pPr>
          </w:p>
        </w:tc>
      </w:tr>
      <w:tr w:rsidR="00AA0373" w:rsidRPr="00A4645D" w14:paraId="4320A83C" w14:textId="77777777" w:rsidTr="3FFBB9DB">
        <w:trPr>
          <w:cantSplit/>
          <w:trHeight w:val="907"/>
        </w:trPr>
        <w:tc>
          <w:tcPr>
            <w:tcW w:w="574" w:type="dxa"/>
            <w:vMerge/>
          </w:tcPr>
          <w:p w14:paraId="6D072C0D"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3F83113E" w14:textId="4D99342C" w:rsidR="00057744" w:rsidRPr="00A4645D" w:rsidRDefault="6E967940"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Previous employment</w:t>
            </w:r>
            <w:r w:rsidR="11C786A0" w:rsidRPr="3FFBB9DB">
              <w:rPr>
                <w:rFonts w:ascii="Arial" w:eastAsia="Arial" w:hAnsi="Arial" w:cs="Arial"/>
                <w:sz w:val="24"/>
                <w:szCs w:val="24"/>
              </w:rPr>
              <w:t>:</w:t>
            </w:r>
            <w:r w:rsidRPr="3FFBB9DB">
              <w:rPr>
                <w:rFonts w:ascii="Arial" w:eastAsia="Arial" w:hAnsi="Arial" w:cs="Arial"/>
                <w:sz w:val="24"/>
                <w:szCs w:val="24"/>
              </w:rPr>
              <w:t xml:space="preserve"> </w:t>
            </w:r>
            <w:bookmarkStart w:id="16" w:name="Text10"/>
            <w:r w:rsidR="00B50CDA">
              <w:rPr>
                <w:rFonts w:cs="Calibri"/>
                <w:sz w:val="24"/>
                <w:szCs w:val="24"/>
              </w:rPr>
              <w:fldChar w:fldCharType="begin">
                <w:ffData>
                  <w:name w:val="Text10"/>
                  <w:enabled/>
                  <w:calcOnExit w:val="0"/>
                  <w:helpText w:type="text" w:val="Previous employment"/>
                  <w:statusText w:type="text" w:val="Previous employment"/>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6"/>
            <w:r w:rsidR="309C89F5" w:rsidRPr="3FFBB9DB">
              <w:rPr>
                <w:rFonts w:ascii="Arial" w:eastAsia="Arial" w:hAnsi="Arial" w:cs="Arial"/>
                <w:noProof/>
                <w:color w:val="0D0D0D" w:themeColor="text1" w:themeTint="F2"/>
                <w:sz w:val="24"/>
                <w:szCs w:val="24"/>
              </w:rPr>
              <w:t xml:space="preserve"> </w:t>
            </w:r>
            <w:r w:rsidR="2866A9CD" w:rsidRPr="3FFBB9DB">
              <w:rPr>
                <w:rFonts w:ascii="Arial" w:eastAsia="Arial" w:hAnsi="Arial" w:cs="Arial"/>
                <w:noProof/>
                <w:color w:val="000000" w:themeColor="text1"/>
                <w:sz w:val="24"/>
                <w:szCs w:val="24"/>
              </w:rPr>
              <w:t>As a dedicated student, my focus has been on academia and practical learning through projects and internships related to hospitality</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48A21919" w14:textId="77777777" w:rsidR="00057744" w:rsidRPr="00A4645D" w:rsidRDefault="00057744" w:rsidP="001E444F">
            <w:pPr>
              <w:rPr>
                <w:rFonts w:cs="Calibri"/>
              </w:rPr>
            </w:pPr>
          </w:p>
        </w:tc>
      </w:tr>
      <w:tr w:rsidR="00AA0373" w:rsidRPr="00A4645D" w14:paraId="237197C6" w14:textId="77777777" w:rsidTr="3FFBB9DB">
        <w:trPr>
          <w:cantSplit/>
          <w:trHeight w:val="851"/>
        </w:trPr>
        <w:tc>
          <w:tcPr>
            <w:tcW w:w="574" w:type="dxa"/>
            <w:vMerge/>
          </w:tcPr>
          <w:p w14:paraId="6BD18F9B"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2EB67C63" w14:textId="53AE65B8" w:rsidR="00057744" w:rsidRPr="00A4645D" w:rsidRDefault="6E967940"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Key skills brought to the business</w:t>
            </w:r>
            <w:r w:rsidR="11C786A0" w:rsidRPr="3FFBB9DB">
              <w:rPr>
                <w:rFonts w:ascii="Arial" w:eastAsia="Arial" w:hAnsi="Arial" w:cs="Arial"/>
                <w:sz w:val="24"/>
                <w:szCs w:val="24"/>
              </w:rPr>
              <w:t>:</w:t>
            </w:r>
            <w:r w:rsidRPr="3FFBB9DB">
              <w:rPr>
                <w:rFonts w:ascii="Arial" w:eastAsia="Arial" w:hAnsi="Arial" w:cs="Arial"/>
                <w:sz w:val="24"/>
                <w:szCs w:val="24"/>
              </w:rPr>
              <w:t xml:space="preserve"> </w:t>
            </w:r>
            <w:bookmarkStart w:id="17" w:name="Text11"/>
            <w:r w:rsidR="00B50CDA">
              <w:rPr>
                <w:rFonts w:cs="Calibri"/>
                <w:sz w:val="24"/>
                <w:szCs w:val="24"/>
              </w:rPr>
              <w:fldChar w:fldCharType="begin">
                <w:ffData>
                  <w:name w:val="Text11"/>
                  <w:enabled/>
                  <w:calcOnExit w:val="0"/>
                  <w:helpText w:type="text" w:val="Key skills brought to the business"/>
                  <w:statusText w:type="text" w:val="Key skills brought to the business"/>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7"/>
            <w:r w:rsidR="1D6F64BB" w:rsidRPr="3FFBB9DB">
              <w:rPr>
                <w:rFonts w:ascii="Arial" w:eastAsia="Arial" w:hAnsi="Arial" w:cs="Arial"/>
                <w:noProof/>
                <w:color w:val="0D0D0D" w:themeColor="text1" w:themeTint="F2"/>
                <w:sz w:val="24"/>
                <w:szCs w:val="24"/>
              </w:rPr>
              <w:t xml:space="preserve"> Leadership, strategic planning, sustainability expertise, community engagement, and hospitality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38601FE" w14:textId="77777777" w:rsidR="00057744" w:rsidRPr="00A4645D" w:rsidRDefault="00057744" w:rsidP="001E444F">
            <w:pPr>
              <w:rPr>
                <w:rFonts w:cs="Calibri"/>
              </w:rPr>
            </w:pPr>
          </w:p>
        </w:tc>
      </w:tr>
      <w:tr w:rsidR="00AA0373" w:rsidRPr="00A4645D" w14:paraId="0046615E" w14:textId="77777777" w:rsidTr="3FFBB9DB">
        <w:trPr>
          <w:cantSplit/>
          <w:trHeight w:val="851"/>
        </w:trPr>
        <w:tc>
          <w:tcPr>
            <w:tcW w:w="574" w:type="dxa"/>
            <w:vMerge/>
          </w:tcPr>
          <w:p w14:paraId="0F3CABC7"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718734E4" w14:textId="315C2DEF" w:rsidR="00D35A01" w:rsidRPr="00A4645D" w:rsidRDefault="6E967940"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Business experience and any training undertaken</w:t>
            </w:r>
            <w:r w:rsidR="11C786A0" w:rsidRPr="3FFBB9DB">
              <w:rPr>
                <w:rFonts w:ascii="Arial" w:eastAsia="Arial" w:hAnsi="Arial" w:cs="Arial"/>
                <w:sz w:val="24"/>
                <w:szCs w:val="24"/>
              </w:rPr>
              <w:t>:</w:t>
            </w:r>
            <w:r w:rsidRPr="3FFBB9DB">
              <w:rPr>
                <w:rFonts w:ascii="Arial" w:eastAsia="Arial" w:hAnsi="Arial" w:cs="Arial"/>
                <w:sz w:val="24"/>
                <w:szCs w:val="24"/>
              </w:rPr>
              <w:t xml:space="preserve"> </w:t>
            </w:r>
            <w:bookmarkStart w:id="18" w:name="Text12"/>
            <w:r w:rsidR="00B50CDA">
              <w:rPr>
                <w:rFonts w:cs="Calibri"/>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8"/>
            <w:r w:rsidR="3556F68D" w:rsidRPr="3FFBB9DB">
              <w:rPr>
                <w:rFonts w:ascii="Arial" w:eastAsia="Arial" w:hAnsi="Arial" w:cs="Arial"/>
                <w:noProof/>
                <w:color w:val="0D0D0D" w:themeColor="text1" w:themeTint="F2"/>
                <w:sz w:val="24"/>
                <w:szCs w:val="24"/>
              </w:rPr>
              <w:t xml:space="preserve"> </w:t>
            </w:r>
            <w:r w:rsidR="291F382A" w:rsidRPr="3FFBB9DB">
              <w:rPr>
                <w:rFonts w:ascii="Arial" w:eastAsia="Arial" w:hAnsi="Arial" w:cs="Arial"/>
                <w:noProof/>
                <w:color w:val="000000" w:themeColor="text1"/>
                <w:sz w:val="24"/>
                <w:szCs w:val="24"/>
              </w:rPr>
              <w:t>Participation in university</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B08B5D1" w14:textId="77777777" w:rsidR="00057744" w:rsidRPr="00A4645D" w:rsidRDefault="00057744" w:rsidP="001E444F">
            <w:pPr>
              <w:rPr>
                <w:rFonts w:cs="Calibri"/>
              </w:rPr>
            </w:pPr>
          </w:p>
        </w:tc>
      </w:tr>
      <w:tr w:rsidR="00AA0373" w:rsidRPr="00A4645D" w14:paraId="03846B02" w14:textId="77777777" w:rsidTr="3FFBB9DB">
        <w:trPr>
          <w:cantSplit/>
          <w:trHeight w:val="794"/>
        </w:trPr>
        <w:tc>
          <w:tcPr>
            <w:tcW w:w="574" w:type="dxa"/>
            <w:vMerge/>
          </w:tcPr>
          <w:p w14:paraId="16DEB4AB"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394F9BAF" w14:textId="3EB1F9AF" w:rsidR="00057744" w:rsidRPr="00A4645D" w:rsidRDefault="0086365B" w:rsidP="3FFBB9DB">
            <w:pPr>
              <w:pStyle w:val="NoSpacing"/>
              <w:spacing w:line="360" w:lineRule="auto"/>
              <w:jc w:val="both"/>
              <w:rPr>
                <w:rFonts w:ascii="Arial" w:eastAsia="Arial" w:hAnsi="Arial" w:cs="Arial"/>
                <w:noProof/>
                <w:sz w:val="24"/>
                <w:szCs w:val="24"/>
              </w:rPr>
            </w:pPr>
            <w:r w:rsidRPr="3FFBB9DB">
              <w:rPr>
                <w:rFonts w:ascii="Arial" w:eastAsia="Arial" w:hAnsi="Arial" w:cs="Arial"/>
                <w:sz w:val="24"/>
                <w:szCs w:val="24"/>
              </w:rPr>
              <w:t>Academic/</w:t>
            </w:r>
            <w:r w:rsidR="6E967940" w:rsidRPr="3FFBB9DB">
              <w:rPr>
                <w:rFonts w:ascii="Arial" w:eastAsia="Arial" w:hAnsi="Arial" w:cs="Arial"/>
                <w:sz w:val="24"/>
                <w:szCs w:val="24"/>
              </w:rPr>
              <w:t>professional qualifications</w:t>
            </w:r>
            <w:r w:rsidR="11C786A0" w:rsidRPr="3FFBB9DB">
              <w:rPr>
                <w:rFonts w:ascii="Arial" w:eastAsia="Arial" w:hAnsi="Arial" w:cs="Arial"/>
                <w:sz w:val="24"/>
                <w:szCs w:val="24"/>
              </w:rPr>
              <w:t>:</w:t>
            </w:r>
            <w:r w:rsidR="6E967940" w:rsidRPr="3FFBB9DB">
              <w:rPr>
                <w:rFonts w:ascii="Arial" w:eastAsia="Arial" w:hAnsi="Arial" w:cs="Arial"/>
                <w:sz w:val="24"/>
                <w:szCs w:val="24"/>
              </w:rPr>
              <w:t xml:space="preserve"> </w:t>
            </w:r>
            <w:bookmarkStart w:id="19" w:name="Text13"/>
            <w:r w:rsidR="00B50CDA">
              <w:rPr>
                <w:rFonts w:cs="Calibri"/>
                <w:sz w:val="24"/>
                <w:szCs w:val="24"/>
              </w:rPr>
              <w:fldChar w:fldCharType="begin">
                <w:ffData>
                  <w:name w:val="Text13"/>
                  <w:enabled/>
                  <w:calcOnExit w:val="0"/>
                  <w:helpText w:type="text" w:val="Academic/professional qualifications"/>
                  <w:statusText w:type="text" w:val="Academic/professional qualifications"/>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00B50CDA">
              <w:rPr>
                <w:rFonts w:cs="Calibri"/>
                <w:sz w:val="24"/>
                <w:szCs w:val="24"/>
              </w:rPr>
              <w:fldChar w:fldCharType="end"/>
            </w:r>
            <w:bookmarkEnd w:id="19"/>
            <w:r w:rsidR="397C3593" w:rsidRPr="3FFBB9DB">
              <w:rPr>
                <w:rFonts w:ascii="Arial" w:eastAsia="Arial" w:hAnsi="Arial" w:cs="Arial"/>
                <w:noProof/>
                <w:color w:val="0D0D0D" w:themeColor="text1" w:themeTint="F2"/>
                <w:sz w:val="24"/>
                <w:szCs w:val="24"/>
              </w:rPr>
              <w:t xml:space="preserve"> </w:t>
            </w:r>
            <w:r w:rsidR="5D05E2E8" w:rsidRPr="3FFBB9DB">
              <w:rPr>
                <w:rFonts w:ascii="Arial" w:eastAsia="Arial" w:hAnsi="Arial" w:cs="Arial"/>
                <w:noProof/>
                <w:color w:val="000000" w:themeColor="text1"/>
                <w:sz w:val="24"/>
                <w:szCs w:val="24"/>
              </w:rPr>
              <w:t>Currently pursuing a Bachelor’s Degree in Hospitality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AD9C6F4" w14:textId="77777777" w:rsidR="00057744" w:rsidRPr="00A4645D" w:rsidRDefault="00057744" w:rsidP="001E444F">
            <w:pPr>
              <w:rPr>
                <w:rFonts w:cs="Calibri"/>
              </w:rPr>
            </w:pPr>
          </w:p>
        </w:tc>
      </w:tr>
      <w:tr w:rsidR="00AA0373" w:rsidRPr="00A4645D" w14:paraId="6BF85747" w14:textId="77777777" w:rsidTr="3FFBB9DB">
        <w:trPr>
          <w:cantSplit/>
          <w:trHeight w:val="794"/>
        </w:trPr>
        <w:tc>
          <w:tcPr>
            <w:tcW w:w="574" w:type="dxa"/>
            <w:vMerge/>
          </w:tcPr>
          <w:p w14:paraId="4B1F511A" w14:textId="77777777" w:rsidR="00057744" w:rsidRPr="00A4645D" w:rsidRDefault="00057744" w:rsidP="001E444F">
            <w:pPr>
              <w:rPr>
                <w:rFonts w:cs="Calibri"/>
              </w:rPr>
            </w:pPr>
          </w:p>
        </w:tc>
        <w:tc>
          <w:tcPr>
            <w:tcW w:w="9790" w:type="dxa"/>
            <w:gridSpan w:val="5"/>
            <w:tcBorders>
              <w:top w:val="single" w:sz="6" w:space="0" w:color="A6A6A6" w:themeColor="background1" w:themeShade="A6"/>
              <w:left w:val="single" w:sz="2" w:space="0" w:color="DBE5F1"/>
              <w:bottom w:val="nil"/>
              <w:right w:val="single" w:sz="8" w:space="0" w:color="DBE5F1"/>
            </w:tcBorders>
            <w:shd w:val="clear" w:color="auto" w:fill="auto"/>
            <w:vAlign w:val="center"/>
          </w:tcPr>
          <w:p w14:paraId="7AF8F532" w14:textId="77777777" w:rsidR="00057744" w:rsidRPr="00A4645D" w:rsidRDefault="0001193E" w:rsidP="00AD4C89">
            <w:pPr>
              <w:pStyle w:val="NoSpacing"/>
              <w:rPr>
                <w:rFonts w:cs="Calibri"/>
                <w:sz w:val="24"/>
                <w:szCs w:val="24"/>
              </w:rPr>
            </w:pPr>
            <w:r w:rsidRPr="00A4645D">
              <w:rPr>
                <w:rFonts w:cs="Calibri"/>
                <w:sz w:val="24"/>
                <w:szCs w:val="24"/>
              </w:rPr>
              <w:t>S</w:t>
            </w:r>
            <w:r w:rsidR="00057744" w:rsidRPr="00A4645D">
              <w:rPr>
                <w:rFonts w:cs="Calibri"/>
                <w:sz w:val="24"/>
                <w:szCs w:val="24"/>
              </w:rPr>
              <w:t>alary</w:t>
            </w:r>
            <w:r>
              <w:rPr>
                <w:rFonts w:cs="Calibri"/>
                <w:sz w:val="24"/>
                <w:szCs w:val="24"/>
              </w:rPr>
              <w:t xml:space="preserve"> expectations</w:t>
            </w:r>
            <w:r w:rsidR="0086365B" w:rsidRPr="00A4645D">
              <w:rPr>
                <w:rFonts w:cs="Calibri"/>
                <w:sz w:val="24"/>
                <w:szCs w:val="24"/>
              </w:rPr>
              <w:t xml:space="preserve"> £</w:t>
            </w:r>
            <w:r w:rsidR="00057744" w:rsidRPr="00A4645D">
              <w:rPr>
                <w:rFonts w:cs="Calibri"/>
                <w:sz w:val="24"/>
                <w:szCs w:val="24"/>
              </w:rPr>
              <w:t xml:space="preserve"> </w:t>
            </w:r>
            <w:bookmarkStart w:id="20" w:name="Text14"/>
            <w:r w:rsidR="00B50CDA">
              <w:rPr>
                <w:rFonts w:cs="Calibri"/>
                <w:sz w:val="24"/>
                <w:szCs w:val="24"/>
              </w:rPr>
              <w:fldChar w:fldCharType="begin">
                <w:ffData>
                  <w:name w:val="Text14"/>
                  <w:enabled/>
                  <w:calcOnExit w:val="0"/>
                  <w:helpText w:type="text" w:val="Most recent salary "/>
                  <w:statusText w:type="text" w:val="Most recent salary £ "/>
                  <w:textInput/>
                </w:ffData>
              </w:fldChar>
            </w:r>
            <w:r w:rsidR="00B50CDA">
              <w:rPr>
                <w:rFonts w:cs="Calibri"/>
                <w:sz w:val="24"/>
                <w:szCs w:val="24"/>
              </w:rPr>
              <w:instrText xml:space="preserve"> FORMTEXT </w:instrText>
            </w:r>
            <w:r w:rsidR="00B50CDA">
              <w:rPr>
                <w:rFonts w:cs="Calibri"/>
                <w:sz w:val="24"/>
                <w:szCs w:val="24"/>
              </w:rPr>
            </w:r>
            <w:r w:rsidR="00B50CDA">
              <w:rPr>
                <w:rFonts w:cs="Calibri"/>
                <w:sz w:val="24"/>
                <w:szCs w:val="24"/>
              </w:rPr>
              <w:fldChar w:fldCharType="separate"/>
            </w:r>
            <w:r w:rsidR="00B50CDA">
              <w:rPr>
                <w:rFonts w:cs="Calibri"/>
                <w:noProof/>
                <w:sz w:val="24"/>
                <w:szCs w:val="24"/>
              </w:rPr>
              <w:t> </w:t>
            </w:r>
            <w:r w:rsidR="00B50CDA">
              <w:rPr>
                <w:rFonts w:cs="Calibri"/>
                <w:noProof/>
                <w:sz w:val="24"/>
                <w:szCs w:val="24"/>
              </w:rPr>
              <w:t> </w:t>
            </w:r>
            <w:r w:rsidR="00B50CDA">
              <w:rPr>
                <w:rFonts w:cs="Calibri"/>
                <w:noProof/>
                <w:sz w:val="24"/>
                <w:szCs w:val="24"/>
              </w:rPr>
              <w:t> </w:t>
            </w:r>
            <w:r w:rsidR="00B50CDA">
              <w:rPr>
                <w:rFonts w:cs="Calibri"/>
                <w:noProof/>
                <w:sz w:val="24"/>
                <w:szCs w:val="24"/>
              </w:rPr>
              <w:t> </w:t>
            </w:r>
            <w:r w:rsidR="00B50CDA">
              <w:rPr>
                <w:rFonts w:cs="Calibri"/>
                <w:noProof/>
                <w:sz w:val="24"/>
                <w:szCs w:val="24"/>
              </w:rPr>
              <w:t> </w:t>
            </w:r>
            <w:r w:rsidR="00B50CDA">
              <w:rPr>
                <w:rFonts w:cs="Calibri"/>
                <w:sz w:val="24"/>
                <w:szCs w:val="24"/>
              </w:rPr>
              <w:fldChar w:fldCharType="end"/>
            </w:r>
            <w:bookmarkEnd w:id="20"/>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5F9C3DC" w14:textId="77777777" w:rsidR="00057744" w:rsidRPr="00A4645D" w:rsidRDefault="00057744" w:rsidP="001E444F">
            <w:pPr>
              <w:rPr>
                <w:rFonts w:cs="Calibri"/>
              </w:rPr>
            </w:pPr>
          </w:p>
        </w:tc>
      </w:tr>
      <w:tr w:rsidR="0001193E" w:rsidRPr="00A4645D" w14:paraId="315C53A0" w14:textId="77777777" w:rsidTr="3FFBB9DB">
        <w:trPr>
          <w:cantSplit/>
          <w:trHeight w:hRule="exact" w:val="680"/>
        </w:trPr>
        <w:tc>
          <w:tcPr>
            <w:tcW w:w="574" w:type="dxa"/>
            <w:vMerge/>
          </w:tcPr>
          <w:p w14:paraId="5023141B"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7838F1D8" w14:textId="77777777" w:rsidR="0001193E" w:rsidRPr="006428DF" w:rsidRDefault="0001193E" w:rsidP="0001193E">
            <w:pPr>
              <w:pStyle w:val="Heading2"/>
            </w:pPr>
            <w:r w:rsidRPr="00A4645D">
              <w:rPr>
                <w:sz w:val="24"/>
                <w:szCs w:val="24"/>
              </w:rPr>
              <w:t>Name</w:t>
            </w:r>
            <w:r>
              <w:rPr>
                <w:sz w:val="24"/>
                <w:szCs w:val="24"/>
              </w:rPr>
              <w:t>:</w:t>
            </w:r>
            <w:r w:rsidRPr="00A4645D">
              <w:rPr>
                <w:sz w:val="24"/>
                <w:szCs w:val="24"/>
              </w:rPr>
              <w:t xml:space="preserve"> </w:t>
            </w:r>
            <w:r>
              <w:rPr>
                <w:sz w:val="24"/>
                <w:szCs w:val="24"/>
              </w:rPr>
              <w:fldChar w:fldCharType="begin">
                <w:ffData>
                  <w:name w:val="Text7"/>
                  <w:enabled/>
                  <w:calcOnExit w:val="0"/>
                  <w:helpText w:type="text" w:val="Key personnel"/>
                  <w:statusText w:type="text" w:val="Owners Name"/>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3B1409" w14:textId="77777777" w:rsidR="0001193E" w:rsidRPr="00A4645D" w:rsidRDefault="0001193E" w:rsidP="0001193E">
            <w:pPr>
              <w:rPr>
                <w:rFonts w:cs="Calibri"/>
              </w:rPr>
            </w:pPr>
          </w:p>
        </w:tc>
      </w:tr>
      <w:tr w:rsidR="0001193E" w:rsidRPr="00A4645D" w14:paraId="5CA311B2" w14:textId="77777777" w:rsidTr="3FFBB9DB">
        <w:trPr>
          <w:cantSplit/>
          <w:trHeight w:val="397"/>
        </w:trPr>
        <w:tc>
          <w:tcPr>
            <w:tcW w:w="574" w:type="dxa"/>
            <w:vMerge/>
          </w:tcPr>
          <w:p w14:paraId="562C75D1" w14:textId="77777777" w:rsidR="0001193E" w:rsidRPr="00A4645D" w:rsidRDefault="0001193E" w:rsidP="0001193E">
            <w:pPr>
              <w:rPr>
                <w:rFonts w:cs="Calibri"/>
              </w:rPr>
            </w:pPr>
          </w:p>
        </w:tc>
        <w:tc>
          <w:tcPr>
            <w:tcW w:w="9790" w:type="dxa"/>
            <w:gridSpan w:val="5"/>
            <w:tcBorders>
              <w:top w:val="nil"/>
              <w:left w:val="single" w:sz="2" w:space="0" w:color="DBE5F1"/>
              <w:bottom w:val="nil"/>
              <w:right w:val="single" w:sz="8" w:space="0" w:color="DBE5F1"/>
            </w:tcBorders>
            <w:shd w:val="clear" w:color="auto" w:fill="auto"/>
            <w:vAlign w:val="center"/>
          </w:tcPr>
          <w:p w14:paraId="699CDDAF" w14:textId="77777777" w:rsidR="0001193E" w:rsidRPr="00A4645D" w:rsidRDefault="0001193E" w:rsidP="0001193E">
            <w:pPr>
              <w:pStyle w:val="NoSpacing"/>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Pr>
                <w:rFonts w:cs="Calibri"/>
                <w:sz w:val="24"/>
                <w:szCs w:val="24"/>
              </w:rPr>
              <w:fldChar w:fldCharType="begin">
                <w:ffData>
                  <w:name w:val="Text8"/>
                  <w:enabled/>
                  <w:calcOnExit w:val="0"/>
                  <w:helpText w:type="text" w:val="Position/main responsibilities"/>
                  <w:statusText w:type="text" w:val="Position/main responsibiliti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64355AD" w14:textId="77777777" w:rsidR="0001193E" w:rsidRPr="00A4645D" w:rsidRDefault="0001193E" w:rsidP="0001193E">
            <w:pPr>
              <w:pStyle w:val="NoSpacing"/>
              <w:rPr>
                <w:rFonts w:cs="Calibri"/>
              </w:rPr>
            </w:pPr>
          </w:p>
        </w:tc>
      </w:tr>
      <w:tr w:rsidR="0001193E" w:rsidRPr="00A4645D" w14:paraId="5B3756AF" w14:textId="77777777" w:rsidTr="3FFBB9DB">
        <w:trPr>
          <w:cantSplit/>
          <w:trHeight w:val="794"/>
        </w:trPr>
        <w:tc>
          <w:tcPr>
            <w:tcW w:w="574" w:type="dxa"/>
            <w:vMerge/>
          </w:tcPr>
          <w:p w14:paraId="1A965116" w14:textId="77777777" w:rsidR="0001193E" w:rsidRPr="00A4645D" w:rsidRDefault="0001193E" w:rsidP="0001193E">
            <w:pPr>
              <w:rPr>
                <w:rFonts w:cs="Calibri"/>
              </w:rPr>
            </w:pPr>
          </w:p>
        </w:tc>
        <w:tc>
          <w:tcPr>
            <w:tcW w:w="9790" w:type="dxa"/>
            <w:gridSpan w:val="5"/>
            <w:tcBorders>
              <w:top w:val="nil"/>
              <w:left w:val="single" w:sz="2" w:space="0" w:color="DBE5F1"/>
              <w:bottom w:val="single" w:sz="6" w:space="0" w:color="A6A6A6" w:themeColor="background1" w:themeShade="A6"/>
              <w:right w:val="single" w:sz="8" w:space="0" w:color="DBE5F1"/>
            </w:tcBorders>
            <w:shd w:val="clear" w:color="auto" w:fill="auto"/>
            <w:vAlign w:val="center"/>
          </w:tcPr>
          <w:p w14:paraId="74F19917" w14:textId="77777777" w:rsidR="0001193E" w:rsidRPr="00A4645D" w:rsidRDefault="0001193E" w:rsidP="0001193E">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Pr>
                <w:rFonts w:cs="Calibri"/>
                <w:sz w:val="24"/>
                <w:szCs w:val="24"/>
              </w:rPr>
              <w:fldChar w:fldCharType="begin">
                <w:ffData>
                  <w:name w:val="Text9"/>
                  <w:enabled/>
                  <w:calcOnExit w:val="0"/>
                  <w:helpText w:type="text" w:val="Experience and knowledge of our industry"/>
                  <w:statusText w:type="text" w:val="Experience and knowledge of our industr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DF4E37C" w14:textId="77777777" w:rsidR="0001193E" w:rsidRPr="00A4645D" w:rsidRDefault="0001193E" w:rsidP="0001193E">
            <w:pPr>
              <w:rPr>
                <w:rFonts w:cs="Calibri"/>
              </w:rPr>
            </w:pPr>
          </w:p>
        </w:tc>
      </w:tr>
      <w:tr w:rsidR="0001193E" w:rsidRPr="00A4645D" w14:paraId="7FF0C7FB" w14:textId="77777777" w:rsidTr="3FFBB9DB">
        <w:trPr>
          <w:cantSplit/>
          <w:trHeight w:val="794"/>
        </w:trPr>
        <w:tc>
          <w:tcPr>
            <w:tcW w:w="574" w:type="dxa"/>
            <w:vMerge/>
          </w:tcPr>
          <w:p w14:paraId="44FB30F8"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30B0F028" w14:textId="77777777" w:rsidR="0001193E" w:rsidRPr="00A4645D" w:rsidRDefault="0001193E" w:rsidP="0001193E">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bookmarkStart w:id="21" w:name="Text17"/>
            <w:r>
              <w:rPr>
                <w:rFonts w:cs="Calibri"/>
                <w:sz w:val="24"/>
                <w:szCs w:val="24"/>
              </w:rPr>
              <w:fldChar w:fldCharType="begin">
                <w:ffData>
                  <w:name w:val="Text17"/>
                  <w:enabled/>
                  <w:calcOnExit w:val="0"/>
                  <w:helpText w:type="text" w:val="Experience and knowledge of our industry"/>
                  <w:statusText w:type="text" w:val="Experience and knowledge of our industr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bookmarkEnd w:id="21"/>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DA6542E" w14:textId="77777777" w:rsidR="0001193E" w:rsidRPr="00A4645D" w:rsidRDefault="0001193E" w:rsidP="0001193E">
            <w:pPr>
              <w:rPr>
                <w:rFonts w:cs="Calibri"/>
              </w:rPr>
            </w:pPr>
          </w:p>
        </w:tc>
      </w:tr>
      <w:tr w:rsidR="0001193E" w:rsidRPr="00A4645D" w14:paraId="4E1A2EC0" w14:textId="77777777" w:rsidTr="3FFBB9DB">
        <w:trPr>
          <w:cantSplit/>
          <w:trHeight w:val="737"/>
        </w:trPr>
        <w:tc>
          <w:tcPr>
            <w:tcW w:w="574" w:type="dxa"/>
            <w:vMerge/>
          </w:tcPr>
          <w:p w14:paraId="3041E394"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22CD2B63" w14:textId="77777777" w:rsidR="0001193E" w:rsidRPr="00A4645D" w:rsidRDefault="0001193E" w:rsidP="0001193E">
            <w:pPr>
              <w:pStyle w:val="NoSpacing"/>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Pr>
                <w:rFonts w:cs="Calibri"/>
                <w:sz w:val="24"/>
                <w:szCs w:val="24"/>
              </w:rPr>
              <w:fldChar w:fldCharType="begin">
                <w:ffData>
                  <w:name w:val="Text10"/>
                  <w:enabled/>
                  <w:calcOnExit w:val="0"/>
                  <w:helpText w:type="text" w:val="Previous employment"/>
                  <w:statusText w:type="text" w:val="Previous employment"/>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22B00AE" w14:textId="77777777" w:rsidR="0001193E" w:rsidRPr="00A4645D" w:rsidRDefault="0001193E" w:rsidP="0001193E">
            <w:pPr>
              <w:rPr>
                <w:rFonts w:cs="Calibri"/>
              </w:rPr>
            </w:pPr>
          </w:p>
        </w:tc>
      </w:tr>
      <w:tr w:rsidR="0001193E" w:rsidRPr="00A4645D" w14:paraId="1262B498" w14:textId="77777777" w:rsidTr="3FFBB9DB">
        <w:trPr>
          <w:cantSplit/>
          <w:trHeight w:val="737"/>
        </w:trPr>
        <w:tc>
          <w:tcPr>
            <w:tcW w:w="574" w:type="dxa"/>
            <w:vMerge/>
          </w:tcPr>
          <w:p w14:paraId="42C6D796"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44BBA4EB" w14:textId="2069F282" w:rsidR="0001193E" w:rsidRPr="00A4645D" w:rsidRDefault="0001193E" w:rsidP="41816D33">
            <w:pPr>
              <w:pStyle w:val="NoSpacing"/>
              <w:rPr>
                <w:rFonts w:cs="Calibri"/>
                <w:noProof/>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Pr>
                <w:rFonts w:cs="Calibri"/>
                <w:sz w:val="24"/>
                <w:szCs w:val="24"/>
              </w:rPr>
              <w:fldChar w:fldCharType="begin">
                <w:ffData>
                  <w:name w:val="Text11"/>
                  <w:enabled/>
                  <w:calcOnExit w:val="0"/>
                  <w:helpText w:type="text" w:val="Key skills brought to the business"/>
                  <w:statusText w:type="text" w:val="Key skills brought to the busines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2A86EDAF" w:rsidRPr="41816D33">
              <w:rPr>
                <w:rFonts w:ascii="system-ui" w:eastAsia="system-ui" w:hAnsi="system-ui" w:cs="system-ui"/>
                <w:noProof/>
                <w:color w:val="0D0D0D" w:themeColor="text1" w:themeTint="F2"/>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E1831B3" w14:textId="77777777" w:rsidR="0001193E" w:rsidRPr="00A4645D" w:rsidRDefault="0001193E" w:rsidP="0001193E">
            <w:pPr>
              <w:rPr>
                <w:rFonts w:cs="Calibri"/>
              </w:rPr>
            </w:pPr>
          </w:p>
        </w:tc>
      </w:tr>
      <w:tr w:rsidR="0001193E" w:rsidRPr="00A4645D" w14:paraId="44C1A619" w14:textId="77777777" w:rsidTr="3FFBB9DB">
        <w:trPr>
          <w:cantSplit/>
          <w:trHeight w:val="737"/>
        </w:trPr>
        <w:tc>
          <w:tcPr>
            <w:tcW w:w="574" w:type="dxa"/>
            <w:vMerge/>
          </w:tcPr>
          <w:p w14:paraId="54E11D2A"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464413AA" w14:textId="0856AE93" w:rsidR="0001193E" w:rsidRPr="00A4645D" w:rsidRDefault="0001193E" w:rsidP="41816D33">
            <w:pPr>
              <w:pStyle w:val="NoSpacing"/>
              <w:rPr>
                <w:rFonts w:cs="Calibri"/>
                <w:noProof/>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Pr>
                <w:rFonts w:cs="Calibri"/>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7D9065A1" w:rsidRPr="41816D33">
              <w:rPr>
                <w:rFonts w:ascii="system-ui" w:eastAsia="system-ui" w:hAnsi="system-ui" w:cs="system-ui"/>
                <w:noProof/>
                <w:color w:val="0D0D0D" w:themeColor="text1" w:themeTint="F2"/>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1126E5D" w14:textId="77777777" w:rsidR="0001193E" w:rsidRPr="00A4645D" w:rsidRDefault="0001193E" w:rsidP="0001193E">
            <w:pPr>
              <w:rPr>
                <w:rFonts w:cs="Calibri"/>
              </w:rPr>
            </w:pPr>
          </w:p>
        </w:tc>
      </w:tr>
      <w:tr w:rsidR="0001193E" w:rsidRPr="00A4645D" w14:paraId="1D0AFC31" w14:textId="77777777" w:rsidTr="3FFBB9DB">
        <w:trPr>
          <w:cantSplit/>
          <w:trHeight w:val="851"/>
        </w:trPr>
        <w:tc>
          <w:tcPr>
            <w:tcW w:w="574" w:type="dxa"/>
            <w:vMerge/>
          </w:tcPr>
          <w:p w14:paraId="2DE403A5"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0FEC90E9" w14:textId="0FFF58A3" w:rsidR="0001193E" w:rsidRPr="00A4645D" w:rsidRDefault="0001193E" w:rsidP="41816D33">
            <w:pPr>
              <w:pStyle w:val="NoSpacing"/>
              <w:rPr>
                <w:rFonts w:cs="Calibri"/>
                <w:noProof/>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Pr>
                <w:rFonts w:cs="Calibri"/>
                <w:sz w:val="24"/>
                <w:szCs w:val="24"/>
              </w:rPr>
              <w:fldChar w:fldCharType="begin">
                <w:ffData>
                  <w:name w:val="Text13"/>
                  <w:enabled/>
                  <w:calcOnExit w:val="0"/>
                  <w:helpText w:type="text" w:val="Academic/professional qualifications"/>
                  <w:statusText w:type="text" w:val="Academic/professional qualification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5CE2D83A" w:rsidRPr="41816D33">
              <w:rPr>
                <w:rFonts w:ascii="system-ui" w:eastAsia="system-ui" w:hAnsi="system-ui" w:cs="system-ui"/>
                <w:noProof/>
                <w:color w:val="0D0D0D" w:themeColor="text1" w:themeTint="F2"/>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2431CDC" w14:textId="77777777" w:rsidR="0001193E" w:rsidRPr="00A4645D" w:rsidRDefault="0001193E" w:rsidP="0001193E">
            <w:pPr>
              <w:rPr>
                <w:rFonts w:cs="Calibri"/>
              </w:rPr>
            </w:pPr>
          </w:p>
        </w:tc>
      </w:tr>
      <w:tr w:rsidR="0001193E" w:rsidRPr="00A4645D" w14:paraId="45B6EA4C" w14:textId="77777777" w:rsidTr="3FFBB9DB">
        <w:trPr>
          <w:cantSplit/>
          <w:trHeight w:val="794"/>
        </w:trPr>
        <w:tc>
          <w:tcPr>
            <w:tcW w:w="574" w:type="dxa"/>
            <w:vMerge/>
          </w:tcPr>
          <w:p w14:paraId="49E398E2" w14:textId="77777777" w:rsidR="0001193E" w:rsidRPr="00A4645D" w:rsidRDefault="0001193E" w:rsidP="0001193E">
            <w:pPr>
              <w:rPr>
                <w:rFonts w:cs="Calibri"/>
              </w:rPr>
            </w:pPr>
          </w:p>
        </w:tc>
        <w:tc>
          <w:tcPr>
            <w:tcW w:w="9790" w:type="dxa"/>
            <w:gridSpan w:val="5"/>
            <w:tcBorders>
              <w:top w:val="single" w:sz="6" w:space="0" w:color="A6A6A6" w:themeColor="background1" w:themeShade="A6"/>
              <w:left w:val="single" w:sz="2" w:space="0" w:color="DBE5F1"/>
              <w:bottom w:val="single" w:sz="8" w:space="0" w:color="DBE5F1"/>
              <w:right w:val="single" w:sz="8" w:space="0" w:color="DBE5F1"/>
            </w:tcBorders>
            <w:shd w:val="clear" w:color="auto" w:fill="auto"/>
            <w:vAlign w:val="center"/>
          </w:tcPr>
          <w:p w14:paraId="5CAD72BE" w14:textId="77777777" w:rsidR="0001193E" w:rsidRPr="0001193E" w:rsidRDefault="0001193E" w:rsidP="0001193E">
            <w:pPr>
              <w:pStyle w:val="Heading1"/>
              <w:rPr>
                <w:sz w:val="24"/>
                <w:szCs w:val="24"/>
              </w:rPr>
            </w:pPr>
            <w:r w:rsidRPr="00A4645D">
              <w:rPr>
                <w:sz w:val="24"/>
                <w:szCs w:val="24"/>
              </w:rPr>
              <w:t>Salary</w:t>
            </w:r>
            <w:r>
              <w:rPr>
                <w:sz w:val="24"/>
                <w:szCs w:val="24"/>
              </w:rPr>
              <w:t xml:space="preserve"> expectations</w:t>
            </w:r>
            <w:r w:rsidRPr="00A4645D">
              <w:rPr>
                <w:sz w:val="24"/>
                <w:szCs w:val="24"/>
              </w:rPr>
              <w:t xml:space="preserve"> £ </w:t>
            </w:r>
            <w:r>
              <w:rPr>
                <w:sz w:val="24"/>
                <w:szCs w:val="24"/>
              </w:rPr>
              <w:fldChar w:fldCharType="begin">
                <w:ffData>
                  <w:name w:val="Text14"/>
                  <w:enabled/>
                  <w:calcOnExit w:val="0"/>
                  <w:helpText w:type="text" w:val="Most recent salary "/>
                  <w:statusText w:type="text" w:val="Most recent salary £ "/>
                  <w:textInput/>
                </w:ffData>
              </w:fldChar>
            </w:r>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p>
          <w:p w14:paraId="16287F21" w14:textId="77777777" w:rsidR="0001193E" w:rsidRDefault="0001193E" w:rsidP="0001193E">
            <w:pPr>
              <w:pStyle w:val="NoSpacing"/>
              <w:rPr>
                <w:rFonts w:cs="Calibri"/>
                <w:sz w:val="24"/>
                <w:szCs w:val="24"/>
              </w:rPr>
            </w:pPr>
          </w:p>
          <w:p w14:paraId="5BE93A62" w14:textId="77777777" w:rsidR="0001193E" w:rsidRPr="00A4645D" w:rsidRDefault="0001193E"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84BA73E" w14:textId="77777777" w:rsidR="0001193E" w:rsidRPr="00A4645D" w:rsidRDefault="0001193E" w:rsidP="0001193E">
            <w:pPr>
              <w:rPr>
                <w:rFonts w:cs="Calibri"/>
              </w:rPr>
            </w:pPr>
          </w:p>
        </w:tc>
      </w:tr>
      <w:tr w:rsidR="0001193E" w:rsidRPr="00A4645D" w14:paraId="769A4C54" w14:textId="77777777" w:rsidTr="3FFBB9DB">
        <w:trPr>
          <w:trHeight w:val="397"/>
        </w:trPr>
        <w:tc>
          <w:tcPr>
            <w:tcW w:w="574" w:type="dxa"/>
            <w:vMerge/>
          </w:tcPr>
          <w:p w14:paraId="34B3F2E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847C890" w14:textId="5CF8C4D1" w:rsidR="0001193E" w:rsidRDefault="0001193E" w:rsidP="4DD0CB4A">
            <w:pPr>
              <w:rPr>
                <w:rFonts w:cs="Calibri"/>
                <w:noProof/>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Pr>
                <w:rFonts w:cs="Calibri"/>
                <w:sz w:val="24"/>
                <w:szCs w:val="24"/>
              </w:rPr>
              <w:fldChar w:fldCharType="begin">
                <w:ffData>
                  <w:name w:val="Text7"/>
                  <w:enabled/>
                  <w:calcOnExit w:val="0"/>
                  <w:helpText w:type="text" w:val="Key personnel"/>
                  <w:statusText w:type="text" w:val="Owners Nam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p w14:paraId="0FB0D04E" w14:textId="5CF8C4D1" w:rsidR="0001193E" w:rsidRDefault="0001193E" w:rsidP="4DD0CB4A">
            <w:pPr>
              <w:rPr>
                <w:rFonts w:ascii="system-ui" w:eastAsia="system-ui" w:hAnsi="system-ui" w:cs="system-ui"/>
                <w:noProof/>
                <w:color w:val="000000" w:themeColor="text1"/>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Pr>
                <w:rFonts w:cs="Calibri"/>
                <w:sz w:val="24"/>
                <w:szCs w:val="24"/>
              </w:rPr>
              <w:fldChar w:fldCharType="begin">
                <w:ffData>
                  <w:name w:val="Text8"/>
                  <w:enabled/>
                  <w:calcOnExit w:val="0"/>
                  <w:helpText w:type="text" w:val="Position/main responsibilities"/>
                  <w:statusText w:type="text" w:val="Position/main responsibiliti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7E5CA1B8" w:rsidRPr="4DD0CB4A">
              <w:rPr>
                <w:rFonts w:ascii="system-ui" w:eastAsia="system-ui" w:hAnsi="system-ui" w:cs="system-ui"/>
                <w:noProof/>
                <w:color w:val="000000" w:themeColor="text1"/>
                <w:sz w:val="24"/>
                <w:szCs w:val="24"/>
              </w:rPr>
              <w:t xml:space="preserve"> </w:t>
            </w:r>
          </w:p>
        </w:tc>
      </w:tr>
      <w:tr w:rsidR="0001193E" w:rsidRPr="00A4645D" w14:paraId="393DC279"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D34F5C7"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E202AF8" w14:textId="53473987" w:rsidR="0001193E" w:rsidRPr="00A4645D" w:rsidRDefault="0001193E" w:rsidP="4DD0CB4A">
            <w:pPr>
              <w:rPr>
                <w:rFonts w:ascii="system-ui" w:eastAsia="system-ui" w:hAnsi="system-ui" w:cs="system-ui"/>
                <w:noProof/>
                <w:color w:val="000000" w:themeColor="text1"/>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Pr>
                <w:rFonts w:cs="Calibri"/>
                <w:sz w:val="24"/>
                <w:szCs w:val="24"/>
              </w:rPr>
              <w:fldChar w:fldCharType="begin">
                <w:ffData>
                  <w:name w:val="Text9"/>
                  <w:enabled/>
                  <w:calcOnExit w:val="0"/>
                  <w:helpText w:type="text" w:val="Experience and knowledge of our industry"/>
                  <w:statusText w:type="text" w:val="Experience and knowledge of our industr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787A3D76" w:rsidRPr="4DD0CB4A">
              <w:rPr>
                <w:rFonts w:ascii="system-ui" w:eastAsia="system-ui" w:hAnsi="system-ui" w:cs="system-ui"/>
                <w:noProof/>
                <w:color w:val="000000" w:themeColor="text1"/>
                <w:sz w:val="24"/>
                <w:szCs w:val="24"/>
              </w:rPr>
              <w:t xml:space="preserve"> </w:t>
            </w:r>
          </w:p>
        </w:tc>
      </w:tr>
      <w:tr w:rsidR="0001193E" w:rsidRPr="00A4645D" w14:paraId="0B4020A7"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D7B270A"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F904CB7" w14:textId="77777777" w:rsidR="0001193E" w:rsidRPr="00A4645D" w:rsidRDefault="0001193E" w:rsidP="0001193E">
            <w:pPr>
              <w:rPr>
                <w:rFonts w:cs="Calibri"/>
                <w:sz w:val="24"/>
                <w:szCs w:val="24"/>
              </w:rPr>
            </w:pPr>
          </w:p>
        </w:tc>
      </w:tr>
      <w:tr w:rsidR="0001193E" w:rsidRPr="00A4645D" w14:paraId="1B1501D5"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6971CD3"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CEC806B" w14:textId="618EDD2A" w:rsidR="0001193E" w:rsidRPr="00A4645D" w:rsidRDefault="0001193E" w:rsidP="4DD0CB4A">
            <w:pPr>
              <w:rPr>
                <w:rFonts w:ascii="system-ui" w:eastAsia="system-ui" w:hAnsi="system-ui" w:cs="system-ui"/>
                <w:noProof/>
                <w:color w:val="000000" w:themeColor="text1"/>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Pr>
                <w:rFonts w:cs="Calibri"/>
                <w:sz w:val="24"/>
                <w:szCs w:val="24"/>
              </w:rPr>
              <w:fldChar w:fldCharType="begin">
                <w:ffData>
                  <w:name w:val="Text10"/>
                  <w:enabled/>
                  <w:calcOnExit w:val="0"/>
                  <w:helpText w:type="text" w:val="Previous employment"/>
                  <w:statusText w:type="text" w:val="Previous employment"/>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00DA98DB" w:rsidRPr="4DD0CB4A">
              <w:rPr>
                <w:rFonts w:ascii="system-ui" w:eastAsia="system-ui" w:hAnsi="system-ui" w:cs="system-ui"/>
                <w:noProof/>
                <w:color w:val="000000" w:themeColor="text1"/>
                <w:sz w:val="24"/>
                <w:szCs w:val="24"/>
              </w:rPr>
              <w:t xml:space="preserve"> </w:t>
            </w:r>
          </w:p>
        </w:tc>
      </w:tr>
      <w:tr w:rsidR="0001193E" w:rsidRPr="00A4645D" w14:paraId="1D122F08"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A1F701D"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0B64D4D" w14:textId="3E5409C6" w:rsidR="0001193E" w:rsidRPr="00A4645D" w:rsidRDefault="0001193E" w:rsidP="41816D33">
            <w:pPr>
              <w:rPr>
                <w:rFonts w:cs="Calibri"/>
                <w:noProof/>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Pr>
                <w:rFonts w:cs="Calibri"/>
                <w:sz w:val="24"/>
                <w:szCs w:val="24"/>
              </w:rPr>
              <w:fldChar w:fldCharType="begin">
                <w:ffData>
                  <w:name w:val="Text11"/>
                  <w:enabled/>
                  <w:calcOnExit w:val="0"/>
                  <w:helpText w:type="text" w:val="Key skills brought to the business"/>
                  <w:statusText w:type="text" w:val="Key skills brought to the busines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266C8251" w:rsidRPr="4DD0CB4A">
              <w:rPr>
                <w:rFonts w:ascii="system-ui" w:eastAsia="system-ui" w:hAnsi="system-ui" w:cs="system-ui"/>
                <w:noProof/>
                <w:color w:val="000000" w:themeColor="text1"/>
                <w:sz w:val="24"/>
                <w:szCs w:val="24"/>
              </w:rPr>
              <w:t xml:space="preserve"> </w:t>
            </w:r>
          </w:p>
        </w:tc>
      </w:tr>
      <w:tr w:rsidR="0001193E" w:rsidRPr="00A4645D" w14:paraId="0538517B"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3EFCA41"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90995A5" w14:textId="0E689509" w:rsidR="0001193E" w:rsidRPr="00A4645D" w:rsidRDefault="0001193E" w:rsidP="4DD0CB4A">
            <w:pPr>
              <w:rPr>
                <w:rFonts w:ascii="system-ui" w:eastAsia="system-ui" w:hAnsi="system-ui" w:cs="system-ui"/>
                <w:noProof/>
                <w:color w:val="000000" w:themeColor="text1"/>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Pr>
                <w:rFonts w:cs="Calibri"/>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5702E173"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F96A722"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A84BA0A" w14:textId="1A20FA31" w:rsidR="0001193E" w:rsidRPr="00A4645D" w:rsidRDefault="0001193E" w:rsidP="4DD0CB4A">
            <w:pPr>
              <w:rPr>
                <w:rFonts w:ascii="system-ui" w:eastAsia="system-ui" w:hAnsi="system-ui" w:cs="system-ui"/>
                <w:noProof/>
                <w:color w:val="000000" w:themeColor="text1"/>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Pr>
                <w:rFonts w:cs="Calibri"/>
                <w:sz w:val="24"/>
                <w:szCs w:val="24"/>
              </w:rPr>
              <w:fldChar w:fldCharType="begin">
                <w:ffData>
                  <w:name w:val="Text13"/>
                  <w:enabled/>
                  <w:calcOnExit w:val="0"/>
                  <w:helpText w:type="text" w:val="Academic/professional qualifications"/>
                  <w:statusText w:type="text" w:val="Academic/professional qualification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r w:rsidR="2B5B934F" w:rsidRPr="4DD0CB4A">
              <w:rPr>
                <w:rFonts w:ascii="system-ui" w:eastAsia="system-ui" w:hAnsi="system-ui" w:cs="system-ui"/>
                <w:noProof/>
                <w:color w:val="000000" w:themeColor="text1"/>
                <w:sz w:val="24"/>
                <w:szCs w:val="24"/>
              </w:rPr>
              <w:t xml:space="preserve"> </w:t>
            </w:r>
          </w:p>
        </w:tc>
      </w:tr>
      <w:tr w:rsidR="0001193E" w:rsidRPr="00A4645D" w14:paraId="76E22BD6"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B95CD12"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3505ACB" w14:textId="079098F1" w:rsidR="0001193E" w:rsidRPr="00A4645D" w:rsidRDefault="0001193E" w:rsidP="4DD0CB4A">
            <w:pPr>
              <w:rPr>
                <w:rFonts w:cs="Calibri"/>
                <w:sz w:val="24"/>
                <w:szCs w:val="24"/>
                <w:highlight w:val="yellow"/>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Pr>
                <w:rFonts w:cs="Calibri"/>
                <w:sz w:val="24"/>
                <w:szCs w:val="24"/>
              </w:rPr>
              <w:fldChar w:fldCharType="begin">
                <w:ffData>
                  <w:name w:val="Text14"/>
                  <w:enabled/>
                  <w:calcOnExit w:val="0"/>
                  <w:helpText w:type="text" w:val="Most recent salary "/>
                  <w:statusText w:type="text" w:val="Most recent salary £ "/>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22ECBAAE"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220BBB2"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866DAFD" w14:textId="77777777" w:rsidR="0001193E" w:rsidRPr="00A4645D" w:rsidRDefault="0001193E" w:rsidP="0001193E">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Pr>
                <w:rFonts w:cs="Calibri"/>
                <w:sz w:val="24"/>
                <w:szCs w:val="24"/>
              </w:rPr>
              <w:fldChar w:fldCharType="begin">
                <w:ffData>
                  <w:name w:val="Text7"/>
                  <w:enabled/>
                  <w:calcOnExit w:val="0"/>
                  <w:helpText w:type="text" w:val="Key personnel"/>
                  <w:statusText w:type="text" w:val="Owners Nam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75405D6A"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3CB595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B26B833" w14:textId="77777777" w:rsidR="0001193E" w:rsidRPr="00A4645D" w:rsidRDefault="0001193E" w:rsidP="0001193E">
            <w:pPr>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Pr>
                <w:rFonts w:cs="Calibri"/>
                <w:sz w:val="24"/>
                <w:szCs w:val="24"/>
              </w:rPr>
              <w:fldChar w:fldCharType="begin">
                <w:ffData>
                  <w:name w:val="Text8"/>
                  <w:enabled/>
                  <w:calcOnExit w:val="0"/>
                  <w:helpText w:type="text" w:val="Position/main responsibilities"/>
                  <w:statusText w:type="text" w:val="Position/main responsibiliti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1487CC96"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D9C8D39"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02F2513" w14:textId="77777777" w:rsidR="0001193E" w:rsidRPr="00A4645D" w:rsidRDefault="0001193E" w:rsidP="0001193E">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Pr>
                <w:rFonts w:cs="Calibri"/>
                <w:sz w:val="24"/>
                <w:szCs w:val="24"/>
              </w:rPr>
              <w:fldChar w:fldCharType="begin">
                <w:ffData>
                  <w:name w:val="Text9"/>
                  <w:enabled/>
                  <w:calcOnExit w:val="0"/>
                  <w:helpText w:type="text" w:val="Experience and knowledge of our industry"/>
                  <w:statusText w:type="text" w:val="Experience and knowledge of our industr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25A14545"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75E05EE"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60732FA" w14:textId="77777777" w:rsidR="0001193E" w:rsidRPr="00A4645D" w:rsidRDefault="0001193E" w:rsidP="0001193E">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Pr>
                <w:rFonts w:cs="Calibri"/>
                <w:sz w:val="24"/>
                <w:szCs w:val="24"/>
              </w:rPr>
              <w:fldChar w:fldCharType="begin">
                <w:ffData>
                  <w:name w:val="Text17"/>
                  <w:enabled/>
                  <w:calcOnExit w:val="0"/>
                  <w:helpText w:type="text" w:val="Experience and knowledge of our industry"/>
                  <w:statusText w:type="text" w:val="Experience and knowledge of our industr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0ADBF635"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FC17F8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9A65F0A" w14:textId="77777777" w:rsidR="0001193E" w:rsidRPr="00A4645D" w:rsidRDefault="0001193E" w:rsidP="0001193E">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Pr>
                <w:rFonts w:cs="Calibri"/>
                <w:sz w:val="24"/>
                <w:szCs w:val="24"/>
              </w:rPr>
              <w:fldChar w:fldCharType="begin">
                <w:ffData>
                  <w:name w:val="Text10"/>
                  <w:enabled/>
                  <w:calcOnExit w:val="0"/>
                  <w:helpText w:type="text" w:val="Previous employment"/>
                  <w:statusText w:type="text" w:val="Previous employment"/>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3914A0D8"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A4F7224"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07D4096" w14:textId="77777777" w:rsidR="0001193E" w:rsidRPr="00A4645D" w:rsidRDefault="0001193E" w:rsidP="0001193E">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Pr>
                <w:rFonts w:cs="Calibri"/>
                <w:sz w:val="24"/>
                <w:szCs w:val="24"/>
              </w:rPr>
              <w:fldChar w:fldCharType="begin">
                <w:ffData>
                  <w:name w:val="Text11"/>
                  <w:enabled/>
                  <w:calcOnExit w:val="0"/>
                  <w:helpText w:type="text" w:val="Key skills brought to the business"/>
                  <w:statusText w:type="text" w:val="Key skills brought to the busines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0FF25E3D"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AE48A43"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F54385" w14:textId="77777777" w:rsidR="0001193E" w:rsidRPr="00A4645D" w:rsidRDefault="0001193E" w:rsidP="0001193E">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Pr>
                <w:rFonts w:cs="Calibri"/>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4042FE34"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0F40DEB"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10247D4" w14:textId="77777777" w:rsidR="0001193E" w:rsidRPr="00A4645D" w:rsidRDefault="0001193E" w:rsidP="0001193E">
            <w:pPr>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Pr>
                <w:rFonts w:cs="Calibri"/>
                <w:sz w:val="24"/>
                <w:szCs w:val="24"/>
              </w:rPr>
              <w:fldChar w:fldCharType="begin">
                <w:ffData>
                  <w:name w:val="Text13"/>
                  <w:enabled/>
                  <w:calcOnExit w:val="0"/>
                  <w:helpText w:type="text" w:val="Academic/professional qualifications"/>
                  <w:statusText w:type="text" w:val="Academic/professional qualification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780E870E" w14:textId="77777777" w:rsidTr="3FFBB9DB">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7A52294" w14:textId="77777777" w:rsidR="0001193E" w:rsidRPr="00A4645D" w:rsidRDefault="0001193E" w:rsidP="0001193E">
            <w:pPr>
              <w:rPr>
                <w:rFonts w:cs="Calibri"/>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DB63450" w14:textId="77777777" w:rsidR="0001193E" w:rsidRPr="00A4645D" w:rsidRDefault="0001193E" w:rsidP="0001193E">
            <w:pPr>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Pr>
                <w:rFonts w:cs="Calibri"/>
                <w:sz w:val="24"/>
                <w:szCs w:val="24"/>
              </w:rPr>
              <w:fldChar w:fldCharType="begin">
                <w:ffData>
                  <w:name w:val="Text14"/>
                  <w:enabled/>
                  <w:calcOnExit w:val="0"/>
                  <w:helpText w:type="text" w:val="Most recent salary "/>
                  <w:statusText w:type="text" w:val="Most recent salary £ "/>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bl>
    <w:p w14:paraId="007DCDA8" w14:textId="77777777" w:rsidR="00E72341" w:rsidRPr="00A4645D" w:rsidRDefault="00E72341">
      <w:pPr>
        <w:rPr>
          <w:rFonts w:cs="Calibri"/>
        </w:rPr>
        <w:sectPr w:rsidR="00E72341" w:rsidRPr="00A4645D" w:rsidSect="005A4626">
          <w:pgSz w:w="11906" w:h="16838"/>
          <w:pgMar w:top="899" w:right="720" w:bottom="720" w:left="720" w:header="708" w:footer="266" w:gutter="0"/>
          <w:cols w:space="708"/>
          <w:docGrid w:linePitch="360"/>
        </w:sectPr>
      </w:pPr>
    </w:p>
    <w:p w14:paraId="3BDCDA0E" w14:textId="77777777" w:rsidR="00673FFD" w:rsidRPr="008529C0" w:rsidRDefault="00673FFD" w:rsidP="005A4626">
      <w:pPr>
        <w:pStyle w:val="Heading1"/>
      </w:pPr>
      <w:bookmarkStart w:id="22" w:name="_Toc287535402"/>
      <w:bookmarkStart w:id="23" w:name="_Toc287535893"/>
      <w:r w:rsidRPr="008529C0">
        <w:t>Vision</w:t>
      </w:r>
      <w:bookmarkEnd w:id="22"/>
      <w:bookmarkEnd w:id="23"/>
    </w:p>
    <w:tbl>
      <w:tblPr>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
        <w:gridCol w:w="7815"/>
        <w:gridCol w:w="532"/>
        <w:gridCol w:w="345"/>
      </w:tblGrid>
      <w:tr w:rsidR="00A25D38" w:rsidRPr="00A4645D" w14:paraId="450EA2D7" w14:textId="77777777" w:rsidTr="3FFBB9DB">
        <w:trPr>
          <w:trHeight w:val="106"/>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DD355C9" w14:textId="77777777" w:rsidR="00673FFD" w:rsidRPr="0001432C" w:rsidRDefault="00673FFD" w:rsidP="00AA0373">
            <w:pPr>
              <w:pStyle w:val="NoSpacing"/>
            </w:pPr>
          </w:p>
        </w:tc>
        <w:tc>
          <w:tcPr>
            <w:tcW w:w="8347" w:type="dxa"/>
            <w:gridSpan w:val="2"/>
            <w:tcBorders>
              <w:top w:val="single" w:sz="8" w:space="0" w:color="DBE5F1"/>
              <w:left w:val="single" w:sz="8" w:space="0" w:color="DBE5F1"/>
              <w:bottom w:val="single" w:sz="8" w:space="0" w:color="DBE5F1"/>
              <w:right w:val="single" w:sz="8" w:space="0" w:color="DBE5F1"/>
            </w:tcBorders>
            <w:shd w:val="clear" w:color="auto" w:fill="DBE5F1"/>
          </w:tcPr>
          <w:p w14:paraId="1A81F0B1" w14:textId="77777777" w:rsidR="00673FFD" w:rsidRPr="00AA0373" w:rsidRDefault="00673FFD" w:rsidP="00AA0373">
            <w:pPr>
              <w:pStyle w:val="NoSpacing"/>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17AAFBA" w14:textId="77777777" w:rsidR="00673FFD" w:rsidRPr="00A4645D" w:rsidRDefault="00673FFD" w:rsidP="001E444F">
            <w:pPr>
              <w:pStyle w:val="NoSpacing"/>
              <w:rPr>
                <w:rFonts w:cs="Calibri"/>
              </w:rPr>
            </w:pPr>
          </w:p>
        </w:tc>
      </w:tr>
      <w:tr w:rsidR="00A25D38" w:rsidRPr="00A4645D" w14:paraId="0D3C858B"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6EE48EE" w14:textId="77777777" w:rsidR="00673FFD" w:rsidRPr="0001432C" w:rsidRDefault="00673FFD" w:rsidP="00AA0373">
            <w:pPr>
              <w:pStyle w:val="NoSpacing"/>
            </w:pPr>
          </w:p>
        </w:tc>
        <w:tc>
          <w:tcPr>
            <w:tcW w:w="8347" w:type="dxa"/>
            <w:gridSpan w:val="2"/>
            <w:tcBorders>
              <w:top w:val="single" w:sz="8" w:space="0" w:color="DBE5F1"/>
              <w:left w:val="single" w:sz="8" w:space="0" w:color="DBE5F1"/>
              <w:bottom w:val="nil"/>
              <w:right w:val="single" w:sz="8" w:space="0" w:color="DBE5F1"/>
            </w:tcBorders>
            <w:shd w:val="clear" w:color="auto" w:fill="auto"/>
          </w:tcPr>
          <w:p w14:paraId="06180867" w14:textId="77777777" w:rsidR="00673FFD" w:rsidRPr="008529C0" w:rsidRDefault="00673FFD" w:rsidP="005A4626">
            <w:pPr>
              <w:pStyle w:val="Heading1"/>
            </w:pPr>
            <w:bookmarkStart w:id="24" w:name="_Toc287535403"/>
            <w:bookmarkStart w:id="25" w:name="_Toc287535894"/>
            <w:r w:rsidRPr="008529C0">
              <w:t>4 The business idea</w:t>
            </w:r>
            <w:bookmarkEnd w:id="24"/>
            <w:bookmarkEnd w:id="25"/>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908EB2C" w14:textId="77777777" w:rsidR="00673FFD" w:rsidRPr="00A4645D" w:rsidRDefault="00673FFD" w:rsidP="001E444F">
            <w:pPr>
              <w:rPr>
                <w:rFonts w:cs="Calibri"/>
              </w:rPr>
            </w:pPr>
          </w:p>
        </w:tc>
      </w:tr>
      <w:tr w:rsidR="00A25D38" w:rsidRPr="00A4645D" w14:paraId="3642CE02"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21FD38A" w14:textId="77777777" w:rsidR="00673FFD" w:rsidRPr="0001432C" w:rsidRDefault="00673FFD" w:rsidP="00AA0373">
            <w:pPr>
              <w:pStyle w:val="NoSpacing"/>
            </w:pPr>
          </w:p>
        </w:tc>
        <w:tc>
          <w:tcPr>
            <w:tcW w:w="8347" w:type="dxa"/>
            <w:gridSpan w:val="2"/>
            <w:vMerge w:val="restart"/>
            <w:tcBorders>
              <w:top w:val="nil"/>
              <w:left w:val="single" w:sz="8" w:space="0" w:color="DBE5F1"/>
              <w:right w:val="single" w:sz="8" w:space="0" w:color="DBE5F1"/>
            </w:tcBorders>
            <w:shd w:val="clear" w:color="auto" w:fill="auto"/>
          </w:tcPr>
          <w:p w14:paraId="2AD3FE38" w14:textId="77777777" w:rsidR="00673FFD" w:rsidRPr="006428DF" w:rsidRDefault="00673FFD" w:rsidP="006428DF">
            <w:pPr>
              <w:pStyle w:val="Heading2"/>
            </w:pPr>
            <w:bookmarkStart w:id="26" w:name="_Toc287535404"/>
            <w:r w:rsidRPr="006428DF">
              <w:t>Sum up your business idea:</w:t>
            </w:r>
            <w:bookmarkEnd w:id="26"/>
          </w:p>
          <w:p w14:paraId="10ABD6CC" w14:textId="77777777" w:rsidR="00D35A01" w:rsidRDefault="00A27E06" w:rsidP="008842C6">
            <w:pPr>
              <w:pStyle w:val="NoSpacing"/>
              <w:rPr>
                <w:rFonts w:cs="Calibri"/>
                <w:sz w:val="24"/>
                <w:szCs w:val="24"/>
              </w:rPr>
            </w:pPr>
            <w:r>
              <w:rPr>
                <w:rFonts w:cs="Calibri"/>
                <w:sz w:val="24"/>
                <w:szCs w:val="24"/>
              </w:rPr>
              <w:fldChar w:fldCharType="begin">
                <w:ffData>
                  <w:name w:val="Text6"/>
                  <w:enabled/>
                  <w:calcOnExit w:val="0"/>
                  <w:statusText w:type="text" w:val="The business will"/>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2E24FA1F">
              <w:rPr>
                <w:rFonts w:ascii="Arial Unicode MS" w:eastAsia="Arial Unicode MS" w:hAnsi="Arial Unicode MS" w:cs="Arial Unicode MS"/>
                <w:noProof/>
                <w:sz w:val="24"/>
                <w:szCs w:val="24"/>
              </w:rPr>
              <w:t> </w:t>
            </w:r>
            <w:r w:rsidR="2E24FA1F">
              <w:rPr>
                <w:rFonts w:ascii="Arial Unicode MS" w:eastAsia="Arial Unicode MS" w:hAnsi="Arial Unicode MS" w:cs="Arial Unicode MS"/>
                <w:noProof/>
                <w:sz w:val="24"/>
                <w:szCs w:val="24"/>
              </w:rPr>
              <w:t> </w:t>
            </w:r>
            <w:r w:rsidR="2E24FA1F">
              <w:rPr>
                <w:rFonts w:ascii="Arial Unicode MS" w:eastAsia="Arial Unicode MS" w:hAnsi="Arial Unicode MS" w:cs="Arial Unicode MS"/>
                <w:noProof/>
                <w:sz w:val="24"/>
                <w:szCs w:val="24"/>
              </w:rPr>
              <w:t> </w:t>
            </w:r>
            <w:r w:rsidR="2E24FA1F">
              <w:rPr>
                <w:rFonts w:ascii="Arial Unicode MS" w:eastAsia="Arial Unicode MS" w:hAnsi="Arial Unicode MS" w:cs="Arial Unicode MS"/>
                <w:noProof/>
                <w:sz w:val="24"/>
                <w:szCs w:val="24"/>
              </w:rPr>
              <w:t> </w:t>
            </w:r>
            <w:r w:rsidR="2E24FA1F">
              <w:rPr>
                <w:rFonts w:ascii="Arial Unicode MS" w:eastAsia="Arial Unicode MS" w:hAnsi="Arial Unicode MS" w:cs="Arial Unicode MS"/>
                <w:noProof/>
                <w:sz w:val="24"/>
                <w:szCs w:val="24"/>
              </w:rPr>
              <w:t> </w:t>
            </w:r>
            <w:r>
              <w:rPr>
                <w:rFonts w:cs="Calibri"/>
                <w:sz w:val="24"/>
                <w:szCs w:val="24"/>
              </w:rPr>
              <w:fldChar w:fldCharType="end"/>
            </w:r>
          </w:p>
          <w:p w14:paraId="19B659EF" w14:textId="71DBA831" w:rsidR="006B4702" w:rsidRDefault="711829C6"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Eco Harmony Retreats aims to revolutionize the boutique hotel experience in Brighton, England, by blending luxury accommodations with a deep commitment to sustainability and community engagement. Our vision is to create a sanctuary for eco-conscious travelers who seek not just a place to stay but a meaningful connection with their surroundings. At Eco Harmony Retreats, guests will find themselves immersed in a world where every aspect of their stay – from the design of our eco-friendly rooms to the curated sustainability workshops and local cultural experiences – is thoughtfully aligned with our core values of environmental stewardship and social responsibility.</w:t>
            </w:r>
          </w:p>
          <w:p w14:paraId="78E2FFD4" w14:textId="34FE7436" w:rsidR="006B4702" w:rsidRDefault="711829C6"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We envision a retreat that not only serves as a gateway to Brighton's vibrant culture and natural beauty but also as a catalyst for positive change, inspiring our guests to embrace sustainable living during their stay and beyond. Our target audience, primarily consisting of Gen Z and Millennials, will discover in Eco Harmony Retreats a unique blend of authenticity, personal growth, and environmental consciousness. Through strategic online and local partnerships, we will ensure our retreat is seamlessly integrated into the fabric of Brighton, offering guests an unparalleled experience that enriches both them and the community.</w:t>
            </w:r>
          </w:p>
          <w:p w14:paraId="537C6A75" w14:textId="35F5A15C" w:rsidR="006B4702" w:rsidRDefault="711829C6"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In essence, Eco Harmony Retreats is not just a hotel; it's a movement towards a more sustainable and connected way of traveling, where luxury meets responsibility, and guests leave with a heightened sense of purpose and belonging.</w:t>
            </w:r>
          </w:p>
          <w:p w14:paraId="07F023C8" w14:textId="028D932D" w:rsidR="006B4702" w:rsidRDefault="006B4702" w:rsidP="3FFBB9DB">
            <w:pPr>
              <w:pStyle w:val="NoSpacing"/>
              <w:spacing w:line="360" w:lineRule="auto"/>
              <w:jc w:val="both"/>
              <w:rPr>
                <w:rFonts w:ascii="Arial" w:eastAsia="Arial" w:hAnsi="Arial" w:cs="Arial"/>
                <w:sz w:val="24"/>
                <w:szCs w:val="24"/>
              </w:rPr>
            </w:pPr>
          </w:p>
          <w:p w14:paraId="4BDB5498" w14:textId="77777777" w:rsidR="006B4702" w:rsidRDefault="006B4702" w:rsidP="008842C6">
            <w:pPr>
              <w:pStyle w:val="NoSpacing"/>
              <w:rPr>
                <w:rFonts w:cs="Calibri"/>
                <w:sz w:val="24"/>
                <w:szCs w:val="24"/>
              </w:rPr>
            </w:pPr>
          </w:p>
          <w:p w14:paraId="2916C19D" w14:textId="77777777" w:rsidR="006B4702" w:rsidRDefault="006B4702" w:rsidP="008842C6">
            <w:pPr>
              <w:pStyle w:val="NoSpacing"/>
              <w:rPr>
                <w:rFonts w:cs="Calibri"/>
                <w:sz w:val="24"/>
                <w:szCs w:val="24"/>
              </w:rPr>
            </w:pPr>
          </w:p>
          <w:p w14:paraId="74869460" w14:textId="77777777" w:rsidR="006B4702" w:rsidRDefault="006B4702" w:rsidP="008842C6">
            <w:pPr>
              <w:pStyle w:val="NoSpacing"/>
              <w:rPr>
                <w:rFonts w:cs="Calibri"/>
                <w:sz w:val="24"/>
                <w:szCs w:val="24"/>
              </w:rPr>
            </w:pPr>
          </w:p>
          <w:p w14:paraId="187F57B8" w14:textId="77777777" w:rsidR="006B4702" w:rsidRDefault="006B4702" w:rsidP="008842C6">
            <w:pPr>
              <w:pStyle w:val="NoSpacing"/>
              <w:rPr>
                <w:rFonts w:cs="Calibri"/>
                <w:sz w:val="24"/>
                <w:szCs w:val="24"/>
              </w:rPr>
            </w:pPr>
          </w:p>
          <w:p w14:paraId="54738AF4" w14:textId="77777777" w:rsidR="006B4702" w:rsidRDefault="006B4702" w:rsidP="008842C6">
            <w:pPr>
              <w:pStyle w:val="NoSpacing"/>
              <w:rPr>
                <w:rFonts w:cs="Calibri"/>
                <w:sz w:val="24"/>
                <w:szCs w:val="24"/>
              </w:rPr>
            </w:pPr>
          </w:p>
          <w:p w14:paraId="46ABBD8F" w14:textId="77777777" w:rsidR="006B4702" w:rsidRDefault="006B4702" w:rsidP="008842C6">
            <w:pPr>
              <w:pStyle w:val="NoSpacing"/>
              <w:rPr>
                <w:rFonts w:cs="Calibri"/>
                <w:sz w:val="24"/>
                <w:szCs w:val="24"/>
              </w:rPr>
            </w:pPr>
          </w:p>
          <w:p w14:paraId="06BBA33E" w14:textId="77777777" w:rsidR="006B4702" w:rsidRDefault="006B4702" w:rsidP="008842C6">
            <w:pPr>
              <w:pStyle w:val="NoSpacing"/>
              <w:rPr>
                <w:rFonts w:cs="Calibri"/>
                <w:sz w:val="24"/>
                <w:szCs w:val="24"/>
              </w:rPr>
            </w:pPr>
          </w:p>
          <w:p w14:paraId="464FCBC1" w14:textId="77777777" w:rsidR="006B4702" w:rsidRPr="00A4645D" w:rsidRDefault="006B4702" w:rsidP="008842C6">
            <w:pPr>
              <w:pStyle w:val="NoSpacing"/>
              <w:rPr>
                <w:rFonts w:cs="Calibri"/>
                <w:sz w:val="24"/>
                <w:szCs w:val="24"/>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C8C6B09" w14:textId="77777777" w:rsidR="00673FFD" w:rsidRPr="00A4645D" w:rsidRDefault="00673FFD" w:rsidP="001E444F">
            <w:pPr>
              <w:rPr>
                <w:rFonts w:cs="Calibri"/>
              </w:rPr>
            </w:pPr>
          </w:p>
        </w:tc>
      </w:tr>
      <w:tr w:rsidR="00A25D38" w:rsidRPr="00A4645D" w14:paraId="3382A365"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C71F136" w14:textId="77777777" w:rsidR="00673FFD" w:rsidRPr="0001432C" w:rsidRDefault="00673FFD" w:rsidP="00AA0373">
            <w:pPr>
              <w:pStyle w:val="NoSpacing"/>
            </w:pPr>
          </w:p>
        </w:tc>
        <w:tc>
          <w:tcPr>
            <w:tcW w:w="8347" w:type="dxa"/>
            <w:gridSpan w:val="2"/>
            <w:vMerge/>
          </w:tcPr>
          <w:p w14:paraId="62199465"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0DA123B1" w14:textId="77777777" w:rsidR="00673FFD" w:rsidRPr="00A4645D" w:rsidRDefault="00673FFD" w:rsidP="001E444F">
            <w:pPr>
              <w:rPr>
                <w:rFonts w:cs="Calibri"/>
              </w:rPr>
            </w:pPr>
          </w:p>
        </w:tc>
      </w:tr>
      <w:tr w:rsidR="00A25D38" w:rsidRPr="00A4645D" w14:paraId="4C4CEA3D"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0895670" w14:textId="77777777" w:rsidR="00673FFD" w:rsidRPr="0001432C" w:rsidRDefault="00673FFD" w:rsidP="00AA0373">
            <w:pPr>
              <w:pStyle w:val="NoSpacing"/>
            </w:pPr>
          </w:p>
        </w:tc>
        <w:tc>
          <w:tcPr>
            <w:tcW w:w="8347" w:type="dxa"/>
            <w:gridSpan w:val="2"/>
            <w:vMerge/>
          </w:tcPr>
          <w:p w14:paraId="38C1F859"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0C8FE7CE" w14:textId="77777777" w:rsidR="00673FFD" w:rsidRPr="00A4645D" w:rsidRDefault="00673FFD" w:rsidP="001E444F">
            <w:pPr>
              <w:rPr>
                <w:rFonts w:cs="Calibri"/>
              </w:rPr>
            </w:pPr>
          </w:p>
        </w:tc>
      </w:tr>
      <w:tr w:rsidR="00A25D38" w:rsidRPr="00A4645D" w14:paraId="41004F19"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67C0C651" w14:textId="77777777" w:rsidR="00673FFD" w:rsidRPr="00A4645D" w:rsidRDefault="00673FFD" w:rsidP="001E444F">
            <w:pPr>
              <w:rPr>
                <w:rFonts w:cs="Calibri"/>
              </w:rPr>
            </w:pPr>
          </w:p>
        </w:tc>
        <w:tc>
          <w:tcPr>
            <w:tcW w:w="8347" w:type="dxa"/>
            <w:gridSpan w:val="2"/>
            <w:vMerge/>
          </w:tcPr>
          <w:p w14:paraId="308D56CC"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97E50C6" w14:textId="77777777" w:rsidR="00673FFD" w:rsidRPr="00A4645D" w:rsidRDefault="00673FFD" w:rsidP="001E444F">
            <w:pPr>
              <w:rPr>
                <w:rFonts w:cs="Calibri"/>
              </w:rPr>
            </w:pPr>
          </w:p>
        </w:tc>
      </w:tr>
      <w:tr w:rsidR="00A25D38" w:rsidRPr="00A4645D" w14:paraId="7B04FA47"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68C698B" w14:textId="77777777" w:rsidR="00673FFD" w:rsidRPr="00A4645D" w:rsidRDefault="00673FFD" w:rsidP="001E444F">
            <w:pPr>
              <w:rPr>
                <w:rFonts w:cs="Calibri"/>
              </w:rPr>
            </w:pPr>
          </w:p>
        </w:tc>
        <w:tc>
          <w:tcPr>
            <w:tcW w:w="8347" w:type="dxa"/>
            <w:gridSpan w:val="2"/>
            <w:vMerge/>
          </w:tcPr>
          <w:p w14:paraId="1A939487" w14:textId="77777777" w:rsidR="00673FFD" w:rsidRPr="00A4645D" w:rsidRDefault="00673FFD" w:rsidP="001E444F">
            <w:pPr>
              <w:pStyle w:val="NoSpacing"/>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6AA258D8" w14:textId="77777777" w:rsidR="00673FFD" w:rsidRPr="00A4645D" w:rsidRDefault="00673FFD" w:rsidP="001E444F">
            <w:pPr>
              <w:rPr>
                <w:rFonts w:cs="Calibri"/>
              </w:rPr>
            </w:pPr>
          </w:p>
        </w:tc>
      </w:tr>
      <w:tr w:rsidR="00A25D38" w:rsidRPr="00A4645D" w14:paraId="6FFBD3EC" w14:textId="77777777" w:rsidTr="3FFBB9DB">
        <w:trPr>
          <w:trHeight w:val="56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0DCCCAD" w14:textId="77777777" w:rsidR="00673FFD" w:rsidRPr="00AA0373" w:rsidRDefault="00673FFD" w:rsidP="00AA0373">
            <w:pPr>
              <w:pStyle w:val="NoSpacing"/>
            </w:pPr>
          </w:p>
        </w:tc>
        <w:tc>
          <w:tcPr>
            <w:tcW w:w="8347" w:type="dxa"/>
            <w:gridSpan w:val="2"/>
            <w:tcBorders>
              <w:top w:val="single" w:sz="8" w:space="0" w:color="DBE5F1"/>
              <w:left w:val="single" w:sz="8" w:space="0" w:color="DBE5F1"/>
              <w:bottom w:val="single" w:sz="8" w:space="0" w:color="DBE5F1"/>
              <w:right w:val="single" w:sz="8" w:space="0" w:color="DBE5F1"/>
            </w:tcBorders>
            <w:shd w:val="clear" w:color="auto" w:fill="DBE5F1"/>
          </w:tcPr>
          <w:p w14:paraId="36AF6883" w14:textId="77777777" w:rsidR="00673FFD" w:rsidRPr="00A4645D" w:rsidRDefault="00673FFD" w:rsidP="001E444F">
            <w:pPr>
              <w:pStyle w:val="NoSpacing"/>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4C529ED" w14:textId="77777777" w:rsidR="00673FFD" w:rsidRPr="00A4645D" w:rsidRDefault="00673FFD" w:rsidP="001E444F">
            <w:pPr>
              <w:pStyle w:val="NoSpacing"/>
              <w:rPr>
                <w:rFonts w:cs="Calibri"/>
              </w:rPr>
            </w:pPr>
          </w:p>
        </w:tc>
      </w:tr>
      <w:tr w:rsidR="00A25D38" w:rsidRPr="00A4645D" w14:paraId="0270E33C"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C0157D6" w14:textId="77777777" w:rsidR="00673FFD" w:rsidRPr="0001432C" w:rsidRDefault="00673FFD" w:rsidP="00AA0373">
            <w:pPr>
              <w:pStyle w:val="NoSpacing"/>
            </w:pPr>
          </w:p>
        </w:tc>
        <w:tc>
          <w:tcPr>
            <w:tcW w:w="8347" w:type="dxa"/>
            <w:gridSpan w:val="2"/>
            <w:tcBorders>
              <w:top w:val="single" w:sz="8" w:space="0" w:color="DBE5F1"/>
              <w:left w:val="single" w:sz="8" w:space="0" w:color="DBE5F1"/>
              <w:bottom w:val="nil"/>
              <w:right w:val="single" w:sz="8" w:space="0" w:color="DBE5F1"/>
            </w:tcBorders>
            <w:shd w:val="clear" w:color="auto" w:fill="auto"/>
          </w:tcPr>
          <w:p w14:paraId="17A071B3" w14:textId="77777777" w:rsidR="00673FFD" w:rsidRPr="008529C0" w:rsidRDefault="00673FFD" w:rsidP="005A4626">
            <w:pPr>
              <w:pStyle w:val="Heading1"/>
            </w:pPr>
            <w:bookmarkStart w:id="27" w:name="_Toc287535405"/>
            <w:bookmarkStart w:id="28" w:name="_Toc287535895"/>
            <w:r w:rsidRPr="008529C0">
              <w:t>5 Business goals</w:t>
            </w:r>
            <w:bookmarkEnd w:id="27"/>
            <w:bookmarkEnd w:id="28"/>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691E7B2" w14:textId="77777777" w:rsidR="00673FFD" w:rsidRPr="00A4645D" w:rsidRDefault="00673FFD" w:rsidP="001E444F">
            <w:pPr>
              <w:rPr>
                <w:rFonts w:cs="Calibri"/>
              </w:rPr>
            </w:pPr>
          </w:p>
        </w:tc>
      </w:tr>
      <w:tr w:rsidR="00A25D38" w:rsidRPr="00A4645D" w14:paraId="6429FA87"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26770CE" w14:textId="77777777" w:rsidR="00673FFD" w:rsidRPr="0001432C" w:rsidRDefault="00673FFD" w:rsidP="00AA0373">
            <w:pPr>
              <w:pStyle w:val="NoSpacing"/>
            </w:pPr>
          </w:p>
        </w:tc>
        <w:tc>
          <w:tcPr>
            <w:tcW w:w="8347" w:type="dxa"/>
            <w:gridSpan w:val="2"/>
            <w:tcBorders>
              <w:top w:val="nil"/>
              <w:left w:val="single" w:sz="8" w:space="0" w:color="DBE5F1"/>
              <w:bottom w:val="nil"/>
              <w:right w:val="single" w:sz="8" w:space="0" w:color="DBE5F1"/>
            </w:tcBorders>
            <w:shd w:val="clear" w:color="auto" w:fill="auto"/>
          </w:tcPr>
          <w:p w14:paraId="7C2460D2" w14:textId="77777777" w:rsidR="00673FFD" w:rsidRPr="00A4645D" w:rsidRDefault="00673FFD" w:rsidP="00673FFD">
            <w:pPr>
              <w:numPr>
                <w:ilvl w:val="0"/>
                <w:numId w:val="113"/>
              </w:numPr>
              <w:rPr>
                <w:rFonts w:cs="Calibri"/>
                <w:sz w:val="28"/>
                <w:szCs w:val="28"/>
              </w:rPr>
            </w:pPr>
            <w:r w:rsidRPr="00A4645D">
              <w:rPr>
                <w:rFonts w:cs="Calibri"/>
                <w:sz w:val="28"/>
                <w:szCs w:val="28"/>
              </w:rPr>
              <w:t>What do you want to achieve in your first year of business?</w:t>
            </w:r>
            <w:r w:rsidR="00BD7CA9">
              <w:rPr>
                <w:rFonts w:cs="Calibri"/>
                <w:sz w:val="28"/>
                <w:szCs w:val="28"/>
              </w:rPr>
              <w:t xml:space="preserve"> </w:t>
            </w:r>
            <w:r w:rsidR="00BD7CA9" w:rsidRPr="009E69BE">
              <w:rPr>
                <w:rFonts w:cs="Calibri"/>
              </w:rPr>
              <w:t>(</w:t>
            </w:r>
            <w:r w:rsidR="00BD7CA9">
              <w:rPr>
                <w:rFonts w:cs="Calibri"/>
              </w:rPr>
              <w:t xml:space="preserve">for example, </w:t>
            </w:r>
            <w:r w:rsidR="00BD7CA9" w:rsidRPr="009E69BE">
              <w:rPr>
                <w:rFonts w:cs="Calibri"/>
              </w:rPr>
              <w:t xml:space="preserve"> turnover of £100,000 or trading at breakeven)</w:t>
            </w:r>
            <w:r w:rsidR="005B3F4D">
              <w:rPr>
                <w:rFonts w:cs="Calibri"/>
              </w:rPr>
              <w:t xml:space="preserve"> (SMART Target as the basis)</w:t>
            </w: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CBEED82" w14:textId="77777777" w:rsidR="00673FFD" w:rsidRPr="00A4645D" w:rsidRDefault="00673FFD" w:rsidP="001E444F">
            <w:pPr>
              <w:rPr>
                <w:rFonts w:cs="Calibri"/>
              </w:rPr>
            </w:pPr>
          </w:p>
        </w:tc>
      </w:tr>
      <w:tr w:rsidR="00A25D38" w:rsidRPr="00A4645D" w14:paraId="6DF38903"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6E36661F" w14:textId="77777777" w:rsidR="00673FFD" w:rsidRPr="0001432C" w:rsidRDefault="00673FFD" w:rsidP="00AA0373">
            <w:pPr>
              <w:pStyle w:val="NoSpacing"/>
            </w:pPr>
          </w:p>
        </w:tc>
        <w:tc>
          <w:tcPr>
            <w:tcW w:w="8347" w:type="dxa"/>
            <w:gridSpan w:val="2"/>
            <w:vMerge w:val="restart"/>
            <w:tcBorders>
              <w:top w:val="nil"/>
              <w:left w:val="single" w:sz="8" w:space="0" w:color="DBE5F1"/>
              <w:bottom w:val="single" w:sz="6" w:space="0" w:color="A6A6A6" w:themeColor="background1" w:themeShade="A6"/>
              <w:right w:val="single" w:sz="8" w:space="0" w:color="DBE5F1"/>
            </w:tcBorders>
            <w:shd w:val="clear" w:color="auto" w:fill="auto"/>
          </w:tcPr>
          <w:p w14:paraId="6A124743" w14:textId="77777777" w:rsidR="007D3130" w:rsidRDefault="00B50CDA" w:rsidP="007D3130">
            <w:pPr>
              <w:numPr>
                <w:ilvl w:val="0"/>
                <w:numId w:val="114"/>
              </w:numPr>
              <w:spacing w:after="0" w:line="240" w:lineRule="auto"/>
              <w:ind w:left="714" w:hanging="357"/>
              <w:rPr>
                <w:rFonts w:cs="Calibri"/>
                <w:sz w:val="24"/>
                <w:szCs w:val="24"/>
              </w:rPr>
            </w:pPr>
            <w:r>
              <w:rPr>
                <w:rFonts w:cs="Calibri"/>
                <w:sz w:val="24"/>
                <w:szCs w:val="24"/>
              </w:rPr>
              <w:fldChar w:fldCharType="begin">
                <w:ffData>
                  <w:name w:val=""/>
                  <w:enabled/>
                  <w:calcOnExit w:val="0"/>
                  <w:helpText w:type="text" w:val="1. What do you want to achieve in your first year of business?"/>
                  <w:statusText w:type="text" w:val="1.What do you want to achieve in your first year of busines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Pr>
                <w:rFonts w:cs="Calibri"/>
                <w:sz w:val="24"/>
                <w:szCs w:val="24"/>
              </w:rPr>
              <w:fldChar w:fldCharType="end"/>
            </w:r>
          </w:p>
          <w:p w14:paraId="3B434ADB" w14:textId="733D519E" w:rsidR="007D088D" w:rsidRDefault="32A0C0F0" w:rsidP="3FFBB9DB">
            <w:pPr>
              <w:spacing w:after="0"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Aim to reach a turnover of £500,000 in the first year of operations through room bookings, events, workshops, and sales of locally sourced products. This target is specific and measurable, providing a clear financial benchmark to aim for. It's ambitious yet achievable with a strong marketing strategy and unique value proposition, highly relevant to our business model, and time-bound to the first year of operations.</w:t>
            </w:r>
            <w:r w:rsidRPr="3FFBB9DB">
              <w:rPr>
                <w:rFonts w:ascii="Arial" w:eastAsia="Arial" w:hAnsi="Arial" w:cs="Arial"/>
                <w:b/>
                <w:bCs/>
                <w:color w:val="000000" w:themeColor="text1"/>
                <w:sz w:val="24"/>
                <w:szCs w:val="24"/>
              </w:rPr>
              <w:t xml:space="preserve"> </w:t>
            </w:r>
          </w:p>
          <w:p w14:paraId="708FD806" w14:textId="7BC7EF9A" w:rsidR="007D088D" w:rsidRDefault="32A0C0F0" w:rsidP="3FFBB9DB">
            <w:pPr>
              <w:pStyle w:val="ListParagraph"/>
              <w:numPr>
                <w:ilvl w:val="0"/>
                <w:numId w:val="6"/>
              </w:numPr>
              <w:spacing w:after="0" w:line="360" w:lineRule="auto"/>
              <w:jc w:val="both"/>
              <w:rPr>
                <w:rFonts w:ascii="Arial" w:eastAsia="Arial" w:hAnsi="Arial" w:cs="Arial"/>
                <w:color w:val="000000" w:themeColor="text1"/>
                <w:sz w:val="24"/>
                <w:szCs w:val="24"/>
              </w:rPr>
            </w:pPr>
            <w:r w:rsidRPr="3FFBB9DB">
              <w:rPr>
                <w:rFonts w:ascii="Arial" w:eastAsia="Arial" w:hAnsi="Arial" w:cs="Arial"/>
                <w:b/>
                <w:bCs/>
                <w:color w:val="000000" w:themeColor="text1"/>
                <w:sz w:val="24"/>
                <w:szCs w:val="24"/>
              </w:rPr>
              <w:t>Reach an Occupancy Rate of 60%:</w:t>
            </w:r>
            <w:r w:rsidRPr="3FFBB9DB">
              <w:rPr>
                <w:rFonts w:ascii="Arial" w:eastAsia="Arial" w:hAnsi="Arial" w:cs="Arial"/>
                <w:color w:val="000000" w:themeColor="text1"/>
                <w:sz w:val="24"/>
                <w:szCs w:val="24"/>
              </w:rPr>
              <w:t xml:space="preserve"> Strive for an average occupancy rate of 60% throughout the year. This goal is specific to our core business of accommodations, measurable through daily and monthly occupancy reports, achievable with targeted marketing efforts, relevant as a key indicator of our hotel's appeal and operational success, and time-bound within the first year.</w:t>
            </w:r>
          </w:p>
          <w:p w14:paraId="1D113028" w14:textId="2043DFE4" w:rsidR="007D088D" w:rsidRDefault="32A0C0F0" w:rsidP="3FFBB9DB">
            <w:pPr>
              <w:pStyle w:val="ListParagraph"/>
              <w:numPr>
                <w:ilvl w:val="0"/>
                <w:numId w:val="6"/>
              </w:numPr>
              <w:spacing w:after="0" w:line="360" w:lineRule="auto"/>
              <w:ind w:right="-20"/>
              <w:jc w:val="both"/>
              <w:rPr>
                <w:rFonts w:ascii="Arial" w:eastAsia="Arial" w:hAnsi="Arial" w:cs="Arial"/>
                <w:color w:val="000000" w:themeColor="text1"/>
                <w:sz w:val="24"/>
                <w:szCs w:val="24"/>
              </w:rPr>
            </w:pPr>
            <w:r w:rsidRPr="3FFBB9DB">
              <w:rPr>
                <w:rFonts w:ascii="Arial" w:eastAsia="Arial" w:hAnsi="Arial" w:cs="Arial"/>
                <w:b/>
                <w:bCs/>
                <w:color w:val="000000" w:themeColor="text1"/>
                <w:sz w:val="24"/>
                <w:szCs w:val="24"/>
              </w:rPr>
              <w:t>Host 12 Sustainability Workshops:</w:t>
            </w:r>
            <w:r w:rsidRPr="3FFBB9DB">
              <w:rPr>
                <w:rFonts w:ascii="Arial" w:eastAsia="Arial" w:hAnsi="Arial" w:cs="Arial"/>
                <w:color w:val="000000" w:themeColor="text1"/>
                <w:sz w:val="24"/>
                <w:szCs w:val="24"/>
              </w:rPr>
              <w:t xml:space="preserve"> Organize monthly sustainability workshops or events that align with our eco-conscious ethos, aiming for a total of 12 in the first year. This goal supports our value proposition of engaging guests with sustainability practices, is measurable by the number of events hosted, achievable with proper planning, relevant to our brand identity, and time-bound within the first year.</w:t>
            </w:r>
          </w:p>
          <w:p w14:paraId="58A7EC20" w14:textId="01300290" w:rsidR="007D088D" w:rsidRDefault="32A0C0F0" w:rsidP="3FFBB9DB">
            <w:pPr>
              <w:pStyle w:val="ListParagraph"/>
              <w:numPr>
                <w:ilvl w:val="0"/>
                <w:numId w:val="6"/>
              </w:numPr>
              <w:spacing w:after="0" w:line="360" w:lineRule="auto"/>
              <w:ind w:right="-20"/>
              <w:jc w:val="both"/>
              <w:rPr>
                <w:rFonts w:ascii="Arial" w:eastAsia="Arial" w:hAnsi="Arial" w:cs="Arial"/>
                <w:color w:val="000000" w:themeColor="text1"/>
                <w:sz w:val="24"/>
                <w:szCs w:val="24"/>
              </w:rPr>
            </w:pPr>
            <w:r w:rsidRPr="3FFBB9DB">
              <w:rPr>
                <w:rFonts w:ascii="Arial" w:eastAsia="Arial" w:hAnsi="Arial" w:cs="Arial"/>
                <w:b/>
                <w:bCs/>
                <w:color w:val="000000" w:themeColor="text1"/>
                <w:sz w:val="24"/>
                <w:szCs w:val="24"/>
              </w:rPr>
              <w:t>Establish 5 Key Local Partnerships:</w:t>
            </w:r>
            <w:r w:rsidRPr="3FFBB9DB">
              <w:rPr>
                <w:rFonts w:ascii="Arial" w:eastAsia="Arial" w:hAnsi="Arial" w:cs="Arial"/>
                <w:color w:val="000000" w:themeColor="text1"/>
                <w:sz w:val="24"/>
                <w:szCs w:val="24"/>
              </w:rPr>
              <w:t xml:space="preserve"> Form at least five significant partnerships with local artisans, businesses, or environmental organizations to enrich our guests' experiences and support the local economy. This goal is specific to our commitment to community engagement, measurable by the number of partnerships formed, achievable through networking and local outreach, relevant to enhancing our service offering, and time-bound to the first year of operation.</w:t>
            </w:r>
          </w:p>
          <w:p w14:paraId="1624D887" w14:textId="2D524D41" w:rsidR="007D088D" w:rsidRDefault="32A0C0F0" w:rsidP="3FFBB9DB">
            <w:pPr>
              <w:pStyle w:val="ListParagraph"/>
              <w:numPr>
                <w:ilvl w:val="0"/>
                <w:numId w:val="6"/>
              </w:numPr>
              <w:spacing w:after="0" w:line="360" w:lineRule="auto"/>
              <w:ind w:right="-20"/>
              <w:jc w:val="both"/>
              <w:rPr>
                <w:rFonts w:ascii="Arial" w:eastAsia="Arial" w:hAnsi="Arial" w:cs="Arial"/>
                <w:color w:val="000000" w:themeColor="text1"/>
                <w:sz w:val="24"/>
                <w:szCs w:val="24"/>
              </w:rPr>
            </w:pPr>
            <w:r w:rsidRPr="3FFBB9DB">
              <w:rPr>
                <w:rFonts w:ascii="Arial" w:eastAsia="Arial" w:hAnsi="Arial" w:cs="Arial"/>
                <w:b/>
                <w:bCs/>
                <w:color w:val="000000" w:themeColor="text1"/>
                <w:sz w:val="24"/>
                <w:szCs w:val="24"/>
              </w:rPr>
              <w:t>Achieve a Guest Satisfaction Rate of 90% or Above:</w:t>
            </w:r>
            <w:r w:rsidRPr="3FFBB9DB">
              <w:rPr>
                <w:rFonts w:ascii="Arial" w:eastAsia="Arial" w:hAnsi="Arial" w:cs="Arial"/>
                <w:color w:val="000000" w:themeColor="text1"/>
                <w:sz w:val="24"/>
                <w:szCs w:val="24"/>
              </w:rPr>
              <w:t xml:space="preserve"> Aim for a guest satisfaction rate of 90% or higher, as measured by feedback surveys and online reviews. This target is specific to customer experience, measurable through quantitative feedback, achievable by providing exceptional service and unique experiences, relevant to our mission of exceeding guest expectations, and time-bound within the first 12 months of operation.</w:t>
            </w:r>
          </w:p>
          <w:p w14:paraId="01481B71" w14:textId="7357445F" w:rsidR="007D088D" w:rsidRDefault="32A0C0F0" w:rsidP="3FFBB9DB">
            <w:pPr>
              <w:pStyle w:val="ListParagraph"/>
              <w:numPr>
                <w:ilvl w:val="0"/>
                <w:numId w:val="6"/>
              </w:numPr>
              <w:spacing w:after="0" w:line="360" w:lineRule="auto"/>
              <w:ind w:right="-20"/>
              <w:jc w:val="both"/>
              <w:rPr>
                <w:rFonts w:ascii="Arial" w:eastAsia="Arial" w:hAnsi="Arial" w:cs="Arial"/>
                <w:color w:val="000000" w:themeColor="text1"/>
                <w:sz w:val="24"/>
                <w:szCs w:val="24"/>
              </w:rPr>
            </w:pPr>
            <w:r w:rsidRPr="3FFBB9DB">
              <w:rPr>
                <w:rFonts w:ascii="Arial" w:eastAsia="Arial" w:hAnsi="Arial" w:cs="Arial"/>
                <w:b/>
                <w:bCs/>
                <w:color w:val="000000" w:themeColor="text1"/>
                <w:sz w:val="24"/>
                <w:szCs w:val="24"/>
              </w:rPr>
              <w:t>Attain Break-even Status:</w:t>
            </w:r>
            <w:r w:rsidRPr="3FFBB9DB">
              <w:rPr>
                <w:rFonts w:ascii="Arial" w:eastAsia="Arial" w:hAnsi="Arial" w:cs="Arial"/>
                <w:color w:val="000000" w:themeColor="text1"/>
                <w:sz w:val="24"/>
                <w:szCs w:val="24"/>
              </w:rPr>
              <w:t xml:space="preserve"> Target to reach or exceed the break-even point within the first year of operation. This financial goal is specific and measurable via our accounting and financial reporting, achievable with diligent cost management and revenue generation strategies, relevant to our long-term viability, and time-bound to our first year.</w:t>
            </w:r>
          </w:p>
          <w:p w14:paraId="326296AF" w14:textId="124C1261" w:rsidR="007D088D" w:rsidRDefault="32A0C0F0" w:rsidP="3FFBB9DB">
            <w:pPr>
              <w:pStyle w:val="ListParagraph"/>
              <w:numPr>
                <w:ilvl w:val="0"/>
                <w:numId w:val="6"/>
              </w:numPr>
              <w:shd w:val="clear" w:color="auto" w:fill="FFFFFF" w:themeFill="background1"/>
              <w:spacing w:after="0" w:line="240" w:lineRule="auto"/>
              <w:ind w:left="-20" w:right="-20"/>
              <w:rPr>
                <w:rFonts w:ascii="Arial" w:eastAsia="Arial" w:hAnsi="Arial" w:cs="Arial"/>
                <w:color w:val="000000" w:themeColor="text1"/>
                <w:sz w:val="24"/>
                <w:szCs w:val="24"/>
              </w:rPr>
            </w:pPr>
            <w:r w:rsidRPr="3FFBB9DB">
              <w:rPr>
                <w:rFonts w:ascii="Arial" w:eastAsia="Arial" w:hAnsi="Arial" w:cs="Arial"/>
                <w:color w:val="000000" w:themeColor="text1"/>
                <w:sz w:val="24"/>
                <w:szCs w:val="24"/>
              </w:rPr>
              <w:t>These goals provide a clear roadmap for what Eco Harmony Retreats aims to achieve in its first year, focusing on financial health, operational success, guest satisfaction, and community engagement. Each goal is designed to be SMART guide to efforts and resources effectively to establish boutique hotel as a leading choice for eco-conscious travelers in Brighton.</w:t>
            </w:r>
          </w:p>
          <w:p w14:paraId="38645DC7" w14:textId="4C53EF4C" w:rsidR="007D088D" w:rsidRDefault="007D088D" w:rsidP="3FFBB9DB">
            <w:pPr>
              <w:spacing w:after="0" w:line="240" w:lineRule="auto"/>
              <w:rPr>
                <w:rFonts w:ascii="system-ui" w:eastAsia="system-ui" w:hAnsi="system-ui" w:cs="system-ui"/>
                <w:color w:val="0D0D0D" w:themeColor="text1" w:themeTint="F2"/>
                <w:sz w:val="24"/>
                <w:szCs w:val="24"/>
              </w:rPr>
            </w:pPr>
          </w:p>
          <w:p w14:paraId="135E58C4" w14:textId="77777777" w:rsidR="006B4702" w:rsidRDefault="006B4702" w:rsidP="007D088D">
            <w:pPr>
              <w:spacing w:after="0" w:line="240" w:lineRule="auto"/>
              <w:rPr>
                <w:rFonts w:cs="Calibri"/>
                <w:sz w:val="24"/>
                <w:szCs w:val="24"/>
              </w:rPr>
            </w:pPr>
          </w:p>
          <w:p w14:paraId="62EBF9A1" w14:textId="77777777" w:rsidR="007D3130" w:rsidRDefault="007D3130" w:rsidP="007D088D">
            <w:pPr>
              <w:spacing w:after="0" w:line="240" w:lineRule="auto"/>
              <w:rPr>
                <w:rFonts w:cs="Calibri"/>
                <w:sz w:val="24"/>
                <w:szCs w:val="24"/>
              </w:rPr>
            </w:pPr>
          </w:p>
          <w:p w14:paraId="0C6C2CD5" w14:textId="77777777" w:rsidR="006B4702" w:rsidRDefault="006B4702" w:rsidP="007D088D">
            <w:pPr>
              <w:spacing w:after="0" w:line="240" w:lineRule="auto"/>
              <w:rPr>
                <w:rFonts w:cs="Calibri"/>
                <w:sz w:val="24"/>
                <w:szCs w:val="24"/>
              </w:rPr>
            </w:pPr>
          </w:p>
          <w:p w14:paraId="709E88E4" w14:textId="77777777" w:rsidR="006B4702" w:rsidRDefault="006B4702" w:rsidP="007D088D">
            <w:pPr>
              <w:spacing w:after="0" w:line="240" w:lineRule="auto"/>
              <w:rPr>
                <w:rFonts w:cs="Calibri"/>
                <w:sz w:val="24"/>
                <w:szCs w:val="24"/>
              </w:rPr>
            </w:pPr>
          </w:p>
          <w:p w14:paraId="508C98E9" w14:textId="77777777" w:rsidR="006B4702" w:rsidRDefault="006B4702" w:rsidP="007D088D">
            <w:pPr>
              <w:spacing w:after="0" w:line="240" w:lineRule="auto"/>
              <w:rPr>
                <w:rFonts w:cs="Calibri"/>
                <w:sz w:val="24"/>
                <w:szCs w:val="24"/>
              </w:rPr>
            </w:pPr>
          </w:p>
          <w:p w14:paraId="779F8E76" w14:textId="77777777" w:rsidR="006B4702" w:rsidRDefault="006B4702" w:rsidP="007D088D">
            <w:pPr>
              <w:spacing w:after="0" w:line="240" w:lineRule="auto"/>
              <w:rPr>
                <w:rFonts w:cs="Calibri"/>
                <w:sz w:val="24"/>
                <w:szCs w:val="24"/>
              </w:rPr>
            </w:pPr>
          </w:p>
          <w:p w14:paraId="7818863E" w14:textId="77777777" w:rsidR="006B4702" w:rsidRDefault="006B4702" w:rsidP="007D088D">
            <w:pPr>
              <w:spacing w:after="0" w:line="240" w:lineRule="auto"/>
              <w:rPr>
                <w:rFonts w:cs="Calibri"/>
                <w:sz w:val="24"/>
                <w:szCs w:val="24"/>
              </w:rPr>
            </w:pPr>
          </w:p>
          <w:p w14:paraId="44F69B9A" w14:textId="77777777" w:rsidR="006B4702" w:rsidRDefault="006B4702" w:rsidP="007D088D">
            <w:pPr>
              <w:spacing w:after="0" w:line="240" w:lineRule="auto"/>
              <w:rPr>
                <w:rFonts w:cs="Calibri"/>
                <w:sz w:val="24"/>
                <w:szCs w:val="24"/>
              </w:rPr>
            </w:pPr>
          </w:p>
          <w:p w14:paraId="5F07D11E" w14:textId="77777777" w:rsidR="007D3130" w:rsidRPr="00A4645D" w:rsidRDefault="007D3130" w:rsidP="007D088D">
            <w:pPr>
              <w:spacing w:after="0" w:line="240" w:lineRule="auto"/>
              <w:rPr>
                <w:rFonts w:cs="Calibri"/>
                <w:sz w:val="24"/>
                <w:szCs w:val="24"/>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1508A3C" w14:textId="77777777" w:rsidR="00673FFD" w:rsidRPr="00A4645D" w:rsidRDefault="00673FFD" w:rsidP="001E444F">
            <w:pPr>
              <w:rPr>
                <w:rFonts w:cs="Calibri"/>
              </w:rPr>
            </w:pPr>
          </w:p>
        </w:tc>
      </w:tr>
      <w:tr w:rsidR="00A25D38" w:rsidRPr="00A4645D" w14:paraId="43D6B1D6"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7DBC151" w14:textId="77777777" w:rsidR="00673FFD" w:rsidRPr="0001432C" w:rsidRDefault="00673FFD" w:rsidP="00AA0373">
            <w:pPr>
              <w:pStyle w:val="NoSpacing"/>
            </w:pPr>
          </w:p>
        </w:tc>
        <w:tc>
          <w:tcPr>
            <w:tcW w:w="8347" w:type="dxa"/>
            <w:gridSpan w:val="2"/>
            <w:vMerge/>
          </w:tcPr>
          <w:p w14:paraId="6F8BD81B"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613E9C1" w14:textId="77777777" w:rsidR="00673FFD" w:rsidRPr="00A4645D" w:rsidRDefault="00673FFD" w:rsidP="001E444F">
            <w:pPr>
              <w:rPr>
                <w:rFonts w:cs="Calibri"/>
              </w:rPr>
            </w:pPr>
          </w:p>
        </w:tc>
      </w:tr>
      <w:tr w:rsidR="00A25D38" w:rsidRPr="00A4645D" w14:paraId="0CA5695C"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037B8A3" w14:textId="77777777" w:rsidR="00673FFD" w:rsidRPr="0001432C" w:rsidRDefault="00673FFD" w:rsidP="00AA0373">
            <w:pPr>
              <w:pStyle w:val="NoSpacing"/>
            </w:pPr>
          </w:p>
        </w:tc>
        <w:tc>
          <w:tcPr>
            <w:tcW w:w="8347" w:type="dxa"/>
            <w:gridSpan w:val="2"/>
            <w:vMerge w:val="restart"/>
            <w:tcBorders>
              <w:top w:val="single" w:sz="6" w:space="0" w:color="A6A6A6" w:themeColor="background1" w:themeShade="A6"/>
              <w:left w:val="single" w:sz="8" w:space="0" w:color="DBE5F1"/>
              <w:bottom w:val="single" w:sz="6" w:space="0" w:color="A6A6A6" w:themeColor="background1" w:themeShade="A6"/>
              <w:right w:val="single" w:sz="8" w:space="0" w:color="DBE5F1"/>
            </w:tcBorders>
            <w:shd w:val="clear" w:color="auto" w:fill="auto"/>
          </w:tcPr>
          <w:p w14:paraId="3E515D7E" w14:textId="77777777" w:rsidR="00673FFD" w:rsidRPr="00A4645D" w:rsidRDefault="00673FFD" w:rsidP="00673FFD">
            <w:pPr>
              <w:numPr>
                <w:ilvl w:val="0"/>
                <w:numId w:val="113"/>
              </w:numPr>
              <w:rPr>
                <w:rFonts w:cs="Calibri"/>
                <w:sz w:val="28"/>
                <w:szCs w:val="28"/>
              </w:rPr>
            </w:pPr>
            <w:r w:rsidRPr="00A4645D">
              <w:rPr>
                <w:rFonts w:cs="Calibri"/>
                <w:sz w:val="28"/>
                <w:szCs w:val="28"/>
              </w:rPr>
              <w:t>Where do you see your business in 3-5 years</w:t>
            </w:r>
            <w:r w:rsidR="007E3632" w:rsidRPr="00A4645D">
              <w:rPr>
                <w:rFonts w:cs="Calibri"/>
                <w:sz w:val="28"/>
                <w:szCs w:val="28"/>
              </w:rPr>
              <w:t>’</w:t>
            </w:r>
            <w:r w:rsidRPr="00A4645D">
              <w:rPr>
                <w:rFonts w:cs="Calibri"/>
                <w:sz w:val="28"/>
                <w:szCs w:val="28"/>
              </w:rPr>
              <w:t xml:space="preserve"> time?</w:t>
            </w:r>
          </w:p>
          <w:bookmarkStart w:id="29" w:name="Text23"/>
          <w:p w14:paraId="3409B64F" w14:textId="77777777" w:rsidR="006B4702" w:rsidRDefault="00B50CDA" w:rsidP="006B4702">
            <w:pPr>
              <w:numPr>
                <w:ilvl w:val="0"/>
                <w:numId w:val="115"/>
              </w:numPr>
              <w:spacing w:after="0" w:line="240" w:lineRule="auto"/>
              <w:ind w:left="714" w:hanging="357"/>
              <w:rPr>
                <w:rFonts w:cs="Calibri"/>
                <w:sz w:val="24"/>
                <w:szCs w:val="24"/>
              </w:rPr>
            </w:pPr>
            <w:r>
              <w:rPr>
                <w:rFonts w:cs="Calibri"/>
                <w:sz w:val="24"/>
                <w:szCs w:val="24"/>
              </w:rPr>
              <w:fldChar w:fldCharType="begin">
                <w:ffData>
                  <w:name w:val="Text23"/>
                  <w:enabled/>
                  <w:calcOnExit w:val="0"/>
                  <w:helpText w:type="text" w:val="2. Where do you see your business in 3-5 years’ time?"/>
                  <w:statusText w:type="text" w:val="2.Where do you see your business in 3-5 years’ tim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bookmarkEnd w:id="29"/>
          </w:p>
          <w:p w14:paraId="3A913DE7" w14:textId="77777777" w:rsidR="007D088D" w:rsidRDefault="0001193E" w:rsidP="007D088D">
            <w:pPr>
              <w:spacing w:after="0" w:line="240" w:lineRule="auto"/>
              <w:rPr>
                <w:rFonts w:cs="Calibri"/>
                <w:sz w:val="24"/>
                <w:szCs w:val="24"/>
              </w:rPr>
            </w:pPr>
            <w:r>
              <w:rPr>
                <w:rFonts w:cs="Calibri"/>
                <w:sz w:val="24"/>
                <w:szCs w:val="24"/>
              </w:rPr>
              <w:t>(Use Klofstens business platform to explain)</w:t>
            </w:r>
          </w:p>
          <w:p w14:paraId="582C5978" w14:textId="77777777" w:rsidR="005B3F4D" w:rsidRDefault="1E3C2E2F" w:rsidP="007D088D">
            <w:pPr>
              <w:spacing w:after="0" w:line="240" w:lineRule="auto"/>
              <w:rPr>
                <w:rFonts w:cs="Calibri"/>
                <w:sz w:val="24"/>
                <w:szCs w:val="24"/>
              </w:rPr>
            </w:pPr>
            <w:r w:rsidRPr="3FFBB9DB">
              <w:rPr>
                <w:rFonts w:cs="Calibri"/>
                <w:sz w:val="24"/>
                <w:szCs w:val="24"/>
              </w:rPr>
              <w:t>(Vision statement)</w:t>
            </w:r>
          </w:p>
          <w:p w14:paraId="182C8CFE" w14:textId="3E025081"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In the next 3-5 years, Eco Harmony Retreats envisions becoming a leading innovator in sustainable luxury hospitality. Guided by Klofsten's Business Platform model—which emphasizes the importance of Market Focus, Product Offer, Resource Base, Organizational Structure, and Entrepreneurial Competence (Klofsten, 2000)—our strategy is to evolve into a globally recognized brand that exemplifies the successful integration of sustainability and luxury in the hospitality industry.</w:t>
            </w:r>
          </w:p>
          <w:p w14:paraId="4D444BBF" w14:textId="2CB8723D"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Market Focus: Expand our presence to become a top choice for eco-conscious travelers worldwide, leveraging Brighton's unique cultural and environmental assets to offer unparalleled experiences (Klofsten, 2000).</w:t>
            </w:r>
          </w:p>
          <w:p w14:paraId="2D3D8CE6" w14:textId="3FDD9413"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Product Offer: Innovate our service portfolio to include a broader range of sustainability-focused and culturally immersive activities, setting new industry standards for eco-friendly luxury accommodations (Klofsten, 2000).</w:t>
            </w:r>
          </w:p>
          <w:p w14:paraId="6EB3DB74" w14:textId="3893E3D5"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Resource Base: Strengthen our commitment to sustainability by optimizing the use of renewable resources and sustainable materials, aiming for carbon neutrality and leading by example in environmental stewardship (Klofsten, 2000).</w:t>
            </w:r>
          </w:p>
          <w:p w14:paraId="1CE7ED7E" w14:textId="0B0A9D6F"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Organizational Structure: Develop a supportive and dynamic organizational culture that empowers employees, encourages innovation, and enhances our capacity to deliver exceptional guest experiences, rooted in our core values of sustainability and community engagement (Klofsten, 2000).</w:t>
            </w:r>
          </w:p>
          <w:p w14:paraId="3518C4BC" w14:textId="65EA1366"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Entrepreneurial Competence: Foster a culture of continuous learning and adaptation, ensuring that our leadership and team are equipped with the skills and knowledge to drive our vision forward and influence the broader industry towards more sustainable practices (Klofsten, 2000).</w:t>
            </w:r>
          </w:p>
          <w:p w14:paraId="3BBB16FC" w14:textId="49C1D9B7" w:rsidR="006B4702" w:rsidRDefault="09D79B6E" w:rsidP="3FFBB9DB">
            <w:pPr>
              <w:spacing w:line="360" w:lineRule="auto"/>
              <w:jc w:val="both"/>
              <w:rPr>
                <w:rFonts w:ascii="Arial" w:eastAsia="Arial" w:hAnsi="Arial" w:cs="Arial"/>
                <w:color w:val="000000" w:themeColor="text1"/>
                <w:sz w:val="24"/>
                <w:szCs w:val="24"/>
              </w:rPr>
            </w:pPr>
            <w:r w:rsidRPr="3FFBB9DB">
              <w:rPr>
                <w:rFonts w:ascii="Arial" w:eastAsia="Arial" w:hAnsi="Arial" w:cs="Arial"/>
                <w:color w:val="000000" w:themeColor="text1"/>
                <w:sz w:val="24"/>
                <w:szCs w:val="24"/>
              </w:rPr>
              <w:t>By closely aligning our growth strategy with Klofsten’s model, Eco Harmony Retreats aims to not only elevate our position in the hospitality market but also contribute meaningfully to the sustainability movement, enriching our community and ecosystem. Our vision is a testament to the belief that luxury and environmental consciousness can coalesce to create a transformative guest experience that also serves the greater good.</w:t>
            </w:r>
          </w:p>
          <w:p w14:paraId="687C6DE0" w14:textId="2FCD3C28" w:rsidR="006B4702" w:rsidRDefault="006B4702" w:rsidP="3FFBB9DB">
            <w:pPr>
              <w:spacing w:after="0" w:line="240" w:lineRule="auto"/>
              <w:rPr>
                <w:rFonts w:cs="Calibri"/>
                <w:sz w:val="24"/>
                <w:szCs w:val="24"/>
              </w:rPr>
            </w:pPr>
          </w:p>
          <w:p w14:paraId="5B2F9378" w14:textId="77777777" w:rsidR="007D3130" w:rsidRDefault="007D3130" w:rsidP="007D088D">
            <w:pPr>
              <w:spacing w:after="0" w:line="240" w:lineRule="auto"/>
              <w:rPr>
                <w:rFonts w:cs="Calibri"/>
                <w:sz w:val="24"/>
                <w:szCs w:val="24"/>
              </w:rPr>
            </w:pPr>
          </w:p>
          <w:p w14:paraId="58E6DD4E" w14:textId="77777777" w:rsidR="007D3130" w:rsidRDefault="007D3130" w:rsidP="007D088D">
            <w:pPr>
              <w:spacing w:after="0" w:line="240" w:lineRule="auto"/>
              <w:rPr>
                <w:rFonts w:cs="Calibri"/>
                <w:sz w:val="24"/>
                <w:szCs w:val="24"/>
              </w:rPr>
            </w:pPr>
          </w:p>
          <w:p w14:paraId="7D3BEE8F" w14:textId="77777777" w:rsidR="006B4702" w:rsidRDefault="006B4702" w:rsidP="007D088D">
            <w:pPr>
              <w:spacing w:after="0" w:line="240" w:lineRule="auto"/>
              <w:rPr>
                <w:rFonts w:cs="Calibri"/>
                <w:sz w:val="24"/>
                <w:szCs w:val="24"/>
              </w:rPr>
            </w:pPr>
          </w:p>
          <w:p w14:paraId="3B88899E" w14:textId="77777777" w:rsidR="007D3130" w:rsidRDefault="007D3130" w:rsidP="007D088D">
            <w:pPr>
              <w:spacing w:after="0" w:line="240" w:lineRule="auto"/>
              <w:rPr>
                <w:rFonts w:cs="Calibri"/>
                <w:sz w:val="24"/>
                <w:szCs w:val="24"/>
              </w:rPr>
            </w:pPr>
          </w:p>
          <w:p w14:paraId="69E2BB2B" w14:textId="77777777" w:rsidR="007D088D" w:rsidRDefault="007D088D" w:rsidP="007D088D">
            <w:pPr>
              <w:spacing w:after="0" w:line="240" w:lineRule="auto"/>
              <w:rPr>
                <w:rFonts w:cs="Calibri"/>
                <w:sz w:val="24"/>
                <w:szCs w:val="24"/>
              </w:rPr>
            </w:pPr>
          </w:p>
          <w:p w14:paraId="57C0D796" w14:textId="77777777" w:rsidR="007D3130" w:rsidRDefault="007D3130" w:rsidP="007D088D">
            <w:pPr>
              <w:spacing w:after="0" w:line="240" w:lineRule="auto"/>
              <w:rPr>
                <w:rFonts w:cs="Calibri"/>
                <w:sz w:val="24"/>
                <w:szCs w:val="24"/>
              </w:rPr>
            </w:pPr>
          </w:p>
          <w:p w14:paraId="0D142F6F" w14:textId="77777777" w:rsidR="007D3130" w:rsidRDefault="007D3130" w:rsidP="007D088D">
            <w:pPr>
              <w:spacing w:after="0" w:line="240" w:lineRule="auto"/>
              <w:rPr>
                <w:rFonts w:cs="Calibri"/>
                <w:sz w:val="24"/>
                <w:szCs w:val="24"/>
              </w:rPr>
            </w:pPr>
          </w:p>
          <w:p w14:paraId="4475AD14" w14:textId="77777777" w:rsidR="007D3130" w:rsidRDefault="007D3130" w:rsidP="007D088D">
            <w:pPr>
              <w:spacing w:after="0" w:line="240" w:lineRule="auto"/>
              <w:rPr>
                <w:rFonts w:cs="Calibri"/>
                <w:sz w:val="24"/>
                <w:szCs w:val="24"/>
              </w:rPr>
            </w:pPr>
          </w:p>
          <w:p w14:paraId="120C4E94" w14:textId="77777777" w:rsidR="007D3130" w:rsidRPr="00A4645D" w:rsidRDefault="007D3130" w:rsidP="007D088D">
            <w:pPr>
              <w:spacing w:after="0" w:line="240" w:lineRule="auto"/>
              <w:rPr>
                <w:rFonts w:cs="Calibri"/>
                <w:sz w:val="24"/>
                <w:szCs w:val="24"/>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2AFC42D" w14:textId="77777777" w:rsidR="00673FFD" w:rsidRPr="00A4645D" w:rsidRDefault="00673FFD" w:rsidP="001E444F">
            <w:pPr>
              <w:rPr>
                <w:rFonts w:cs="Calibri"/>
              </w:rPr>
            </w:pPr>
          </w:p>
        </w:tc>
      </w:tr>
      <w:tr w:rsidR="00A25D38" w:rsidRPr="00A4645D" w14:paraId="271CA723"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5FBE423" w14:textId="77777777" w:rsidR="00673FFD" w:rsidRPr="0001432C" w:rsidRDefault="00673FFD" w:rsidP="00AA0373">
            <w:pPr>
              <w:pStyle w:val="NoSpacing"/>
            </w:pPr>
          </w:p>
        </w:tc>
        <w:tc>
          <w:tcPr>
            <w:tcW w:w="8347" w:type="dxa"/>
            <w:gridSpan w:val="2"/>
            <w:vMerge/>
          </w:tcPr>
          <w:p w14:paraId="2D3F0BEC"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5CF4315" w14:textId="77777777" w:rsidR="00673FFD" w:rsidRPr="00A4645D" w:rsidRDefault="00673FFD" w:rsidP="001E444F">
            <w:pPr>
              <w:rPr>
                <w:rFonts w:cs="Calibri"/>
              </w:rPr>
            </w:pPr>
          </w:p>
        </w:tc>
      </w:tr>
      <w:tr w:rsidR="00A25D38" w:rsidRPr="00A4645D" w14:paraId="3CB648E9"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0C178E9E" w14:textId="77777777" w:rsidR="00673FFD" w:rsidRPr="0001432C" w:rsidRDefault="00673FFD" w:rsidP="00AA0373">
            <w:pPr>
              <w:pStyle w:val="NoSpacing"/>
            </w:pPr>
          </w:p>
        </w:tc>
        <w:tc>
          <w:tcPr>
            <w:tcW w:w="8347" w:type="dxa"/>
            <w:gridSpan w:val="2"/>
            <w:vMerge/>
          </w:tcPr>
          <w:p w14:paraId="3C0395D3" w14:textId="77777777" w:rsidR="00673FFD" w:rsidRPr="00A4645D" w:rsidRDefault="00673FFD" w:rsidP="001E444F">
            <w:pPr>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254BC2F" w14:textId="77777777" w:rsidR="00673FFD" w:rsidRPr="00A4645D" w:rsidRDefault="00673FFD" w:rsidP="001E444F">
            <w:pPr>
              <w:rPr>
                <w:rFonts w:cs="Calibri"/>
              </w:rPr>
            </w:pPr>
          </w:p>
        </w:tc>
      </w:tr>
      <w:tr w:rsidR="00A25D38" w:rsidRPr="00A25D38" w14:paraId="651E9592" w14:textId="77777777" w:rsidTr="3FFBB9DB">
        <w:trPr>
          <w:trHeight w:val="2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69E314A" w14:textId="77777777" w:rsidR="00A25D38" w:rsidRPr="00A25D38" w:rsidRDefault="00A25D38" w:rsidP="00AA0373">
            <w:pPr>
              <w:pStyle w:val="NoSpacing"/>
            </w:pPr>
          </w:p>
        </w:tc>
        <w:tc>
          <w:tcPr>
            <w:tcW w:w="8692" w:type="dxa"/>
            <w:gridSpan w:val="3"/>
            <w:tcBorders>
              <w:top w:val="single" w:sz="8" w:space="0" w:color="DBE5F1"/>
              <w:left w:val="single" w:sz="8" w:space="0" w:color="DBE5F1"/>
              <w:bottom w:val="single" w:sz="8" w:space="0" w:color="DBE5F1"/>
              <w:right w:val="single" w:sz="8" w:space="0" w:color="DBE5F1"/>
            </w:tcBorders>
            <w:shd w:val="clear" w:color="auto" w:fill="DBE5F1"/>
          </w:tcPr>
          <w:p w14:paraId="47341341" w14:textId="77777777" w:rsidR="00A25D38" w:rsidRPr="00A25D38" w:rsidRDefault="00A25D38" w:rsidP="00AA0373">
            <w:pPr>
              <w:pStyle w:val="NoSpacing"/>
            </w:pPr>
          </w:p>
        </w:tc>
      </w:tr>
      <w:tr w:rsidR="00673FFD" w:rsidRPr="00A4645D" w14:paraId="42EF2083" w14:textId="77777777" w:rsidTr="3FFBB9DB">
        <w:trPr>
          <w:trHeight w:val="473"/>
        </w:trPr>
        <w:tc>
          <w:tcPr>
            <w:tcW w:w="345" w:type="dxa"/>
            <w:tcBorders>
              <w:top w:val="single" w:sz="4" w:space="0" w:color="DBE5F1"/>
              <w:left w:val="single" w:sz="4" w:space="0" w:color="DBE5F1"/>
              <w:bottom w:val="single" w:sz="8" w:space="0" w:color="DBE5F1"/>
              <w:right w:val="single" w:sz="8" w:space="0" w:color="DBE5F1"/>
            </w:tcBorders>
            <w:shd w:val="clear" w:color="auto" w:fill="DBE5F1"/>
          </w:tcPr>
          <w:p w14:paraId="7B40C951" w14:textId="77777777" w:rsidR="00673FFD" w:rsidRPr="00A4645D" w:rsidRDefault="00673FFD" w:rsidP="001E444F">
            <w:pPr>
              <w:pStyle w:val="NoSpacing"/>
              <w:rPr>
                <w:rFonts w:cs="Calibri"/>
              </w:rPr>
            </w:pPr>
          </w:p>
        </w:tc>
        <w:tc>
          <w:tcPr>
            <w:tcW w:w="7815" w:type="dxa"/>
            <w:tcBorders>
              <w:top w:val="single" w:sz="8" w:space="0" w:color="DBE5F1"/>
              <w:left w:val="single" w:sz="8" w:space="0" w:color="DBE5F1"/>
              <w:bottom w:val="single" w:sz="8" w:space="0" w:color="DBE5F1"/>
              <w:right w:val="single" w:sz="8" w:space="0" w:color="DBE5F1"/>
            </w:tcBorders>
            <w:shd w:val="clear" w:color="auto" w:fill="DBE5F1"/>
          </w:tcPr>
          <w:p w14:paraId="4B4D7232" w14:textId="77777777" w:rsidR="00673FFD" w:rsidRPr="00A4645D" w:rsidRDefault="00673FFD" w:rsidP="001E444F">
            <w:pPr>
              <w:pStyle w:val="NoSpacing"/>
              <w:rPr>
                <w:rFonts w:cs="Calibri"/>
              </w:rPr>
            </w:pPr>
          </w:p>
        </w:tc>
        <w:tc>
          <w:tcPr>
            <w:tcW w:w="877" w:type="dxa"/>
            <w:gridSpan w:val="2"/>
            <w:tcBorders>
              <w:top w:val="single" w:sz="8" w:space="0" w:color="DBE5F1"/>
              <w:left w:val="single" w:sz="8" w:space="0" w:color="DBE5F1"/>
              <w:bottom w:val="single" w:sz="8" w:space="0" w:color="DBE5F1"/>
              <w:right w:val="single" w:sz="8" w:space="0" w:color="DBE5F1"/>
            </w:tcBorders>
            <w:shd w:val="clear" w:color="auto" w:fill="DBE5F1"/>
          </w:tcPr>
          <w:p w14:paraId="2093CA67" w14:textId="77777777" w:rsidR="00673FFD" w:rsidRPr="00A4645D" w:rsidRDefault="00673FFD" w:rsidP="005A4626">
            <w:pPr>
              <w:pStyle w:val="Heading1"/>
            </w:pPr>
          </w:p>
        </w:tc>
      </w:tr>
      <w:tr w:rsidR="00673FFD" w:rsidRPr="00A4645D" w14:paraId="5545FEC7" w14:textId="77777777" w:rsidTr="3FFBB9DB">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503B197" w14:textId="77777777" w:rsidR="00673FFD" w:rsidRPr="00A4645D" w:rsidRDefault="00673FFD" w:rsidP="001E444F">
            <w:pPr>
              <w:pStyle w:val="NoSpacing"/>
              <w:rPr>
                <w:rFonts w:cs="Calibri"/>
              </w:rPr>
            </w:pPr>
          </w:p>
        </w:tc>
        <w:tc>
          <w:tcPr>
            <w:tcW w:w="7815" w:type="dxa"/>
            <w:tcBorders>
              <w:top w:val="single" w:sz="8" w:space="0" w:color="DBE5F1"/>
              <w:left w:val="single" w:sz="8" w:space="0" w:color="DBE5F1"/>
              <w:bottom w:val="nil"/>
              <w:right w:val="single" w:sz="8" w:space="0" w:color="DBE5F1"/>
            </w:tcBorders>
            <w:shd w:val="clear" w:color="auto" w:fill="auto"/>
          </w:tcPr>
          <w:p w14:paraId="2D672E3B" w14:textId="77777777" w:rsidR="00673FFD" w:rsidRPr="008529C0" w:rsidRDefault="00673FFD" w:rsidP="005A4626">
            <w:pPr>
              <w:pStyle w:val="Heading1"/>
            </w:pPr>
            <w:bookmarkStart w:id="30" w:name="_Toc287535406"/>
            <w:bookmarkStart w:id="31" w:name="_Toc287535896"/>
            <w:r w:rsidRPr="008529C0">
              <w:t>6 What the business does</w:t>
            </w:r>
            <w:bookmarkEnd w:id="30"/>
            <w:bookmarkEnd w:id="31"/>
          </w:p>
          <w:p w14:paraId="38288749" w14:textId="77777777" w:rsidR="00673FFD" w:rsidRPr="00A4645D" w:rsidRDefault="00673FFD" w:rsidP="001E444F">
            <w:pPr>
              <w:pStyle w:val="NoSpacing"/>
              <w:rPr>
                <w:rFonts w:cs="Calibri"/>
                <w:b/>
                <w:color w:val="0070C0"/>
                <w:sz w:val="24"/>
              </w:rPr>
            </w:pPr>
          </w:p>
        </w:tc>
        <w:tc>
          <w:tcPr>
            <w:tcW w:w="877" w:type="dxa"/>
            <w:gridSpan w:val="2"/>
            <w:tcBorders>
              <w:top w:val="single" w:sz="8" w:space="0" w:color="DBE5F1"/>
              <w:left w:val="single" w:sz="8" w:space="0" w:color="DBE5F1"/>
              <w:bottom w:val="single" w:sz="8" w:space="0" w:color="DBE5F1"/>
              <w:right w:val="single" w:sz="8" w:space="0" w:color="DBE5F1"/>
            </w:tcBorders>
            <w:shd w:val="clear" w:color="auto" w:fill="DBE5F1"/>
          </w:tcPr>
          <w:p w14:paraId="20BD9A1A" w14:textId="77777777" w:rsidR="00673FFD" w:rsidRPr="00A4645D" w:rsidRDefault="00673FFD" w:rsidP="005A4626">
            <w:pPr>
              <w:pStyle w:val="Heading1"/>
            </w:pPr>
          </w:p>
        </w:tc>
      </w:tr>
      <w:tr w:rsidR="00A4645D" w:rsidRPr="00A4645D" w14:paraId="1435A973" w14:textId="77777777" w:rsidTr="3FFBB9DB">
        <w:trPr>
          <w:trHeight w:val="1291"/>
        </w:trPr>
        <w:tc>
          <w:tcPr>
            <w:tcW w:w="34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0C136CF1" w14:textId="77777777" w:rsidR="00673FFD" w:rsidRPr="00A4645D" w:rsidRDefault="00673FFD" w:rsidP="3FFBB9DB">
            <w:pPr>
              <w:pStyle w:val="NoSpacing"/>
              <w:spacing w:line="360" w:lineRule="auto"/>
              <w:jc w:val="both"/>
              <w:rPr>
                <w:rFonts w:ascii="Arial" w:eastAsia="Arial" w:hAnsi="Arial" w:cs="Arial"/>
                <w:sz w:val="24"/>
                <w:szCs w:val="24"/>
              </w:rPr>
            </w:pPr>
          </w:p>
        </w:tc>
        <w:tc>
          <w:tcPr>
            <w:tcW w:w="7815" w:type="dxa"/>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73FFD" w:rsidRPr="00A4645D" w14:paraId="4C85FC9A" w14:textId="77777777" w:rsidTr="3FFBB9DB">
              <w:trPr>
                <w:trHeight w:hRule="exact" w:val="340"/>
                <w:jc w:val="center"/>
              </w:trPr>
              <w:tc>
                <w:tcPr>
                  <w:tcW w:w="2238" w:type="dxa"/>
                  <w:shd w:val="clear" w:color="auto" w:fill="auto"/>
                </w:tcPr>
                <w:p w14:paraId="581FDCE7" w14:textId="77777777" w:rsidR="00673FFD" w:rsidRPr="00A4645D" w:rsidRDefault="728C9884" w:rsidP="3FFBB9DB">
                  <w:pPr>
                    <w:pStyle w:val="NoSpacing"/>
                    <w:spacing w:line="360" w:lineRule="auto"/>
                    <w:jc w:val="both"/>
                    <w:rPr>
                      <w:rFonts w:ascii="Arial" w:eastAsia="Arial" w:hAnsi="Arial" w:cs="Arial"/>
                      <w:b/>
                      <w:bCs/>
                      <w:color w:val="0070C0"/>
                      <w:sz w:val="24"/>
                      <w:szCs w:val="24"/>
                    </w:rPr>
                  </w:pPr>
                  <w:r w:rsidRPr="3FFBB9DB">
                    <w:rPr>
                      <w:rFonts w:ascii="Arial" w:eastAsia="Arial" w:hAnsi="Arial" w:cs="Arial"/>
                      <w:b/>
                      <w:bCs/>
                      <w:color w:val="0070C0"/>
                      <w:sz w:val="24"/>
                      <w:szCs w:val="24"/>
                    </w:rPr>
                    <w:t>Product/</w:t>
                  </w:r>
                  <w:r w:rsidR="00673FFD" w:rsidRPr="3FFBB9DB">
                    <w:rPr>
                      <w:rFonts w:ascii="Arial" w:eastAsia="Arial" w:hAnsi="Arial" w:cs="Arial"/>
                      <w:b/>
                      <w:bCs/>
                      <w:color w:val="0070C0"/>
                      <w:sz w:val="24"/>
                      <w:szCs w:val="24"/>
                    </w:rPr>
                    <w:t>service</w:t>
                  </w:r>
                </w:p>
              </w:tc>
              <w:tc>
                <w:tcPr>
                  <w:tcW w:w="2722" w:type="dxa"/>
                  <w:shd w:val="clear" w:color="auto" w:fill="auto"/>
                </w:tcPr>
                <w:p w14:paraId="3A737C6A" w14:textId="77777777" w:rsidR="00673FFD" w:rsidRPr="00A4645D" w:rsidRDefault="00673FFD" w:rsidP="3FFBB9DB">
                  <w:pPr>
                    <w:pStyle w:val="NoSpacing"/>
                    <w:spacing w:line="360" w:lineRule="auto"/>
                    <w:jc w:val="both"/>
                    <w:rPr>
                      <w:rFonts w:ascii="Arial" w:eastAsia="Arial" w:hAnsi="Arial" w:cs="Arial"/>
                      <w:b/>
                      <w:bCs/>
                      <w:color w:val="0070C0"/>
                      <w:sz w:val="24"/>
                      <w:szCs w:val="24"/>
                    </w:rPr>
                  </w:pPr>
                  <w:r w:rsidRPr="3FFBB9DB">
                    <w:rPr>
                      <w:rFonts w:ascii="Arial" w:eastAsia="Arial" w:hAnsi="Arial" w:cs="Arial"/>
                      <w:b/>
                      <w:bCs/>
                      <w:color w:val="0070C0"/>
                      <w:sz w:val="24"/>
                      <w:szCs w:val="24"/>
                    </w:rPr>
                    <w:t>Feature</w:t>
                  </w:r>
                  <w:r w:rsidR="487725E6" w:rsidRPr="3FFBB9DB">
                    <w:rPr>
                      <w:rFonts w:ascii="Arial" w:eastAsia="Arial" w:hAnsi="Arial" w:cs="Arial"/>
                      <w:b/>
                      <w:bCs/>
                      <w:color w:val="0070C0"/>
                      <w:sz w:val="24"/>
                      <w:szCs w:val="24"/>
                    </w:rPr>
                    <w:t>s</w:t>
                  </w:r>
                </w:p>
              </w:tc>
              <w:tc>
                <w:tcPr>
                  <w:tcW w:w="2652" w:type="dxa"/>
                  <w:shd w:val="clear" w:color="auto" w:fill="auto"/>
                </w:tcPr>
                <w:p w14:paraId="5784E978" w14:textId="77777777" w:rsidR="00673FFD" w:rsidRPr="00A4645D" w:rsidRDefault="0086365B" w:rsidP="3FFBB9DB">
                  <w:pPr>
                    <w:pStyle w:val="NoSpacing"/>
                    <w:spacing w:line="360" w:lineRule="auto"/>
                    <w:jc w:val="both"/>
                    <w:rPr>
                      <w:rFonts w:ascii="Arial" w:eastAsia="Arial" w:hAnsi="Arial" w:cs="Arial"/>
                      <w:b/>
                      <w:bCs/>
                      <w:color w:val="0070C0"/>
                      <w:sz w:val="24"/>
                      <w:szCs w:val="24"/>
                    </w:rPr>
                  </w:pPr>
                  <w:r w:rsidRPr="3FFBB9DB">
                    <w:rPr>
                      <w:rFonts w:ascii="Arial" w:eastAsia="Arial" w:hAnsi="Arial" w:cs="Arial"/>
                      <w:b/>
                      <w:bCs/>
                      <w:color w:val="0070C0"/>
                      <w:sz w:val="24"/>
                      <w:szCs w:val="24"/>
                    </w:rPr>
                    <w:t>Benefits</w:t>
                  </w:r>
                </w:p>
              </w:tc>
            </w:tr>
            <w:tr w:rsidR="00673FFD" w:rsidRPr="00A4645D" w14:paraId="50B193A6" w14:textId="77777777" w:rsidTr="3FFBB9DB">
              <w:trPr>
                <w:trHeight w:val="1065"/>
                <w:jc w:val="center"/>
              </w:trPr>
              <w:tc>
                <w:tcPr>
                  <w:tcW w:w="2238" w:type="dxa"/>
                  <w:shd w:val="clear" w:color="auto" w:fill="auto"/>
                </w:tcPr>
                <w:p w14:paraId="3BA75556" w14:textId="1E3FEFB3" w:rsidR="00673FFD" w:rsidRPr="00A4645D" w:rsidRDefault="6B8964C8" w:rsidP="3FFBB9DB">
                  <w:pPr>
                    <w:spacing w:line="360" w:lineRule="auto"/>
                    <w:jc w:val="both"/>
                    <w:rPr>
                      <w:rFonts w:ascii="Arial" w:eastAsia="Arial" w:hAnsi="Arial" w:cs="Arial"/>
                      <w:noProof/>
                      <w:sz w:val="24"/>
                      <w:szCs w:val="24"/>
                    </w:rPr>
                  </w:pPr>
                  <w:r w:rsidRPr="3FFBB9DB">
                    <w:rPr>
                      <w:rFonts w:ascii="Arial" w:eastAsia="Arial" w:hAnsi="Arial" w:cs="Arial"/>
                      <w:noProof/>
                      <w:sz w:val="24"/>
                      <w:szCs w:val="24"/>
                    </w:rPr>
                    <w:t>Eco-Friendly Luxury Accommodations: Sustainable, luxurious stays.</w:t>
                  </w:r>
                </w:p>
              </w:tc>
              <w:tc>
                <w:tcPr>
                  <w:tcW w:w="2722" w:type="dxa"/>
                  <w:shd w:val="clear" w:color="auto" w:fill="auto"/>
                </w:tcPr>
                <w:p w14:paraId="438A6092" w14:textId="62CBC429" w:rsidR="00673FFD" w:rsidRPr="00A4645D" w:rsidRDefault="44B8AFEC"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Minimized carbon footprint</w:t>
                  </w:r>
                  <w:r w:rsidR="41CE051F" w:rsidRPr="3FFBB9DB">
                    <w:rPr>
                      <w:rFonts w:ascii="Arial" w:eastAsia="Arial" w:hAnsi="Arial" w:cs="Arial"/>
                      <w:noProof/>
                      <w:color w:val="0D0D0D" w:themeColor="text1" w:themeTint="F2"/>
                      <w:sz w:val="24"/>
                      <w:szCs w:val="24"/>
                    </w:rPr>
                    <w:t xml:space="preserve"> </w:t>
                  </w:r>
                  <w:r w:rsidR="41CE051F" w:rsidRPr="3FFBB9DB">
                    <w:rPr>
                      <w:rFonts w:ascii="Arial" w:eastAsia="Arial" w:hAnsi="Arial" w:cs="Arial"/>
                      <w:noProof/>
                      <w:color w:val="2C3E50"/>
                      <w:sz w:val="24"/>
                      <w:szCs w:val="24"/>
                    </w:rPr>
                    <w:t>(https://www.carbontrust.com/what-we-do/assurance-and-labelling/route-to-net-zero-standard, 2021)</w:t>
                  </w:r>
                </w:p>
              </w:tc>
              <w:tc>
                <w:tcPr>
                  <w:tcW w:w="2652" w:type="dxa"/>
                  <w:shd w:val="clear" w:color="auto" w:fill="auto"/>
                </w:tcPr>
                <w:p w14:paraId="482D700E" w14:textId="2AC89357" w:rsidR="00673FFD" w:rsidRPr="00A4645D" w:rsidRDefault="6151D8B7"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Support sustainability and reduce carbon footprint.</w:t>
                  </w:r>
                </w:p>
              </w:tc>
            </w:tr>
            <w:tr w:rsidR="00673FFD" w:rsidRPr="00A4645D" w14:paraId="4CD1B3A8" w14:textId="77777777" w:rsidTr="3FFBB9DB">
              <w:trPr>
                <w:trHeight w:val="340"/>
                <w:jc w:val="center"/>
              </w:trPr>
              <w:tc>
                <w:tcPr>
                  <w:tcW w:w="2238" w:type="dxa"/>
                  <w:shd w:val="clear" w:color="auto" w:fill="auto"/>
                </w:tcPr>
                <w:p w14:paraId="56C1B8EE" w14:textId="6A63E302" w:rsidR="00673FFD" w:rsidRPr="00A4645D" w:rsidRDefault="33C09B19" w:rsidP="3FFBB9DB">
                  <w:pPr>
                    <w:spacing w:line="360" w:lineRule="auto"/>
                    <w:jc w:val="both"/>
                    <w:rPr>
                      <w:rFonts w:ascii="Arial" w:eastAsia="Arial" w:hAnsi="Arial" w:cs="Arial"/>
                      <w:noProof/>
                      <w:sz w:val="24"/>
                      <w:szCs w:val="24"/>
                    </w:rPr>
                  </w:pPr>
                  <w:r w:rsidRPr="3FFBB9DB">
                    <w:rPr>
                      <w:rFonts w:ascii="Arial" w:eastAsia="Arial" w:hAnsi="Arial" w:cs="Arial"/>
                      <w:noProof/>
                      <w:sz w:val="24"/>
                      <w:szCs w:val="24"/>
                    </w:rPr>
                    <w:t>Sustainability Workshops and Events: Educational and cultural engagement.</w:t>
                  </w:r>
                </w:p>
              </w:tc>
              <w:tc>
                <w:tcPr>
                  <w:tcW w:w="2722" w:type="dxa"/>
                  <w:shd w:val="clear" w:color="auto" w:fill="auto"/>
                </w:tcPr>
                <w:p w14:paraId="5F6DD27B" w14:textId="3D8537B4" w:rsidR="00673FFD" w:rsidRPr="00A4645D" w:rsidRDefault="6D0B8880"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Sustainable materials and natural lighting.</w:t>
                  </w:r>
                </w:p>
              </w:tc>
              <w:tc>
                <w:tcPr>
                  <w:tcW w:w="2652" w:type="dxa"/>
                  <w:shd w:val="clear" w:color="auto" w:fill="auto"/>
                </w:tcPr>
                <w:p w14:paraId="57419F0B" w14:textId="7484BB53" w:rsidR="00673FFD" w:rsidRPr="00A4645D" w:rsidRDefault="2EE34323"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Deeply connect with Brighton's culture.</w:t>
                  </w:r>
                </w:p>
              </w:tc>
            </w:tr>
            <w:tr w:rsidR="00673FFD" w:rsidRPr="00A4645D" w14:paraId="1D31046F" w14:textId="77777777" w:rsidTr="3FFBB9DB">
              <w:trPr>
                <w:trHeight w:val="340"/>
                <w:jc w:val="center"/>
              </w:trPr>
              <w:tc>
                <w:tcPr>
                  <w:tcW w:w="2238" w:type="dxa"/>
                  <w:shd w:val="clear" w:color="auto" w:fill="auto"/>
                </w:tcPr>
                <w:p w14:paraId="35190059" w14:textId="66172B22" w:rsidR="00673FFD" w:rsidRPr="00A4645D" w:rsidRDefault="31A200CF" w:rsidP="3FFBB9DB">
                  <w:pPr>
                    <w:spacing w:line="360" w:lineRule="auto"/>
                    <w:jc w:val="both"/>
                    <w:rPr>
                      <w:rFonts w:ascii="Arial" w:eastAsia="Arial" w:hAnsi="Arial" w:cs="Arial"/>
                      <w:noProof/>
                      <w:sz w:val="24"/>
                      <w:szCs w:val="24"/>
                    </w:rPr>
                  </w:pPr>
                  <w:r w:rsidRPr="3FFBB9DB">
                    <w:rPr>
                      <w:rFonts w:ascii="Arial" w:eastAsia="Arial" w:hAnsi="Arial" w:cs="Arial"/>
                      <w:noProof/>
                      <w:sz w:val="24"/>
                      <w:szCs w:val="24"/>
                    </w:rPr>
                    <w:t>Local Experience Packages: Curated local exploration.</w:t>
                  </w:r>
                </w:p>
              </w:tc>
              <w:tc>
                <w:tcPr>
                  <w:tcW w:w="2722" w:type="dxa"/>
                  <w:shd w:val="clear" w:color="auto" w:fill="auto"/>
                </w:tcPr>
                <w:p w14:paraId="4B1E8D74" w14:textId="25FBD9B5" w:rsidR="00673FFD" w:rsidRPr="00A4645D" w:rsidRDefault="68E59FD8"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Tailored guest experiences.</w:t>
                  </w:r>
                </w:p>
              </w:tc>
              <w:tc>
                <w:tcPr>
                  <w:tcW w:w="2652" w:type="dxa"/>
                  <w:shd w:val="clear" w:color="auto" w:fill="auto"/>
                </w:tcPr>
                <w:p w14:paraId="38D2A74C" w14:textId="125B1A21" w:rsidR="00673FFD" w:rsidRPr="00A4645D" w:rsidRDefault="750CEBB6"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Enjoy stays tailored to individual preferences.</w:t>
                  </w:r>
                </w:p>
              </w:tc>
            </w:tr>
            <w:tr w:rsidR="00673FFD" w:rsidRPr="00A4645D" w14:paraId="0564AC8D" w14:textId="77777777" w:rsidTr="3FFBB9DB">
              <w:trPr>
                <w:trHeight w:val="340"/>
                <w:jc w:val="center"/>
              </w:trPr>
              <w:tc>
                <w:tcPr>
                  <w:tcW w:w="2238" w:type="dxa"/>
                  <w:shd w:val="clear" w:color="auto" w:fill="auto"/>
                </w:tcPr>
                <w:p w14:paraId="637F4319" w14:textId="285F51C0" w:rsidR="00673FFD" w:rsidRPr="00A4645D" w:rsidRDefault="7E7CD7F3" w:rsidP="3FFBB9DB">
                  <w:pPr>
                    <w:spacing w:line="360" w:lineRule="auto"/>
                    <w:jc w:val="both"/>
                    <w:rPr>
                      <w:rFonts w:ascii="Arial" w:eastAsia="Arial" w:hAnsi="Arial" w:cs="Arial"/>
                      <w:noProof/>
                      <w:sz w:val="24"/>
                      <w:szCs w:val="24"/>
                    </w:rPr>
                  </w:pPr>
                  <w:r w:rsidRPr="3FFBB9DB">
                    <w:rPr>
                      <w:rFonts w:ascii="Arial" w:eastAsia="Arial" w:hAnsi="Arial" w:cs="Arial"/>
                      <w:noProof/>
                      <w:sz w:val="24"/>
                      <w:szCs w:val="24"/>
                    </w:rPr>
                    <w:t>Community Engagement Initiatives: Active participation in local projects.</w:t>
                  </w:r>
                </w:p>
              </w:tc>
              <w:tc>
                <w:tcPr>
                  <w:tcW w:w="2722" w:type="dxa"/>
                  <w:shd w:val="clear" w:color="auto" w:fill="auto"/>
                </w:tcPr>
                <w:p w14:paraId="6AC5006B" w14:textId="39D5F937" w:rsidR="00673FFD" w:rsidRPr="00A4645D" w:rsidRDefault="603103BA"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Technology-enhanced service and information.</w:t>
                  </w:r>
                </w:p>
              </w:tc>
              <w:tc>
                <w:tcPr>
                  <w:tcW w:w="2652" w:type="dxa"/>
                  <w:shd w:val="clear" w:color="auto" w:fill="auto"/>
                </w:tcPr>
                <w:p w14:paraId="094187F8" w14:textId="11B6470F" w:rsidR="00673FFD" w:rsidRPr="00A4645D" w:rsidRDefault="6A57436A"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Access services and local insights easily.</w:t>
                  </w:r>
                </w:p>
              </w:tc>
            </w:tr>
            <w:tr w:rsidR="00673FFD" w:rsidRPr="00A4645D" w14:paraId="30EF7DC8" w14:textId="77777777" w:rsidTr="3FFBB9DB">
              <w:trPr>
                <w:trHeight w:val="340"/>
                <w:jc w:val="center"/>
              </w:trPr>
              <w:tc>
                <w:tcPr>
                  <w:tcW w:w="2238" w:type="dxa"/>
                  <w:shd w:val="clear" w:color="auto" w:fill="auto"/>
                </w:tcPr>
                <w:p w14:paraId="1A663BE0" w14:textId="57BF94B1" w:rsidR="00673FFD" w:rsidRPr="00A4645D" w:rsidRDefault="00673FFD" w:rsidP="3FFBB9DB">
                  <w:pPr>
                    <w:spacing w:line="360" w:lineRule="auto"/>
                    <w:jc w:val="both"/>
                    <w:rPr>
                      <w:rFonts w:ascii="Arial" w:eastAsia="Arial" w:hAnsi="Arial" w:cs="Arial"/>
                      <w:noProof/>
                      <w:sz w:val="24"/>
                      <w:szCs w:val="24"/>
                    </w:rPr>
                  </w:pPr>
                </w:p>
              </w:tc>
              <w:tc>
                <w:tcPr>
                  <w:tcW w:w="2722" w:type="dxa"/>
                  <w:shd w:val="clear" w:color="auto" w:fill="auto"/>
                </w:tcPr>
                <w:p w14:paraId="67BCE8FA" w14:textId="1DD856BC" w:rsidR="00673FFD" w:rsidRPr="00A4645D" w:rsidRDefault="73A6717B" w:rsidP="3FFBB9DB">
                  <w:pPr>
                    <w:pStyle w:val="NoSpacing"/>
                    <w:spacing w:line="360" w:lineRule="auto"/>
                    <w:jc w:val="both"/>
                    <w:rPr>
                      <w:rFonts w:ascii="Arial" w:eastAsia="Arial" w:hAnsi="Arial" w:cs="Arial"/>
                      <w:noProof/>
                      <w:sz w:val="24"/>
                      <w:szCs w:val="24"/>
                    </w:rPr>
                  </w:pPr>
                  <w:r w:rsidRPr="3FFBB9DB">
                    <w:rPr>
                      <w:rFonts w:ascii="Arial" w:eastAsia="Arial" w:hAnsi="Arial" w:cs="Arial"/>
                      <w:noProof/>
                      <w:color w:val="000000" w:themeColor="text1"/>
                      <w:sz w:val="24"/>
                      <w:szCs w:val="24"/>
                    </w:rPr>
                    <w:t>Locally sourced, organic meals.</w:t>
                  </w:r>
                </w:p>
              </w:tc>
              <w:tc>
                <w:tcPr>
                  <w:tcW w:w="2652" w:type="dxa"/>
                  <w:shd w:val="clear" w:color="auto" w:fill="auto"/>
                </w:tcPr>
                <w:p w14:paraId="53514B35" w14:textId="74272D8F" w:rsidR="00673FFD" w:rsidRPr="00A4645D" w:rsidRDefault="2A20639B" w:rsidP="3FFBB9DB">
                  <w:pPr>
                    <w:pStyle w:val="ListParagraph"/>
                    <w:numPr>
                      <w:ilvl w:val="0"/>
                      <w:numId w:val="112"/>
                    </w:numPr>
                    <w:spacing w:after="0" w:line="360" w:lineRule="auto"/>
                    <w:ind w:left="-20" w:right="-20"/>
                    <w:jc w:val="both"/>
                    <w:rPr>
                      <w:rFonts w:ascii="Arial" w:eastAsia="Arial" w:hAnsi="Arial" w:cs="Arial"/>
                      <w:noProof/>
                      <w:color w:val="000000" w:themeColor="text1"/>
                      <w:sz w:val="24"/>
                      <w:szCs w:val="24"/>
                    </w:rPr>
                  </w:pPr>
                  <w:r w:rsidRPr="3FFBB9DB">
                    <w:rPr>
                      <w:rFonts w:ascii="Arial" w:eastAsia="Arial" w:hAnsi="Arial" w:cs="Arial"/>
                      <w:noProof/>
                      <w:color w:val="000000" w:themeColor="text1"/>
                      <w:sz w:val="24"/>
                      <w:szCs w:val="24"/>
                    </w:rPr>
                    <w:t>Benefit from fresh, local cuisine while supporting the community.</w:t>
                  </w:r>
                </w:p>
              </w:tc>
            </w:tr>
            <w:bookmarkStart w:id="32" w:name="Text41"/>
            <w:tr w:rsidR="00673FFD" w:rsidRPr="00A4645D" w14:paraId="13A15BFD" w14:textId="77777777" w:rsidTr="3FFBB9DB">
              <w:trPr>
                <w:trHeight w:val="340"/>
                <w:jc w:val="center"/>
              </w:trPr>
              <w:tc>
                <w:tcPr>
                  <w:tcW w:w="2238" w:type="dxa"/>
                  <w:shd w:val="clear" w:color="auto" w:fill="auto"/>
                </w:tcPr>
                <w:p w14:paraId="230775EF" w14:textId="77777777" w:rsidR="00673FFD" w:rsidRPr="00A4645D" w:rsidRDefault="00B50CDA" w:rsidP="3FFBB9DB">
                  <w:pPr>
                    <w:spacing w:line="360" w:lineRule="auto"/>
                    <w:jc w:val="both"/>
                    <w:rPr>
                      <w:rFonts w:ascii="Arial" w:eastAsia="Arial" w:hAnsi="Arial" w:cs="Arial"/>
                      <w:sz w:val="24"/>
                      <w:szCs w:val="24"/>
                    </w:rPr>
                  </w:pPr>
                  <w:r>
                    <w:rPr>
                      <w:rFonts w:cs="Calibri"/>
                      <w:sz w:val="24"/>
                      <w:szCs w:val="24"/>
                    </w:rPr>
                    <w:fldChar w:fldCharType="begin">
                      <w:ffData>
                        <w:name w:val="Text41"/>
                        <w:enabled/>
                        <w:calcOnExit w:val="0"/>
                        <w:helpText w:type="text" w:val="Product/service"/>
                        <w:statusText w:type="text" w:val="Product/servic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2"/>
                </w:p>
              </w:tc>
              <w:bookmarkStart w:id="33" w:name="Text42"/>
              <w:tc>
                <w:tcPr>
                  <w:tcW w:w="2722" w:type="dxa"/>
                  <w:shd w:val="clear" w:color="auto" w:fill="auto"/>
                </w:tcPr>
                <w:p w14:paraId="172A6BBB" w14:textId="77777777" w:rsidR="00673FFD" w:rsidRPr="00A4645D" w:rsidRDefault="00B50CDA" w:rsidP="3FFBB9DB">
                  <w:pPr>
                    <w:pStyle w:val="NoSpacing"/>
                    <w:numPr>
                      <w:ilvl w:val="0"/>
                      <w:numId w:val="120"/>
                    </w:numPr>
                    <w:spacing w:line="360" w:lineRule="auto"/>
                    <w:jc w:val="both"/>
                    <w:rPr>
                      <w:rFonts w:ascii="Arial" w:eastAsia="Arial" w:hAnsi="Arial" w:cs="Arial"/>
                      <w:sz w:val="24"/>
                      <w:szCs w:val="24"/>
                    </w:rPr>
                  </w:pPr>
                  <w:r>
                    <w:rPr>
                      <w:rFonts w:cs="Calibri"/>
                      <w:sz w:val="24"/>
                      <w:szCs w:val="24"/>
                    </w:rPr>
                    <w:fldChar w:fldCharType="begin">
                      <w:ffData>
                        <w:name w:val="Text42"/>
                        <w:enabled/>
                        <w:calcOnExit w:val="0"/>
                        <w:helpText w:type="text" w:val="Features"/>
                        <w:statusText w:type="text" w:val="Featur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3"/>
                </w:p>
              </w:tc>
              <w:bookmarkStart w:id="34" w:name="Text43"/>
              <w:tc>
                <w:tcPr>
                  <w:tcW w:w="2652" w:type="dxa"/>
                  <w:shd w:val="clear" w:color="auto" w:fill="auto"/>
                </w:tcPr>
                <w:p w14:paraId="4E473F94" w14:textId="77777777" w:rsidR="00673FFD" w:rsidRPr="00A4645D" w:rsidRDefault="00B50CDA" w:rsidP="3FFBB9DB">
                  <w:pPr>
                    <w:pStyle w:val="NoSpacing"/>
                    <w:numPr>
                      <w:ilvl w:val="0"/>
                      <w:numId w:val="120"/>
                    </w:numPr>
                    <w:spacing w:line="360" w:lineRule="auto"/>
                    <w:jc w:val="both"/>
                    <w:rPr>
                      <w:rFonts w:ascii="Arial" w:eastAsia="Arial" w:hAnsi="Arial" w:cs="Arial"/>
                      <w:sz w:val="24"/>
                      <w:szCs w:val="24"/>
                    </w:rPr>
                  </w:pPr>
                  <w:r>
                    <w:rPr>
                      <w:rFonts w:cs="Calibri"/>
                      <w:sz w:val="24"/>
                      <w:szCs w:val="24"/>
                    </w:rPr>
                    <w:fldChar w:fldCharType="begin">
                      <w:ffData>
                        <w:name w:val="Text43"/>
                        <w:enabled/>
                        <w:calcOnExit w:val="0"/>
                        <w:helpText w:type="text" w:val="Benefits"/>
                        <w:statusText w:type="text" w:val="Benefit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4"/>
                </w:p>
              </w:tc>
            </w:tr>
            <w:bookmarkStart w:id="35" w:name="Text44"/>
            <w:tr w:rsidR="00673FFD" w:rsidRPr="00A4645D" w14:paraId="4D3865D7" w14:textId="77777777" w:rsidTr="3FFBB9DB">
              <w:trPr>
                <w:trHeight w:val="340"/>
                <w:jc w:val="center"/>
              </w:trPr>
              <w:tc>
                <w:tcPr>
                  <w:tcW w:w="2238" w:type="dxa"/>
                  <w:shd w:val="clear" w:color="auto" w:fill="auto"/>
                </w:tcPr>
                <w:p w14:paraId="577A1098" w14:textId="77777777" w:rsidR="00673FFD" w:rsidRPr="00A4645D" w:rsidRDefault="00B50CDA" w:rsidP="3FFBB9DB">
                  <w:pPr>
                    <w:spacing w:line="360" w:lineRule="auto"/>
                    <w:jc w:val="both"/>
                    <w:rPr>
                      <w:rFonts w:ascii="Arial" w:eastAsia="Arial" w:hAnsi="Arial" w:cs="Arial"/>
                      <w:sz w:val="24"/>
                      <w:szCs w:val="24"/>
                    </w:rPr>
                  </w:pPr>
                  <w:r>
                    <w:rPr>
                      <w:rFonts w:cs="Calibri"/>
                      <w:sz w:val="24"/>
                      <w:szCs w:val="24"/>
                    </w:rPr>
                    <w:fldChar w:fldCharType="begin">
                      <w:ffData>
                        <w:name w:val="Text44"/>
                        <w:enabled/>
                        <w:calcOnExit w:val="0"/>
                        <w:helpText w:type="text" w:val="Product/service"/>
                        <w:statusText w:type="text" w:val="Product/servic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5"/>
                </w:p>
              </w:tc>
              <w:bookmarkStart w:id="36" w:name="Text45"/>
              <w:tc>
                <w:tcPr>
                  <w:tcW w:w="2722" w:type="dxa"/>
                  <w:shd w:val="clear" w:color="auto" w:fill="auto"/>
                </w:tcPr>
                <w:p w14:paraId="1F9F28EC" w14:textId="77777777" w:rsidR="00673FFD" w:rsidRPr="00A4645D" w:rsidRDefault="00B50CDA" w:rsidP="3FFBB9DB">
                  <w:pPr>
                    <w:pStyle w:val="NoSpacing"/>
                    <w:numPr>
                      <w:ilvl w:val="0"/>
                      <w:numId w:val="120"/>
                    </w:numPr>
                    <w:spacing w:line="360" w:lineRule="auto"/>
                    <w:jc w:val="both"/>
                    <w:rPr>
                      <w:rFonts w:ascii="Arial" w:eastAsia="Arial" w:hAnsi="Arial" w:cs="Arial"/>
                      <w:sz w:val="24"/>
                      <w:szCs w:val="24"/>
                    </w:rPr>
                  </w:pPr>
                  <w:r>
                    <w:rPr>
                      <w:rFonts w:cs="Calibri"/>
                      <w:sz w:val="24"/>
                      <w:szCs w:val="24"/>
                    </w:rPr>
                    <w:fldChar w:fldCharType="begin">
                      <w:ffData>
                        <w:name w:val="Text45"/>
                        <w:enabled/>
                        <w:calcOnExit w:val="0"/>
                        <w:helpText w:type="text" w:val="Features"/>
                        <w:statusText w:type="text" w:val="Feature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6"/>
                </w:p>
              </w:tc>
              <w:bookmarkStart w:id="37" w:name="Text46"/>
              <w:tc>
                <w:tcPr>
                  <w:tcW w:w="2652" w:type="dxa"/>
                  <w:shd w:val="clear" w:color="auto" w:fill="auto"/>
                </w:tcPr>
                <w:p w14:paraId="05A902C8" w14:textId="77777777" w:rsidR="00673FFD" w:rsidRPr="00A4645D" w:rsidRDefault="00B50CDA" w:rsidP="3FFBB9DB">
                  <w:pPr>
                    <w:pStyle w:val="NoSpacing"/>
                    <w:numPr>
                      <w:ilvl w:val="0"/>
                      <w:numId w:val="120"/>
                    </w:numPr>
                    <w:spacing w:line="360" w:lineRule="auto"/>
                    <w:jc w:val="both"/>
                    <w:rPr>
                      <w:rFonts w:ascii="Arial" w:eastAsia="Arial" w:hAnsi="Arial" w:cs="Arial"/>
                      <w:sz w:val="24"/>
                      <w:szCs w:val="24"/>
                    </w:rPr>
                  </w:pPr>
                  <w:r>
                    <w:rPr>
                      <w:rFonts w:cs="Calibri"/>
                      <w:sz w:val="24"/>
                      <w:szCs w:val="24"/>
                    </w:rPr>
                    <w:fldChar w:fldCharType="begin">
                      <w:ffData>
                        <w:name w:val="Text46"/>
                        <w:enabled/>
                        <w:calcOnExit w:val="0"/>
                        <w:helpText w:type="text" w:val="Benefits"/>
                        <w:statusText w:type="text" w:val="Benefit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sidR="5387D3B8">
                    <w:rPr>
                      <w:rFonts w:cs="Calibri"/>
                      <w:noProof/>
                      <w:sz w:val="24"/>
                      <w:szCs w:val="24"/>
                    </w:rPr>
                    <w:t> </w:t>
                  </w:r>
                  <w:r>
                    <w:rPr>
                      <w:rFonts w:cs="Calibri"/>
                      <w:sz w:val="24"/>
                      <w:szCs w:val="24"/>
                    </w:rPr>
                    <w:fldChar w:fldCharType="end"/>
                  </w:r>
                  <w:bookmarkEnd w:id="37"/>
                </w:p>
              </w:tc>
            </w:tr>
          </w:tbl>
          <w:p w14:paraId="0A392C6A" w14:textId="77777777" w:rsidR="00673FFD" w:rsidRPr="00A4645D" w:rsidRDefault="00673FFD" w:rsidP="3FFBB9DB">
            <w:pPr>
              <w:pStyle w:val="NoSpacing"/>
              <w:spacing w:line="360" w:lineRule="auto"/>
              <w:jc w:val="both"/>
              <w:rPr>
                <w:rFonts w:ascii="Arial" w:eastAsia="Arial" w:hAnsi="Arial" w:cs="Arial"/>
                <w:sz w:val="24"/>
                <w:szCs w:val="24"/>
              </w:rPr>
            </w:pPr>
          </w:p>
        </w:tc>
        <w:tc>
          <w:tcPr>
            <w:tcW w:w="877"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90583F9" w14:textId="77777777" w:rsidR="00673FFD" w:rsidRPr="00A4645D" w:rsidRDefault="00673FFD" w:rsidP="3FFBB9DB">
            <w:pPr>
              <w:pStyle w:val="Heading1"/>
              <w:spacing w:line="360" w:lineRule="auto"/>
              <w:jc w:val="both"/>
              <w:rPr>
                <w:rFonts w:ascii="Arial" w:eastAsia="Arial" w:hAnsi="Arial" w:cs="Arial"/>
                <w:sz w:val="24"/>
                <w:szCs w:val="24"/>
              </w:rPr>
            </w:pPr>
          </w:p>
        </w:tc>
      </w:tr>
      <w:tr w:rsidR="00A4645D" w:rsidRPr="00A4645D" w14:paraId="68F21D90" w14:textId="77777777" w:rsidTr="3FFBB9DB">
        <w:trPr>
          <w:trHeight w:val="1380"/>
        </w:trPr>
        <w:tc>
          <w:tcPr>
            <w:tcW w:w="345" w:type="dxa"/>
            <w:vMerge/>
          </w:tcPr>
          <w:p w14:paraId="13C326F3" w14:textId="77777777" w:rsidR="00673FFD" w:rsidRPr="00A4645D" w:rsidRDefault="00673FFD" w:rsidP="001E444F">
            <w:pPr>
              <w:pStyle w:val="NoSpacing"/>
              <w:rPr>
                <w:rFonts w:cs="Calibri"/>
              </w:rPr>
            </w:pPr>
          </w:p>
        </w:tc>
        <w:tc>
          <w:tcPr>
            <w:tcW w:w="7815" w:type="dxa"/>
            <w:vMerge/>
          </w:tcPr>
          <w:p w14:paraId="4853B841" w14:textId="77777777" w:rsidR="00673FFD" w:rsidRPr="00A4645D" w:rsidRDefault="00673FFD" w:rsidP="001E444F">
            <w:pPr>
              <w:pStyle w:val="NoSpacing"/>
              <w:rPr>
                <w:rFonts w:cs="Calibri"/>
                <w:b/>
                <w:color w:val="403152"/>
              </w:rPr>
            </w:pPr>
          </w:p>
        </w:tc>
        <w:tc>
          <w:tcPr>
            <w:tcW w:w="877" w:type="dxa"/>
            <w:gridSpan w:val="2"/>
            <w:vMerge/>
          </w:tcPr>
          <w:p w14:paraId="50125231" w14:textId="77777777" w:rsidR="00673FFD" w:rsidRPr="00A4645D" w:rsidRDefault="00673FFD" w:rsidP="001E444F">
            <w:pPr>
              <w:pStyle w:val="NoSpacing"/>
              <w:rPr>
                <w:rFonts w:cs="Calibri"/>
              </w:rPr>
            </w:pPr>
          </w:p>
        </w:tc>
      </w:tr>
      <w:tr w:rsidR="00A4645D" w:rsidRPr="00A4645D" w14:paraId="0458689E" w14:textId="77777777" w:rsidTr="3FFBB9DB">
        <w:trPr>
          <w:trHeight w:val="653"/>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A25747A" w14:textId="77777777" w:rsidR="00673FFD" w:rsidRPr="00A4645D" w:rsidRDefault="00673FFD" w:rsidP="3FFBB9DB">
            <w:pPr>
              <w:pStyle w:val="NoSpacing"/>
              <w:spacing w:line="360" w:lineRule="auto"/>
              <w:jc w:val="both"/>
              <w:rPr>
                <w:rFonts w:ascii="Arial" w:eastAsia="Arial" w:hAnsi="Arial" w:cs="Arial"/>
                <w:sz w:val="24"/>
                <w:szCs w:val="24"/>
              </w:rPr>
            </w:pPr>
          </w:p>
        </w:tc>
        <w:tc>
          <w:tcPr>
            <w:tcW w:w="7815" w:type="dxa"/>
            <w:tcBorders>
              <w:top w:val="nil"/>
              <w:left w:val="single" w:sz="8" w:space="0" w:color="DBE5F1"/>
              <w:bottom w:val="nil"/>
              <w:right w:val="single" w:sz="8" w:space="0" w:color="DBE5F1"/>
            </w:tcBorders>
            <w:shd w:val="clear" w:color="auto" w:fill="auto"/>
          </w:tcPr>
          <w:p w14:paraId="57AED293" w14:textId="77777777" w:rsidR="00673FFD" w:rsidRPr="008529C0" w:rsidRDefault="00673FFD" w:rsidP="3FFBB9DB">
            <w:pPr>
              <w:pStyle w:val="Heading1"/>
              <w:spacing w:line="360" w:lineRule="auto"/>
              <w:jc w:val="both"/>
              <w:rPr>
                <w:rFonts w:ascii="Arial" w:eastAsia="Arial" w:hAnsi="Arial" w:cs="Arial"/>
                <w:sz w:val="24"/>
                <w:szCs w:val="24"/>
              </w:rPr>
            </w:pPr>
            <w:bookmarkStart w:id="38" w:name="_Toc287535407"/>
            <w:bookmarkStart w:id="39" w:name="_Toc287535897"/>
            <w:r w:rsidRPr="3FFBB9DB">
              <w:rPr>
                <w:rFonts w:ascii="Arial" w:eastAsia="Arial" w:hAnsi="Arial" w:cs="Arial"/>
                <w:sz w:val="24"/>
                <w:szCs w:val="24"/>
              </w:rPr>
              <w:t>7 What makes the business different</w:t>
            </w:r>
            <w:bookmarkEnd w:id="38"/>
            <w:bookmarkEnd w:id="39"/>
            <w:r w:rsidR="0001193E" w:rsidRPr="3FFBB9DB">
              <w:rPr>
                <w:rFonts w:ascii="Arial" w:eastAsia="Arial" w:hAnsi="Arial" w:cs="Arial"/>
                <w:sz w:val="24"/>
                <w:szCs w:val="24"/>
              </w:rPr>
              <w:t xml:space="preserve"> (Value Proposition)</w:t>
            </w:r>
          </w:p>
          <w:p w14:paraId="460A23B6" w14:textId="77777777" w:rsidR="00673FFD" w:rsidRPr="00A4645D" w:rsidRDefault="00673FFD" w:rsidP="3FFBB9DB">
            <w:pPr>
              <w:pStyle w:val="NoSpacing"/>
              <w:spacing w:line="360" w:lineRule="auto"/>
              <w:jc w:val="both"/>
              <w:rPr>
                <w:rFonts w:ascii="Arial" w:eastAsia="Arial" w:hAnsi="Arial" w:cs="Arial"/>
                <w:sz w:val="24"/>
                <w:szCs w:val="24"/>
              </w:rPr>
            </w:pPr>
            <w:r w:rsidRPr="3FFBB9DB">
              <w:rPr>
                <w:rFonts w:ascii="Arial" w:eastAsia="Arial" w:hAnsi="Arial" w:cs="Arial"/>
                <w:sz w:val="24"/>
                <w:szCs w:val="24"/>
              </w:rPr>
              <w:t>Your product/service is unique or different compared with the competition because:</w:t>
            </w:r>
          </w:p>
        </w:tc>
        <w:tc>
          <w:tcPr>
            <w:tcW w:w="877" w:type="dxa"/>
            <w:gridSpan w:val="2"/>
            <w:tcBorders>
              <w:top w:val="single" w:sz="8" w:space="0" w:color="DBE5F1"/>
              <w:left w:val="single" w:sz="8" w:space="0" w:color="DBE5F1"/>
              <w:bottom w:val="single" w:sz="8" w:space="0" w:color="DBE5F1"/>
              <w:right w:val="single" w:sz="8" w:space="0" w:color="DBE5F1"/>
            </w:tcBorders>
            <w:shd w:val="clear" w:color="auto" w:fill="DBE5F1"/>
          </w:tcPr>
          <w:p w14:paraId="09B8D95D" w14:textId="77777777" w:rsidR="00673FFD" w:rsidRPr="00A4645D" w:rsidRDefault="00673FFD" w:rsidP="3FFBB9DB">
            <w:pPr>
              <w:pStyle w:val="Heading1"/>
              <w:spacing w:line="360" w:lineRule="auto"/>
              <w:jc w:val="both"/>
              <w:rPr>
                <w:rFonts w:ascii="Arial" w:eastAsia="Arial" w:hAnsi="Arial" w:cs="Arial"/>
                <w:sz w:val="24"/>
                <w:szCs w:val="24"/>
              </w:rPr>
            </w:pPr>
          </w:p>
        </w:tc>
      </w:tr>
      <w:tr w:rsidR="00A4645D" w:rsidRPr="00A4645D" w14:paraId="5A47D3E5" w14:textId="77777777" w:rsidTr="3FFBB9DB">
        <w:trPr>
          <w:trHeight w:val="1985"/>
        </w:trPr>
        <w:tc>
          <w:tcPr>
            <w:tcW w:w="34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8BEFD2A" w14:textId="77777777" w:rsidR="00673FFD" w:rsidRPr="00A4645D" w:rsidRDefault="00673FFD" w:rsidP="3FFBB9DB">
            <w:pPr>
              <w:pStyle w:val="NoSpacing"/>
              <w:spacing w:line="360" w:lineRule="auto"/>
              <w:jc w:val="both"/>
              <w:rPr>
                <w:rFonts w:ascii="Arial" w:eastAsia="Arial" w:hAnsi="Arial" w:cs="Arial"/>
                <w:sz w:val="24"/>
                <w:szCs w:val="24"/>
              </w:rPr>
            </w:pPr>
          </w:p>
        </w:tc>
        <w:tc>
          <w:tcPr>
            <w:tcW w:w="7815" w:type="dxa"/>
            <w:tcBorders>
              <w:top w:val="nil"/>
              <w:left w:val="single" w:sz="8" w:space="0" w:color="DBE5F1"/>
              <w:bottom w:val="single" w:sz="8" w:space="0" w:color="DBE5F1"/>
              <w:right w:val="single" w:sz="8" w:space="0" w:color="DBE5F1"/>
            </w:tcBorders>
            <w:shd w:val="clear" w:color="auto" w:fill="auto"/>
          </w:tcPr>
          <w:p w14:paraId="633A8388" w14:textId="7FAF910B" w:rsidR="00AF3E09" w:rsidRPr="00A4645D" w:rsidRDefault="319FCDD3" w:rsidP="3FFBB9DB">
            <w:pPr>
              <w:pStyle w:val="NoSpacing"/>
              <w:numPr>
                <w:ilvl w:val="0"/>
                <w:numId w:val="115"/>
              </w:numPr>
              <w:spacing w:line="360" w:lineRule="auto"/>
              <w:jc w:val="both"/>
              <w:rPr>
                <w:rFonts w:ascii="Arial" w:eastAsia="Arial" w:hAnsi="Arial" w:cs="Arial"/>
                <w:noProof/>
                <w:sz w:val="24"/>
                <w:szCs w:val="24"/>
              </w:rPr>
            </w:pPr>
            <w:r w:rsidRPr="3FFBB9DB">
              <w:rPr>
                <w:rFonts w:ascii="Arial" w:eastAsia="Arial" w:hAnsi="Arial" w:cs="Arial"/>
                <w:noProof/>
                <w:color w:val="0D0D0D" w:themeColor="text1" w:themeTint="F2"/>
                <w:sz w:val="24"/>
                <w:szCs w:val="24"/>
              </w:rPr>
              <w:t>Eco Harmony Retreats stands out in the competitive landscape of hospitality through its unique value proposition that integrates luxury accommodations with a deep commitment to sustainability and community engagement. Here's a concise outline of what makes Eco Harmony Retreats different:</w:t>
            </w:r>
          </w:p>
          <w:p w14:paraId="2DDC2397" w14:textId="6DA440AB" w:rsidR="00AF3E09" w:rsidRPr="00A4645D" w:rsidRDefault="319FCDD3" w:rsidP="3FFBB9DB">
            <w:pPr>
              <w:pStyle w:val="ListParagraph"/>
              <w:numPr>
                <w:ilvl w:val="0"/>
                <w:numId w:val="115"/>
              </w:numPr>
              <w:spacing w:after="0" w:line="360" w:lineRule="auto"/>
              <w:ind w:right="-20"/>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Sustainability at Heart:</w:t>
            </w:r>
            <w:r w:rsidRPr="3FFBB9DB">
              <w:rPr>
                <w:rFonts w:ascii="Arial" w:eastAsia="Arial" w:hAnsi="Arial" w:cs="Arial"/>
                <w:noProof/>
                <w:color w:val="0D0D0D" w:themeColor="text1" w:themeTint="F2"/>
                <w:sz w:val="24"/>
                <w:szCs w:val="24"/>
              </w:rPr>
              <w:t xml:space="preserve"> Unlike many competitors, Eco Harmony Retreats is built from the ground up with sustainability in mind, utilizing renewable energy sources, eco-friendly building materials, and operating practices that minimize environmental impact</w:t>
            </w:r>
            <w:r w:rsidR="037F1CFC" w:rsidRPr="3FFBB9DB">
              <w:rPr>
                <w:rFonts w:ascii="Arial" w:eastAsia="Arial" w:hAnsi="Arial" w:cs="Arial"/>
                <w:noProof/>
                <w:color w:val="0D0D0D" w:themeColor="text1" w:themeTint="F2"/>
                <w:sz w:val="24"/>
                <w:szCs w:val="24"/>
              </w:rPr>
              <w:t xml:space="preserve"> </w:t>
            </w:r>
            <w:r w:rsidR="037F1CFC" w:rsidRPr="3FFBB9DB">
              <w:rPr>
                <w:rFonts w:ascii="Arial" w:eastAsia="Arial" w:hAnsi="Arial" w:cs="Arial"/>
                <w:noProof/>
                <w:color w:val="2C3E50"/>
                <w:sz w:val="24"/>
                <w:szCs w:val="24"/>
              </w:rPr>
              <w:t>(Energy Saving Trust).</w:t>
            </w:r>
          </w:p>
          <w:p w14:paraId="6EC4BE4A" w14:textId="1D0F7F5F" w:rsidR="00AF3E09" w:rsidRPr="00A4645D" w:rsidRDefault="319FCDD3" w:rsidP="3FFBB9DB">
            <w:pPr>
              <w:pStyle w:val="ListParagraph"/>
              <w:numPr>
                <w:ilvl w:val="0"/>
                <w:numId w:val="115"/>
              </w:numPr>
              <w:spacing w:after="0" w:line="360" w:lineRule="auto"/>
              <w:ind w:right="-20"/>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Cultural and Community Integration:</w:t>
            </w:r>
            <w:r w:rsidRPr="3FFBB9DB">
              <w:rPr>
                <w:rFonts w:ascii="Arial" w:eastAsia="Arial" w:hAnsi="Arial" w:cs="Arial"/>
                <w:noProof/>
                <w:color w:val="0D0D0D" w:themeColor="text1" w:themeTint="F2"/>
                <w:sz w:val="24"/>
                <w:szCs w:val="24"/>
              </w:rPr>
              <w:t xml:space="preserve"> Our boutique hotel goes beyond just offering a place to stay; it immerses guests in the local culture and community through curated experiences, workshops, and events that celebrate and contribute to the local heritage and sustainability efforts</w:t>
            </w:r>
            <w:r w:rsidR="67149E6C" w:rsidRPr="3FFBB9DB">
              <w:rPr>
                <w:rFonts w:ascii="Arial" w:eastAsia="Arial" w:hAnsi="Arial" w:cs="Arial"/>
                <w:noProof/>
                <w:color w:val="0D0D0D" w:themeColor="text1" w:themeTint="F2"/>
                <w:sz w:val="24"/>
                <w:szCs w:val="24"/>
              </w:rPr>
              <w:t xml:space="preserve"> </w:t>
            </w:r>
            <w:r w:rsidR="67149E6C" w:rsidRPr="3FFBB9DB">
              <w:rPr>
                <w:rFonts w:ascii="Arial" w:eastAsia="Arial" w:hAnsi="Arial" w:cs="Arial"/>
                <w:noProof/>
                <w:color w:val="2C3E50"/>
                <w:sz w:val="24"/>
                <w:szCs w:val="24"/>
              </w:rPr>
              <w:t>(UKHospitality, 2019).</w:t>
            </w:r>
          </w:p>
          <w:p w14:paraId="19112B67" w14:textId="08FFFBDE" w:rsidR="00AF3E09" w:rsidRPr="00A4645D" w:rsidRDefault="319FCDD3" w:rsidP="3FFBB9DB">
            <w:pPr>
              <w:pStyle w:val="ListParagraph"/>
              <w:numPr>
                <w:ilvl w:val="0"/>
                <w:numId w:val="115"/>
              </w:numPr>
              <w:spacing w:after="0" w:line="360" w:lineRule="auto"/>
              <w:ind w:right="-20"/>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Personalized Eco-Conscious Experiences:</w:t>
            </w:r>
            <w:r w:rsidRPr="3FFBB9DB">
              <w:rPr>
                <w:rFonts w:ascii="Arial" w:eastAsia="Arial" w:hAnsi="Arial" w:cs="Arial"/>
                <w:noProof/>
                <w:color w:val="0D0D0D" w:themeColor="text1" w:themeTint="F2"/>
                <w:sz w:val="24"/>
                <w:szCs w:val="24"/>
              </w:rPr>
              <w:t xml:space="preserve"> We offer personalized services that cater to eco-conscious travelers, providing them with unique opportunities to engage in sustainability practices, learn from local artisans, and explore Brighton's natural landscapes in an eco-friendly manner.</w:t>
            </w:r>
          </w:p>
          <w:p w14:paraId="65C200DB" w14:textId="61E88545" w:rsidR="00AF3E09" w:rsidRPr="00A4645D" w:rsidRDefault="319FCDD3" w:rsidP="3FFBB9DB">
            <w:pPr>
              <w:pStyle w:val="ListParagraph"/>
              <w:numPr>
                <w:ilvl w:val="0"/>
                <w:numId w:val="115"/>
              </w:numPr>
              <w:spacing w:after="0" w:line="360" w:lineRule="auto"/>
              <w:ind w:right="-20"/>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Local Partnerships for Authentic Experiences:</w:t>
            </w:r>
            <w:r w:rsidRPr="3FFBB9DB">
              <w:rPr>
                <w:rFonts w:ascii="Arial" w:eastAsia="Arial" w:hAnsi="Arial" w:cs="Arial"/>
                <w:noProof/>
                <w:color w:val="0D0D0D" w:themeColor="text1" w:themeTint="F2"/>
                <w:sz w:val="24"/>
                <w:szCs w:val="24"/>
              </w:rPr>
              <w:t xml:space="preserve"> Our strong partnerships with local artisans, businesses, and environmental organizations allow guests to enjoy authentic experiences that are not available elsewhere, from farm-to-table dining to exclusive workshops and tours</w:t>
            </w:r>
            <w:r w:rsidR="08A6BC4E" w:rsidRPr="3FFBB9DB">
              <w:rPr>
                <w:rFonts w:ascii="Arial" w:eastAsia="Arial" w:hAnsi="Arial" w:cs="Arial"/>
                <w:noProof/>
                <w:color w:val="0D0D0D" w:themeColor="text1" w:themeTint="F2"/>
                <w:sz w:val="24"/>
                <w:szCs w:val="24"/>
              </w:rPr>
              <w:t xml:space="preserve"> </w:t>
            </w:r>
            <w:r w:rsidR="08A6BC4E" w:rsidRPr="3FFBB9DB">
              <w:rPr>
                <w:rFonts w:ascii="Arial" w:eastAsia="Arial" w:hAnsi="Arial" w:cs="Arial"/>
                <w:noProof/>
                <w:color w:val="2C3E50"/>
                <w:sz w:val="24"/>
                <w:szCs w:val="24"/>
              </w:rPr>
              <w:t>(The Sustainable Restaurant Association, 2018).</w:t>
            </w:r>
          </w:p>
          <w:p w14:paraId="0FDBC26E" w14:textId="66B9F156" w:rsidR="00AF3E09" w:rsidRPr="00A4645D" w:rsidRDefault="319FCDD3" w:rsidP="3FFBB9DB">
            <w:pPr>
              <w:pStyle w:val="ListParagraph"/>
              <w:numPr>
                <w:ilvl w:val="0"/>
                <w:numId w:val="115"/>
              </w:numPr>
              <w:spacing w:after="0" w:line="360" w:lineRule="auto"/>
              <w:ind w:right="-20"/>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Commitment to Carbon Neutrality:</w:t>
            </w:r>
            <w:r w:rsidRPr="3FFBB9DB">
              <w:rPr>
                <w:rFonts w:ascii="Arial" w:eastAsia="Arial" w:hAnsi="Arial" w:cs="Arial"/>
                <w:noProof/>
                <w:color w:val="0D0D0D" w:themeColor="text1" w:themeTint="F2"/>
                <w:sz w:val="24"/>
                <w:szCs w:val="24"/>
              </w:rPr>
              <w:t xml:space="preserve"> Eco Harmony Retreats aims to achieve carbon neutrality, setting it apart from competitors by not only reducing its own carbon footprint but also by actively participating in local environmental initiatives to offset emissions.</w:t>
            </w:r>
          </w:p>
          <w:p w14:paraId="60EBA9DE" w14:textId="019C9400" w:rsidR="00AF3E09" w:rsidRPr="00A4645D" w:rsidRDefault="319FCDD3" w:rsidP="3FFBB9DB">
            <w:pPr>
              <w:pStyle w:val="ListParagraph"/>
              <w:numPr>
                <w:ilvl w:val="0"/>
                <w:numId w:val="115"/>
              </w:numPr>
              <w:shd w:val="clear" w:color="auto" w:fill="FFFFFF" w:themeFill="background1"/>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noProof/>
                <w:color w:val="0D0D0D" w:themeColor="text1" w:themeTint="F2"/>
                <w:sz w:val="24"/>
                <w:szCs w:val="24"/>
              </w:rPr>
              <w:t>This value proposition ensures that Eco Harmony Retreats is not just a hotel but a destination that offers a luxurious, culturally rich, and environmentally responsible experience, making it a preferred choice for travelers seeking meaningful and sustainable stays.</w:t>
            </w:r>
          </w:p>
          <w:p w14:paraId="75AB5844" w14:textId="3F57DF7B" w:rsidR="00AF3E09" w:rsidRPr="00A4645D" w:rsidRDefault="00AF3E09" w:rsidP="3FFBB9DB">
            <w:pPr>
              <w:pStyle w:val="NoSpacing"/>
              <w:numPr>
                <w:ilvl w:val="0"/>
                <w:numId w:val="115"/>
              </w:numPr>
              <w:spacing w:line="360" w:lineRule="auto"/>
              <w:jc w:val="both"/>
              <w:rPr>
                <w:rFonts w:ascii="Arial" w:eastAsia="Arial" w:hAnsi="Arial" w:cs="Arial"/>
                <w:noProof/>
                <w:sz w:val="24"/>
                <w:szCs w:val="24"/>
              </w:rPr>
            </w:pPr>
          </w:p>
        </w:tc>
        <w:tc>
          <w:tcPr>
            <w:tcW w:w="877" w:type="dxa"/>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7A76422" w14:textId="77777777" w:rsidR="00673FFD" w:rsidRPr="00A4645D" w:rsidRDefault="00673FFD" w:rsidP="3FFBB9DB">
            <w:pPr>
              <w:pStyle w:val="NoSpacing"/>
              <w:spacing w:line="360" w:lineRule="auto"/>
              <w:jc w:val="both"/>
              <w:rPr>
                <w:rFonts w:ascii="Arial" w:eastAsia="Arial" w:hAnsi="Arial" w:cs="Arial"/>
                <w:sz w:val="24"/>
                <w:szCs w:val="24"/>
              </w:rPr>
            </w:pPr>
          </w:p>
        </w:tc>
      </w:tr>
      <w:tr w:rsidR="00A4645D" w:rsidRPr="00A4645D" w14:paraId="49206A88" w14:textId="77777777" w:rsidTr="3FFBB9DB">
        <w:trPr>
          <w:trHeight w:val="146"/>
        </w:trPr>
        <w:tc>
          <w:tcPr>
            <w:tcW w:w="345" w:type="dxa"/>
            <w:vMerge/>
          </w:tcPr>
          <w:p w14:paraId="67B7A70C" w14:textId="77777777" w:rsidR="00673FFD" w:rsidRPr="00A4645D" w:rsidRDefault="00673FFD" w:rsidP="001E444F">
            <w:pPr>
              <w:pStyle w:val="NoSpacing"/>
              <w:rPr>
                <w:rFonts w:cs="Calibri"/>
              </w:rPr>
            </w:pPr>
          </w:p>
        </w:tc>
        <w:tc>
          <w:tcPr>
            <w:tcW w:w="7815" w:type="dxa"/>
            <w:tcBorders>
              <w:top w:val="single" w:sz="8" w:space="0" w:color="DBE5F1"/>
              <w:left w:val="single" w:sz="8" w:space="0" w:color="DBE5F1"/>
              <w:bottom w:val="single" w:sz="2" w:space="0" w:color="DBE5F1"/>
              <w:right w:val="single" w:sz="8" w:space="0" w:color="DBE5F1"/>
            </w:tcBorders>
            <w:shd w:val="clear" w:color="auto" w:fill="DBE5F1"/>
          </w:tcPr>
          <w:p w14:paraId="71887C79" w14:textId="77777777" w:rsidR="00673FFD" w:rsidRPr="00A4645D" w:rsidRDefault="00673FFD" w:rsidP="3FFBB9DB">
            <w:pPr>
              <w:pStyle w:val="NoSpacing"/>
              <w:spacing w:line="360" w:lineRule="auto"/>
              <w:jc w:val="both"/>
              <w:rPr>
                <w:rFonts w:ascii="Arial" w:eastAsia="Arial" w:hAnsi="Arial" w:cs="Arial"/>
                <w:sz w:val="24"/>
                <w:szCs w:val="24"/>
              </w:rPr>
            </w:pPr>
          </w:p>
        </w:tc>
        <w:tc>
          <w:tcPr>
            <w:tcW w:w="877" w:type="dxa"/>
            <w:gridSpan w:val="2"/>
            <w:vMerge/>
          </w:tcPr>
          <w:p w14:paraId="3B7FD67C" w14:textId="77777777" w:rsidR="00673FFD" w:rsidRPr="00A4645D" w:rsidRDefault="00673FFD" w:rsidP="001E444F">
            <w:pPr>
              <w:pStyle w:val="NoSpacing"/>
              <w:rPr>
                <w:rFonts w:cs="Calibri"/>
              </w:rPr>
            </w:pPr>
          </w:p>
        </w:tc>
      </w:tr>
    </w:tbl>
    <w:p w14:paraId="47CB0B03" w14:textId="5642992B" w:rsidR="3FFBB9DB" w:rsidRDefault="3FFBB9DB"/>
    <w:p w14:paraId="38D6B9B6" w14:textId="77777777" w:rsidR="00551FE4" w:rsidRDefault="00551FE4" w:rsidP="3FFBB9DB">
      <w:pPr>
        <w:spacing w:line="360" w:lineRule="auto"/>
        <w:jc w:val="both"/>
        <w:rPr>
          <w:rFonts w:ascii="Arial" w:eastAsia="Arial" w:hAnsi="Arial" w:cs="Arial"/>
          <w:sz w:val="24"/>
          <w:szCs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A4645D" w14:paraId="22F860BB" w14:textId="77777777" w:rsidTr="3FFBB9DB">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698536F5" w14:textId="77777777" w:rsidR="00673FFD" w:rsidRPr="00A4645D" w:rsidRDefault="00673FFD" w:rsidP="3FFBB9DB">
            <w:pPr>
              <w:pStyle w:val="Heading1"/>
              <w:spacing w:line="360" w:lineRule="auto"/>
              <w:jc w:val="both"/>
              <w:rPr>
                <w:rFonts w:ascii="Arial" w:eastAsia="Arial" w:hAnsi="Arial" w:cs="Arial"/>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7BC1BAF2" w14:textId="77777777" w:rsidR="00673FFD" w:rsidRPr="00A4645D" w:rsidRDefault="00673FFD" w:rsidP="3FFBB9DB">
            <w:pPr>
              <w:pStyle w:val="NoSpacing"/>
              <w:spacing w:line="360" w:lineRule="auto"/>
              <w:jc w:val="both"/>
              <w:rPr>
                <w:rFonts w:ascii="Arial" w:eastAsia="Arial" w:hAnsi="Arial" w:cs="Arial"/>
                <w:sz w:val="24"/>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61C988F9" w14:textId="77777777" w:rsidR="00673FFD" w:rsidRPr="00A4645D" w:rsidRDefault="00673FFD" w:rsidP="3FFBB9DB">
            <w:pPr>
              <w:pStyle w:val="Heading1"/>
              <w:spacing w:line="360" w:lineRule="auto"/>
              <w:jc w:val="both"/>
              <w:rPr>
                <w:rFonts w:ascii="Arial" w:eastAsia="Arial" w:hAnsi="Arial" w:cs="Arial"/>
                <w:sz w:val="24"/>
                <w:szCs w:val="24"/>
              </w:rPr>
            </w:pPr>
          </w:p>
        </w:tc>
      </w:tr>
      <w:tr w:rsidR="00A4645D" w:rsidRPr="00A4645D" w14:paraId="7DCE30A1" w14:textId="77777777" w:rsidTr="3FFBB9DB">
        <w:trPr>
          <w:trHeight w:val="1314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B22BB7D" w14:textId="77777777" w:rsidR="00673FFD" w:rsidRPr="00A4645D" w:rsidRDefault="00673FFD" w:rsidP="3FFBB9DB">
            <w:pPr>
              <w:pStyle w:val="Heading1"/>
              <w:spacing w:line="360" w:lineRule="auto"/>
              <w:jc w:val="both"/>
              <w:rPr>
                <w:rFonts w:ascii="Arial" w:eastAsia="Arial" w:hAnsi="Arial" w:cs="Arial"/>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0F6A6331" w14:textId="77777777" w:rsidR="00673FFD" w:rsidRPr="008529C0" w:rsidRDefault="00673FFD" w:rsidP="3FFBB9DB">
            <w:pPr>
              <w:pStyle w:val="Heading1"/>
              <w:spacing w:line="360" w:lineRule="auto"/>
              <w:jc w:val="both"/>
              <w:rPr>
                <w:rFonts w:ascii="Arial" w:eastAsia="Arial" w:hAnsi="Arial" w:cs="Arial"/>
                <w:sz w:val="24"/>
                <w:szCs w:val="24"/>
              </w:rPr>
            </w:pPr>
            <w:bookmarkStart w:id="40" w:name="_Toc287535408"/>
            <w:bookmarkStart w:id="41" w:name="_Toc287535898"/>
            <w:r w:rsidRPr="3FFBB9DB">
              <w:rPr>
                <w:rFonts w:ascii="Arial" w:eastAsia="Arial" w:hAnsi="Arial" w:cs="Arial"/>
                <w:sz w:val="24"/>
                <w:szCs w:val="24"/>
              </w:rPr>
              <w:t>8 Legal requirements</w:t>
            </w:r>
            <w:bookmarkEnd w:id="40"/>
            <w:bookmarkEnd w:id="41"/>
            <w:r w:rsidR="43B2F971" w:rsidRPr="3FFBB9DB">
              <w:rPr>
                <w:rFonts w:ascii="Arial" w:eastAsia="Arial" w:hAnsi="Arial" w:cs="Arial"/>
                <w:sz w:val="24"/>
                <w:szCs w:val="24"/>
              </w:rPr>
              <w:t xml:space="preserve"> (including regulations and licences particular to your business)</w:t>
            </w:r>
          </w:p>
          <w:p w14:paraId="58B22CCF" w14:textId="77777777" w:rsidR="00673FFD" w:rsidRPr="00A4645D" w:rsidRDefault="00673FFD" w:rsidP="3FFBB9DB">
            <w:pPr>
              <w:pStyle w:val="NoSpacing"/>
              <w:spacing w:line="360" w:lineRule="auto"/>
              <w:jc w:val="both"/>
              <w:rPr>
                <w:rFonts w:ascii="Arial" w:eastAsia="Arial" w:hAnsi="Arial" w:cs="Arial"/>
                <w:sz w:val="24"/>
                <w:szCs w:val="24"/>
              </w:rPr>
            </w:pPr>
            <w:r w:rsidRPr="3FFBB9DB">
              <w:rPr>
                <w:rFonts w:ascii="Arial" w:eastAsia="Arial" w:hAnsi="Arial" w:cs="Arial"/>
                <w:sz w:val="24"/>
                <w:szCs w:val="24"/>
              </w:rPr>
              <w:t>The legal and insurance requirements that apply in your business are:</w:t>
            </w:r>
          </w:p>
          <w:bookmarkStart w:id="42" w:name="Text69"/>
          <w:p w14:paraId="313EB8E8" w14:textId="386590A5" w:rsidR="00673FFD" w:rsidRPr="00A4645D" w:rsidRDefault="004D1196" w:rsidP="3FFBB9DB">
            <w:pPr>
              <w:pStyle w:val="NoSpacing"/>
              <w:numPr>
                <w:ilvl w:val="0"/>
                <w:numId w:val="122"/>
              </w:numPr>
              <w:spacing w:line="360" w:lineRule="auto"/>
              <w:jc w:val="both"/>
              <w:rPr>
                <w:rFonts w:ascii="Arial" w:eastAsia="Arial" w:hAnsi="Arial" w:cs="Arial"/>
                <w:noProof/>
                <w:color w:val="0D0D0D" w:themeColor="text1" w:themeTint="F2"/>
                <w:sz w:val="24"/>
                <w:szCs w:val="24"/>
              </w:rPr>
            </w:pPr>
            <w:r>
              <w:rPr>
                <w:rFonts w:cs="Calibri"/>
                <w:sz w:val="24"/>
                <w:szCs w:val="24"/>
              </w:rPr>
              <w:fldChar w:fldCharType="begin">
                <w:ffData>
                  <w:name w:val="Text69"/>
                  <w:enabled/>
                  <w:calcOnExit w:val="0"/>
                  <w:helpText w:type="text" w:val="The legal and insurance requirements that apply in your business are:"/>
                  <w:statusText w:type="text" w:val="The legal and insurance requirements that apply in your business ar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48984DA2">
              <w:rPr>
                <w:rFonts w:cs="Calibri"/>
                <w:noProof/>
                <w:sz w:val="24"/>
                <w:szCs w:val="24"/>
              </w:rPr>
              <w:t> </w:t>
            </w:r>
            <w:r w:rsidR="48984DA2">
              <w:rPr>
                <w:rFonts w:cs="Calibri"/>
                <w:noProof/>
                <w:sz w:val="24"/>
                <w:szCs w:val="24"/>
              </w:rPr>
              <w:t> </w:t>
            </w:r>
            <w:r w:rsidR="48984DA2">
              <w:rPr>
                <w:rFonts w:cs="Calibri"/>
                <w:noProof/>
                <w:sz w:val="24"/>
                <w:szCs w:val="24"/>
              </w:rPr>
              <w:t> </w:t>
            </w:r>
            <w:r w:rsidR="48984DA2">
              <w:rPr>
                <w:rFonts w:cs="Calibri"/>
                <w:noProof/>
                <w:sz w:val="24"/>
                <w:szCs w:val="24"/>
              </w:rPr>
              <w:t> </w:t>
            </w:r>
            <w:r w:rsidR="48984DA2">
              <w:rPr>
                <w:rFonts w:cs="Calibri"/>
                <w:noProof/>
                <w:sz w:val="24"/>
                <w:szCs w:val="24"/>
              </w:rPr>
              <w:t> </w:t>
            </w:r>
            <w:r>
              <w:rPr>
                <w:rFonts w:cs="Calibri"/>
                <w:sz w:val="24"/>
                <w:szCs w:val="24"/>
              </w:rPr>
              <w:fldChar w:fldCharType="end"/>
            </w:r>
            <w:bookmarkEnd w:id="42"/>
            <w:r w:rsidR="670090C0" w:rsidRPr="3FFBB9DB">
              <w:rPr>
                <w:rFonts w:ascii="Arial" w:eastAsia="Arial" w:hAnsi="Arial" w:cs="Arial"/>
                <w:b/>
                <w:bCs/>
                <w:noProof/>
                <w:color w:val="0D0D0D" w:themeColor="text1" w:themeTint="F2"/>
                <w:sz w:val="24"/>
                <w:szCs w:val="24"/>
              </w:rPr>
              <w:t xml:space="preserve"> Hotel Operating License:</w:t>
            </w:r>
            <w:r w:rsidR="670090C0" w:rsidRPr="3FFBB9DB">
              <w:rPr>
                <w:rFonts w:ascii="Arial" w:eastAsia="Arial" w:hAnsi="Arial" w:cs="Arial"/>
                <w:noProof/>
                <w:color w:val="0D0D0D" w:themeColor="text1" w:themeTint="F2"/>
                <w:sz w:val="24"/>
                <w:szCs w:val="24"/>
              </w:rPr>
              <w:t xml:space="preserve"> Required for running accommodation services.</w:t>
            </w:r>
          </w:p>
          <w:p w14:paraId="08CB7C4D" w14:textId="3AF11A28"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Food Hygiene License:</w:t>
            </w:r>
            <w:r w:rsidRPr="3FFBB9DB">
              <w:rPr>
                <w:rFonts w:ascii="Arial" w:eastAsia="Arial" w:hAnsi="Arial" w:cs="Arial"/>
                <w:noProof/>
                <w:color w:val="0D0D0D" w:themeColor="text1" w:themeTint="F2"/>
                <w:sz w:val="24"/>
                <w:szCs w:val="24"/>
              </w:rPr>
              <w:t xml:space="preserve"> Necessary for providing food and beverage services</w:t>
            </w:r>
            <w:r w:rsidR="055ABD2E" w:rsidRPr="3FFBB9DB">
              <w:rPr>
                <w:rFonts w:ascii="Arial" w:eastAsia="Arial" w:hAnsi="Arial" w:cs="Arial"/>
                <w:noProof/>
                <w:color w:val="0D0D0D" w:themeColor="text1" w:themeTint="F2"/>
                <w:sz w:val="24"/>
                <w:szCs w:val="24"/>
              </w:rPr>
              <w:t xml:space="preserve"> </w:t>
            </w:r>
            <w:r w:rsidR="055ABD2E" w:rsidRPr="3FFBB9DB">
              <w:rPr>
                <w:rFonts w:ascii="Arial" w:eastAsia="Arial" w:hAnsi="Arial" w:cs="Arial"/>
                <w:noProof/>
                <w:color w:val="2C3E50"/>
                <w:sz w:val="24"/>
                <w:szCs w:val="24"/>
              </w:rPr>
              <w:t>(Food Standards Agency, 2022).</w:t>
            </w:r>
          </w:p>
          <w:p w14:paraId="691D629E" w14:textId="7228E469" w:rsidR="00673FFD" w:rsidRPr="00A4645D" w:rsidRDefault="670090C0" w:rsidP="3FFBB9DB">
            <w:pPr>
              <w:pStyle w:val="ListParagraph"/>
              <w:numPr>
                <w:ilvl w:val="0"/>
                <w:numId w:val="122"/>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Liquor License:</w:t>
            </w:r>
            <w:r w:rsidRPr="3FFBB9DB">
              <w:rPr>
                <w:rFonts w:ascii="Arial" w:eastAsia="Arial" w:hAnsi="Arial" w:cs="Arial"/>
                <w:noProof/>
                <w:color w:val="0D0D0D" w:themeColor="text1" w:themeTint="F2"/>
                <w:sz w:val="24"/>
                <w:szCs w:val="24"/>
              </w:rPr>
              <w:t xml:space="preserve"> If alcohol is served on the premises.</w:t>
            </w:r>
          </w:p>
          <w:p w14:paraId="6138411E" w14:textId="4C922D7C"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Health and Safety Compliance:</w:t>
            </w:r>
            <w:r w:rsidRPr="3FFBB9DB">
              <w:rPr>
                <w:rFonts w:ascii="Arial" w:eastAsia="Arial" w:hAnsi="Arial" w:cs="Arial"/>
                <w:noProof/>
                <w:color w:val="0D0D0D" w:themeColor="text1" w:themeTint="F2"/>
                <w:sz w:val="24"/>
                <w:szCs w:val="24"/>
              </w:rPr>
              <w:t xml:space="preserve"> Adherence to the Health and Safety at Work Act</w:t>
            </w:r>
            <w:r w:rsidR="4A08BBB1" w:rsidRPr="3FFBB9DB">
              <w:rPr>
                <w:rFonts w:ascii="Arial" w:eastAsia="Arial" w:hAnsi="Arial" w:cs="Arial"/>
                <w:noProof/>
                <w:color w:val="0D0D0D" w:themeColor="text1" w:themeTint="F2"/>
                <w:sz w:val="24"/>
                <w:szCs w:val="24"/>
              </w:rPr>
              <w:t xml:space="preserve"> </w:t>
            </w:r>
            <w:r w:rsidR="4A08BBB1" w:rsidRPr="3FFBB9DB">
              <w:rPr>
                <w:rFonts w:ascii="Arial" w:eastAsia="Arial" w:hAnsi="Arial" w:cs="Arial"/>
                <w:noProof/>
                <w:color w:val="2C3E50"/>
                <w:sz w:val="24"/>
                <w:szCs w:val="24"/>
              </w:rPr>
              <w:t>(Health and Safety Executive, 1974).</w:t>
            </w:r>
          </w:p>
          <w:p w14:paraId="1735FCEE" w14:textId="21437098"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Fire Safety Certificate:</w:t>
            </w:r>
            <w:r w:rsidRPr="3FFBB9DB">
              <w:rPr>
                <w:rFonts w:ascii="Arial" w:eastAsia="Arial" w:hAnsi="Arial" w:cs="Arial"/>
                <w:noProof/>
                <w:color w:val="0D0D0D" w:themeColor="text1" w:themeTint="F2"/>
                <w:sz w:val="24"/>
                <w:szCs w:val="24"/>
              </w:rPr>
              <w:t xml:space="preserve"> Compliance with fire safety regulations, including adequate escape routes and fire alarms</w:t>
            </w:r>
            <w:r w:rsidR="169D20BB" w:rsidRPr="3FFBB9DB">
              <w:rPr>
                <w:rFonts w:ascii="Arial" w:eastAsia="Arial" w:hAnsi="Arial" w:cs="Arial"/>
                <w:noProof/>
                <w:color w:val="0D0D0D" w:themeColor="text1" w:themeTint="F2"/>
                <w:sz w:val="24"/>
                <w:szCs w:val="24"/>
              </w:rPr>
              <w:t xml:space="preserve"> </w:t>
            </w:r>
            <w:r w:rsidR="169D20BB" w:rsidRPr="3FFBB9DB">
              <w:rPr>
                <w:rFonts w:ascii="Arial" w:eastAsia="Arial" w:hAnsi="Arial" w:cs="Arial"/>
                <w:noProof/>
                <w:color w:val="2C3E50"/>
                <w:sz w:val="24"/>
                <w:szCs w:val="24"/>
              </w:rPr>
              <w:t>(Fire Safe, 2010).</w:t>
            </w:r>
          </w:p>
          <w:p w14:paraId="06296C6C" w14:textId="4D0F38DE"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Planning Permissions:</w:t>
            </w:r>
            <w:r w:rsidRPr="3FFBB9DB">
              <w:rPr>
                <w:rFonts w:ascii="Arial" w:eastAsia="Arial" w:hAnsi="Arial" w:cs="Arial"/>
                <w:noProof/>
                <w:color w:val="0D0D0D" w:themeColor="text1" w:themeTint="F2"/>
                <w:sz w:val="24"/>
                <w:szCs w:val="24"/>
              </w:rPr>
              <w:t xml:space="preserve"> For any building modifications or signage</w:t>
            </w:r>
            <w:r w:rsidR="20FD0F76" w:rsidRPr="3FFBB9DB">
              <w:rPr>
                <w:rFonts w:ascii="Arial" w:eastAsia="Arial" w:hAnsi="Arial" w:cs="Arial"/>
                <w:noProof/>
                <w:color w:val="0D0D0D" w:themeColor="text1" w:themeTint="F2"/>
                <w:sz w:val="24"/>
                <w:szCs w:val="24"/>
              </w:rPr>
              <w:t xml:space="preserve"> </w:t>
            </w:r>
            <w:r w:rsidR="20FD0F76" w:rsidRPr="3FFBB9DB">
              <w:rPr>
                <w:rFonts w:ascii="Arial" w:eastAsia="Arial" w:hAnsi="Arial" w:cs="Arial"/>
                <w:noProof/>
                <w:color w:val="2C3E50"/>
                <w:sz w:val="24"/>
                <w:szCs w:val="24"/>
              </w:rPr>
              <w:t>(www.brightonco.gov, n.d.).</w:t>
            </w:r>
          </w:p>
          <w:p w14:paraId="223FADA3" w14:textId="09405C88"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Environmental Permits:</w:t>
            </w:r>
            <w:r w:rsidRPr="3FFBB9DB">
              <w:rPr>
                <w:rFonts w:ascii="Arial" w:eastAsia="Arial" w:hAnsi="Arial" w:cs="Arial"/>
                <w:noProof/>
                <w:color w:val="0D0D0D" w:themeColor="text1" w:themeTint="F2"/>
                <w:sz w:val="24"/>
                <w:szCs w:val="24"/>
              </w:rPr>
              <w:t xml:space="preserve"> </w:t>
            </w:r>
            <w:r w:rsidR="54742A24" w:rsidRPr="3FFBB9DB">
              <w:rPr>
                <w:rFonts w:ascii="Arial" w:eastAsia="Arial" w:hAnsi="Arial" w:cs="Arial"/>
                <w:noProof/>
                <w:color w:val="0D0D0D" w:themeColor="text1" w:themeTint="F2"/>
                <w:sz w:val="24"/>
                <w:szCs w:val="24"/>
              </w:rPr>
              <w:t>Eco Harmony Retreats will secure environmental permits aligned with its use of renewable energy and sustainable practices, ensuring compliance with UK environmental regulations</w:t>
            </w:r>
            <w:r w:rsidR="54742A24" w:rsidRPr="3FFBB9DB">
              <w:rPr>
                <w:rFonts w:ascii="Arial" w:eastAsia="Arial" w:hAnsi="Arial" w:cs="Arial"/>
                <w:noProof/>
                <w:sz w:val="24"/>
                <w:szCs w:val="24"/>
              </w:rPr>
              <w:t xml:space="preserve"> </w:t>
            </w:r>
            <w:r w:rsidR="1390FA77" w:rsidRPr="3FFBB9DB">
              <w:rPr>
                <w:rFonts w:ascii="Arial" w:eastAsia="Arial" w:hAnsi="Arial" w:cs="Arial"/>
                <w:noProof/>
                <w:color w:val="2C3E50"/>
                <w:sz w:val="24"/>
                <w:szCs w:val="24"/>
              </w:rPr>
              <w:t>(www.nqa.com, n.d.).</w:t>
            </w:r>
          </w:p>
          <w:p w14:paraId="650FCAB8" w14:textId="458EE386"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Employment Laws:</w:t>
            </w:r>
            <w:r w:rsidRPr="3FFBB9DB">
              <w:rPr>
                <w:rFonts w:ascii="Arial" w:eastAsia="Arial" w:hAnsi="Arial" w:cs="Arial"/>
                <w:noProof/>
                <w:color w:val="0D0D0D" w:themeColor="text1" w:themeTint="F2"/>
                <w:sz w:val="24"/>
                <w:szCs w:val="24"/>
              </w:rPr>
              <w:t xml:space="preserve"> Adherence to employment rights, wages, and working conditions</w:t>
            </w:r>
            <w:r w:rsidR="3A8C76D5" w:rsidRPr="3FFBB9DB">
              <w:rPr>
                <w:rFonts w:ascii="Arial" w:eastAsia="Arial" w:hAnsi="Arial" w:cs="Arial"/>
                <w:noProof/>
                <w:color w:val="0D0D0D" w:themeColor="text1" w:themeTint="F2"/>
                <w:sz w:val="24"/>
                <w:szCs w:val="24"/>
              </w:rPr>
              <w:t xml:space="preserve"> (</w:t>
            </w:r>
            <w:r w:rsidR="3A8C76D5" w:rsidRPr="3FFBB9DB">
              <w:rPr>
                <w:rFonts w:ascii="Arial" w:eastAsia="Arial" w:hAnsi="Arial" w:cs="Arial"/>
                <w:noProof/>
                <w:color w:val="2C3E50"/>
                <w:sz w:val="24"/>
                <w:szCs w:val="24"/>
              </w:rPr>
              <w:t xml:space="preserve">Group, C. (n.d.). </w:t>
            </w:r>
            <w:r w:rsidR="3A8C76D5" w:rsidRPr="3FFBB9DB">
              <w:rPr>
                <w:rFonts w:ascii="Arial" w:eastAsia="Arial" w:hAnsi="Arial" w:cs="Arial"/>
                <w:i/>
                <w:iCs/>
                <w:noProof/>
                <w:color w:val="2C3E50"/>
                <w:sz w:val="24"/>
                <w:szCs w:val="24"/>
              </w:rPr>
              <w:t>ACAS (Advisory, Conciliation and Arbitration Service)</w:t>
            </w:r>
            <w:r w:rsidR="3A8C76D5" w:rsidRPr="3FFBB9DB">
              <w:rPr>
                <w:rFonts w:ascii="Arial" w:eastAsia="Arial" w:hAnsi="Arial" w:cs="Arial"/>
                <w:noProof/>
                <w:color w:val="2C3E50"/>
                <w:sz w:val="24"/>
                <w:szCs w:val="24"/>
              </w:rPr>
              <w:t>.</w:t>
            </w:r>
          </w:p>
          <w:p w14:paraId="2E55E147" w14:textId="065AF30A" w:rsidR="00673FFD" w:rsidRPr="00A4645D" w:rsidRDefault="670090C0" w:rsidP="3FFBB9DB">
            <w:pPr>
              <w:pStyle w:val="ListParagraph"/>
              <w:numPr>
                <w:ilvl w:val="0"/>
                <w:numId w:val="122"/>
              </w:numPr>
              <w:spacing w:after="0" w:line="360" w:lineRule="auto"/>
              <w:jc w:val="both"/>
              <w:rPr>
                <w:rFonts w:ascii="Arial" w:eastAsia="Arial" w:hAnsi="Arial" w:cs="Arial"/>
                <w:noProof/>
                <w:sz w:val="24"/>
                <w:szCs w:val="24"/>
              </w:rPr>
            </w:pPr>
            <w:r w:rsidRPr="3FFBB9DB">
              <w:rPr>
                <w:rFonts w:ascii="Arial" w:eastAsia="Arial" w:hAnsi="Arial" w:cs="Arial"/>
                <w:b/>
                <w:bCs/>
                <w:noProof/>
                <w:color w:val="0D0D0D" w:themeColor="text1" w:themeTint="F2"/>
                <w:sz w:val="24"/>
                <w:szCs w:val="24"/>
              </w:rPr>
              <w:t>Insurance Requirements:</w:t>
            </w:r>
            <w:r w:rsidRPr="3FFBB9DB">
              <w:rPr>
                <w:rFonts w:ascii="Arial" w:eastAsia="Arial" w:hAnsi="Arial" w:cs="Arial"/>
                <w:noProof/>
                <w:color w:val="0D0D0D" w:themeColor="text1" w:themeTint="F2"/>
                <w:sz w:val="24"/>
                <w:szCs w:val="24"/>
              </w:rPr>
              <w:t xml:space="preserve"> Public liability insurance, property insurance, employer’s liability insurance, and business interruption insurance</w:t>
            </w:r>
            <w:r w:rsidR="42D27902" w:rsidRPr="3FFBB9DB">
              <w:rPr>
                <w:rFonts w:ascii="Arial" w:eastAsia="Arial" w:hAnsi="Arial" w:cs="Arial"/>
                <w:noProof/>
                <w:color w:val="0D0D0D" w:themeColor="text1" w:themeTint="F2"/>
                <w:sz w:val="24"/>
                <w:szCs w:val="24"/>
              </w:rPr>
              <w:t xml:space="preserve"> </w:t>
            </w:r>
            <w:r w:rsidR="42D27902" w:rsidRPr="3FFBB9DB">
              <w:rPr>
                <w:rFonts w:ascii="Arial" w:eastAsia="Arial" w:hAnsi="Arial" w:cs="Arial"/>
                <w:noProof/>
                <w:color w:val="2C3E50"/>
                <w:sz w:val="24"/>
                <w:szCs w:val="24"/>
              </w:rPr>
              <w:t>(Insurance for your small business abi.org.uk @BritishInsurers).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7B246DD" w14:textId="77777777" w:rsidR="00673FFD" w:rsidRPr="00A4645D" w:rsidRDefault="00673FFD" w:rsidP="3FFBB9DB">
            <w:pPr>
              <w:pStyle w:val="Heading1"/>
              <w:spacing w:line="360" w:lineRule="auto"/>
              <w:jc w:val="both"/>
              <w:rPr>
                <w:rFonts w:ascii="Arial" w:eastAsia="Arial" w:hAnsi="Arial" w:cs="Arial"/>
                <w:sz w:val="24"/>
                <w:szCs w:val="24"/>
              </w:rPr>
            </w:pPr>
          </w:p>
        </w:tc>
      </w:tr>
      <w:tr w:rsidR="00A4645D" w:rsidRPr="00A4645D" w14:paraId="5E58745D" w14:textId="77777777" w:rsidTr="3FFBB9DB">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BF89DA3" w14:textId="77777777" w:rsidR="00673FFD" w:rsidRPr="00A4645D" w:rsidRDefault="00673FFD" w:rsidP="3FFBB9DB">
            <w:pPr>
              <w:pStyle w:val="Heading1"/>
              <w:spacing w:line="360" w:lineRule="auto"/>
              <w:jc w:val="both"/>
              <w:rPr>
                <w:rFonts w:ascii="Arial" w:eastAsia="Arial" w:hAnsi="Arial" w:cs="Arial"/>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1AD65CED" w14:textId="77777777" w:rsidR="00673FFD" w:rsidRPr="00A4645D" w:rsidRDefault="00673FFD" w:rsidP="3FFBB9DB">
            <w:pPr>
              <w:pStyle w:val="NoSpacing"/>
              <w:spacing w:line="360" w:lineRule="auto"/>
              <w:jc w:val="both"/>
              <w:rPr>
                <w:rFonts w:ascii="Arial" w:eastAsia="Arial" w:hAnsi="Arial" w:cs="Arial"/>
                <w:sz w:val="24"/>
                <w:szCs w:val="24"/>
              </w:rPr>
            </w:pPr>
            <w:r w:rsidRPr="3FFBB9DB">
              <w:rPr>
                <w:rFonts w:ascii="Arial" w:eastAsia="Arial" w:hAnsi="Arial" w:cs="Arial"/>
                <w:sz w:val="24"/>
                <w:szCs w:val="24"/>
              </w:rPr>
              <w:t>You will meet your legal and insurance requirements by:</w:t>
            </w:r>
          </w:p>
          <w:bookmarkStart w:id="43" w:name="Text70"/>
          <w:p w14:paraId="29622375" w14:textId="3F164F33" w:rsidR="00673FFD" w:rsidRPr="00A4645D" w:rsidRDefault="00B50CDA" w:rsidP="3FFBB9DB">
            <w:pPr>
              <w:pStyle w:val="NoSpacing"/>
              <w:numPr>
                <w:ilvl w:val="0"/>
                <w:numId w:val="123"/>
              </w:numPr>
              <w:spacing w:line="360" w:lineRule="auto"/>
              <w:jc w:val="both"/>
              <w:rPr>
                <w:rFonts w:ascii="Arial" w:eastAsia="Arial" w:hAnsi="Arial" w:cs="Arial"/>
                <w:noProof/>
                <w:color w:val="0D0D0D" w:themeColor="text1" w:themeTint="F2"/>
                <w:sz w:val="24"/>
                <w:szCs w:val="24"/>
              </w:rPr>
            </w:pPr>
            <w:r>
              <w:rPr>
                <w:rFonts w:cs="Calibri"/>
                <w:sz w:val="24"/>
                <w:szCs w:val="24"/>
              </w:rPr>
              <w:fldChar w:fldCharType="begin">
                <w:ffData>
                  <w:name w:val="Text70"/>
                  <w:enabled/>
                  <w:calcOnExit w:val="0"/>
                  <w:helpText w:type="text" w:val="You will meet your legal and insurance requirements by:"/>
                  <w:statusText w:type="text" w:val="You will meet your legal and insurance requirements by"/>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sidR="7B904E20">
              <w:rPr>
                <w:rFonts w:cs="Calibri"/>
                <w:noProof/>
                <w:sz w:val="24"/>
                <w:szCs w:val="24"/>
              </w:rPr>
              <w:t> </w:t>
            </w:r>
            <w:r>
              <w:rPr>
                <w:rFonts w:cs="Calibri"/>
                <w:sz w:val="24"/>
                <w:szCs w:val="24"/>
              </w:rPr>
              <w:fldChar w:fldCharType="end"/>
            </w:r>
            <w:bookmarkEnd w:id="43"/>
            <w:r w:rsidR="0A67A124" w:rsidRPr="3FFBB9DB">
              <w:rPr>
                <w:rFonts w:ascii="Arial" w:eastAsia="Arial" w:hAnsi="Arial" w:cs="Arial"/>
                <w:b/>
                <w:bCs/>
                <w:noProof/>
                <w:color w:val="0D0D0D" w:themeColor="text1" w:themeTint="F2"/>
                <w:sz w:val="24"/>
                <w:szCs w:val="24"/>
              </w:rPr>
              <w:t xml:space="preserve"> Engage a Solicitor:</w:t>
            </w:r>
            <w:r w:rsidR="0A67A124" w:rsidRPr="3FFBB9DB">
              <w:rPr>
                <w:rFonts w:ascii="Arial" w:eastAsia="Arial" w:hAnsi="Arial" w:cs="Arial"/>
                <w:noProof/>
                <w:color w:val="0D0D0D" w:themeColor="text1" w:themeTint="F2"/>
                <w:sz w:val="24"/>
                <w:szCs w:val="24"/>
              </w:rPr>
              <w:t xml:space="preserve"> Specializing in hospitality to ensure all legal documents and licenses are accurately prepared and submitted.</w:t>
            </w:r>
          </w:p>
          <w:p w14:paraId="53964B61" w14:textId="6F354911"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Consult with Local Authorities:</w:t>
            </w:r>
            <w:r w:rsidRPr="3FFBB9DB">
              <w:rPr>
                <w:rFonts w:ascii="Arial" w:eastAsia="Arial" w:hAnsi="Arial" w:cs="Arial"/>
                <w:noProof/>
                <w:color w:val="0D0D0D" w:themeColor="text1" w:themeTint="F2"/>
                <w:sz w:val="24"/>
                <w:szCs w:val="24"/>
              </w:rPr>
              <w:t xml:space="preserve"> To understand specific local regulations and obtain necessary licenses.</w:t>
            </w:r>
          </w:p>
          <w:p w14:paraId="57410428" w14:textId="02023CBE"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Regular Compliance Checks:</w:t>
            </w:r>
            <w:r w:rsidRPr="3FFBB9DB">
              <w:rPr>
                <w:rFonts w:ascii="Arial" w:eastAsia="Arial" w:hAnsi="Arial" w:cs="Arial"/>
                <w:noProof/>
                <w:color w:val="0D0D0D" w:themeColor="text1" w:themeTint="F2"/>
                <w:sz w:val="24"/>
                <w:szCs w:val="24"/>
              </w:rPr>
              <w:t xml:space="preserve"> Implementing regular health, safety, and fire compliance checks to meet Health and Safety and Fire Safety regulations.</w:t>
            </w:r>
          </w:p>
          <w:p w14:paraId="127EE1FA" w14:textId="3A5DD23D"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Environmental Assessments:</w:t>
            </w:r>
            <w:r w:rsidRPr="3FFBB9DB">
              <w:rPr>
                <w:rFonts w:ascii="Arial" w:eastAsia="Arial" w:hAnsi="Arial" w:cs="Arial"/>
                <w:noProof/>
                <w:color w:val="0D0D0D" w:themeColor="text1" w:themeTint="F2"/>
                <w:sz w:val="24"/>
                <w:szCs w:val="24"/>
              </w:rPr>
              <w:t xml:space="preserve"> Conducting environmental impact assessments to ensure compliance with environmental permits and sustainability goals.</w:t>
            </w:r>
          </w:p>
          <w:p w14:paraId="72B6526D" w14:textId="0756D6BA"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Employee Training:</w:t>
            </w:r>
            <w:r w:rsidRPr="3FFBB9DB">
              <w:rPr>
                <w:rFonts w:ascii="Arial" w:eastAsia="Arial" w:hAnsi="Arial" w:cs="Arial"/>
                <w:noProof/>
                <w:color w:val="0D0D0D" w:themeColor="text1" w:themeTint="F2"/>
                <w:sz w:val="24"/>
                <w:szCs w:val="24"/>
              </w:rPr>
              <w:t xml:space="preserve"> Providing regular training for employees on health and safety, food hygiene, and customer service to comply with employment laws.</w:t>
            </w:r>
          </w:p>
          <w:p w14:paraId="14F9D886" w14:textId="72F805A1"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Insurance Broker Consultation:</w:t>
            </w:r>
            <w:r w:rsidRPr="3FFBB9DB">
              <w:rPr>
                <w:rFonts w:ascii="Arial" w:eastAsia="Arial" w:hAnsi="Arial" w:cs="Arial"/>
                <w:noProof/>
                <w:color w:val="0D0D0D" w:themeColor="text1" w:themeTint="F2"/>
                <w:sz w:val="24"/>
                <w:szCs w:val="24"/>
              </w:rPr>
              <w:t xml:space="preserve"> Work with an experienced insurance broker to secure comprehensive coverage that meets all business insurance requirements.</w:t>
            </w:r>
          </w:p>
          <w:p w14:paraId="55B8EF6C" w14:textId="20369D41" w:rsidR="00673FFD" w:rsidRPr="00A4645D" w:rsidRDefault="0A67A124" w:rsidP="3FFBB9DB">
            <w:pPr>
              <w:pStyle w:val="ListParagraph"/>
              <w:numPr>
                <w:ilvl w:val="0"/>
                <w:numId w:val="123"/>
              </w:numPr>
              <w:spacing w:after="0" w:line="360" w:lineRule="auto"/>
              <w:jc w:val="both"/>
              <w:rPr>
                <w:rFonts w:ascii="Arial" w:eastAsia="Arial" w:hAnsi="Arial" w:cs="Arial"/>
                <w:noProof/>
                <w:color w:val="0D0D0D" w:themeColor="text1" w:themeTint="F2"/>
                <w:sz w:val="24"/>
                <w:szCs w:val="24"/>
              </w:rPr>
            </w:pPr>
            <w:r w:rsidRPr="3FFBB9DB">
              <w:rPr>
                <w:rFonts w:ascii="Arial" w:eastAsia="Arial" w:hAnsi="Arial" w:cs="Arial"/>
                <w:b/>
                <w:bCs/>
                <w:noProof/>
                <w:color w:val="0D0D0D" w:themeColor="text1" w:themeTint="F2"/>
                <w:sz w:val="24"/>
                <w:szCs w:val="24"/>
              </w:rPr>
              <w:t>Documentation and Record Keeping:</w:t>
            </w:r>
            <w:r w:rsidRPr="3FFBB9DB">
              <w:rPr>
                <w:rFonts w:ascii="Arial" w:eastAsia="Arial" w:hAnsi="Arial" w:cs="Arial"/>
                <w:noProof/>
                <w:color w:val="0D0D0D" w:themeColor="text1" w:themeTint="F2"/>
                <w:sz w:val="24"/>
                <w:szCs w:val="24"/>
              </w:rPr>
              <w:t xml:space="preserve"> Maintain detailed records of compliance activities, licenses, permits, and insurance policies for auditing purposes.</w:t>
            </w:r>
          </w:p>
          <w:p w14:paraId="745D0EB7" w14:textId="58EB7696" w:rsidR="00673FFD" w:rsidRPr="00A4645D" w:rsidRDefault="00673FFD" w:rsidP="3FFBB9DB">
            <w:pPr>
              <w:spacing w:after="0" w:line="360" w:lineRule="auto"/>
              <w:jc w:val="both"/>
              <w:rPr>
                <w:rFonts w:ascii="Arial" w:eastAsia="Arial" w:hAnsi="Arial" w:cs="Arial"/>
                <w:noProof/>
                <w:color w:val="0D0D0D" w:themeColor="text1" w:themeTint="F2"/>
                <w:sz w:val="24"/>
                <w:szCs w:val="24"/>
              </w:rPr>
            </w:pPr>
          </w:p>
          <w:p w14:paraId="3C9C1BA9" w14:textId="73E6642D" w:rsidR="00673FFD" w:rsidRPr="00A4645D" w:rsidRDefault="22701767" w:rsidP="3FFBB9DB">
            <w:pPr>
              <w:pStyle w:val="NoSpacing"/>
              <w:spacing w:line="360" w:lineRule="auto"/>
              <w:jc w:val="both"/>
              <w:rPr>
                <w:rFonts w:ascii="Arial" w:eastAsia="Arial" w:hAnsi="Arial" w:cs="Arial"/>
                <w:sz w:val="24"/>
                <w:szCs w:val="24"/>
              </w:rPr>
            </w:pPr>
            <w:r w:rsidRPr="3FFBB9DB">
              <w:rPr>
                <w:rFonts w:ascii="Arial" w:eastAsia="Arial" w:hAnsi="Arial" w:cs="Arial"/>
                <w:color w:val="0D0D0D" w:themeColor="text1" w:themeTint="F2"/>
                <w:sz w:val="24"/>
                <w:szCs w:val="24"/>
              </w:rPr>
              <w:t>By meticulously addressing these legal and insurance requirements, Eco Harmony Retreats will not only ensure compliance with UK laws and regulations but also foster a safe, responsible, and sustainable business environment for its guests and employees.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C3E0E74" w14:textId="77777777" w:rsidR="00673FFD" w:rsidRPr="00A4645D" w:rsidRDefault="00673FFD" w:rsidP="3FFBB9DB">
            <w:pPr>
              <w:pStyle w:val="Heading1"/>
              <w:spacing w:line="360" w:lineRule="auto"/>
              <w:jc w:val="both"/>
              <w:rPr>
                <w:rFonts w:ascii="Arial" w:eastAsia="Arial" w:hAnsi="Arial" w:cs="Arial"/>
                <w:sz w:val="24"/>
                <w:szCs w:val="24"/>
              </w:rPr>
            </w:pPr>
          </w:p>
        </w:tc>
      </w:tr>
      <w:tr w:rsidR="00A4645D" w:rsidRPr="00A4645D" w14:paraId="66A1FAB9" w14:textId="77777777" w:rsidTr="3FFBB9DB">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6BB753C" w14:textId="77777777" w:rsidR="00673FFD" w:rsidRPr="00A4645D" w:rsidRDefault="00673FFD" w:rsidP="005A4626">
            <w:pPr>
              <w:pStyle w:val="Heading1"/>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13DA1E0" w14:textId="77777777" w:rsidR="00673FFD" w:rsidRPr="00A4645D" w:rsidRDefault="00673FFD" w:rsidP="005A4626">
            <w:pPr>
              <w:pStyle w:val="Heading1"/>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5CAC6F5" w14:textId="77777777" w:rsidR="00673FFD" w:rsidRPr="00A4645D" w:rsidRDefault="00673FFD" w:rsidP="005A4626">
            <w:pPr>
              <w:pStyle w:val="Heading1"/>
            </w:pPr>
          </w:p>
        </w:tc>
      </w:tr>
    </w:tbl>
    <w:p w14:paraId="66060428" w14:textId="77777777" w:rsidR="00C42E49" w:rsidRPr="00A4645D" w:rsidRDefault="00C42E49">
      <w:pPr>
        <w:rPr>
          <w:rFonts w:cs="Calibri"/>
        </w:rPr>
        <w:sectPr w:rsidR="00C42E49" w:rsidRPr="00A4645D" w:rsidSect="00057744">
          <w:pgSz w:w="11906" w:h="16838"/>
          <w:pgMar w:top="720" w:right="720" w:bottom="720" w:left="720" w:header="708" w:footer="708" w:gutter="0"/>
          <w:cols w:space="708"/>
          <w:docGrid w:linePitch="360"/>
        </w:sectPr>
      </w:pPr>
    </w:p>
    <w:p w14:paraId="3078A921" w14:textId="77777777" w:rsidR="00C42E49" w:rsidRPr="008529C0" w:rsidRDefault="00C42E49" w:rsidP="005A4626">
      <w:pPr>
        <w:pStyle w:val="Heading1"/>
      </w:pPr>
      <w:bookmarkStart w:id="44" w:name="_Toc287535409"/>
      <w:bookmarkStart w:id="45" w:name="_Toc287535899"/>
      <w:r w:rsidRPr="008529C0">
        <w:t>Marketing</w:t>
      </w:r>
      <w:bookmarkEnd w:id="44"/>
      <w:bookmarkEnd w:id="45"/>
    </w:p>
    <w:tbl>
      <w:tblPr>
        <w:tblW w:w="104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347"/>
        <w:gridCol w:w="551"/>
      </w:tblGrid>
      <w:tr w:rsidR="00A4645D" w:rsidRPr="00A4645D" w14:paraId="1D0656FE" w14:textId="77777777" w:rsidTr="3FFBB9DB">
        <w:trPr>
          <w:trHeight w:val="189"/>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7B37605A" w14:textId="77777777" w:rsidR="00C42E49" w:rsidRPr="00A4645D" w:rsidRDefault="00C42E49" w:rsidP="001E444F">
            <w:pPr>
              <w:pStyle w:val="NoSpacing"/>
              <w:rPr>
                <w:rFonts w:cs="Calibri"/>
              </w:rPr>
            </w:pPr>
          </w:p>
        </w:tc>
        <w:tc>
          <w:tcPr>
            <w:tcW w:w="9347" w:type="dxa"/>
            <w:tcBorders>
              <w:top w:val="single" w:sz="8" w:space="0" w:color="DBE5F1"/>
              <w:left w:val="single" w:sz="8" w:space="0" w:color="DBE5F1"/>
              <w:bottom w:val="single" w:sz="8" w:space="0" w:color="DBE5F1"/>
              <w:right w:val="single" w:sz="8" w:space="0" w:color="DBE5F1"/>
            </w:tcBorders>
            <w:shd w:val="clear" w:color="auto" w:fill="DBE5F1"/>
          </w:tcPr>
          <w:p w14:paraId="394798F2" w14:textId="77777777" w:rsidR="00C42E49" w:rsidRPr="00A4645D" w:rsidRDefault="00C42E49" w:rsidP="001E444F">
            <w:pPr>
              <w:pStyle w:val="NoSpacing"/>
              <w:rPr>
                <w:rFonts w:cs="Calibri"/>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889A505" w14:textId="77777777" w:rsidR="00C42E49" w:rsidRPr="00A4645D" w:rsidRDefault="00C42E49" w:rsidP="001E444F">
            <w:pPr>
              <w:pStyle w:val="NoSpacing"/>
              <w:rPr>
                <w:rFonts w:cs="Calibri"/>
              </w:rPr>
            </w:pPr>
          </w:p>
        </w:tc>
      </w:tr>
      <w:tr w:rsidR="00A4645D" w:rsidRPr="00A4645D" w14:paraId="5C64E478" w14:textId="77777777" w:rsidTr="3FFBB9DB">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29079D35" w14:textId="77777777" w:rsidR="00C42E49" w:rsidRPr="00A4645D" w:rsidRDefault="00C42E49" w:rsidP="001E444F">
            <w:pPr>
              <w:pStyle w:val="NoSpacing"/>
              <w:rPr>
                <w:rFonts w:cs="Calibri"/>
              </w:rPr>
            </w:pPr>
          </w:p>
        </w:tc>
        <w:tc>
          <w:tcPr>
            <w:tcW w:w="9347" w:type="dxa"/>
            <w:tcBorders>
              <w:top w:val="single" w:sz="8" w:space="0" w:color="DBE5F1"/>
              <w:left w:val="single" w:sz="8" w:space="0" w:color="DBE5F1"/>
              <w:bottom w:val="nil"/>
              <w:right w:val="single" w:sz="8" w:space="0" w:color="DBE5F1"/>
            </w:tcBorders>
            <w:shd w:val="clear" w:color="auto" w:fill="auto"/>
          </w:tcPr>
          <w:p w14:paraId="43776E3E" w14:textId="77777777" w:rsidR="00C42E49" w:rsidRPr="008529C0" w:rsidRDefault="00C42E49" w:rsidP="005A4626">
            <w:pPr>
              <w:pStyle w:val="Heading1"/>
            </w:pPr>
            <w:bookmarkStart w:id="46" w:name="_Toc287535410"/>
            <w:bookmarkStart w:id="47" w:name="_Toc287535900"/>
            <w:r w:rsidRPr="008529C0">
              <w:t>9 Market research</w:t>
            </w:r>
            <w:bookmarkEnd w:id="46"/>
            <w:bookmarkEnd w:id="47"/>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17686DC7" w14:textId="77777777" w:rsidR="00C42E49" w:rsidRPr="00A4645D" w:rsidRDefault="00C42E49" w:rsidP="001E444F">
            <w:pPr>
              <w:pStyle w:val="NoSpacing"/>
              <w:rPr>
                <w:rFonts w:cs="Calibri"/>
              </w:rPr>
            </w:pPr>
          </w:p>
        </w:tc>
      </w:tr>
      <w:tr w:rsidR="00A4645D" w:rsidRPr="00A4645D" w14:paraId="37056EE1" w14:textId="77777777" w:rsidTr="3FFBB9DB">
        <w:trPr>
          <w:trHeight w:val="1304"/>
        </w:trPr>
        <w:tc>
          <w:tcPr>
            <w:tcW w:w="540"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3BD644D" w14:textId="77777777" w:rsidR="00C42E49" w:rsidRPr="00A4645D" w:rsidRDefault="00C42E49"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66286C83" w14:textId="2612F374" w:rsidR="3FFBB9DB" w:rsidRDefault="3FFBB9DB" w:rsidP="3FFBB9DB">
            <w:pPr>
              <w:pStyle w:val="Heading2"/>
              <w:ind w:left="-20" w:right="-20"/>
            </w:pPr>
            <w:r w:rsidRPr="3FFBB9DB">
              <w:t>Trends in your chosen market are:</w:t>
            </w:r>
          </w:p>
          <w:p w14:paraId="3E9DE7A7" w14:textId="2CB87C66" w:rsidR="3FFBB9DB" w:rsidRDefault="3FFBB9DB" w:rsidP="3FFBB9DB">
            <w:pPr>
              <w:ind w:left="-20" w:right="-20"/>
            </w:pPr>
            <w:r w:rsidRPr="3FFBB9DB">
              <w:rPr>
                <w:rFonts w:cs="Calibri"/>
              </w:rPr>
              <w:t xml:space="preserve"> </w:t>
            </w:r>
          </w:p>
          <w:p w14:paraId="27B42625" w14:textId="53BF110A"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UK's tourism recovery plans boost boutique hotel prospects.</w:t>
            </w:r>
          </w:p>
          <w:p w14:paraId="79527BF2" w14:textId="6526421D"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Government efforts aim for pre-pandemic tourist numbers.</w:t>
            </w:r>
          </w:p>
          <w:p w14:paraId="258D8407" w14:textId="5409E8B4"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Boutique hotels' success is tied to innovative, unique offerings.</w:t>
            </w:r>
          </w:p>
          <w:p w14:paraId="2F2EA755" w14:textId="0A1D465C"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B2B and B2C demand blend creates a diverse customer base.</w:t>
            </w:r>
          </w:p>
          <w:p w14:paraId="4C219655" w14:textId="6678DEFB"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Local experiences, like dining, see rising popularity.</w:t>
            </w:r>
          </w:p>
          <w:p w14:paraId="17C09A81" w14:textId="0537C107"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Online platforms open new avenues for service delivery.</w:t>
            </w:r>
          </w:p>
          <w:p w14:paraId="7FA8FE97" w14:textId="4B3573A9"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Eco Harmony Retreats capitalizes on sustainable travel trends.</w:t>
            </w:r>
          </w:p>
          <w:p w14:paraId="37AF1E3C" w14:textId="64CC84A6"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The market is pivoting towards eco-friendly hotel operations.</w:t>
            </w:r>
          </w:p>
          <w:p w14:paraId="79B4D16F" w14:textId="69B398D4"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Sustainable practices are key in meeting new market demands.</w:t>
            </w:r>
          </w:p>
          <w:p w14:paraId="25FA887F" w14:textId="1834FB60" w:rsidR="3FFBB9DB" w:rsidRDefault="3FFBB9DB" w:rsidP="3FFBB9DB">
            <w:pPr>
              <w:pStyle w:val="ListParagraph"/>
              <w:numPr>
                <w:ilvl w:val="0"/>
                <w:numId w:val="111"/>
              </w:numPr>
              <w:spacing w:after="0" w:line="360" w:lineRule="auto"/>
              <w:ind w:left="-20" w:right="-20"/>
              <w:jc w:val="both"/>
              <w:rPr>
                <w:rFonts w:ascii="Arial" w:eastAsia="Arial" w:hAnsi="Arial" w:cs="Arial"/>
                <w:sz w:val="24"/>
                <w:szCs w:val="24"/>
                <w:lang w:val="en-US"/>
              </w:rPr>
            </w:pPr>
            <w:r w:rsidRPr="3FFBB9DB">
              <w:rPr>
                <w:rFonts w:ascii="Arial" w:eastAsia="Arial" w:hAnsi="Arial" w:cs="Arial"/>
                <w:sz w:val="24"/>
                <w:szCs w:val="24"/>
                <w:lang w:val="en-US"/>
              </w:rPr>
              <w:t>Official support emphasizes sustainability in tourism recovery.</w:t>
            </w:r>
          </w:p>
          <w:p w14:paraId="75C0105D" w14:textId="43C15F3E" w:rsidR="3FFBB9DB" w:rsidRDefault="3FFBB9DB" w:rsidP="3FFBB9DB">
            <w:pPr>
              <w:pStyle w:val="NoSpacing"/>
              <w:ind w:left="720" w:right="-20"/>
              <w:rPr>
                <w:rFonts w:cs="Calibri"/>
                <w:sz w:val="24"/>
                <w:szCs w:val="24"/>
              </w:rPr>
            </w:pPr>
          </w:p>
        </w:tc>
        <w:tc>
          <w:tcPr>
            <w:tcW w:w="551"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1A3FAC43" w14:textId="77777777" w:rsidR="00C42E49" w:rsidRPr="00A4645D" w:rsidRDefault="00C42E49" w:rsidP="001E444F">
            <w:pPr>
              <w:pStyle w:val="NoSpacing"/>
              <w:rPr>
                <w:rFonts w:cs="Calibri"/>
              </w:rPr>
            </w:pPr>
          </w:p>
        </w:tc>
      </w:tr>
      <w:tr w:rsidR="00A4645D" w:rsidRPr="00A4645D" w14:paraId="6DBE8EB6" w14:textId="77777777" w:rsidTr="3FFBB9DB">
        <w:trPr>
          <w:trHeight w:val="1417"/>
        </w:trPr>
        <w:tc>
          <w:tcPr>
            <w:tcW w:w="540" w:type="dxa"/>
            <w:vMerge/>
          </w:tcPr>
          <w:p w14:paraId="2BBD94B2" w14:textId="77777777" w:rsidR="00C42E49" w:rsidRPr="00A4645D" w:rsidRDefault="00C42E49"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37FB66B1" w14:textId="77777777" w:rsidR="00C42E49" w:rsidRPr="006428DF" w:rsidRDefault="00C42E49" w:rsidP="006428DF">
            <w:pPr>
              <w:pStyle w:val="Heading2"/>
            </w:pPr>
            <w:bookmarkStart w:id="48" w:name="_Toc287535412"/>
            <w:r w:rsidRPr="006428DF">
              <w:t>How you know this:</w:t>
            </w:r>
            <w:bookmarkEnd w:id="48"/>
            <w:r w:rsidR="0001193E">
              <w:t xml:space="preserve"> </w:t>
            </w:r>
            <w:r w:rsidR="0001193E" w:rsidRPr="00F77B48">
              <w:rPr>
                <w:color w:val="1F3864"/>
              </w:rPr>
              <w:t>(Provide examples with references)</w:t>
            </w:r>
          </w:p>
          <w:p w14:paraId="68EE4119" w14:textId="48FF610A" w:rsidR="00C42E49" w:rsidRPr="00A4645D" w:rsidRDefault="0C6035CE" w:rsidP="00AA68C6">
            <w:pPr>
              <w:pStyle w:val="NoSpacing"/>
              <w:numPr>
                <w:ilvl w:val="0"/>
                <w:numId w:val="125"/>
              </w:numPr>
              <w:rPr>
                <w:rFonts w:cs="Calibri"/>
                <w:sz w:val="24"/>
                <w:szCs w:val="24"/>
              </w:rPr>
            </w:pPr>
            <w:bookmarkStart w:id="49" w:name="Text72"/>
            <w:r w:rsidRPr="3FFBB9DB">
              <w:rPr>
                <w:rFonts w:ascii="Arial" w:eastAsia="Arial" w:hAnsi="Arial" w:cs="Arial"/>
                <w:noProof/>
                <w:sz w:val="24"/>
                <w:szCs w:val="24"/>
                <w:lang w:val="en-US"/>
              </w:rPr>
              <w:t>The travel and tourism industry in the UK is a favourable and promising market for boutique hotels, which are being propelled by the government's efforts to recover the economy and the greater influx of tourists. Boutique hotels must innovate to stand out in the evolving B2B and B2C landscapes. Trends in food service and a focus on sustainability highlight areas for expansion and alignment with Eco Harmony Retreats' mission, emphasizing the importance of unique offerings and sustainable practices (Travel &amp; Tourism in the United Kingdom, Page 2; Foodservice in the United Kingdom, Page 3)</w:t>
            </w:r>
            <w:r w:rsidRPr="3FFBB9DB">
              <w:rPr>
                <w:rFonts w:cs="Calibri"/>
                <w:noProof/>
                <w:sz w:val="24"/>
                <w:szCs w:val="24"/>
              </w:rPr>
              <w:t xml:space="preserve"> </w:t>
            </w:r>
          </w:p>
          <w:p w14:paraId="28800DDD" w14:textId="77777777" w:rsidR="00C42E49" w:rsidRPr="00A4645D" w:rsidRDefault="00B50CDA" w:rsidP="00AA68C6">
            <w:pPr>
              <w:pStyle w:val="NoSpacing"/>
              <w:numPr>
                <w:ilvl w:val="0"/>
                <w:numId w:val="125"/>
              </w:numPr>
              <w:rPr>
                <w:rFonts w:cs="Calibri"/>
                <w:sz w:val="24"/>
                <w:szCs w:val="24"/>
              </w:rPr>
            </w:pPr>
            <w:r>
              <w:rPr>
                <w:rFonts w:cs="Calibri"/>
                <w:sz w:val="24"/>
                <w:szCs w:val="24"/>
              </w:rPr>
              <w:fldChar w:fldCharType="begin">
                <w:ffData>
                  <w:name w:val="Text72"/>
                  <w:enabled/>
                  <w:calcOnExit w:val="0"/>
                  <w:helpText w:type="text" w:val="How you know this:"/>
                  <w:statusText w:type="text" w:val="How you know this"/>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bookmarkEnd w:id="49"/>
          </w:p>
        </w:tc>
        <w:tc>
          <w:tcPr>
            <w:tcW w:w="551" w:type="dxa"/>
            <w:vMerge/>
          </w:tcPr>
          <w:p w14:paraId="5854DE7F" w14:textId="77777777" w:rsidR="00C42E49" w:rsidRPr="00A4645D" w:rsidRDefault="00C42E49" w:rsidP="001E444F">
            <w:pPr>
              <w:pStyle w:val="NoSpacing"/>
              <w:rPr>
                <w:rFonts w:cs="Calibri"/>
              </w:rPr>
            </w:pPr>
          </w:p>
        </w:tc>
      </w:tr>
      <w:tr w:rsidR="00A4645D" w:rsidRPr="00A4645D" w14:paraId="6B913046" w14:textId="77777777" w:rsidTr="3FFBB9DB">
        <w:trPr>
          <w:trHeight w:val="2438"/>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2CA7ADD4" w14:textId="77777777" w:rsidR="00C42E49" w:rsidRPr="00A4645D" w:rsidRDefault="00C42E49"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11836251" w14:textId="77777777" w:rsidR="00C42E49" w:rsidRPr="008529C0" w:rsidRDefault="00C42E49" w:rsidP="005A4626">
            <w:pPr>
              <w:pStyle w:val="Heading1"/>
            </w:pPr>
            <w:bookmarkStart w:id="50" w:name="_Toc287535413"/>
            <w:bookmarkStart w:id="51" w:name="_Toc287535901"/>
            <w:r w:rsidRPr="008529C0">
              <w:t>10 Profiling customers</w:t>
            </w:r>
            <w:bookmarkEnd w:id="50"/>
            <w:bookmarkEnd w:id="51"/>
          </w:p>
          <w:p w14:paraId="14027255" w14:textId="77777777" w:rsidR="009E27AE" w:rsidRPr="006428DF" w:rsidRDefault="00C42E49" w:rsidP="006428DF">
            <w:pPr>
              <w:pStyle w:val="Heading2"/>
            </w:pPr>
            <w:bookmarkStart w:id="52" w:name="_Toc287535414"/>
            <w:r w:rsidRPr="006428DF">
              <w:t>The customer gro</w:t>
            </w:r>
            <w:r w:rsidR="001B3869" w:rsidRPr="006428DF">
              <w:t>ups you will be selling to are:</w:t>
            </w:r>
            <w:bookmarkEnd w:id="52"/>
            <w:r w:rsidR="0001193E">
              <w:t xml:space="preserve"> </w:t>
            </w:r>
            <w:r w:rsidR="0001193E" w:rsidRPr="00F77B48">
              <w:rPr>
                <w:color w:val="1F3864"/>
              </w:rPr>
              <w:t xml:space="preserve">(4 x </w:t>
            </w:r>
            <w:r w:rsidR="00AB0E62" w:rsidRPr="00F77B48">
              <w:rPr>
                <w:color w:val="1F3864"/>
              </w:rPr>
              <w:t>C</w:t>
            </w:r>
            <w:r w:rsidR="0001193E" w:rsidRPr="00F77B48">
              <w:rPr>
                <w:color w:val="1F3864"/>
              </w:rPr>
              <w:t>ustomer profiles</w:t>
            </w:r>
            <w:r w:rsidR="00AB0E62" w:rsidRPr="00F77B48">
              <w:rPr>
                <w:color w:val="1F3864"/>
              </w:rPr>
              <w:t xml:space="preserve"> minimum</w:t>
            </w:r>
            <w:r w:rsidR="0001193E" w:rsidRPr="00F77B48">
              <w:rPr>
                <w:color w:val="1F3864"/>
              </w:rPr>
              <w:t>)</w:t>
            </w:r>
          </w:p>
          <w:p w14:paraId="16CA36A3" w14:textId="5EBC5D4F" w:rsidR="00AA68C6" w:rsidRPr="00A4645D" w:rsidRDefault="2F46F70E" w:rsidP="3FFBB9DB">
            <w:pPr>
              <w:pStyle w:val="NoSpacing"/>
              <w:numPr>
                <w:ilvl w:val="0"/>
                <w:numId w:val="127"/>
              </w:numPr>
              <w:rPr>
                <w:rFonts w:cs="Calibri"/>
                <w:noProof/>
              </w:rPr>
            </w:pPr>
            <w:bookmarkStart w:id="53" w:name="Text73"/>
            <w:r w:rsidRPr="3FFBB9DB">
              <w:rPr>
                <w:rFonts w:cs="Calibri"/>
                <w:b/>
                <w:bCs/>
                <w:noProof/>
              </w:rPr>
              <w:t>Sophisticated Leisure Traveler (55-64):</w:t>
            </w:r>
            <w:r w:rsidRPr="3FFBB9DB">
              <w:rPr>
                <w:rFonts w:cs="Calibri"/>
                <w:noProof/>
              </w:rPr>
              <w:t xml:space="preserve"> Prefers luxury and unique experiences.</w:t>
            </w:r>
          </w:p>
          <w:p w14:paraId="21020081" w14:textId="143C5A6A" w:rsidR="00AA68C6" w:rsidRPr="00A4645D" w:rsidRDefault="2F46F70E" w:rsidP="3FFBB9DB">
            <w:pPr>
              <w:pStyle w:val="ListParagraph"/>
              <w:numPr>
                <w:ilvl w:val="0"/>
                <w:numId w:val="127"/>
              </w:numPr>
              <w:tabs>
                <w:tab w:val="left" w:pos="0"/>
                <w:tab w:val="left" w:pos="720"/>
              </w:tabs>
              <w:spacing w:after="160" w:line="257" w:lineRule="auto"/>
              <w:ind w:right="-20"/>
              <w:rPr>
                <w:rFonts w:cs="Calibri"/>
                <w:noProof/>
              </w:rPr>
            </w:pPr>
            <w:r w:rsidRPr="3FFBB9DB">
              <w:rPr>
                <w:rFonts w:cs="Calibri"/>
                <w:b/>
                <w:bCs/>
                <w:noProof/>
              </w:rPr>
              <w:t>Mid-age Professional (45-54):</w:t>
            </w:r>
            <w:r w:rsidRPr="3FFBB9DB">
              <w:rPr>
                <w:rFonts w:cs="Calibri"/>
                <w:noProof/>
              </w:rPr>
              <w:t xml:space="preserve"> Seeks balance of work amenities and relaxation.</w:t>
            </w:r>
          </w:p>
          <w:p w14:paraId="00C46414" w14:textId="7C4B82D2" w:rsidR="00AA68C6" w:rsidRPr="00A4645D" w:rsidRDefault="2F46F70E" w:rsidP="3FFBB9DB">
            <w:pPr>
              <w:pStyle w:val="ListParagraph"/>
              <w:numPr>
                <w:ilvl w:val="0"/>
                <w:numId w:val="127"/>
              </w:numPr>
              <w:tabs>
                <w:tab w:val="left" w:pos="0"/>
                <w:tab w:val="left" w:pos="720"/>
              </w:tabs>
              <w:spacing w:after="160" w:line="257" w:lineRule="auto"/>
              <w:ind w:right="-20"/>
              <w:rPr>
                <w:rFonts w:cs="Calibri"/>
                <w:noProof/>
              </w:rPr>
            </w:pPr>
            <w:r w:rsidRPr="3FFBB9DB">
              <w:rPr>
                <w:rFonts w:cs="Calibri"/>
                <w:b/>
                <w:bCs/>
                <w:noProof/>
              </w:rPr>
              <w:t>Young, Eco-conscious Traveler (25-34):</w:t>
            </w:r>
            <w:r w:rsidRPr="3FFBB9DB">
              <w:rPr>
                <w:rFonts w:cs="Calibri"/>
                <w:noProof/>
              </w:rPr>
              <w:t xml:space="preserve"> Values sustainability and cultural connection.</w:t>
            </w:r>
          </w:p>
          <w:p w14:paraId="17BAE8C6" w14:textId="15B19AF5" w:rsidR="00AA68C6" w:rsidRPr="00A4645D" w:rsidRDefault="2F46F70E" w:rsidP="3FFBB9DB">
            <w:pPr>
              <w:tabs>
                <w:tab w:val="left" w:pos="0"/>
                <w:tab w:val="left" w:pos="720"/>
              </w:tabs>
              <w:spacing w:after="160" w:line="257" w:lineRule="auto"/>
              <w:ind w:right="-20"/>
              <w:rPr>
                <w:rFonts w:cs="Calibri"/>
                <w:noProof/>
              </w:rPr>
            </w:pPr>
            <w:r w:rsidRPr="3FFBB9DB">
              <w:rPr>
                <w:rFonts w:cs="Calibri"/>
                <w:noProof/>
              </w:rPr>
              <w:t>Each profile guides tailored marketing and product development, aligning with insights on preferences for sustainable and cultural experiences (SimilarWeb).</w:t>
            </w:r>
            <w:r w:rsidRPr="3FFBB9DB">
              <w:rPr>
                <w:rFonts w:cs="Calibri"/>
                <w:noProof/>
                <w:sz w:val="24"/>
                <w:szCs w:val="24"/>
              </w:rPr>
              <w:t xml:space="preserve"> </w:t>
            </w:r>
          </w:p>
          <w:p w14:paraId="79753FF8" w14:textId="77777777" w:rsidR="00AA68C6" w:rsidRPr="00A4645D" w:rsidRDefault="00B50CDA" w:rsidP="001B3869">
            <w:pPr>
              <w:pStyle w:val="NoSpacing"/>
              <w:numPr>
                <w:ilvl w:val="0"/>
                <w:numId w:val="127"/>
              </w:numPr>
              <w:rPr>
                <w:rFonts w:cs="Calibri"/>
                <w:sz w:val="24"/>
                <w:szCs w:val="24"/>
              </w:rPr>
            </w:pPr>
            <w:r>
              <w:rPr>
                <w:rFonts w:cs="Calibri"/>
                <w:sz w:val="24"/>
                <w:szCs w:val="24"/>
              </w:rPr>
              <w:fldChar w:fldCharType="begin">
                <w:ffData>
                  <w:name w:val="Text73"/>
                  <w:enabled/>
                  <w:calcOnExit w:val="0"/>
                  <w:helpText w:type="text" w:val="The customer groups you will be selling to are:"/>
                  <w:statusText w:type="text" w:val="The customer groups you will be selling to ar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bookmarkEnd w:id="53"/>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14EE24A" w14:textId="77777777" w:rsidR="00C42E49" w:rsidRPr="00A4645D" w:rsidRDefault="00C42E49" w:rsidP="001E444F">
            <w:pPr>
              <w:pStyle w:val="NoSpacing"/>
              <w:rPr>
                <w:rFonts w:cs="Calibri"/>
              </w:rPr>
            </w:pPr>
          </w:p>
        </w:tc>
      </w:tr>
      <w:tr w:rsidR="00A4645D" w:rsidRPr="00A4645D" w14:paraId="6495B4C8" w14:textId="77777777" w:rsidTr="3FFBB9DB">
        <w:trPr>
          <w:trHeight w:hRule="exact" w:val="494"/>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76614669" w14:textId="77777777" w:rsidR="00225E6E" w:rsidRPr="00A4645D" w:rsidRDefault="00225E6E"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5E630058" w14:textId="77777777" w:rsidR="00225E6E" w:rsidRPr="006428DF" w:rsidRDefault="00225E6E" w:rsidP="006428DF">
            <w:pPr>
              <w:pStyle w:val="Heading2"/>
            </w:pPr>
            <w:bookmarkStart w:id="54" w:name="_Toc287535415"/>
            <w:r w:rsidRPr="006428DF">
              <w:t>Your customer research has shown what your customers want is:</w:t>
            </w:r>
            <w:bookmarkEnd w:id="54"/>
            <w:r w:rsidR="00AB0E62">
              <w:t xml:space="preserve"> </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57590049" w14:textId="77777777" w:rsidR="00225E6E" w:rsidRPr="00A4645D" w:rsidRDefault="00225E6E" w:rsidP="001E444F">
            <w:pPr>
              <w:pStyle w:val="NoSpacing"/>
              <w:rPr>
                <w:rFonts w:cs="Calibri"/>
              </w:rPr>
            </w:pPr>
          </w:p>
        </w:tc>
      </w:tr>
      <w:tr w:rsidR="00A4645D" w:rsidRPr="00A4645D" w14:paraId="66031DD8" w14:textId="77777777" w:rsidTr="3FFBB9DB">
        <w:trPr>
          <w:trHeight w:val="2155"/>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0C5B615A" w14:textId="77777777" w:rsidR="00225E6E" w:rsidRPr="00A4645D" w:rsidRDefault="00225E6E"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4B986376" w14:textId="51BF9905" w:rsidR="00225E6E" w:rsidRPr="00A4645D" w:rsidRDefault="1E55F290" w:rsidP="001B3869">
            <w:pPr>
              <w:pStyle w:val="NoSpacing"/>
              <w:numPr>
                <w:ilvl w:val="0"/>
                <w:numId w:val="128"/>
              </w:numPr>
              <w:rPr>
                <w:rFonts w:cs="Calibri"/>
              </w:rPr>
            </w:pPr>
            <w:bookmarkStart w:id="55" w:name="Text74"/>
            <w:r w:rsidRPr="3FFBB9DB">
              <w:rPr>
                <w:rFonts w:cs="Calibri"/>
                <w:noProof/>
              </w:rPr>
              <w:t>SimilarWeb data for "Eco Harmony Retreats" indicates strong UK market potential, interest from mature demographics, tech-savvy behavior, cultural engagement, and eco-friendliness, shaping targeted marketing strategies for the boutique hotel industry</w:t>
            </w:r>
            <w:r w:rsidRPr="3FFBB9DB">
              <w:rPr>
                <w:rFonts w:cs="Calibri"/>
                <w:noProof/>
                <w:sz w:val="24"/>
                <w:szCs w:val="24"/>
              </w:rPr>
              <w:t xml:space="preserve"> </w:t>
            </w:r>
            <w:r w:rsidR="00AC4A7A">
              <w:rPr>
                <w:rFonts w:cs="Calibri"/>
                <w:sz w:val="24"/>
                <w:szCs w:val="24"/>
              </w:rPr>
              <w:fldChar w:fldCharType="begin">
                <w:ffData>
                  <w:name w:val="Text74"/>
                  <w:enabled/>
                  <w:calcOnExit w:val="0"/>
                  <w:helpText w:type="text" w:val="Your customer research has shown what your customers want is:"/>
                  <w:statusText w:type="text" w:val="Your customer research has shown what your customers want is"/>
                  <w:textInput/>
                </w:ffData>
              </w:fldChar>
            </w:r>
            <w:r w:rsidR="00AC4A7A">
              <w:rPr>
                <w:rFonts w:cs="Calibri"/>
                <w:sz w:val="24"/>
                <w:szCs w:val="24"/>
              </w:rPr>
              <w:instrText xml:space="preserve"> FORMTEXT </w:instrText>
            </w:r>
            <w:r w:rsidR="00AC4A7A">
              <w:rPr>
                <w:rFonts w:cs="Calibri"/>
                <w:sz w:val="24"/>
                <w:szCs w:val="24"/>
              </w:rPr>
            </w:r>
            <w:r w:rsidR="00AC4A7A">
              <w:rPr>
                <w:rFonts w:cs="Calibri"/>
                <w:sz w:val="24"/>
                <w:szCs w:val="24"/>
              </w:rPr>
              <w:fldChar w:fldCharType="separate"/>
            </w:r>
            <w:r w:rsidR="00AC4A7A">
              <w:rPr>
                <w:rFonts w:cs="Calibri"/>
                <w:noProof/>
                <w:sz w:val="24"/>
                <w:szCs w:val="24"/>
              </w:rPr>
              <w:t> </w:t>
            </w:r>
            <w:r w:rsidR="00AC4A7A">
              <w:rPr>
                <w:rFonts w:cs="Calibri"/>
                <w:noProof/>
                <w:sz w:val="24"/>
                <w:szCs w:val="24"/>
              </w:rPr>
              <w:t> </w:t>
            </w:r>
            <w:r w:rsidR="00AC4A7A">
              <w:rPr>
                <w:rFonts w:cs="Calibri"/>
                <w:noProof/>
                <w:sz w:val="24"/>
                <w:szCs w:val="24"/>
              </w:rPr>
              <w:t> </w:t>
            </w:r>
            <w:r w:rsidR="00AC4A7A">
              <w:rPr>
                <w:rFonts w:cs="Calibri"/>
                <w:noProof/>
                <w:sz w:val="24"/>
                <w:szCs w:val="24"/>
              </w:rPr>
              <w:t> </w:t>
            </w:r>
            <w:r w:rsidR="00AC4A7A">
              <w:rPr>
                <w:rFonts w:cs="Calibri"/>
                <w:noProof/>
                <w:sz w:val="24"/>
                <w:szCs w:val="24"/>
              </w:rPr>
              <w:t> </w:t>
            </w:r>
            <w:r w:rsidR="00AC4A7A">
              <w:rPr>
                <w:rFonts w:cs="Calibri"/>
                <w:sz w:val="24"/>
                <w:szCs w:val="24"/>
              </w:rPr>
              <w:fldChar w:fldCharType="end"/>
            </w:r>
            <w:bookmarkEnd w:id="55"/>
            <w:r w:rsidR="00AB0E62" w:rsidRPr="00F77B48">
              <w:rPr>
                <w:rFonts w:cs="Calibri"/>
                <w:color w:val="1F3864"/>
                <w:sz w:val="24"/>
                <w:szCs w:val="24"/>
              </w:rPr>
              <w:t xml:space="preserve">(What research did you undertake and what were the results?) </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792F1AA2" w14:textId="77777777" w:rsidR="00225E6E" w:rsidRPr="00A4645D" w:rsidRDefault="00225E6E" w:rsidP="001E444F">
            <w:pPr>
              <w:pStyle w:val="NoSpacing"/>
              <w:rPr>
                <w:rFonts w:cs="Calibri"/>
              </w:rPr>
            </w:pPr>
          </w:p>
        </w:tc>
      </w:tr>
      <w:tr w:rsidR="00A4645D" w:rsidRPr="00A4645D" w14:paraId="1A499DFC" w14:textId="77777777" w:rsidTr="3FFBB9DB">
        <w:trPr>
          <w:trHeight w:val="20"/>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5E7E3C41" w14:textId="77777777" w:rsidR="00225E6E" w:rsidRPr="00A4645D" w:rsidRDefault="00225E6E"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03F828E4" w14:textId="77777777" w:rsidR="00225E6E" w:rsidRPr="00A4645D" w:rsidRDefault="00225E6E" w:rsidP="001E444F">
            <w:pPr>
              <w:pStyle w:val="NoSpacing"/>
              <w:rPr>
                <w:rFonts w:cs="Calibri"/>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2AC57CB0" w14:textId="77777777" w:rsidR="00225E6E" w:rsidRPr="00A4645D" w:rsidRDefault="00225E6E" w:rsidP="001E444F">
            <w:pPr>
              <w:pStyle w:val="NoSpacing"/>
              <w:rPr>
                <w:rFonts w:cs="Calibri"/>
              </w:rPr>
            </w:pPr>
          </w:p>
        </w:tc>
      </w:tr>
      <w:tr w:rsidR="00A4645D" w:rsidRPr="00A4645D" w14:paraId="75DD98A1" w14:textId="77777777" w:rsidTr="3FFBB9DB">
        <w:trPr>
          <w:trHeight w:val="2155"/>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5186B13D" w14:textId="77777777" w:rsidR="00C42E49" w:rsidRPr="00A4645D" w:rsidRDefault="00C42E49" w:rsidP="001E444F">
            <w:pPr>
              <w:pStyle w:val="NoSpacing"/>
              <w:rPr>
                <w:rFonts w:cs="Calibri"/>
              </w:rPr>
            </w:pPr>
          </w:p>
        </w:tc>
        <w:tc>
          <w:tcPr>
            <w:tcW w:w="9347" w:type="dxa"/>
            <w:tcBorders>
              <w:top w:val="nil"/>
              <w:left w:val="single" w:sz="8" w:space="0" w:color="DBE5F1"/>
              <w:bottom w:val="nil"/>
              <w:right w:val="single" w:sz="8" w:space="0" w:color="DBE5F1"/>
            </w:tcBorders>
            <w:shd w:val="clear" w:color="auto" w:fill="auto"/>
          </w:tcPr>
          <w:p w14:paraId="6BEE4ED5" w14:textId="77777777" w:rsidR="00C42E49" w:rsidRPr="006428DF" w:rsidRDefault="00C42E49" w:rsidP="006428DF">
            <w:pPr>
              <w:pStyle w:val="Heading2"/>
            </w:pPr>
            <w:bookmarkStart w:id="56" w:name="_Toc287535416"/>
            <w:r w:rsidRPr="006428DF">
              <w:t>How you know this:</w:t>
            </w:r>
            <w:bookmarkEnd w:id="56"/>
          </w:p>
          <w:p w14:paraId="7AAF6578" w14:textId="6EB5C12A" w:rsidR="00AA68C6" w:rsidRPr="00A4645D" w:rsidRDefault="27D4B3A5" w:rsidP="00D36CCD">
            <w:pPr>
              <w:pStyle w:val="NoSpacing"/>
              <w:numPr>
                <w:ilvl w:val="0"/>
                <w:numId w:val="129"/>
              </w:numPr>
              <w:rPr>
                <w:rFonts w:cs="Calibri"/>
                <w:sz w:val="24"/>
                <w:szCs w:val="24"/>
              </w:rPr>
            </w:pPr>
            <w:r w:rsidRPr="3FFBB9DB">
              <w:rPr>
                <w:rFonts w:cs="Calibri"/>
              </w:rPr>
              <w:t>Customer preferences and profiles derived from SimilarWeb analytics indicate a predominance of UK visitors with diverse demographics, suggesting targeted marketing for "Eco Harmony Retreats" in domestic and specific international regions. The data reveals interest in sustainability and culture, guiding content and service offerings to attract eco-conscious travellers, with strategic insights for market segmentation and campaign focus</w:t>
            </w:r>
            <w:r w:rsidRPr="3FFBB9DB">
              <w:rPr>
                <w:rFonts w:cs="Calibri"/>
                <w:sz w:val="24"/>
                <w:szCs w:val="24"/>
              </w:rPr>
              <w:t xml:space="preserve"> </w:t>
            </w:r>
            <w:r w:rsidR="00AB0E62" w:rsidRPr="00F77B48">
              <w:rPr>
                <w:rFonts w:cs="Calibri"/>
                <w:color w:val="1F3864"/>
                <w:sz w:val="24"/>
                <w:szCs w:val="24"/>
              </w:rPr>
              <w:t>(W</w:t>
            </w:r>
            <w:r w:rsidR="00AB0E62" w:rsidRPr="00AB0E62">
              <w:rPr>
                <w:rFonts w:cs="Calibri"/>
                <w:color w:val="1F3864"/>
                <w:sz w:val="24"/>
                <w:szCs w:val="24"/>
              </w:rPr>
              <w:t>hat evidence can you offer)</w:t>
            </w: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6C57C439" w14:textId="77777777" w:rsidR="00C42E49" w:rsidRPr="00A4645D" w:rsidRDefault="00C42E49" w:rsidP="001E444F">
            <w:pPr>
              <w:pStyle w:val="NoSpacing"/>
              <w:rPr>
                <w:rFonts w:cs="Calibri"/>
              </w:rPr>
            </w:pPr>
          </w:p>
        </w:tc>
      </w:tr>
      <w:tr w:rsidR="00A4645D" w:rsidRPr="00A4645D" w14:paraId="7671CCF2" w14:textId="77777777" w:rsidTr="3FFBB9DB">
        <w:trPr>
          <w:trHeight w:val="3868"/>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3D404BC9" w14:textId="77777777" w:rsidR="00C42E49" w:rsidRPr="00A4645D" w:rsidRDefault="00C42E49" w:rsidP="001E444F">
            <w:pPr>
              <w:pStyle w:val="NoSpacing"/>
              <w:rPr>
                <w:rFonts w:cs="Calibri"/>
              </w:rPr>
            </w:pPr>
          </w:p>
        </w:tc>
        <w:tc>
          <w:tcPr>
            <w:tcW w:w="9347" w:type="dxa"/>
            <w:tcBorders>
              <w:top w:val="nil"/>
              <w:left w:val="single" w:sz="8" w:space="0" w:color="DBE5F1"/>
              <w:bottom w:val="single" w:sz="8" w:space="0" w:color="DBE5F1"/>
              <w:right w:val="single" w:sz="8" w:space="0" w:color="DBE5F1"/>
            </w:tcBorders>
            <w:shd w:val="clear" w:color="auto" w:fill="auto"/>
          </w:tcPr>
          <w:p w14:paraId="64C8DB1C" w14:textId="77777777" w:rsidR="00C42E49" w:rsidRPr="006428DF" w:rsidRDefault="00C42E49" w:rsidP="006428DF">
            <w:pPr>
              <w:pStyle w:val="Heading2"/>
            </w:pPr>
            <w:bookmarkStart w:id="57" w:name="_Toc287535417"/>
            <w:r w:rsidRPr="006428DF">
              <w:t>Number of customer</w:t>
            </w:r>
            <w:r w:rsidR="0086365B" w:rsidRPr="006428DF">
              <w:t>s</w:t>
            </w:r>
            <w:r w:rsidRPr="006428DF">
              <w:t xml:space="preserve"> you expect to win in each group and what they might pay:</w:t>
            </w:r>
            <w:bookmarkEnd w:id="57"/>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6428DF" w14:paraId="337456FF" w14:textId="77777777" w:rsidTr="3FFBB9DB">
              <w:trPr>
                <w:cantSplit/>
                <w:trHeight w:hRule="exact" w:val="785"/>
                <w:jc w:val="center"/>
              </w:trPr>
              <w:tc>
                <w:tcPr>
                  <w:tcW w:w="2238" w:type="dxa"/>
                  <w:shd w:val="clear" w:color="auto" w:fill="auto"/>
                </w:tcPr>
                <w:p w14:paraId="2BF99992" w14:textId="77777777" w:rsidR="00C42E49" w:rsidRPr="006428DF" w:rsidRDefault="00C42E49" w:rsidP="006428DF">
                  <w:pPr>
                    <w:pStyle w:val="Heading2"/>
                  </w:pPr>
                  <w:bookmarkStart w:id="58" w:name="_Toc287535418"/>
                  <w:r w:rsidRPr="006428DF">
                    <w:t>Group</w:t>
                  </w:r>
                  <w:bookmarkEnd w:id="58"/>
                </w:p>
              </w:tc>
              <w:tc>
                <w:tcPr>
                  <w:tcW w:w="2575" w:type="dxa"/>
                  <w:shd w:val="clear" w:color="auto" w:fill="auto"/>
                </w:tcPr>
                <w:p w14:paraId="29C1103B" w14:textId="77777777" w:rsidR="00C42E49" w:rsidRPr="006428DF" w:rsidRDefault="00C42E49" w:rsidP="006428DF">
                  <w:pPr>
                    <w:pStyle w:val="Heading2"/>
                  </w:pPr>
                  <w:bookmarkStart w:id="59" w:name="_Toc287535419"/>
                  <w:r w:rsidRPr="006428DF">
                    <w:t>Number of customers</w:t>
                  </w:r>
                  <w:bookmarkEnd w:id="59"/>
                </w:p>
              </w:tc>
              <w:tc>
                <w:tcPr>
                  <w:tcW w:w="2336" w:type="dxa"/>
                  <w:shd w:val="clear" w:color="auto" w:fill="auto"/>
                </w:tcPr>
                <w:p w14:paraId="05AC711B" w14:textId="77777777" w:rsidR="00C42E49" w:rsidRPr="006428DF" w:rsidRDefault="00C42E49" w:rsidP="006428DF">
                  <w:pPr>
                    <w:pStyle w:val="Heading2"/>
                  </w:pPr>
                  <w:bookmarkStart w:id="60" w:name="_Toc287535420"/>
                  <w:r w:rsidRPr="006428DF">
                    <w:t>Price they</w:t>
                  </w:r>
                  <w:r w:rsidR="00C25C22" w:rsidRPr="006428DF">
                    <w:t xml:space="preserve"> might </w:t>
                  </w:r>
                  <w:r w:rsidRPr="006428DF">
                    <w:t>pay</w:t>
                  </w:r>
                  <w:r w:rsidR="00990C2E" w:rsidRPr="006428DF">
                    <w:t xml:space="preserve"> per unit</w:t>
                  </w:r>
                  <w:bookmarkEnd w:id="60"/>
                </w:p>
              </w:tc>
            </w:tr>
            <w:tr w:rsidR="00990C2E" w:rsidRPr="006428DF" w14:paraId="4FE59490" w14:textId="77777777" w:rsidTr="3FFBB9DB">
              <w:trPr>
                <w:cantSplit/>
                <w:trHeight w:val="476"/>
                <w:jc w:val="center"/>
              </w:trPr>
              <w:tc>
                <w:tcPr>
                  <w:tcW w:w="2238" w:type="dxa"/>
                  <w:shd w:val="clear" w:color="auto" w:fill="auto"/>
                </w:tcPr>
                <w:p w14:paraId="428810B2" w14:textId="3AFB0F02" w:rsidR="3FFBB9DB" w:rsidRDefault="3FFBB9DB" w:rsidP="3FFBB9DB">
                  <w:pPr>
                    <w:pStyle w:val="Heading2"/>
                    <w:ind w:left="-20" w:right="-20"/>
                  </w:pPr>
                  <w:r w:rsidRPr="3FFBB9DB">
                    <w:rPr>
                      <w:b/>
                      <w:bCs/>
                      <w:sz w:val="24"/>
                      <w:szCs w:val="24"/>
                    </w:rPr>
                    <w:t>Sophisticated Leisure Traveler</w:t>
                  </w:r>
                </w:p>
              </w:tc>
              <w:tc>
                <w:tcPr>
                  <w:tcW w:w="2575" w:type="dxa"/>
                  <w:shd w:val="clear" w:color="auto" w:fill="auto"/>
                </w:tcPr>
                <w:p w14:paraId="65AF00C5" w14:textId="11F9D51B" w:rsidR="3FFBB9DB" w:rsidRDefault="3FFBB9DB" w:rsidP="3FFBB9DB">
                  <w:pPr>
                    <w:pStyle w:val="Heading2"/>
                    <w:ind w:left="-20" w:right="-20"/>
                  </w:pPr>
                  <w:r w:rsidRPr="3FFBB9DB">
                    <w:rPr>
                      <w:sz w:val="24"/>
                      <w:szCs w:val="24"/>
                    </w:rPr>
                    <w:t>30</w:t>
                  </w:r>
                </w:p>
              </w:tc>
              <w:tc>
                <w:tcPr>
                  <w:tcW w:w="2336" w:type="dxa"/>
                  <w:shd w:val="clear" w:color="auto" w:fill="auto"/>
                </w:tcPr>
                <w:p w14:paraId="358E3826" w14:textId="57A529E5" w:rsidR="3FFBB9DB" w:rsidRDefault="3FFBB9DB" w:rsidP="3FFBB9DB">
                  <w:pPr>
                    <w:pStyle w:val="Heading2"/>
                    <w:ind w:left="-20" w:right="-20"/>
                  </w:pPr>
                  <w:r w:rsidRPr="3FFBB9DB">
                    <w:rPr>
                      <w:sz w:val="24"/>
                      <w:szCs w:val="24"/>
                    </w:rPr>
                    <w:t>220</w:t>
                  </w:r>
                </w:p>
              </w:tc>
            </w:tr>
            <w:tr w:rsidR="00990C2E" w:rsidRPr="006428DF" w14:paraId="1E0ADB4B" w14:textId="77777777" w:rsidTr="3FFBB9DB">
              <w:trPr>
                <w:cantSplit/>
                <w:trHeight w:val="352"/>
                <w:jc w:val="center"/>
              </w:trPr>
              <w:tc>
                <w:tcPr>
                  <w:tcW w:w="2238" w:type="dxa"/>
                  <w:shd w:val="clear" w:color="auto" w:fill="auto"/>
                </w:tcPr>
                <w:p w14:paraId="2440C9B3" w14:textId="759CA0ED" w:rsidR="3FFBB9DB" w:rsidRDefault="3FFBB9DB" w:rsidP="3FFBB9DB">
                  <w:pPr>
                    <w:pStyle w:val="Heading2"/>
                    <w:ind w:left="-20" w:right="-20"/>
                  </w:pPr>
                  <w:r w:rsidRPr="3FFBB9DB">
                    <w:rPr>
                      <w:b/>
                      <w:bCs/>
                      <w:sz w:val="24"/>
                      <w:szCs w:val="24"/>
                    </w:rPr>
                    <w:t>Mid-age Professional</w:t>
                  </w:r>
                </w:p>
              </w:tc>
              <w:tc>
                <w:tcPr>
                  <w:tcW w:w="2575" w:type="dxa"/>
                  <w:shd w:val="clear" w:color="auto" w:fill="auto"/>
                </w:tcPr>
                <w:p w14:paraId="328B8103" w14:textId="42CBF01F" w:rsidR="3FFBB9DB" w:rsidRDefault="3FFBB9DB" w:rsidP="3FFBB9DB">
                  <w:pPr>
                    <w:pStyle w:val="Heading2"/>
                    <w:ind w:left="-20" w:right="-20"/>
                  </w:pPr>
                  <w:r w:rsidRPr="3FFBB9DB">
                    <w:rPr>
                      <w:sz w:val="24"/>
                      <w:szCs w:val="24"/>
                    </w:rPr>
                    <w:t>25</w:t>
                  </w:r>
                </w:p>
              </w:tc>
              <w:tc>
                <w:tcPr>
                  <w:tcW w:w="2336" w:type="dxa"/>
                  <w:shd w:val="clear" w:color="auto" w:fill="auto"/>
                </w:tcPr>
                <w:p w14:paraId="083553E9" w14:textId="1035198F" w:rsidR="3FFBB9DB" w:rsidRDefault="3FFBB9DB" w:rsidP="3FFBB9DB">
                  <w:pPr>
                    <w:pStyle w:val="Heading2"/>
                    <w:ind w:left="-20" w:right="-20"/>
                  </w:pPr>
                  <w:r w:rsidRPr="3FFBB9DB">
                    <w:rPr>
                      <w:sz w:val="24"/>
                      <w:szCs w:val="24"/>
                    </w:rPr>
                    <w:t>180</w:t>
                  </w:r>
                </w:p>
              </w:tc>
            </w:tr>
            <w:tr w:rsidR="00990C2E" w:rsidRPr="006428DF" w14:paraId="272E807F" w14:textId="77777777" w:rsidTr="3FFBB9DB">
              <w:trPr>
                <w:cantSplit/>
                <w:trHeight w:val="346"/>
                <w:jc w:val="center"/>
              </w:trPr>
              <w:tc>
                <w:tcPr>
                  <w:tcW w:w="2238" w:type="dxa"/>
                  <w:shd w:val="clear" w:color="auto" w:fill="auto"/>
                </w:tcPr>
                <w:p w14:paraId="54E382F7" w14:textId="70F77D90" w:rsidR="3FFBB9DB" w:rsidRDefault="3FFBB9DB" w:rsidP="3FFBB9DB">
                  <w:pPr>
                    <w:pStyle w:val="Heading2"/>
                    <w:ind w:left="-20" w:right="-20"/>
                  </w:pPr>
                  <w:r w:rsidRPr="3FFBB9DB">
                    <w:rPr>
                      <w:b/>
                      <w:bCs/>
                      <w:sz w:val="24"/>
                      <w:szCs w:val="24"/>
                    </w:rPr>
                    <w:t>Young, Eco-conscious Traveler</w:t>
                  </w:r>
                </w:p>
              </w:tc>
              <w:tc>
                <w:tcPr>
                  <w:tcW w:w="2575" w:type="dxa"/>
                  <w:shd w:val="clear" w:color="auto" w:fill="auto"/>
                </w:tcPr>
                <w:p w14:paraId="3038FD6B" w14:textId="0072FC60" w:rsidR="3FFBB9DB" w:rsidRDefault="3FFBB9DB" w:rsidP="3FFBB9DB">
                  <w:pPr>
                    <w:pStyle w:val="Heading2"/>
                    <w:ind w:left="-20" w:right="-20"/>
                  </w:pPr>
                  <w:r w:rsidRPr="3FFBB9DB">
                    <w:rPr>
                      <w:sz w:val="24"/>
                      <w:szCs w:val="24"/>
                    </w:rPr>
                    <w:t>20</w:t>
                  </w:r>
                </w:p>
              </w:tc>
              <w:tc>
                <w:tcPr>
                  <w:tcW w:w="2336" w:type="dxa"/>
                  <w:shd w:val="clear" w:color="auto" w:fill="auto"/>
                </w:tcPr>
                <w:p w14:paraId="79C35FF8" w14:textId="381FE5EC" w:rsidR="3FFBB9DB" w:rsidRDefault="3FFBB9DB" w:rsidP="3FFBB9DB">
                  <w:pPr>
                    <w:pStyle w:val="Heading2"/>
                    <w:ind w:left="-20" w:right="-20"/>
                  </w:pPr>
                  <w:r w:rsidRPr="3FFBB9DB">
                    <w:rPr>
                      <w:sz w:val="24"/>
                      <w:szCs w:val="24"/>
                    </w:rPr>
                    <w:t>150</w:t>
                  </w:r>
                </w:p>
              </w:tc>
            </w:tr>
            <w:tr w:rsidR="00990C2E" w:rsidRPr="006428DF" w14:paraId="7C598EE5" w14:textId="77777777" w:rsidTr="3FFBB9DB">
              <w:trPr>
                <w:cantSplit/>
                <w:trHeight w:val="369"/>
                <w:jc w:val="center"/>
              </w:trPr>
              <w:tc>
                <w:tcPr>
                  <w:tcW w:w="2238" w:type="dxa"/>
                  <w:shd w:val="clear" w:color="auto" w:fill="auto"/>
                </w:tcPr>
                <w:p w14:paraId="5E8D0960" w14:textId="1314B5AE" w:rsidR="3FFBB9DB" w:rsidRDefault="3FFBB9DB" w:rsidP="3FFBB9DB">
                  <w:pPr>
                    <w:pStyle w:val="Heading2"/>
                    <w:ind w:left="-20" w:right="-20"/>
                  </w:pPr>
                  <w:r w:rsidRPr="3FFBB9DB">
                    <w:rPr>
                      <w:b/>
                      <w:bCs/>
                      <w:sz w:val="24"/>
                      <w:szCs w:val="24"/>
                    </w:rPr>
                    <w:t>Tech-Savvy &amp; Cultural Explorer</w:t>
                  </w:r>
                </w:p>
              </w:tc>
              <w:tc>
                <w:tcPr>
                  <w:tcW w:w="2575" w:type="dxa"/>
                  <w:shd w:val="clear" w:color="auto" w:fill="auto"/>
                </w:tcPr>
                <w:p w14:paraId="76DE3B3E" w14:textId="06755CF6" w:rsidR="3FFBB9DB" w:rsidRDefault="3FFBB9DB" w:rsidP="3FFBB9DB">
                  <w:pPr>
                    <w:pStyle w:val="Heading2"/>
                    <w:ind w:left="-20" w:right="-20"/>
                  </w:pPr>
                  <w:r w:rsidRPr="3FFBB9DB">
                    <w:rPr>
                      <w:sz w:val="24"/>
                      <w:szCs w:val="24"/>
                    </w:rPr>
                    <w:t>15</w:t>
                  </w:r>
                </w:p>
              </w:tc>
              <w:tc>
                <w:tcPr>
                  <w:tcW w:w="2336" w:type="dxa"/>
                  <w:shd w:val="clear" w:color="auto" w:fill="auto"/>
                </w:tcPr>
                <w:p w14:paraId="3C795D1D" w14:textId="58A6D4E1" w:rsidR="3FFBB9DB" w:rsidRDefault="3FFBB9DB" w:rsidP="3FFBB9DB">
                  <w:pPr>
                    <w:pStyle w:val="Heading2"/>
                    <w:ind w:left="-20" w:right="-20"/>
                  </w:pPr>
                  <w:r w:rsidRPr="3FFBB9DB">
                    <w:rPr>
                      <w:sz w:val="24"/>
                      <w:szCs w:val="24"/>
                    </w:rPr>
                    <w:t>200</w:t>
                  </w:r>
                </w:p>
              </w:tc>
            </w:tr>
            <w:tr w:rsidR="00990C2E" w:rsidRPr="006428DF" w14:paraId="0C296DAF" w14:textId="77777777" w:rsidTr="3FFBB9DB">
              <w:trPr>
                <w:cantSplit/>
                <w:trHeight w:hRule="exact" w:val="351"/>
                <w:jc w:val="center"/>
              </w:trPr>
              <w:tc>
                <w:tcPr>
                  <w:tcW w:w="2238" w:type="dxa"/>
                  <w:shd w:val="clear" w:color="auto" w:fill="auto"/>
                </w:tcPr>
                <w:p w14:paraId="376C95B1" w14:textId="2EA1804F" w:rsidR="3FFBB9DB" w:rsidRDefault="3FFBB9DB" w:rsidP="3FFBB9DB">
                  <w:pPr>
                    <w:pStyle w:val="Heading2"/>
                    <w:ind w:left="-20" w:right="-20"/>
                  </w:pPr>
                  <w:r w:rsidRPr="3FFBB9DB">
                    <w:rPr>
                      <w:b/>
                      <w:bCs/>
                      <w:sz w:val="24"/>
                      <w:szCs w:val="24"/>
                    </w:rPr>
                    <w:t>International Visitor (US&amp;France)</w:t>
                  </w:r>
                </w:p>
              </w:tc>
              <w:tc>
                <w:tcPr>
                  <w:tcW w:w="2575" w:type="dxa"/>
                  <w:shd w:val="clear" w:color="auto" w:fill="auto"/>
                </w:tcPr>
                <w:p w14:paraId="363BC7CF" w14:textId="1797B177" w:rsidR="3FFBB9DB" w:rsidRDefault="3FFBB9DB" w:rsidP="3FFBB9DB">
                  <w:pPr>
                    <w:pStyle w:val="Heading2"/>
                    <w:ind w:left="-20" w:right="-20"/>
                  </w:pPr>
                  <w:r w:rsidRPr="3FFBB9DB">
                    <w:rPr>
                      <w:sz w:val="24"/>
                      <w:szCs w:val="24"/>
                    </w:rPr>
                    <w:t>10</w:t>
                  </w:r>
                </w:p>
              </w:tc>
              <w:tc>
                <w:tcPr>
                  <w:tcW w:w="2336" w:type="dxa"/>
                  <w:shd w:val="clear" w:color="auto" w:fill="auto"/>
                </w:tcPr>
                <w:p w14:paraId="6B268528" w14:textId="1E03A4E4" w:rsidR="3FFBB9DB" w:rsidRDefault="3FFBB9DB" w:rsidP="3FFBB9DB">
                  <w:pPr>
                    <w:pStyle w:val="Heading2"/>
                    <w:ind w:left="-20" w:right="-20"/>
                  </w:pPr>
                  <w:r w:rsidRPr="3FFBB9DB">
                    <w:rPr>
                      <w:sz w:val="24"/>
                      <w:szCs w:val="24"/>
                    </w:rPr>
                    <w:t>240</w:t>
                  </w:r>
                </w:p>
              </w:tc>
            </w:tr>
            <w:bookmarkStart w:id="61" w:name="Text52"/>
            <w:tr w:rsidR="00990C2E" w:rsidRPr="006428DF" w14:paraId="54371289" w14:textId="77777777" w:rsidTr="3FFBB9DB">
              <w:trPr>
                <w:cantSplit/>
                <w:trHeight w:hRule="exact" w:val="347"/>
                <w:jc w:val="center"/>
              </w:trPr>
              <w:tc>
                <w:tcPr>
                  <w:tcW w:w="2238" w:type="dxa"/>
                  <w:shd w:val="clear" w:color="auto" w:fill="auto"/>
                </w:tcPr>
                <w:p w14:paraId="4223C102" w14:textId="77777777" w:rsidR="00C42E49" w:rsidRPr="00BD7CA9" w:rsidRDefault="00B50CDA" w:rsidP="006428DF">
                  <w:pPr>
                    <w:pStyle w:val="Heading2"/>
                    <w:rPr>
                      <w:sz w:val="24"/>
                      <w:szCs w:val="24"/>
                    </w:rPr>
                  </w:pPr>
                  <w:r w:rsidRPr="00BD7CA9">
                    <w:rPr>
                      <w:sz w:val="24"/>
                      <w:szCs w:val="24"/>
                    </w:rPr>
                    <w:fldChar w:fldCharType="begin">
                      <w:ffData>
                        <w:name w:val="Text52"/>
                        <w:enabled/>
                        <w:calcOnExit w:val="0"/>
                        <w:helpText w:type="text" w:val="Group"/>
                        <w:statusText w:type="text" w:val="Group"/>
                        <w:textInput/>
                      </w:ffData>
                    </w:fldChar>
                  </w:r>
                  <w:r w:rsidRPr="00BD7CA9">
                    <w:rPr>
                      <w:sz w:val="24"/>
                      <w:szCs w:val="24"/>
                    </w:rPr>
                    <w:instrText xml:space="preserve"> FORMTEXT </w:instrText>
                  </w:r>
                  <w:r w:rsidRPr="00BD7CA9">
                    <w:rPr>
                      <w:sz w:val="24"/>
                      <w:szCs w:val="24"/>
                    </w:rPr>
                  </w:r>
                  <w:r w:rsidRPr="00BD7CA9">
                    <w:rPr>
                      <w:sz w:val="24"/>
                      <w:szCs w:val="24"/>
                    </w:rPr>
                    <w:fldChar w:fldCharType="separate"/>
                  </w:r>
                  <w:bookmarkStart w:id="62" w:name="_Toc287535436"/>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bookmarkEnd w:id="62"/>
                  <w:r w:rsidRPr="00BD7CA9">
                    <w:rPr>
                      <w:sz w:val="24"/>
                      <w:szCs w:val="24"/>
                    </w:rPr>
                    <w:fldChar w:fldCharType="end"/>
                  </w:r>
                  <w:bookmarkEnd w:id="61"/>
                </w:p>
              </w:tc>
              <w:bookmarkStart w:id="63" w:name="Text55"/>
              <w:tc>
                <w:tcPr>
                  <w:tcW w:w="2575" w:type="dxa"/>
                  <w:shd w:val="clear" w:color="auto" w:fill="auto"/>
                </w:tcPr>
                <w:p w14:paraId="7E727A3B" w14:textId="77777777" w:rsidR="00C42E49" w:rsidRPr="00BD7CA9" w:rsidRDefault="00B50CDA" w:rsidP="006428DF">
                  <w:pPr>
                    <w:pStyle w:val="Heading2"/>
                    <w:rPr>
                      <w:sz w:val="24"/>
                      <w:szCs w:val="24"/>
                    </w:rPr>
                  </w:pPr>
                  <w:r w:rsidRPr="00BD7CA9">
                    <w:rPr>
                      <w:sz w:val="24"/>
                      <w:szCs w:val="24"/>
                    </w:rPr>
                    <w:fldChar w:fldCharType="begin">
                      <w:ffData>
                        <w:name w:val="Text55"/>
                        <w:enabled/>
                        <w:calcOnExit w:val="0"/>
                        <w:helpText w:type="text" w:val="Number of customers"/>
                        <w:statusText w:type="text" w:val="Number of customers"/>
                        <w:textInput/>
                      </w:ffData>
                    </w:fldChar>
                  </w:r>
                  <w:r w:rsidRPr="00BD7CA9">
                    <w:rPr>
                      <w:sz w:val="24"/>
                      <w:szCs w:val="24"/>
                    </w:rPr>
                    <w:instrText xml:space="preserve"> FORMTEXT </w:instrText>
                  </w:r>
                  <w:r w:rsidRPr="00BD7CA9">
                    <w:rPr>
                      <w:sz w:val="24"/>
                      <w:szCs w:val="24"/>
                    </w:rPr>
                  </w:r>
                  <w:r w:rsidRPr="00BD7CA9">
                    <w:rPr>
                      <w:sz w:val="24"/>
                      <w:szCs w:val="24"/>
                    </w:rPr>
                    <w:fldChar w:fldCharType="separate"/>
                  </w:r>
                  <w:bookmarkStart w:id="64" w:name="_Toc287535437"/>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bookmarkEnd w:id="64"/>
                  <w:r w:rsidRPr="00BD7CA9">
                    <w:rPr>
                      <w:sz w:val="24"/>
                      <w:szCs w:val="24"/>
                    </w:rPr>
                    <w:fldChar w:fldCharType="end"/>
                  </w:r>
                  <w:bookmarkEnd w:id="63"/>
                </w:p>
              </w:tc>
              <w:tc>
                <w:tcPr>
                  <w:tcW w:w="2336" w:type="dxa"/>
                  <w:shd w:val="clear" w:color="auto" w:fill="auto"/>
                </w:tcPr>
                <w:p w14:paraId="0DEE0A13" w14:textId="77777777" w:rsidR="00C42E49" w:rsidRPr="00BD7CA9" w:rsidRDefault="0086365B" w:rsidP="006428DF">
                  <w:pPr>
                    <w:pStyle w:val="Heading2"/>
                    <w:rPr>
                      <w:sz w:val="24"/>
                      <w:szCs w:val="24"/>
                    </w:rPr>
                  </w:pPr>
                  <w:bookmarkStart w:id="65" w:name="_Toc287535438"/>
                  <w:r w:rsidRPr="00BD7CA9">
                    <w:rPr>
                      <w:sz w:val="24"/>
                      <w:szCs w:val="24"/>
                    </w:rPr>
                    <w:t>£</w:t>
                  </w:r>
                  <w:bookmarkStart w:id="66" w:name="Text66"/>
                  <w:r w:rsidR="00B50CDA" w:rsidRPr="00BD7CA9">
                    <w:rPr>
                      <w:sz w:val="24"/>
                      <w:szCs w:val="24"/>
                    </w:rPr>
                    <w:fldChar w:fldCharType="begin">
                      <w:ffData>
                        <w:name w:val="Text66"/>
                        <w:enabled/>
                        <w:calcOnExit w:val="0"/>
                        <w:helpText w:type="text" w:val="Price they might pay per unit £"/>
                        <w:statusText w:type="text" w:val="Price they might pay per unit"/>
                        <w:textInput/>
                      </w:ffData>
                    </w:fldChar>
                  </w:r>
                  <w:r w:rsidR="00B50CDA" w:rsidRPr="00BD7CA9">
                    <w:rPr>
                      <w:sz w:val="24"/>
                      <w:szCs w:val="24"/>
                    </w:rPr>
                    <w:instrText xml:space="preserve"> FORMTEXT </w:instrText>
                  </w:r>
                  <w:r w:rsidR="00B50CDA" w:rsidRPr="00BD7CA9">
                    <w:rPr>
                      <w:sz w:val="24"/>
                      <w:szCs w:val="24"/>
                    </w:rPr>
                  </w:r>
                  <w:r w:rsidR="00B50CDA" w:rsidRPr="00BD7CA9">
                    <w:rPr>
                      <w:sz w:val="24"/>
                      <w:szCs w:val="24"/>
                    </w:rPr>
                    <w:fldChar w:fldCharType="separate"/>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bookmarkEnd w:id="65"/>
                  <w:r w:rsidR="00B50CDA" w:rsidRPr="00BD7CA9">
                    <w:rPr>
                      <w:sz w:val="24"/>
                      <w:szCs w:val="24"/>
                    </w:rPr>
                    <w:fldChar w:fldCharType="end"/>
                  </w:r>
                  <w:bookmarkEnd w:id="66"/>
                </w:p>
              </w:tc>
            </w:tr>
            <w:bookmarkStart w:id="67" w:name="Text53"/>
            <w:tr w:rsidR="00990C2E" w:rsidRPr="006428DF" w14:paraId="2D113BF3" w14:textId="77777777" w:rsidTr="3FFBB9DB">
              <w:trPr>
                <w:cantSplit/>
                <w:trHeight w:hRule="exact" w:val="357"/>
                <w:jc w:val="center"/>
              </w:trPr>
              <w:tc>
                <w:tcPr>
                  <w:tcW w:w="2238" w:type="dxa"/>
                  <w:shd w:val="clear" w:color="auto" w:fill="auto"/>
                </w:tcPr>
                <w:p w14:paraId="349865F7" w14:textId="77777777" w:rsidR="00C42E49" w:rsidRPr="00BD7CA9" w:rsidRDefault="00B50CDA" w:rsidP="006428DF">
                  <w:pPr>
                    <w:pStyle w:val="Heading2"/>
                    <w:rPr>
                      <w:sz w:val="24"/>
                      <w:szCs w:val="24"/>
                    </w:rPr>
                  </w:pPr>
                  <w:r w:rsidRPr="00BD7CA9">
                    <w:rPr>
                      <w:sz w:val="24"/>
                      <w:szCs w:val="24"/>
                    </w:rPr>
                    <w:fldChar w:fldCharType="begin">
                      <w:ffData>
                        <w:name w:val="Text53"/>
                        <w:enabled/>
                        <w:calcOnExit w:val="0"/>
                        <w:helpText w:type="text" w:val="Group"/>
                        <w:statusText w:type="text" w:val="Group"/>
                        <w:textInput/>
                      </w:ffData>
                    </w:fldChar>
                  </w:r>
                  <w:r w:rsidRPr="00BD7CA9">
                    <w:rPr>
                      <w:sz w:val="24"/>
                      <w:szCs w:val="24"/>
                    </w:rPr>
                    <w:instrText xml:space="preserve"> FORMTEXT </w:instrText>
                  </w:r>
                  <w:r w:rsidRPr="00BD7CA9">
                    <w:rPr>
                      <w:sz w:val="24"/>
                      <w:szCs w:val="24"/>
                    </w:rPr>
                  </w:r>
                  <w:r w:rsidRPr="00BD7CA9">
                    <w:rPr>
                      <w:sz w:val="24"/>
                      <w:szCs w:val="24"/>
                    </w:rPr>
                    <w:fldChar w:fldCharType="separate"/>
                  </w:r>
                  <w:bookmarkStart w:id="68" w:name="_Toc287535439"/>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bookmarkEnd w:id="68"/>
                  <w:r w:rsidRPr="00BD7CA9">
                    <w:rPr>
                      <w:sz w:val="24"/>
                      <w:szCs w:val="24"/>
                    </w:rPr>
                    <w:fldChar w:fldCharType="end"/>
                  </w:r>
                  <w:bookmarkEnd w:id="67"/>
                </w:p>
              </w:tc>
              <w:bookmarkStart w:id="69" w:name="Text54"/>
              <w:tc>
                <w:tcPr>
                  <w:tcW w:w="2575" w:type="dxa"/>
                  <w:shd w:val="clear" w:color="auto" w:fill="auto"/>
                </w:tcPr>
                <w:p w14:paraId="3C838FAA" w14:textId="77777777" w:rsidR="00C42E49" w:rsidRPr="00BD7CA9" w:rsidRDefault="00B50CDA" w:rsidP="006428DF">
                  <w:pPr>
                    <w:pStyle w:val="Heading2"/>
                    <w:rPr>
                      <w:sz w:val="24"/>
                      <w:szCs w:val="24"/>
                    </w:rPr>
                  </w:pPr>
                  <w:r w:rsidRPr="00BD7CA9">
                    <w:rPr>
                      <w:sz w:val="24"/>
                      <w:szCs w:val="24"/>
                    </w:rPr>
                    <w:fldChar w:fldCharType="begin">
                      <w:ffData>
                        <w:name w:val="Text54"/>
                        <w:enabled/>
                        <w:calcOnExit w:val="0"/>
                        <w:helpText w:type="text" w:val="Number of customers"/>
                        <w:statusText w:type="text" w:val="Number of customers"/>
                        <w:textInput/>
                      </w:ffData>
                    </w:fldChar>
                  </w:r>
                  <w:r w:rsidRPr="00BD7CA9">
                    <w:rPr>
                      <w:sz w:val="24"/>
                      <w:szCs w:val="24"/>
                    </w:rPr>
                    <w:instrText xml:space="preserve"> FORMTEXT </w:instrText>
                  </w:r>
                  <w:r w:rsidRPr="00BD7CA9">
                    <w:rPr>
                      <w:sz w:val="24"/>
                      <w:szCs w:val="24"/>
                    </w:rPr>
                  </w:r>
                  <w:r w:rsidRPr="00BD7CA9">
                    <w:rPr>
                      <w:sz w:val="24"/>
                      <w:szCs w:val="24"/>
                    </w:rPr>
                    <w:fldChar w:fldCharType="separate"/>
                  </w:r>
                  <w:bookmarkStart w:id="70" w:name="_Toc287535440"/>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r w:rsidRPr="00BD7CA9">
                    <w:rPr>
                      <w:rFonts w:eastAsia="Arial Unicode MS" w:hAnsi="Arial Unicode MS" w:cs="Arial Unicode MS"/>
                      <w:sz w:val="24"/>
                      <w:szCs w:val="24"/>
                    </w:rPr>
                    <w:t> </w:t>
                  </w:r>
                  <w:bookmarkEnd w:id="70"/>
                  <w:r w:rsidRPr="00BD7CA9">
                    <w:rPr>
                      <w:sz w:val="24"/>
                      <w:szCs w:val="24"/>
                    </w:rPr>
                    <w:fldChar w:fldCharType="end"/>
                  </w:r>
                  <w:bookmarkEnd w:id="69"/>
                </w:p>
              </w:tc>
              <w:tc>
                <w:tcPr>
                  <w:tcW w:w="2336" w:type="dxa"/>
                  <w:shd w:val="clear" w:color="auto" w:fill="auto"/>
                </w:tcPr>
                <w:p w14:paraId="6B480F6E" w14:textId="77777777" w:rsidR="00C42E49" w:rsidRPr="00BD7CA9" w:rsidRDefault="0086365B" w:rsidP="006428DF">
                  <w:pPr>
                    <w:pStyle w:val="Heading2"/>
                    <w:rPr>
                      <w:sz w:val="24"/>
                      <w:szCs w:val="24"/>
                    </w:rPr>
                  </w:pPr>
                  <w:bookmarkStart w:id="71" w:name="_Toc287535441"/>
                  <w:r w:rsidRPr="00BD7CA9">
                    <w:rPr>
                      <w:sz w:val="24"/>
                      <w:szCs w:val="24"/>
                    </w:rPr>
                    <w:t>£</w:t>
                  </w:r>
                  <w:bookmarkStart w:id="72" w:name="Text67"/>
                  <w:r w:rsidR="00B50CDA" w:rsidRPr="00BD7CA9">
                    <w:rPr>
                      <w:sz w:val="24"/>
                      <w:szCs w:val="24"/>
                    </w:rPr>
                    <w:fldChar w:fldCharType="begin">
                      <w:ffData>
                        <w:name w:val="Text67"/>
                        <w:enabled/>
                        <w:calcOnExit w:val="0"/>
                        <w:helpText w:type="text" w:val="Price they might pay per unit £"/>
                        <w:statusText w:type="text" w:val="Price they might pay per unit"/>
                        <w:textInput/>
                      </w:ffData>
                    </w:fldChar>
                  </w:r>
                  <w:r w:rsidR="00B50CDA" w:rsidRPr="00BD7CA9">
                    <w:rPr>
                      <w:sz w:val="24"/>
                      <w:szCs w:val="24"/>
                    </w:rPr>
                    <w:instrText xml:space="preserve"> FORMTEXT </w:instrText>
                  </w:r>
                  <w:r w:rsidR="00B50CDA" w:rsidRPr="00BD7CA9">
                    <w:rPr>
                      <w:sz w:val="24"/>
                      <w:szCs w:val="24"/>
                    </w:rPr>
                  </w:r>
                  <w:r w:rsidR="00B50CDA" w:rsidRPr="00BD7CA9">
                    <w:rPr>
                      <w:sz w:val="24"/>
                      <w:szCs w:val="24"/>
                    </w:rPr>
                    <w:fldChar w:fldCharType="separate"/>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r w:rsidR="00B50CDA" w:rsidRPr="00BD7CA9">
                    <w:rPr>
                      <w:rFonts w:eastAsia="Arial Unicode MS" w:hAnsi="Arial Unicode MS" w:cs="Arial Unicode MS"/>
                      <w:sz w:val="24"/>
                      <w:szCs w:val="24"/>
                    </w:rPr>
                    <w:t> </w:t>
                  </w:r>
                  <w:bookmarkEnd w:id="71"/>
                  <w:r w:rsidR="00B50CDA" w:rsidRPr="00BD7CA9">
                    <w:rPr>
                      <w:sz w:val="24"/>
                      <w:szCs w:val="24"/>
                    </w:rPr>
                    <w:fldChar w:fldCharType="end"/>
                  </w:r>
                  <w:bookmarkEnd w:id="72"/>
                </w:p>
              </w:tc>
            </w:tr>
          </w:tbl>
          <w:p w14:paraId="61319B8A" w14:textId="77777777" w:rsidR="00225E6E" w:rsidRPr="006428DF" w:rsidRDefault="00225E6E" w:rsidP="006428DF">
            <w:pPr>
              <w:pStyle w:val="Heading2"/>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1A560F4" w14:textId="77777777" w:rsidR="00C42E49" w:rsidRPr="00A25D38" w:rsidRDefault="00C42E49" w:rsidP="00A25D38">
            <w:pPr>
              <w:pStyle w:val="NoSpacing"/>
            </w:pPr>
          </w:p>
        </w:tc>
      </w:tr>
      <w:tr w:rsidR="00A4645D" w:rsidRPr="00A4645D" w14:paraId="70DF735C" w14:textId="77777777" w:rsidTr="3FFBB9DB">
        <w:trPr>
          <w:trHeight w:val="227"/>
        </w:trPr>
        <w:tc>
          <w:tcPr>
            <w:tcW w:w="540" w:type="dxa"/>
            <w:tcBorders>
              <w:top w:val="single" w:sz="8" w:space="0" w:color="DBE5F1"/>
              <w:left w:val="single" w:sz="8" w:space="0" w:color="DBE5F1"/>
              <w:bottom w:val="single" w:sz="8" w:space="0" w:color="DBE5F1"/>
              <w:right w:val="single" w:sz="8" w:space="0" w:color="DBE5F1"/>
            </w:tcBorders>
            <w:shd w:val="clear" w:color="auto" w:fill="DBE5F1"/>
          </w:tcPr>
          <w:p w14:paraId="3A413BF6" w14:textId="77777777" w:rsidR="00C42E49" w:rsidRPr="00A4645D" w:rsidRDefault="00C42E49" w:rsidP="001E444F">
            <w:pPr>
              <w:pStyle w:val="NoSpacing"/>
              <w:rPr>
                <w:rFonts w:cs="Calibri"/>
              </w:rPr>
            </w:pPr>
          </w:p>
        </w:tc>
        <w:tc>
          <w:tcPr>
            <w:tcW w:w="9347" w:type="dxa"/>
            <w:tcBorders>
              <w:top w:val="single" w:sz="8" w:space="0" w:color="DBE5F1"/>
              <w:left w:val="single" w:sz="8" w:space="0" w:color="DBE5F1"/>
              <w:bottom w:val="single" w:sz="8" w:space="0" w:color="DBE5F1"/>
              <w:right w:val="single" w:sz="8" w:space="0" w:color="DBE5F1"/>
            </w:tcBorders>
            <w:shd w:val="clear" w:color="auto" w:fill="DBE5F1"/>
          </w:tcPr>
          <w:p w14:paraId="33D28B4B" w14:textId="77777777" w:rsidR="00C42E49" w:rsidRPr="00A4645D" w:rsidRDefault="00C42E49" w:rsidP="001E444F">
            <w:pPr>
              <w:pStyle w:val="NoSpacing"/>
              <w:rPr>
                <w:rFonts w:cs="Calibri"/>
              </w:rPr>
            </w:pPr>
          </w:p>
        </w:tc>
        <w:tc>
          <w:tcPr>
            <w:tcW w:w="551" w:type="dxa"/>
            <w:tcBorders>
              <w:top w:val="single" w:sz="8" w:space="0" w:color="DBE5F1"/>
              <w:left w:val="single" w:sz="8" w:space="0" w:color="DBE5F1"/>
              <w:bottom w:val="single" w:sz="8" w:space="0" w:color="DBE5F1"/>
              <w:right w:val="single" w:sz="8" w:space="0" w:color="DBE5F1"/>
            </w:tcBorders>
            <w:shd w:val="clear" w:color="auto" w:fill="DBE5F1"/>
          </w:tcPr>
          <w:p w14:paraId="37EFA3E3" w14:textId="77777777" w:rsidR="00C42E49" w:rsidRPr="00A25D38" w:rsidRDefault="00C42E49" w:rsidP="00A25D38">
            <w:pPr>
              <w:pStyle w:val="NoSpacing"/>
            </w:pPr>
          </w:p>
        </w:tc>
      </w:tr>
    </w:tbl>
    <w:p w14:paraId="41C6AC2A" w14:textId="77777777" w:rsidR="00035D90" w:rsidRPr="00A4645D" w:rsidRDefault="00035D90">
      <w:pPr>
        <w:rPr>
          <w:rFonts w:cs="Calibri"/>
        </w:rPr>
      </w:pPr>
    </w:p>
    <w:tbl>
      <w:tblPr>
        <w:tblW w:w="90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
        <w:gridCol w:w="4162"/>
        <w:gridCol w:w="4162"/>
        <w:gridCol w:w="345"/>
      </w:tblGrid>
      <w:tr w:rsidR="00A25D38" w:rsidRPr="00A4645D" w14:paraId="2DC44586" w14:textId="77777777" w:rsidTr="3FFBB9DB">
        <w:trPr>
          <w:trHeight w:val="331"/>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FFCBC07" w14:textId="77777777" w:rsidR="00035D90" w:rsidRPr="00A4645D" w:rsidRDefault="00035D90" w:rsidP="001E444F">
            <w:pPr>
              <w:pStyle w:val="NoSpacing"/>
              <w:rPr>
                <w:rFonts w:cs="Calibri"/>
              </w:rPr>
            </w:pPr>
          </w:p>
        </w:tc>
        <w:tc>
          <w:tcPr>
            <w:tcW w:w="4162" w:type="dxa"/>
            <w:tcBorders>
              <w:top w:val="single" w:sz="8" w:space="0" w:color="DBE5F1"/>
              <w:left w:val="single" w:sz="8" w:space="0" w:color="DBE5F1"/>
              <w:bottom w:val="single" w:sz="8" w:space="0" w:color="DBE5F1"/>
              <w:right w:val="single" w:sz="8" w:space="0" w:color="DBE5F1"/>
            </w:tcBorders>
            <w:shd w:val="clear" w:color="auto" w:fill="DBE5F1"/>
          </w:tcPr>
          <w:p w14:paraId="1728B4D0" w14:textId="77777777" w:rsidR="00035D90" w:rsidRPr="00A4645D" w:rsidRDefault="00035D90" w:rsidP="001E444F">
            <w:pPr>
              <w:pStyle w:val="NoSpacing"/>
              <w:rPr>
                <w:rFonts w:cs="Calibri"/>
              </w:rPr>
            </w:pPr>
          </w:p>
        </w:tc>
        <w:tc>
          <w:tcPr>
            <w:tcW w:w="4507" w:type="dxa"/>
            <w:gridSpan w:val="2"/>
            <w:tcBorders>
              <w:top w:val="single" w:sz="8" w:space="0" w:color="DBE5F1"/>
              <w:left w:val="single" w:sz="8" w:space="0" w:color="DBE5F1"/>
              <w:bottom w:val="single" w:sz="8" w:space="0" w:color="DBE5F1"/>
              <w:right w:val="single" w:sz="8" w:space="0" w:color="DBE5F1"/>
            </w:tcBorders>
            <w:shd w:val="clear" w:color="auto" w:fill="DBE5F1"/>
          </w:tcPr>
          <w:p w14:paraId="34959D4B" w14:textId="77777777" w:rsidR="00035D90" w:rsidRPr="00A4645D" w:rsidRDefault="00035D90" w:rsidP="001E444F">
            <w:pPr>
              <w:pStyle w:val="NoSpacing"/>
              <w:rPr>
                <w:rFonts w:cs="Calibri"/>
              </w:rPr>
            </w:pPr>
          </w:p>
        </w:tc>
      </w:tr>
      <w:tr w:rsidR="00A4645D" w:rsidRPr="00A4645D" w14:paraId="12EF12C0" w14:textId="77777777" w:rsidTr="3FFBB9DB">
        <w:tc>
          <w:tcPr>
            <w:tcW w:w="345" w:type="dxa"/>
            <w:tcBorders>
              <w:top w:val="single" w:sz="8" w:space="0" w:color="DBE5F1"/>
              <w:left w:val="single" w:sz="4" w:space="0" w:color="DBE5F1"/>
              <w:bottom w:val="single" w:sz="8" w:space="0" w:color="DBE5F1"/>
              <w:right w:val="single" w:sz="4" w:space="0" w:color="DBE5F1"/>
            </w:tcBorders>
            <w:shd w:val="clear" w:color="auto" w:fill="DBE5F1"/>
          </w:tcPr>
          <w:p w14:paraId="7BD58BA2" w14:textId="77777777" w:rsidR="00C42E49" w:rsidRPr="00A4645D" w:rsidRDefault="00C42E49" w:rsidP="001E444F">
            <w:pPr>
              <w:pStyle w:val="NoSpacing"/>
              <w:rPr>
                <w:rFonts w:cs="Calibri"/>
              </w:rPr>
            </w:pPr>
          </w:p>
        </w:tc>
        <w:tc>
          <w:tcPr>
            <w:tcW w:w="8324" w:type="dxa"/>
            <w:gridSpan w:val="2"/>
            <w:tcBorders>
              <w:top w:val="single" w:sz="6" w:space="0" w:color="E5DFEC"/>
              <w:left w:val="single" w:sz="4" w:space="0" w:color="DBE5F1"/>
              <w:bottom w:val="nil"/>
              <w:right w:val="single" w:sz="8" w:space="0" w:color="DBE5F1"/>
            </w:tcBorders>
            <w:shd w:val="clear" w:color="auto" w:fill="auto"/>
          </w:tcPr>
          <w:p w14:paraId="3871A693" w14:textId="77777777" w:rsidR="00C42E49" w:rsidRPr="008529C0" w:rsidRDefault="00C42E49" w:rsidP="005A4626">
            <w:pPr>
              <w:pStyle w:val="Heading1"/>
            </w:pPr>
            <w:bookmarkStart w:id="73" w:name="_Toc287535442"/>
            <w:bookmarkStart w:id="74" w:name="_Toc287535902"/>
            <w:r w:rsidRPr="008529C0">
              <w:t>11 Profiling competitors</w:t>
            </w:r>
            <w:bookmarkEnd w:id="73"/>
            <w:bookmarkEnd w:id="74"/>
          </w:p>
          <w:p w14:paraId="4357A966" w14:textId="77777777" w:rsidR="00C42E49" w:rsidRPr="00A4645D" w:rsidRDefault="00C42E49" w:rsidP="001E444F">
            <w:pPr>
              <w:pStyle w:val="NoSpacing"/>
              <w:rPr>
                <w:rFonts w:cs="Calibri"/>
                <w:b/>
                <w:color w:val="0070C0"/>
                <w:sz w:val="24"/>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4690661" w14:textId="77777777" w:rsidR="00C42E49" w:rsidRPr="00A4645D" w:rsidRDefault="00C42E49" w:rsidP="001E444F">
            <w:pPr>
              <w:pStyle w:val="NoSpacing"/>
              <w:rPr>
                <w:rFonts w:cs="Calibri"/>
              </w:rPr>
            </w:pPr>
          </w:p>
        </w:tc>
      </w:tr>
      <w:tr w:rsidR="00A4645D" w:rsidRPr="00A4645D" w14:paraId="56D68B32" w14:textId="77777777" w:rsidTr="3FFBB9DB">
        <w:trPr>
          <w:trHeight w:val="2099"/>
        </w:trPr>
        <w:tc>
          <w:tcPr>
            <w:tcW w:w="34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74539910" w14:textId="77777777" w:rsidR="00C42E49" w:rsidRPr="00A4645D" w:rsidRDefault="00C42E49" w:rsidP="001E444F">
            <w:pPr>
              <w:pStyle w:val="NoSpacing"/>
              <w:rPr>
                <w:rFonts w:cs="Calibri"/>
              </w:rPr>
            </w:pPr>
          </w:p>
        </w:tc>
        <w:tc>
          <w:tcPr>
            <w:tcW w:w="8324" w:type="dxa"/>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A4645D" w14:paraId="6459286D" w14:textId="77777777" w:rsidTr="3FFBB9DB">
              <w:trPr>
                <w:jc w:val="center"/>
              </w:trPr>
              <w:tc>
                <w:tcPr>
                  <w:tcW w:w="2237" w:type="dxa"/>
                  <w:shd w:val="clear" w:color="auto" w:fill="auto"/>
                </w:tcPr>
                <w:p w14:paraId="63EBB184" w14:textId="77777777" w:rsidR="00C42E49" w:rsidRPr="00A4645D" w:rsidRDefault="0086365B" w:rsidP="001E444F">
                  <w:pPr>
                    <w:pStyle w:val="NoSpacing"/>
                    <w:rPr>
                      <w:rFonts w:cs="Calibri"/>
                      <w:b/>
                      <w:color w:val="0070C0"/>
                      <w:sz w:val="24"/>
                      <w:szCs w:val="24"/>
                    </w:rPr>
                  </w:pPr>
                  <w:r w:rsidRPr="00A4645D">
                    <w:rPr>
                      <w:rFonts w:cs="Calibri"/>
                      <w:b/>
                      <w:color w:val="0070C0"/>
                      <w:sz w:val="24"/>
                      <w:szCs w:val="24"/>
                    </w:rPr>
                    <w:t>Com</w:t>
                  </w:r>
                  <w:r w:rsidR="00C42E49" w:rsidRPr="00A4645D">
                    <w:rPr>
                      <w:rFonts w:cs="Calibri"/>
                      <w:b/>
                      <w:color w:val="0070C0"/>
                      <w:sz w:val="24"/>
                      <w:szCs w:val="24"/>
                    </w:rPr>
                    <w:t>petitor name</w:t>
                  </w:r>
                </w:p>
              </w:tc>
              <w:tc>
                <w:tcPr>
                  <w:tcW w:w="3012" w:type="dxa"/>
                  <w:shd w:val="clear" w:color="auto" w:fill="auto"/>
                </w:tcPr>
                <w:p w14:paraId="47BE48D3" w14:textId="77777777" w:rsidR="00C42E49" w:rsidRPr="00A4645D" w:rsidRDefault="00873320" w:rsidP="001E444F">
                  <w:pPr>
                    <w:pStyle w:val="NoSpacing"/>
                    <w:rPr>
                      <w:rFonts w:cs="Calibri"/>
                      <w:b/>
                      <w:color w:val="0070C0"/>
                      <w:sz w:val="24"/>
                      <w:szCs w:val="24"/>
                    </w:rPr>
                  </w:pPr>
                  <w:r>
                    <w:rPr>
                      <w:rFonts w:cs="Calibri"/>
                      <w:b/>
                      <w:color w:val="0070C0"/>
                      <w:sz w:val="24"/>
                      <w:szCs w:val="24"/>
                    </w:rPr>
                    <w:t>Streng</w:t>
                  </w:r>
                  <w:r w:rsidR="00C42E49" w:rsidRPr="00A4645D">
                    <w:rPr>
                      <w:rFonts w:cs="Calibri"/>
                      <w:b/>
                      <w:color w:val="0070C0"/>
                      <w:sz w:val="24"/>
                      <w:szCs w:val="24"/>
                    </w:rPr>
                    <w:t>ths</w:t>
                  </w:r>
                </w:p>
              </w:tc>
              <w:tc>
                <w:tcPr>
                  <w:tcW w:w="2868" w:type="dxa"/>
                  <w:shd w:val="clear" w:color="auto" w:fill="auto"/>
                </w:tcPr>
                <w:p w14:paraId="4149CA96" w14:textId="77777777" w:rsidR="00C42E49" w:rsidRPr="00A4645D" w:rsidRDefault="00C42E49" w:rsidP="000B483A">
                  <w:pPr>
                    <w:pStyle w:val="NoSpacing"/>
                    <w:rPr>
                      <w:rFonts w:cs="Calibri"/>
                      <w:b/>
                      <w:color w:val="0070C0"/>
                      <w:sz w:val="24"/>
                      <w:szCs w:val="24"/>
                    </w:rPr>
                  </w:pPr>
                  <w:r w:rsidRPr="00A4645D">
                    <w:rPr>
                      <w:rFonts w:cs="Calibri"/>
                      <w:b/>
                      <w:color w:val="0070C0"/>
                      <w:sz w:val="24"/>
                      <w:szCs w:val="24"/>
                    </w:rPr>
                    <w:t>Wea</w:t>
                  </w:r>
                  <w:r w:rsidR="000B483A" w:rsidRPr="00A4645D">
                    <w:rPr>
                      <w:rFonts w:cs="Calibri"/>
                      <w:b/>
                      <w:color w:val="0070C0"/>
                      <w:sz w:val="24"/>
                      <w:szCs w:val="24"/>
                    </w:rPr>
                    <w:t>kn</w:t>
                  </w:r>
                  <w:r w:rsidRPr="00A4645D">
                    <w:rPr>
                      <w:rFonts w:cs="Calibri"/>
                      <w:b/>
                      <w:color w:val="0070C0"/>
                      <w:sz w:val="24"/>
                      <w:szCs w:val="24"/>
                    </w:rPr>
                    <w:t>esses</w:t>
                  </w:r>
                </w:p>
              </w:tc>
            </w:tr>
            <w:tr w:rsidR="00C42E49" w:rsidRPr="00A4645D" w14:paraId="41AC0E6A" w14:textId="77777777" w:rsidTr="3FFBB9DB">
              <w:trPr>
                <w:trHeight w:val="340"/>
                <w:jc w:val="center"/>
              </w:trPr>
              <w:tc>
                <w:tcPr>
                  <w:tcW w:w="2237" w:type="dxa"/>
                  <w:shd w:val="clear" w:color="auto" w:fill="auto"/>
                </w:tcPr>
                <w:p w14:paraId="68764FC7" w14:textId="1309320D" w:rsidR="3FFBB9DB" w:rsidRDefault="3FFBB9DB" w:rsidP="3FFBB9DB">
                  <w:pPr>
                    <w:pStyle w:val="NoSpacing"/>
                    <w:ind w:left="-20" w:right="-20"/>
                  </w:pPr>
                  <w:r w:rsidRPr="3FFBB9DB">
                    <w:rPr>
                      <w:rFonts w:cs="Calibri"/>
                      <w:sz w:val="24"/>
                      <w:szCs w:val="24"/>
                    </w:rPr>
                    <w:t>Hotel du Vin</w:t>
                  </w:r>
                </w:p>
              </w:tc>
              <w:tc>
                <w:tcPr>
                  <w:tcW w:w="3012" w:type="dxa"/>
                  <w:shd w:val="clear" w:color="auto" w:fill="auto"/>
                </w:tcPr>
                <w:p w14:paraId="5A21C7D5" w14:textId="2ACD5D04" w:rsidR="3FFBB9DB" w:rsidRDefault="3FFBB9DB" w:rsidP="3FFBB9DB">
                  <w:pPr>
                    <w:pStyle w:val="NoSpacing"/>
                    <w:ind w:left="-20" w:right="-20"/>
                  </w:pPr>
                  <w:r w:rsidRPr="3FFBB9DB">
                    <w:rPr>
                      <w:rFonts w:cs="Calibri"/>
                      <w:sz w:val="24"/>
                      <w:szCs w:val="24"/>
                    </w:rPr>
                    <w:t>Extensive wine selection, premium locations, strong brand recognition</w:t>
                  </w:r>
                </w:p>
              </w:tc>
              <w:tc>
                <w:tcPr>
                  <w:tcW w:w="2868" w:type="dxa"/>
                  <w:shd w:val="clear" w:color="auto" w:fill="auto"/>
                </w:tcPr>
                <w:p w14:paraId="36A06462" w14:textId="33CA95EF" w:rsidR="3FFBB9DB" w:rsidRDefault="3FFBB9DB" w:rsidP="3FFBB9DB">
                  <w:pPr>
                    <w:pStyle w:val="NoSpacing"/>
                    <w:ind w:left="-20" w:right="-20"/>
                  </w:pPr>
                  <w:r w:rsidRPr="3FFBB9DB">
                    <w:rPr>
                      <w:rFonts w:cs="Calibri"/>
                      <w:sz w:val="24"/>
                      <w:szCs w:val="24"/>
                    </w:rPr>
                    <w:t>Higher price point, limited appeal to budget-conscious travelers</w:t>
                  </w:r>
                </w:p>
              </w:tc>
            </w:tr>
            <w:tr w:rsidR="00C42E49" w:rsidRPr="00A4645D" w14:paraId="252BB046" w14:textId="77777777" w:rsidTr="3FFBB9DB">
              <w:trPr>
                <w:trHeight w:val="340"/>
                <w:jc w:val="center"/>
              </w:trPr>
              <w:tc>
                <w:tcPr>
                  <w:tcW w:w="2237" w:type="dxa"/>
                  <w:shd w:val="clear" w:color="auto" w:fill="auto"/>
                </w:tcPr>
                <w:p w14:paraId="681115D8" w14:textId="79F5730E" w:rsidR="3FFBB9DB" w:rsidRDefault="3FFBB9DB" w:rsidP="3FFBB9DB">
                  <w:pPr>
                    <w:pStyle w:val="NoSpacing"/>
                    <w:ind w:left="-20" w:right="-20"/>
                  </w:pPr>
                  <w:r w:rsidRPr="3FFBB9DB">
                    <w:rPr>
                      <w:rFonts w:cs="Calibri"/>
                      <w:sz w:val="24"/>
                      <w:szCs w:val="24"/>
                    </w:rPr>
                    <w:t>Harbour Hotels</w:t>
                  </w:r>
                </w:p>
              </w:tc>
              <w:tc>
                <w:tcPr>
                  <w:tcW w:w="3012" w:type="dxa"/>
                  <w:shd w:val="clear" w:color="auto" w:fill="auto"/>
                </w:tcPr>
                <w:p w14:paraId="12D385F8" w14:textId="18687747" w:rsidR="3FFBB9DB" w:rsidRDefault="3FFBB9DB" w:rsidP="3FFBB9DB">
                  <w:pPr>
                    <w:pStyle w:val="NoSpacing"/>
                    <w:ind w:left="-20" w:right="-20"/>
                  </w:pPr>
                  <w:r w:rsidRPr="3FFBB9DB">
                    <w:rPr>
                      <w:rFonts w:cs="Calibri"/>
                      <w:sz w:val="24"/>
                      <w:szCs w:val="24"/>
                    </w:rPr>
                    <w:t>Prime coastal locations, wellness amenities, luxury focus</w:t>
                  </w:r>
                </w:p>
              </w:tc>
              <w:tc>
                <w:tcPr>
                  <w:tcW w:w="2868" w:type="dxa"/>
                  <w:shd w:val="clear" w:color="auto" w:fill="auto"/>
                </w:tcPr>
                <w:p w14:paraId="76DFD347" w14:textId="34844A2E" w:rsidR="3FFBB9DB" w:rsidRDefault="3FFBB9DB" w:rsidP="3FFBB9DB">
                  <w:pPr>
                    <w:pStyle w:val="NoSpacing"/>
                    <w:ind w:left="-20" w:right="-20"/>
                  </w:pPr>
                  <w:r w:rsidRPr="3FFBB9DB">
                    <w:rPr>
                      <w:rFonts w:cs="Calibri"/>
                      <w:sz w:val="24"/>
                      <w:szCs w:val="24"/>
                    </w:rPr>
                    <w:t>Limited market reach, premium pricing excludes certain segments</w:t>
                  </w:r>
                </w:p>
              </w:tc>
            </w:tr>
            <w:tr w:rsidR="00C42E49" w:rsidRPr="00A4645D" w14:paraId="486E5DDC" w14:textId="77777777" w:rsidTr="3FFBB9DB">
              <w:trPr>
                <w:trHeight w:val="340"/>
                <w:jc w:val="center"/>
              </w:trPr>
              <w:tc>
                <w:tcPr>
                  <w:tcW w:w="2237" w:type="dxa"/>
                  <w:shd w:val="clear" w:color="auto" w:fill="auto"/>
                </w:tcPr>
                <w:p w14:paraId="09B76EBA" w14:textId="589B23DB" w:rsidR="3FFBB9DB" w:rsidRDefault="3FFBB9DB" w:rsidP="3FFBB9DB">
                  <w:pPr>
                    <w:pStyle w:val="NoSpacing"/>
                    <w:ind w:left="-20" w:right="-20"/>
                  </w:pPr>
                  <w:r w:rsidRPr="3FFBB9DB">
                    <w:rPr>
                      <w:rFonts w:cs="Calibri"/>
                      <w:sz w:val="24"/>
                      <w:szCs w:val="24"/>
                    </w:rPr>
                    <w:t>Artist Residence Brighton</w:t>
                  </w:r>
                </w:p>
              </w:tc>
              <w:tc>
                <w:tcPr>
                  <w:tcW w:w="3012" w:type="dxa"/>
                  <w:shd w:val="clear" w:color="auto" w:fill="auto"/>
                </w:tcPr>
                <w:p w14:paraId="1515F0C1" w14:textId="30BAA1A9" w:rsidR="3FFBB9DB" w:rsidRDefault="3FFBB9DB" w:rsidP="3FFBB9DB">
                  <w:pPr>
                    <w:pStyle w:val="NoSpacing"/>
                    <w:ind w:left="-20" w:right="-20"/>
                  </w:pPr>
                  <w:r w:rsidRPr="3FFBB9DB">
                    <w:rPr>
                      <w:rFonts w:cs="Calibri"/>
                      <w:sz w:val="24"/>
                      <w:szCs w:val="24"/>
                    </w:rPr>
                    <w:t>Unique artistic decor, central location, boutique experience</w:t>
                  </w:r>
                </w:p>
              </w:tc>
              <w:tc>
                <w:tcPr>
                  <w:tcW w:w="2868" w:type="dxa"/>
                  <w:shd w:val="clear" w:color="auto" w:fill="auto"/>
                </w:tcPr>
                <w:p w14:paraId="2C8BF574" w14:textId="2DDDF396" w:rsidR="3FFBB9DB" w:rsidRDefault="3FFBB9DB" w:rsidP="3FFBB9DB">
                  <w:pPr>
                    <w:pStyle w:val="NoSpacing"/>
                    <w:ind w:left="-20" w:right="-20"/>
                  </w:pPr>
                  <w:r w:rsidRPr="3FFBB9DB">
                    <w:rPr>
                      <w:rFonts w:cs="Calibri"/>
                      <w:sz w:val="24"/>
                      <w:szCs w:val="24"/>
                    </w:rPr>
                    <w:t>Smaller size, may lack some amenities found in larger hotels</w:t>
                  </w:r>
                </w:p>
              </w:tc>
            </w:tr>
            <w:tr w:rsidR="00C42E49" w:rsidRPr="00A4645D" w14:paraId="03665A15" w14:textId="77777777" w:rsidTr="3FFBB9DB">
              <w:trPr>
                <w:trHeight w:val="340"/>
                <w:jc w:val="center"/>
              </w:trPr>
              <w:tc>
                <w:tcPr>
                  <w:tcW w:w="2237" w:type="dxa"/>
                  <w:shd w:val="clear" w:color="auto" w:fill="auto"/>
                </w:tcPr>
                <w:p w14:paraId="0FD8C548" w14:textId="2A146FF8" w:rsidR="3FFBB9DB" w:rsidRDefault="3FFBB9DB" w:rsidP="3FFBB9DB">
                  <w:pPr>
                    <w:pStyle w:val="NoSpacing"/>
                    <w:ind w:left="-20" w:right="-20"/>
                  </w:pPr>
                  <w:r w:rsidRPr="3FFBB9DB">
                    <w:rPr>
                      <w:rFonts w:cs="Calibri"/>
                      <w:sz w:val="24"/>
                      <w:szCs w:val="24"/>
                    </w:rPr>
                    <w:t>Hotel Pelirocco</w:t>
                  </w:r>
                </w:p>
              </w:tc>
              <w:tc>
                <w:tcPr>
                  <w:tcW w:w="3012" w:type="dxa"/>
                  <w:shd w:val="clear" w:color="auto" w:fill="auto"/>
                </w:tcPr>
                <w:p w14:paraId="55835381" w14:textId="0B743E81" w:rsidR="3FFBB9DB" w:rsidRDefault="3FFBB9DB" w:rsidP="3FFBB9DB">
                  <w:pPr>
                    <w:pStyle w:val="NoSpacing"/>
                    <w:ind w:left="-20" w:right="-20"/>
                  </w:pPr>
                  <w:r w:rsidRPr="3FFBB9DB">
                    <w:rPr>
                      <w:rFonts w:cs="Calibri"/>
                      <w:sz w:val="24"/>
                      <w:szCs w:val="24"/>
                    </w:rPr>
                    <w:t>Themed rooms, music culture integration, unique guest experiences</w:t>
                  </w:r>
                </w:p>
              </w:tc>
              <w:tc>
                <w:tcPr>
                  <w:tcW w:w="2868" w:type="dxa"/>
                  <w:shd w:val="clear" w:color="auto" w:fill="auto"/>
                </w:tcPr>
                <w:p w14:paraId="3D0803B4" w14:textId="7BBF1552" w:rsidR="3FFBB9DB" w:rsidRDefault="3FFBB9DB" w:rsidP="3FFBB9DB">
                  <w:pPr>
                    <w:pStyle w:val="NoSpacing"/>
                    <w:ind w:left="-20" w:right="-20"/>
                  </w:pPr>
                  <w:r w:rsidRPr="3FFBB9DB">
                    <w:rPr>
                      <w:rFonts w:cs="Calibri"/>
                      <w:sz w:val="24"/>
                      <w:szCs w:val="24"/>
                    </w:rPr>
                    <w:t>Niche market, not appealing to all demographics</w:t>
                  </w:r>
                </w:p>
              </w:tc>
            </w:tr>
            <w:tr w:rsidR="00C42E49" w:rsidRPr="00A4645D" w14:paraId="1BFA668F" w14:textId="77777777" w:rsidTr="3FFBB9DB">
              <w:trPr>
                <w:trHeight w:val="340"/>
                <w:jc w:val="center"/>
              </w:trPr>
              <w:tc>
                <w:tcPr>
                  <w:tcW w:w="2237" w:type="dxa"/>
                  <w:shd w:val="clear" w:color="auto" w:fill="auto"/>
                </w:tcPr>
                <w:p w14:paraId="30E2825D" w14:textId="37CB1C81" w:rsidR="3FFBB9DB" w:rsidRDefault="3FFBB9DB" w:rsidP="3FFBB9DB">
                  <w:pPr>
                    <w:pStyle w:val="NoSpacing"/>
                    <w:ind w:left="-20" w:right="-20"/>
                  </w:pPr>
                  <w:r w:rsidRPr="3FFBB9DB">
                    <w:rPr>
                      <w:rFonts w:cs="Calibri"/>
                      <w:sz w:val="24"/>
                      <w:szCs w:val="24"/>
                    </w:rPr>
                    <w:t>Snooze</w:t>
                  </w:r>
                </w:p>
              </w:tc>
              <w:tc>
                <w:tcPr>
                  <w:tcW w:w="3012" w:type="dxa"/>
                  <w:shd w:val="clear" w:color="auto" w:fill="auto"/>
                </w:tcPr>
                <w:p w14:paraId="4080093F" w14:textId="210CBA61" w:rsidR="3FFBB9DB" w:rsidRDefault="3FFBB9DB" w:rsidP="3FFBB9DB">
                  <w:pPr>
                    <w:pStyle w:val="NoSpacing"/>
                    <w:ind w:left="360" w:right="-20"/>
                  </w:pPr>
                  <w:r w:rsidRPr="3FFBB9DB">
                    <w:rPr>
                      <w:rFonts w:cs="Calibri"/>
                      <w:sz w:val="24"/>
                      <w:szCs w:val="24"/>
                    </w:rPr>
                    <w:t>Ppersonalised service, quirky and distinctive style, intimate setting</w:t>
                  </w:r>
                </w:p>
              </w:tc>
              <w:tc>
                <w:tcPr>
                  <w:tcW w:w="2868" w:type="dxa"/>
                  <w:shd w:val="clear" w:color="auto" w:fill="auto"/>
                </w:tcPr>
                <w:p w14:paraId="290B57B8" w14:textId="413E5750" w:rsidR="3FFBB9DB" w:rsidRDefault="3FFBB9DB" w:rsidP="3FFBB9DB">
                  <w:pPr>
                    <w:pStyle w:val="NoSpacing"/>
                    <w:ind w:left="-20" w:right="-20"/>
                  </w:pPr>
                  <w:r w:rsidRPr="3FFBB9DB">
                    <w:rPr>
                      <w:rFonts w:cs="Calibri"/>
                      <w:sz w:val="24"/>
                      <w:szCs w:val="24"/>
                    </w:rPr>
                    <w:t>Small scale, limited facilities compared to larger hotels</w:t>
                  </w:r>
                </w:p>
              </w:tc>
            </w:tr>
          </w:tbl>
          <w:p w14:paraId="5A7E0CF2" w14:textId="77777777" w:rsidR="00C42E49" w:rsidRPr="00A4645D" w:rsidRDefault="00C42E49" w:rsidP="001E444F">
            <w:pPr>
              <w:pStyle w:val="NoSpacing"/>
              <w:rPr>
                <w:rFonts w:cs="Calibri"/>
              </w:rPr>
            </w:pPr>
          </w:p>
          <w:p w14:paraId="72F963A2" w14:textId="77777777" w:rsidR="00C42E49" w:rsidRPr="006428DF" w:rsidRDefault="00C42E49" w:rsidP="006428DF">
            <w:pPr>
              <w:pStyle w:val="Heading2"/>
            </w:pPr>
            <w:bookmarkStart w:id="75" w:name="_Toc287535443"/>
            <w:r w:rsidRPr="006428DF">
              <w:t>How you can improve on their offer and/or price</w:t>
            </w:r>
            <w:r w:rsidR="00215251" w:rsidRPr="006428DF">
              <w:t>(s)</w:t>
            </w:r>
            <w:r w:rsidR="005965D6">
              <w:t xml:space="preserve"> unique offerings</w:t>
            </w:r>
            <w:r w:rsidRPr="006428DF">
              <w:t>:</w:t>
            </w:r>
            <w:bookmarkEnd w:id="75"/>
          </w:p>
        </w:tc>
        <w:tc>
          <w:tcPr>
            <w:tcW w:w="34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60FA6563" w14:textId="77777777" w:rsidR="00C42E49" w:rsidRPr="00A4645D" w:rsidRDefault="00C42E49" w:rsidP="001E444F">
            <w:pPr>
              <w:pStyle w:val="NoSpacing"/>
              <w:rPr>
                <w:rFonts w:cs="Calibri"/>
              </w:rPr>
            </w:pPr>
          </w:p>
        </w:tc>
      </w:tr>
      <w:tr w:rsidR="00A25D38" w:rsidRPr="00A4645D" w14:paraId="436556F8" w14:textId="77777777" w:rsidTr="3FFBB9DB">
        <w:trPr>
          <w:trHeight w:val="2835"/>
        </w:trPr>
        <w:tc>
          <w:tcPr>
            <w:tcW w:w="345" w:type="dxa"/>
            <w:vMerge/>
          </w:tcPr>
          <w:p w14:paraId="1AC5CDBE" w14:textId="77777777" w:rsidR="00C42E49" w:rsidRPr="00A4645D" w:rsidRDefault="00C42E49" w:rsidP="001E444F">
            <w:pPr>
              <w:pStyle w:val="NoSpacing"/>
              <w:rPr>
                <w:rFonts w:cs="Calibri"/>
              </w:rPr>
            </w:pPr>
          </w:p>
        </w:tc>
        <w:tc>
          <w:tcPr>
            <w:tcW w:w="8324" w:type="dxa"/>
            <w:gridSpan w:val="2"/>
            <w:tcBorders>
              <w:top w:val="nil"/>
              <w:left w:val="single" w:sz="8" w:space="0" w:color="DBE5F1"/>
              <w:bottom w:val="single" w:sz="8" w:space="0" w:color="DBE5F1"/>
              <w:right w:val="single" w:sz="8" w:space="0" w:color="DBE5F1"/>
            </w:tcBorders>
            <w:shd w:val="clear" w:color="auto" w:fill="auto"/>
          </w:tcPr>
          <w:p w14:paraId="52119DF1" w14:textId="5F775148" w:rsidR="00C42E49" w:rsidRPr="00226710" w:rsidRDefault="2B0F1B64" w:rsidP="001B3869">
            <w:pPr>
              <w:pStyle w:val="NoSpacing"/>
              <w:numPr>
                <w:ilvl w:val="0"/>
                <w:numId w:val="129"/>
              </w:numPr>
              <w:rPr>
                <w:rFonts w:cs="Calibri"/>
                <w:color w:val="403152"/>
                <w:sz w:val="24"/>
                <w:szCs w:val="24"/>
              </w:rPr>
            </w:pPr>
            <w:r w:rsidRPr="3FFBB9DB">
              <w:rPr>
                <w:rFonts w:cs="Calibri"/>
                <w:b/>
                <w:bCs/>
                <w:noProof/>
                <w:color w:val="403152"/>
                <w:sz w:val="24"/>
                <w:szCs w:val="24"/>
                <w:lang w:val="en-US"/>
              </w:rPr>
              <w:t>Hotel du Vin:</w:t>
            </w:r>
            <w:r w:rsidRPr="3FFBB9DB">
              <w:rPr>
                <w:rFonts w:cs="Calibri"/>
                <w:noProof/>
                <w:color w:val="403152"/>
                <w:sz w:val="24"/>
                <w:szCs w:val="24"/>
                <w:lang w:val="en-US"/>
              </w:rPr>
              <w:t xml:space="preserve"> </w:t>
            </w:r>
          </w:p>
          <w:p w14:paraId="6A864B02" w14:textId="5DA75196" w:rsidR="00C42E49" w:rsidRPr="00226710" w:rsidRDefault="2B0F1B64" w:rsidP="3FFBB9DB">
            <w:pPr>
              <w:pStyle w:val="NoSpacing"/>
              <w:numPr>
                <w:ilvl w:val="0"/>
                <w:numId w:val="129"/>
              </w:numPr>
              <w:ind w:right="-20"/>
            </w:pPr>
            <w:r w:rsidRPr="3FFBB9DB">
              <w:rPr>
                <w:rFonts w:cs="Calibri"/>
                <w:noProof/>
                <w:color w:val="403152"/>
                <w:sz w:val="24"/>
                <w:szCs w:val="24"/>
                <w:lang w:val="en-US"/>
              </w:rPr>
              <w:t>Strengths: Wine expertise, premium locations.</w:t>
            </w:r>
          </w:p>
          <w:p w14:paraId="2BC585BD" w14:textId="64430C75" w:rsidR="00C42E49" w:rsidRPr="00226710" w:rsidRDefault="2B0F1B64" w:rsidP="3FFBB9DB">
            <w:pPr>
              <w:pStyle w:val="NoSpacing"/>
              <w:numPr>
                <w:ilvl w:val="0"/>
                <w:numId w:val="129"/>
              </w:numPr>
              <w:ind w:right="-20"/>
            </w:pPr>
            <w:r w:rsidRPr="3FFBB9DB">
              <w:rPr>
                <w:rFonts w:cs="Calibri"/>
                <w:noProof/>
                <w:color w:val="403152"/>
                <w:sz w:val="24"/>
                <w:szCs w:val="24"/>
                <w:lang w:val="en-US"/>
              </w:rPr>
              <w:t>Weaknesses: Higher prices.</w:t>
            </w:r>
          </w:p>
          <w:p w14:paraId="1E107114" w14:textId="3F2285F0" w:rsidR="00C42E49" w:rsidRPr="00226710" w:rsidRDefault="2B0F1B64" w:rsidP="3FFBB9DB">
            <w:pPr>
              <w:pStyle w:val="NoSpacing"/>
              <w:numPr>
                <w:ilvl w:val="0"/>
                <w:numId w:val="129"/>
              </w:numPr>
              <w:ind w:right="-20"/>
            </w:pPr>
            <w:r w:rsidRPr="3FFBB9DB">
              <w:rPr>
                <w:rFonts w:cs="Calibri"/>
                <w:b/>
                <w:bCs/>
                <w:noProof/>
                <w:color w:val="403152"/>
                <w:sz w:val="24"/>
                <w:szCs w:val="24"/>
                <w:lang w:val="en-US"/>
              </w:rPr>
              <w:t>Harbour Hotels:</w:t>
            </w:r>
            <w:r w:rsidRPr="3FFBB9DB">
              <w:rPr>
                <w:rFonts w:cs="Calibri"/>
                <w:noProof/>
                <w:color w:val="403152"/>
                <w:sz w:val="24"/>
                <w:szCs w:val="24"/>
                <w:lang w:val="en-US"/>
              </w:rPr>
              <w:t xml:space="preserve"> </w:t>
            </w:r>
          </w:p>
          <w:p w14:paraId="647D80A4" w14:textId="5AE0971A" w:rsidR="00C42E49" w:rsidRPr="00226710" w:rsidRDefault="2B0F1B64" w:rsidP="3FFBB9DB">
            <w:pPr>
              <w:pStyle w:val="NoSpacing"/>
              <w:numPr>
                <w:ilvl w:val="0"/>
                <w:numId w:val="129"/>
              </w:numPr>
              <w:ind w:right="-20"/>
            </w:pPr>
            <w:r w:rsidRPr="3FFBB9DB">
              <w:rPr>
                <w:rFonts w:cs="Calibri"/>
                <w:noProof/>
                <w:color w:val="403152"/>
                <w:sz w:val="24"/>
                <w:szCs w:val="24"/>
                <w:lang w:val="en-US"/>
              </w:rPr>
              <w:t xml:space="preserve">Strengths: Coastal luxury, wellness amenities. </w:t>
            </w:r>
          </w:p>
          <w:p w14:paraId="3C19CABB" w14:textId="6DEC16EB" w:rsidR="00C42E49" w:rsidRPr="00226710" w:rsidRDefault="2B0F1B64" w:rsidP="3FFBB9DB">
            <w:pPr>
              <w:pStyle w:val="NoSpacing"/>
              <w:numPr>
                <w:ilvl w:val="0"/>
                <w:numId w:val="129"/>
              </w:numPr>
              <w:ind w:right="-20"/>
            </w:pPr>
            <w:r w:rsidRPr="3FFBB9DB">
              <w:rPr>
                <w:rFonts w:cs="Calibri"/>
                <w:noProof/>
                <w:color w:val="403152"/>
                <w:sz w:val="24"/>
                <w:szCs w:val="24"/>
                <w:lang w:val="en-US"/>
              </w:rPr>
              <w:t>Weaknesses: May exclude budget travellers.</w:t>
            </w:r>
          </w:p>
          <w:p w14:paraId="590FDC4D" w14:textId="711E8679" w:rsidR="00C42E49" w:rsidRPr="00226710" w:rsidRDefault="2B0F1B64" w:rsidP="3FFBB9DB">
            <w:pPr>
              <w:pStyle w:val="NoSpacing"/>
              <w:numPr>
                <w:ilvl w:val="0"/>
                <w:numId w:val="129"/>
              </w:numPr>
              <w:ind w:right="-20"/>
            </w:pPr>
            <w:r w:rsidRPr="3FFBB9DB">
              <w:rPr>
                <w:rFonts w:cs="Calibri"/>
                <w:b/>
                <w:bCs/>
                <w:noProof/>
                <w:color w:val="403152"/>
                <w:sz w:val="24"/>
                <w:szCs w:val="24"/>
                <w:lang w:val="en-US"/>
              </w:rPr>
              <w:t>Artist Residence, Hotel Pelirocco, Snooze:</w:t>
            </w:r>
            <w:r w:rsidRPr="3FFBB9DB">
              <w:rPr>
                <w:rFonts w:cs="Calibri"/>
                <w:noProof/>
                <w:color w:val="403152"/>
                <w:sz w:val="24"/>
                <w:szCs w:val="24"/>
                <w:lang w:val="en-US"/>
              </w:rPr>
              <w:t xml:space="preserve"> </w:t>
            </w:r>
          </w:p>
          <w:p w14:paraId="65063BBE" w14:textId="74C80CDF" w:rsidR="00C42E49" w:rsidRPr="00226710" w:rsidRDefault="2B0F1B64" w:rsidP="3FFBB9DB">
            <w:pPr>
              <w:pStyle w:val="NoSpacing"/>
              <w:numPr>
                <w:ilvl w:val="0"/>
                <w:numId w:val="129"/>
              </w:numPr>
              <w:ind w:right="-20"/>
            </w:pPr>
            <w:r w:rsidRPr="3FFBB9DB">
              <w:rPr>
                <w:rFonts w:cs="Calibri"/>
                <w:noProof/>
                <w:color w:val="403152"/>
                <w:sz w:val="24"/>
                <w:szCs w:val="24"/>
                <w:lang w:val="en-US"/>
              </w:rPr>
              <w:t xml:space="preserve">Strengths: Unique themes, personal touch. </w:t>
            </w:r>
          </w:p>
          <w:p w14:paraId="159E720D" w14:textId="7E3B5054" w:rsidR="00C42E49" w:rsidRPr="00226710" w:rsidRDefault="2B0F1B64" w:rsidP="3FFBB9DB">
            <w:pPr>
              <w:pStyle w:val="NoSpacing"/>
              <w:numPr>
                <w:ilvl w:val="0"/>
                <w:numId w:val="129"/>
              </w:numPr>
              <w:ind w:right="-20"/>
            </w:pPr>
            <w:r w:rsidRPr="3FFBB9DB">
              <w:rPr>
                <w:rFonts w:cs="Calibri"/>
                <w:noProof/>
                <w:color w:val="403152"/>
                <w:sz w:val="24"/>
                <w:szCs w:val="24"/>
                <w:lang w:val="en-US"/>
              </w:rPr>
              <w:t>Weaknesses: Limited size and amenities.</w:t>
            </w:r>
          </w:p>
          <w:p w14:paraId="11F8966A" w14:textId="33B21C8E" w:rsidR="00C42E49" w:rsidRPr="00226710" w:rsidRDefault="2B0F1B64" w:rsidP="3FFBB9DB">
            <w:pPr>
              <w:pStyle w:val="NoSpacing"/>
              <w:numPr>
                <w:ilvl w:val="0"/>
                <w:numId w:val="129"/>
              </w:numPr>
              <w:ind w:right="-20"/>
            </w:pPr>
            <w:r w:rsidRPr="3FFBB9DB">
              <w:rPr>
                <w:rFonts w:cs="Calibri"/>
                <w:b/>
                <w:bCs/>
                <w:noProof/>
                <w:color w:val="403152"/>
                <w:sz w:val="24"/>
                <w:szCs w:val="24"/>
                <w:lang w:val="en-US"/>
              </w:rPr>
              <w:t>Eco Harmony Retreats Differentiation:</w:t>
            </w:r>
            <w:r w:rsidRPr="3FFBB9DB">
              <w:rPr>
                <w:rFonts w:cs="Calibri"/>
                <w:noProof/>
                <w:color w:val="403152"/>
                <w:sz w:val="24"/>
                <w:szCs w:val="24"/>
                <w:lang w:val="en-US"/>
              </w:rPr>
              <w:t xml:space="preserve"> Offering sustainable luxury at competitive prices, Eco Harmony Retreats leverages Brighton's culture and green practices, filling a market gap and aiming for leadership in sustainable hospitality.</w:t>
            </w:r>
          </w:p>
          <w:p w14:paraId="2A6EE514" w14:textId="3092E79E" w:rsidR="00C42E49" w:rsidRPr="00226710" w:rsidRDefault="2B0F1B64" w:rsidP="3FFBB9DB">
            <w:pPr>
              <w:pStyle w:val="NoSpacing"/>
              <w:numPr>
                <w:ilvl w:val="0"/>
                <w:numId w:val="129"/>
              </w:numPr>
              <w:ind w:right="-20"/>
            </w:pPr>
            <w:r w:rsidRPr="3FFBB9DB">
              <w:rPr>
                <w:rFonts w:cs="Calibri"/>
                <w:noProof/>
                <w:color w:val="403152"/>
                <w:sz w:val="24"/>
                <w:szCs w:val="24"/>
              </w:rPr>
              <w:t xml:space="preserve"> </w:t>
            </w:r>
          </w:p>
          <w:p w14:paraId="1A4E6B3F" w14:textId="4557055A" w:rsidR="00C42E49" w:rsidRPr="00226710" w:rsidRDefault="2B0F1B64" w:rsidP="3FFBB9DB">
            <w:pPr>
              <w:pStyle w:val="ListParagraph"/>
              <w:numPr>
                <w:ilvl w:val="0"/>
                <w:numId w:val="129"/>
              </w:numPr>
              <w:rPr>
                <w:rFonts w:cs="Calibri"/>
                <w:color w:val="403152"/>
                <w:sz w:val="24"/>
                <w:szCs w:val="24"/>
              </w:rPr>
            </w:pPr>
            <w:r w:rsidRPr="3FFBB9DB">
              <w:rPr>
                <w:rFonts w:cs="Calibri"/>
                <w:noProof/>
              </w:rPr>
              <w:t xml:space="preserve">Eco Harmony Retreats can differentiate itself in the boutique hotel market by offering competitively priced, sustainable luxury experiences that combine the unique attributes of its competitors with a strong commitment to eco-friendly practices. </w:t>
            </w:r>
            <w:r w:rsidR="00765C06">
              <w:rPr>
                <w:rFonts w:cs="Calibri"/>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00765C06">
              <w:rPr>
                <w:rFonts w:cs="Calibri"/>
              </w:rPr>
              <w:instrText xml:space="preserve"> FORMTEXT </w:instrText>
            </w:r>
            <w:r w:rsidR="00765C06">
              <w:rPr>
                <w:rFonts w:cs="Calibri"/>
              </w:rPr>
            </w:r>
            <w:r w:rsidR="00765C06">
              <w:rPr>
                <w:rFonts w:cs="Calibri"/>
              </w:rPr>
              <w:fldChar w:fldCharType="separate"/>
            </w:r>
            <w:r w:rsidR="0A618DFD">
              <w:rPr>
                <w:rFonts w:cs="Calibri"/>
                <w:noProof/>
              </w:rPr>
              <w:t> </w:t>
            </w:r>
            <w:r w:rsidR="0A618DFD">
              <w:rPr>
                <w:rFonts w:cs="Calibri"/>
                <w:noProof/>
              </w:rPr>
              <w:t> </w:t>
            </w:r>
            <w:r w:rsidR="0A618DFD">
              <w:rPr>
                <w:rFonts w:cs="Calibri"/>
                <w:noProof/>
              </w:rPr>
              <w:t> </w:t>
            </w:r>
            <w:r w:rsidR="0A618DFD">
              <w:rPr>
                <w:rFonts w:cs="Calibri"/>
                <w:noProof/>
              </w:rPr>
              <w:t> </w:t>
            </w:r>
            <w:r w:rsidR="0A618DFD">
              <w:rPr>
                <w:rFonts w:cs="Calibri"/>
                <w:noProof/>
              </w:rPr>
              <w:t> </w:t>
            </w:r>
            <w:r w:rsidR="00765C06">
              <w:rPr>
                <w:rFonts w:cs="Calibri"/>
              </w:rPr>
              <w:fldChar w:fldCharType="end"/>
            </w:r>
          </w:p>
        </w:tc>
        <w:tc>
          <w:tcPr>
            <w:tcW w:w="345" w:type="dxa"/>
            <w:vMerge/>
          </w:tcPr>
          <w:p w14:paraId="342D4C27" w14:textId="77777777" w:rsidR="00C42E49" w:rsidRPr="00A4645D" w:rsidRDefault="00C42E49" w:rsidP="001E444F">
            <w:pPr>
              <w:pStyle w:val="NoSpacing"/>
              <w:rPr>
                <w:rFonts w:cs="Calibri"/>
              </w:rPr>
            </w:pPr>
          </w:p>
        </w:tc>
      </w:tr>
      <w:tr w:rsidR="00A25D38" w:rsidRPr="00A4645D" w14:paraId="3572E399" w14:textId="77777777" w:rsidTr="3FFBB9DB">
        <w:trPr>
          <w:trHeight w:val="143"/>
        </w:trPr>
        <w:tc>
          <w:tcPr>
            <w:tcW w:w="345" w:type="dxa"/>
            <w:tcBorders>
              <w:top w:val="single" w:sz="8" w:space="0" w:color="DBE5F1"/>
              <w:left w:val="single" w:sz="8" w:space="0" w:color="DBE5F1"/>
              <w:bottom w:val="single" w:sz="2" w:space="0" w:color="DBE5F1"/>
              <w:right w:val="single" w:sz="8" w:space="0" w:color="DBE5F1"/>
            </w:tcBorders>
            <w:shd w:val="clear" w:color="auto" w:fill="DBE5F1"/>
          </w:tcPr>
          <w:p w14:paraId="6CEB15CE" w14:textId="77777777" w:rsidR="00C42E49" w:rsidRPr="00A4645D" w:rsidRDefault="00C42E49" w:rsidP="001E444F">
            <w:pPr>
              <w:pStyle w:val="NoSpacing"/>
              <w:rPr>
                <w:rFonts w:cs="Calibri"/>
              </w:rPr>
            </w:pPr>
          </w:p>
        </w:tc>
        <w:tc>
          <w:tcPr>
            <w:tcW w:w="8324" w:type="dxa"/>
            <w:gridSpan w:val="2"/>
            <w:tcBorders>
              <w:top w:val="single" w:sz="8" w:space="0" w:color="DBE5F1"/>
              <w:left w:val="single" w:sz="8" w:space="0" w:color="DBE5F1"/>
              <w:bottom w:val="single" w:sz="2" w:space="0" w:color="DBE5F1"/>
              <w:right w:val="single" w:sz="8" w:space="0" w:color="DBE5F1"/>
            </w:tcBorders>
            <w:shd w:val="clear" w:color="auto" w:fill="DBE5F1"/>
          </w:tcPr>
          <w:p w14:paraId="66518E39" w14:textId="77777777" w:rsidR="00C42E49" w:rsidRPr="00A4645D" w:rsidRDefault="00C42E49" w:rsidP="001E444F">
            <w:pPr>
              <w:pStyle w:val="NoSpacing"/>
              <w:rPr>
                <w:rFonts w:cs="Calibri"/>
                <w:b/>
                <w:color w:val="403152"/>
              </w:rPr>
            </w:pPr>
          </w:p>
        </w:tc>
        <w:tc>
          <w:tcPr>
            <w:tcW w:w="345" w:type="dxa"/>
            <w:tcBorders>
              <w:top w:val="single" w:sz="8" w:space="0" w:color="DBE5F1"/>
              <w:left w:val="single" w:sz="8" w:space="0" w:color="DBE5F1"/>
              <w:bottom w:val="single" w:sz="2" w:space="0" w:color="DBE5F1"/>
              <w:right w:val="single" w:sz="8" w:space="0" w:color="DBE5F1"/>
            </w:tcBorders>
            <w:shd w:val="clear" w:color="auto" w:fill="DBE5F1"/>
          </w:tcPr>
          <w:p w14:paraId="7E75FCD0" w14:textId="77777777" w:rsidR="00C42E49" w:rsidRPr="00A4645D" w:rsidRDefault="00C42E49" w:rsidP="001E444F">
            <w:pPr>
              <w:pStyle w:val="NoSpacing"/>
              <w:rPr>
                <w:rFonts w:cs="Calibri"/>
              </w:rPr>
            </w:pPr>
          </w:p>
        </w:tc>
      </w:tr>
      <w:tr w:rsidR="00946FA9" w:rsidRPr="00A4645D" w14:paraId="10FDAA0E" w14:textId="77777777" w:rsidTr="3FFBB9DB">
        <w:trPr>
          <w:trHeight w:val="143"/>
        </w:trPr>
        <w:tc>
          <w:tcPr>
            <w:tcW w:w="345" w:type="dxa"/>
            <w:tcBorders>
              <w:top w:val="single" w:sz="2" w:space="0" w:color="DBE5F1"/>
              <w:left w:val="single" w:sz="8" w:space="0" w:color="DBE5F1"/>
              <w:bottom w:val="single" w:sz="8" w:space="0" w:color="DBE5F1"/>
              <w:right w:val="single" w:sz="8" w:space="0" w:color="DBE5F1"/>
            </w:tcBorders>
            <w:shd w:val="clear" w:color="auto" w:fill="DBE5F1"/>
          </w:tcPr>
          <w:p w14:paraId="774AF2BF" w14:textId="77777777" w:rsidR="00C42E49" w:rsidRPr="00A4645D" w:rsidRDefault="00C42E49" w:rsidP="001E444F">
            <w:pPr>
              <w:pStyle w:val="NoSpacing"/>
              <w:rPr>
                <w:rFonts w:cs="Calibri"/>
              </w:rPr>
            </w:pPr>
          </w:p>
        </w:tc>
        <w:tc>
          <w:tcPr>
            <w:tcW w:w="8324" w:type="dxa"/>
            <w:gridSpan w:val="2"/>
            <w:tcBorders>
              <w:top w:val="single" w:sz="2" w:space="0" w:color="DBE5F1"/>
              <w:left w:val="single" w:sz="8" w:space="0" w:color="DBE5F1"/>
              <w:bottom w:val="single" w:sz="4" w:space="0" w:color="DBE5F1"/>
              <w:right w:val="single" w:sz="8" w:space="0" w:color="DBE5F1"/>
            </w:tcBorders>
            <w:shd w:val="clear" w:color="auto" w:fill="DBE5F1"/>
          </w:tcPr>
          <w:p w14:paraId="7A292896" w14:textId="77777777" w:rsidR="00C42E49" w:rsidRPr="00A4645D" w:rsidRDefault="00C42E49" w:rsidP="001E444F">
            <w:pPr>
              <w:pStyle w:val="NoSpacing"/>
              <w:rPr>
                <w:rFonts w:cs="Calibri"/>
                <w:b/>
                <w:color w:val="403152"/>
              </w:rPr>
            </w:pPr>
          </w:p>
        </w:tc>
        <w:tc>
          <w:tcPr>
            <w:tcW w:w="345" w:type="dxa"/>
            <w:tcBorders>
              <w:top w:val="single" w:sz="2" w:space="0" w:color="DBE5F1"/>
              <w:left w:val="single" w:sz="8" w:space="0" w:color="DBE5F1"/>
              <w:bottom w:val="single" w:sz="8" w:space="0" w:color="DBE5F1"/>
              <w:right w:val="single" w:sz="8" w:space="0" w:color="DBE5F1"/>
            </w:tcBorders>
            <w:shd w:val="clear" w:color="auto" w:fill="DBE5F1"/>
          </w:tcPr>
          <w:p w14:paraId="2191599E" w14:textId="77777777" w:rsidR="00C42E49" w:rsidRPr="00A4645D" w:rsidRDefault="00C42E49" w:rsidP="001E444F">
            <w:pPr>
              <w:pStyle w:val="NoSpacing"/>
              <w:rPr>
                <w:rFonts w:cs="Calibri"/>
              </w:rPr>
            </w:pPr>
          </w:p>
        </w:tc>
      </w:tr>
      <w:tr w:rsidR="00A25D38" w:rsidRPr="00A4645D" w14:paraId="785C8322" w14:textId="77777777" w:rsidTr="3FFBB9DB">
        <w:trPr>
          <w:trHeight w:val="1814"/>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673E5AE" w14:textId="77777777" w:rsidR="00C42E49" w:rsidRPr="00A4645D" w:rsidRDefault="00C42E49" w:rsidP="001E444F">
            <w:pPr>
              <w:pStyle w:val="NoSpacing"/>
              <w:rPr>
                <w:rFonts w:cs="Calibri"/>
              </w:rPr>
            </w:pPr>
          </w:p>
        </w:tc>
        <w:tc>
          <w:tcPr>
            <w:tcW w:w="8324" w:type="dxa"/>
            <w:gridSpan w:val="2"/>
            <w:tcBorders>
              <w:top w:val="single" w:sz="4" w:space="0" w:color="DBE5F1"/>
              <w:left w:val="single" w:sz="8" w:space="0" w:color="DBE5F1"/>
              <w:bottom w:val="nil"/>
              <w:right w:val="single" w:sz="8" w:space="0" w:color="DBE5F1"/>
            </w:tcBorders>
            <w:shd w:val="clear" w:color="auto" w:fill="auto"/>
          </w:tcPr>
          <w:p w14:paraId="186F780A" w14:textId="77777777" w:rsidR="00C42E49" w:rsidRPr="00A4645D" w:rsidRDefault="00C42E49" w:rsidP="005A4626">
            <w:pPr>
              <w:pStyle w:val="Heading1"/>
            </w:pPr>
            <w:bookmarkStart w:id="76" w:name="_Toc287535444"/>
            <w:bookmarkStart w:id="77" w:name="_Toc287535903"/>
            <w:r w:rsidRPr="00A4645D">
              <w:t>12 Managing market risks</w:t>
            </w:r>
            <w:bookmarkEnd w:id="76"/>
            <w:bookmarkEnd w:id="77"/>
          </w:p>
          <w:p w14:paraId="5C6F826C" w14:textId="77777777" w:rsidR="00C42E49" w:rsidRPr="006428DF" w:rsidRDefault="00C42E49" w:rsidP="006428DF">
            <w:pPr>
              <w:pStyle w:val="Heading2"/>
            </w:pPr>
            <w:bookmarkStart w:id="78" w:name="_Toc287535445"/>
            <w:r w:rsidRPr="006428DF">
              <w:t>Write down the risks you have identified:</w:t>
            </w:r>
            <w:bookmarkEnd w:id="78"/>
          </w:p>
          <w:p w14:paraId="0106A44C" w14:textId="7F244197" w:rsidR="00C42E49" w:rsidRDefault="24A88500" w:rsidP="00712D87">
            <w:pPr>
              <w:pStyle w:val="NoSpacing"/>
              <w:numPr>
                <w:ilvl w:val="0"/>
                <w:numId w:val="117"/>
              </w:numPr>
              <w:rPr>
                <w:rFonts w:cs="Calibri"/>
              </w:rPr>
            </w:pPr>
            <w:r w:rsidRPr="3FFBB9DB">
              <w:rPr>
                <w:rFonts w:cs="Calibri"/>
                <w:noProof/>
              </w:rPr>
              <w:t xml:space="preserve">The market research indicates that while competition is strong, there is a significant opportunity for Eco Harmony Retreats to capture market share by focusing on sustainability and local experiences. The key to success will be innovative offerings that stand out from competitors and effective risk management strategies. The business can leverage Brighton's unique cultural assets and growing eco-tourism trends to create a compelling value proposition that aligns with the desires of the Sophisticated Leisure Traveler, the Mid-age Professional, and the Young, Eco-conscious Traveler. </w:t>
            </w:r>
          </w:p>
          <w:p w14:paraId="2171514F" w14:textId="34A8E949" w:rsidR="00C42E49" w:rsidRDefault="00765C06" w:rsidP="3FFBB9DB">
            <w:pPr>
              <w:pStyle w:val="NoSpacing"/>
              <w:rPr>
                <w:rFonts w:cs="Calibri"/>
              </w:rPr>
            </w:pPr>
            <w:r w:rsidRPr="3FFBB9DB">
              <w:rPr>
                <w:rFonts w:cs="Calibri"/>
              </w:rPr>
              <w:fldChar w:fldCharType="begin"/>
            </w:r>
            <w:r w:rsidRPr="3FFBB9DB">
              <w:rPr>
                <w:rFonts w:cs="Calibri"/>
              </w:rPr>
              <w:instrText xml:space="preserve"> FORMTEXT </w:instrText>
            </w:r>
            <w:r w:rsidRPr="3FFBB9DB">
              <w:rPr>
                <w:rFonts w:cs="Calibri"/>
              </w:rPr>
              <w:fldChar w:fldCharType="separate"/>
            </w:r>
            <w:r w:rsidR="24A88500" w:rsidRPr="3FFBB9DB">
              <w:rPr>
                <w:rFonts w:cs="Calibri"/>
                <w:noProof/>
              </w:rPr>
              <w:t>     </w:t>
            </w:r>
            <w:r w:rsidRPr="3FFBB9DB">
              <w:rPr>
                <w:rFonts w:cs="Calibri"/>
              </w:rPr>
              <w:fldChar w:fldCharType="end"/>
            </w:r>
          </w:p>
          <w:p w14:paraId="3AA106F6" w14:textId="77777777" w:rsidR="00C42E49" w:rsidRDefault="00765C06" w:rsidP="3FFBB9DB">
            <w:pPr>
              <w:pStyle w:val="NoSpacing"/>
              <w:rPr>
                <w:rFonts w:cs="Calibri"/>
              </w:rPr>
            </w:pPr>
            <w:r>
              <w:rPr>
                <w:rFonts w:cs="Calibri"/>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Pr>
                <w:rFonts w:cs="Calibri"/>
              </w:rPr>
              <w:instrText xml:space="preserve"> FORMTEXT </w:instrText>
            </w:r>
            <w:r>
              <w:rPr>
                <w:rFonts w:cs="Calibri"/>
              </w:rPr>
            </w:r>
            <w:r>
              <w:rPr>
                <w:rFonts w:cs="Calibri"/>
              </w:rPr>
              <w:fldChar w:fldCharType="separate"/>
            </w:r>
            <w:r w:rsidR="0A618DFD">
              <w:rPr>
                <w:rFonts w:cs="Calibri"/>
                <w:noProof/>
              </w:rPr>
              <w:t> </w:t>
            </w:r>
            <w:r w:rsidR="0A618DFD">
              <w:rPr>
                <w:rFonts w:cs="Calibri"/>
                <w:noProof/>
              </w:rPr>
              <w:t> </w:t>
            </w:r>
            <w:r w:rsidR="0A618DFD">
              <w:rPr>
                <w:rFonts w:cs="Calibri"/>
                <w:noProof/>
              </w:rPr>
              <w:t> </w:t>
            </w:r>
            <w:r w:rsidR="0A618DFD">
              <w:rPr>
                <w:rFonts w:cs="Calibri"/>
                <w:noProof/>
              </w:rPr>
              <w:t> </w:t>
            </w:r>
            <w:r w:rsidR="0A618DFD">
              <w:rPr>
                <w:rFonts w:cs="Calibri"/>
                <w:noProof/>
              </w:rPr>
              <w:t> </w:t>
            </w:r>
            <w:r>
              <w:rPr>
                <w:rFonts w:cs="Calibri"/>
              </w:rPr>
              <w:fldChar w:fldCharType="end"/>
            </w:r>
          </w:p>
          <w:p w14:paraId="041D98D7" w14:textId="77777777" w:rsidR="00AC7A0F" w:rsidRPr="00A4645D" w:rsidRDefault="00AC7A0F" w:rsidP="00AC7A0F">
            <w:pPr>
              <w:pStyle w:val="NoSpacing"/>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AB7C0C5" w14:textId="77777777" w:rsidR="00C42E49" w:rsidRPr="00A4645D" w:rsidRDefault="00C42E49" w:rsidP="001E444F">
            <w:pPr>
              <w:pStyle w:val="NoSpacing"/>
              <w:rPr>
                <w:rFonts w:cs="Calibri"/>
              </w:rPr>
            </w:pPr>
          </w:p>
        </w:tc>
      </w:tr>
      <w:tr w:rsidR="00A25D38" w:rsidRPr="00A4645D" w14:paraId="2B8B3D64" w14:textId="77777777" w:rsidTr="3FFBB9DB">
        <w:trPr>
          <w:trHeight w:hRule="exact" w:val="458"/>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5B33694" w14:textId="77777777" w:rsidR="00225E6E" w:rsidRPr="00A4645D" w:rsidRDefault="00225E6E" w:rsidP="001E444F">
            <w:pPr>
              <w:pStyle w:val="NoSpacing"/>
              <w:rPr>
                <w:rFonts w:cs="Calibri"/>
              </w:rPr>
            </w:pPr>
          </w:p>
        </w:tc>
        <w:tc>
          <w:tcPr>
            <w:tcW w:w="8324" w:type="dxa"/>
            <w:gridSpan w:val="2"/>
            <w:tcBorders>
              <w:top w:val="nil"/>
              <w:left w:val="single" w:sz="8" w:space="0" w:color="DBE5F1"/>
              <w:bottom w:val="nil"/>
              <w:right w:val="single" w:sz="8" w:space="0" w:color="DBE5F1"/>
            </w:tcBorders>
            <w:shd w:val="clear" w:color="auto" w:fill="auto"/>
          </w:tcPr>
          <w:p w14:paraId="0FB788BF" w14:textId="77777777" w:rsidR="00225E6E" w:rsidRPr="006428DF" w:rsidRDefault="00225E6E" w:rsidP="006428DF">
            <w:pPr>
              <w:pStyle w:val="Heading2"/>
            </w:pPr>
            <w:bookmarkStart w:id="79" w:name="_Toc287535446"/>
            <w:r w:rsidRPr="006428DF">
              <w:t>How will you manage these risks so that they become less of a threat:</w:t>
            </w:r>
            <w:bookmarkEnd w:id="79"/>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455F193" w14:textId="77777777" w:rsidR="00225E6E" w:rsidRPr="00A4645D" w:rsidRDefault="00225E6E" w:rsidP="001E444F">
            <w:pPr>
              <w:pStyle w:val="NoSpacing"/>
              <w:rPr>
                <w:rFonts w:cs="Calibri"/>
              </w:rPr>
            </w:pPr>
          </w:p>
        </w:tc>
      </w:tr>
      <w:tr w:rsidR="00A25D38" w:rsidRPr="00A4645D" w14:paraId="76AB05FA" w14:textId="77777777" w:rsidTr="3FFBB9DB">
        <w:trPr>
          <w:trHeight w:val="1247"/>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C2776EB" w14:textId="77777777" w:rsidR="00225E6E" w:rsidRPr="00A4645D" w:rsidRDefault="00225E6E" w:rsidP="001E444F">
            <w:pPr>
              <w:pStyle w:val="NoSpacing"/>
              <w:rPr>
                <w:rFonts w:cs="Calibri"/>
              </w:rPr>
            </w:pPr>
          </w:p>
        </w:tc>
        <w:tc>
          <w:tcPr>
            <w:tcW w:w="8324" w:type="dxa"/>
            <w:gridSpan w:val="2"/>
            <w:tcBorders>
              <w:top w:val="nil"/>
              <w:left w:val="single" w:sz="8" w:space="0" w:color="DBE5F1"/>
              <w:bottom w:val="nil"/>
              <w:right w:val="single" w:sz="8" w:space="0" w:color="DBE5F1"/>
            </w:tcBorders>
            <w:shd w:val="clear" w:color="auto" w:fill="auto"/>
          </w:tcPr>
          <w:p w14:paraId="2239B107" w14:textId="47CD15D7" w:rsidR="00225E6E" w:rsidRPr="00A4645D" w:rsidRDefault="78B330D8" w:rsidP="3FFBB9DB">
            <w:pPr>
              <w:pStyle w:val="NoSpacing"/>
              <w:numPr>
                <w:ilvl w:val="0"/>
                <w:numId w:val="130"/>
              </w:numPr>
              <w:rPr>
                <w:rFonts w:cs="Calibri"/>
              </w:rPr>
            </w:pPr>
            <w:r w:rsidRPr="3FFBB9DB">
              <w:rPr>
                <w:rFonts w:cs="Calibri"/>
                <w:b/>
                <w:bCs/>
              </w:rPr>
              <w:t>Supply Chain</w:t>
            </w:r>
            <w:r w:rsidRPr="3FFBB9DB">
              <w:rPr>
                <w:rFonts w:cs="Calibri"/>
              </w:rPr>
              <w:t>: Diversify suppliers to mitigate dependency risks.</w:t>
            </w:r>
          </w:p>
          <w:p w14:paraId="464923E1" w14:textId="5F07F500" w:rsidR="00225E6E" w:rsidRPr="00A4645D" w:rsidRDefault="78B330D8" w:rsidP="3FFBB9DB">
            <w:pPr>
              <w:pStyle w:val="ListParagraph"/>
              <w:numPr>
                <w:ilvl w:val="0"/>
                <w:numId w:val="130"/>
              </w:numPr>
              <w:tabs>
                <w:tab w:val="left" w:pos="0"/>
                <w:tab w:val="left" w:pos="720"/>
              </w:tabs>
              <w:spacing w:after="160" w:line="257" w:lineRule="auto"/>
              <w:ind w:right="-20"/>
              <w:rPr>
                <w:rFonts w:cs="Calibri"/>
              </w:rPr>
            </w:pPr>
            <w:r w:rsidRPr="3FFBB9DB">
              <w:rPr>
                <w:rFonts w:cs="Calibri"/>
                <w:b/>
                <w:bCs/>
              </w:rPr>
              <w:t>Innovation</w:t>
            </w:r>
            <w:r w:rsidRPr="3FFBB9DB">
              <w:rPr>
                <w:rFonts w:cs="Calibri"/>
              </w:rPr>
              <w:t>: Offer distinct eco-friendly experiences to stand out.</w:t>
            </w:r>
          </w:p>
          <w:p w14:paraId="2E340A97" w14:textId="5EE1F0EF" w:rsidR="00225E6E" w:rsidRPr="00A4645D" w:rsidRDefault="78B330D8" w:rsidP="3FFBB9DB">
            <w:pPr>
              <w:pStyle w:val="ListParagraph"/>
              <w:numPr>
                <w:ilvl w:val="0"/>
                <w:numId w:val="130"/>
              </w:numPr>
              <w:tabs>
                <w:tab w:val="left" w:pos="0"/>
                <w:tab w:val="left" w:pos="720"/>
              </w:tabs>
              <w:spacing w:after="160" w:line="257" w:lineRule="auto"/>
              <w:ind w:right="-20"/>
              <w:rPr>
                <w:rFonts w:cs="Calibri"/>
              </w:rPr>
            </w:pPr>
            <w:r w:rsidRPr="3FFBB9DB">
              <w:rPr>
                <w:rFonts w:cs="Calibri"/>
                <w:b/>
                <w:bCs/>
              </w:rPr>
              <w:t>Pricing</w:t>
            </w:r>
            <w:r w:rsidRPr="3FFBB9DB">
              <w:rPr>
                <w:rFonts w:cs="Calibri"/>
              </w:rPr>
              <w:t>: Use dynamic pricing to cater to different customer segments.</w:t>
            </w:r>
          </w:p>
          <w:p w14:paraId="5CE030EC" w14:textId="7E106090" w:rsidR="00225E6E" w:rsidRPr="00A4645D" w:rsidRDefault="78B330D8" w:rsidP="3FFBB9DB">
            <w:pPr>
              <w:pStyle w:val="ListParagraph"/>
              <w:numPr>
                <w:ilvl w:val="0"/>
                <w:numId w:val="130"/>
              </w:numPr>
              <w:tabs>
                <w:tab w:val="left" w:pos="0"/>
                <w:tab w:val="left" w:pos="720"/>
              </w:tabs>
              <w:spacing w:after="160" w:line="257" w:lineRule="auto"/>
              <w:ind w:right="-20"/>
              <w:rPr>
                <w:rFonts w:cs="Calibri"/>
              </w:rPr>
            </w:pPr>
            <w:r w:rsidRPr="3FFBB9DB">
              <w:rPr>
                <w:rFonts w:cs="Calibri"/>
                <w:b/>
                <w:bCs/>
              </w:rPr>
              <w:t>Community Feedback</w:t>
            </w:r>
            <w:r w:rsidRPr="3FFBB9DB">
              <w:rPr>
                <w:rFonts w:cs="Calibri"/>
              </w:rPr>
              <w:t>: Utilize local insights for service refinement.</w:t>
            </w:r>
          </w:p>
          <w:p w14:paraId="6793D875" w14:textId="30A39F31" w:rsidR="00225E6E" w:rsidRPr="00A4645D" w:rsidRDefault="78B330D8" w:rsidP="3FFBB9DB">
            <w:pPr>
              <w:pStyle w:val="ListParagraph"/>
              <w:numPr>
                <w:ilvl w:val="0"/>
                <w:numId w:val="130"/>
              </w:numPr>
              <w:tabs>
                <w:tab w:val="left" w:pos="0"/>
                <w:tab w:val="left" w:pos="720"/>
              </w:tabs>
              <w:spacing w:after="160" w:line="257" w:lineRule="auto"/>
              <w:ind w:right="-20"/>
              <w:rPr>
                <w:rFonts w:cs="Calibri"/>
              </w:rPr>
            </w:pPr>
            <w:r w:rsidRPr="3FFBB9DB">
              <w:rPr>
                <w:rFonts w:cs="Calibri"/>
                <w:b/>
                <w:bCs/>
              </w:rPr>
              <w:t>Market Analysis</w:t>
            </w:r>
            <w:r w:rsidRPr="3FFBB9DB">
              <w:rPr>
                <w:rFonts w:cs="Calibri"/>
              </w:rPr>
              <w:t>: Continually monitor competitors to stay competitive.</w:t>
            </w:r>
          </w:p>
          <w:p w14:paraId="43A268FB" w14:textId="305FB2ED" w:rsidR="00225E6E" w:rsidRPr="00A4645D" w:rsidRDefault="78B330D8" w:rsidP="3FFBB9DB">
            <w:pPr>
              <w:pStyle w:val="ListParagraph"/>
              <w:numPr>
                <w:ilvl w:val="0"/>
                <w:numId w:val="130"/>
              </w:numPr>
              <w:tabs>
                <w:tab w:val="left" w:pos="0"/>
                <w:tab w:val="left" w:pos="720"/>
              </w:tabs>
              <w:spacing w:after="160" w:line="257" w:lineRule="auto"/>
              <w:ind w:right="-20"/>
              <w:rPr>
                <w:rFonts w:cs="Calibri"/>
              </w:rPr>
            </w:pPr>
            <w:r w:rsidRPr="3FFBB9DB">
              <w:rPr>
                <w:rFonts w:cs="Calibri"/>
                <w:b/>
                <w:bCs/>
              </w:rPr>
              <w:t>Industry Dynamics</w:t>
            </w:r>
            <w:r w:rsidRPr="3FFBB9DB">
              <w:rPr>
                <w:rFonts w:cs="Calibri"/>
              </w:rPr>
              <w:t>: Regularly assess the market using Porter's Five Forces.</w:t>
            </w:r>
          </w:p>
          <w:p w14:paraId="0753B05E" w14:textId="16B87921" w:rsidR="00225E6E" w:rsidRPr="00A4645D" w:rsidRDefault="00225E6E" w:rsidP="3FFBB9DB">
            <w:pPr>
              <w:pStyle w:val="NoSpacing"/>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5342E60" w14:textId="77777777" w:rsidR="00225E6E" w:rsidRPr="00A4645D" w:rsidRDefault="00225E6E" w:rsidP="001E444F">
            <w:pPr>
              <w:pStyle w:val="NoSpacing"/>
              <w:rPr>
                <w:rFonts w:cs="Calibri"/>
              </w:rPr>
            </w:pPr>
          </w:p>
        </w:tc>
      </w:tr>
      <w:tr w:rsidR="00A25D38" w:rsidRPr="00A4645D" w14:paraId="6635F3D1" w14:textId="77777777" w:rsidTr="3FFBB9DB">
        <w:trPr>
          <w:trHeight w:val="605"/>
        </w:trPr>
        <w:tc>
          <w:tcPr>
            <w:tcW w:w="345" w:type="dxa"/>
            <w:tcBorders>
              <w:top w:val="single" w:sz="8" w:space="0" w:color="DBE5F1"/>
              <w:left w:val="single" w:sz="4" w:space="0" w:color="DBE5F1"/>
              <w:bottom w:val="single" w:sz="8" w:space="0" w:color="DBE5F1"/>
              <w:right w:val="single" w:sz="4" w:space="0" w:color="DBE5F1"/>
            </w:tcBorders>
            <w:shd w:val="clear" w:color="auto" w:fill="DBE5F1"/>
          </w:tcPr>
          <w:p w14:paraId="5EB89DE8" w14:textId="77777777" w:rsidR="00225E6E" w:rsidRPr="00A4645D" w:rsidRDefault="00225E6E" w:rsidP="001E444F">
            <w:pPr>
              <w:pStyle w:val="NoSpacing"/>
              <w:rPr>
                <w:rFonts w:cs="Calibri"/>
              </w:rPr>
            </w:pPr>
          </w:p>
        </w:tc>
        <w:tc>
          <w:tcPr>
            <w:tcW w:w="8324" w:type="dxa"/>
            <w:gridSpan w:val="2"/>
            <w:tcBorders>
              <w:top w:val="nil"/>
              <w:left w:val="single" w:sz="4" w:space="0" w:color="DBE5F1"/>
              <w:bottom w:val="nil"/>
              <w:right w:val="single" w:sz="8" w:space="0" w:color="DBE5F1"/>
            </w:tcBorders>
            <w:shd w:val="clear" w:color="auto" w:fill="auto"/>
          </w:tcPr>
          <w:p w14:paraId="3768500D" w14:textId="77777777" w:rsidR="00225E6E" w:rsidRPr="008529C0" w:rsidRDefault="00225E6E" w:rsidP="005A4626">
            <w:pPr>
              <w:pStyle w:val="Heading1"/>
            </w:pPr>
            <w:bookmarkStart w:id="80" w:name="_Toc287535447"/>
            <w:bookmarkStart w:id="81" w:name="_Toc287535904"/>
            <w:r w:rsidRPr="008529C0">
              <w:t>13 Pricing</w:t>
            </w:r>
            <w:bookmarkEnd w:id="80"/>
            <w:bookmarkEnd w:id="81"/>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D62D461" w14:textId="77777777" w:rsidR="00225E6E" w:rsidRPr="00A4645D" w:rsidRDefault="00225E6E" w:rsidP="001E444F">
            <w:pPr>
              <w:pStyle w:val="NoSpacing"/>
              <w:rPr>
                <w:rFonts w:cs="Calibri"/>
              </w:rPr>
            </w:pPr>
          </w:p>
        </w:tc>
      </w:tr>
      <w:tr w:rsidR="00A25D38" w:rsidRPr="00A4645D" w14:paraId="0C874394" w14:textId="77777777" w:rsidTr="3FFBB9DB">
        <w:trPr>
          <w:trHeight w:val="413"/>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078B034E" w14:textId="77777777" w:rsidR="001929EC" w:rsidRPr="00A4645D" w:rsidRDefault="001929EC" w:rsidP="001E444F">
            <w:pPr>
              <w:pStyle w:val="NoSpacing"/>
              <w:rPr>
                <w:rFonts w:cs="Calibri"/>
              </w:rPr>
            </w:pPr>
          </w:p>
        </w:tc>
        <w:tc>
          <w:tcPr>
            <w:tcW w:w="8324" w:type="dxa"/>
            <w:gridSpan w:val="2"/>
            <w:tcBorders>
              <w:top w:val="nil"/>
              <w:left w:val="single" w:sz="8" w:space="0" w:color="DBE5F1"/>
              <w:bottom w:val="nil"/>
              <w:right w:val="single" w:sz="8" w:space="0" w:color="DBE5F1"/>
            </w:tcBorders>
            <w:shd w:val="clear" w:color="auto" w:fill="auto"/>
          </w:tcPr>
          <w:p w14:paraId="19A3C551" w14:textId="77777777" w:rsidR="001929EC" w:rsidRPr="006428DF" w:rsidRDefault="001929EC" w:rsidP="006428DF">
            <w:pPr>
              <w:pStyle w:val="Heading2"/>
            </w:pPr>
            <w:bookmarkStart w:id="82" w:name="_Toc287535448"/>
            <w:r w:rsidRPr="006428DF">
              <w:t>How you can calculate your prices:</w:t>
            </w:r>
            <w:bookmarkEnd w:id="82"/>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92506DD" w14:textId="77777777" w:rsidR="001929EC" w:rsidRPr="00A4645D" w:rsidRDefault="001929EC" w:rsidP="001E444F">
            <w:pPr>
              <w:pStyle w:val="NoSpacing"/>
              <w:rPr>
                <w:rFonts w:cs="Calibri"/>
                <w:sz w:val="28"/>
                <w:szCs w:val="28"/>
              </w:rPr>
            </w:pPr>
          </w:p>
        </w:tc>
      </w:tr>
      <w:tr w:rsidR="00A25D38" w:rsidRPr="00A4645D" w14:paraId="4D4969BB" w14:textId="77777777" w:rsidTr="3FFBB9DB">
        <w:trPr>
          <w:cantSplit/>
          <w:trHeight w:val="2041"/>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1CD0C16" w14:textId="77777777" w:rsidR="001929EC" w:rsidRPr="00A4645D" w:rsidRDefault="001929EC" w:rsidP="001E444F">
            <w:pPr>
              <w:pStyle w:val="NoSpacing"/>
              <w:rPr>
                <w:rFonts w:cs="Calibri"/>
              </w:rPr>
            </w:pPr>
          </w:p>
        </w:tc>
        <w:tc>
          <w:tcPr>
            <w:tcW w:w="8324" w:type="dxa"/>
            <w:gridSpan w:val="2"/>
            <w:tcBorders>
              <w:top w:val="nil"/>
              <w:left w:val="single" w:sz="8" w:space="0" w:color="DBE5F1"/>
              <w:bottom w:val="single" w:sz="8" w:space="0" w:color="DBE5F1"/>
              <w:right w:val="single" w:sz="8" w:space="0" w:color="DBE5F1"/>
            </w:tcBorders>
            <w:shd w:val="clear" w:color="auto" w:fill="auto"/>
          </w:tcPr>
          <w:p w14:paraId="0A5FAA88" w14:textId="19B7F07E" w:rsidR="00990C2E" w:rsidRPr="00A4645D" w:rsidRDefault="30BACE13" w:rsidP="00990C2E">
            <w:pPr>
              <w:pStyle w:val="NoSpacing"/>
              <w:numPr>
                <w:ilvl w:val="0"/>
                <w:numId w:val="129"/>
              </w:numPr>
            </w:pPr>
            <w:r>
              <w:rPr>
                <w:noProof/>
              </w:rPr>
              <w:drawing>
                <wp:inline distT="0" distB="0" distL="0" distR="0" wp14:anchorId="38477F3F" wp14:editId="44B34403">
                  <wp:extent cx="4572000" cy="838200"/>
                  <wp:effectExtent l="0" t="0" r="0" b="0"/>
                  <wp:docPr id="1198415945" name="Picture 119841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838200"/>
                          </a:xfrm>
                          <a:prstGeom prst="rect">
                            <a:avLst/>
                          </a:prstGeom>
                        </pic:spPr>
                      </pic:pic>
                    </a:graphicData>
                  </a:graphic>
                </wp:inline>
              </w:drawing>
            </w:r>
          </w:p>
          <w:p w14:paraId="1677BD4C" w14:textId="7B083866" w:rsidR="00990C2E" w:rsidRPr="00A4645D" w:rsidRDefault="30BACE13" w:rsidP="00990C2E">
            <w:pPr>
              <w:pStyle w:val="NoSpacing"/>
              <w:numPr>
                <w:ilvl w:val="0"/>
                <w:numId w:val="129"/>
              </w:numPr>
            </w:pPr>
            <w:r>
              <w:rPr>
                <w:noProof/>
              </w:rPr>
              <w:drawing>
                <wp:inline distT="0" distB="0" distL="0" distR="0" wp14:anchorId="327EB6D4" wp14:editId="18C730AC">
                  <wp:extent cx="4572000" cy="895350"/>
                  <wp:effectExtent l="0" t="0" r="0" b="0"/>
                  <wp:docPr id="2017548949" name="Picture 2017548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895350"/>
                          </a:xfrm>
                          <a:prstGeom prst="rect">
                            <a:avLst/>
                          </a:prstGeom>
                        </pic:spPr>
                      </pic:pic>
                    </a:graphicData>
                  </a:graphic>
                </wp:inline>
              </w:drawing>
            </w:r>
          </w:p>
          <w:p w14:paraId="5C3ED473" w14:textId="18B94F74" w:rsidR="00990C2E" w:rsidRPr="00A4645D" w:rsidRDefault="30BACE13" w:rsidP="3FFBB9DB">
            <w:pPr>
              <w:pStyle w:val="NoSpacing"/>
              <w:numPr>
                <w:ilvl w:val="0"/>
                <w:numId w:val="129"/>
              </w:numPr>
            </w:pPr>
            <w:r w:rsidRPr="3FFBB9DB">
              <w:rPr>
                <w:rFonts w:cs="Calibri"/>
              </w:rPr>
              <w:t>The hotel's expected annual revenue of $1,228,968.00 was calculated by dividing the year into separate periods, each with its own occupancy rate and applicable discounts. The revenue for each period was calculated by multiplying the adjusted room rates (after discounts) by the occupancy rate and the number of rooms available, while taking into account the duration of each period. The total annual revenue estimate was calculated by adding all period revenues.</w:t>
            </w: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FD8715F" w14:textId="77777777" w:rsidR="001929EC" w:rsidRPr="00A4645D" w:rsidRDefault="001929EC" w:rsidP="001E444F">
            <w:pPr>
              <w:pStyle w:val="NoSpacing"/>
              <w:rPr>
                <w:rFonts w:cs="Calibri"/>
              </w:rPr>
            </w:pPr>
          </w:p>
        </w:tc>
      </w:tr>
      <w:tr w:rsidR="00A25D38" w:rsidRPr="00A4645D" w14:paraId="6BDFDFC2" w14:textId="77777777" w:rsidTr="3FFBB9DB">
        <w:trPr>
          <w:trHeight w:val="51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41F9AE5E" w14:textId="77777777" w:rsidR="00C42E49" w:rsidRPr="00A4645D" w:rsidRDefault="00C42E49" w:rsidP="001E444F">
            <w:pPr>
              <w:pStyle w:val="NoSpacing"/>
              <w:rPr>
                <w:rFonts w:cs="Calibri"/>
              </w:rPr>
            </w:pPr>
          </w:p>
        </w:tc>
        <w:tc>
          <w:tcPr>
            <w:tcW w:w="8324" w:type="dxa"/>
            <w:gridSpan w:val="2"/>
            <w:tcBorders>
              <w:top w:val="single" w:sz="8" w:space="0" w:color="DBE5F1"/>
              <w:left w:val="single" w:sz="8" w:space="0" w:color="DBE5F1"/>
              <w:bottom w:val="single" w:sz="8" w:space="0" w:color="DBE5F1"/>
              <w:right w:val="single" w:sz="8" w:space="0" w:color="DBE5F1"/>
            </w:tcBorders>
            <w:shd w:val="clear" w:color="auto" w:fill="DBE5F1"/>
          </w:tcPr>
          <w:p w14:paraId="00F03A6D" w14:textId="77777777" w:rsidR="00C42E49" w:rsidRPr="00A4645D" w:rsidRDefault="00C42E49" w:rsidP="001E444F">
            <w:pPr>
              <w:pStyle w:val="NoSpacing"/>
              <w:rPr>
                <w:rFonts w:cs="Calibri"/>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6930E822" w14:textId="77777777" w:rsidR="00C42E49" w:rsidRPr="00A4645D" w:rsidRDefault="00C42E49" w:rsidP="001E444F">
            <w:pPr>
              <w:pStyle w:val="NoSpacing"/>
              <w:rPr>
                <w:rFonts w:cs="Calibri"/>
              </w:rPr>
            </w:pPr>
          </w:p>
        </w:tc>
      </w:tr>
    </w:tbl>
    <w:p w14:paraId="20E36DAB" w14:textId="77777777" w:rsidR="00C42E49" w:rsidRPr="00A4645D" w:rsidRDefault="00C42E49">
      <w:pPr>
        <w:rPr>
          <w:rFonts w:cs="Calibri"/>
        </w:rPr>
      </w:pPr>
    </w:p>
    <w:tbl>
      <w:tblPr>
        <w:tblW w:w="10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9525"/>
        <w:gridCol w:w="552"/>
      </w:tblGrid>
      <w:tr w:rsidR="009F7505" w:rsidRPr="00A4645D" w14:paraId="32D85219" w14:textId="77777777" w:rsidTr="3FFBB9DB">
        <w:trPr>
          <w:trHeight w:val="189"/>
        </w:trPr>
        <w:tc>
          <w:tcPr>
            <w:tcW w:w="552" w:type="dxa"/>
            <w:tcBorders>
              <w:top w:val="single" w:sz="4" w:space="0" w:color="DBE5F1"/>
              <w:left w:val="single" w:sz="4" w:space="0" w:color="DBE5F1"/>
              <w:bottom w:val="single" w:sz="4" w:space="0" w:color="DBE5F1"/>
              <w:right w:val="single" w:sz="4" w:space="0" w:color="DBE5F1"/>
            </w:tcBorders>
            <w:shd w:val="clear" w:color="auto" w:fill="DBE5F1"/>
          </w:tcPr>
          <w:p w14:paraId="0CE19BC3" w14:textId="77777777" w:rsidR="00BD3CE0" w:rsidRPr="00A4645D" w:rsidRDefault="00BD3CE0" w:rsidP="001E444F">
            <w:pPr>
              <w:pStyle w:val="NoSpacing"/>
              <w:rPr>
                <w:rFonts w:cs="Calibri"/>
              </w:rPr>
            </w:pPr>
          </w:p>
        </w:tc>
        <w:tc>
          <w:tcPr>
            <w:tcW w:w="9525" w:type="dxa"/>
            <w:tcBorders>
              <w:top w:val="single" w:sz="4" w:space="0" w:color="DBE5F1"/>
              <w:left w:val="single" w:sz="4" w:space="0" w:color="DBE5F1"/>
              <w:bottom w:val="single" w:sz="4" w:space="0" w:color="DBE5F1"/>
              <w:right w:val="single" w:sz="4" w:space="0" w:color="DBE5F1"/>
            </w:tcBorders>
            <w:shd w:val="clear" w:color="auto" w:fill="DBE5F1"/>
          </w:tcPr>
          <w:p w14:paraId="63966B72" w14:textId="5BC4F51F" w:rsidR="00BD3CE0" w:rsidRPr="00A4645D" w:rsidRDefault="0EE4A3BA" w:rsidP="001E444F">
            <w:pPr>
              <w:pStyle w:val="NoSpacing"/>
              <w:rPr>
                <w:rFonts w:cs="Calibri"/>
              </w:rPr>
            </w:pPr>
            <w:r w:rsidRPr="3FFBB9DB">
              <w:rPr>
                <w:rFonts w:cs="Calibri"/>
              </w:rPr>
              <w:t>How your prices compare whit competition:</w:t>
            </w:r>
          </w:p>
        </w:tc>
        <w:tc>
          <w:tcPr>
            <w:tcW w:w="552" w:type="dxa"/>
            <w:tcBorders>
              <w:top w:val="single" w:sz="4" w:space="0" w:color="DBE5F1"/>
              <w:left w:val="single" w:sz="4" w:space="0" w:color="DBE5F1"/>
              <w:bottom w:val="single" w:sz="4" w:space="0" w:color="DBE5F1"/>
              <w:right w:val="single" w:sz="4" w:space="0" w:color="DBE5F1"/>
            </w:tcBorders>
            <w:shd w:val="clear" w:color="auto" w:fill="DBE5F1"/>
          </w:tcPr>
          <w:p w14:paraId="23536548" w14:textId="77777777" w:rsidR="00BD3CE0" w:rsidRPr="00A4645D" w:rsidRDefault="00BD3CE0" w:rsidP="001E444F">
            <w:pPr>
              <w:pStyle w:val="NoSpacing"/>
              <w:rPr>
                <w:rFonts w:cs="Calibri"/>
              </w:rPr>
            </w:pPr>
          </w:p>
        </w:tc>
      </w:tr>
      <w:tr w:rsidR="009F7505" w:rsidRPr="00A4645D" w14:paraId="4AA4FC1A" w14:textId="77777777" w:rsidTr="3FFBB9DB">
        <w:tc>
          <w:tcPr>
            <w:tcW w:w="552" w:type="dxa"/>
            <w:tcBorders>
              <w:top w:val="single" w:sz="4" w:space="0" w:color="DBE5F1"/>
              <w:left w:val="single" w:sz="4" w:space="0" w:color="DBE5F1"/>
              <w:bottom w:val="single" w:sz="4" w:space="0" w:color="DBE5F1"/>
              <w:right w:val="single" w:sz="4" w:space="0" w:color="DBE5F1"/>
            </w:tcBorders>
            <w:shd w:val="clear" w:color="auto" w:fill="DBE5F1"/>
          </w:tcPr>
          <w:p w14:paraId="271AE1F2" w14:textId="77777777" w:rsidR="00BD3CE0" w:rsidRPr="00A4645D" w:rsidRDefault="00BD3CE0" w:rsidP="001E444F">
            <w:pPr>
              <w:pStyle w:val="NoSpacing"/>
              <w:rPr>
                <w:rFonts w:cs="Calibri"/>
              </w:rPr>
            </w:pPr>
          </w:p>
        </w:tc>
        <w:tc>
          <w:tcPr>
            <w:tcW w:w="9525" w:type="dxa"/>
            <w:tcBorders>
              <w:top w:val="single" w:sz="4" w:space="0" w:color="DBE5F1"/>
              <w:left w:val="single" w:sz="4" w:space="0" w:color="DBE5F1"/>
              <w:bottom w:val="nil"/>
              <w:right w:val="single" w:sz="4" w:space="0" w:color="DBE5F1"/>
            </w:tcBorders>
            <w:shd w:val="clear" w:color="auto" w:fill="auto"/>
          </w:tcPr>
          <w:tbl>
            <w:tblPr>
              <w:tblW w:w="0" w:type="auto"/>
              <w:tblInd w:w="135" w:type="dxa"/>
              <w:tblLayout w:type="fixed"/>
              <w:tblLook w:val="04A0" w:firstRow="1" w:lastRow="0" w:firstColumn="1" w:lastColumn="0" w:noHBand="0" w:noVBand="1"/>
            </w:tblPr>
            <w:tblGrid>
              <w:gridCol w:w="3585"/>
              <w:gridCol w:w="2443"/>
              <w:gridCol w:w="3161"/>
            </w:tblGrid>
            <w:tr w:rsidR="3FFBB9DB" w14:paraId="7E279CA3" w14:textId="77777777" w:rsidTr="3FFBB9DB">
              <w:trPr>
                <w:trHeight w:val="300"/>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2B01361B" w14:textId="39494BE6" w:rsidR="3FFBB9DB" w:rsidRDefault="3FFBB9DB" w:rsidP="3FFBB9DB">
                  <w:pPr>
                    <w:pStyle w:val="NoSpacing"/>
                    <w:ind w:left="-20" w:right="-20"/>
                  </w:pPr>
                  <w:r w:rsidRPr="3FFBB9DB">
                    <w:rPr>
                      <w:rFonts w:cs="Calibri"/>
                      <w:b/>
                      <w:bCs/>
                      <w:color w:val="403152"/>
                      <w:sz w:val="24"/>
                      <w:szCs w:val="24"/>
                    </w:rPr>
                    <w:t>Product/service</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1A9F43A3" w14:textId="2C8D15EE" w:rsidR="3FFBB9DB" w:rsidRDefault="3FFBB9DB" w:rsidP="3FFBB9DB">
                  <w:pPr>
                    <w:pStyle w:val="NoSpacing"/>
                    <w:ind w:left="-20" w:right="-20"/>
                  </w:pPr>
                  <w:r w:rsidRPr="3FFBB9DB">
                    <w:rPr>
                      <w:rFonts w:cs="Calibri"/>
                      <w:b/>
                      <w:bCs/>
                      <w:color w:val="403152"/>
                      <w:sz w:val="24"/>
                      <w:szCs w:val="24"/>
                    </w:rPr>
                    <w:t>Your price(s)</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32698059" w14:textId="04C9A376" w:rsidR="3FFBB9DB" w:rsidRDefault="3FFBB9DB" w:rsidP="3FFBB9DB">
                  <w:pPr>
                    <w:pStyle w:val="NoSpacing"/>
                    <w:ind w:left="-20" w:right="-20"/>
                  </w:pPr>
                  <w:r w:rsidRPr="3FFBB9DB">
                    <w:rPr>
                      <w:rFonts w:cs="Calibri"/>
                      <w:b/>
                      <w:bCs/>
                      <w:color w:val="403152"/>
                      <w:sz w:val="24"/>
                      <w:szCs w:val="24"/>
                    </w:rPr>
                    <w:t>Range of competitor prices (per unit)</w:t>
                  </w:r>
                </w:p>
              </w:tc>
            </w:tr>
            <w:tr w:rsidR="3FFBB9DB" w14:paraId="7491C5E6"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6EF1075B" w14:textId="73F80C82" w:rsidR="3FFBB9DB" w:rsidRDefault="3FFBB9DB" w:rsidP="3FFBB9DB">
                  <w:pPr>
                    <w:pStyle w:val="NoSpacing"/>
                    <w:ind w:left="-20" w:right="-20"/>
                  </w:pPr>
                  <w:r w:rsidRPr="3FFBB9DB">
                    <w:rPr>
                      <w:rFonts w:cs="Calibri"/>
                      <w:sz w:val="24"/>
                      <w:szCs w:val="24"/>
                      <w:lang w:val="en-US"/>
                    </w:rPr>
                    <w:t>Locally sourced takeaway organic food and beverages</w:t>
                  </w:r>
                </w:p>
                <w:p w14:paraId="778D011F" w14:textId="6DB078AB"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537057D9" w14:textId="5D64A447" w:rsidR="3FFBB9DB" w:rsidRDefault="3FFBB9DB" w:rsidP="3FFBB9DB">
                  <w:pPr>
                    <w:pStyle w:val="NoSpacing"/>
                    <w:ind w:left="-20" w:right="-20"/>
                  </w:pPr>
                  <w:r w:rsidRPr="3FFBB9DB">
                    <w:rPr>
                      <w:rFonts w:cs="Calibri"/>
                      <w:sz w:val="24"/>
                      <w:szCs w:val="24"/>
                    </w:rPr>
                    <w:t>£2 – 80</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164CF6B2" w14:textId="563F67EE" w:rsidR="3FFBB9DB" w:rsidRDefault="3FFBB9DB" w:rsidP="3FFBB9DB">
                  <w:pPr>
                    <w:pStyle w:val="NoSpacing"/>
                    <w:ind w:left="-20" w:right="-20"/>
                  </w:pPr>
                  <w:r w:rsidRPr="3FFBB9DB">
                    <w:rPr>
                      <w:rFonts w:cs="Calibri"/>
                      <w:sz w:val="24"/>
                      <w:szCs w:val="24"/>
                    </w:rPr>
                    <w:t>£ -</w:t>
                  </w:r>
                </w:p>
              </w:tc>
            </w:tr>
            <w:tr w:rsidR="3FFBB9DB" w14:paraId="1E68D82A"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196A0204" w14:textId="7420F18E" w:rsidR="3FFBB9DB" w:rsidRDefault="3FFBB9DB" w:rsidP="3FFBB9DB">
                  <w:pPr>
                    <w:pStyle w:val="NoSpacing"/>
                    <w:ind w:left="-20" w:right="-20"/>
                  </w:pPr>
                  <w:r w:rsidRPr="3FFBB9DB">
                    <w:rPr>
                      <w:rFonts w:cs="Calibri"/>
                      <w:sz w:val="24"/>
                      <w:szCs w:val="24"/>
                      <w:lang w:val="en-US"/>
                    </w:rPr>
                    <w:t>Accommodation in sustainable and eco-friendly rooms</w:t>
                  </w:r>
                </w:p>
                <w:p w14:paraId="0B13F9DF" w14:textId="7E03E85C"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50A19AA3" w14:textId="5B3D8921" w:rsidR="3FFBB9DB" w:rsidRDefault="3FFBB9DB" w:rsidP="3FFBB9DB">
                  <w:pPr>
                    <w:pStyle w:val="NoSpacing"/>
                    <w:ind w:left="-20" w:right="-20"/>
                  </w:pPr>
                  <w:r w:rsidRPr="3FFBB9DB">
                    <w:rPr>
                      <w:rFonts w:cs="Calibri"/>
                      <w:sz w:val="24"/>
                      <w:szCs w:val="24"/>
                    </w:rPr>
                    <w:t xml:space="preserve">£180 - 240 </w:t>
                  </w:r>
                </w:p>
                <w:p w14:paraId="0C10C000" w14:textId="4CE0558E" w:rsidR="3FFBB9DB" w:rsidRDefault="3FFBB9DB" w:rsidP="3FFBB9DB">
                  <w:pPr>
                    <w:pStyle w:val="NoSpacing"/>
                    <w:ind w:left="-20" w:right="-20"/>
                  </w:pPr>
                  <w:r w:rsidRPr="3FFBB9DB">
                    <w:rPr>
                      <w:rFonts w:cs="Calibri"/>
                      <w:sz w:val="24"/>
                      <w:szCs w:val="24"/>
                    </w:rPr>
                    <w:t>(free beds for babies)</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6AD1639F" w14:textId="679B50F3" w:rsidR="3FFBB9DB" w:rsidRDefault="3FFBB9DB" w:rsidP="3FFBB9DB">
                  <w:pPr>
                    <w:pStyle w:val="NoSpacing"/>
                    <w:ind w:left="-20" w:right="-20"/>
                  </w:pPr>
                  <w:r w:rsidRPr="3FFBB9DB">
                    <w:rPr>
                      <w:rFonts w:cs="Calibri"/>
                      <w:sz w:val="24"/>
                      <w:szCs w:val="24"/>
                    </w:rPr>
                    <w:t>£99-480</w:t>
                  </w:r>
                </w:p>
              </w:tc>
            </w:tr>
            <w:tr w:rsidR="3FFBB9DB" w14:paraId="43691853"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4B81A525" w14:textId="3EEC25B2" w:rsidR="3FFBB9DB" w:rsidRDefault="3FFBB9DB" w:rsidP="3FFBB9DB">
                  <w:pPr>
                    <w:pStyle w:val="NoSpacing"/>
                    <w:ind w:left="-20" w:right="-20"/>
                  </w:pPr>
                  <w:r w:rsidRPr="3FFBB9DB">
                    <w:rPr>
                      <w:rFonts w:cs="Calibri"/>
                      <w:sz w:val="24"/>
                      <w:szCs w:val="24"/>
                      <w:lang w:val="en-US"/>
                    </w:rPr>
                    <w:t>Organic and locally sourced dining options</w:t>
                  </w:r>
                </w:p>
                <w:p w14:paraId="72282EB4" w14:textId="33DEE0EC"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59F45BAE" w14:textId="473E8F82" w:rsidR="3FFBB9DB" w:rsidRDefault="3FFBB9DB" w:rsidP="3FFBB9DB">
                  <w:pPr>
                    <w:pStyle w:val="NoSpacing"/>
                    <w:ind w:left="-20" w:right="-20"/>
                  </w:pPr>
                  <w:r w:rsidRPr="3FFBB9DB">
                    <w:rPr>
                      <w:rFonts w:cs="Calibri"/>
                      <w:sz w:val="24"/>
                      <w:szCs w:val="24"/>
                    </w:rPr>
                    <w:t>£3- 100</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71956E9C" w14:textId="2179A9E3" w:rsidR="3FFBB9DB" w:rsidRDefault="3FFBB9DB" w:rsidP="3FFBB9DB">
                  <w:pPr>
                    <w:pStyle w:val="NoSpacing"/>
                    <w:ind w:left="-20" w:right="-20"/>
                  </w:pPr>
                  <w:r w:rsidRPr="3FFBB9DB">
                    <w:rPr>
                      <w:rFonts w:cs="Calibri"/>
                      <w:sz w:val="24"/>
                      <w:szCs w:val="24"/>
                    </w:rPr>
                    <w:t>£ 3.5 – 109</w:t>
                  </w:r>
                </w:p>
              </w:tc>
            </w:tr>
            <w:tr w:rsidR="3FFBB9DB" w14:paraId="1DB8E382"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3F9550FE" w14:textId="2DF2FCC9" w:rsidR="3FFBB9DB" w:rsidRDefault="3FFBB9DB" w:rsidP="3FFBB9DB">
                  <w:pPr>
                    <w:pStyle w:val="NoSpacing"/>
                    <w:ind w:left="-20" w:right="-20"/>
                  </w:pPr>
                  <w:r w:rsidRPr="3FFBB9DB">
                    <w:rPr>
                      <w:rFonts w:cs="Calibri"/>
                      <w:sz w:val="24"/>
                      <w:szCs w:val="24"/>
                      <w:lang w:val="en-US"/>
                    </w:rPr>
                    <w:t>Event hosting, such as eco-friendly weddings or corporate retreats</w:t>
                  </w:r>
                </w:p>
                <w:p w14:paraId="210BAE3F" w14:textId="793A9B9E"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37B52754" w14:textId="4A4395BF" w:rsidR="3FFBB9DB" w:rsidRDefault="3FFBB9DB" w:rsidP="3FFBB9DB">
                  <w:pPr>
                    <w:pStyle w:val="NoSpacing"/>
                    <w:ind w:left="-20" w:right="-20"/>
                  </w:pPr>
                  <w:r w:rsidRPr="3FFBB9DB">
                    <w:rPr>
                      <w:rFonts w:cs="Calibri"/>
                      <w:sz w:val="24"/>
                      <w:szCs w:val="24"/>
                    </w:rPr>
                    <w:t>£60-100/person</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05322365" w14:textId="2A92BFB6" w:rsidR="3FFBB9DB" w:rsidRDefault="3FFBB9DB" w:rsidP="3FFBB9DB">
                  <w:pPr>
                    <w:pStyle w:val="NoSpacing"/>
                    <w:ind w:left="-20" w:right="-20"/>
                  </w:pPr>
                  <w:r w:rsidRPr="3FFBB9DB">
                    <w:rPr>
                      <w:rFonts w:cs="Calibri"/>
                      <w:sz w:val="24"/>
                      <w:szCs w:val="24"/>
                    </w:rPr>
                    <w:t>£75-125\person</w:t>
                  </w:r>
                </w:p>
              </w:tc>
            </w:tr>
            <w:tr w:rsidR="3FFBB9DB" w14:paraId="44ACFA35"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12A74300" w14:textId="214DC8B2" w:rsidR="3FFBB9DB" w:rsidRDefault="3FFBB9DB" w:rsidP="3FFBB9DB">
                  <w:pPr>
                    <w:pStyle w:val="NoSpacing"/>
                    <w:ind w:left="-20" w:right="-20"/>
                  </w:pPr>
                  <w:r w:rsidRPr="3FFBB9DB">
                    <w:rPr>
                      <w:rFonts w:cs="Calibri"/>
                      <w:sz w:val="24"/>
                      <w:szCs w:val="24"/>
                      <w:lang w:val="en-US"/>
                    </w:rPr>
                    <w:t>Sustainable merchandise like reusable water bottles, tote bags, and clothing</w:t>
                  </w:r>
                </w:p>
                <w:p w14:paraId="39803820" w14:textId="328EBADD"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4007AA6A" w14:textId="45B33C29" w:rsidR="3FFBB9DB" w:rsidRDefault="3FFBB9DB" w:rsidP="3FFBB9DB">
                  <w:pPr>
                    <w:pStyle w:val="NoSpacing"/>
                    <w:ind w:left="-20" w:right="-20"/>
                  </w:pPr>
                  <w:r w:rsidRPr="3FFBB9DB">
                    <w:rPr>
                      <w:rFonts w:cs="Calibri"/>
                      <w:sz w:val="24"/>
                      <w:szCs w:val="24"/>
                    </w:rPr>
                    <w:t>£5-60</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44E05CF9" w14:textId="3CD3296D" w:rsidR="3FFBB9DB" w:rsidRDefault="3FFBB9DB" w:rsidP="3FFBB9DB">
                  <w:pPr>
                    <w:pStyle w:val="NoSpacing"/>
                    <w:ind w:left="-20" w:right="-20"/>
                  </w:pPr>
                  <w:r w:rsidRPr="3FFBB9DB">
                    <w:rPr>
                      <w:rFonts w:cs="Calibri"/>
                      <w:sz w:val="24"/>
                      <w:szCs w:val="24"/>
                    </w:rPr>
                    <w:t>£ -</w:t>
                  </w:r>
                </w:p>
              </w:tc>
            </w:tr>
            <w:tr w:rsidR="3FFBB9DB" w14:paraId="4B4DA225" w14:textId="77777777" w:rsidTr="3FFBB9DB">
              <w:trPr>
                <w:trHeight w:val="315"/>
              </w:trPr>
              <w:tc>
                <w:tcPr>
                  <w:tcW w:w="3585"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237E3B1F" w14:textId="7113D94F" w:rsidR="3FFBB9DB" w:rsidRDefault="3FFBB9DB" w:rsidP="3FFBB9DB">
                  <w:pPr>
                    <w:pStyle w:val="NoSpacing"/>
                    <w:ind w:left="-20" w:right="-20"/>
                  </w:pPr>
                  <w:r w:rsidRPr="3FFBB9DB">
                    <w:rPr>
                      <w:rFonts w:cs="Calibri"/>
                      <w:sz w:val="24"/>
                      <w:szCs w:val="24"/>
                      <w:lang w:val="en-US"/>
                    </w:rPr>
                    <w:t>Art and decor crafted by local artists.</w:t>
                  </w:r>
                </w:p>
                <w:p w14:paraId="47570250" w14:textId="45925480" w:rsidR="3FFBB9DB" w:rsidRDefault="3FFBB9DB" w:rsidP="3FFBB9DB">
                  <w:pPr>
                    <w:pStyle w:val="NoSpacing"/>
                    <w:ind w:left="-20" w:right="-20"/>
                  </w:pPr>
                  <w:r w:rsidRPr="3FFBB9DB">
                    <w:rPr>
                      <w:rFonts w:cs="Calibri"/>
                      <w:sz w:val="24"/>
                      <w:szCs w:val="24"/>
                    </w:rPr>
                    <w:t xml:space="preserve"> </w:t>
                  </w:r>
                </w:p>
              </w:tc>
              <w:tc>
                <w:tcPr>
                  <w:tcW w:w="2443"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6ACF5B0C" w14:textId="478F411D" w:rsidR="3FFBB9DB" w:rsidRDefault="3FFBB9DB" w:rsidP="3FFBB9DB">
                  <w:pPr>
                    <w:pStyle w:val="NoSpacing"/>
                    <w:ind w:left="-20" w:right="-20"/>
                  </w:pPr>
                  <w:r w:rsidRPr="3FFBB9DB">
                    <w:rPr>
                      <w:rFonts w:cs="Calibri"/>
                      <w:sz w:val="24"/>
                      <w:szCs w:val="24"/>
                    </w:rPr>
                    <w:t>£5-70</w:t>
                  </w:r>
                </w:p>
              </w:tc>
              <w:tc>
                <w:tcPr>
                  <w:tcW w:w="3161"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left w:w="108" w:type="dxa"/>
                    <w:right w:w="108" w:type="dxa"/>
                  </w:tcMar>
                </w:tcPr>
                <w:p w14:paraId="54F10DF5" w14:textId="102D0D26" w:rsidR="3FFBB9DB" w:rsidRDefault="3FFBB9DB" w:rsidP="3FFBB9DB">
                  <w:pPr>
                    <w:pStyle w:val="NoSpacing"/>
                    <w:ind w:left="-20" w:right="-20"/>
                  </w:pPr>
                  <w:r w:rsidRPr="3FFBB9DB">
                    <w:rPr>
                      <w:rFonts w:cs="Calibri"/>
                      <w:sz w:val="24"/>
                      <w:szCs w:val="24"/>
                    </w:rPr>
                    <w:t>£-</w:t>
                  </w:r>
                </w:p>
              </w:tc>
            </w:tr>
          </w:tbl>
          <w:p w14:paraId="097D4A35" w14:textId="5228758D" w:rsidR="3FFBB9DB" w:rsidRDefault="3FFBB9DB" w:rsidP="3FFBB9DB">
            <w:pPr>
              <w:pStyle w:val="NoSpacing"/>
              <w:ind w:left="-20" w:right="-20"/>
            </w:pPr>
            <w:r w:rsidRPr="3FFBB9DB">
              <w:rPr>
                <w:rFonts w:cs="Calibri"/>
              </w:rPr>
              <w:t xml:space="preserve"> </w:t>
            </w:r>
          </w:p>
          <w:p w14:paraId="129887B3" w14:textId="550CAB17" w:rsidR="3FFBB9DB" w:rsidRDefault="3FFBB9DB" w:rsidP="3FFBB9DB">
            <w:pPr>
              <w:pStyle w:val="NoSpacing"/>
              <w:ind w:left="-20" w:right="-20"/>
            </w:pPr>
            <w:r w:rsidRPr="3FFBB9DB">
              <w:rPr>
                <w:rFonts w:cs="Calibri"/>
              </w:rPr>
              <w:t xml:space="preserve"> </w:t>
            </w:r>
          </w:p>
          <w:p w14:paraId="4191202A" w14:textId="7F6AFE91" w:rsidR="3FFBB9DB" w:rsidRDefault="3FFBB9DB" w:rsidP="3FFBB9DB">
            <w:pPr>
              <w:pStyle w:val="NoSpacing"/>
              <w:ind w:left="-20" w:right="-20"/>
            </w:pPr>
            <w:r w:rsidRPr="3FFBB9DB">
              <w:rPr>
                <w:rFonts w:cs="Calibri"/>
              </w:rPr>
              <w:t xml:space="preserve"> </w:t>
            </w:r>
          </w:p>
        </w:tc>
        <w:tc>
          <w:tcPr>
            <w:tcW w:w="552" w:type="dxa"/>
            <w:tcBorders>
              <w:top w:val="single" w:sz="4" w:space="0" w:color="DBE5F1"/>
              <w:left w:val="single" w:sz="4" w:space="0" w:color="DBE5F1"/>
              <w:bottom w:val="single" w:sz="4" w:space="0" w:color="DBE5F1"/>
              <w:right w:val="single" w:sz="4" w:space="0" w:color="DBE5F1"/>
            </w:tcBorders>
            <w:shd w:val="clear" w:color="auto" w:fill="DBE5F1"/>
          </w:tcPr>
          <w:p w14:paraId="4AE5B7AF" w14:textId="77777777" w:rsidR="00BD3CE0" w:rsidRPr="00A4645D" w:rsidRDefault="00BD3CE0" w:rsidP="001E444F">
            <w:pPr>
              <w:pStyle w:val="NoSpacing"/>
              <w:rPr>
                <w:rFonts w:cs="Calibri"/>
              </w:rPr>
            </w:pPr>
          </w:p>
        </w:tc>
      </w:tr>
      <w:tr w:rsidR="009F7505" w:rsidRPr="00A4645D" w14:paraId="2D676BDB" w14:textId="77777777" w:rsidTr="3FFBB9DB">
        <w:trPr>
          <w:trHeight w:val="2099"/>
        </w:trPr>
        <w:tc>
          <w:tcPr>
            <w:tcW w:w="55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955E093" w14:textId="77777777" w:rsidR="00BD3CE0" w:rsidRPr="00A4645D" w:rsidRDefault="00BD3CE0" w:rsidP="001E444F">
            <w:pPr>
              <w:pStyle w:val="NoSpacing"/>
              <w:rPr>
                <w:rFonts w:cs="Calibri"/>
              </w:rPr>
            </w:pPr>
          </w:p>
        </w:tc>
        <w:tc>
          <w:tcPr>
            <w:tcW w:w="9525" w:type="dxa"/>
            <w:tcBorders>
              <w:top w:val="nil"/>
              <w:left w:val="single" w:sz="4" w:space="0" w:color="DBE5F1"/>
              <w:bottom w:val="nil"/>
              <w:right w:val="single" w:sz="4" w:space="0" w:color="DBE5F1"/>
            </w:tcBorders>
            <w:shd w:val="clear" w:color="auto" w:fill="auto"/>
          </w:tcPr>
          <w:p w14:paraId="7A6FE00B" w14:textId="2264E9BE" w:rsidR="3FFBB9DB" w:rsidRDefault="3FFBB9DB" w:rsidP="3FFBB9DB">
            <w:pPr>
              <w:pStyle w:val="NoSpacing"/>
              <w:ind w:left="-20" w:right="-20"/>
              <w:rPr>
                <w:rFonts w:cs="Calibri"/>
                <w:sz w:val="24"/>
                <w:szCs w:val="24"/>
              </w:rPr>
            </w:pPr>
          </w:p>
        </w:tc>
        <w:tc>
          <w:tcPr>
            <w:tcW w:w="552"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1DCB018" w14:textId="77777777" w:rsidR="00BD3CE0" w:rsidRPr="00A4645D" w:rsidRDefault="00BD3CE0" w:rsidP="001E444F">
            <w:pPr>
              <w:pStyle w:val="NoSpacing"/>
              <w:rPr>
                <w:rFonts w:cs="Calibri"/>
              </w:rPr>
            </w:pPr>
          </w:p>
        </w:tc>
      </w:tr>
      <w:tr w:rsidR="009F7505" w:rsidRPr="00A4645D" w14:paraId="55E922E5" w14:textId="77777777" w:rsidTr="3FFBB9DB">
        <w:trPr>
          <w:trHeight w:val="2552"/>
        </w:trPr>
        <w:tc>
          <w:tcPr>
            <w:tcW w:w="552" w:type="dxa"/>
            <w:vMerge/>
          </w:tcPr>
          <w:p w14:paraId="4B644A8D" w14:textId="77777777" w:rsidR="00BD3CE0" w:rsidRPr="00A4645D" w:rsidRDefault="00BD3CE0" w:rsidP="001E444F">
            <w:pPr>
              <w:pStyle w:val="NoSpacing"/>
              <w:rPr>
                <w:rFonts w:cs="Calibri"/>
              </w:rPr>
            </w:pPr>
          </w:p>
        </w:tc>
        <w:tc>
          <w:tcPr>
            <w:tcW w:w="9525" w:type="dxa"/>
            <w:tcBorders>
              <w:top w:val="nil"/>
              <w:left w:val="single" w:sz="4" w:space="0" w:color="DBE5F1"/>
              <w:bottom w:val="single" w:sz="4" w:space="0" w:color="DBE5F1"/>
              <w:right w:val="single" w:sz="4" w:space="0" w:color="DBE5F1"/>
            </w:tcBorders>
            <w:shd w:val="clear" w:color="auto" w:fill="auto"/>
          </w:tcPr>
          <w:p w14:paraId="02F4AE85" w14:textId="77777777" w:rsidR="00BD3CE0" w:rsidRPr="006428DF" w:rsidRDefault="00BD3CE0" w:rsidP="006428DF">
            <w:pPr>
              <w:pStyle w:val="Heading2"/>
            </w:pPr>
            <w:bookmarkStart w:id="83" w:name="_Toc287535450"/>
            <w:r>
              <w:t>Reasons for the difference between your price</w:t>
            </w:r>
            <w:r w:rsidR="44E50341">
              <w:t>(</w:t>
            </w:r>
            <w:r>
              <w:t>s</w:t>
            </w:r>
            <w:r w:rsidR="44E50341">
              <w:t>)</w:t>
            </w:r>
            <w:r>
              <w:t xml:space="preserve"> and your competitors’ price</w:t>
            </w:r>
            <w:r w:rsidR="44E50341">
              <w:t>(</w:t>
            </w:r>
            <w:r>
              <w:t>s</w:t>
            </w:r>
            <w:r w:rsidR="44E50341">
              <w:t>)</w:t>
            </w:r>
            <w:r>
              <w:t>:</w:t>
            </w:r>
            <w:bookmarkEnd w:id="83"/>
          </w:p>
          <w:p w14:paraId="23591161" w14:textId="5342EC8A" w:rsidR="00BD3CE0" w:rsidRPr="00A4645D" w:rsidRDefault="5EC0DF09" w:rsidP="3FFBB9DB">
            <w:pPr>
              <w:pStyle w:val="NoSpacing"/>
              <w:numPr>
                <w:ilvl w:val="0"/>
                <w:numId w:val="131"/>
              </w:numPr>
              <w:rPr>
                <w:rFonts w:cs="Calibri"/>
                <w:lang w:val="en-US"/>
              </w:rPr>
            </w:pPr>
            <w:r w:rsidRPr="3FFBB9DB">
              <w:rPr>
                <w:rFonts w:cs="Calibri"/>
                <w:sz w:val="24"/>
                <w:szCs w:val="24"/>
                <w:lang w:val="en-US"/>
              </w:rPr>
              <w:t>"Eco Harmony Retreats" aligns prices with its sustainability focus, appealing to eco-conscious consumers.</w:t>
            </w:r>
          </w:p>
          <w:p w14:paraId="0860F278" w14:textId="2C1BF7DC"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Offers luxury experiences at more accessible prices than high-end competitors.</w:t>
            </w:r>
          </w:p>
          <w:p w14:paraId="5F4F4576" w14:textId="7695FB89"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Caters to broad audiences with diverse, unique experiences beyond niche markets.</w:t>
            </w:r>
          </w:p>
          <w:p w14:paraId="491E2192" w14:textId="717CAC21"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Bundles services for better value, contrasting with competitors' a la carte pricing.</w:t>
            </w:r>
          </w:p>
          <w:p w14:paraId="40B941B5" w14:textId="03F901CA"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Adopts dynamic pricing for flexibility, countering competitors' static rates.</w:t>
            </w:r>
          </w:p>
          <w:p w14:paraId="48D3F8AA" w14:textId="2408A01F"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Leverages local partnerships for cost-effective sourcing, enhancing its unique selling proposition.</w:t>
            </w:r>
          </w:p>
          <w:p w14:paraId="2692F743" w14:textId="5BA8A760" w:rsidR="00BD3CE0" w:rsidRPr="00A4645D" w:rsidRDefault="5EC0DF09" w:rsidP="3FFBB9DB">
            <w:pPr>
              <w:pStyle w:val="ListParagraph"/>
              <w:numPr>
                <w:ilvl w:val="0"/>
                <w:numId w:val="131"/>
              </w:numPr>
              <w:spacing w:after="0"/>
              <w:ind w:right="-20"/>
              <w:rPr>
                <w:rFonts w:cs="Calibri"/>
                <w:lang w:val="en-US"/>
              </w:rPr>
            </w:pPr>
            <w:r w:rsidRPr="3FFBB9DB">
              <w:rPr>
                <w:rFonts w:cs="Calibri"/>
                <w:sz w:val="24"/>
                <w:szCs w:val="24"/>
                <w:lang w:val="en-US"/>
              </w:rPr>
              <w:t>Personalizes services, particularly in event hosting, to justify its pricing structure.</w:t>
            </w:r>
          </w:p>
          <w:p w14:paraId="2FA64BE1" w14:textId="45C444DD" w:rsidR="00BD3CE0" w:rsidRPr="00A4645D" w:rsidRDefault="00BD3CE0" w:rsidP="3FFBB9DB">
            <w:pPr>
              <w:pStyle w:val="NoSpacing"/>
              <w:rPr>
                <w:rFonts w:cs="Calibri"/>
              </w:rPr>
            </w:pPr>
          </w:p>
        </w:tc>
        <w:tc>
          <w:tcPr>
            <w:tcW w:w="552" w:type="dxa"/>
            <w:vMerge/>
          </w:tcPr>
          <w:p w14:paraId="082C48EB" w14:textId="77777777" w:rsidR="00BD3CE0" w:rsidRPr="00A4645D" w:rsidRDefault="00BD3CE0" w:rsidP="001E444F">
            <w:pPr>
              <w:pStyle w:val="NoSpacing"/>
              <w:rPr>
                <w:rFonts w:cs="Calibri"/>
              </w:rPr>
            </w:pPr>
          </w:p>
        </w:tc>
      </w:tr>
      <w:tr w:rsidR="009F7505" w:rsidRPr="00A4645D" w14:paraId="2677290C" w14:textId="77777777" w:rsidTr="3FFBB9DB">
        <w:trPr>
          <w:trHeight w:val="143"/>
        </w:trPr>
        <w:tc>
          <w:tcPr>
            <w:tcW w:w="552" w:type="dxa"/>
            <w:tcBorders>
              <w:top w:val="single" w:sz="4" w:space="0" w:color="DBE5F1"/>
              <w:left w:val="single" w:sz="4" w:space="0" w:color="DBE5F1"/>
              <w:bottom w:val="single" w:sz="2" w:space="0" w:color="DBE5F1"/>
              <w:right w:val="single" w:sz="4" w:space="0" w:color="DBE5F1"/>
            </w:tcBorders>
            <w:shd w:val="clear" w:color="auto" w:fill="DBE5F1"/>
          </w:tcPr>
          <w:p w14:paraId="249BF8C6" w14:textId="77777777" w:rsidR="00BD3CE0" w:rsidRPr="00A4645D" w:rsidRDefault="00BD3CE0" w:rsidP="001E444F">
            <w:pPr>
              <w:pStyle w:val="NoSpacing"/>
              <w:rPr>
                <w:rFonts w:cs="Calibri"/>
              </w:rPr>
            </w:pPr>
          </w:p>
        </w:tc>
        <w:tc>
          <w:tcPr>
            <w:tcW w:w="9525" w:type="dxa"/>
            <w:tcBorders>
              <w:top w:val="single" w:sz="4" w:space="0" w:color="DBE5F1"/>
              <w:left w:val="single" w:sz="4" w:space="0" w:color="DBE5F1"/>
              <w:bottom w:val="single" w:sz="2" w:space="0" w:color="DBE5F1"/>
              <w:right w:val="single" w:sz="4" w:space="0" w:color="DBE5F1"/>
            </w:tcBorders>
            <w:shd w:val="clear" w:color="auto" w:fill="DBE5F1"/>
          </w:tcPr>
          <w:p w14:paraId="0EF46479" w14:textId="77777777" w:rsidR="00BD3CE0" w:rsidRPr="00A4645D" w:rsidRDefault="00BD3CE0" w:rsidP="001E444F">
            <w:pPr>
              <w:pStyle w:val="NoSpacing"/>
              <w:rPr>
                <w:rFonts w:cs="Calibri"/>
              </w:rPr>
            </w:pPr>
          </w:p>
        </w:tc>
        <w:tc>
          <w:tcPr>
            <w:tcW w:w="552" w:type="dxa"/>
            <w:tcBorders>
              <w:top w:val="single" w:sz="4" w:space="0" w:color="DBE5F1"/>
              <w:left w:val="single" w:sz="4" w:space="0" w:color="DBE5F1"/>
              <w:bottom w:val="single" w:sz="2" w:space="0" w:color="DBE5F1"/>
              <w:right w:val="single" w:sz="4" w:space="0" w:color="DBE5F1"/>
            </w:tcBorders>
            <w:shd w:val="clear" w:color="auto" w:fill="DBE5F1"/>
          </w:tcPr>
          <w:p w14:paraId="3AB58C42" w14:textId="77777777" w:rsidR="00BD3CE0" w:rsidRPr="00A4645D" w:rsidRDefault="00BD3CE0" w:rsidP="001E444F">
            <w:pPr>
              <w:pStyle w:val="NoSpacing"/>
              <w:rPr>
                <w:rFonts w:cs="Calibri"/>
              </w:rPr>
            </w:pPr>
          </w:p>
        </w:tc>
      </w:tr>
    </w:tbl>
    <w:p w14:paraId="4EA9BA15" w14:textId="77777777" w:rsidR="00551FE4" w:rsidRDefault="00551FE4"/>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A4645D" w14:paraId="7332107B" w14:textId="77777777" w:rsidTr="3FFBB9DB">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5D98A3F1" w14:textId="77777777" w:rsidR="00BD3CE0" w:rsidRPr="00A4645D" w:rsidRDefault="00BD3CE0" w:rsidP="001E444F">
            <w:pPr>
              <w:pStyle w:val="NoSpacing"/>
              <w:rPr>
                <w:rFonts w:cs="Calibri"/>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50C86B8C" w14:textId="77777777" w:rsidR="00BD3CE0" w:rsidRPr="00A4645D" w:rsidRDefault="00BD3CE0" w:rsidP="001E444F">
            <w:pPr>
              <w:pStyle w:val="NoSpacing"/>
              <w:rPr>
                <w:rFonts w:cs="Calibri"/>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60EDCC55" w14:textId="77777777" w:rsidR="00BD3CE0" w:rsidRPr="00A4645D" w:rsidRDefault="00BD3CE0" w:rsidP="001E444F">
            <w:pPr>
              <w:pStyle w:val="NoSpacing"/>
              <w:rPr>
                <w:rFonts w:cs="Calibri"/>
              </w:rPr>
            </w:pPr>
          </w:p>
        </w:tc>
      </w:tr>
      <w:tr w:rsidR="00A4645D" w:rsidRPr="00A4645D" w14:paraId="3810125F" w14:textId="77777777" w:rsidTr="3FFBB9DB">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BBB8815" w14:textId="77777777" w:rsidR="00243CAA" w:rsidRPr="00A4645D" w:rsidRDefault="00243CAA" w:rsidP="001E444F">
            <w:pPr>
              <w:pStyle w:val="NoSpacing"/>
              <w:rPr>
                <w:rFonts w:cs="Calibri"/>
              </w:rPr>
            </w:pPr>
          </w:p>
        </w:tc>
        <w:tc>
          <w:tcPr>
            <w:tcW w:w="4478" w:type="pct"/>
            <w:tcBorders>
              <w:top w:val="single" w:sz="8" w:space="0" w:color="DBE5F1"/>
              <w:left w:val="single" w:sz="8" w:space="0" w:color="DBE5F1"/>
              <w:bottom w:val="nil"/>
              <w:right w:val="single" w:sz="8" w:space="0" w:color="DBE5F1"/>
            </w:tcBorders>
            <w:shd w:val="clear" w:color="auto" w:fill="auto"/>
          </w:tcPr>
          <w:p w14:paraId="4983863D" w14:textId="77777777" w:rsidR="00243CAA" w:rsidRPr="008529C0" w:rsidRDefault="00243CAA" w:rsidP="005A4626">
            <w:pPr>
              <w:pStyle w:val="Heading1"/>
            </w:pPr>
            <w:bookmarkStart w:id="84" w:name="_Toc287535451"/>
            <w:bookmarkStart w:id="85" w:name="_Toc287535905"/>
            <w:r w:rsidRPr="008529C0">
              <w:t>14 Promotion and advertising</w:t>
            </w:r>
            <w:bookmarkEnd w:id="84"/>
            <w:bookmarkEnd w:id="85"/>
          </w:p>
          <w:p w14:paraId="1C030098" w14:textId="77777777" w:rsidR="00243CAA" w:rsidRPr="006428DF" w:rsidRDefault="00243CAA" w:rsidP="006428DF">
            <w:pPr>
              <w:pStyle w:val="Heading2"/>
            </w:pPr>
            <w:bookmarkStart w:id="86" w:name="_Toc287535452"/>
            <w:r w:rsidRPr="006428DF">
              <w:t>How and where will yo</w:t>
            </w:r>
            <w:r w:rsidR="00C56C4C" w:rsidRPr="006428DF">
              <w:t>u promote your product/service?</w:t>
            </w:r>
            <w:bookmarkEnd w:id="86"/>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5B91B0D" w14:textId="77777777" w:rsidR="00243CAA" w:rsidRPr="00A4645D" w:rsidRDefault="00243CAA" w:rsidP="001E444F">
            <w:pPr>
              <w:pStyle w:val="NoSpacing"/>
              <w:rPr>
                <w:rFonts w:cs="Calibri"/>
              </w:rPr>
            </w:pPr>
          </w:p>
        </w:tc>
      </w:tr>
      <w:tr w:rsidR="00A4645D" w:rsidRPr="00A4645D" w14:paraId="6810F0D1" w14:textId="77777777" w:rsidTr="3FFBB9DB">
        <w:trPr>
          <w:cantSplit/>
          <w:trHeight w:hRule="exact" w:val="20"/>
        </w:trPr>
        <w:tc>
          <w:tcPr>
            <w:tcW w:w="261" w:type="pct"/>
            <w:vMerge/>
          </w:tcPr>
          <w:p w14:paraId="74E797DC" w14:textId="77777777" w:rsidR="00C56C4C" w:rsidRPr="00A4645D" w:rsidRDefault="00C56C4C"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25AF7EAE" w14:textId="77777777" w:rsidR="00C56C4C" w:rsidRPr="00A4645D" w:rsidRDefault="00C56C4C" w:rsidP="00C56C4C">
            <w:pPr>
              <w:pStyle w:val="NoSpacing"/>
              <w:rPr>
                <w:rFonts w:cs="Calibri"/>
                <w:b/>
                <w:color w:val="000000"/>
                <w:sz w:val="28"/>
                <w:szCs w:val="36"/>
              </w:rPr>
            </w:pPr>
          </w:p>
        </w:tc>
        <w:tc>
          <w:tcPr>
            <w:tcW w:w="261" w:type="pct"/>
            <w:vMerge/>
          </w:tcPr>
          <w:p w14:paraId="2633CEB9" w14:textId="77777777" w:rsidR="00C56C4C" w:rsidRPr="00A4645D" w:rsidRDefault="00C56C4C" w:rsidP="001E444F">
            <w:pPr>
              <w:pStyle w:val="NoSpacing"/>
              <w:rPr>
                <w:rFonts w:cs="Calibri"/>
              </w:rPr>
            </w:pPr>
          </w:p>
        </w:tc>
      </w:tr>
      <w:tr w:rsidR="00A4645D" w:rsidRPr="00A4645D" w14:paraId="3FE5354D" w14:textId="77777777" w:rsidTr="3FFBB9DB">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B1D477B" w14:textId="77777777" w:rsidR="000B483A" w:rsidRPr="00A4645D" w:rsidRDefault="000B483A"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0C61A71C" w14:textId="1CC176CA" w:rsidR="3FFBB9DB" w:rsidRDefault="3FFBB9DB" w:rsidP="3FFBB9DB">
            <w:pPr>
              <w:pStyle w:val="NoSpacing"/>
              <w:ind w:left="-20" w:right="-20"/>
            </w:pPr>
            <w:r w:rsidRPr="3FFBB9DB">
              <w:rPr>
                <w:rFonts w:cs="Calibri"/>
              </w:rPr>
              <w:t>Eco Harmony Retreats' marketing strategy is intricately tailored to its various customer profiles. SEO-optimized, luxury-focused content and influencer collaborations appeal to sophisticated leisure travellers. Tailored LinkedIn campaigns are used to engage middle-aged professionals. Young, eco-conscious travellers respond well to social media tactics and content about the environment. Innovative app features and immersive virtual tours attract tech-savvy and cultural explorers. International visitors, particularly those from the United States and France, are targeted with geo-specific ads and bilingual information, resulting in a comprehensive and inclusive marketing approach.</w:t>
            </w:r>
          </w:p>
          <w:p w14:paraId="48FB121B" w14:textId="1DE7FEF1" w:rsidR="3FFBB9DB" w:rsidRDefault="3FFBB9DB" w:rsidP="3FFBB9DB">
            <w:pPr>
              <w:pStyle w:val="NoSpacing"/>
              <w:ind w:left="-20" w:right="-20"/>
            </w:pPr>
            <w:r w:rsidRPr="3FFBB9DB">
              <w:rPr>
                <w:rFonts w:cs="Calibri"/>
                <w:sz w:val="24"/>
                <w:szCs w:val="24"/>
              </w:rPr>
              <w:t xml:space="preserve"> </w:t>
            </w:r>
          </w:p>
          <w:p w14:paraId="3BB947DE" w14:textId="4F5A611A" w:rsidR="3FFBB9DB" w:rsidRDefault="3FFBB9DB" w:rsidP="3FFBB9DB">
            <w:pPr>
              <w:pStyle w:val="NoSpacing"/>
              <w:ind w:left="-20" w:right="-20"/>
            </w:pPr>
            <w:r w:rsidRPr="3FFBB9DB">
              <w:rPr>
                <w:rFonts w:cs="Calibri"/>
                <w:sz w:val="24"/>
                <w:szCs w:val="24"/>
              </w:rPr>
              <w:t xml:space="preserve"> </w:t>
            </w:r>
          </w:p>
          <w:p w14:paraId="1E24CC58" w14:textId="5AAE8D32" w:rsidR="3FFBB9DB" w:rsidRDefault="3FFBB9DB" w:rsidP="3FFBB9DB">
            <w:pPr>
              <w:pStyle w:val="NoSpacing"/>
              <w:ind w:left="-20" w:right="-20"/>
            </w:pPr>
            <w:r w:rsidRPr="3FFBB9DB">
              <w:rPr>
                <w:rFonts w:cs="Calibri"/>
                <w:sz w:val="24"/>
                <w:szCs w:val="24"/>
              </w:rPr>
              <w:t xml:space="preserve"> </w:t>
            </w:r>
          </w:p>
          <w:p w14:paraId="34EC789B" w14:textId="57751A90" w:rsidR="3FFBB9DB" w:rsidRDefault="3FFBB9DB" w:rsidP="3FFBB9DB">
            <w:pPr>
              <w:pStyle w:val="NoSpacing"/>
              <w:ind w:left="-20" w:right="-20"/>
            </w:pPr>
            <w:r w:rsidRPr="3FFBB9DB">
              <w:rPr>
                <w:rFonts w:cs="Calibri"/>
                <w:sz w:val="24"/>
                <w:szCs w:val="24"/>
              </w:rPr>
              <w:t xml:space="preserve"> </w:t>
            </w:r>
          </w:p>
          <w:p w14:paraId="205BAE55" w14:textId="393FB40F" w:rsidR="3FFBB9DB" w:rsidRDefault="3FFBB9DB" w:rsidP="3FFBB9DB">
            <w:pPr>
              <w:pStyle w:val="NoSpacing"/>
              <w:ind w:left="-20" w:right="-20"/>
            </w:pPr>
            <w:r w:rsidRPr="3FFBB9DB">
              <w:rPr>
                <w:rFonts w:cs="Calibri"/>
                <w:sz w:val="24"/>
                <w:szCs w:val="24"/>
              </w:rPr>
              <w:t xml:space="preserve"> </w:t>
            </w:r>
          </w:p>
          <w:p w14:paraId="49DFFCAE" w14:textId="2ED2BF79" w:rsidR="3FFBB9DB" w:rsidRDefault="3FFBB9DB" w:rsidP="3FFBB9DB">
            <w:pPr>
              <w:pStyle w:val="NoSpacing"/>
              <w:ind w:left="-20" w:right="-20"/>
            </w:pPr>
            <w:r w:rsidRPr="3FFBB9DB">
              <w:rPr>
                <w:rFonts w:cs="Calibri"/>
                <w:sz w:val="24"/>
                <w:szCs w:val="24"/>
              </w:rPr>
              <w:t xml:space="preserve"> </w:t>
            </w:r>
          </w:p>
          <w:p w14:paraId="7B8F74AF" w14:textId="201321DD" w:rsidR="3FFBB9DB" w:rsidRDefault="3FFBB9DB" w:rsidP="3FFBB9DB">
            <w:pPr>
              <w:pStyle w:val="NoSpacing"/>
              <w:ind w:left="-20" w:right="-20"/>
            </w:pPr>
            <w:r w:rsidRPr="3FFBB9DB">
              <w:rPr>
                <w:rFonts w:cs="Calibri"/>
                <w:sz w:val="24"/>
                <w:szCs w:val="24"/>
              </w:rPr>
              <w:t xml:space="preserve"> </w:t>
            </w:r>
          </w:p>
          <w:p w14:paraId="66700D87" w14:textId="35F3010C" w:rsidR="3FFBB9DB" w:rsidRDefault="3FFBB9DB" w:rsidP="3FFBB9DB">
            <w:pPr>
              <w:pStyle w:val="NoSpacing"/>
              <w:ind w:left="-20" w:right="-20"/>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2A1F980" w14:textId="77777777" w:rsidR="000B483A" w:rsidRPr="00A4645D" w:rsidRDefault="000B483A" w:rsidP="001E444F">
            <w:pPr>
              <w:pStyle w:val="NoSpacing"/>
              <w:rPr>
                <w:rFonts w:cs="Calibri"/>
              </w:rPr>
            </w:pPr>
          </w:p>
        </w:tc>
      </w:tr>
      <w:tr w:rsidR="00A4645D" w:rsidRPr="00A4645D" w14:paraId="300079F4" w14:textId="77777777" w:rsidTr="3FFBB9DB">
        <w:trPr>
          <w:trHeight w:val="269"/>
        </w:trPr>
        <w:tc>
          <w:tcPr>
            <w:tcW w:w="261" w:type="pct"/>
            <w:vMerge/>
          </w:tcPr>
          <w:p w14:paraId="299D8616" w14:textId="77777777" w:rsidR="000B483A" w:rsidRPr="00A4645D" w:rsidRDefault="000B483A" w:rsidP="001E444F">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491D2769" w14:textId="77777777" w:rsidR="000B483A" w:rsidRPr="00A4645D" w:rsidRDefault="000B483A" w:rsidP="00C56C4C">
            <w:pPr>
              <w:pStyle w:val="NoSpacing"/>
              <w:rPr>
                <w:rFonts w:cs="Calibri"/>
              </w:rPr>
            </w:pPr>
          </w:p>
        </w:tc>
        <w:tc>
          <w:tcPr>
            <w:tcW w:w="261" w:type="pct"/>
            <w:vMerge/>
          </w:tcPr>
          <w:p w14:paraId="6F5CD9ED" w14:textId="77777777" w:rsidR="000B483A" w:rsidRPr="00A4645D" w:rsidRDefault="000B483A" w:rsidP="001E444F">
            <w:pPr>
              <w:pStyle w:val="NoSpacing"/>
              <w:rPr>
                <w:rFonts w:cs="Calibri"/>
              </w:rPr>
            </w:pPr>
          </w:p>
        </w:tc>
      </w:tr>
      <w:tr w:rsidR="00A4645D" w:rsidRPr="00A4645D" w14:paraId="4EF7FBD7" w14:textId="77777777" w:rsidTr="3FFBB9DB">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740C982E" w14:textId="77777777" w:rsidR="00BD3CE0" w:rsidRPr="00A4645D" w:rsidRDefault="00BD3CE0" w:rsidP="001E444F">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15C78039" w14:textId="77777777" w:rsidR="00BD3CE0" w:rsidRPr="00A4645D" w:rsidRDefault="00BD3CE0" w:rsidP="001E444F">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527D639D" w14:textId="77777777" w:rsidR="00BD3CE0" w:rsidRPr="00A4645D" w:rsidRDefault="00BD3CE0" w:rsidP="001E444F">
            <w:pPr>
              <w:pStyle w:val="NoSpacing"/>
              <w:rPr>
                <w:rFonts w:cs="Calibri"/>
              </w:rPr>
            </w:pPr>
          </w:p>
        </w:tc>
      </w:tr>
    </w:tbl>
    <w:p w14:paraId="5101B52C" w14:textId="77777777" w:rsidR="00BD3CE0" w:rsidRPr="00A4645D" w:rsidRDefault="00BD3CE0">
      <w:pPr>
        <w:rPr>
          <w:rFonts w:cs="Calibri"/>
        </w:rPr>
        <w:sectPr w:rsidR="00BD3CE0" w:rsidRPr="00A4645D" w:rsidSect="00673826">
          <w:pgSz w:w="11906" w:h="16838"/>
          <w:pgMar w:top="720" w:right="720" w:bottom="539" w:left="720" w:header="708" w:footer="708" w:gutter="0"/>
          <w:cols w:space="708"/>
          <w:docGrid w:linePitch="360"/>
        </w:sectPr>
      </w:pPr>
    </w:p>
    <w:p w14:paraId="2533E7AA" w14:textId="77777777" w:rsidR="00BD3CE0" w:rsidRPr="008529C0" w:rsidRDefault="00BD3CE0" w:rsidP="005A4626">
      <w:pPr>
        <w:pStyle w:val="Heading1"/>
      </w:pPr>
      <w:bookmarkStart w:id="87" w:name="_Toc287535453"/>
      <w:bookmarkStart w:id="88" w:name="_Toc287535906"/>
      <w:r w:rsidRPr="008529C0">
        <w:t>Running the business</w:t>
      </w:r>
      <w:bookmarkEnd w:id="87"/>
      <w:bookmarkEnd w:id="88"/>
    </w:p>
    <w:tbl>
      <w:tblPr>
        <w:tblW w:w="10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55"/>
        <w:gridCol w:w="561"/>
      </w:tblGrid>
      <w:tr w:rsidR="009D4A9B" w:rsidRPr="00A4645D" w14:paraId="3C8EC45C" w14:textId="77777777" w:rsidTr="3FFBB9DB">
        <w:trPr>
          <w:trHeight w:val="189"/>
        </w:trPr>
        <w:tc>
          <w:tcPr>
            <w:tcW w:w="555" w:type="dxa"/>
            <w:vMerge w:val="restart"/>
            <w:tcBorders>
              <w:top w:val="single" w:sz="4" w:space="0" w:color="DBE5F1"/>
              <w:left w:val="single" w:sz="4" w:space="0" w:color="DBE5F1"/>
              <w:right w:val="single" w:sz="4" w:space="0" w:color="DBE5F1"/>
            </w:tcBorders>
            <w:shd w:val="clear" w:color="auto" w:fill="DBE5F1"/>
          </w:tcPr>
          <w:p w14:paraId="326DC100" w14:textId="77777777" w:rsidR="009D4A9B" w:rsidRPr="00A4645D" w:rsidRDefault="009D4A9B" w:rsidP="009F7505">
            <w:pPr>
              <w:pStyle w:val="NoSpacing"/>
              <w:rPr>
                <w:rFonts w:cs="Calibri"/>
              </w:rPr>
            </w:pPr>
          </w:p>
          <w:p w14:paraId="0A821549" w14:textId="77777777" w:rsidR="009D4A9B" w:rsidRPr="00A4645D" w:rsidRDefault="009D4A9B" w:rsidP="009F7505">
            <w:pPr>
              <w:pStyle w:val="NoSpacing"/>
              <w:rPr>
                <w:rFonts w:cs="Calibri"/>
              </w:rPr>
            </w:pPr>
          </w:p>
        </w:tc>
        <w:tc>
          <w:tcPr>
            <w:tcW w:w="9555" w:type="dxa"/>
            <w:tcBorders>
              <w:top w:val="single" w:sz="4" w:space="0" w:color="DBE5F1"/>
              <w:left w:val="single" w:sz="4" w:space="0" w:color="DBE5F1"/>
              <w:bottom w:val="single" w:sz="4" w:space="0" w:color="DBE5F1"/>
              <w:right w:val="single" w:sz="4" w:space="0" w:color="DBE5F1"/>
            </w:tcBorders>
            <w:shd w:val="clear" w:color="auto" w:fill="DBE5F1"/>
          </w:tcPr>
          <w:p w14:paraId="66FDCF4E" w14:textId="77777777" w:rsidR="009D4A9B" w:rsidRPr="00A4645D" w:rsidRDefault="009D4A9B" w:rsidP="001E444F">
            <w:pPr>
              <w:pStyle w:val="NoSpacing"/>
              <w:rPr>
                <w:rFonts w:cs="Calibri"/>
              </w:rPr>
            </w:pPr>
          </w:p>
        </w:tc>
        <w:tc>
          <w:tcPr>
            <w:tcW w:w="561" w:type="dxa"/>
            <w:tcBorders>
              <w:top w:val="single" w:sz="4" w:space="0" w:color="DBE5F1"/>
              <w:left w:val="single" w:sz="4" w:space="0" w:color="DBE5F1"/>
              <w:bottom w:val="single" w:sz="4" w:space="0" w:color="DBE5F1"/>
              <w:right w:val="single" w:sz="4" w:space="0" w:color="DBE5F1"/>
            </w:tcBorders>
            <w:shd w:val="clear" w:color="auto" w:fill="DBE5F1"/>
          </w:tcPr>
          <w:p w14:paraId="3BEE236D" w14:textId="77777777" w:rsidR="009D4A9B" w:rsidRPr="00A4645D" w:rsidRDefault="009D4A9B" w:rsidP="001E444F">
            <w:pPr>
              <w:pStyle w:val="NoSpacing"/>
              <w:rPr>
                <w:rFonts w:cs="Calibri"/>
              </w:rPr>
            </w:pPr>
          </w:p>
        </w:tc>
      </w:tr>
      <w:tr w:rsidR="009D4A9B" w:rsidRPr="00A4645D" w14:paraId="24C34300" w14:textId="77777777" w:rsidTr="3FFBB9DB">
        <w:tc>
          <w:tcPr>
            <w:tcW w:w="555" w:type="dxa"/>
            <w:vMerge/>
          </w:tcPr>
          <w:p w14:paraId="0CCC0888" w14:textId="77777777" w:rsidR="009D4A9B" w:rsidRPr="00A4645D" w:rsidRDefault="009D4A9B" w:rsidP="009F7505">
            <w:pPr>
              <w:pStyle w:val="NoSpacing"/>
              <w:rPr>
                <w:rFonts w:cs="Calibri"/>
              </w:rPr>
            </w:pPr>
          </w:p>
        </w:tc>
        <w:tc>
          <w:tcPr>
            <w:tcW w:w="9555" w:type="dxa"/>
            <w:tcBorders>
              <w:top w:val="single" w:sz="4" w:space="0" w:color="DBE5F1"/>
              <w:left w:val="single" w:sz="4" w:space="0" w:color="DBE5F1"/>
              <w:bottom w:val="nil"/>
              <w:right w:val="single" w:sz="4" w:space="0" w:color="DBE5F1"/>
            </w:tcBorders>
            <w:shd w:val="clear" w:color="auto" w:fill="auto"/>
          </w:tcPr>
          <w:p w14:paraId="5A35C578" w14:textId="77777777" w:rsidR="009D4A9B" w:rsidRPr="008529C0" w:rsidRDefault="009D4A9B" w:rsidP="005A4626">
            <w:pPr>
              <w:pStyle w:val="Heading1"/>
            </w:pPr>
            <w:bookmarkStart w:id="89" w:name="_Toc287535454"/>
            <w:bookmarkStart w:id="90" w:name="_Toc287535907"/>
            <w:r w:rsidRPr="008529C0">
              <w:t>15 Staff</w:t>
            </w:r>
            <w:bookmarkEnd w:id="89"/>
            <w:bookmarkEnd w:id="90"/>
          </w:p>
          <w:p w14:paraId="4A990D24" w14:textId="77777777" w:rsidR="009D4A9B" w:rsidRDefault="009D4A9B" w:rsidP="001E444F">
            <w:pPr>
              <w:pStyle w:val="NoSpacing"/>
              <w:rPr>
                <w:rFonts w:cs="Calibri"/>
                <w:b/>
                <w:color w:val="7030A0"/>
                <w:sz w:val="12"/>
                <w:szCs w:val="36"/>
              </w:rPr>
            </w:pPr>
          </w:p>
          <w:p w14:paraId="603CC4DB" w14:textId="77777777" w:rsidR="00551FE4" w:rsidRPr="00A4645D" w:rsidRDefault="00551FE4" w:rsidP="001E444F">
            <w:pPr>
              <w:pStyle w:val="NoSpacing"/>
              <w:rPr>
                <w:rFonts w:cs="Calibri"/>
                <w:b/>
                <w:color w:val="7030A0"/>
                <w:sz w:val="12"/>
                <w:szCs w:val="36"/>
              </w:rPr>
            </w:pPr>
          </w:p>
        </w:tc>
        <w:tc>
          <w:tcPr>
            <w:tcW w:w="561" w:type="dxa"/>
            <w:tcBorders>
              <w:top w:val="single" w:sz="4" w:space="0" w:color="DBE5F1"/>
              <w:left w:val="single" w:sz="4" w:space="0" w:color="DBE5F1"/>
              <w:bottom w:val="single" w:sz="4" w:space="0" w:color="DBE5F1"/>
              <w:right w:val="single" w:sz="4" w:space="0" w:color="DBE5F1"/>
            </w:tcBorders>
            <w:shd w:val="clear" w:color="auto" w:fill="DBE5F1"/>
          </w:tcPr>
          <w:p w14:paraId="5BAD3425" w14:textId="77777777" w:rsidR="009D4A9B" w:rsidRPr="00A4645D" w:rsidRDefault="009D4A9B" w:rsidP="001E444F">
            <w:pPr>
              <w:pStyle w:val="NoSpacing"/>
              <w:rPr>
                <w:rFonts w:cs="Calibri"/>
              </w:rPr>
            </w:pPr>
          </w:p>
        </w:tc>
      </w:tr>
      <w:tr w:rsidR="009D4A9B" w:rsidRPr="00A4645D" w14:paraId="156933C4" w14:textId="77777777" w:rsidTr="3FFBB9DB">
        <w:trPr>
          <w:trHeight w:val="1291"/>
        </w:trPr>
        <w:tc>
          <w:tcPr>
            <w:tcW w:w="555" w:type="dxa"/>
            <w:vMerge/>
          </w:tcPr>
          <w:p w14:paraId="0C7D08AC" w14:textId="77777777" w:rsidR="009D4A9B" w:rsidRPr="00A4645D" w:rsidRDefault="009D4A9B" w:rsidP="009F7505">
            <w:pPr>
              <w:pStyle w:val="NoSpacing"/>
              <w:rPr>
                <w:rFonts w:cs="Calibri"/>
              </w:rPr>
            </w:pPr>
          </w:p>
        </w:tc>
        <w:tc>
          <w:tcPr>
            <w:tcW w:w="9555" w:type="dxa"/>
            <w:tcBorders>
              <w:top w:val="nil"/>
              <w:left w:val="single" w:sz="4" w:space="0" w:color="DBE5F1"/>
              <w:bottom w:val="nil"/>
              <w:right w:val="single" w:sz="4" w:space="0" w:color="DBE5F1"/>
            </w:tcBorders>
            <w:shd w:val="clear" w:color="auto" w:fill="auto"/>
          </w:tcPr>
          <w:tbl>
            <w:tblPr>
              <w:tblStyle w:val="GridTable1Light-Accent1"/>
              <w:tblW w:w="0" w:type="auto"/>
              <w:tblLayout w:type="fixed"/>
              <w:tblLook w:val="04A0" w:firstRow="1" w:lastRow="0" w:firstColumn="1" w:lastColumn="0" w:noHBand="0" w:noVBand="1"/>
            </w:tblPr>
            <w:tblGrid>
              <w:gridCol w:w="2111"/>
              <w:gridCol w:w="1469"/>
              <w:gridCol w:w="2287"/>
              <w:gridCol w:w="3149"/>
            </w:tblGrid>
            <w:tr w:rsidR="00D34D3C" w:rsidRPr="00AB3B7E" w14:paraId="3B6FA999" w14:textId="77777777" w:rsidTr="3FFBB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1" w:type="dxa"/>
                  <w:hideMark/>
                </w:tcPr>
                <w:p w14:paraId="06420661" w14:textId="77777777" w:rsidR="00D34D3C" w:rsidRPr="00AB3B7E" w:rsidRDefault="24CF5F09" w:rsidP="1E3C2953">
                  <w:pPr>
                    <w:rPr>
                      <w:rFonts w:cs="Arial"/>
                      <w:color w:val="7030A0"/>
                      <w:sz w:val="24"/>
                      <w:szCs w:val="24"/>
                    </w:rPr>
                  </w:pPr>
                  <w:r w:rsidRPr="1E3C2953">
                    <w:rPr>
                      <w:rFonts w:cs="Arial"/>
                      <w:color w:val="7030A0"/>
                      <w:sz w:val="24"/>
                      <w:szCs w:val="24"/>
                    </w:rPr>
                    <w:t>Role</w:t>
                  </w:r>
                </w:p>
              </w:tc>
              <w:tc>
                <w:tcPr>
                  <w:tcW w:w="1469" w:type="dxa"/>
                  <w:hideMark/>
                </w:tcPr>
                <w:p w14:paraId="2DFB70C9" w14:textId="77777777" w:rsidR="00D34D3C" w:rsidRPr="00AB3B7E" w:rsidRDefault="24CF5F09" w:rsidP="1E3C2953">
                  <w:pPr>
                    <w:cnfStyle w:val="100000000000" w:firstRow="1" w:lastRow="0" w:firstColumn="0" w:lastColumn="0" w:oddVBand="0" w:evenVBand="0" w:oddHBand="0" w:evenHBand="0" w:firstRowFirstColumn="0" w:firstRowLastColumn="0" w:lastRowFirstColumn="0" w:lastRowLastColumn="0"/>
                    <w:rPr>
                      <w:rFonts w:cs="Arial"/>
                      <w:color w:val="7030A0"/>
                      <w:sz w:val="24"/>
                      <w:szCs w:val="24"/>
                    </w:rPr>
                  </w:pPr>
                  <w:r w:rsidRPr="1E3C2953">
                    <w:rPr>
                      <w:rFonts w:cs="Arial"/>
                      <w:color w:val="7030A0"/>
                      <w:sz w:val="24"/>
                      <w:szCs w:val="24"/>
                    </w:rPr>
                    <w:t>Total Cost (£)</w:t>
                  </w:r>
                </w:p>
              </w:tc>
              <w:tc>
                <w:tcPr>
                  <w:tcW w:w="2287" w:type="dxa"/>
                  <w:hideMark/>
                </w:tcPr>
                <w:p w14:paraId="222295AE" w14:textId="77777777" w:rsidR="00D34D3C" w:rsidRPr="00AB3B7E" w:rsidRDefault="24CF5F09" w:rsidP="1E3C2953">
                  <w:pPr>
                    <w:cnfStyle w:val="100000000000" w:firstRow="1" w:lastRow="0" w:firstColumn="0" w:lastColumn="0" w:oddVBand="0" w:evenVBand="0" w:oddHBand="0" w:evenHBand="0" w:firstRowFirstColumn="0" w:firstRowLastColumn="0" w:lastRowFirstColumn="0" w:lastRowLastColumn="0"/>
                    <w:rPr>
                      <w:rFonts w:cs="Arial"/>
                      <w:color w:val="7030A0"/>
                      <w:sz w:val="24"/>
                      <w:szCs w:val="24"/>
                    </w:rPr>
                  </w:pPr>
                  <w:r w:rsidRPr="1E3C2953">
                    <w:rPr>
                      <w:rFonts w:cs="Arial"/>
                      <w:color w:val="7030A0"/>
                      <w:sz w:val="24"/>
                      <w:szCs w:val="24"/>
                    </w:rPr>
                    <w:t>Necessary Experience</w:t>
                  </w:r>
                </w:p>
              </w:tc>
              <w:tc>
                <w:tcPr>
                  <w:tcW w:w="3149" w:type="dxa"/>
                  <w:hideMark/>
                </w:tcPr>
                <w:p w14:paraId="23D4F2B4" w14:textId="77777777" w:rsidR="00D34D3C" w:rsidRPr="00AB3B7E" w:rsidRDefault="24CF5F09" w:rsidP="1E3C2953">
                  <w:pPr>
                    <w:cnfStyle w:val="100000000000" w:firstRow="1" w:lastRow="0" w:firstColumn="0" w:lastColumn="0" w:oddVBand="0" w:evenVBand="0" w:oddHBand="0" w:evenHBand="0" w:firstRowFirstColumn="0" w:firstRowLastColumn="0" w:lastRowFirstColumn="0" w:lastRowLastColumn="0"/>
                    <w:rPr>
                      <w:rFonts w:cs="Arial"/>
                      <w:color w:val="7030A0"/>
                      <w:sz w:val="24"/>
                      <w:szCs w:val="24"/>
                    </w:rPr>
                  </w:pPr>
                  <w:r w:rsidRPr="1E3C2953">
                    <w:rPr>
                      <w:rFonts w:cs="Arial"/>
                      <w:color w:val="7030A0"/>
                      <w:sz w:val="24"/>
                      <w:szCs w:val="24"/>
                    </w:rPr>
                    <w:t>Specialist Skills/Qualifications</w:t>
                  </w:r>
                </w:p>
              </w:tc>
            </w:tr>
            <w:tr w:rsidR="00D34D3C" w:rsidRPr="00AB3B7E" w14:paraId="733CBEE0" w14:textId="77777777" w:rsidTr="3FFBB9DB">
              <w:tc>
                <w:tcPr>
                  <w:cnfStyle w:val="001000000000" w:firstRow="0" w:lastRow="0" w:firstColumn="1" w:lastColumn="0" w:oddVBand="0" w:evenVBand="0" w:oddHBand="0" w:evenHBand="0" w:firstRowFirstColumn="0" w:firstRowLastColumn="0" w:lastRowFirstColumn="0" w:lastRowLastColumn="0"/>
                  <w:tcW w:w="2111" w:type="dxa"/>
                  <w:hideMark/>
                </w:tcPr>
                <w:p w14:paraId="45CA33FD" w14:textId="77777777" w:rsidR="00D34D3C" w:rsidRPr="00AB3B7E"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General Manager</w:t>
                  </w:r>
                </w:p>
              </w:tc>
              <w:tc>
                <w:tcPr>
                  <w:tcW w:w="1469" w:type="dxa"/>
                  <w:hideMark/>
                </w:tcPr>
                <w:p w14:paraId="79394FD7"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£60,000</w:t>
                  </w:r>
                </w:p>
              </w:tc>
              <w:tc>
                <w:tcPr>
                  <w:tcW w:w="2287" w:type="dxa"/>
                  <w:hideMark/>
                </w:tcPr>
                <w:p w14:paraId="26B8F0A1"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5+ years in hotel management</w:t>
                  </w:r>
                </w:p>
              </w:tc>
              <w:tc>
                <w:tcPr>
                  <w:tcW w:w="3149" w:type="dxa"/>
                  <w:hideMark/>
                </w:tcPr>
                <w:p w14:paraId="1FF41E57"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Hospitality management degree or equivalent</w:t>
                  </w:r>
                </w:p>
              </w:tc>
            </w:tr>
            <w:tr w:rsidR="00D34D3C" w:rsidRPr="00AB3B7E" w14:paraId="1F50EBB4" w14:textId="77777777" w:rsidTr="3FFBB9DB">
              <w:tc>
                <w:tcPr>
                  <w:cnfStyle w:val="001000000000" w:firstRow="0" w:lastRow="0" w:firstColumn="1" w:lastColumn="0" w:oddVBand="0" w:evenVBand="0" w:oddHBand="0" w:evenHBand="0" w:firstRowFirstColumn="0" w:firstRowLastColumn="0" w:lastRowFirstColumn="0" w:lastRowLastColumn="0"/>
                  <w:tcW w:w="2111" w:type="dxa"/>
                  <w:hideMark/>
                </w:tcPr>
                <w:p w14:paraId="7C739E51" w14:textId="77777777" w:rsidR="00D34D3C" w:rsidRPr="00AB3B7E"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Sustainability Coordinator</w:t>
                  </w:r>
                </w:p>
              </w:tc>
              <w:tc>
                <w:tcPr>
                  <w:tcW w:w="1469" w:type="dxa"/>
                  <w:hideMark/>
                </w:tcPr>
                <w:p w14:paraId="7A8D8EDF"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£40,000</w:t>
                  </w:r>
                </w:p>
              </w:tc>
              <w:tc>
                <w:tcPr>
                  <w:tcW w:w="2287" w:type="dxa"/>
                  <w:hideMark/>
                </w:tcPr>
                <w:p w14:paraId="23AEEE2F"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3+ years in sustainability roles</w:t>
                  </w:r>
                </w:p>
              </w:tc>
              <w:tc>
                <w:tcPr>
                  <w:tcW w:w="3149" w:type="dxa"/>
                  <w:hideMark/>
                </w:tcPr>
                <w:p w14:paraId="08F44D94" w14:textId="7AA98AAF" w:rsidR="00D34D3C" w:rsidRPr="00AB3B7E" w:rsidRDefault="5D2D23FE" w:rsidP="3FFBB9DB">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3FFBB9DB">
                    <w:rPr>
                      <w:rFonts w:cs="Arial"/>
                    </w:rPr>
                    <w:t>Enviromental science or sustainability degree</w:t>
                  </w:r>
                </w:p>
              </w:tc>
            </w:tr>
            <w:tr w:rsidR="00D34D3C" w:rsidRPr="00AB3B7E" w14:paraId="113F4163" w14:textId="77777777" w:rsidTr="3FFBB9DB">
              <w:tc>
                <w:tcPr>
                  <w:cnfStyle w:val="001000000000" w:firstRow="0" w:lastRow="0" w:firstColumn="1" w:lastColumn="0" w:oddVBand="0" w:evenVBand="0" w:oddHBand="0" w:evenHBand="0" w:firstRowFirstColumn="0" w:firstRowLastColumn="0" w:lastRowFirstColumn="0" w:lastRowLastColumn="0"/>
                  <w:tcW w:w="2111" w:type="dxa"/>
                  <w:hideMark/>
                </w:tcPr>
                <w:p w14:paraId="7E6F100F" w14:textId="77777777" w:rsidR="00D34D3C" w:rsidRPr="00AB3B7E"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Head Chef</w:t>
                  </w:r>
                </w:p>
              </w:tc>
              <w:tc>
                <w:tcPr>
                  <w:tcW w:w="1469" w:type="dxa"/>
                  <w:hideMark/>
                </w:tcPr>
                <w:p w14:paraId="05C80E15"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£50,000</w:t>
                  </w:r>
                </w:p>
              </w:tc>
              <w:tc>
                <w:tcPr>
                  <w:tcW w:w="2287" w:type="dxa"/>
                  <w:hideMark/>
                </w:tcPr>
                <w:p w14:paraId="66D0EE34"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5+ years as a chef with a focus on local sourcing</w:t>
                  </w:r>
                </w:p>
              </w:tc>
              <w:tc>
                <w:tcPr>
                  <w:tcW w:w="3149" w:type="dxa"/>
                  <w:hideMark/>
                </w:tcPr>
                <w:p w14:paraId="784F3207"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Culinary arts degree, experience in sustainable cooking (Zerbino, Stefanini and Aloini, 2021).</w:t>
                  </w:r>
                </w:p>
              </w:tc>
            </w:tr>
            <w:tr w:rsidR="00D34D3C" w:rsidRPr="00AB3B7E" w14:paraId="2541DBEA" w14:textId="77777777" w:rsidTr="3FFBB9DB">
              <w:tc>
                <w:tcPr>
                  <w:cnfStyle w:val="001000000000" w:firstRow="0" w:lastRow="0" w:firstColumn="1" w:lastColumn="0" w:oddVBand="0" w:evenVBand="0" w:oddHBand="0" w:evenHBand="0" w:firstRowFirstColumn="0" w:firstRowLastColumn="0" w:lastRowFirstColumn="0" w:lastRowLastColumn="0"/>
                  <w:tcW w:w="2111" w:type="dxa"/>
                  <w:hideMark/>
                </w:tcPr>
                <w:p w14:paraId="42BC3CC5" w14:textId="77777777" w:rsidR="00D34D3C" w:rsidRPr="00AB3B7E"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Events Coordinator</w:t>
                  </w:r>
                </w:p>
              </w:tc>
              <w:tc>
                <w:tcPr>
                  <w:tcW w:w="1469" w:type="dxa"/>
                  <w:hideMark/>
                </w:tcPr>
                <w:p w14:paraId="4A74282F"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£45,000</w:t>
                  </w:r>
                </w:p>
              </w:tc>
              <w:tc>
                <w:tcPr>
                  <w:tcW w:w="2287" w:type="dxa"/>
                  <w:hideMark/>
                </w:tcPr>
                <w:p w14:paraId="65366C03"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3+ years in event planning</w:t>
                  </w:r>
                </w:p>
              </w:tc>
              <w:tc>
                <w:tcPr>
                  <w:tcW w:w="3149" w:type="dxa"/>
                  <w:hideMark/>
                </w:tcPr>
                <w:p w14:paraId="73DAA03B"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Event management or related qualification</w:t>
                  </w:r>
                </w:p>
              </w:tc>
            </w:tr>
            <w:tr w:rsidR="00D34D3C" w:rsidRPr="00AB3B7E" w14:paraId="63E80EE5" w14:textId="77777777" w:rsidTr="3FFBB9DB">
              <w:tc>
                <w:tcPr>
                  <w:cnfStyle w:val="001000000000" w:firstRow="0" w:lastRow="0" w:firstColumn="1" w:lastColumn="0" w:oddVBand="0" w:evenVBand="0" w:oddHBand="0" w:evenHBand="0" w:firstRowFirstColumn="0" w:firstRowLastColumn="0" w:lastRowFirstColumn="0" w:lastRowLastColumn="0"/>
                  <w:tcW w:w="2111" w:type="dxa"/>
                  <w:hideMark/>
                </w:tcPr>
                <w:p w14:paraId="6A9E69CF" w14:textId="77777777" w:rsidR="00D34D3C" w:rsidRPr="00AB3B7E"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Marketing Specialist</w:t>
                  </w:r>
                </w:p>
              </w:tc>
              <w:tc>
                <w:tcPr>
                  <w:tcW w:w="1469" w:type="dxa"/>
                  <w:hideMark/>
                </w:tcPr>
                <w:p w14:paraId="5A4E272E"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£45,000</w:t>
                  </w:r>
                </w:p>
              </w:tc>
              <w:tc>
                <w:tcPr>
                  <w:tcW w:w="2287" w:type="dxa"/>
                  <w:hideMark/>
                </w:tcPr>
                <w:p w14:paraId="0341E8A8"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4+ years in marketing, preferably in hospitality</w:t>
                  </w:r>
                </w:p>
              </w:tc>
              <w:tc>
                <w:tcPr>
                  <w:tcW w:w="3149" w:type="dxa"/>
                  <w:hideMark/>
                </w:tcPr>
                <w:p w14:paraId="12871973" w14:textId="77777777" w:rsidR="00D34D3C" w:rsidRPr="00AB3B7E"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Marketing degree or equivalent</w:t>
                  </w:r>
                </w:p>
              </w:tc>
            </w:tr>
            <w:tr w:rsidR="00D34D3C" w:rsidRPr="00AB3B7E" w14:paraId="3F11042D" w14:textId="77777777" w:rsidTr="3FFBB9DB">
              <w:tc>
                <w:tcPr>
                  <w:cnfStyle w:val="001000000000" w:firstRow="0" w:lastRow="0" w:firstColumn="1" w:lastColumn="0" w:oddVBand="0" w:evenVBand="0" w:oddHBand="0" w:evenHBand="0" w:firstRowFirstColumn="0" w:firstRowLastColumn="0" w:lastRowFirstColumn="0" w:lastRowLastColumn="0"/>
                  <w:tcW w:w="2111" w:type="dxa"/>
                </w:tcPr>
                <w:p w14:paraId="589047EC" w14:textId="77777777" w:rsidR="00D34D3C" w:rsidRPr="0084022B"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Receptionist</w:t>
                  </w:r>
                </w:p>
              </w:tc>
              <w:tc>
                <w:tcPr>
                  <w:tcW w:w="1469" w:type="dxa"/>
                </w:tcPr>
                <w:p w14:paraId="322415AE"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£25000</w:t>
                  </w:r>
                </w:p>
              </w:tc>
              <w:tc>
                <w:tcPr>
                  <w:tcW w:w="2287" w:type="dxa"/>
                </w:tcPr>
                <w:p w14:paraId="2D609219"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 xml:space="preserve">2+ years </w:t>
                  </w:r>
                </w:p>
              </w:tc>
              <w:tc>
                <w:tcPr>
                  <w:tcW w:w="3149" w:type="dxa"/>
                </w:tcPr>
                <w:p w14:paraId="6CD19369"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Communication and work experience</w:t>
                  </w:r>
                </w:p>
              </w:tc>
            </w:tr>
            <w:tr w:rsidR="00D34D3C" w:rsidRPr="00AB3B7E" w14:paraId="5624088F" w14:textId="77777777" w:rsidTr="3FFBB9DB">
              <w:trPr>
                <w:trHeight w:val="1305"/>
              </w:trPr>
              <w:tc>
                <w:tcPr>
                  <w:cnfStyle w:val="001000000000" w:firstRow="0" w:lastRow="0" w:firstColumn="1" w:lastColumn="0" w:oddVBand="0" w:evenVBand="0" w:oddHBand="0" w:evenHBand="0" w:firstRowFirstColumn="0" w:firstRowLastColumn="0" w:lastRowFirstColumn="0" w:lastRowLastColumn="0"/>
                  <w:tcW w:w="2111" w:type="dxa"/>
                </w:tcPr>
                <w:p w14:paraId="0ADA14E2" w14:textId="77777777" w:rsidR="00D34D3C" w:rsidRPr="0084022B" w:rsidRDefault="24CF5F09" w:rsidP="1E3C2953">
                  <w:pPr>
                    <w:pStyle w:val="ListParagraph"/>
                    <w:numPr>
                      <w:ilvl w:val="0"/>
                      <w:numId w:val="150"/>
                    </w:numPr>
                    <w:spacing w:after="0" w:line="360" w:lineRule="auto"/>
                    <w:jc w:val="both"/>
                    <w:rPr>
                      <w:rFonts w:cs="Arial"/>
                      <w:b w:val="0"/>
                      <w:bCs w:val="0"/>
                      <w:sz w:val="24"/>
                      <w:szCs w:val="24"/>
                    </w:rPr>
                  </w:pPr>
                  <w:r w:rsidRPr="1E3C2953">
                    <w:rPr>
                      <w:rFonts w:cs="Arial"/>
                      <w:b w:val="0"/>
                      <w:bCs w:val="0"/>
                      <w:sz w:val="24"/>
                      <w:szCs w:val="24"/>
                    </w:rPr>
                    <w:t xml:space="preserve">Housekeeper </w:t>
                  </w:r>
                </w:p>
              </w:tc>
              <w:tc>
                <w:tcPr>
                  <w:tcW w:w="1469" w:type="dxa"/>
                </w:tcPr>
                <w:p w14:paraId="6B5FD01B"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£23000</w:t>
                  </w:r>
                </w:p>
              </w:tc>
              <w:tc>
                <w:tcPr>
                  <w:tcW w:w="2287" w:type="dxa"/>
                </w:tcPr>
                <w:p w14:paraId="55BF89E1"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 xml:space="preserve">1+ years </w:t>
                  </w:r>
                </w:p>
              </w:tc>
              <w:tc>
                <w:tcPr>
                  <w:tcW w:w="3149" w:type="dxa"/>
                </w:tcPr>
                <w:p w14:paraId="30195023" w14:textId="77777777" w:rsidR="00D34D3C" w:rsidRPr="0084022B" w:rsidRDefault="24CF5F09" w:rsidP="1E3C2953">
                  <w:pPr>
                    <w:pStyle w:val="ListParagraph"/>
                    <w:numPr>
                      <w:ilvl w:val="0"/>
                      <w:numId w:val="150"/>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sz w:val="24"/>
                      <w:szCs w:val="24"/>
                    </w:rPr>
                  </w:pPr>
                  <w:r w:rsidRPr="1E3C2953">
                    <w:rPr>
                      <w:rFonts w:cs="Arial"/>
                      <w:sz w:val="24"/>
                      <w:szCs w:val="24"/>
                    </w:rPr>
                    <w:t xml:space="preserve">Knowledge about cleanliness and time management </w:t>
                  </w:r>
                </w:p>
              </w:tc>
            </w:tr>
          </w:tbl>
          <w:p w14:paraId="37A31054" w14:textId="77777777" w:rsidR="009D4A9B" w:rsidRPr="00A4645D" w:rsidRDefault="009D4A9B" w:rsidP="001E444F">
            <w:pPr>
              <w:pStyle w:val="NoSpacing"/>
              <w:rPr>
                <w:rFonts w:cs="Calibri"/>
              </w:rPr>
            </w:pPr>
          </w:p>
        </w:tc>
        <w:tc>
          <w:tcPr>
            <w:tcW w:w="561" w:type="dxa"/>
            <w:tcBorders>
              <w:top w:val="single" w:sz="4" w:space="0" w:color="DBE5F1"/>
              <w:left w:val="single" w:sz="4" w:space="0" w:color="DBE5F1"/>
              <w:bottom w:val="single" w:sz="4" w:space="0" w:color="DBE5F1"/>
              <w:right w:val="single" w:sz="4" w:space="0" w:color="DBE5F1"/>
            </w:tcBorders>
            <w:shd w:val="clear" w:color="auto" w:fill="DBE5F1"/>
          </w:tcPr>
          <w:p w14:paraId="7DC8C081" w14:textId="77777777" w:rsidR="009D4A9B" w:rsidRPr="00A4645D" w:rsidRDefault="009D4A9B" w:rsidP="001E444F">
            <w:pPr>
              <w:pStyle w:val="NoSpacing"/>
              <w:rPr>
                <w:rFonts w:cs="Calibri"/>
              </w:rPr>
            </w:pPr>
          </w:p>
        </w:tc>
      </w:tr>
      <w:tr w:rsidR="009D4A9B" w:rsidRPr="00A4645D" w14:paraId="6BF9ACBA" w14:textId="77777777" w:rsidTr="3FFBB9DB">
        <w:trPr>
          <w:trHeight w:val="1644"/>
        </w:trPr>
        <w:tc>
          <w:tcPr>
            <w:tcW w:w="555" w:type="dxa"/>
            <w:vMerge/>
          </w:tcPr>
          <w:p w14:paraId="0477E574" w14:textId="77777777" w:rsidR="009D4A9B" w:rsidRPr="00A4645D" w:rsidRDefault="009D4A9B" w:rsidP="009F7505">
            <w:pPr>
              <w:pStyle w:val="NoSpacing"/>
              <w:rPr>
                <w:rFonts w:cs="Calibri"/>
              </w:rPr>
            </w:pPr>
          </w:p>
        </w:tc>
        <w:tc>
          <w:tcPr>
            <w:tcW w:w="9555" w:type="dxa"/>
            <w:tcBorders>
              <w:top w:val="nil"/>
              <w:left w:val="single" w:sz="4" w:space="0" w:color="DBE5F1"/>
              <w:bottom w:val="nil"/>
              <w:right w:val="single" w:sz="4" w:space="0" w:color="DBE5F1"/>
            </w:tcBorders>
            <w:shd w:val="clear" w:color="auto" w:fill="auto"/>
          </w:tcPr>
          <w:p w14:paraId="70EF6E05" w14:textId="77777777" w:rsidR="009D4A9B" w:rsidRPr="008529C0" w:rsidRDefault="009D4A9B" w:rsidP="005A4626">
            <w:pPr>
              <w:pStyle w:val="Heading1"/>
            </w:pPr>
            <w:bookmarkStart w:id="91" w:name="_Toc287535455"/>
            <w:bookmarkStart w:id="92" w:name="_Toc287535908"/>
            <w:r w:rsidRPr="008529C0">
              <w:t>16 Premises</w:t>
            </w:r>
            <w:bookmarkEnd w:id="91"/>
            <w:bookmarkEnd w:id="92"/>
          </w:p>
          <w:p w14:paraId="3FD9042A" w14:textId="7D711435" w:rsidR="009D4A9B" w:rsidRPr="00A4645D" w:rsidRDefault="009D4A9B" w:rsidP="1E3C2953">
            <w:pPr>
              <w:pStyle w:val="NoSpacing"/>
              <w:rPr>
                <w:rFonts w:cs="Calibri"/>
                <w:b/>
                <w:bCs/>
                <w:color w:val="7030A0"/>
                <w:sz w:val="14"/>
                <w:szCs w:val="14"/>
              </w:rPr>
            </w:pPr>
          </w:p>
          <w:tbl>
            <w:tblPr>
              <w:tblStyle w:val="GridTable1Light"/>
              <w:tblW w:w="0" w:type="auto"/>
              <w:tblLayout w:type="fixed"/>
              <w:tblLook w:val="04A0" w:firstRow="1" w:lastRow="0" w:firstColumn="1" w:lastColumn="0" w:noHBand="0" w:noVBand="1"/>
            </w:tblPr>
            <w:tblGrid>
              <w:gridCol w:w="3764"/>
              <w:gridCol w:w="1418"/>
            </w:tblGrid>
            <w:tr w:rsidR="009B102F" w14:paraId="5670B974" w14:textId="77777777" w:rsidTr="1E3C295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64" w:type="dxa"/>
                  <w:hideMark/>
                </w:tcPr>
                <w:p w14:paraId="2E0CE99B" w14:textId="77777777" w:rsidR="009B102F" w:rsidRDefault="73926C20" w:rsidP="1E3C2953">
                  <w:pPr>
                    <w:spacing w:after="0"/>
                    <w:rPr>
                      <w:rFonts w:cs="Arial"/>
                      <w:color w:val="7030A0"/>
                      <w:sz w:val="24"/>
                      <w:szCs w:val="24"/>
                    </w:rPr>
                  </w:pPr>
                  <w:r w:rsidRPr="1E3C2953">
                    <w:rPr>
                      <w:rFonts w:cs="Arial"/>
                      <w:color w:val="7030A0"/>
                    </w:rPr>
                    <w:t>Type of Premises</w:t>
                  </w:r>
                </w:p>
              </w:tc>
              <w:tc>
                <w:tcPr>
                  <w:tcW w:w="1418" w:type="dxa"/>
                  <w:hideMark/>
                </w:tcPr>
                <w:p w14:paraId="406AA60B"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Cost (£)</w:t>
                  </w:r>
                </w:p>
              </w:tc>
            </w:tr>
            <w:tr w:rsidR="009B102F" w14:paraId="557D39A0" w14:textId="77777777" w:rsidTr="1E3C2953">
              <w:trPr>
                <w:trHeight w:val="300"/>
              </w:trPr>
              <w:tc>
                <w:tcPr>
                  <w:cnfStyle w:val="001000000000" w:firstRow="0" w:lastRow="0" w:firstColumn="1" w:lastColumn="0" w:oddVBand="0" w:evenVBand="0" w:oddHBand="0" w:evenHBand="0" w:firstRowFirstColumn="0" w:firstRowLastColumn="0" w:lastRowFirstColumn="0" w:lastRowLastColumn="0"/>
                  <w:tcW w:w="3764" w:type="dxa"/>
                  <w:hideMark/>
                </w:tcPr>
                <w:p w14:paraId="3D877F97" w14:textId="77777777" w:rsidR="009B102F" w:rsidRDefault="009B102F" w:rsidP="009B102F">
                  <w:pPr>
                    <w:spacing w:after="0"/>
                    <w:rPr>
                      <w:rFonts w:cs="Arial"/>
                    </w:rPr>
                  </w:pPr>
                  <w:r>
                    <w:rPr>
                      <w:rFonts w:cs="Arial"/>
                    </w:rPr>
                    <w:t>Premises required at start-up</w:t>
                  </w:r>
                </w:p>
              </w:tc>
              <w:tc>
                <w:tcPr>
                  <w:tcW w:w="1418" w:type="dxa"/>
                  <w:hideMark/>
                </w:tcPr>
                <w:p w14:paraId="1236A5A4" w14:textId="77777777" w:rsidR="009B102F" w:rsidRDefault="009B102F" w:rsidP="009B102F">
                  <w:pPr>
                    <w:spacing w:after="0"/>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£500,000 </w:t>
                  </w:r>
                </w:p>
              </w:tc>
            </w:tr>
            <w:tr w:rsidR="009B102F" w14:paraId="7636D821" w14:textId="77777777" w:rsidTr="1E3C2953">
              <w:trPr>
                <w:trHeight w:val="300"/>
              </w:trPr>
              <w:tc>
                <w:tcPr>
                  <w:cnfStyle w:val="001000000000" w:firstRow="0" w:lastRow="0" w:firstColumn="1" w:lastColumn="0" w:oddVBand="0" w:evenVBand="0" w:oddHBand="0" w:evenHBand="0" w:firstRowFirstColumn="0" w:firstRowLastColumn="0" w:lastRowFirstColumn="0" w:lastRowLastColumn="0"/>
                  <w:tcW w:w="3764" w:type="dxa"/>
                  <w:hideMark/>
                </w:tcPr>
                <w:p w14:paraId="4018A00B" w14:textId="77777777" w:rsidR="009B102F" w:rsidRDefault="009B102F" w:rsidP="009B102F">
                  <w:pPr>
                    <w:spacing w:after="0"/>
                    <w:rPr>
                      <w:rFonts w:cs="Arial"/>
                    </w:rPr>
                  </w:pPr>
                  <w:r>
                    <w:rPr>
                      <w:rFonts w:cs="Arial"/>
                    </w:rPr>
                    <w:t>Premises required in the future</w:t>
                  </w:r>
                </w:p>
              </w:tc>
              <w:tc>
                <w:tcPr>
                  <w:tcW w:w="1418" w:type="dxa"/>
                  <w:hideMark/>
                </w:tcPr>
                <w:p w14:paraId="0BC09593" w14:textId="5A8D4C71" w:rsidR="009B102F" w:rsidRDefault="67D545DD" w:rsidP="009B102F">
                  <w:pPr>
                    <w:spacing w:after="0"/>
                    <w:cnfStyle w:val="000000000000" w:firstRow="0" w:lastRow="0" w:firstColumn="0" w:lastColumn="0" w:oddVBand="0" w:evenVBand="0" w:oddHBand="0" w:evenHBand="0" w:firstRowFirstColumn="0" w:firstRowLastColumn="0" w:lastRowFirstColumn="0" w:lastRowLastColumn="0"/>
                    <w:rPr>
                      <w:rFonts w:cs="Arial"/>
                    </w:rPr>
                  </w:pPr>
                  <w:r w:rsidRPr="1E3C2953">
                    <w:rPr>
                      <w:rFonts w:cs="Arial"/>
                    </w:rPr>
                    <w:t>£0.00</w:t>
                  </w:r>
                </w:p>
              </w:tc>
            </w:tr>
          </w:tbl>
          <w:p w14:paraId="62D3F89E" w14:textId="77777777" w:rsidR="009D4A9B" w:rsidRPr="00A4645D" w:rsidRDefault="009D4A9B" w:rsidP="001E444F">
            <w:pPr>
              <w:pStyle w:val="NoSpacing"/>
              <w:rPr>
                <w:rFonts w:cs="Calibri"/>
                <w:b/>
                <w:color w:val="403152"/>
                <w:sz w:val="16"/>
              </w:rPr>
            </w:pPr>
          </w:p>
        </w:tc>
        <w:tc>
          <w:tcPr>
            <w:tcW w:w="561" w:type="dxa"/>
            <w:vMerge w:val="restart"/>
            <w:tcBorders>
              <w:top w:val="single" w:sz="4" w:space="0" w:color="DBE5F1"/>
              <w:left w:val="single" w:sz="4" w:space="0" w:color="DBE5F1"/>
              <w:right w:val="single" w:sz="4" w:space="0" w:color="DBE5F1"/>
            </w:tcBorders>
            <w:shd w:val="clear" w:color="auto" w:fill="DBE5F1"/>
          </w:tcPr>
          <w:p w14:paraId="2780AF0D" w14:textId="77777777" w:rsidR="009D4A9B" w:rsidRPr="00A4645D" w:rsidRDefault="009D4A9B" w:rsidP="001E444F">
            <w:pPr>
              <w:pStyle w:val="NoSpacing"/>
              <w:rPr>
                <w:rFonts w:cs="Calibri"/>
              </w:rPr>
            </w:pPr>
          </w:p>
        </w:tc>
      </w:tr>
      <w:tr w:rsidR="009D4A9B" w:rsidRPr="00A4645D" w14:paraId="1702EB41" w14:textId="77777777" w:rsidTr="3FFBB9DB">
        <w:trPr>
          <w:trHeight w:hRule="exact" w:val="2495"/>
        </w:trPr>
        <w:tc>
          <w:tcPr>
            <w:tcW w:w="555" w:type="dxa"/>
            <w:vMerge/>
          </w:tcPr>
          <w:p w14:paraId="46FC4A0D" w14:textId="77777777" w:rsidR="009D4A9B" w:rsidRPr="00A4645D" w:rsidRDefault="009D4A9B" w:rsidP="009F7505">
            <w:pPr>
              <w:pStyle w:val="NoSpacing"/>
              <w:rPr>
                <w:rFonts w:cs="Calibri"/>
              </w:rPr>
            </w:pPr>
          </w:p>
        </w:tc>
        <w:tc>
          <w:tcPr>
            <w:tcW w:w="9555" w:type="dxa"/>
            <w:vMerge w:val="restart"/>
            <w:tcBorders>
              <w:top w:val="nil"/>
              <w:left w:val="single" w:sz="4" w:space="0" w:color="DBE5F1"/>
              <w:right w:val="single" w:sz="4" w:space="0" w:color="DBE5F1"/>
            </w:tcBorders>
            <w:shd w:val="clear" w:color="auto" w:fill="auto"/>
          </w:tcPr>
          <w:p w14:paraId="0154E775" w14:textId="77777777" w:rsidR="009D4A9B" w:rsidRPr="008529C0" w:rsidRDefault="009D4A9B" w:rsidP="005A4626">
            <w:pPr>
              <w:pStyle w:val="Heading1"/>
            </w:pPr>
            <w:bookmarkStart w:id="93" w:name="_Toc287535456"/>
            <w:bookmarkStart w:id="94" w:name="_Toc287535909"/>
            <w:r w:rsidRPr="008529C0">
              <w:t>17 Suppliers</w:t>
            </w:r>
            <w:bookmarkEnd w:id="93"/>
            <w:bookmarkEnd w:id="94"/>
          </w:p>
          <w:tbl>
            <w:tblPr>
              <w:tblStyle w:val="GridTable1Light-Accent1"/>
              <w:tblW w:w="0" w:type="auto"/>
              <w:tblLayout w:type="fixed"/>
              <w:tblLook w:val="04A0" w:firstRow="1" w:lastRow="0" w:firstColumn="1" w:lastColumn="0" w:noHBand="0" w:noVBand="1"/>
            </w:tblPr>
            <w:tblGrid>
              <w:gridCol w:w="3598"/>
              <w:gridCol w:w="3519"/>
              <w:gridCol w:w="2233"/>
            </w:tblGrid>
            <w:tr w:rsidR="009B102F" w14:paraId="7C1DABEE" w14:textId="77777777" w:rsidTr="2C1CCD7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230C4111" w14:textId="77777777" w:rsidR="009B102F" w:rsidRDefault="73926C20" w:rsidP="1E3C2953">
                  <w:pPr>
                    <w:spacing w:after="0"/>
                    <w:rPr>
                      <w:rFonts w:cs="Arial"/>
                      <w:color w:val="7030A0"/>
                      <w:sz w:val="24"/>
                      <w:szCs w:val="24"/>
                    </w:rPr>
                  </w:pPr>
                  <w:r w:rsidRPr="1E3C2953">
                    <w:rPr>
                      <w:rFonts w:cs="Arial"/>
                      <w:color w:val="7030A0"/>
                    </w:rPr>
                    <w:t>Supplier</w:t>
                  </w:r>
                </w:p>
              </w:tc>
              <w:tc>
                <w:tcPr>
                  <w:tcW w:w="3519" w:type="dxa"/>
                  <w:hideMark/>
                </w:tcPr>
                <w:p w14:paraId="2828DEC0"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What You'll Buy</w:t>
                  </w:r>
                </w:p>
              </w:tc>
              <w:tc>
                <w:tcPr>
                  <w:tcW w:w="2233" w:type="dxa"/>
                  <w:hideMark/>
                </w:tcPr>
                <w:p w14:paraId="42F640B8"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Number of Days' Credit</w:t>
                  </w:r>
                </w:p>
              </w:tc>
            </w:tr>
            <w:tr w:rsidR="009B102F" w14:paraId="782048E0"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1959C88B" w14:textId="77777777" w:rsidR="009B102F" w:rsidRDefault="009B102F" w:rsidP="009B102F">
                  <w:pPr>
                    <w:pStyle w:val="ListParagraph"/>
                    <w:numPr>
                      <w:ilvl w:val="0"/>
                      <w:numId w:val="151"/>
                    </w:numPr>
                    <w:spacing w:after="0" w:line="360" w:lineRule="auto"/>
                    <w:jc w:val="both"/>
                    <w:rPr>
                      <w:rFonts w:cs="Arial"/>
                      <w:b w:val="0"/>
                    </w:rPr>
                  </w:pPr>
                  <w:r>
                    <w:rPr>
                      <w:rFonts w:cs="Arial"/>
                      <w:b w:val="0"/>
                    </w:rPr>
                    <w:t>Renewable Energy Provider</w:t>
                  </w:r>
                </w:p>
              </w:tc>
              <w:tc>
                <w:tcPr>
                  <w:tcW w:w="3519" w:type="dxa"/>
                  <w:hideMark/>
                </w:tcPr>
                <w:p w14:paraId="246F325F"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Renewable energy sources</w:t>
                  </w:r>
                </w:p>
              </w:tc>
              <w:tc>
                <w:tcPr>
                  <w:tcW w:w="2233" w:type="dxa"/>
                  <w:hideMark/>
                </w:tcPr>
                <w:p w14:paraId="58EC30FD" w14:textId="22D73313" w:rsidR="009B102F" w:rsidRDefault="0363CB1E"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 xml:space="preserve">0 </w:t>
                  </w:r>
                  <w:r w:rsidR="009B102F" w:rsidRPr="2C1CCD72">
                    <w:rPr>
                      <w:rFonts w:cs="Arial"/>
                    </w:rPr>
                    <w:t>days</w:t>
                  </w:r>
                </w:p>
              </w:tc>
            </w:tr>
            <w:tr w:rsidR="009B102F" w14:paraId="4C9E0C81"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0998B9F5" w14:textId="77777777" w:rsidR="009B102F" w:rsidRDefault="009B102F" w:rsidP="009B102F">
                  <w:pPr>
                    <w:pStyle w:val="ListParagraph"/>
                    <w:numPr>
                      <w:ilvl w:val="0"/>
                      <w:numId w:val="151"/>
                    </w:numPr>
                    <w:spacing w:after="0" w:line="360" w:lineRule="auto"/>
                    <w:jc w:val="both"/>
                    <w:rPr>
                      <w:rFonts w:cs="Arial"/>
                      <w:b w:val="0"/>
                    </w:rPr>
                  </w:pPr>
                  <w:r>
                    <w:rPr>
                      <w:rFonts w:cs="Arial"/>
                      <w:b w:val="0"/>
                    </w:rPr>
                    <w:t>Local Furniture Manufacturer</w:t>
                  </w:r>
                </w:p>
              </w:tc>
              <w:tc>
                <w:tcPr>
                  <w:tcW w:w="3519" w:type="dxa"/>
                  <w:hideMark/>
                </w:tcPr>
                <w:p w14:paraId="432293CA"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Eco-friendly furniture</w:t>
                  </w:r>
                </w:p>
              </w:tc>
              <w:tc>
                <w:tcPr>
                  <w:tcW w:w="2233" w:type="dxa"/>
                  <w:hideMark/>
                </w:tcPr>
                <w:p w14:paraId="208C9788" w14:textId="1E970A22" w:rsidR="009B102F" w:rsidRDefault="59F77346"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3A0A732A"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6652915E" w14:textId="77777777" w:rsidR="009B102F" w:rsidRDefault="009B102F" w:rsidP="009B102F">
                  <w:pPr>
                    <w:pStyle w:val="ListParagraph"/>
                    <w:numPr>
                      <w:ilvl w:val="0"/>
                      <w:numId w:val="151"/>
                    </w:numPr>
                    <w:spacing w:after="0" w:line="360" w:lineRule="auto"/>
                    <w:jc w:val="both"/>
                    <w:rPr>
                      <w:rFonts w:cs="Arial"/>
                      <w:b w:val="0"/>
                    </w:rPr>
                  </w:pPr>
                  <w:r>
                    <w:rPr>
                      <w:rFonts w:cs="Arial"/>
                      <w:b w:val="0"/>
                    </w:rPr>
                    <w:t>Organic Food Suppliers</w:t>
                  </w:r>
                </w:p>
              </w:tc>
              <w:tc>
                <w:tcPr>
                  <w:tcW w:w="3519" w:type="dxa"/>
                  <w:hideMark/>
                </w:tcPr>
                <w:p w14:paraId="089FC18E"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Locally sourced organic food</w:t>
                  </w:r>
                </w:p>
              </w:tc>
              <w:tc>
                <w:tcPr>
                  <w:tcW w:w="2233" w:type="dxa"/>
                  <w:hideMark/>
                </w:tcPr>
                <w:p w14:paraId="73D12878" w14:textId="4D44680C" w:rsidR="009B102F" w:rsidRDefault="51AF7D7C"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01428889"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3DF0D791" w14:textId="77777777" w:rsidR="009B102F" w:rsidRDefault="009B102F" w:rsidP="009B102F">
                  <w:pPr>
                    <w:pStyle w:val="ListParagraph"/>
                    <w:numPr>
                      <w:ilvl w:val="0"/>
                      <w:numId w:val="151"/>
                    </w:numPr>
                    <w:spacing w:after="0" w:line="360" w:lineRule="auto"/>
                    <w:jc w:val="both"/>
                    <w:rPr>
                      <w:rFonts w:cs="Arial"/>
                      <w:b w:val="0"/>
                    </w:rPr>
                  </w:pPr>
                  <w:r>
                    <w:rPr>
                      <w:rFonts w:cs="Arial"/>
                      <w:b w:val="0"/>
                    </w:rPr>
                    <w:t>Sustainable Merchandise Suppliers</w:t>
                  </w:r>
                </w:p>
              </w:tc>
              <w:tc>
                <w:tcPr>
                  <w:tcW w:w="3519" w:type="dxa"/>
                  <w:hideMark/>
                </w:tcPr>
                <w:p w14:paraId="5B8AB030"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Reusable products and clothing</w:t>
                  </w:r>
                </w:p>
              </w:tc>
              <w:tc>
                <w:tcPr>
                  <w:tcW w:w="2233" w:type="dxa"/>
                  <w:hideMark/>
                </w:tcPr>
                <w:p w14:paraId="72960B75" w14:textId="2FF7D85C" w:rsidR="009B102F" w:rsidRDefault="40FA7198"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069B7A18"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707C9B26" w14:textId="77777777" w:rsidR="009B102F" w:rsidRDefault="009B102F" w:rsidP="009B102F">
                  <w:pPr>
                    <w:pStyle w:val="ListParagraph"/>
                    <w:numPr>
                      <w:ilvl w:val="0"/>
                      <w:numId w:val="151"/>
                    </w:numPr>
                    <w:spacing w:after="0" w:line="360" w:lineRule="auto"/>
                    <w:jc w:val="both"/>
                    <w:rPr>
                      <w:rFonts w:cs="Arial"/>
                      <w:b w:val="0"/>
                    </w:rPr>
                  </w:pPr>
                  <w:r>
                    <w:rPr>
                      <w:rFonts w:cs="Arial"/>
                      <w:b w:val="0"/>
                    </w:rPr>
                    <w:t>Local Artists and Decor Crafters</w:t>
                  </w:r>
                </w:p>
              </w:tc>
              <w:tc>
                <w:tcPr>
                  <w:tcW w:w="3519" w:type="dxa"/>
                  <w:hideMark/>
                </w:tcPr>
                <w:p w14:paraId="77590786"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Local art and decor items</w:t>
                  </w:r>
                </w:p>
              </w:tc>
              <w:tc>
                <w:tcPr>
                  <w:tcW w:w="2233" w:type="dxa"/>
                  <w:hideMark/>
                </w:tcPr>
                <w:p w14:paraId="2D829BB0" w14:textId="646534B7" w:rsidR="009B102F" w:rsidRDefault="4126CD31"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2A9225D7"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15A7A551" w14:textId="77777777" w:rsidR="009B102F" w:rsidRDefault="009B102F" w:rsidP="009B102F">
                  <w:pPr>
                    <w:pStyle w:val="ListParagraph"/>
                    <w:numPr>
                      <w:ilvl w:val="0"/>
                      <w:numId w:val="151"/>
                    </w:numPr>
                    <w:spacing w:after="0" w:line="360" w:lineRule="auto"/>
                    <w:jc w:val="both"/>
                    <w:rPr>
                      <w:rFonts w:cs="Arial"/>
                      <w:b w:val="0"/>
                    </w:rPr>
                  </w:pPr>
                  <w:r>
                    <w:rPr>
                      <w:rFonts w:cs="Arial"/>
                      <w:b w:val="0"/>
                    </w:rPr>
                    <w:t>Cleaning Supplies Vendor</w:t>
                  </w:r>
                </w:p>
              </w:tc>
              <w:tc>
                <w:tcPr>
                  <w:tcW w:w="3519" w:type="dxa"/>
                  <w:hideMark/>
                </w:tcPr>
                <w:p w14:paraId="5B7DC98C"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Eco-friendly cleaning supplies</w:t>
                  </w:r>
                </w:p>
              </w:tc>
              <w:tc>
                <w:tcPr>
                  <w:tcW w:w="2233" w:type="dxa"/>
                  <w:hideMark/>
                </w:tcPr>
                <w:p w14:paraId="03A9F7C0" w14:textId="1A8B9D8B" w:rsidR="009B102F" w:rsidRDefault="3AB7417C"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5052C134"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43C27F93" w14:textId="77777777" w:rsidR="009B102F" w:rsidRDefault="009B102F" w:rsidP="009B102F">
                  <w:pPr>
                    <w:pStyle w:val="ListParagraph"/>
                    <w:numPr>
                      <w:ilvl w:val="0"/>
                      <w:numId w:val="151"/>
                    </w:numPr>
                    <w:spacing w:after="0" w:line="360" w:lineRule="auto"/>
                    <w:jc w:val="both"/>
                    <w:rPr>
                      <w:rFonts w:cs="Arial"/>
                      <w:b w:val="0"/>
                    </w:rPr>
                  </w:pPr>
                  <w:r>
                    <w:rPr>
                      <w:rFonts w:cs="Arial"/>
                      <w:b w:val="0"/>
                    </w:rPr>
                    <w:t>Event Equipment Rental</w:t>
                  </w:r>
                </w:p>
              </w:tc>
              <w:tc>
                <w:tcPr>
                  <w:tcW w:w="3519" w:type="dxa"/>
                  <w:hideMark/>
                </w:tcPr>
                <w:p w14:paraId="17A4F569"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Event hosting materials</w:t>
                  </w:r>
                </w:p>
              </w:tc>
              <w:tc>
                <w:tcPr>
                  <w:tcW w:w="2233" w:type="dxa"/>
                  <w:hideMark/>
                </w:tcPr>
                <w:p w14:paraId="2E6769CE" w14:textId="7AF79AB1" w:rsidR="009B102F" w:rsidRDefault="14BA3DBE"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788C33B7"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11CAB8AB" w14:textId="77777777" w:rsidR="009B102F" w:rsidRDefault="009B102F" w:rsidP="009B102F">
                  <w:pPr>
                    <w:pStyle w:val="ListParagraph"/>
                    <w:numPr>
                      <w:ilvl w:val="0"/>
                      <w:numId w:val="151"/>
                    </w:numPr>
                    <w:spacing w:after="0" w:line="360" w:lineRule="auto"/>
                    <w:jc w:val="both"/>
                    <w:rPr>
                      <w:rFonts w:cs="Arial"/>
                      <w:b w:val="0"/>
                    </w:rPr>
                  </w:pPr>
                  <w:r>
                    <w:rPr>
                      <w:rFonts w:cs="Arial"/>
                      <w:b w:val="0"/>
                    </w:rPr>
                    <w:t>Linen and Bedding Supplier</w:t>
                  </w:r>
                </w:p>
              </w:tc>
              <w:tc>
                <w:tcPr>
                  <w:tcW w:w="3519" w:type="dxa"/>
                  <w:hideMark/>
                </w:tcPr>
                <w:p w14:paraId="291B2441"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Sustainable bedding and linen</w:t>
                  </w:r>
                </w:p>
              </w:tc>
              <w:tc>
                <w:tcPr>
                  <w:tcW w:w="2233" w:type="dxa"/>
                  <w:hideMark/>
                </w:tcPr>
                <w:p w14:paraId="114AAAEE" w14:textId="4F0A924C" w:rsidR="009B102F" w:rsidRDefault="312694D7"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13FEDED6"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35A8E9B8" w14:textId="77777777" w:rsidR="009B102F" w:rsidRDefault="009B102F" w:rsidP="009B102F">
                  <w:pPr>
                    <w:pStyle w:val="ListParagraph"/>
                    <w:numPr>
                      <w:ilvl w:val="0"/>
                      <w:numId w:val="151"/>
                    </w:numPr>
                    <w:spacing w:after="0" w:line="360" w:lineRule="auto"/>
                    <w:jc w:val="both"/>
                    <w:rPr>
                      <w:rFonts w:cs="Arial"/>
                      <w:b w:val="0"/>
                    </w:rPr>
                  </w:pPr>
                  <w:r>
                    <w:rPr>
                      <w:rFonts w:cs="Arial"/>
                      <w:b w:val="0"/>
                    </w:rPr>
                    <w:t>Eco-friendly Toiletries Supplier</w:t>
                  </w:r>
                </w:p>
              </w:tc>
              <w:tc>
                <w:tcPr>
                  <w:tcW w:w="3519" w:type="dxa"/>
                  <w:hideMark/>
                </w:tcPr>
                <w:p w14:paraId="2C1B0399"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Environmentally friendly toiletries</w:t>
                  </w:r>
                </w:p>
              </w:tc>
              <w:tc>
                <w:tcPr>
                  <w:tcW w:w="2233" w:type="dxa"/>
                  <w:hideMark/>
                </w:tcPr>
                <w:p w14:paraId="2365D090" w14:textId="0DB3D657" w:rsidR="009B102F" w:rsidRDefault="27096613"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3983D54C"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33B765E6" w14:textId="77777777" w:rsidR="009B102F" w:rsidRDefault="009B102F" w:rsidP="009B102F">
                  <w:pPr>
                    <w:pStyle w:val="ListParagraph"/>
                    <w:numPr>
                      <w:ilvl w:val="0"/>
                      <w:numId w:val="151"/>
                    </w:numPr>
                    <w:spacing w:after="0" w:line="360" w:lineRule="auto"/>
                    <w:jc w:val="both"/>
                    <w:rPr>
                      <w:rFonts w:cs="Arial"/>
                      <w:b w:val="0"/>
                    </w:rPr>
                  </w:pPr>
                  <w:r>
                    <w:rPr>
                      <w:rFonts w:cs="Arial"/>
                      <w:b w:val="0"/>
                    </w:rPr>
                    <w:t>Water Conservation System Provider</w:t>
                  </w:r>
                </w:p>
              </w:tc>
              <w:tc>
                <w:tcPr>
                  <w:tcW w:w="3519" w:type="dxa"/>
                  <w:hideMark/>
                </w:tcPr>
                <w:p w14:paraId="1DCCFE33"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Water-saving technology solutions</w:t>
                  </w:r>
                </w:p>
              </w:tc>
              <w:tc>
                <w:tcPr>
                  <w:tcW w:w="2233" w:type="dxa"/>
                  <w:hideMark/>
                </w:tcPr>
                <w:p w14:paraId="5C40B59B" w14:textId="32FD955F" w:rsidR="009B102F" w:rsidRDefault="7E384F08"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r w:rsidR="009B102F" w14:paraId="74B94B9B"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3598" w:type="dxa"/>
                  <w:hideMark/>
                </w:tcPr>
                <w:p w14:paraId="119AA439" w14:textId="77777777" w:rsidR="009B102F" w:rsidRDefault="009B102F" w:rsidP="009B102F">
                  <w:pPr>
                    <w:pStyle w:val="ListParagraph"/>
                    <w:numPr>
                      <w:ilvl w:val="0"/>
                      <w:numId w:val="151"/>
                    </w:numPr>
                    <w:spacing w:after="0" w:line="360" w:lineRule="auto"/>
                    <w:jc w:val="both"/>
                    <w:rPr>
                      <w:rFonts w:cs="Arial"/>
                      <w:b w:val="0"/>
                    </w:rPr>
                  </w:pPr>
                  <w:r>
                    <w:rPr>
                      <w:rFonts w:cs="Arial"/>
                      <w:b w:val="0"/>
                    </w:rPr>
                    <w:t>Local Floral and Greenery Supplier</w:t>
                  </w:r>
                </w:p>
              </w:tc>
              <w:tc>
                <w:tcPr>
                  <w:tcW w:w="3519" w:type="dxa"/>
                  <w:hideMark/>
                </w:tcPr>
                <w:p w14:paraId="749AC97D" w14:textId="77777777" w:rsidR="009B102F" w:rsidRDefault="009B102F"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Sustainable floral arrangements</w:t>
                  </w:r>
                </w:p>
              </w:tc>
              <w:tc>
                <w:tcPr>
                  <w:tcW w:w="2233" w:type="dxa"/>
                  <w:hideMark/>
                </w:tcPr>
                <w:p w14:paraId="7130B5BF" w14:textId="7FC40B9B" w:rsidR="009B102F" w:rsidRDefault="711ED7B4" w:rsidP="009B102F">
                  <w:pPr>
                    <w:pStyle w:val="ListParagraph"/>
                    <w:numPr>
                      <w:ilvl w:val="0"/>
                      <w:numId w:val="151"/>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sidRPr="2C1CCD72">
                    <w:rPr>
                      <w:rFonts w:cs="Arial"/>
                    </w:rPr>
                    <w:t>0</w:t>
                  </w:r>
                  <w:r w:rsidR="009B102F" w:rsidRPr="2C1CCD72">
                    <w:rPr>
                      <w:rFonts w:cs="Arial"/>
                    </w:rPr>
                    <w:t xml:space="preserve"> days</w:t>
                  </w:r>
                </w:p>
              </w:tc>
            </w:tr>
          </w:tbl>
          <w:p w14:paraId="79796693" w14:textId="77777777" w:rsidR="009D4A9B" w:rsidRPr="00A4645D" w:rsidRDefault="009D4A9B" w:rsidP="009B102F">
            <w:pPr>
              <w:pStyle w:val="Heading2"/>
              <w:rPr>
                <w:b/>
                <w:color w:val="403152"/>
              </w:rPr>
            </w:pPr>
          </w:p>
        </w:tc>
        <w:tc>
          <w:tcPr>
            <w:tcW w:w="561" w:type="dxa"/>
            <w:vMerge/>
          </w:tcPr>
          <w:p w14:paraId="47297C67" w14:textId="77777777" w:rsidR="009D4A9B" w:rsidRPr="00A4645D" w:rsidRDefault="009D4A9B" w:rsidP="001E444F">
            <w:pPr>
              <w:pStyle w:val="NoSpacing"/>
              <w:rPr>
                <w:rFonts w:cs="Calibri"/>
              </w:rPr>
            </w:pPr>
          </w:p>
        </w:tc>
      </w:tr>
      <w:tr w:rsidR="009D4A9B" w:rsidRPr="00A4645D" w14:paraId="048740F3" w14:textId="77777777" w:rsidTr="3FFBB9DB">
        <w:trPr>
          <w:trHeight w:val="3116"/>
        </w:trPr>
        <w:tc>
          <w:tcPr>
            <w:tcW w:w="555" w:type="dxa"/>
            <w:vMerge/>
          </w:tcPr>
          <w:p w14:paraId="51371A77" w14:textId="77777777" w:rsidR="009D4A9B" w:rsidRPr="00A4645D" w:rsidRDefault="009D4A9B" w:rsidP="001E444F">
            <w:pPr>
              <w:rPr>
                <w:rFonts w:cs="Calibri"/>
              </w:rPr>
            </w:pPr>
          </w:p>
        </w:tc>
        <w:tc>
          <w:tcPr>
            <w:tcW w:w="9555" w:type="dxa"/>
            <w:vMerge/>
          </w:tcPr>
          <w:p w14:paraId="732434A0" w14:textId="77777777" w:rsidR="009D4A9B" w:rsidRPr="00A4645D" w:rsidRDefault="009D4A9B" w:rsidP="001E444F">
            <w:pPr>
              <w:pStyle w:val="NoSpacing"/>
              <w:rPr>
                <w:rFonts w:cs="Calibri"/>
              </w:rPr>
            </w:pPr>
          </w:p>
        </w:tc>
        <w:tc>
          <w:tcPr>
            <w:tcW w:w="561" w:type="dxa"/>
            <w:tcBorders>
              <w:top w:val="single" w:sz="4" w:space="0" w:color="DBE5F1"/>
              <w:left w:val="single" w:sz="4" w:space="0" w:color="DBE5F1"/>
              <w:bottom w:val="single" w:sz="4" w:space="0" w:color="DBE5F1"/>
              <w:right w:val="single" w:sz="4" w:space="0" w:color="DBE5F1"/>
            </w:tcBorders>
            <w:shd w:val="clear" w:color="auto" w:fill="DBE5F1"/>
          </w:tcPr>
          <w:p w14:paraId="2328BB07" w14:textId="77777777" w:rsidR="009D4A9B" w:rsidRPr="00A4645D" w:rsidRDefault="009D4A9B" w:rsidP="001E444F">
            <w:pPr>
              <w:pStyle w:val="NoSpacing"/>
              <w:rPr>
                <w:rFonts w:cs="Calibri"/>
              </w:rPr>
            </w:pPr>
          </w:p>
        </w:tc>
      </w:tr>
      <w:tr w:rsidR="00BD3CE0" w:rsidRPr="00A4645D" w14:paraId="256AC6DA" w14:textId="77777777" w:rsidTr="3FFBB9DB">
        <w:tc>
          <w:tcPr>
            <w:tcW w:w="555" w:type="dxa"/>
            <w:tcBorders>
              <w:top w:val="single" w:sz="4" w:space="0" w:color="DBE5F1"/>
              <w:left w:val="single" w:sz="4" w:space="0" w:color="DBE5F1"/>
              <w:bottom w:val="single" w:sz="4" w:space="0" w:color="DBE5F1"/>
              <w:right w:val="single" w:sz="4" w:space="0" w:color="DBE5F1"/>
            </w:tcBorders>
            <w:shd w:val="clear" w:color="auto" w:fill="DBE5F1"/>
          </w:tcPr>
          <w:p w14:paraId="38AA98D6" w14:textId="77777777" w:rsidR="00BD3CE0" w:rsidRPr="00A4645D" w:rsidRDefault="00BD3CE0" w:rsidP="009F7505">
            <w:pPr>
              <w:pStyle w:val="NoSpacing"/>
              <w:rPr>
                <w:rFonts w:cs="Calibri"/>
              </w:rPr>
            </w:pPr>
          </w:p>
        </w:tc>
        <w:tc>
          <w:tcPr>
            <w:tcW w:w="9555" w:type="dxa"/>
            <w:tcBorders>
              <w:top w:val="single" w:sz="4" w:space="0" w:color="DBE5F1"/>
              <w:left w:val="single" w:sz="4" w:space="0" w:color="DBE5F1"/>
              <w:bottom w:val="single" w:sz="4" w:space="0" w:color="DBE5F1"/>
              <w:right w:val="single" w:sz="4" w:space="0" w:color="DBE5F1"/>
            </w:tcBorders>
            <w:shd w:val="clear" w:color="auto" w:fill="DBE5F1"/>
          </w:tcPr>
          <w:p w14:paraId="665A1408" w14:textId="77777777" w:rsidR="00F45CEA" w:rsidRPr="00A4645D" w:rsidRDefault="00F45CEA" w:rsidP="009F7505">
            <w:pPr>
              <w:pStyle w:val="NoSpacing"/>
              <w:rPr>
                <w:rFonts w:cs="Calibri"/>
              </w:rPr>
            </w:pPr>
          </w:p>
        </w:tc>
        <w:tc>
          <w:tcPr>
            <w:tcW w:w="561" w:type="dxa"/>
            <w:tcBorders>
              <w:top w:val="single" w:sz="4" w:space="0" w:color="DBE5F1"/>
              <w:left w:val="single" w:sz="4" w:space="0" w:color="DBE5F1"/>
              <w:bottom w:val="single" w:sz="4" w:space="0" w:color="DBE5F1"/>
              <w:right w:val="single" w:sz="4" w:space="0" w:color="DBE5F1"/>
            </w:tcBorders>
            <w:shd w:val="clear" w:color="auto" w:fill="DBE5F1"/>
          </w:tcPr>
          <w:p w14:paraId="71049383" w14:textId="77777777" w:rsidR="00BD3CE0" w:rsidRPr="00A4645D" w:rsidRDefault="00BD3CE0" w:rsidP="001E444F">
            <w:pPr>
              <w:pStyle w:val="NoSpacing"/>
              <w:rPr>
                <w:rFonts w:cs="Calibri"/>
              </w:rPr>
            </w:pPr>
          </w:p>
        </w:tc>
      </w:tr>
    </w:tbl>
    <w:p w14:paraId="7335C765" w14:textId="10499E27" w:rsidR="4DD0CB4A" w:rsidRDefault="4DD0CB4A"/>
    <w:p w14:paraId="4D16AC41" w14:textId="77777777" w:rsidR="00BD3CE0" w:rsidRDefault="00BD3CE0">
      <w:pPr>
        <w:rPr>
          <w:rFonts w:cs="Calibri"/>
          <w:b/>
          <w:color w:val="002060"/>
          <w:sz w:val="40"/>
          <w:szCs w:val="36"/>
        </w:rPr>
      </w:pPr>
    </w:p>
    <w:p w14:paraId="12A4EA11" w14:textId="77777777" w:rsidR="005A4626" w:rsidRPr="00A4645D" w:rsidRDefault="005A4626">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A4645D" w14:paraId="5A1EA135" w14:textId="77777777" w:rsidTr="2C1CCD72">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8717D39"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338A720"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1DAA4D5" w14:textId="77777777" w:rsidR="00C00369" w:rsidRPr="00A4645D" w:rsidRDefault="00C00369" w:rsidP="001E444F">
            <w:pPr>
              <w:pStyle w:val="NoSpacing"/>
              <w:rPr>
                <w:rFonts w:cs="Calibri"/>
              </w:rPr>
            </w:pPr>
          </w:p>
        </w:tc>
      </w:tr>
      <w:tr w:rsidR="00C00369" w:rsidRPr="00A4645D" w14:paraId="2565149E" w14:textId="77777777" w:rsidTr="2C1CCD72">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AEAF47F"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32D176A5" w14:textId="77777777" w:rsidR="00C00369" w:rsidRPr="008529C0" w:rsidRDefault="00C00369" w:rsidP="005A4626">
            <w:pPr>
              <w:pStyle w:val="Heading1"/>
            </w:pPr>
            <w:bookmarkStart w:id="95" w:name="_Toc287535458"/>
            <w:bookmarkStart w:id="96" w:name="_Toc287535910"/>
            <w:r w:rsidRPr="008529C0">
              <w:t>18 Equipment</w:t>
            </w:r>
            <w:bookmarkEnd w:id="95"/>
            <w:bookmarkEnd w:id="96"/>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81B37BA" w14:textId="77777777" w:rsidR="00C00369" w:rsidRPr="00A4645D" w:rsidRDefault="00C00369" w:rsidP="001E444F">
            <w:pPr>
              <w:pStyle w:val="NoSpacing"/>
              <w:rPr>
                <w:rFonts w:cs="Calibri"/>
              </w:rPr>
            </w:pPr>
          </w:p>
        </w:tc>
      </w:tr>
      <w:tr w:rsidR="00C00369" w:rsidRPr="00A4645D" w14:paraId="6570DCA7" w14:textId="77777777" w:rsidTr="2C1CCD72">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E500C74" w14:textId="77777777" w:rsidR="00C00369" w:rsidRPr="00A4645D" w:rsidRDefault="00C00369" w:rsidP="001E444F">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tbl>
            <w:tblPr>
              <w:tblStyle w:val="GridTable1Light-Accent5"/>
              <w:tblW w:w="0" w:type="auto"/>
              <w:tblLayout w:type="fixed"/>
              <w:tblLook w:val="04A0" w:firstRow="1" w:lastRow="0" w:firstColumn="1" w:lastColumn="0" w:noHBand="0" w:noVBand="1"/>
            </w:tblPr>
            <w:tblGrid>
              <w:gridCol w:w="3316"/>
              <w:gridCol w:w="1937"/>
              <w:gridCol w:w="2261"/>
              <w:gridCol w:w="1836"/>
            </w:tblGrid>
            <w:tr w:rsidR="009B102F" w14:paraId="5CE759D1" w14:textId="77777777" w:rsidTr="1E3C2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6" w:type="dxa"/>
                  <w:hideMark/>
                </w:tcPr>
                <w:p w14:paraId="0DCD32DC" w14:textId="77777777" w:rsidR="009B102F" w:rsidRDefault="73926C20" w:rsidP="1E3C2953">
                  <w:pPr>
                    <w:spacing w:after="0"/>
                    <w:rPr>
                      <w:rFonts w:cs="Arial"/>
                      <w:color w:val="7030A0"/>
                      <w:sz w:val="24"/>
                      <w:szCs w:val="24"/>
                    </w:rPr>
                  </w:pPr>
                  <w:r w:rsidRPr="1E3C2953">
                    <w:rPr>
                      <w:rFonts w:cs="Arial"/>
                      <w:color w:val="7030A0"/>
                    </w:rPr>
                    <w:t>Resource</w:t>
                  </w:r>
                </w:p>
              </w:tc>
              <w:tc>
                <w:tcPr>
                  <w:tcW w:w="1937" w:type="dxa"/>
                  <w:hideMark/>
                </w:tcPr>
                <w:p w14:paraId="1424D0AE"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When</w:t>
                  </w:r>
                </w:p>
              </w:tc>
              <w:tc>
                <w:tcPr>
                  <w:tcW w:w="2261" w:type="dxa"/>
                  <w:hideMark/>
                </w:tcPr>
                <w:p w14:paraId="636663DF"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How Funded</w:t>
                  </w:r>
                </w:p>
              </w:tc>
              <w:tc>
                <w:tcPr>
                  <w:tcW w:w="1836" w:type="dxa"/>
                  <w:hideMark/>
                </w:tcPr>
                <w:p w14:paraId="6A1258D9" w14:textId="77777777" w:rsidR="009B102F" w:rsidRDefault="73926C20" w:rsidP="1E3C2953">
                  <w:pPr>
                    <w:spacing w:after="0"/>
                    <w:cnfStyle w:val="100000000000" w:firstRow="1" w:lastRow="0" w:firstColumn="0" w:lastColumn="0" w:oddVBand="0" w:evenVBand="0" w:oddHBand="0" w:evenHBand="0" w:firstRowFirstColumn="0" w:firstRowLastColumn="0" w:lastRowFirstColumn="0" w:lastRowLastColumn="0"/>
                    <w:rPr>
                      <w:rFonts w:cs="Arial"/>
                      <w:color w:val="7030A0"/>
                    </w:rPr>
                  </w:pPr>
                  <w:r w:rsidRPr="1E3C2953">
                    <w:rPr>
                      <w:rFonts w:cs="Arial"/>
                      <w:color w:val="7030A0"/>
                    </w:rPr>
                    <w:t>Cost (£) per Unit</w:t>
                  </w:r>
                </w:p>
              </w:tc>
            </w:tr>
            <w:tr w:rsidR="009B102F" w14:paraId="38DC7C63"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326D90BA" w14:textId="77777777" w:rsidR="009B102F" w:rsidRDefault="009B102F" w:rsidP="009B102F">
                  <w:pPr>
                    <w:pStyle w:val="ListParagraph"/>
                    <w:numPr>
                      <w:ilvl w:val="0"/>
                      <w:numId w:val="152"/>
                    </w:numPr>
                    <w:spacing w:after="0" w:line="360" w:lineRule="auto"/>
                    <w:jc w:val="both"/>
                    <w:rPr>
                      <w:rFonts w:cs="Arial"/>
                      <w:b w:val="0"/>
                    </w:rPr>
                  </w:pPr>
                  <w:r>
                    <w:rPr>
                      <w:rFonts w:cs="Arial"/>
                      <w:b w:val="0"/>
                    </w:rPr>
                    <w:t>Sustainable Energy Systems</w:t>
                  </w:r>
                </w:p>
              </w:tc>
              <w:tc>
                <w:tcPr>
                  <w:tcW w:w="1937" w:type="dxa"/>
                  <w:hideMark/>
                </w:tcPr>
                <w:p w14:paraId="3055F554"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6CB17579"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6EF49A9D"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£50,000 </w:t>
                  </w:r>
                </w:p>
              </w:tc>
            </w:tr>
            <w:tr w:rsidR="009B102F" w14:paraId="3661AFDD"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7D9CA579" w14:textId="77777777" w:rsidR="009B102F" w:rsidRDefault="009B102F" w:rsidP="009B102F">
                  <w:pPr>
                    <w:pStyle w:val="ListParagraph"/>
                    <w:numPr>
                      <w:ilvl w:val="0"/>
                      <w:numId w:val="152"/>
                    </w:numPr>
                    <w:spacing w:after="0" w:line="360" w:lineRule="auto"/>
                    <w:jc w:val="both"/>
                    <w:rPr>
                      <w:rFonts w:cs="Arial"/>
                      <w:b w:val="0"/>
                    </w:rPr>
                  </w:pPr>
                  <w:r>
                    <w:rPr>
                      <w:rFonts w:cs="Arial"/>
                      <w:b w:val="0"/>
                    </w:rPr>
                    <w:t>Eco-Friendly Furniture</w:t>
                  </w:r>
                </w:p>
              </w:tc>
              <w:tc>
                <w:tcPr>
                  <w:tcW w:w="1937" w:type="dxa"/>
                  <w:hideMark/>
                </w:tcPr>
                <w:p w14:paraId="7D85060B"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7345D432"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Loan</w:t>
                  </w:r>
                </w:p>
              </w:tc>
              <w:tc>
                <w:tcPr>
                  <w:tcW w:w="1836" w:type="dxa"/>
                  <w:hideMark/>
                </w:tcPr>
                <w:p w14:paraId="58EA7A46"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£10,000 </w:t>
                  </w:r>
                </w:p>
              </w:tc>
            </w:tr>
            <w:tr w:rsidR="009B102F" w14:paraId="632155A6"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5CA4825B" w14:textId="77777777" w:rsidR="009B102F" w:rsidRDefault="009B102F" w:rsidP="009B102F">
                  <w:pPr>
                    <w:pStyle w:val="ListParagraph"/>
                    <w:numPr>
                      <w:ilvl w:val="0"/>
                      <w:numId w:val="152"/>
                    </w:numPr>
                    <w:spacing w:after="0" w:line="360" w:lineRule="auto"/>
                    <w:jc w:val="both"/>
                    <w:rPr>
                      <w:rFonts w:cs="Arial"/>
                      <w:b w:val="0"/>
                    </w:rPr>
                  </w:pPr>
                  <w:r>
                    <w:rPr>
                      <w:rFonts w:cs="Arial"/>
                      <w:b w:val="0"/>
                    </w:rPr>
                    <w:t>Kitchen Equipment</w:t>
                  </w:r>
                </w:p>
              </w:tc>
              <w:tc>
                <w:tcPr>
                  <w:tcW w:w="1937" w:type="dxa"/>
                  <w:hideMark/>
                </w:tcPr>
                <w:p w14:paraId="2E29CB6E"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146E03CB"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5B944B80"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£20,000 </w:t>
                  </w:r>
                </w:p>
              </w:tc>
            </w:tr>
            <w:tr w:rsidR="009B102F" w14:paraId="2BFFAF8D"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10DFAD94" w14:textId="77777777" w:rsidR="009B102F" w:rsidRDefault="009B102F" w:rsidP="009B102F">
                  <w:pPr>
                    <w:pStyle w:val="ListParagraph"/>
                    <w:numPr>
                      <w:ilvl w:val="0"/>
                      <w:numId w:val="152"/>
                    </w:numPr>
                    <w:spacing w:after="0" w:line="360" w:lineRule="auto"/>
                    <w:jc w:val="both"/>
                    <w:rPr>
                      <w:rFonts w:cs="Arial"/>
                      <w:b w:val="0"/>
                    </w:rPr>
                  </w:pPr>
                  <w:r>
                    <w:rPr>
                      <w:rFonts w:cs="Arial"/>
                      <w:b w:val="0"/>
                    </w:rPr>
                    <w:t>Event Hosting Materials</w:t>
                  </w:r>
                </w:p>
              </w:tc>
              <w:tc>
                <w:tcPr>
                  <w:tcW w:w="1937" w:type="dxa"/>
                  <w:hideMark/>
                </w:tcPr>
                <w:p w14:paraId="7012CC4C"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1C346F08"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Loan</w:t>
                  </w:r>
                </w:p>
              </w:tc>
              <w:tc>
                <w:tcPr>
                  <w:tcW w:w="1836" w:type="dxa"/>
                  <w:hideMark/>
                </w:tcPr>
                <w:p w14:paraId="22943D48"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£15,000 </w:t>
                  </w:r>
                </w:p>
              </w:tc>
            </w:tr>
            <w:tr w:rsidR="009B102F" w14:paraId="630D4AD9"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0AFE7723" w14:textId="77777777" w:rsidR="009B102F" w:rsidRDefault="009B102F" w:rsidP="009B102F">
                  <w:pPr>
                    <w:pStyle w:val="ListParagraph"/>
                    <w:numPr>
                      <w:ilvl w:val="0"/>
                      <w:numId w:val="152"/>
                    </w:numPr>
                    <w:spacing w:after="0" w:line="360" w:lineRule="auto"/>
                    <w:jc w:val="both"/>
                    <w:rPr>
                      <w:rFonts w:cs="Arial"/>
                      <w:b w:val="0"/>
                    </w:rPr>
                  </w:pPr>
                  <w:r>
                    <w:rPr>
                      <w:rFonts w:cs="Arial"/>
                      <w:b w:val="0"/>
                    </w:rPr>
                    <w:t>Linen and Bedding</w:t>
                  </w:r>
                </w:p>
              </w:tc>
              <w:tc>
                <w:tcPr>
                  <w:tcW w:w="1937" w:type="dxa"/>
                  <w:hideMark/>
                </w:tcPr>
                <w:p w14:paraId="5F2D350E"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645954E4"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521AA3DE"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£8,000 </w:t>
                  </w:r>
                </w:p>
              </w:tc>
            </w:tr>
            <w:tr w:rsidR="009B102F" w14:paraId="0AB8D485"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0FFD4073" w14:textId="77777777" w:rsidR="009B102F" w:rsidRDefault="009B102F" w:rsidP="009B102F">
                  <w:pPr>
                    <w:pStyle w:val="ListParagraph"/>
                    <w:numPr>
                      <w:ilvl w:val="0"/>
                      <w:numId w:val="152"/>
                    </w:numPr>
                    <w:spacing w:after="0" w:line="360" w:lineRule="auto"/>
                    <w:jc w:val="both"/>
                    <w:rPr>
                      <w:rFonts w:cs="Arial"/>
                      <w:b w:val="0"/>
                    </w:rPr>
                  </w:pPr>
                  <w:r>
                    <w:rPr>
                      <w:rFonts w:cs="Arial"/>
                      <w:b w:val="0"/>
                    </w:rPr>
                    <w:t>Eco-Friendly Cleaning Supplies</w:t>
                  </w:r>
                </w:p>
              </w:tc>
              <w:tc>
                <w:tcPr>
                  <w:tcW w:w="1937" w:type="dxa"/>
                  <w:hideMark/>
                </w:tcPr>
                <w:p w14:paraId="019E388C"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Start-up</w:t>
                  </w:r>
                </w:p>
              </w:tc>
              <w:tc>
                <w:tcPr>
                  <w:tcW w:w="2261" w:type="dxa"/>
                  <w:hideMark/>
                </w:tcPr>
                <w:p w14:paraId="2DEC1240"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5484EE5A"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£5,000 </w:t>
                  </w:r>
                </w:p>
              </w:tc>
            </w:tr>
            <w:tr w:rsidR="009B102F" w14:paraId="5844BF94"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6FBD97A1" w14:textId="77777777" w:rsidR="009B102F" w:rsidRDefault="009B102F" w:rsidP="009B102F">
                  <w:pPr>
                    <w:pStyle w:val="ListParagraph"/>
                    <w:numPr>
                      <w:ilvl w:val="0"/>
                      <w:numId w:val="152"/>
                    </w:numPr>
                    <w:spacing w:after="0" w:line="360" w:lineRule="auto"/>
                    <w:jc w:val="both"/>
                    <w:rPr>
                      <w:rFonts w:cs="Arial"/>
                      <w:b w:val="0"/>
                    </w:rPr>
                  </w:pPr>
                  <w:r>
                    <w:rPr>
                      <w:rFonts w:cs="Arial"/>
                      <w:b w:val="0"/>
                    </w:rPr>
                    <w:t>Audio-Visual Equipment</w:t>
                  </w:r>
                </w:p>
              </w:tc>
              <w:tc>
                <w:tcPr>
                  <w:tcW w:w="1937" w:type="dxa"/>
                  <w:hideMark/>
                </w:tcPr>
                <w:p w14:paraId="576EE6DC"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6 months</w:t>
                  </w:r>
                </w:p>
              </w:tc>
              <w:tc>
                <w:tcPr>
                  <w:tcW w:w="2261" w:type="dxa"/>
                  <w:hideMark/>
                </w:tcPr>
                <w:p w14:paraId="549B6B00"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Operating Revenue</w:t>
                  </w:r>
                </w:p>
              </w:tc>
              <w:tc>
                <w:tcPr>
                  <w:tcW w:w="1836" w:type="dxa"/>
                  <w:hideMark/>
                </w:tcPr>
                <w:p w14:paraId="6964BA1C"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£12,000 </w:t>
                  </w:r>
                </w:p>
              </w:tc>
            </w:tr>
            <w:tr w:rsidR="009B102F" w14:paraId="54EB87DE"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607670D2" w14:textId="77777777" w:rsidR="009B102F" w:rsidRDefault="009B102F" w:rsidP="009B102F">
                  <w:pPr>
                    <w:pStyle w:val="ListParagraph"/>
                    <w:numPr>
                      <w:ilvl w:val="0"/>
                      <w:numId w:val="152"/>
                    </w:numPr>
                    <w:spacing w:after="0" w:line="360" w:lineRule="auto"/>
                    <w:jc w:val="both"/>
                    <w:rPr>
                      <w:rFonts w:cs="Arial"/>
                      <w:b w:val="0"/>
                    </w:rPr>
                  </w:pPr>
                  <w:r>
                    <w:rPr>
                      <w:rFonts w:cs="Arial"/>
                      <w:b w:val="0"/>
                    </w:rPr>
                    <w:t>Sustainable Water Systems</w:t>
                  </w:r>
                </w:p>
              </w:tc>
              <w:tc>
                <w:tcPr>
                  <w:tcW w:w="1937" w:type="dxa"/>
                  <w:hideMark/>
                </w:tcPr>
                <w:p w14:paraId="3AD3233F"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6 months</w:t>
                  </w:r>
                </w:p>
              </w:tc>
              <w:tc>
                <w:tcPr>
                  <w:tcW w:w="2261" w:type="dxa"/>
                  <w:hideMark/>
                </w:tcPr>
                <w:p w14:paraId="50FC047F"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Operating Revenue</w:t>
                  </w:r>
                </w:p>
              </w:tc>
              <w:tc>
                <w:tcPr>
                  <w:tcW w:w="1836" w:type="dxa"/>
                  <w:hideMark/>
                </w:tcPr>
                <w:p w14:paraId="6F456974"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£25,000 </w:t>
                  </w:r>
                </w:p>
              </w:tc>
            </w:tr>
            <w:tr w:rsidR="009B102F" w14:paraId="2D373857"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6AC82BE2" w14:textId="77777777" w:rsidR="009B102F" w:rsidRDefault="009B102F" w:rsidP="009B102F">
                  <w:pPr>
                    <w:pStyle w:val="ListParagraph"/>
                    <w:numPr>
                      <w:ilvl w:val="0"/>
                      <w:numId w:val="152"/>
                    </w:numPr>
                    <w:spacing w:after="0" w:line="360" w:lineRule="auto"/>
                    <w:jc w:val="both"/>
                    <w:rPr>
                      <w:rFonts w:cs="Arial"/>
                      <w:b w:val="0"/>
                    </w:rPr>
                  </w:pPr>
                  <w:r>
                    <w:rPr>
                      <w:rFonts w:cs="Arial"/>
                      <w:b w:val="0"/>
                    </w:rPr>
                    <w:t>Local Art and Decor Items</w:t>
                  </w:r>
                </w:p>
              </w:tc>
              <w:tc>
                <w:tcPr>
                  <w:tcW w:w="1937" w:type="dxa"/>
                  <w:hideMark/>
                </w:tcPr>
                <w:p w14:paraId="1C486DF2"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3 months</w:t>
                  </w:r>
                </w:p>
              </w:tc>
              <w:tc>
                <w:tcPr>
                  <w:tcW w:w="2261" w:type="dxa"/>
                  <w:hideMark/>
                </w:tcPr>
                <w:p w14:paraId="21AEA5AC"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44167946"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£7,000 </w:t>
                  </w:r>
                </w:p>
              </w:tc>
            </w:tr>
            <w:tr w:rsidR="009B102F" w14:paraId="7734B7C4"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3A792724" w14:textId="77777777" w:rsidR="009B102F" w:rsidRDefault="009B102F" w:rsidP="009B102F">
                  <w:pPr>
                    <w:pStyle w:val="ListParagraph"/>
                    <w:numPr>
                      <w:ilvl w:val="0"/>
                      <w:numId w:val="152"/>
                    </w:numPr>
                    <w:spacing w:after="0" w:line="360" w:lineRule="auto"/>
                    <w:jc w:val="both"/>
                    <w:rPr>
                      <w:rFonts w:cs="Arial"/>
                      <w:b w:val="0"/>
                    </w:rPr>
                  </w:pPr>
                  <w:r>
                    <w:rPr>
                      <w:rFonts w:cs="Arial"/>
                      <w:b w:val="0"/>
                    </w:rPr>
                    <w:t>IT Infrastructure</w:t>
                  </w:r>
                </w:p>
              </w:tc>
              <w:tc>
                <w:tcPr>
                  <w:tcW w:w="1937" w:type="dxa"/>
                  <w:hideMark/>
                </w:tcPr>
                <w:p w14:paraId="54DF5922"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3 months</w:t>
                  </w:r>
                </w:p>
              </w:tc>
              <w:tc>
                <w:tcPr>
                  <w:tcW w:w="2261" w:type="dxa"/>
                  <w:hideMark/>
                </w:tcPr>
                <w:p w14:paraId="176B4B04"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Business Capital</w:t>
                  </w:r>
                </w:p>
              </w:tc>
              <w:tc>
                <w:tcPr>
                  <w:tcW w:w="1836" w:type="dxa"/>
                  <w:hideMark/>
                </w:tcPr>
                <w:p w14:paraId="0A298DE1"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£15,000 </w:t>
                  </w:r>
                </w:p>
              </w:tc>
            </w:tr>
            <w:tr w:rsidR="009B102F" w14:paraId="49A0E6B5"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3C7AE1E6" w14:textId="77777777" w:rsidR="009B102F" w:rsidRDefault="009B102F" w:rsidP="009B102F">
                  <w:pPr>
                    <w:pStyle w:val="ListParagraph"/>
                    <w:numPr>
                      <w:ilvl w:val="0"/>
                      <w:numId w:val="152"/>
                    </w:numPr>
                    <w:spacing w:after="0" w:line="360" w:lineRule="auto"/>
                    <w:jc w:val="both"/>
                    <w:rPr>
                      <w:rFonts w:cs="Arial"/>
                      <w:b w:val="0"/>
                    </w:rPr>
                  </w:pPr>
                  <w:r>
                    <w:rPr>
                      <w:rFonts w:cs="Arial"/>
                      <w:b w:val="0"/>
                    </w:rPr>
                    <w:t>Sustainable Floral Arrangements</w:t>
                  </w:r>
                </w:p>
              </w:tc>
              <w:tc>
                <w:tcPr>
                  <w:tcW w:w="1937" w:type="dxa"/>
                  <w:hideMark/>
                </w:tcPr>
                <w:p w14:paraId="51390C98"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3 months</w:t>
                  </w:r>
                </w:p>
              </w:tc>
              <w:tc>
                <w:tcPr>
                  <w:tcW w:w="2261" w:type="dxa"/>
                  <w:hideMark/>
                </w:tcPr>
                <w:p w14:paraId="14A50D78"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Operating Revenue</w:t>
                  </w:r>
                </w:p>
              </w:tc>
              <w:tc>
                <w:tcPr>
                  <w:tcW w:w="1836" w:type="dxa"/>
                  <w:hideMark/>
                </w:tcPr>
                <w:p w14:paraId="1B027DCD"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£3,000 </w:t>
                  </w:r>
                </w:p>
              </w:tc>
            </w:tr>
            <w:tr w:rsidR="009B102F" w14:paraId="1A797ECC" w14:textId="77777777" w:rsidTr="1E3C2953">
              <w:tc>
                <w:tcPr>
                  <w:cnfStyle w:val="001000000000" w:firstRow="0" w:lastRow="0" w:firstColumn="1" w:lastColumn="0" w:oddVBand="0" w:evenVBand="0" w:oddHBand="0" w:evenHBand="0" w:firstRowFirstColumn="0" w:firstRowLastColumn="0" w:lastRowFirstColumn="0" w:lastRowLastColumn="0"/>
                  <w:tcW w:w="3316" w:type="dxa"/>
                  <w:hideMark/>
                </w:tcPr>
                <w:p w14:paraId="3CBF814D" w14:textId="77777777" w:rsidR="009B102F" w:rsidRDefault="009B102F" w:rsidP="009B102F">
                  <w:pPr>
                    <w:pStyle w:val="ListParagraph"/>
                    <w:numPr>
                      <w:ilvl w:val="0"/>
                      <w:numId w:val="152"/>
                    </w:numPr>
                    <w:spacing w:after="0" w:line="360" w:lineRule="auto"/>
                    <w:jc w:val="both"/>
                    <w:rPr>
                      <w:rFonts w:cs="Arial"/>
                      <w:b w:val="0"/>
                    </w:rPr>
                  </w:pPr>
                  <w:r>
                    <w:rPr>
                      <w:rFonts w:cs="Arial"/>
                      <w:b w:val="0"/>
                    </w:rPr>
                    <w:t>Environmental Toiletries</w:t>
                  </w:r>
                </w:p>
              </w:tc>
              <w:tc>
                <w:tcPr>
                  <w:tcW w:w="1937" w:type="dxa"/>
                  <w:hideMark/>
                </w:tcPr>
                <w:p w14:paraId="19D02EC2"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Within 6 months</w:t>
                  </w:r>
                </w:p>
              </w:tc>
              <w:tc>
                <w:tcPr>
                  <w:tcW w:w="2261" w:type="dxa"/>
                  <w:hideMark/>
                </w:tcPr>
                <w:p w14:paraId="629E7C66"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Operating Revenue</w:t>
                  </w:r>
                </w:p>
              </w:tc>
              <w:tc>
                <w:tcPr>
                  <w:tcW w:w="1836" w:type="dxa"/>
                  <w:hideMark/>
                </w:tcPr>
                <w:p w14:paraId="75175089" w14:textId="77777777" w:rsidR="009B102F" w:rsidRDefault="009B102F" w:rsidP="009B102F">
                  <w:pPr>
                    <w:pStyle w:val="ListParagraph"/>
                    <w:numPr>
                      <w:ilvl w:val="0"/>
                      <w:numId w:val="152"/>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£2,000 </w:t>
                  </w:r>
                </w:p>
              </w:tc>
            </w:tr>
          </w:tbl>
          <w:p w14:paraId="02915484" w14:textId="77777777" w:rsidR="00C00369" w:rsidRPr="00A4645D" w:rsidRDefault="00C00369" w:rsidP="001E444F">
            <w:pPr>
              <w:pStyle w:val="NoSpacing"/>
              <w:rPr>
                <w:rFonts w:cs="Calibri"/>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3B94F49" w14:textId="77777777" w:rsidR="00C00369" w:rsidRPr="00A4645D" w:rsidRDefault="00C00369" w:rsidP="001E444F">
            <w:pPr>
              <w:pStyle w:val="NoSpacing"/>
              <w:rPr>
                <w:rFonts w:cs="Calibri"/>
              </w:rPr>
            </w:pPr>
          </w:p>
        </w:tc>
      </w:tr>
      <w:tr w:rsidR="00C00369" w:rsidRPr="00A4645D" w14:paraId="6D846F5D" w14:textId="77777777" w:rsidTr="2C1CCD72">
        <w:trPr>
          <w:trHeight w:val="2181"/>
        </w:trPr>
        <w:tc>
          <w:tcPr>
            <w:tcW w:w="261" w:type="pct"/>
            <w:vMerge/>
          </w:tcPr>
          <w:p w14:paraId="62F015AF" w14:textId="77777777" w:rsidR="00C00369" w:rsidRPr="00A4645D" w:rsidRDefault="00C00369" w:rsidP="001E444F">
            <w:pPr>
              <w:pStyle w:val="NoSpacing"/>
              <w:rPr>
                <w:rFonts w:cs="Calibri"/>
              </w:rPr>
            </w:pPr>
          </w:p>
        </w:tc>
        <w:tc>
          <w:tcPr>
            <w:tcW w:w="4479" w:type="pct"/>
            <w:vMerge/>
          </w:tcPr>
          <w:p w14:paraId="1B15DD1D" w14:textId="77777777" w:rsidR="00C00369" w:rsidRPr="00A4645D" w:rsidRDefault="00C00369" w:rsidP="001E444F">
            <w:pPr>
              <w:pStyle w:val="NoSpacing"/>
              <w:rPr>
                <w:rFonts w:cs="Calibri"/>
              </w:rPr>
            </w:pPr>
          </w:p>
        </w:tc>
        <w:tc>
          <w:tcPr>
            <w:tcW w:w="260" w:type="pct"/>
            <w:vMerge/>
          </w:tcPr>
          <w:p w14:paraId="6E681184" w14:textId="77777777" w:rsidR="00C00369" w:rsidRPr="00A4645D" w:rsidRDefault="00C00369" w:rsidP="001E444F">
            <w:pPr>
              <w:pStyle w:val="NoSpacing"/>
              <w:rPr>
                <w:rFonts w:cs="Calibri"/>
              </w:rPr>
            </w:pPr>
          </w:p>
        </w:tc>
      </w:tr>
      <w:tr w:rsidR="00C00369" w:rsidRPr="00A4645D" w14:paraId="230165FA" w14:textId="77777777" w:rsidTr="2C1CCD72">
        <w:trPr>
          <w:trHeight w:val="1408"/>
        </w:trPr>
        <w:tc>
          <w:tcPr>
            <w:tcW w:w="261" w:type="pct"/>
            <w:vMerge/>
          </w:tcPr>
          <w:p w14:paraId="7CB33CA5" w14:textId="77777777" w:rsidR="00C00369" w:rsidRPr="00A4645D" w:rsidRDefault="00C00369" w:rsidP="001E444F">
            <w:pPr>
              <w:pStyle w:val="NoSpacing"/>
              <w:rPr>
                <w:rFonts w:cs="Calibri"/>
              </w:rPr>
            </w:pPr>
          </w:p>
        </w:tc>
        <w:tc>
          <w:tcPr>
            <w:tcW w:w="4479" w:type="pct"/>
            <w:vMerge/>
          </w:tcPr>
          <w:p w14:paraId="17414610" w14:textId="77777777" w:rsidR="00C00369" w:rsidRPr="00A4645D" w:rsidRDefault="00C00369" w:rsidP="001E444F">
            <w:pPr>
              <w:pStyle w:val="NoSpacing"/>
              <w:rPr>
                <w:rFonts w:cs="Calibri"/>
              </w:rPr>
            </w:pPr>
          </w:p>
        </w:tc>
        <w:tc>
          <w:tcPr>
            <w:tcW w:w="260" w:type="pct"/>
            <w:vMerge/>
          </w:tcPr>
          <w:p w14:paraId="781DF2CB" w14:textId="77777777" w:rsidR="00C00369" w:rsidRPr="00A4645D" w:rsidRDefault="00C00369" w:rsidP="001E444F">
            <w:pPr>
              <w:pStyle w:val="NoSpacing"/>
              <w:rPr>
                <w:rFonts w:cs="Calibri"/>
              </w:rPr>
            </w:pPr>
          </w:p>
        </w:tc>
      </w:tr>
      <w:tr w:rsidR="00C00369" w:rsidRPr="00A4645D" w14:paraId="478266F5" w14:textId="77777777" w:rsidTr="2C1CCD72">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6788234" w14:textId="77777777" w:rsidR="00C00369" w:rsidRPr="00A4645D" w:rsidRDefault="00C00369" w:rsidP="001E444F">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57A6A0F0" w14:textId="77777777" w:rsidR="00241564" w:rsidRPr="00A4645D" w:rsidRDefault="00241564" w:rsidP="001E444F">
            <w:pPr>
              <w:pStyle w:val="NoSpacing"/>
              <w:rPr>
                <w:rFonts w:cs="Calibri"/>
                <w:b/>
                <w:color w:val="7030A0"/>
                <w:sz w:val="36"/>
                <w:szCs w:val="36"/>
              </w:rPr>
            </w:pPr>
          </w:p>
          <w:p w14:paraId="398844E3" w14:textId="77777777" w:rsidR="00C00369" w:rsidRPr="008529C0" w:rsidRDefault="00C00369" w:rsidP="005A4626">
            <w:pPr>
              <w:pStyle w:val="Heading1"/>
            </w:pPr>
            <w:bookmarkStart w:id="97" w:name="_Toc287535459"/>
            <w:bookmarkStart w:id="98" w:name="_Toc287535911"/>
            <w:r w:rsidRPr="008529C0">
              <w:t>19 Managing operational risks</w:t>
            </w:r>
            <w:bookmarkEnd w:id="97"/>
            <w:bookmarkEnd w:id="98"/>
          </w:p>
          <w:p w14:paraId="7DF0CA62" w14:textId="77777777" w:rsidR="00241564" w:rsidRPr="00A4645D" w:rsidRDefault="00241564" w:rsidP="001E444F">
            <w:pPr>
              <w:pStyle w:val="NoSpacing"/>
              <w:rPr>
                <w:rFonts w:cs="Calibri"/>
                <w:sz w:val="28"/>
                <w:szCs w:val="28"/>
              </w:rPr>
            </w:pPr>
          </w:p>
          <w:tbl>
            <w:tblPr>
              <w:tblStyle w:val="GridTable4-Accent3"/>
              <w:tblW w:w="0" w:type="auto"/>
              <w:tblLayout w:type="fixed"/>
              <w:tblLook w:val="04A0" w:firstRow="1" w:lastRow="0" w:firstColumn="1" w:lastColumn="0" w:noHBand="0" w:noVBand="1"/>
            </w:tblPr>
            <w:tblGrid>
              <w:gridCol w:w="1670"/>
              <w:gridCol w:w="7680"/>
            </w:tblGrid>
            <w:tr w:rsidR="000167DD" w14:paraId="6BED3CFA" w14:textId="77777777" w:rsidTr="2C1CCD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hideMark/>
                </w:tcPr>
                <w:p w14:paraId="3FFA6F49" w14:textId="77777777" w:rsidR="000167DD" w:rsidRDefault="000167DD" w:rsidP="000167DD">
                  <w:pPr>
                    <w:spacing w:after="0"/>
                    <w:rPr>
                      <w:rFonts w:cs="Arial"/>
                      <w:color w:val="auto"/>
                      <w:sz w:val="24"/>
                    </w:rPr>
                  </w:pPr>
                  <w:r>
                    <w:rPr>
                      <w:rFonts w:cs="Arial"/>
                      <w:color w:val="auto"/>
                    </w:rPr>
                    <w:t>Risk</w:t>
                  </w:r>
                </w:p>
              </w:tc>
              <w:tc>
                <w:tcPr>
                  <w:tcW w:w="7680" w:type="dxa"/>
                  <w:hideMark/>
                </w:tcPr>
                <w:p w14:paraId="058C217C" w14:textId="77777777" w:rsidR="000167DD" w:rsidRDefault="000167DD" w:rsidP="000167DD">
                  <w:pPr>
                    <w:spacing w:after="0"/>
                    <w:cnfStyle w:val="100000000000" w:firstRow="1" w:lastRow="0" w:firstColumn="0" w:lastColumn="0" w:oddVBand="0" w:evenVBand="0" w:oddHBand="0" w:evenHBand="0" w:firstRowFirstColumn="0" w:firstRowLastColumn="0" w:lastRowFirstColumn="0" w:lastRowLastColumn="0"/>
                    <w:rPr>
                      <w:rFonts w:cs="Arial"/>
                      <w:color w:val="auto"/>
                    </w:rPr>
                  </w:pPr>
                  <w:r>
                    <w:rPr>
                      <w:rFonts w:cs="Arial"/>
                      <w:color w:val="auto"/>
                    </w:rPr>
                    <w:t>Solution</w:t>
                  </w:r>
                </w:p>
              </w:tc>
            </w:tr>
            <w:tr w:rsidR="000167DD" w14:paraId="109DEECE" w14:textId="77777777" w:rsidTr="2C1CCD72">
              <w:trPr>
                <w:cnfStyle w:val="000000100000" w:firstRow="0" w:lastRow="0" w:firstColumn="0" w:lastColumn="0" w:oddVBand="0" w:evenVBand="0" w:oddHBand="1" w:evenHBand="0" w:firstRowFirstColumn="0" w:firstRowLastColumn="0" w:lastRowFirstColumn="0" w:lastRowLastColumn="0"/>
                <w:trHeight w:val="1363"/>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7494619" w14:textId="77777777" w:rsidR="000167DD" w:rsidRDefault="000167DD" w:rsidP="000167DD">
                  <w:pPr>
                    <w:pStyle w:val="ListParagraph"/>
                    <w:numPr>
                      <w:ilvl w:val="0"/>
                      <w:numId w:val="153"/>
                    </w:numPr>
                    <w:spacing w:after="0" w:line="360" w:lineRule="auto"/>
                    <w:jc w:val="both"/>
                    <w:rPr>
                      <w:rFonts w:cs="Arial"/>
                    </w:rPr>
                  </w:pPr>
                  <w:r>
                    <w:rPr>
                      <w:rFonts w:cs="Arial"/>
                    </w:rPr>
                    <w:t>Staff</w:t>
                  </w:r>
                </w:p>
              </w:tc>
              <w:tc>
                <w:tcPr>
                  <w:tcW w:w="76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112E98D" w14:textId="77777777" w:rsidR="000167DD" w:rsidRDefault="000167DD" w:rsidP="000167DD">
                  <w:pPr>
                    <w:pStyle w:val="ListParagraph"/>
                    <w:numPr>
                      <w:ilvl w:val="0"/>
                      <w:numId w:val="15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Train people extensively to increase skills and expertise. </w:t>
                  </w:r>
                </w:p>
                <w:p w14:paraId="6D969019" w14:textId="77777777" w:rsidR="000167DD" w:rsidRDefault="000167DD" w:rsidP="000167DD">
                  <w:pPr>
                    <w:pStyle w:val="ListParagraph"/>
                    <w:numPr>
                      <w:ilvl w:val="0"/>
                      <w:numId w:val="15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To ensure critical team members can manage tasks, cross-train (Sahoo, 2021). </w:t>
                  </w:r>
                </w:p>
                <w:p w14:paraId="44231308" w14:textId="77777777" w:rsidR="000167DD" w:rsidRDefault="000167DD" w:rsidP="000167DD">
                  <w:pPr>
                    <w:pStyle w:val="ListParagraph"/>
                    <w:numPr>
                      <w:ilvl w:val="0"/>
                      <w:numId w:val="153"/>
                    </w:numPr>
                    <w:spacing w:after="0" w:line="360"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Develop a robust communication strategy to quickly resolve internal issues. </w:t>
                  </w:r>
                </w:p>
              </w:tc>
            </w:tr>
            <w:tr w:rsidR="000167DD" w14:paraId="3F0BA101" w14:textId="77777777" w:rsidTr="2C1CCD72">
              <w:trPr>
                <w:trHeight w:val="300"/>
              </w:trPr>
              <w:tc>
                <w:tcPr>
                  <w:cnfStyle w:val="001000000000" w:firstRow="0" w:lastRow="0" w:firstColumn="1" w:lastColumn="0" w:oddVBand="0" w:evenVBand="0" w:oddHBand="0" w:evenHBand="0" w:firstRowFirstColumn="0" w:firstRowLastColumn="0" w:lastRowFirstColumn="0" w:lastRowLastColumn="0"/>
                  <w:tcW w:w="16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5DF0099" w14:textId="77777777" w:rsidR="000167DD" w:rsidRDefault="000167DD" w:rsidP="000167DD">
                  <w:pPr>
                    <w:pStyle w:val="ListParagraph"/>
                    <w:numPr>
                      <w:ilvl w:val="0"/>
                      <w:numId w:val="153"/>
                    </w:numPr>
                    <w:spacing w:after="0" w:line="360" w:lineRule="auto"/>
                    <w:jc w:val="both"/>
                    <w:rPr>
                      <w:rFonts w:cs="Arial"/>
                    </w:rPr>
                  </w:pPr>
                  <w:r>
                    <w:rPr>
                      <w:rFonts w:cs="Arial"/>
                    </w:rPr>
                    <w:t>Suppliers</w:t>
                  </w:r>
                </w:p>
              </w:tc>
              <w:tc>
                <w:tcPr>
                  <w:tcW w:w="76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726A40F" w14:textId="77777777" w:rsidR="000167DD" w:rsidRDefault="000167DD" w:rsidP="000167DD">
                  <w:pPr>
                    <w:pStyle w:val="ListParagraph"/>
                    <w:numPr>
                      <w:ilvl w:val="0"/>
                      <w:numId w:val="153"/>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Diversify suppliers to reduce reliance. </w:t>
                  </w:r>
                </w:p>
                <w:p w14:paraId="107088F4" w14:textId="77777777" w:rsidR="000167DD" w:rsidRDefault="000167DD" w:rsidP="000167DD">
                  <w:pPr>
                    <w:pStyle w:val="ListParagraph"/>
                    <w:numPr>
                      <w:ilvl w:val="0"/>
                      <w:numId w:val="153"/>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Regularly evaluate supplier performance and reliability. </w:t>
                  </w:r>
                </w:p>
                <w:p w14:paraId="4842A047" w14:textId="77777777" w:rsidR="000167DD" w:rsidRDefault="000167DD" w:rsidP="000167DD">
                  <w:pPr>
                    <w:pStyle w:val="ListParagraph"/>
                    <w:numPr>
                      <w:ilvl w:val="0"/>
                      <w:numId w:val="153"/>
                    </w:numPr>
                    <w:spacing w:after="0" w:line="360" w:lineRule="auto"/>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Stay in touch with vendors to prevent problems.</w:t>
                  </w:r>
                </w:p>
              </w:tc>
            </w:tr>
          </w:tbl>
          <w:p w14:paraId="7DB1D1D4" w14:textId="77777777" w:rsidR="00C00369" w:rsidRPr="00A4645D" w:rsidRDefault="00C00369" w:rsidP="001E444F">
            <w:pPr>
              <w:pStyle w:val="NoSpacing"/>
              <w:rPr>
                <w:rFonts w:cs="Calibri"/>
              </w:rPr>
            </w:pPr>
          </w:p>
          <w:p w14:paraId="0841E4F5" w14:textId="77777777" w:rsidR="00EE3A0F" w:rsidRPr="00A4645D" w:rsidRDefault="00EE3A0F" w:rsidP="001E444F">
            <w:pPr>
              <w:pStyle w:val="NoSpacing"/>
              <w:rPr>
                <w:rFonts w:cs="Calibri"/>
              </w:rPr>
            </w:pPr>
          </w:p>
          <w:p w14:paraId="711A9A35" w14:textId="77777777" w:rsidR="00EE3A0F" w:rsidRPr="00A4645D" w:rsidRDefault="00EE3A0F"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EE333D4" w14:textId="77777777" w:rsidR="00C00369" w:rsidRPr="00A4645D" w:rsidRDefault="00C00369" w:rsidP="001E444F">
            <w:pPr>
              <w:pStyle w:val="NoSpacing"/>
              <w:rPr>
                <w:rFonts w:cs="Calibri"/>
              </w:rPr>
            </w:pPr>
          </w:p>
        </w:tc>
      </w:tr>
      <w:tr w:rsidR="00C00369" w:rsidRPr="00A4645D" w14:paraId="0D6BC734" w14:textId="77777777" w:rsidTr="2C1CCD72">
        <w:tc>
          <w:tcPr>
            <w:tcW w:w="261" w:type="pct"/>
            <w:vMerge/>
          </w:tcPr>
          <w:p w14:paraId="34A104AC"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114B4F84"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AABDC09" w14:textId="77777777" w:rsidR="00C00369" w:rsidRPr="00A4645D" w:rsidRDefault="00C00369" w:rsidP="001E444F">
            <w:pPr>
              <w:pStyle w:val="NoSpacing"/>
              <w:rPr>
                <w:rFonts w:cs="Calibri"/>
              </w:rPr>
            </w:pPr>
          </w:p>
        </w:tc>
      </w:tr>
    </w:tbl>
    <w:p w14:paraId="3F82752B" w14:textId="77777777" w:rsidR="00BD3CE0" w:rsidRPr="00A4645D" w:rsidRDefault="00BD3CE0">
      <w:pPr>
        <w:rPr>
          <w:rFonts w:cs="Calibri"/>
          <w:color w:val="002060"/>
          <w:sz w:val="24"/>
        </w:rPr>
        <w:sectPr w:rsidR="00BD3CE0" w:rsidRPr="00A4645D" w:rsidSect="00057744">
          <w:pgSz w:w="11906" w:h="16838"/>
          <w:pgMar w:top="720" w:right="720" w:bottom="720" w:left="720" w:header="708" w:footer="708" w:gutter="0"/>
          <w:cols w:space="708"/>
          <w:docGrid w:linePitch="360"/>
        </w:sectPr>
      </w:pPr>
    </w:p>
    <w:p w14:paraId="0EA138F5" w14:textId="77777777" w:rsidR="00241564" w:rsidRPr="00756D33" w:rsidRDefault="00241564" w:rsidP="005A4626">
      <w:pPr>
        <w:pStyle w:val="Heading1"/>
        <w:rPr>
          <w:sz w:val="22"/>
          <w:szCs w:val="22"/>
        </w:rPr>
      </w:pPr>
      <w:bookmarkStart w:id="99" w:name="_Toc287535460"/>
      <w:bookmarkStart w:id="100" w:name="_Toc287535912"/>
      <w:r w:rsidRPr="008529C0">
        <w:t>Finance</w:t>
      </w:r>
      <w:bookmarkEnd w:id="99"/>
      <w:bookmarkEnd w:id="100"/>
      <w:r w:rsidR="00756D33">
        <w:t xml:space="preserve"> </w:t>
      </w:r>
    </w:p>
    <w:p w14:paraId="5BE76C6D" w14:textId="3C2C7BB4" w:rsidR="008030C5" w:rsidRPr="00F77B48" w:rsidRDefault="0093487D" w:rsidP="008030C5">
      <w:pPr>
        <w:rPr>
          <w:color w:val="1F3864"/>
        </w:rPr>
      </w:pPr>
      <w:r w:rsidRPr="00F77B48">
        <w:rPr>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A4645D" w14:paraId="6CA203BD"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EEB5C65"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27EFE50A"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4D1216F" w14:textId="77777777" w:rsidR="00241564" w:rsidRPr="00A4645D" w:rsidRDefault="00241564" w:rsidP="001E444F">
            <w:pPr>
              <w:pStyle w:val="NoSpacing"/>
              <w:rPr>
                <w:rFonts w:cs="Calibri"/>
              </w:rPr>
            </w:pPr>
          </w:p>
        </w:tc>
      </w:tr>
      <w:tr w:rsidR="0091159B" w:rsidRPr="00A4645D" w14:paraId="5A7E0166"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517F98F"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3876BDA1" w14:textId="77777777" w:rsidR="00241564" w:rsidRPr="008529C0" w:rsidRDefault="00241564" w:rsidP="005A4626">
            <w:pPr>
              <w:pStyle w:val="Heading1"/>
            </w:pPr>
            <w:bookmarkStart w:id="101" w:name="_Toc287535461"/>
            <w:bookmarkStart w:id="102" w:name="_Toc287535913"/>
            <w:r w:rsidRPr="008529C0">
              <w:t>20 Start-up costs</w:t>
            </w:r>
            <w:bookmarkEnd w:id="101"/>
            <w:bookmarkEnd w:id="102"/>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4223B45" w14:textId="77777777" w:rsidR="00241564" w:rsidRPr="00A4645D" w:rsidRDefault="00241564" w:rsidP="001E444F">
            <w:pPr>
              <w:pStyle w:val="NoSpacing"/>
              <w:rPr>
                <w:rFonts w:cs="Calibri"/>
              </w:rPr>
            </w:pPr>
          </w:p>
        </w:tc>
      </w:tr>
      <w:tr w:rsidR="0091159B" w:rsidRPr="00A4645D" w14:paraId="331F5E16"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39CD7A1" w14:textId="77777777" w:rsidR="00241564" w:rsidRPr="00A4645D" w:rsidRDefault="00241564" w:rsidP="001E444F">
            <w:pPr>
              <w:pStyle w:val="NoSpacing"/>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60793953" w14:textId="77777777" w:rsidR="00241564" w:rsidRPr="00A4645D" w:rsidRDefault="00241564" w:rsidP="005A4626">
            <w:pPr>
              <w:pStyle w:val="Heading2"/>
              <w:rPr>
                <w:lang w:val="en-US"/>
              </w:rPr>
            </w:pPr>
            <w:bookmarkStart w:id="103" w:name="_Toc287535462"/>
            <w:r w:rsidRPr="00A4645D">
              <w:rPr>
                <w:lang w:val="en-US"/>
              </w:rPr>
              <w:t>Calculate how much money you need before you start trading</w:t>
            </w:r>
            <w:bookmarkEnd w:id="103"/>
          </w:p>
          <w:p w14:paraId="6A9A2604" w14:textId="77777777" w:rsidR="00241564" w:rsidRPr="00A4645D" w:rsidRDefault="00241564" w:rsidP="00241564">
            <w:pPr>
              <w:pStyle w:val="NoSpacing"/>
              <w:jc w:val="center"/>
              <w:rPr>
                <w:rFonts w:cs="Calibri"/>
                <w:sz w:val="28"/>
                <w:szCs w:val="28"/>
                <w:lang w:val="en-US"/>
              </w:rPr>
            </w:pPr>
          </w:p>
          <w:bookmarkStart w:id="104" w:name="_MON_1356442239"/>
          <w:bookmarkStart w:id="105" w:name="_MON_1358089688"/>
          <w:bookmarkStart w:id="106" w:name="_MON_1359207222"/>
          <w:bookmarkStart w:id="107" w:name="_MON_1359207276"/>
          <w:bookmarkStart w:id="108" w:name="_MON_1359207317"/>
          <w:bookmarkStart w:id="109" w:name="_MON_1359883007"/>
          <w:bookmarkStart w:id="110" w:name="_MON_1359957430"/>
          <w:bookmarkStart w:id="111" w:name="_MON_1360669426"/>
          <w:bookmarkStart w:id="112" w:name="_MON_1360669437"/>
          <w:bookmarkStart w:id="113" w:name="_MON_1360670962"/>
          <w:bookmarkStart w:id="114" w:name="_MON_1360670974"/>
          <w:bookmarkStart w:id="115" w:name="_MON_1360670985"/>
          <w:bookmarkStart w:id="116" w:name="_MON_1360671100"/>
          <w:bookmarkStart w:id="117" w:name="_MON_1360671129"/>
          <w:bookmarkStart w:id="118" w:name="_MON_1360671223"/>
          <w:bookmarkStart w:id="119" w:name="_MON_1360671239"/>
          <w:bookmarkStart w:id="120" w:name="_MON_1360671253"/>
          <w:bookmarkStart w:id="121" w:name="_MON_1360671861"/>
          <w:bookmarkStart w:id="122" w:name="_MON_1360672054"/>
          <w:bookmarkStart w:id="123" w:name="_MON_1361091241"/>
          <w:bookmarkStart w:id="124" w:name="_MON_1361091279"/>
          <w:bookmarkStart w:id="125" w:name="_MON_1361091296"/>
          <w:bookmarkStart w:id="126" w:name="_MON_1361091394"/>
          <w:bookmarkStart w:id="127" w:name="_MON_1361091761"/>
          <w:bookmarkStart w:id="128" w:name="_MON_1361091782"/>
          <w:bookmarkStart w:id="129" w:name="_MON_1361101438"/>
          <w:bookmarkStart w:id="130" w:name="_MON_1363597309"/>
          <w:bookmarkStart w:id="131" w:name="_MON_1363598083"/>
          <w:bookmarkStart w:id="132" w:name="_MON_1318014947"/>
          <w:bookmarkStart w:id="133" w:name="_MON_1318077183"/>
          <w:bookmarkStart w:id="134" w:name="_MON_1354449455"/>
          <w:bookmarkStart w:id="135" w:name="_MON_1354450031"/>
          <w:bookmarkStart w:id="136" w:name="_MON_1354450125"/>
          <w:bookmarkStart w:id="137" w:name="_MON_1354450158"/>
          <w:bookmarkStart w:id="138" w:name="_MON_1356440720"/>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Start w:id="139" w:name="_MON_1356442165"/>
          <w:bookmarkEnd w:id="139"/>
          <w:p w14:paraId="3DD220FA" w14:textId="2A3636FB" w:rsidR="00BD7CA9" w:rsidRDefault="00224291" w:rsidP="00241564">
            <w:pPr>
              <w:pStyle w:val="NoSpacing"/>
              <w:jc w:val="center"/>
              <w:rPr>
                <w:rFonts w:cs="Calibri"/>
              </w:rPr>
            </w:pPr>
            <w:r w:rsidRPr="00A4645D">
              <w:rPr>
                <w:rFonts w:cs="Calibri"/>
                <w:color w:val="4F81BD"/>
                <w:lang w:val="en-US"/>
              </w:rPr>
              <w:object w:dxaOrig="5603" w:dyaOrig="8350" w14:anchorId="311F9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35pt;height:489.1pt" o:ole="">
                  <v:imagedata r:id="rId10" o:title=""/>
                </v:shape>
                <o:OLEObject Type="Embed" ProgID="Excel.Sheet.8" ShapeID="_x0000_i1025" DrawAspect="Content" ObjectID="_1770991255" r:id="rId11"/>
              </w:object>
            </w:r>
          </w:p>
          <w:p w14:paraId="45F10159" w14:textId="4A5143AC" w:rsidR="00241564" w:rsidRPr="00BD7CA9" w:rsidRDefault="00224291" w:rsidP="00224291">
            <w:r>
              <w:t xml:space="preserve">           </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B186A81" w14:textId="77777777" w:rsidR="00241564" w:rsidRPr="00A4645D" w:rsidRDefault="00241564" w:rsidP="001E444F">
            <w:pPr>
              <w:pStyle w:val="NoSpacing"/>
              <w:rPr>
                <w:rFonts w:cs="Calibri"/>
              </w:rPr>
            </w:pPr>
          </w:p>
        </w:tc>
      </w:tr>
      <w:tr w:rsidR="0091159B" w:rsidRPr="00A4645D" w14:paraId="4F24943C"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6AD9664E" w14:textId="77777777" w:rsidR="00241564" w:rsidRPr="00A4645D" w:rsidRDefault="00241564" w:rsidP="001E444F">
            <w:pPr>
              <w:pStyle w:val="NoSpacing"/>
              <w:rPr>
                <w:rFonts w:cs="Calibri"/>
              </w:rPr>
            </w:pPr>
          </w:p>
        </w:tc>
        <w:tc>
          <w:tcPr>
            <w:tcW w:w="4472" w:type="pct"/>
            <w:vMerge/>
            <w:tcBorders>
              <w:left w:val="single" w:sz="4" w:space="0" w:color="DBE5F1"/>
              <w:right w:val="single" w:sz="4" w:space="0" w:color="DBE5F1"/>
            </w:tcBorders>
            <w:shd w:val="clear" w:color="auto" w:fill="auto"/>
          </w:tcPr>
          <w:p w14:paraId="6BF7610E"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5DC539F" w14:textId="77777777" w:rsidR="00241564" w:rsidRPr="00A4645D" w:rsidRDefault="00241564" w:rsidP="001E444F">
            <w:pPr>
              <w:pStyle w:val="NoSpacing"/>
              <w:rPr>
                <w:rFonts w:cs="Calibri"/>
              </w:rPr>
            </w:pPr>
          </w:p>
        </w:tc>
      </w:tr>
      <w:tr w:rsidR="0091159B" w:rsidRPr="00A4645D" w14:paraId="63E83F18"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6FBAD364" w14:textId="77777777" w:rsidR="00241564" w:rsidRPr="00A4645D" w:rsidRDefault="00241564" w:rsidP="001E444F">
            <w:pPr>
              <w:pStyle w:val="NoSpacing"/>
              <w:rPr>
                <w:rFonts w:cs="Calibri"/>
              </w:rPr>
            </w:pPr>
          </w:p>
          <w:p w14:paraId="5DC4596E" w14:textId="77777777" w:rsidR="00241564" w:rsidRPr="00A4645D" w:rsidRDefault="00241564" w:rsidP="001E444F">
            <w:pPr>
              <w:rPr>
                <w:rFonts w:cs="Calibri"/>
              </w:rPr>
            </w:pPr>
          </w:p>
        </w:tc>
        <w:tc>
          <w:tcPr>
            <w:tcW w:w="4472" w:type="pct"/>
            <w:vMerge/>
            <w:tcBorders>
              <w:left w:val="single" w:sz="2" w:space="0" w:color="DBE5F1"/>
              <w:right w:val="single" w:sz="4" w:space="0" w:color="DBE5F1"/>
            </w:tcBorders>
            <w:shd w:val="clear" w:color="auto" w:fill="auto"/>
          </w:tcPr>
          <w:p w14:paraId="71E9947C"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413D853" w14:textId="77777777" w:rsidR="00241564" w:rsidRPr="00A4645D" w:rsidRDefault="00241564" w:rsidP="001E444F">
            <w:pPr>
              <w:pStyle w:val="NoSpacing"/>
              <w:rPr>
                <w:rFonts w:cs="Calibri"/>
              </w:rPr>
            </w:pPr>
          </w:p>
        </w:tc>
      </w:tr>
      <w:tr w:rsidR="0091159B" w:rsidRPr="00A4645D" w14:paraId="2A7A9836"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47CE7A2C" w14:textId="77777777" w:rsidR="00241564" w:rsidRPr="00A4645D" w:rsidRDefault="00241564" w:rsidP="001E444F">
            <w:pPr>
              <w:rPr>
                <w:rFonts w:cs="Calibri"/>
              </w:rPr>
            </w:pPr>
          </w:p>
        </w:tc>
        <w:tc>
          <w:tcPr>
            <w:tcW w:w="4472" w:type="pct"/>
            <w:vMerge/>
            <w:tcBorders>
              <w:left w:val="single" w:sz="2" w:space="0" w:color="DBE5F1"/>
              <w:bottom w:val="single" w:sz="4" w:space="0" w:color="DBE5F1"/>
              <w:right w:val="single" w:sz="4" w:space="0" w:color="DBE5F1"/>
            </w:tcBorders>
            <w:shd w:val="clear" w:color="auto" w:fill="auto"/>
          </w:tcPr>
          <w:p w14:paraId="2C7DA92C"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F904CCB" w14:textId="77777777" w:rsidR="00241564" w:rsidRPr="00A4645D" w:rsidRDefault="00241564" w:rsidP="001E444F">
            <w:pPr>
              <w:pStyle w:val="NoSpacing"/>
              <w:rPr>
                <w:rFonts w:cs="Calibri"/>
              </w:rPr>
            </w:pPr>
          </w:p>
        </w:tc>
      </w:tr>
      <w:tr w:rsidR="0091159B" w:rsidRPr="00A4645D" w14:paraId="040360B8"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17A1CA98"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A55251A"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F6D2C48" w14:textId="77777777" w:rsidR="00241564" w:rsidRPr="00A4645D" w:rsidRDefault="00241564" w:rsidP="001E444F">
            <w:pPr>
              <w:pStyle w:val="NoSpacing"/>
              <w:rPr>
                <w:rFonts w:cs="Calibri"/>
              </w:rPr>
            </w:pPr>
          </w:p>
        </w:tc>
      </w:tr>
      <w:tr w:rsidR="0091159B" w:rsidRPr="00A4645D" w14:paraId="31F27C88"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9B88F8C" w14:textId="77777777" w:rsidR="00241564" w:rsidRPr="00A4645D" w:rsidRDefault="00241564" w:rsidP="001E444F">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45C11DD" w14:textId="77777777" w:rsidR="00241564" w:rsidRPr="00A4645D" w:rsidRDefault="00241564" w:rsidP="001E444F">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B40E7A7" w14:textId="77777777" w:rsidR="00241564" w:rsidRPr="00A4645D" w:rsidRDefault="00241564" w:rsidP="001E444F">
            <w:pPr>
              <w:pStyle w:val="NoSpacing"/>
              <w:rPr>
                <w:rFonts w:cs="Calibri"/>
              </w:rPr>
            </w:pPr>
          </w:p>
        </w:tc>
      </w:tr>
      <w:tr w:rsidR="0091159B" w:rsidRPr="00A4645D" w14:paraId="3FFF7D4A"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287B69A3" w14:textId="77777777" w:rsidR="00241564" w:rsidRPr="00A4645D" w:rsidRDefault="00241564" w:rsidP="001E444F">
            <w:pPr>
              <w:pStyle w:val="NoSpacing"/>
              <w:rPr>
                <w:rFonts w:cs="Calibri"/>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63A0829D" w14:textId="77777777" w:rsidR="00241564" w:rsidRDefault="00241564" w:rsidP="005A4626">
            <w:pPr>
              <w:pStyle w:val="Heading2"/>
            </w:pPr>
          </w:p>
          <w:p w14:paraId="39CA8924" w14:textId="77777777" w:rsidR="0091159B" w:rsidRPr="0091159B" w:rsidRDefault="0091159B" w:rsidP="0091159B"/>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BB6F150" w14:textId="77777777" w:rsidR="00241564" w:rsidRPr="00A4645D" w:rsidRDefault="00241564" w:rsidP="001E444F">
            <w:pPr>
              <w:pStyle w:val="NoSpacing"/>
              <w:rPr>
                <w:rFonts w:cs="Calibri"/>
              </w:rPr>
            </w:pPr>
          </w:p>
        </w:tc>
      </w:tr>
      <w:tr w:rsidR="0091159B" w:rsidRPr="00A4645D" w14:paraId="3F66BBB1" w14:textId="77777777" w:rsidTr="00F77B48">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4338875" w14:textId="77777777" w:rsidR="0091159B" w:rsidRPr="00A4645D" w:rsidRDefault="0091159B" w:rsidP="0091159B">
            <w:pPr>
              <w:pStyle w:val="NoSpacing"/>
              <w:rPr>
                <w:rFonts w:cs="Calibri"/>
              </w:rPr>
            </w:pPr>
          </w:p>
        </w:tc>
        <w:tc>
          <w:tcPr>
            <w:tcW w:w="4546" w:type="pct"/>
            <w:gridSpan w:val="2"/>
            <w:vMerge w:val="restart"/>
            <w:tcBorders>
              <w:top w:val="nil"/>
              <w:left w:val="single" w:sz="4" w:space="0" w:color="DBE5F1"/>
              <w:right w:val="single" w:sz="4" w:space="0" w:color="DBE5F1"/>
            </w:tcBorders>
            <w:shd w:val="clear" w:color="auto" w:fill="auto"/>
          </w:tcPr>
          <w:p w14:paraId="49076F77" w14:textId="77777777" w:rsidR="0091159B" w:rsidRPr="008529C0" w:rsidRDefault="0091159B" w:rsidP="0091159B">
            <w:pPr>
              <w:pStyle w:val="Heading1"/>
            </w:pPr>
            <w:r w:rsidRPr="008529C0">
              <w:t>21 Profit and loss forecast</w:t>
            </w:r>
          </w:p>
          <w:bookmarkStart w:id="140" w:name="_MON_1770281977"/>
          <w:bookmarkEnd w:id="140"/>
          <w:p w14:paraId="2CCB938B" w14:textId="27795BBE" w:rsidR="0091159B" w:rsidRPr="00A4645D" w:rsidRDefault="003D5851" w:rsidP="0091159B">
            <w:pPr>
              <w:jc w:val="center"/>
              <w:rPr>
                <w:rFonts w:cs="Calibri"/>
              </w:rPr>
            </w:pPr>
            <w:r w:rsidRPr="00A4645D">
              <w:object w:dxaOrig="8289" w:dyaOrig="11696" w14:anchorId="7F48A430">
                <v:shape id="_x0000_i1026" type="#_x0000_t75" style="width:418.55pt;height:583.7pt" o:ole="">
                  <v:imagedata r:id="rId12" o:title=""/>
                </v:shape>
                <o:OLEObject Type="Embed" ProgID="Excel.Sheet.8" ShapeID="_x0000_i1026" DrawAspect="Content" ObjectID="_1770991256" r:id="rId13"/>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96B98D5" w14:textId="77777777" w:rsidR="0091159B" w:rsidRPr="00A4645D" w:rsidRDefault="0091159B" w:rsidP="0091159B">
            <w:pPr>
              <w:pStyle w:val="NoSpacing"/>
              <w:rPr>
                <w:rFonts w:cs="Calibri"/>
              </w:rPr>
            </w:pPr>
          </w:p>
        </w:tc>
      </w:tr>
      <w:tr w:rsidR="0091159B" w:rsidRPr="00A4645D" w14:paraId="344BE600"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EE3B4B9"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vAlign w:val="center"/>
          </w:tcPr>
          <w:p w14:paraId="17D63EA2"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52E608EF" w14:textId="77777777" w:rsidR="0091159B" w:rsidRPr="00A4645D" w:rsidRDefault="0091159B" w:rsidP="0091159B">
            <w:pPr>
              <w:pStyle w:val="NoSpacing"/>
              <w:rPr>
                <w:rFonts w:cs="Calibri"/>
              </w:rPr>
            </w:pPr>
          </w:p>
        </w:tc>
      </w:tr>
      <w:tr w:rsidR="0091159B" w:rsidRPr="00A4645D" w14:paraId="074E47F7" w14:textId="77777777" w:rsidTr="0091159B">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A852BA6"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tcPr>
          <w:p w14:paraId="1299FC03"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53508331" w14:textId="77777777" w:rsidR="0091159B" w:rsidRPr="00A4645D" w:rsidRDefault="0091159B" w:rsidP="0091159B">
            <w:pPr>
              <w:pStyle w:val="NoSpacing"/>
              <w:rPr>
                <w:rFonts w:cs="Calibri"/>
              </w:rPr>
            </w:pPr>
          </w:p>
        </w:tc>
      </w:tr>
      <w:tr w:rsidR="0091159B" w:rsidRPr="00A4645D" w14:paraId="4C694B97"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EB26D91" w14:textId="77777777" w:rsidR="0091159B" w:rsidRPr="00A4645D" w:rsidRDefault="0091159B" w:rsidP="0091159B">
            <w:pPr>
              <w:pStyle w:val="NoSpacing"/>
              <w:rPr>
                <w:rFonts w:cs="Calibri"/>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3BC8F9AD"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8D160CB" w14:textId="77777777" w:rsidR="0091159B" w:rsidRPr="00A4645D" w:rsidRDefault="0091159B" w:rsidP="0091159B">
            <w:pPr>
              <w:pStyle w:val="NoSpacing"/>
              <w:rPr>
                <w:rFonts w:cs="Calibri"/>
              </w:rPr>
            </w:pPr>
          </w:p>
        </w:tc>
      </w:tr>
      <w:tr w:rsidR="0091159B" w:rsidRPr="00A4645D" w14:paraId="61AC30FB"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26B1A375" w14:textId="77777777" w:rsidR="0091159B" w:rsidRPr="00A4645D" w:rsidRDefault="0091159B" w:rsidP="0091159B">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11FC6EA"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64ED501" w14:textId="77777777" w:rsidR="0091159B" w:rsidRPr="00A4645D" w:rsidRDefault="0091159B" w:rsidP="0091159B">
            <w:pPr>
              <w:pStyle w:val="NoSpacing"/>
              <w:rPr>
                <w:rFonts w:cs="Calibri"/>
              </w:rPr>
            </w:pPr>
          </w:p>
        </w:tc>
      </w:tr>
    </w:tbl>
    <w:p w14:paraId="0AB93745" w14:textId="77777777" w:rsidR="00241564" w:rsidRPr="00A4645D" w:rsidRDefault="00241564">
      <w:pPr>
        <w:rPr>
          <w:rFonts w:cs="Calibri"/>
        </w:rPr>
        <w:sectPr w:rsidR="00241564" w:rsidRPr="00A4645D" w:rsidSect="00057744">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49635555"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7A53FC6"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1CDEAE01"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0F07069" w14:textId="77777777" w:rsidR="0091159B" w:rsidRPr="00A4645D" w:rsidRDefault="0091159B" w:rsidP="0091159B">
            <w:pPr>
              <w:pStyle w:val="NoSpacing"/>
              <w:rPr>
                <w:rFonts w:cs="Calibri"/>
              </w:rPr>
            </w:pPr>
          </w:p>
        </w:tc>
      </w:tr>
      <w:tr w:rsidR="0091159B" w:rsidRPr="00A4645D" w14:paraId="7FE5CA53"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FF85D32"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nil"/>
              <w:right w:val="single" w:sz="4" w:space="0" w:color="DBE5F1"/>
            </w:tcBorders>
            <w:shd w:val="clear" w:color="auto" w:fill="auto"/>
          </w:tcPr>
          <w:p w14:paraId="20B42C2B" w14:textId="77777777" w:rsidR="0091159B" w:rsidRPr="008529C0" w:rsidRDefault="0091159B" w:rsidP="0091159B">
            <w:pPr>
              <w:pStyle w:val="Heading1"/>
            </w:pPr>
            <w:bookmarkStart w:id="141" w:name="_Toc287535465"/>
            <w:bookmarkStart w:id="142" w:name="_Toc287535915"/>
            <w:r w:rsidRPr="008529C0">
              <w:t>22 Sourcing finance</w:t>
            </w:r>
            <w:bookmarkEnd w:id="141"/>
            <w:bookmarkEnd w:id="142"/>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E954643" w14:textId="77777777" w:rsidR="0091159B" w:rsidRPr="00A4645D" w:rsidRDefault="0091159B" w:rsidP="0091159B">
            <w:pPr>
              <w:pStyle w:val="NoSpacing"/>
              <w:rPr>
                <w:rFonts w:cs="Calibri"/>
              </w:rPr>
            </w:pPr>
          </w:p>
        </w:tc>
      </w:tr>
    </w:tbl>
    <w:p w14:paraId="627AA0AC" w14:textId="77777777" w:rsidR="00F77B48" w:rsidRPr="00F77B48" w:rsidRDefault="00F77B48" w:rsidP="00F77B48">
      <w:pPr>
        <w:spacing w:after="0"/>
        <w:rPr>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A4645D" w14:paraId="5C07DC61"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A7AF15D" w14:textId="77777777" w:rsidR="0091159B" w:rsidRPr="00A4645D" w:rsidRDefault="0091159B" w:rsidP="0091159B">
            <w:pPr>
              <w:pStyle w:val="NoSpacing"/>
              <w:rPr>
                <w:rFonts w:cs="Calibri"/>
              </w:rPr>
            </w:pPr>
          </w:p>
        </w:tc>
        <w:tc>
          <w:tcPr>
            <w:tcW w:w="4485" w:type="pct"/>
            <w:tcBorders>
              <w:top w:val="nil"/>
              <w:left w:val="single" w:sz="4" w:space="0" w:color="DBE5F1"/>
              <w:bottom w:val="nil"/>
              <w:right w:val="single" w:sz="4" w:space="0" w:color="DBE5F1"/>
            </w:tcBorders>
            <w:shd w:val="clear" w:color="auto" w:fill="auto"/>
          </w:tcPr>
          <w:p w14:paraId="06686FEF" w14:textId="77777777" w:rsidR="0091159B" w:rsidRDefault="0091159B" w:rsidP="0091159B">
            <w:pPr>
              <w:pStyle w:val="Heading2"/>
            </w:pPr>
            <w:bookmarkStart w:id="143" w:name="_Toc287535466"/>
          </w:p>
          <w:p w14:paraId="401A7268" w14:textId="77777777" w:rsidR="0091159B" w:rsidRDefault="0091159B" w:rsidP="0091159B">
            <w:pPr>
              <w:pStyle w:val="Heading2"/>
            </w:pPr>
          </w:p>
          <w:p w14:paraId="4A5F5890" w14:textId="77777777" w:rsidR="0091159B" w:rsidRPr="00A4645D" w:rsidRDefault="0091159B" w:rsidP="0091159B">
            <w:pPr>
              <w:pStyle w:val="Heading2"/>
            </w:pPr>
            <w:r w:rsidRPr="00A4645D">
              <w:t>Total borrowing requirement for the business</w:t>
            </w:r>
            <w:bookmarkEnd w:id="143"/>
          </w:p>
          <w:bookmarkStart w:id="144" w:name="_MON_1358089526"/>
          <w:bookmarkStart w:id="145" w:name="_MON_1359207625"/>
          <w:bookmarkStart w:id="146" w:name="_MON_1359809739"/>
          <w:bookmarkStart w:id="147" w:name="_MON_1360670750"/>
          <w:bookmarkStart w:id="148" w:name="_MON_1360670765"/>
          <w:bookmarkStart w:id="149" w:name="_MON_1360672178"/>
          <w:bookmarkStart w:id="150" w:name="_MON_1361092637"/>
          <w:bookmarkStart w:id="151" w:name="_MON_1356441857"/>
          <w:bookmarkStart w:id="152" w:name="_MON_1356441902"/>
          <w:bookmarkStart w:id="153" w:name="_MON_1356441946"/>
          <w:bookmarkStart w:id="154" w:name="_MON_1356441957"/>
          <w:bookmarkStart w:id="155" w:name="_MON_1356441964"/>
          <w:bookmarkStart w:id="156" w:name="_MON_1356445544"/>
          <w:bookmarkStart w:id="157" w:name="_MON_1356445551"/>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Start w:id="158" w:name="_MON_1356445556"/>
          <w:bookmarkEnd w:id="158"/>
          <w:p w14:paraId="752F30A4" w14:textId="2895716D" w:rsidR="0091159B" w:rsidRPr="00A4645D" w:rsidRDefault="000D4EB3" w:rsidP="0091159B">
            <w:pPr>
              <w:pStyle w:val="NoSpacing"/>
              <w:jc w:val="center"/>
              <w:rPr>
                <w:rFonts w:cs="Calibri"/>
              </w:rPr>
            </w:pPr>
            <w:r w:rsidRPr="00A4645D">
              <w:rPr>
                <w:rFonts w:cs="Calibri"/>
              </w:rPr>
              <w:object w:dxaOrig="7320" w:dyaOrig="3105" w14:anchorId="209E3815">
                <v:shape id="_x0000_i1027" type="#_x0000_t75" style="width:367.7pt;height:158.9pt" o:ole="">
                  <v:imagedata r:id="rId14" o:title=""/>
                </v:shape>
                <o:OLEObject Type="Embed" ProgID="Excel.Sheet.8" ShapeID="_x0000_i1027" DrawAspect="Content" ObjectID="_1770991257" r:id="rId15"/>
              </w:object>
            </w:r>
          </w:p>
          <w:p w14:paraId="3048BA75" w14:textId="77777777" w:rsidR="0091159B" w:rsidRPr="00A4645D" w:rsidRDefault="0091159B" w:rsidP="0091159B">
            <w:pPr>
              <w:pStyle w:val="NoSpacing"/>
              <w:rPr>
                <w:rFonts w:cs="Calibri"/>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3793568E" w14:textId="77777777" w:rsidR="0091159B" w:rsidRPr="00A4645D" w:rsidRDefault="0091159B" w:rsidP="0091159B">
            <w:pPr>
              <w:pStyle w:val="NoSpacing"/>
              <w:rPr>
                <w:rFonts w:cs="Calibri"/>
              </w:rPr>
            </w:pPr>
          </w:p>
        </w:tc>
      </w:tr>
    </w:tbl>
    <w:p w14:paraId="081CEB47" w14:textId="77777777" w:rsidR="00F77B48" w:rsidRPr="00F77B48" w:rsidRDefault="00F77B48" w:rsidP="00F77B48">
      <w:pPr>
        <w:spacing w:after="0"/>
        <w:rPr>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30E03CE7" w14:textId="77777777" w:rsidTr="3FFBB9D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4D4AFED"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0FBA7733" w14:textId="77777777" w:rsidR="0091159B" w:rsidRDefault="0091159B" w:rsidP="0091159B">
            <w:pPr>
              <w:pStyle w:val="Heading1"/>
            </w:pPr>
            <w:bookmarkStart w:id="159" w:name="_Toc287535467"/>
            <w:bookmarkStart w:id="160" w:name="_Toc287535916"/>
          </w:p>
          <w:p w14:paraId="5FB7F4AA" w14:textId="77777777" w:rsidR="000D4EB3" w:rsidRDefault="0091159B" w:rsidP="000D4EB3">
            <w:pPr>
              <w:pStyle w:val="Heading1"/>
              <w:rPr>
                <w:color w:val="1F3864"/>
                <w:sz w:val="22"/>
                <w:szCs w:val="22"/>
              </w:rPr>
            </w:pPr>
            <w:r w:rsidRPr="008529C0">
              <w:t>23 Managing financial risks</w:t>
            </w:r>
            <w:bookmarkEnd w:id="159"/>
            <w:bookmarkEnd w:id="160"/>
            <w:r>
              <w:t xml:space="preserve"> </w:t>
            </w:r>
            <w:bookmarkStart w:id="161" w:name="_Toc287535468"/>
          </w:p>
          <w:p w14:paraId="38E328CC" w14:textId="2F31FB32" w:rsidR="0091159B" w:rsidRPr="00A4645D" w:rsidRDefault="0091159B" w:rsidP="000D4EB3">
            <w:pPr>
              <w:pStyle w:val="Heading1"/>
            </w:pPr>
            <w:r w:rsidRPr="00A4645D">
              <w:t>The risks that you have identified for your financial forecast are:</w:t>
            </w:r>
            <w:bookmarkEnd w:id="161"/>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06B019F" w14:textId="77777777" w:rsidR="0091159B" w:rsidRPr="00A4645D" w:rsidRDefault="0091159B" w:rsidP="0091159B">
            <w:pPr>
              <w:pStyle w:val="NoSpacing"/>
              <w:rPr>
                <w:rFonts w:cs="Calibri"/>
              </w:rPr>
            </w:pPr>
          </w:p>
        </w:tc>
      </w:tr>
      <w:tr w:rsidR="0091159B" w:rsidRPr="00A4645D" w14:paraId="0809CE33" w14:textId="77777777" w:rsidTr="3FFBB9DB">
        <w:trPr>
          <w:trHeight w:val="4365"/>
        </w:trPr>
        <w:tc>
          <w:tcPr>
            <w:tcW w:w="261" w:type="pct"/>
            <w:vMerge/>
          </w:tcPr>
          <w:p w14:paraId="4F7836D1"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3022690A" w14:textId="77777777" w:rsidR="000D4EB3" w:rsidRDefault="000D4EB3" w:rsidP="000D4EB3">
            <w:pPr>
              <w:pStyle w:val="ListParagraph"/>
              <w:numPr>
                <w:ilvl w:val="0"/>
                <w:numId w:val="154"/>
              </w:numPr>
              <w:spacing w:after="160" w:line="360" w:lineRule="auto"/>
              <w:jc w:val="both"/>
              <w:rPr>
                <w:rFonts w:cs="Arial"/>
                <w:sz w:val="24"/>
              </w:rPr>
            </w:pPr>
            <w:r>
              <w:rPr>
                <w:rFonts w:cs="Arial"/>
                <w:b/>
              </w:rPr>
              <w:t>Market Volatility:</w:t>
            </w:r>
            <w:r>
              <w:rPr>
                <w:rFonts w:cs="Arial"/>
              </w:rPr>
              <w:t xml:space="preserve"> Demand, economy, and market volatility may affect revenue predictions (Pandey, 2015). A quick consumer preference change or economic slump could hurt the hotel. </w:t>
            </w:r>
          </w:p>
          <w:p w14:paraId="3324763B" w14:textId="77777777" w:rsidR="000D4EB3" w:rsidRDefault="000D4EB3" w:rsidP="000D4EB3">
            <w:pPr>
              <w:pStyle w:val="ListParagraph"/>
              <w:numPr>
                <w:ilvl w:val="0"/>
                <w:numId w:val="154"/>
              </w:numPr>
              <w:spacing w:after="160" w:line="360" w:lineRule="auto"/>
              <w:jc w:val="both"/>
              <w:rPr>
                <w:rFonts w:cs="Arial"/>
              </w:rPr>
            </w:pPr>
            <w:r>
              <w:rPr>
                <w:rFonts w:cs="Arial"/>
                <w:b/>
              </w:rPr>
              <w:t>Operational Cost Escalation:</w:t>
            </w:r>
            <w:r>
              <w:rPr>
                <w:rFonts w:cs="Arial"/>
              </w:rPr>
              <w:t xml:space="preserve"> Unexpected material, labour, or utility costs might slash earnings. Cost control must limit this risk. </w:t>
            </w:r>
          </w:p>
          <w:p w14:paraId="18D887DC" w14:textId="77777777" w:rsidR="000D4EB3" w:rsidRDefault="000D4EB3" w:rsidP="000D4EB3">
            <w:pPr>
              <w:pStyle w:val="ListParagraph"/>
              <w:numPr>
                <w:ilvl w:val="0"/>
                <w:numId w:val="154"/>
              </w:numPr>
              <w:spacing w:after="160" w:line="360" w:lineRule="auto"/>
              <w:jc w:val="both"/>
              <w:rPr>
                <w:rFonts w:cs="Arial"/>
              </w:rPr>
            </w:pPr>
            <w:r>
              <w:rPr>
                <w:rFonts w:cs="Arial"/>
                <w:b/>
              </w:rPr>
              <w:t>Interest Rate</w:t>
            </w:r>
            <w:r>
              <w:rPr>
                <w:rFonts w:cs="Arial"/>
              </w:rPr>
              <w:t xml:space="preserve"> </w:t>
            </w:r>
            <w:r>
              <w:rPr>
                <w:rFonts w:cs="Arial"/>
                <w:b/>
              </w:rPr>
              <w:t>Fluctuations:</w:t>
            </w:r>
            <w:r>
              <w:rPr>
                <w:rFonts w:cs="Arial"/>
              </w:rPr>
              <w:t xml:space="preserve"> Businesses that borrow face interest rate volatility. Interest rate fluctuations could raise borrowing costs, affecting finances (Madura, 2018). </w:t>
            </w:r>
          </w:p>
          <w:p w14:paraId="45E0AEE8" w14:textId="77777777" w:rsidR="000D4EB3" w:rsidRDefault="000D4EB3" w:rsidP="000D4EB3">
            <w:pPr>
              <w:pStyle w:val="ListParagraph"/>
              <w:numPr>
                <w:ilvl w:val="0"/>
                <w:numId w:val="154"/>
              </w:numPr>
              <w:spacing w:after="160" w:line="360" w:lineRule="auto"/>
              <w:jc w:val="both"/>
              <w:rPr>
                <w:rFonts w:cs="Arial"/>
              </w:rPr>
            </w:pPr>
            <w:r>
              <w:rPr>
                <w:rFonts w:cs="Arial"/>
                <w:b/>
              </w:rPr>
              <w:t>Currency Exchange Exposure:</w:t>
            </w:r>
            <w:r>
              <w:rPr>
                <w:rFonts w:cs="Arial"/>
              </w:rPr>
              <w:t xml:space="preserve"> International commerce involves currency exchange concerns. Financial uncertainty might result from forex swings. </w:t>
            </w:r>
          </w:p>
          <w:p w14:paraId="57A2C5A8" w14:textId="77777777" w:rsidR="000D4EB3" w:rsidRDefault="000D4EB3" w:rsidP="000D4EB3">
            <w:pPr>
              <w:pStyle w:val="ListParagraph"/>
              <w:numPr>
                <w:ilvl w:val="0"/>
                <w:numId w:val="154"/>
              </w:numPr>
              <w:spacing w:after="160" w:line="360" w:lineRule="auto"/>
              <w:jc w:val="both"/>
              <w:rPr>
                <w:rFonts w:cs="Arial"/>
              </w:rPr>
            </w:pPr>
            <w:r>
              <w:rPr>
                <w:rFonts w:cs="Arial"/>
                <w:b/>
              </w:rPr>
              <w:t>Regulatory Dynamics:</w:t>
            </w:r>
            <w:r>
              <w:rPr>
                <w:rFonts w:cs="Arial"/>
              </w:rPr>
              <w:t xml:space="preserve"> New laws and compliance requirements may demand operational process changes and unexpected costs. Monitor regulatory developments to reduce risk (Johnson, 2023). </w:t>
            </w:r>
          </w:p>
          <w:p w14:paraId="35703EDE" w14:textId="4CE5DA02" w:rsidR="0091159B" w:rsidRPr="000D4EB3" w:rsidRDefault="000D4EB3" w:rsidP="000D4EB3">
            <w:pPr>
              <w:pStyle w:val="ListParagraph"/>
              <w:numPr>
                <w:ilvl w:val="0"/>
                <w:numId w:val="154"/>
              </w:numPr>
              <w:spacing w:after="160" w:line="360" w:lineRule="auto"/>
              <w:jc w:val="both"/>
              <w:rPr>
                <w:rFonts w:cs="Arial"/>
              </w:rPr>
            </w:pPr>
            <w:r>
              <w:rPr>
                <w:rFonts w:cs="Arial"/>
                <w:b/>
              </w:rPr>
              <w:t>Supply Chain Vulnerabilities:</w:t>
            </w:r>
            <w:r>
              <w:rPr>
                <w:rFonts w:cs="Arial"/>
              </w:rPr>
              <w:t xml:space="preserve"> Material shortages or higher prices might result from natural catastrophes and geopolitical crises. Supply chain risk management requires diversity and contingencies. </w:t>
            </w:r>
          </w:p>
          <w:p w14:paraId="5E86F948" w14:textId="77777777" w:rsidR="0091159B" w:rsidRPr="00A4645D" w:rsidRDefault="0091159B" w:rsidP="0091159B">
            <w:pPr>
              <w:pStyle w:val="NoSpacing"/>
              <w:rPr>
                <w:rFonts w:cs="Calibri"/>
                <w:sz w:val="24"/>
                <w:szCs w:val="24"/>
              </w:rPr>
            </w:pPr>
          </w:p>
        </w:tc>
        <w:tc>
          <w:tcPr>
            <w:tcW w:w="259" w:type="pct"/>
            <w:vMerge/>
          </w:tcPr>
          <w:p w14:paraId="1946BE5E" w14:textId="77777777" w:rsidR="0091159B" w:rsidRPr="00A4645D" w:rsidRDefault="0091159B" w:rsidP="0091159B">
            <w:pPr>
              <w:pStyle w:val="NoSpacing"/>
              <w:rPr>
                <w:rFonts w:cs="Calibri"/>
              </w:rPr>
            </w:pPr>
          </w:p>
        </w:tc>
      </w:tr>
      <w:tr w:rsidR="0091159B" w:rsidRPr="00A4645D" w14:paraId="10A512C9" w14:textId="77777777" w:rsidTr="3FFBB9D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1C34A15" w14:textId="77777777" w:rsidR="0091159B" w:rsidRPr="00A4645D" w:rsidRDefault="0091159B" w:rsidP="0091159B">
            <w:pPr>
              <w:pStyle w:val="NoSpacing"/>
              <w:rPr>
                <w:rFonts w:cs="Calibri"/>
              </w:rPr>
            </w:pPr>
          </w:p>
        </w:tc>
        <w:tc>
          <w:tcPr>
            <w:tcW w:w="4480" w:type="pct"/>
            <w:tcBorders>
              <w:top w:val="nil"/>
              <w:left w:val="single" w:sz="4" w:space="0" w:color="DBE5F1"/>
              <w:bottom w:val="single" w:sz="4" w:space="0" w:color="DBE5F1"/>
              <w:right w:val="single" w:sz="4" w:space="0" w:color="DBE5F1"/>
            </w:tcBorders>
            <w:shd w:val="clear" w:color="auto" w:fill="auto"/>
          </w:tcPr>
          <w:p w14:paraId="44D321AA" w14:textId="77777777" w:rsidR="0091159B" w:rsidRPr="00A4645D" w:rsidRDefault="0091159B" w:rsidP="0091159B">
            <w:pPr>
              <w:pStyle w:val="Heading2"/>
            </w:pPr>
            <w:bookmarkStart w:id="162" w:name="_Toc287535469"/>
            <w:r w:rsidRPr="00A4645D">
              <w:t>How you will minimise their impact:</w:t>
            </w:r>
            <w:bookmarkEnd w:id="162"/>
          </w:p>
          <w:p w14:paraId="2401A273"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"Eco Harmony Retreats" must actively manage financial risk to succeed. Market volatility may affect demand, therefore the researcher analyses trends (Chang, McAleer and Wong, 2020). The organisation diversifies offerings to fulfil consumer needs and lessen market volatility using market data. </w:t>
            </w:r>
          </w:p>
          <w:p w14:paraId="6DC1E87F"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Because of operating costs, "Eco Harmony Retreats" limits spending. Cost stability will be achieved through operating expense reviews and significant supplier agreements. A dual approach protects business margins against unexpected operational expenditure spikes. </w:t>
            </w:r>
          </w:p>
          <w:p w14:paraId="43013E5B"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To mitigate interest rate risk, the corporation will balance fixed and variable loans (Lima, Crema and Verbano, 2019). Monitor interest rate patterns to quickly refinance, hedge against rate volatility, and optimise borrowing costs. </w:t>
            </w:r>
          </w:p>
          <w:p w14:paraId="21C20A65"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Currency options and forward contracts lower forex risk. A wide currency portfolio and robust price agreements mitigate exchange rate risk. </w:t>
            </w:r>
          </w:p>
          <w:p w14:paraId="2C15764C"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The "Eco Harmony Retreats" regulatory compliance staff will manage regulations. This team will monitor rules, audit compliance, and quickly adjust operations (Pandey, 2015). </w:t>
            </w:r>
          </w:p>
          <w:p w14:paraId="4E67FE87" w14:textId="77777777" w:rsidR="000D4EB3" w:rsidRDefault="136971D9" w:rsidP="3FFBB9DB">
            <w:pPr>
              <w:pStyle w:val="ListParagraph"/>
              <w:numPr>
                <w:ilvl w:val="0"/>
                <w:numId w:val="155"/>
              </w:numPr>
              <w:spacing w:after="160" w:line="360" w:lineRule="auto"/>
              <w:jc w:val="both"/>
              <w:rPr>
                <w:rFonts w:ascii="Arial" w:eastAsia="Arial" w:hAnsi="Arial" w:cs="Arial"/>
                <w:sz w:val="24"/>
                <w:szCs w:val="24"/>
              </w:rPr>
            </w:pPr>
            <w:r w:rsidRPr="3FFBB9DB">
              <w:rPr>
                <w:rFonts w:ascii="Arial" w:eastAsia="Arial" w:hAnsi="Arial" w:cs="Arial"/>
                <w:sz w:val="24"/>
                <w:szCs w:val="24"/>
              </w:rPr>
              <w:t xml:space="preserve">Finally, evaluating alternative suppliers lowers supply chain risks. To establish a resilient, flexible supply chain with fewer interruptions, invest in supply chain visibility tools. These strategies help "Eco Harmony Retreats" stabilise finances and reduce risks. </w:t>
            </w:r>
          </w:p>
          <w:p w14:paraId="7E051CA8" w14:textId="484AE69E" w:rsidR="0091159B" w:rsidRPr="000D4EB3" w:rsidRDefault="0091159B" w:rsidP="000D4EB3">
            <w:pPr>
              <w:pStyle w:val="NoSpacing"/>
              <w:rPr>
                <w:rFonts w:cs="Calibri"/>
                <w:sz w:val="24"/>
                <w:szCs w:val="24"/>
              </w:rPr>
            </w:pPr>
          </w:p>
          <w:p w14:paraId="126953D2" w14:textId="77777777" w:rsidR="0091159B" w:rsidRDefault="0091159B" w:rsidP="0091159B">
            <w:pPr>
              <w:pStyle w:val="NoSpacing"/>
              <w:rPr>
                <w:rFonts w:cs="Calibri"/>
                <w:sz w:val="24"/>
                <w:szCs w:val="24"/>
              </w:rPr>
            </w:pPr>
          </w:p>
          <w:p w14:paraId="1E5BF58C" w14:textId="77777777" w:rsidR="0091159B" w:rsidRDefault="0091159B" w:rsidP="0091159B">
            <w:pPr>
              <w:pStyle w:val="NoSpacing"/>
              <w:rPr>
                <w:rFonts w:cs="Calibri"/>
                <w:sz w:val="24"/>
                <w:szCs w:val="24"/>
              </w:rPr>
            </w:pPr>
          </w:p>
          <w:p w14:paraId="053A08E0" w14:textId="77777777" w:rsidR="0091159B" w:rsidRDefault="0091159B" w:rsidP="0091159B">
            <w:pPr>
              <w:pStyle w:val="NoSpacing"/>
              <w:rPr>
                <w:rFonts w:cs="Calibri"/>
                <w:sz w:val="24"/>
                <w:szCs w:val="24"/>
              </w:rPr>
            </w:pPr>
          </w:p>
          <w:p w14:paraId="1674D195" w14:textId="77777777" w:rsidR="0091159B" w:rsidRDefault="0091159B" w:rsidP="0091159B">
            <w:pPr>
              <w:pStyle w:val="NoSpacing"/>
              <w:rPr>
                <w:rFonts w:cs="Calibri"/>
                <w:sz w:val="24"/>
                <w:szCs w:val="24"/>
              </w:rPr>
            </w:pPr>
          </w:p>
          <w:p w14:paraId="7DF6F7AA" w14:textId="77777777" w:rsidR="0091159B" w:rsidRDefault="0091159B" w:rsidP="0091159B">
            <w:pPr>
              <w:pStyle w:val="NoSpacing"/>
              <w:rPr>
                <w:rFonts w:cs="Calibri"/>
                <w:sz w:val="24"/>
                <w:szCs w:val="24"/>
              </w:rPr>
            </w:pPr>
          </w:p>
          <w:p w14:paraId="320646EB" w14:textId="77777777" w:rsidR="0091159B" w:rsidRPr="00A4645D" w:rsidRDefault="0091159B" w:rsidP="0091159B">
            <w:pPr>
              <w:pStyle w:val="NoSpacing"/>
              <w:rPr>
                <w:rFonts w:cs="Calibri"/>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1ED7778" w14:textId="77777777" w:rsidR="0091159B" w:rsidRPr="00A4645D" w:rsidRDefault="0091159B" w:rsidP="0091159B">
            <w:pPr>
              <w:pStyle w:val="NoSpacing"/>
              <w:rPr>
                <w:rFonts w:cs="Calibri"/>
              </w:rPr>
            </w:pPr>
          </w:p>
        </w:tc>
      </w:tr>
      <w:tr w:rsidR="0091159B" w:rsidRPr="00A4645D" w14:paraId="532070F0" w14:textId="77777777" w:rsidTr="3FFBB9DB">
        <w:tc>
          <w:tcPr>
            <w:tcW w:w="261" w:type="pct"/>
            <w:vMerge/>
          </w:tcPr>
          <w:p w14:paraId="1A9B60E1"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3E190F5E"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FB76C7C" w14:textId="77777777" w:rsidR="0091159B" w:rsidRPr="00A4645D" w:rsidRDefault="0091159B" w:rsidP="0091159B">
            <w:pPr>
              <w:pStyle w:val="NoSpacing"/>
              <w:rPr>
                <w:rFonts w:cs="Calibri"/>
              </w:rPr>
            </w:pPr>
          </w:p>
        </w:tc>
      </w:tr>
    </w:tbl>
    <w:p w14:paraId="00EE7A80" w14:textId="77777777" w:rsidR="00241564" w:rsidRPr="00A4645D" w:rsidRDefault="00241564">
      <w:pPr>
        <w:rPr>
          <w:rFonts w:cs="Calibri"/>
        </w:rPr>
        <w:sectPr w:rsidR="00241564" w:rsidRPr="00A4645D" w:rsidSect="00057744">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A4645D" w14:paraId="1E8E47C2"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52E12EC1"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A2BC471"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DCC6F47"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1B5E47D9" w14:textId="77777777" w:rsidR="0091159B" w:rsidRPr="00A4645D" w:rsidRDefault="0091159B" w:rsidP="0091159B">
            <w:pPr>
              <w:pStyle w:val="NoSpacing"/>
              <w:rPr>
                <w:rFonts w:cs="Calibri"/>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25D6C40E"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8E7D592" w14:textId="77777777" w:rsidR="0091159B" w:rsidRPr="00A4645D" w:rsidRDefault="0091159B" w:rsidP="0091159B">
            <w:pPr>
              <w:pStyle w:val="NoSpacing"/>
              <w:rPr>
                <w:rFonts w:cs="Calibri"/>
              </w:rPr>
            </w:pPr>
          </w:p>
        </w:tc>
      </w:tr>
      <w:tr w:rsidR="0091159B" w:rsidRPr="00A4645D" w14:paraId="095B919E"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CC8AA0D" w14:textId="77777777" w:rsidR="0091159B" w:rsidRPr="00A4645D" w:rsidRDefault="0091159B" w:rsidP="0091159B">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294D92E4" w14:textId="77777777" w:rsidR="0091159B" w:rsidRPr="008529C0" w:rsidRDefault="0091159B" w:rsidP="0091159B">
            <w:pPr>
              <w:pStyle w:val="Heading2"/>
            </w:pPr>
            <w:bookmarkStart w:id="163" w:name="_Toc287535917"/>
            <w:bookmarkStart w:id="164" w:name="_Toc287535470"/>
            <w:r w:rsidRPr="005A4626">
              <w:rPr>
                <w:rStyle w:val="Heading1Char"/>
              </w:rPr>
              <w:t>24 Cash flow forecast</w:t>
            </w:r>
            <w:bookmarkEnd w:id="163"/>
            <w:r w:rsidRPr="005A4626">
              <w:rPr>
                <w:rStyle w:val="Heading1Char"/>
              </w:rPr>
              <w:t xml:space="preserve"> </w:t>
            </w:r>
            <w:r>
              <w:t>(C</w:t>
            </w:r>
            <w:r w:rsidRPr="002A2D39">
              <w:t>lick on</w:t>
            </w:r>
            <w:r>
              <w:t xml:space="preserve"> the tabs within the Microsoft Excel sheet to view the second 6 months and summary)</w:t>
            </w:r>
            <w:bookmarkEnd w:id="164"/>
            <w:r>
              <w:t xml:space="preserve"> </w:t>
            </w:r>
          </w:p>
          <w:p w14:paraId="0387D0D6" w14:textId="77777777" w:rsidR="0091159B" w:rsidRPr="00A4645D" w:rsidRDefault="0091159B" w:rsidP="0091159B">
            <w:pPr>
              <w:pStyle w:val="NoSpacing"/>
              <w:rPr>
                <w:rFonts w:cs="Calibri"/>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565BFF5B" w14:textId="77777777" w:rsidR="0091159B" w:rsidRPr="00A4645D" w:rsidRDefault="0091159B" w:rsidP="0091159B">
            <w:pPr>
              <w:pStyle w:val="NoSpacing"/>
              <w:rPr>
                <w:rFonts w:cs="Calibri"/>
              </w:rPr>
            </w:pPr>
          </w:p>
        </w:tc>
      </w:tr>
      <w:tr w:rsidR="0091159B" w:rsidRPr="00A4645D" w14:paraId="34CDD9EB"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498AF0D8" w14:textId="77777777" w:rsidR="0091159B" w:rsidRPr="00A4645D" w:rsidRDefault="0091159B" w:rsidP="0091159B">
            <w:pPr>
              <w:pStyle w:val="NoSpacing"/>
              <w:rPr>
                <w:rFonts w:cs="Calibri"/>
              </w:rPr>
            </w:pPr>
          </w:p>
        </w:tc>
        <w:bookmarkStart w:id="165" w:name="_MON_1359210628"/>
        <w:bookmarkStart w:id="166" w:name="_MON_1359211449"/>
        <w:bookmarkStart w:id="167" w:name="_MON_1359883300"/>
        <w:bookmarkStart w:id="168" w:name="_MON_1360654336"/>
        <w:bookmarkStart w:id="169" w:name="_MON_1360654421"/>
        <w:bookmarkStart w:id="170" w:name="_MON_1360654694"/>
        <w:bookmarkStart w:id="171" w:name="_MON_1360654807"/>
        <w:bookmarkStart w:id="172" w:name="_MON_1360654832"/>
        <w:bookmarkStart w:id="173" w:name="_MON_1360654889"/>
        <w:bookmarkStart w:id="174" w:name="_MON_1360654920"/>
        <w:bookmarkStart w:id="175" w:name="_MON_1360657838"/>
        <w:bookmarkStart w:id="176" w:name="_MON_1360657871"/>
        <w:bookmarkStart w:id="177" w:name="_MON_1360661380"/>
        <w:bookmarkStart w:id="178" w:name="_MON_1360661467"/>
        <w:bookmarkStart w:id="179" w:name="_MON_1360661873"/>
        <w:bookmarkStart w:id="180" w:name="_MON_1360662743"/>
        <w:bookmarkStart w:id="181" w:name="_MON_1360662773"/>
        <w:bookmarkStart w:id="182" w:name="_MON_1360663044"/>
        <w:bookmarkStart w:id="183" w:name="_MON_1360663105"/>
        <w:bookmarkStart w:id="184" w:name="_MON_1360663130"/>
        <w:bookmarkStart w:id="185" w:name="_MON_1360663156"/>
        <w:bookmarkStart w:id="186" w:name="_MON_1360663227"/>
        <w:bookmarkStart w:id="187" w:name="_MON_1360663260"/>
        <w:bookmarkStart w:id="188" w:name="_MON_1360669868"/>
        <w:bookmarkStart w:id="189" w:name="_MON_1360670623"/>
        <w:bookmarkStart w:id="190" w:name="_MON_1360670662"/>
        <w:bookmarkStart w:id="191" w:name="_MON_1360671336"/>
        <w:bookmarkStart w:id="192" w:name="_MON_1360672200"/>
        <w:bookmarkStart w:id="193" w:name="_MON_1360672454"/>
        <w:bookmarkStart w:id="194" w:name="_MON_1361017821"/>
        <w:bookmarkStart w:id="195" w:name="_MON_1361092800"/>
        <w:bookmarkStart w:id="196" w:name="_MON_1363596608"/>
        <w:bookmarkStart w:id="197" w:name="_MON_1363596877"/>
        <w:bookmarkStart w:id="198" w:name="_MON_1363596918"/>
        <w:bookmarkStart w:id="199" w:name="_MON_1363596931"/>
        <w:bookmarkStart w:id="200" w:name="_MON_1363596949"/>
        <w:bookmarkStart w:id="201" w:name="_MON_1363596980"/>
        <w:bookmarkStart w:id="202" w:name="_MON_1363597548"/>
        <w:bookmarkStart w:id="203" w:name="_MON_1363598874"/>
        <w:bookmarkStart w:id="204" w:name="_MON_1364047378"/>
        <w:bookmarkStart w:id="205" w:name="_MON_1413714481"/>
        <w:bookmarkStart w:id="206" w:name="_MON_1359207878"/>
        <w:bookmarkStart w:id="207" w:name="_MON_1359208752"/>
        <w:bookmarkStart w:id="208" w:name="_MON_1359208776"/>
        <w:bookmarkStart w:id="209" w:name="_MON_1359208978"/>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Start w:id="210" w:name="_MON_1359210541"/>
        <w:bookmarkEnd w:id="210"/>
        <w:tc>
          <w:tcPr>
            <w:tcW w:w="14545" w:type="dxa"/>
            <w:gridSpan w:val="5"/>
            <w:vMerge w:val="restart"/>
            <w:tcBorders>
              <w:top w:val="nil"/>
              <w:left w:val="single" w:sz="4" w:space="0" w:color="DBE5F1"/>
              <w:bottom w:val="nil"/>
              <w:right w:val="single" w:sz="4" w:space="0" w:color="DBE5F1"/>
            </w:tcBorders>
            <w:shd w:val="clear" w:color="auto" w:fill="auto"/>
          </w:tcPr>
          <w:p w14:paraId="263F3B9E" w14:textId="4C3118BE" w:rsidR="0091159B" w:rsidRPr="002A2731" w:rsidRDefault="00FA51B3" w:rsidP="0091159B">
            <w:pPr>
              <w:pStyle w:val="NoSpacing"/>
              <w:jc w:val="center"/>
              <w:rPr>
                <w:rFonts w:cs="Calibri"/>
                <w:b/>
              </w:rPr>
            </w:pPr>
            <w:r w:rsidRPr="002A2731">
              <w:rPr>
                <w:rFonts w:cs="Calibri"/>
                <w:b/>
              </w:rPr>
              <w:object w:dxaOrig="16332" w:dyaOrig="5793" w14:anchorId="2E29D476">
                <v:shape id="_x0000_i1028" type="#_x0000_t75" style="width:619.7pt;height:381.1pt" o:ole="">
                  <v:imagedata r:id="rId16" o:title=""/>
                </v:shape>
                <o:OLEObject Type="Embed" ProgID="Excel.Sheet.8" ShapeID="_x0000_i1028" DrawAspect="Content" ObjectID="_1770991258" r:id="rId17"/>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16E5E008" w14:textId="77777777" w:rsidR="0091159B" w:rsidRPr="00A4645D" w:rsidRDefault="0091159B" w:rsidP="0091159B">
            <w:pPr>
              <w:pStyle w:val="NoSpacing"/>
              <w:rPr>
                <w:rFonts w:cs="Calibri"/>
              </w:rPr>
            </w:pPr>
          </w:p>
          <w:p w14:paraId="40D2860B" w14:textId="77777777" w:rsidR="0091159B" w:rsidRPr="00A4645D" w:rsidRDefault="0091159B" w:rsidP="0091159B">
            <w:pPr>
              <w:pStyle w:val="NoSpacing"/>
              <w:rPr>
                <w:rFonts w:cs="Calibri"/>
              </w:rPr>
            </w:pPr>
          </w:p>
          <w:p w14:paraId="42050CB3" w14:textId="77777777" w:rsidR="0091159B" w:rsidRPr="00A4645D" w:rsidRDefault="0091159B" w:rsidP="0091159B">
            <w:pPr>
              <w:pStyle w:val="NoSpacing"/>
              <w:rPr>
                <w:rFonts w:cs="Calibri"/>
              </w:rPr>
            </w:pPr>
          </w:p>
        </w:tc>
      </w:tr>
      <w:tr w:rsidR="0091159B" w:rsidRPr="00A4645D" w14:paraId="130CC4CD"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055BFDB1" w14:textId="77777777" w:rsidR="0091159B" w:rsidRPr="00A4645D" w:rsidRDefault="0091159B" w:rsidP="0091159B">
            <w:pPr>
              <w:pStyle w:val="NoSpacing"/>
              <w:rPr>
                <w:rFonts w:cs="Calibri"/>
              </w:rPr>
            </w:pPr>
          </w:p>
          <w:p w14:paraId="38E78751" w14:textId="77777777" w:rsidR="0091159B" w:rsidRDefault="0091159B" w:rsidP="0091159B">
            <w:pPr>
              <w:rPr>
                <w:rFonts w:cs="Calibri"/>
              </w:rPr>
            </w:pPr>
          </w:p>
          <w:p w14:paraId="62A75F99" w14:textId="77777777" w:rsidR="0091159B" w:rsidRPr="006E77F2"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2ECAA31B" w14:textId="77777777" w:rsidR="0091159B" w:rsidRPr="00A4645D" w:rsidRDefault="0091159B" w:rsidP="0091159B">
            <w:pPr>
              <w:pStyle w:val="NoSpacing"/>
              <w:rPr>
                <w:rFonts w:cs="Calibri"/>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2FBD1CFD" w14:textId="77777777" w:rsidR="0091159B" w:rsidRPr="00A4645D" w:rsidRDefault="0091159B" w:rsidP="0091159B">
            <w:pPr>
              <w:pStyle w:val="NoSpacing"/>
              <w:rPr>
                <w:rFonts w:cs="Calibri"/>
              </w:rPr>
            </w:pPr>
          </w:p>
        </w:tc>
      </w:tr>
      <w:tr w:rsidR="0091159B" w:rsidRPr="00A4645D" w14:paraId="3FDCE676"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FC0A1CB" w14:textId="77777777" w:rsidR="0091159B" w:rsidRPr="00A4645D"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3A2BAADD" w14:textId="77777777" w:rsidR="0091159B" w:rsidRPr="00A4645D" w:rsidRDefault="0091159B" w:rsidP="0091159B">
            <w:pPr>
              <w:pStyle w:val="NoSpacing"/>
              <w:rPr>
                <w:rFonts w:cs="Calibri"/>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2E4B6A3E" w14:textId="77777777" w:rsidR="0091159B" w:rsidRPr="00A4645D" w:rsidRDefault="0091159B" w:rsidP="0091159B">
            <w:pPr>
              <w:pStyle w:val="NoSpacing"/>
              <w:rPr>
                <w:rFonts w:cs="Calibri"/>
              </w:rPr>
            </w:pPr>
          </w:p>
        </w:tc>
      </w:tr>
      <w:tr w:rsidR="0091159B" w:rsidRPr="00A4645D" w14:paraId="7EF37AA3"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3C7576EC"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000547E"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71F798A8"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5BC294DE" w14:textId="77777777" w:rsidR="0091159B" w:rsidRPr="00A4645D" w:rsidRDefault="0091159B" w:rsidP="0091159B">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7D36B6E2" w14:textId="77777777" w:rsidR="0091159B" w:rsidRPr="00A4645D" w:rsidRDefault="0091159B" w:rsidP="0091159B">
            <w:pPr>
              <w:pStyle w:val="NoSpacing"/>
              <w:rPr>
                <w:rFonts w:cs="Calibri"/>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43A65479" w14:textId="77777777" w:rsidR="0091159B" w:rsidRPr="00A4645D" w:rsidRDefault="0091159B" w:rsidP="0091159B">
            <w:pPr>
              <w:pStyle w:val="NoSpacing"/>
              <w:rPr>
                <w:rFonts w:cs="Calibri"/>
              </w:rPr>
            </w:pPr>
          </w:p>
        </w:tc>
      </w:tr>
    </w:tbl>
    <w:p w14:paraId="70648378" w14:textId="77777777" w:rsidR="00856F81" w:rsidRDefault="00856F81">
      <w:pPr>
        <w:rPr>
          <w:color w:val="808080"/>
        </w:rPr>
      </w:pPr>
    </w:p>
    <w:p w14:paraId="50040504" w14:textId="77777777" w:rsidR="001241D0" w:rsidRDefault="001241D0">
      <w:pPr>
        <w:rPr>
          <w:color w:val="808080"/>
        </w:rPr>
      </w:pPr>
    </w:p>
    <w:p w14:paraId="1F28F27C" w14:textId="77777777" w:rsidR="001241D0" w:rsidRDefault="001241D0">
      <w:pPr>
        <w:rPr>
          <w:color w:val="808080"/>
        </w:rPr>
        <w:sectPr w:rsidR="001241D0" w:rsidSect="0091159B">
          <w:pgSz w:w="16838" w:h="11906" w:orient="landscape" w:code="9"/>
          <w:pgMar w:top="720" w:right="720" w:bottom="720" w:left="720" w:header="709" w:footer="709" w:gutter="0"/>
          <w:cols w:space="708"/>
          <w:formProt w:val="0"/>
          <w:docGrid w:linePitch="360"/>
        </w:sectPr>
      </w:pPr>
    </w:p>
    <w:p w14:paraId="74906F89" w14:textId="576C43C0" w:rsidR="001241D0" w:rsidRDefault="001241D0" w:rsidP="3FFBB9DB">
      <w:pPr>
        <w:rPr>
          <w:rFonts w:ascii="Arial" w:eastAsia="Arial" w:hAnsi="Arial" w:cs="Arial"/>
          <w:sz w:val="24"/>
          <w:szCs w:val="24"/>
        </w:rPr>
      </w:pPr>
      <w:r w:rsidRPr="3FFBB9DB">
        <w:rPr>
          <w:rFonts w:ascii="Arial" w:eastAsia="Arial" w:hAnsi="Arial" w:cs="Arial"/>
          <w:sz w:val="24"/>
          <w:szCs w:val="24"/>
        </w:rPr>
        <w:t xml:space="preserve">25 </w:t>
      </w:r>
      <w:r w:rsidR="00D16B3D" w:rsidRPr="3FFBB9DB">
        <w:rPr>
          <w:rFonts w:ascii="Arial" w:eastAsia="Arial" w:hAnsi="Arial" w:cs="Arial"/>
          <w:sz w:val="24"/>
          <w:szCs w:val="24"/>
        </w:rPr>
        <w:t>Conclusion</w:t>
      </w:r>
    </w:p>
    <w:p w14:paraId="6F6FF8C2" w14:textId="77777777" w:rsidR="00D16B3D" w:rsidRPr="00AB3B7E" w:rsidRDefault="00D16B3D" w:rsidP="3FFBB9DB">
      <w:pPr>
        <w:jc w:val="both"/>
        <w:rPr>
          <w:rFonts w:ascii="Arial" w:eastAsia="Arial" w:hAnsi="Arial" w:cs="Arial"/>
          <w:sz w:val="24"/>
          <w:szCs w:val="24"/>
        </w:rPr>
      </w:pPr>
      <w:r w:rsidRPr="3FFBB9DB">
        <w:rPr>
          <w:rFonts w:ascii="Arial" w:eastAsia="Arial" w:hAnsi="Arial" w:cs="Arial"/>
          <w:sz w:val="24"/>
          <w:szCs w:val="24"/>
        </w:rPr>
        <w:t xml:space="preserve">Eco Harmony Retreats' boutique hotels are luxurious, eco-friendly, and community-minded. Market data and client preferences support a £500,000 first-year revenue plan. After analysing rivals' strengths and shortcomings, the differentiation strategy fills a market gap with affordable, sustainable luxury experiences. Eco Harmony Retreats attracts Sophisticated Leisure Travellers, Mid-age Professionals, and Young, Eco-conscious Travellers with Brighton's culture and eco-tourism trends. Risk management requires supplier diversification, unique products, dynamic pricing, community feedback, market analysis, and industry dynamics monitoring. These tactics reduce risks and keep the company flexible in a changing market. Competitive prices reflect eco-conscious consumers' environmental concerns. Eco Harmony Retreats bundles services, use dynamic pricing, and connects with local businesses to create affordable, unique experiences. Company viability is shown by profit and loss estimations, cash flow forecasts, and start-up cost evaluations. Finance comes from personal donations, start-up contributions, and loans; risk management decreases financial uncertainty. Sustainable luxury brand Eco Harmony Retreats will boost Brighton's culture, environment, and hospitality. Based on careful planning and strategic insights, the business model aims for financial success and environmental and community progress. </w:t>
      </w:r>
    </w:p>
    <w:p w14:paraId="3B2361D0" w14:textId="77777777" w:rsidR="00D16B3D" w:rsidRDefault="00D16B3D"/>
    <w:p w14:paraId="4A87C363" w14:textId="77777777" w:rsidR="001241D0" w:rsidRDefault="001241D0"/>
    <w:p w14:paraId="4DF9E10C" w14:textId="77777777" w:rsidR="001241D0" w:rsidRDefault="001241D0"/>
    <w:p w14:paraId="2A243E61" w14:textId="77777777" w:rsidR="001241D0" w:rsidRDefault="001241D0"/>
    <w:p w14:paraId="43D98CF8" w14:textId="77777777" w:rsidR="001241D0" w:rsidRDefault="001241D0"/>
    <w:p w14:paraId="75C32BFB" w14:textId="77777777" w:rsidR="001241D0" w:rsidRDefault="001241D0"/>
    <w:p w14:paraId="0662AD45" w14:textId="77777777" w:rsidR="001241D0" w:rsidRDefault="001241D0"/>
    <w:p w14:paraId="757622BD" w14:textId="77777777" w:rsidR="001241D0" w:rsidRDefault="001241D0"/>
    <w:p w14:paraId="6D72DC9D" w14:textId="77777777" w:rsidR="001241D0" w:rsidRDefault="001241D0"/>
    <w:p w14:paraId="477AB001" w14:textId="77777777" w:rsidR="001241D0" w:rsidRDefault="001241D0"/>
    <w:p w14:paraId="369B25BB" w14:textId="77777777" w:rsidR="001241D0" w:rsidRDefault="001241D0"/>
    <w:p w14:paraId="3DACA320" w14:textId="77777777" w:rsidR="001241D0" w:rsidRDefault="001241D0"/>
    <w:p w14:paraId="53DBAC7D" w14:textId="77777777" w:rsidR="001241D0" w:rsidRDefault="001241D0"/>
    <w:p w14:paraId="6A1B5C7B" w14:textId="77777777" w:rsidR="001241D0" w:rsidRDefault="001241D0"/>
    <w:p w14:paraId="4D35CF86" w14:textId="77777777" w:rsidR="001241D0" w:rsidRDefault="001241D0"/>
    <w:p w14:paraId="0B09DA9F" w14:textId="77777777" w:rsidR="001241D0" w:rsidRDefault="001241D0"/>
    <w:p w14:paraId="18CEC12B" w14:textId="77777777" w:rsidR="001241D0" w:rsidRDefault="001241D0"/>
    <w:p w14:paraId="0ADD416C" w14:textId="77777777" w:rsidR="001241D0" w:rsidRDefault="001241D0"/>
    <w:p w14:paraId="78C0D4CB" w14:textId="77777777" w:rsidR="001241D0" w:rsidRDefault="001241D0"/>
    <w:p w14:paraId="55482F3C" w14:textId="77777777" w:rsidR="001241D0" w:rsidRDefault="001241D0"/>
    <w:p w14:paraId="075937F9" w14:textId="77777777" w:rsidR="001241D0" w:rsidRDefault="001241D0"/>
    <w:p w14:paraId="685C644F" w14:textId="258E313D" w:rsidR="00F16E87" w:rsidRDefault="001241D0" w:rsidP="00F16E87">
      <w:r>
        <w:t>26 References</w:t>
      </w:r>
    </w:p>
    <w:p w14:paraId="3B811A0B"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cs="Calibri"/>
          <w:color w:val="000000" w:themeColor="text1"/>
        </w:rPr>
        <w:t>‌</w:t>
      </w:r>
      <w:r w:rsidRPr="00F16E87">
        <w:rPr>
          <w:rFonts w:ascii="Arial" w:eastAsia="Arial" w:hAnsi="Arial" w:cs="Arial"/>
          <w:color w:val="000000" w:themeColor="text1"/>
          <w:sz w:val="24"/>
          <w:szCs w:val="24"/>
        </w:rPr>
        <w:t xml:space="preserve">Bytestart. (n.d.). </w:t>
      </w:r>
      <w:r w:rsidRPr="00F16E87">
        <w:rPr>
          <w:rFonts w:ascii="Arial" w:eastAsia="Arial" w:hAnsi="Arial" w:cs="Arial"/>
          <w:i/>
          <w:iCs/>
          <w:color w:val="000000" w:themeColor="text1"/>
          <w:sz w:val="24"/>
          <w:szCs w:val="24"/>
        </w:rPr>
        <w:t>Bytestart – How to start a small business in the UK</w:t>
      </w:r>
      <w:r w:rsidRPr="00F16E87">
        <w:rPr>
          <w:rFonts w:ascii="Arial" w:eastAsia="Arial" w:hAnsi="Arial" w:cs="Arial"/>
          <w:color w:val="000000" w:themeColor="text1"/>
          <w:sz w:val="24"/>
          <w:szCs w:val="24"/>
        </w:rPr>
        <w:t xml:space="preserve">. [online] Available at: </w:t>
      </w:r>
      <w:hyperlink r:id="rId18">
        <w:r w:rsidRPr="00F16E87">
          <w:rPr>
            <w:rStyle w:val="Hyperlink"/>
            <w:rFonts w:ascii="Arial" w:eastAsia="Arial" w:hAnsi="Arial" w:cs="Arial"/>
            <w:sz w:val="24"/>
            <w:szCs w:val="24"/>
          </w:rPr>
          <w:t>https://www.bytestart.co.uk/</w:t>
        </w:r>
      </w:hyperlink>
      <w:r w:rsidRPr="00F16E87">
        <w:rPr>
          <w:rFonts w:ascii="Arial" w:eastAsia="Arial" w:hAnsi="Arial" w:cs="Arial"/>
          <w:color w:val="000000" w:themeColor="text1"/>
          <w:sz w:val="24"/>
          <w:szCs w:val="24"/>
        </w:rPr>
        <w:t xml:space="preserve"> [Accessed 8 Feb. 2024].</w:t>
      </w:r>
    </w:p>
    <w:p w14:paraId="62D0EEB0"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sz w:val="24"/>
          <w:szCs w:val="24"/>
        </w:rPr>
      </w:pPr>
      <w:r w:rsidRPr="00F16E87">
        <w:rPr>
          <w:rFonts w:ascii="Arial" w:eastAsia="Arial" w:hAnsi="Arial" w:cs="Arial"/>
          <w:color w:val="000000" w:themeColor="text1"/>
          <w:sz w:val="24"/>
          <w:szCs w:val="24"/>
        </w:rPr>
        <w:t>‌</w:t>
      </w:r>
      <w:r w:rsidRPr="00F16E87">
        <w:rPr>
          <w:rFonts w:ascii="Arial" w:eastAsia="Arial" w:hAnsi="Arial" w:cs="Arial"/>
          <w:sz w:val="24"/>
          <w:szCs w:val="24"/>
        </w:rPr>
        <w:t xml:space="preserve">Chang, C.-L., McAleer, M. and Wong, W.-K. (2020). Risk and Financial Management of COVID-19 in Business, Economics and Finance. </w:t>
      </w:r>
      <w:r w:rsidRPr="00F16E87">
        <w:rPr>
          <w:rFonts w:ascii="Arial" w:eastAsia="Arial" w:hAnsi="Arial" w:cs="Arial"/>
          <w:i/>
          <w:iCs/>
          <w:sz w:val="24"/>
          <w:szCs w:val="24"/>
        </w:rPr>
        <w:t>Journal of Risk and Financial Management</w:t>
      </w:r>
      <w:r w:rsidRPr="00F16E87">
        <w:rPr>
          <w:rFonts w:ascii="Arial" w:eastAsia="Arial" w:hAnsi="Arial" w:cs="Arial"/>
          <w:sz w:val="24"/>
          <w:szCs w:val="24"/>
        </w:rPr>
        <w:t>, 13(5), p.102. doi:https://doi.org/10.3390/jrfm13050102.</w:t>
      </w:r>
    </w:p>
    <w:p w14:paraId="0461B5DA"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Energy Saving Trust. </w:t>
      </w:r>
      <w:r w:rsidRPr="00F16E87">
        <w:rPr>
          <w:rFonts w:ascii="Arial" w:eastAsia="Arial" w:hAnsi="Arial" w:cs="Arial"/>
          <w:i/>
          <w:iCs/>
          <w:color w:val="000000" w:themeColor="text1"/>
          <w:sz w:val="24"/>
          <w:szCs w:val="24"/>
        </w:rPr>
        <w:t>Renewable energy</w:t>
      </w:r>
      <w:r w:rsidRPr="00F16E87">
        <w:rPr>
          <w:rFonts w:ascii="Arial" w:eastAsia="Arial" w:hAnsi="Arial" w:cs="Arial"/>
          <w:color w:val="000000" w:themeColor="text1"/>
          <w:sz w:val="24"/>
          <w:szCs w:val="24"/>
        </w:rPr>
        <w:t xml:space="preserve">. [online] Available at: </w:t>
      </w:r>
      <w:hyperlink r:id="rId19">
        <w:r w:rsidRPr="00F16E87">
          <w:rPr>
            <w:rStyle w:val="Hyperlink"/>
            <w:rFonts w:ascii="Arial" w:eastAsia="Arial" w:hAnsi="Arial" w:cs="Arial"/>
            <w:sz w:val="24"/>
            <w:szCs w:val="24"/>
          </w:rPr>
          <w:t>https://energysavingtrust.org.uk/business/renewable-energy/</w:t>
        </w:r>
      </w:hyperlink>
      <w:r w:rsidRPr="00F16E87">
        <w:rPr>
          <w:rFonts w:ascii="Arial" w:eastAsia="Arial" w:hAnsi="Arial" w:cs="Arial"/>
          <w:color w:val="000000" w:themeColor="text1"/>
          <w:sz w:val="24"/>
          <w:szCs w:val="24"/>
        </w:rPr>
        <w:t xml:space="preserve"> [Accessed 8 Feb. 2024].</w:t>
      </w:r>
    </w:p>
    <w:p w14:paraId="338A0C7E"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Fire Safe (2010). </w:t>
      </w:r>
      <w:r w:rsidRPr="00F16E87">
        <w:rPr>
          <w:rFonts w:ascii="Arial" w:eastAsia="Arial" w:hAnsi="Arial" w:cs="Arial"/>
          <w:i/>
          <w:iCs/>
          <w:color w:val="000000" w:themeColor="text1"/>
          <w:sz w:val="24"/>
          <w:szCs w:val="24"/>
        </w:rPr>
        <w:t>Regulatory Reform (Fire Safety) Order 2005 : Firesafe.org.uk</w:t>
      </w:r>
      <w:r w:rsidRPr="00F16E87">
        <w:rPr>
          <w:rFonts w:ascii="Arial" w:eastAsia="Arial" w:hAnsi="Arial" w:cs="Arial"/>
          <w:color w:val="000000" w:themeColor="text1"/>
          <w:sz w:val="24"/>
          <w:szCs w:val="24"/>
        </w:rPr>
        <w:t xml:space="preserve">. [online] Firesafe.org.uk. Available at: </w:t>
      </w:r>
      <w:hyperlink r:id="rId20">
        <w:r w:rsidRPr="00F16E87">
          <w:rPr>
            <w:rStyle w:val="Hyperlink"/>
            <w:rFonts w:ascii="Arial" w:eastAsia="Arial" w:hAnsi="Arial" w:cs="Arial"/>
            <w:sz w:val="24"/>
            <w:szCs w:val="24"/>
          </w:rPr>
          <w:t>https://www.firesafe.org.uk/regulatory-reform-fire-safety-order-2005/</w:t>
        </w:r>
      </w:hyperlink>
      <w:r w:rsidRPr="00F16E87">
        <w:rPr>
          <w:rFonts w:ascii="Arial" w:eastAsia="Arial" w:hAnsi="Arial" w:cs="Arial"/>
          <w:color w:val="000000" w:themeColor="text1"/>
          <w:sz w:val="24"/>
          <w:szCs w:val="24"/>
        </w:rPr>
        <w:t xml:space="preserve"> [Accessed 8 Feb. 2024].</w:t>
      </w:r>
    </w:p>
    <w:p w14:paraId="520DFC43"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‌Food Standards Agency (2022). </w:t>
      </w:r>
      <w:r w:rsidRPr="00F16E87">
        <w:rPr>
          <w:rFonts w:ascii="Arial" w:eastAsia="Arial" w:hAnsi="Arial" w:cs="Arial"/>
          <w:i/>
          <w:iCs/>
          <w:color w:val="000000" w:themeColor="text1"/>
          <w:sz w:val="24"/>
          <w:szCs w:val="24"/>
        </w:rPr>
        <w:t>Key regulations</w:t>
      </w:r>
      <w:r w:rsidRPr="00F16E87">
        <w:rPr>
          <w:rFonts w:ascii="Arial" w:eastAsia="Arial" w:hAnsi="Arial" w:cs="Arial"/>
          <w:color w:val="000000" w:themeColor="text1"/>
          <w:sz w:val="24"/>
          <w:szCs w:val="24"/>
        </w:rPr>
        <w:t xml:space="preserve">. [online] Food Standards Agency. Available at: </w:t>
      </w:r>
      <w:hyperlink r:id="rId21" w:anchor=":~:text=Food%20Safety%20Act%201990">
        <w:r w:rsidRPr="00F16E87">
          <w:rPr>
            <w:rStyle w:val="Hyperlink"/>
            <w:rFonts w:ascii="Arial" w:eastAsia="Arial" w:hAnsi="Arial" w:cs="Arial"/>
            <w:sz w:val="24"/>
            <w:szCs w:val="24"/>
          </w:rPr>
          <w:t>https://www.food.gov.uk/about-us/key-regulations#:~:text=Food%20Safety%20Act%201990</w:t>
        </w:r>
      </w:hyperlink>
      <w:r w:rsidRPr="00F16E87">
        <w:rPr>
          <w:rFonts w:ascii="Arial" w:eastAsia="Arial" w:hAnsi="Arial" w:cs="Arial"/>
          <w:color w:val="000000" w:themeColor="text1"/>
          <w:sz w:val="24"/>
          <w:szCs w:val="24"/>
        </w:rPr>
        <w:t xml:space="preserve"> [Accessed 8 Feb. 2024].</w:t>
      </w:r>
    </w:p>
    <w:p w14:paraId="7D9382E8"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GOV.UK (2020). </w:t>
      </w:r>
      <w:r w:rsidRPr="00F16E87">
        <w:rPr>
          <w:rFonts w:ascii="Arial" w:eastAsia="Arial" w:hAnsi="Arial" w:cs="Arial"/>
          <w:i/>
          <w:iCs/>
          <w:color w:val="000000" w:themeColor="text1"/>
          <w:sz w:val="24"/>
          <w:szCs w:val="24"/>
        </w:rPr>
        <w:t>Business and self-employed - GOV.UK</w:t>
      </w:r>
      <w:r w:rsidRPr="00F16E87">
        <w:rPr>
          <w:rFonts w:ascii="Arial" w:eastAsia="Arial" w:hAnsi="Arial" w:cs="Arial"/>
          <w:color w:val="000000" w:themeColor="text1"/>
          <w:sz w:val="24"/>
          <w:szCs w:val="24"/>
        </w:rPr>
        <w:t xml:space="preserve">. [online] </w:t>
      </w:r>
      <w:r w:rsidRPr="00F16E87">
        <w:rPr>
          <w:rStyle w:val="Hyperlink"/>
          <w:rFonts w:ascii="Arial" w:eastAsia="Arial" w:hAnsi="Arial" w:cs="Arial"/>
          <w:sz w:val="24"/>
          <w:szCs w:val="24"/>
        </w:rPr>
        <w:t>Www.gov.uk</w:t>
      </w:r>
      <w:r w:rsidRPr="00F16E87">
        <w:rPr>
          <w:rFonts w:ascii="Arial" w:eastAsia="Arial" w:hAnsi="Arial" w:cs="Arial"/>
          <w:color w:val="000000" w:themeColor="text1"/>
          <w:sz w:val="24"/>
          <w:szCs w:val="24"/>
        </w:rPr>
        <w:t xml:space="preserve">. Available at: </w:t>
      </w:r>
      <w:hyperlink r:id="rId22">
        <w:r w:rsidRPr="00F16E87">
          <w:rPr>
            <w:rStyle w:val="Hyperlink"/>
            <w:rFonts w:ascii="Arial" w:eastAsia="Arial" w:hAnsi="Arial" w:cs="Arial"/>
            <w:sz w:val="24"/>
            <w:szCs w:val="24"/>
          </w:rPr>
          <w:t>https://www.gov.uk/browse/business</w:t>
        </w:r>
      </w:hyperlink>
      <w:r w:rsidRPr="00F16E87">
        <w:rPr>
          <w:rFonts w:ascii="Arial" w:eastAsia="Arial" w:hAnsi="Arial" w:cs="Arial"/>
          <w:color w:val="000000" w:themeColor="text1"/>
          <w:sz w:val="24"/>
          <w:szCs w:val="24"/>
        </w:rPr>
        <w:t xml:space="preserve"> [Accessed 8 Feb. 2024].</w:t>
      </w:r>
    </w:p>
    <w:p w14:paraId="1F12060E"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Group, C. (n.d.). </w:t>
      </w:r>
      <w:r w:rsidRPr="00F16E87">
        <w:rPr>
          <w:rFonts w:ascii="Arial" w:eastAsia="Arial" w:hAnsi="Arial" w:cs="Arial"/>
          <w:i/>
          <w:iCs/>
          <w:color w:val="000000" w:themeColor="text1"/>
          <w:sz w:val="24"/>
          <w:szCs w:val="24"/>
        </w:rPr>
        <w:t>ACAS (Advisory, Conciliation and Arbitration Service)</w:t>
      </w:r>
      <w:r w:rsidRPr="00F16E87">
        <w:rPr>
          <w:rFonts w:ascii="Arial" w:eastAsia="Arial" w:hAnsi="Arial" w:cs="Arial"/>
          <w:color w:val="000000" w:themeColor="text1"/>
          <w:sz w:val="24"/>
          <w:szCs w:val="24"/>
        </w:rPr>
        <w:t xml:space="preserve">. [online] Croner. Available at: </w:t>
      </w:r>
      <w:hyperlink r:id="rId23" w:anchor=":~:text=What%20is%20ACAS%3F">
        <w:r w:rsidRPr="00F16E87">
          <w:rPr>
            <w:rStyle w:val="Hyperlink"/>
            <w:rFonts w:ascii="Arial" w:eastAsia="Arial" w:hAnsi="Arial" w:cs="Arial"/>
            <w:sz w:val="24"/>
            <w:szCs w:val="24"/>
          </w:rPr>
          <w:t>https://croner.co.uk/resources/business-advice/acas-advisory-conciliation-and-arbitration-service/#:~:text=What%20is%20ACAS%3F</w:t>
        </w:r>
      </w:hyperlink>
      <w:r w:rsidRPr="00F16E87">
        <w:rPr>
          <w:rFonts w:ascii="Arial" w:eastAsia="Arial" w:hAnsi="Arial" w:cs="Arial"/>
          <w:color w:val="000000" w:themeColor="text1"/>
          <w:sz w:val="24"/>
          <w:szCs w:val="24"/>
        </w:rPr>
        <w:t xml:space="preserve"> [Accessed 8 Feb. 2024].</w:t>
      </w:r>
    </w:p>
    <w:p w14:paraId="117EFFA9"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Health and Safety Executive (1974). </w:t>
      </w:r>
      <w:r w:rsidRPr="00F16E87">
        <w:rPr>
          <w:rFonts w:ascii="Arial" w:eastAsia="Arial" w:hAnsi="Arial" w:cs="Arial"/>
          <w:i/>
          <w:iCs/>
          <w:color w:val="000000" w:themeColor="text1"/>
          <w:sz w:val="24"/>
          <w:szCs w:val="24"/>
        </w:rPr>
        <w:t>Health and Safety at Work Act 1974</w:t>
      </w:r>
      <w:r w:rsidRPr="00F16E87">
        <w:rPr>
          <w:rFonts w:ascii="Arial" w:eastAsia="Arial" w:hAnsi="Arial" w:cs="Arial"/>
          <w:color w:val="000000" w:themeColor="text1"/>
          <w:sz w:val="24"/>
          <w:szCs w:val="24"/>
        </w:rPr>
        <w:t xml:space="preserve">. [online] Hse.gov.uk. Available at: </w:t>
      </w:r>
      <w:hyperlink r:id="rId24">
        <w:r w:rsidRPr="00F16E87">
          <w:rPr>
            <w:rStyle w:val="Hyperlink"/>
            <w:rFonts w:ascii="Arial" w:eastAsia="Arial" w:hAnsi="Arial" w:cs="Arial"/>
            <w:sz w:val="24"/>
            <w:szCs w:val="24"/>
          </w:rPr>
          <w:t>https://www.hse.gov.uk/legislation/hswa.htm</w:t>
        </w:r>
      </w:hyperlink>
      <w:r w:rsidRPr="00F16E87">
        <w:rPr>
          <w:rFonts w:ascii="Arial" w:eastAsia="Arial" w:hAnsi="Arial" w:cs="Arial"/>
          <w:color w:val="000000" w:themeColor="text1"/>
          <w:sz w:val="24"/>
          <w:szCs w:val="24"/>
        </w:rPr>
        <w:t xml:space="preserve"> [Accessed 8 Feb. 2024].</w:t>
      </w:r>
    </w:p>
    <w:p w14:paraId="5022AF31" w14:textId="77777777" w:rsidR="00F16E87" w:rsidRPr="00F16E87" w:rsidRDefault="00EB5F0E" w:rsidP="00F16E87">
      <w:pPr>
        <w:pStyle w:val="ListParagraph"/>
        <w:numPr>
          <w:ilvl w:val="0"/>
          <w:numId w:val="157"/>
        </w:numPr>
        <w:spacing w:after="0" w:line="360" w:lineRule="auto"/>
        <w:jc w:val="both"/>
        <w:rPr>
          <w:rFonts w:ascii="Arial" w:eastAsia="Arial" w:hAnsi="Arial" w:cs="Arial"/>
          <w:color w:val="000000" w:themeColor="text1"/>
          <w:sz w:val="24"/>
          <w:szCs w:val="24"/>
        </w:rPr>
      </w:pPr>
      <w:hyperlink r:id="rId25">
        <w:r w:rsidR="00F16E87" w:rsidRPr="00F16E87">
          <w:rPr>
            <w:rStyle w:val="Hyperlink"/>
            <w:rFonts w:ascii="Arial" w:eastAsia="Arial" w:hAnsi="Arial" w:cs="Arial"/>
            <w:sz w:val="24"/>
            <w:szCs w:val="24"/>
          </w:rPr>
          <w:t>https://www.carbontrust.com/what-we-do/assurance-and-labelling/route-to-net-zero-standard</w:t>
        </w:r>
      </w:hyperlink>
      <w:r w:rsidR="00F16E87" w:rsidRPr="00F16E87">
        <w:rPr>
          <w:rFonts w:ascii="Arial" w:eastAsia="Arial" w:hAnsi="Arial" w:cs="Arial"/>
          <w:color w:val="000000" w:themeColor="text1"/>
          <w:sz w:val="24"/>
          <w:szCs w:val="24"/>
        </w:rPr>
        <w:t xml:space="preserve">. (2021). </w:t>
      </w:r>
      <w:r w:rsidR="00F16E87" w:rsidRPr="00F16E87">
        <w:rPr>
          <w:rFonts w:ascii="Arial" w:eastAsia="Arial" w:hAnsi="Arial" w:cs="Arial"/>
          <w:i/>
          <w:iCs/>
          <w:color w:val="000000" w:themeColor="text1"/>
          <w:sz w:val="24"/>
          <w:szCs w:val="24"/>
        </w:rPr>
        <w:t>Route to Net Zero Standard</w:t>
      </w:r>
      <w:r w:rsidR="00F16E87" w:rsidRPr="00F16E87">
        <w:rPr>
          <w:rFonts w:ascii="Arial" w:eastAsia="Arial" w:hAnsi="Arial" w:cs="Arial"/>
          <w:color w:val="000000" w:themeColor="text1"/>
          <w:sz w:val="24"/>
          <w:szCs w:val="24"/>
        </w:rPr>
        <w:t xml:space="preserve">. [online] Available at: </w:t>
      </w:r>
      <w:hyperlink r:id="rId26">
        <w:r w:rsidR="00F16E87" w:rsidRPr="00F16E87">
          <w:rPr>
            <w:rStyle w:val="Hyperlink"/>
            <w:rFonts w:ascii="Arial" w:eastAsia="Arial" w:hAnsi="Arial" w:cs="Arial"/>
            <w:sz w:val="24"/>
            <w:szCs w:val="24"/>
          </w:rPr>
          <w:t>https://www.carbontrust.com/what-we-do/assurance-and-labelling/route-to-net-zero-standard</w:t>
        </w:r>
      </w:hyperlink>
      <w:r w:rsidR="00F16E87" w:rsidRPr="00F16E87">
        <w:rPr>
          <w:rFonts w:ascii="Arial" w:eastAsia="Arial" w:hAnsi="Arial" w:cs="Arial"/>
          <w:color w:val="000000" w:themeColor="text1"/>
          <w:sz w:val="24"/>
          <w:szCs w:val="24"/>
        </w:rPr>
        <w:t xml:space="preserve"> [Accessed 8 Feb. 2024].</w:t>
      </w:r>
    </w:p>
    <w:p w14:paraId="5DA7B880"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Insurance for your small business abi.org.uk @BritishInsurers. (n.d.). Available at: </w:t>
      </w:r>
      <w:hyperlink r:id="rId27">
        <w:r w:rsidRPr="00F16E87">
          <w:rPr>
            <w:rStyle w:val="Hyperlink"/>
            <w:rFonts w:ascii="Arial" w:eastAsia="Arial" w:hAnsi="Arial" w:cs="Arial"/>
            <w:sz w:val="24"/>
            <w:szCs w:val="24"/>
          </w:rPr>
          <w:t>https://www.abi.org.uk/globalassets/sitecore/files/documents/publications/public/2014/business-insurance/insurance-for-your-small-business-abi-guide.pdf</w:t>
        </w:r>
      </w:hyperlink>
      <w:r w:rsidRPr="00F16E87">
        <w:rPr>
          <w:rFonts w:ascii="Arial" w:eastAsia="Arial" w:hAnsi="Arial" w:cs="Arial"/>
          <w:color w:val="000000" w:themeColor="text1"/>
          <w:sz w:val="24"/>
          <w:szCs w:val="24"/>
        </w:rPr>
        <w:t xml:space="preserve"> [Accessed 8 Feb. 2024].</w:t>
      </w:r>
    </w:p>
    <w:p w14:paraId="065DEE34" w14:textId="77777777" w:rsidR="00F16E87"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Johnson, R.W. (2023). </w:t>
      </w:r>
      <w:r w:rsidRPr="3FFBB9DB">
        <w:rPr>
          <w:rFonts w:eastAsia="Arial" w:cs="Arial"/>
          <w:i/>
          <w:iCs/>
        </w:rPr>
        <w:t>Financial management</w:t>
      </w:r>
      <w:r w:rsidRPr="3FFBB9DB">
        <w:rPr>
          <w:rFonts w:eastAsia="Arial" w:cs="Arial"/>
        </w:rPr>
        <w:t>. Boston: Allyn And Bacon.</w:t>
      </w:r>
    </w:p>
    <w:p w14:paraId="5C88035A"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‌Lennox, S. (2024). </w:t>
      </w:r>
      <w:r w:rsidRPr="00F16E87">
        <w:rPr>
          <w:rFonts w:ascii="Arial" w:eastAsia="Arial" w:hAnsi="Arial" w:cs="Arial"/>
          <w:i/>
          <w:iCs/>
          <w:color w:val="000000" w:themeColor="text1"/>
          <w:sz w:val="24"/>
          <w:szCs w:val="24"/>
        </w:rPr>
        <w:t>‘Loud Budgeting’: How to Apply 2024’s New Trend to Your Business</w:t>
      </w:r>
      <w:r w:rsidRPr="00F16E87">
        <w:rPr>
          <w:rFonts w:ascii="Arial" w:eastAsia="Arial" w:hAnsi="Arial" w:cs="Arial"/>
          <w:color w:val="000000" w:themeColor="text1"/>
          <w:sz w:val="24"/>
          <w:szCs w:val="24"/>
        </w:rPr>
        <w:t xml:space="preserve">. [online] Startups.co.uk. Available at: </w:t>
      </w:r>
      <w:hyperlink r:id="rId28">
        <w:r w:rsidRPr="00F16E87">
          <w:rPr>
            <w:rStyle w:val="Hyperlink"/>
            <w:rFonts w:ascii="Arial" w:eastAsia="Arial" w:hAnsi="Arial" w:cs="Arial"/>
            <w:sz w:val="24"/>
            <w:szCs w:val="24"/>
          </w:rPr>
          <w:t>https://startups.co.uk/news/loud-budgeting/</w:t>
        </w:r>
      </w:hyperlink>
      <w:r w:rsidRPr="00F16E87">
        <w:rPr>
          <w:rFonts w:ascii="Arial" w:eastAsia="Arial" w:hAnsi="Arial" w:cs="Arial"/>
          <w:color w:val="000000" w:themeColor="text1"/>
          <w:sz w:val="24"/>
          <w:szCs w:val="24"/>
        </w:rPr>
        <w:t xml:space="preserve"> [Accessed 8 Feb. 2024].</w:t>
      </w:r>
    </w:p>
    <w:p w14:paraId="68F571F4" w14:textId="77777777" w:rsidR="00F16E87" w:rsidRPr="00AB3B7E"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Lima, P., Crema, M. and Verbano, C. (2019). Risk Management in SMEs: a Systematic Literature Review and Future Directions. </w:t>
      </w:r>
      <w:r w:rsidRPr="3FFBB9DB">
        <w:rPr>
          <w:rFonts w:eastAsia="Arial" w:cs="Arial"/>
          <w:i/>
          <w:iCs/>
        </w:rPr>
        <w:t>European Management Journal</w:t>
      </w:r>
      <w:r w:rsidRPr="3FFBB9DB">
        <w:rPr>
          <w:rFonts w:eastAsia="Arial" w:cs="Arial"/>
        </w:rPr>
        <w:t>, 38(1), pp.78–94. doi:https://doi.org/10.1016/j.emj.2019.06.005.</w:t>
      </w:r>
    </w:p>
    <w:p w14:paraId="2B218AD0" w14:textId="77777777" w:rsidR="00F16E87" w:rsidRPr="00AB3B7E"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Madura, J. (2018). </w:t>
      </w:r>
      <w:r w:rsidRPr="3FFBB9DB">
        <w:rPr>
          <w:rFonts w:eastAsia="Arial" w:cs="Arial"/>
          <w:i/>
          <w:iCs/>
        </w:rPr>
        <w:t>International financial management</w:t>
      </w:r>
      <w:r w:rsidRPr="3FFBB9DB">
        <w:rPr>
          <w:rFonts w:eastAsia="Arial" w:cs="Arial"/>
        </w:rPr>
        <w:t>. 13th ed. South Melbourne, Australia: Cengage Learning Australia.</w:t>
      </w:r>
    </w:p>
    <w:p w14:paraId="40D719FD"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MarketLine. (2023a). </w:t>
      </w:r>
      <w:r w:rsidRPr="3FFBB9DB">
        <w:rPr>
          <w:rFonts w:ascii="Arial" w:eastAsia="Arial" w:hAnsi="Arial" w:cs="Arial"/>
          <w:i/>
          <w:iCs/>
          <w:sz w:val="24"/>
          <w:szCs w:val="24"/>
        </w:rPr>
        <w:t>Meat &amp; Livestock in Europe</w:t>
      </w:r>
      <w:r w:rsidRPr="3FFBB9DB">
        <w:rPr>
          <w:rFonts w:ascii="Arial" w:eastAsia="Arial" w:hAnsi="Arial" w:cs="Arial"/>
          <w:sz w:val="24"/>
          <w:szCs w:val="24"/>
        </w:rPr>
        <w:t xml:space="preserve">. Available at: </w:t>
      </w:r>
      <w:hyperlink r:id="rId29">
        <w:r w:rsidRPr="3FFBB9DB">
          <w:rPr>
            <w:rStyle w:val="Hyperlink"/>
            <w:rFonts w:ascii="Arial" w:eastAsia="Arial" w:hAnsi="Arial" w:cs="Arial"/>
            <w:sz w:val="24"/>
            <w:szCs w:val="24"/>
          </w:rPr>
          <w:t>https://advantage-marketline-com.ezproxy.uwtsd.ac.uk/Analysis/ViewasPDF/europe-meat-livestock-192126</w:t>
        </w:r>
      </w:hyperlink>
      <w:r w:rsidRPr="3FFBB9DB">
        <w:rPr>
          <w:rFonts w:ascii="Arial" w:eastAsia="Arial" w:hAnsi="Arial" w:cs="Arial"/>
          <w:sz w:val="24"/>
          <w:szCs w:val="24"/>
        </w:rPr>
        <w:t xml:space="preserve"> </w:t>
      </w:r>
    </w:p>
    <w:p w14:paraId="170CE33E"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MarketLine. (2023b). </w:t>
      </w:r>
      <w:r w:rsidRPr="3FFBB9DB">
        <w:rPr>
          <w:rFonts w:ascii="Arial" w:eastAsia="Arial" w:hAnsi="Arial" w:cs="Arial"/>
          <w:i/>
          <w:iCs/>
          <w:sz w:val="24"/>
          <w:szCs w:val="24"/>
        </w:rPr>
        <w:t>Foodservice in the United Kingdom</w:t>
      </w:r>
      <w:r w:rsidRPr="3FFBB9DB">
        <w:rPr>
          <w:rFonts w:ascii="Arial" w:eastAsia="Arial" w:hAnsi="Arial" w:cs="Arial"/>
          <w:sz w:val="24"/>
          <w:szCs w:val="24"/>
        </w:rPr>
        <w:t xml:space="preserve">. Available at: </w:t>
      </w:r>
      <w:hyperlink r:id="rId30">
        <w:r w:rsidRPr="3FFBB9DB">
          <w:rPr>
            <w:rStyle w:val="Hyperlink"/>
            <w:rFonts w:ascii="Arial" w:eastAsia="Arial" w:hAnsi="Arial" w:cs="Arial"/>
            <w:sz w:val="24"/>
            <w:szCs w:val="24"/>
          </w:rPr>
          <w:t>https://advantage-marketline-com.ezproxy.uwtsd.ac.uk/Analysis/ViewasPDF/united-kingdom-foodservice-185399</w:t>
        </w:r>
      </w:hyperlink>
      <w:r w:rsidRPr="3FFBB9DB">
        <w:rPr>
          <w:rFonts w:ascii="Arial" w:eastAsia="Arial" w:hAnsi="Arial" w:cs="Arial"/>
          <w:sz w:val="24"/>
          <w:szCs w:val="24"/>
        </w:rPr>
        <w:t xml:space="preserve"> </w:t>
      </w:r>
    </w:p>
    <w:p w14:paraId="64767D50"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MarketLine. (2023c). </w:t>
      </w:r>
      <w:r w:rsidRPr="3FFBB9DB">
        <w:rPr>
          <w:rFonts w:ascii="Arial" w:eastAsia="Arial" w:hAnsi="Arial" w:cs="Arial"/>
          <w:i/>
          <w:iCs/>
          <w:sz w:val="24"/>
          <w:szCs w:val="24"/>
        </w:rPr>
        <w:t>Hotels &amp; Motels in the United Kingdom</w:t>
      </w:r>
      <w:r w:rsidRPr="3FFBB9DB">
        <w:rPr>
          <w:rFonts w:ascii="Arial" w:eastAsia="Arial" w:hAnsi="Arial" w:cs="Arial"/>
          <w:sz w:val="24"/>
          <w:szCs w:val="24"/>
        </w:rPr>
        <w:t xml:space="preserve">. Available at: </w:t>
      </w:r>
      <w:hyperlink r:id="rId31">
        <w:r w:rsidRPr="3FFBB9DB">
          <w:rPr>
            <w:rStyle w:val="Hyperlink"/>
            <w:rFonts w:ascii="Arial" w:eastAsia="Arial" w:hAnsi="Arial" w:cs="Arial"/>
            <w:sz w:val="24"/>
            <w:szCs w:val="24"/>
          </w:rPr>
          <w:t>https://advantage-marketline-com.ezproxy.uwtsd.ac.uk/Analysis/ViewasPDF/united-kingdom-hotels-motels-184289</w:t>
        </w:r>
      </w:hyperlink>
      <w:r w:rsidRPr="3FFBB9DB">
        <w:rPr>
          <w:rFonts w:ascii="Arial" w:eastAsia="Arial" w:hAnsi="Arial" w:cs="Arial"/>
          <w:sz w:val="24"/>
          <w:szCs w:val="24"/>
        </w:rPr>
        <w:t xml:space="preserve"> </w:t>
      </w:r>
    </w:p>
    <w:p w14:paraId="30B26451"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MarketLine. (2023d). </w:t>
      </w:r>
      <w:r w:rsidRPr="3FFBB9DB">
        <w:rPr>
          <w:rFonts w:ascii="Arial" w:eastAsia="Arial" w:hAnsi="Arial" w:cs="Arial"/>
          <w:i/>
          <w:iCs/>
          <w:sz w:val="24"/>
          <w:szCs w:val="24"/>
        </w:rPr>
        <w:t>Travel Intermediaries in the United Kingdom</w:t>
      </w:r>
      <w:r w:rsidRPr="3FFBB9DB">
        <w:rPr>
          <w:rFonts w:ascii="Arial" w:eastAsia="Arial" w:hAnsi="Arial" w:cs="Arial"/>
          <w:sz w:val="24"/>
          <w:szCs w:val="24"/>
        </w:rPr>
        <w:t xml:space="preserve">. Available at </w:t>
      </w:r>
      <w:hyperlink r:id="rId32">
        <w:r w:rsidRPr="3FFBB9DB">
          <w:rPr>
            <w:rStyle w:val="Hyperlink"/>
            <w:rFonts w:ascii="Arial" w:eastAsia="Arial" w:hAnsi="Arial" w:cs="Arial"/>
            <w:sz w:val="24"/>
            <w:szCs w:val="24"/>
          </w:rPr>
          <w:t>https://advantage-marketline-com.ezproxy.uwtsd.ac.uk/Analysis/ViewasPDF/united-kingdom-travel-intermediaries-189818</w:t>
        </w:r>
      </w:hyperlink>
      <w:r w:rsidRPr="3FFBB9DB">
        <w:rPr>
          <w:rFonts w:ascii="Arial" w:eastAsia="Arial" w:hAnsi="Arial" w:cs="Arial"/>
          <w:sz w:val="24"/>
          <w:szCs w:val="24"/>
        </w:rPr>
        <w:t xml:space="preserve"> </w:t>
      </w:r>
    </w:p>
    <w:p w14:paraId="46BF53BD"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MarketLine. (2024e). </w:t>
      </w:r>
      <w:r w:rsidRPr="3FFBB9DB">
        <w:rPr>
          <w:rFonts w:ascii="Arial" w:eastAsia="Arial" w:hAnsi="Arial" w:cs="Arial"/>
          <w:i/>
          <w:iCs/>
          <w:sz w:val="24"/>
          <w:szCs w:val="24"/>
        </w:rPr>
        <w:t>Travel &amp; Tourism in the United Kingdom</w:t>
      </w:r>
      <w:r w:rsidRPr="3FFBB9DB">
        <w:rPr>
          <w:rFonts w:ascii="Arial" w:eastAsia="Arial" w:hAnsi="Arial" w:cs="Arial"/>
          <w:sz w:val="24"/>
          <w:szCs w:val="24"/>
        </w:rPr>
        <w:t xml:space="preserve">. Available at: </w:t>
      </w:r>
      <w:hyperlink r:id="rId33">
        <w:r w:rsidRPr="3FFBB9DB">
          <w:rPr>
            <w:rStyle w:val="Hyperlink"/>
            <w:rFonts w:ascii="Arial" w:eastAsia="Arial" w:hAnsi="Arial" w:cs="Arial"/>
            <w:sz w:val="24"/>
            <w:szCs w:val="24"/>
          </w:rPr>
          <w:t>https://advantage-marketline-com.ezproxy.uwtsd.ac.uk/Analysis/ViewasPDF/united-kingdom-travel-tourism-ml-194638</w:t>
        </w:r>
      </w:hyperlink>
      <w:r w:rsidRPr="3FFBB9DB">
        <w:rPr>
          <w:rFonts w:ascii="Arial" w:eastAsia="Arial" w:hAnsi="Arial" w:cs="Arial"/>
          <w:sz w:val="24"/>
          <w:szCs w:val="24"/>
        </w:rPr>
        <w:t xml:space="preserve"> </w:t>
      </w:r>
    </w:p>
    <w:p w14:paraId="34FC4B1C" w14:textId="77777777" w:rsidR="00F16E87" w:rsidRPr="00AB3B7E"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Pandey, I.M. (2015). </w:t>
      </w:r>
      <w:r w:rsidRPr="3FFBB9DB">
        <w:rPr>
          <w:rFonts w:eastAsia="Arial" w:cs="Arial"/>
          <w:i/>
          <w:iCs/>
        </w:rPr>
        <w:t>Financial management</w:t>
      </w:r>
      <w:r w:rsidRPr="3FFBB9DB">
        <w:rPr>
          <w:rFonts w:eastAsia="Arial" w:cs="Arial"/>
        </w:rPr>
        <w:t>. New Delhi: Vikas Publishing House Pvt Ltd.</w:t>
      </w:r>
    </w:p>
    <w:p w14:paraId="4DDA35A8" w14:textId="77777777" w:rsidR="00F16E87" w:rsidRPr="00AB3B7E"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Sahoo, S. (2021). Big data analytics in manufacturing: a bibliometric analysis of research in the field of business management. </w:t>
      </w:r>
      <w:r w:rsidRPr="3FFBB9DB">
        <w:rPr>
          <w:rFonts w:eastAsia="Arial" w:cs="Arial"/>
          <w:i/>
          <w:iCs/>
        </w:rPr>
        <w:t>International Journal of Production Research</w:t>
      </w:r>
      <w:r w:rsidRPr="3FFBB9DB">
        <w:rPr>
          <w:rFonts w:eastAsia="Arial" w:cs="Arial"/>
        </w:rPr>
        <w:t>, 60(22), pp.1–29. doi:https://doi.org/10.1080/00207543.2021.1919333.</w:t>
      </w:r>
    </w:p>
    <w:p w14:paraId="4749489F"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color w:val="0000FF"/>
          <w:sz w:val="24"/>
          <w:szCs w:val="24"/>
          <w:u w:val="single"/>
        </w:rPr>
      </w:pPr>
      <w:r w:rsidRPr="3FFBB9DB">
        <w:rPr>
          <w:rFonts w:ascii="Arial" w:eastAsia="Arial" w:hAnsi="Arial" w:cs="Arial"/>
          <w:sz w:val="24"/>
          <w:szCs w:val="24"/>
        </w:rPr>
        <w:t xml:space="preserve">SimilarWeb. (2024). </w:t>
      </w:r>
      <w:hyperlink r:id="rId34">
        <w:r w:rsidRPr="3FFBB9DB">
          <w:rPr>
            <w:rStyle w:val="Hyperlink"/>
            <w:rFonts w:ascii="Arial" w:eastAsia="Arial" w:hAnsi="Arial" w:cs="Arial"/>
            <w:sz w:val="24"/>
            <w:szCs w:val="24"/>
          </w:rPr>
          <w:t>https://www.similarweb.com</w:t>
        </w:r>
      </w:hyperlink>
    </w:p>
    <w:p w14:paraId="6173C663"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‌Small Business. (n.d.). </w:t>
      </w:r>
      <w:r w:rsidRPr="00F16E87">
        <w:rPr>
          <w:rFonts w:ascii="Arial" w:eastAsia="Arial" w:hAnsi="Arial" w:cs="Arial"/>
          <w:i/>
          <w:iCs/>
          <w:color w:val="000000" w:themeColor="text1"/>
          <w:sz w:val="24"/>
          <w:szCs w:val="24"/>
        </w:rPr>
        <w:t>Advice and ideas for UK small businesses</w:t>
      </w:r>
      <w:r w:rsidRPr="00F16E87">
        <w:rPr>
          <w:rFonts w:ascii="Arial" w:eastAsia="Arial" w:hAnsi="Arial" w:cs="Arial"/>
          <w:color w:val="000000" w:themeColor="text1"/>
          <w:sz w:val="24"/>
          <w:szCs w:val="24"/>
        </w:rPr>
        <w:t xml:space="preserve">. [online] Available at: </w:t>
      </w:r>
      <w:hyperlink r:id="rId35">
        <w:r w:rsidRPr="00F16E87">
          <w:rPr>
            <w:rStyle w:val="Hyperlink"/>
            <w:rFonts w:ascii="Arial" w:eastAsia="Arial" w:hAnsi="Arial" w:cs="Arial"/>
            <w:sz w:val="24"/>
            <w:szCs w:val="24"/>
          </w:rPr>
          <w:t>https://smallbusiness.co.uk/</w:t>
        </w:r>
      </w:hyperlink>
      <w:r w:rsidRPr="00F16E87">
        <w:rPr>
          <w:rFonts w:ascii="Arial" w:eastAsia="Arial" w:hAnsi="Arial" w:cs="Arial"/>
          <w:color w:val="000000" w:themeColor="text1"/>
          <w:sz w:val="24"/>
          <w:szCs w:val="24"/>
        </w:rPr>
        <w:t xml:space="preserve"> [Accessed 8 Feb. 2024].</w:t>
      </w:r>
    </w:p>
    <w:p w14:paraId="318EC0DF" w14:textId="77777777" w:rsidR="00F16E87" w:rsidRPr="00F16E87" w:rsidRDefault="00F16E87" w:rsidP="00F16E87">
      <w:pPr>
        <w:pStyle w:val="ListParagraph"/>
        <w:numPr>
          <w:ilvl w:val="0"/>
          <w:numId w:val="157"/>
        </w:numPr>
        <w:spacing w:after="240" w:line="360" w:lineRule="auto"/>
        <w:jc w:val="both"/>
        <w:rPr>
          <w:rFonts w:ascii="Arial" w:eastAsia="Arial" w:hAnsi="Arial" w:cs="Arial"/>
          <w:sz w:val="24"/>
          <w:szCs w:val="24"/>
          <w:lang w:eastAsia="en-GB"/>
        </w:rPr>
      </w:pPr>
      <w:r w:rsidRPr="00F16E87">
        <w:rPr>
          <w:rFonts w:ascii="Arial" w:eastAsia="Arial" w:hAnsi="Arial" w:cs="Arial"/>
          <w:sz w:val="24"/>
          <w:szCs w:val="24"/>
          <w:lang w:eastAsia="en-GB"/>
        </w:rPr>
        <w:t xml:space="preserve">Statista (2024). </w:t>
      </w:r>
      <w:r w:rsidRPr="00F16E87">
        <w:rPr>
          <w:rFonts w:ascii="Arial" w:eastAsia="Arial" w:hAnsi="Arial" w:cs="Arial"/>
          <w:i/>
          <w:iCs/>
          <w:sz w:val="24"/>
          <w:szCs w:val="24"/>
          <w:lang w:eastAsia="en-GB"/>
        </w:rPr>
        <w:t>Hotel industry in the United Kingdom (UK)</w:t>
      </w:r>
      <w:r w:rsidRPr="00F16E87">
        <w:rPr>
          <w:rFonts w:ascii="Arial" w:eastAsia="Arial" w:hAnsi="Arial" w:cs="Arial"/>
          <w:sz w:val="24"/>
          <w:szCs w:val="24"/>
          <w:lang w:eastAsia="en-GB"/>
        </w:rPr>
        <w:t>. [online] Statista. Available at: https://www.statista.com/topics/3146/hotel-industry-in-the-united-kingdom-uk/#topicOverview.</w:t>
      </w:r>
    </w:p>
    <w:p w14:paraId="4C89FCFC" w14:textId="77777777" w:rsidR="00F16E87" w:rsidRDefault="00F16E87" w:rsidP="00F16E87">
      <w:pPr>
        <w:pStyle w:val="ListParagraph"/>
        <w:numPr>
          <w:ilvl w:val="0"/>
          <w:numId w:val="157"/>
        </w:numPr>
        <w:tabs>
          <w:tab w:val="left" w:pos="0"/>
          <w:tab w:val="left" w:pos="720"/>
        </w:tabs>
        <w:spacing w:after="160" w:line="360" w:lineRule="auto"/>
        <w:ind w:right="-20"/>
        <w:jc w:val="both"/>
        <w:rPr>
          <w:rFonts w:ascii="Arial" w:eastAsia="Arial" w:hAnsi="Arial" w:cs="Arial"/>
          <w:sz w:val="24"/>
          <w:szCs w:val="24"/>
        </w:rPr>
      </w:pPr>
      <w:r w:rsidRPr="3FFBB9DB">
        <w:rPr>
          <w:rFonts w:ascii="Arial" w:eastAsia="Arial" w:hAnsi="Arial" w:cs="Arial"/>
          <w:sz w:val="24"/>
          <w:szCs w:val="24"/>
        </w:rPr>
        <w:t xml:space="preserve">Statista Research Department. (2023). </w:t>
      </w:r>
      <w:r w:rsidRPr="3FFBB9DB">
        <w:rPr>
          <w:rFonts w:ascii="Arial" w:eastAsia="Arial" w:hAnsi="Arial" w:cs="Arial"/>
          <w:i/>
          <w:iCs/>
          <w:sz w:val="24"/>
          <w:szCs w:val="24"/>
        </w:rPr>
        <w:t>Hotel Industry in the United Kingdom</w:t>
      </w:r>
      <w:r w:rsidRPr="3FFBB9DB">
        <w:rPr>
          <w:rFonts w:ascii="Arial" w:eastAsia="Arial" w:hAnsi="Arial" w:cs="Arial"/>
          <w:sz w:val="24"/>
          <w:szCs w:val="24"/>
        </w:rPr>
        <w:t xml:space="preserve">. [online] Statista. Available at: </w:t>
      </w:r>
      <w:hyperlink r:id="rId36">
        <w:r w:rsidRPr="3FFBB9DB">
          <w:rPr>
            <w:rStyle w:val="Hyperlink"/>
            <w:rFonts w:ascii="Arial" w:eastAsia="Arial" w:hAnsi="Arial" w:cs="Arial"/>
            <w:sz w:val="24"/>
            <w:szCs w:val="24"/>
          </w:rPr>
          <w:t>(Statista, 2023)</w:t>
        </w:r>
      </w:hyperlink>
      <w:r w:rsidRPr="3FFBB9DB">
        <w:rPr>
          <w:rFonts w:ascii="Arial" w:eastAsia="Arial" w:hAnsi="Arial" w:cs="Arial"/>
          <w:sz w:val="24"/>
          <w:szCs w:val="24"/>
        </w:rPr>
        <w:t xml:space="preserve"> [Accessed 20 Dec 2023].</w:t>
      </w:r>
    </w:p>
    <w:p w14:paraId="64BB1E72"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The Sustainable Restaurant Association (2018). </w:t>
      </w:r>
      <w:r w:rsidRPr="00F16E87">
        <w:rPr>
          <w:rFonts w:ascii="Arial" w:eastAsia="Arial" w:hAnsi="Arial" w:cs="Arial"/>
          <w:i/>
          <w:iCs/>
          <w:color w:val="000000" w:themeColor="text1"/>
          <w:sz w:val="24"/>
          <w:szCs w:val="24"/>
        </w:rPr>
        <w:t>The Sustainable Restaurant Association</w:t>
      </w:r>
      <w:r w:rsidRPr="00F16E87">
        <w:rPr>
          <w:rFonts w:ascii="Arial" w:eastAsia="Arial" w:hAnsi="Arial" w:cs="Arial"/>
          <w:color w:val="000000" w:themeColor="text1"/>
          <w:sz w:val="24"/>
          <w:szCs w:val="24"/>
        </w:rPr>
        <w:t xml:space="preserve">. [online] The Sustainable Restaurant Association. Available at: </w:t>
      </w:r>
      <w:hyperlink r:id="rId37">
        <w:r w:rsidRPr="00F16E87">
          <w:rPr>
            <w:rStyle w:val="Hyperlink"/>
            <w:rFonts w:ascii="Arial" w:eastAsia="Arial" w:hAnsi="Arial" w:cs="Arial"/>
            <w:sz w:val="24"/>
            <w:szCs w:val="24"/>
          </w:rPr>
          <w:t>https://thesra.org/</w:t>
        </w:r>
      </w:hyperlink>
      <w:r w:rsidRPr="00F16E87">
        <w:rPr>
          <w:rFonts w:ascii="Arial" w:eastAsia="Arial" w:hAnsi="Arial" w:cs="Arial"/>
          <w:color w:val="000000" w:themeColor="text1"/>
          <w:sz w:val="24"/>
          <w:szCs w:val="24"/>
        </w:rPr>
        <w:t xml:space="preserve"> [Accessed 8 Feb. 2024].</w:t>
      </w:r>
    </w:p>
    <w:p w14:paraId="798BDF84"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UKHospitality (2019). </w:t>
      </w:r>
      <w:r w:rsidRPr="00F16E87">
        <w:rPr>
          <w:rFonts w:ascii="Arial" w:eastAsia="Arial" w:hAnsi="Arial" w:cs="Arial"/>
          <w:i/>
          <w:iCs/>
          <w:color w:val="000000" w:themeColor="text1"/>
          <w:sz w:val="24"/>
          <w:szCs w:val="24"/>
        </w:rPr>
        <w:t>UKHospitality</w:t>
      </w:r>
      <w:r w:rsidRPr="00F16E87">
        <w:rPr>
          <w:rFonts w:ascii="Arial" w:eastAsia="Arial" w:hAnsi="Arial" w:cs="Arial"/>
          <w:color w:val="000000" w:themeColor="text1"/>
          <w:sz w:val="24"/>
          <w:szCs w:val="24"/>
        </w:rPr>
        <w:t xml:space="preserve">. [online] Ukhospitality.org.uk. Available at: </w:t>
      </w:r>
      <w:hyperlink r:id="rId38">
        <w:r w:rsidRPr="00F16E87">
          <w:rPr>
            <w:rStyle w:val="Hyperlink"/>
            <w:rFonts w:ascii="Arial" w:eastAsia="Arial" w:hAnsi="Arial" w:cs="Arial"/>
            <w:sz w:val="24"/>
            <w:szCs w:val="24"/>
          </w:rPr>
          <w:t>https://www.ukhospitality.org.uk/</w:t>
        </w:r>
      </w:hyperlink>
      <w:r w:rsidRPr="00F16E87">
        <w:rPr>
          <w:rFonts w:ascii="Arial" w:eastAsia="Arial" w:hAnsi="Arial" w:cs="Arial"/>
          <w:color w:val="000000" w:themeColor="text1"/>
          <w:sz w:val="24"/>
          <w:szCs w:val="24"/>
        </w:rPr>
        <w:t xml:space="preserve"> [Accessed 8 Feb. 2024].</w:t>
      </w:r>
    </w:p>
    <w:p w14:paraId="060ABE92" w14:textId="77777777" w:rsidR="00F16E87" w:rsidRPr="00F16E87" w:rsidRDefault="00F16E87" w:rsidP="00F16E87">
      <w:pPr>
        <w:pStyle w:val="ListParagraph"/>
        <w:numPr>
          <w:ilvl w:val="0"/>
          <w:numId w:val="157"/>
        </w:numPr>
        <w:spacing w:after="0" w:line="360" w:lineRule="auto"/>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 xml:space="preserve">Whaley, S. (n.d.). </w:t>
      </w:r>
      <w:r w:rsidRPr="00F16E87">
        <w:rPr>
          <w:rFonts w:ascii="Arial" w:eastAsia="Arial" w:hAnsi="Arial" w:cs="Arial"/>
          <w:i/>
          <w:iCs/>
          <w:color w:val="000000" w:themeColor="text1"/>
          <w:sz w:val="24"/>
          <w:szCs w:val="24"/>
        </w:rPr>
        <w:t>12 Eco-Friendly Luxury Hotels</w:t>
      </w:r>
      <w:r w:rsidRPr="00F16E87">
        <w:rPr>
          <w:rFonts w:ascii="Arial" w:eastAsia="Arial" w:hAnsi="Arial" w:cs="Arial"/>
          <w:color w:val="000000" w:themeColor="text1"/>
          <w:sz w:val="24"/>
          <w:szCs w:val="24"/>
        </w:rPr>
        <w:t xml:space="preserve">. [online] Forbes. Available at: </w:t>
      </w:r>
      <w:hyperlink r:id="rId39">
        <w:r w:rsidRPr="00F16E87">
          <w:rPr>
            <w:rStyle w:val="Hyperlink"/>
            <w:rFonts w:ascii="Arial" w:eastAsia="Arial" w:hAnsi="Arial" w:cs="Arial"/>
            <w:sz w:val="24"/>
            <w:szCs w:val="24"/>
          </w:rPr>
          <w:t>https://www.forbes.com/sites/forbestravelguide/2023/04/07/12-eco-friendly-luxury-hotels/?sh=2ff6fc64ecf3</w:t>
        </w:r>
      </w:hyperlink>
      <w:r w:rsidRPr="00F16E87">
        <w:rPr>
          <w:rFonts w:ascii="Arial" w:eastAsia="Arial" w:hAnsi="Arial" w:cs="Arial"/>
          <w:color w:val="000000" w:themeColor="text1"/>
          <w:sz w:val="24"/>
          <w:szCs w:val="24"/>
        </w:rPr>
        <w:t xml:space="preserve"> [Accessed 8 Feb. 2024].</w:t>
      </w:r>
    </w:p>
    <w:p w14:paraId="653DA501"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w:t>
      </w:r>
      <w:r w:rsidRPr="00F16E87">
        <w:rPr>
          <w:rStyle w:val="Hyperlink"/>
          <w:rFonts w:ascii="Arial" w:eastAsia="Arial" w:hAnsi="Arial" w:cs="Arial"/>
          <w:sz w:val="24"/>
          <w:szCs w:val="24"/>
        </w:rPr>
        <w:t>www.brightonco.gov</w:t>
      </w:r>
      <w:r w:rsidRPr="00F16E87">
        <w:rPr>
          <w:rFonts w:ascii="Arial" w:eastAsia="Arial" w:hAnsi="Arial" w:cs="Arial"/>
          <w:color w:val="000000" w:themeColor="text1"/>
          <w:sz w:val="24"/>
          <w:szCs w:val="24"/>
        </w:rPr>
        <w:t xml:space="preserve">. (n.d.). </w:t>
      </w:r>
      <w:r w:rsidRPr="00F16E87">
        <w:rPr>
          <w:rFonts w:ascii="Arial" w:eastAsia="Arial" w:hAnsi="Arial" w:cs="Arial"/>
          <w:i/>
          <w:iCs/>
          <w:color w:val="000000" w:themeColor="text1"/>
          <w:sz w:val="24"/>
          <w:szCs w:val="24"/>
        </w:rPr>
        <w:t>Business Licensing | Brighton Colorado</w:t>
      </w:r>
      <w:r w:rsidRPr="00F16E87">
        <w:rPr>
          <w:rFonts w:ascii="Arial" w:eastAsia="Arial" w:hAnsi="Arial" w:cs="Arial"/>
          <w:color w:val="000000" w:themeColor="text1"/>
          <w:sz w:val="24"/>
          <w:szCs w:val="24"/>
        </w:rPr>
        <w:t xml:space="preserve">. [online] Available at: </w:t>
      </w:r>
      <w:hyperlink r:id="rId40">
        <w:r w:rsidRPr="00F16E87">
          <w:rPr>
            <w:rStyle w:val="Hyperlink"/>
            <w:rFonts w:ascii="Arial" w:eastAsia="Arial" w:hAnsi="Arial" w:cs="Arial"/>
            <w:sz w:val="24"/>
            <w:szCs w:val="24"/>
          </w:rPr>
          <w:t>https://www.brightonco.gov/1481/Business-Licensing</w:t>
        </w:r>
      </w:hyperlink>
      <w:r w:rsidRPr="00F16E87">
        <w:rPr>
          <w:rFonts w:ascii="Arial" w:eastAsia="Arial" w:hAnsi="Arial" w:cs="Arial"/>
          <w:color w:val="000000" w:themeColor="text1"/>
          <w:sz w:val="24"/>
          <w:szCs w:val="24"/>
        </w:rPr>
        <w:t xml:space="preserve"> [Accessed 8 Feb. 2024].</w:t>
      </w:r>
    </w:p>
    <w:p w14:paraId="08EFF986" w14:textId="77777777" w:rsidR="00F16E87" w:rsidRPr="00F16E87" w:rsidRDefault="00F16E87" w:rsidP="00F16E87">
      <w:pPr>
        <w:pStyle w:val="ListParagraph"/>
        <w:numPr>
          <w:ilvl w:val="0"/>
          <w:numId w:val="157"/>
        </w:numPr>
        <w:spacing w:line="360" w:lineRule="auto"/>
        <w:ind w:right="-20"/>
        <w:jc w:val="both"/>
        <w:rPr>
          <w:rFonts w:ascii="Arial" w:eastAsia="Arial" w:hAnsi="Arial" w:cs="Arial"/>
          <w:color w:val="000000" w:themeColor="text1"/>
          <w:sz w:val="24"/>
          <w:szCs w:val="24"/>
        </w:rPr>
      </w:pPr>
      <w:r w:rsidRPr="00F16E87">
        <w:rPr>
          <w:rFonts w:ascii="Arial" w:eastAsia="Arial" w:hAnsi="Arial" w:cs="Arial"/>
          <w:color w:val="000000" w:themeColor="text1"/>
          <w:sz w:val="24"/>
          <w:szCs w:val="24"/>
        </w:rPr>
        <w:t>‌</w:t>
      </w:r>
      <w:r w:rsidRPr="00F16E87">
        <w:rPr>
          <w:rStyle w:val="Hyperlink"/>
          <w:rFonts w:ascii="Arial" w:eastAsia="Arial" w:hAnsi="Arial" w:cs="Arial"/>
          <w:sz w:val="24"/>
          <w:szCs w:val="24"/>
        </w:rPr>
        <w:t>www.nqa.com</w:t>
      </w:r>
      <w:r w:rsidRPr="00F16E87">
        <w:rPr>
          <w:rFonts w:ascii="Arial" w:eastAsia="Arial" w:hAnsi="Arial" w:cs="Arial"/>
          <w:color w:val="000000" w:themeColor="text1"/>
          <w:sz w:val="24"/>
          <w:szCs w:val="24"/>
        </w:rPr>
        <w:t xml:space="preserve">. (n.d.). </w:t>
      </w:r>
      <w:r w:rsidRPr="00F16E87">
        <w:rPr>
          <w:rFonts w:ascii="Arial" w:eastAsia="Arial" w:hAnsi="Arial" w:cs="Arial"/>
          <w:i/>
          <w:iCs/>
          <w:color w:val="000000" w:themeColor="text1"/>
          <w:sz w:val="24"/>
          <w:szCs w:val="24"/>
        </w:rPr>
        <w:t>ISO 14001 Certification - Environmental Management | NQA</w:t>
      </w:r>
      <w:r w:rsidRPr="00F16E87">
        <w:rPr>
          <w:rFonts w:ascii="Arial" w:eastAsia="Arial" w:hAnsi="Arial" w:cs="Arial"/>
          <w:color w:val="000000" w:themeColor="text1"/>
          <w:sz w:val="24"/>
          <w:szCs w:val="24"/>
        </w:rPr>
        <w:t xml:space="preserve">. [online] Available at: </w:t>
      </w:r>
      <w:hyperlink r:id="rId41" w:anchor=":~:text=ISO%2014001%3A%20Environmental%20Management%20Systems%20(EMS)&amp;text=ISO%2014001%20is%20the%20principal">
        <w:r w:rsidRPr="00F16E87">
          <w:rPr>
            <w:rStyle w:val="Hyperlink"/>
            <w:rFonts w:ascii="Arial" w:eastAsia="Arial" w:hAnsi="Arial" w:cs="Arial"/>
            <w:sz w:val="24"/>
            <w:szCs w:val="24"/>
          </w:rPr>
          <w:t>https://www.nqa.com/en-us/certification/standards/iso-14001#:~:text=ISO%2014001%3A%20Environmental%20Management%20Systems%20(EMS)&amp;text=ISO%2014001%20is%20the%20principal</w:t>
        </w:r>
      </w:hyperlink>
      <w:r w:rsidRPr="00F16E87">
        <w:rPr>
          <w:rFonts w:ascii="Arial" w:eastAsia="Arial" w:hAnsi="Arial" w:cs="Arial"/>
          <w:color w:val="000000" w:themeColor="text1"/>
          <w:sz w:val="24"/>
          <w:szCs w:val="24"/>
        </w:rPr>
        <w:t xml:space="preserve"> [Accessed 8 Feb. 2024].</w:t>
      </w:r>
    </w:p>
    <w:p w14:paraId="79443B34" w14:textId="77777777" w:rsidR="00F16E87" w:rsidRPr="00AB3B7E" w:rsidRDefault="00F16E87" w:rsidP="00F16E87">
      <w:pPr>
        <w:pStyle w:val="NormalWeb"/>
        <w:numPr>
          <w:ilvl w:val="0"/>
          <w:numId w:val="157"/>
        </w:numPr>
        <w:spacing w:before="0" w:beforeAutospacing="0" w:after="240" w:afterAutospacing="0" w:line="360" w:lineRule="auto"/>
        <w:jc w:val="both"/>
        <w:rPr>
          <w:rFonts w:eastAsia="Arial" w:cs="Arial"/>
        </w:rPr>
      </w:pPr>
      <w:r w:rsidRPr="3FFBB9DB">
        <w:rPr>
          <w:rFonts w:eastAsia="Arial" w:cs="Arial"/>
        </w:rPr>
        <w:t xml:space="preserve">Zerbino, P., Stefanini, A. and Aloini, D. (2021). Process Science in Action: A Literature Review on Process Mining in Business Management. </w:t>
      </w:r>
      <w:r w:rsidRPr="3FFBB9DB">
        <w:rPr>
          <w:rFonts w:eastAsia="Arial" w:cs="Arial"/>
          <w:i/>
          <w:iCs/>
        </w:rPr>
        <w:t>Technological Forecasting and Social Change</w:t>
      </w:r>
      <w:r w:rsidRPr="3FFBB9DB">
        <w:rPr>
          <w:rFonts w:eastAsia="Arial" w:cs="Arial"/>
        </w:rPr>
        <w:t>, 172, p.121021. doi:https://doi.org/10.1016/j.techfore.2021.121021.</w:t>
      </w:r>
    </w:p>
    <w:p w14:paraId="4364D411" w14:textId="466B8B0C" w:rsidR="001241D0" w:rsidRDefault="001241D0" w:rsidP="41816D33">
      <w:pPr>
        <w:ind w:left="-20" w:right="-20"/>
        <w:rPr>
          <w:rFonts w:cs="Calibri"/>
          <w:color w:val="000000" w:themeColor="text1"/>
          <w:sz w:val="27"/>
          <w:szCs w:val="27"/>
        </w:rPr>
      </w:pPr>
    </w:p>
    <w:p w14:paraId="4479CE3B" w14:textId="6ECDBA47" w:rsidR="001241D0" w:rsidRDefault="001241D0" w:rsidP="41816D33">
      <w:pPr>
        <w:spacing w:after="0"/>
        <w:rPr>
          <w:rFonts w:cs="Calibri"/>
          <w:sz w:val="27"/>
          <w:szCs w:val="27"/>
        </w:rPr>
      </w:pPr>
    </w:p>
    <w:p w14:paraId="22651027" w14:textId="59266763" w:rsidR="001241D0" w:rsidRDefault="603B4BA9" w:rsidP="41816D33">
      <w:pPr>
        <w:ind w:left="-20" w:right="-20"/>
      </w:pPr>
      <w:r w:rsidRPr="41816D33">
        <w:rPr>
          <w:rFonts w:cs="Calibri"/>
          <w:color w:val="000000" w:themeColor="text1"/>
          <w:sz w:val="27"/>
          <w:szCs w:val="27"/>
        </w:rPr>
        <w:t>‌</w:t>
      </w:r>
    </w:p>
    <w:p w14:paraId="244DAA77" w14:textId="023706A4" w:rsidR="001241D0" w:rsidRDefault="001241D0" w:rsidP="41816D33">
      <w:pPr>
        <w:spacing w:after="0"/>
        <w:rPr>
          <w:rFonts w:cs="Calibri"/>
          <w:color w:val="000000" w:themeColor="text1"/>
          <w:sz w:val="27"/>
          <w:szCs w:val="27"/>
        </w:rPr>
      </w:pPr>
    </w:p>
    <w:p w14:paraId="03F46D68" w14:textId="73AD7B66" w:rsidR="001241D0" w:rsidRDefault="5F3A5360" w:rsidP="41816D33">
      <w:pPr>
        <w:ind w:left="-20" w:right="-20"/>
      </w:pPr>
      <w:r w:rsidRPr="41816D33">
        <w:rPr>
          <w:rFonts w:cs="Calibri"/>
          <w:color w:val="000000" w:themeColor="text1"/>
          <w:sz w:val="27"/>
          <w:szCs w:val="27"/>
        </w:rPr>
        <w:t>‌</w:t>
      </w:r>
    </w:p>
    <w:p w14:paraId="2B194E50" w14:textId="668E9928" w:rsidR="001241D0" w:rsidRDefault="001241D0" w:rsidP="41816D33">
      <w:pPr>
        <w:spacing w:after="0"/>
        <w:rPr>
          <w:rFonts w:cs="Calibri"/>
          <w:sz w:val="27"/>
          <w:szCs w:val="27"/>
        </w:rPr>
      </w:pPr>
    </w:p>
    <w:p w14:paraId="7A06D0FC" w14:textId="23BBE16B" w:rsidR="001241D0" w:rsidRDefault="001241D0" w:rsidP="41816D33">
      <w:pPr>
        <w:spacing w:after="0"/>
        <w:rPr>
          <w:rFonts w:cs="Calibri"/>
          <w:sz w:val="27"/>
          <w:szCs w:val="27"/>
        </w:rPr>
      </w:pPr>
    </w:p>
    <w:p w14:paraId="606F44B5" w14:textId="40FFDC42" w:rsidR="001241D0" w:rsidRDefault="001241D0" w:rsidP="41816D33">
      <w:pPr>
        <w:spacing w:after="0"/>
        <w:rPr>
          <w:rFonts w:cs="Calibri"/>
          <w:sz w:val="27"/>
          <w:szCs w:val="27"/>
        </w:rPr>
      </w:pPr>
    </w:p>
    <w:p w14:paraId="3AACB4AB" w14:textId="28425433" w:rsidR="001241D0" w:rsidRDefault="2CBF0F73" w:rsidP="41816D33">
      <w:pPr>
        <w:ind w:left="-20" w:right="-20"/>
      </w:pPr>
      <w:r w:rsidRPr="41816D33">
        <w:rPr>
          <w:rFonts w:cs="Calibri"/>
          <w:color w:val="000000" w:themeColor="text1"/>
          <w:sz w:val="27"/>
          <w:szCs w:val="27"/>
        </w:rPr>
        <w:t>‌</w:t>
      </w:r>
    </w:p>
    <w:p w14:paraId="6A2BC585" w14:textId="77777777" w:rsidR="001241D0" w:rsidRDefault="001241D0"/>
    <w:p w14:paraId="5407C1A5" w14:textId="1811AA59" w:rsidR="3FFBB9DB" w:rsidRDefault="3FFBB9DB"/>
    <w:p w14:paraId="7B2F1F59" w14:textId="77777777" w:rsidR="001241D0" w:rsidRDefault="001241D0">
      <w:r>
        <w:t xml:space="preserve">27 Appendix </w:t>
      </w:r>
    </w:p>
    <w:p w14:paraId="5A90A983" w14:textId="77777777" w:rsidR="00D16B3D" w:rsidRPr="00AB3B7E" w:rsidRDefault="00D16B3D" w:rsidP="00D370A5">
      <w:pPr>
        <w:pStyle w:val="NormalWeb"/>
        <w:spacing w:before="0" w:beforeAutospacing="0" w:after="240" w:afterAutospacing="0" w:line="360" w:lineRule="auto"/>
        <w:jc w:val="center"/>
        <w:rPr>
          <w:rFonts w:cs="Arial"/>
        </w:rPr>
      </w:pPr>
      <w:r w:rsidRPr="00AB3B7E">
        <w:rPr>
          <w:rFonts w:cs="Arial"/>
          <w:noProof/>
        </w:rPr>
        <w:drawing>
          <wp:inline distT="0" distB="0" distL="0" distR="0" wp14:anchorId="0A600A9C" wp14:editId="11ABD13B">
            <wp:extent cx="5067300" cy="2933700"/>
            <wp:effectExtent l="0" t="0" r="0" b="0"/>
            <wp:docPr id="1" name="Picture 1" descr="Share of travelers choosing eco-friendly hotels UK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re of travelers choosing eco-friendly hotels UK 2022 | Statista"/>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506730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7AC3E419"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Figure 1:  Demand for eco-friendly hotel</w:t>
      </w:r>
    </w:p>
    <w:p w14:paraId="4812874C"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Source: (Statista, 2024)</w:t>
      </w:r>
    </w:p>
    <w:p w14:paraId="09DD3DF6" w14:textId="77777777" w:rsidR="00D16B3D" w:rsidRPr="00AB3B7E" w:rsidRDefault="00D16B3D" w:rsidP="00D370A5">
      <w:pPr>
        <w:pStyle w:val="NormalWeb"/>
        <w:spacing w:before="0" w:beforeAutospacing="0" w:after="240" w:afterAutospacing="0" w:line="360" w:lineRule="auto"/>
        <w:jc w:val="center"/>
        <w:rPr>
          <w:rFonts w:cs="Arial"/>
        </w:rPr>
      </w:pPr>
      <w:r w:rsidRPr="00AB3B7E">
        <w:rPr>
          <w:rFonts w:cs="Arial"/>
          <w:noProof/>
        </w:rPr>
        <w:drawing>
          <wp:inline distT="0" distB="0" distL="0" distR="0" wp14:anchorId="542C2A45" wp14:editId="1B9A834D">
            <wp:extent cx="5731510" cy="3505200"/>
            <wp:effectExtent l="0" t="0" r="2540" b="0"/>
            <wp:docPr id="2" name="Picture 2" descr="Chart: Do sustainable accommodations matter to travele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Do sustainable accommodations matter to travelers? | Statista"/>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5731510"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079EC78F"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Figure 2: Eco-friendly hotel</w:t>
      </w:r>
    </w:p>
    <w:p w14:paraId="715A6D79"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Source: (Statista, 2024)</w:t>
      </w:r>
    </w:p>
    <w:p w14:paraId="3526A176" w14:textId="77777777" w:rsidR="00D16B3D" w:rsidRPr="00AB3B7E" w:rsidRDefault="00D16B3D" w:rsidP="00D16B3D">
      <w:pPr>
        <w:pStyle w:val="NormalWeb"/>
        <w:spacing w:before="0" w:beforeAutospacing="0" w:after="240" w:afterAutospacing="0" w:line="360" w:lineRule="auto"/>
        <w:rPr>
          <w:rFonts w:cs="Arial"/>
        </w:rPr>
      </w:pPr>
    </w:p>
    <w:p w14:paraId="260CF1ED" w14:textId="77777777" w:rsidR="00D16B3D" w:rsidRPr="00AB3B7E" w:rsidRDefault="00D16B3D" w:rsidP="00D370A5">
      <w:pPr>
        <w:pStyle w:val="NormalWeb"/>
        <w:spacing w:before="0" w:beforeAutospacing="0" w:after="240" w:afterAutospacing="0" w:line="360" w:lineRule="auto"/>
        <w:jc w:val="center"/>
        <w:rPr>
          <w:rFonts w:cs="Arial"/>
        </w:rPr>
      </w:pPr>
      <w:r w:rsidRPr="00AB3B7E">
        <w:rPr>
          <w:rFonts w:cs="Arial"/>
          <w:noProof/>
        </w:rPr>
        <w:drawing>
          <wp:inline distT="0" distB="0" distL="0" distR="0" wp14:anchorId="6D1A2C8D" wp14:editId="42824B96">
            <wp:extent cx="5438775" cy="3286125"/>
            <wp:effectExtent l="0" t="0" r="9525" b="9525"/>
            <wp:docPr id="3" name="Picture 3" descr="UK hospitality industry growth analysis for 2019 - Plan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K hospitality industry growth analysis for 2019 - PlanRadar"/>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r="5095" b="13664"/>
                    <a:stretch/>
                  </pic:blipFill>
                  <pic:spPr bwMode="auto">
                    <a:xfrm>
                      <a:off x="0" y="0"/>
                      <a:ext cx="5439472" cy="3286546"/>
                    </a:xfrm>
                    <a:prstGeom prst="rect">
                      <a:avLst/>
                    </a:prstGeom>
                    <a:noFill/>
                    <a:ln>
                      <a:noFill/>
                    </a:ln>
                    <a:extLst>
                      <a:ext uri="{53640926-AAD7-44D8-BBD7-CCE9431645EC}">
                        <a14:shadowObscured xmlns:a14="http://schemas.microsoft.com/office/drawing/2010/main"/>
                      </a:ext>
                    </a:extLst>
                  </pic:spPr>
                </pic:pic>
              </a:graphicData>
            </a:graphic>
          </wp:inline>
        </w:drawing>
      </w:r>
    </w:p>
    <w:p w14:paraId="59A9E491"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Figure 3:  Eco-friendly hotel</w:t>
      </w:r>
    </w:p>
    <w:p w14:paraId="65B275DA" w14:textId="77777777" w:rsidR="00D16B3D" w:rsidRPr="00AB3B7E" w:rsidRDefault="00D16B3D" w:rsidP="00D16B3D">
      <w:pPr>
        <w:pStyle w:val="NormalWeb"/>
        <w:spacing w:before="0" w:beforeAutospacing="0" w:after="240" w:afterAutospacing="0" w:line="360" w:lineRule="auto"/>
        <w:jc w:val="center"/>
        <w:rPr>
          <w:rFonts w:cs="Arial"/>
        </w:rPr>
      </w:pPr>
      <w:r w:rsidRPr="00AB3B7E">
        <w:rPr>
          <w:rFonts w:cs="Arial"/>
        </w:rPr>
        <w:t>Source: (Statista, 2024)</w:t>
      </w:r>
    </w:p>
    <w:p w14:paraId="3FEA84B8" w14:textId="74DA677B" w:rsidR="001241D0" w:rsidRDefault="001241D0" w:rsidP="3FFBB9DB"/>
    <w:p w14:paraId="58F717C9" w14:textId="7375C8DE" w:rsidR="001241D0" w:rsidRDefault="001241D0" w:rsidP="3FFBB9DB">
      <w:pPr>
        <w:ind w:left="-20" w:right="-20"/>
        <w:jc w:val="both"/>
        <w:rPr>
          <w:rFonts w:cs="Calibri"/>
        </w:rPr>
      </w:pPr>
    </w:p>
    <w:p w14:paraId="4389C9DB" w14:textId="77777777" w:rsidR="000D5D21" w:rsidRPr="007D5976" w:rsidRDefault="000D5D21" w:rsidP="000D5D21">
      <w:pPr>
        <w:jc w:val="both"/>
        <w:rPr>
          <w:b/>
          <w:bCs/>
          <w:sz w:val="28"/>
          <w:szCs w:val="28"/>
        </w:rPr>
      </w:pPr>
      <w:r>
        <w:rPr>
          <w:b/>
          <w:bCs/>
          <w:sz w:val="28"/>
          <w:szCs w:val="28"/>
        </w:rPr>
        <w:t xml:space="preserve">9. </w:t>
      </w:r>
      <w:r w:rsidRPr="007D5976">
        <w:rPr>
          <w:b/>
          <w:bCs/>
          <w:sz w:val="28"/>
          <w:szCs w:val="28"/>
        </w:rPr>
        <w:t>Market research</w:t>
      </w:r>
    </w:p>
    <w:p w14:paraId="1811B592" w14:textId="66CCC6B0" w:rsidR="000D5D21" w:rsidRDefault="000D5D21" w:rsidP="000D5D21">
      <w:pPr>
        <w:ind w:left="360"/>
        <w:jc w:val="both"/>
      </w:pPr>
      <w:r w:rsidRPr="00AD4EBE">
        <w:rPr>
          <w:b/>
          <w:noProof/>
        </w:rPr>
        <w:drawing>
          <wp:inline distT="0" distB="0" distL="0" distR="0" wp14:anchorId="70A9C4AE" wp14:editId="1B5D5684">
            <wp:extent cx="5943600" cy="2647950"/>
            <wp:effectExtent l="0" t="0" r="0" b="0"/>
            <wp:docPr id="1762542939" name="Picture 25"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42939" name="Picture 25" descr="A close-up of a char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647950"/>
                    </a:xfrm>
                    <a:prstGeom prst="rect">
                      <a:avLst/>
                    </a:prstGeom>
                    <a:noFill/>
                    <a:ln>
                      <a:noFill/>
                    </a:ln>
                  </pic:spPr>
                </pic:pic>
              </a:graphicData>
            </a:graphic>
          </wp:inline>
        </w:drawing>
      </w:r>
    </w:p>
    <w:p w14:paraId="7A6F61CD" w14:textId="77777777" w:rsidR="000D5D21" w:rsidRPr="00AC4CE4" w:rsidRDefault="000D5D21" w:rsidP="000D5D21">
      <w:pPr>
        <w:jc w:val="both"/>
        <w:rPr>
          <w:b/>
          <w:bCs/>
          <w:sz w:val="24"/>
          <w:szCs w:val="24"/>
        </w:rPr>
      </w:pPr>
      <w:r w:rsidRPr="006F3611">
        <w:rPr>
          <w:b/>
          <w:bCs/>
          <w:sz w:val="24"/>
          <w:szCs w:val="24"/>
        </w:rPr>
        <w:t>Trends in the Boutique Hotel Market:</w:t>
      </w:r>
    </w:p>
    <w:p w14:paraId="1E07E56B" w14:textId="77777777" w:rsidR="000D5D21" w:rsidRDefault="000D5D21" w:rsidP="000D5D21">
      <w:pPr>
        <w:jc w:val="both"/>
      </w:pPr>
      <w:r>
        <w:t>The analysis shows that the growth of the travel and tourism industry, supported by government recovery efforts, provides a favourable setting for boutique hotels to succeed in the face of increasing domestic and international tourist numbers (MarketLine, 2024e).</w:t>
      </w:r>
    </w:p>
    <w:p w14:paraId="2FF8FBBC" w14:textId="77777777" w:rsidR="000D5D21" w:rsidRDefault="000D5D21" w:rsidP="000D5D21">
      <w:pPr>
        <w:jc w:val="both"/>
      </w:pPr>
      <w:r>
        <w:t xml:space="preserve">Boutique hotels must innovate and provide unique services to meet the needs of both corporate and individual customers in the competitive market that combines B2B and B2C sectors (MarketLine, 2024e). </w:t>
      </w:r>
      <w:r>
        <w:br/>
        <w:t xml:space="preserve">MarketLine (2023b) indicates that the rise in popularity of pubs, clubs, and bars, as well as online delivery platforms, presents opportunities for growth in local dining experiences and convenient dining choices. </w:t>
      </w:r>
      <w:r>
        <w:br/>
        <w:t>Eco Harmony Retreats' mission aligns strategically with industry trends by emphasising sustainability in the travel sector, providing a marketing advantage.</w:t>
      </w:r>
    </w:p>
    <w:p w14:paraId="7DDE282B" w14:textId="77777777" w:rsidR="000D5D21" w:rsidRDefault="000D5D21" w:rsidP="000D5D21">
      <w:pPr>
        <w:jc w:val="both"/>
      </w:pPr>
      <w:r>
        <w:t>The report on "United Kingdom Hotels &amp; Motels" and "United Kingdom Travel &amp; Tourism" analyses market trends and sustainability efforts, highlighting the industry's shift towards sustainable practices. It emphasises the challenges and opportunities that boutique hotels may face in meeting changing market requirements (MarketLine, 2023c; MarketLine 2023e).</w:t>
      </w:r>
    </w:p>
    <w:p w14:paraId="4EB807C2" w14:textId="77777777" w:rsidR="000D5D21" w:rsidRDefault="000D5D21" w:rsidP="000D5D21">
      <w:pPr>
        <w:jc w:val="both"/>
      </w:pPr>
      <w:r w:rsidRPr="002E38BC">
        <w:t xml:space="preserve">These insights </w:t>
      </w:r>
      <w:r>
        <w:t>can be found in</w:t>
      </w:r>
      <w:r w:rsidRPr="002E38BC">
        <w:t xml:space="preserve"> the UK government's published resources</w:t>
      </w:r>
      <w:r>
        <w:t xml:space="preserve"> </w:t>
      </w:r>
      <w:r w:rsidRPr="002E38BC">
        <w:t>the VisitBritain organization's information on the Tourism Recovery Plan</w:t>
      </w:r>
    </w:p>
    <w:p w14:paraId="050E8D59" w14:textId="77777777" w:rsidR="000D5D21" w:rsidRPr="002B1061" w:rsidRDefault="000D5D21" w:rsidP="000D5D21">
      <w:pPr>
        <w:jc w:val="both"/>
        <w:rPr>
          <w:b/>
          <w:bCs/>
          <w:sz w:val="32"/>
          <w:szCs w:val="32"/>
        </w:rPr>
      </w:pPr>
      <w:r w:rsidRPr="002B1061">
        <w:rPr>
          <w:b/>
          <w:bCs/>
          <w:sz w:val="32"/>
          <w:szCs w:val="32"/>
        </w:rPr>
        <w:t>10 Profiling customers</w:t>
      </w:r>
    </w:p>
    <w:p w14:paraId="1A514A14" w14:textId="77777777" w:rsidR="000D5D21" w:rsidRPr="002B1061" w:rsidRDefault="000D5D21" w:rsidP="000D5D21">
      <w:pPr>
        <w:jc w:val="both"/>
        <w:rPr>
          <w:b/>
          <w:bCs/>
          <w:sz w:val="24"/>
          <w:szCs w:val="24"/>
        </w:rPr>
      </w:pPr>
      <w:r w:rsidRPr="002B1061">
        <w:rPr>
          <w:b/>
          <w:bCs/>
          <w:sz w:val="24"/>
          <w:szCs w:val="24"/>
        </w:rPr>
        <w:t>The customer groups you will be selling to are: (3 x Customer profiles minimum)</w:t>
      </w:r>
    </w:p>
    <w:p w14:paraId="3B93A454" w14:textId="77777777" w:rsidR="000D5D21" w:rsidRDefault="000D5D21" w:rsidP="000D5D21">
      <w:pPr>
        <w:jc w:val="both"/>
        <w:rPr>
          <w:b/>
          <w:bCs/>
          <w:sz w:val="32"/>
          <w:szCs w:val="32"/>
        </w:rPr>
      </w:pPr>
    </w:p>
    <w:p w14:paraId="2A13F3CC" w14:textId="748734F5" w:rsidR="000D5D21" w:rsidRDefault="000D5D21" w:rsidP="000D5D21">
      <w:pPr>
        <w:ind w:left="720"/>
        <w:jc w:val="both"/>
        <w:rPr>
          <w:b/>
          <w:bCs/>
          <w:sz w:val="32"/>
          <w:szCs w:val="32"/>
        </w:rPr>
      </w:pPr>
      <w:r w:rsidRPr="00117AF2">
        <w:rPr>
          <w:noProof/>
        </w:rPr>
        <w:drawing>
          <wp:inline distT="0" distB="0" distL="0" distR="0" wp14:anchorId="3BEB4850" wp14:editId="38CEE72B">
            <wp:extent cx="5943600" cy="3314700"/>
            <wp:effectExtent l="0" t="0" r="0" b="0"/>
            <wp:docPr id="1196091757" name="Picture 2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websit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14:paraId="5A7CA54F" w14:textId="118D2B2D" w:rsidR="000D5D21" w:rsidRDefault="000D5D21" w:rsidP="000D5D21">
      <w:pPr>
        <w:ind w:left="720"/>
        <w:jc w:val="both"/>
        <w:rPr>
          <w:b/>
          <w:bCs/>
          <w:sz w:val="32"/>
          <w:szCs w:val="32"/>
        </w:rPr>
      </w:pPr>
      <w:r w:rsidRPr="00117AF2">
        <w:rPr>
          <w:noProof/>
        </w:rPr>
        <w:drawing>
          <wp:inline distT="0" distB="0" distL="0" distR="0" wp14:anchorId="4C41FDB4" wp14:editId="124F917D">
            <wp:extent cx="5943600" cy="3067050"/>
            <wp:effectExtent l="0" t="0" r="0" b="0"/>
            <wp:docPr id="1896912731" name="Picture 23" descr="A graph of people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people and a bar chart&#10;&#10;Description automatically generated with medium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067050"/>
                    </a:xfrm>
                    <a:prstGeom prst="rect">
                      <a:avLst/>
                    </a:prstGeom>
                    <a:noFill/>
                    <a:ln>
                      <a:noFill/>
                    </a:ln>
                  </pic:spPr>
                </pic:pic>
              </a:graphicData>
            </a:graphic>
          </wp:inline>
        </w:drawing>
      </w:r>
    </w:p>
    <w:p w14:paraId="7ADEBD7C" w14:textId="0BE4B471" w:rsidR="000D5D21" w:rsidRDefault="000D5D21" w:rsidP="000D5D21">
      <w:pPr>
        <w:ind w:left="720"/>
        <w:jc w:val="both"/>
        <w:rPr>
          <w:b/>
          <w:bCs/>
          <w:sz w:val="32"/>
          <w:szCs w:val="32"/>
        </w:rPr>
      </w:pPr>
      <w:r w:rsidRPr="00117AF2">
        <w:rPr>
          <w:noProof/>
        </w:rPr>
        <w:drawing>
          <wp:inline distT="0" distB="0" distL="0" distR="0" wp14:anchorId="1AAEB7A9" wp14:editId="00DBD0C5">
            <wp:extent cx="5943600" cy="3600450"/>
            <wp:effectExtent l="0" t="0" r="0" b="0"/>
            <wp:docPr id="436529890" name="Picture 22"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web pag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600450"/>
                    </a:xfrm>
                    <a:prstGeom prst="rect">
                      <a:avLst/>
                    </a:prstGeom>
                    <a:noFill/>
                    <a:ln>
                      <a:noFill/>
                    </a:ln>
                  </pic:spPr>
                </pic:pic>
              </a:graphicData>
            </a:graphic>
          </wp:inline>
        </w:drawing>
      </w:r>
    </w:p>
    <w:p w14:paraId="4E182C91" w14:textId="4C1CB0FB" w:rsidR="000D5D21" w:rsidRDefault="000D5D21" w:rsidP="000D5D21">
      <w:pPr>
        <w:ind w:left="720"/>
        <w:jc w:val="both"/>
        <w:rPr>
          <w:b/>
          <w:bCs/>
          <w:sz w:val="32"/>
          <w:szCs w:val="32"/>
        </w:rPr>
      </w:pPr>
      <w:r w:rsidRPr="00117AF2">
        <w:rPr>
          <w:noProof/>
        </w:rPr>
        <w:drawing>
          <wp:inline distT="0" distB="0" distL="0" distR="0" wp14:anchorId="3BC89CFF" wp14:editId="15F7524A">
            <wp:extent cx="5943600" cy="2914650"/>
            <wp:effectExtent l="0" t="0" r="0" b="0"/>
            <wp:docPr id="907455414" name="Picture 2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the world&#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2914650"/>
                    </a:xfrm>
                    <a:prstGeom prst="rect">
                      <a:avLst/>
                    </a:prstGeom>
                    <a:noFill/>
                    <a:ln>
                      <a:noFill/>
                    </a:ln>
                  </pic:spPr>
                </pic:pic>
              </a:graphicData>
            </a:graphic>
          </wp:inline>
        </w:drawing>
      </w:r>
    </w:p>
    <w:p w14:paraId="10728D85" w14:textId="09B75220" w:rsidR="000D5D21" w:rsidRDefault="000D5D21" w:rsidP="000D5D21">
      <w:pPr>
        <w:ind w:left="720"/>
        <w:jc w:val="both"/>
        <w:rPr>
          <w:b/>
          <w:bCs/>
          <w:sz w:val="32"/>
          <w:szCs w:val="32"/>
        </w:rPr>
      </w:pPr>
      <w:r w:rsidRPr="00117AF2">
        <w:rPr>
          <w:noProof/>
        </w:rPr>
        <w:drawing>
          <wp:inline distT="0" distB="0" distL="0" distR="0" wp14:anchorId="1A3BAADF" wp14:editId="575241E8">
            <wp:extent cx="5943600" cy="3048000"/>
            <wp:effectExtent l="0" t="0" r="0" b="0"/>
            <wp:docPr id="150858412" name="Picture 20" descr="A graph of people and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people and a bar chart&#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p>
    <w:p w14:paraId="15ABEECD" w14:textId="7A4B4064" w:rsidR="000D5D21" w:rsidRDefault="000D5D21" w:rsidP="000D5D21">
      <w:pPr>
        <w:ind w:left="720"/>
        <w:jc w:val="both"/>
        <w:rPr>
          <w:b/>
          <w:bCs/>
          <w:sz w:val="32"/>
          <w:szCs w:val="32"/>
        </w:rPr>
      </w:pPr>
      <w:r w:rsidRPr="00117AF2">
        <w:rPr>
          <w:noProof/>
        </w:rPr>
        <w:drawing>
          <wp:inline distT="0" distB="0" distL="0" distR="0" wp14:anchorId="7E16E461" wp14:editId="3FFA2431">
            <wp:extent cx="5943600" cy="3219450"/>
            <wp:effectExtent l="0" t="0" r="0" b="0"/>
            <wp:docPr id="1340302114" name="Picture 19"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web page&#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219450"/>
                    </a:xfrm>
                    <a:prstGeom prst="rect">
                      <a:avLst/>
                    </a:prstGeom>
                    <a:noFill/>
                    <a:ln>
                      <a:noFill/>
                    </a:ln>
                  </pic:spPr>
                </pic:pic>
              </a:graphicData>
            </a:graphic>
          </wp:inline>
        </w:drawing>
      </w:r>
    </w:p>
    <w:p w14:paraId="7FF4ECE2" w14:textId="437EF9DA" w:rsidR="000D5D21" w:rsidRDefault="000D5D21" w:rsidP="000D5D21">
      <w:pPr>
        <w:ind w:left="720"/>
        <w:jc w:val="both"/>
        <w:rPr>
          <w:b/>
          <w:bCs/>
          <w:sz w:val="32"/>
          <w:szCs w:val="32"/>
        </w:rPr>
      </w:pPr>
      <w:r w:rsidRPr="00117AF2">
        <w:rPr>
          <w:noProof/>
        </w:rPr>
        <w:drawing>
          <wp:inline distT="0" distB="0" distL="0" distR="0" wp14:anchorId="4F44665B" wp14:editId="69ECFBA6">
            <wp:extent cx="5943600" cy="3028950"/>
            <wp:effectExtent l="0" t="0" r="0" b="0"/>
            <wp:docPr id="1505326552" name="Picture 18" descr="A graph of people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people and numbers&#10;&#10;Description automatically generated with medium confiden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028950"/>
                    </a:xfrm>
                    <a:prstGeom prst="rect">
                      <a:avLst/>
                    </a:prstGeom>
                    <a:noFill/>
                    <a:ln>
                      <a:noFill/>
                    </a:ln>
                  </pic:spPr>
                </pic:pic>
              </a:graphicData>
            </a:graphic>
          </wp:inline>
        </w:drawing>
      </w:r>
    </w:p>
    <w:p w14:paraId="7230A611" w14:textId="611D0531" w:rsidR="000D5D21" w:rsidRDefault="000D5D21" w:rsidP="000D5D21">
      <w:pPr>
        <w:ind w:left="720"/>
        <w:jc w:val="both"/>
        <w:rPr>
          <w:b/>
          <w:bCs/>
          <w:sz w:val="32"/>
          <w:szCs w:val="32"/>
        </w:rPr>
      </w:pPr>
      <w:r>
        <w:rPr>
          <w:noProof/>
        </w:rPr>
        <w:drawing>
          <wp:anchor distT="0" distB="0" distL="114300" distR="114300" simplePos="0" relativeHeight="251659264" behindDoc="0" locked="0" layoutInCell="1" allowOverlap="1" wp14:anchorId="00627205" wp14:editId="018186CD">
            <wp:simplePos x="0" y="0"/>
            <wp:positionH relativeFrom="margin">
              <wp:align>right</wp:align>
            </wp:positionH>
            <wp:positionV relativeFrom="paragraph">
              <wp:posOffset>0</wp:posOffset>
            </wp:positionV>
            <wp:extent cx="5943600" cy="3345815"/>
            <wp:effectExtent l="0" t="0" r="0" b="6985"/>
            <wp:wrapSquare wrapText="bothSides"/>
            <wp:docPr id="403159835"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FBFB4" w14:textId="77777777" w:rsidR="000D5D21" w:rsidRDefault="000D5D21" w:rsidP="000D5D21">
      <w:pPr>
        <w:jc w:val="both"/>
      </w:pPr>
    </w:p>
    <w:p w14:paraId="274A3B07" w14:textId="77777777" w:rsidR="000D5D21" w:rsidRDefault="000D5D21" w:rsidP="000D5D21">
      <w:pPr>
        <w:jc w:val="both"/>
      </w:pPr>
    </w:p>
    <w:p w14:paraId="65C73ED4" w14:textId="77777777" w:rsidR="000D5D21" w:rsidRDefault="000D5D21" w:rsidP="000D5D21">
      <w:pPr>
        <w:jc w:val="both"/>
      </w:pPr>
    </w:p>
    <w:p w14:paraId="27C22934" w14:textId="77777777" w:rsidR="000D5D21" w:rsidRDefault="000D5D21" w:rsidP="000D5D21">
      <w:pPr>
        <w:jc w:val="both"/>
      </w:pPr>
    </w:p>
    <w:p w14:paraId="5EB36FBA" w14:textId="77777777" w:rsidR="000D5D21" w:rsidRDefault="000D5D21" w:rsidP="000D5D21">
      <w:pPr>
        <w:jc w:val="both"/>
      </w:pPr>
    </w:p>
    <w:p w14:paraId="24D2297C" w14:textId="77777777" w:rsidR="000D5D21" w:rsidRDefault="000D5D21" w:rsidP="000D5D21">
      <w:pPr>
        <w:jc w:val="both"/>
      </w:pPr>
    </w:p>
    <w:p w14:paraId="2D8E37A4" w14:textId="77777777" w:rsidR="000D5D21" w:rsidRDefault="000D5D21" w:rsidP="000D5D21">
      <w:pPr>
        <w:jc w:val="both"/>
      </w:pPr>
    </w:p>
    <w:p w14:paraId="43F94DE5" w14:textId="77777777" w:rsidR="000D5D21" w:rsidRDefault="000D5D21" w:rsidP="000D5D21">
      <w:pPr>
        <w:jc w:val="both"/>
      </w:pPr>
    </w:p>
    <w:p w14:paraId="4E2E1053" w14:textId="77777777" w:rsidR="000D5D21" w:rsidRDefault="000D5D21" w:rsidP="000D5D21">
      <w:pPr>
        <w:jc w:val="both"/>
      </w:pPr>
    </w:p>
    <w:p w14:paraId="58351A97" w14:textId="77777777" w:rsidR="000D5D21" w:rsidRDefault="000D5D21" w:rsidP="000D5D21">
      <w:pPr>
        <w:jc w:val="both"/>
      </w:pPr>
    </w:p>
    <w:p w14:paraId="0849F5EA" w14:textId="77777777" w:rsidR="000D5D21" w:rsidRDefault="000D5D21" w:rsidP="000D5D21">
      <w:pPr>
        <w:jc w:val="both"/>
      </w:pPr>
      <w:r>
        <w:t>Using web analytics data from SimilarWeb for boutique hotels such as Hotel du Vin and Harbour Hotels, as well as a general search engine for boutique hotels like i-escape, three customer profiles have been developed for the "Eco Harmony Retreats" boutique hotel. Each profile is created based on the demographic and behavioural data provided, following the customer profile framework previously uploaded.</w:t>
      </w:r>
    </w:p>
    <w:p w14:paraId="186BCA6E" w14:textId="77777777" w:rsidR="000D5D21" w:rsidRPr="00A1484C" w:rsidRDefault="000D5D21" w:rsidP="000D5D21">
      <w:pPr>
        <w:jc w:val="both"/>
      </w:pPr>
    </w:p>
    <w:p w14:paraId="7A41AF2E" w14:textId="77777777" w:rsidR="000D5D21" w:rsidRPr="00A1484C" w:rsidRDefault="000D5D21" w:rsidP="000D5D21">
      <w:pPr>
        <w:jc w:val="both"/>
      </w:pPr>
      <w:r w:rsidRPr="00A1484C">
        <w:rPr>
          <w:b/>
          <w:bCs/>
        </w:rPr>
        <w:t>Profile 1: The Sophisticated Leisure Traveler</w:t>
      </w:r>
    </w:p>
    <w:p w14:paraId="44EA7404" w14:textId="77777777" w:rsidR="000D5D21" w:rsidRDefault="000D5D21" w:rsidP="000D5D21">
      <w:pPr>
        <w:numPr>
          <w:ilvl w:val="0"/>
          <w:numId w:val="164"/>
        </w:numPr>
        <w:spacing w:after="160" w:line="259" w:lineRule="auto"/>
        <w:jc w:val="both"/>
      </w:pPr>
      <w:r w:rsidRPr="009A36FC">
        <w:rPr>
          <w:b/>
          <w:bCs/>
        </w:rPr>
        <w:t>Demographics</w:t>
      </w:r>
      <w:r w:rsidRPr="00A1484C">
        <w:t xml:space="preserve">: </w:t>
      </w:r>
      <w:r>
        <w:t>Mainly from the UK, aged 45-64, with a slight female majority.</w:t>
      </w:r>
    </w:p>
    <w:p w14:paraId="7171A47A" w14:textId="77777777" w:rsidR="000D5D21" w:rsidRPr="00A1484C" w:rsidRDefault="000D5D21" w:rsidP="000D5D21">
      <w:pPr>
        <w:numPr>
          <w:ilvl w:val="0"/>
          <w:numId w:val="164"/>
        </w:numPr>
        <w:spacing w:after="160" w:line="259" w:lineRule="auto"/>
        <w:jc w:val="both"/>
      </w:pPr>
      <w:r w:rsidRPr="009A36FC">
        <w:rPr>
          <w:b/>
          <w:bCs/>
        </w:rPr>
        <w:t>Interests/Attitudes</w:t>
      </w:r>
      <w:r w:rsidRPr="00A1484C">
        <w:t xml:space="preserve">: </w:t>
      </w:r>
      <w:r>
        <w:t>Esteems genuine experiences and sustainable choices. Enjoys lively community gatherings and values luxury along with eco-consciousness.</w:t>
      </w:r>
    </w:p>
    <w:p w14:paraId="2FBFD328" w14:textId="77777777" w:rsidR="000D5D21" w:rsidRPr="00A1484C" w:rsidRDefault="000D5D21" w:rsidP="000D5D21">
      <w:pPr>
        <w:numPr>
          <w:ilvl w:val="0"/>
          <w:numId w:val="164"/>
        </w:numPr>
        <w:spacing w:after="160" w:line="259" w:lineRule="auto"/>
        <w:jc w:val="both"/>
      </w:pPr>
      <w:r w:rsidRPr="00A1484C">
        <w:rPr>
          <w:b/>
          <w:bCs/>
        </w:rPr>
        <w:t>Behavioral</w:t>
      </w:r>
      <w:r w:rsidRPr="00A1484C">
        <w:t xml:space="preserve">: </w:t>
      </w:r>
      <w:r>
        <w:t>The individual demonstrates behavioural traits of actively seeking boutique hotels and making informed decisions through thorough research on different travel websites before booking.</w:t>
      </w:r>
    </w:p>
    <w:p w14:paraId="6D1482AA" w14:textId="77777777" w:rsidR="000D5D21" w:rsidRPr="00A1484C" w:rsidRDefault="000D5D21" w:rsidP="000D5D21">
      <w:pPr>
        <w:numPr>
          <w:ilvl w:val="0"/>
          <w:numId w:val="164"/>
        </w:numPr>
        <w:spacing w:after="160" w:line="259" w:lineRule="auto"/>
        <w:jc w:val="both"/>
      </w:pPr>
      <w:r w:rsidRPr="00A1484C">
        <w:rPr>
          <w:b/>
          <w:bCs/>
        </w:rPr>
        <w:t>Preferred Content</w:t>
      </w:r>
      <w:r w:rsidRPr="00A1484C">
        <w:t xml:space="preserve">: </w:t>
      </w:r>
      <w:r>
        <w:t>Interested in travel news and sustainable practices. Interested in content that showcases distinctive local experiences, sustainable tourism, and high-end travel choices.</w:t>
      </w:r>
    </w:p>
    <w:p w14:paraId="46E5AB7E" w14:textId="77777777" w:rsidR="000D5D21" w:rsidRPr="00A1484C" w:rsidRDefault="000D5D21" w:rsidP="000D5D21">
      <w:pPr>
        <w:jc w:val="both"/>
      </w:pPr>
      <w:r w:rsidRPr="00A1484C">
        <w:rPr>
          <w:b/>
          <w:bCs/>
        </w:rPr>
        <w:t>Profile 2: The Tech-Savvy Professional</w:t>
      </w:r>
    </w:p>
    <w:p w14:paraId="73F0E4CD" w14:textId="77777777" w:rsidR="000D5D21" w:rsidRPr="00A1484C" w:rsidRDefault="000D5D21" w:rsidP="000D5D21">
      <w:pPr>
        <w:numPr>
          <w:ilvl w:val="0"/>
          <w:numId w:val="165"/>
        </w:numPr>
        <w:spacing w:after="160" w:line="259" w:lineRule="auto"/>
        <w:jc w:val="both"/>
      </w:pPr>
      <w:r w:rsidRPr="00A1484C">
        <w:rPr>
          <w:b/>
          <w:bCs/>
        </w:rPr>
        <w:t>Demographics</w:t>
      </w:r>
      <w:r w:rsidRPr="00A1484C">
        <w:t xml:space="preserve">: </w:t>
      </w:r>
      <w:r>
        <w:t>The visitor mix consists of individuals from the UK and international locations, with notable contributions from the USA and Australia. Primarily targeting a younger demographic, specifically individuals aged 25-44, with an equal distribution between genders.</w:t>
      </w:r>
    </w:p>
    <w:p w14:paraId="7B86791E" w14:textId="77777777" w:rsidR="000D5D21" w:rsidRPr="00A1484C" w:rsidRDefault="000D5D21" w:rsidP="000D5D21">
      <w:pPr>
        <w:numPr>
          <w:ilvl w:val="0"/>
          <w:numId w:val="165"/>
        </w:numPr>
        <w:spacing w:after="160" w:line="259" w:lineRule="auto"/>
        <w:jc w:val="both"/>
      </w:pPr>
      <w:r w:rsidRPr="00A1484C">
        <w:rPr>
          <w:b/>
          <w:bCs/>
        </w:rPr>
        <w:t>Interests/Attitudes</w:t>
      </w:r>
      <w:r w:rsidRPr="00A1484C">
        <w:t xml:space="preserve">: </w:t>
      </w:r>
      <w:r>
        <w:t>Inclined towards utilising technology to improve travel experiences. Probable engagement on social media platforms and interest in staying updated on travel technology and digital advancements.</w:t>
      </w:r>
    </w:p>
    <w:p w14:paraId="70E15C6C" w14:textId="77777777" w:rsidR="000D5D21" w:rsidRPr="00A1484C" w:rsidRDefault="000D5D21" w:rsidP="000D5D21">
      <w:pPr>
        <w:numPr>
          <w:ilvl w:val="0"/>
          <w:numId w:val="165"/>
        </w:numPr>
        <w:spacing w:after="160" w:line="259" w:lineRule="auto"/>
        <w:jc w:val="both"/>
      </w:pPr>
      <w:r w:rsidRPr="00A1484C">
        <w:rPr>
          <w:b/>
          <w:bCs/>
        </w:rPr>
        <w:t>Behavioral</w:t>
      </w:r>
      <w:r w:rsidRPr="00A1484C">
        <w:t xml:space="preserve">: </w:t>
      </w:r>
      <w:r>
        <w:t>Utilises search engines frequently and engages on social media, indicating a preference for digital methods when planning and booking travel. May utilise platforms such as Google and booking.com.</w:t>
      </w:r>
    </w:p>
    <w:p w14:paraId="10A38410" w14:textId="77777777" w:rsidR="000D5D21" w:rsidRPr="00A1484C" w:rsidRDefault="000D5D21" w:rsidP="000D5D21">
      <w:pPr>
        <w:numPr>
          <w:ilvl w:val="0"/>
          <w:numId w:val="165"/>
        </w:numPr>
        <w:spacing w:after="160" w:line="259" w:lineRule="auto"/>
        <w:jc w:val="both"/>
      </w:pPr>
      <w:r w:rsidRPr="00A1484C">
        <w:rPr>
          <w:b/>
          <w:bCs/>
        </w:rPr>
        <w:t>Preferred Content</w:t>
      </w:r>
      <w:r w:rsidRPr="00A1484C">
        <w:t xml:space="preserve">: </w:t>
      </w:r>
      <w:r>
        <w:t>Engages with content on accommodation and hotels, travel news, and the latest developments in computers and electronics.</w:t>
      </w:r>
    </w:p>
    <w:p w14:paraId="6C0E11C8" w14:textId="77777777" w:rsidR="000D5D21" w:rsidRPr="00A1484C" w:rsidRDefault="000D5D21" w:rsidP="000D5D21">
      <w:pPr>
        <w:jc w:val="both"/>
      </w:pPr>
      <w:r w:rsidRPr="00A1484C">
        <w:rPr>
          <w:b/>
          <w:bCs/>
        </w:rPr>
        <w:t>Profile 3: The Culturally Curious Explorer</w:t>
      </w:r>
    </w:p>
    <w:p w14:paraId="72CD19CB" w14:textId="77777777" w:rsidR="000D5D21" w:rsidRDefault="000D5D21" w:rsidP="000D5D21">
      <w:pPr>
        <w:numPr>
          <w:ilvl w:val="0"/>
          <w:numId w:val="166"/>
        </w:numPr>
        <w:spacing w:after="160" w:line="259" w:lineRule="auto"/>
        <w:jc w:val="both"/>
      </w:pPr>
      <w:r w:rsidRPr="00132E0C">
        <w:rPr>
          <w:b/>
          <w:bCs/>
        </w:rPr>
        <w:t>Demographics</w:t>
      </w:r>
      <w:r w:rsidRPr="00A1484C">
        <w:t xml:space="preserve">: </w:t>
      </w:r>
      <w:r>
        <w:t>The majority are female, aged 25-34, from the UK. Significant traffic from countries such as France and the Netherlands suggests a European interest in boutique hotel experiences.</w:t>
      </w:r>
    </w:p>
    <w:p w14:paraId="41636F91" w14:textId="77777777" w:rsidR="000D5D21" w:rsidRPr="00A1484C" w:rsidRDefault="000D5D21" w:rsidP="000D5D21">
      <w:pPr>
        <w:numPr>
          <w:ilvl w:val="0"/>
          <w:numId w:val="166"/>
        </w:numPr>
        <w:spacing w:after="160" w:line="259" w:lineRule="auto"/>
        <w:jc w:val="both"/>
      </w:pPr>
      <w:r w:rsidRPr="00132E0C">
        <w:rPr>
          <w:b/>
          <w:bCs/>
        </w:rPr>
        <w:t>Interests/Attitudes</w:t>
      </w:r>
      <w:r w:rsidRPr="00A1484C">
        <w:t xml:space="preserve">: </w:t>
      </w:r>
      <w:r>
        <w:t>Enjoys exploring new cultures and is inclined to pursue experiences that provide cultural immersion. Enthusiastic about regional arts, music, and community gatherings.</w:t>
      </w:r>
    </w:p>
    <w:p w14:paraId="1EBBDA08" w14:textId="77777777" w:rsidR="000D5D21" w:rsidRPr="00A1484C" w:rsidRDefault="000D5D21" w:rsidP="000D5D21">
      <w:pPr>
        <w:numPr>
          <w:ilvl w:val="0"/>
          <w:numId w:val="166"/>
        </w:numPr>
        <w:spacing w:after="160" w:line="259" w:lineRule="auto"/>
        <w:jc w:val="both"/>
      </w:pPr>
      <w:r w:rsidRPr="00A1484C">
        <w:rPr>
          <w:b/>
          <w:bCs/>
        </w:rPr>
        <w:t>Behavioral</w:t>
      </w:r>
      <w:r w:rsidRPr="00A1484C">
        <w:t xml:space="preserve">: </w:t>
      </w:r>
      <w:r>
        <w:t>Engages with news and media publishers to stay informed about destinations and cultural offerings.</w:t>
      </w:r>
    </w:p>
    <w:p w14:paraId="27A81BE8" w14:textId="77777777" w:rsidR="000D5D21" w:rsidRPr="00A1484C" w:rsidRDefault="000D5D21" w:rsidP="000D5D21">
      <w:pPr>
        <w:numPr>
          <w:ilvl w:val="0"/>
          <w:numId w:val="166"/>
        </w:numPr>
        <w:spacing w:after="160" w:line="259" w:lineRule="auto"/>
        <w:jc w:val="both"/>
      </w:pPr>
      <w:r w:rsidRPr="00A1484C">
        <w:rPr>
          <w:b/>
          <w:bCs/>
        </w:rPr>
        <w:t>Preferred Content</w:t>
      </w:r>
      <w:r w:rsidRPr="00A1484C">
        <w:t xml:space="preserve">: </w:t>
      </w:r>
      <w:r>
        <w:t>Interested in social media content that highlights the liveliness of the local community, cultural events, and sustainable efforts in the travel sector.</w:t>
      </w:r>
    </w:p>
    <w:p w14:paraId="77435331" w14:textId="77777777" w:rsidR="000D5D21" w:rsidRPr="00A1484C" w:rsidRDefault="000D5D21" w:rsidP="000D5D21">
      <w:pPr>
        <w:jc w:val="both"/>
      </w:pPr>
      <w:r>
        <w:t>The profiles are customised to appeal to the primary audience of "Eco Harmony Retreats," focusing on individuals who are seeking both accommodation and a connection with the local community and culture through sustainable methods. The profiles are created to direct the marketing strategy and content creation for "Eco Harmony Retreats," ensuring that the offerings appeal to the identified customer segments. The information has been obtained from Similar Web's analytics for Hotel du Vin, Harbour Hotels, and i-escape.com.</w:t>
      </w:r>
    </w:p>
    <w:p w14:paraId="6CDB7CAE" w14:textId="77777777" w:rsidR="000D5D21" w:rsidRPr="00D81A2C" w:rsidRDefault="000D5D21" w:rsidP="000D5D21">
      <w:pPr>
        <w:jc w:val="both"/>
        <w:rPr>
          <w:b/>
          <w:bCs/>
          <w:sz w:val="32"/>
          <w:szCs w:val="32"/>
        </w:rPr>
      </w:pPr>
      <w:r w:rsidRPr="00D81A2C">
        <w:rPr>
          <w:b/>
          <w:bCs/>
          <w:sz w:val="32"/>
          <w:szCs w:val="32"/>
        </w:rPr>
        <w:t xml:space="preserve">Your customer research has shown what your customers want is: </w:t>
      </w:r>
    </w:p>
    <w:p w14:paraId="3B4AFF0B" w14:textId="77777777" w:rsidR="000D5D21" w:rsidRPr="00D81A2C" w:rsidRDefault="000D5D21" w:rsidP="000D5D21">
      <w:pPr>
        <w:jc w:val="both"/>
        <w:rPr>
          <w:b/>
          <w:bCs/>
          <w:sz w:val="24"/>
          <w:szCs w:val="24"/>
        </w:rPr>
      </w:pPr>
      <w:r w:rsidRPr="00D81A2C">
        <w:rPr>
          <w:b/>
          <w:bCs/>
          <w:sz w:val="24"/>
          <w:szCs w:val="24"/>
        </w:rPr>
        <w:t>1</w:t>
      </w:r>
      <w:r>
        <w:rPr>
          <w:b/>
          <w:bCs/>
          <w:sz w:val="24"/>
          <w:szCs w:val="24"/>
        </w:rPr>
        <w:t xml:space="preserve"> </w:t>
      </w:r>
      <w:r w:rsidRPr="00D81A2C">
        <w:rPr>
          <w:b/>
          <w:bCs/>
          <w:sz w:val="24"/>
          <w:szCs w:val="24"/>
        </w:rPr>
        <w:t xml:space="preserve">(What research did you undertake and what were the results?) </w:t>
      </w:r>
    </w:p>
    <w:p w14:paraId="47272F20" w14:textId="77777777" w:rsidR="000D5D21" w:rsidRDefault="000D5D21" w:rsidP="000D5D21">
      <w:pPr>
        <w:jc w:val="both"/>
      </w:pPr>
      <w:r>
        <w:t xml:space="preserve">Customer research for "Eco Harmony Retreats" was carried out by analysing web traffic data from SimilarWeb for the boutique hotel industry. This study analysed web analytics for two competitors in the boutique hotel industry, Hotel du Vin, and Harbour Hotels, along with a general boutique hotel search engine, i-escape.com. The results unveiled the subsequent customer preferences: </w:t>
      </w:r>
    </w:p>
    <w:p w14:paraId="4547A834" w14:textId="77777777" w:rsidR="000D5D21" w:rsidRPr="00433DFA" w:rsidRDefault="000D5D21" w:rsidP="000D5D21">
      <w:pPr>
        <w:pStyle w:val="ListParagraph"/>
        <w:numPr>
          <w:ilvl w:val="0"/>
          <w:numId w:val="167"/>
        </w:numPr>
        <w:spacing w:after="160" w:line="259" w:lineRule="auto"/>
        <w:jc w:val="both"/>
      </w:pPr>
      <w:r w:rsidRPr="00E313A6">
        <w:rPr>
          <w:b/>
          <w:bCs/>
        </w:rPr>
        <w:t>Geographic Interest</w:t>
      </w:r>
      <w:r w:rsidRPr="00433DFA">
        <w:t xml:space="preserve">: </w:t>
      </w:r>
      <w:r w:rsidRPr="00157553">
        <w:t>The majority of web traffic originates from the United Kingdom, suggesting a robust domestic market for boutique hotels. Significant interest has been observed from the United States and other English-speaking countries, indicating a potential market among international travellers from these regions.</w:t>
      </w:r>
    </w:p>
    <w:p w14:paraId="690CBAF7" w14:textId="77777777" w:rsidR="000D5D21" w:rsidRPr="00433DFA" w:rsidRDefault="000D5D21" w:rsidP="000D5D21">
      <w:pPr>
        <w:numPr>
          <w:ilvl w:val="0"/>
          <w:numId w:val="167"/>
        </w:numPr>
        <w:spacing w:after="160" w:line="259" w:lineRule="auto"/>
        <w:jc w:val="both"/>
      </w:pPr>
      <w:r w:rsidRPr="00433DFA">
        <w:rPr>
          <w:b/>
          <w:bCs/>
        </w:rPr>
        <w:t>Demographics</w:t>
      </w:r>
      <w:r w:rsidRPr="00433DFA">
        <w:t xml:space="preserve">: </w:t>
      </w:r>
      <w:r w:rsidRPr="00041A3C">
        <w:t>The majority of the audience is between the ages of 45 and 64, with slightly more females than males. This indicates that the customer base appreciates maturity and stability, possibly showing a preference for top-notch, dependable, and refined travel experiences.</w:t>
      </w:r>
    </w:p>
    <w:p w14:paraId="286D7B09" w14:textId="77777777" w:rsidR="000D5D21" w:rsidRPr="00433DFA" w:rsidRDefault="000D5D21" w:rsidP="000D5D21">
      <w:pPr>
        <w:numPr>
          <w:ilvl w:val="0"/>
          <w:numId w:val="167"/>
        </w:numPr>
        <w:spacing w:after="160" w:line="259" w:lineRule="auto"/>
        <w:jc w:val="both"/>
      </w:pPr>
      <w:r w:rsidRPr="00433DFA">
        <w:rPr>
          <w:b/>
          <w:bCs/>
        </w:rPr>
        <w:t>Technological Engagement</w:t>
      </w:r>
      <w:r w:rsidRPr="00433DFA">
        <w:t xml:space="preserve">: </w:t>
      </w:r>
      <w:r w:rsidRPr="00041A3C">
        <w:t>Data indicates that customers are proficient in technology, utilising search engines and social media networks extensively to find travel information. This indicates a favouritism towards hotels that have robust online visibility and advanced digital reservation features.</w:t>
      </w:r>
    </w:p>
    <w:p w14:paraId="0B15D1ED" w14:textId="77777777" w:rsidR="000D5D21" w:rsidRPr="00433DFA" w:rsidRDefault="000D5D21" w:rsidP="000D5D21">
      <w:pPr>
        <w:numPr>
          <w:ilvl w:val="0"/>
          <w:numId w:val="167"/>
        </w:numPr>
        <w:spacing w:after="160" w:line="259" w:lineRule="auto"/>
        <w:jc w:val="both"/>
      </w:pPr>
      <w:r w:rsidRPr="00433DFA">
        <w:rPr>
          <w:b/>
          <w:bCs/>
        </w:rPr>
        <w:t>Cultural Interests</w:t>
      </w:r>
      <w:r w:rsidRPr="00433DFA">
        <w:t xml:space="preserve">: </w:t>
      </w:r>
      <w:r w:rsidRPr="00041A3C">
        <w:t>Visitors to these sites display a cultural interest and a preference for hotels that provide local cultural experiences or connections to the community.</w:t>
      </w:r>
    </w:p>
    <w:p w14:paraId="5F2339C7" w14:textId="77777777" w:rsidR="000D5D21" w:rsidRPr="00433DFA" w:rsidRDefault="000D5D21" w:rsidP="000D5D21">
      <w:pPr>
        <w:numPr>
          <w:ilvl w:val="0"/>
          <w:numId w:val="167"/>
        </w:numPr>
        <w:spacing w:after="160" w:line="259" w:lineRule="auto"/>
        <w:jc w:val="both"/>
      </w:pPr>
      <w:r w:rsidRPr="00433DFA">
        <w:rPr>
          <w:b/>
          <w:bCs/>
        </w:rPr>
        <w:t>Sustainability and Eco-Friendliness</w:t>
      </w:r>
      <w:r w:rsidRPr="00433DFA">
        <w:t xml:space="preserve">: </w:t>
      </w:r>
      <w:r w:rsidRPr="00D416DB">
        <w:t>The audience is interested in eco-friendly practices and sustainable travel options, as shown by their browsing habits. This indicates a specific group of consumers interested in a hotel's sustainability credentials and environmentally responsible actions.</w:t>
      </w:r>
    </w:p>
    <w:p w14:paraId="656C6879" w14:textId="77777777" w:rsidR="000D5D21" w:rsidRPr="008C16CD" w:rsidRDefault="000D5D21" w:rsidP="000D5D21">
      <w:pPr>
        <w:jc w:val="both"/>
      </w:pPr>
      <w:r>
        <w:t xml:space="preserve">This study has helped create three unique customer profiles by integrating demographic information, behavioural patterns, and content preferences to match the identified trends and interests. The profiles influence the marketing strategy for "Eco Harmony Retreats" by aligning offerings with the target audience's preferences for authenticity, sustainability, and cultural richness. </w:t>
      </w:r>
      <w:r>
        <w:br/>
        <w:t xml:space="preserve">SimilarWeb data offers insights into customer behaviour and preferences. When integrated with the hotel's distinct value proposition and service offerings, it can be used to create customised marketing campaigns and make strategic decisions to effectively meet customer expectations. </w:t>
      </w:r>
      <w:r>
        <w:br/>
        <w:t>SimilarWeb's analytics data offers detailed information on web traffic by country, website traffic demographics, target audience interests, and other visited websites.</w:t>
      </w:r>
      <w:r w:rsidRPr="00433DFA">
        <w:rPr>
          <w:vanish/>
        </w:rPr>
        <w:t>Top of Form</w:t>
      </w:r>
    </w:p>
    <w:p w14:paraId="0AF0DA5A" w14:textId="77777777" w:rsidR="000D5D21" w:rsidRPr="00433DFA" w:rsidRDefault="000D5D21" w:rsidP="000D5D21">
      <w:pPr>
        <w:jc w:val="both"/>
      </w:pPr>
    </w:p>
    <w:p w14:paraId="54F573DA" w14:textId="77777777" w:rsidR="000D5D21" w:rsidRPr="00AD4EBE" w:rsidRDefault="000D5D21" w:rsidP="000D5D21">
      <w:pPr>
        <w:pStyle w:val="Heading2"/>
        <w:jc w:val="both"/>
        <w:rPr>
          <w:rFonts w:cs="Times New Roman"/>
          <w:b/>
          <w:bCs/>
          <w:kern w:val="2"/>
          <w:sz w:val="32"/>
          <w:szCs w:val="32"/>
        </w:rPr>
      </w:pPr>
    </w:p>
    <w:p w14:paraId="676A6522" w14:textId="77777777" w:rsidR="000D5D21" w:rsidRPr="00AD4EBE" w:rsidRDefault="000D5D21" w:rsidP="000D5D21">
      <w:pPr>
        <w:pStyle w:val="Heading2"/>
        <w:jc w:val="both"/>
        <w:rPr>
          <w:rFonts w:cs="Times New Roman"/>
          <w:b/>
          <w:bCs/>
          <w:kern w:val="2"/>
          <w:sz w:val="32"/>
          <w:szCs w:val="32"/>
        </w:rPr>
      </w:pPr>
    </w:p>
    <w:p w14:paraId="77B6BB9D" w14:textId="77777777" w:rsidR="000D5D21" w:rsidRPr="00AD4EBE" w:rsidRDefault="000D5D21" w:rsidP="000D5D21">
      <w:pPr>
        <w:pStyle w:val="Heading2"/>
        <w:jc w:val="both"/>
        <w:rPr>
          <w:rFonts w:cs="Times New Roman"/>
          <w:b/>
          <w:bCs/>
          <w:kern w:val="2"/>
          <w:sz w:val="32"/>
          <w:szCs w:val="32"/>
        </w:rPr>
      </w:pPr>
    </w:p>
    <w:p w14:paraId="38487650" w14:textId="77777777" w:rsidR="000D5D21" w:rsidRPr="00AD4EBE" w:rsidRDefault="000D5D21" w:rsidP="000D5D21">
      <w:pPr>
        <w:pStyle w:val="Heading2"/>
        <w:jc w:val="both"/>
        <w:rPr>
          <w:rFonts w:cs="Times New Roman"/>
          <w:b/>
          <w:bCs/>
          <w:kern w:val="2"/>
          <w:sz w:val="32"/>
          <w:szCs w:val="32"/>
        </w:rPr>
      </w:pPr>
    </w:p>
    <w:p w14:paraId="4EEFB3B4" w14:textId="77777777" w:rsidR="000D5D21" w:rsidRPr="00AD4EBE" w:rsidRDefault="000D5D21" w:rsidP="000D5D21">
      <w:pPr>
        <w:pStyle w:val="Heading2"/>
        <w:jc w:val="both"/>
        <w:rPr>
          <w:rFonts w:cs="Times New Roman"/>
          <w:b/>
          <w:bCs/>
          <w:kern w:val="2"/>
          <w:sz w:val="32"/>
          <w:szCs w:val="32"/>
        </w:rPr>
      </w:pPr>
      <w:r w:rsidRPr="00AD4EBE">
        <w:rPr>
          <w:rFonts w:cs="Times New Roman"/>
          <w:b/>
          <w:bCs/>
          <w:kern w:val="2"/>
          <w:sz w:val="32"/>
          <w:szCs w:val="32"/>
        </w:rPr>
        <w:t>How you know this:</w:t>
      </w:r>
    </w:p>
    <w:p w14:paraId="5CCDD5A8" w14:textId="77777777" w:rsidR="000D5D21" w:rsidRPr="00B56270" w:rsidRDefault="000D5D21" w:rsidP="000D5D21">
      <w:pPr>
        <w:jc w:val="both"/>
        <w:rPr>
          <w:b/>
          <w:bCs/>
          <w:sz w:val="24"/>
          <w:szCs w:val="24"/>
        </w:rPr>
      </w:pPr>
      <w:r w:rsidRPr="00D81A2C">
        <w:rPr>
          <w:b/>
          <w:bCs/>
          <w:sz w:val="24"/>
          <w:szCs w:val="24"/>
        </w:rPr>
        <w:t xml:space="preserve"> (What evidence can you offer)</w:t>
      </w:r>
    </w:p>
    <w:p w14:paraId="5F8A82FE" w14:textId="77777777" w:rsidR="000D5D21" w:rsidRDefault="000D5D21" w:rsidP="000D5D21">
      <w:pPr>
        <w:jc w:val="both"/>
      </w:pPr>
      <w:r>
        <w:t>Customer preferences and profiles are determined using web traffic and demographic analytics from SimilarWeb. SimilarWeb is a digital intelligence provider that provides detailed information on website performance, such as traffic sources, demographic data, visitor behaviour, and engagement on the internet. Analysing data from SimilarWeb can provide us with a snapshot of:</w:t>
      </w:r>
    </w:p>
    <w:p w14:paraId="5FD038DE" w14:textId="77777777" w:rsidR="000D5D21" w:rsidRPr="001D57B6" w:rsidRDefault="000D5D21" w:rsidP="000D5D21">
      <w:pPr>
        <w:numPr>
          <w:ilvl w:val="0"/>
          <w:numId w:val="168"/>
        </w:numPr>
        <w:spacing w:after="160" w:line="259" w:lineRule="auto"/>
        <w:jc w:val="both"/>
      </w:pPr>
      <w:r w:rsidRPr="001D57B6">
        <w:rPr>
          <w:b/>
          <w:bCs/>
        </w:rPr>
        <w:t>Visitor Geography</w:t>
      </w:r>
      <w:r w:rsidRPr="001D57B6">
        <w:t xml:space="preserve">: </w:t>
      </w:r>
      <w:r>
        <w:t>Analysing the distribution of website visitors by country can reveal the geographic locations of a hotel's potential customers. This can be especially beneficial for pinpointing where marketing endeavours should be focused.</w:t>
      </w:r>
    </w:p>
    <w:p w14:paraId="52227A62" w14:textId="77777777" w:rsidR="000D5D21" w:rsidRPr="001D57B6" w:rsidRDefault="000D5D21" w:rsidP="000D5D21">
      <w:pPr>
        <w:numPr>
          <w:ilvl w:val="0"/>
          <w:numId w:val="168"/>
        </w:numPr>
        <w:spacing w:after="160" w:line="259" w:lineRule="auto"/>
        <w:jc w:val="both"/>
      </w:pPr>
      <w:r w:rsidRPr="001D57B6">
        <w:rPr>
          <w:b/>
          <w:bCs/>
        </w:rPr>
        <w:t>Demographic Breakdown</w:t>
      </w:r>
      <w:r w:rsidRPr="001D57B6">
        <w:t xml:space="preserve">: </w:t>
      </w:r>
      <w:r>
        <w:t>By examining the age and gender distribution of website visitors, businesses can identify the main demographics they are attracting and adjust their marketing strategies accordingly.</w:t>
      </w:r>
    </w:p>
    <w:p w14:paraId="0FBDE45C" w14:textId="77777777" w:rsidR="000D5D21" w:rsidRPr="001D57B6" w:rsidRDefault="000D5D21" w:rsidP="000D5D21">
      <w:pPr>
        <w:numPr>
          <w:ilvl w:val="0"/>
          <w:numId w:val="168"/>
        </w:numPr>
        <w:spacing w:after="160" w:line="259" w:lineRule="auto"/>
        <w:jc w:val="both"/>
      </w:pPr>
      <w:r w:rsidRPr="001D57B6">
        <w:rPr>
          <w:b/>
          <w:bCs/>
        </w:rPr>
        <w:t>User Behavior</w:t>
      </w:r>
      <w:r w:rsidRPr="001D57B6">
        <w:t xml:space="preserve">: </w:t>
      </w:r>
      <w:r>
        <w:t>Examining the pages and websites users visit before and after accessing a hotel's website can provide valuable information about customer preferences, their journey, and opportunities for strategic advertising partnerships or platforms.</w:t>
      </w:r>
    </w:p>
    <w:p w14:paraId="02EE6056" w14:textId="77777777" w:rsidR="000D5D21" w:rsidRPr="001D57B6" w:rsidRDefault="000D5D21" w:rsidP="000D5D21">
      <w:pPr>
        <w:numPr>
          <w:ilvl w:val="0"/>
          <w:numId w:val="168"/>
        </w:numPr>
        <w:spacing w:after="160" w:line="259" w:lineRule="auto"/>
        <w:jc w:val="both"/>
      </w:pPr>
      <w:r w:rsidRPr="001D57B6">
        <w:rPr>
          <w:b/>
          <w:bCs/>
        </w:rPr>
        <w:t>Interests and Preferences</w:t>
      </w:r>
      <w:r w:rsidRPr="001D57B6">
        <w:t xml:space="preserve">: </w:t>
      </w:r>
      <w:r>
        <w:t>Visitors' categories and topics of interest, like sustainability or local culture, can guide content creation, service offerings, and promotional campaigns.</w:t>
      </w:r>
    </w:p>
    <w:p w14:paraId="0DF27E97" w14:textId="77777777" w:rsidR="000D5D21" w:rsidRDefault="000D5D21" w:rsidP="000D5D21">
      <w:pPr>
        <w:jc w:val="both"/>
      </w:pPr>
      <w:r>
        <w:t>The customer profiles were created by analysing data with Amazon Marketing Cloud, a web analytics tool provided by Amazon, which reveals customer behaviours and preferences. Each profile was created to mirror the patterns seen in the data, serving as a foundation for strategic marketing and service design choices for "Eco Harmony Retreats."</w:t>
      </w:r>
    </w:p>
    <w:p w14:paraId="2AEF14F1" w14:textId="77777777" w:rsidR="000D5D21" w:rsidRPr="00776B85" w:rsidRDefault="000D5D21" w:rsidP="000D5D21">
      <w:pPr>
        <w:jc w:val="both"/>
        <w:rPr>
          <w:vanish/>
        </w:rPr>
      </w:pPr>
      <w:r>
        <w:t>The profiles are analyses of the combined data using Amazon Marketing Cloud. The website provided references to analytics data from SimilarWeb, offering detailed information on web traffic by country, website traffic demographics, target audience interests, and other visited websites. These images provide evidence for the profiles that were created.</w:t>
      </w:r>
      <w:r w:rsidRPr="00776B85">
        <w:rPr>
          <w:vanish/>
        </w:rPr>
        <w:t>Top of Form</w:t>
      </w:r>
    </w:p>
    <w:p w14:paraId="310320DE" w14:textId="77777777" w:rsidR="000D5D21" w:rsidRPr="001D57B6" w:rsidRDefault="000D5D21" w:rsidP="000D5D21">
      <w:pPr>
        <w:jc w:val="both"/>
      </w:pPr>
    </w:p>
    <w:p w14:paraId="6010AAC8" w14:textId="77777777" w:rsidR="000D5D21" w:rsidRPr="00AD4EBE" w:rsidRDefault="000D5D21" w:rsidP="000D5D21">
      <w:pPr>
        <w:pStyle w:val="Heading2"/>
        <w:jc w:val="both"/>
        <w:rPr>
          <w:rFonts w:cs="Times New Roman"/>
          <w:b/>
          <w:bCs/>
          <w:kern w:val="2"/>
          <w:sz w:val="32"/>
          <w:szCs w:val="32"/>
        </w:rPr>
      </w:pPr>
      <w:r w:rsidRPr="00AD4EBE">
        <w:rPr>
          <w:rFonts w:cs="Times New Roman"/>
          <w:b/>
          <w:bCs/>
          <w:kern w:val="2"/>
          <w:sz w:val="32"/>
          <w:szCs w:val="32"/>
        </w:rPr>
        <w:t>Number of customers you expect to win in each group and what they might pay:</w:t>
      </w:r>
    </w:p>
    <w:p w14:paraId="7A749517" w14:textId="77777777" w:rsidR="000D5D21" w:rsidRPr="00380E9D" w:rsidRDefault="000D5D21" w:rsidP="000D5D21"/>
    <w:p w14:paraId="65889CC6" w14:textId="77777777" w:rsidR="000D5D21" w:rsidRDefault="000D5D21" w:rsidP="000D5D21">
      <w:pPr>
        <w:jc w:val="both"/>
      </w:pPr>
      <w:r>
        <w:t>Customer profiling and potential revenue for Hotel du Vin and Harbour Hotels, as well as i-escape can be deduced based on the SimilarWeb data of competitors.</w:t>
      </w:r>
    </w:p>
    <w:p w14:paraId="44F336DD" w14:textId="77777777" w:rsidR="000D5D21" w:rsidRPr="003657E3" w:rsidRDefault="000D5D21" w:rsidP="000D5D21">
      <w:pPr>
        <w:jc w:val="both"/>
        <w:rPr>
          <w:sz w:val="24"/>
          <w:szCs w:val="24"/>
        </w:rPr>
      </w:pPr>
      <w:r w:rsidRPr="003657E3">
        <w:rPr>
          <w:b/>
          <w:bCs/>
          <w:sz w:val="24"/>
          <w:szCs w:val="24"/>
        </w:rPr>
        <w:t>Hotel du Vin Analysis</w:t>
      </w:r>
      <w:r w:rsidRPr="003657E3">
        <w:rPr>
          <w:sz w:val="24"/>
          <w:szCs w:val="24"/>
        </w:rPr>
        <w:t>:</w:t>
      </w:r>
    </w:p>
    <w:p w14:paraId="418C9B72" w14:textId="77777777" w:rsidR="000D5D21" w:rsidRPr="00833CA7" w:rsidRDefault="000D5D21" w:rsidP="000D5D21">
      <w:pPr>
        <w:pStyle w:val="ListParagraph"/>
        <w:numPr>
          <w:ilvl w:val="0"/>
          <w:numId w:val="170"/>
        </w:numPr>
        <w:spacing w:after="160" w:line="259" w:lineRule="auto"/>
        <w:jc w:val="both"/>
        <w:rPr>
          <w:b/>
          <w:bCs/>
          <w:sz w:val="24"/>
          <w:szCs w:val="24"/>
        </w:rPr>
      </w:pPr>
      <w:r>
        <w:t>The majority of web traffic comes from the UK, with significant interest from the US and France. </w:t>
      </w:r>
    </w:p>
    <w:p w14:paraId="4A34321D" w14:textId="77777777" w:rsidR="000D5D21" w:rsidRPr="00833CA7" w:rsidRDefault="000D5D21" w:rsidP="000D5D21">
      <w:pPr>
        <w:pStyle w:val="ListParagraph"/>
        <w:numPr>
          <w:ilvl w:val="0"/>
          <w:numId w:val="170"/>
        </w:numPr>
        <w:spacing w:after="160" w:line="259" w:lineRule="auto"/>
        <w:jc w:val="both"/>
        <w:rPr>
          <w:b/>
          <w:bCs/>
          <w:sz w:val="24"/>
          <w:szCs w:val="24"/>
        </w:rPr>
      </w:pPr>
      <w:r>
        <w:t xml:space="preserve">The demographic leans slightly towards males, with the majority of visitors aged 55-64. </w:t>
      </w:r>
    </w:p>
    <w:p w14:paraId="4F736A3C" w14:textId="77777777" w:rsidR="000D5D21" w:rsidRPr="00833CA7" w:rsidRDefault="000D5D21" w:rsidP="000D5D21">
      <w:pPr>
        <w:pStyle w:val="ListParagraph"/>
        <w:numPr>
          <w:ilvl w:val="0"/>
          <w:numId w:val="170"/>
        </w:numPr>
        <w:spacing w:after="160" w:line="259" w:lineRule="auto"/>
        <w:jc w:val="both"/>
        <w:rPr>
          <w:b/>
          <w:bCs/>
          <w:sz w:val="24"/>
          <w:szCs w:val="24"/>
        </w:rPr>
      </w:pPr>
      <w:r>
        <w:t>Visitors use search engines and social media to find hotels and accommodations.</w:t>
      </w:r>
      <w:r w:rsidRPr="00833CA7">
        <w:rPr>
          <w:b/>
          <w:bCs/>
          <w:sz w:val="24"/>
          <w:szCs w:val="24"/>
        </w:rPr>
        <w:t xml:space="preserve"> </w:t>
      </w:r>
    </w:p>
    <w:p w14:paraId="19BF68A0" w14:textId="77777777" w:rsidR="000D5D21" w:rsidRPr="003657E3" w:rsidRDefault="000D5D21" w:rsidP="000D5D21">
      <w:pPr>
        <w:jc w:val="both"/>
        <w:rPr>
          <w:sz w:val="24"/>
          <w:szCs w:val="24"/>
        </w:rPr>
      </w:pPr>
      <w:r w:rsidRPr="003657E3">
        <w:rPr>
          <w:b/>
          <w:bCs/>
          <w:sz w:val="24"/>
          <w:szCs w:val="24"/>
        </w:rPr>
        <w:t>Harbour Hotels Analysis</w:t>
      </w:r>
      <w:r w:rsidRPr="003657E3">
        <w:rPr>
          <w:sz w:val="24"/>
          <w:szCs w:val="24"/>
        </w:rPr>
        <w:t>:</w:t>
      </w:r>
    </w:p>
    <w:p w14:paraId="5F1D7A05" w14:textId="77777777" w:rsidR="000D5D21" w:rsidRPr="00833CA7" w:rsidRDefault="000D5D21" w:rsidP="000D5D21">
      <w:pPr>
        <w:pStyle w:val="ListParagraph"/>
        <w:numPr>
          <w:ilvl w:val="0"/>
          <w:numId w:val="171"/>
        </w:numPr>
        <w:spacing w:after="160" w:line="259" w:lineRule="auto"/>
        <w:jc w:val="both"/>
        <w:rPr>
          <w:b/>
          <w:bCs/>
          <w:sz w:val="24"/>
          <w:szCs w:val="24"/>
        </w:rPr>
      </w:pPr>
      <w:r>
        <w:t>The majority of web traffic comes from the UK, followed by the US and South Africa. </w:t>
      </w:r>
    </w:p>
    <w:p w14:paraId="08DEFEFE" w14:textId="77777777" w:rsidR="000D5D21" w:rsidRPr="00833CA7" w:rsidRDefault="000D5D21" w:rsidP="000D5D21">
      <w:pPr>
        <w:pStyle w:val="ListParagraph"/>
        <w:numPr>
          <w:ilvl w:val="0"/>
          <w:numId w:val="171"/>
        </w:numPr>
        <w:spacing w:after="160" w:line="259" w:lineRule="auto"/>
        <w:jc w:val="both"/>
        <w:rPr>
          <w:b/>
          <w:bCs/>
          <w:sz w:val="24"/>
          <w:szCs w:val="24"/>
        </w:rPr>
      </w:pPr>
      <w:r>
        <w:t>The target audience is primarily female, aged 25-34 years old.</w:t>
      </w:r>
    </w:p>
    <w:p w14:paraId="6DE8FC56" w14:textId="77777777" w:rsidR="000D5D21" w:rsidRPr="00833CA7" w:rsidRDefault="000D5D21" w:rsidP="000D5D21">
      <w:pPr>
        <w:pStyle w:val="ListParagraph"/>
        <w:numPr>
          <w:ilvl w:val="0"/>
          <w:numId w:val="171"/>
        </w:numPr>
        <w:spacing w:after="160" w:line="259" w:lineRule="auto"/>
        <w:jc w:val="both"/>
        <w:rPr>
          <w:b/>
          <w:bCs/>
          <w:sz w:val="24"/>
          <w:szCs w:val="24"/>
        </w:rPr>
      </w:pPr>
      <w:r>
        <w:t>Interested in news, search engines, and social networking sites.</w:t>
      </w:r>
      <w:r w:rsidRPr="00833CA7">
        <w:rPr>
          <w:b/>
          <w:bCs/>
          <w:sz w:val="24"/>
          <w:szCs w:val="24"/>
        </w:rPr>
        <w:t xml:space="preserve"> </w:t>
      </w:r>
    </w:p>
    <w:p w14:paraId="1E255393" w14:textId="77777777" w:rsidR="000D5D21" w:rsidRPr="003657E3" w:rsidRDefault="000D5D21" w:rsidP="000D5D21">
      <w:pPr>
        <w:jc w:val="both"/>
        <w:rPr>
          <w:sz w:val="24"/>
          <w:szCs w:val="24"/>
        </w:rPr>
      </w:pPr>
      <w:r w:rsidRPr="003657E3">
        <w:rPr>
          <w:b/>
          <w:bCs/>
          <w:sz w:val="24"/>
          <w:szCs w:val="24"/>
        </w:rPr>
        <w:t>i-escape Analysis</w:t>
      </w:r>
      <w:r w:rsidRPr="003657E3">
        <w:rPr>
          <w:sz w:val="24"/>
          <w:szCs w:val="24"/>
        </w:rPr>
        <w:t>:</w:t>
      </w:r>
    </w:p>
    <w:p w14:paraId="1903EA46" w14:textId="77777777" w:rsidR="000D5D21" w:rsidRDefault="000D5D21" w:rsidP="000D5D21">
      <w:pPr>
        <w:pStyle w:val="ListParagraph"/>
        <w:numPr>
          <w:ilvl w:val="0"/>
          <w:numId w:val="172"/>
        </w:numPr>
        <w:spacing w:after="160" w:line="259" w:lineRule="auto"/>
        <w:jc w:val="both"/>
      </w:pPr>
      <w:r>
        <w:t xml:space="preserve">The audience is gender-balanced, with the majority of visitors aged 45-54 years old. </w:t>
      </w:r>
    </w:p>
    <w:p w14:paraId="463F37ED" w14:textId="77777777" w:rsidR="000D5D21" w:rsidRPr="008D3CEF" w:rsidRDefault="000D5D21" w:rsidP="000D5D21">
      <w:pPr>
        <w:pStyle w:val="ListParagraph"/>
        <w:numPr>
          <w:ilvl w:val="0"/>
          <w:numId w:val="172"/>
        </w:numPr>
        <w:spacing w:after="160" w:line="259" w:lineRule="auto"/>
        <w:jc w:val="both"/>
      </w:pPr>
      <w:r>
        <w:t>Interests include finance, social media, and search engines, indicating a preference for premium experiences and value deals.</w:t>
      </w:r>
    </w:p>
    <w:p w14:paraId="0251574B" w14:textId="77777777" w:rsidR="000D5D21" w:rsidRPr="003657E3" w:rsidRDefault="000D5D21" w:rsidP="000D5D21">
      <w:pPr>
        <w:jc w:val="both"/>
        <w:rPr>
          <w:sz w:val="24"/>
          <w:szCs w:val="24"/>
        </w:rPr>
      </w:pPr>
      <w:r w:rsidRPr="003657E3">
        <w:rPr>
          <w:sz w:val="24"/>
          <w:szCs w:val="24"/>
        </w:rPr>
        <w:t>Using this data</w:t>
      </w:r>
      <w:r>
        <w:rPr>
          <w:sz w:val="24"/>
          <w:szCs w:val="24"/>
        </w:rPr>
        <w:t xml:space="preserve"> to fill the</w:t>
      </w:r>
      <w:r w:rsidRPr="003657E3">
        <w:rPr>
          <w:sz w:val="24"/>
          <w:szCs w:val="24"/>
        </w:rPr>
        <w:t xml:space="preserve"> table that reflects the potential market segments "Eco Harmony Retreats" might attract based on web traffic data from similar businesses: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2908"/>
        <w:gridCol w:w="3427"/>
      </w:tblGrid>
      <w:tr w:rsidR="000D5D21" w14:paraId="472614CD" w14:textId="77777777" w:rsidTr="001F3FBC">
        <w:tc>
          <w:tcPr>
            <w:tcW w:w="3588" w:type="dxa"/>
            <w:shd w:val="clear" w:color="auto" w:fill="B4C6E7"/>
          </w:tcPr>
          <w:p w14:paraId="058E83B5" w14:textId="77777777" w:rsidR="000D5D21" w:rsidRPr="00326651" w:rsidRDefault="000D5D21" w:rsidP="001F3FBC">
            <w:pPr>
              <w:jc w:val="both"/>
              <w:rPr>
                <w:sz w:val="24"/>
                <w:szCs w:val="24"/>
              </w:rPr>
            </w:pPr>
            <w:r w:rsidRPr="00326651">
              <w:rPr>
                <w:sz w:val="24"/>
                <w:szCs w:val="24"/>
              </w:rPr>
              <w:t>Group</w:t>
            </w:r>
          </w:p>
        </w:tc>
        <w:tc>
          <w:tcPr>
            <w:tcW w:w="2908" w:type="dxa"/>
            <w:shd w:val="clear" w:color="auto" w:fill="B4C6E7"/>
          </w:tcPr>
          <w:p w14:paraId="475F77B8" w14:textId="77777777" w:rsidR="000D5D21" w:rsidRPr="00326651" w:rsidRDefault="000D5D21" w:rsidP="001F3FBC">
            <w:pPr>
              <w:jc w:val="both"/>
              <w:rPr>
                <w:sz w:val="24"/>
                <w:szCs w:val="24"/>
              </w:rPr>
            </w:pPr>
            <w:r w:rsidRPr="00326651">
              <w:rPr>
                <w:sz w:val="24"/>
                <w:szCs w:val="24"/>
              </w:rPr>
              <w:t>Number of customers (%)</w:t>
            </w:r>
          </w:p>
        </w:tc>
        <w:tc>
          <w:tcPr>
            <w:tcW w:w="3427" w:type="dxa"/>
            <w:shd w:val="clear" w:color="auto" w:fill="B4C6E7"/>
          </w:tcPr>
          <w:p w14:paraId="3480AAD2" w14:textId="77777777" w:rsidR="000D5D21" w:rsidRPr="00326651" w:rsidRDefault="000D5D21" w:rsidP="001F3FBC">
            <w:pPr>
              <w:jc w:val="both"/>
              <w:rPr>
                <w:sz w:val="24"/>
                <w:szCs w:val="24"/>
              </w:rPr>
            </w:pPr>
            <w:r w:rsidRPr="00326651">
              <w:rPr>
                <w:sz w:val="24"/>
                <w:szCs w:val="24"/>
              </w:rPr>
              <w:t>The price they might pay per unit</w:t>
            </w:r>
          </w:p>
        </w:tc>
      </w:tr>
      <w:tr w:rsidR="000D5D21" w14:paraId="70CB96F5" w14:textId="77777777" w:rsidTr="001F3FBC">
        <w:tc>
          <w:tcPr>
            <w:tcW w:w="3588" w:type="dxa"/>
            <w:shd w:val="clear" w:color="auto" w:fill="auto"/>
          </w:tcPr>
          <w:p w14:paraId="1AF8E680" w14:textId="77777777" w:rsidR="000D5D21" w:rsidRPr="00326651" w:rsidRDefault="000D5D21" w:rsidP="001F3FBC">
            <w:pPr>
              <w:jc w:val="both"/>
              <w:rPr>
                <w:sz w:val="24"/>
                <w:szCs w:val="24"/>
              </w:rPr>
            </w:pPr>
            <w:r w:rsidRPr="00326651">
              <w:rPr>
                <w:b/>
                <w:bCs/>
                <w:sz w:val="24"/>
                <w:szCs w:val="24"/>
              </w:rPr>
              <w:t>Sophisticated Leisure Traveler</w:t>
            </w:r>
          </w:p>
        </w:tc>
        <w:tc>
          <w:tcPr>
            <w:tcW w:w="2908" w:type="dxa"/>
            <w:shd w:val="clear" w:color="auto" w:fill="auto"/>
          </w:tcPr>
          <w:p w14:paraId="59AF70CC" w14:textId="77777777" w:rsidR="000D5D21" w:rsidRPr="00326651" w:rsidRDefault="000D5D21" w:rsidP="001F3FBC">
            <w:pPr>
              <w:jc w:val="both"/>
              <w:rPr>
                <w:sz w:val="24"/>
                <w:szCs w:val="24"/>
              </w:rPr>
            </w:pPr>
            <w:r w:rsidRPr="00326651">
              <w:rPr>
                <w:sz w:val="24"/>
                <w:szCs w:val="24"/>
              </w:rPr>
              <w:t>30</w:t>
            </w:r>
          </w:p>
        </w:tc>
        <w:tc>
          <w:tcPr>
            <w:tcW w:w="3427" w:type="dxa"/>
            <w:shd w:val="clear" w:color="auto" w:fill="auto"/>
          </w:tcPr>
          <w:p w14:paraId="3A873A12" w14:textId="77777777" w:rsidR="000D5D21" w:rsidRPr="00326651" w:rsidRDefault="000D5D21" w:rsidP="001F3FBC">
            <w:pPr>
              <w:jc w:val="both"/>
              <w:rPr>
                <w:sz w:val="24"/>
                <w:szCs w:val="24"/>
              </w:rPr>
            </w:pPr>
            <w:r w:rsidRPr="00326651">
              <w:rPr>
                <w:sz w:val="24"/>
                <w:szCs w:val="24"/>
              </w:rPr>
              <w:t>220</w:t>
            </w:r>
          </w:p>
        </w:tc>
      </w:tr>
      <w:tr w:rsidR="000D5D21" w14:paraId="15FCC341" w14:textId="77777777" w:rsidTr="001F3FBC">
        <w:tc>
          <w:tcPr>
            <w:tcW w:w="3588" w:type="dxa"/>
            <w:shd w:val="clear" w:color="auto" w:fill="auto"/>
          </w:tcPr>
          <w:p w14:paraId="4D6B2DB7" w14:textId="77777777" w:rsidR="000D5D21" w:rsidRPr="00326651" w:rsidRDefault="000D5D21" w:rsidP="001F3FBC">
            <w:pPr>
              <w:jc w:val="both"/>
              <w:rPr>
                <w:sz w:val="24"/>
                <w:szCs w:val="24"/>
              </w:rPr>
            </w:pPr>
            <w:r w:rsidRPr="00326651">
              <w:rPr>
                <w:b/>
                <w:bCs/>
                <w:sz w:val="24"/>
                <w:szCs w:val="24"/>
              </w:rPr>
              <w:t>Mid-age Professional</w:t>
            </w:r>
          </w:p>
        </w:tc>
        <w:tc>
          <w:tcPr>
            <w:tcW w:w="2908" w:type="dxa"/>
            <w:shd w:val="clear" w:color="auto" w:fill="auto"/>
          </w:tcPr>
          <w:p w14:paraId="23C590EF" w14:textId="77777777" w:rsidR="000D5D21" w:rsidRPr="00326651" w:rsidRDefault="000D5D21" w:rsidP="001F3FBC">
            <w:pPr>
              <w:jc w:val="both"/>
              <w:rPr>
                <w:sz w:val="24"/>
                <w:szCs w:val="24"/>
              </w:rPr>
            </w:pPr>
            <w:r w:rsidRPr="00326651">
              <w:rPr>
                <w:sz w:val="24"/>
                <w:szCs w:val="24"/>
              </w:rPr>
              <w:t>25</w:t>
            </w:r>
          </w:p>
        </w:tc>
        <w:tc>
          <w:tcPr>
            <w:tcW w:w="3427" w:type="dxa"/>
            <w:shd w:val="clear" w:color="auto" w:fill="auto"/>
          </w:tcPr>
          <w:p w14:paraId="6D55F74A" w14:textId="77777777" w:rsidR="000D5D21" w:rsidRPr="00326651" w:rsidRDefault="000D5D21" w:rsidP="001F3FBC">
            <w:pPr>
              <w:jc w:val="both"/>
              <w:rPr>
                <w:sz w:val="24"/>
                <w:szCs w:val="24"/>
              </w:rPr>
            </w:pPr>
            <w:r w:rsidRPr="00326651">
              <w:rPr>
                <w:sz w:val="24"/>
                <w:szCs w:val="24"/>
              </w:rPr>
              <w:t>180</w:t>
            </w:r>
          </w:p>
        </w:tc>
      </w:tr>
      <w:tr w:rsidR="000D5D21" w14:paraId="0CE869CE" w14:textId="77777777" w:rsidTr="001F3FBC">
        <w:tc>
          <w:tcPr>
            <w:tcW w:w="3588" w:type="dxa"/>
            <w:shd w:val="clear" w:color="auto" w:fill="auto"/>
          </w:tcPr>
          <w:p w14:paraId="1CDB4159" w14:textId="77777777" w:rsidR="000D5D21" w:rsidRPr="00326651" w:rsidRDefault="000D5D21" w:rsidP="001F3FBC">
            <w:pPr>
              <w:jc w:val="both"/>
              <w:rPr>
                <w:sz w:val="24"/>
                <w:szCs w:val="24"/>
              </w:rPr>
            </w:pPr>
            <w:r w:rsidRPr="00326651">
              <w:rPr>
                <w:b/>
                <w:bCs/>
                <w:sz w:val="24"/>
                <w:szCs w:val="24"/>
              </w:rPr>
              <w:t>Young, Eco-conscious Traveler</w:t>
            </w:r>
          </w:p>
        </w:tc>
        <w:tc>
          <w:tcPr>
            <w:tcW w:w="2908" w:type="dxa"/>
            <w:shd w:val="clear" w:color="auto" w:fill="auto"/>
          </w:tcPr>
          <w:p w14:paraId="2266B7AB" w14:textId="77777777" w:rsidR="000D5D21" w:rsidRPr="00326651" w:rsidRDefault="000D5D21" w:rsidP="001F3FBC">
            <w:pPr>
              <w:jc w:val="both"/>
              <w:rPr>
                <w:sz w:val="24"/>
                <w:szCs w:val="24"/>
              </w:rPr>
            </w:pPr>
            <w:r w:rsidRPr="00326651">
              <w:rPr>
                <w:sz w:val="24"/>
                <w:szCs w:val="24"/>
              </w:rPr>
              <w:t>20</w:t>
            </w:r>
          </w:p>
        </w:tc>
        <w:tc>
          <w:tcPr>
            <w:tcW w:w="3427" w:type="dxa"/>
            <w:shd w:val="clear" w:color="auto" w:fill="auto"/>
          </w:tcPr>
          <w:p w14:paraId="59A0E7C6" w14:textId="77777777" w:rsidR="000D5D21" w:rsidRPr="00326651" w:rsidRDefault="000D5D21" w:rsidP="001F3FBC">
            <w:pPr>
              <w:jc w:val="both"/>
              <w:rPr>
                <w:sz w:val="24"/>
                <w:szCs w:val="24"/>
              </w:rPr>
            </w:pPr>
            <w:r w:rsidRPr="00326651">
              <w:rPr>
                <w:sz w:val="24"/>
                <w:szCs w:val="24"/>
              </w:rPr>
              <w:t>150</w:t>
            </w:r>
          </w:p>
        </w:tc>
      </w:tr>
      <w:tr w:rsidR="000D5D21" w14:paraId="3A29654A" w14:textId="77777777" w:rsidTr="001F3FBC">
        <w:tc>
          <w:tcPr>
            <w:tcW w:w="3588" w:type="dxa"/>
            <w:shd w:val="clear" w:color="auto" w:fill="auto"/>
          </w:tcPr>
          <w:p w14:paraId="4B2FB344" w14:textId="77777777" w:rsidR="000D5D21" w:rsidRPr="00326651" w:rsidRDefault="000D5D21" w:rsidP="001F3FBC">
            <w:pPr>
              <w:jc w:val="both"/>
              <w:rPr>
                <w:sz w:val="24"/>
                <w:szCs w:val="24"/>
              </w:rPr>
            </w:pPr>
            <w:r w:rsidRPr="00326651">
              <w:rPr>
                <w:b/>
                <w:bCs/>
                <w:sz w:val="24"/>
                <w:szCs w:val="24"/>
              </w:rPr>
              <w:t>Tech-Savvy &amp; Cultural Explorer</w:t>
            </w:r>
          </w:p>
        </w:tc>
        <w:tc>
          <w:tcPr>
            <w:tcW w:w="2908" w:type="dxa"/>
            <w:shd w:val="clear" w:color="auto" w:fill="auto"/>
          </w:tcPr>
          <w:p w14:paraId="7FFD10B7" w14:textId="77777777" w:rsidR="000D5D21" w:rsidRPr="00326651" w:rsidRDefault="000D5D21" w:rsidP="001F3FBC">
            <w:pPr>
              <w:jc w:val="both"/>
              <w:rPr>
                <w:sz w:val="24"/>
                <w:szCs w:val="24"/>
              </w:rPr>
            </w:pPr>
            <w:r w:rsidRPr="00326651">
              <w:rPr>
                <w:sz w:val="24"/>
                <w:szCs w:val="24"/>
              </w:rPr>
              <w:t>15</w:t>
            </w:r>
          </w:p>
        </w:tc>
        <w:tc>
          <w:tcPr>
            <w:tcW w:w="3427" w:type="dxa"/>
            <w:shd w:val="clear" w:color="auto" w:fill="auto"/>
          </w:tcPr>
          <w:p w14:paraId="2A773498" w14:textId="77777777" w:rsidR="000D5D21" w:rsidRPr="00326651" w:rsidRDefault="000D5D21" w:rsidP="001F3FBC">
            <w:pPr>
              <w:jc w:val="both"/>
              <w:rPr>
                <w:sz w:val="24"/>
                <w:szCs w:val="24"/>
              </w:rPr>
            </w:pPr>
            <w:r w:rsidRPr="00326651">
              <w:rPr>
                <w:sz w:val="24"/>
                <w:szCs w:val="24"/>
              </w:rPr>
              <w:t>200</w:t>
            </w:r>
          </w:p>
        </w:tc>
      </w:tr>
      <w:tr w:rsidR="000D5D21" w14:paraId="67BE447D" w14:textId="77777777" w:rsidTr="001F3FBC">
        <w:tc>
          <w:tcPr>
            <w:tcW w:w="3588" w:type="dxa"/>
            <w:shd w:val="clear" w:color="auto" w:fill="auto"/>
          </w:tcPr>
          <w:p w14:paraId="611F98F4" w14:textId="77777777" w:rsidR="000D5D21" w:rsidRPr="00326651" w:rsidRDefault="000D5D21" w:rsidP="001F3FBC">
            <w:pPr>
              <w:jc w:val="both"/>
              <w:rPr>
                <w:sz w:val="24"/>
                <w:szCs w:val="24"/>
              </w:rPr>
            </w:pPr>
            <w:r w:rsidRPr="00326651">
              <w:rPr>
                <w:b/>
                <w:bCs/>
                <w:sz w:val="24"/>
                <w:szCs w:val="24"/>
              </w:rPr>
              <w:t>International Visitor (US&amp;France)</w:t>
            </w:r>
          </w:p>
        </w:tc>
        <w:tc>
          <w:tcPr>
            <w:tcW w:w="2908" w:type="dxa"/>
            <w:shd w:val="clear" w:color="auto" w:fill="auto"/>
          </w:tcPr>
          <w:p w14:paraId="143BB703" w14:textId="77777777" w:rsidR="000D5D21" w:rsidRPr="00326651" w:rsidRDefault="000D5D21" w:rsidP="001F3FBC">
            <w:pPr>
              <w:jc w:val="both"/>
              <w:rPr>
                <w:sz w:val="24"/>
                <w:szCs w:val="24"/>
              </w:rPr>
            </w:pPr>
            <w:r w:rsidRPr="00326651">
              <w:rPr>
                <w:sz w:val="24"/>
                <w:szCs w:val="24"/>
              </w:rPr>
              <w:t>10</w:t>
            </w:r>
          </w:p>
        </w:tc>
        <w:tc>
          <w:tcPr>
            <w:tcW w:w="3427" w:type="dxa"/>
            <w:shd w:val="clear" w:color="auto" w:fill="auto"/>
          </w:tcPr>
          <w:p w14:paraId="51E8B6EB" w14:textId="77777777" w:rsidR="000D5D21" w:rsidRPr="00326651" w:rsidRDefault="000D5D21" w:rsidP="001F3FBC">
            <w:pPr>
              <w:jc w:val="both"/>
              <w:rPr>
                <w:sz w:val="24"/>
                <w:szCs w:val="24"/>
              </w:rPr>
            </w:pPr>
            <w:r w:rsidRPr="00326651">
              <w:rPr>
                <w:sz w:val="24"/>
                <w:szCs w:val="24"/>
              </w:rPr>
              <w:t>240</w:t>
            </w:r>
          </w:p>
        </w:tc>
      </w:tr>
    </w:tbl>
    <w:p w14:paraId="09565790" w14:textId="77777777" w:rsidR="000D5D21" w:rsidRPr="003657E3" w:rsidRDefault="000D5D21" w:rsidP="000D5D21">
      <w:pPr>
        <w:ind w:left="720"/>
        <w:jc w:val="both"/>
        <w:rPr>
          <w:sz w:val="24"/>
          <w:szCs w:val="24"/>
        </w:rPr>
      </w:pPr>
    </w:p>
    <w:p w14:paraId="5069F538" w14:textId="77777777" w:rsidR="000D5D21" w:rsidRPr="005C373D" w:rsidRDefault="000D5D21" w:rsidP="000D5D21">
      <w:pPr>
        <w:jc w:val="both"/>
        <w:rPr>
          <w:sz w:val="24"/>
          <w:szCs w:val="24"/>
        </w:rPr>
      </w:pPr>
      <w:r w:rsidRPr="005C373D">
        <w:rPr>
          <w:b/>
          <w:bCs/>
          <w:sz w:val="24"/>
          <w:szCs w:val="24"/>
        </w:rPr>
        <w:t>Sophisticated Leisure Traveler</w:t>
      </w:r>
      <w:r w:rsidRPr="005C373D">
        <w:rPr>
          <w:sz w:val="24"/>
          <w:szCs w:val="24"/>
        </w:rPr>
        <w:t xml:space="preserve">: </w:t>
      </w:r>
      <w:r>
        <w:t>This group, which is willing to pay a premium for upscale experiences, is probably the main customer base for Hotel du Vin and could be a sizable market for "Eco Harmony Retreats."</w:t>
      </w:r>
    </w:p>
    <w:p w14:paraId="0BF1513E" w14:textId="77777777" w:rsidR="000D5D21" w:rsidRPr="005C373D" w:rsidRDefault="000D5D21" w:rsidP="000D5D21">
      <w:pPr>
        <w:jc w:val="both"/>
        <w:rPr>
          <w:sz w:val="24"/>
          <w:szCs w:val="24"/>
        </w:rPr>
      </w:pPr>
      <w:r w:rsidRPr="005C373D">
        <w:rPr>
          <w:b/>
          <w:bCs/>
          <w:sz w:val="24"/>
          <w:szCs w:val="24"/>
        </w:rPr>
        <w:t>Mid-age Professional</w:t>
      </w:r>
      <w:r w:rsidRPr="005C373D">
        <w:rPr>
          <w:sz w:val="24"/>
          <w:szCs w:val="24"/>
        </w:rPr>
        <w:t xml:space="preserve">: </w:t>
      </w:r>
      <w:r>
        <w:t>i-escape's core demographic seeks quality experiences and may account for a significant market share.</w:t>
      </w:r>
    </w:p>
    <w:p w14:paraId="43C68094" w14:textId="77777777" w:rsidR="000D5D21" w:rsidRPr="005C373D" w:rsidRDefault="000D5D21" w:rsidP="000D5D21">
      <w:pPr>
        <w:jc w:val="both"/>
        <w:rPr>
          <w:sz w:val="24"/>
          <w:szCs w:val="24"/>
        </w:rPr>
      </w:pPr>
      <w:r w:rsidRPr="005C373D">
        <w:rPr>
          <w:b/>
          <w:bCs/>
          <w:sz w:val="24"/>
          <w:szCs w:val="24"/>
        </w:rPr>
        <w:t>Young, Eco-conscious Traveler</w:t>
      </w:r>
      <w:r w:rsidRPr="005C373D">
        <w:rPr>
          <w:sz w:val="24"/>
          <w:szCs w:val="24"/>
        </w:rPr>
        <w:t xml:space="preserve">: </w:t>
      </w:r>
      <w:r w:rsidRPr="00C63790">
        <w:rPr>
          <w:sz w:val="24"/>
          <w:szCs w:val="24"/>
        </w:rPr>
        <w:t>Harbour Hotels' target demographic suggests a market segment for "Eco Harmony Retreats" that values sustainability and is willing to pay midrange prices.</w:t>
      </w:r>
    </w:p>
    <w:p w14:paraId="313F8B6D" w14:textId="77777777" w:rsidR="000D5D21" w:rsidRPr="005C373D" w:rsidRDefault="000D5D21" w:rsidP="000D5D21">
      <w:pPr>
        <w:jc w:val="both"/>
        <w:rPr>
          <w:sz w:val="24"/>
          <w:szCs w:val="24"/>
        </w:rPr>
      </w:pPr>
      <w:r w:rsidRPr="005C373D">
        <w:rPr>
          <w:b/>
          <w:bCs/>
          <w:sz w:val="24"/>
          <w:szCs w:val="24"/>
        </w:rPr>
        <w:t>Tech-Savvy &amp; Cultural Explorer</w:t>
      </w:r>
      <w:r w:rsidRPr="005C373D">
        <w:rPr>
          <w:sz w:val="24"/>
          <w:szCs w:val="24"/>
        </w:rPr>
        <w:t xml:space="preserve">: </w:t>
      </w:r>
      <w:r>
        <w:t>This group values online engagement and cultural events and may be willing to pay more for unique experiences.</w:t>
      </w:r>
    </w:p>
    <w:p w14:paraId="6DD4B062" w14:textId="77777777" w:rsidR="000D5D21" w:rsidRPr="005C373D" w:rsidRDefault="000D5D21" w:rsidP="000D5D21">
      <w:pPr>
        <w:jc w:val="both"/>
        <w:rPr>
          <w:sz w:val="24"/>
          <w:szCs w:val="24"/>
        </w:rPr>
      </w:pPr>
      <w:r w:rsidRPr="005C373D">
        <w:rPr>
          <w:b/>
          <w:bCs/>
          <w:sz w:val="24"/>
          <w:szCs w:val="24"/>
        </w:rPr>
        <w:t>International Visitor</w:t>
      </w:r>
      <w:r w:rsidRPr="005C373D">
        <w:rPr>
          <w:sz w:val="24"/>
          <w:szCs w:val="24"/>
        </w:rPr>
        <w:t xml:space="preserve">: </w:t>
      </w:r>
      <w:r>
        <w:t>The US and French markets represented by Hotel du Vin and Harbour Hotels' web traffic may represent a segment willing to pay a premium, particularly if they are looking for unique international experiences.</w:t>
      </w:r>
    </w:p>
    <w:p w14:paraId="137F8D00" w14:textId="77777777" w:rsidR="000D5D21" w:rsidRPr="005C373D" w:rsidRDefault="000D5D21" w:rsidP="000D5D21">
      <w:pPr>
        <w:jc w:val="both"/>
        <w:rPr>
          <w:sz w:val="24"/>
          <w:szCs w:val="24"/>
        </w:rPr>
      </w:pPr>
      <w:r w:rsidRPr="005C373D">
        <w:rPr>
          <w:b/>
          <w:bCs/>
          <w:sz w:val="24"/>
          <w:szCs w:val="24"/>
        </w:rPr>
        <w:t>Price Estimates</w:t>
      </w:r>
      <w:r w:rsidRPr="005C373D">
        <w:rPr>
          <w:sz w:val="24"/>
          <w:szCs w:val="24"/>
        </w:rPr>
        <w:t>:</w:t>
      </w:r>
    </w:p>
    <w:p w14:paraId="1F50F3F9" w14:textId="77777777" w:rsidR="000D5D21" w:rsidRDefault="000D5D21" w:rsidP="000D5D21">
      <w:pPr>
        <w:jc w:val="both"/>
      </w:pPr>
      <w:r>
        <w:t>These are based on the demographic's average spending power and the types of experiences they seek, with adjustments for seasonality and market demand.</w:t>
      </w:r>
    </w:p>
    <w:p w14:paraId="7FAC490E" w14:textId="77777777" w:rsidR="000D5D21" w:rsidRPr="005C373D" w:rsidRDefault="000D5D21" w:rsidP="000D5D21">
      <w:pPr>
        <w:jc w:val="both"/>
        <w:rPr>
          <w:sz w:val="24"/>
          <w:szCs w:val="24"/>
        </w:rPr>
      </w:pPr>
      <w:r w:rsidRPr="005C373D">
        <w:rPr>
          <w:b/>
          <w:bCs/>
          <w:sz w:val="24"/>
          <w:szCs w:val="24"/>
        </w:rPr>
        <w:t>Percentage Estimates</w:t>
      </w:r>
      <w:r w:rsidRPr="005C373D">
        <w:rPr>
          <w:sz w:val="24"/>
          <w:szCs w:val="24"/>
        </w:rPr>
        <w:t>:</w:t>
      </w:r>
    </w:p>
    <w:p w14:paraId="0F7BA7BC" w14:textId="77777777" w:rsidR="000D5D21" w:rsidRDefault="000D5D21" w:rsidP="000D5D21">
      <w:pPr>
        <w:jc w:val="both"/>
        <w:rPr>
          <w:sz w:val="24"/>
          <w:szCs w:val="24"/>
        </w:rPr>
      </w:pPr>
      <w:r>
        <w:t>These percentages are calculated using web traffic data, assuming that the largest represented age group will be the largest customer segment, with the remaining percentages distributed among the other identified segments.</w:t>
      </w:r>
    </w:p>
    <w:p w14:paraId="15DE7E56" w14:textId="77777777" w:rsidR="000D5D21" w:rsidRPr="00983756" w:rsidRDefault="000D5D21" w:rsidP="000D5D21">
      <w:pPr>
        <w:jc w:val="both"/>
        <w:rPr>
          <w:sz w:val="24"/>
          <w:szCs w:val="24"/>
        </w:rPr>
      </w:pPr>
      <w:r w:rsidRPr="00983756">
        <w:rPr>
          <w:b/>
          <w:bCs/>
          <w:sz w:val="24"/>
          <w:szCs w:val="24"/>
        </w:rPr>
        <w:t>Sophisticated Leisure Traveler (55-64):</w:t>
      </w:r>
      <w:r w:rsidRPr="00983756">
        <w:rPr>
          <w:sz w:val="24"/>
          <w:szCs w:val="24"/>
        </w:rPr>
        <w:t xml:space="preserve"> "</w:t>
      </w:r>
      <w:r w:rsidRPr="00DF5470">
        <w:rPr>
          <w:sz w:val="24"/>
          <w:szCs w:val="24"/>
        </w:rPr>
        <w:t>Indulge in</w:t>
      </w:r>
      <w:r w:rsidRPr="00983756">
        <w:rPr>
          <w:sz w:val="24"/>
          <w:szCs w:val="24"/>
        </w:rPr>
        <w:t xml:space="preserve"> tranquil luxury and eco-elegance at Eco Harmony Retreats, Brighton's premier sustainable escape."</w:t>
      </w:r>
    </w:p>
    <w:p w14:paraId="13A17513" w14:textId="77777777" w:rsidR="000D5D21" w:rsidRPr="00983756" w:rsidRDefault="000D5D21" w:rsidP="000D5D21">
      <w:pPr>
        <w:jc w:val="both"/>
        <w:rPr>
          <w:sz w:val="24"/>
          <w:szCs w:val="24"/>
        </w:rPr>
      </w:pPr>
      <w:r w:rsidRPr="00983756">
        <w:rPr>
          <w:b/>
          <w:bCs/>
          <w:sz w:val="24"/>
          <w:szCs w:val="24"/>
        </w:rPr>
        <w:t>Mid-age Professional (45-54):</w:t>
      </w:r>
      <w:r w:rsidRPr="00983756">
        <w:rPr>
          <w:sz w:val="24"/>
          <w:szCs w:val="24"/>
        </w:rPr>
        <w:t xml:space="preserve"> "Blend productivity with peace at Eco Harmony Retreats, where business meets pleasure in a sustainable setting."</w:t>
      </w:r>
    </w:p>
    <w:p w14:paraId="3415067C" w14:textId="77777777" w:rsidR="000D5D21" w:rsidRPr="00983756" w:rsidRDefault="000D5D21" w:rsidP="000D5D21">
      <w:pPr>
        <w:jc w:val="both"/>
        <w:rPr>
          <w:sz w:val="24"/>
          <w:szCs w:val="24"/>
        </w:rPr>
      </w:pPr>
      <w:r w:rsidRPr="00983756">
        <w:rPr>
          <w:b/>
          <w:bCs/>
          <w:sz w:val="24"/>
          <w:szCs w:val="24"/>
        </w:rPr>
        <w:t>Young, Eco-conscious Traveler (25-34):</w:t>
      </w:r>
      <w:r w:rsidRPr="00983756">
        <w:rPr>
          <w:sz w:val="24"/>
          <w:szCs w:val="24"/>
        </w:rPr>
        <w:t xml:space="preserve"> "Adventure sustainably at Eco Harmony Retreats and connect with Brighton's vibrant culture, eco-style."</w:t>
      </w:r>
    </w:p>
    <w:p w14:paraId="25A69FCF" w14:textId="77777777" w:rsidR="000D5D21" w:rsidRPr="00223BC9" w:rsidRDefault="000D5D21" w:rsidP="000D5D21">
      <w:pPr>
        <w:jc w:val="both"/>
        <w:rPr>
          <w:sz w:val="24"/>
          <w:szCs w:val="24"/>
        </w:rPr>
      </w:pPr>
      <w:r w:rsidRPr="00223BC9">
        <w:rPr>
          <w:sz w:val="24"/>
          <w:szCs w:val="24"/>
        </w:rPr>
        <w:t>Each message is designed to highlight the aspects most appealing to the customer’s interests:</w:t>
      </w:r>
    </w:p>
    <w:p w14:paraId="044D9D19" w14:textId="77777777" w:rsidR="000D5D21" w:rsidRPr="00461459" w:rsidRDefault="000D5D21" w:rsidP="000D5D21">
      <w:pPr>
        <w:pStyle w:val="ListParagraph"/>
        <w:numPr>
          <w:ilvl w:val="0"/>
          <w:numId w:val="173"/>
        </w:numPr>
        <w:spacing w:after="160" w:line="259" w:lineRule="auto"/>
        <w:jc w:val="both"/>
        <w:rPr>
          <w:sz w:val="24"/>
          <w:szCs w:val="24"/>
        </w:rPr>
      </w:pPr>
      <w:r>
        <w:t xml:space="preserve">The Sophisticated Leisure Traveller values luxury, relaxation, and exclusive experiences that prioritise comfort and quality. </w:t>
      </w:r>
    </w:p>
    <w:p w14:paraId="309073D7" w14:textId="77777777" w:rsidR="000D5D21" w:rsidRPr="00461459" w:rsidRDefault="000D5D21" w:rsidP="000D5D21">
      <w:pPr>
        <w:pStyle w:val="ListParagraph"/>
        <w:numPr>
          <w:ilvl w:val="0"/>
          <w:numId w:val="173"/>
        </w:numPr>
        <w:spacing w:after="160" w:line="259" w:lineRule="auto"/>
        <w:jc w:val="both"/>
        <w:rPr>
          <w:sz w:val="24"/>
          <w:szCs w:val="24"/>
        </w:rPr>
      </w:pPr>
      <w:r>
        <w:t xml:space="preserve">Middle-aged professionals often need to balance work and leisure, so the message should emphasise efficiency and the ability to connect and relax seamlessly. </w:t>
      </w:r>
    </w:p>
    <w:p w14:paraId="30B8DBF1" w14:textId="77777777" w:rsidR="000D5D21" w:rsidRPr="00461459" w:rsidRDefault="000D5D21" w:rsidP="000D5D21">
      <w:pPr>
        <w:pStyle w:val="ListParagraph"/>
        <w:numPr>
          <w:ilvl w:val="0"/>
          <w:numId w:val="173"/>
        </w:numPr>
        <w:spacing w:after="160" w:line="259" w:lineRule="auto"/>
        <w:jc w:val="both"/>
        <w:rPr>
          <w:sz w:val="24"/>
          <w:szCs w:val="24"/>
        </w:rPr>
      </w:pPr>
      <w:r>
        <w:t>The Young, Eco-conscious Traveller values sustainability, local culture, and adventure, so the message focuses on these values.</w:t>
      </w:r>
    </w:p>
    <w:p w14:paraId="3EDA886A" w14:textId="77777777" w:rsidR="000D5D21" w:rsidRPr="005C373D" w:rsidRDefault="000D5D21" w:rsidP="000D5D21">
      <w:pPr>
        <w:ind w:left="720"/>
        <w:jc w:val="both"/>
        <w:rPr>
          <w:sz w:val="24"/>
          <w:szCs w:val="24"/>
        </w:rPr>
      </w:pPr>
    </w:p>
    <w:p w14:paraId="60B01882" w14:textId="77777777" w:rsidR="000D5D21" w:rsidRPr="008D3CEF" w:rsidRDefault="000D5D21" w:rsidP="000D5D21">
      <w:pPr>
        <w:jc w:val="both"/>
        <w:rPr>
          <w:b/>
          <w:bCs/>
          <w:sz w:val="32"/>
          <w:szCs w:val="32"/>
        </w:rPr>
      </w:pPr>
      <w:r w:rsidRPr="008D3CEF">
        <w:rPr>
          <w:b/>
          <w:bCs/>
          <w:sz w:val="32"/>
          <w:szCs w:val="32"/>
        </w:rPr>
        <w:t>11 Profiling competitors</w:t>
      </w:r>
    </w:p>
    <w:p w14:paraId="5EA91070" w14:textId="77777777" w:rsidR="000D5D21" w:rsidRPr="0001784C" w:rsidRDefault="000D5D21" w:rsidP="000D5D21">
      <w:pPr>
        <w:jc w:val="both"/>
        <w:rPr>
          <w:sz w:val="24"/>
          <w:szCs w:val="24"/>
        </w:rPr>
      </w:pPr>
      <w:r w:rsidRPr="0001784C">
        <w:rPr>
          <w:b/>
          <w:bCs/>
          <w:sz w:val="24"/>
          <w:szCs w:val="24"/>
        </w:rPr>
        <w:t>Table: Competitor Profiling</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43"/>
        <w:gridCol w:w="3290"/>
        <w:gridCol w:w="3133"/>
      </w:tblGrid>
      <w:tr w:rsidR="000D5D21" w:rsidRPr="00A4645D" w14:paraId="597FAC41" w14:textId="77777777" w:rsidTr="001F3FBC">
        <w:trPr>
          <w:trHeight w:val="307"/>
          <w:jc w:val="center"/>
        </w:trPr>
        <w:tc>
          <w:tcPr>
            <w:tcW w:w="2443" w:type="dxa"/>
            <w:shd w:val="clear" w:color="auto" w:fill="auto"/>
          </w:tcPr>
          <w:p w14:paraId="16E87108" w14:textId="77777777" w:rsidR="000D5D21" w:rsidRPr="00A4645D" w:rsidRDefault="000D5D21" w:rsidP="001F3FBC">
            <w:pPr>
              <w:pStyle w:val="NoSpacing"/>
              <w:jc w:val="both"/>
              <w:rPr>
                <w:rFonts w:cs="Calibri"/>
                <w:b/>
                <w:color w:val="0070C0"/>
                <w:sz w:val="24"/>
                <w:szCs w:val="24"/>
              </w:rPr>
            </w:pPr>
            <w:r w:rsidRPr="00A4645D">
              <w:rPr>
                <w:rFonts w:cs="Calibri"/>
                <w:b/>
                <w:color w:val="0070C0"/>
                <w:sz w:val="24"/>
                <w:szCs w:val="24"/>
              </w:rPr>
              <w:t>Competitor name</w:t>
            </w:r>
          </w:p>
        </w:tc>
        <w:tc>
          <w:tcPr>
            <w:tcW w:w="3290" w:type="dxa"/>
            <w:shd w:val="clear" w:color="auto" w:fill="auto"/>
          </w:tcPr>
          <w:p w14:paraId="6E44F94C" w14:textId="77777777" w:rsidR="000D5D21" w:rsidRPr="00A4645D" w:rsidRDefault="000D5D21" w:rsidP="001F3FBC">
            <w:pPr>
              <w:pStyle w:val="NoSpacing"/>
              <w:jc w:val="both"/>
              <w:rPr>
                <w:rFonts w:cs="Calibri"/>
                <w:b/>
                <w:color w:val="0070C0"/>
                <w:sz w:val="24"/>
                <w:szCs w:val="24"/>
              </w:rPr>
            </w:pPr>
            <w:r>
              <w:rPr>
                <w:rFonts w:cs="Calibri"/>
                <w:b/>
                <w:color w:val="0070C0"/>
                <w:sz w:val="24"/>
                <w:szCs w:val="24"/>
              </w:rPr>
              <w:t>Streng</w:t>
            </w:r>
            <w:r w:rsidRPr="00A4645D">
              <w:rPr>
                <w:rFonts w:cs="Calibri"/>
                <w:b/>
                <w:color w:val="0070C0"/>
                <w:sz w:val="24"/>
                <w:szCs w:val="24"/>
              </w:rPr>
              <w:t>ths</w:t>
            </w:r>
          </w:p>
        </w:tc>
        <w:tc>
          <w:tcPr>
            <w:tcW w:w="3133" w:type="dxa"/>
            <w:shd w:val="clear" w:color="auto" w:fill="auto"/>
          </w:tcPr>
          <w:p w14:paraId="671CDE0E" w14:textId="77777777" w:rsidR="000D5D21" w:rsidRPr="00A4645D" w:rsidRDefault="000D5D21" w:rsidP="001F3FBC">
            <w:pPr>
              <w:pStyle w:val="NoSpacing"/>
              <w:jc w:val="both"/>
              <w:rPr>
                <w:rFonts w:cs="Calibri"/>
                <w:b/>
                <w:color w:val="0070C0"/>
                <w:sz w:val="24"/>
                <w:szCs w:val="24"/>
              </w:rPr>
            </w:pPr>
            <w:r w:rsidRPr="00A4645D">
              <w:rPr>
                <w:rFonts w:cs="Calibri"/>
                <w:b/>
                <w:color w:val="0070C0"/>
                <w:sz w:val="24"/>
                <w:szCs w:val="24"/>
              </w:rPr>
              <w:t>Weaknesses</w:t>
            </w:r>
          </w:p>
        </w:tc>
      </w:tr>
      <w:tr w:rsidR="000D5D21" w:rsidRPr="00A4645D" w14:paraId="02409064" w14:textId="77777777" w:rsidTr="001F3FBC">
        <w:trPr>
          <w:trHeight w:val="348"/>
          <w:jc w:val="center"/>
        </w:trPr>
        <w:tc>
          <w:tcPr>
            <w:tcW w:w="2443" w:type="dxa"/>
            <w:shd w:val="clear" w:color="auto" w:fill="auto"/>
            <w:vAlign w:val="bottom"/>
          </w:tcPr>
          <w:p w14:paraId="12002C68"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Hotel du Vin</w:t>
            </w:r>
          </w:p>
        </w:tc>
        <w:tc>
          <w:tcPr>
            <w:tcW w:w="3290" w:type="dxa"/>
            <w:shd w:val="clear" w:color="auto" w:fill="auto"/>
          </w:tcPr>
          <w:p w14:paraId="2BB44FC0"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Extensive wine selection, premium locations, strong brand recognition</w:t>
            </w:r>
          </w:p>
        </w:tc>
        <w:tc>
          <w:tcPr>
            <w:tcW w:w="3133" w:type="dxa"/>
            <w:shd w:val="clear" w:color="auto" w:fill="auto"/>
            <w:vAlign w:val="bottom"/>
          </w:tcPr>
          <w:p w14:paraId="3F64348B"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 xml:space="preserve">Higher price point, limited appeal to budget-conscious </w:t>
            </w:r>
            <w:r>
              <w:rPr>
                <w:sz w:val="24"/>
                <w:szCs w:val="24"/>
              </w:rPr>
              <w:t>travellers</w:t>
            </w:r>
          </w:p>
        </w:tc>
      </w:tr>
      <w:tr w:rsidR="000D5D21" w:rsidRPr="00A4645D" w14:paraId="4EC8CBAE" w14:textId="77777777" w:rsidTr="001F3FBC">
        <w:trPr>
          <w:trHeight w:val="348"/>
          <w:jc w:val="center"/>
        </w:trPr>
        <w:tc>
          <w:tcPr>
            <w:tcW w:w="2443" w:type="dxa"/>
            <w:shd w:val="clear" w:color="auto" w:fill="auto"/>
          </w:tcPr>
          <w:p w14:paraId="01F00248"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Harbour Hotels</w:t>
            </w:r>
          </w:p>
        </w:tc>
        <w:tc>
          <w:tcPr>
            <w:tcW w:w="3290" w:type="dxa"/>
            <w:shd w:val="clear" w:color="auto" w:fill="auto"/>
          </w:tcPr>
          <w:p w14:paraId="6F942F3D"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Prime coastal locations, wellness amenities, luxury focus</w:t>
            </w:r>
          </w:p>
        </w:tc>
        <w:tc>
          <w:tcPr>
            <w:tcW w:w="3133" w:type="dxa"/>
            <w:shd w:val="clear" w:color="auto" w:fill="auto"/>
            <w:vAlign w:val="bottom"/>
          </w:tcPr>
          <w:p w14:paraId="22E53902"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Limited market reach, premium pricing excludes certain segments</w:t>
            </w:r>
          </w:p>
        </w:tc>
      </w:tr>
      <w:tr w:rsidR="000D5D21" w:rsidRPr="00A4645D" w14:paraId="18148CDA" w14:textId="77777777" w:rsidTr="001F3FBC">
        <w:trPr>
          <w:trHeight w:val="348"/>
          <w:jc w:val="center"/>
        </w:trPr>
        <w:tc>
          <w:tcPr>
            <w:tcW w:w="2443" w:type="dxa"/>
            <w:shd w:val="clear" w:color="auto" w:fill="auto"/>
          </w:tcPr>
          <w:p w14:paraId="083AB6C5"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Artist Residence Brighton</w:t>
            </w:r>
          </w:p>
        </w:tc>
        <w:tc>
          <w:tcPr>
            <w:tcW w:w="3290" w:type="dxa"/>
            <w:shd w:val="clear" w:color="auto" w:fill="auto"/>
          </w:tcPr>
          <w:p w14:paraId="4F824DE6"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Unique artistic decor, central location, boutique experience</w:t>
            </w:r>
          </w:p>
        </w:tc>
        <w:tc>
          <w:tcPr>
            <w:tcW w:w="3133" w:type="dxa"/>
            <w:shd w:val="clear" w:color="auto" w:fill="auto"/>
            <w:vAlign w:val="bottom"/>
          </w:tcPr>
          <w:p w14:paraId="54F36272"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 xml:space="preserve">Smaller </w:t>
            </w:r>
            <w:r>
              <w:rPr>
                <w:sz w:val="24"/>
                <w:szCs w:val="24"/>
              </w:rPr>
              <w:t>sizes</w:t>
            </w:r>
            <w:r w:rsidRPr="0001784C">
              <w:rPr>
                <w:sz w:val="24"/>
                <w:szCs w:val="24"/>
              </w:rPr>
              <w:t>, may lack some amenities found in larger hotels</w:t>
            </w:r>
          </w:p>
        </w:tc>
      </w:tr>
      <w:tr w:rsidR="000D5D21" w:rsidRPr="00A4645D" w14:paraId="2B19E57A" w14:textId="77777777" w:rsidTr="001F3FBC">
        <w:trPr>
          <w:trHeight w:val="348"/>
          <w:jc w:val="center"/>
        </w:trPr>
        <w:tc>
          <w:tcPr>
            <w:tcW w:w="2443" w:type="dxa"/>
            <w:shd w:val="clear" w:color="auto" w:fill="auto"/>
          </w:tcPr>
          <w:p w14:paraId="676C4E13"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Hotel Pelirocco</w:t>
            </w:r>
          </w:p>
        </w:tc>
        <w:tc>
          <w:tcPr>
            <w:tcW w:w="3290" w:type="dxa"/>
            <w:shd w:val="clear" w:color="auto" w:fill="auto"/>
          </w:tcPr>
          <w:p w14:paraId="40FC28A9"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Themed rooms, music culture integration, unique guest experiences</w:t>
            </w:r>
          </w:p>
        </w:tc>
        <w:tc>
          <w:tcPr>
            <w:tcW w:w="3133" w:type="dxa"/>
            <w:shd w:val="clear" w:color="auto" w:fill="auto"/>
            <w:vAlign w:val="bottom"/>
          </w:tcPr>
          <w:p w14:paraId="24B0BB9B"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Niche market, not appealing to all demographics</w:t>
            </w:r>
          </w:p>
        </w:tc>
      </w:tr>
      <w:tr w:rsidR="000D5D21" w:rsidRPr="00A4645D" w14:paraId="0EC8049A" w14:textId="77777777" w:rsidTr="001F3FBC">
        <w:trPr>
          <w:trHeight w:val="348"/>
          <w:jc w:val="center"/>
        </w:trPr>
        <w:tc>
          <w:tcPr>
            <w:tcW w:w="2443" w:type="dxa"/>
            <w:shd w:val="clear" w:color="auto" w:fill="auto"/>
          </w:tcPr>
          <w:p w14:paraId="1B854DB1"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Snooze</w:t>
            </w:r>
          </w:p>
        </w:tc>
        <w:tc>
          <w:tcPr>
            <w:tcW w:w="3290" w:type="dxa"/>
            <w:shd w:val="clear" w:color="auto" w:fill="auto"/>
          </w:tcPr>
          <w:p w14:paraId="64024701"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Personalized service, quirky and distinctive style, intimate setting</w:t>
            </w:r>
          </w:p>
        </w:tc>
        <w:tc>
          <w:tcPr>
            <w:tcW w:w="3133" w:type="dxa"/>
            <w:shd w:val="clear" w:color="auto" w:fill="auto"/>
            <w:vAlign w:val="bottom"/>
          </w:tcPr>
          <w:p w14:paraId="466AEB0C" w14:textId="77777777" w:rsidR="000D5D21" w:rsidRPr="00A4645D" w:rsidRDefault="000D5D21" w:rsidP="000D5D21">
            <w:pPr>
              <w:pStyle w:val="NoSpacing"/>
              <w:numPr>
                <w:ilvl w:val="0"/>
                <w:numId w:val="129"/>
              </w:numPr>
              <w:jc w:val="both"/>
              <w:rPr>
                <w:rFonts w:cs="Calibri"/>
                <w:sz w:val="24"/>
                <w:szCs w:val="24"/>
              </w:rPr>
            </w:pPr>
            <w:r w:rsidRPr="0001784C">
              <w:rPr>
                <w:sz w:val="24"/>
                <w:szCs w:val="24"/>
              </w:rPr>
              <w:t>Small scale, limited facilities compared to larger hotels</w:t>
            </w:r>
          </w:p>
        </w:tc>
      </w:tr>
    </w:tbl>
    <w:p w14:paraId="2A65483C" w14:textId="77777777" w:rsidR="000D5D21" w:rsidRDefault="000D5D21" w:rsidP="000D5D21">
      <w:pPr>
        <w:jc w:val="both"/>
        <w:rPr>
          <w:b/>
          <w:bCs/>
          <w:sz w:val="24"/>
          <w:szCs w:val="24"/>
        </w:rPr>
      </w:pPr>
    </w:p>
    <w:p w14:paraId="0A90F9CC" w14:textId="77777777" w:rsidR="000D5D21" w:rsidRPr="0001784C" w:rsidRDefault="000D5D21" w:rsidP="000D5D21">
      <w:pPr>
        <w:jc w:val="both"/>
        <w:rPr>
          <w:sz w:val="24"/>
          <w:szCs w:val="24"/>
        </w:rPr>
      </w:pPr>
      <w:r w:rsidRPr="0001784C">
        <w:rPr>
          <w:b/>
          <w:bCs/>
          <w:sz w:val="24"/>
          <w:szCs w:val="24"/>
        </w:rPr>
        <w:t>Detailed Findings:</w:t>
      </w:r>
    </w:p>
    <w:p w14:paraId="76CBABF9" w14:textId="77777777" w:rsidR="000D5D21" w:rsidRPr="0001784C" w:rsidRDefault="000D5D21" w:rsidP="000D5D21">
      <w:pPr>
        <w:jc w:val="both"/>
        <w:rPr>
          <w:sz w:val="24"/>
          <w:szCs w:val="24"/>
        </w:rPr>
      </w:pPr>
      <w:r w:rsidRPr="0001784C">
        <w:rPr>
          <w:b/>
          <w:bCs/>
          <w:sz w:val="24"/>
          <w:szCs w:val="24"/>
        </w:rPr>
        <w:t>Hotel du Vin</w:t>
      </w:r>
      <w:r w:rsidRPr="003C180F">
        <w:rPr>
          <w:b/>
          <w:bCs/>
          <w:sz w:val="24"/>
          <w:szCs w:val="24"/>
        </w:rPr>
        <w:t xml:space="preserve"> </w:t>
      </w:r>
      <w:r>
        <w:t>offers premium hospitality with luxurious settings and a diverse wine selection. However, its higher price point and emphasis on wine and dining experiences may not appeal to younger or more cost-conscious travellers.</w:t>
      </w:r>
    </w:p>
    <w:p w14:paraId="7E915761" w14:textId="77777777" w:rsidR="000D5D21" w:rsidRPr="0001784C" w:rsidRDefault="000D5D21" w:rsidP="000D5D21">
      <w:pPr>
        <w:jc w:val="both"/>
        <w:rPr>
          <w:sz w:val="24"/>
          <w:szCs w:val="24"/>
        </w:rPr>
      </w:pPr>
      <w:r w:rsidRPr="0001784C">
        <w:rPr>
          <w:b/>
          <w:bCs/>
          <w:sz w:val="24"/>
          <w:szCs w:val="24"/>
        </w:rPr>
        <w:t>Harbour Hotels</w:t>
      </w:r>
      <w:r>
        <w:rPr>
          <w:sz w:val="24"/>
          <w:szCs w:val="24"/>
        </w:rPr>
        <w:t>,</w:t>
      </w:r>
      <w:r w:rsidRPr="0001784C">
        <w:rPr>
          <w:sz w:val="24"/>
          <w:szCs w:val="24"/>
        </w:rPr>
        <w:t xml:space="preserve"> </w:t>
      </w:r>
      <w:r>
        <w:t>located along the coast, provides guests with stunning sea views and wellness amenities like spas and fine dining, making them a popular choice for luxury retreats. The brand's emphasis on the high end of the market may not be accessible to everyone.</w:t>
      </w:r>
    </w:p>
    <w:p w14:paraId="28D2220B" w14:textId="77777777" w:rsidR="000D5D21" w:rsidRPr="0001784C" w:rsidRDefault="000D5D21" w:rsidP="000D5D21">
      <w:pPr>
        <w:jc w:val="both"/>
        <w:rPr>
          <w:sz w:val="24"/>
          <w:szCs w:val="24"/>
        </w:rPr>
      </w:pPr>
      <w:r w:rsidRPr="0001784C">
        <w:rPr>
          <w:b/>
          <w:bCs/>
          <w:sz w:val="24"/>
          <w:szCs w:val="24"/>
        </w:rPr>
        <w:t>Artist Residence Brighton</w:t>
      </w:r>
      <w:r w:rsidRPr="00E536C6">
        <w:t xml:space="preserve"> </w:t>
      </w:r>
      <w:r>
        <w:rPr>
          <w:b/>
          <w:bCs/>
        </w:rPr>
        <w:t>Hotel</w:t>
      </w:r>
      <w:r>
        <w:t xml:space="preserve"> offers a boutique experience for culturally inclined guests thanks to its unique artistic decor and central location. However, due to its small size, it may not provide all of the amenities that larger competitors do.</w:t>
      </w:r>
    </w:p>
    <w:p w14:paraId="2070D8F0" w14:textId="77777777" w:rsidR="000D5D21" w:rsidRPr="0001784C" w:rsidRDefault="000D5D21" w:rsidP="000D5D21">
      <w:pPr>
        <w:jc w:val="both"/>
        <w:rPr>
          <w:sz w:val="24"/>
          <w:szCs w:val="24"/>
        </w:rPr>
      </w:pPr>
      <w:r w:rsidRPr="0001784C">
        <w:rPr>
          <w:b/>
          <w:bCs/>
          <w:sz w:val="24"/>
          <w:szCs w:val="24"/>
        </w:rPr>
        <w:t>Hotel Pelirocco</w:t>
      </w:r>
      <w:r w:rsidRPr="0001784C">
        <w:rPr>
          <w:sz w:val="24"/>
          <w:szCs w:val="24"/>
        </w:rPr>
        <w:t xml:space="preserve"> </w:t>
      </w:r>
      <w:r>
        <w:t>is known for its themed rooms and integration with music culture, providing unique guest experiences. Its niche appeal, while appealing to some, may not cater to more traditional tastes.</w:t>
      </w:r>
    </w:p>
    <w:p w14:paraId="243F39F8" w14:textId="77777777" w:rsidR="000D5D21" w:rsidRPr="0001784C" w:rsidRDefault="000D5D21" w:rsidP="000D5D21">
      <w:pPr>
        <w:jc w:val="both"/>
        <w:rPr>
          <w:sz w:val="24"/>
          <w:szCs w:val="24"/>
        </w:rPr>
      </w:pPr>
      <w:r w:rsidRPr="0001784C">
        <w:rPr>
          <w:b/>
          <w:bCs/>
          <w:sz w:val="24"/>
          <w:szCs w:val="24"/>
        </w:rPr>
        <w:t>Snooze</w:t>
      </w:r>
      <w:r w:rsidRPr="0001784C">
        <w:rPr>
          <w:sz w:val="24"/>
          <w:szCs w:val="24"/>
        </w:rPr>
        <w:t xml:space="preserve"> </w:t>
      </w:r>
      <w:r>
        <w:t>offers personalised service and a unique style, creating an intimate setting for its guests. However, as a smaller establishment, it may not have the same range of amenities as larger hotels, which could be a disadvantage for some visitors.</w:t>
      </w:r>
    </w:p>
    <w:p w14:paraId="289F9D36" w14:textId="77777777" w:rsidR="000D5D21" w:rsidRDefault="000D5D21" w:rsidP="000D5D21">
      <w:pPr>
        <w:jc w:val="both"/>
      </w:pPr>
      <w:r w:rsidRPr="004F5017">
        <w:rPr>
          <w:b/>
          <w:bCs/>
        </w:rPr>
        <w:t>Market Gap:</w:t>
      </w:r>
      <w:r>
        <w:t xml:space="preserve"> Eco Harmony Retreats could stand out by focusing on sustainable luxury, which combines eco-friendly practices with an upscale experience at a competitive price. This strategy targets a growing group of environmentally conscious travellers who do not want to sacrifice comfort or quality.</w:t>
      </w:r>
    </w:p>
    <w:p w14:paraId="0E5EEA5A" w14:textId="77777777" w:rsidR="000D5D21" w:rsidRDefault="000D5D21" w:rsidP="000D5D21">
      <w:pPr>
        <w:jc w:val="both"/>
      </w:pPr>
    </w:p>
    <w:p w14:paraId="6A5127FB" w14:textId="77777777" w:rsidR="000D5D21" w:rsidRPr="00B47CD6" w:rsidRDefault="000D5D21" w:rsidP="000D5D21">
      <w:pPr>
        <w:jc w:val="both"/>
        <w:rPr>
          <w:b/>
          <w:bCs/>
          <w:sz w:val="32"/>
          <w:szCs w:val="32"/>
        </w:rPr>
      </w:pPr>
      <w:r w:rsidRPr="00B47CD6">
        <w:rPr>
          <w:b/>
          <w:bCs/>
          <w:sz w:val="32"/>
          <w:szCs w:val="32"/>
        </w:rPr>
        <w:t>How you can improve on their offer and/or price(s) unique offerings:</w:t>
      </w:r>
    </w:p>
    <w:p w14:paraId="4677A53F" w14:textId="77777777" w:rsidR="000D5D21" w:rsidRDefault="000D5D21" w:rsidP="000D5D21">
      <w:pPr>
        <w:jc w:val="both"/>
      </w:pPr>
      <w:r>
        <w:t xml:space="preserve">A brief analysis of each competitor's strengths and weaknesses, as well as a differentiation strategy for Eco Harmony Retreats: </w:t>
      </w:r>
    </w:p>
    <w:p w14:paraId="770B2C4A" w14:textId="2B840D32" w:rsidR="000D5D21" w:rsidRDefault="000D5D21" w:rsidP="000D5D21">
      <w:pPr>
        <w:jc w:val="both"/>
      </w:pPr>
      <w:r>
        <w:rPr>
          <w:noProof/>
        </w:rPr>
        <mc:AlternateContent>
          <mc:Choice Requires="wps">
            <w:drawing>
              <wp:anchor distT="0" distB="0" distL="114300" distR="114300" simplePos="0" relativeHeight="251661312" behindDoc="0" locked="0" layoutInCell="1" allowOverlap="1" wp14:anchorId="5BBCC9BC" wp14:editId="09C6D272">
                <wp:simplePos x="0" y="0"/>
                <wp:positionH relativeFrom="column">
                  <wp:posOffset>3609975</wp:posOffset>
                </wp:positionH>
                <wp:positionV relativeFrom="paragraph">
                  <wp:posOffset>2465705</wp:posOffset>
                </wp:positionV>
                <wp:extent cx="2200275" cy="209550"/>
                <wp:effectExtent l="0" t="0" r="9525" b="0"/>
                <wp:wrapSquare wrapText="bothSides"/>
                <wp:docPr id="46491797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275" cy="209550"/>
                        </a:xfrm>
                        <a:prstGeom prst="rect">
                          <a:avLst/>
                        </a:prstGeom>
                        <a:solidFill>
                          <a:prstClr val="white"/>
                        </a:solidFill>
                        <a:ln>
                          <a:noFill/>
                        </a:ln>
                      </wps:spPr>
                      <wps:txbx>
                        <w:txbxContent>
                          <w:p w14:paraId="00FB726F" w14:textId="77777777" w:rsidR="000D5D21" w:rsidRPr="007E6080" w:rsidRDefault="000D5D21" w:rsidP="000D5D21">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TripAdvisor, Review Analytics for Hotel du Vin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CC9BC" id="_x0000_t202" coordsize="21600,21600" o:spt="202" path="m,l,21600r21600,l21600,xe">
                <v:stroke joinstyle="miter"/>
                <v:path gradientshapeok="t" o:connecttype="rect"/>
              </v:shapetype>
              <v:shape id="Text Box 27" o:spid="_x0000_s1026" type="#_x0000_t202" style="position:absolute;left:0;text-align:left;margin-left:284.25pt;margin-top:194.15pt;width:173.2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" stroked="f">
                <v:textbox inset="0,0,0,0">
                  <w:txbxContent>
                    <w:p w14:paraId="00FB726F" w14:textId="77777777" w:rsidR="000D5D21" w:rsidRPr="007E6080" w:rsidRDefault="000D5D21" w:rsidP="000D5D21">
                      <w:pPr>
                        <w:pStyle w:val="Caption"/>
                        <w:rPr>
                          <w:noProof/>
                        </w:rPr>
                      </w:pPr>
                      <w:r>
                        <w:rPr>
                          <w:noProof/>
                        </w:rPr>
                        <w:fldChar w:fldCharType="begin"/>
                      </w:r>
                      <w:r>
                        <w:rPr>
                          <w:noProof/>
                        </w:rPr>
                        <w:instrText xml:space="preserve"> SEQ Figure \* ARABIC </w:instrText>
                      </w:r>
                      <w:r>
                        <w:rPr>
                          <w:noProof/>
                        </w:rPr>
                        <w:fldChar w:fldCharType="separate"/>
                      </w:r>
                      <w:r>
                        <w:rPr>
                          <w:noProof/>
                        </w:rPr>
                        <w:t>1</w:t>
                      </w:r>
                      <w:r>
                        <w:rPr>
                          <w:noProof/>
                        </w:rPr>
                        <w:fldChar w:fldCharType="end"/>
                      </w:r>
                      <w:r>
                        <w:t>TripAdvisor, Review Analytics for Hotel du Vin</w:t>
                      </w:r>
                    </w:p>
                  </w:txbxContent>
                </v:textbox>
                <w10:wrap type="square"/>
              </v:shape>
            </w:pict>
          </mc:Fallback>
        </mc:AlternateContent>
      </w:r>
      <w:r>
        <w:rPr>
          <w:noProof/>
        </w:rPr>
        <w:drawing>
          <wp:anchor distT="0" distB="0" distL="114300" distR="114300" simplePos="0" relativeHeight="251660288" behindDoc="0" locked="0" layoutInCell="1" allowOverlap="1" wp14:anchorId="749419AC" wp14:editId="39F738D3">
            <wp:simplePos x="0" y="0"/>
            <wp:positionH relativeFrom="column">
              <wp:posOffset>-28575</wp:posOffset>
            </wp:positionH>
            <wp:positionV relativeFrom="paragraph">
              <wp:posOffset>1487805</wp:posOffset>
            </wp:positionV>
            <wp:extent cx="5943600" cy="1171575"/>
            <wp:effectExtent l="0" t="0" r="0" b="9525"/>
            <wp:wrapSquare wrapText="bothSides"/>
            <wp:docPr id="1951243350"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1171575"/>
                    </a:xfrm>
                    <a:prstGeom prst="rect">
                      <a:avLst/>
                    </a:prstGeom>
                    <a:noFill/>
                    <a:ln>
                      <a:noFill/>
                    </a:ln>
                  </pic:spPr>
                </pic:pic>
              </a:graphicData>
            </a:graphic>
            <wp14:sizeRelH relativeFrom="page">
              <wp14:pctWidth>0</wp14:pctWidth>
            </wp14:sizeRelH>
            <wp14:sizeRelV relativeFrom="margin">
              <wp14:pctHeight>0</wp14:pctHeight>
            </wp14:sizeRelV>
          </wp:anchor>
        </w:drawing>
      </w:r>
      <w:r>
        <w:br/>
      </w:r>
      <w:r w:rsidRPr="00D11441">
        <w:rPr>
          <w:b/>
          <w:bCs/>
        </w:rPr>
        <w:t>Hotel du Vin</w:t>
      </w:r>
      <w:r>
        <w:t xml:space="preserve"> is a collection of boutique hotels with a focus on wine experiences and fine dining. Their locations are desirable, and they are frequently housed in historic structures. According to reviews, customers appreciate the attentiveness of the staff and the hotel's facilities. However, prices may be higher, making them less appealing to budget-conscious travellers. Their strength is their unique wine and dining experience, while a weakness could be the higher price point, which may deter a segment of the market. Eco Harmony Retreats could fill a potential gap by offering comparable quality experiences at a lower cost, emphasising sustainability as a unique selling point.</w:t>
      </w:r>
    </w:p>
    <w:p w14:paraId="02AEFAE3" w14:textId="77777777" w:rsidR="000D5D21" w:rsidRPr="007A0278" w:rsidRDefault="000D5D21" w:rsidP="000D5D21">
      <w:pPr>
        <w:jc w:val="both"/>
      </w:pPr>
      <w:r w:rsidRPr="007A0278">
        <w:rPr>
          <w:b/>
          <w:bCs/>
        </w:rPr>
        <w:t>Harbour Hotels</w:t>
      </w:r>
      <w:r w:rsidRPr="007A0278">
        <w:t xml:space="preserve"> </w:t>
      </w:r>
      <w:r>
        <w:t>is known for its coastal locations and luxury amenities, which include wellness-focused options. They cater to an audience looking for high-end experiences and are frequently located in prime, picturesque settings. However, their emphasis on the upper end of the market may alienate budget-conscious travellers. While coastal luxury is a strength, their narrow market focus may be viewed as a weakness. Eco Harmony Retreats could capitalise on this by offering competitive pricing for wellness experiences and appealing to a broader demographic, including those who are environmentally conscious but also price-sensitive.</w:t>
      </w:r>
    </w:p>
    <w:p w14:paraId="0DDB8E71" w14:textId="77777777" w:rsidR="000D5D21" w:rsidRPr="007A0278" w:rsidRDefault="000D5D21" w:rsidP="000D5D21">
      <w:pPr>
        <w:pStyle w:val="Caption"/>
        <w:keepNext/>
        <w:jc w:val="both"/>
      </w:pPr>
      <w:r w:rsidRPr="00C71686">
        <w:rPr>
          <w:i w:val="0"/>
          <w:iCs w:val="0"/>
          <w:color w:val="auto"/>
          <w:sz w:val="22"/>
          <w:szCs w:val="22"/>
        </w:rPr>
        <w:t xml:space="preserve">All provide distinct boutique experiences, with </w:t>
      </w:r>
      <w:r w:rsidRPr="00C71686">
        <w:rPr>
          <w:b/>
          <w:bCs/>
          <w:i w:val="0"/>
          <w:iCs w:val="0"/>
          <w:color w:val="auto"/>
          <w:sz w:val="22"/>
          <w:szCs w:val="22"/>
        </w:rPr>
        <w:t>Artist Residence</w:t>
      </w:r>
      <w:r w:rsidRPr="00C71686">
        <w:rPr>
          <w:i w:val="0"/>
          <w:iCs w:val="0"/>
          <w:color w:val="auto"/>
          <w:sz w:val="22"/>
          <w:szCs w:val="22"/>
        </w:rPr>
        <w:t xml:space="preserve"> emphasising artistic decor, </w:t>
      </w:r>
      <w:r w:rsidRPr="00C71686">
        <w:rPr>
          <w:b/>
          <w:bCs/>
          <w:i w:val="0"/>
          <w:iCs w:val="0"/>
          <w:color w:val="auto"/>
          <w:sz w:val="22"/>
          <w:szCs w:val="22"/>
        </w:rPr>
        <w:t>Hotel Pelirocco</w:t>
      </w:r>
      <w:r w:rsidRPr="00C71686">
        <w:rPr>
          <w:i w:val="0"/>
          <w:iCs w:val="0"/>
          <w:color w:val="auto"/>
          <w:sz w:val="22"/>
          <w:szCs w:val="22"/>
        </w:rPr>
        <w:t xml:space="preserve"> focusing on themed rooms and cultural integration, and </w:t>
      </w:r>
      <w:r w:rsidRPr="00C71686">
        <w:rPr>
          <w:b/>
          <w:bCs/>
          <w:i w:val="0"/>
          <w:iCs w:val="0"/>
          <w:color w:val="auto"/>
          <w:sz w:val="22"/>
          <w:szCs w:val="22"/>
        </w:rPr>
        <w:t>Snooze</w:t>
      </w:r>
      <w:r w:rsidRPr="00C71686">
        <w:rPr>
          <w:i w:val="0"/>
          <w:iCs w:val="0"/>
          <w:color w:val="auto"/>
          <w:sz w:val="22"/>
          <w:szCs w:val="22"/>
        </w:rPr>
        <w:t xml:space="preserve"> offering a quirky, personalised service. Their strengths are their distinct themes and intimate guest experiences, but their weaknesses may include limited size and amenities. Eco Harmony Retreats could stand out by combining these elements - artistic themes, cultural immersion, and personal touch - with a broader range of amenities and eco-friendly practices that appeal to a diverse range of customers</w:t>
      </w:r>
      <w:r w:rsidRPr="00C71686">
        <w:rPr>
          <w:b/>
          <w:bCs/>
          <w:i w:val="0"/>
          <w:iCs w:val="0"/>
          <w:color w:val="auto"/>
          <w:sz w:val="22"/>
          <w:szCs w:val="22"/>
        </w:rPr>
        <w:t xml:space="preserve">. </w:t>
      </w:r>
    </w:p>
    <w:p w14:paraId="3AF42C77" w14:textId="77777777" w:rsidR="000D5D21" w:rsidRDefault="000D5D21" w:rsidP="000D5D21">
      <w:pPr>
        <w:jc w:val="both"/>
      </w:pPr>
      <w:r w:rsidRPr="00CD3840">
        <w:t>Finally, Eco Harmony Retreats can distinguish itself in the boutique hotel market by providing competitively priced, sustainable luxury experiences that combine the distinctive features of its competitors with a strong commitment to environmentally friendly practices. This strategy not only fills a market gap but also establishes the retreat as a leader in sustainable tourism.</w:t>
      </w:r>
    </w:p>
    <w:p w14:paraId="445AB08A" w14:textId="77777777" w:rsidR="000D5D21" w:rsidRDefault="000D5D21" w:rsidP="000D5D21">
      <w:pPr>
        <w:pStyle w:val="Caption"/>
        <w:keepNext/>
        <w:jc w:val="both"/>
      </w:pPr>
      <w:r>
        <w:fldChar w:fldCharType="begin"/>
      </w:r>
      <w:r>
        <w:instrText xml:space="preserve"> SEQ Figure \* ARABIC </w:instrText>
      </w:r>
      <w:r>
        <w:fldChar w:fldCharType="separate"/>
      </w:r>
      <w:r>
        <w:rPr>
          <w:noProof/>
        </w:rPr>
        <w:t>2</w:t>
      </w:r>
      <w:r>
        <w:fldChar w:fldCharType="end"/>
      </w:r>
      <w:r>
        <w:t>TripAdvisor, Customer review of Artist Residence</w:t>
      </w:r>
    </w:p>
    <w:p w14:paraId="663379C5" w14:textId="4FBD6071" w:rsidR="000D5D21" w:rsidRDefault="000D5D21" w:rsidP="000D5D21">
      <w:pPr>
        <w:jc w:val="both"/>
      </w:pPr>
      <w:r w:rsidRPr="00117AF2">
        <w:rPr>
          <w:noProof/>
        </w:rPr>
        <w:drawing>
          <wp:inline distT="0" distB="0" distL="0" distR="0" wp14:anchorId="0E179A7C" wp14:editId="5B225901">
            <wp:extent cx="5943600" cy="2667000"/>
            <wp:effectExtent l="0" t="0" r="0" b="0"/>
            <wp:docPr id="105545188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2667000"/>
                    </a:xfrm>
                    <a:prstGeom prst="rect">
                      <a:avLst/>
                    </a:prstGeom>
                    <a:noFill/>
                    <a:ln>
                      <a:noFill/>
                    </a:ln>
                  </pic:spPr>
                </pic:pic>
              </a:graphicData>
            </a:graphic>
          </wp:inline>
        </w:drawing>
      </w:r>
    </w:p>
    <w:p w14:paraId="5FD35A06" w14:textId="77777777" w:rsidR="000D5D21" w:rsidRDefault="000D5D21" w:rsidP="000D5D21">
      <w:pPr>
        <w:pStyle w:val="Caption"/>
        <w:keepNext/>
        <w:jc w:val="both"/>
      </w:pPr>
      <w:r>
        <w:fldChar w:fldCharType="begin"/>
      </w:r>
      <w:r>
        <w:instrText xml:space="preserve"> SEQ Figure \* ARABIC </w:instrText>
      </w:r>
      <w:r>
        <w:fldChar w:fldCharType="separate"/>
      </w:r>
      <w:r>
        <w:rPr>
          <w:noProof/>
        </w:rPr>
        <w:t>3</w:t>
      </w:r>
      <w:r>
        <w:fldChar w:fldCharType="end"/>
      </w:r>
      <w:r>
        <w:t>TripAdvisor, Customer Review of Hotel Pelirocco</w:t>
      </w:r>
    </w:p>
    <w:p w14:paraId="4A3181C1" w14:textId="57B553B9" w:rsidR="000D5D21" w:rsidRDefault="000D5D21" w:rsidP="000D5D21">
      <w:pPr>
        <w:jc w:val="both"/>
      </w:pPr>
      <w:r w:rsidRPr="00117AF2">
        <w:rPr>
          <w:noProof/>
        </w:rPr>
        <w:drawing>
          <wp:inline distT="0" distB="0" distL="0" distR="0" wp14:anchorId="3A8E5054" wp14:editId="7D18FBD6">
            <wp:extent cx="5943600" cy="3295650"/>
            <wp:effectExtent l="0" t="0" r="0" b="0"/>
            <wp:docPr id="1945805665" name="Picture 16" descr="A screenshot of a review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review of a hotel&#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b="8897"/>
                    <a:stretch>
                      <a:fillRect/>
                    </a:stretch>
                  </pic:blipFill>
                  <pic:spPr bwMode="auto">
                    <a:xfrm>
                      <a:off x="0" y="0"/>
                      <a:ext cx="5943600" cy="3295650"/>
                    </a:xfrm>
                    <a:prstGeom prst="rect">
                      <a:avLst/>
                    </a:prstGeom>
                    <a:noFill/>
                    <a:ln>
                      <a:noFill/>
                    </a:ln>
                  </pic:spPr>
                </pic:pic>
              </a:graphicData>
            </a:graphic>
          </wp:inline>
        </w:drawing>
      </w:r>
    </w:p>
    <w:p w14:paraId="684BA054" w14:textId="77777777" w:rsidR="000D5D21" w:rsidRDefault="000D5D21" w:rsidP="000D5D21">
      <w:pPr>
        <w:jc w:val="both"/>
      </w:pPr>
    </w:p>
    <w:p w14:paraId="3852A0D7" w14:textId="77777777" w:rsidR="000D5D21" w:rsidRDefault="000D5D21" w:rsidP="000D5D21">
      <w:pPr>
        <w:pStyle w:val="Caption"/>
        <w:keepNext/>
        <w:jc w:val="both"/>
      </w:pPr>
      <w:r>
        <w:fldChar w:fldCharType="begin"/>
      </w:r>
      <w:r>
        <w:instrText xml:space="preserve"> SEQ Figure \* ARABIC </w:instrText>
      </w:r>
      <w:r>
        <w:fldChar w:fldCharType="separate"/>
      </w:r>
      <w:r>
        <w:rPr>
          <w:noProof/>
        </w:rPr>
        <w:t>4</w:t>
      </w:r>
      <w:r>
        <w:fldChar w:fldCharType="end"/>
      </w:r>
      <w:r>
        <w:t>TripAdvisor, Customer Review of Snooze Hotel</w:t>
      </w:r>
    </w:p>
    <w:p w14:paraId="54F12847" w14:textId="69B6147F" w:rsidR="000D5D21" w:rsidRDefault="000D5D21" w:rsidP="000D5D21">
      <w:pPr>
        <w:jc w:val="both"/>
      </w:pPr>
      <w:r w:rsidRPr="00117AF2">
        <w:rPr>
          <w:noProof/>
        </w:rPr>
        <w:drawing>
          <wp:inline distT="0" distB="0" distL="0" distR="0" wp14:anchorId="00AC72B9" wp14:editId="48F492F1">
            <wp:extent cx="5943600" cy="3676650"/>
            <wp:effectExtent l="0" t="0" r="0" b="0"/>
            <wp:docPr id="2026668768" name="Picture 15"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hotel&#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676650"/>
                    </a:xfrm>
                    <a:prstGeom prst="rect">
                      <a:avLst/>
                    </a:prstGeom>
                    <a:noFill/>
                    <a:ln>
                      <a:noFill/>
                    </a:ln>
                  </pic:spPr>
                </pic:pic>
              </a:graphicData>
            </a:graphic>
          </wp:inline>
        </w:drawing>
      </w:r>
    </w:p>
    <w:p w14:paraId="42A31345" w14:textId="77777777" w:rsidR="000D5D21" w:rsidRPr="00AD4EBE" w:rsidRDefault="000D5D21" w:rsidP="000D5D21">
      <w:pPr>
        <w:pStyle w:val="Heading1"/>
        <w:rPr>
          <w:rFonts w:cs="Times New Roman"/>
          <w:b/>
          <w:bCs/>
          <w:kern w:val="2"/>
          <w:sz w:val="32"/>
          <w:szCs w:val="32"/>
        </w:rPr>
      </w:pPr>
      <w:r w:rsidRPr="00AD4EBE">
        <w:rPr>
          <w:rFonts w:cs="Times New Roman"/>
          <w:b/>
          <w:bCs/>
          <w:kern w:val="2"/>
          <w:sz w:val="32"/>
          <w:szCs w:val="32"/>
        </w:rPr>
        <w:t>12 Managing market risks</w:t>
      </w:r>
    </w:p>
    <w:p w14:paraId="052711FD" w14:textId="77777777" w:rsidR="000D5D21" w:rsidRPr="00AD4EBE" w:rsidRDefault="000D5D21" w:rsidP="000D5D21">
      <w:pPr>
        <w:pStyle w:val="Heading2"/>
        <w:rPr>
          <w:rFonts w:cs="Times New Roman"/>
          <w:b/>
          <w:bCs/>
          <w:kern w:val="2"/>
        </w:rPr>
      </w:pPr>
      <w:r w:rsidRPr="00AD4EBE">
        <w:rPr>
          <w:rFonts w:cs="Times New Roman"/>
          <w:b/>
          <w:bCs/>
          <w:kern w:val="2"/>
          <w:sz w:val="24"/>
          <w:szCs w:val="24"/>
          <w:lang w:val="en-US"/>
        </w:rPr>
        <w:t>Write down the risks you have identified:</w:t>
      </w:r>
    </w:p>
    <w:p w14:paraId="46E9DB2B" w14:textId="77777777" w:rsidR="000D5D21" w:rsidRPr="00A5196E" w:rsidRDefault="000D5D21" w:rsidP="000D5D21">
      <w:pPr>
        <w:jc w:val="both"/>
      </w:pPr>
    </w:p>
    <w:p w14:paraId="1489ECAC" w14:textId="77777777" w:rsidR="000D5D21" w:rsidRDefault="000D5D21" w:rsidP="000D5D21">
      <w:pPr>
        <w:jc w:val="both"/>
      </w:pPr>
      <w:r>
        <w:t>The risks listed below can be identified by analysing the competitive environment using tools such as PESTLE and Porter's Five Forces.</w:t>
      </w:r>
    </w:p>
    <w:p w14:paraId="0A49331E" w14:textId="77777777" w:rsidR="000D5D21" w:rsidRPr="004F77DB" w:rsidRDefault="000D5D21" w:rsidP="000D5D21">
      <w:pPr>
        <w:jc w:val="both"/>
      </w:pPr>
      <w:r w:rsidRPr="004F77DB">
        <w:rPr>
          <w:b/>
          <w:bCs/>
        </w:rPr>
        <w:t>Opportunities and Threats:</w:t>
      </w:r>
    </w:p>
    <w:p w14:paraId="353AB4F4" w14:textId="77777777" w:rsidR="000D5D21" w:rsidRDefault="000D5D21" w:rsidP="000D5D21">
      <w:pPr>
        <w:jc w:val="both"/>
      </w:pPr>
      <w:r>
        <w:t>Face-to-face discussions with local community members and management from other firms yielded insights indicating a strong demand for sustainable and environmentally conscious hospitality options. These insights were cross-referenced with the PESTLE analysis and our market research to determine the following:</w:t>
      </w:r>
    </w:p>
    <w:p w14:paraId="283CD12E" w14:textId="77777777" w:rsidR="000D5D21" w:rsidRPr="004F77DB" w:rsidRDefault="000D5D21" w:rsidP="000D5D21">
      <w:pPr>
        <w:jc w:val="both"/>
      </w:pPr>
      <w:r w:rsidRPr="004F77DB">
        <w:rPr>
          <w:b/>
          <w:bCs/>
        </w:rPr>
        <w:t>Opportunities:</w:t>
      </w:r>
    </w:p>
    <w:p w14:paraId="403191B3" w14:textId="77777777" w:rsidR="000D5D21" w:rsidRDefault="000D5D21" w:rsidP="000D5D21">
      <w:pPr>
        <w:pStyle w:val="ListParagraph"/>
        <w:numPr>
          <w:ilvl w:val="0"/>
          <w:numId w:val="174"/>
        </w:numPr>
        <w:spacing w:after="160" w:line="259" w:lineRule="auto"/>
        <w:jc w:val="both"/>
      </w:pPr>
      <w:r>
        <w:t>Travellers are becoming more eco-conscious, particularly among the mid-age and younger demographics. </w:t>
      </w:r>
    </w:p>
    <w:p w14:paraId="48AF5E83" w14:textId="77777777" w:rsidR="000D5D21" w:rsidRDefault="000D5D21" w:rsidP="000D5D21">
      <w:pPr>
        <w:pStyle w:val="ListParagraph"/>
        <w:numPr>
          <w:ilvl w:val="0"/>
          <w:numId w:val="174"/>
        </w:numPr>
        <w:spacing w:after="160" w:line="259" w:lineRule="auto"/>
        <w:jc w:val="both"/>
      </w:pPr>
      <w:r>
        <w:t>There is a growing demand for boutique, personalised lodging experiences.</w:t>
      </w:r>
    </w:p>
    <w:p w14:paraId="0AC9A34E" w14:textId="77777777" w:rsidR="000D5D21" w:rsidRDefault="000D5D21" w:rsidP="000D5D21">
      <w:pPr>
        <w:pStyle w:val="ListParagraph"/>
        <w:numPr>
          <w:ilvl w:val="0"/>
          <w:numId w:val="174"/>
        </w:numPr>
        <w:spacing w:after="160" w:line="259" w:lineRule="auto"/>
        <w:jc w:val="both"/>
      </w:pPr>
      <w:r>
        <w:t>Brighton's reputation as a cultural and artistic hub presents an opportunity to provide unique local experiences.</w:t>
      </w:r>
    </w:p>
    <w:p w14:paraId="748AA766" w14:textId="77777777" w:rsidR="000D5D21" w:rsidRPr="004F77DB" w:rsidRDefault="000D5D21" w:rsidP="000D5D21">
      <w:pPr>
        <w:jc w:val="both"/>
      </w:pPr>
      <w:r w:rsidRPr="004F77DB">
        <w:rPr>
          <w:b/>
          <w:bCs/>
        </w:rPr>
        <w:t>Threats:</w:t>
      </w:r>
    </w:p>
    <w:p w14:paraId="0644D983" w14:textId="77777777" w:rsidR="000D5D21" w:rsidRDefault="000D5D21" w:rsidP="000D5D21">
      <w:pPr>
        <w:pStyle w:val="ListParagraph"/>
        <w:numPr>
          <w:ilvl w:val="0"/>
          <w:numId w:val="175"/>
        </w:numPr>
        <w:spacing w:after="160" w:line="259" w:lineRule="auto"/>
        <w:jc w:val="both"/>
      </w:pPr>
      <w:r>
        <w:t>Competition from established boutique hotels like Hotel du Vin and Harbour Hotels may lead to price wars.</w:t>
      </w:r>
    </w:p>
    <w:p w14:paraId="1A5927F8" w14:textId="77777777" w:rsidR="000D5D21" w:rsidRDefault="000D5D21" w:rsidP="000D5D21">
      <w:pPr>
        <w:pStyle w:val="ListParagraph"/>
        <w:numPr>
          <w:ilvl w:val="0"/>
          <w:numId w:val="175"/>
        </w:numPr>
        <w:spacing w:after="160" w:line="259" w:lineRule="auto"/>
        <w:jc w:val="both"/>
      </w:pPr>
      <w:r>
        <w:t>Economic instability could impact discretionary travel spending.</w:t>
      </w:r>
    </w:p>
    <w:p w14:paraId="695F2377" w14:textId="77777777" w:rsidR="000D5D21" w:rsidRDefault="000D5D21" w:rsidP="000D5D21">
      <w:pPr>
        <w:pStyle w:val="ListParagraph"/>
        <w:numPr>
          <w:ilvl w:val="0"/>
          <w:numId w:val="175"/>
        </w:numPr>
        <w:spacing w:after="160" w:line="259" w:lineRule="auto"/>
        <w:jc w:val="both"/>
      </w:pPr>
      <w:r>
        <w:t>The evolving regulatory environment for sustainability and hospitality.</w:t>
      </w:r>
    </w:p>
    <w:p w14:paraId="01E08C49" w14:textId="77777777" w:rsidR="000D5D21" w:rsidRPr="004F77DB" w:rsidRDefault="000D5D21" w:rsidP="000D5D21">
      <w:pPr>
        <w:jc w:val="both"/>
      </w:pPr>
      <w:r w:rsidRPr="004F77DB">
        <w:rPr>
          <w:b/>
          <w:bCs/>
        </w:rPr>
        <w:t>Managing Risks:</w:t>
      </w:r>
    </w:p>
    <w:p w14:paraId="1E729042" w14:textId="77777777" w:rsidR="000D5D21" w:rsidRDefault="000D5D21" w:rsidP="000D5D21">
      <w:pPr>
        <w:jc w:val="both"/>
      </w:pPr>
      <w:r>
        <w:t>To mitigate these risks, Eco Harmony Retreats intends to establish a network of local suppliers to ensure a consistent supply of eco-friendly amenities, as well as diversify its offerings to cater to various customer profiles, reducing reliance on a single customer segment or market trend.</w:t>
      </w:r>
    </w:p>
    <w:p w14:paraId="2C14EF40" w14:textId="77777777" w:rsidR="000D5D21" w:rsidRPr="004F77DB" w:rsidRDefault="000D5D21" w:rsidP="000D5D21">
      <w:pPr>
        <w:jc w:val="both"/>
      </w:pPr>
      <w:r w:rsidRPr="004F77DB">
        <w:rPr>
          <w:b/>
          <w:bCs/>
        </w:rPr>
        <w:t>Five Forces Analysis:</w:t>
      </w:r>
    </w:p>
    <w:p w14:paraId="3A2B285E" w14:textId="77777777" w:rsidR="000D5D21" w:rsidRPr="004F77DB" w:rsidRDefault="000D5D21" w:rsidP="000D5D21">
      <w:pPr>
        <w:jc w:val="both"/>
      </w:pPr>
      <w:r w:rsidRPr="004F77DB">
        <w:rPr>
          <w:b/>
          <w:bCs/>
        </w:rPr>
        <w:t>Threat of New Entrants</w:t>
      </w:r>
      <w:r w:rsidRPr="004F77DB">
        <w:t xml:space="preserve">: </w:t>
      </w:r>
      <w:r>
        <w:t>The boutique hotel market's high capital investment and unique characteristics can create barriers to entry, reducing the threat of new entrants.</w:t>
      </w:r>
    </w:p>
    <w:p w14:paraId="24B867E1" w14:textId="77777777" w:rsidR="000D5D21" w:rsidRDefault="000D5D21" w:rsidP="000D5D21">
      <w:pPr>
        <w:jc w:val="both"/>
      </w:pPr>
      <w:r w:rsidRPr="00FE44F3">
        <w:rPr>
          <w:b/>
          <w:bCs/>
        </w:rPr>
        <w:t>Bargaining Power of Suppliers</w:t>
      </w:r>
      <w:r w:rsidRPr="004F77DB">
        <w:t xml:space="preserve">: </w:t>
      </w:r>
      <w:r>
        <w:t>Partnerships with local organic suppliers can reduce bargaining power through mutually beneficial agreements.</w:t>
      </w:r>
    </w:p>
    <w:p w14:paraId="5175F263" w14:textId="77777777" w:rsidR="000D5D21" w:rsidRPr="004F77DB" w:rsidRDefault="000D5D21" w:rsidP="000D5D21">
      <w:pPr>
        <w:jc w:val="both"/>
      </w:pPr>
      <w:r w:rsidRPr="00FE44F3">
        <w:rPr>
          <w:b/>
          <w:bCs/>
        </w:rPr>
        <w:t>Bargaining Power of Buyers</w:t>
      </w:r>
      <w:r w:rsidRPr="004F77DB">
        <w:t xml:space="preserve">: </w:t>
      </w:r>
      <w:r>
        <w:t>Offering tiered pricing and personalised experiences can reduce buyer power and increase customer retention.</w:t>
      </w:r>
    </w:p>
    <w:p w14:paraId="34E09D07" w14:textId="77777777" w:rsidR="000D5D21" w:rsidRPr="004F77DB" w:rsidRDefault="000D5D21" w:rsidP="000D5D21">
      <w:pPr>
        <w:jc w:val="both"/>
      </w:pPr>
      <w:r w:rsidRPr="004F77DB">
        <w:rPr>
          <w:b/>
          <w:bCs/>
        </w:rPr>
        <w:t>Threat of Substitutes</w:t>
      </w:r>
      <w:r w:rsidRPr="004F77DB">
        <w:t xml:space="preserve">: </w:t>
      </w:r>
      <w:r>
        <w:t>Innovation in customer experience and sustainable practices can reduce the appeal of substitutes.</w:t>
      </w:r>
    </w:p>
    <w:p w14:paraId="27F4DFF3" w14:textId="77777777" w:rsidR="000D5D21" w:rsidRDefault="000D5D21" w:rsidP="000D5D21">
      <w:pPr>
        <w:jc w:val="both"/>
      </w:pPr>
      <w:r w:rsidRPr="004F77DB">
        <w:rPr>
          <w:b/>
          <w:bCs/>
        </w:rPr>
        <w:t>Rivalry Among Existing Competitors</w:t>
      </w:r>
      <w:r w:rsidRPr="004F77DB">
        <w:t xml:space="preserve">: </w:t>
      </w:r>
      <w:r>
        <w:t>Rivalry among existing competitors can be reduced by focusing on sustainability and cultural immersion.</w:t>
      </w:r>
    </w:p>
    <w:p w14:paraId="78402EE9" w14:textId="77777777" w:rsidR="000D5D21" w:rsidRPr="00AD4EBE" w:rsidRDefault="000D5D21" w:rsidP="000D5D21">
      <w:pPr>
        <w:pStyle w:val="Heading2"/>
        <w:jc w:val="both"/>
        <w:rPr>
          <w:rFonts w:cs="Times New Roman"/>
          <w:b/>
          <w:bCs/>
          <w:kern w:val="2"/>
          <w:sz w:val="32"/>
          <w:szCs w:val="32"/>
        </w:rPr>
      </w:pPr>
      <w:r w:rsidRPr="00AD4EBE">
        <w:rPr>
          <w:rFonts w:cs="Times New Roman"/>
          <w:b/>
          <w:bCs/>
          <w:kern w:val="2"/>
          <w:sz w:val="32"/>
          <w:szCs w:val="32"/>
        </w:rPr>
        <w:t>How will you manage these risks so that they become less of a threat:</w:t>
      </w:r>
    </w:p>
    <w:p w14:paraId="5154A558" w14:textId="77777777" w:rsidR="000D5D21" w:rsidRPr="00603ECB" w:rsidRDefault="000D5D21" w:rsidP="000D5D21"/>
    <w:p w14:paraId="3757EED2" w14:textId="77777777" w:rsidR="000D5D21" w:rsidRPr="00186618" w:rsidRDefault="000D5D21" w:rsidP="000D5D21">
      <w:pPr>
        <w:numPr>
          <w:ilvl w:val="0"/>
          <w:numId w:val="169"/>
        </w:numPr>
        <w:spacing w:after="160" w:line="259" w:lineRule="auto"/>
        <w:jc w:val="both"/>
      </w:pPr>
      <w:r w:rsidRPr="00186618">
        <w:rPr>
          <w:b/>
          <w:bCs/>
        </w:rPr>
        <w:t>Diversification of the Supply Chain</w:t>
      </w:r>
      <w:r w:rsidRPr="00186618">
        <w:t xml:space="preserve">: </w:t>
      </w:r>
      <w:r>
        <w:t>To balance supplier bargaining power and the risk of new entrants, Eco Harmony Retreats will develop relationships with a number of local suppliers. This approach ensures competitive pricing and a consistent supply of environmentally friendly products, lowering the risk of supplier dominance.</w:t>
      </w:r>
    </w:p>
    <w:p w14:paraId="4371BD90" w14:textId="77777777" w:rsidR="000D5D21" w:rsidRPr="00186618" w:rsidRDefault="000D5D21" w:rsidP="000D5D21">
      <w:pPr>
        <w:numPr>
          <w:ilvl w:val="0"/>
          <w:numId w:val="169"/>
        </w:numPr>
        <w:spacing w:after="160" w:line="259" w:lineRule="auto"/>
        <w:jc w:val="both"/>
      </w:pPr>
      <w:r w:rsidRPr="00186618">
        <w:rPr>
          <w:b/>
          <w:bCs/>
        </w:rPr>
        <w:t>Innovation and Differentiation</w:t>
      </w:r>
      <w:r w:rsidRPr="00186618">
        <w:t xml:space="preserve">: </w:t>
      </w:r>
      <w:r>
        <w:t>In light of the threat of substitutes, Eco Harmony Retreats will prioritise innovative offerings such as exclusive local experiences and sustainable practices that cannot be easily replicated at home or by other services, resulting in a distinct selling point.</w:t>
      </w:r>
    </w:p>
    <w:p w14:paraId="7D821DE4" w14:textId="77777777" w:rsidR="000D5D21" w:rsidRPr="00186618" w:rsidRDefault="000D5D21" w:rsidP="000D5D21">
      <w:pPr>
        <w:numPr>
          <w:ilvl w:val="0"/>
          <w:numId w:val="169"/>
        </w:numPr>
        <w:spacing w:after="160" w:line="259" w:lineRule="auto"/>
        <w:jc w:val="both"/>
      </w:pPr>
      <w:r w:rsidRPr="00186618">
        <w:rPr>
          <w:b/>
          <w:bCs/>
        </w:rPr>
        <w:t>Dynamic Pricing Strategies</w:t>
      </w:r>
      <w:r w:rsidRPr="00186618">
        <w:t xml:space="preserve">: </w:t>
      </w:r>
      <w:r>
        <w:t>To address buyer bargaining power, Eco Harmony Retreats will use dynamic pricing strategies, such as early-bird discounts and loyalty programmes, to retain customers and encourage repeat business, thereby reducing buyer influence over pricing.</w:t>
      </w:r>
    </w:p>
    <w:p w14:paraId="03C1B934" w14:textId="77777777" w:rsidR="000D5D21" w:rsidRPr="00186618" w:rsidRDefault="000D5D21" w:rsidP="000D5D21">
      <w:pPr>
        <w:numPr>
          <w:ilvl w:val="0"/>
          <w:numId w:val="169"/>
        </w:numPr>
        <w:spacing w:after="160" w:line="259" w:lineRule="auto"/>
        <w:jc w:val="both"/>
      </w:pPr>
      <w:r w:rsidRPr="00186618">
        <w:rPr>
          <w:b/>
          <w:bCs/>
        </w:rPr>
        <w:t>Community Engagement and Feedback</w:t>
      </w:r>
      <w:r w:rsidRPr="00186618">
        <w:t xml:space="preserve">: </w:t>
      </w:r>
      <w:r>
        <w:t>Eco Harmony Retreats will remain responsive to market demands and preferences through ongoing engagement with customers and the local community, including in-person discussions and online feedback systems. This will allow the company to effectively tailor its services to the needs of its customers.</w:t>
      </w:r>
    </w:p>
    <w:p w14:paraId="39EABFA8" w14:textId="77777777" w:rsidR="000D5D21" w:rsidRPr="00186618" w:rsidRDefault="000D5D21" w:rsidP="000D5D21">
      <w:pPr>
        <w:numPr>
          <w:ilvl w:val="0"/>
          <w:numId w:val="169"/>
        </w:numPr>
        <w:spacing w:after="160" w:line="259" w:lineRule="auto"/>
        <w:jc w:val="both"/>
      </w:pPr>
      <w:r w:rsidRPr="00186618">
        <w:rPr>
          <w:b/>
          <w:bCs/>
        </w:rPr>
        <w:t>Competitive Analysis and Monitoring</w:t>
      </w:r>
      <w:r w:rsidRPr="00186618">
        <w:t xml:space="preserve">: </w:t>
      </w:r>
      <w:r>
        <w:t>Eco Harmony Retreats can maintain industry competitiveness by reviewing competitor pricing and service offerings on a regular basis.</w:t>
      </w:r>
    </w:p>
    <w:p w14:paraId="7DC7599B" w14:textId="77777777" w:rsidR="000D5D21" w:rsidRDefault="000D5D21" w:rsidP="000D5D21">
      <w:pPr>
        <w:numPr>
          <w:ilvl w:val="0"/>
          <w:numId w:val="169"/>
        </w:numPr>
        <w:spacing w:after="160" w:line="259" w:lineRule="auto"/>
        <w:jc w:val="both"/>
      </w:pPr>
      <w:r w:rsidRPr="00186618">
        <w:rPr>
          <w:b/>
          <w:bCs/>
        </w:rPr>
        <w:t>Porter's Five Forces Analysis</w:t>
      </w:r>
      <w:r w:rsidRPr="00186618">
        <w:t xml:space="preserve">: </w:t>
      </w:r>
      <w:r>
        <w:t>Using this framework, the company will regularly assess the competitive landscape, keeping track of potential new entrants, the threat of substitutes, and the balance of power with buyers and suppliers in order to maintain a competitive advantage.</w:t>
      </w:r>
    </w:p>
    <w:p w14:paraId="63C59DBF" w14:textId="77777777" w:rsidR="000D5D21" w:rsidRPr="00F14777" w:rsidRDefault="000D5D21" w:rsidP="000D5D21">
      <w:pPr>
        <w:spacing w:after="160" w:line="259" w:lineRule="auto"/>
        <w:ind w:left="720"/>
        <w:jc w:val="both"/>
      </w:pPr>
    </w:p>
    <w:p w14:paraId="2F418DC4" w14:textId="77777777" w:rsidR="000D5D21" w:rsidRDefault="000D5D21" w:rsidP="000D5D21">
      <w:pPr>
        <w:jc w:val="both"/>
        <w:rPr>
          <w:b/>
          <w:bCs/>
          <w:sz w:val="32"/>
          <w:szCs w:val="32"/>
        </w:rPr>
      </w:pPr>
      <w:r w:rsidRPr="00B33C7F">
        <w:rPr>
          <w:b/>
          <w:bCs/>
          <w:sz w:val="32"/>
          <w:szCs w:val="32"/>
        </w:rPr>
        <w:t>13. Pricing</w:t>
      </w:r>
    </w:p>
    <w:p w14:paraId="00E868D5" w14:textId="77777777" w:rsidR="000D5D21" w:rsidRPr="00B36D81" w:rsidRDefault="000D5D21" w:rsidP="000D5D21">
      <w:pPr>
        <w:jc w:val="both"/>
      </w:pPr>
      <w:r w:rsidRPr="00B36D81">
        <w:t>Based on Google Trends</w:t>
      </w:r>
      <w:r>
        <w:t xml:space="preserve"> information, the occupancy rate was structured to reflect the demand the business can have. The discounts for different periods were taken into consideration. </w:t>
      </w:r>
    </w:p>
    <w:p w14:paraId="6F0A5193" w14:textId="03DD87A5" w:rsidR="000D5D21" w:rsidRPr="00E01075" w:rsidRDefault="000D5D21" w:rsidP="000D5D21">
      <w:pPr>
        <w:jc w:val="both"/>
        <w:rPr>
          <w:b/>
          <w:bCs/>
          <w:sz w:val="32"/>
          <w:szCs w:val="32"/>
        </w:rPr>
      </w:pPr>
      <w:r w:rsidRPr="00117AF2">
        <w:rPr>
          <w:noProof/>
        </w:rPr>
        <w:drawing>
          <wp:inline distT="0" distB="0" distL="0" distR="0" wp14:anchorId="72B9CC44" wp14:editId="2B15C450">
            <wp:extent cx="6381750" cy="2305050"/>
            <wp:effectExtent l="0" t="0" r="0" b="0"/>
            <wp:docPr id="1573622483" name="Picture 1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graph&#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381750" cy="230505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0D5D21" w14:paraId="44040ABB" w14:textId="77777777" w:rsidTr="001F3FBC">
        <w:tc>
          <w:tcPr>
            <w:tcW w:w="3116" w:type="dxa"/>
            <w:shd w:val="clear" w:color="auto" w:fill="A5A5A5"/>
            <w:vAlign w:val="bottom"/>
          </w:tcPr>
          <w:p w14:paraId="79E855F5" w14:textId="77777777" w:rsidR="000D5D21" w:rsidRPr="00326651" w:rsidRDefault="000D5D21" w:rsidP="001F3FBC">
            <w:pPr>
              <w:jc w:val="both"/>
              <w:rPr>
                <w:b/>
                <w:bCs/>
              </w:rPr>
            </w:pPr>
            <w:r w:rsidRPr="00326651">
              <w:rPr>
                <w:b/>
                <w:bCs/>
              </w:rPr>
              <w:t>Period</w:t>
            </w:r>
          </w:p>
        </w:tc>
        <w:tc>
          <w:tcPr>
            <w:tcW w:w="3117" w:type="dxa"/>
            <w:shd w:val="clear" w:color="auto" w:fill="A5A5A5"/>
            <w:vAlign w:val="bottom"/>
          </w:tcPr>
          <w:p w14:paraId="61369069" w14:textId="77777777" w:rsidR="000D5D21" w:rsidRPr="00326651" w:rsidRDefault="000D5D21" w:rsidP="001F3FBC">
            <w:pPr>
              <w:jc w:val="both"/>
              <w:rPr>
                <w:b/>
                <w:bCs/>
              </w:rPr>
            </w:pPr>
            <w:r w:rsidRPr="00326651">
              <w:rPr>
                <w:b/>
                <w:bCs/>
              </w:rPr>
              <w:t xml:space="preserve">          Occupancy Rate</w:t>
            </w:r>
          </w:p>
        </w:tc>
        <w:tc>
          <w:tcPr>
            <w:tcW w:w="3117" w:type="dxa"/>
            <w:shd w:val="clear" w:color="auto" w:fill="A5A5A5"/>
            <w:vAlign w:val="bottom"/>
          </w:tcPr>
          <w:p w14:paraId="054F0874" w14:textId="77777777" w:rsidR="000D5D21" w:rsidRPr="00326651" w:rsidRDefault="000D5D21" w:rsidP="001F3FBC">
            <w:pPr>
              <w:jc w:val="center"/>
              <w:rPr>
                <w:b/>
                <w:bCs/>
              </w:rPr>
            </w:pPr>
            <w:r w:rsidRPr="00326651">
              <w:rPr>
                <w:b/>
                <w:bCs/>
              </w:rPr>
              <w:t>Discount</w:t>
            </w:r>
          </w:p>
        </w:tc>
      </w:tr>
      <w:tr w:rsidR="000D5D21" w14:paraId="1D542844" w14:textId="77777777" w:rsidTr="001F3FBC">
        <w:tc>
          <w:tcPr>
            <w:tcW w:w="3116" w:type="dxa"/>
            <w:shd w:val="clear" w:color="auto" w:fill="auto"/>
            <w:vAlign w:val="bottom"/>
          </w:tcPr>
          <w:p w14:paraId="6A1C7170" w14:textId="77777777" w:rsidR="000D5D21" w:rsidRPr="00F14777" w:rsidRDefault="000D5D21" w:rsidP="001F3FBC">
            <w:pPr>
              <w:jc w:val="both"/>
            </w:pPr>
            <w:r w:rsidRPr="00F14777">
              <w:t>December to End of March</w:t>
            </w:r>
          </w:p>
        </w:tc>
        <w:tc>
          <w:tcPr>
            <w:tcW w:w="3117" w:type="dxa"/>
            <w:shd w:val="clear" w:color="auto" w:fill="auto"/>
            <w:vAlign w:val="bottom"/>
          </w:tcPr>
          <w:p w14:paraId="6038B6CB" w14:textId="77777777" w:rsidR="000D5D21" w:rsidRPr="00F14777" w:rsidRDefault="000D5D21" w:rsidP="001F3FBC">
            <w:pPr>
              <w:ind w:left="1440"/>
              <w:jc w:val="both"/>
            </w:pPr>
            <w:r w:rsidRPr="00F14777">
              <w:t>80%</w:t>
            </w:r>
          </w:p>
        </w:tc>
        <w:tc>
          <w:tcPr>
            <w:tcW w:w="3117" w:type="dxa"/>
            <w:shd w:val="clear" w:color="auto" w:fill="auto"/>
            <w:vAlign w:val="bottom"/>
          </w:tcPr>
          <w:p w14:paraId="7AC9732B" w14:textId="77777777" w:rsidR="000D5D21" w:rsidRPr="00F14777" w:rsidRDefault="000D5D21" w:rsidP="001F3FBC">
            <w:pPr>
              <w:ind w:left="1440"/>
              <w:jc w:val="both"/>
            </w:pPr>
            <w:r w:rsidRPr="00F14777">
              <w:t>No discount</w:t>
            </w:r>
          </w:p>
        </w:tc>
      </w:tr>
      <w:tr w:rsidR="000D5D21" w14:paraId="0E924BD2" w14:textId="77777777" w:rsidTr="001F3FBC">
        <w:tc>
          <w:tcPr>
            <w:tcW w:w="3116" w:type="dxa"/>
            <w:shd w:val="clear" w:color="auto" w:fill="auto"/>
            <w:vAlign w:val="bottom"/>
          </w:tcPr>
          <w:p w14:paraId="4099850E" w14:textId="77777777" w:rsidR="000D5D21" w:rsidRPr="00F14777" w:rsidRDefault="000D5D21" w:rsidP="001F3FBC">
            <w:pPr>
              <w:jc w:val="both"/>
            </w:pPr>
            <w:r w:rsidRPr="00F14777">
              <w:t>March to May</w:t>
            </w:r>
          </w:p>
        </w:tc>
        <w:tc>
          <w:tcPr>
            <w:tcW w:w="3117" w:type="dxa"/>
            <w:shd w:val="clear" w:color="auto" w:fill="auto"/>
            <w:vAlign w:val="bottom"/>
          </w:tcPr>
          <w:p w14:paraId="5C924772" w14:textId="77777777" w:rsidR="000D5D21" w:rsidRPr="00F14777" w:rsidRDefault="000D5D21" w:rsidP="001F3FBC">
            <w:pPr>
              <w:ind w:left="1440"/>
              <w:jc w:val="both"/>
            </w:pPr>
            <w:r w:rsidRPr="00F14777">
              <w:t>50%</w:t>
            </w:r>
          </w:p>
        </w:tc>
        <w:tc>
          <w:tcPr>
            <w:tcW w:w="3117" w:type="dxa"/>
            <w:shd w:val="clear" w:color="auto" w:fill="auto"/>
            <w:vAlign w:val="bottom"/>
          </w:tcPr>
          <w:p w14:paraId="72CBC6B0" w14:textId="77777777" w:rsidR="000D5D21" w:rsidRPr="00F14777" w:rsidRDefault="000D5D21" w:rsidP="001F3FBC">
            <w:pPr>
              <w:ind w:left="1440"/>
              <w:jc w:val="both"/>
            </w:pPr>
            <w:r w:rsidRPr="00F14777">
              <w:t>20% off</w:t>
            </w:r>
          </w:p>
        </w:tc>
      </w:tr>
      <w:tr w:rsidR="000D5D21" w14:paraId="4C3C81B9" w14:textId="77777777" w:rsidTr="001F3FBC">
        <w:tc>
          <w:tcPr>
            <w:tcW w:w="3116" w:type="dxa"/>
            <w:shd w:val="clear" w:color="auto" w:fill="auto"/>
            <w:vAlign w:val="bottom"/>
          </w:tcPr>
          <w:p w14:paraId="1D7370C3" w14:textId="77777777" w:rsidR="000D5D21" w:rsidRPr="00F14777" w:rsidRDefault="000D5D21" w:rsidP="001F3FBC">
            <w:pPr>
              <w:jc w:val="both"/>
            </w:pPr>
            <w:r w:rsidRPr="00F14777">
              <w:t>June to September</w:t>
            </w:r>
          </w:p>
        </w:tc>
        <w:tc>
          <w:tcPr>
            <w:tcW w:w="3117" w:type="dxa"/>
            <w:shd w:val="clear" w:color="auto" w:fill="auto"/>
            <w:vAlign w:val="bottom"/>
          </w:tcPr>
          <w:p w14:paraId="70B9A887" w14:textId="77777777" w:rsidR="000D5D21" w:rsidRPr="00F14777" w:rsidRDefault="000D5D21" w:rsidP="001F3FBC">
            <w:pPr>
              <w:ind w:left="1440"/>
              <w:jc w:val="both"/>
            </w:pPr>
            <w:r w:rsidRPr="00F14777">
              <w:t>100%</w:t>
            </w:r>
          </w:p>
        </w:tc>
        <w:tc>
          <w:tcPr>
            <w:tcW w:w="3117" w:type="dxa"/>
            <w:shd w:val="clear" w:color="auto" w:fill="auto"/>
            <w:vAlign w:val="bottom"/>
          </w:tcPr>
          <w:p w14:paraId="1D832C05" w14:textId="77777777" w:rsidR="000D5D21" w:rsidRPr="00F14777" w:rsidRDefault="000D5D21" w:rsidP="001F3FBC">
            <w:pPr>
              <w:ind w:left="1440"/>
              <w:jc w:val="both"/>
            </w:pPr>
            <w:r w:rsidRPr="00F14777">
              <w:t>No discount</w:t>
            </w:r>
          </w:p>
        </w:tc>
      </w:tr>
      <w:tr w:rsidR="000D5D21" w14:paraId="23E14CB4" w14:textId="77777777" w:rsidTr="001F3FBC">
        <w:tc>
          <w:tcPr>
            <w:tcW w:w="3116" w:type="dxa"/>
            <w:shd w:val="clear" w:color="auto" w:fill="auto"/>
            <w:vAlign w:val="bottom"/>
          </w:tcPr>
          <w:p w14:paraId="4849821B" w14:textId="77777777" w:rsidR="000D5D21" w:rsidRPr="00F14777" w:rsidRDefault="000D5D21" w:rsidP="001F3FBC">
            <w:pPr>
              <w:jc w:val="both"/>
            </w:pPr>
            <w:r w:rsidRPr="00F14777">
              <w:t>October to November</w:t>
            </w:r>
          </w:p>
        </w:tc>
        <w:tc>
          <w:tcPr>
            <w:tcW w:w="3117" w:type="dxa"/>
            <w:shd w:val="clear" w:color="auto" w:fill="auto"/>
            <w:vAlign w:val="bottom"/>
          </w:tcPr>
          <w:p w14:paraId="47110EDD" w14:textId="77777777" w:rsidR="000D5D21" w:rsidRPr="00F14777" w:rsidRDefault="000D5D21" w:rsidP="001F3FBC">
            <w:pPr>
              <w:ind w:left="1440"/>
              <w:jc w:val="both"/>
            </w:pPr>
            <w:r w:rsidRPr="00F14777">
              <w:t>80%</w:t>
            </w:r>
          </w:p>
        </w:tc>
        <w:tc>
          <w:tcPr>
            <w:tcW w:w="3117" w:type="dxa"/>
            <w:shd w:val="clear" w:color="auto" w:fill="auto"/>
            <w:vAlign w:val="bottom"/>
          </w:tcPr>
          <w:p w14:paraId="747411F1" w14:textId="77777777" w:rsidR="000D5D21" w:rsidRPr="00F14777" w:rsidRDefault="000D5D21" w:rsidP="001F3FBC">
            <w:pPr>
              <w:ind w:left="1440"/>
              <w:jc w:val="both"/>
            </w:pPr>
            <w:r w:rsidRPr="00F14777">
              <w:t>10% off</w:t>
            </w:r>
          </w:p>
        </w:tc>
      </w:tr>
      <w:tr w:rsidR="000D5D21" w14:paraId="10982D10" w14:textId="77777777" w:rsidTr="001F3FBC">
        <w:tc>
          <w:tcPr>
            <w:tcW w:w="3116" w:type="dxa"/>
            <w:shd w:val="clear" w:color="auto" w:fill="auto"/>
            <w:vAlign w:val="bottom"/>
          </w:tcPr>
          <w:p w14:paraId="15485C80" w14:textId="77777777" w:rsidR="000D5D21" w:rsidRPr="00F14777" w:rsidRDefault="000D5D21" w:rsidP="001F3FBC">
            <w:pPr>
              <w:jc w:val="both"/>
            </w:pPr>
            <w:r w:rsidRPr="00F14777">
              <w:t>November 15 to December</w:t>
            </w:r>
          </w:p>
        </w:tc>
        <w:tc>
          <w:tcPr>
            <w:tcW w:w="3117" w:type="dxa"/>
            <w:shd w:val="clear" w:color="auto" w:fill="auto"/>
            <w:vAlign w:val="bottom"/>
          </w:tcPr>
          <w:p w14:paraId="14115C71" w14:textId="77777777" w:rsidR="000D5D21" w:rsidRPr="00F14777" w:rsidRDefault="000D5D21" w:rsidP="001F3FBC">
            <w:pPr>
              <w:ind w:left="1440"/>
              <w:jc w:val="both"/>
            </w:pPr>
            <w:r w:rsidRPr="00F14777">
              <w:t>65%</w:t>
            </w:r>
          </w:p>
        </w:tc>
        <w:tc>
          <w:tcPr>
            <w:tcW w:w="3117" w:type="dxa"/>
            <w:shd w:val="clear" w:color="auto" w:fill="auto"/>
            <w:vAlign w:val="bottom"/>
          </w:tcPr>
          <w:p w14:paraId="79140887" w14:textId="77777777" w:rsidR="000D5D21" w:rsidRPr="00F14777" w:rsidRDefault="000D5D21" w:rsidP="001F3FBC">
            <w:pPr>
              <w:ind w:left="1440"/>
              <w:jc w:val="both"/>
            </w:pPr>
            <w:r w:rsidRPr="00F14777">
              <w:t>20% off</w:t>
            </w:r>
          </w:p>
        </w:tc>
      </w:tr>
    </w:tbl>
    <w:p w14:paraId="390588C4" w14:textId="77777777" w:rsidR="000D5D21" w:rsidRDefault="000D5D21" w:rsidP="000D5D21">
      <w:pPr>
        <w:jc w:val="both"/>
        <w:rPr>
          <w:rFonts w:cs="Calibri"/>
          <w:sz w:val="24"/>
          <w:szCs w:val="24"/>
        </w:rPr>
      </w:pPr>
    </w:p>
    <w:p w14:paraId="245CABC2" w14:textId="77777777" w:rsidR="000D5D21" w:rsidRPr="00B258D7" w:rsidRDefault="000D5D21" w:rsidP="000D5D21">
      <w:pPr>
        <w:jc w:val="both"/>
        <w:rPr>
          <w:rFonts w:cs="Calibri"/>
          <w:sz w:val="24"/>
          <w:szCs w:val="24"/>
        </w:rPr>
      </w:pPr>
      <w:r w:rsidRPr="00B258D7">
        <w:rPr>
          <w:rFonts w:cs="Calibri"/>
          <w:sz w:val="24"/>
          <w:szCs w:val="24"/>
        </w:rPr>
        <w:t>The expected revenue for each period, based on the specific occupancy rates and discounts provided,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0D5D21" w14:paraId="77778371" w14:textId="77777777" w:rsidTr="001F3FBC">
        <w:tc>
          <w:tcPr>
            <w:tcW w:w="3116" w:type="dxa"/>
            <w:shd w:val="clear" w:color="auto" w:fill="A5A5A5"/>
          </w:tcPr>
          <w:p w14:paraId="1236022D" w14:textId="77777777" w:rsidR="000D5D21" w:rsidRPr="00326651" w:rsidRDefault="000D5D21" w:rsidP="001F3FBC">
            <w:pPr>
              <w:jc w:val="both"/>
              <w:rPr>
                <w:b/>
                <w:bCs/>
                <w:sz w:val="32"/>
                <w:szCs w:val="32"/>
              </w:rPr>
            </w:pPr>
            <w:r w:rsidRPr="00326651">
              <w:rPr>
                <w:b/>
                <w:bCs/>
              </w:rPr>
              <w:t>Period</w:t>
            </w:r>
          </w:p>
        </w:tc>
        <w:tc>
          <w:tcPr>
            <w:tcW w:w="3117" w:type="dxa"/>
            <w:shd w:val="clear" w:color="auto" w:fill="A5A5A5"/>
          </w:tcPr>
          <w:p w14:paraId="3CFE43E0" w14:textId="77777777" w:rsidR="000D5D21" w:rsidRPr="00326651" w:rsidRDefault="000D5D21" w:rsidP="001F3FBC">
            <w:pPr>
              <w:jc w:val="both"/>
              <w:rPr>
                <w:b/>
                <w:bCs/>
                <w:sz w:val="32"/>
                <w:szCs w:val="32"/>
              </w:rPr>
            </w:pPr>
            <w:r w:rsidRPr="00326651">
              <w:rPr>
                <w:b/>
                <w:bCs/>
              </w:rPr>
              <w:t>Revenue</w:t>
            </w:r>
          </w:p>
        </w:tc>
        <w:tc>
          <w:tcPr>
            <w:tcW w:w="3117" w:type="dxa"/>
            <w:shd w:val="clear" w:color="auto" w:fill="A5A5A5"/>
          </w:tcPr>
          <w:p w14:paraId="017EC5D1" w14:textId="77777777" w:rsidR="000D5D21" w:rsidRPr="00326651" w:rsidRDefault="000D5D21" w:rsidP="001F3FBC">
            <w:pPr>
              <w:jc w:val="both"/>
              <w:rPr>
                <w:b/>
                <w:bCs/>
                <w:sz w:val="32"/>
                <w:szCs w:val="32"/>
              </w:rPr>
            </w:pPr>
            <w:r w:rsidRPr="00326651">
              <w:rPr>
                <w:b/>
                <w:bCs/>
              </w:rPr>
              <w:t>Total Annual Revenue</w:t>
            </w:r>
          </w:p>
        </w:tc>
      </w:tr>
      <w:tr w:rsidR="000D5D21" w14:paraId="2686CE7D" w14:textId="77777777" w:rsidTr="001F3FBC">
        <w:tc>
          <w:tcPr>
            <w:tcW w:w="3116" w:type="dxa"/>
            <w:shd w:val="clear" w:color="auto" w:fill="auto"/>
          </w:tcPr>
          <w:p w14:paraId="3EFA7FD0" w14:textId="77777777" w:rsidR="000D5D21" w:rsidRPr="00326651" w:rsidRDefault="000D5D21" w:rsidP="001F3FBC">
            <w:pPr>
              <w:jc w:val="both"/>
              <w:rPr>
                <w:b/>
                <w:bCs/>
                <w:sz w:val="32"/>
                <w:szCs w:val="32"/>
              </w:rPr>
            </w:pPr>
            <w:r w:rsidRPr="003447EA">
              <w:t>December to March</w:t>
            </w:r>
          </w:p>
        </w:tc>
        <w:tc>
          <w:tcPr>
            <w:tcW w:w="3117" w:type="dxa"/>
            <w:shd w:val="clear" w:color="auto" w:fill="auto"/>
          </w:tcPr>
          <w:p w14:paraId="2B061406" w14:textId="77777777" w:rsidR="000D5D21" w:rsidRPr="00326651" w:rsidRDefault="000D5D21" w:rsidP="001F3FBC">
            <w:pPr>
              <w:jc w:val="both"/>
              <w:rPr>
                <w:b/>
                <w:bCs/>
                <w:sz w:val="32"/>
                <w:szCs w:val="32"/>
              </w:rPr>
            </w:pPr>
            <w:r w:rsidRPr="003447EA">
              <w:t>$377,520.00</w:t>
            </w:r>
          </w:p>
        </w:tc>
        <w:tc>
          <w:tcPr>
            <w:tcW w:w="3117" w:type="dxa"/>
            <w:shd w:val="clear" w:color="auto" w:fill="auto"/>
          </w:tcPr>
          <w:p w14:paraId="233AEC45" w14:textId="77777777" w:rsidR="000D5D21" w:rsidRPr="00326651" w:rsidRDefault="000D5D21" w:rsidP="001F3FBC">
            <w:pPr>
              <w:jc w:val="both"/>
              <w:rPr>
                <w:b/>
                <w:bCs/>
                <w:sz w:val="32"/>
                <w:szCs w:val="32"/>
              </w:rPr>
            </w:pPr>
            <w:r w:rsidRPr="003447EA">
              <w:t>$1,228,968.00</w:t>
            </w:r>
          </w:p>
        </w:tc>
      </w:tr>
      <w:tr w:rsidR="000D5D21" w14:paraId="2BB7804B" w14:textId="77777777" w:rsidTr="001F3FBC">
        <w:tc>
          <w:tcPr>
            <w:tcW w:w="3116" w:type="dxa"/>
            <w:shd w:val="clear" w:color="auto" w:fill="auto"/>
          </w:tcPr>
          <w:p w14:paraId="1CAC4676" w14:textId="77777777" w:rsidR="000D5D21" w:rsidRPr="00326651" w:rsidRDefault="000D5D21" w:rsidP="001F3FBC">
            <w:pPr>
              <w:jc w:val="both"/>
              <w:rPr>
                <w:b/>
                <w:bCs/>
                <w:sz w:val="32"/>
                <w:szCs w:val="32"/>
              </w:rPr>
            </w:pPr>
            <w:r w:rsidRPr="003447EA">
              <w:t>March to May</w:t>
            </w:r>
          </w:p>
        </w:tc>
        <w:tc>
          <w:tcPr>
            <w:tcW w:w="3117" w:type="dxa"/>
            <w:shd w:val="clear" w:color="auto" w:fill="auto"/>
          </w:tcPr>
          <w:p w14:paraId="1817E76C" w14:textId="77777777" w:rsidR="000D5D21" w:rsidRPr="00326651" w:rsidRDefault="000D5D21" w:rsidP="001F3FBC">
            <w:pPr>
              <w:jc w:val="both"/>
              <w:rPr>
                <w:b/>
                <w:bCs/>
                <w:sz w:val="32"/>
                <w:szCs w:val="32"/>
              </w:rPr>
            </w:pPr>
            <w:r w:rsidRPr="003447EA">
              <w:t>$143,520.00</w:t>
            </w:r>
          </w:p>
        </w:tc>
        <w:tc>
          <w:tcPr>
            <w:tcW w:w="3117" w:type="dxa"/>
            <w:shd w:val="clear" w:color="auto" w:fill="auto"/>
          </w:tcPr>
          <w:p w14:paraId="6815E9CE" w14:textId="77777777" w:rsidR="000D5D21" w:rsidRPr="00326651" w:rsidRDefault="000D5D21" w:rsidP="001F3FBC">
            <w:pPr>
              <w:jc w:val="both"/>
              <w:rPr>
                <w:b/>
                <w:bCs/>
                <w:sz w:val="32"/>
                <w:szCs w:val="32"/>
              </w:rPr>
            </w:pPr>
            <w:r w:rsidRPr="003447EA">
              <w:t>$1,228,968.00</w:t>
            </w:r>
          </w:p>
        </w:tc>
      </w:tr>
      <w:tr w:rsidR="000D5D21" w14:paraId="521D1069" w14:textId="77777777" w:rsidTr="001F3FBC">
        <w:tc>
          <w:tcPr>
            <w:tcW w:w="3116" w:type="dxa"/>
            <w:shd w:val="clear" w:color="auto" w:fill="auto"/>
          </w:tcPr>
          <w:p w14:paraId="39C18BC6" w14:textId="77777777" w:rsidR="000D5D21" w:rsidRPr="00326651" w:rsidRDefault="000D5D21" w:rsidP="001F3FBC">
            <w:pPr>
              <w:jc w:val="both"/>
              <w:rPr>
                <w:b/>
                <w:bCs/>
                <w:sz w:val="32"/>
                <w:szCs w:val="32"/>
              </w:rPr>
            </w:pPr>
            <w:r w:rsidRPr="003447EA">
              <w:t>June to September</w:t>
            </w:r>
          </w:p>
        </w:tc>
        <w:tc>
          <w:tcPr>
            <w:tcW w:w="3117" w:type="dxa"/>
            <w:shd w:val="clear" w:color="auto" w:fill="auto"/>
          </w:tcPr>
          <w:p w14:paraId="511BEC31" w14:textId="77777777" w:rsidR="000D5D21" w:rsidRPr="00326651" w:rsidRDefault="000D5D21" w:rsidP="001F3FBC">
            <w:pPr>
              <w:jc w:val="both"/>
              <w:rPr>
                <w:b/>
                <w:bCs/>
                <w:sz w:val="32"/>
                <w:szCs w:val="32"/>
              </w:rPr>
            </w:pPr>
            <w:r w:rsidRPr="003447EA">
              <w:t>$475,800.00</w:t>
            </w:r>
          </w:p>
        </w:tc>
        <w:tc>
          <w:tcPr>
            <w:tcW w:w="3117" w:type="dxa"/>
            <w:shd w:val="clear" w:color="auto" w:fill="auto"/>
          </w:tcPr>
          <w:p w14:paraId="3740F5A8" w14:textId="77777777" w:rsidR="000D5D21" w:rsidRPr="00326651" w:rsidRDefault="000D5D21" w:rsidP="001F3FBC">
            <w:pPr>
              <w:jc w:val="both"/>
              <w:rPr>
                <w:b/>
                <w:bCs/>
                <w:sz w:val="32"/>
                <w:szCs w:val="32"/>
              </w:rPr>
            </w:pPr>
            <w:r w:rsidRPr="003447EA">
              <w:t>$1,228,968.00</w:t>
            </w:r>
          </w:p>
        </w:tc>
      </w:tr>
      <w:tr w:rsidR="000D5D21" w14:paraId="1F325CD3" w14:textId="77777777" w:rsidTr="001F3FBC">
        <w:tc>
          <w:tcPr>
            <w:tcW w:w="3116" w:type="dxa"/>
            <w:shd w:val="clear" w:color="auto" w:fill="auto"/>
          </w:tcPr>
          <w:p w14:paraId="400B78F1" w14:textId="77777777" w:rsidR="000D5D21" w:rsidRPr="00326651" w:rsidRDefault="000D5D21" w:rsidP="001F3FBC">
            <w:pPr>
              <w:jc w:val="both"/>
              <w:rPr>
                <w:b/>
                <w:bCs/>
                <w:sz w:val="32"/>
                <w:szCs w:val="32"/>
              </w:rPr>
            </w:pPr>
            <w:r w:rsidRPr="003447EA">
              <w:t>October to November</w:t>
            </w:r>
          </w:p>
        </w:tc>
        <w:tc>
          <w:tcPr>
            <w:tcW w:w="3117" w:type="dxa"/>
            <w:shd w:val="clear" w:color="auto" w:fill="auto"/>
          </w:tcPr>
          <w:p w14:paraId="132B8581" w14:textId="77777777" w:rsidR="000D5D21" w:rsidRPr="00326651" w:rsidRDefault="000D5D21" w:rsidP="001F3FBC">
            <w:pPr>
              <w:jc w:val="both"/>
              <w:rPr>
                <w:b/>
                <w:bCs/>
                <w:sz w:val="32"/>
                <w:szCs w:val="32"/>
              </w:rPr>
            </w:pPr>
            <w:r w:rsidRPr="003447EA">
              <w:t>$171,288.00</w:t>
            </w:r>
          </w:p>
        </w:tc>
        <w:tc>
          <w:tcPr>
            <w:tcW w:w="3117" w:type="dxa"/>
            <w:shd w:val="clear" w:color="auto" w:fill="auto"/>
          </w:tcPr>
          <w:p w14:paraId="07AD5213" w14:textId="77777777" w:rsidR="000D5D21" w:rsidRPr="00326651" w:rsidRDefault="000D5D21" w:rsidP="001F3FBC">
            <w:pPr>
              <w:jc w:val="both"/>
              <w:rPr>
                <w:b/>
                <w:bCs/>
                <w:sz w:val="32"/>
                <w:szCs w:val="32"/>
              </w:rPr>
            </w:pPr>
            <w:r w:rsidRPr="003447EA">
              <w:t>$1,228,968.00</w:t>
            </w:r>
          </w:p>
        </w:tc>
      </w:tr>
      <w:tr w:rsidR="000D5D21" w14:paraId="27D634A0" w14:textId="77777777" w:rsidTr="001F3FBC">
        <w:tc>
          <w:tcPr>
            <w:tcW w:w="3116" w:type="dxa"/>
            <w:shd w:val="clear" w:color="auto" w:fill="auto"/>
          </w:tcPr>
          <w:p w14:paraId="6A1FCDC9" w14:textId="77777777" w:rsidR="000D5D21" w:rsidRPr="00326651" w:rsidRDefault="000D5D21" w:rsidP="001F3FBC">
            <w:pPr>
              <w:jc w:val="both"/>
              <w:rPr>
                <w:b/>
                <w:bCs/>
                <w:sz w:val="32"/>
                <w:szCs w:val="32"/>
              </w:rPr>
            </w:pPr>
            <w:r w:rsidRPr="003447EA">
              <w:t>November 15 to December 15</w:t>
            </w:r>
          </w:p>
        </w:tc>
        <w:tc>
          <w:tcPr>
            <w:tcW w:w="3117" w:type="dxa"/>
            <w:shd w:val="clear" w:color="auto" w:fill="auto"/>
          </w:tcPr>
          <w:p w14:paraId="61268EA1" w14:textId="77777777" w:rsidR="000D5D21" w:rsidRPr="00326651" w:rsidRDefault="000D5D21" w:rsidP="001F3FBC">
            <w:pPr>
              <w:jc w:val="both"/>
              <w:rPr>
                <w:b/>
                <w:bCs/>
                <w:sz w:val="32"/>
                <w:szCs w:val="32"/>
              </w:rPr>
            </w:pPr>
            <w:r w:rsidRPr="003447EA">
              <w:t>$60,840.00</w:t>
            </w:r>
          </w:p>
        </w:tc>
        <w:tc>
          <w:tcPr>
            <w:tcW w:w="3117" w:type="dxa"/>
            <w:shd w:val="clear" w:color="auto" w:fill="auto"/>
          </w:tcPr>
          <w:p w14:paraId="1F3AA4EF" w14:textId="77777777" w:rsidR="000D5D21" w:rsidRPr="00326651" w:rsidRDefault="000D5D21" w:rsidP="001F3FBC">
            <w:pPr>
              <w:jc w:val="both"/>
              <w:rPr>
                <w:b/>
                <w:bCs/>
                <w:sz w:val="32"/>
                <w:szCs w:val="32"/>
              </w:rPr>
            </w:pPr>
            <w:r w:rsidRPr="003447EA">
              <w:t>$1,228,968.00</w:t>
            </w:r>
          </w:p>
        </w:tc>
      </w:tr>
    </w:tbl>
    <w:p w14:paraId="5FADA2C2" w14:textId="77777777" w:rsidR="000D5D21" w:rsidRDefault="000D5D21" w:rsidP="000D5D21">
      <w:pPr>
        <w:jc w:val="both"/>
        <w:rPr>
          <w:b/>
          <w:bCs/>
          <w:sz w:val="32"/>
          <w:szCs w:val="32"/>
        </w:rPr>
      </w:pPr>
    </w:p>
    <w:p w14:paraId="2349D501" w14:textId="77777777" w:rsidR="000D5D21" w:rsidRDefault="000D5D21" w:rsidP="000D5D21">
      <w:pPr>
        <w:jc w:val="both"/>
        <w:rPr>
          <w:b/>
          <w:bCs/>
          <w:sz w:val="32"/>
          <w:szCs w:val="32"/>
        </w:rPr>
      </w:pPr>
      <w:r>
        <w:rPr>
          <w:b/>
          <w:bCs/>
          <w:sz w:val="32"/>
          <w:szCs w:val="32"/>
        </w:rPr>
        <w:t xml:space="preserve">How your prices compare with the competition: </w:t>
      </w: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0045"/>
      </w:tblGrid>
      <w:tr w:rsidR="000D5D21" w:rsidRPr="006428DF" w14:paraId="70BDCAEC" w14:textId="77777777" w:rsidTr="001F3FB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27D49BF" w14:textId="77777777" w:rsidR="000D5D21" w:rsidRPr="00A4645D" w:rsidRDefault="000D5D21" w:rsidP="001F3FBC">
            <w:pPr>
              <w:pStyle w:val="NoSpacing"/>
              <w:rPr>
                <w:rFonts w:cs="Calibri"/>
              </w:rPr>
            </w:pPr>
          </w:p>
        </w:tc>
        <w:tc>
          <w:tcPr>
            <w:tcW w:w="4725" w:type="pct"/>
            <w:tcBorders>
              <w:top w:val="single" w:sz="4" w:space="0" w:color="DBE5F1"/>
              <w:left w:val="single" w:sz="4" w:space="0" w:color="DBE5F1"/>
              <w:bottom w:val="nil"/>
              <w:right w:val="single" w:sz="4" w:space="0" w:color="DBE5F1"/>
            </w:tcBorders>
            <w:shd w:val="clear" w:color="auto" w:fill="auto"/>
          </w:tcPr>
          <w:p w14:paraId="7B83220A" w14:textId="77777777" w:rsidR="000D5D21" w:rsidRPr="006428DF" w:rsidRDefault="000D5D21" w:rsidP="001F3FBC">
            <w:pPr>
              <w:pStyle w:val="Heading2"/>
            </w:pPr>
            <w:r w:rsidRPr="006428DF">
              <w:t>How your prices compare with the competition:</w:t>
            </w:r>
          </w:p>
        </w:tc>
      </w:tr>
      <w:tr w:rsidR="000D5D21" w:rsidRPr="00A4645D" w14:paraId="3B94D02D" w14:textId="77777777" w:rsidTr="001F3FBC">
        <w:trPr>
          <w:trHeight w:val="2099"/>
        </w:trPr>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C1EB227" w14:textId="77777777" w:rsidR="000D5D21" w:rsidRPr="00A4645D" w:rsidRDefault="000D5D21" w:rsidP="001F3FBC">
            <w:pPr>
              <w:pStyle w:val="NoSpacing"/>
              <w:rPr>
                <w:rFonts w:cs="Calibri"/>
              </w:rPr>
            </w:pPr>
          </w:p>
        </w:tc>
        <w:tc>
          <w:tcPr>
            <w:tcW w:w="4725" w:type="pct"/>
            <w:tcBorders>
              <w:top w:val="nil"/>
              <w:left w:val="single" w:sz="4" w:space="0" w:color="DBE5F1"/>
              <w:bottom w:val="nil"/>
              <w:right w:val="single" w:sz="4" w:space="0" w:color="DBE5F1"/>
            </w:tcBorders>
            <w:shd w:val="clear" w:color="auto" w:fill="auto"/>
          </w:tcPr>
          <w:p w14:paraId="00A543BC" w14:textId="77777777" w:rsidR="000D5D21" w:rsidRPr="00A4645D" w:rsidRDefault="000D5D21" w:rsidP="001F3FBC">
            <w:pPr>
              <w:pStyle w:val="NoSpacing"/>
              <w:rPr>
                <w:rFonts w:cs="Calibri"/>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0D5D21" w:rsidRPr="00A4645D" w14:paraId="7EC072FC" w14:textId="77777777" w:rsidTr="001F3FBC">
              <w:trPr>
                <w:jc w:val="center"/>
              </w:trPr>
              <w:tc>
                <w:tcPr>
                  <w:tcW w:w="2238" w:type="dxa"/>
                  <w:shd w:val="clear" w:color="auto" w:fill="auto"/>
                </w:tcPr>
                <w:p w14:paraId="5F24344C" w14:textId="77777777" w:rsidR="000D5D21" w:rsidRPr="00A4645D" w:rsidRDefault="000D5D21" w:rsidP="001F3FBC">
                  <w:pPr>
                    <w:pStyle w:val="NoSpacing"/>
                    <w:rPr>
                      <w:rFonts w:cs="Calibri"/>
                      <w:b/>
                      <w:color w:val="403152"/>
                      <w:sz w:val="24"/>
                      <w:szCs w:val="24"/>
                    </w:rPr>
                  </w:pPr>
                  <w:r w:rsidRPr="00A4645D">
                    <w:rPr>
                      <w:rFonts w:cs="Calibri"/>
                      <w:b/>
                      <w:color w:val="403152"/>
                      <w:sz w:val="24"/>
                      <w:szCs w:val="24"/>
                    </w:rPr>
                    <w:t>Product/service</w:t>
                  </w:r>
                </w:p>
              </w:tc>
              <w:tc>
                <w:tcPr>
                  <w:tcW w:w="2238" w:type="dxa"/>
                  <w:shd w:val="clear" w:color="auto" w:fill="auto"/>
                </w:tcPr>
                <w:p w14:paraId="0AF73FE0" w14:textId="77777777" w:rsidR="000D5D21" w:rsidRPr="00A4645D" w:rsidRDefault="000D5D21" w:rsidP="001F3FBC">
                  <w:pPr>
                    <w:pStyle w:val="NoSpacing"/>
                    <w:rPr>
                      <w:rFonts w:cs="Calibri"/>
                      <w:b/>
                      <w:color w:val="403152"/>
                      <w:sz w:val="24"/>
                      <w:szCs w:val="24"/>
                    </w:rPr>
                  </w:pPr>
                  <w:r w:rsidRPr="00A4645D">
                    <w:rPr>
                      <w:rFonts w:cs="Calibri"/>
                      <w:b/>
                      <w:color w:val="403152"/>
                      <w:sz w:val="24"/>
                      <w:szCs w:val="24"/>
                    </w:rPr>
                    <w:t>Your price(s)</w:t>
                  </w:r>
                </w:p>
              </w:tc>
              <w:tc>
                <w:tcPr>
                  <w:tcW w:w="2525" w:type="dxa"/>
                  <w:shd w:val="clear" w:color="auto" w:fill="auto"/>
                </w:tcPr>
                <w:p w14:paraId="4A5A2168" w14:textId="77777777" w:rsidR="000D5D21" w:rsidRPr="00A4645D" w:rsidRDefault="000D5D21" w:rsidP="001F3FBC">
                  <w:pPr>
                    <w:pStyle w:val="NoSpacing"/>
                    <w:rPr>
                      <w:rFonts w:cs="Calibri"/>
                      <w:b/>
                      <w:color w:val="403152"/>
                      <w:sz w:val="24"/>
                      <w:szCs w:val="24"/>
                    </w:rPr>
                  </w:pPr>
                  <w:r>
                    <w:rPr>
                      <w:rFonts w:cs="Calibri"/>
                      <w:b/>
                      <w:color w:val="403152"/>
                      <w:sz w:val="24"/>
                      <w:szCs w:val="24"/>
                    </w:rPr>
                    <w:t>Range of c</w:t>
                  </w:r>
                  <w:r w:rsidRPr="00A4645D">
                    <w:rPr>
                      <w:rFonts w:cs="Calibri"/>
                      <w:b/>
                      <w:color w:val="403152"/>
                      <w:sz w:val="24"/>
                      <w:szCs w:val="24"/>
                    </w:rPr>
                    <w:t>ompetitor prices (per unit)</w:t>
                  </w:r>
                </w:p>
              </w:tc>
            </w:tr>
            <w:tr w:rsidR="000D5D21" w:rsidRPr="00A4645D" w14:paraId="4597CF74" w14:textId="77777777" w:rsidTr="001F3FBC">
              <w:trPr>
                <w:trHeight w:val="312"/>
                <w:jc w:val="center"/>
              </w:trPr>
              <w:tc>
                <w:tcPr>
                  <w:tcW w:w="2238" w:type="dxa"/>
                  <w:shd w:val="clear" w:color="auto" w:fill="auto"/>
                </w:tcPr>
                <w:p w14:paraId="38083671" w14:textId="77777777" w:rsidR="000D5D21" w:rsidRPr="00084545" w:rsidRDefault="000D5D21" w:rsidP="000D5D21">
                  <w:pPr>
                    <w:pStyle w:val="NoSpacing"/>
                    <w:numPr>
                      <w:ilvl w:val="0"/>
                      <w:numId w:val="158"/>
                    </w:numPr>
                    <w:rPr>
                      <w:rFonts w:cs="Calibri"/>
                      <w:sz w:val="24"/>
                      <w:szCs w:val="24"/>
                      <w:lang w:val="en-US"/>
                    </w:rPr>
                  </w:pPr>
                  <w:r w:rsidRPr="00084545">
                    <w:rPr>
                      <w:rFonts w:cs="Calibri"/>
                      <w:sz w:val="24"/>
                      <w:szCs w:val="24"/>
                      <w:lang w:val="en-US"/>
                    </w:rPr>
                    <w:t xml:space="preserve">Locally sourced </w:t>
                  </w:r>
                  <w:r>
                    <w:rPr>
                      <w:rFonts w:cs="Calibri"/>
                      <w:sz w:val="24"/>
                      <w:szCs w:val="24"/>
                      <w:lang w:val="en-US"/>
                    </w:rPr>
                    <w:t xml:space="preserve">takeaway </w:t>
                  </w:r>
                  <w:r w:rsidRPr="00084545">
                    <w:rPr>
                      <w:rFonts w:cs="Calibri"/>
                      <w:sz w:val="24"/>
                      <w:szCs w:val="24"/>
                      <w:lang w:val="en-US"/>
                    </w:rPr>
                    <w:t>organic food and beverages</w:t>
                  </w:r>
                </w:p>
                <w:p w14:paraId="2E1D617F" w14:textId="77777777" w:rsidR="000D5D21" w:rsidRPr="00A4645D" w:rsidRDefault="000D5D21" w:rsidP="001F3FBC">
                  <w:pPr>
                    <w:pStyle w:val="NoSpacing"/>
                    <w:rPr>
                      <w:rFonts w:cs="Calibri"/>
                      <w:sz w:val="24"/>
                      <w:szCs w:val="24"/>
                    </w:rPr>
                  </w:pPr>
                </w:p>
              </w:tc>
              <w:tc>
                <w:tcPr>
                  <w:tcW w:w="2238" w:type="dxa"/>
                  <w:shd w:val="clear" w:color="auto" w:fill="auto"/>
                </w:tcPr>
                <w:p w14:paraId="383213D0"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2 – 80</w:t>
                  </w:r>
                </w:p>
              </w:tc>
              <w:tc>
                <w:tcPr>
                  <w:tcW w:w="2525" w:type="dxa"/>
                  <w:shd w:val="clear" w:color="auto" w:fill="auto"/>
                </w:tcPr>
                <w:p w14:paraId="742EE1C2"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 xml:space="preserve"> -</w:t>
                  </w:r>
                </w:p>
              </w:tc>
            </w:tr>
            <w:tr w:rsidR="000D5D21" w:rsidRPr="00A4645D" w14:paraId="7324102D" w14:textId="77777777" w:rsidTr="001F3FBC">
              <w:trPr>
                <w:trHeight w:val="312"/>
                <w:jc w:val="center"/>
              </w:trPr>
              <w:tc>
                <w:tcPr>
                  <w:tcW w:w="2238" w:type="dxa"/>
                  <w:shd w:val="clear" w:color="auto" w:fill="auto"/>
                </w:tcPr>
                <w:p w14:paraId="6BFE7845" w14:textId="77777777" w:rsidR="000D5D21" w:rsidRPr="00084545" w:rsidRDefault="000D5D21" w:rsidP="000D5D21">
                  <w:pPr>
                    <w:pStyle w:val="NoSpacing"/>
                    <w:numPr>
                      <w:ilvl w:val="0"/>
                      <w:numId w:val="159"/>
                    </w:numPr>
                    <w:rPr>
                      <w:rFonts w:cs="Calibri"/>
                      <w:sz w:val="24"/>
                      <w:szCs w:val="24"/>
                      <w:lang w:val="en-US"/>
                    </w:rPr>
                  </w:pPr>
                  <w:r w:rsidRPr="00084545">
                    <w:rPr>
                      <w:rFonts w:cs="Calibri"/>
                      <w:sz w:val="24"/>
                      <w:szCs w:val="24"/>
                      <w:lang w:val="en-US"/>
                    </w:rPr>
                    <w:t>Accommodation in sustainable and eco-friendly rooms</w:t>
                  </w:r>
                </w:p>
                <w:p w14:paraId="1C58D4D2" w14:textId="77777777" w:rsidR="000D5D21" w:rsidRPr="00A4645D" w:rsidRDefault="000D5D21" w:rsidP="001F3FBC">
                  <w:pPr>
                    <w:pStyle w:val="NoSpacing"/>
                    <w:rPr>
                      <w:rFonts w:cs="Calibri"/>
                      <w:sz w:val="24"/>
                      <w:szCs w:val="24"/>
                    </w:rPr>
                  </w:pPr>
                </w:p>
              </w:tc>
              <w:tc>
                <w:tcPr>
                  <w:tcW w:w="2238" w:type="dxa"/>
                  <w:shd w:val="clear" w:color="auto" w:fill="auto"/>
                </w:tcPr>
                <w:p w14:paraId="16E9498B" w14:textId="77777777" w:rsidR="000D5D21" w:rsidRDefault="000D5D21" w:rsidP="001F3FBC">
                  <w:pPr>
                    <w:pStyle w:val="NoSpacing"/>
                    <w:rPr>
                      <w:rFonts w:cs="Calibri"/>
                      <w:sz w:val="24"/>
                      <w:szCs w:val="24"/>
                    </w:rPr>
                  </w:pPr>
                  <w:r w:rsidRPr="00A4645D">
                    <w:rPr>
                      <w:rFonts w:cs="Calibri"/>
                      <w:sz w:val="24"/>
                      <w:szCs w:val="24"/>
                    </w:rPr>
                    <w:t>£</w:t>
                  </w:r>
                  <w:r>
                    <w:rPr>
                      <w:rFonts w:cs="Calibri"/>
                      <w:sz w:val="24"/>
                      <w:szCs w:val="24"/>
                    </w:rPr>
                    <w:t xml:space="preserve">180 - 240 </w:t>
                  </w:r>
                </w:p>
                <w:p w14:paraId="0EB71764" w14:textId="77777777" w:rsidR="000D5D21" w:rsidRPr="00A4645D" w:rsidRDefault="000D5D21" w:rsidP="001F3FBC">
                  <w:pPr>
                    <w:pStyle w:val="NoSpacing"/>
                    <w:rPr>
                      <w:rFonts w:cs="Calibri"/>
                      <w:sz w:val="24"/>
                      <w:szCs w:val="24"/>
                    </w:rPr>
                  </w:pPr>
                  <w:r>
                    <w:rPr>
                      <w:rFonts w:cs="Calibri"/>
                      <w:sz w:val="24"/>
                      <w:szCs w:val="24"/>
                    </w:rPr>
                    <w:t>(free beds for babies)</w:t>
                  </w:r>
                </w:p>
              </w:tc>
              <w:tc>
                <w:tcPr>
                  <w:tcW w:w="2525" w:type="dxa"/>
                  <w:shd w:val="clear" w:color="auto" w:fill="auto"/>
                </w:tcPr>
                <w:p w14:paraId="21090C28"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99-480</w:t>
                  </w:r>
                </w:p>
              </w:tc>
            </w:tr>
            <w:tr w:rsidR="000D5D21" w:rsidRPr="00A4645D" w14:paraId="2E444959" w14:textId="77777777" w:rsidTr="001F3FBC">
              <w:trPr>
                <w:trHeight w:val="312"/>
                <w:jc w:val="center"/>
              </w:trPr>
              <w:tc>
                <w:tcPr>
                  <w:tcW w:w="2238" w:type="dxa"/>
                  <w:shd w:val="clear" w:color="auto" w:fill="auto"/>
                </w:tcPr>
                <w:p w14:paraId="498D90A6" w14:textId="77777777" w:rsidR="000D5D21" w:rsidRPr="00833D8A" w:rsidRDefault="000D5D21" w:rsidP="000D5D21">
                  <w:pPr>
                    <w:pStyle w:val="NoSpacing"/>
                    <w:numPr>
                      <w:ilvl w:val="0"/>
                      <w:numId w:val="160"/>
                    </w:numPr>
                    <w:rPr>
                      <w:rFonts w:cs="Calibri"/>
                      <w:sz w:val="24"/>
                      <w:szCs w:val="24"/>
                      <w:lang w:val="en-US"/>
                    </w:rPr>
                  </w:pPr>
                  <w:r w:rsidRPr="00833D8A">
                    <w:rPr>
                      <w:rFonts w:cs="Calibri"/>
                      <w:sz w:val="24"/>
                      <w:szCs w:val="24"/>
                      <w:lang w:val="en-US"/>
                    </w:rPr>
                    <w:t>Organic and locally sourced dining options</w:t>
                  </w:r>
                </w:p>
                <w:p w14:paraId="56F30559" w14:textId="77777777" w:rsidR="000D5D21" w:rsidRPr="00A4645D" w:rsidRDefault="000D5D21" w:rsidP="001F3FBC">
                  <w:pPr>
                    <w:pStyle w:val="NoSpacing"/>
                    <w:rPr>
                      <w:rFonts w:cs="Calibri"/>
                      <w:sz w:val="24"/>
                      <w:szCs w:val="24"/>
                    </w:rPr>
                  </w:pPr>
                </w:p>
              </w:tc>
              <w:tc>
                <w:tcPr>
                  <w:tcW w:w="2238" w:type="dxa"/>
                  <w:shd w:val="clear" w:color="auto" w:fill="auto"/>
                </w:tcPr>
                <w:p w14:paraId="44210764"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3- 100</w:t>
                  </w:r>
                </w:p>
              </w:tc>
              <w:tc>
                <w:tcPr>
                  <w:tcW w:w="2525" w:type="dxa"/>
                  <w:shd w:val="clear" w:color="auto" w:fill="auto"/>
                </w:tcPr>
                <w:p w14:paraId="42255BEC"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 xml:space="preserve"> 3.5 – 109</w:t>
                  </w:r>
                </w:p>
              </w:tc>
            </w:tr>
            <w:tr w:rsidR="000D5D21" w:rsidRPr="00A4645D" w14:paraId="1816EAA3" w14:textId="77777777" w:rsidTr="001F3FBC">
              <w:trPr>
                <w:trHeight w:val="312"/>
                <w:jc w:val="center"/>
              </w:trPr>
              <w:tc>
                <w:tcPr>
                  <w:tcW w:w="2238" w:type="dxa"/>
                  <w:shd w:val="clear" w:color="auto" w:fill="auto"/>
                </w:tcPr>
                <w:p w14:paraId="0CBEA24B" w14:textId="77777777" w:rsidR="000D5D21" w:rsidRPr="00833D8A" w:rsidRDefault="000D5D21" w:rsidP="000D5D21">
                  <w:pPr>
                    <w:pStyle w:val="NoSpacing"/>
                    <w:numPr>
                      <w:ilvl w:val="0"/>
                      <w:numId w:val="161"/>
                    </w:numPr>
                    <w:rPr>
                      <w:rFonts w:cs="Calibri"/>
                      <w:sz w:val="24"/>
                      <w:szCs w:val="24"/>
                      <w:lang w:val="en-US"/>
                    </w:rPr>
                  </w:pPr>
                  <w:r w:rsidRPr="00833D8A">
                    <w:rPr>
                      <w:rFonts w:cs="Calibri"/>
                      <w:sz w:val="24"/>
                      <w:szCs w:val="24"/>
                      <w:lang w:val="en-US"/>
                    </w:rPr>
                    <w:t>Event hosting, such as eco-friendly weddings or corporate retreats</w:t>
                  </w:r>
                </w:p>
                <w:p w14:paraId="0864CB40" w14:textId="77777777" w:rsidR="000D5D21" w:rsidRPr="00A4645D" w:rsidRDefault="000D5D21" w:rsidP="001F3FBC">
                  <w:pPr>
                    <w:pStyle w:val="NoSpacing"/>
                    <w:rPr>
                      <w:rFonts w:cs="Calibri"/>
                      <w:sz w:val="24"/>
                      <w:szCs w:val="24"/>
                    </w:rPr>
                  </w:pPr>
                </w:p>
              </w:tc>
              <w:tc>
                <w:tcPr>
                  <w:tcW w:w="2238" w:type="dxa"/>
                  <w:shd w:val="clear" w:color="auto" w:fill="auto"/>
                </w:tcPr>
                <w:p w14:paraId="1DD60BFA"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60-100/person</w:t>
                  </w:r>
                </w:p>
              </w:tc>
              <w:tc>
                <w:tcPr>
                  <w:tcW w:w="2525" w:type="dxa"/>
                  <w:shd w:val="clear" w:color="auto" w:fill="auto"/>
                </w:tcPr>
                <w:p w14:paraId="3796325D"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75-125\person</w:t>
                  </w:r>
                </w:p>
              </w:tc>
            </w:tr>
            <w:tr w:rsidR="000D5D21" w:rsidRPr="00A4645D" w14:paraId="4C55A36E" w14:textId="77777777" w:rsidTr="001F3FBC">
              <w:trPr>
                <w:trHeight w:val="312"/>
                <w:jc w:val="center"/>
              </w:trPr>
              <w:tc>
                <w:tcPr>
                  <w:tcW w:w="2238" w:type="dxa"/>
                  <w:shd w:val="clear" w:color="auto" w:fill="auto"/>
                </w:tcPr>
                <w:p w14:paraId="42342251" w14:textId="77777777" w:rsidR="000D5D21" w:rsidRPr="00C372D8" w:rsidRDefault="000D5D21" w:rsidP="000D5D21">
                  <w:pPr>
                    <w:pStyle w:val="NoSpacing"/>
                    <w:numPr>
                      <w:ilvl w:val="0"/>
                      <w:numId w:val="162"/>
                    </w:numPr>
                    <w:rPr>
                      <w:rFonts w:cs="Calibri"/>
                      <w:sz w:val="24"/>
                      <w:szCs w:val="24"/>
                      <w:lang w:val="en-US"/>
                    </w:rPr>
                  </w:pPr>
                  <w:r w:rsidRPr="00C372D8">
                    <w:rPr>
                      <w:rFonts w:cs="Calibri"/>
                      <w:sz w:val="24"/>
                      <w:szCs w:val="24"/>
                      <w:lang w:val="en-US"/>
                    </w:rPr>
                    <w:t>Sustainable merchandise like reusable water bottles, tote bags, and clothing</w:t>
                  </w:r>
                </w:p>
                <w:p w14:paraId="6515529E" w14:textId="77777777" w:rsidR="000D5D21" w:rsidRPr="00A4645D" w:rsidRDefault="000D5D21" w:rsidP="001F3FBC">
                  <w:pPr>
                    <w:pStyle w:val="NoSpacing"/>
                    <w:rPr>
                      <w:rFonts w:cs="Calibri"/>
                      <w:sz w:val="24"/>
                      <w:szCs w:val="24"/>
                    </w:rPr>
                  </w:pPr>
                </w:p>
              </w:tc>
              <w:tc>
                <w:tcPr>
                  <w:tcW w:w="2238" w:type="dxa"/>
                  <w:shd w:val="clear" w:color="auto" w:fill="auto"/>
                </w:tcPr>
                <w:p w14:paraId="7E0F6564"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5-60</w:t>
                  </w:r>
                </w:p>
              </w:tc>
              <w:tc>
                <w:tcPr>
                  <w:tcW w:w="2525" w:type="dxa"/>
                  <w:shd w:val="clear" w:color="auto" w:fill="auto"/>
                </w:tcPr>
                <w:p w14:paraId="2FB1A00B"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 xml:space="preserve"> -</w:t>
                  </w:r>
                </w:p>
              </w:tc>
            </w:tr>
            <w:tr w:rsidR="000D5D21" w:rsidRPr="00A4645D" w14:paraId="76A2A1A1" w14:textId="77777777" w:rsidTr="001F3FBC">
              <w:trPr>
                <w:trHeight w:val="312"/>
                <w:jc w:val="center"/>
              </w:trPr>
              <w:tc>
                <w:tcPr>
                  <w:tcW w:w="2238" w:type="dxa"/>
                  <w:shd w:val="clear" w:color="auto" w:fill="auto"/>
                </w:tcPr>
                <w:p w14:paraId="0C6BA036" w14:textId="77777777" w:rsidR="000D5D21" w:rsidRPr="00220129" w:rsidRDefault="000D5D21" w:rsidP="000D5D21">
                  <w:pPr>
                    <w:pStyle w:val="NoSpacing"/>
                    <w:numPr>
                      <w:ilvl w:val="0"/>
                      <w:numId w:val="163"/>
                    </w:numPr>
                    <w:rPr>
                      <w:rFonts w:cs="Calibri"/>
                      <w:sz w:val="24"/>
                      <w:szCs w:val="24"/>
                      <w:lang w:val="en-US"/>
                    </w:rPr>
                  </w:pPr>
                  <w:r w:rsidRPr="00220129">
                    <w:rPr>
                      <w:rFonts w:cs="Calibri"/>
                      <w:sz w:val="24"/>
                      <w:szCs w:val="24"/>
                      <w:lang w:val="en-US"/>
                    </w:rPr>
                    <w:t>Art and decor crafted by local artists.</w:t>
                  </w:r>
                </w:p>
                <w:p w14:paraId="17EDE4A7" w14:textId="77777777" w:rsidR="000D5D21" w:rsidRPr="00A4645D" w:rsidRDefault="000D5D21" w:rsidP="001F3FBC">
                  <w:pPr>
                    <w:pStyle w:val="NoSpacing"/>
                    <w:rPr>
                      <w:rFonts w:cs="Calibri"/>
                      <w:sz w:val="24"/>
                      <w:szCs w:val="24"/>
                    </w:rPr>
                  </w:pPr>
                </w:p>
              </w:tc>
              <w:tc>
                <w:tcPr>
                  <w:tcW w:w="2238" w:type="dxa"/>
                  <w:shd w:val="clear" w:color="auto" w:fill="auto"/>
                </w:tcPr>
                <w:p w14:paraId="1C699484"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5-70</w:t>
                  </w:r>
                </w:p>
              </w:tc>
              <w:tc>
                <w:tcPr>
                  <w:tcW w:w="2525" w:type="dxa"/>
                  <w:shd w:val="clear" w:color="auto" w:fill="auto"/>
                </w:tcPr>
                <w:p w14:paraId="19734820" w14:textId="77777777" w:rsidR="000D5D21" w:rsidRPr="00A4645D" w:rsidRDefault="000D5D21" w:rsidP="001F3FBC">
                  <w:pPr>
                    <w:pStyle w:val="NoSpacing"/>
                    <w:rPr>
                      <w:rFonts w:cs="Calibri"/>
                      <w:sz w:val="24"/>
                      <w:szCs w:val="24"/>
                    </w:rPr>
                  </w:pPr>
                  <w:r w:rsidRPr="00A4645D">
                    <w:rPr>
                      <w:rFonts w:cs="Calibri"/>
                      <w:sz w:val="24"/>
                      <w:szCs w:val="24"/>
                    </w:rPr>
                    <w:t>£</w:t>
                  </w:r>
                  <w:r>
                    <w:rPr>
                      <w:rFonts w:cs="Calibri"/>
                      <w:sz w:val="24"/>
                      <w:szCs w:val="24"/>
                    </w:rPr>
                    <w:t>-</w:t>
                  </w:r>
                </w:p>
              </w:tc>
            </w:tr>
          </w:tbl>
          <w:p w14:paraId="581F8B8F" w14:textId="77777777" w:rsidR="000D5D21" w:rsidRPr="00A4645D" w:rsidRDefault="000D5D21" w:rsidP="001F3FBC">
            <w:pPr>
              <w:pStyle w:val="NoSpacing"/>
              <w:rPr>
                <w:rFonts w:cs="Calibri"/>
              </w:rPr>
            </w:pPr>
          </w:p>
          <w:p w14:paraId="4D39C058" w14:textId="77777777" w:rsidR="000D5D21" w:rsidRPr="00A4645D" w:rsidRDefault="000D5D21" w:rsidP="001F3FBC">
            <w:pPr>
              <w:pStyle w:val="NoSpacing"/>
              <w:rPr>
                <w:rFonts w:cs="Calibri"/>
              </w:rPr>
            </w:pPr>
          </w:p>
        </w:tc>
      </w:tr>
      <w:tr w:rsidR="000D5D21" w:rsidRPr="00A4645D" w14:paraId="0BC1BA98" w14:textId="77777777" w:rsidTr="001F3FBC">
        <w:trPr>
          <w:trHeight w:val="2099"/>
        </w:trPr>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70330E1" w14:textId="77777777" w:rsidR="000D5D21" w:rsidRDefault="000D5D21" w:rsidP="001F3FBC">
            <w:pPr>
              <w:pStyle w:val="NoSpacing"/>
              <w:rPr>
                <w:rFonts w:cs="Calibri"/>
              </w:rPr>
            </w:pPr>
          </w:p>
          <w:p w14:paraId="3076FC1C" w14:textId="77777777" w:rsidR="000D5D21" w:rsidRPr="00A4645D" w:rsidRDefault="000D5D21" w:rsidP="001F3FBC">
            <w:pPr>
              <w:pStyle w:val="NoSpacing"/>
              <w:rPr>
                <w:rFonts w:cs="Calibri"/>
              </w:rPr>
            </w:pPr>
          </w:p>
        </w:tc>
        <w:tc>
          <w:tcPr>
            <w:tcW w:w="4725" w:type="pct"/>
            <w:tcBorders>
              <w:top w:val="nil"/>
              <w:left w:val="single" w:sz="4" w:space="0" w:color="DBE5F1"/>
              <w:bottom w:val="nil"/>
              <w:right w:val="single" w:sz="4" w:space="0" w:color="DBE5F1"/>
            </w:tcBorders>
            <w:shd w:val="clear" w:color="auto" w:fill="auto"/>
          </w:tcPr>
          <w:p w14:paraId="5FB285E0" w14:textId="77777777" w:rsidR="000D5D21" w:rsidRDefault="000D5D21" w:rsidP="001F3FBC">
            <w:pPr>
              <w:pStyle w:val="NoSpacing"/>
              <w:rPr>
                <w:rFonts w:cs="Calibri"/>
                <w:lang w:val="en-US"/>
              </w:rPr>
            </w:pPr>
            <w:r>
              <w:rPr>
                <w:rFonts w:cs="Calibri"/>
              </w:rPr>
              <w:t xml:space="preserve">Suppliers are local big farms like: </w:t>
            </w:r>
            <w:r w:rsidRPr="002051CD">
              <w:rPr>
                <w:rFonts w:cs="Calibri"/>
                <w:lang w:val="en-US"/>
              </w:rPr>
              <w:t>High Barn Community Farm</w:t>
            </w:r>
            <w:r>
              <w:rPr>
                <w:rFonts w:cs="Calibri"/>
                <w:lang w:val="en-US"/>
              </w:rPr>
              <w:t xml:space="preserve">, </w:t>
            </w:r>
            <w:r w:rsidRPr="00BB61EB">
              <w:rPr>
                <w:rFonts w:cs="Calibri"/>
                <w:lang w:val="en-US"/>
              </w:rPr>
              <w:t>Park Farm Shop</w:t>
            </w:r>
            <w:r>
              <w:rPr>
                <w:rFonts w:cs="Calibri"/>
                <w:lang w:val="en-US"/>
              </w:rPr>
              <w:t xml:space="preserve">, </w:t>
            </w:r>
            <w:r w:rsidRPr="00BB61EB">
              <w:rPr>
                <w:rFonts w:cs="Calibri"/>
                <w:lang w:val="en-US"/>
              </w:rPr>
              <w:t>The Avenue Orchard</w:t>
            </w:r>
            <w:r>
              <w:rPr>
                <w:rFonts w:cs="Calibri"/>
                <w:lang w:val="en-US"/>
              </w:rPr>
              <w:t xml:space="preserve"> and smaller passionate farmers and artisans, so the suppliers are not limited.</w:t>
            </w:r>
          </w:p>
          <w:p w14:paraId="5EC6DC0F" w14:textId="77777777" w:rsidR="000D5D21" w:rsidRDefault="000D5D21" w:rsidP="001F3FBC">
            <w:pPr>
              <w:pStyle w:val="NoSpacing"/>
              <w:rPr>
                <w:rFonts w:cs="Calibri"/>
              </w:rPr>
            </w:pPr>
          </w:p>
          <w:p w14:paraId="0DF504B1" w14:textId="77777777" w:rsidR="000D5D21" w:rsidRPr="00A4645D" w:rsidRDefault="000D5D21" w:rsidP="001F3FBC">
            <w:pPr>
              <w:pStyle w:val="NoSpacing"/>
              <w:rPr>
                <w:rFonts w:cs="Calibri"/>
              </w:rPr>
            </w:pPr>
            <w:r>
              <w:t>The prices have been set to be competitive in the market. One of the biggest advantages the business has is that the competitors do not serve organic food and beverages, and more importantly, are sourced locally.</w:t>
            </w:r>
          </w:p>
        </w:tc>
      </w:tr>
    </w:tbl>
    <w:p w14:paraId="222006DA" w14:textId="77777777" w:rsidR="000D5D21" w:rsidRPr="00AD4EBE" w:rsidRDefault="000D5D21" w:rsidP="000D5D21">
      <w:pPr>
        <w:pStyle w:val="Heading2"/>
        <w:rPr>
          <w:rFonts w:cs="Times New Roman"/>
          <w:b/>
          <w:bCs/>
          <w:kern w:val="2"/>
          <w:sz w:val="32"/>
          <w:szCs w:val="32"/>
          <w:lang w:val="en-US"/>
        </w:rPr>
      </w:pPr>
      <w:r w:rsidRPr="00AD4EBE">
        <w:rPr>
          <w:rFonts w:cs="Times New Roman"/>
          <w:b/>
          <w:bCs/>
          <w:kern w:val="2"/>
          <w:sz w:val="32"/>
          <w:szCs w:val="32"/>
          <w:lang w:val="en-US"/>
        </w:rPr>
        <w:t>Reasons for the difference between your price(s) and your competitors’ price(s):</w:t>
      </w:r>
    </w:p>
    <w:p w14:paraId="41B3A46C" w14:textId="77777777" w:rsidR="000D5D21" w:rsidRPr="00A274D0" w:rsidRDefault="000D5D21" w:rsidP="000D5D21"/>
    <w:p w14:paraId="23B7AB29" w14:textId="77777777" w:rsidR="000D5D21" w:rsidRPr="006D1629" w:rsidRDefault="000D5D21" w:rsidP="000D5D21">
      <w:pPr>
        <w:jc w:val="both"/>
      </w:pPr>
      <w:r>
        <w:t>The price difference between Eco Harmony Retreats and its competitors is due to a strategic market positioning that capitalises on unique selling points while also addressing some of the competition's weaknesses. Here's the breakdown:</w:t>
      </w:r>
    </w:p>
    <w:p w14:paraId="582E1B43" w14:textId="77777777" w:rsidR="000D5D21" w:rsidRPr="006D1629" w:rsidRDefault="000D5D21" w:rsidP="000D5D21">
      <w:pPr>
        <w:numPr>
          <w:ilvl w:val="0"/>
          <w:numId w:val="181"/>
        </w:numPr>
        <w:spacing w:after="160" w:line="259" w:lineRule="auto"/>
        <w:jc w:val="both"/>
      </w:pPr>
      <w:r w:rsidRPr="006D1629">
        <w:rPr>
          <w:b/>
          <w:bCs/>
        </w:rPr>
        <w:t>Sustainability as a Core Value:</w:t>
      </w:r>
    </w:p>
    <w:p w14:paraId="7BD8AB3C" w14:textId="77777777" w:rsidR="000D5D21" w:rsidRPr="006D1629" w:rsidRDefault="000D5D21" w:rsidP="000D5D21">
      <w:pPr>
        <w:jc w:val="both"/>
      </w:pPr>
      <w:r>
        <w:t>Eco Harmony Retreats places a high value on sustainability, which is becoming increasingly important to customers, particularly the Young, Eco-conscious Traveller demographic. By focusing on this area, the retreat can justify a premium within a certain price range, especially if competitors are less committed to environmentally friendly practices.</w:t>
      </w:r>
    </w:p>
    <w:p w14:paraId="422E0B17" w14:textId="77777777" w:rsidR="000D5D21" w:rsidRPr="006D1629" w:rsidRDefault="000D5D21" w:rsidP="000D5D21">
      <w:pPr>
        <w:numPr>
          <w:ilvl w:val="0"/>
          <w:numId w:val="181"/>
        </w:numPr>
        <w:spacing w:after="160" w:line="259" w:lineRule="auto"/>
        <w:jc w:val="both"/>
      </w:pPr>
      <w:r w:rsidRPr="006D1629">
        <w:rPr>
          <w:b/>
          <w:bCs/>
        </w:rPr>
        <w:t>Competitive Pricing for Luxury Experiences:</w:t>
      </w:r>
    </w:p>
    <w:p w14:paraId="7B6C5994" w14:textId="77777777" w:rsidR="000D5D21" w:rsidRPr="006D1629" w:rsidRDefault="000D5D21" w:rsidP="000D5D21">
      <w:pPr>
        <w:jc w:val="both"/>
      </w:pPr>
      <w:r>
        <w:t>While competitors such as Hotel du Vin and Harbour Hotels provide premium locations and luxury amenities, they charge a higher price. "Eco Harmony Retreats" can provide a competitive advantage by offering luxury experiences with a sustainable focus at a more affordable price point, potentially capturing market share from budget-conscious travellers.</w:t>
      </w:r>
    </w:p>
    <w:p w14:paraId="06B57602" w14:textId="77777777" w:rsidR="000D5D21" w:rsidRPr="006D1629" w:rsidRDefault="000D5D21" w:rsidP="000D5D21">
      <w:pPr>
        <w:numPr>
          <w:ilvl w:val="0"/>
          <w:numId w:val="181"/>
        </w:numPr>
        <w:spacing w:after="160" w:line="259" w:lineRule="auto"/>
        <w:jc w:val="both"/>
      </w:pPr>
      <w:r w:rsidRPr="006D1629">
        <w:rPr>
          <w:b/>
          <w:bCs/>
        </w:rPr>
        <w:t>Catering to Niche Markets:</w:t>
      </w:r>
    </w:p>
    <w:p w14:paraId="7A7CEC49" w14:textId="77777777" w:rsidR="000D5D21" w:rsidRPr="006D1629" w:rsidRDefault="000D5D21" w:rsidP="000D5D21">
      <w:pPr>
        <w:jc w:val="both"/>
      </w:pPr>
      <w:r>
        <w:t>Competitors like Hotel Pelirocco and Snooze cater to niche markets with themed rooms and unique styles. "Eco Harmony Retreats" can reach a larger audience by providing a variety of experiences that appeal to both niche and general markets, rather than focusing on specific demographics.</w:t>
      </w:r>
    </w:p>
    <w:p w14:paraId="2581AA40" w14:textId="77777777" w:rsidR="000D5D21" w:rsidRPr="006D1629" w:rsidRDefault="000D5D21" w:rsidP="000D5D21">
      <w:pPr>
        <w:numPr>
          <w:ilvl w:val="0"/>
          <w:numId w:val="181"/>
        </w:numPr>
        <w:spacing w:after="160" w:line="259" w:lineRule="auto"/>
        <w:jc w:val="both"/>
      </w:pPr>
      <w:r w:rsidRPr="006D1629">
        <w:rPr>
          <w:b/>
          <w:bCs/>
        </w:rPr>
        <w:t>Bundled Services and Incentives:</w:t>
      </w:r>
    </w:p>
    <w:p w14:paraId="7A6D2B4B" w14:textId="77777777" w:rsidR="000D5D21" w:rsidRPr="006D1629" w:rsidRDefault="000D5D21" w:rsidP="000D5D21">
      <w:pPr>
        <w:jc w:val="both"/>
      </w:pPr>
      <w:r>
        <w:t>Eco Harmony Retreats can create value-added packages by bundling services such as lodging with organic dining options or event hosting with environmentally friendly practices. Unlike competitors who may charge separately for each service, "Eco Harmony Retreats" can position itself as providing better value for money.</w:t>
      </w:r>
    </w:p>
    <w:p w14:paraId="4922D87A" w14:textId="77777777" w:rsidR="000D5D21" w:rsidRPr="006D1629" w:rsidRDefault="000D5D21" w:rsidP="000D5D21">
      <w:pPr>
        <w:numPr>
          <w:ilvl w:val="0"/>
          <w:numId w:val="181"/>
        </w:numPr>
        <w:spacing w:after="160" w:line="259" w:lineRule="auto"/>
        <w:jc w:val="both"/>
      </w:pPr>
      <w:r w:rsidRPr="006D1629">
        <w:rPr>
          <w:b/>
          <w:bCs/>
        </w:rPr>
        <w:t>Dynamic and Flexible Pricing:</w:t>
      </w:r>
    </w:p>
    <w:p w14:paraId="58D7A074" w14:textId="77777777" w:rsidR="000D5D21" w:rsidRPr="006D1629" w:rsidRDefault="000D5D21" w:rsidP="000D5D21">
      <w:pPr>
        <w:jc w:val="both"/>
      </w:pPr>
      <w:r>
        <w:t>Using a dynamic pricing strategy enables "Eco Harmony Retreats" to adjust prices based on demand, seasonality, and occupancy rates, as specified in the promotion and advertising plan. This flexibility can make pricing more appealing during off-peak periods, as opposed to competitors who may use more static pricing models.</w:t>
      </w:r>
    </w:p>
    <w:p w14:paraId="63335DB4" w14:textId="77777777" w:rsidR="000D5D21" w:rsidRPr="006D1629" w:rsidRDefault="000D5D21" w:rsidP="000D5D21">
      <w:pPr>
        <w:numPr>
          <w:ilvl w:val="0"/>
          <w:numId w:val="181"/>
        </w:numPr>
        <w:spacing w:after="160" w:line="259" w:lineRule="auto"/>
        <w:jc w:val="both"/>
      </w:pPr>
      <w:r w:rsidRPr="006D1629">
        <w:rPr>
          <w:b/>
          <w:bCs/>
        </w:rPr>
        <w:t>Local Partnerships and Sourcing:</w:t>
      </w:r>
    </w:p>
    <w:p w14:paraId="449E9AE2" w14:textId="77777777" w:rsidR="000D5D21" w:rsidRPr="006D1629" w:rsidRDefault="000D5D21" w:rsidP="000D5D21">
      <w:pPr>
        <w:jc w:val="both"/>
      </w:pPr>
      <w:r>
        <w:t>Local partnerships that enable cost-effective sourcing of organic and artisanal products may influence the prices of food and beverages, as well as art and decor. This local focus can provide a distinct selling point when compared to competitors who may not have as strong local ties.</w:t>
      </w:r>
    </w:p>
    <w:p w14:paraId="13A89770" w14:textId="77777777" w:rsidR="000D5D21" w:rsidRPr="006D1629" w:rsidRDefault="000D5D21" w:rsidP="000D5D21">
      <w:pPr>
        <w:numPr>
          <w:ilvl w:val="0"/>
          <w:numId w:val="181"/>
        </w:numPr>
        <w:spacing w:after="160" w:line="259" w:lineRule="auto"/>
        <w:jc w:val="both"/>
      </w:pPr>
      <w:r w:rsidRPr="006D1629">
        <w:rPr>
          <w:b/>
          <w:bCs/>
        </w:rPr>
        <w:t>Customization and Personalization:</w:t>
      </w:r>
    </w:p>
    <w:p w14:paraId="45C6542B" w14:textId="77777777" w:rsidR="000D5D21" w:rsidRDefault="000D5D21" w:rsidP="000D5D21">
      <w:pPr>
        <w:jc w:val="both"/>
      </w:pPr>
      <w:r>
        <w:t>By providing a more personalised service, "Eco Harmony Retreats" can charge prices that reflect the tailored experiences it offers. This is especially important for event hosting, where personalisation is critical.</w:t>
      </w:r>
      <w:r>
        <w:br/>
      </w:r>
      <w:r>
        <w:br/>
        <w:t>To summarise, Eco Harmony Retreats' prices reflect the company's strategic positioning as a sustainable luxury option that provides value through personalised experiences, competitive pricing, and a strong commitment to environmentally friendly practices. This approach not only justifies the retreat's price point, but also distinguishes it from competitors in the boutique hotel market.</w:t>
      </w:r>
    </w:p>
    <w:p w14:paraId="6497BD1A" w14:textId="77777777" w:rsidR="000D5D21" w:rsidRPr="006D1629" w:rsidRDefault="000D5D21" w:rsidP="000D5D21">
      <w:pPr>
        <w:jc w:val="both"/>
      </w:pPr>
    </w:p>
    <w:p w14:paraId="2C3E733A" w14:textId="77777777" w:rsidR="000D5D21" w:rsidRPr="006F0113" w:rsidRDefault="000D5D21" w:rsidP="000D5D21">
      <w:pPr>
        <w:jc w:val="both"/>
        <w:rPr>
          <w:b/>
          <w:bCs/>
          <w:sz w:val="32"/>
          <w:szCs w:val="32"/>
        </w:rPr>
      </w:pPr>
      <w:r w:rsidRPr="006F0113">
        <w:rPr>
          <w:b/>
          <w:bCs/>
          <w:sz w:val="32"/>
          <w:szCs w:val="32"/>
        </w:rPr>
        <w:t>14 Promotion and advertising</w:t>
      </w:r>
    </w:p>
    <w:p w14:paraId="72D7374F" w14:textId="77777777" w:rsidR="000D5D21" w:rsidRPr="00AD4EBE" w:rsidRDefault="000D5D21" w:rsidP="000D5D21">
      <w:pPr>
        <w:pStyle w:val="Heading2"/>
        <w:rPr>
          <w:rFonts w:cs="Times New Roman"/>
          <w:b/>
          <w:bCs/>
          <w:kern w:val="2"/>
          <w:sz w:val="32"/>
          <w:szCs w:val="32"/>
          <w:lang w:val="en-US"/>
        </w:rPr>
      </w:pPr>
      <w:r w:rsidRPr="00AD4EBE">
        <w:rPr>
          <w:rFonts w:cs="Times New Roman"/>
          <w:b/>
          <w:bCs/>
          <w:kern w:val="2"/>
          <w:sz w:val="32"/>
          <w:szCs w:val="32"/>
          <w:lang w:val="en-US"/>
        </w:rPr>
        <w:t>How and where will you promote your product/service?</w:t>
      </w:r>
    </w:p>
    <w:p w14:paraId="4571B73A" w14:textId="77777777" w:rsidR="000D5D21" w:rsidRDefault="000D5D21" w:rsidP="000D5D21"/>
    <w:p w14:paraId="368F0AB5" w14:textId="77777777" w:rsidR="000D5D21" w:rsidRDefault="000D5D21" w:rsidP="000D5D21">
      <w:r>
        <w:t xml:space="preserve">The marketing plan for Eco Harmony Retreat is detailed for the 3 profile customers: </w:t>
      </w:r>
    </w:p>
    <w:p w14:paraId="289A850B" w14:textId="77777777" w:rsidR="000D5D21" w:rsidRPr="001E4904" w:rsidRDefault="000D5D21" w:rsidP="000D5D21">
      <w:pPr>
        <w:rPr>
          <w:b/>
          <w:bCs/>
        </w:rPr>
      </w:pPr>
      <w:r w:rsidRPr="001E4904">
        <w:rPr>
          <w:b/>
          <w:bCs/>
        </w:rPr>
        <w:t>The Sophisticated Leisure Travel</w:t>
      </w:r>
      <w:r>
        <w:rPr>
          <w:b/>
          <w:bCs/>
        </w:rPr>
        <w:t>l</w:t>
      </w:r>
      <w:r w:rsidRPr="001E4904">
        <w:rPr>
          <w:b/>
          <w:bCs/>
        </w:rPr>
        <w:t>er</w:t>
      </w:r>
    </w:p>
    <w:p w14:paraId="4AEEAED1" w14:textId="77777777" w:rsidR="000D5D21" w:rsidRPr="001E4904" w:rsidRDefault="000D5D21" w:rsidP="000D5D21">
      <w:pPr>
        <w:numPr>
          <w:ilvl w:val="0"/>
          <w:numId w:val="176"/>
        </w:numPr>
        <w:spacing w:after="160" w:line="259" w:lineRule="auto"/>
      </w:pPr>
      <w:r w:rsidRPr="001E4904">
        <w:rPr>
          <w:b/>
          <w:bCs/>
        </w:rPr>
        <w:t>SEO &amp; Google Ads:</w:t>
      </w:r>
      <w:r w:rsidRPr="001E4904">
        <w:t xml:space="preserve"> </w:t>
      </w:r>
      <w:r>
        <w:t>Will target luxury and sustainability keywords to capture this market.</w:t>
      </w:r>
    </w:p>
    <w:p w14:paraId="41B56E21" w14:textId="77777777" w:rsidR="000D5D21" w:rsidRPr="001E4904" w:rsidRDefault="000D5D21" w:rsidP="000D5D21">
      <w:pPr>
        <w:numPr>
          <w:ilvl w:val="0"/>
          <w:numId w:val="176"/>
        </w:numPr>
        <w:spacing w:after="160" w:line="259" w:lineRule="auto"/>
      </w:pPr>
      <w:r w:rsidRPr="001E4904">
        <w:rPr>
          <w:b/>
          <w:bCs/>
        </w:rPr>
        <w:t>Influencer Partnerships:</w:t>
      </w:r>
      <w:r w:rsidRPr="001E4904">
        <w:t xml:space="preserve"> </w:t>
      </w:r>
      <w:r>
        <w:t>Partnering with luxury travel influencers can increase visibility among sustainable travellers.</w:t>
      </w:r>
    </w:p>
    <w:p w14:paraId="684EB889" w14:textId="77777777" w:rsidR="000D5D21" w:rsidRPr="001E4904" w:rsidRDefault="000D5D21" w:rsidP="000D5D21">
      <w:pPr>
        <w:numPr>
          <w:ilvl w:val="0"/>
          <w:numId w:val="176"/>
        </w:numPr>
        <w:spacing w:after="160" w:line="259" w:lineRule="auto"/>
      </w:pPr>
      <w:r w:rsidRPr="001E4904">
        <w:rPr>
          <w:b/>
          <w:bCs/>
        </w:rPr>
        <w:t>Content &amp; Email Marketing:</w:t>
      </w:r>
      <w:r w:rsidRPr="001E4904">
        <w:t xml:space="preserve"> </w:t>
      </w:r>
      <w:r>
        <w:t>The content will focus on sustainable luxury, with an email campaign to promote community events and exclusive offers.</w:t>
      </w:r>
    </w:p>
    <w:p w14:paraId="2F0A43BA" w14:textId="77777777" w:rsidR="000D5D21" w:rsidRPr="001E4904" w:rsidRDefault="000D5D21" w:rsidP="000D5D21">
      <w:pPr>
        <w:rPr>
          <w:b/>
          <w:bCs/>
        </w:rPr>
      </w:pPr>
      <w:r w:rsidRPr="001E4904">
        <w:rPr>
          <w:b/>
          <w:bCs/>
        </w:rPr>
        <w:t>The Mid-Age Professional</w:t>
      </w:r>
    </w:p>
    <w:p w14:paraId="37D4F5E3" w14:textId="77777777" w:rsidR="000D5D21" w:rsidRPr="001E4904" w:rsidRDefault="000D5D21" w:rsidP="000D5D21">
      <w:pPr>
        <w:numPr>
          <w:ilvl w:val="0"/>
          <w:numId w:val="177"/>
        </w:numPr>
        <w:spacing w:after="160" w:line="259" w:lineRule="auto"/>
      </w:pPr>
      <w:r w:rsidRPr="001E4904">
        <w:rPr>
          <w:b/>
          <w:bCs/>
        </w:rPr>
        <w:t>LinkedIn Campaigns:</w:t>
      </w:r>
      <w:r w:rsidRPr="001E4904">
        <w:t xml:space="preserve"> </w:t>
      </w:r>
      <w:r>
        <w:t>Professional networks are an excellent way to reach this demographic, as they combine environmental awareness with professional development.</w:t>
      </w:r>
    </w:p>
    <w:p w14:paraId="7FE9CB98" w14:textId="77777777" w:rsidR="000D5D21" w:rsidRPr="001E4904" w:rsidRDefault="000D5D21" w:rsidP="000D5D21">
      <w:pPr>
        <w:numPr>
          <w:ilvl w:val="0"/>
          <w:numId w:val="177"/>
        </w:numPr>
        <w:spacing w:after="160" w:line="259" w:lineRule="auto"/>
      </w:pPr>
      <w:r w:rsidRPr="001E4904">
        <w:rPr>
          <w:b/>
          <w:bCs/>
        </w:rPr>
        <w:t>Content for Work-Life Balance:</w:t>
      </w:r>
      <w:r w:rsidRPr="001E4904">
        <w:t xml:space="preserve"> </w:t>
      </w:r>
      <w:r>
        <w:t>The content will offer insights into integrating wellness into a professional lifestyle, establishing us as the ideal escape for the busy professional.</w:t>
      </w:r>
    </w:p>
    <w:p w14:paraId="47348705" w14:textId="77777777" w:rsidR="000D5D21" w:rsidRPr="001E4904" w:rsidRDefault="000D5D21" w:rsidP="000D5D21">
      <w:pPr>
        <w:rPr>
          <w:b/>
          <w:bCs/>
        </w:rPr>
      </w:pPr>
      <w:r w:rsidRPr="001E4904">
        <w:rPr>
          <w:b/>
          <w:bCs/>
        </w:rPr>
        <w:t>The Young, Eco-conscious Traveler</w:t>
      </w:r>
    </w:p>
    <w:p w14:paraId="452CADF2" w14:textId="77777777" w:rsidR="000D5D21" w:rsidRPr="001E4904" w:rsidRDefault="000D5D21" w:rsidP="000D5D21">
      <w:pPr>
        <w:numPr>
          <w:ilvl w:val="0"/>
          <w:numId w:val="178"/>
        </w:numPr>
        <w:spacing w:after="160" w:line="259" w:lineRule="auto"/>
      </w:pPr>
      <w:r w:rsidRPr="001E4904">
        <w:rPr>
          <w:b/>
          <w:bCs/>
        </w:rPr>
        <w:t>Social Media Focus:</w:t>
      </w:r>
      <w:r w:rsidRPr="001E4904">
        <w:t xml:space="preserve"> </w:t>
      </w:r>
      <w:r>
        <w:t>Engaging this demographic on platforms like Instagram and leveraging blogger partnerships will help us gain visibility.</w:t>
      </w:r>
    </w:p>
    <w:p w14:paraId="5E1A02AA" w14:textId="77777777" w:rsidR="000D5D21" w:rsidRPr="001E4904" w:rsidRDefault="000D5D21" w:rsidP="000D5D21">
      <w:pPr>
        <w:numPr>
          <w:ilvl w:val="0"/>
          <w:numId w:val="178"/>
        </w:numPr>
        <w:spacing w:after="160" w:line="259" w:lineRule="auto"/>
      </w:pPr>
      <w:r w:rsidRPr="001E4904">
        <w:rPr>
          <w:b/>
          <w:bCs/>
        </w:rPr>
        <w:t>Interactive Content:</w:t>
      </w:r>
      <w:r w:rsidRPr="001E4904">
        <w:t xml:space="preserve"> </w:t>
      </w:r>
      <w:r>
        <w:t>The strategy will include user-generated content campaigns, as well as quizzes and infographics about our eco-practices.</w:t>
      </w:r>
    </w:p>
    <w:p w14:paraId="26E52739" w14:textId="77777777" w:rsidR="000D5D21" w:rsidRPr="001E4904" w:rsidRDefault="000D5D21" w:rsidP="000D5D21">
      <w:pPr>
        <w:rPr>
          <w:b/>
          <w:bCs/>
        </w:rPr>
      </w:pPr>
      <w:r w:rsidRPr="001E4904">
        <w:rPr>
          <w:b/>
          <w:bCs/>
        </w:rPr>
        <w:t>The Tech-Savvy &amp; Cultural Explorer</w:t>
      </w:r>
    </w:p>
    <w:p w14:paraId="401E8C06" w14:textId="77777777" w:rsidR="000D5D21" w:rsidRPr="001E4904" w:rsidRDefault="000D5D21" w:rsidP="000D5D21">
      <w:pPr>
        <w:numPr>
          <w:ilvl w:val="0"/>
          <w:numId w:val="179"/>
        </w:numPr>
        <w:spacing w:after="160" w:line="259" w:lineRule="auto"/>
      </w:pPr>
      <w:r w:rsidRPr="001E4904">
        <w:rPr>
          <w:b/>
          <w:bCs/>
        </w:rPr>
        <w:t>Tech Integration:</w:t>
      </w:r>
      <w:r w:rsidRPr="001E4904">
        <w:t xml:space="preserve"> </w:t>
      </w:r>
      <w:r>
        <w:t>A mobile app will function as a direct booking and information portal, enhancing our tech-savvy image.</w:t>
      </w:r>
    </w:p>
    <w:p w14:paraId="6EEEA59B" w14:textId="77777777" w:rsidR="000D5D21" w:rsidRPr="001E4904" w:rsidRDefault="000D5D21" w:rsidP="000D5D21">
      <w:pPr>
        <w:numPr>
          <w:ilvl w:val="0"/>
          <w:numId w:val="179"/>
        </w:numPr>
        <w:spacing w:after="160" w:line="259" w:lineRule="auto"/>
      </w:pPr>
      <w:r w:rsidRPr="001E4904">
        <w:rPr>
          <w:b/>
          <w:bCs/>
        </w:rPr>
        <w:t>Virtual Experiences:</w:t>
      </w:r>
      <w:r w:rsidRPr="001E4904">
        <w:t xml:space="preserve"> </w:t>
      </w:r>
      <w:r>
        <w:t>Will invest in virtual tours and cultural content that highlight our technologically advanced environment and vibrant local culture.</w:t>
      </w:r>
    </w:p>
    <w:p w14:paraId="54542CEF" w14:textId="77777777" w:rsidR="000D5D21" w:rsidRPr="001E4904" w:rsidRDefault="000D5D21" w:rsidP="000D5D21">
      <w:pPr>
        <w:rPr>
          <w:b/>
          <w:bCs/>
        </w:rPr>
      </w:pPr>
      <w:r w:rsidRPr="001E4904">
        <w:rPr>
          <w:b/>
          <w:bCs/>
        </w:rPr>
        <w:t>International Visitor (US &amp; France)</w:t>
      </w:r>
    </w:p>
    <w:p w14:paraId="3C4CAFF4" w14:textId="77777777" w:rsidR="000D5D21" w:rsidRPr="001E4904" w:rsidRDefault="000D5D21" w:rsidP="000D5D21">
      <w:pPr>
        <w:numPr>
          <w:ilvl w:val="0"/>
          <w:numId w:val="180"/>
        </w:numPr>
        <w:spacing w:after="160" w:line="259" w:lineRule="auto"/>
      </w:pPr>
      <w:r w:rsidRPr="001E4904">
        <w:rPr>
          <w:b/>
          <w:bCs/>
        </w:rPr>
        <w:t>Geo-targeted Campaigns:</w:t>
      </w:r>
      <w:r w:rsidRPr="001E4904">
        <w:t xml:space="preserve"> </w:t>
      </w:r>
      <w:r>
        <w:t>Tailored SEO and SEM campaigns will target these visitors, with ads running on popular platforms in their respective regions.</w:t>
      </w:r>
    </w:p>
    <w:p w14:paraId="65070964" w14:textId="77777777" w:rsidR="000D5D21" w:rsidRPr="001E4904" w:rsidRDefault="000D5D21" w:rsidP="000D5D21">
      <w:pPr>
        <w:numPr>
          <w:ilvl w:val="0"/>
          <w:numId w:val="180"/>
        </w:numPr>
        <w:spacing w:after="160" w:line="259" w:lineRule="auto"/>
      </w:pPr>
      <w:r w:rsidRPr="001E4904">
        <w:rPr>
          <w:b/>
          <w:bCs/>
        </w:rPr>
        <w:t>Bilingual Content &amp; Itineraries:</w:t>
      </w:r>
      <w:r w:rsidRPr="001E4904">
        <w:t xml:space="preserve"> </w:t>
      </w:r>
      <w:r>
        <w:t>Creation of travel guides and bilingual content aimed specifically at the US and French markets.</w:t>
      </w:r>
    </w:p>
    <w:p w14:paraId="5A0034CB" w14:textId="77777777" w:rsidR="000D5D21" w:rsidRPr="001E4904" w:rsidRDefault="000D5D21" w:rsidP="000D5D21">
      <w:pPr>
        <w:rPr>
          <w:vanish/>
        </w:rPr>
      </w:pPr>
      <w:r>
        <w:t>This strategy is intended to not only attract target customers, but also to provide them with a personalised experience that matches their interests and preferences, thereby encouraging bookings and fostering loyalty to Eco Harmony Retreats.</w:t>
      </w:r>
      <w:r w:rsidRPr="001E4904">
        <w:rPr>
          <w:vanish/>
        </w:rPr>
        <w:t>Top of Form</w:t>
      </w:r>
    </w:p>
    <w:p w14:paraId="54F62610" w14:textId="77777777" w:rsidR="000D5D21" w:rsidRDefault="000D5D21" w:rsidP="000D5D21"/>
    <w:p w14:paraId="021F173F" w14:textId="1C1D5D49" w:rsidR="000D5D21" w:rsidRDefault="000D5D21" w:rsidP="000D5D21">
      <w:pPr>
        <w:jc w:val="both"/>
        <w:rPr>
          <w:b/>
          <w:bCs/>
          <w:sz w:val="32"/>
          <w:szCs w:val="32"/>
        </w:rPr>
      </w:pPr>
      <w:r w:rsidRPr="00117AF2">
        <w:rPr>
          <w:noProof/>
        </w:rPr>
        <w:drawing>
          <wp:inline distT="0" distB="0" distL="0" distR="0" wp14:anchorId="5CDE3B39" wp14:editId="7C75BE5D">
            <wp:extent cx="5943600" cy="2628900"/>
            <wp:effectExtent l="0" t="0" r="0" b="0"/>
            <wp:docPr id="70207479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2628900"/>
                    </a:xfrm>
                    <a:prstGeom prst="rect">
                      <a:avLst/>
                    </a:prstGeom>
                    <a:noFill/>
                    <a:ln>
                      <a:noFill/>
                    </a:ln>
                  </pic:spPr>
                </pic:pic>
              </a:graphicData>
            </a:graphic>
          </wp:inline>
        </w:drawing>
      </w:r>
    </w:p>
    <w:p w14:paraId="7DCB80C8" w14:textId="42B24B13" w:rsidR="000D5D21" w:rsidRDefault="000D5D21" w:rsidP="000D5D21">
      <w:pPr>
        <w:jc w:val="both"/>
        <w:rPr>
          <w:b/>
          <w:bCs/>
          <w:sz w:val="32"/>
          <w:szCs w:val="32"/>
        </w:rPr>
      </w:pPr>
      <w:r w:rsidRPr="00117AF2">
        <w:rPr>
          <w:noProof/>
        </w:rPr>
        <w:drawing>
          <wp:inline distT="0" distB="0" distL="0" distR="0" wp14:anchorId="5492DC16" wp14:editId="373944EB">
            <wp:extent cx="5943600" cy="2571750"/>
            <wp:effectExtent l="0" t="0" r="0" b="0"/>
            <wp:docPr id="143830225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571750"/>
                    </a:xfrm>
                    <a:prstGeom prst="rect">
                      <a:avLst/>
                    </a:prstGeom>
                    <a:noFill/>
                    <a:ln>
                      <a:noFill/>
                    </a:ln>
                  </pic:spPr>
                </pic:pic>
              </a:graphicData>
            </a:graphic>
          </wp:inline>
        </w:drawing>
      </w:r>
    </w:p>
    <w:p w14:paraId="03188202" w14:textId="1179B4BF" w:rsidR="000D5D21" w:rsidRDefault="000D5D21" w:rsidP="000D5D21">
      <w:pPr>
        <w:jc w:val="both"/>
        <w:rPr>
          <w:b/>
          <w:bCs/>
          <w:sz w:val="32"/>
          <w:szCs w:val="32"/>
        </w:rPr>
      </w:pPr>
      <w:r w:rsidRPr="00117AF2">
        <w:rPr>
          <w:noProof/>
        </w:rPr>
        <w:drawing>
          <wp:inline distT="0" distB="0" distL="0" distR="0" wp14:anchorId="211224CA" wp14:editId="1E719FBD">
            <wp:extent cx="5943600" cy="2667000"/>
            <wp:effectExtent l="0" t="0" r="0" b="0"/>
            <wp:docPr id="560405760" name="Picture 11" descr="A computer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with blue and white lines&#10;&#10;Description automatically generated with medium confidenc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2667000"/>
                    </a:xfrm>
                    <a:prstGeom prst="rect">
                      <a:avLst/>
                    </a:prstGeom>
                    <a:noFill/>
                    <a:ln>
                      <a:noFill/>
                    </a:ln>
                  </pic:spPr>
                </pic:pic>
              </a:graphicData>
            </a:graphic>
          </wp:inline>
        </w:drawing>
      </w:r>
      <w:r w:rsidRPr="00117AF2">
        <w:rPr>
          <w:noProof/>
        </w:rPr>
        <w:drawing>
          <wp:inline distT="0" distB="0" distL="0" distR="0" wp14:anchorId="501A2955" wp14:editId="57923114">
            <wp:extent cx="5943600" cy="2838450"/>
            <wp:effectExtent l="0" t="0" r="0" b="0"/>
            <wp:docPr id="198025989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2838450"/>
                    </a:xfrm>
                    <a:prstGeom prst="rect">
                      <a:avLst/>
                    </a:prstGeom>
                    <a:noFill/>
                    <a:ln>
                      <a:noFill/>
                    </a:ln>
                  </pic:spPr>
                </pic:pic>
              </a:graphicData>
            </a:graphic>
          </wp:inline>
        </w:drawing>
      </w:r>
      <w:r w:rsidRPr="00117AF2">
        <w:rPr>
          <w:noProof/>
        </w:rPr>
        <w:drawing>
          <wp:inline distT="0" distB="0" distL="0" distR="0" wp14:anchorId="16B07474" wp14:editId="1FE9118A">
            <wp:extent cx="5943600" cy="2686050"/>
            <wp:effectExtent l="0" t="0" r="0" b="0"/>
            <wp:docPr id="976948679" name="Picture 9"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website&#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2686050"/>
                    </a:xfrm>
                    <a:prstGeom prst="rect">
                      <a:avLst/>
                    </a:prstGeom>
                    <a:noFill/>
                    <a:ln>
                      <a:noFill/>
                    </a:ln>
                  </pic:spPr>
                </pic:pic>
              </a:graphicData>
            </a:graphic>
          </wp:inline>
        </w:drawing>
      </w:r>
      <w:r>
        <w:rPr>
          <w:b/>
          <w:bCs/>
          <w:sz w:val="32"/>
          <w:szCs w:val="32"/>
        </w:rPr>
        <w:t xml:space="preserve"> </w:t>
      </w:r>
      <w:r w:rsidRPr="00117AF2">
        <w:rPr>
          <w:noProof/>
        </w:rPr>
        <w:drawing>
          <wp:inline distT="0" distB="0" distL="0" distR="0" wp14:anchorId="0A704010" wp14:editId="1B516DF5">
            <wp:extent cx="5943600" cy="2667000"/>
            <wp:effectExtent l="0" t="0" r="0" b="0"/>
            <wp:docPr id="89674933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2667000"/>
                    </a:xfrm>
                    <a:prstGeom prst="rect">
                      <a:avLst/>
                    </a:prstGeom>
                    <a:noFill/>
                    <a:ln>
                      <a:noFill/>
                    </a:ln>
                  </pic:spPr>
                </pic:pic>
              </a:graphicData>
            </a:graphic>
          </wp:inline>
        </w:drawing>
      </w:r>
    </w:p>
    <w:p w14:paraId="5E4028D1" w14:textId="698A4B94" w:rsidR="000D5D21" w:rsidRDefault="000D5D21" w:rsidP="000D5D21">
      <w:pPr>
        <w:jc w:val="both"/>
        <w:rPr>
          <w:b/>
          <w:bCs/>
          <w:sz w:val="32"/>
          <w:szCs w:val="32"/>
        </w:rPr>
      </w:pPr>
      <w:r w:rsidRPr="00117AF2">
        <w:rPr>
          <w:noProof/>
        </w:rPr>
        <w:drawing>
          <wp:inline distT="0" distB="0" distL="0" distR="0" wp14:anchorId="0F5668F4" wp14:editId="7F93F0D0">
            <wp:extent cx="5943600" cy="2686050"/>
            <wp:effectExtent l="0" t="0" r="0" b="0"/>
            <wp:docPr id="88869277" name="Picture 7"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hotel&#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2686050"/>
                    </a:xfrm>
                    <a:prstGeom prst="rect">
                      <a:avLst/>
                    </a:prstGeom>
                    <a:noFill/>
                    <a:ln>
                      <a:noFill/>
                    </a:ln>
                  </pic:spPr>
                </pic:pic>
              </a:graphicData>
            </a:graphic>
          </wp:inline>
        </w:drawing>
      </w:r>
    </w:p>
    <w:p w14:paraId="5E6ACC91" w14:textId="3E43D253" w:rsidR="000D5D21" w:rsidRDefault="000D5D21" w:rsidP="000D5D21">
      <w:pPr>
        <w:jc w:val="both"/>
        <w:rPr>
          <w:b/>
          <w:bCs/>
          <w:sz w:val="32"/>
          <w:szCs w:val="32"/>
        </w:rPr>
      </w:pPr>
      <w:r w:rsidRPr="00117AF2">
        <w:rPr>
          <w:noProof/>
        </w:rPr>
        <w:drawing>
          <wp:inline distT="0" distB="0" distL="0" distR="0" wp14:anchorId="01050288" wp14:editId="4777BCC8">
            <wp:extent cx="5943600" cy="2990850"/>
            <wp:effectExtent l="0" t="0" r="0" b="0"/>
            <wp:docPr id="1478642483" name="Picture 6" descr="A computer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with blue and white lines&#10;&#10;Description automatically generated with medium confidenc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2990850"/>
                    </a:xfrm>
                    <a:prstGeom prst="rect">
                      <a:avLst/>
                    </a:prstGeom>
                    <a:noFill/>
                    <a:ln>
                      <a:noFill/>
                    </a:ln>
                  </pic:spPr>
                </pic:pic>
              </a:graphicData>
            </a:graphic>
          </wp:inline>
        </w:drawing>
      </w:r>
    </w:p>
    <w:p w14:paraId="4236C412" w14:textId="752C5388" w:rsidR="000D5D21" w:rsidRDefault="000D5D21" w:rsidP="000D5D21">
      <w:pPr>
        <w:jc w:val="both"/>
        <w:rPr>
          <w:b/>
          <w:bCs/>
          <w:sz w:val="32"/>
          <w:szCs w:val="32"/>
        </w:rPr>
      </w:pPr>
      <w:r w:rsidRPr="00117AF2">
        <w:rPr>
          <w:noProof/>
        </w:rPr>
        <w:drawing>
          <wp:inline distT="0" distB="0" distL="0" distR="0" wp14:anchorId="383EBD20" wp14:editId="6A833AE8">
            <wp:extent cx="5943600" cy="2552700"/>
            <wp:effectExtent l="0" t="0" r="0" b="0"/>
            <wp:docPr id="616226848" name="Picture 5"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hotel&#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p>
    <w:p w14:paraId="4A0CC7DF" w14:textId="3B57E1B1" w:rsidR="000D5D21" w:rsidRDefault="000D5D21" w:rsidP="000D5D21">
      <w:pPr>
        <w:jc w:val="both"/>
        <w:rPr>
          <w:b/>
          <w:bCs/>
          <w:sz w:val="32"/>
          <w:szCs w:val="32"/>
        </w:rPr>
      </w:pPr>
      <w:r w:rsidRPr="00117AF2">
        <w:rPr>
          <w:noProof/>
        </w:rPr>
        <w:drawing>
          <wp:inline distT="0" distB="0" distL="0" distR="0" wp14:anchorId="59EA446C" wp14:editId="69995B7E">
            <wp:extent cx="5943600" cy="2819400"/>
            <wp:effectExtent l="0" t="0" r="0" b="0"/>
            <wp:docPr id="1280159459"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2819400"/>
                    </a:xfrm>
                    <a:prstGeom prst="rect">
                      <a:avLst/>
                    </a:prstGeom>
                    <a:noFill/>
                    <a:ln>
                      <a:noFill/>
                    </a:ln>
                  </pic:spPr>
                </pic:pic>
              </a:graphicData>
            </a:graphic>
          </wp:inline>
        </w:drawing>
      </w:r>
    </w:p>
    <w:p w14:paraId="675C8DFA" w14:textId="18D270F3" w:rsidR="000D5D21" w:rsidRDefault="000D5D21" w:rsidP="000D5D21">
      <w:pPr>
        <w:jc w:val="both"/>
        <w:rPr>
          <w:b/>
          <w:bCs/>
          <w:sz w:val="32"/>
          <w:szCs w:val="32"/>
        </w:rPr>
      </w:pPr>
      <w:r w:rsidRPr="00117AF2">
        <w:rPr>
          <w:noProof/>
        </w:rPr>
        <w:drawing>
          <wp:inline distT="0" distB="0" distL="0" distR="0" wp14:anchorId="0B4FD9B3" wp14:editId="409335C9">
            <wp:extent cx="5943600" cy="2819400"/>
            <wp:effectExtent l="0" t="0" r="0" b="0"/>
            <wp:docPr id="90212741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2819400"/>
                    </a:xfrm>
                    <a:prstGeom prst="rect">
                      <a:avLst/>
                    </a:prstGeom>
                    <a:noFill/>
                    <a:ln>
                      <a:noFill/>
                    </a:ln>
                  </pic:spPr>
                </pic:pic>
              </a:graphicData>
            </a:graphic>
          </wp:inline>
        </w:drawing>
      </w:r>
    </w:p>
    <w:p w14:paraId="64BF9319" w14:textId="5315BDF9" w:rsidR="000D5D21" w:rsidRDefault="000D5D21" w:rsidP="000D5D21">
      <w:pPr>
        <w:jc w:val="both"/>
        <w:rPr>
          <w:b/>
          <w:bCs/>
          <w:sz w:val="32"/>
          <w:szCs w:val="32"/>
        </w:rPr>
      </w:pPr>
      <w:r w:rsidRPr="00117AF2">
        <w:rPr>
          <w:noProof/>
        </w:rPr>
        <w:drawing>
          <wp:inline distT="0" distB="0" distL="0" distR="0" wp14:anchorId="115F622D" wp14:editId="3E761523">
            <wp:extent cx="5943600" cy="2495550"/>
            <wp:effectExtent l="0" t="0" r="0" b="0"/>
            <wp:docPr id="192799526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2495550"/>
                    </a:xfrm>
                    <a:prstGeom prst="rect">
                      <a:avLst/>
                    </a:prstGeom>
                    <a:noFill/>
                    <a:ln>
                      <a:noFill/>
                    </a:ln>
                  </pic:spPr>
                </pic:pic>
              </a:graphicData>
            </a:graphic>
          </wp:inline>
        </w:drawing>
      </w:r>
    </w:p>
    <w:p w14:paraId="247B19C6" w14:textId="7EE20F31" w:rsidR="000D5D21" w:rsidRDefault="000D5D21" w:rsidP="000D5D21">
      <w:pPr>
        <w:jc w:val="both"/>
        <w:rPr>
          <w:b/>
          <w:bCs/>
          <w:sz w:val="32"/>
          <w:szCs w:val="32"/>
        </w:rPr>
      </w:pPr>
      <w:r w:rsidRPr="00117AF2">
        <w:rPr>
          <w:noProof/>
        </w:rPr>
        <w:drawing>
          <wp:inline distT="0" distB="0" distL="0" distR="0" wp14:anchorId="13460A07" wp14:editId="3C616164">
            <wp:extent cx="5943600" cy="2686050"/>
            <wp:effectExtent l="0" t="0" r="0" b="0"/>
            <wp:docPr id="18101925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2686050"/>
                    </a:xfrm>
                    <a:prstGeom prst="rect">
                      <a:avLst/>
                    </a:prstGeom>
                    <a:noFill/>
                    <a:ln>
                      <a:noFill/>
                    </a:ln>
                  </pic:spPr>
                </pic:pic>
              </a:graphicData>
            </a:graphic>
          </wp:inline>
        </w:drawing>
      </w:r>
    </w:p>
    <w:p w14:paraId="3DEAD32B" w14:textId="0A983185" w:rsidR="001241D0" w:rsidRDefault="001241D0" w:rsidP="3FFBB9DB">
      <w:pPr>
        <w:ind w:left="-20" w:right="-20"/>
        <w:jc w:val="both"/>
      </w:pPr>
    </w:p>
    <w:p w14:paraId="2D99682F" w14:textId="55F11591" w:rsidR="001241D0" w:rsidRDefault="001241D0" w:rsidP="3FFBB9DB">
      <w:pPr>
        <w:ind w:left="-20" w:right="-20"/>
        <w:jc w:val="both"/>
      </w:pPr>
    </w:p>
    <w:p w14:paraId="3AAC2E73" w14:textId="46BCA854" w:rsidR="001241D0" w:rsidRDefault="001241D0" w:rsidP="3FFBB9DB">
      <w:pPr>
        <w:ind w:left="-20" w:right="-20"/>
        <w:jc w:val="both"/>
      </w:pPr>
    </w:p>
    <w:p w14:paraId="2DC1E7B1" w14:textId="6285FDF9" w:rsidR="001241D0" w:rsidRDefault="001241D0" w:rsidP="3FFBB9DB">
      <w:pPr>
        <w:ind w:left="-20" w:right="-20"/>
        <w:jc w:val="both"/>
      </w:pPr>
    </w:p>
    <w:p w14:paraId="66E0827C" w14:textId="0D10D4A4" w:rsidR="001241D0" w:rsidRDefault="001241D0" w:rsidP="3FFBB9DB">
      <w:pPr>
        <w:ind w:left="-20" w:right="-20"/>
        <w:jc w:val="both"/>
      </w:pPr>
    </w:p>
    <w:p w14:paraId="4F49DC8C" w14:textId="5E96982D" w:rsidR="001241D0" w:rsidRDefault="001241D0" w:rsidP="3FFBB9DB">
      <w:pPr>
        <w:ind w:left="-20" w:right="-20"/>
        <w:jc w:val="both"/>
      </w:pPr>
    </w:p>
    <w:p w14:paraId="6416057E" w14:textId="719A0D20" w:rsidR="001241D0" w:rsidRDefault="001241D0" w:rsidP="3FFBB9DB">
      <w:pPr>
        <w:ind w:left="-20" w:right="-20"/>
        <w:jc w:val="both"/>
      </w:pPr>
    </w:p>
    <w:p w14:paraId="71BA3640" w14:textId="437D8114" w:rsidR="001241D0" w:rsidRDefault="001241D0" w:rsidP="3FFBB9DB">
      <w:pPr>
        <w:ind w:left="-20" w:right="-20"/>
        <w:jc w:val="both"/>
        <w:rPr>
          <w:rFonts w:cs="Calibri"/>
          <w:b/>
          <w:bCs/>
          <w:sz w:val="32"/>
          <w:szCs w:val="32"/>
        </w:rPr>
      </w:pPr>
    </w:p>
    <w:p w14:paraId="40FBE8CD" w14:textId="0FEFAE1E" w:rsidR="001241D0" w:rsidRDefault="001241D0" w:rsidP="3FFBB9DB">
      <w:pPr>
        <w:ind w:left="-20" w:right="-20"/>
        <w:jc w:val="both"/>
        <w:rPr>
          <w:rFonts w:cs="Calibri"/>
          <w:b/>
          <w:bCs/>
          <w:sz w:val="32"/>
          <w:szCs w:val="32"/>
        </w:rPr>
      </w:pPr>
    </w:p>
    <w:p w14:paraId="3B4B52B0" w14:textId="6825B0A9" w:rsidR="001241D0" w:rsidRDefault="001241D0" w:rsidP="3FFBB9DB"/>
    <w:p w14:paraId="6A8F822E" w14:textId="77777777" w:rsidR="001241D0" w:rsidRDefault="001241D0"/>
    <w:p w14:paraId="2EA75E83" w14:textId="77777777" w:rsidR="001241D0" w:rsidRDefault="001241D0"/>
    <w:p w14:paraId="4AC4FE2F" w14:textId="77777777" w:rsidR="001241D0" w:rsidRDefault="001241D0"/>
    <w:p w14:paraId="5B09ED56" w14:textId="77777777" w:rsidR="001241D0" w:rsidRDefault="001241D0"/>
    <w:p w14:paraId="5812E170" w14:textId="77777777" w:rsidR="001241D0" w:rsidRDefault="001241D0"/>
    <w:p w14:paraId="278AFD40" w14:textId="77777777" w:rsidR="001241D0" w:rsidRDefault="001241D0"/>
    <w:p w14:paraId="29DB5971" w14:textId="77777777" w:rsidR="001241D0" w:rsidRPr="00673826" w:rsidRDefault="001241D0">
      <w:pPr>
        <w:rPr>
          <w:color w:val="808080"/>
        </w:rPr>
      </w:pPr>
    </w:p>
    <w:sectPr w:rsidR="001241D0" w:rsidRPr="00673826" w:rsidSect="001241D0">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F767" w14:textId="77777777" w:rsidR="00906477" w:rsidRDefault="00906477" w:rsidP="00E72341">
      <w:pPr>
        <w:spacing w:after="0" w:line="240" w:lineRule="auto"/>
      </w:pPr>
      <w:r>
        <w:separator/>
      </w:r>
    </w:p>
  </w:endnote>
  <w:endnote w:type="continuationSeparator" w:id="0">
    <w:p w14:paraId="21B9288F" w14:textId="77777777" w:rsidR="00906477" w:rsidRDefault="00906477"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5E4E3" w14:textId="77777777" w:rsidR="00906477" w:rsidRDefault="00906477" w:rsidP="00E72341">
      <w:pPr>
        <w:spacing w:after="0" w:line="240" w:lineRule="auto"/>
      </w:pPr>
      <w:r>
        <w:separator/>
      </w:r>
    </w:p>
  </w:footnote>
  <w:footnote w:type="continuationSeparator" w:id="0">
    <w:p w14:paraId="2CD66303" w14:textId="77777777" w:rsidR="00906477" w:rsidRDefault="00906477"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B4ADE"/>
    <w:multiLevelType w:val="multilevel"/>
    <w:tmpl w:val="C920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C6266C"/>
    <w:multiLevelType w:val="hybridMultilevel"/>
    <w:tmpl w:val="1E96D7D6"/>
    <w:lvl w:ilvl="0" w:tplc="C1C4FA76">
      <w:start w:val="1"/>
      <w:numFmt w:val="bullet"/>
      <w:lvlText w:val="·"/>
      <w:lvlJc w:val="left"/>
      <w:pPr>
        <w:ind w:left="720" w:hanging="360"/>
      </w:pPr>
      <w:rPr>
        <w:rFonts w:ascii="Symbol" w:hAnsi="Symbol" w:hint="default"/>
      </w:rPr>
    </w:lvl>
    <w:lvl w:ilvl="1" w:tplc="05561516">
      <w:start w:val="1"/>
      <w:numFmt w:val="bullet"/>
      <w:lvlText w:val="o"/>
      <w:lvlJc w:val="left"/>
      <w:pPr>
        <w:ind w:left="1440" w:hanging="360"/>
      </w:pPr>
      <w:rPr>
        <w:rFonts w:ascii="Courier New" w:hAnsi="Courier New" w:hint="default"/>
      </w:rPr>
    </w:lvl>
    <w:lvl w:ilvl="2" w:tplc="61D6C0C2">
      <w:start w:val="1"/>
      <w:numFmt w:val="bullet"/>
      <w:lvlText w:val=""/>
      <w:lvlJc w:val="left"/>
      <w:pPr>
        <w:ind w:left="2160" w:hanging="360"/>
      </w:pPr>
      <w:rPr>
        <w:rFonts w:ascii="Wingdings" w:hAnsi="Wingdings" w:hint="default"/>
      </w:rPr>
    </w:lvl>
    <w:lvl w:ilvl="3" w:tplc="562C43B2">
      <w:start w:val="1"/>
      <w:numFmt w:val="bullet"/>
      <w:lvlText w:val=""/>
      <w:lvlJc w:val="left"/>
      <w:pPr>
        <w:ind w:left="2880" w:hanging="360"/>
      </w:pPr>
      <w:rPr>
        <w:rFonts w:ascii="Symbol" w:hAnsi="Symbol" w:hint="default"/>
      </w:rPr>
    </w:lvl>
    <w:lvl w:ilvl="4" w:tplc="70840418">
      <w:start w:val="1"/>
      <w:numFmt w:val="bullet"/>
      <w:lvlText w:val="o"/>
      <w:lvlJc w:val="left"/>
      <w:pPr>
        <w:ind w:left="3600" w:hanging="360"/>
      </w:pPr>
      <w:rPr>
        <w:rFonts w:ascii="Courier New" w:hAnsi="Courier New" w:hint="default"/>
      </w:rPr>
    </w:lvl>
    <w:lvl w:ilvl="5" w:tplc="61AC6C04">
      <w:start w:val="1"/>
      <w:numFmt w:val="bullet"/>
      <w:lvlText w:val=""/>
      <w:lvlJc w:val="left"/>
      <w:pPr>
        <w:ind w:left="4320" w:hanging="360"/>
      </w:pPr>
      <w:rPr>
        <w:rFonts w:ascii="Wingdings" w:hAnsi="Wingdings" w:hint="default"/>
      </w:rPr>
    </w:lvl>
    <w:lvl w:ilvl="6" w:tplc="46D84B00">
      <w:start w:val="1"/>
      <w:numFmt w:val="bullet"/>
      <w:lvlText w:val=""/>
      <w:lvlJc w:val="left"/>
      <w:pPr>
        <w:ind w:left="5040" w:hanging="360"/>
      </w:pPr>
      <w:rPr>
        <w:rFonts w:ascii="Symbol" w:hAnsi="Symbol" w:hint="default"/>
      </w:rPr>
    </w:lvl>
    <w:lvl w:ilvl="7" w:tplc="C41E2CB8">
      <w:start w:val="1"/>
      <w:numFmt w:val="bullet"/>
      <w:lvlText w:val="o"/>
      <w:lvlJc w:val="left"/>
      <w:pPr>
        <w:ind w:left="5760" w:hanging="360"/>
      </w:pPr>
      <w:rPr>
        <w:rFonts w:ascii="Courier New" w:hAnsi="Courier New" w:hint="default"/>
      </w:rPr>
    </w:lvl>
    <w:lvl w:ilvl="8" w:tplc="FE4EBDD0">
      <w:start w:val="1"/>
      <w:numFmt w:val="bullet"/>
      <w:lvlText w:val=""/>
      <w:lvlJc w:val="left"/>
      <w:pPr>
        <w:ind w:left="6480" w:hanging="360"/>
      </w:pPr>
      <w:rPr>
        <w:rFonts w:ascii="Wingdings" w:hAnsi="Wingdings" w:hint="default"/>
      </w:rPr>
    </w:lvl>
  </w:abstractNum>
  <w:abstractNum w:abstractNumId="13" w15:restartNumberingAfterBreak="0">
    <w:nsid w:val="0366B96F"/>
    <w:multiLevelType w:val="hybridMultilevel"/>
    <w:tmpl w:val="89945D24"/>
    <w:lvl w:ilvl="0" w:tplc="AE686640">
      <w:start w:val="1"/>
      <w:numFmt w:val="bullet"/>
      <w:lvlText w:val="·"/>
      <w:lvlJc w:val="left"/>
      <w:pPr>
        <w:ind w:left="720" w:hanging="360"/>
      </w:pPr>
      <w:rPr>
        <w:rFonts w:ascii="Symbol" w:hAnsi="Symbol" w:hint="default"/>
      </w:rPr>
    </w:lvl>
    <w:lvl w:ilvl="1" w:tplc="3EF8FA24">
      <w:start w:val="1"/>
      <w:numFmt w:val="bullet"/>
      <w:lvlText w:val="o"/>
      <w:lvlJc w:val="left"/>
      <w:pPr>
        <w:ind w:left="1440" w:hanging="360"/>
      </w:pPr>
      <w:rPr>
        <w:rFonts w:ascii="Courier New" w:hAnsi="Courier New" w:hint="default"/>
      </w:rPr>
    </w:lvl>
    <w:lvl w:ilvl="2" w:tplc="D67E37E4">
      <w:start w:val="1"/>
      <w:numFmt w:val="bullet"/>
      <w:lvlText w:val=""/>
      <w:lvlJc w:val="left"/>
      <w:pPr>
        <w:ind w:left="2160" w:hanging="360"/>
      </w:pPr>
      <w:rPr>
        <w:rFonts w:ascii="Wingdings" w:hAnsi="Wingdings" w:hint="default"/>
      </w:rPr>
    </w:lvl>
    <w:lvl w:ilvl="3" w:tplc="B1966514">
      <w:start w:val="1"/>
      <w:numFmt w:val="bullet"/>
      <w:lvlText w:val=""/>
      <w:lvlJc w:val="left"/>
      <w:pPr>
        <w:ind w:left="2880" w:hanging="360"/>
      </w:pPr>
      <w:rPr>
        <w:rFonts w:ascii="Symbol" w:hAnsi="Symbol" w:hint="default"/>
      </w:rPr>
    </w:lvl>
    <w:lvl w:ilvl="4" w:tplc="30F45F18">
      <w:start w:val="1"/>
      <w:numFmt w:val="bullet"/>
      <w:lvlText w:val="o"/>
      <w:lvlJc w:val="left"/>
      <w:pPr>
        <w:ind w:left="3600" w:hanging="360"/>
      </w:pPr>
      <w:rPr>
        <w:rFonts w:ascii="Courier New" w:hAnsi="Courier New" w:hint="default"/>
      </w:rPr>
    </w:lvl>
    <w:lvl w:ilvl="5" w:tplc="9528B23E">
      <w:start w:val="1"/>
      <w:numFmt w:val="bullet"/>
      <w:lvlText w:val=""/>
      <w:lvlJc w:val="left"/>
      <w:pPr>
        <w:ind w:left="4320" w:hanging="360"/>
      </w:pPr>
      <w:rPr>
        <w:rFonts w:ascii="Wingdings" w:hAnsi="Wingdings" w:hint="default"/>
      </w:rPr>
    </w:lvl>
    <w:lvl w:ilvl="6" w:tplc="84D44FCA">
      <w:start w:val="1"/>
      <w:numFmt w:val="bullet"/>
      <w:lvlText w:val=""/>
      <w:lvlJc w:val="left"/>
      <w:pPr>
        <w:ind w:left="5040" w:hanging="360"/>
      </w:pPr>
      <w:rPr>
        <w:rFonts w:ascii="Symbol" w:hAnsi="Symbol" w:hint="default"/>
      </w:rPr>
    </w:lvl>
    <w:lvl w:ilvl="7" w:tplc="6F662396">
      <w:start w:val="1"/>
      <w:numFmt w:val="bullet"/>
      <w:lvlText w:val="o"/>
      <w:lvlJc w:val="left"/>
      <w:pPr>
        <w:ind w:left="5760" w:hanging="360"/>
      </w:pPr>
      <w:rPr>
        <w:rFonts w:ascii="Courier New" w:hAnsi="Courier New" w:hint="default"/>
      </w:rPr>
    </w:lvl>
    <w:lvl w:ilvl="8" w:tplc="B33A39E8">
      <w:start w:val="1"/>
      <w:numFmt w:val="bullet"/>
      <w:lvlText w:val=""/>
      <w:lvlJc w:val="left"/>
      <w:pPr>
        <w:ind w:left="6480" w:hanging="360"/>
      </w:pPr>
      <w:rPr>
        <w:rFonts w:ascii="Wingdings" w:hAnsi="Wingdings" w:hint="default"/>
      </w:rPr>
    </w:lvl>
  </w:abstractNum>
  <w:abstractNum w:abstractNumId="14" w15:restartNumberingAfterBreak="0">
    <w:nsid w:val="044E2F48"/>
    <w:multiLevelType w:val="hybridMultilevel"/>
    <w:tmpl w:val="2F28926A"/>
    <w:lvl w:ilvl="0" w:tplc="6FD0F99E">
      <w:start w:val="1"/>
      <w:numFmt w:val="bullet"/>
      <w:lvlText w:val="·"/>
      <w:lvlJc w:val="left"/>
      <w:pPr>
        <w:ind w:left="720" w:hanging="360"/>
      </w:pPr>
      <w:rPr>
        <w:rFonts w:ascii="Symbol" w:hAnsi="Symbol" w:hint="default"/>
      </w:rPr>
    </w:lvl>
    <w:lvl w:ilvl="1" w:tplc="D7265986">
      <w:start w:val="1"/>
      <w:numFmt w:val="bullet"/>
      <w:lvlText w:val="o"/>
      <w:lvlJc w:val="left"/>
      <w:pPr>
        <w:ind w:left="1440" w:hanging="360"/>
      </w:pPr>
      <w:rPr>
        <w:rFonts w:ascii="Courier New" w:hAnsi="Courier New" w:hint="default"/>
      </w:rPr>
    </w:lvl>
    <w:lvl w:ilvl="2" w:tplc="FA48692A">
      <w:start w:val="1"/>
      <w:numFmt w:val="bullet"/>
      <w:lvlText w:val=""/>
      <w:lvlJc w:val="left"/>
      <w:pPr>
        <w:ind w:left="2160" w:hanging="360"/>
      </w:pPr>
      <w:rPr>
        <w:rFonts w:ascii="Wingdings" w:hAnsi="Wingdings" w:hint="default"/>
      </w:rPr>
    </w:lvl>
    <w:lvl w:ilvl="3" w:tplc="09322E2A">
      <w:start w:val="1"/>
      <w:numFmt w:val="bullet"/>
      <w:lvlText w:val=""/>
      <w:lvlJc w:val="left"/>
      <w:pPr>
        <w:ind w:left="2880" w:hanging="360"/>
      </w:pPr>
      <w:rPr>
        <w:rFonts w:ascii="Symbol" w:hAnsi="Symbol" w:hint="default"/>
      </w:rPr>
    </w:lvl>
    <w:lvl w:ilvl="4" w:tplc="52AE32B0">
      <w:start w:val="1"/>
      <w:numFmt w:val="bullet"/>
      <w:lvlText w:val="o"/>
      <w:lvlJc w:val="left"/>
      <w:pPr>
        <w:ind w:left="3600" w:hanging="360"/>
      </w:pPr>
      <w:rPr>
        <w:rFonts w:ascii="Courier New" w:hAnsi="Courier New" w:hint="default"/>
      </w:rPr>
    </w:lvl>
    <w:lvl w:ilvl="5" w:tplc="DAFEDAE4">
      <w:start w:val="1"/>
      <w:numFmt w:val="bullet"/>
      <w:lvlText w:val=""/>
      <w:lvlJc w:val="left"/>
      <w:pPr>
        <w:ind w:left="4320" w:hanging="360"/>
      </w:pPr>
      <w:rPr>
        <w:rFonts w:ascii="Wingdings" w:hAnsi="Wingdings" w:hint="default"/>
      </w:rPr>
    </w:lvl>
    <w:lvl w:ilvl="6" w:tplc="1654EF8E">
      <w:start w:val="1"/>
      <w:numFmt w:val="bullet"/>
      <w:lvlText w:val=""/>
      <w:lvlJc w:val="left"/>
      <w:pPr>
        <w:ind w:left="5040" w:hanging="360"/>
      </w:pPr>
      <w:rPr>
        <w:rFonts w:ascii="Symbol" w:hAnsi="Symbol" w:hint="default"/>
      </w:rPr>
    </w:lvl>
    <w:lvl w:ilvl="7" w:tplc="D83CFD0A">
      <w:start w:val="1"/>
      <w:numFmt w:val="bullet"/>
      <w:lvlText w:val="o"/>
      <w:lvlJc w:val="left"/>
      <w:pPr>
        <w:ind w:left="5760" w:hanging="360"/>
      </w:pPr>
      <w:rPr>
        <w:rFonts w:ascii="Courier New" w:hAnsi="Courier New" w:hint="default"/>
      </w:rPr>
    </w:lvl>
    <w:lvl w:ilvl="8" w:tplc="09B49C56">
      <w:start w:val="1"/>
      <w:numFmt w:val="bullet"/>
      <w:lvlText w:val=""/>
      <w:lvlJc w:val="left"/>
      <w:pPr>
        <w:ind w:left="6480" w:hanging="360"/>
      </w:pPr>
      <w:rPr>
        <w:rFonts w:ascii="Wingdings" w:hAnsi="Wingdings" w:hint="default"/>
      </w:rPr>
    </w:lvl>
  </w:abstractNum>
  <w:abstractNum w:abstractNumId="15" w15:restartNumberingAfterBreak="0">
    <w:nsid w:val="04530CCE"/>
    <w:multiLevelType w:val="hybridMultilevel"/>
    <w:tmpl w:val="56BCDDC6"/>
    <w:lvl w:ilvl="0" w:tplc="6D826CB6">
      <w:start w:val="1"/>
      <w:numFmt w:val="bullet"/>
      <w:lvlText w:val="·"/>
      <w:lvlJc w:val="left"/>
      <w:pPr>
        <w:ind w:left="720" w:hanging="360"/>
      </w:pPr>
      <w:rPr>
        <w:rFonts w:ascii="Symbol" w:hAnsi="Symbol" w:hint="default"/>
      </w:rPr>
    </w:lvl>
    <w:lvl w:ilvl="1" w:tplc="EF763F58">
      <w:start w:val="1"/>
      <w:numFmt w:val="bullet"/>
      <w:lvlText w:val="o"/>
      <w:lvlJc w:val="left"/>
      <w:pPr>
        <w:ind w:left="1440" w:hanging="360"/>
      </w:pPr>
      <w:rPr>
        <w:rFonts w:ascii="Courier New" w:hAnsi="Courier New" w:hint="default"/>
      </w:rPr>
    </w:lvl>
    <w:lvl w:ilvl="2" w:tplc="A3903D4C">
      <w:start w:val="1"/>
      <w:numFmt w:val="bullet"/>
      <w:lvlText w:val=""/>
      <w:lvlJc w:val="left"/>
      <w:pPr>
        <w:ind w:left="2160" w:hanging="360"/>
      </w:pPr>
      <w:rPr>
        <w:rFonts w:ascii="Wingdings" w:hAnsi="Wingdings" w:hint="default"/>
      </w:rPr>
    </w:lvl>
    <w:lvl w:ilvl="3" w:tplc="0100D2F6">
      <w:start w:val="1"/>
      <w:numFmt w:val="bullet"/>
      <w:lvlText w:val=""/>
      <w:lvlJc w:val="left"/>
      <w:pPr>
        <w:ind w:left="2880" w:hanging="360"/>
      </w:pPr>
      <w:rPr>
        <w:rFonts w:ascii="Symbol" w:hAnsi="Symbol" w:hint="default"/>
      </w:rPr>
    </w:lvl>
    <w:lvl w:ilvl="4" w:tplc="C2640718">
      <w:start w:val="1"/>
      <w:numFmt w:val="bullet"/>
      <w:lvlText w:val="o"/>
      <w:lvlJc w:val="left"/>
      <w:pPr>
        <w:ind w:left="3600" w:hanging="360"/>
      </w:pPr>
      <w:rPr>
        <w:rFonts w:ascii="Courier New" w:hAnsi="Courier New" w:hint="default"/>
      </w:rPr>
    </w:lvl>
    <w:lvl w:ilvl="5" w:tplc="7D26BBB8">
      <w:start w:val="1"/>
      <w:numFmt w:val="bullet"/>
      <w:lvlText w:val=""/>
      <w:lvlJc w:val="left"/>
      <w:pPr>
        <w:ind w:left="4320" w:hanging="360"/>
      </w:pPr>
      <w:rPr>
        <w:rFonts w:ascii="Wingdings" w:hAnsi="Wingdings" w:hint="default"/>
      </w:rPr>
    </w:lvl>
    <w:lvl w:ilvl="6" w:tplc="35509958">
      <w:start w:val="1"/>
      <w:numFmt w:val="bullet"/>
      <w:lvlText w:val=""/>
      <w:lvlJc w:val="left"/>
      <w:pPr>
        <w:ind w:left="5040" w:hanging="360"/>
      </w:pPr>
      <w:rPr>
        <w:rFonts w:ascii="Symbol" w:hAnsi="Symbol" w:hint="default"/>
      </w:rPr>
    </w:lvl>
    <w:lvl w:ilvl="7" w:tplc="3CA265D0">
      <w:start w:val="1"/>
      <w:numFmt w:val="bullet"/>
      <w:lvlText w:val="o"/>
      <w:lvlJc w:val="left"/>
      <w:pPr>
        <w:ind w:left="5760" w:hanging="360"/>
      </w:pPr>
      <w:rPr>
        <w:rFonts w:ascii="Courier New" w:hAnsi="Courier New" w:hint="default"/>
      </w:rPr>
    </w:lvl>
    <w:lvl w:ilvl="8" w:tplc="7550DFA8">
      <w:start w:val="1"/>
      <w:numFmt w:val="bullet"/>
      <w:lvlText w:val=""/>
      <w:lvlJc w:val="left"/>
      <w:pPr>
        <w:ind w:left="6480" w:hanging="360"/>
      </w:pPr>
      <w:rPr>
        <w:rFonts w:ascii="Wingdings" w:hAnsi="Wingdings" w:hint="default"/>
      </w:rPr>
    </w:lvl>
  </w:abstractNum>
  <w:abstractNum w:abstractNumId="16" w15:restartNumberingAfterBreak="0">
    <w:nsid w:val="04FF6DA3"/>
    <w:multiLevelType w:val="hybridMultilevel"/>
    <w:tmpl w:val="DC66EAE4"/>
    <w:lvl w:ilvl="0" w:tplc="B88C7568">
      <w:start w:val="1"/>
      <w:numFmt w:val="bullet"/>
      <w:lvlText w:val=""/>
      <w:lvlJc w:val="left"/>
      <w:pPr>
        <w:ind w:left="720" w:hanging="360"/>
      </w:pPr>
      <w:rPr>
        <w:rFonts w:ascii="Symbol" w:hAnsi="Symbol" w:hint="default"/>
      </w:rPr>
    </w:lvl>
    <w:lvl w:ilvl="1" w:tplc="AC14E58E">
      <w:start w:val="1"/>
      <w:numFmt w:val="bullet"/>
      <w:lvlText w:val="o"/>
      <w:lvlJc w:val="left"/>
      <w:pPr>
        <w:ind w:left="1440" w:hanging="360"/>
      </w:pPr>
      <w:rPr>
        <w:rFonts w:ascii="Courier New" w:hAnsi="Courier New" w:hint="default"/>
      </w:rPr>
    </w:lvl>
    <w:lvl w:ilvl="2" w:tplc="266EBB2A">
      <w:start w:val="1"/>
      <w:numFmt w:val="bullet"/>
      <w:lvlText w:val=""/>
      <w:lvlJc w:val="left"/>
      <w:pPr>
        <w:ind w:left="2160" w:hanging="360"/>
      </w:pPr>
      <w:rPr>
        <w:rFonts w:ascii="Wingdings" w:hAnsi="Wingdings" w:hint="default"/>
      </w:rPr>
    </w:lvl>
    <w:lvl w:ilvl="3" w:tplc="C31A6D0E">
      <w:start w:val="1"/>
      <w:numFmt w:val="bullet"/>
      <w:lvlText w:val=""/>
      <w:lvlJc w:val="left"/>
      <w:pPr>
        <w:ind w:left="2880" w:hanging="360"/>
      </w:pPr>
      <w:rPr>
        <w:rFonts w:ascii="Symbol" w:hAnsi="Symbol" w:hint="default"/>
      </w:rPr>
    </w:lvl>
    <w:lvl w:ilvl="4" w:tplc="0BE80AC8">
      <w:start w:val="1"/>
      <w:numFmt w:val="bullet"/>
      <w:lvlText w:val="o"/>
      <w:lvlJc w:val="left"/>
      <w:pPr>
        <w:ind w:left="3600" w:hanging="360"/>
      </w:pPr>
      <w:rPr>
        <w:rFonts w:ascii="Courier New" w:hAnsi="Courier New" w:hint="default"/>
      </w:rPr>
    </w:lvl>
    <w:lvl w:ilvl="5" w:tplc="EB48E38E">
      <w:start w:val="1"/>
      <w:numFmt w:val="bullet"/>
      <w:lvlText w:val=""/>
      <w:lvlJc w:val="left"/>
      <w:pPr>
        <w:ind w:left="4320" w:hanging="360"/>
      </w:pPr>
      <w:rPr>
        <w:rFonts w:ascii="Wingdings" w:hAnsi="Wingdings" w:hint="default"/>
      </w:rPr>
    </w:lvl>
    <w:lvl w:ilvl="6" w:tplc="41FCEC88">
      <w:start w:val="1"/>
      <w:numFmt w:val="bullet"/>
      <w:lvlText w:val=""/>
      <w:lvlJc w:val="left"/>
      <w:pPr>
        <w:ind w:left="5040" w:hanging="360"/>
      </w:pPr>
      <w:rPr>
        <w:rFonts w:ascii="Symbol" w:hAnsi="Symbol" w:hint="default"/>
      </w:rPr>
    </w:lvl>
    <w:lvl w:ilvl="7" w:tplc="C178C380">
      <w:start w:val="1"/>
      <w:numFmt w:val="bullet"/>
      <w:lvlText w:val="o"/>
      <w:lvlJc w:val="left"/>
      <w:pPr>
        <w:ind w:left="5760" w:hanging="360"/>
      </w:pPr>
      <w:rPr>
        <w:rFonts w:ascii="Courier New" w:hAnsi="Courier New" w:hint="default"/>
      </w:rPr>
    </w:lvl>
    <w:lvl w:ilvl="8" w:tplc="ACD846FE">
      <w:start w:val="1"/>
      <w:numFmt w:val="bullet"/>
      <w:lvlText w:val=""/>
      <w:lvlJc w:val="left"/>
      <w:pPr>
        <w:ind w:left="6480" w:hanging="360"/>
      </w:pPr>
      <w:rPr>
        <w:rFonts w:ascii="Wingdings" w:hAnsi="Wingdings" w:hint="default"/>
      </w:rPr>
    </w:lvl>
  </w:abstractNum>
  <w:abstractNum w:abstractNumId="17" w15:restartNumberingAfterBreak="0">
    <w:nsid w:val="0505C425"/>
    <w:multiLevelType w:val="hybridMultilevel"/>
    <w:tmpl w:val="B7744F5C"/>
    <w:lvl w:ilvl="0" w:tplc="E26A960E">
      <w:start w:val="1"/>
      <w:numFmt w:val="bullet"/>
      <w:lvlText w:val=""/>
      <w:lvlJc w:val="left"/>
      <w:pPr>
        <w:ind w:left="720" w:hanging="360"/>
      </w:pPr>
      <w:rPr>
        <w:rFonts w:ascii="Symbol" w:hAnsi="Symbol" w:hint="default"/>
      </w:rPr>
    </w:lvl>
    <w:lvl w:ilvl="1" w:tplc="089A5518">
      <w:start w:val="1"/>
      <w:numFmt w:val="bullet"/>
      <w:lvlText w:val="o"/>
      <w:lvlJc w:val="left"/>
      <w:pPr>
        <w:ind w:left="1440" w:hanging="360"/>
      </w:pPr>
      <w:rPr>
        <w:rFonts w:ascii="Courier New" w:hAnsi="Courier New" w:hint="default"/>
      </w:rPr>
    </w:lvl>
    <w:lvl w:ilvl="2" w:tplc="068229F4">
      <w:start w:val="1"/>
      <w:numFmt w:val="bullet"/>
      <w:lvlText w:val=""/>
      <w:lvlJc w:val="left"/>
      <w:pPr>
        <w:ind w:left="2160" w:hanging="360"/>
      </w:pPr>
      <w:rPr>
        <w:rFonts w:ascii="Wingdings" w:hAnsi="Wingdings" w:hint="default"/>
      </w:rPr>
    </w:lvl>
    <w:lvl w:ilvl="3" w:tplc="D52C702E">
      <w:start w:val="1"/>
      <w:numFmt w:val="bullet"/>
      <w:lvlText w:val=""/>
      <w:lvlJc w:val="left"/>
      <w:pPr>
        <w:ind w:left="2880" w:hanging="360"/>
      </w:pPr>
      <w:rPr>
        <w:rFonts w:ascii="Symbol" w:hAnsi="Symbol" w:hint="default"/>
      </w:rPr>
    </w:lvl>
    <w:lvl w:ilvl="4" w:tplc="2D6856E4">
      <w:start w:val="1"/>
      <w:numFmt w:val="bullet"/>
      <w:lvlText w:val="o"/>
      <w:lvlJc w:val="left"/>
      <w:pPr>
        <w:ind w:left="3600" w:hanging="360"/>
      </w:pPr>
      <w:rPr>
        <w:rFonts w:ascii="Courier New" w:hAnsi="Courier New" w:hint="default"/>
      </w:rPr>
    </w:lvl>
    <w:lvl w:ilvl="5" w:tplc="02D0305E">
      <w:start w:val="1"/>
      <w:numFmt w:val="bullet"/>
      <w:lvlText w:val=""/>
      <w:lvlJc w:val="left"/>
      <w:pPr>
        <w:ind w:left="4320" w:hanging="360"/>
      </w:pPr>
      <w:rPr>
        <w:rFonts w:ascii="Wingdings" w:hAnsi="Wingdings" w:hint="default"/>
      </w:rPr>
    </w:lvl>
    <w:lvl w:ilvl="6" w:tplc="02FAAAC0">
      <w:start w:val="1"/>
      <w:numFmt w:val="bullet"/>
      <w:lvlText w:val=""/>
      <w:lvlJc w:val="left"/>
      <w:pPr>
        <w:ind w:left="5040" w:hanging="360"/>
      </w:pPr>
      <w:rPr>
        <w:rFonts w:ascii="Symbol" w:hAnsi="Symbol" w:hint="default"/>
      </w:rPr>
    </w:lvl>
    <w:lvl w:ilvl="7" w:tplc="100AAAF2">
      <w:start w:val="1"/>
      <w:numFmt w:val="bullet"/>
      <w:lvlText w:val="o"/>
      <w:lvlJc w:val="left"/>
      <w:pPr>
        <w:ind w:left="5760" w:hanging="360"/>
      </w:pPr>
      <w:rPr>
        <w:rFonts w:ascii="Courier New" w:hAnsi="Courier New" w:hint="default"/>
      </w:rPr>
    </w:lvl>
    <w:lvl w:ilvl="8" w:tplc="B1F4809A">
      <w:start w:val="1"/>
      <w:numFmt w:val="bullet"/>
      <w:lvlText w:val=""/>
      <w:lvlJc w:val="left"/>
      <w:pPr>
        <w:ind w:left="6480" w:hanging="360"/>
      </w:pPr>
      <w:rPr>
        <w:rFonts w:ascii="Wingdings" w:hAnsi="Wingdings" w:hint="default"/>
      </w:rPr>
    </w:lvl>
  </w:abstractNum>
  <w:abstractNum w:abstractNumId="18" w15:restartNumberingAfterBreak="0">
    <w:nsid w:val="05A278D2"/>
    <w:multiLevelType w:val="hybridMultilevel"/>
    <w:tmpl w:val="C33085A4"/>
    <w:lvl w:ilvl="0" w:tplc="4F84CF0A">
      <w:start w:val="1"/>
      <w:numFmt w:val="bullet"/>
      <w:lvlText w:val="·"/>
      <w:lvlJc w:val="left"/>
      <w:pPr>
        <w:ind w:left="720" w:hanging="360"/>
      </w:pPr>
      <w:rPr>
        <w:rFonts w:ascii="Symbol" w:hAnsi="Symbol" w:hint="default"/>
      </w:rPr>
    </w:lvl>
    <w:lvl w:ilvl="1" w:tplc="2E501D26">
      <w:start w:val="1"/>
      <w:numFmt w:val="bullet"/>
      <w:lvlText w:val="o"/>
      <w:lvlJc w:val="left"/>
      <w:pPr>
        <w:ind w:left="1440" w:hanging="360"/>
      </w:pPr>
      <w:rPr>
        <w:rFonts w:ascii="Courier New" w:hAnsi="Courier New" w:hint="default"/>
      </w:rPr>
    </w:lvl>
    <w:lvl w:ilvl="2" w:tplc="8C120FBC">
      <w:start w:val="1"/>
      <w:numFmt w:val="bullet"/>
      <w:lvlText w:val=""/>
      <w:lvlJc w:val="left"/>
      <w:pPr>
        <w:ind w:left="2160" w:hanging="360"/>
      </w:pPr>
      <w:rPr>
        <w:rFonts w:ascii="Wingdings" w:hAnsi="Wingdings" w:hint="default"/>
      </w:rPr>
    </w:lvl>
    <w:lvl w:ilvl="3" w:tplc="2318DA0C">
      <w:start w:val="1"/>
      <w:numFmt w:val="bullet"/>
      <w:lvlText w:val=""/>
      <w:lvlJc w:val="left"/>
      <w:pPr>
        <w:ind w:left="2880" w:hanging="360"/>
      </w:pPr>
      <w:rPr>
        <w:rFonts w:ascii="Symbol" w:hAnsi="Symbol" w:hint="default"/>
      </w:rPr>
    </w:lvl>
    <w:lvl w:ilvl="4" w:tplc="C00E4A08">
      <w:start w:val="1"/>
      <w:numFmt w:val="bullet"/>
      <w:lvlText w:val="o"/>
      <w:lvlJc w:val="left"/>
      <w:pPr>
        <w:ind w:left="3600" w:hanging="360"/>
      </w:pPr>
      <w:rPr>
        <w:rFonts w:ascii="Courier New" w:hAnsi="Courier New" w:hint="default"/>
      </w:rPr>
    </w:lvl>
    <w:lvl w:ilvl="5" w:tplc="9DD6C7F6">
      <w:start w:val="1"/>
      <w:numFmt w:val="bullet"/>
      <w:lvlText w:val=""/>
      <w:lvlJc w:val="left"/>
      <w:pPr>
        <w:ind w:left="4320" w:hanging="360"/>
      </w:pPr>
      <w:rPr>
        <w:rFonts w:ascii="Wingdings" w:hAnsi="Wingdings" w:hint="default"/>
      </w:rPr>
    </w:lvl>
    <w:lvl w:ilvl="6" w:tplc="D5D27CE4">
      <w:start w:val="1"/>
      <w:numFmt w:val="bullet"/>
      <w:lvlText w:val=""/>
      <w:lvlJc w:val="left"/>
      <w:pPr>
        <w:ind w:left="5040" w:hanging="360"/>
      </w:pPr>
      <w:rPr>
        <w:rFonts w:ascii="Symbol" w:hAnsi="Symbol" w:hint="default"/>
      </w:rPr>
    </w:lvl>
    <w:lvl w:ilvl="7" w:tplc="92D68850">
      <w:start w:val="1"/>
      <w:numFmt w:val="bullet"/>
      <w:lvlText w:val="o"/>
      <w:lvlJc w:val="left"/>
      <w:pPr>
        <w:ind w:left="5760" w:hanging="360"/>
      </w:pPr>
      <w:rPr>
        <w:rFonts w:ascii="Courier New" w:hAnsi="Courier New" w:hint="default"/>
      </w:rPr>
    </w:lvl>
    <w:lvl w:ilvl="8" w:tplc="DD00D4D2">
      <w:start w:val="1"/>
      <w:numFmt w:val="bullet"/>
      <w:lvlText w:val=""/>
      <w:lvlJc w:val="left"/>
      <w:pPr>
        <w:ind w:left="6480" w:hanging="360"/>
      </w:pPr>
      <w:rPr>
        <w:rFonts w:ascii="Wingdings" w:hAnsi="Wingdings" w:hint="default"/>
      </w:rPr>
    </w:lvl>
  </w:abstractNum>
  <w:abstractNum w:abstractNumId="19" w15:restartNumberingAfterBreak="0">
    <w:nsid w:val="062BC014"/>
    <w:multiLevelType w:val="hybridMultilevel"/>
    <w:tmpl w:val="8D489AF6"/>
    <w:lvl w:ilvl="0" w:tplc="6DF84CC8">
      <w:start w:val="1"/>
      <w:numFmt w:val="bullet"/>
      <w:lvlText w:val="·"/>
      <w:lvlJc w:val="left"/>
      <w:pPr>
        <w:ind w:left="720" w:hanging="360"/>
      </w:pPr>
      <w:rPr>
        <w:rFonts w:ascii="Symbol" w:hAnsi="Symbol" w:hint="default"/>
      </w:rPr>
    </w:lvl>
    <w:lvl w:ilvl="1" w:tplc="1CC86B8A">
      <w:start w:val="1"/>
      <w:numFmt w:val="bullet"/>
      <w:lvlText w:val="o"/>
      <w:lvlJc w:val="left"/>
      <w:pPr>
        <w:ind w:left="1440" w:hanging="360"/>
      </w:pPr>
      <w:rPr>
        <w:rFonts w:ascii="Courier New" w:hAnsi="Courier New" w:hint="default"/>
      </w:rPr>
    </w:lvl>
    <w:lvl w:ilvl="2" w:tplc="10C01CE0">
      <w:start w:val="1"/>
      <w:numFmt w:val="bullet"/>
      <w:lvlText w:val=""/>
      <w:lvlJc w:val="left"/>
      <w:pPr>
        <w:ind w:left="2160" w:hanging="360"/>
      </w:pPr>
      <w:rPr>
        <w:rFonts w:ascii="Wingdings" w:hAnsi="Wingdings" w:hint="default"/>
      </w:rPr>
    </w:lvl>
    <w:lvl w:ilvl="3" w:tplc="03F2A98E">
      <w:start w:val="1"/>
      <w:numFmt w:val="bullet"/>
      <w:lvlText w:val=""/>
      <w:lvlJc w:val="left"/>
      <w:pPr>
        <w:ind w:left="2880" w:hanging="360"/>
      </w:pPr>
      <w:rPr>
        <w:rFonts w:ascii="Symbol" w:hAnsi="Symbol" w:hint="default"/>
      </w:rPr>
    </w:lvl>
    <w:lvl w:ilvl="4" w:tplc="3BE2A05A">
      <w:start w:val="1"/>
      <w:numFmt w:val="bullet"/>
      <w:lvlText w:val="o"/>
      <w:lvlJc w:val="left"/>
      <w:pPr>
        <w:ind w:left="3600" w:hanging="360"/>
      </w:pPr>
      <w:rPr>
        <w:rFonts w:ascii="Courier New" w:hAnsi="Courier New" w:hint="default"/>
      </w:rPr>
    </w:lvl>
    <w:lvl w:ilvl="5" w:tplc="4E30EF4A">
      <w:start w:val="1"/>
      <w:numFmt w:val="bullet"/>
      <w:lvlText w:val=""/>
      <w:lvlJc w:val="left"/>
      <w:pPr>
        <w:ind w:left="4320" w:hanging="360"/>
      </w:pPr>
      <w:rPr>
        <w:rFonts w:ascii="Wingdings" w:hAnsi="Wingdings" w:hint="default"/>
      </w:rPr>
    </w:lvl>
    <w:lvl w:ilvl="6" w:tplc="7FC630BE">
      <w:start w:val="1"/>
      <w:numFmt w:val="bullet"/>
      <w:lvlText w:val=""/>
      <w:lvlJc w:val="left"/>
      <w:pPr>
        <w:ind w:left="5040" w:hanging="360"/>
      </w:pPr>
      <w:rPr>
        <w:rFonts w:ascii="Symbol" w:hAnsi="Symbol" w:hint="default"/>
      </w:rPr>
    </w:lvl>
    <w:lvl w:ilvl="7" w:tplc="71AAFB2A">
      <w:start w:val="1"/>
      <w:numFmt w:val="bullet"/>
      <w:lvlText w:val="o"/>
      <w:lvlJc w:val="left"/>
      <w:pPr>
        <w:ind w:left="5760" w:hanging="360"/>
      </w:pPr>
      <w:rPr>
        <w:rFonts w:ascii="Courier New" w:hAnsi="Courier New" w:hint="default"/>
      </w:rPr>
    </w:lvl>
    <w:lvl w:ilvl="8" w:tplc="3272A55E">
      <w:start w:val="1"/>
      <w:numFmt w:val="bullet"/>
      <w:lvlText w:val=""/>
      <w:lvlJc w:val="left"/>
      <w:pPr>
        <w:ind w:left="6480" w:hanging="360"/>
      </w:pPr>
      <w:rPr>
        <w:rFonts w:ascii="Wingdings" w:hAnsi="Wingdings" w:hint="default"/>
      </w:rPr>
    </w:lvl>
  </w:abstractNum>
  <w:abstractNum w:abstractNumId="20" w15:restartNumberingAfterBreak="0">
    <w:nsid w:val="06687CAA"/>
    <w:multiLevelType w:val="hybridMultilevel"/>
    <w:tmpl w:val="1CF086E8"/>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6801859"/>
    <w:multiLevelType w:val="hybridMultilevel"/>
    <w:tmpl w:val="8744B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242FA1"/>
    <w:multiLevelType w:val="multilevel"/>
    <w:tmpl w:val="D148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7644151"/>
    <w:multiLevelType w:val="multilevel"/>
    <w:tmpl w:val="08B0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CDB5226"/>
    <w:multiLevelType w:val="hybridMultilevel"/>
    <w:tmpl w:val="7C8A4C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0D825955"/>
    <w:multiLevelType w:val="hybridMultilevel"/>
    <w:tmpl w:val="1CB82174"/>
    <w:lvl w:ilvl="0" w:tplc="A0961C56">
      <w:start w:val="1"/>
      <w:numFmt w:val="bullet"/>
      <w:lvlText w:val="·"/>
      <w:lvlJc w:val="left"/>
      <w:pPr>
        <w:ind w:left="720" w:hanging="360"/>
      </w:pPr>
      <w:rPr>
        <w:rFonts w:ascii="Symbol" w:hAnsi="Symbol" w:hint="default"/>
      </w:rPr>
    </w:lvl>
    <w:lvl w:ilvl="1" w:tplc="6CC2B0CE">
      <w:start w:val="1"/>
      <w:numFmt w:val="bullet"/>
      <w:lvlText w:val="o"/>
      <w:lvlJc w:val="left"/>
      <w:pPr>
        <w:ind w:left="1440" w:hanging="360"/>
      </w:pPr>
      <w:rPr>
        <w:rFonts w:ascii="Courier New" w:hAnsi="Courier New" w:hint="default"/>
      </w:rPr>
    </w:lvl>
    <w:lvl w:ilvl="2" w:tplc="75D2961C">
      <w:start w:val="1"/>
      <w:numFmt w:val="bullet"/>
      <w:lvlText w:val=""/>
      <w:lvlJc w:val="left"/>
      <w:pPr>
        <w:ind w:left="2160" w:hanging="360"/>
      </w:pPr>
      <w:rPr>
        <w:rFonts w:ascii="Wingdings" w:hAnsi="Wingdings" w:hint="default"/>
      </w:rPr>
    </w:lvl>
    <w:lvl w:ilvl="3" w:tplc="17D00862">
      <w:start w:val="1"/>
      <w:numFmt w:val="bullet"/>
      <w:lvlText w:val=""/>
      <w:lvlJc w:val="left"/>
      <w:pPr>
        <w:ind w:left="2880" w:hanging="360"/>
      </w:pPr>
      <w:rPr>
        <w:rFonts w:ascii="Symbol" w:hAnsi="Symbol" w:hint="default"/>
      </w:rPr>
    </w:lvl>
    <w:lvl w:ilvl="4" w:tplc="EA542E4C">
      <w:start w:val="1"/>
      <w:numFmt w:val="bullet"/>
      <w:lvlText w:val="o"/>
      <w:lvlJc w:val="left"/>
      <w:pPr>
        <w:ind w:left="3600" w:hanging="360"/>
      </w:pPr>
      <w:rPr>
        <w:rFonts w:ascii="Courier New" w:hAnsi="Courier New" w:hint="default"/>
      </w:rPr>
    </w:lvl>
    <w:lvl w:ilvl="5" w:tplc="A8FAEBC6">
      <w:start w:val="1"/>
      <w:numFmt w:val="bullet"/>
      <w:lvlText w:val=""/>
      <w:lvlJc w:val="left"/>
      <w:pPr>
        <w:ind w:left="4320" w:hanging="360"/>
      </w:pPr>
      <w:rPr>
        <w:rFonts w:ascii="Wingdings" w:hAnsi="Wingdings" w:hint="default"/>
      </w:rPr>
    </w:lvl>
    <w:lvl w:ilvl="6" w:tplc="C0180EA8">
      <w:start w:val="1"/>
      <w:numFmt w:val="bullet"/>
      <w:lvlText w:val=""/>
      <w:lvlJc w:val="left"/>
      <w:pPr>
        <w:ind w:left="5040" w:hanging="360"/>
      </w:pPr>
      <w:rPr>
        <w:rFonts w:ascii="Symbol" w:hAnsi="Symbol" w:hint="default"/>
      </w:rPr>
    </w:lvl>
    <w:lvl w:ilvl="7" w:tplc="97C866BC">
      <w:start w:val="1"/>
      <w:numFmt w:val="bullet"/>
      <w:lvlText w:val="o"/>
      <w:lvlJc w:val="left"/>
      <w:pPr>
        <w:ind w:left="5760" w:hanging="360"/>
      </w:pPr>
      <w:rPr>
        <w:rFonts w:ascii="Courier New" w:hAnsi="Courier New" w:hint="default"/>
      </w:rPr>
    </w:lvl>
    <w:lvl w:ilvl="8" w:tplc="AF0AC60A">
      <w:start w:val="1"/>
      <w:numFmt w:val="bullet"/>
      <w:lvlText w:val=""/>
      <w:lvlJc w:val="left"/>
      <w:pPr>
        <w:ind w:left="6480" w:hanging="360"/>
      </w:pPr>
      <w:rPr>
        <w:rFonts w:ascii="Wingdings" w:hAnsi="Wingdings" w:hint="default"/>
      </w:rPr>
    </w:lvl>
  </w:abstractNum>
  <w:abstractNum w:abstractNumId="26" w15:restartNumberingAfterBreak="0">
    <w:nsid w:val="0D973B56"/>
    <w:multiLevelType w:val="hybridMultilevel"/>
    <w:tmpl w:val="CE5E708C"/>
    <w:lvl w:ilvl="0" w:tplc="306880F8">
      <w:start w:val="1"/>
      <w:numFmt w:val="bullet"/>
      <w:lvlText w:val="·"/>
      <w:lvlJc w:val="left"/>
      <w:pPr>
        <w:ind w:left="720" w:hanging="360"/>
      </w:pPr>
      <w:rPr>
        <w:rFonts w:ascii="Symbol" w:hAnsi="Symbol" w:hint="default"/>
      </w:rPr>
    </w:lvl>
    <w:lvl w:ilvl="1" w:tplc="2FC622C2">
      <w:start w:val="1"/>
      <w:numFmt w:val="bullet"/>
      <w:lvlText w:val="o"/>
      <w:lvlJc w:val="left"/>
      <w:pPr>
        <w:ind w:left="1440" w:hanging="360"/>
      </w:pPr>
      <w:rPr>
        <w:rFonts w:ascii="Courier New" w:hAnsi="Courier New" w:hint="default"/>
      </w:rPr>
    </w:lvl>
    <w:lvl w:ilvl="2" w:tplc="ED0EC33C">
      <w:start w:val="1"/>
      <w:numFmt w:val="bullet"/>
      <w:lvlText w:val=""/>
      <w:lvlJc w:val="left"/>
      <w:pPr>
        <w:ind w:left="2160" w:hanging="360"/>
      </w:pPr>
      <w:rPr>
        <w:rFonts w:ascii="Wingdings" w:hAnsi="Wingdings" w:hint="default"/>
      </w:rPr>
    </w:lvl>
    <w:lvl w:ilvl="3" w:tplc="4674419E">
      <w:start w:val="1"/>
      <w:numFmt w:val="bullet"/>
      <w:lvlText w:val=""/>
      <w:lvlJc w:val="left"/>
      <w:pPr>
        <w:ind w:left="2880" w:hanging="360"/>
      </w:pPr>
      <w:rPr>
        <w:rFonts w:ascii="Symbol" w:hAnsi="Symbol" w:hint="default"/>
      </w:rPr>
    </w:lvl>
    <w:lvl w:ilvl="4" w:tplc="BB2C11BE">
      <w:start w:val="1"/>
      <w:numFmt w:val="bullet"/>
      <w:lvlText w:val="o"/>
      <w:lvlJc w:val="left"/>
      <w:pPr>
        <w:ind w:left="3600" w:hanging="360"/>
      </w:pPr>
      <w:rPr>
        <w:rFonts w:ascii="Courier New" w:hAnsi="Courier New" w:hint="default"/>
      </w:rPr>
    </w:lvl>
    <w:lvl w:ilvl="5" w:tplc="2796E77C">
      <w:start w:val="1"/>
      <w:numFmt w:val="bullet"/>
      <w:lvlText w:val=""/>
      <w:lvlJc w:val="left"/>
      <w:pPr>
        <w:ind w:left="4320" w:hanging="360"/>
      </w:pPr>
      <w:rPr>
        <w:rFonts w:ascii="Wingdings" w:hAnsi="Wingdings" w:hint="default"/>
      </w:rPr>
    </w:lvl>
    <w:lvl w:ilvl="6" w:tplc="12B62808">
      <w:start w:val="1"/>
      <w:numFmt w:val="bullet"/>
      <w:lvlText w:val=""/>
      <w:lvlJc w:val="left"/>
      <w:pPr>
        <w:ind w:left="5040" w:hanging="360"/>
      </w:pPr>
      <w:rPr>
        <w:rFonts w:ascii="Symbol" w:hAnsi="Symbol" w:hint="default"/>
      </w:rPr>
    </w:lvl>
    <w:lvl w:ilvl="7" w:tplc="04F4656C">
      <w:start w:val="1"/>
      <w:numFmt w:val="bullet"/>
      <w:lvlText w:val="o"/>
      <w:lvlJc w:val="left"/>
      <w:pPr>
        <w:ind w:left="5760" w:hanging="360"/>
      </w:pPr>
      <w:rPr>
        <w:rFonts w:ascii="Courier New" w:hAnsi="Courier New" w:hint="default"/>
      </w:rPr>
    </w:lvl>
    <w:lvl w:ilvl="8" w:tplc="7AF68AD0">
      <w:start w:val="1"/>
      <w:numFmt w:val="bullet"/>
      <w:lvlText w:val=""/>
      <w:lvlJc w:val="left"/>
      <w:pPr>
        <w:ind w:left="6480" w:hanging="360"/>
      </w:pPr>
      <w:rPr>
        <w:rFonts w:ascii="Wingdings" w:hAnsi="Wingdings" w:hint="default"/>
      </w:rPr>
    </w:lvl>
  </w:abstractNum>
  <w:abstractNum w:abstractNumId="27" w15:restartNumberingAfterBreak="0">
    <w:nsid w:val="0E22410D"/>
    <w:multiLevelType w:val="hybridMultilevel"/>
    <w:tmpl w:val="2B140834"/>
    <w:lvl w:ilvl="0" w:tplc="0A3CE9EC">
      <w:start w:val="1"/>
      <w:numFmt w:val="bullet"/>
      <w:lvlText w:val=""/>
      <w:lvlJc w:val="left"/>
      <w:pPr>
        <w:ind w:left="720" w:hanging="360"/>
      </w:pPr>
      <w:rPr>
        <w:rFonts w:ascii="Symbol" w:hAnsi="Symbol" w:hint="default"/>
      </w:rPr>
    </w:lvl>
    <w:lvl w:ilvl="1" w:tplc="AFEA4060">
      <w:start w:val="1"/>
      <w:numFmt w:val="bullet"/>
      <w:lvlText w:val="o"/>
      <w:lvlJc w:val="left"/>
      <w:pPr>
        <w:ind w:left="1440" w:hanging="360"/>
      </w:pPr>
      <w:rPr>
        <w:rFonts w:ascii="Courier New" w:hAnsi="Courier New" w:hint="default"/>
      </w:rPr>
    </w:lvl>
    <w:lvl w:ilvl="2" w:tplc="213EA0CC">
      <w:start w:val="1"/>
      <w:numFmt w:val="bullet"/>
      <w:lvlText w:val=""/>
      <w:lvlJc w:val="left"/>
      <w:pPr>
        <w:ind w:left="2160" w:hanging="360"/>
      </w:pPr>
      <w:rPr>
        <w:rFonts w:ascii="Wingdings" w:hAnsi="Wingdings" w:hint="default"/>
      </w:rPr>
    </w:lvl>
    <w:lvl w:ilvl="3" w:tplc="20FA6BFC">
      <w:start w:val="1"/>
      <w:numFmt w:val="bullet"/>
      <w:lvlText w:val=""/>
      <w:lvlJc w:val="left"/>
      <w:pPr>
        <w:ind w:left="2880" w:hanging="360"/>
      </w:pPr>
      <w:rPr>
        <w:rFonts w:ascii="Symbol" w:hAnsi="Symbol" w:hint="default"/>
      </w:rPr>
    </w:lvl>
    <w:lvl w:ilvl="4" w:tplc="221274CA">
      <w:start w:val="1"/>
      <w:numFmt w:val="bullet"/>
      <w:lvlText w:val="o"/>
      <w:lvlJc w:val="left"/>
      <w:pPr>
        <w:ind w:left="3600" w:hanging="360"/>
      </w:pPr>
      <w:rPr>
        <w:rFonts w:ascii="Courier New" w:hAnsi="Courier New" w:hint="default"/>
      </w:rPr>
    </w:lvl>
    <w:lvl w:ilvl="5" w:tplc="0F28EF7E">
      <w:start w:val="1"/>
      <w:numFmt w:val="bullet"/>
      <w:lvlText w:val=""/>
      <w:lvlJc w:val="left"/>
      <w:pPr>
        <w:ind w:left="4320" w:hanging="360"/>
      </w:pPr>
      <w:rPr>
        <w:rFonts w:ascii="Wingdings" w:hAnsi="Wingdings" w:hint="default"/>
      </w:rPr>
    </w:lvl>
    <w:lvl w:ilvl="6" w:tplc="4A54D5CA">
      <w:start w:val="1"/>
      <w:numFmt w:val="bullet"/>
      <w:lvlText w:val=""/>
      <w:lvlJc w:val="left"/>
      <w:pPr>
        <w:ind w:left="5040" w:hanging="360"/>
      </w:pPr>
      <w:rPr>
        <w:rFonts w:ascii="Symbol" w:hAnsi="Symbol" w:hint="default"/>
      </w:rPr>
    </w:lvl>
    <w:lvl w:ilvl="7" w:tplc="21366B6C">
      <w:start w:val="1"/>
      <w:numFmt w:val="bullet"/>
      <w:lvlText w:val="o"/>
      <w:lvlJc w:val="left"/>
      <w:pPr>
        <w:ind w:left="5760" w:hanging="360"/>
      </w:pPr>
      <w:rPr>
        <w:rFonts w:ascii="Courier New" w:hAnsi="Courier New" w:hint="default"/>
      </w:rPr>
    </w:lvl>
    <w:lvl w:ilvl="8" w:tplc="64B4C61A">
      <w:start w:val="1"/>
      <w:numFmt w:val="bullet"/>
      <w:lvlText w:val=""/>
      <w:lvlJc w:val="left"/>
      <w:pPr>
        <w:ind w:left="6480" w:hanging="360"/>
      </w:pPr>
      <w:rPr>
        <w:rFonts w:ascii="Wingdings" w:hAnsi="Wingdings" w:hint="default"/>
      </w:rPr>
    </w:lvl>
  </w:abstractNum>
  <w:abstractNum w:abstractNumId="28" w15:restartNumberingAfterBreak="0">
    <w:nsid w:val="0E6FCC69"/>
    <w:multiLevelType w:val="hybridMultilevel"/>
    <w:tmpl w:val="17046F6E"/>
    <w:lvl w:ilvl="0" w:tplc="4A62F22C">
      <w:start w:val="1"/>
      <w:numFmt w:val="bullet"/>
      <w:lvlText w:val="·"/>
      <w:lvlJc w:val="left"/>
      <w:pPr>
        <w:ind w:left="720" w:hanging="360"/>
      </w:pPr>
      <w:rPr>
        <w:rFonts w:ascii="Symbol" w:hAnsi="Symbol" w:hint="default"/>
      </w:rPr>
    </w:lvl>
    <w:lvl w:ilvl="1" w:tplc="49EC3B1A">
      <w:start w:val="1"/>
      <w:numFmt w:val="bullet"/>
      <w:lvlText w:val="o"/>
      <w:lvlJc w:val="left"/>
      <w:pPr>
        <w:ind w:left="1440" w:hanging="360"/>
      </w:pPr>
      <w:rPr>
        <w:rFonts w:ascii="Courier New" w:hAnsi="Courier New" w:hint="default"/>
      </w:rPr>
    </w:lvl>
    <w:lvl w:ilvl="2" w:tplc="AC20C226">
      <w:start w:val="1"/>
      <w:numFmt w:val="bullet"/>
      <w:lvlText w:val=""/>
      <w:lvlJc w:val="left"/>
      <w:pPr>
        <w:ind w:left="2160" w:hanging="360"/>
      </w:pPr>
      <w:rPr>
        <w:rFonts w:ascii="Wingdings" w:hAnsi="Wingdings" w:hint="default"/>
      </w:rPr>
    </w:lvl>
    <w:lvl w:ilvl="3" w:tplc="DE3C50BA">
      <w:start w:val="1"/>
      <w:numFmt w:val="bullet"/>
      <w:lvlText w:val=""/>
      <w:lvlJc w:val="left"/>
      <w:pPr>
        <w:ind w:left="2880" w:hanging="360"/>
      </w:pPr>
      <w:rPr>
        <w:rFonts w:ascii="Symbol" w:hAnsi="Symbol" w:hint="default"/>
      </w:rPr>
    </w:lvl>
    <w:lvl w:ilvl="4" w:tplc="78282276">
      <w:start w:val="1"/>
      <w:numFmt w:val="bullet"/>
      <w:lvlText w:val="o"/>
      <w:lvlJc w:val="left"/>
      <w:pPr>
        <w:ind w:left="3600" w:hanging="360"/>
      </w:pPr>
      <w:rPr>
        <w:rFonts w:ascii="Courier New" w:hAnsi="Courier New" w:hint="default"/>
      </w:rPr>
    </w:lvl>
    <w:lvl w:ilvl="5" w:tplc="81FAE5A8">
      <w:start w:val="1"/>
      <w:numFmt w:val="bullet"/>
      <w:lvlText w:val=""/>
      <w:lvlJc w:val="left"/>
      <w:pPr>
        <w:ind w:left="4320" w:hanging="360"/>
      </w:pPr>
      <w:rPr>
        <w:rFonts w:ascii="Wingdings" w:hAnsi="Wingdings" w:hint="default"/>
      </w:rPr>
    </w:lvl>
    <w:lvl w:ilvl="6" w:tplc="159439B6">
      <w:start w:val="1"/>
      <w:numFmt w:val="bullet"/>
      <w:lvlText w:val=""/>
      <w:lvlJc w:val="left"/>
      <w:pPr>
        <w:ind w:left="5040" w:hanging="360"/>
      </w:pPr>
      <w:rPr>
        <w:rFonts w:ascii="Symbol" w:hAnsi="Symbol" w:hint="default"/>
      </w:rPr>
    </w:lvl>
    <w:lvl w:ilvl="7" w:tplc="8A0C82FE">
      <w:start w:val="1"/>
      <w:numFmt w:val="bullet"/>
      <w:lvlText w:val="o"/>
      <w:lvlJc w:val="left"/>
      <w:pPr>
        <w:ind w:left="5760" w:hanging="360"/>
      </w:pPr>
      <w:rPr>
        <w:rFonts w:ascii="Courier New" w:hAnsi="Courier New" w:hint="default"/>
      </w:rPr>
    </w:lvl>
    <w:lvl w:ilvl="8" w:tplc="BD52AB30">
      <w:start w:val="1"/>
      <w:numFmt w:val="bullet"/>
      <w:lvlText w:val=""/>
      <w:lvlJc w:val="left"/>
      <w:pPr>
        <w:ind w:left="6480" w:hanging="360"/>
      </w:pPr>
      <w:rPr>
        <w:rFonts w:ascii="Wingdings" w:hAnsi="Wingdings" w:hint="default"/>
      </w:rPr>
    </w:lvl>
  </w:abstractNum>
  <w:abstractNum w:abstractNumId="29" w15:restartNumberingAfterBreak="0">
    <w:nsid w:val="0E773054"/>
    <w:multiLevelType w:val="multilevel"/>
    <w:tmpl w:val="89E6C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EAA0C2B"/>
    <w:multiLevelType w:val="hybridMultilevel"/>
    <w:tmpl w:val="308AA72E"/>
    <w:lvl w:ilvl="0" w:tplc="FBF0E2C2">
      <w:start w:val="1"/>
      <w:numFmt w:val="bullet"/>
      <w:lvlText w:val=""/>
      <w:lvlJc w:val="left"/>
      <w:pPr>
        <w:ind w:left="720" w:hanging="360"/>
      </w:pPr>
      <w:rPr>
        <w:rFonts w:ascii="Symbol" w:hAnsi="Symbol" w:hint="default"/>
      </w:rPr>
    </w:lvl>
    <w:lvl w:ilvl="1" w:tplc="EA266EC6">
      <w:start w:val="1"/>
      <w:numFmt w:val="bullet"/>
      <w:lvlText w:val="o"/>
      <w:lvlJc w:val="left"/>
      <w:pPr>
        <w:ind w:left="1440" w:hanging="360"/>
      </w:pPr>
      <w:rPr>
        <w:rFonts w:ascii="Courier New" w:hAnsi="Courier New" w:hint="default"/>
      </w:rPr>
    </w:lvl>
    <w:lvl w:ilvl="2" w:tplc="1F2EAB50">
      <w:start w:val="1"/>
      <w:numFmt w:val="bullet"/>
      <w:lvlText w:val=""/>
      <w:lvlJc w:val="left"/>
      <w:pPr>
        <w:ind w:left="2160" w:hanging="360"/>
      </w:pPr>
      <w:rPr>
        <w:rFonts w:ascii="Wingdings" w:hAnsi="Wingdings" w:hint="default"/>
      </w:rPr>
    </w:lvl>
    <w:lvl w:ilvl="3" w:tplc="8A2C1E74">
      <w:start w:val="1"/>
      <w:numFmt w:val="bullet"/>
      <w:lvlText w:val=""/>
      <w:lvlJc w:val="left"/>
      <w:pPr>
        <w:ind w:left="2880" w:hanging="360"/>
      </w:pPr>
      <w:rPr>
        <w:rFonts w:ascii="Symbol" w:hAnsi="Symbol" w:hint="default"/>
      </w:rPr>
    </w:lvl>
    <w:lvl w:ilvl="4" w:tplc="8A7674BA">
      <w:start w:val="1"/>
      <w:numFmt w:val="bullet"/>
      <w:lvlText w:val="o"/>
      <w:lvlJc w:val="left"/>
      <w:pPr>
        <w:ind w:left="3600" w:hanging="360"/>
      </w:pPr>
      <w:rPr>
        <w:rFonts w:ascii="Courier New" w:hAnsi="Courier New" w:hint="default"/>
      </w:rPr>
    </w:lvl>
    <w:lvl w:ilvl="5" w:tplc="6E62056E">
      <w:start w:val="1"/>
      <w:numFmt w:val="bullet"/>
      <w:lvlText w:val=""/>
      <w:lvlJc w:val="left"/>
      <w:pPr>
        <w:ind w:left="4320" w:hanging="360"/>
      </w:pPr>
      <w:rPr>
        <w:rFonts w:ascii="Wingdings" w:hAnsi="Wingdings" w:hint="default"/>
      </w:rPr>
    </w:lvl>
    <w:lvl w:ilvl="6" w:tplc="8D52162E">
      <w:start w:val="1"/>
      <w:numFmt w:val="bullet"/>
      <w:lvlText w:val=""/>
      <w:lvlJc w:val="left"/>
      <w:pPr>
        <w:ind w:left="5040" w:hanging="360"/>
      </w:pPr>
      <w:rPr>
        <w:rFonts w:ascii="Symbol" w:hAnsi="Symbol" w:hint="default"/>
      </w:rPr>
    </w:lvl>
    <w:lvl w:ilvl="7" w:tplc="54D6E806">
      <w:start w:val="1"/>
      <w:numFmt w:val="bullet"/>
      <w:lvlText w:val="o"/>
      <w:lvlJc w:val="left"/>
      <w:pPr>
        <w:ind w:left="5760" w:hanging="360"/>
      </w:pPr>
      <w:rPr>
        <w:rFonts w:ascii="Courier New" w:hAnsi="Courier New" w:hint="default"/>
      </w:rPr>
    </w:lvl>
    <w:lvl w:ilvl="8" w:tplc="B3705F52">
      <w:start w:val="1"/>
      <w:numFmt w:val="bullet"/>
      <w:lvlText w:val=""/>
      <w:lvlJc w:val="left"/>
      <w:pPr>
        <w:ind w:left="6480" w:hanging="360"/>
      </w:pPr>
      <w:rPr>
        <w:rFonts w:ascii="Wingdings" w:hAnsi="Wingdings" w:hint="default"/>
      </w:rPr>
    </w:lvl>
  </w:abstractNum>
  <w:abstractNum w:abstractNumId="31" w15:restartNumberingAfterBreak="0">
    <w:nsid w:val="0EAAE8D4"/>
    <w:multiLevelType w:val="hybridMultilevel"/>
    <w:tmpl w:val="2E503668"/>
    <w:lvl w:ilvl="0" w:tplc="9CCE2E60">
      <w:start w:val="1"/>
      <w:numFmt w:val="bullet"/>
      <w:lvlText w:val="·"/>
      <w:lvlJc w:val="left"/>
      <w:pPr>
        <w:ind w:left="720" w:hanging="360"/>
      </w:pPr>
      <w:rPr>
        <w:rFonts w:ascii="Symbol" w:hAnsi="Symbol" w:hint="default"/>
      </w:rPr>
    </w:lvl>
    <w:lvl w:ilvl="1" w:tplc="A4643F2E">
      <w:start w:val="1"/>
      <w:numFmt w:val="bullet"/>
      <w:lvlText w:val="o"/>
      <w:lvlJc w:val="left"/>
      <w:pPr>
        <w:ind w:left="1440" w:hanging="360"/>
      </w:pPr>
      <w:rPr>
        <w:rFonts w:ascii="Courier New" w:hAnsi="Courier New" w:hint="default"/>
      </w:rPr>
    </w:lvl>
    <w:lvl w:ilvl="2" w:tplc="17E0428A">
      <w:start w:val="1"/>
      <w:numFmt w:val="bullet"/>
      <w:lvlText w:val=""/>
      <w:lvlJc w:val="left"/>
      <w:pPr>
        <w:ind w:left="2160" w:hanging="360"/>
      </w:pPr>
      <w:rPr>
        <w:rFonts w:ascii="Wingdings" w:hAnsi="Wingdings" w:hint="default"/>
      </w:rPr>
    </w:lvl>
    <w:lvl w:ilvl="3" w:tplc="0262C172">
      <w:start w:val="1"/>
      <w:numFmt w:val="bullet"/>
      <w:lvlText w:val=""/>
      <w:lvlJc w:val="left"/>
      <w:pPr>
        <w:ind w:left="2880" w:hanging="360"/>
      </w:pPr>
      <w:rPr>
        <w:rFonts w:ascii="Symbol" w:hAnsi="Symbol" w:hint="default"/>
      </w:rPr>
    </w:lvl>
    <w:lvl w:ilvl="4" w:tplc="AF5AAB1A">
      <w:start w:val="1"/>
      <w:numFmt w:val="bullet"/>
      <w:lvlText w:val="o"/>
      <w:lvlJc w:val="left"/>
      <w:pPr>
        <w:ind w:left="3600" w:hanging="360"/>
      </w:pPr>
      <w:rPr>
        <w:rFonts w:ascii="Courier New" w:hAnsi="Courier New" w:hint="default"/>
      </w:rPr>
    </w:lvl>
    <w:lvl w:ilvl="5" w:tplc="76529A42">
      <w:start w:val="1"/>
      <w:numFmt w:val="bullet"/>
      <w:lvlText w:val=""/>
      <w:lvlJc w:val="left"/>
      <w:pPr>
        <w:ind w:left="4320" w:hanging="360"/>
      </w:pPr>
      <w:rPr>
        <w:rFonts w:ascii="Wingdings" w:hAnsi="Wingdings" w:hint="default"/>
      </w:rPr>
    </w:lvl>
    <w:lvl w:ilvl="6" w:tplc="48A8C376">
      <w:start w:val="1"/>
      <w:numFmt w:val="bullet"/>
      <w:lvlText w:val=""/>
      <w:lvlJc w:val="left"/>
      <w:pPr>
        <w:ind w:left="5040" w:hanging="360"/>
      </w:pPr>
      <w:rPr>
        <w:rFonts w:ascii="Symbol" w:hAnsi="Symbol" w:hint="default"/>
      </w:rPr>
    </w:lvl>
    <w:lvl w:ilvl="7" w:tplc="FD66EBB2">
      <w:start w:val="1"/>
      <w:numFmt w:val="bullet"/>
      <w:lvlText w:val="o"/>
      <w:lvlJc w:val="left"/>
      <w:pPr>
        <w:ind w:left="5760" w:hanging="360"/>
      </w:pPr>
      <w:rPr>
        <w:rFonts w:ascii="Courier New" w:hAnsi="Courier New" w:hint="default"/>
      </w:rPr>
    </w:lvl>
    <w:lvl w:ilvl="8" w:tplc="93B291A4">
      <w:start w:val="1"/>
      <w:numFmt w:val="bullet"/>
      <w:lvlText w:val=""/>
      <w:lvlJc w:val="left"/>
      <w:pPr>
        <w:ind w:left="6480" w:hanging="360"/>
      </w:pPr>
      <w:rPr>
        <w:rFonts w:ascii="Wingdings" w:hAnsi="Wingdings" w:hint="default"/>
      </w:rPr>
    </w:lvl>
  </w:abstractNum>
  <w:abstractNum w:abstractNumId="32" w15:restartNumberingAfterBreak="0">
    <w:nsid w:val="0FF61224"/>
    <w:multiLevelType w:val="hybridMultilevel"/>
    <w:tmpl w:val="4A12EFE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109D1D9"/>
    <w:multiLevelType w:val="hybridMultilevel"/>
    <w:tmpl w:val="C8C4B618"/>
    <w:lvl w:ilvl="0" w:tplc="60368634">
      <w:start w:val="1"/>
      <w:numFmt w:val="bullet"/>
      <w:lvlText w:val="·"/>
      <w:lvlJc w:val="left"/>
      <w:pPr>
        <w:ind w:left="720" w:hanging="360"/>
      </w:pPr>
      <w:rPr>
        <w:rFonts w:ascii="Symbol" w:hAnsi="Symbol" w:hint="default"/>
      </w:rPr>
    </w:lvl>
    <w:lvl w:ilvl="1" w:tplc="FF448AFE">
      <w:start w:val="1"/>
      <w:numFmt w:val="bullet"/>
      <w:lvlText w:val="o"/>
      <w:lvlJc w:val="left"/>
      <w:pPr>
        <w:ind w:left="1440" w:hanging="360"/>
      </w:pPr>
      <w:rPr>
        <w:rFonts w:ascii="Courier New" w:hAnsi="Courier New" w:hint="default"/>
      </w:rPr>
    </w:lvl>
    <w:lvl w:ilvl="2" w:tplc="C6B6EB48">
      <w:start w:val="1"/>
      <w:numFmt w:val="bullet"/>
      <w:lvlText w:val=""/>
      <w:lvlJc w:val="left"/>
      <w:pPr>
        <w:ind w:left="2160" w:hanging="360"/>
      </w:pPr>
      <w:rPr>
        <w:rFonts w:ascii="Wingdings" w:hAnsi="Wingdings" w:hint="default"/>
      </w:rPr>
    </w:lvl>
    <w:lvl w:ilvl="3" w:tplc="B10A38DA">
      <w:start w:val="1"/>
      <w:numFmt w:val="bullet"/>
      <w:lvlText w:val=""/>
      <w:lvlJc w:val="left"/>
      <w:pPr>
        <w:ind w:left="2880" w:hanging="360"/>
      </w:pPr>
      <w:rPr>
        <w:rFonts w:ascii="Symbol" w:hAnsi="Symbol" w:hint="default"/>
      </w:rPr>
    </w:lvl>
    <w:lvl w:ilvl="4" w:tplc="9392AD20">
      <w:start w:val="1"/>
      <w:numFmt w:val="bullet"/>
      <w:lvlText w:val="o"/>
      <w:lvlJc w:val="left"/>
      <w:pPr>
        <w:ind w:left="3600" w:hanging="360"/>
      </w:pPr>
      <w:rPr>
        <w:rFonts w:ascii="Courier New" w:hAnsi="Courier New" w:hint="default"/>
      </w:rPr>
    </w:lvl>
    <w:lvl w:ilvl="5" w:tplc="3ED618A4">
      <w:start w:val="1"/>
      <w:numFmt w:val="bullet"/>
      <w:lvlText w:val=""/>
      <w:lvlJc w:val="left"/>
      <w:pPr>
        <w:ind w:left="4320" w:hanging="360"/>
      </w:pPr>
      <w:rPr>
        <w:rFonts w:ascii="Wingdings" w:hAnsi="Wingdings" w:hint="default"/>
      </w:rPr>
    </w:lvl>
    <w:lvl w:ilvl="6" w:tplc="A0763DD4">
      <w:start w:val="1"/>
      <w:numFmt w:val="bullet"/>
      <w:lvlText w:val=""/>
      <w:lvlJc w:val="left"/>
      <w:pPr>
        <w:ind w:left="5040" w:hanging="360"/>
      </w:pPr>
      <w:rPr>
        <w:rFonts w:ascii="Symbol" w:hAnsi="Symbol" w:hint="default"/>
      </w:rPr>
    </w:lvl>
    <w:lvl w:ilvl="7" w:tplc="73AE7270">
      <w:start w:val="1"/>
      <w:numFmt w:val="bullet"/>
      <w:lvlText w:val="o"/>
      <w:lvlJc w:val="left"/>
      <w:pPr>
        <w:ind w:left="5760" w:hanging="360"/>
      </w:pPr>
      <w:rPr>
        <w:rFonts w:ascii="Courier New" w:hAnsi="Courier New" w:hint="default"/>
      </w:rPr>
    </w:lvl>
    <w:lvl w:ilvl="8" w:tplc="A1E083F4">
      <w:start w:val="1"/>
      <w:numFmt w:val="bullet"/>
      <w:lvlText w:val=""/>
      <w:lvlJc w:val="left"/>
      <w:pPr>
        <w:ind w:left="6480" w:hanging="360"/>
      </w:pPr>
      <w:rPr>
        <w:rFonts w:ascii="Wingdings" w:hAnsi="Wingdings" w:hint="default"/>
      </w:rPr>
    </w:lvl>
  </w:abstractNum>
  <w:abstractNum w:abstractNumId="35"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17A3865"/>
    <w:multiLevelType w:val="multilevel"/>
    <w:tmpl w:val="981C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20375D8"/>
    <w:multiLevelType w:val="hybridMultilevel"/>
    <w:tmpl w:val="52A6006C"/>
    <w:lvl w:ilvl="0" w:tplc="90F23D50">
      <w:start w:val="1"/>
      <w:numFmt w:val="bullet"/>
      <w:lvlText w:val="·"/>
      <w:lvlJc w:val="left"/>
      <w:pPr>
        <w:ind w:left="720" w:hanging="360"/>
      </w:pPr>
      <w:rPr>
        <w:rFonts w:ascii="Symbol" w:hAnsi="Symbol" w:hint="default"/>
      </w:rPr>
    </w:lvl>
    <w:lvl w:ilvl="1" w:tplc="B37C2F6C">
      <w:start w:val="1"/>
      <w:numFmt w:val="bullet"/>
      <w:lvlText w:val="o"/>
      <w:lvlJc w:val="left"/>
      <w:pPr>
        <w:ind w:left="1440" w:hanging="360"/>
      </w:pPr>
      <w:rPr>
        <w:rFonts w:ascii="Courier New" w:hAnsi="Courier New" w:hint="default"/>
      </w:rPr>
    </w:lvl>
    <w:lvl w:ilvl="2" w:tplc="9A16A972">
      <w:start w:val="1"/>
      <w:numFmt w:val="bullet"/>
      <w:lvlText w:val=""/>
      <w:lvlJc w:val="left"/>
      <w:pPr>
        <w:ind w:left="2160" w:hanging="360"/>
      </w:pPr>
      <w:rPr>
        <w:rFonts w:ascii="Wingdings" w:hAnsi="Wingdings" w:hint="default"/>
      </w:rPr>
    </w:lvl>
    <w:lvl w:ilvl="3" w:tplc="0F7A36D2">
      <w:start w:val="1"/>
      <w:numFmt w:val="bullet"/>
      <w:lvlText w:val=""/>
      <w:lvlJc w:val="left"/>
      <w:pPr>
        <w:ind w:left="2880" w:hanging="360"/>
      </w:pPr>
      <w:rPr>
        <w:rFonts w:ascii="Symbol" w:hAnsi="Symbol" w:hint="default"/>
      </w:rPr>
    </w:lvl>
    <w:lvl w:ilvl="4" w:tplc="6F30F8F4">
      <w:start w:val="1"/>
      <w:numFmt w:val="bullet"/>
      <w:lvlText w:val="o"/>
      <w:lvlJc w:val="left"/>
      <w:pPr>
        <w:ind w:left="3600" w:hanging="360"/>
      </w:pPr>
      <w:rPr>
        <w:rFonts w:ascii="Courier New" w:hAnsi="Courier New" w:hint="default"/>
      </w:rPr>
    </w:lvl>
    <w:lvl w:ilvl="5" w:tplc="3EAE2D86">
      <w:start w:val="1"/>
      <w:numFmt w:val="bullet"/>
      <w:lvlText w:val=""/>
      <w:lvlJc w:val="left"/>
      <w:pPr>
        <w:ind w:left="4320" w:hanging="360"/>
      </w:pPr>
      <w:rPr>
        <w:rFonts w:ascii="Wingdings" w:hAnsi="Wingdings" w:hint="default"/>
      </w:rPr>
    </w:lvl>
    <w:lvl w:ilvl="6" w:tplc="D556D7F8">
      <w:start w:val="1"/>
      <w:numFmt w:val="bullet"/>
      <w:lvlText w:val=""/>
      <w:lvlJc w:val="left"/>
      <w:pPr>
        <w:ind w:left="5040" w:hanging="360"/>
      </w:pPr>
      <w:rPr>
        <w:rFonts w:ascii="Symbol" w:hAnsi="Symbol" w:hint="default"/>
      </w:rPr>
    </w:lvl>
    <w:lvl w:ilvl="7" w:tplc="F942116C">
      <w:start w:val="1"/>
      <w:numFmt w:val="bullet"/>
      <w:lvlText w:val="o"/>
      <w:lvlJc w:val="left"/>
      <w:pPr>
        <w:ind w:left="5760" w:hanging="360"/>
      </w:pPr>
      <w:rPr>
        <w:rFonts w:ascii="Courier New" w:hAnsi="Courier New" w:hint="default"/>
      </w:rPr>
    </w:lvl>
    <w:lvl w:ilvl="8" w:tplc="D70215B0">
      <w:start w:val="1"/>
      <w:numFmt w:val="bullet"/>
      <w:lvlText w:val=""/>
      <w:lvlJc w:val="left"/>
      <w:pPr>
        <w:ind w:left="6480" w:hanging="360"/>
      </w:pPr>
      <w:rPr>
        <w:rFonts w:ascii="Wingdings" w:hAnsi="Wingdings" w:hint="default"/>
      </w:rPr>
    </w:lvl>
  </w:abstractNum>
  <w:abstractNum w:abstractNumId="38" w15:restartNumberingAfterBreak="0">
    <w:nsid w:val="122603A0"/>
    <w:multiLevelType w:val="hybridMultilevel"/>
    <w:tmpl w:val="41049F5E"/>
    <w:lvl w:ilvl="0" w:tplc="5150D9F0">
      <w:start w:val="1"/>
      <w:numFmt w:val="bullet"/>
      <w:lvlText w:val="·"/>
      <w:lvlJc w:val="left"/>
      <w:pPr>
        <w:ind w:left="720" w:hanging="360"/>
      </w:pPr>
      <w:rPr>
        <w:rFonts w:ascii="Symbol" w:hAnsi="Symbol" w:hint="default"/>
      </w:rPr>
    </w:lvl>
    <w:lvl w:ilvl="1" w:tplc="6F5C8638">
      <w:start w:val="1"/>
      <w:numFmt w:val="bullet"/>
      <w:lvlText w:val="o"/>
      <w:lvlJc w:val="left"/>
      <w:pPr>
        <w:ind w:left="1440" w:hanging="360"/>
      </w:pPr>
      <w:rPr>
        <w:rFonts w:ascii="Courier New" w:hAnsi="Courier New" w:hint="default"/>
      </w:rPr>
    </w:lvl>
    <w:lvl w:ilvl="2" w:tplc="7E7869BC">
      <w:start w:val="1"/>
      <w:numFmt w:val="bullet"/>
      <w:lvlText w:val=""/>
      <w:lvlJc w:val="left"/>
      <w:pPr>
        <w:ind w:left="2160" w:hanging="360"/>
      </w:pPr>
      <w:rPr>
        <w:rFonts w:ascii="Wingdings" w:hAnsi="Wingdings" w:hint="default"/>
      </w:rPr>
    </w:lvl>
    <w:lvl w:ilvl="3" w:tplc="A738A8AA">
      <w:start w:val="1"/>
      <w:numFmt w:val="bullet"/>
      <w:lvlText w:val=""/>
      <w:lvlJc w:val="left"/>
      <w:pPr>
        <w:ind w:left="2880" w:hanging="360"/>
      </w:pPr>
      <w:rPr>
        <w:rFonts w:ascii="Symbol" w:hAnsi="Symbol" w:hint="default"/>
      </w:rPr>
    </w:lvl>
    <w:lvl w:ilvl="4" w:tplc="F3745C6A">
      <w:start w:val="1"/>
      <w:numFmt w:val="bullet"/>
      <w:lvlText w:val="o"/>
      <w:lvlJc w:val="left"/>
      <w:pPr>
        <w:ind w:left="3600" w:hanging="360"/>
      </w:pPr>
      <w:rPr>
        <w:rFonts w:ascii="Courier New" w:hAnsi="Courier New" w:hint="default"/>
      </w:rPr>
    </w:lvl>
    <w:lvl w:ilvl="5" w:tplc="D39A4C46">
      <w:start w:val="1"/>
      <w:numFmt w:val="bullet"/>
      <w:lvlText w:val=""/>
      <w:lvlJc w:val="left"/>
      <w:pPr>
        <w:ind w:left="4320" w:hanging="360"/>
      </w:pPr>
      <w:rPr>
        <w:rFonts w:ascii="Wingdings" w:hAnsi="Wingdings" w:hint="default"/>
      </w:rPr>
    </w:lvl>
    <w:lvl w:ilvl="6" w:tplc="8AC07A8C">
      <w:start w:val="1"/>
      <w:numFmt w:val="bullet"/>
      <w:lvlText w:val=""/>
      <w:lvlJc w:val="left"/>
      <w:pPr>
        <w:ind w:left="5040" w:hanging="360"/>
      </w:pPr>
      <w:rPr>
        <w:rFonts w:ascii="Symbol" w:hAnsi="Symbol" w:hint="default"/>
      </w:rPr>
    </w:lvl>
    <w:lvl w:ilvl="7" w:tplc="CE60C3E4">
      <w:start w:val="1"/>
      <w:numFmt w:val="bullet"/>
      <w:lvlText w:val="o"/>
      <w:lvlJc w:val="left"/>
      <w:pPr>
        <w:ind w:left="5760" w:hanging="360"/>
      </w:pPr>
      <w:rPr>
        <w:rFonts w:ascii="Courier New" w:hAnsi="Courier New" w:hint="default"/>
      </w:rPr>
    </w:lvl>
    <w:lvl w:ilvl="8" w:tplc="7E7E2EFE">
      <w:start w:val="1"/>
      <w:numFmt w:val="bullet"/>
      <w:lvlText w:val=""/>
      <w:lvlJc w:val="left"/>
      <w:pPr>
        <w:ind w:left="6480" w:hanging="360"/>
      </w:pPr>
      <w:rPr>
        <w:rFonts w:ascii="Wingdings" w:hAnsi="Wingdings" w:hint="default"/>
      </w:rPr>
    </w:lvl>
  </w:abstractNum>
  <w:abstractNum w:abstractNumId="39" w15:restartNumberingAfterBreak="0">
    <w:nsid w:val="133F10D8"/>
    <w:multiLevelType w:val="hybridMultilevel"/>
    <w:tmpl w:val="873A25BE"/>
    <w:lvl w:ilvl="0" w:tplc="3E522D48">
      <w:start w:val="1"/>
      <w:numFmt w:val="bullet"/>
      <w:lvlText w:val="·"/>
      <w:lvlJc w:val="left"/>
      <w:pPr>
        <w:ind w:left="720" w:hanging="360"/>
      </w:pPr>
      <w:rPr>
        <w:rFonts w:ascii="Symbol" w:hAnsi="Symbol" w:hint="default"/>
      </w:rPr>
    </w:lvl>
    <w:lvl w:ilvl="1" w:tplc="93280C2C">
      <w:start w:val="1"/>
      <w:numFmt w:val="bullet"/>
      <w:lvlText w:val="o"/>
      <w:lvlJc w:val="left"/>
      <w:pPr>
        <w:ind w:left="1440" w:hanging="360"/>
      </w:pPr>
      <w:rPr>
        <w:rFonts w:ascii="Courier New" w:hAnsi="Courier New" w:hint="default"/>
      </w:rPr>
    </w:lvl>
    <w:lvl w:ilvl="2" w:tplc="4EE65F7E">
      <w:start w:val="1"/>
      <w:numFmt w:val="bullet"/>
      <w:lvlText w:val=""/>
      <w:lvlJc w:val="left"/>
      <w:pPr>
        <w:ind w:left="2160" w:hanging="360"/>
      </w:pPr>
      <w:rPr>
        <w:rFonts w:ascii="Wingdings" w:hAnsi="Wingdings" w:hint="default"/>
      </w:rPr>
    </w:lvl>
    <w:lvl w:ilvl="3" w:tplc="F3A0F70E">
      <w:start w:val="1"/>
      <w:numFmt w:val="bullet"/>
      <w:lvlText w:val=""/>
      <w:lvlJc w:val="left"/>
      <w:pPr>
        <w:ind w:left="2880" w:hanging="360"/>
      </w:pPr>
      <w:rPr>
        <w:rFonts w:ascii="Symbol" w:hAnsi="Symbol" w:hint="default"/>
      </w:rPr>
    </w:lvl>
    <w:lvl w:ilvl="4" w:tplc="8B1ADBF0">
      <w:start w:val="1"/>
      <w:numFmt w:val="bullet"/>
      <w:lvlText w:val="o"/>
      <w:lvlJc w:val="left"/>
      <w:pPr>
        <w:ind w:left="3600" w:hanging="360"/>
      </w:pPr>
      <w:rPr>
        <w:rFonts w:ascii="Courier New" w:hAnsi="Courier New" w:hint="default"/>
      </w:rPr>
    </w:lvl>
    <w:lvl w:ilvl="5" w:tplc="2EDAE08C">
      <w:start w:val="1"/>
      <w:numFmt w:val="bullet"/>
      <w:lvlText w:val=""/>
      <w:lvlJc w:val="left"/>
      <w:pPr>
        <w:ind w:left="4320" w:hanging="360"/>
      </w:pPr>
      <w:rPr>
        <w:rFonts w:ascii="Wingdings" w:hAnsi="Wingdings" w:hint="default"/>
      </w:rPr>
    </w:lvl>
    <w:lvl w:ilvl="6" w:tplc="E4FA0A4C">
      <w:start w:val="1"/>
      <w:numFmt w:val="bullet"/>
      <w:lvlText w:val=""/>
      <w:lvlJc w:val="left"/>
      <w:pPr>
        <w:ind w:left="5040" w:hanging="360"/>
      </w:pPr>
      <w:rPr>
        <w:rFonts w:ascii="Symbol" w:hAnsi="Symbol" w:hint="default"/>
      </w:rPr>
    </w:lvl>
    <w:lvl w:ilvl="7" w:tplc="78A83B9C">
      <w:start w:val="1"/>
      <w:numFmt w:val="bullet"/>
      <w:lvlText w:val="o"/>
      <w:lvlJc w:val="left"/>
      <w:pPr>
        <w:ind w:left="5760" w:hanging="360"/>
      </w:pPr>
      <w:rPr>
        <w:rFonts w:ascii="Courier New" w:hAnsi="Courier New" w:hint="default"/>
      </w:rPr>
    </w:lvl>
    <w:lvl w:ilvl="8" w:tplc="396655B0">
      <w:start w:val="1"/>
      <w:numFmt w:val="bullet"/>
      <w:lvlText w:val=""/>
      <w:lvlJc w:val="left"/>
      <w:pPr>
        <w:ind w:left="6480" w:hanging="360"/>
      </w:pPr>
      <w:rPr>
        <w:rFonts w:ascii="Wingdings" w:hAnsi="Wingdings" w:hint="default"/>
      </w:rPr>
    </w:lvl>
  </w:abstractNum>
  <w:abstractNum w:abstractNumId="40" w15:restartNumberingAfterBreak="0">
    <w:nsid w:val="138E0A6B"/>
    <w:multiLevelType w:val="hybridMultilevel"/>
    <w:tmpl w:val="A5CE5A9C"/>
    <w:lvl w:ilvl="0" w:tplc="765C03E4">
      <w:start w:val="1"/>
      <w:numFmt w:val="bullet"/>
      <w:lvlText w:val="·"/>
      <w:lvlJc w:val="left"/>
      <w:pPr>
        <w:ind w:left="720" w:hanging="360"/>
      </w:pPr>
      <w:rPr>
        <w:rFonts w:ascii="Symbol" w:hAnsi="Symbol" w:hint="default"/>
      </w:rPr>
    </w:lvl>
    <w:lvl w:ilvl="1" w:tplc="99D64EEC">
      <w:start w:val="1"/>
      <w:numFmt w:val="bullet"/>
      <w:lvlText w:val="o"/>
      <w:lvlJc w:val="left"/>
      <w:pPr>
        <w:ind w:left="1440" w:hanging="360"/>
      </w:pPr>
      <w:rPr>
        <w:rFonts w:ascii="Courier New" w:hAnsi="Courier New" w:hint="default"/>
      </w:rPr>
    </w:lvl>
    <w:lvl w:ilvl="2" w:tplc="2B30532C">
      <w:start w:val="1"/>
      <w:numFmt w:val="bullet"/>
      <w:lvlText w:val=""/>
      <w:lvlJc w:val="left"/>
      <w:pPr>
        <w:ind w:left="2160" w:hanging="360"/>
      </w:pPr>
      <w:rPr>
        <w:rFonts w:ascii="Wingdings" w:hAnsi="Wingdings" w:hint="default"/>
      </w:rPr>
    </w:lvl>
    <w:lvl w:ilvl="3" w:tplc="3D0E9190">
      <w:start w:val="1"/>
      <w:numFmt w:val="bullet"/>
      <w:lvlText w:val=""/>
      <w:lvlJc w:val="left"/>
      <w:pPr>
        <w:ind w:left="2880" w:hanging="360"/>
      </w:pPr>
      <w:rPr>
        <w:rFonts w:ascii="Symbol" w:hAnsi="Symbol" w:hint="default"/>
      </w:rPr>
    </w:lvl>
    <w:lvl w:ilvl="4" w:tplc="BE3A55AA">
      <w:start w:val="1"/>
      <w:numFmt w:val="bullet"/>
      <w:lvlText w:val="o"/>
      <w:lvlJc w:val="left"/>
      <w:pPr>
        <w:ind w:left="3600" w:hanging="360"/>
      </w:pPr>
      <w:rPr>
        <w:rFonts w:ascii="Courier New" w:hAnsi="Courier New" w:hint="default"/>
      </w:rPr>
    </w:lvl>
    <w:lvl w:ilvl="5" w:tplc="AAFE5238">
      <w:start w:val="1"/>
      <w:numFmt w:val="bullet"/>
      <w:lvlText w:val=""/>
      <w:lvlJc w:val="left"/>
      <w:pPr>
        <w:ind w:left="4320" w:hanging="360"/>
      </w:pPr>
      <w:rPr>
        <w:rFonts w:ascii="Wingdings" w:hAnsi="Wingdings" w:hint="default"/>
      </w:rPr>
    </w:lvl>
    <w:lvl w:ilvl="6" w:tplc="9DC63EB0">
      <w:start w:val="1"/>
      <w:numFmt w:val="bullet"/>
      <w:lvlText w:val=""/>
      <w:lvlJc w:val="left"/>
      <w:pPr>
        <w:ind w:left="5040" w:hanging="360"/>
      </w:pPr>
      <w:rPr>
        <w:rFonts w:ascii="Symbol" w:hAnsi="Symbol" w:hint="default"/>
      </w:rPr>
    </w:lvl>
    <w:lvl w:ilvl="7" w:tplc="38FC81E2">
      <w:start w:val="1"/>
      <w:numFmt w:val="bullet"/>
      <w:lvlText w:val="o"/>
      <w:lvlJc w:val="left"/>
      <w:pPr>
        <w:ind w:left="5760" w:hanging="360"/>
      </w:pPr>
      <w:rPr>
        <w:rFonts w:ascii="Courier New" w:hAnsi="Courier New" w:hint="default"/>
      </w:rPr>
    </w:lvl>
    <w:lvl w:ilvl="8" w:tplc="619893A6">
      <w:start w:val="1"/>
      <w:numFmt w:val="bullet"/>
      <w:lvlText w:val=""/>
      <w:lvlJc w:val="left"/>
      <w:pPr>
        <w:ind w:left="6480" w:hanging="360"/>
      </w:pPr>
      <w:rPr>
        <w:rFonts w:ascii="Wingdings" w:hAnsi="Wingdings" w:hint="default"/>
      </w:rPr>
    </w:lvl>
  </w:abstractNum>
  <w:abstractNum w:abstractNumId="41" w15:restartNumberingAfterBreak="0">
    <w:nsid w:val="1397F7C7"/>
    <w:multiLevelType w:val="hybridMultilevel"/>
    <w:tmpl w:val="87CAF61A"/>
    <w:lvl w:ilvl="0" w:tplc="0C04706E">
      <w:start w:val="1"/>
      <w:numFmt w:val="bullet"/>
      <w:lvlText w:val="·"/>
      <w:lvlJc w:val="left"/>
      <w:pPr>
        <w:ind w:left="720" w:hanging="360"/>
      </w:pPr>
      <w:rPr>
        <w:rFonts w:ascii="Symbol" w:hAnsi="Symbol" w:hint="default"/>
      </w:rPr>
    </w:lvl>
    <w:lvl w:ilvl="1" w:tplc="B6B826E8">
      <w:start w:val="1"/>
      <w:numFmt w:val="bullet"/>
      <w:lvlText w:val="o"/>
      <w:lvlJc w:val="left"/>
      <w:pPr>
        <w:ind w:left="1440" w:hanging="360"/>
      </w:pPr>
      <w:rPr>
        <w:rFonts w:ascii="Courier New" w:hAnsi="Courier New" w:hint="default"/>
      </w:rPr>
    </w:lvl>
    <w:lvl w:ilvl="2" w:tplc="E81E6A56">
      <w:start w:val="1"/>
      <w:numFmt w:val="bullet"/>
      <w:lvlText w:val=""/>
      <w:lvlJc w:val="left"/>
      <w:pPr>
        <w:ind w:left="2160" w:hanging="360"/>
      </w:pPr>
      <w:rPr>
        <w:rFonts w:ascii="Wingdings" w:hAnsi="Wingdings" w:hint="default"/>
      </w:rPr>
    </w:lvl>
    <w:lvl w:ilvl="3" w:tplc="EAC2BF58">
      <w:start w:val="1"/>
      <w:numFmt w:val="bullet"/>
      <w:lvlText w:val=""/>
      <w:lvlJc w:val="left"/>
      <w:pPr>
        <w:ind w:left="2880" w:hanging="360"/>
      </w:pPr>
      <w:rPr>
        <w:rFonts w:ascii="Symbol" w:hAnsi="Symbol" w:hint="default"/>
      </w:rPr>
    </w:lvl>
    <w:lvl w:ilvl="4" w:tplc="4ED6EACE">
      <w:start w:val="1"/>
      <w:numFmt w:val="bullet"/>
      <w:lvlText w:val="o"/>
      <w:lvlJc w:val="left"/>
      <w:pPr>
        <w:ind w:left="3600" w:hanging="360"/>
      </w:pPr>
      <w:rPr>
        <w:rFonts w:ascii="Courier New" w:hAnsi="Courier New" w:hint="default"/>
      </w:rPr>
    </w:lvl>
    <w:lvl w:ilvl="5" w:tplc="818C5F42">
      <w:start w:val="1"/>
      <w:numFmt w:val="bullet"/>
      <w:lvlText w:val=""/>
      <w:lvlJc w:val="left"/>
      <w:pPr>
        <w:ind w:left="4320" w:hanging="360"/>
      </w:pPr>
      <w:rPr>
        <w:rFonts w:ascii="Wingdings" w:hAnsi="Wingdings" w:hint="default"/>
      </w:rPr>
    </w:lvl>
    <w:lvl w:ilvl="6" w:tplc="CB46C82A">
      <w:start w:val="1"/>
      <w:numFmt w:val="bullet"/>
      <w:lvlText w:val=""/>
      <w:lvlJc w:val="left"/>
      <w:pPr>
        <w:ind w:left="5040" w:hanging="360"/>
      </w:pPr>
      <w:rPr>
        <w:rFonts w:ascii="Symbol" w:hAnsi="Symbol" w:hint="default"/>
      </w:rPr>
    </w:lvl>
    <w:lvl w:ilvl="7" w:tplc="AFB2BF1E">
      <w:start w:val="1"/>
      <w:numFmt w:val="bullet"/>
      <w:lvlText w:val="o"/>
      <w:lvlJc w:val="left"/>
      <w:pPr>
        <w:ind w:left="5760" w:hanging="360"/>
      </w:pPr>
      <w:rPr>
        <w:rFonts w:ascii="Courier New" w:hAnsi="Courier New" w:hint="default"/>
      </w:rPr>
    </w:lvl>
    <w:lvl w:ilvl="8" w:tplc="6C405D8C">
      <w:start w:val="1"/>
      <w:numFmt w:val="bullet"/>
      <w:lvlText w:val=""/>
      <w:lvlJc w:val="left"/>
      <w:pPr>
        <w:ind w:left="6480" w:hanging="360"/>
      </w:pPr>
      <w:rPr>
        <w:rFonts w:ascii="Wingdings" w:hAnsi="Wingdings" w:hint="default"/>
      </w:rPr>
    </w:lvl>
  </w:abstractNum>
  <w:abstractNum w:abstractNumId="42"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68510D4"/>
    <w:multiLevelType w:val="hybridMultilevel"/>
    <w:tmpl w:val="AF1EAF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16D8C84D"/>
    <w:multiLevelType w:val="hybridMultilevel"/>
    <w:tmpl w:val="BC4E9640"/>
    <w:lvl w:ilvl="0" w:tplc="9CCE3ADC">
      <w:start w:val="1"/>
      <w:numFmt w:val="bullet"/>
      <w:lvlText w:val="·"/>
      <w:lvlJc w:val="left"/>
      <w:pPr>
        <w:ind w:left="720" w:hanging="360"/>
      </w:pPr>
      <w:rPr>
        <w:rFonts w:ascii="Symbol" w:hAnsi="Symbol" w:hint="default"/>
      </w:rPr>
    </w:lvl>
    <w:lvl w:ilvl="1" w:tplc="84869066">
      <w:start w:val="1"/>
      <w:numFmt w:val="bullet"/>
      <w:lvlText w:val="o"/>
      <w:lvlJc w:val="left"/>
      <w:pPr>
        <w:ind w:left="1440" w:hanging="360"/>
      </w:pPr>
      <w:rPr>
        <w:rFonts w:ascii="Courier New" w:hAnsi="Courier New" w:hint="default"/>
      </w:rPr>
    </w:lvl>
    <w:lvl w:ilvl="2" w:tplc="2F0AF75C">
      <w:start w:val="1"/>
      <w:numFmt w:val="bullet"/>
      <w:lvlText w:val=""/>
      <w:lvlJc w:val="left"/>
      <w:pPr>
        <w:ind w:left="2160" w:hanging="360"/>
      </w:pPr>
      <w:rPr>
        <w:rFonts w:ascii="Wingdings" w:hAnsi="Wingdings" w:hint="default"/>
      </w:rPr>
    </w:lvl>
    <w:lvl w:ilvl="3" w:tplc="148C860A">
      <w:start w:val="1"/>
      <w:numFmt w:val="bullet"/>
      <w:lvlText w:val=""/>
      <w:lvlJc w:val="left"/>
      <w:pPr>
        <w:ind w:left="2880" w:hanging="360"/>
      </w:pPr>
      <w:rPr>
        <w:rFonts w:ascii="Symbol" w:hAnsi="Symbol" w:hint="default"/>
      </w:rPr>
    </w:lvl>
    <w:lvl w:ilvl="4" w:tplc="B6F6684E">
      <w:start w:val="1"/>
      <w:numFmt w:val="bullet"/>
      <w:lvlText w:val="o"/>
      <w:lvlJc w:val="left"/>
      <w:pPr>
        <w:ind w:left="3600" w:hanging="360"/>
      </w:pPr>
      <w:rPr>
        <w:rFonts w:ascii="Courier New" w:hAnsi="Courier New" w:hint="default"/>
      </w:rPr>
    </w:lvl>
    <w:lvl w:ilvl="5" w:tplc="F9503B40">
      <w:start w:val="1"/>
      <w:numFmt w:val="bullet"/>
      <w:lvlText w:val=""/>
      <w:lvlJc w:val="left"/>
      <w:pPr>
        <w:ind w:left="4320" w:hanging="360"/>
      </w:pPr>
      <w:rPr>
        <w:rFonts w:ascii="Wingdings" w:hAnsi="Wingdings" w:hint="default"/>
      </w:rPr>
    </w:lvl>
    <w:lvl w:ilvl="6" w:tplc="751E5E12">
      <w:start w:val="1"/>
      <w:numFmt w:val="bullet"/>
      <w:lvlText w:val=""/>
      <w:lvlJc w:val="left"/>
      <w:pPr>
        <w:ind w:left="5040" w:hanging="360"/>
      </w:pPr>
      <w:rPr>
        <w:rFonts w:ascii="Symbol" w:hAnsi="Symbol" w:hint="default"/>
      </w:rPr>
    </w:lvl>
    <w:lvl w:ilvl="7" w:tplc="3EEE8E92">
      <w:start w:val="1"/>
      <w:numFmt w:val="bullet"/>
      <w:lvlText w:val="o"/>
      <w:lvlJc w:val="left"/>
      <w:pPr>
        <w:ind w:left="5760" w:hanging="360"/>
      </w:pPr>
      <w:rPr>
        <w:rFonts w:ascii="Courier New" w:hAnsi="Courier New" w:hint="default"/>
      </w:rPr>
    </w:lvl>
    <w:lvl w:ilvl="8" w:tplc="00701530">
      <w:start w:val="1"/>
      <w:numFmt w:val="bullet"/>
      <w:lvlText w:val=""/>
      <w:lvlJc w:val="left"/>
      <w:pPr>
        <w:ind w:left="6480" w:hanging="360"/>
      </w:pPr>
      <w:rPr>
        <w:rFonts w:ascii="Wingdings" w:hAnsi="Wingdings" w:hint="default"/>
      </w:rPr>
    </w:lvl>
  </w:abstractNum>
  <w:abstractNum w:abstractNumId="45" w15:restartNumberingAfterBreak="0">
    <w:nsid w:val="16ED6006"/>
    <w:multiLevelType w:val="hybridMultilevel"/>
    <w:tmpl w:val="AF2CAA6E"/>
    <w:lvl w:ilvl="0" w:tplc="E0A6BB88">
      <w:start w:val="1"/>
      <w:numFmt w:val="bullet"/>
      <w:lvlText w:val="·"/>
      <w:lvlJc w:val="left"/>
      <w:pPr>
        <w:ind w:left="720" w:hanging="360"/>
      </w:pPr>
      <w:rPr>
        <w:rFonts w:ascii="Symbol" w:hAnsi="Symbol" w:hint="default"/>
      </w:rPr>
    </w:lvl>
    <w:lvl w:ilvl="1" w:tplc="CF4C3F5A">
      <w:start w:val="1"/>
      <w:numFmt w:val="bullet"/>
      <w:lvlText w:val="o"/>
      <w:lvlJc w:val="left"/>
      <w:pPr>
        <w:ind w:left="1440" w:hanging="360"/>
      </w:pPr>
      <w:rPr>
        <w:rFonts w:ascii="Courier New" w:hAnsi="Courier New" w:hint="default"/>
      </w:rPr>
    </w:lvl>
    <w:lvl w:ilvl="2" w:tplc="DD907C5E">
      <w:start w:val="1"/>
      <w:numFmt w:val="bullet"/>
      <w:lvlText w:val=""/>
      <w:lvlJc w:val="left"/>
      <w:pPr>
        <w:ind w:left="2160" w:hanging="360"/>
      </w:pPr>
      <w:rPr>
        <w:rFonts w:ascii="Wingdings" w:hAnsi="Wingdings" w:hint="default"/>
      </w:rPr>
    </w:lvl>
    <w:lvl w:ilvl="3" w:tplc="A5A418B8">
      <w:start w:val="1"/>
      <w:numFmt w:val="bullet"/>
      <w:lvlText w:val=""/>
      <w:lvlJc w:val="left"/>
      <w:pPr>
        <w:ind w:left="2880" w:hanging="360"/>
      </w:pPr>
      <w:rPr>
        <w:rFonts w:ascii="Symbol" w:hAnsi="Symbol" w:hint="default"/>
      </w:rPr>
    </w:lvl>
    <w:lvl w:ilvl="4" w:tplc="970418B2">
      <w:start w:val="1"/>
      <w:numFmt w:val="bullet"/>
      <w:lvlText w:val="o"/>
      <w:lvlJc w:val="left"/>
      <w:pPr>
        <w:ind w:left="3600" w:hanging="360"/>
      </w:pPr>
      <w:rPr>
        <w:rFonts w:ascii="Courier New" w:hAnsi="Courier New" w:hint="default"/>
      </w:rPr>
    </w:lvl>
    <w:lvl w:ilvl="5" w:tplc="BD285AD8">
      <w:start w:val="1"/>
      <w:numFmt w:val="bullet"/>
      <w:lvlText w:val=""/>
      <w:lvlJc w:val="left"/>
      <w:pPr>
        <w:ind w:left="4320" w:hanging="360"/>
      </w:pPr>
      <w:rPr>
        <w:rFonts w:ascii="Wingdings" w:hAnsi="Wingdings" w:hint="default"/>
      </w:rPr>
    </w:lvl>
    <w:lvl w:ilvl="6" w:tplc="9094041E">
      <w:start w:val="1"/>
      <w:numFmt w:val="bullet"/>
      <w:lvlText w:val=""/>
      <w:lvlJc w:val="left"/>
      <w:pPr>
        <w:ind w:left="5040" w:hanging="360"/>
      </w:pPr>
      <w:rPr>
        <w:rFonts w:ascii="Symbol" w:hAnsi="Symbol" w:hint="default"/>
      </w:rPr>
    </w:lvl>
    <w:lvl w:ilvl="7" w:tplc="38A47EAA">
      <w:start w:val="1"/>
      <w:numFmt w:val="bullet"/>
      <w:lvlText w:val="o"/>
      <w:lvlJc w:val="left"/>
      <w:pPr>
        <w:ind w:left="5760" w:hanging="360"/>
      </w:pPr>
      <w:rPr>
        <w:rFonts w:ascii="Courier New" w:hAnsi="Courier New" w:hint="default"/>
      </w:rPr>
    </w:lvl>
    <w:lvl w:ilvl="8" w:tplc="A23C5D28">
      <w:start w:val="1"/>
      <w:numFmt w:val="bullet"/>
      <w:lvlText w:val=""/>
      <w:lvlJc w:val="left"/>
      <w:pPr>
        <w:ind w:left="6480" w:hanging="360"/>
      </w:pPr>
      <w:rPr>
        <w:rFonts w:ascii="Wingdings" w:hAnsi="Wingdings" w:hint="default"/>
      </w:rPr>
    </w:lvl>
  </w:abstractNum>
  <w:abstractNum w:abstractNumId="46" w15:restartNumberingAfterBreak="0">
    <w:nsid w:val="17D11A5F"/>
    <w:multiLevelType w:val="hybridMultilevel"/>
    <w:tmpl w:val="2956392E"/>
    <w:lvl w:ilvl="0" w:tplc="EB246F58">
      <w:start w:val="1"/>
      <w:numFmt w:val="bullet"/>
      <w:lvlText w:val="·"/>
      <w:lvlJc w:val="left"/>
      <w:pPr>
        <w:ind w:left="720" w:hanging="360"/>
      </w:pPr>
      <w:rPr>
        <w:rFonts w:ascii="Symbol" w:hAnsi="Symbol" w:hint="default"/>
      </w:rPr>
    </w:lvl>
    <w:lvl w:ilvl="1" w:tplc="0B32EDDC">
      <w:start w:val="1"/>
      <w:numFmt w:val="bullet"/>
      <w:lvlText w:val="o"/>
      <w:lvlJc w:val="left"/>
      <w:pPr>
        <w:ind w:left="1440" w:hanging="360"/>
      </w:pPr>
      <w:rPr>
        <w:rFonts w:ascii="Courier New" w:hAnsi="Courier New" w:hint="default"/>
      </w:rPr>
    </w:lvl>
    <w:lvl w:ilvl="2" w:tplc="D764AF44">
      <w:start w:val="1"/>
      <w:numFmt w:val="bullet"/>
      <w:lvlText w:val=""/>
      <w:lvlJc w:val="left"/>
      <w:pPr>
        <w:ind w:left="2160" w:hanging="360"/>
      </w:pPr>
      <w:rPr>
        <w:rFonts w:ascii="Wingdings" w:hAnsi="Wingdings" w:hint="default"/>
      </w:rPr>
    </w:lvl>
    <w:lvl w:ilvl="3" w:tplc="32F0B276">
      <w:start w:val="1"/>
      <w:numFmt w:val="bullet"/>
      <w:lvlText w:val=""/>
      <w:lvlJc w:val="left"/>
      <w:pPr>
        <w:ind w:left="2880" w:hanging="360"/>
      </w:pPr>
      <w:rPr>
        <w:rFonts w:ascii="Symbol" w:hAnsi="Symbol" w:hint="default"/>
      </w:rPr>
    </w:lvl>
    <w:lvl w:ilvl="4" w:tplc="F7261832">
      <w:start w:val="1"/>
      <w:numFmt w:val="bullet"/>
      <w:lvlText w:val="o"/>
      <w:lvlJc w:val="left"/>
      <w:pPr>
        <w:ind w:left="3600" w:hanging="360"/>
      </w:pPr>
      <w:rPr>
        <w:rFonts w:ascii="Courier New" w:hAnsi="Courier New" w:hint="default"/>
      </w:rPr>
    </w:lvl>
    <w:lvl w:ilvl="5" w:tplc="988465FA">
      <w:start w:val="1"/>
      <w:numFmt w:val="bullet"/>
      <w:lvlText w:val=""/>
      <w:lvlJc w:val="left"/>
      <w:pPr>
        <w:ind w:left="4320" w:hanging="360"/>
      </w:pPr>
      <w:rPr>
        <w:rFonts w:ascii="Wingdings" w:hAnsi="Wingdings" w:hint="default"/>
      </w:rPr>
    </w:lvl>
    <w:lvl w:ilvl="6" w:tplc="AA6EAE7A">
      <w:start w:val="1"/>
      <w:numFmt w:val="bullet"/>
      <w:lvlText w:val=""/>
      <w:lvlJc w:val="left"/>
      <w:pPr>
        <w:ind w:left="5040" w:hanging="360"/>
      </w:pPr>
      <w:rPr>
        <w:rFonts w:ascii="Symbol" w:hAnsi="Symbol" w:hint="default"/>
      </w:rPr>
    </w:lvl>
    <w:lvl w:ilvl="7" w:tplc="F7AAEDE6">
      <w:start w:val="1"/>
      <w:numFmt w:val="bullet"/>
      <w:lvlText w:val="o"/>
      <w:lvlJc w:val="left"/>
      <w:pPr>
        <w:ind w:left="5760" w:hanging="360"/>
      </w:pPr>
      <w:rPr>
        <w:rFonts w:ascii="Courier New" w:hAnsi="Courier New" w:hint="default"/>
      </w:rPr>
    </w:lvl>
    <w:lvl w:ilvl="8" w:tplc="152A3D6E">
      <w:start w:val="1"/>
      <w:numFmt w:val="bullet"/>
      <w:lvlText w:val=""/>
      <w:lvlJc w:val="left"/>
      <w:pPr>
        <w:ind w:left="6480" w:hanging="360"/>
      </w:pPr>
      <w:rPr>
        <w:rFonts w:ascii="Wingdings" w:hAnsi="Wingdings" w:hint="default"/>
      </w:rPr>
    </w:lvl>
  </w:abstractNum>
  <w:abstractNum w:abstractNumId="47" w15:restartNumberingAfterBreak="0">
    <w:nsid w:val="182B585E"/>
    <w:multiLevelType w:val="multilevel"/>
    <w:tmpl w:val="B03A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97FC865"/>
    <w:multiLevelType w:val="hybridMultilevel"/>
    <w:tmpl w:val="45BCA41E"/>
    <w:lvl w:ilvl="0" w:tplc="827A22E8">
      <w:start w:val="1"/>
      <w:numFmt w:val="bullet"/>
      <w:lvlText w:val="·"/>
      <w:lvlJc w:val="left"/>
      <w:pPr>
        <w:ind w:left="720" w:hanging="360"/>
      </w:pPr>
      <w:rPr>
        <w:rFonts w:ascii="Symbol" w:hAnsi="Symbol" w:hint="default"/>
      </w:rPr>
    </w:lvl>
    <w:lvl w:ilvl="1" w:tplc="8018BD28">
      <w:start w:val="1"/>
      <w:numFmt w:val="bullet"/>
      <w:lvlText w:val="o"/>
      <w:lvlJc w:val="left"/>
      <w:pPr>
        <w:ind w:left="1440" w:hanging="360"/>
      </w:pPr>
      <w:rPr>
        <w:rFonts w:ascii="Courier New" w:hAnsi="Courier New" w:hint="default"/>
      </w:rPr>
    </w:lvl>
    <w:lvl w:ilvl="2" w:tplc="4BDEF54A">
      <w:start w:val="1"/>
      <w:numFmt w:val="bullet"/>
      <w:lvlText w:val=""/>
      <w:lvlJc w:val="left"/>
      <w:pPr>
        <w:ind w:left="2160" w:hanging="360"/>
      </w:pPr>
      <w:rPr>
        <w:rFonts w:ascii="Wingdings" w:hAnsi="Wingdings" w:hint="default"/>
      </w:rPr>
    </w:lvl>
    <w:lvl w:ilvl="3" w:tplc="BF7C7138">
      <w:start w:val="1"/>
      <w:numFmt w:val="bullet"/>
      <w:lvlText w:val=""/>
      <w:lvlJc w:val="left"/>
      <w:pPr>
        <w:ind w:left="2880" w:hanging="360"/>
      </w:pPr>
      <w:rPr>
        <w:rFonts w:ascii="Symbol" w:hAnsi="Symbol" w:hint="default"/>
      </w:rPr>
    </w:lvl>
    <w:lvl w:ilvl="4" w:tplc="D50A704A">
      <w:start w:val="1"/>
      <w:numFmt w:val="bullet"/>
      <w:lvlText w:val="o"/>
      <w:lvlJc w:val="left"/>
      <w:pPr>
        <w:ind w:left="3600" w:hanging="360"/>
      </w:pPr>
      <w:rPr>
        <w:rFonts w:ascii="Courier New" w:hAnsi="Courier New" w:hint="default"/>
      </w:rPr>
    </w:lvl>
    <w:lvl w:ilvl="5" w:tplc="284C4C3A">
      <w:start w:val="1"/>
      <w:numFmt w:val="bullet"/>
      <w:lvlText w:val=""/>
      <w:lvlJc w:val="left"/>
      <w:pPr>
        <w:ind w:left="4320" w:hanging="360"/>
      </w:pPr>
      <w:rPr>
        <w:rFonts w:ascii="Wingdings" w:hAnsi="Wingdings" w:hint="default"/>
      </w:rPr>
    </w:lvl>
    <w:lvl w:ilvl="6" w:tplc="9F0C0826">
      <w:start w:val="1"/>
      <w:numFmt w:val="bullet"/>
      <w:lvlText w:val=""/>
      <w:lvlJc w:val="left"/>
      <w:pPr>
        <w:ind w:left="5040" w:hanging="360"/>
      </w:pPr>
      <w:rPr>
        <w:rFonts w:ascii="Symbol" w:hAnsi="Symbol" w:hint="default"/>
      </w:rPr>
    </w:lvl>
    <w:lvl w:ilvl="7" w:tplc="DA5CBA32">
      <w:start w:val="1"/>
      <w:numFmt w:val="bullet"/>
      <w:lvlText w:val="o"/>
      <w:lvlJc w:val="left"/>
      <w:pPr>
        <w:ind w:left="5760" w:hanging="360"/>
      </w:pPr>
      <w:rPr>
        <w:rFonts w:ascii="Courier New" w:hAnsi="Courier New" w:hint="default"/>
      </w:rPr>
    </w:lvl>
    <w:lvl w:ilvl="8" w:tplc="A894BF70">
      <w:start w:val="1"/>
      <w:numFmt w:val="bullet"/>
      <w:lvlText w:val=""/>
      <w:lvlJc w:val="left"/>
      <w:pPr>
        <w:ind w:left="6480" w:hanging="360"/>
      </w:pPr>
      <w:rPr>
        <w:rFonts w:ascii="Wingdings" w:hAnsi="Wingdings" w:hint="default"/>
      </w:rPr>
    </w:lvl>
  </w:abstractNum>
  <w:abstractNum w:abstractNumId="49" w15:restartNumberingAfterBreak="0">
    <w:nsid w:val="19C2563C"/>
    <w:multiLevelType w:val="multilevel"/>
    <w:tmpl w:val="06C0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A02CC00"/>
    <w:multiLevelType w:val="hybridMultilevel"/>
    <w:tmpl w:val="66321EEE"/>
    <w:lvl w:ilvl="0" w:tplc="FA9AAEB2">
      <w:start w:val="1"/>
      <w:numFmt w:val="bullet"/>
      <w:lvlText w:val="·"/>
      <w:lvlJc w:val="left"/>
      <w:pPr>
        <w:ind w:left="720" w:hanging="360"/>
      </w:pPr>
      <w:rPr>
        <w:rFonts w:ascii="Symbol" w:hAnsi="Symbol" w:hint="default"/>
      </w:rPr>
    </w:lvl>
    <w:lvl w:ilvl="1" w:tplc="92487B24">
      <w:start w:val="1"/>
      <w:numFmt w:val="bullet"/>
      <w:lvlText w:val="o"/>
      <w:lvlJc w:val="left"/>
      <w:pPr>
        <w:ind w:left="1440" w:hanging="360"/>
      </w:pPr>
      <w:rPr>
        <w:rFonts w:ascii="Courier New" w:hAnsi="Courier New" w:hint="default"/>
      </w:rPr>
    </w:lvl>
    <w:lvl w:ilvl="2" w:tplc="7F4AB402">
      <w:start w:val="1"/>
      <w:numFmt w:val="bullet"/>
      <w:lvlText w:val=""/>
      <w:lvlJc w:val="left"/>
      <w:pPr>
        <w:ind w:left="2160" w:hanging="360"/>
      </w:pPr>
      <w:rPr>
        <w:rFonts w:ascii="Wingdings" w:hAnsi="Wingdings" w:hint="default"/>
      </w:rPr>
    </w:lvl>
    <w:lvl w:ilvl="3" w:tplc="47FCDC80">
      <w:start w:val="1"/>
      <w:numFmt w:val="bullet"/>
      <w:lvlText w:val=""/>
      <w:lvlJc w:val="left"/>
      <w:pPr>
        <w:ind w:left="2880" w:hanging="360"/>
      </w:pPr>
      <w:rPr>
        <w:rFonts w:ascii="Symbol" w:hAnsi="Symbol" w:hint="default"/>
      </w:rPr>
    </w:lvl>
    <w:lvl w:ilvl="4" w:tplc="DE66B1DE">
      <w:start w:val="1"/>
      <w:numFmt w:val="bullet"/>
      <w:lvlText w:val="o"/>
      <w:lvlJc w:val="left"/>
      <w:pPr>
        <w:ind w:left="3600" w:hanging="360"/>
      </w:pPr>
      <w:rPr>
        <w:rFonts w:ascii="Courier New" w:hAnsi="Courier New" w:hint="default"/>
      </w:rPr>
    </w:lvl>
    <w:lvl w:ilvl="5" w:tplc="4502B208">
      <w:start w:val="1"/>
      <w:numFmt w:val="bullet"/>
      <w:lvlText w:val=""/>
      <w:lvlJc w:val="left"/>
      <w:pPr>
        <w:ind w:left="4320" w:hanging="360"/>
      </w:pPr>
      <w:rPr>
        <w:rFonts w:ascii="Wingdings" w:hAnsi="Wingdings" w:hint="default"/>
      </w:rPr>
    </w:lvl>
    <w:lvl w:ilvl="6" w:tplc="63982C1A">
      <w:start w:val="1"/>
      <w:numFmt w:val="bullet"/>
      <w:lvlText w:val=""/>
      <w:lvlJc w:val="left"/>
      <w:pPr>
        <w:ind w:left="5040" w:hanging="360"/>
      </w:pPr>
      <w:rPr>
        <w:rFonts w:ascii="Symbol" w:hAnsi="Symbol" w:hint="default"/>
      </w:rPr>
    </w:lvl>
    <w:lvl w:ilvl="7" w:tplc="3B521B1E">
      <w:start w:val="1"/>
      <w:numFmt w:val="bullet"/>
      <w:lvlText w:val="o"/>
      <w:lvlJc w:val="left"/>
      <w:pPr>
        <w:ind w:left="5760" w:hanging="360"/>
      </w:pPr>
      <w:rPr>
        <w:rFonts w:ascii="Courier New" w:hAnsi="Courier New" w:hint="default"/>
      </w:rPr>
    </w:lvl>
    <w:lvl w:ilvl="8" w:tplc="C03EB578">
      <w:start w:val="1"/>
      <w:numFmt w:val="bullet"/>
      <w:lvlText w:val=""/>
      <w:lvlJc w:val="left"/>
      <w:pPr>
        <w:ind w:left="6480" w:hanging="360"/>
      </w:pPr>
      <w:rPr>
        <w:rFonts w:ascii="Wingdings" w:hAnsi="Wingdings" w:hint="default"/>
      </w:rPr>
    </w:lvl>
  </w:abstractNum>
  <w:abstractNum w:abstractNumId="52" w15:restartNumberingAfterBreak="0">
    <w:nsid w:val="1A1134AA"/>
    <w:multiLevelType w:val="multilevel"/>
    <w:tmpl w:val="41A4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C895F16"/>
    <w:multiLevelType w:val="hybridMultilevel"/>
    <w:tmpl w:val="5DF0525A"/>
    <w:lvl w:ilvl="0" w:tplc="977E536A">
      <w:start w:val="1"/>
      <w:numFmt w:val="bullet"/>
      <w:lvlText w:val="·"/>
      <w:lvlJc w:val="left"/>
      <w:pPr>
        <w:ind w:left="720" w:hanging="360"/>
      </w:pPr>
      <w:rPr>
        <w:rFonts w:ascii="Symbol" w:hAnsi="Symbol" w:hint="default"/>
      </w:rPr>
    </w:lvl>
    <w:lvl w:ilvl="1" w:tplc="9CD2CEC0">
      <w:start w:val="1"/>
      <w:numFmt w:val="bullet"/>
      <w:lvlText w:val="o"/>
      <w:lvlJc w:val="left"/>
      <w:pPr>
        <w:ind w:left="1440" w:hanging="360"/>
      </w:pPr>
      <w:rPr>
        <w:rFonts w:ascii="Courier New" w:hAnsi="Courier New" w:hint="default"/>
      </w:rPr>
    </w:lvl>
    <w:lvl w:ilvl="2" w:tplc="3CE0E852">
      <w:start w:val="1"/>
      <w:numFmt w:val="bullet"/>
      <w:lvlText w:val=""/>
      <w:lvlJc w:val="left"/>
      <w:pPr>
        <w:ind w:left="2160" w:hanging="360"/>
      </w:pPr>
      <w:rPr>
        <w:rFonts w:ascii="Wingdings" w:hAnsi="Wingdings" w:hint="default"/>
      </w:rPr>
    </w:lvl>
    <w:lvl w:ilvl="3" w:tplc="2B303BDA">
      <w:start w:val="1"/>
      <w:numFmt w:val="bullet"/>
      <w:lvlText w:val=""/>
      <w:lvlJc w:val="left"/>
      <w:pPr>
        <w:ind w:left="2880" w:hanging="360"/>
      </w:pPr>
      <w:rPr>
        <w:rFonts w:ascii="Symbol" w:hAnsi="Symbol" w:hint="default"/>
      </w:rPr>
    </w:lvl>
    <w:lvl w:ilvl="4" w:tplc="8ADA6B22">
      <w:start w:val="1"/>
      <w:numFmt w:val="bullet"/>
      <w:lvlText w:val="o"/>
      <w:lvlJc w:val="left"/>
      <w:pPr>
        <w:ind w:left="3600" w:hanging="360"/>
      </w:pPr>
      <w:rPr>
        <w:rFonts w:ascii="Courier New" w:hAnsi="Courier New" w:hint="default"/>
      </w:rPr>
    </w:lvl>
    <w:lvl w:ilvl="5" w:tplc="6C22D718">
      <w:start w:val="1"/>
      <w:numFmt w:val="bullet"/>
      <w:lvlText w:val=""/>
      <w:lvlJc w:val="left"/>
      <w:pPr>
        <w:ind w:left="4320" w:hanging="360"/>
      </w:pPr>
      <w:rPr>
        <w:rFonts w:ascii="Wingdings" w:hAnsi="Wingdings" w:hint="default"/>
      </w:rPr>
    </w:lvl>
    <w:lvl w:ilvl="6" w:tplc="2B48E278">
      <w:start w:val="1"/>
      <w:numFmt w:val="bullet"/>
      <w:lvlText w:val=""/>
      <w:lvlJc w:val="left"/>
      <w:pPr>
        <w:ind w:left="5040" w:hanging="360"/>
      </w:pPr>
      <w:rPr>
        <w:rFonts w:ascii="Symbol" w:hAnsi="Symbol" w:hint="default"/>
      </w:rPr>
    </w:lvl>
    <w:lvl w:ilvl="7" w:tplc="B41C1B00">
      <w:start w:val="1"/>
      <w:numFmt w:val="bullet"/>
      <w:lvlText w:val="o"/>
      <w:lvlJc w:val="left"/>
      <w:pPr>
        <w:ind w:left="5760" w:hanging="360"/>
      </w:pPr>
      <w:rPr>
        <w:rFonts w:ascii="Courier New" w:hAnsi="Courier New" w:hint="default"/>
      </w:rPr>
    </w:lvl>
    <w:lvl w:ilvl="8" w:tplc="54E2E218">
      <w:start w:val="1"/>
      <w:numFmt w:val="bullet"/>
      <w:lvlText w:val=""/>
      <w:lvlJc w:val="left"/>
      <w:pPr>
        <w:ind w:left="6480" w:hanging="360"/>
      </w:pPr>
      <w:rPr>
        <w:rFonts w:ascii="Wingdings" w:hAnsi="Wingdings" w:hint="default"/>
      </w:rPr>
    </w:lvl>
  </w:abstractNum>
  <w:abstractNum w:abstractNumId="55" w15:restartNumberingAfterBreak="0">
    <w:nsid w:val="1D25A0B4"/>
    <w:multiLevelType w:val="hybridMultilevel"/>
    <w:tmpl w:val="3CC4BB82"/>
    <w:lvl w:ilvl="0" w:tplc="21E6F5EC">
      <w:start w:val="1"/>
      <w:numFmt w:val="bullet"/>
      <w:lvlText w:val="·"/>
      <w:lvlJc w:val="left"/>
      <w:pPr>
        <w:ind w:left="720" w:hanging="360"/>
      </w:pPr>
      <w:rPr>
        <w:rFonts w:ascii="Symbol" w:hAnsi="Symbol" w:hint="default"/>
      </w:rPr>
    </w:lvl>
    <w:lvl w:ilvl="1" w:tplc="E46A362A">
      <w:start w:val="1"/>
      <w:numFmt w:val="bullet"/>
      <w:lvlText w:val="o"/>
      <w:lvlJc w:val="left"/>
      <w:pPr>
        <w:ind w:left="1440" w:hanging="360"/>
      </w:pPr>
      <w:rPr>
        <w:rFonts w:ascii="Courier New" w:hAnsi="Courier New" w:hint="default"/>
      </w:rPr>
    </w:lvl>
    <w:lvl w:ilvl="2" w:tplc="436E33B4">
      <w:start w:val="1"/>
      <w:numFmt w:val="bullet"/>
      <w:lvlText w:val=""/>
      <w:lvlJc w:val="left"/>
      <w:pPr>
        <w:ind w:left="2160" w:hanging="360"/>
      </w:pPr>
      <w:rPr>
        <w:rFonts w:ascii="Wingdings" w:hAnsi="Wingdings" w:hint="default"/>
      </w:rPr>
    </w:lvl>
    <w:lvl w:ilvl="3" w:tplc="C862CF22">
      <w:start w:val="1"/>
      <w:numFmt w:val="bullet"/>
      <w:lvlText w:val=""/>
      <w:lvlJc w:val="left"/>
      <w:pPr>
        <w:ind w:left="2880" w:hanging="360"/>
      </w:pPr>
      <w:rPr>
        <w:rFonts w:ascii="Symbol" w:hAnsi="Symbol" w:hint="default"/>
      </w:rPr>
    </w:lvl>
    <w:lvl w:ilvl="4" w:tplc="C38E914C">
      <w:start w:val="1"/>
      <w:numFmt w:val="bullet"/>
      <w:lvlText w:val="o"/>
      <w:lvlJc w:val="left"/>
      <w:pPr>
        <w:ind w:left="3600" w:hanging="360"/>
      </w:pPr>
      <w:rPr>
        <w:rFonts w:ascii="Courier New" w:hAnsi="Courier New" w:hint="default"/>
      </w:rPr>
    </w:lvl>
    <w:lvl w:ilvl="5" w:tplc="74F8CB32">
      <w:start w:val="1"/>
      <w:numFmt w:val="bullet"/>
      <w:lvlText w:val=""/>
      <w:lvlJc w:val="left"/>
      <w:pPr>
        <w:ind w:left="4320" w:hanging="360"/>
      </w:pPr>
      <w:rPr>
        <w:rFonts w:ascii="Wingdings" w:hAnsi="Wingdings" w:hint="default"/>
      </w:rPr>
    </w:lvl>
    <w:lvl w:ilvl="6" w:tplc="CB48186E">
      <w:start w:val="1"/>
      <w:numFmt w:val="bullet"/>
      <w:lvlText w:val=""/>
      <w:lvlJc w:val="left"/>
      <w:pPr>
        <w:ind w:left="5040" w:hanging="360"/>
      </w:pPr>
      <w:rPr>
        <w:rFonts w:ascii="Symbol" w:hAnsi="Symbol" w:hint="default"/>
      </w:rPr>
    </w:lvl>
    <w:lvl w:ilvl="7" w:tplc="BA1EB46C">
      <w:start w:val="1"/>
      <w:numFmt w:val="bullet"/>
      <w:lvlText w:val="o"/>
      <w:lvlJc w:val="left"/>
      <w:pPr>
        <w:ind w:left="5760" w:hanging="360"/>
      </w:pPr>
      <w:rPr>
        <w:rFonts w:ascii="Courier New" w:hAnsi="Courier New" w:hint="default"/>
      </w:rPr>
    </w:lvl>
    <w:lvl w:ilvl="8" w:tplc="1FD204B8">
      <w:start w:val="1"/>
      <w:numFmt w:val="bullet"/>
      <w:lvlText w:val=""/>
      <w:lvlJc w:val="left"/>
      <w:pPr>
        <w:ind w:left="6480" w:hanging="360"/>
      </w:pPr>
      <w:rPr>
        <w:rFonts w:ascii="Wingdings" w:hAnsi="Wingdings" w:hint="default"/>
      </w:rPr>
    </w:lvl>
  </w:abstractNum>
  <w:abstractNum w:abstractNumId="56"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E69AA11"/>
    <w:multiLevelType w:val="hybridMultilevel"/>
    <w:tmpl w:val="393CFA10"/>
    <w:lvl w:ilvl="0" w:tplc="E4341D1E">
      <w:start w:val="1"/>
      <w:numFmt w:val="bullet"/>
      <w:lvlText w:val="·"/>
      <w:lvlJc w:val="left"/>
      <w:pPr>
        <w:ind w:left="720" w:hanging="360"/>
      </w:pPr>
      <w:rPr>
        <w:rFonts w:ascii="Symbol" w:hAnsi="Symbol" w:hint="default"/>
      </w:rPr>
    </w:lvl>
    <w:lvl w:ilvl="1" w:tplc="569C2E96">
      <w:start w:val="1"/>
      <w:numFmt w:val="bullet"/>
      <w:lvlText w:val="o"/>
      <w:lvlJc w:val="left"/>
      <w:pPr>
        <w:ind w:left="1440" w:hanging="360"/>
      </w:pPr>
      <w:rPr>
        <w:rFonts w:ascii="Courier New" w:hAnsi="Courier New" w:hint="default"/>
      </w:rPr>
    </w:lvl>
    <w:lvl w:ilvl="2" w:tplc="9CD88B62">
      <w:start w:val="1"/>
      <w:numFmt w:val="bullet"/>
      <w:lvlText w:val=""/>
      <w:lvlJc w:val="left"/>
      <w:pPr>
        <w:ind w:left="2160" w:hanging="360"/>
      </w:pPr>
      <w:rPr>
        <w:rFonts w:ascii="Wingdings" w:hAnsi="Wingdings" w:hint="default"/>
      </w:rPr>
    </w:lvl>
    <w:lvl w:ilvl="3" w:tplc="CDACE84C">
      <w:start w:val="1"/>
      <w:numFmt w:val="bullet"/>
      <w:lvlText w:val=""/>
      <w:lvlJc w:val="left"/>
      <w:pPr>
        <w:ind w:left="2880" w:hanging="360"/>
      </w:pPr>
      <w:rPr>
        <w:rFonts w:ascii="Symbol" w:hAnsi="Symbol" w:hint="default"/>
      </w:rPr>
    </w:lvl>
    <w:lvl w:ilvl="4" w:tplc="32F8E028">
      <w:start w:val="1"/>
      <w:numFmt w:val="bullet"/>
      <w:lvlText w:val="o"/>
      <w:lvlJc w:val="left"/>
      <w:pPr>
        <w:ind w:left="3600" w:hanging="360"/>
      </w:pPr>
      <w:rPr>
        <w:rFonts w:ascii="Courier New" w:hAnsi="Courier New" w:hint="default"/>
      </w:rPr>
    </w:lvl>
    <w:lvl w:ilvl="5" w:tplc="22B62606">
      <w:start w:val="1"/>
      <w:numFmt w:val="bullet"/>
      <w:lvlText w:val=""/>
      <w:lvlJc w:val="left"/>
      <w:pPr>
        <w:ind w:left="4320" w:hanging="360"/>
      </w:pPr>
      <w:rPr>
        <w:rFonts w:ascii="Wingdings" w:hAnsi="Wingdings" w:hint="default"/>
      </w:rPr>
    </w:lvl>
    <w:lvl w:ilvl="6" w:tplc="FCD2B93E">
      <w:start w:val="1"/>
      <w:numFmt w:val="bullet"/>
      <w:lvlText w:val=""/>
      <w:lvlJc w:val="left"/>
      <w:pPr>
        <w:ind w:left="5040" w:hanging="360"/>
      </w:pPr>
      <w:rPr>
        <w:rFonts w:ascii="Symbol" w:hAnsi="Symbol" w:hint="default"/>
      </w:rPr>
    </w:lvl>
    <w:lvl w:ilvl="7" w:tplc="09CEA562">
      <w:start w:val="1"/>
      <w:numFmt w:val="bullet"/>
      <w:lvlText w:val="o"/>
      <w:lvlJc w:val="left"/>
      <w:pPr>
        <w:ind w:left="5760" w:hanging="360"/>
      </w:pPr>
      <w:rPr>
        <w:rFonts w:ascii="Courier New" w:hAnsi="Courier New" w:hint="default"/>
      </w:rPr>
    </w:lvl>
    <w:lvl w:ilvl="8" w:tplc="287EB012">
      <w:start w:val="1"/>
      <w:numFmt w:val="bullet"/>
      <w:lvlText w:val=""/>
      <w:lvlJc w:val="left"/>
      <w:pPr>
        <w:ind w:left="6480" w:hanging="360"/>
      </w:pPr>
      <w:rPr>
        <w:rFonts w:ascii="Wingdings" w:hAnsi="Wingdings" w:hint="default"/>
      </w:rPr>
    </w:lvl>
  </w:abstractNum>
  <w:abstractNum w:abstractNumId="58" w15:restartNumberingAfterBreak="0">
    <w:nsid w:val="1F09FB50"/>
    <w:multiLevelType w:val="hybridMultilevel"/>
    <w:tmpl w:val="C9DEC556"/>
    <w:lvl w:ilvl="0" w:tplc="EA1279A2">
      <w:start w:val="1"/>
      <w:numFmt w:val="bullet"/>
      <w:lvlText w:val="·"/>
      <w:lvlJc w:val="left"/>
      <w:pPr>
        <w:ind w:left="720" w:hanging="360"/>
      </w:pPr>
      <w:rPr>
        <w:rFonts w:ascii="Symbol" w:hAnsi="Symbol" w:hint="default"/>
      </w:rPr>
    </w:lvl>
    <w:lvl w:ilvl="1" w:tplc="A7D41042">
      <w:start w:val="1"/>
      <w:numFmt w:val="bullet"/>
      <w:lvlText w:val="o"/>
      <w:lvlJc w:val="left"/>
      <w:pPr>
        <w:ind w:left="1440" w:hanging="360"/>
      </w:pPr>
      <w:rPr>
        <w:rFonts w:ascii="Courier New" w:hAnsi="Courier New" w:hint="default"/>
      </w:rPr>
    </w:lvl>
    <w:lvl w:ilvl="2" w:tplc="247E562C">
      <w:start w:val="1"/>
      <w:numFmt w:val="bullet"/>
      <w:lvlText w:val=""/>
      <w:lvlJc w:val="left"/>
      <w:pPr>
        <w:ind w:left="2160" w:hanging="360"/>
      </w:pPr>
      <w:rPr>
        <w:rFonts w:ascii="Wingdings" w:hAnsi="Wingdings" w:hint="default"/>
      </w:rPr>
    </w:lvl>
    <w:lvl w:ilvl="3" w:tplc="63E0E2DC">
      <w:start w:val="1"/>
      <w:numFmt w:val="bullet"/>
      <w:lvlText w:val=""/>
      <w:lvlJc w:val="left"/>
      <w:pPr>
        <w:ind w:left="2880" w:hanging="360"/>
      </w:pPr>
      <w:rPr>
        <w:rFonts w:ascii="Symbol" w:hAnsi="Symbol" w:hint="default"/>
      </w:rPr>
    </w:lvl>
    <w:lvl w:ilvl="4" w:tplc="AA983704">
      <w:start w:val="1"/>
      <w:numFmt w:val="bullet"/>
      <w:lvlText w:val="o"/>
      <w:lvlJc w:val="left"/>
      <w:pPr>
        <w:ind w:left="3600" w:hanging="360"/>
      </w:pPr>
      <w:rPr>
        <w:rFonts w:ascii="Courier New" w:hAnsi="Courier New" w:hint="default"/>
      </w:rPr>
    </w:lvl>
    <w:lvl w:ilvl="5" w:tplc="E09E87F2">
      <w:start w:val="1"/>
      <w:numFmt w:val="bullet"/>
      <w:lvlText w:val=""/>
      <w:lvlJc w:val="left"/>
      <w:pPr>
        <w:ind w:left="4320" w:hanging="360"/>
      </w:pPr>
      <w:rPr>
        <w:rFonts w:ascii="Wingdings" w:hAnsi="Wingdings" w:hint="default"/>
      </w:rPr>
    </w:lvl>
    <w:lvl w:ilvl="6" w:tplc="E3EECD2A">
      <w:start w:val="1"/>
      <w:numFmt w:val="bullet"/>
      <w:lvlText w:val=""/>
      <w:lvlJc w:val="left"/>
      <w:pPr>
        <w:ind w:left="5040" w:hanging="360"/>
      </w:pPr>
      <w:rPr>
        <w:rFonts w:ascii="Symbol" w:hAnsi="Symbol" w:hint="default"/>
      </w:rPr>
    </w:lvl>
    <w:lvl w:ilvl="7" w:tplc="3B963B7C">
      <w:start w:val="1"/>
      <w:numFmt w:val="bullet"/>
      <w:lvlText w:val="o"/>
      <w:lvlJc w:val="left"/>
      <w:pPr>
        <w:ind w:left="5760" w:hanging="360"/>
      </w:pPr>
      <w:rPr>
        <w:rFonts w:ascii="Courier New" w:hAnsi="Courier New" w:hint="default"/>
      </w:rPr>
    </w:lvl>
    <w:lvl w:ilvl="8" w:tplc="92681EB2">
      <w:start w:val="1"/>
      <w:numFmt w:val="bullet"/>
      <w:lvlText w:val=""/>
      <w:lvlJc w:val="left"/>
      <w:pPr>
        <w:ind w:left="6480" w:hanging="360"/>
      </w:pPr>
      <w:rPr>
        <w:rFonts w:ascii="Wingdings" w:hAnsi="Wingdings" w:hint="default"/>
      </w:rPr>
    </w:lvl>
  </w:abstractNum>
  <w:abstractNum w:abstractNumId="59" w15:restartNumberingAfterBreak="0">
    <w:nsid w:val="201120C4"/>
    <w:multiLevelType w:val="hybridMultilevel"/>
    <w:tmpl w:val="D7183D94"/>
    <w:lvl w:ilvl="0" w:tplc="BFAA654C">
      <w:start w:val="1"/>
      <w:numFmt w:val="bullet"/>
      <w:lvlText w:val="·"/>
      <w:lvlJc w:val="left"/>
      <w:pPr>
        <w:ind w:left="720" w:hanging="360"/>
      </w:pPr>
      <w:rPr>
        <w:rFonts w:ascii="Symbol" w:hAnsi="Symbol" w:hint="default"/>
      </w:rPr>
    </w:lvl>
    <w:lvl w:ilvl="1" w:tplc="8AE849BC">
      <w:start w:val="1"/>
      <w:numFmt w:val="bullet"/>
      <w:lvlText w:val="o"/>
      <w:lvlJc w:val="left"/>
      <w:pPr>
        <w:ind w:left="1440" w:hanging="360"/>
      </w:pPr>
      <w:rPr>
        <w:rFonts w:ascii="Courier New" w:hAnsi="Courier New" w:hint="default"/>
      </w:rPr>
    </w:lvl>
    <w:lvl w:ilvl="2" w:tplc="016A9BF2">
      <w:start w:val="1"/>
      <w:numFmt w:val="bullet"/>
      <w:lvlText w:val=""/>
      <w:lvlJc w:val="left"/>
      <w:pPr>
        <w:ind w:left="2160" w:hanging="360"/>
      </w:pPr>
      <w:rPr>
        <w:rFonts w:ascii="Wingdings" w:hAnsi="Wingdings" w:hint="default"/>
      </w:rPr>
    </w:lvl>
    <w:lvl w:ilvl="3" w:tplc="24008242">
      <w:start w:val="1"/>
      <w:numFmt w:val="bullet"/>
      <w:lvlText w:val=""/>
      <w:lvlJc w:val="left"/>
      <w:pPr>
        <w:ind w:left="2880" w:hanging="360"/>
      </w:pPr>
      <w:rPr>
        <w:rFonts w:ascii="Symbol" w:hAnsi="Symbol" w:hint="default"/>
      </w:rPr>
    </w:lvl>
    <w:lvl w:ilvl="4" w:tplc="B05A090A">
      <w:start w:val="1"/>
      <w:numFmt w:val="bullet"/>
      <w:lvlText w:val="o"/>
      <w:lvlJc w:val="left"/>
      <w:pPr>
        <w:ind w:left="3600" w:hanging="360"/>
      </w:pPr>
      <w:rPr>
        <w:rFonts w:ascii="Courier New" w:hAnsi="Courier New" w:hint="default"/>
      </w:rPr>
    </w:lvl>
    <w:lvl w:ilvl="5" w:tplc="1DCED56A">
      <w:start w:val="1"/>
      <w:numFmt w:val="bullet"/>
      <w:lvlText w:val=""/>
      <w:lvlJc w:val="left"/>
      <w:pPr>
        <w:ind w:left="4320" w:hanging="360"/>
      </w:pPr>
      <w:rPr>
        <w:rFonts w:ascii="Wingdings" w:hAnsi="Wingdings" w:hint="default"/>
      </w:rPr>
    </w:lvl>
    <w:lvl w:ilvl="6" w:tplc="C6148AEC">
      <w:start w:val="1"/>
      <w:numFmt w:val="bullet"/>
      <w:lvlText w:val=""/>
      <w:lvlJc w:val="left"/>
      <w:pPr>
        <w:ind w:left="5040" w:hanging="360"/>
      </w:pPr>
      <w:rPr>
        <w:rFonts w:ascii="Symbol" w:hAnsi="Symbol" w:hint="default"/>
      </w:rPr>
    </w:lvl>
    <w:lvl w:ilvl="7" w:tplc="E51A97DA">
      <w:start w:val="1"/>
      <w:numFmt w:val="bullet"/>
      <w:lvlText w:val="o"/>
      <w:lvlJc w:val="left"/>
      <w:pPr>
        <w:ind w:left="5760" w:hanging="360"/>
      </w:pPr>
      <w:rPr>
        <w:rFonts w:ascii="Courier New" w:hAnsi="Courier New" w:hint="default"/>
      </w:rPr>
    </w:lvl>
    <w:lvl w:ilvl="8" w:tplc="F7868546">
      <w:start w:val="1"/>
      <w:numFmt w:val="bullet"/>
      <w:lvlText w:val=""/>
      <w:lvlJc w:val="left"/>
      <w:pPr>
        <w:ind w:left="6480" w:hanging="360"/>
      </w:pPr>
      <w:rPr>
        <w:rFonts w:ascii="Wingdings" w:hAnsi="Wingdings" w:hint="default"/>
      </w:rPr>
    </w:lvl>
  </w:abstractNum>
  <w:abstractNum w:abstractNumId="60" w15:restartNumberingAfterBreak="0">
    <w:nsid w:val="202B5D31"/>
    <w:multiLevelType w:val="hybridMultilevel"/>
    <w:tmpl w:val="D1BCA2C8"/>
    <w:lvl w:ilvl="0" w:tplc="42FC40BE">
      <w:start w:val="1"/>
      <w:numFmt w:val="bullet"/>
      <w:lvlText w:val="·"/>
      <w:lvlJc w:val="left"/>
      <w:pPr>
        <w:ind w:left="720" w:hanging="360"/>
      </w:pPr>
      <w:rPr>
        <w:rFonts w:ascii="Symbol" w:hAnsi="Symbol" w:hint="default"/>
      </w:rPr>
    </w:lvl>
    <w:lvl w:ilvl="1" w:tplc="34F88AC2">
      <w:start w:val="1"/>
      <w:numFmt w:val="bullet"/>
      <w:lvlText w:val="o"/>
      <w:lvlJc w:val="left"/>
      <w:pPr>
        <w:ind w:left="1440" w:hanging="360"/>
      </w:pPr>
      <w:rPr>
        <w:rFonts w:ascii="Courier New" w:hAnsi="Courier New" w:hint="default"/>
      </w:rPr>
    </w:lvl>
    <w:lvl w:ilvl="2" w:tplc="CAA6C608">
      <w:start w:val="1"/>
      <w:numFmt w:val="bullet"/>
      <w:lvlText w:val=""/>
      <w:lvlJc w:val="left"/>
      <w:pPr>
        <w:ind w:left="2160" w:hanging="360"/>
      </w:pPr>
      <w:rPr>
        <w:rFonts w:ascii="Wingdings" w:hAnsi="Wingdings" w:hint="default"/>
      </w:rPr>
    </w:lvl>
    <w:lvl w:ilvl="3" w:tplc="D7AA4F82">
      <w:start w:val="1"/>
      <w:numFmt w:val="bullet"/>
      <w:lvlText w:val=""/>
      <w:lvlJc w:val="left"/>
      <w:pPr>
        <w:ind w:left="2880" w:hanging="360"/>
      </w:pPr>
      <w:rPr>
        <w:rFonts w:ascii="Symbol" w:hAnsi="Symbol" w:hint="default"/>
      </w:rPr>
    </w:lvl>
    <w:lvl w:ilvl="4" w:tplc="B5DEA3A6">
      <w:start w:val="1"/>
      <w:numFmt w:val="bullet"/>
      <w:lvlText w:val="o"/>
      <w:lvlJc w:val="left"/>
      <w:pPr>
        <w:ind w:left="3600" w:hanging="360"/>
      </w:pPr>
      <w:rPr>
        <w:rFonts w:ascii="Courier New" w:hAnsi="Courier New" w:hint="default"/>
      </w:rPr>
    </w:lvl>
    <w:lvl w:ilvl="5" w:tplc="8BBC0D70">
      <w:start w:val="1"/>
      <w:numFmt w:val="bullet"/>
      <w:lvlText w:val=""/>
      <w:lvlJc w:val="left"/>
      <w:pPr>
        <w:ind w:left="4320" w:hanging="360"/>
      </w:pPr>
      <w:rPr>
        <w:rFonts w:ascii="Wingdings" w:hAnsi="Wingdings" w:hint="default"/>
      </w:rPr>
    </w:lvl>
    <w:lvl w:ilvl="6" w:tplc="C1E036F8">
      <w:start w:val="1"/>
      <w:numFmt w:val="bullet"/>
      <w:lvlText w:val=""/>
      <w:lvlJc w:val="left"/>
      <w:pPr>
        <w:ind w:left="5040" w:hanging="360"/>
      </w:pPr>
      <w:rPr>
        <w:rFonts w:ascii="Symbol" w:hAnsi="Symbol" w:hint="default"/>
      </w:rPr>
    </w:lvl>
    <w:lvl w:ilvl="7" w:tplc="378418CE">
      <w:start w:val="1"/>
      <w:numFmt w:val="bullet"/>
      <w:lvlText w:val="o"/>
      <w:lvlJc w:val="left"/>
      <w:pPr>
        <w:ind w:left="5760" w:hanging="360"/>
      </w:pPr>
      <w:rPr>
        <w:rFonts w:ascii="Courier New" w:hAnsi="Courier New" w:hint="default"/>
      </w:rPr>
    </w:lvl>
    <w:lvl w:ilvl="8" w:tplc="E1B8EB9E">
      <w:start w:val="1"/>
      <w:numFmt w:val="bullet"/>
      <w:lvlText w:val=""/>
      <w:lvlJc w:val="left"/>
      <w:pPr>
        <w:ind w:left="6480" w:hanging="360"/>
      </w:pPr>
      <w:rPr>
        <w:rFonts w:ascii="Wingdings" w:hAnsi="Wingdings" w:hint="default"/>
      </w:rPr>
    </w:lvl>
  </w:abstractNum>
  <w:abstractNum w:abstractNumId="61" w15:restartNumberingAfterBreak="0">
    <w:nsid w:val="20303781"/>
    <w:multiLevelType w:val="hybridMultilevel"/>
    <w:tmpl w:val="4BAEDED4"/>
    <w:lvl w:ilvl="0" w:tplc="F43A0D4A">
      <w:start w:val="1"/>
      <w:numFmt w:val="bullet"/>
      <w:lvlText w:val="·"/>
      <w:lvlJc w:val="left"/>
      <w:pPr>
        <w:ind w:left="720" w:hanging="360"/>
      </w:pPr>
      <w:rPr>
        <w:rFonts w:ascii="Symbol" w:hAnsi="Symbol" w:hint="default"/>
      </w:rPr>
    </w:lvl>
    <w:lvl w:ilvl="1" w:tplc="1CD6B8A8">
      <w:start w:val="1"/>
      <w:numFmt w:val="bullet"/>
      <w:lvlText w:val="o"/>
      <w:lvlJc w:val="left"/>
      <w:pPr>
        <w:ind w:left="1440" w:hanging="360"/>
      </w:pPr>
      <w:rPr>
        <w:rFonts w:ascii="Courier New" w:hAnsi="Courier New" w:hint="default"/>
      </w:rPr>
    </w:lvl>
    <w:lvl w:ilvl="2" w:tplc="9D36B3E8">
      <w:start w:val="1"/>
      <w:numFmt w:val="bullet"/>
      <w:lvlText w:val=""/>
      <w:lvlJc w:val="left"/>
      <w:pPr>
        <w:ind w:left="2160" w:hanging="360"/>
      </w:pPr>
      <w:rPr>
        <w:rFonts w:ascii="Wingdings" w:hAnsi="Wingdings" w:hint="default"/>
      </w:rPr>
    </w:lvl>
    <w:lvl w:ilvl="3" w:tplc="443AC648">
      <w:start w:val="1"/>
      <w:numFmt w:val="bullet"/>
      <w:lvlText w:val=""/>
      <w:lvlJc w:val="left"/>
      <w:pPr>
        <w:ind w:left="2880" w:hanging="360"/>
      </w:pPr>
      <w:rPr>
        <w:rFonts w:ascii="Symbol" w:hAnsi="Symbol" w:hint="default"/>
      </w:rPr>
    </w:lvl>
    <w:lvl w:ilvl="4" w:tplc="503A5670">
      <w:start w:val="1"/>
      <w:numFmt w:val="bullet"/>
      <w:lvlText w:val="o"/>
      <w:lvlJc w:val="left"/>
      <w:pPr>
        <w:ind w:left="3600" w:hanging="360"/>
      </w:pPr>
      <w:rPr>
        <w:rFonts w:ascii="Courier New" w:hAnsi="Courier New" w:hint="default"/>
      </w:rPr>
    </w:lvl>
    <w:lvl w:ilvl="5" w:tplc="62442F70">
      <w:start w:val="1"/>
      <w:numFmt w:val="bullet"/>
      <w:lvlText w:val=""/>
      <w:lvlJc w:val="left"/>
      <w:pPr>
        <w:ind w:left="4320" w:hanging="360"/>
      </w:pPr>
      <w:rPr>
        <w:rFonts w:ascii="Wingdings" w:hAnsi="Wingdings" w:hint="default"/>
      </w:rPr>
    </w:lvl>
    <w:lvl w:ilvl="6" w:tplc="4896EEC4">
      <w:start w:val="1"/>
      <w:numFmt w:val="bullet"/>
      <w:lvlText w:val=""/>
      <w:lvlJc w:val="left"/>
      <w:pPr>
        <w:ind w:left="5040" w:hanging="360"/>
      </w:pPr>
      <w:rPr>
        <w:rFonts w:ascii="Symbol" w:hAnsi="Symbol" w:hint="default"/>
      </w:rPr>
    </w:lvl>
    <w:lvl w:ilvl="7" w:tplc="7D104298">
      <w:start w:val="1"/>
      <w:numFmt w:val="bullet"/>
      <w:lvlText w:val="o"/>
      <w:lvlJc w:val="left"/>
      <w:pPr>
        <w:ind w:left="5760" w:hanging="360"/>
      </w:pPr>
      <w:rPr>
        <w:rFonts w:ascii="Courier New" w:hAnsi="Courier New" w:hint="default"/>
      </w:rPr>
    </w:lvl>
    <w:lvl w:ilvl="8" w:tplc="57D01FE4">
      <w:start w:val="1"/>
      <w:numFmt w:val="bullet"/>
      <w:lvlText w:val=""/>
      <w:lvlJc w:val="left"/>
      <w:pPr>
        <w:ind w:left="6480" w:hanging="360"/>
      </w:pPr>
      <w:rPr>
        <w:rFonts w:ascii="Wingdings" w:hAnsi="Wingdings" w:hint="default"/>
      </w:rPr>
    </w:lvl>
  </w:abstractNum>
  <w:abstractNum w:abstractNumId="62" w15:restartNumberingAfterBreak="0">
    <w:nsid w:val="2103A50C"/>
    <w:multiLevelType w:val="hybridMultilevel"/>
    <w:tmpl w:val="91BEA7CC"/>
    <w:lvl w:ilvl="0" w:tplc="B080C72A">
      <w:start w:val="1"/>
      <w:numFmt w:val="bullet"/>
      <w:lvlText w:val="·"/>
      <w:lvlJc w:val="left"/>
      <w:pPr>
        <w:ind w:left="720" w:hanging="360"/>
      </w:pPr>
      <w:rPr>
        <w:rFonts w:ascii="Symbol" w:hAnsi="Symbol" w:hint="default"/>
      </w:rPr>
    </w:lvl>
    <w:lvl w:ilvl="1" w:tplc="3DB25DB2">
      <w:start w:val="1"/>
      <w:numFmt w:val="bullet"/>
      <w:lvlText w:val="o"/>
      <w:lvlJc w:val="left"/>
      <w:pPr>
        <w:ind w:left="1440" w:hanging="360"/>
      </w:pPr>
      <w:rPr>
        <w:rFonts w:ascii="Courier New" w:hAnsi="Courier New" w:hint="default"/>
      </w:rPr>
    </w:lvl>
    <w:lvl w:ilvl="2" w:tplc="C8F863B6">
      <w:start w:val="1"/>
      <w:numFmt w:val="bullet"/>
      <w:lvlText w:val=""/>
      <w:lvlJc w:val="left"/>
      <w:pPr>
        <w:ind w:left="2160" w:hanging="360"/>
      </w:pPr>
      <w:rPr>
        <w:rFonts w:ascii="Wingdings" w:hAnsi="Wingdings" w:hint="default"/>
      </w:rPr>
    </w:lvl>
    <w:lvl w:ilvl="3" w:tplc="CC1A753E">
      <w:start w:val="1"/>
      <w:numFmt w:val="bullet"/>
      <w:lvlText w:val=""/>
      <w:lvlJc w:val="left"/>
      <w:pPr>
        <w:ind w:left="2880" w:hanging="360"/>
      </w:pPr>
      <w:rPr>
        <w:rFonts w:ascii="Symbol" w:hAnsi="Symbol" w:hint="default"/>
      </w:rPr>
    </w:lvl>
    <w:lvl w:ilvl="4" w:tplc="376C8434">
      <w:start w:val="1"/>
      <w:numFmt w:val="bullet"/>
      <w:lvlText w:val="o"/>
      <w:lvlJc w:val="left"/>
      <w:pPr>
        <w:ind w:left="3600" w:hanging="360"/>
      </w:pPr>
      <w:rPr>
        <w:rFonts w:ascii="Courier New" w:hAnsi="Courier New" w:hint="default"/>
      </w:rPr>
    </w:lvl>
    <w:lvl w:ilvl="5" w:tplc="66508F58">
      <w:start w:val="1"/>
      <w:numFmt w:val="bullet"/>
      <w:lvlText w:val=""/>
      <w:lvlJc w:val="left"/>
      <w:pPr>
        <w:ind w:left="4320" w:hanging="360"/>
      </w:pPr>
      <w:rPr>
        <w:rFonts w:ascii="Wingdings" w:hAnsi="Wingdings" w:hint="default"/>
      </w:rPr>
    </w:lvl>
    <w:lvl w:ilvl="6" w:tplc="9F6C617E">
      <w:start w:val="1"/>
      <w:numFmt w:val="bullet"/>
      <w:lvlText w:val=""/>
      <w:lvlJc w:val="left"/>
      <w:pPr>
        <w:ind w:left="5040" w:hanging="360"/>
      </w:pPr>
      <w:rPr>
        <w:rFonts w:ascii="Symbol" w:hAnsi="Symbol" w:hint="default"/>
      </w:rPr>
    </w:lvl>
    <w:lvl w:ilvl="7" w:tplc="AA5AB2CC">
      <w:start w:val="1"/>
      <w:numFmt w:val="bullet"/>
      <w:lvlText w:val="o"/>
      <w:lvlJc w:val="left"/>
      <w:pPr>
        <w:ind w:left="5760" w:hanging="360"/>
      </w:pPr>
      <w:rPr>
        <w:rFonts w:ascii="Courier New" w:hAnsi="Courier New" w:hint="default"/>
      </w:rPr>
    </w:lvl>
    <w:lvl w:ilvl="8" w:tplc="D070EE3E">
      <w:start w:val="1"/>
      <w:numFmt w:val="bullet"/>
      <w:lvlText w:val=""/>
      <w:lvlJc w:val="left"/>
      <w:pPr>
        <w:ind w:left="6480" w:hanging="360"/>
      </w:pPr>
      <w:rPr>
        <w:rFonts w:ascii="Wingdings" w:hAnsi="Wingdings" w:hint="default"/>
      </w:rPr>
    </w:lvl>
  </w:abstractNum>
  <w:abstractNum w:abstractNumId="63" w15:restartNumberingAfterBreak="0">
    <w:nsid w:val="21088EC6"/>
    <w:multiLevelType w:val="hybridMultilevel"/>
    <w:tmpl w:val="FCA25C28"/>
    <w:lvl w:ilvl="0" w:tplc="ED940594">
      <w:start w:val="1"/>
      <w:numFmt w:val="bullet"/>
      <w:lvlText w:val="·"/>
      <w:lvlJc w:val="left"/>
      <w:pPr>
        <w:ind w:left="720" w:hanging="360"/>
      </w:pPr>
      <w:rPr>
        <w:rFonts w:ascii="Symbol" w:hAnsi="Symbol" w:hint="default"/>
      </w:rPr>
    </w:lvl>
    <w:lvl w:ilvl="1" w:tplc="5820204A">
      <w:start w:val="1"/>
      <w:numFmt w:val="bullet"/>
      <w:lvlText w:val="o"/>
      <w:lvlJc w:val="left"/>
      <w:pPr>
        <w:ind w:left="1440" w:hanging="360"/>
      </w:pPr>
      <w:rPr>
        <w:rFonts w:ascii="Courier New" w:hAnsi="Courier New" w:hint="default"/>
      </w:rPr>
    </w:lvl>
    <w:lvl w:ilvl="2" w:tplc="0630A88C">
      <w:start w:val="1"/>
      <w:numFmt w:val="bullet"/>
      <w:lvlText w:val=""/>
      <w:lvlJc w:val="left"/>
      <w:pPr>
        <w:ind w:left="2160" w:hanging="360"/>
      </w:pPr>
      <w:rPr>
        <w:rFonts w:ascii="Wingdings" w:hAnsi="Wingdings" w:hint="default"/>
      </w:rPr>
    </w:lvl>
    <w:lvl w:ilvl="3" w:tplc="ABFA265C">
      <w:start w:val="1"/>
      <w:numFmt w:val="bullet"/>
      <w:lvlText w:val=""/>
      <w:lvlJc w:val="left"/>
      <w:pPr>
        <w:ind w:left="2880" w:hanging="360"/>
      </w:pPr>
      <w:rPr>
        <w:rFonts w:ascii="Symbol" w:hAnsi="Symbol" w:hint="default"/>
      </w:rPr>
    </w:lvl>
    <w:lvl w:ilvl="4" w:tplc="027A45D6">
      <w:start w:val="1"/>
      <w:numFmt w:val="bullet"/>
      <w:lvlText w:val="o"/>
      <w:lvlJc w:val="left"/>
      <w:pPr>
        <w:ind w:left="3600" w:hanging="360"/>
      </w:pPr>
      <w:rPr>
        <w:rFonts w:ascii="Courier New" w:hAnsi="Courier New" w:hint="default"/>
      </w:rPr>
    </w:lvl>
    <w:lvl w:ilvl="5" w:tplc="8056D7E6">
      <w:start w:val="1"/>
      <w:numFmt w:val="bullet"/>
      <w:lvlText w:val=""/>
      <w:lvlJc w:val="left"/>
      <w:pPr>
        <w:ind w:left="4320" w:hanging="360"/>
      </w:pPr>
      <w:rPr>
        <w:rFonts w:ascii="Wingdings" w:hAnsi="Wingdings" w:hint="default"/>
      </w:rPr>
    </w:lvl>
    <w:lvl w:ilvl="6" w:tplc="1C9A9238">
      <w:start w:val="1"/>
      <w:numFmt w:val="bullet"/>
      <w:lvlText w:val=""/>
      <w:lvlJc w:val="left"/>
      <w:pPr>
        <w:ind w:left="5040" w:hanging="360"/>
      </w:pPr>
      <w:rPr>
        <w:rFonts w:ascii="Symbol" w:hAnsi="Symbol" w:hint="default"/>
      </w:rPr>
    </w:lvl>
    <w:lvl w:ilvl="7" w:tplc="0706CA46">
      <w:start w:val="1"/>
      <w:numFmt w:val="bullet"/>
      <w:lvlText w:val="o"/>
      <w:lvlJc w:val="left"/>
      <w:pPr>
        <w:ind w:left="5760" w:hanging="360"/>
      </w:pPr>
      <w:rPr>
        <w:rFonts w:ascii="Courier New" w:hAnsi="Courier New" w:hint="default"/>
      </w:rPr>
    </w:lvl>
    <w:lvl w:ilvl="8" w:tplc="561AB3DA">
      <w:start w:val="1"/>
      <w:numFmt w:val="bullet"/>
      <w:lvlText w:val=""/>
      <w:lvlJc w:val="left"/>
      <w:pPr>
        <w:ind w:left="6480" w:hanging="360"/>
      </w:pPr>
      <w:rPr>
        <w:rFonts w:ascii="Wingdings" w:hAnsi="Wingdings" w:hint="default"/>
      </w:rPr>
    </w:lvl>
  </w:abstractNum>
  <w:abstractNum w:abstractNumId="64" w15:restartNumberingAfterBreak="0">
    <w:nsid w:val="21CF37BD"/>
    <w:multiLevelType w:val="hybridMultilevel"/>
    <w:tmpl w:val="313653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5" w15:restartNumberingAfterBreak="0">
    <w:nsid w:val="23ACCD44"/>
    <w:multiLevelType w:val="hybridMultilevel"/>
    <w:tmpl w:val="6D5CBD92"/>
    <w:lvl w:ilvl="0" w:tplc="08947718">
      <w:start w:val="1"/>
      <w:numFmt w:val="bullet"/>
      <w:lvlText w:val=""/>
      <w:lvlJc w:val="left"/>
      <w:pPr>
        <w:ind w:left="720" w:hanging="360"/>
      </w:pPr>
      <w:rPr>
        <w:rFonts w:ascii="Symbol" w:hAnsi="Symbol" w:hint="default"/>
      </w:rPr>
    </w:lvl>
    <w:lvl w:ilvl="1" w:tplc="5D32BB08">
      <w:start w:val="1"/>
      <w:numFmt w:val="bullet"/>
      <w:lvlText w:val="o"/>
      <w:lvlJc w:val="left"/>
      <w:pPr>
        <w:ind w:left="1440" w:hanging="360"/>
      </w:pPr>
      <w:rPr>
        <w:rFonts w:ascii="Courier New" w:hAnsi="Courier New" w:hint="default"/>
      </w:rPr>
    </w:lvl>
    <w:lvl w:ilvl="2" w:tplc="A6BE4012">
      <w:start w:val="1"/>
      <w:numFmt w:val="bullet"/>
      <w:lvlText w:val=""/>
      <w:lvlJc w:val="left"/>
      <w:pPr>
        <w:ind w:left="2160" w:hanging="360"/>
      </w:pPr>
      <w:rPr>
        <w:rFonts w:ascii="Wingdings" w:hAnsi="Wingdings" w:hint="default"/>
      </w:rPr>
    </w:lvl>
    <w:lvl w:ilvl="3" w:tplc="6DC454F6">
      <w:start w:val="1"/>
      <w:numFmt w:val="bullet"/>
      <w:lvlText w:val=""/>
      <w:lvlJc w:val="left"/>
      <w:pPr>
        <w:ind w:left="2880" w:hanging="360"/>
      </w:pPr>
      <w:rPr>
        <w:rFonts w:ascii="Symbol" w:hAnsi="Symbol" w:hint="default"/>
      </w:rPr>
    </w:lvl>
    <w:lvl w:ilvl="4" w:tplc="F840556C">
      <w:start w:val="1"/>
      <w:numFmt w:val="bullet"/>
      <w:lvlText w:val="o"/>
      <w:lvlJc w:val="left"/>
      <w:pPr>
        <w:ind w:left="3600" w:hanging="360"/>
      </w:pPr>
      <w:rPr>
        <w:rFonts w:ascii="Courier New" w:hAnsi="Courier New" w:hint="default"/>
      </w:rPr>
    </w:lvl>
    <w:lvl w:ilvl="5" w:tplc="602CDE58">
      <w:start w:val="1"/>
      <w:numFmt w:val="bullet"/>
      <w:lvlText w:val=""/>
      <w:lvlJc w:val="left"/>
      <w:pPr>
        <w:ind w:left="4320" w:hanging="360"/>
      </w:pPr>
      <w:rPr>
        <w:rFonts w:ascii="Wingdings" w:hAnsi="Wingdings" w:hint="default"/>
      </w:rPr>
    </w:lvl>
    <w:lvl w:ilvl="6" w:tplc="651C7A12">
      <w:start w:val="1"/>
      <w:numFmt w:val="bullet"/>
      <w:lvlText w:val=""/>
      <w:lvlJc w:val="left"/>
      <w:pPr>
        <w:ind w:left="5040" w:hanging="360"/>
      </w:pPr>
      <w:rPr>
        <w:rFonts w:ascii="Symbol" w:hAnsi="Symbol" w:hint="default"/>
      </w:rPr>
    </w:lvl>
    <w:lvl w:ilvl="7" w:tplc="624E9E3E">
      <w:start w:val="1"/>
      <w:numFmt w:val="bullet"/>
      <w:lvlText w:val="o"/>
      <w:lvlJc w:val="left"/>
      <w:pPr>
        <w:ind w:left="5760" w:hanging="360"/>
      </w:pPr>
      <w:rPr>
        <w:rFonts w:ascii="Courier New" w:hAnsi="Courier New" w:hint="default"/>
      </w:rPr>
    </w:lvl>
    <w:lvl w:ilvl="8" w:tplc="550646B6">
      <w:start w:val="1"/>
      <w:numFmt w:val="bullet"/>
      <w:lvlText w:val=""/>
      <w:lvlJc w:val="left"/>
      <w:pPr>
        <w:ind w:left="6480" w:hanging="360"/>
      </w:pPr>
      <w:rPr>
        <w:rFonts w:ascii="Wingdings" w:hAnsi="Wingdings" w:hint="default"/>
      </w:rPr>
    </w:lvl>
  </w:abstractNum>
  <w:abstractNum w:abstractNumId="66" w15:restartNumberingAfterBreak="0">
    <w:nsid w:val="242A0785"/>
    <w:multiLevelType w:val="hybridMultilevel"/>
    <w:tmpl w:val="5DA04A0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25753C19"/>
    <w:multiLevelType w:val="hybridMultilevel"/>
    <w:tmpl w:val="B8D8C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6AE2130"/>
    <w:multiLevelType w:val="hybridMultilevel"/>
    <w:tmpl w:val="D728CB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15:restartNumberingAfterBreak="0">
    <w:nsid w:val="28ADB1A2"/>
    <w:multiLevelType w:val="hybridMultilevel"/>
    <w:tmpl w:val="643CE9FE"/>
    <w:lvl w:ilvl="0" w:tplc="7AD6FCAE">
      <w:start w:val="1"/>
      <w:numFmt w:val="decimal"/>
      <w:lvlText w:val="%1."/>
      <w:lvlJc w:val="left"/>
      <w:pPr>
        <w:ind w:left="720" w:hanging="360"/>
      </w:pPr>
    </w:lvl>
    <w:lvl w:ilvl="1" w:tplc="26DE58F8">
      <w:start w:val="1"/>
      <w:numFmt w:val="lowerLetter"/>
      <w:lvlText w:val="%2."/>
      <w:lvlJc w:val="left"/>
      <w:pPr>
        <w:ind w:left="1440" w:hanging="360"/>
      </w:pPr>
    </w:lvl>
    <w:lvl w:ilvl="2" w:tplc="B4E653B8">
      <w:start w:val="1"/>
      <w:numFmt w:val="lowerRoman"/>
      <w:lvlText w:val="%3."/>
      <w:lvlJc w:val="right"/>
      <w:pPr>
        <w:ind w:left="2160" w:hanging="180"/>
      </w:pPr>
    </w:lvl>
    <w:lvl w:ilvl="3" w:tplc="1D4EAECE">
      <w:start w:val="1"/>
      <w:numFmt w:val="decimal"/>
      <w:lvlText w:val="%4."/>
      <w:lvlJc w:val="left"/>
      <w:pPr>
        <w:ind w:left="2880" w:hanging="360"/>
      </w:pPr>
    </w:lvl>
    <w:lvl w:ilvl="4" w:tplc="928CAA7E">
      <w:start w:val="1"/>
      <w:numFmt w:val="lowerLetter"/>
      <w:lvlText w:val="%5."/>
      <w:lvlJc w:val="left"/>
      <w:pPr>
        <w:ind w:left="3600" w:hanging="360"/>
      </w:pPr>
    </w:lvl>
    <w:lvl w:ilvl="5" w:tplc="3A36A3BA">
      <w:start w:val="1"/>
      <w:numFmt w:val="lowerRoman"/>
      <w:lvlText w:val="%6."/>
      <w:lvlJc w:val="right"/>
      <w:pPr>
        <w:ind w:left="4320" w:hanging="180"/>
      </w:pPr>
    </w:lvl>
    <w:lvl w:ilvl="6" w:tplc="A978F584">
      <w:start w:val="1"/>
      <w:numFmt w:val="decimal"/>
      <w:lvlText w:val="%7."/>
      <w:lvlJc w:val="left"/>
      <w:pPr>
        <w:ind w:left="5040" w:hanging="360"/>
      </w:pPr>
    </w:lvl>
    <w:lvl w:ilvl="7" w:tplc="5D982C6C">
      <w:start w:val="1"/>
      <w:numFmt w:val="lowerLetter"/>
      <w:lvlText w:val="%8."/>
      <w:lvlJc w:val="left"/>
      <w:pPr>
        <w:ind w:left="5760" w:hanging="360"/>
      </w:pPr>
    </w:lvl>
    <w:lvl w:ilvl="8" w:tplc="A80A09A6">
      <w:start w:val="1"/>
      <w:numFmt w:val="lowerRoman"/>
      <w:lvlText w:val="%9."/>
      <w:lvlJc w:val="right"/>
      <w:pPr>
        <w:ind w:left="6480" w:hanging="180"/>
      </w:pPr>
    </w:lvl>
  </w:abstractNum>
  <w:abstractNum w:abstractNumId="70" w15:restartNumberingAfterBreak="0">
    <w:nsid w:val="28DB1E72"/>
    <w:multiLevelType w:val="hybridMultilevel"/>
    <w:tmpl w:val="B1DE0520"/>
    <w:lvl w:ilvl="0" w:tplc="DCB22C4E">
      <w:start w:val="1"/>
      <w:numFmt w:val="bullet"/>
      <w:lvlText w:val="·"/>
      <w:lvlJc w:val="left"/>
      <w:pPr>
        <w:ind w:left="720" w:hanging="360"/>
      </w:pPr>
      <w:rPr>
        <w:rFonts w:ascii="Symbol" w:hAnsi="Symbol" w:hint="default"/>
      </w:rPr>
    </w:lvl>
    <w:lvl w:ilvl="1" w:tplc="3032532E">
      <w:start w:val="1"/>
      <w:numFmt w:val="bullet"/>
      <w:lvlText w:val="o"/>
      <w:lvlJc w:val="left"/>
      <w:pPr>
        <w:ind w:left="1440" w:hanging="360"/>
      </w:pPr>
      <w:rPr>
        <w:rFonts w:ascii="Courier New" w:hAnsi="Courier New" w:hint="default"/>
      </w:rPr>
    </w:lvl>
    <w:lvl w:ilvl="2" w:tplc="8CB0CE36">
      <w:start w:val="1"/>
      <w:numFmt w:val="bullet"/>
      <w:lvlText w:val=""/>
      <w:lvlJc w:val="left"/>
      <w:pPr>
        <w:ind w:left="2160" w:hanging="360"/>
      </w:pPr>
      <w:rPr>
        <w:rFonts w:ascii="Wingdings" w:hAnsi="Wingdings" w:hint="default"/>
      </w:rPr>
    </w:lvl>
    <w:lvl w:ilvl="3" w:tplc="9E7A3F38">
      <w:start w:val="1"/>
      <w:numFmt w:val="bullet"/>
      <w:lvlText w:val=""/>
      <w:lvlJc w:val="left"/>
      <w:pPr>
        <w:ind w:left="2880" w:hanging="360"/>
      </w:pPr>
      <w:rPr>
        <w:rFonts w:ascii="Symbol" w:hAnsi="Symbol" w:hint="default"/>
      </w:rPr>
    </w:lvl>
    <w:lvl w:ilvl="4" w:tplc="B76E8680">
      <w:start w:val="1"/>
      <w:numFmt w:val="bullet"/>
      <w:lvlText w:val="o"/>
      <w:lvlJc w:val="left"/>
      <w:pPr>
        <w:ind w:left="3600" w:hanging="360"/>
      </w:pPr>
      <w:rPr>
        <w:rFonts w:ascii="Courier New" w:hAnsi="Courier New" w:hint="default"/>
      </w:rPr>
    </w:lvl>
    <w:lvl w:ilvl="5" w:tplc="4D2E71D6">
      <w:start w:val="1"/>
      <w:numFmt w:val="bullet"/>
      <w:lvlText w:val=""/>
      <w:lvlJc w:val="left"/>
      <w:pPr>
        <w:ind w:left="4320" w:hanging="360"/>
      </w:pPr>
      <w:rPr>
        <w:rFonts w:ascii="Wingdings" w:hAnsi="Wingdings" w:hint="default"/>
      </w:rPr>
    </w:lvl>
    <w:lvl w:ilvl="6" w:tplc="B3926B1A">
      <w:start w:val="1"/>
      <w:numFmt w:val="bullet"/>
      <w:lvlText w:val=""/>
      <w:lvlJc w:val="left"/>
      <w:pPr>
        <w:ind w:left="5040" w:hanging="360"/>
      </w:pPr>
      <w:rPr>
        <w:rFonts w:ascii="Symbol" w:hAnsi="Symbol" w:hint="default"/>
      </w:rPr>
    </w:lvl>
    <w:lvl w:ilvl="7" w:tplc="55B67C74">
      <w:start w:val="1"/>
      <w:numFmt w:val="bullet"/>
      <w:lvlText w:val="o"/>
      <w:lvlJc w:val="left"/>
      <w:pPr>
        <w:ind w:left="5760" w:hanging="360"/>
      </w:pPr>
      <w:rPr>
        <w:rFonts w:ascii="Courier New" w:hAnsi="Courier New" w:hint="default"/>
      </w:rPr>
    </w:lvl>
    <w:lvl w:ilvl="8" w:tplc="F28C9D24">
      <w:start w:val="1"/>
      <w:numFmt w:val="bullet"/>
      <w:lvlText w:val=""/>
      <w:lvlJc w:val="left"/>
      <w:pPr>
        <w:ind w:left="6480" w:hanging="360"/>
      </w:pPr>
      <w:rPr>
        <w:rFonts w:ascii="Wingdings" w:hAnsi="Wingdings" w:hint="default"/>
      </w:rPr>
    </w:lvl>
  </w:abstractNum>
  <w:abstractNum w:abstractNumId="71" w15:restartNumberingAfterBreak="0">
    <w:nsid w:val="28FB6915"/>
    <w:multiLevelType w:val="multilevel"/>
    <w:tmpl w:val="2F94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A693678"/>
    <w:multiLevelType w:val="hybridMultilevel"/>
    <w:tmpl w:val="31C49864"/>
    <w:lvl w:ilvl="0" w:tplc="BB0E7676">
      <w:start w:val="1"/>
      <w:numFmt w:val="bullet"/>
      <w:lvlText w:val="·"/>
      <w:lvlJc w:val="left"/>
      <w:pPr>
        <w:ind w:left="720" w:hanging="360"/>
      </w:pPr>
      <w:rPr>
        <w:rFonts w:ascii="Symbol" w:hAnsi="Symbol" w:hint="default"/>
      </w:rPr>
    </w:lvl>
    <w:lvl w:ilvl="1" w:tplc="F8AEEC2E">
      <w:start w:val="1"/>
      <w:numFmt w:val="bullet"/>
      <w:lvlText w:val="o"/>
      <w:lvlJc w:val="left"/>
      <w:pPr>
        <w:ind w:left="1440" w:hanging="360"/>
      </w:pPr>
      <w:rPr>
        <w:rFonts w:ascii="Courier New" w:hAnsi="Courier New" w:hint="default"/>
      </w:rPr>
    </w:lvl>
    <w:lvl w:ilvl="2" w:tplc="5518E5F2">
      <w:start w:val="1"/>
      <w:numFmt w:val="bullet"/>
      <w:lvlText w:val=""/>
      <w:lvlJc w:val="left"/>
      <w:pPr>
        <w:ind w:left="2160" w:hanging="360"/>
      </w:pPr>
      <w:rPr>
        <w:rFonts w:ascii="Wingdings" w:hAnsi="Wingdings" w:hint="default"/>
      </w:rPr>
    </w:lvl>
    <w:lvl w:ilvl="3" w:tplc="16F8AA0C">
      <w:start w:val="1"/>
      <w:numFmt w:val="bullet"/>
      <w:lvlText w:val=""/>
      <w:lvlJc w:val="left"/>
      <w:pPr>
        <w:ind w:left="2880" w:hanging="360"/>
      </w:pPr>
      <w:rPr>
        <w:rFonts w:ascii="Symbol" w:hAnsi="Symbol" w:hint="default"/>
      </w:rPr>
    </w:lvl>
    <w:lvl w:ilvl="4" w:tplc="22BAAD54">
      <w:start w:val="1"/>
      <w:numFmt w:val="bullet"/>
      <w:lvlText w:val="o"/>
      <w:lvlJc w:val="left"/>
      <w:pPr>
        <w:ind w:left="3600" w:hanging="360"/>
      </w:pPr>
      <w:rPr>
        <w:rFonts w:ascii="Courier New" w:hAnsi="Courier New" w:hint="default"/>
      </w:rPr>
    </w:lvl>
    <w:lvl w:ilvl="5" w:tplc="F1AA9104">
      <w:start w:val="1"/>
      <w:numFmt w:val="bullet"/>
      <w:lvlText w:val=""/>
      <w:lvlJc w:val="left"/>
      <w:pPr>
        <w:ind w:left="4320" w:hanging="360"/>
      </w:pPr>
      <w:rPr>
        <w:rFonts w:ascii="Wingdings" w:hAnsi="Wingdings" w:hint="default"/>
      </w:rPr>
    </w:lvl>
    <w:lvl w:ilvl="6" w:tplc="DCECF4B8">
      <w:start w:val="1"/>
      <w:numFmt w:val="bullet"/>
      <w:lvlText w:val=""/>
      <w:lvlJc w:val="left"/>
      <w:pPr>
        <w:ind w:left="5040" w:hanging="360"/>
      </w:pPr>
      <w:rPr>
        <w:rFonts w:ascii="Symbol" w:hAnsi="Symbol" w:hint="default"/>
      </w:rPr>
    </w:lvl>
    <w:lvl w:ilvl="7" w:tplc="F96C4A86">
      <w:start w:val="1"/>
      <w:numFmt w:val="bullet"/>
      <w:lvlText w:val="o"/>
      <w:lvlJc w:val="left"/>
      <w:pPr>
        <w:ind w:left="5760" w:hanging="360"/>
      </w:pPr>
      <w:rPr>
        <w:rFonts w:ascii="Courier New" w:hAnsi="Courier New" w:hint="default"/>
      </w:rPr>
    </w:lvl>
    <w:lvl w:ilvl="8" w:tplc="50A89A82">
      <w:start w:val="1"/>
      <w:numFmt w:val="bullet"/>
      <w:lvlText w:val=""/>
      <w:lvlJc w:val="left"/>
      <w:pPr>
        <w:ind w:left="6480" w:hanging="360"/>
      </w:pPr>
      <w:rPr>
        <w:rFonts w:ascii="Wingdings" w:hAnsi="Wingdings" w:hint="default"/>
      </w:rPr>
    </w:lvl>
  </w:abstractNum>
  <w:abstractNum w:abstractNumId="73" w15:restartNumberingAfterBreak="0">
    <w:nsid w:val="2A82ACC7"/>
    <w:multiLevelType w:val="hybridMultilevel"/>
    <w:tmpl w:val="E0C6A9FC"/>
    <w:lvl w:ilvl="0" w:tplc="CCBCCE68">
      <w:start w:val="1"/>
      <w:numFmt w:val="bullet"/>
      <w:lvlText w:val="·"/>
      <w:lvlJc w:val="left"/>
      <w:pPr>
        <w:ind w:left="720" w:hanging="360"/>
      </w:pPr>
      <w:rPr>
        <w:rFonts w:ascii="Symbol" w:hAnsi="Symbol" w:hint="default"/>
      </w:rPr>
    </w:lvl>
    <w:lvl w:ilvl="1" w:tplc="069CEF42">
      <w:start w:val="1"/>
      <w:numFmt w:val="bullet"/>
      <w:lvlText w:val="o"/>
      <w:lvlJc w:val="left"/>
      <w:pPr>
        <w:ind w:left="1440" w:hanging="360"/>
      </w:pPr>
      <w:rPr>
        <w:rFonts w:ascii="Courier New" w:hAnsi="Courier New" w:hint="default"/>
      </w:rPr>
    </w:lvl>
    <w:lvl w:ilvl="2" w:tplc="6B9EF690">
      <w:start w:val="1"/>
      <w:numFmt w:val="bullet"/>
      <w:lvlText w:val=""/>
      <w:lvlJc w:val="left"/>
      <w:pPr>
        <w:ind w:left="2160" w:hanging="360"/>
      </w:pPr>
      <w:rPr>
        <w:rFonts w:ascii="Wingdings" w:hAnsi="Wingdings" w:hint="default"/>
      </w:rPr>
    </w:lvl>
    <w:lvl w:ilvl="3" w:tplc="A20896F2">
      <w:start w:val="1"/>
      <w:numFmt w:val="bullet"/>
      <w:lvlText w:val=""/>
      <w:lvlJc w:val="left"/>
      <w:pPr>
        <w:ind w:left="2880" w:hanging="360"/>
      </w:pPr>
      <w:rPr>
        <w:rFonts w:ascii="Symbol" w:hAnsi="Symbol" w:hint="default"/>
      </w:rPr>
    </w:lvl>
    <w:lvl w:ilvl="4" w:tplc="4712EC76">
      <w:start w:val="1"/>
      <w:numFmt w:val="bullet"/>
      <w:lvlText w:val="o"/>
      <w:lvlJc w:val="left"/>
      <w:pPr>
        <w:ind w:left="3600" w:hanging="360"/>
      </w:pPr>
      <w:rPr>
        <w:rFonts w:ascii="Courier New" w:hAnsi="Courier New" w:hint="default"/>
      </w:rPr>
    </w:lvl>
    <w:lvl w:ilvl="5" w:tplc="1CB6C812">
      <w:start w:val="1"/>
      <w:numFmt w:val="bullet"/>
      <w:lvlText w:val=""/>
      <w:lvlJc w:val="left"/>
      <w:pPr>
        <w:ind w:left="4320" w:hanging="360"/>
      </w:pPr>
      <w:rPr>
        <w:rFonts w:ascii="Wingdings" w:hAnsi="Wingdings" w:hint="default"/>
      </w:rPr>
    </w:lvl>
    <w:lvl w:ilvl="6" w:tplc="EF1C9006">
      <w:start w:val="1"/>
      <w:numFmt w:val="bullet"/>
      <w:lvlText w:val=""/>
      <w:lvlJc w:val="left"/>
      <w:pPr>
        <w:ind w:left="5040" w:hanging="360"/>
      </w:pPr>
      <w:rPr>
        <w:rFonts w:ascii="Symbol" w:hAnsi="Symbol" w:hint="default"/>
      </w:rPr>
    </w:lvl>
    <w:lvl w:ilvl="7" w:tplc="C05ADC40">
      <w:start w:val="1"/>
      <w:numFmt w:val="bullet"/>
      <w:lvlText w:val="o"/>
      <w:lvlJc w:val="left"/>
      <w:pPr>
        <w:ind w:left="5760" w:hanging="360"/>
      </w:pPr>
      <w:rPr>
        <w:rFonts w:ascii="Courier New" w:hAnsi="Courier New" w:hint="default"/>
      </w:rPr>
    </w:lvl>
    <w:lvl w:ilvl="8" w:tplc="30A4788E">
      <w:start w:val="1"/>
      <w:numFmt w:val="bullet"/>
      <w:lvlText w:val=""/>
      <w:lvlJc w:val="left"/>
      <w:pPr>
        <w:ind w:left="6480" w:hanging="360"/>
      </w:pPr>
      <w:rPr>
        <w:rFonts w:ascii="Wingdings" w:hAnsi="Wingdings" w:hint="default"/>
      </w:rPr>
    </w:lvl>
  </w:abstractNum>
  <w:abstractNum w:abstractNumId="74" w15:restartNumberingAfterBreak="0">
    <w:nsid w:val="2A9CE58C"/>
    <w:multiLevelType w:val="hybridMultilevel"/>
    <w:tmpl w:val="A28EA5F6"/>
    <w:lvl w:ilvl="0" w:tplc="77EE69B0">
      <w:start w:val="1"/>
      <w:numFmt w:val="bullet"/>
      <w:lvlText w:val="·"/>
      <w:lvlJc w:val="left"/>
      <w:pPr>
        <w:ind w:left="720" w:hanging="360"/>
      </w:pPr>
      <w:rPr>
        <w:rFonts w:ascii="Symbol" w:hAnsi="Symbol" w:hint="default"/>
      </w:rPr>
    </w:lvl>
    <w:lvl w:ilvl="1" w:tplc="F43A1AE0">
      <w:start w:val="1"/>
      <w:numFmt w:val="bullet"/>
      <w:lvlText w:val="o"/>
      <w:lvlJc w:val="left"/>
      <w:pPr>
        <w:ind w:left="1440" w:hanging="360"/>
      </w:pPr>
      <w:rPr>
        <w:rFonts w:ascii="Courier New" w:hAnsi="Courier New" w:hint="default"/>
      </w:rPr>
    </w:lvl>
    <w:lvl w:ilvl="2" w:tplc="4A503D8E">
      <w:start w:val="1"/>
      <w:numFmt w:val="bullet"/>
      <w:lvlText w:val=""/>
      <w:lvlJc w:val="left"/>
      <w:pPr>
        <w:ind w:left="2160" w:hanging="360"/>
      </w:pPr>
      <w:rPr>
        <w:rFonts w:ascii="Wingdings" w:hAnsi="Wingdings" w:hint="default"/>
      </w:rPr>
    </w:lvl>
    <w:lvl w:ilvl="3" w:tplc="EE5CC0AE">
      <w:start w:val="1"/>
      <w:numFmt w:val="bullet"/>
      <w:lvlText w:val=""/>
      <w:lvlJc w:val="left"/>
      <w:pPr>
        <w:ind w:left="2880" w:hanging="360"/>
      </w:pPr>
      <w:rPr>
        <w:rFonts w:ascii="Symbol" w:hAnsi="Symbol" w:hint="default"/>
      </w:rPr>
    </w:lvl>
    <w:lvl w:ilvl="4" w:tplc="60DAF68C">
      <w:start w:val="1"/>
      <w:numFmt w:val="bullet"/>
      <w:lvlText w:val="o"/>
      <w:lvlJc w:val="left"/>
      <w:pPr>
        <w:ind w:left="3600" w:hanging="360"/>
      </w:pPr>
      <w:rPr>
        <w:rFonts w:ascii="Courier New" w:hAnsi="Courier New" w:hint="default"/>
      </w:rPr>
    </w:lvl>
    <w:lvl w:ilvl="5" w:tplc="0C92C202">
      <w:start w:val="1"/>
      <w:numFmt w:val="bullet"/>
      <w:lvlText w:val=""/>
      <w:lvlJc w:val="left"/>
      <w:pPr>
        <w:ind w:left="4320" w:hanging="360"/>
      </w:pPr>
      <w:rPr>
        <w:rFonts w:ascii="Wingdings" w:hAnsi="Wingdings" w:hint="default"/>
      </w:rPr>
    </w:lvl>
    <w:lvl w:ilvl="6" w:tplc="4C527442">
      <w:start w:val="1"/>
      <w:numFmt w:val="bullet"/>
      <w:lvlText w:val=""/>
      <w:lvlJc w:val="left"/>
      <w:pPr>
        <w:ind w:left="5040" w:hanging="360"/>
      </w:pPr>
      <w:rPr>
        <w:rFonts w:ascii="Symbol" w:hAnsi="Symbol" w:hint="default"/>
      </w:rPr>
    </w:lvl>
    <w:lvl w:ilvl="7" w:tplc="64406FAE">
      <w:start w:val="1"/>
      <w:numFmt w:val="bullet"/>
      <w:lvlText w:val="o"/>
      <w:lvlJc w:val="left"/>
      <w:pPr>
        <w:ind w:left="5760" w:hanging="360"/>
      </w:pPr>
      <w:rPr>
        <w:rFonts w:ascii="Courier New" w:hAnsi="Courier New" w:hint="default"/>
      </w:rPr>
    </w:lvl>
    <w:lvl w:ilvl="8" w:tplc="FD2C1F06">
      <w:start w:val="1"/>
      <w:numFmt w:val="bullet"/>
      <w:lvlText w:val=""/>
      <w:lvlJc w:val="left"/>
      <w:pPr>
        <w:ind w:left="6480" w:hanging="360"/>
      </w:pPr>
      <w:rPr>
        <w:rFonts w:ascii="Wingdings" w:hAnsi="Wingdings" w:hint="default"/>
      </w:rPr>
    </w:lvl>
  </w:abstractNum>
  <w:abstractNum w:abstractNumId="75" w15:restartNumberingAfterBreak="0">
    <w:nsid w:val="2BA17F18"/>
    <w:multiLevelType w:val="multilevel"/>
    <w:tmpl w:val="3DEC0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2C728627"/>
    <w:multiLevelType w:val="hybridMultilevel"/>
    <w:tmpl w:val="DC3EF474"/>
    <w:lvl w:ilvl="0" w:tplc="C602C5EE">
      <w:start w:val="1"/>
      <w:numFmt w:val="bullet"/>
      <w:lvlText w:val="·"/>
      <w:lvlJc w:val="left"/>
      <w:pPr>
        <w:ind w:left="720" w:hanging="360"/>
      </w:pPr>
      <w:rPr>
        <w:rFonts w:ascii="Symbol" w:hAnsi="Symbol" w:hint="default"/>
      </w:rPr>
    </w:lvl>
    <w:lvl w:ilvl="1" w:tplc="F79A57F0">
      <w:start w:val="1"/>
      <w:numFmt w:val="bullet"/>
      <w:lvlText w:val="o"/>
      <w:lvlJc w:val="left"/>
      <w:pPr>
        <w:ind w:left="1440" w:hanging="360"/>
      </w:pPr>
      <w:rPr>
        <w:rFonts w:ascii="Courier New" w:hAnsi="Courier New" w:hint="default"/>
      </w:rPr>
    </w:lvl>
    <w:lvl w:ilvl="2" w:tplc="2600130A">
      <w:start w:val="1"/>
      <w:numFmt w:val="bullet"/>
      <w:lvlText w:val=""/>
      <w:lvlJc w:val="left"/>
      <w:pPr>
        <w:ind w:left="2160" w:hanging="360"/>
      </w:pPr>
      <w:rPr>
        <w:rFonts w:ascii="Wingdings" w:hAnsi="Wingdings" w:hint="default"/>
      </w:rPr>
    </w:lvl>
    <w:lvl w:ilvl="3" w:tplc="E69A490E">
      <w:start w:val="1"/>
      <w:numFmt w:val="bullet"/>
      <w:lvlText w:val=""/>
      <w:lvlJc w:val="left"/>
      <w:pPr>
        <w:ind w:left="2880" w:hanging="360"/>
      </w:pPr>
      <w:rPr>
        <w:rFonts w:ascii="Symbol" w:hAnsi="Symbol" w:hint="default"/>
      </w:rPr>
    </w:lvl>
    <w:lvl w:ilvl="4" w:tplc="FD38F9C6">
      <w:start w:val="1"/>
      <w:numFmt w:val="bullet"/>
      <w:lvlText w:val="o"/>
      <w:lvlJc w:val="left"/>
      <w:pPr>
        <w:ind w:left="3600" w:hanging="360"/>
      </w:pPr>
      <w:rPr>
        <w:rFonts w:ascii="Courier New" w:hAnsi="Courier New" w:hint="default"/>
      </w:rPr>
    </w:lvl>
    <w:lvl w:ilvl="5" w:tplc="CBE8143A">
      <w:start w:val="1"/>
      <w:numFmt w:val="bullet"/>
      <w:lvlText w:val=""/>
      <w:lvlJc w:val="left"/>
      <w:pPr>
        <w:ind w:left="4320" w:hanging="360"/>
      </w:pPr>
      <w:rPr>
        <w:rFonts w:ascii="Wingdings" w:hAnsi="Wingdings" w:hint="default"/>
      </w:rPr>
    </w:lvl>
    <w:lvl w:ilvl="6" w:tplc="5F4EBB40">
      <w:start w:val="1"/>
      <w:numFmt w:val="bullet"/>
      <w:lvlText w:val=""/>
      <w:lvlJc w:val="left"/>
      <w:pPr>
        <w:ind w:left="5040" w:hanging="360"/>
      </w:pPr>
      <w:rPr>
        <w:rFonts w:ascii="Symbol" w:hAnsi="Symbol" w:hint="default"/>
      </w:rPr>
    </w:lvl>
    <w:lvl w:ilvl="7" w:tplc="226E5472">
      <w:start w:val="1"/>
      <w:numFmt w:val="bullet"/>
      <w:lvlText w:val="o"/>
      <w:lvlJc w:val="left"/>
      <w:pPr>
        <w:ind w:left="5760" w:hanging="360"/>
      </w:pPr>
      <w:rPr>
        <w:rFonts w:ascii="Courier New" w:hAnsi="Courier New" w:hint="default"/>
      </w:rPr>
    </w:lvl>
    <w:lvl w:ilvl="8" w:tplc="1C985228">
      <w:start w:val="1"/>
      <w:numFmt w:val="bullet"/>
      <w:lvlText w:val=""/>
      <w:lvlJc w:val="left"/>
      <w:pPr>
        <w:ind w:left="6480" w:hanging="360"/>
      </w:pPr>
      <w:rPr>
        <w:rFonts w:ascii="Wingdings" w:hAnsi="Wingdings" w:hint="default"/>
      </w:rPr>
    </w:lvl>
  </w:abstractNum>
  <w:abstractNum w:abstractNumId="78" w15:restartNumberingAfterBreak="0">
    <w:nsid w:val="2C825EF9"/>
    <w:multiLevelType w:val="hybridMultilevel"/>
    <w:tmpl w:val="D6806980"/>
    <w:lvl w:ilvl="0" w:tplc="B13E15AC">
      <w:start w:val="1"/>
      <w:numFmt w:val="bullet"/>
      <w:lvlText w:val="·"/>
      <w:lvlJc w:val="left"/>
      <w:pPr>
        <w:ind w:left="720" w:hanging="360"/>
      </w:pPr>
      <w:rPr>
        <w:rFonts w:ascii="Symbol" w:hAnsi="Symbol" w:hint="default"/>
      </w:rPr>
    </w:lvl>
    <w:lvl w:ilvl="1" w:tplc="DA545DF0">
      <w:start w:val="1"/>
      <w:numFmt w:val="bullet"/>
      <w:lvlText w:val="o"/>
      <w:lvlJc w:val="left"/>
      <w:pPr>
        <w:ind w:left="1440" w:hanging="360"/>
      </w:pPr>
      <w:rPr>
        <w:rFonts w:ascii="Courier New" w:hAnsi="Courier New" w:hint="default"/>
      </w:rPr>
    </w:lvl>
    <w:lvl w:ilvl="2" w:tplc="4B0EC4D0">
      <w:start w:val="1"/>
      <w:numFmt w:val="bullet"/>
      <w:lvlText w:val=""/>
      <w:lvlJc w:val="left"/>
      <w:pPr>
        <w:ind w:left="2160" w:hanging="360"/>
      </w:pPr>
      <w:rPr>
        <w:rFonts w:ascii="Wingdings" w:hAnsi="Wingdings" w:hint="default"/>
      </w:rPr>
    </w:lvl>
    <w:lvl w:ilvl="3" w:tplc="FC0E6360">
      <w:start w:val="1"/>
      <w:numFmt w:val="bullet"/>
      <w:lvlText w:val=""/>
      <w:lvlJc w:val="left"/>
      <w:pPr>
        <w:ind w:left="2880" w:hanging="360"/>
      </w:pPr>
      <w:rPr>
        <w:rFonts w:ascii="Symbol" w:hAnsi="Symbol" w:hint="default"/>
      </w:rPr>
    </w:lvl>
    <w:lvl w:ilvl="4" w:tplc="AF049B42">
      <w:start w:val="1"/>
      <w:numFmt w:val="bullet"/>
      <w:lvlText w:val="o"/>
      <w:lvlJc w:val="left"/>
      <w:pPr>
        <w:ind w:left="3600" w:hanging="360"/>
      </w:pPr>
      <w:rPr>
        <w:rFonts w:ascii="Courier New" w:hAnsi="Courier New" w:hint="default"/>
      </w:rPr>
    </w:lvl>
    <w:lvl w:ilvl="5" w:tplc="D8EA07D6">
      <w:start w:val="1"/>
      <w:numFmt w:val="bullet"/>
      <w:lvlText w:val=""/>
      <w:lvlJc w:val="left"/>
      <w:pPr>
        <w:ind w:left="4320" w:hanging="360"/>
      </w:pPr>
      <w:rPr>
        <w:rFonts w:ascii="Wingdings" w:hAnsi="Wingdings" w:hint="default"/>
      </w:rPr>
    </w:lvl>
    <w:lvl w:ilvl="6" w:tplc="012C36FE">
      <w:start w:val="1"/>
      <w:numFmt w:val="bullet"/>
      <w:lvlText w:val=""/>
      <w:lvlJc w:val="left"/>
      <w:pPr>
        <w:ind w:left="5040" w:hanging="360"/>
      </w:pPr>
      <w:rPr>
        <w:rFonts w:ascii="Symbol" w:hAnsi="Symbol" w:hint="default"/>
      </w:rPr>
    </w:lvl>
    <w:lvl w:ilvl="7" w:tplc="3FE0E4FA">
      <w:start w:val="1"/>
      <w:numFmt w:val="bullet"/>
      <w:lvlText w:val="o"/>
      <w:lvlJc w:val="left"/>
      <w:pPr>
        <w:ind w:left="5760" w:hanging="360"/>
      </w:pPr>
      <w:rPr>
        <w:rFonts w:ascii="Courier New" w:hAnsi="Courier New" w:hint="default"/>
      </w:rPr>
    </w:lvl>
    <w:lvl w:ilvl="8" w:tplc="DFA2C648">
      <w:start w:val="1"/>
      <w:numFmt w:val="bullet"/>
      <w:lvlText w:val=""/>
      <w:lvlJc w:val="left"/>
      <w:pPr>
        <w:ind w:left="6480" w:hanging="360"/>
      </w:pPr>
      <w:rPr>
        <w:rFonts w:ascii="Wingdings" w:hAnsi="Wingdings" w:hint="default"/>
      </w:rPr>
    </w:lvl>
  </w:abstractNum>
  <w:abstractNum w:abstractNumId="79" w15:restartNumberingAfterBreak="0">
    <w:nsid w:val="2E0B66EA"/>
    <w:multiLevelType w:val="hybridMultilevel"/>
    <w:tmpl w:val="AB4608C8"/>
    <w:lvl w:ilvl="0" w:tplc="1C4CF008">
      <w:start w:val="1"/>
      <w:numFmt w:val="bullet"/>
      <w:lvlText w:val=""/>
      <w:lvlJc w:val="left"/>
      <w:pPr>
        <w:ind w:left="720" w:hanging="360"/>
      </w:pPr>
      <w:rPr>
        <w:rFonts w:ascii="Symbol" w:hAnsi="Symbol" w:hint="default"/>
      </w:rPr>
    </w:lvl>
    <w:lvl w:ilvl="1" w:tplc="06B82162">
      <w:start w:val="1"/>
      <w:numFmt w:val="bullet"/>
      <w:lvlText w:val="o"/>
      <w:lvlJc w:val="left"/>
      <w:pPr>
        <w:ind w:left="1440" w:hanging="360"/>
      </w:pPr>
      <w:rPr>
        <w:rFonts w:ascii="Courier New" w:hAnsi="Courier New" w:hint="default"/>
      </w:rPr>
    </w:lvl>
    <w:lvl w:ilvl="2" w:tplc="1CB8178E">
      <w:start w:val="1"/>
      <w:numFmt w:val="bullet"/>
      <w:lvlText w:val=""/>
      <w:lvlJc w:val="left"/>
      <w:pPr>
        <w:ind w:left="2160" w:hanging="360"/>
      </w:pPr>
      <w:rPr>
        <w:rFonts w:ascii="Wingdings" w:hAnsi="Wingdings" w:hint="default"/>
      </w:rPr>
    </w:lvl>
    <w:lvl w:ilvl="3" w:tplc="22F43672">
      <w:start w:val="1"/>
      <w:numFmt w:val="bullet"/>
      <w:lvlText w:val=""/>
      <w:lvlJc w:val="left"/>
      <w:pPr>
        <w:ind w:left="2880" w:hanging="360"/>
      </w:pPr>
      <w:rPr>
        <w:rFonts w:ascii="Symbol" w:hAnsi="Symbol" w:hint="default"/>
      </w:rPr>
    </w:lvl>
    <w:lvl w:ilvl="4" w:tplc="317CB90C">
      <w:start w:val="1"/>
      <w:numFmt w:val="bullet"/>
      <w:lvlText w:val="o"/>
      <w:lvlJc w:val="left"/>
      <w:pPr>
        <w:ind w:left="3600" w:hanging="360"/>
      </w:pPr>
      <w:rPr>
        <w:rFonts w:ascii="Courier New" w:hAnsi="Courier New" w:hint="default"/>
      </w:rPr>
    </w:lvl>
    <w:lvl w:ilvl="5" w:tplc="7AE2AD88">
      <w:start w:val="1"/>
      <w:numFmt w:val="bullet"/>
      <w:lvlText w:val=""/>
      <w:lvlJc w:val="left"/>
      <w:pPr>
        <w:ind w:left="4320" w:hanging="360"/>
      </w:pPr>
      <w:rPr>
        <w:rFonts w:ascii="Wingdings" w:hAnsi="Wingdings" w:hint="default"/>
      </w:rPr>
    </w:lvl>
    <w:lvl w:ilvl="6" w:tplc="D3BEDFB0">
      <w:start w:val="1"/>
      <w:numFmt w:val="bullet"/>
      <w:lvlText w:val=""/>
      <w:lvlJc w:val="left"/>
      <w:pPr>
        <w:ind w:left="5040" w:hanging="360"/>
      </w:pPr>
      <w:rPr>
        <w:rFonts w:ascii="Symbol" w:hAnsi="Symbol" w:hint="default"/>
      </w:rPr>
    </w:lvl>
    <w:lvl w:ilvl="7" w:tplc="FCD2B0BA">
      <w:start w:val="1"/>
      <w:numFmt w:val="bullet"/>
      <w:lvlText w:val="o"/>
      <w:lvlJc w:val="left"/>
      <w:pPr>
        <w:ind w:left="5760" w:hanging="360"/>
      </w:pPr>
      <w:rPr>
        <w:rFonts w:ascii="Courier New" w:hAnsi="Courier New" w:hint="default"/>
      </w:rPr>
    </w:lvl>
    <w:lvl w:ilvl="8" w:tplc="8556BDF8">
      <w:start w:val="1"/>
      <w:numFmt w:val="bullet"/>
      <w:lvlText w:val=""/>
      <w:lvlJc w:val="left"/>
      <w:pPr>
        <w:ind w:left="6480" w:hanging="360"/>
      </w:pPr>
      <w:rPr>
        <w:rFonts w:ascii="Wingdings" w:hAnsi="Wingdings" w:hint="default"/>
      </w:rPr>
    </w:lvl>
  </w:abstractNum>
  <w:abstractNum w:abstractNumId="80"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2F31F258"/>
    <w:multiLevelType w:val="hybridMultilevel"/>
    <w:tmpl w:val="0E343432"/>
    <w:lvl w:ilvl="0" w:tplc="F3EAF9F0">
      <w:start w:val="1"/>
      <w:numFmt w:val="bullet"/>
      <w:lvlText w:val=""/>
      <w:lvlJc w:val="left"/>
      <w:pPr>
        <w:ind w:left="720" w:hanging="360"/>
      </w:pPr>
      <w:rPr>
        <w:rFonts w:ascii="Symbol" w:hAnsi="Symbol" w:hint="default"/>
      </w:rPr>
    </w:lvl>
    <w:lvl w:ilvl="1" w:tplc="04F46750">
      <w:start w:val="1"/>
      <w:numFmt w:val="bullet"/>
      <w:lvlText w:val="o"/>
      <w:lvlJc w:val="left"/>
      <w:pPr>
        <w:ind w:left="1440" w:hanging="360"/>
      </w:pPr>
      <w:rPr>
        <w:rFonts w:ascii="Courier New" w:hAnsi="Courier New" w:hint="default"/>
      </w:rPr>
    </w:lvl>
    <w:lvl w:ilvl="2" w:tplc="C5B8A080">
      <w:start w:val="1"/>
      <w:numFmt w:val="bullet"/>
      <w:lvlText w:val=""/>
      <w:lvlJc w:val="left"/>
      <w:pPr>
        <w:ind w:left="2160" w:hanging="360"/>
      </w:pPr>
      <w:rPr>
        <w:rFonts w:ascii="Wingdings" w:hAnsi="Wingdings" w:hint="default"/>
      </w:rPr>
    </w:lvl>
    <w:lvl w:ilvl="3" w:tplc="D352AD64">
      <w:start w:val="1"/>
      <w:numFmt w:val="bullet"/>
      <w:lvlText w:val=""/>
      <w:lvlJc w:val="left"/>
      <w:pPr>
        <w:ind w:left="2880" w:hanging="360"/>
      </w:pPr>
      <w:rPr>
        <w:rFonts w:ascii="Symbol" w:hAnsi="Symbol" w:hint="default"/>
      </w:rPr>
    </w:lvl>
    <w:lvl w:ilvl="4" w:tplc="54F4657A">
      <w:start w:val="1"/>
      <w:numFmt w:val="bullet"/>
      <w:lvlText w:val="o"/>
      <w:lvlJc w:val="left"/>
      <w:pPr>
        <w:ind w:left="3600" w:hanging="360"/>
      </w:pPr>
      <w:rPr>
        <w:rFonts w:ascii="Courier New" w:hAnsi="Courier New" w:hint="default"/>
      </w:rPr>
    </w:lvl>
    <w:lvl w:ilvl="5" w:tplc="75F6BE46">
      <w:start w:val="1"/>
      <w:numFmt w:val="bullet"/>
      <w:lvlText w:val=""/>
      <w:lvlJc w:val="left"/>
      <w:pPr>
        <w:ind w:left="4320" w:hanging="360"/>
      </w:pPr>
      <w:rPr>
        <w:rFonts w:ascii="Wingdings" w:hAnsi="Wingdings" w:hint="default"/>
      </w:rPr>
    </w:lvl>
    <w:lvl w:ilvl="6" w:tplc="38EE645E">
      <w:start w:val="1"/>
      <w:numFmt w:val="bullet"/>
      <w:lvlText w:val=""/>
      <w:lvlJc w:val="left"/>
      <w:pPr>
        <w:ind w:left="5040" w:hanging="360"/>
      </w:pPr>
      <w:rPr>
        <w:rFonts w:ascii="Symbol" w:hAnsi="Symbol" w:hint="default"/>
      </w:rPr>
    </w:lvl>
    <w:lvl w:ilvl="7" w:tplc="CC1CEB7C">
      <w:start w:val="1"/>
      <w:numFmt w:val="bullet"/>
      <w:lvlText w:val="o"/>
      <w:lvlJc w:val="left"/>
      <w:pPr>
        <w:ind w:left="5760" w:hanging="360"/>
      </w:pPr>
      <w:rPr>
        <w:rFonts w:ascii="Courier New" w:hAnsi="Courier New" w:hint="default"/>
      </w:rPr>
    </w:lvl>
    <w:lvl w:ilvl="8" w:tplc="7AF455CE">
      <w:start w:val="1"/>
      <w:numFmt w:val="bullet"/>
      <w:lvlText w:val=""/>
      <w:lvlJc w:val="left"/>
      <w:pPr>
        <w:ind w:left="6480" w:hanging="360"/>
      </w:pPr>
      <w:rPr>
        <w:rFonts w:ascii="Wingdings" w:hAnsi="Wingdings" w:hint="default"/>
      </w:rPr>
    </w:lvl>
  </w:abstractNum>
  <w:abstractNum w:abstractNumId="83" w15:restartNumberingAfterBreak="0">
    <w:nsid w:val="31430B8E"/>
    <w:multiLevelType w:val="multilevel"/>
    <w:tmpl w:val="D3F4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1674F1E"/>
    <w:multiLevelType w:val="hybridMultilevel"/>
    <w:tmpl w:val="E4FADBFE"/>
    <w:lvl w:ilvl="0" w:tplc="5EE84DCA">
      <w:start w:val="1"/>
      <w:numFmt w:val="bullet"/>
      <w:lvlText w:val="·"/>
      <w:lvlJc w:val="left"/>
      <w:pPr>
        <w:ind w:left="720" w:hanging="360"/>
      </w:pPr>
      <w:rPr>
        <w:rFonts w:ascii="Symbol" w:hAnsi="Symbol" w:hint="default"/>
      </w:rPr>
    </w:lvl>
    <w:lvl w:ilvl="1" w:tplc="A7E45678">
      <w:start w:val="1"/>
      <w:numFmt w:val="bullet"/>
      <w:lvlText w:val="o"/>
      <w:lvlJc w:val="left"/>
      <w:pPr>
        <w:ind w:left="1440" w:hanging="360"/>
      </w:pPr>
      <w:rPr>
        <w:rFonts w:ascii="Courier New" w:hAnsi="Courier New" w:hint="default"/>
      </w:rPr>
    </w:lvl>
    <w:lvl w:ilvl="2" w:tplc="96F6CBA2">
      <w:start w:val="1"/>
      <w:numFmt w:val="bullet"/>
      <w:lvlText w:val=""/>
      <w:lvlJc w:val="left"/>
      <w:pPr>
        <w:ind w:left="2160" w:hanging="360"/>
      </w:pPr>
      <w:rPr>
        <w:rFonts w:ascii="Wingdings" w:hAnsi="Wingdings" w:hint="default"/>
      </w:rPr>
    </w:lvl>
    <w:lvl w:ilvl="3" w:tplc="7B641358">
      <w:start w:val="1"/>
      <w:numFmt w:val="bullet"/>
      <w:lvlText w:val=""/>
      <w:lvlJc w:val="left"/>
      <w:pPr>
        <w:ind w:left="2880" w:hanging="360"/>
      </w:pPr>
      <w:rPr>
        <w:rFonts w:ascii="Symbol" w:hAnsi="Symbol" w:hint="default"/>
      </w:rPr>
    </w:lvl>
    <w:lvl w:ilvl="4" w:tplc="75F6BF56">
      <w:start w:val="1"/>
      <w:numFmt w:val="bullet"/>
      <w:lvlText w:val="o"/>
      <w:lvlJc w:val="left"/>
      <w:pPr>
        <w:ind w:left="3600" w:hanging="360"/>
      </w:pPr>
      <w:rPr>
        <w:rFonts w:ascii="Courier New" w:hAnsi="Courier New" w:hint="default"/>
      </w:rPr>
    </w:lvl>
    <w:lvl w:ilvl="5" w:tplc="FBFED1D0">
      <w:start w:val="1"/>
      <w:numFmt w:val="bullet"/>
      <w:lvlText w:val=""/>
      <w:lvlJc w:val="left"/>
      <w:pPr>
        <w:ind w:left="4320" w:hanging="360"/>
      </w:pPr>
      <w:rPr>
        <w:rFonts w:ascii="Wingdings" w:hAnsi="Wingdings" w:hint="default"/>
      </w:rPr>
    </w:lvl>
    <w:lvl w:ilvl="6" w:tplc="A4A619D0">
      <w:start w:val="1"/>
      <w:numFmt w:val="bullet"/>
      <w:lvlText w:val=""/>
      <w:lvlJc w:val="left"/>
      <w:pPr>
        <w:ind w:left="5040" w:hanging="360"/>
      </w:pPr>
      <w:rPr>
        <w:rFonts w:ascii="Symbol" w:hAnsi="Symbol" w:hint="default"/>
      </w:rPr>
    </w:lvl>
    <w:lvl w:ilvl="7" w:tplc="C7627BCA">
      <w:start w:val="1"/>
      <w:numFmt w:val="bullet"/>
      <w:lvlText w:val="o"/>
      <w:lvlJc w:val="left"/>
      <w:pPr>
        <w:ind w:left="5760" w:hanging="360"/>
      </w:pPr>
      <w:rPr>
        <w:rFonts w:ascii="Courier New" w:hAnsi="Courier New" w:hint="default"/>
      </w:rPr>
    </w:lvl>
    <w:lvl w:ilvl="8" w:tplc="729A067A">
      <w:start w:val="1"/>
      <w:numFmt w:val="bullet"/>
      <w:lvlText w:val=""/>
      <w:lvlJc w:val="left"/>
      <w:pPr>
        <w:ind w:left="6480" w:hanging="360"/>
      </w:pPr>
      <w:rPr>
        <w:rFonts w:ascii="Wingdings" w:hAnsi="Wingdings" w:hint="default"/>
      </w:rPr>
    </w:lvl>
  </w:abstractNum>
  <w:abstractNum w:abstractNumId="85" w15:restartNumberingAfterBreak="0">
    <w:nsid w:val="31A075A9"/>
    <w:multiLevelType w:val="hybridMultilevel"/>
    <w:tmpl w:val="292E0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1CBE08E"/>
    <w:multiLevelType w:val="hybridMultilevel"/>
    <w:tmpl w:val="68A0344C"/>
    <w:lvl w:ilvl="0" w:tplc="C5BC4EA8">
      <w:start w:val="1"/>
      <w:numFmt w:val="bullet"/>
      <w:lvlText w:val="·"/>
      <w:lvlJc w:val="left"/>
      <w:pPr>
        <w:ind w:left="720" w:hanging="360"/>
      </w:pPr>
      <w:rPr>
        <w:rFonts w:ascii="Symbol" w:hAnsi="Symbol" w:hint="default"/>
      </w:rPr>
    </w:lvl>
    <w:lvl w:ilvl="1" w:tplc="0E38D4B0">
      <w:start w:val="1"/>
      <w:numFmt w:val="bullet"/>
      <w:lvlText w:val="o"/>
      <w:lvlJc w:val="left"/>
      <w:pPr>
        <w:ind w:left="1440" w:hanging="360"/>
      </w:pPr>
      <w:rPr>
        <w:rFonts w:ascii="Courier New" w:hAnsi="Courier New" w:hint="default"/>
      </w:rPr>
    </w:lvl>
    <w:lvl w:ilvl="2" w:tplc="F8963942">
      <w:start w:val="1"/>
      <w:numFmt w:val="bullet"/>
      <w:lvlText w:val=""/>
      <w:lvlJc w:val="left"/>
      <w:pPr>
        <w:ind w:left="2160" w:hanging="360"/>
      </w:pPr>
      <w:rPr>
        <w:rFonts w:ascii="Wingdings" w:hAnsi="Wingdings" w:hint="default"/>
      </w:rPr>
    </w:lvl>
    <w:lvl w:ilvl="3" w:tplc="222A1808">
      <w:start w:val="1"/>
      <w:numFmt w:val="bullet"/>
      <w:lvlText w:val=""/>
      <w:lvlJc w:val="left"/>
      <w:pPr>
        <w:ind w:left="2880" w:hanging="360"/>
      </w:pPr>
      <w:rPr>
        <w:rFonts w:ascii="Symbol" w:hAnsi="Symbol" w:hint="default"/>
      </w:rPr>
    </w:lvl>
    <w:lvl w:ilvl="4" w:tplc="5D702B6C">
      <w:start w:val="1"/>
      <w:numFmt w:val="bullet"/>
      <w:lvlText w:val="o"/>
      <w:lvlJc w:val="left"/>
      <w:pPr>
        <w:ind w:left="3600" w:hanging="360"/>
      </w:pPr>
      <w:rPr>
        <w:rFonts w:ascii="Courier New" w:hAnsi="Courier New" w:hint="default"/>
      </w:rPr>
    </w:lvl>
    <w:lvl w:ilvl="5" w:tplc="54B651A6">
      <w:start w:val="1"/>
      <w:numFmt w:val="bullet"/>
      <w:lvlText w:val=""/>
      <w:lvlJc w:val="left"/>
      <w:pPr>
        <w:ind w:left="4320" w:hanging="360"/>
      </w:pPr>
      <w:rPr>
        <w:rFonts w:ascii="Wingdings" w:hAnsi="Wingdings" w:hint="default"/>
      </w:rPr>
    </w:lvl>
    <w:lvl w:ilvl="6" w:tplc="BC44F894">
      <w:start w:val="1"/>
      <w:numFmt w:val="bullet"/>
      <w:lvlText w:val=""/>
      <w:lvlJc w:val="left"/>
      <w:pPr>
        <w:ind w:left="5040" w:hanging="360"/>
      </w:pPr>
      <w:rPr>
        <w:rFonts w:ascii="Symbol" w:hAnsi="Symbol" w:hint="default"/>
      </w:rPr>
    </w:lvl>
    <w:lvl w:ilvl="7" w:tplc="C8865E1E">
      <w:start w:val="1"/>
      <w:numFmt w:val="bullet"/>
      <w:lvlText w:val="o"/>
      <w:lvlJc w:val="left"/>
      <w:pPr>
        <w:ind w:left="5760" w:hanging="360"/>
      </w:pPr>
      <w:rPr>
        <w:rFonts w:ascii="Courier New" w:hAnsi="Courier New" w:hint="default"/>
      </w:rPr>
    </w:lvl>
    <w:lvl w:ilvl="8" w:tplc="398C3576">
      <w:start w:val="1"/>
      <w:numFmt w:val="bullet"/>
      <w:lvlText w:val=""/>
      <w:lvlJc w:val="left"/>
      <w:pPr>
        <w:ind w:left="6480" w:hanging="360"/>
      </w:pPr>
      <w:rPr>
        <w:rFonts w:ascii="Wingdings" w:hAnsi="Wingdings" w:hint="default"/>
      </w:rPr>
    </w:lvl>
  </w:abstractNum>
  <w:abstractNum w:abstractNumId="87" w15:restartNumberingAfterBreak="0">
    <w:nsid w:val="325C5F90"/>
    <w:multiLevelType w:val="hybridMultilevel"/>
    <w:tmpl w:val="99A24E60"/>
    <w:lvl w:ilvl="0" w:tplc="3C308C00">
      <w:start w:val="1"/>
      <w:numFmt w:val="bullet"/>
      <w:lvlText w:val="·"/>
      <w:lvlJc w:val="left"/>
      <w:pPr>
        <w:ind w:left="720" w:hanging="360"/>
      </w:pPr>
      <w:rPr>
        <w:rFonts w:ascii="Symbol" w:hAnsi="Symbol" w:hint="default"/>
      </w:rPr>
    </w:lvl>
    <w:lvl w:ilvl="1" w:tplc="542A3012">
      <w:start w:val="1"/>
      <w:numFmt w:val="bullet"/>
      <w:lvlText w:val="o"/>
      <w:lvlJc w:val="left"/>
      <w:pPr>
        <w:ind w:left="1440" w:hanging="360"/>
      </w:pPr>
      <w:rPr>
        <w:rFonts w:ascii="Courier New" w:hAnsi="Courier New" w:hint="default"/>
      </w:rPr>
    </w:lvl>
    <w:lvl w:ilvl="2" w:tplc="89669A6C">
      <w:start w:val="1"/>
      <w:numFmt w:val="bullet"/>
      <w:lvlText w:val=""/>
      <w:lvlJc w:val="left"/>
      <w:pPr>
        <w:ind w:left="2160" w:hanging="360"/>
      </w:pPr>
      <w:rPr>
        <w:rFonts w:ascii="Wingdings" w:hAnsi="Wingdings" w:hint="default"/>
      </w:rPr>
    </w:lvl>
    <w:lvl w:ilvl="3" w:tplc="C94A9D7A">
      <w:start w:val="1"/>
      <w:numFmt w:val="bullet"/>
      <w:lvlText w:val=""/>
      <w:lvlJc w:val="left"/>
      <w:pPr>
        <w:ind w:left="2880" w:hanging="360"/>
      </w:pPr>
      <w:rPr>
        <w:rFonts w:ascii="Symbol" w:hAnsi="Symbol" w:hint="default"/>
      </w:rPr>
    </w:lvl>
    <w:lvl w:ilvl="4" w:tplc="D7BAAE5E">
      <w:start w:val="1"/>
      <w:numFmt w:val="bullet"/>
      <w:lvlText w:val="o"/>
      <w:lvlJc w:val="left"/>
      <w:pPr>
        <w:ind w:left="3600" w:hanging="360"/>
      </w:pPr>
      <w:rPr>
        <w:rFonts w:ascii="Courier New" w:hAnsi="Courier New" w:hint="default"/>
      </w:rPr>
    </w:lvl>
    <w:lvl w:ilvl="5" w:tplc="F79236A2">
      <w:start w:val="1"/>
      <w:numFmt w:val="bullet"/>
      <w:lvlText w:val=""/>
      <w:lvlJc w:val="left"/>
      <w:pPr>
        <w:ind w:left="4320" w:hanging="360"/>
      </w:pPr>
      <w:rPr>
        <w:rFonts w:ascii="Wingdings" w:hAnsi="Wingdings" w:hint="default"/>
      </w:rPr>
    </w:lvl>
    <w:lvl w:ilvl="6" w:tplc="6DD8724E">
      <w:start w:val="1"/>
      <w:numFmt w:val="bullet"/>
      <w:lvlText w:val=""/>
      <w:lvlJc w:val="left"/>
      <w:pPr>
        <w:ind w:left="5040" w:hanging="360"/>
      </w:pPr>
      <w:rPr>
        <w:rFonts w:ascii="Symbol" w:hAnsi="Symbol" w:hint="default"/>
      </w:rPr>
    </w:lvl>
    <w:lvl w:ilvl="7" w:tplc="8A74109E">
      <w:start w:val="1"/>
      <w:numFmt w:val="bullet"/>
      <w:lvlText w:val="o"/>
      <w:lvlJc w:val="left"/>
      <w:pPr>
        <w:ind w:left="5760" w:hanging="360"/>
      </w:pPr>
      <w:rPr>
        <w:rFonts w:ascii="Courier New" w:hAnsi="Courier New" w:hint="default"/>
      </w:rPr>
    </w:lvl>
    <w:lvl w:ilvl="8" w:tplc="E78C9F5A">
      <w:start w:val="1"/>
      <w:numFmt w:val="bullet"/>
      <w:lvlText w:val=""/>
      <w:lvlJc w:val="left"/>
      <w:pPr>
        <w:ind w:left="6480" w:hanging="360"/>
      </w:pPr>
      <w:rPr>
        <w:rFonts w:ascii="Wingdings" w:hAnsi="Wingdings" w:hint="default"/>
      </w:rPr>
    </w:lvl>
  </w:abstractNum>
  <w:abstractNum w:abstractNumId="88"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345B3380"/>
    <w:multiLevelType w:val="hybridMultilevel"/>
    <w:tmpl w:val="4FBEA79A"/>
    <w:lvl w:ilvl="0" w:tplc="3E28EFB4">
      <w:start w:val="1"/>
      <w:numFmt w:val="bullet"/>
      <w:lvlText w:val="·"/>
      <w:lvlJc w:val="left"/>
      <w:pPr>
        <w:ind w:left="720" w:hanging="360"/>
      </w:pPr>
      <w:rPr>
        <w:rFonts w:ascii="Symbol" w:hAnsi="Symbol" w:hint="default"/>
      </w:rPr>
    </w:lvl>
    <w:lvl w:ilvl="1" w:tplc="5D003040">
      <w:start w:val="1"/>
      <w:numFmt w:val="bullet"/>
      <w:lvlText w:val="o"/>
      <w:lvlJc w:val="left"/>
      <w:pPr>
        <w:ind w:left="1440" w:hanging="360"/>
      </w:pPr>
      <w:rPr>
        <w:rFonts w:ascii="Courier New" w:hAnsi="Courier New" w:hint="default"/>
      </w:rPr>
    </w:lvl>
    <w:lvl w:ilvl="2" w:tplc="4EBA90E8">
      <w:start w:val="1"/>
      <w:numFmt w:val="bullet"/>
      <w:lvlText w:val=""/>
      <w:lvlJc w:val="left"/>
      <w:pPr>
        <w:ind w:left="2160" w:hanging="360"/>
      </w:pPr>
      <w:rPr>
        <w:rFonts w:ascii="Wingdings" w:hAnsi="Wingdings" w:hint="default"/>
      </w:rPr>
    </w:lvl>
    <w:lvl w:ilvl="3" w:tplc="AD148530">
      <w:start w:val="1"/>
      <w:numFmt w:val="bullet"/>
      <w:lvlText w:val=""/>
      <w:lvlJc w:val="left"/>
      <w:pPr>
        <w:ind w:left="2880" w:hanging="360"/>
      </w:pPr>
      <w:rPr>
        <w:rFonts w:ascii="Symbol" w:hAnsi="Symbol" w:hint="default"/>
      </w:rPr>
    </w:lvl>
    <w:lvl w:ilvl="4" w:tplc="1D8021AE">
      <w:start w:val="1"/>
      <w:numFmt w:val="bullet"/>
      <w:lvlText w:val="o"/>
      <w:lvlJc w:val="left"/>
      <w:pPr>
        <w:ind w:left="3600" w:hanging="360"/>
      </w:pPr>
      <w:rPr>
        <w:rFonts w:ascii="Courier New" w:hAnsi="Courier New" w:hint="default"/>
      </w:rPr>
    </w:lvl>
    <w:lvl w:ilvl="5" w:tplc="953CA97C">
      <w:start w:val="1"/>
      <w:numFmt w:val="bullet"/>
      <w:lvlText w:val=""/>
      <w:lvlJc w:val="left"/>
      <w:pPr>
        <w:ind w:left="4320" w:hanging="360"/>
      </w:pPr>
      <w:rPr>
        <w:rFonts w:ascii="Wingdings" w:hAnsi="Wingdings" w:hint="default"/>
      </w:rPr>
    </w:lvl>
    <w:lvl w:ilvl="6" w:tplc="8306F81A">
      <w:start w:val="1"/>
      <w:numFmt w:val="bullet"/>
      <w:lvlText w:val=""/>
      <w:lvlJc w:val="left"/>
      <w:pPr>
        <w:ind w:left="5040" w:hanging="360"/>
      </w:pPr>
      <w:rPr>
        <w:rFonts w:ascii="Symbol" w:hAnsi="Symbol" w:hint="default"/>
      </w:rPr>
    </w:lvl>
    <w:lvl w:ilvl="7" w:tplc="C0089528">
      <w:start w:val="1"/>
      <w:numFmt w:val="bullet"/>
      <w:lvlText w:val="o"/>
      <w:lvlJc w:val="left"/>
      <w:pPr>
        <w:ind w:left="5760" w:hanging="360"/>
      </w:pPr>
      <w:rPr>
        <w:rFonts w:ascii="Courier New" w:hAnsi="Courier New" w:hint="default"/>
      </w:rPr>
    </w:lvl>
    <w:lvl w:ilvl="8" w:tplc="B23C56D6">
      <w:start w:val="1"/>
      <w:numFmt w:val="bullet"/>
      <w:lvlText w:val=""/>
      <w:lvlJc w:val="left"/>
      <w:pPr>
        <w:ind w:left="6480" w:hanging="360"/>
      </w:pPr>
      <w:rPr>
        <w:rFonts w:ascii="Wingdings" w:hAnsi="Wingdings" w:hint="default"/>
      </w:rPr>
    </w:lvl>
  </w:abstractNum>
  <w:abstractNum w:abstractNumId="90" w15:restartNumberingAfterBreak="0">
    <w:nsid w:val="37149C46"/>
    <w:multiLevelType w:val="hybridMultilevel"/>
    <w:tmpl w:val="23305820"/>
    <w:lvl w:ilvl="0" w:tplc="51126F74">
      <w:start w:val="1"/>
      <w:numFmt w:val="bullet"/>
      <w:lvlText w:val="·"/>
      <w:lvlJc w:val="left"/>
      <w:pPr>
        <w:ind w:left="720" w:hanging="360"/>
      </w:pPr>
      <w:rPr>
        <w:rFonts w:ascii="Symbol" w:hAnsi="Symbol" w:hint="default"/>
      </w:rPr>
    </w:lvl>
    <w:lvl w:ilvl="1" w:tplc="3A38F14E">
      <w:start w:val="1"/>
      <w:numFmt w:val="bullet"/>
      <w:lvlText w:val="o"/>
      <w:lvlJc w:val="left"/>
      <w:pPr>
        <w:ind w:left="1440" w:hanging="360"/>
      </w:pPr>
      <w:rPr>
        <w:rFonts w:ascii="Courier New" w:hAnsi="Courier New" w:hint="default"/>
      </w:rPr>
    </w:lvl>
    <w:lvl w:ilvl="2" w:tplc="DB2A5214">
      <w:start w:val="1"/>
      <w:numFmt w:val="bullet"/>
      <w:lvlText w:val=""/>
      <w:lvlJc w:val="left"/>
      <w:pPr>
        <w:ind w:left="2160" w:hanging="360"/>
      </w:pPr>
      <w:rPr>
        <w:rFonts w:ascii="Wingdings" w:hAnsi="Wingdings" w:hint="default"/>
      </w:rPr>
    </w:lvl>
    <w:lvl w:ilvl="3" w:tplc="5CFA3A46">
      <w:start w:val="1"/>
      <w:numFmt w:val="bullet"/>
      <w:lvlText w:val=""/>
      <w:lvlJc w:val="left"/>
      <w:pPr>
        <w:ind w:left="2880" w:hanging="360"/>
      </w:pPr>
      <w:rPr>
        <w:rFonts w:ascii="Symbol" w:hAnsi="Symbol" w:hint="default"/>
      </w:rPr>
    </w:lvl>
    <w:lvl w:ilvl="4" w:tplc="EADCAC9C">
      <w:start w:val="1"/>
      <w:numFmt w:val="bullet"/>
      <w:lvlText w:val="o"/>
      <w:lvlJc w:val="left"/>
      <w:pPr>
        <w:ind w:left="3600" w:hanging="360"/>
      </w:pPr>
      <w:rPr>
        <w:rFonts w:ascii="Courier New" w:hAnsi="Courier New" w:hint="default"/>
      </w:rPr>
    </w:lvl>
    <w:lvl w:ilvl="5" w:tplc="7304D9B6">
      <w:start w:val="1"/>
      <w:numFmt w:val="bullet"/>
      <w:lvlText w:val=""/>
      <w:lvlJc w:val="left"/>
      <w:pPr>
        <w:ind w:left="4320" w:hanging="360"/>
      </w:pPr>
      <w:rPr>
        <w:rFonts w:ascii="Wingdings" w:hAnsi="Wingdings" w:hint="default"/>
      </w:rPr>
    </w:lvl>
    <w:lvl w:ilvl="6" w:tplc="C95661DA">
      <w:start w:val="1"/>
      <w:numFmt w:val="bullet"/>
      <w:lvlText w:val=""/>
      <w:lvlJc w:val="left"/>
      <w:pPr>
        <w:ind w:left="5040" w:hanging="360"/>
      </w:pPr>
      <w:rPr>
        <w:rFonts w:ascii="Symbol" w:hAnsi="Symbol" w:hint="default"/>
      </w:rPr>
    </w:lvl>
    <w:lvl w:ilvl="7" w:tplc="516E3CC0">
      <w:start w:val="1"/>
      <w:numFmt w:val="bullet"/>
      <w:lvlText w:val="o"/>
      <w:lvlJc w:val="left"/>
      <w:pPr>
        <w:ind w:left="5760" w:hanging="360"/>
      </w:pPr>
      <w:rPr>
        <w:rFonts w:ascii="Courier New" w:hAnsi="Courier New" w:hint="default"/>
      </w:rPr>
    </w:lvl>
    <w:lvl w:ilvl="8" w:tplc="226CFC2E">
      <w:start w:val="1"/>
      <w:numFmt w:val="bullet"/>
      <w:lvlText w:val=""/>
      <w:lvlJc w:val="left"/>
      <w:pPr>
        <w:ind w:left="6480" w:hanging="360"/>
      </w:pPr>
      <w:rPr>
        <w:rFonts w:ascii="Wingdings" w:hAnsi="Wingdings" w:hint="default"/>
      </w:rPr>
    </w:lvl>
  </w:abstractNum>
  <w:abstractNum w:abstractNumId="91" w15:restartNumberingAfterBreak="0">
    <w:nsid w:val="375F7D69"/>
    <w:multiLevelType w:val="hybridMultilevel"/>
    <w:tmpl w:val="BEFC75DE"/>
    <w:lvl w:ilvl="0" w:tplc="61E86B72">
      <w:start w:val="1"/>
      <w:numFmt w:val="bullet"/>
      <w:lvlText w:val="·"/>
      <w:lvlJc w:val="left"/>
      <w:pPr>
        <w:ind w:left="720" w:hanging="360"/>
      </w:pPr>
      <w:rPr>
        <w:rFonts w:ascii="Symbol" w:hAnsi="Symbol" w:hint="default"/>
      </w:rPr>
    </w:lvl>
    <w:lvl w:ilvl="1" w:tplc="56C64346">
      <w:start w:val="1"/>
      <w:numFmt w:val="bullet"/>
      <w:lvlText w:val="o"/>
      <w:lvlJc w:val="left"/>
      <w:pPr>
        <w:ind w:left="1440" w:hanging="360"/>
      </w:pPr>
      <w:rPr>
        <w:rFonts w:ascii="Courier New" w:hAnsi="Courier New" w:hint="default"/>
      </w:rPr>
    </w:lvl>
    <w:lvl w:ilvl="2" w:tplc="5B96E214">
      <w:start w:val="1"/>
      <w:numFmt w:val="bullet"/>
      <w:lvlText w:val=""/>
      <w:lvlJc w:val="left"/>
      <w:pPr>
        <w:ind w:left="2160" w:hanging="360"/>
      </w:pPr>
      <w:rPr>
        <w:rFonts w:ascii="Wingdings" w:hAnsi="Wingdings" w:hint="default"/>
      </w:rPr>
    </w:lvl>
    <w:lvl w:ilvl="3" w:tplc="B9AA35AA">
      <w:start w:val="1"/>
      <w:numFmt w:val="bullet"/>
      <w:lvlText w:val=""/>
      <w:lvlJc w:val="left"/>
      <w:pPr>
        <w:ind w:left="2880" w:hanging="360"/>
      </w:pPr>
      <w:rPr>
        <w:rFonts w:ascii="Symbol" w:hAnsi="Symbol" w:hint="default"/>
      </w:rPr>
    </w:lvl>
    <w:lvl w:ilvl="4" w:tplc="0FC8EA74">
      <w:start w:val="1"/>
      <w:numFmt w:val="bullet"/>
      <w:lvlText w:val="o"/>
      <w:lvlJc w:val="left"/>
      <w:pPr>
        <w:ind w:left="3600" w:hanging="360"/>
      </w:pPr>
      <w:rPr>
        <w:rFonts w:ascii="Courier New" w:hAnsi="Courier New" w:hint="default"/>
      </w:rPr>
    </w:lvl>
    <w:lvl w:ilvl="5" w:tplc="EFA05436">
      <w:start w:val="1"/>
      <w:numFmt w:val="bullet"/>
      <w:lvlText w:val=""/>
      <w:lvlJc w:val="left"/>
      <w:pPr>
        <w:ind w:left="4320" w:hanging="360"/>
      </w:pPr>
      <w:rPr>
        <w:rFonts w:ascii="Wingdings" w:hAnsi="Wingdings" w:hint="default"/>
      </w:rPr>
    </w:lvl>
    <w:lvl w:ilvl="6" w:tplc="0C461962">
      <w:start w:val="1"/>
      <w:numFmt w:val="bullet"/>
      <w:lvlText w:val=""/>
      <w:lvlJc w:val="left"/>
      <w:pPr>
        <w:ind w:left="5040" w:hanging="360"/>
      </w:pPr>
      <w:rPr>
        <w:rFonts w:ascii="Symbol" w:hAnsi="Symbol" w:hint="default"/>
      </w:rPr>
    </w:lvl>
    <w:lvl w:ilvl="7" w:tplc="4BBCE91C">
      <w:start w:val="1"/>
      <w:numFmt w:val="bullet"/>
      <w:lvlText w:val="o"/>
      <w:lvlJc w:val="left"/>
      <w:pPr>
        <w:ind w:left="5760" w:hanging="360"/>
      </w:pPr>
      <w:rPr>
        <w:rFonts w:ascii="Courier New" w:hAnsi="Courier New" w:hint="default"/>
      </w:rPr>
    </w:lvl>
    <w:lvl w:ilvl="8" w:tplc="91B2E3FC">
      <w:start w:val="1"/>
      <w:numFmt w:val="bullet"/>
      <w:lvlText w:val=""/>
      <w:lvlJc w:val="left"/>
      <w:pPr>
        <w:ind w:left="6480" w:hanging="360"/>
      </w:pPr>
      <w:rPr>
        <w:rFonts w:ascii="Wingdings" w:hAnsi="Wingdings" w:hint="default"/>
      </w:rPr>
    </w:lvl>
  </w:abstractNum>
  <w:abstractNum w:abstractNumId="92" w15:restartNumberingAfterBreak="0">
    <w:nsid w:val="3779BB17"/>
    <w:multiLevelType w:val="hybridMultilevel"/>
    <w:tmpl w:val="60E6DF32"/>
    <w:lvl w:ilvl="0" w:tplc="0A42EE88">
      <w:start w:val="1"/>
      <w:numFmt w:val="bullet"/>
      <w:lvlText w:val="·"/>
      <w:lvlJc w:val="left"/>
      <w:pPr>
        <w:ind w:left="720" w:hanging="360"/>
      </w:pPr>
      <w:rPr>
        <w:rFonts w:ascii="Symbol" w:hAnsi="Symbol" w:hint="default"/>
      </w:rPr>
    </w:lvl>
    <w:lvl w:ilvl="1" w:tplc="7F08F222">
      <w:start w:val="1"/>
      <w:numFmt w:val="bullet"/>
      <w:lvlText w:val="o"/>
      <w:lvlJc w:val="left"/>
      <w:pPr>
        <w:ind w:left="1440" w:hanging="360"/>
      </w:pPr>
      <w:rPr>
        <w:rFonts w:ascii="Courier New" w:hAnsi="Courier New" w:hint="default"/>
      </w:rPr>
    </w:lvl>
    <w:lvl w:ilvl="2" w:tplc="988A550C">
      <w:start w:val="1"/>
      <w:numFmt w:val="bullet"/>
      <w:lvlText w:val=""/>
      <w:lvlJc w:val="left"/>
      <w:pPr>
        <w:ind w:left="2160" w:hanging="360"/>
      </w:pPr>
      <w:rPr>
        <w:rFonts w:ascii="Wingdings" w:hAnsi="Wingdings" w:hint="default"/>
      </w:rPr>
    </w:lvl>
    <w:lvl w:ilvl="3" w:tplc="05863B20">
      <w:start w:val="1"/>
      <w:numFmt w:val="bullet"/>
      <w:lvlText w:val=""/>
      <w:lvlJc w:val="left"/>
      <w:pPr>
        <w:ind w:left="2880" w:hanging="360"/>
      </w:pPr>
      <w:rPr>
        <w:rFonts w:ascii="Symbol" w:hAnsi="Symbol" w:hint="default"/>
      </w:rPr>
    </w:lvl>
    <w:lvl w:ilvl="4" w:tplc="CC4064EA">
      <w:start w:val="1"/>
      <w:numFmt w:val="bullet"/>
      <w:lvlText w:val="o"/>
      <w:lvlJc w:val="left"/>
      <w:pPr>
        <w:ind w:left="3600" w:hanging="360"/>
      </w:pPr>
      <w:rPr>
        <w:rFonts w:ascii="Courier New" w:hAnsi="Courier New" w:hint="default"/>
      </w:rPr>
    </w:lvl>
    <w:lvl w:ilvl="5" w:tplc="FBFED2B0">
      <w:start w:val="1"/>
      <w:numFmt w:val="bullet"/>
      <w:lvlText w:val=""/>
      <w:lvlJc w:val="left"/>
      <w:pPr>
        <w:ind w:left="4320" w:hanging="360"/>
      </w:pPr>
      <w:rPr>
        <w:rFonts w:ascii="Wingdings" w:hAnsi="Wingdings" w:hint="default"/>
      </w:rPr>
    </w:lvl>
    <w:lvl w:ilvl="6" w:tplc="6220FD68">
      <w:start w:val="1"/>
      <w:numFmt w:val="bullet"/>
      <w:lvlText w:val=""/>
      <w:lvlJc w:val="left"/>
      <w:pPr>
        <w:ind w:left="5040" w:hanging="360"/>
      </w:pPr>
      <w:rPr>
        <w:rFonts w:ascii="Symbol" w:hAnsi="Symbol" w:hint="default"/>
      </w:rPr>
    </w:lvl>
    <w:lvl w:ilvl="7" w:tplc="442493E4">
      <w:start w:val="1"/>
      <w:numFmt w:val="bullet"/>
      <w:lvlText w:val="o"/>
      <w:lvlJc w:val="left"/>
      <w:pPr>
        <w:ind w:left="5760" w:hanging="360"/>
      </w:pPr>
      <w:rPr>
        <w:rFonts w:ascii="Courier New" w:hAnsi="Courier New" w:hint="default"/>
      </w:rPr>
    </w:lvl>
    <w:lvl w:ilvl="8" w:tplc="27288D08">
      <w:start w:val="1"/>
      <w:numFmt w:val="bullet"/>
      <w:lvlText w:val=""/>
      <w:lvlJc w:val="left"/>
      <w:pPr>
        <w:ind w:left="6480" w:hanging="360"/>
      </w:pPr>
      <w:rPr>
        <w:rFonts w:ascii="Wingdings" w:hAnsi="Wingdings" w:hint="default"/>
      </w:rPr>
    </w:lvl>
  </w:abstractNum>
  <w:abstractNum w:abstractNumId="93"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38CD1A2E"/>
    <w:multiLevelType w:val="hybridMultilevel"/>
    <w:tmpl w:val="3940D838"/>
    <w:lvl w:ilvl="0" w:tplc="55307E00">
      <w:start w:val="1"/>
      <w:numFmt w:val="bullet"/>
      <w:lvlText w:val="·"/>
      <w:lvlJc w:val="left"/>
      <w:pPr>
        <w:ind w:left="720" w:hanging="360"/>
      </w:pPr>
      <w:rPr>
        <w:rFonts w:ascii="Symbol" w:hAnsi="Symbol" w:hint="default"/>
      </w:rPr>
    </w:lvl>
    <w:lvl w:ilvl="1" w:tplc="3DE854FC">
      <w:start w:val="1"/>
      <w:numFmt w:val="bullet"/>
      <w:lvlText w:val="o"/>
      <w:lvlJc w:val="left"/>
      <w:pPr>
        <w:ind w:left="1440" w:hanging="360"/>
      </w:pPr>
      <w:rPr>
        <w:rFonts w:ascii="Courier New" w:hAnsi="Courier New" w:hint="default"/>
      </w:rPr>
    </w:lvl>
    <w:lvl w:ilvl="2" w:tplc="A8DEF95E">
      <w:start w:val="1"/>
      <w:numFmt w:val="bullet"/>
      <w:lvlText w:val=""/>
      <w:lvlJc w:val="left"/>
      <w:pPr>
        <w:ind w:left="2160" w:hanging="360"/>
      </w:pPr>
      <w:rPr>
        <w:rFonts w:ascii="Wingdings" w:hAnsi="Wingdings" w:hint="default"/>
      </w:rPr>
    </w:lvl>
    <w:lvl w:ilvl="3" w:tplc="3D044878">
      <w:start w:val="1"/>
      <w:numFmt w:val="bullet"/>
      <w:lvlText w:val=""/>
      <w:lvlJc w:val="left"/>
      <w:pPr>
        <w:ind w:left="2880" w:hanging="360"/>
      </w:pPr>
      <w:rPr>
        <w:rFonts w:ascii="Symbol" w:hAnsi="Symbol" w:hint="default"/>
      </w:rPr>
    </w:lvl>
    <w:lvl w:ilvl="4" w:tplc="B782696C">
      <w:start w:val="1"/>
      <w:numFmt w:val="bullet"/>
      <w:lvlText w:val="o"/>
      <w:lvlJc w:val="left"/>
      <w:pPr>
        <w:ind w:left="3600" w:hanging="360"/>
      </w:pPr>
      <w:rPr>
        <w:rFonts w:ascii="Courier New" w:hAnsi="Courier New" w:hint="default"/>
      </w:rPr>
    </w:lvl>
    <w:lvl w:ilvl="5" w:tplc="B942C3FA">
      <w:start w:val="1"/>
      <w:numFmt w:val="bullet"/>
      <w:lvlText w:val=""/>
      <w:lvlJc w:val="left"/>
      <w:pPr>
        <w:ind w:left="4320" w:hanging="360"/>
      </w:pPr>
      <w:rPr>
        <w:rFonts w:ascii="Wingdings" w:hAnsi="Wingdings" w:hint="default"/>
      </w:rPr>
    </w:lvl>
    <w:lvl w:ilvl="6" w:tplc="F94EED84">
      <w:start w:val="1"/>
      <w:numFmt w:val="bullet"/>
      <w:lvlText w:val=""/>
      <w:lvlJc w:val="left"/>
      <w:pPr>
        <w:ind w:left="5040" w:hanging="360"/>
      </w:pPr>
      <w:rPr>
        <w:rFonts w:ascii="Symbol" w:hAnsi="Symbol" w:hint="default"/>
      </w:rPr>
    </w:lvl>
    <w:lvl w:ilvl="7" w:tplc="A6AA6ECA">
      <w:start w:val="1"/>
      <w:numFmt w:val="bullet"/>
      <w:lvlText w:val="o"/>
      <w:lvlJc w:val="left"/>
      <w:pPr>
        <w:ind w:left="5760" w:hanging="360"/>
      </w:pPr>
      <w:rPr>
        <w:rFonts w:ascii="Courier New" w:hAnsi="Courier New" w:hint="default"/>
      </w:rPr>
    </w:lvl>
    <w:lvl w:ilvl="8" w:tplc="C4161566">
      <w:start w:val="1"/>
      <w:numFmt w:val="bullet"/>
      <w:lvlText w:val=""/>
      <w:lvlJc w:val="left"/>
      <w:pPr>
        <w:ind w:left="6480" w:hanging="360"/>
      </w:pPr>
      <w:rPr>
        <w:rFonts w:ascii="Wingdings" w:hAnsi="Wingdings" w:hint="default"/>
      </w:rPr>
    </w:lvl>
  </w:abstractNum>
  <w:abstractNum w:abstractNumId="95" w15:restartNumberingAfterBreak="0">
    <w:nsid w:val="3B3951E1"/>
    <w:multiLevelType w:val="hybridMultilevel"/>
    <w:tmpl w:val="16204F12"/>
    <w:lvl w:ilvl="0" w:tplc="CA72F86C">
      <w:start w:val="1"/>
      <w:numFmt w:val="bullet"/>
      <w:lvlText w:val="·"/>
      <w:lvlJc w:val="left"/>
      <w:pPr>
        <w:ind w:left="720" w:hanging="360"/>
      </w:pPr>
      <w:rPr>
        <w:rFonts w:ascii="Symbol" w:hAnsi="Symbol" w:hint="default"/>
      </w:rPr>
    </w:lvl>
    <w:lvl w:ilvl="1" w:tplc="DC7284A0">
      <w:start w:val="1"/>
      <w:numFmt w:val="bullet"/>
      <w:lvlText w:val="o"/>
      <w:lvlJc w:val="left"/>
      <w:pPr>
        <w:ind w:left="1440" w:hanging="360"/>
      </w:pPr>
      <w:rPr>
        <w:rFonts w:ascii="Courier New" w:hAnsi="Courier New" w:hint="default"/>
      </w:rPr>
    </w:lvl>
    <w:lvl w:ilvl="2" w:tplc="797E62E4">
      <w:start w:val="1"/>
      <w:numFmt w:val="bullet"/>
      <w:lvlText w:val=""/>
      <w:lvlJc w:val="left"/>
      <w:pPr>
        <w:ind w:left="2160" w:hanging="360"/>
      </w:pPr>
      <w:rPr>
        <w:rFonts w:ascii="Wingdings" w:hAnsi="Wingdings" w:hint="default"/>
      </w:rPr>
    </w:lvl>
    <w:lvl w:ilvl="3" w:tplc="2DF2F04C">
      <w:start w:val="1"/>
      <w:numFmt w:val="bullet"/>
      <w:lvlText w:val=""/>
      <w:lvlJc w:val="left"/>
      <w:pPr>
        <w:ind w:left="2880" w:hanging="360"/>
      </w:pPr>
      <w:rPr>
        <w:rFonts w:ascii="Symbol" w:hAnsi="Symbol" w:hint="default"/>
      </w:rPr>
    </w:lvl>
    <w:lvl w:ilvl="4" w:tplc="394EE414">
      <w:start w:val="1"/>
      <w:numFmt w:val="bullet"/>
      <w:lvlText w:val="o"/>
      <w:lvlJc w:val="left"/>
      <w:pPr>
        <w:ind w:left="3600" w:hanging="360"/>
      </w:pPr>
      <w:rPr>
        <w:rFonts w:ascii="Courier New" w:hAnsi="Courier New" w:hint="default"/>
      </w:rPr>
    </w:lvl>
    <w:lvl w:ilvl="5" w:tplc="983466A6">
      <w:start w:val="1"/>
      <w:numFmt w:val="bullet"/>
      <w:lvlText w:val=""/>
      <w:lvlJc w:val="left"/>
      <w:pPr>
        <w:ind w:left="4320" w:hanging="360"/>
      </w:pPr>
      <w:rPr>
        <w:rFonts w:ascii="Wingdings" w:hAnsi="Wingdings" w:hint="default"/>
      </w:rPr>
    </w:lvl>
    <w:lvl w:ilvl="6" w:tplc="8B20ADA4">
      <w:start w:val="1"/>
      <w:numFmt w:val="bullet"/>
      <w:lvlText w:val=""/>
      <w:lvlJc w:val="left"/>
      <w:pPr>
        <w:ind w:left="5040" w:hanging="360"/>
      </w:pPr>
      <w:rPr>
        <w:rFonts w:ascii="Symbol" w:hAnsi="Symbol" w:hint="default"/>
      </w:rPr>
    </w:lvl>
    <w:lvl w:ilvl="7" w:tplc="E3328498">
      <w:start w:val="1"/>
      <w:numFmt w:val="bullet"/>
      <w:lvlText w:val="o"/>
      <w:lvlJc w:val="left"/>
      <w:pPr>
        <w:ind w:left="5760" w:hanging="360"/>
      </w:pPr>
      <w:rPr>
        <w:rFonts w:ascii="Courier New" w:hAnsi="Courier New" w:hint="default"/>
      </w:rPr>
    </w:lvl>
    <w:lvl w:ilvl="8" w:tplc="27B6E91E">
      <w:start w:val="1"/>
      <w:numFmt w:val="bullet"/>
      <w:lvlText w:val=""/>
      <w:lvlJc w:val="left"/>
      <w:pPr>
        <w:ind w:left="6480" w:hanging="360"/>
      </w:pPr>
      <w:rPr>
        <w:rFonts w:ascii="Wingdings" w:hAnsi="Wingdings" w:hint="default"/>
      </w:rPr>
    </w:lvl>
  </w:abstractNum>
  <w:abstractNum w:abstractNumId="96" w15:restartNumberingAfterBreak="0">
    <w:nsid w:val="3B6073C6"/>
    <w:multiLevelType w:val="hybridMultilevel"/>
    <w:tmpl w:val="BA04E444"/>
    <w:lvl w:ilvl="0" w:tplc="93BC01C2">
      <w:start w:val="1"/>
      <w:numFmt w:val="bullet"/>
      <w:lvlText w:val="·"/>
      <w:lvlJc w:val="left"/>
      <w:pPr>
        <w:ind w:left="720" w:hanging="360"/>
      </w:pPr>
      <w:rPr>
        <w:rFonts w:ascii="Symbol" w:hAnsi="Symbol" w:hint="default"/>
      </w:rPr>
    </w:lvl>
    <w:lvl w:ilvl="1" w:tplc="DC72AE4A">
      <w:start w:val="1"/>
      <w:numFmt w:val="bullet"/>
      <w:lvlText w:val="o"/>
      <w:lvlJc w:val="left"/>
      <w:pPr>
        <w:ind w:left="1440" w:hanging="360"/>
      </w:pPr>
      <w:rPr>
        <w:rFonts w:ascii="Courier New" w:hAnsi="Courier New" w:hint="default"/>
      </w:rPr>
    </w:lvl>
    <w:lvl w:ilvl="2" w:tplc="EE721C58">
      <w:start w:val="1"/>
      <w:numFmt w:val="bullet"/>
      <w:lvlText w:val=""/>
      <w:lvlJc w:val="left"/>
      <w:pPr>
        <w:ind w:left="2160" w:hanging="360"/>
      </w:pPr>
      <w:rPr>
        <w:rFonts w:ascii="Wingdings" w:hAnsi="Wingdings" w:hint="default"/>
      </w:rPr>
    </w:lvl>
    <w:lvl w:ilvl="3" w:tplc="DF16FEA2">
      <w:start w:val="1"/>
      <w:numFmt w:val="bullet"/>
      <w:lvlText w:val=""/>
      <w:lvlJc w:val="left"/>
      <w:pPr>
        <w:ind w:left="2880" w:hanging="360"/>
      </w:pPr>
      <w:rPr>
        <w:rFonts w:ascii="Symbol" w:hAnsi="Symbol" w:hint="default"/>
      </w:rPr>
    </w:lvl>
    <w:lvl w:ilvl="4" w:tplc="10F83D90">
      <w:start w:val="1"/>
      <w:numFmt w:val="bullet"/>
      <w:lvlText w:val="o"/>
      <w:lvlJc w:val="left"/>
      <w:pPr>
        <w:ind w:left="3600" w:hanging="360"/>
      </w:pPr>
      <w:rPr>
        <w:rFonts w:ascii="Courier New" w:hAnsi="Courier New" w:hint="default"/>
      </w:rPr>
    </w:lvl>
    <w:lvl w:ilvl="5" w:tplc="41E8CAB6">
      <w:start w:val="1"/>
      <w:numFmt w:val="bullet"/>
      <w:lvlText w:val=""/>
      <w:lvlJc w:val="left"/>
      <w:pPr>
        <w:ind w:left="4320" w:hanging="360"/>
      </w:pPr>
      <w:rPr>
        <w:rFonts w:ascii="Wingdings" w:hAnsi="Wingdings" w:hint="default"/>
      </w:rPr>
    </w:lvl>
    <w:lvl w:ilvl="6" w:tplc="2B90A95E">
      <w:start w:val="1"/>
      <w:numFmt w:val="bullet"/>
      <w:lvlText w:val=""/>
      <w:lvlJc w:val="left"/>
      <w:pPr>
        <w:ind w:left="5040" w:hanging="360"/>
      </w:pPr>
      <w:rPr>
        <w:rFonts w:ascii="Symbol" w:hAnsi="Symbol" w:hint="default"/>
      </w:rPr>
    </w:lvl>
    <w:lvl w:ilvl="7" w:tplc="0CF8C02C">
      <w:start w:val="1"/>
      <w:numFmt w:val="bullet"/>
      <w:lvlText w:val="o"/>
      <w:lvlJc w:val="left"/>
      <w:pPr>
        <w:ind w:left="5760" w:hanging="360"/>
      </w:pPr>
      <w:rPr>
        <w:rFonts w:ascii="Courier New" w:hAnsi="Courier New" w:hint="default"/>
      </w:rPr>
    </w:lvl>
    <w:lvl w:ilvl="8" w:tplc="FE56E9E4">
      <w:start w:val="1"/>
      <w:numFmt w:val="bullet"/>
      <w:lvlText w:val=""/>
      <w:lvlJc w:val="left"/>
      <w:pPr>
        <w:ind w:left="6480" w:hanging="360"/>
      </w:pPr>
      <w:rPr>
        <w:rFonts w:ascii="Wingdings" w:hAnsi="Wingdings" w:hint="default"/>
      </w:rPr>
    </w:lvl>
  </w:abstractNum>
  <w:abstractNum w:abstractNumId="97"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3C31529F"/>
    <w:multiLevelType w:val="hybridMultilevel"/>
    <w:tmpl w:val="4A505A52"/>
    <w:lvl w:ilvl="0" w:tplc="79669A06">
      <w:start w:val="1"/>
      <w:numFmt w:val="bullet"/>
      <w:lvlText w:val="·"/>
      <w:lvlJc w:val="left"/>
      <w:pPr>
        <w:ind w:left="720" w:hanging="360"/>
      </w:pPr>
      <w:rPr>
        <w:rFonts w:ascii="Symbol" w:hAnsi="Symbol" w:hint="default"/>
      </w:rPr>
    </w:lvl>
    <w:lvl w:ilvl="1" w:tplc="75E8D240">
      <w:start w:val="1"/>
      <w:numFmt w:val="bullet"/>
      <w:lvlText w:val="o"/>
      <w:lvlJc w:val="left"/>
      <w:pPr>
        <w:ind w:left="1440" w:hanging="360"/>
      </w:pPr>
      <w:rPr>
        <w:rFonts w:ascii="Courier New" w:hAnsi="Courier New" w:hint="default"/>
      </w:rPr>
    </w:lvl>
    <w:lvl w:ilvl="2" w:tplc="85301C46">
      <w:start w:val="1"/>
      <w:numFmt w:val="bullet"/>
      <w:lvlText w:val=""/>
      <w:lvlJc w:val="left"/>
      <w:pPr>
        <w:ind w:left="2160" w:hanging="360"/>
      </w:pPr>
      <w:rPr>
        <w:rFonts w:ascii="Wingdings" w:hAnsi="Wingdings" w:hint="default"/>
      </w:rPr>
    </w:lvl>
    <w:lvl w:ilvl="3" w:tplc="173CB95C">
      <w:start w:val="1"/>
      <w:numFmt w:val="bullet"/>
      <w:lvlText w:val=""/>
      <w:lvlJc w:val="left"/>
      <w:pPr>
        <w:ind w:left="2880" w:hanging="360"/>
      </w:pPr>
      <w:rPr>
        <w:rFonts w:ascii="Symbol" w:hAnsi="Symbol" w:hint="default"/>
      </w:rPr>
    </w:lvl>
    <w:lvl w:ilvl="4" w:tplc="8F82E048">
      <w:start w:val="1"/>
      <w:numFmt w:val="bullet"/>
      <w:lvlText w:val="o"/>
      <w:lvlJc w:val="left"/>
      <w:pPr>
        <w:ind w:left="3600" w:hanging="360"/>
      </w:pPr>
      <w:rPr>
        <w:rFonts w:ascii="Courier New" w:hAnsi="Courier New" w:hint="default"/>
      </w:rPr>
    </w:lvl>
    <w:lvl w:ilvl="5" w:tplc="A8F43D2A">
      <w:start w:val="1"/>
      <w:numFmt w:val="bullet"/>
      <w:lvlText w:val=""/>
      <w:lvlJc w:val="left"/>
      <w:pPr>
        <w:ind w:left="4320" w:hanging="360"/>
      </w:pPr>
      <w:rPr>
        <w:rFonts w:ascii="Wingdings" w:hAnsi="Wingdings" w:hint="default"/>
      </w:rPr>
    </w:lvl>
    <w:lvl w:ilvl="6" w:tplc="00147F86">
      <w:start w:val="1"/>
      <w:numFmt w:val="bullet"/>
      <w:lvlText w:val=""/>
      <w:lvlJc w:val="left"/>
      <w:pPr>
        <w:ind w:left="5040" w:hanging="360"/>
      </w:pPr>
      <w:rPr>
        <w:rFonts w:ascii="Symbol" w:hAnsi="Symbol" w:hint="default"/>
      </w:rPr>
    </w:lvl>
    <w:lvl w:ilvl="7" w:tplc="DCF0767A">
      <w:start w:val="1"/>
      <w:numFmt w:val="bullet"/>
      <w:lvlText w:val="o"/>
      <w:lvlJc w:val="left"/>
      <w:pPr>
        <w:ind w:left="5760" w:hanging="360"/>
      </w:pPr>
      <w:rPr>
        <w:rFonts w:ascii="Courier New" w:hAnsi="Courier New" w:hint="default"/>
      </w:rPr>
    </w:lvl>
    <w:lvl w:ilvl="8" w:tplc="A7DC4BA2">
      <w:start w:val="1"/>
      <w:numFmt w:val="bullet"/>
      <w:lvlText w:val=""/>
      <w:lvlJc w:val="left"/>
      <w:pPr>
        <w:ind w:left="6480" w:hanging="360"/>
      </w:pPr>
      <w:rPr>
        <w:rFonts w:ascii="Wingdings" w:hAnsi="Wingdings" w:hint="default"/>
      </w:rPr>
    </w:lvl>
  </w:abstractNum>
  <w:abstractNum w:abstractNumId="99" w15:restartNumberingAfterBreak="0">
    <w:nsid w:val="3D9F2C99"/>
    <w:multiLevelType w:val="hybridMultilevel"/>
    <w:tmpl w:val="3DDA2F10"/>
    <w:lvl w:ilvl="0" w:tplc="FF947172">
      <w:start w:val="1"/>
      <w:numFmt w:val="bullet"/>
      <w:lvlText w:val="·"/>
      <w:lvlJc w:val="left"/>
      <w:pPr>
        <w:ind w:left="720" w:hanging="360"/>
      </w:pPr>
      <w:rPr>
        <w:rFonts w:ascii="Symbol" w:hAnsi="Symbol" w:hint="default"/>
      </w:rPr>
    </w:lvl>
    <w:lvl w:ilvl="1" w:tplc="83C004F0">
      <w:start w:val="1"/>
      <w:numFmt w:val="bullet"/>
      <w:lvlText w:val="o"/>
      <w:lvlJc w:val="left"/>
      <w:pPr>
        <w:ind w:left="1440" w:hanging="360"/>
      </w:pPr>
      <w:rPr>
        <w:rFonts w:ascii="Courier New" w:hAnsi="Courier New" w:hint="default"/>
      </w:rPr>
    </w:lvl>
    <w:lvl w:ilvl="2" w:tplc="BF14DA30">
      <w:start w:val="1"/>
      <w:numFmt w:val="bullet"/>
      <w:lvlText w:val=""/>
      <w:lvlJc w:val="left"/>
      <w:pPr>
        <w:ind w:left="2160" w:hanging="360"/>
      </w:pPr>
      <w:rPr>
        <w:rFonts w:ascii="Wingdings" w:hAnsi="Wingdings" w:hint="default"/>
      </w:rPr>
    </w:lvl>
    <w:lvl w:ilvl="3" w:tplc="190A005C">
      <w:start w:val="1"/>
      <w:numFmt w:val="bullet"/>
      <w:lvlText w:val=""/>
      <w:lvlJc w:val="left"/>
      <w:pPr>
        <w:ind w:left="2880" w:hanging="360"/>
      </w:pPr>
      <w:rPr>
        <w:rFonts w:ascii="Symbol" w:hAnsi="Symbol" w:hint="default"/>
      </w:rPr>
    </w:lvl>
    <w:lvl w:ilvl="4" w:tplc="15A847E0">
      <w:start w:val="1"/>
      <w:numFmt w:val="bullet"/>
      <w:lvlText w:val="o"/>
      <w:lvlJc w:val="left"/>
      <w:pPr>
        <w:ind w:left="3600" w:hanging="360"/>
      </w:pPr>
      <w:rPr>
        <w:rFonts w:ascii="Courier New" w:hAnsi="Courier New" w:hint="default"/>
      </w:rPr>
    </w:lvl>
    <w:lvl w:ilvl="5" w:tplc="DCD2184C">
      <w:start w:val="1"/>
      <w:numFmt w:val="bullet"/>
      <w:lvlText w:val=""/>
      <w:lvlJc w:val="left"/>
      <w:pPr>
        <w:ind w:left="4320" w:hanging="360"/>
      </w:pPr>
      <w:rPr>
        <w:rFonts w:ascii="Wingdings" w:hAnsi="Wingdings" w:hint="default"/>
      </w:rPr>
    </w:lvl>
    <w:lvl w:ilvl="6" w:tplc="62F488CA">
      <w:start w:val="1"/>
      <w:numFmt w:val="bullet"/>
      <w:lvlText w:val=""/>
      <w:lvlJc w:val="left"/>
      <w:pPr>
        <w:ind w:left="5040" w:hanging="360"/>
      </w:pPr>
      <w:rPr>
        <w:rFonts w:ascii="Symbol" w:hAnsi="Symbol" w:hint="default"/>
      </w:rPr>
    </w:lvl>
    <w:lvl w:ilvl="7" w:tplc="3ECC732A">
      <w:start w:val="1"/>
      <w:numFmt w:val="bullet"/>
      <w:lvlText w:val="o"/>
      <w:lvlJc w:val="left"/>
      <w:pPr>
        <w:ind w:left="5760" w:hanging="360"/>
      </w:pPr>
      <w:rPr>
        <w:rFonts w:ascii="Courier New" w:hAnsi="Courier New" w:hint="default"/>
      </w:rPr>
    </w:lvl>
    <w:lvl w:ilvl="8" w:tplc="896EDC06">
      <w:start w:val="1"/>
      <w:numFmt w:val="bullet"/>
      <w:lvlText w:val=""/>
      <w:lvlJc w:val="left"/>
      <w:pPr>
        <w:ind w:left="6480" w:hanging="360"/>
      </w:pPr>
      <w:rPr>
        <w:rFonts w:ascii="Wingdings" w:hAnsi="Wingdings" w:hint="default"/>
      </w:rPr>
    </w:lvl>
  </w:abstractNum>
  <w:abstractNum w:abstractNumId="100" w15:restartNumberingAfterBreak="0">
    <w:nsid w:val="3DBEFA24"/>
    <w:multiLevelType w:val="hybridMultilevel"/>
    <w:tmpl w:val="19CE77B4"/>
    <w:lvl w:ilvl="0" w:tplc="B92A35C2">
      <w:start w:val="1"/>
      <w:numFmt w:val="bullet"/>
      <w:lvlText w:val="·"/>
      <w:lvlJc w:val="left"/>
      <w:pPr>
        <w:ind w:left="720" w:hanging="360"/>
      </w:pPr>
      <w:rPr>
        <w:rFonts w:ascii="Symbol" w:hAnsi="Symbol" w:hint="default"/>
      </w:rPr>
    </w:lvl>
    <w:lvl w:ilvl="1" w:tplc="ADF2A87A">
      <w:start w:val="1"/>
      <w:numFmt w:val="bullet"/>
      <w:lvlText w:val="o"/>
      <w:lvlJc w:val="left"/>
      <w:pPr>
        <w:ind w:left="1440" w:hanging="360"/>
      </w:pPr>
      <w:rPr>
        <w:rFonts w:ascii="Courier New" w:hAnsi="Courier New" w:hint="default"/>
      </w:rPr>
    </w:lvl>
    <w:lvl w:ilvl="2" w:tplc="F4480C1C">
      <w:start w:val="1"/>
      <w:numFmt w:val="bullet"/>
      <w:lvlText w:val=""/>
      <w:lvlJc w:val="left"/>
      <w:pPr>
        <w:ind w:left="2160" w:hanging="360"/>
      </w:pPr>
      <w:rPr>
        <w:rFonts w:ascii="Wingdings" w:hAnsi="Wingdings" w:hint="default"/>
      </w:rPr>
    </w:lvl>
    <w:lvl w:ilvl="3" w:tplc="DDA0C6E2">
      <w:start w:val="1"/>
      <w:numFmt w:val="bullet"/>
      <w:lvlText w:val=""/>
      <w:lvlJc w:val="left"/>
      <w:pPr>
        <w:ind w:left="2880" w:hanging="360"/>
      </w:pPr>
      <w:rPr>
        <w:rFonts w:ascii="Symbol" w:hAnsi="Symbol" w:hint="default"/>
      </w:rPr>
    </w:lvl>
    <w:lvl w:ilvl="4" w:tplc="76201848">
      <w:start w:val="1"/>
      <w:numFmt w:val="bullet"/>
      <w:lvlText w:val="o"/>
      <w:lvlJc w:val="left"/>
      <w:pPr>
        <w:ind w:left="3600" w:hanging="360"/>
      </w:pPr>
      <w:rPr>
        <w:rFonts w:ascii="Courier New" w:hAnsi="Courier New" w:hint="default"/>
      </w:rPr>
    </w:lvl>
    <w:lvl w:ilvl="5" w:tplc="06AA2A1C">
      <w:start w:val="1"/>
      <w:numFmt w:val="bullet"/>
      <w:lvlText w:val=""/>
      <w:lvlJc w:val="left"/>
      <w:pPr>
        <w:ind w:left="4320" w:hanging="360"/>
      </w:pPr>
      <w:rPr>
        <w:rFonts w:ascii="Wingdings" w:hAnsi="Wingdings" w:hint="default"/>
      </w:rPr>
    </w:lvl>
    <w:lvl w:ilvl="6" w:tplc="D51E7A7A">
      <w:start w:val="1"/>
      <w:numFmt w:val="bullet"/>
      <w:lvlText w:val=""/>
      <w:lvlJc w:val="left"/>
      <w:pPr>
        <w:ind w:left="5040" w:hanging="360"/>
      </w:pPr>
      <w:rPr>
        <w:rFonts w:ascii="Symbol" w:hAnsi="Symbol" w:hint="default"/>
      </w:rPr>
    </w:lvl>
    <w:lvl w:ilvl="7" w:tplc="F654B940">
      <w:start w:val="1"/>
      <w:numFmt w:val="bullet"/>
      <w:lvlText w:val="o"/>
      <w:lvlJc w:val="left"/>
      <w:pPr>
        <w:ind w:left="5760" w:hanging="360"/>
      </w:pPr>
      <w:rPr>
        <w:rFonts w:ascii="Courier New" w:hAnsi="Courier New" w:hint="default"/>
      </w:rPr>
    </w:lvl>
    <w:lvl w:ilvl="8" w:tplc="58A65EF6">
      <w:start w:val="1"/>
      <w:numFmt w:val="bullet"/>
      <w:lvlText w:val=""/>
      <w:lvlJc w:val="left"/>
      <w:pPr>
        <w:ind w:left="6480" w:hanging="360"/>
      </w:pPr>
      <w:rPr>
        <w:rFonts w:ascii="Wingdings" w:hAnsi="Wingdings" w:hint="default"/>
      </w:rPr>
    </w:lvl>
  </w:abstractNum>
  <w:abstractNum w:abstractNumId="101" w15:restartNumberingAfterBreak="0">
    <w:nsid w:val="3E665CEE"/>
    <w:multiLevelType w:val="hybridMultilevel"/>
    <w:tmpl w:val="588C59EE"/>
    <w:lvl w:ilvl="0" w:tplc="6FD84878">
      <w:start w:val="1"/>
      <w:numFmt w:val="bullet"/>
      <w:lvlText w:val="·"/>
      <w:lvlJc w:val="left"/>
      <w:pPr>
        <w:ind w:left="720" w:hanging="360"/>
      </w:pPr>
      <w:rPr>
        <w:rFonts w:ascii="Symbol" w:hAnsi="Symbol" w:hint="default"/>
      </w:rPr>
    </w:lvl>
    <w:lvl w:ilvl="1" w:tplc="8A404F4A">
      <w:start w:val="1"/>
      <w:numFmt w:val="bullet"/>
      <w:lvlText w:val="o"/>
      <w:lvlJc w:val="left"/>
      <w:pPr>
        <w:ind w:left="1440" w:hanging="360"/>
      </w:pPr>
      <w:rPr>
        <w:rFonts w:ascii="Courier New" w:hAnsi="Courier New" w:hint="default"/>
      </w:rPr>
    </w:lvl>
    <w:lvl w:ilvl="2" w:tplc="6150CC48">
      <w:start w:val="1"/>
      <w:numFmt w:val="bullet"/>
      <w:lvlText w:val=""/>
      <w:lvlJc w:val="left"/>
      <w:pPr>
        <w:ind w:left="2160" w:hanging="360"/>
      </w:pPr>
      <w:rPr>
        <w:rFonts w:ascii="Wingdings" w:hAnsi="Wingdings" w:hint="default"/>
      </w:rPr>
    </w:lvl>
    <w:lvl w:ilvl="3" w:tplc="9FE47F4A">
      <w:start w:val="1"/>
      <w:numFmt w:val="bullet"/>
      <w:lvlText w:val=""/>
      <w:lvlJc w:val="left"/>
      <w:pPr>
        <w:ind w:left="2880" w:hanging="360"/>
      </w:pPr>
      <w:rPr>
        <w:rFonts w:ascii="Symbol" w:hAnsi="Symbol" w:hint="default"/>
      </w:rPr>
    </w:lvl>
    <w:lvl w:ilvl="4" w:tplc="A0E4DEC8">
      <w:start w:val="1"/>
      <w:numFmt w:val="bullet"/>
      <w:lvlText w:val="o"/>
      <w:lvlJc w:val="left"/>
      <w:pPr>
        <w:ind w:left="3600" w:hanging="360"/>
      </w:pPr>
      <w:rPr>
        <w:rFonts w:ascii="Courier New" w:hAnsi="Courier New" w:hint="default"/>
      </w:rPr>
    </w:lvl>
    <w:lvl w:ilvl="5" w:tplc="197C27E2">
      <w:start w:val="1"/>
      <w:numFmt w:val="bullet"/>
      <w:lvlText w:val=""/>
      <w:lvlJc w:val="left"/>
      <w:pPr>
        <w:ind w:left="4320" w:hanging="360"/>
      </w:pPr>
      <w:rPr>
        <w:rFonts w:ascii="Wingdings" w:hAnsi="Wingdings" w:hint="default"/>
      </w:rPr>
    </w:lvl>
    <w:lvl w:ilvl="6" w:tplc="55B45E90">
      <w:start w:val="1"/>
      <w:numFmt w:val="bullet"/>
      <w:lvlText w:val=""/>
      <w:lvlJc w:val="left"/>
      <w:pPr>
        <w:ind w:left="5040" w:hanging="360"/>
      </w:pPr>
      <w:rPr>
        <w:rFonts w:ascii="Symbol" w:hAnsi="Symbol" w:hint="default"/>
      </w:rPr>
    </w:lvl>
    <w:lvl w:ilvl="7" w:tplc="1F9AAE0A">
      <w:start w:val="1"/>
      <w:numFmt w:val="bullet"/>
      <w:lvlText w:val="o"/>
      <w:lvlJc w:val="left"/>
      <w:pPr>
        <w:ind w:left="5760" w:hanging="360"/>
      </w:pPr>
      <w:rPr>
        <w:rFonts w:ascii="Courier New" w:hAnsi="Courier New" w:hint="default"/>
      </w:rPr>
    </w:lvl>
    <w:lvl w:ilvl="8" w:tplc="4A646938">
      <w:start w:val="1"/>
      <w:numFmt w:val="bullet"/>
      <w:lvlText w:val=""/>
      <w:lvlJc w:val="left"/>
      <w:pPr>
        <w:ind w:left="6480" w:hanging="360"/>
      </w:pPr>
      <w:rPr>
        <w:rFonts w:ascii="Wingdings" w:hAnsi="Wingdings" w:hint="default"/>
      </w:rPr>
    </w:lvl>
  </w:abstractNum>
  <w:abstractNum w:abstractNumId="102"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3F437711"/>
    <w:multiLevelType w:val="hybridMultilevel"/>
    <w:tmpl w:val="9BA6A5B0"/>
    <w:lvl w:ilvl="0" w:tplc="026AF6E4">
      <w:start w:val="1"/>
      <w:numFmt w:val="bullet"/>
      <w:lvlText w:val="·"/>
      <w:lvlJc w:val="left"/>
      <w:pPr>
        <w:ind w:left="720" w:hanging="360"/>
      </w:pPr>
      <w:rPr>
        <w:rFonts w:ascii="Symbol" w:hAnsi="Symbol" w:hint="default"/>
      </w:rPr>
    </w:lvl>
    <w:lvl w:ilvl="1" w:tplc="1582A06A">
      <w:start w:val="1"/>
      <w:numFmt w:val="bullet"/>
      <w:lvlText w:val="o"/>
      <w:lvlJc w:val="left"/>
      <w:pPr>
        <w:ind w:left="1440" w:hanging="360"/>
      </w:pPr>
      <w:rPr>
        <w:rFonts w:ascii="Courier New" w:hAnsi="Courier New" w:hint="default"/>
      </w:rPr>
    </w:lvl>
    <w:lvl w:ilvl="2" w:tplc="A5A8A77C">
      <w:start w:val="1"/>
      <w:numFmt w:val="bullet"/>
      <w:lvlText w:val=""/>
      <w:lvlJc w:val="left"/>
      <w:pPr>
        <w:ind w:left="2160" w:hanging="360"/>
      </w:pPr>
      <w:rPr>
        <w:rFonts w:ascii="Wingdings" w:hAnsi="Wingdings" w:hint="default"/>
      </w:rPr>
    </w:lvl>
    <w:lvl w:ilvl="3" w:tplc="CFEAC2F2">
      <w:start w:val="1"/>
      <w:numFmt w:val="bullet"/>
      <w:lvlText w:val=""/>
      <w:lvlJc w:val="left"/>
      <w:pPr>
        <w:ind w:left="2880" w:hanging="360"/>
      </w:pPr>
      <w:rPr>
        <w:rFonts w:ascii="Symbol" w:hAnsi="Symbol" w:hint="default"/>
      </w:rPr>
    </w:lvl>
    <w:lvl w:ilvl="4" w:tplc="3A121428">
      <w:start w:val="1"/>
      <w:numFmt w:val="bullet"/>
      <w:lvlText w:val="o"/>
      <w:lvlJc w:val="left"/>
      <w:pPr>
        <w:ind w:left="3600" w:hanging="360"/>
      </w:pPr>
      <w:rPr>
        <w:rFonts w:ascii="Courier New" w:hAnsi="Courier New" w:hint="default"/>
      </w:rPr>
    </w:lvl>
    <w:lvl w:ilvl="5" w:tplc="9860348E">
      <w:start w:val="1"/>
      <w:numFmt w:val="bullet"/>
      <w:lvlText w:val=""/>
      <w:lvlJc w:val="left"/>
      <w:pPr>
        <w:ind w:left="4320" w:hanging="360"/>
      </w:pPr>
      <w:rPr>
        <w:rFonts w:ascii="Wingdings" w:hAnsi="Wingdings" w:hint="default"/>
      </w:rPr>
    </w:lvl>
    <w:lvl w:ilvl="6" w:tplc="9D6E0672">
      <w:start w:val="1"/>
      <w:numFmt w:val="bullet"/>
      <w:lvlText w:val=""/>
      <w:lvlJc w:val="left"/>
      <w:pPr>
        <w:ind w:left="5040" w:hanging="360"/>
      </w:pPr>
      <w:rPr>
        <w:rFonts w:ascii="Symbol" w:hAnsi="Symbol" w:hint="default"/>
      </w:rPr>
    </w:lvl>
    <w:lvl w:ilvl="7" w:tplc="81A2BDC8">
      <w:start w:val="1"/>
      <w:numFmt w:val="bullet"/>
      <w:lvlText w:val="o"/>
      <w:lvlJc w:val="left"/>
      <w:pPr>
        <w:ind w:left="5760" w:hanging="360"/>
      </w:pPr>
      <w:rPr>
        <w:rFonts w:ascii="Courier New" w:hAnsi="Courier New" w:hint="default"/>
      </w:rPr>
    </w:lvl>
    <w:lvl w:ilvl="8" w:tplc="58DEAE98">
      <w:start w:val="1"/>
      <w:numFmt w:val="bullet"/>
      <w:lvlText w:val=""/>
      <w:lvlJc w:val="left"/>
      <w:pPr>
        <w:ind w:left="6480" w:hanging="360"/>
      </w:pPr>
      <w:rPr>
        <w:rFonts w:ascii="Wingdings" w:hAnsi="Wingdings" w:hint="default"/>
      </w:rPr>
    </w:lvl>
  </w:abstractNum>
  <w:abstractNum w:abstractNumId="105"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1D03CB1"/>
    <w:multiLevelType w:val="hybridMultilevel"/>
    <w:tmpl w:val="522A7EDA"/>
    <w:lvl w:ilvl="0" w:tplc="E9B097CC">
      <w:start w:val="1"/>
      <w:numFmt w:val="bullet"/>
      <w:lvlText w:val="·"/>
      <w:lvlJc w:val="left"/>
      <w:pPr>
        <w:ind w:left="720" w:hanging="360"/>
      </w:pPr>
      <w:rPr>
        <w:rFonts w:ascii="Symbol" w:hAnsi="Symbol" w:hint="default"/>
      </w:rPr>
    </w:lvl>
    <w:lvl w:ilvl="1" w:tplc="047C69E4">
      <w:start w:val="1"/>
      <w:numFmt w:val="bullet"/>
      <w:lvlText w:val="o"/>
      <w:lvlJc w:val="left"/>
      <w:pPr>
        <w:ind w:left="1440" w:hanging="360"/>
      </w:pPr>
      <w:rPr>
        <w:rFonts w:ascii="Courier New" w:hAnsi="Courier New" w:hint="default"/>
      </w:rPr>
    </w:lvl>
    <w:lvl w:ilvl="2" w:tplc="E8661BB8">
      <w:start w:val="1"/>
      <w:numFmt w:val="bullet"/>
      <w:lvlText w:val=""/>
      <w:lvlJc w:val="left"/>
      <w:pPr>
        <w:ind w:left="2160" w:hanging="360"/>
      </w:pPr>
      <w:rPr>
        <w:rFonts w:ascii="Wingdings" w:hAnsi="Wingdings" w:hint="default"/>
      </w:rPr>
    </w:lvl>
    <w:lvl w:ilvl="3" w:tplc="ECBEE0AA">
      <w:start w:val="1"/>
      <w:numFmt w:val="bullet"/>
      <w:lvlText w:val=""/>
      <w:lvlJc w:val="left"/>
      <w:pPr>
        <w:ind w:left="2880" w:hanging="360"/>
      </w:pPr>
      <w:rPr>
        <w:rFonts w:ascii="Symbol" w:hAnsi="Symbol" w:hint="default"/>
      </w:rPr>
    </w:lvl>
    <w:lvl w:ilvl="4" w:tplc="84201DE2">
      <w:start w:val="1"/>
      <w:numFmt w:val="bullet"/>
      <w:lvlText w:val="o"/>
      <w:lvlJc w:val="left"/>
      <w:pPr>
        <w:ind w:left="3600" w:hanging="360"/>
      </w:pPr>
      <w:rPr>
        <w:rFonts w:ascii="Courier New" w:hAnsi="Courier New" w:hint="default"/>
      </w:rPr>
    </w:lvl>
    <w:lvl w:ilvl="5" w:tplc="BF86321A">
      <w:start w:val="1"/>
      <w:numFmt w:val="bullet"/>
      <w:lvlText w:val=""/>
      <w:lvlJc w:val="left"/>
      <w:pPr>
        <w:ind w:left="4320" w:hanging="360"/>
      </w:pPr>
      <w:rPr>
        <w:rFonts w:ascii="Wingdings" w:hAnsi="Wingdings" w:hint="default"/>
      </w:rPr>
    </w:lvl>
    <w:lvl w:ilvl="6" w:tplc="69206A38">
      <w:start w:val="1"/>
      <w:numFmt w:val="bullet"/>
      <w:lvlText w:val=""/>
      <w:lvlJc w:val="left"/>
      <w:pPr>
        <w:ind w:left="5040" w:hanging="360"/>
      </w:pPr>
      <w:rPr>
        <w:rFonts w:ascii="Symbol" w:hAnsi="Symbol" w:hint="default"/>
      </w:rPr>
    </w:lvl>
    <w:lvl w:ilvl="7" w:tplc="58D076EA">
      <w:start w:val="1"/>
      <w:numFmt w:val="bullet"/>
      <w:lvlText w:val="o"/>
      <w:lvlJc w:val="left"/>
      <w:pPr>
        <w:ind w:left="5760" w:hanging="360"/>
      </w:pPr>
      <w:rPr>
        <w:rFonts w:ascii="Courier New" w:hAnsi="Courier New" w:hint="default"/>
      </w:rPr>
    </w:lvl>
    <w:lvl w:ilvl="8" w:tplc="638EB47A">
      <w:start w:val="1"/>
      <w:numFmt w:val="bullet"/>
      <w:lvlText w:val=""/>
      <w:lvlJc w:val="left"/>
      <w:pPr>
        <w:ind w:left="6480" w:hanging="360"/>
      </w:pPr>
      <w:rPr>
        <w:rFonts w:ascii="Wingdings" w:hAnsi="Wingdings" w:hint="default"/>
      </w:rPr>
    </w:lvl>
  </w:abstractNum>
  <w:abstractNum w:abstractNumId="107" w15:restartNumberingAfterBreak="0">
    <w:nsid w:val="4207F82E"/>
    <w:multiLevelType w:val="hybridMultilevel"/>
    <w:tmpl w:val="9F588666"/>
    <w:lvl w:ilvl="0" w:tplc="58AC1C64">
      <w:start w:val="1"/>
      <w:numFmt w:val="bullet"/>
      <w:lvlText w:val="·"/>
      <w:lvlJc w:val="left"/>
      <w:pPr>
        <w:ind w:left="720" w:hanging="360"/>
      </w:pPr>
      <w:rPr>
        <w:rFonts w:ascii="Symbol" w:hAnsi="Symbol" w:hint="default"/>
      </w:rPr>
    </w:lvl>
    <w:lvl w:ilvl="1" w:tplc="92181C4A">
      <w:start w:val="1"/>
      <w:numFmt w:val="bullet"/>
      <w:lvlText w:val="o"/>
      <w:lvlJc w:val="left"/>
      <w:pPr>
        <w:ind w:left="1440" w:hanging="360"/>
      </w:pPr>
      <w:rPr>
        <w:rFonts w:ascii="Courier New" w:hAnsi="Courier New" w:hint="default"/>
      </w:rPr>
    </w:lvl>
    <w:lvl w:ilvl="2" w:tplc="A6186BA4">
      <w:start w:val="1"/>
      <w:numFmt w:val="bullet"/>
      <w:lvlText w:val=""/>
      <w:lvlJc w:val="left"/>
      <w:pPr>
        <w:ind w:left="2160" w:hanging="360"/>
      </w:pPr>
      <w:rPr>
        <w:rFonts w:ascii="Wingdings" w:hAnsi="Wingdings" w:hint="default"/>
      </w:rPr>
    </w:lvl>
    <w:lvl w:ilvl="3" w:tplc="042ED0FE">
      <w:start w:val="1"/>
      <w:numFmt w:val="bullet"/>
      <w:lvlText w:val=""/>
      <w:lvlJc w:val="left"/>
      <w:pPr>
        <w:ind w:left="2880" w:hanging="360"/>
      </w:pPr>
      <w:rPr>
        <w:rFonts w:ascii="Symbol" w:hAnsi="Symbol" w:hint="default"/>
      </w:rPr>
    </w:lvl>
    <w:lvl w:ilvl="4" w:tplc="37901D44">
      <w:start w:val="1"/>
      <w:numFmt w:val="bullet"/>
      <w:lvlText w:val="o"/>
      <w:lvlJc w:val="left"/>
      <w:pPr>
        <w:ind w:left="3600" w:hanging="360"/>
      </w:pPr>
      <w:rPr>
        <w:rFonts w:ascii="Courier New" w:hAnsi="Courier New" w:hint="default"/>
      </w:rPr>
    </w:lvl>
    <w:lvl w:ilvl="5" w:tplc="43C8CB4A">
      <w:start w:val="1"/>
      <w:numFmt w:val="bullet"/>
      <w:lvlText w:val=""/>
      <w:lvlJc w:val="left"/>
      <w:pPr>
        <w:ind w:left="4320" w:hanging="360"/>
      </w:pPr>
      <w:rPr>
        <w:rFonts w:ascii="Wingdings" w:hAnsi="Wingdings" w:hint="default"/>
      </w:rPr>
    </w:lvl>
    <w:lvl w:ilvl="6" w:tplc="54DE1AC0">
      <w:start w:val="1"/>
      <w:numFmt w:val="bullet"/>
      <w:lvlText w:val=""/>
      <w:lvlJc w:val="left"/>
      <w:pPr>
        <w:ind w:left="5040" w:hanging="360"/>
      </w:pPr>
      <w:rPr>
        <w:rFonts w:ascii="Symbol" w:hAnsi="Symbol" w:hint="default"/>
      </w:rPr>
    </w:lvl>
    <w:lvl w:ilvl="7" w:tplc="97DC6520">
      <w:start w:val="1"/>
      <w:numFmt w:val="bullet"/>
      <w:lvlText w:val="o"/>
      <w:lvlJc w:val="left"/>
      <w:pPr>
        <w:ind w:left="5760" w:hanging="360"/>
      </w:pPr>
      <w:rPr>
        <w:rFonts w:ascii="Courier New" w:hAnsi="Courier New" w:hint="default"/>
      </w:rPr>
    </w:lvl>
    <w:lvl w:ilvl="8" w:tplc="FE9AFB3A">
      <w:start w:val="1"/>
      <w:numFmt w:val="bullet"/>
      <w:lvlText w:val=""/>
      <w:lvlJc w:val="left"/>
      <w:pPr>
        <w:ind w:left="6480" w:hanging="360"/>
      </w:pPr>
      <w:rPr>
        <w:rFonts w:ascii="Wingdings" w:hAnsi="Wingdings" w:hint="default"/>
      </w:rPr>
    </w:lvl>
  </w:abstractNum>
  <w:abstractNum w:abstractNumId="108" w15:restartNumberingAfterBreak="0">
    <w:nsid w:val="42D3AF12"/>
    <w:multiLevelType w:val="hybridMultilevel"/>
    <w:tmpl w:val="5EC05A1C"/>
    <w:lvl w:ilvl="0" w:tplc="43F0C060">
      <w:start w:val="1"/>
      <w:numFmt w:val="bullet"/>
      <w:lvlText w:val="·"/>
      <w:lvlJc w:val="left"/>
      <w:pPr>
        <w:ind w:left="720" w:hanging="360"/>
      </w:pPr>
      <w:rPr>
        <w:rFonts w:ascii="Symbol" w:hAnsi="Symbol" w:hint="default"/>
      </w:rPr>
    </w:lvl>
    <w:lvl w:ilvl="1" w:tplc="B17084C6">
      <w:start w:val="1"/>
      <w:numFmt w:val="bullet"/>
      <w:lvlText w:val="o"/>
      <w:lvlJc w:val="left"/>
      <w:pPr>
        <w:ind w:left="1440" w:hanging="360"/>
      </w:pPr>
      <w:rPr>
        <w:rFonts w:ascii="Courier New" w:hAnsi="Courier New" w:hint="default"/>
      </w:rPr>
    </w:lvl>
    <w:lvl w:ilvl="2" w:tplc="36C45BBA">
      <w:start w:val="1"/>
      <w:numFmt w:val="bullet"/>
      <w:lvlText w:val=""/>
      <w:lvlJc w:val="left"/>
      <w:pPr>
        <w:ind w:left="2160" w:hanging="360"/>
      </w:pPr>
      <w:rPr>
        <w:rFonts w:ascii="Wingdings" w:hAnsi="Wingdings" w:hint="default"/>
      </w:rPr>
    </w:lvl>
    <w:lvl w:ilvl="3" w:tplc="4F362F38">
      <w:start w:val="1"/>
      <w:numFmt w:val="bullet"/>
      <w:lvlText w:val=""/>
      <w:lvlJc w:val="left"/>
      <w:pPr>
        <w:ind w:left="2880" w:hanging="360"/>
      </w:pPr>
      <w:rPr>
        <w:rFonts w:ascii="Symbol" w:hAnsi="Symbol" w:hint="default"/>
      </w:rPr>
    </w:lvl>
    <w:lvl w:ilvl="4" w:tplc="CBEC9072">
      <w:start w:val="1"/>
      <w:numFmt w:val="bullet"/>
      <w:lvlText w:val="o"/>
      <w:lvlJc w:val="left"/>
      <w:pPr>
        <w:ind w:left="3600" w:hanging="360"/>
      </w:pPr>
      <w:rPr>
        <w:rFonts w:ascii="Courier New" w:hAnsi="Courier New" w:hint="default"/>
      </w:rPr>
    </w:lvl>
    <w:lvl w:ilvl="5" w:tplc="D49A9186">
      <w:start w:val="1"/>
      <w:numFmt w:val="bullet"/>
      <w:lvlText w:val=""/>
      <w:lvlJc w:val="left"/>
      <w:pPr>
        <w:ind w:left="4320" w:hanging="360"/>
      </w:pPr>
      <w:rPr>
        <w:rFonts w:ascii="Wingdings" w:hAnsi="Wingdings" w:hint="default"/>
      </w:rPr>
    </w:lvl>
    <w:lvl w:ilvl="6" w:tplc="27820BB6">
      <w:start w:val="1"/>
      <w:numFmt w:val="bullet"/>
      <w:lvlText w:val=""/>
      <w:lvlJc w:val="left"/>
      <w:pPr>
        <w:ind w:left="5040" w:hanging="360"/>
      </w:pPr>
      <w:rPr>
        <w:rFonts w:ascii="Symbol" w:hAnsi="Symbol" w:hint="default"/>
      </w:rPr>
    </w:lvl>
    <w:lvl w:ilvl="7" w:tplc="A6AECED0">
      <w:start w:val="1"/>
      <w:numFmt w:val="bullet"/>
      <w:lvlText w:val="o"/>
      <w:lvlJc w:val="left"/>
      <w:pPr>
        <w:ind w:left="5760" w:hanging="360"/>
      </w:pPr>
      <w:rPr>
        <w:rFonts w:ascii="Courier New" w:hAnsi="Courier New" w:hint="default"/>
      </w:rPr>
    </w:lvl>
    <w:lvl w:ilvl="8" w:tplc="ACD4EAAC">
      <w:start w:val="1"/>
      <w:numFmt w:val="bullet"/>
      <w:lvlText w:val=""/>
      <w:lvlJc w:val="left"/>
      <w:pPr>
        <w:ind w:left="6480" w:hanging="360"/>
      </w:pPr>
      <w:rPr>
        <w:rFonts w:ascii="Wingdings" w:hAnsi="Wingdings" w:hint="default"/>
      </w:rPr>
    </w:lvl>
  </w:abstractNum>
  <w:abstractNum w:abstractNumId="109" w15:restartNumberingAfterBreak="0">
    <w:nsid w:val="4344048F"/>
    <w:multiLevelType w:val="hybridMultilevel"/>
    <w:tmpl w:val="6AACA8A0"/>
    <w:lvl w:ilvl="0" w:tplc="94B805E0">
      <w:start w:val="1"/>
      <w:numFmt w:val="bullet"/>
      <w:lvlText w:val="·"/>
      <w:lvlJc w:val="left"/>
      <w:pPr>
        <w:ind w:left="720" w:hanging="360"/>
      </w:pPr>
      <w:rPr>
        <w:rFonts w:ascii="Symbol" w:hAnsi="Symbol" w:hint="default"/>
      </w:rPr>
    </w:lvl>
    <w:lvl w:ilvl="1" w:tplc="C5445B70">
      <w:start w:val="1"/>
      <w:numFmt w:val="bullet"/>
      <w:lvlText w:val="o"/>
      <w:lvlJc w:val="left"/>
      <w:pPr>
        <w:ind w:left="1440" w:hanging="360"/>
      </w:pPr>
      <w:rPr>
        <w:rFonts w:ascii="Courier New" w:hAnsi="Courier New" w:hint="default"/>
      </w:rPr>
    </w:lvl>
    <w:lvl w:ilvl="2" w:tplc="46966612">
      <w:start w:val="1"/>
      <w:numFmt w:val="bullet"/>
      <w:lvlText w:val=""/>
      <w:lvlJc w:val="left"/>
      <w:pPr>
        <w:ind w:left="2160" w:hanging="360"/>
      </w:pPr>
      <w:rPr>
        <w:rFonts w:ascii="Wingdings" w:hAnsi="Wingdings" w:hint="default"/>
      </w:rPr>
    </w:lvl>
    <w:lvl w:ilvl="3" w:tplc="3B38517A">
      <w:start w:val="1"/>
      <w:numFmt w:val="bullet"/>
      <w:lvlText w:val=""/>
      <w:lvlJc w:val="left"/>
      <w:pPr>
        <w:ind w:left="2880" w:hanging="360"/>
      </w:pPr>
      <w:rPr>
        <w:rFonts w:ascii="Symbol" w:hAnsi="Symbol" w:hint="default"/>
      </w:rPr>
    </w:lvl>
    <w:lvl w:ilvl="4" w:tplc="2B244D90">
      <w:start w:val="1"/>
      <w:numFmt w:val="bullet"/>
      <w:lvlText w:val="o"/>
      <w:lvlJc w:val="left"/>
      <w:pPr>
        <w:ind w:left="3600" w:hanging="360"/>
      </w:pPr>
      <w:rPr>
        <w:rFonts w:ascii="Courier New" w:hAnsi="Courier New" w:hint="default"/>
      </w:rPr>
    </w:lvl>
    <w:lvl w:ilvl="5" w:tplc="DD0818F8">
      <w:start w:val="1"/>
      <w:numFmt w:val="bullet"/>
      <w:lvlText w:val=""/>
      <w:lvlJc w:val="left"/>
      <w:pPr>
        <w:ind w:left="4320" w:hanging="360"/>
      </w:pPr>
      <w:rPr>
        <w:rFonts w:ascii="Wingdings" w:hAnsi="Wingdings" w:hint="default"/>
      </w:rPr>
    </w:lvl>
    <w:lvl w:ilvl="6" w:tplc="5BF05E94">
      <w:start w:val="1"/>
      <w:numFmt w:val="bullet"/>
      <w:lvlText w:val=""/>
      <w:lvlJc w:val="left"/>
      <w:pPr>
        <w:ind w:left="5040" w:hanging="360"/>
      </w:pPr>
      <w:rPr>
        <w:rFonts w:ascii="Symbol" w:hAnsi="Symbol" w:hint="default"/>
      </w:rPr>
    </w:lvl>
    <w:lvl w:ilvl="7" w:tplc="AF280198">
      <w:start w:val="1"/>
      <w:numFmt w:val="bullet"/>
      <w:lvlText w:val="o"/>
      <w:lvlJc w:val="left"/>
      <w:pPr>
        <w:ind w:left="5760" w:hanging="360"/>
      </w:pPr>
      <w:rPr>
        <w:rFonts w:ascii="Courier New" w:hAnsi="Courier New" w:hint="default"/>
      </w:rPr>
    </w:lvl>
    <w:lvl w:ilvl="8" w:tplc="8AE641A2">
      <w:start w:val="1"/>
      <w:numFmt w:val="bullet"/>
      <w:lvlText w:val=""/>
      <w:lvlJc w:val="left"/>
      <w:pPr>
        <w:ind w:left="6480" w:hanging="360"/>
      </w:pPr>
      <w:rPr>
        <w:rFonts w:ascii="Wingdings" w:hAnsi="Wingdings" w:hint="default"/>
      </w:rPr>
    </w:lvl>
  </w:abstractNum>
  <w:abstractNum w:abstractNumId="110" w15:restartNumberingAfterBreak="0">
    <w:nsid w:val="438F28BC"/>
    <w:multiLevelType w:val="hybridMultilevel"/>
    <w:tmpl w:val="285C9B60"/>
    <w:lvl w:ilvl="0" w:tplc="40964FC0">
      <w:start w:val="1"/>
      <w:numFmt w:val="bullet"/>
      <w:lvlText w:val="·"/>
      <w:lvlJc w:val="left"/>
      <w:pPr>
        <w:ind w:left="720" w:hanging="360"/>
      </w:pPr>
      <w:rPr>
        <w:rFonts w:ascii="Symbol" w:hAnsi="Symbol" w:hint="default"/>
      </w:rPr>
    </w:lvl>
    <w:lvl w:ilvl="1" w:tplc="E71A946C">
      <w:start w:val="1"/>
      <w:numFmt w:val="bullet"/>
      <w:lvlText w:val="o"/>
      <w:lvlJc w:val="left"/>
      <w:pPr>
        <w:ind w:left="1440" w:hanging="360"/>
      </w:pPr>
      <w:rPr>
        <w:rFonts w:ascii="Courier New" w:hAnsi="Courier New" w:hint="default"/>
      </w:rPr>
    </w:lvl>
    <w:lvl w:ilvl="2" w:tplc="9CCA6610">
      <w:start w:val="1"/>
      <w:numFmt w:val="bullet"/>
      <w:lvlText w:val=""/>
      <w:lvlJc w:val="left"/>
      <w:pPr>
        <w:ind w:left="2160" w:hanging="360"/>
      </w:pPr>
      <w:rPr>
        <w:rFonts w:ascii="Wingdings" w:hAnsi="Wingdings" w:hint="default"/>
      </w:rPr>
    </w:lvl>
    <w:lvl w:ilvl="3" w:tplc="CC26636E">
      <w:start w:val="1"/>
      <w:numFmt w:val="bullet"/>
      <w:lvlText w:val=""/>
      <w:lvlJc w:val="left"/>
      <w:pPr>
        <w:ind w:left="2880" w:hanging="360"/>
      </w:pPr>
      <w:rPr>
        <w:rFonts w:ascii="Symbol" w:hAnsi="Symbol" w:hint="default"/>
      </w:rPr>
    </w:lvl>
    <w:lvl w:ilvl="4" w:tplc="EE4A444E">
      <w:start w:val="1"/>
      <w:numFmt w:val="bullet"/>
      <w:lvlText w:val="o"/>
      <w:lvlJc w:val="left"/>
      <w:pPr>
        <w:ind w:left="3600" w:hanging="360"/>
      </w:pPr>
      <w:rPr>
        <w:rFonts w:ascii="Courier New" w:hAnsi="Courier New" w:hint="default"/>
      </w:rPr>
    </w:lvl>
    <w:lvl w:ilvl="5" w:tplc="F35CAD22">
      <w:start w:val="1"/>
      <w:numFmt w:val="bullet"/>
      <w:lvlText w:val=""/>
      <w:lvlJc w:val="left"/>
      <w:pPr>
        <w:ind w:left="4320" w:hanging="360"/>
      </w:pPr>
      <w:rPr>
        <w:rFonts w:ascii="Wingdings" w:hAnsi="Wingdings" w:hint="default"/>
      </w:rPr>
    </w:lvl>
    <w:lvl w:ilvl="6" w:tplc="76262576">
      <w:start w:val="1"/>
      <w:numFmt w:val="bullet"/>
      <w:lvlText w:val=""/>
      <w:lvlJc w:val="left"/>
      <w:pPr>
        <w:ind w:left="5040" w:hanging="360"/>
      </w:pPr>
      <w:rPr>
        <w:rFonts w:ascii="Symbol" w:hAnsi="Symbol" w:hint="default"/>
      </w:rPr>
    </w:lvl>
    <w:lvl w:ilvl="7" w:tplc="A3A21AE8">
      <w:start w:val="1"/>
      <w:numFmt w:val="bullet"/>
      <w:lvlText w:val="o"/>
      <w:lvlJc w:val="left"/>
      <w:pPr>
        <w:ind w:left="5760" w:hanging="360"/>
      </w:pPr>
      <w:rPr>
        <w:rFonts w:ascii="Courier New" w:hAnsi="Courier New" w:hint="default"/>
      </w:rPr>
    </w:lvl>
    <w:lvl w:ilvl="8" w:tplc="8D2C33E2">
      <w:start w:val="1"/>
      <w:numFmt w:val="bullet"/>
      <w:lvlText w:val=""/>
      <w:lvlJc w:val="left"/>
      <w:pPr>
        <w:ind w:left="6480" w:hanging="360"/>
      </w:pPr>
      <w:rPr>
        <w:rFonts w:ascii="Wingdings" w:hAnsi="Wingdings" w:hint="default"/>
      </w:rPr>
    </w:lvl>
  </w:abstractNum>
  <w:abstractNum w:abstractNumId="111" w15:restartNumberingAfterBreak="0">
    <w:nsid w:val="43C29E27"/>
    <w:multiLevelType w:val="hybridMultilevel"/>
    <w:tmpl w:val="CD5613B8"/>
    <w:lvl w:ilvl="0" w:tplc="E2207BBC">
      <w:start w:val="1"/>
      <w:numFmt w:val="bullet"/>
      <w:lvlText w:val="·"/>
      <w:lvlJc w:val="left"/>
      <w:pPr>
        <w:ind w:left="720" w:hanging="360"/>
      </w:pPr>
      <w:rPr>
        <w:rFonts w:ascii="Symbol" w:hAnsi="Symbol" w:hint="default"/>
      </w:rPr>
    </w:lvl>
    <w:lvl w:ilvl="1" w:tplc="721286F4">
      <w:start w:val="1"/>
      <w:numFmt w:val="bullet"/>
      <w:lvlText w:val="o"/>
      <w:lvlJc w:val="left"/>
      <w:pPr>
        <w:ind w:left="1440" w:hanging="360"/>
      </w:pPr>
      <w:rPr>
        <w:rFonts w:ascii="Courier New" w:hAnsi="Courier New" w:hint="default"/>
      </w:rPr>
    </w:lvl>
    <w:lvl w:ilvl="2" w:tplc="E5822A2C">
      <w:start w:val="1"/>
      <w:numFmt w:val="bullet"/>
      <w:lvlText w:val=""/>
      <w:lvlJc w:val="left"/>
      <w:pPr>
        <w:ind w:left="2160" w:hanging="360"/>
      </w:pPr>
      <w:rPr>
        <w:rFonts w:ascii="Wingdings" w:hAnsi="Wingdings" w:hint="default"/>
      </w:rPr>
    </w:lvl>
    <w:lvl w:ilvl="3" w:tplc="21C0391A">
      <w:start w:val="1"/>
      <w:numFmt w:val="bullet"/>
      <w:lvlText w:val=""/>
      <w:lvlJc w:val="left"/>
      <w:pPr>
        <w:ind w:left="2880" w:hanging="360"/>
      </w:pPr>
      <w:rPr>
        <w:rFonts w:ascii="Symbol" w:hAnsi="Symbol" w:hint="default"/>
      </w:rPr>
    </w:lvl>
    <w:lvl w:ilvl="4" w:tplc="05A4BDCE">
      <w:start w:val="1"/>
      <w:numFmt w:val="bullet"/>
      <w:lvlText w:val="o"/>
      <w:lvlJc w:val="left"/>
      <w:pPr>
        <w:ind w:left="3600" w:hanging="360"/>
      </w:pPr>
      <w:rPr>
        <w:rFonts w:ascii="Courier New" w:hAnsi="Courier New" w:hint="default"/>
      </w:rPr>
    </w:lvl>
    <w:lvl w:ilvl="5" w:tplc="41001D1A">
      <w:start w:val="1"/>
      <w:numFmt w:val="bullet"/>
      <w:lvlText w:val=""/>
      <w:lvlJc w:val="left"/>
      <w:pPr>
        <w:ind w:left="4320" w:hanging="360"/>
      </w:pPr>
      <w:rPr>
        <w:rFonts w:ascii="Wingdings" w:hAnsi="Wingdings" w:hint="default"/>
      </w:rPr>
    </w:lvl>
    <w:lvl w:ilvl="6" w:tplc="B700165E">
      <w:start w:val="1"/>
      <w:numFmt w:val="bullet"/>
      <w:lvlText w:val=""/>
      <w:lvlJc w:val="left"/>
      <w:pPr>
        <w:ind w:left="5040" w:hanging="360"/>
      </w:pPr>
      <w:rPr>
        <w:rFonts w:ascii="Symbol" w:hAnsi="Symbol" w:hint="default"/>
      </w:rPr>
    </w:lvl>
    <w:lvl w:ilvl="7" w:tplc="8FF8AEBA">
      <w:start w:val="1"/>
      <w:numFmt w:val="bullet"/>
      <w:lvlText w:val="o"/>
      <w:lvlJc w:val="left"/>
      <w:pPr>
        <w:ind w:left="5760" w:hanging="360"/>
      </w:pPr>
      <w:rPr>
        <w:rFonts w:ascii="Courier New" w:hAnsi="Courier New" w:hint="default"/>
      </w:rPr>
    </w:lvl>
    <w:lvl w:ilvl="8" w:tplc="907212C6">
      <w:start w:val="1"/>
      <w:numFmt w:val="bullet"/>
      <w:lvlText w:val=""/>
      <w:lvlJc w:val="left"/>
      <w:pPr>
        <w:ind w:left="6480" w:hanging="360"/>
      </w:pPr>
      <w:rPr>
        <w:rFonts w:ascii="Wingdings" w:hAnsi="Wingdings" w:hint="default"/>
      </w:rPr>
    </w:lvl>
  </w:abstractNum>
  <w:abstractNum w:abstractNumId="112" w15:restartNumberingAfterBreak="0">
    <w:nsid w:val="4610E4A9"/>
    <w:multiLevelType w:val="hybridMultilevel"/>
    <w:tmpl w:val="827EB2B0"/>
    <w:lvl w:ilvl="0" w:tplc="99FA7FBA">
      <w:start w:val="1"/>
      <w:numFmt w:val="bullet"/>
      <w:lvlText w:val="·"/>
      <w:lvlJc w:val="left"/>
      <w:pPr>
        <w:ind w:left="720" w:hanging="360"/>
      </w:pPr>
      <w:rPr>
        <w:rFonts w:ascii="Symbol" w:hAnsi="Symbol" w:hint="default"/>
      </w:rPr>
    </w:lvl>
    <w:lvl w:ilvl="1" w:tplc="80BC3A10">
      <w:start w:val="1"/>
      <w:numFmt w:val="bullet"/>
      <w:lvlText w:val="o"/>
      <w:lvlJc w:val="left"/>
      <w:pPr>
        <w:ind w:left="1440" w:hanging="360"/>
      </w:pPr>
      <w:rPr>
        <w:rFonts w:ascii="Courier New" w:hAnsi="Courier New" w:hint="default"/>
      </w:rPr>
    </w:lvl>
    <w:lvl w:ilvl="2" w:tplc="08D2B6F2">
      <w:start w:val="1"/>
      <w:numFmt w:val="bullet"/>
      <w:lvlText w:val=""/>
      <w:lvlJc w:val="left"/>
      <w:pPr>
        <w:ind w:left="2160" w:hanging="360"/>
      </w:pPr>
      <w:rPr>
        <w:rFonts w:ascii="Wingdings" w:hAnsi="Wingdings" w:hint="default"/>
      </w:rPr>
    </w:lvl>
    <w:lvl w:ilvl="3" w:tplc="EA66F710">
      <w:start w:val="1"/>
      <w:numFmt w:val="bullet"/>
      <w:lvlText w:val=""/>
      <w:lvlJc w:val="left"/>
      <w:pPr>
        <w:ind w:left="2880" w:hanging="360"/>
      </w:pPr>
      <w:rPr>
        <w:rFonts w:ascii="Symbol" w:hAnsi="Symbol" w:hint="default"/>
      </w:rPr>
    </w:lvl>
    <w:lvl w:ilvl="4" w:tplc="EDA442A8">
      <w:start w:val="1"/>
      <w:numFmt w:val="bullet"/>
      <w:lvlText w:val="o"/>
      <w:lvlJc w:val="left"/>
      <w:pPr>
        <w:ind w:left="3600" w:hanging="360"/>
      </w:pPr>
      <w:rPr>
        <w:rFonts w:ascii="Courier New" w:hAnsi="Courier New" w:hint="default"/>
      </w:rPr>
    </w:lvl>
    <w:lvl w:ilvl="5" w:tplc="AFB44150">
      <w:start w:val="1"/>
      <w:numFmt w:val="bullet"/>
      <w:lvlText w:val=""/>
      <w:lvlJc w:val="left"/>
      <w:pPr>
        <w:ind w:left="4320" w:hanging="360"/>
      </w:pPr>
      <w:rPr>
        <w:rFonts w:ascii="Wingdings" w:hAnsi="Wingdings" w:hint="default"/>
      </w:rPr>
    </w:lvl>
    <w:lvl w:ilvl="6" w:tplc="1A3A91EC">
      <w:start w:val="1"/>
      <w:numFmt w:val="bullet"/>
      <w:lvlText w:val=""/>
      <w:lvlJc w:val="left"/>
      <w:pPr>
        <w:ind w:left="5040" w:hanging="360"/>
      </w:pPr>
      <w:rPr>
        <w:rFonts w:ascii="Symbol" w:hAnsi="Symbol" w:hint="default"/>
      </w:rPr>
    </w:lvl>
    <w:lvl w:ilvl="7" w:tplc="85EC35AC">
      <w:start w:val="1"/>
      <w:numFmt w:val="bullet"/>
      <w:lvlText w:val="o"/>
      <w:lvlJc w:val="left"/>
      <w:pPr>
        <w:ind w:left="5760" w:hanging="360"/>
      </w:pPr>
      <w:rPr>
        <w:rFonts w:ascii="Courier New" w:hAnsi="Courier New" w:hint="default"/>
      </w:rPr>
    </w:lvl>
    <w:lvl w:ilvl="8" w:tplc="69241736">
      <w:start w:val="1"/>
      <w:numFmt w:val="bullet"/>
      <w:lvlText w:val=""/>
      <w:lvlJc w:val="left"/>
      <w:pPr>
        <w:ind w:left="6480" w:hanging="360"/>
      </w:pPr>
      <w:rPr>
        <w:rFonts w:ascii="Wingdings" w:hAnsi="Wingdings" w:hint="default"/>
      </w:rPr>
    </w:lvl>
  </w:abstractNum>
  <w:abstractNum w:abstractNumId="113" w15:restartNumberingAfterBreak="0">
    <w:nsid w:val="474E14D1"/>
    <w:multiLevelType w:val="hybridMultilevel"/>
    <w:tmpl w:val="4DAACB3A"/>
    <w:lvl w:ilvl="0" w:tplc="2528CA4A">
      <w:start w:val="1"/>
      <w:numFmt w:val="bullet"/>
      <w:lvlText w:val="·"/>
      <w:lvlJc w:val="left"/>
      <w:pPr>
        <w:ind w:left="720" w:hanging="360"/>
      </w:pPr>
      <w:rPr>
        <w:rFonts w:ascii="Symbol" w:hAnsi="Symbol" w:hint="default"/>
      </w:rPr>
    </w:lvl>
    <w:lvl w:ilvl="1" w:tplc="F8A6B1A2">
      <w:start w:val="1"/>
      <w:numFmt w:val="bullet"/>
      <w:lvlText w:val="o"/>
      <w:lvlJc w:val="left"/>
      <w:pPr>
        <w:ind w:left="1440" w:hanging="360"/>
      </w:pPr>
      <w:rPr>
        <w:rFonts w:ascii="Courier New" w:hAnsi="Courier New" w:hint="default"/>
      </w:rPr>
    </w:lvl>
    <w:lvl w:ilvl="2" w:tplc="3D1A5FB8">
      <w:start w:val="1"/>
      <w:numFmt w:val="bullet"/>
      <w:lvlText w:val=""/>
      <w:lvlJc w:val="left"/>
      <w:pPr>
        <w:ind w:left="2160" w:hanging="360"/>
      </w:pPr>
      <w:rPr>
        <w:rFonts w:ascii="Wingdings" w:hAnsi="Wingdings" w:hint="default"/>
      </w:rPr>
    </w:lvl>
    <w:lvl w:ilvl="3" w:tplc="76A408C6">
      <w:start w:val="1"/>
      <w:numFmt w:val="bullet"/>
      <w:lvlText w:val=""/>
      <w:lvlJc w:val="left"/>
      <w:pPr>
        <w:ind w:left="2880" w:hanging="360"/>
      </w:pPr>
      <w:rPr>
        <w:rFonts w:ascii="Symbol" w:hAnsi="Symbol" w:hint="default"/>
      </w:rPr>
    </w:lvl>
    <w:lvl w:ilvl="4" w:tplc="F926BD6A">
      <w:start w:val="1"/>
      <w:numFmt w:val="bullet"/>
      <w:lvlText w:val="o"/>
      <w:lvlJc w:val="left"/>
      <w:pPr>
        <w:ind w:left="3600" w:hanging="360"/>
      </w:pPr>
      <w:rPr>
        <w:rFonts w:ascii="Courier New" w:hAnsi="Courier New" w:hint="default"/>
      </w:rPr>
    </w:lvl>
    <w:lvl w:ilvl="5" w:tplc="31ECACEA">
      <w:start w:val="1"/>
      <w:numFmt w:val="bullet"/>
      <w:lvlText w:val=""/>
      <w:lvlJc w:val="left"/>
      <w:pPr>
        <w:ind w:left="4320" w:hanging="360"/>
      </w:pPr>
      <w:rPr>
        <w:rFonts w:ascii="Wingdings" w:hAnsi="Wingdings" w:hint="default"/>
      </w:rPr>
    </w:lvl>
    <w:lvl w:ilvl="6" w:tplc="0F4415D0">
      <w:start w:val="1"/>
      <w:numFmt w:val="bullet"/>
      <w:lvlText w:val=""/>
      <w:lvlJc w:val="left"/>
      <w:pPr>
        <w:ind w:left="5040" w:hanging="360"/>
      </w:pPr>
      <w:rPr>
        <w:rFonts w:ascii="Symbol" w:hAnsi="Symbol" w:hint="default"/>
      </w:rPr>
    </w:lvl>
    <w:lvl w:ilvl="7" w:tplc="5030BA92">
      <w:start w:val="1"/>
      <w:numFmt w:val="bullet"/>
      <w:lvlText w:val="o"/>
      <w:lvlJc w:val="left"/>
      <w:pPr>
        <w:ind w:left="5760" w:hanging="360"/>
      </w:pPr>
      <w:rPr>
        <w:rFonts w:ascii="Courier New" w:hAnsi="Courier New" w:hint="default"/>
      </w:rPr>
    </w:lvl>
    <w:lvl w:ilvl="8" w:tplc="204ED47A">
      <w:start w:val="1"/>
      <w:numFmt w:val="bullet"/>
      <w:lvlText w:val=""/>
      <w:lvlJc w:val="left"/>
      <w:pPr>
        <w:ind w:left="6480" w:hanging="360"/>
      </w:pPr>
      <w:rPr>
        <w:rFonts w:ascii="Wingdings" w:hAnsi="Wingdings" w:hint="default"/>
      </w:rPr>
    </w:lvl>
  </w:abstractNum>
  <w:abstractNum w:abstractNumId="114"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81F9272"/>
    <w:multiLevelType w:val="hybridMultilevel"/>
    <w:tmpl w:val="C0F274DC"/>
    <w:lvl w:ilvl="0" w:tplc="A1BC2BF4">
      <w:start w:val="1"/>
      <w:numFmt w:val="bullet"/>
      <w:lvlText w:val="·"/>
      <w:lvlJc w:val="left"/>
      <w:pPr>
        <w:ind w:left="720" w:hanging="360"/>
      </w:pPr>
      <w:rPr>
        <w:rFonts w:ascii="Symbol" w:hAnsi="Symbol" w:hint="default"/>
      </w:rPr>
    </w:lvl>
    <w:lvl w:ilvl="1" w:tplc="B7188D4E">
      <w:start w:val="1"/>
      <w:numFmt w:val="bullet"/>
      <w:lvlText w:val="o"/>
      <w:lvlJc w:val="left"/>
      <w:pPr>
        <w:ind w:left="1440" w:hanging="360"/>
      </w:pPr>
      <w:rPr>
        <w:rFonts w:ascii="Courier New" w:hAnsi="Courier New" w:hint="default"/>
      </w:rPr>
    </w:lvl>
    <w:lvl w:ilvl="2" w:tplc="4A0E4E76">
      <w:start w:val="1"/>
      <w:numFmt w:val="bullet"/>
      <w:lvlText w:val=""/>
      <w:lvlJc w:val="left"/>
      <w:pPr>
        <w:ind w:left="2160" w:hanging="360"/>
      </w:pPr>
      <w:rPr>
        <w:rFonts w:ascii="Wingdings" w:hAnsi="Wingdings" w:hint="default"/>
      </w:rPr>
    </w:lvl>
    <w:lvl w:ilvl="3" w:tplc="6CD228AE">
      <w:start w:val="1"/>
      <w:numFmt w:val="bullet"/>
      <w:lvlText w:val=""/>
      <w:lvlJc w:val="left"/>
      <w:pPr>
        <w:ind w:left="2880" w:hanging="360"/>
      </w:pPr>
      <w:rPr>
        <w:rFonts w:ascii="Symbol" w:hAnsi="Symbol" w:hint="default"/>
      </w:rPr>
    </w:lvl>
    <w:lvl w:ilvl="4" w:tplc="EEE2D3FE">
      <w:start w:val="1"/>
      <w:numFmt w:val="bullet"/>
      <w:lvlText w:val="o"/>
      <w:lvlJc w:val="left"/>
      <w:pPr>
        <w:ind w:left="3600" w:hanging="360"/>
      </w:pPr>
      <w:rPr>
        <w:rFonts w:ascii="Courier New" w:hAnsi="Courier New" w:hint="default"/>
      </w:rPr>
    </w:lvl>
    <w:lvl w:ilvl="5" w:tplc="6518CE06">
      <w:start w:val="1"/>
      <w:numFmt w:val="bullet"/>
      <w:lvlText w:val=""/>
      <w:lvlJc w:val="left"/>
      <w:pPr>
        <w:ind w:left="4320" w:hanging="360"/>
      </w:pPr>
      <w:rPr>
        <w:rFonts w:ascii="Wingdings" w:hAnsi="Wingdings" w:hint="default"/>
      </w:rPr>
    </w:lvl>
    <w:lvl w:ilvl="6" w:tplc="74CC3FBA">
      <w:start w:val="1"/>
      <w:numFmt w:val="bullet"/>
      <w:lvlText w:val=""/>
      <w:lvlJc w:val="left"/>
      <w:pPr>
        <w:ind w:left="5040" w:hanging="360"/>
      </w:pPr>
      <w:rPr>
        <w:rFonts w:ascii="Symbol" w:hAnsi="Symbol" w:hint="default"/>
      </w:rPr>
    </w:lvl>
    <w:lvl w:ilvl="7" w:tplc="45E0F42E">
      <w:start w:val="1"/>
      <w:numFmt w:val="bullet"/>
      <w:lvlText w:val="o"/>
      <w:lvlJc w:val="left"/>
      <w:pPr>
        <w:ind w:left="5760" w:hanging="360"/>
      </w:pPr>
      <w:rPr>
        <w:rFonts w:ascii="Courier New" w:hAnsi="Courier New" w:hint="default"/>
      </w:rPr>
    </w:lvl>
    <w:lvl w:ilvl="8" w:tplc="1B2CB29E">
      <w:start w:val="1"/>
      <w:numFmt w:val="bullet"/>
      <w:lvlText w:val=""/>
      <w:lvlJc w:val="left"/>
      <w:pPr>
        <w:ind w:left="6480" w:hanging="360"/>
      </w:pPr>
      <w:rPr>
        <w:rFonts w:ascii="Wingdings" w:hAnsi="Wingdings" w:hint="default"/>
      </w:rPr>
    </w:lvl>
  </w:abstractNum>
  <w:abstractNum w:abstractNumId="116" w15:restartNumberingAfterBreak="0">
    <w:nsid w:val="4B0F49F0"/>
    <w:multiLevelType w:val="multilevel"/>
    <w:tmpl w:val="EB76B8F0"/>
    <w:lvl w:ilvl="0">
      <w:start w:val="1"/>
      <w:numFmt w:val="decimal"/>
      <w:lvlText w:val="%1."/>
      <w:lvlJc w:val="left"/>
      <w:pPr>
        <w:tabs>
          <w:tab w:val="num" w:pos="720"/>
        </w:tabs>
        <w:ind w:left="720" w:hanging="360"/>
      </w:pPr>
      <w:rPr>
        <w:rFonts w:ascii="Calibri" w:eastAsia="Calibri" w:hAnsi="Calibri"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BE6D7B5"/>
    <w:multiLevelType w:val="hybridMultilevel"/>
    <w:tmpl w:val="ACD890DA"/>
    <w:lvl w:ilvl="0" w:tplc="78E8C4EC">
      <w:start w:val="1"/>
      <w:numFmt w:val="bullet"/>
      <w:lvlText w:val="·"/>
      <w:lvlJc w:val="left"/>
      <w:pPr>
        <w:ind w:left="720" w:hanging="360"/>
      </w:pPr>
      <w:rPr>
        <w:rFonts w:ascii="Symbol" w:hAnsi="Symbol" w:hint="default"/>
      </w:rPr>
    </w:lvl>
    <w:lvl w:ilvl="1" w:tplc="1E5C0842">
      <w:start w:val="1"/>
      <w:numFmt w:val="bullet"/>
      <w:lvlText w:val="o"/>
      <w:lvlJc w:val="left"/>
      <w:pPr>
        <w:ind w:left="1440" w:hanging="360"/>
      </w:pPr>
      <w:rPr>
        <w:rFonts w:ascii="Courier New" w:hAnsi="Courier New" w:hint="default"/>
      </w:rPr>
    </w:lvl>
    <w:lvl w:ilvl="2" w:tplc="19BC8ED4">
      <w:start w:val="1"/>
      <w:numFmt w:val="bullet"/>
      <w:lvlText w:val=""/>
      <w:lvlJc w:val="left"/>
      <w:pPr>
        <w:ind w:left="2160" w:hanging="360"/>
      </w:pPr>
      <w:rPr>
        <w:rFonts w:ascii="Wingdings" w:hAnsi="Wingdings" w:hint="default"/>
      </w:rPr>
    </w:lvl>
    <w:lvl w:ilvl="3" w:tplc="FC46C15A">
      <w:start w:val="1"/>
      <w:numFmt w:val="bullet"/>
      <w:lvlText w:val=""/>
      <w:lvlJc w:val="left"/>
      <w:pPr>
        <w:ind w:left="2880" w:hanging="360"/>
      </w:pPr>
      <w:rPr>
        <w:rFonts w:ascii="Symbol" w:hAnsi="Symbol" w:hint="default"/>
      </w:rPr>
    </w:lvl>
    <w:lvl w:ilvl="4" w:tplc="34BA44BC">
      <w:start w:val="1"/>
      <w:numFmt w:val="bullet"/>
      <w:lvlText w:val="o"/>
      <w:lvlJc w:val="left"/>
      <w:pPr>
        <w:ind w:left="3600" w:hanging="360"/>
      </w:pPr>
      <w:rPr>
        <w:rFonts w:ascii="Courier New" w:hAnsi="Courier New" w:hint="default"/>
      </w:rPr>
    </w:lvl>
    <w:lvl w:ilvl="5" w:tplc="5310EA0C">
      <w:start w:val="1"/>
      <w:numFmt w:val="bullet"/>
      <w:lvlText w:val=""/>
      <w:lvlJc w:val="left"/>
      <w:pPr>
        <w:ind w:left="4320" w:hanging="360"/>
      </w:pPr>
      <w:rPr>
        <w:rFonts w:ascii="Wingdings" w:hAnsi="Wingdings" w:hint="default"/>
      </w:rPr>
    </w:lvl>
    <w:lvl w:ilvl="6" w:tplc="5B10D380">
      <w:start w:val="1"/>
      <w:numFmt w:val="bullet"/>
      <w:lvlText w:val=""/>
      <w:lvlJc w:val="left"/>
      <w:pPr>
        <w:ind w:left="5040" w:hanging="360"/>
      </w:pPr>
      <w:rPr>
        <w:rFonts w:ascii="Symbol" w:hAnsi="Symbol" w:hint="default"/>
      </w:rPr>
    </w:lvl>
    <w:lvl w:ilvl="7" w:tplc="81E4A9CC">
      <w:start w:val="1"/>
      <w:numFmt w:val="bullet"/>
      <w:lvlText w:val="o"/>
      <w:lvlJc w:val="left"/>
      <w:pPr>
        <w:ind w:left="5760" w:hanging="360"/>
      </w:pPr>
      <w:rPr>
        <w:rFonts w:ascii="Courier New" w:hAnsi="Courier New" w:hint="default"/>
      </w:rPr>
    </w:lvl>
    <w:lvl w:ilvl="8" w:tplc="A1860F0C">
      <w:start w:val="1"/>
      <w:numFmt w:val="bullet"/>
      <w:lvlText w:val=""/>
      <w:lvlJc w:val="left"/>
      <w:pPr>
        <w:ind w:left="6480" w:hanging="360"/>
      </w:pPr>
      <w:rPr>
        <w:rFonts w:ascii="Wingdings" w:hAnsi="Wingdings" w:hint="default"/>
      </w:rPr>
    </w:lvl>
  </w:abstractNum>
  <w:abstractNum w:abstractNumId="118"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D5C2877"/>
    <w:multiLevelType w:val="hybridMultilevel"/>
    <w:tmpl w:val="7DAA5F86"/>
    <w:lvl w:ilvl="0" w:tplc="15167048">
      <w:start w:val="1"/>
      <w:numFmt w:val="bullet"/>
      <w:lvlText w:val="·"/>
      <w:lvlJc w:val="left"/>
      <w:pPr>
        <w:ind w:left="720" w:hanging="360"/>
      </w:pPr>
      <w:rPr>
        <w:rFonts w:ascii="Symbol" w:hAnsi="Symbol" w:hint="default"/>
      </w:rPr>
    </w:lvl>
    <w:lvl w:ilvl="1" w:tplc="D4183A3A">
      <w:start w:val="1"/>
      <w:numFmt w:val="bullet"/>
      <w:lvlText w:val="o"/>
      <w:lvlJc w:val="left"/>
      <w:pPr>
        <w:ind w:left="1440" w:hanging="360"/>
      </w:pPr>
      <w:rPr>
        <w:rFonts w:ascii="Courier New" w:hAnsi="Courier New" w:hint="default"/>
      </w:rPr>
    </w:lvl>
    <w:lvl w:ilvl="2" w:tplc="2ABE0BE0">
      <w:start w:val="1"/>
      <w:numFmt w:val="bullet"/>
      <w:lvlText w:val=""/>
      <w:lvlJc w:val="left"/>
      <w:pPr>
        <w:ind w:left="2160" w:hanging="360"/>
      </w:pPr>
      <w:rPr>
        <w:rFonts w:ascii="Wingdings" w:hAnsi="Wingdings" w:hint="default"/>
      </w:rPr>
    </w:lvl>
    <w:lvl w:ilvl="3" w:tplc="057230B8">
      <w:start w:val="1"/>
      <w:numFmt w:val="bullet"/>
      <w:lvlText w:val=""/>
      <w:lvlJc w:val="left"/>
      <w:pPr>
        <w:ind w:left="2880" w:hanging="360"/>
      </w:pPr>
      <w:rPr>
        <w:rFonts w:ascii="Symbol" w:hAnsi="Symbol" w:hint="default"/>
      </w:rPr>
    </w:lvl>
    <w:lvl w:ilvl="4" w:tplc="69BE0B12">
      <w:start w:val="1"/>
      <w:numFmt w:val="bullet"/>
      <w:lvlText w:val="o"/>
      <w:lvlJc w:val="left"/>
      <w:pPr>
        <w:ind w:left="3600" w:hanging="360"/>
      </w:pPr>
      <w:rPr>
        <w:rFonts w:ascii="Courier New" w:hAnsi="Courier New" w:hint="default"/>
      </w:rPr>
    </w:lvl>
    <w:lvl w:ilvl="5" w:tplc="1980A508">
      <w:start w:val="1"/>
      <w:numFmt w:val="bullet"/>
      <w:lvlText w:val=""/>
      <w:lvlJc w:val="left"/>
      <w:pPr>
        <w:ind w:left="4320" w:hanging="360"/>
      </w:pPr>
      <w:rPr>
        <w:rFonts w:ascii="Wingdings" w:hAnsi="Wingdings" w:hint="default"/>
      </w:rPr>
    </w:lvl>
    <w:lvl w:ilvl="6" w:tplc="A38EF9C0">
      <w:start w:val="1"/>
      <w:numFmt w:val="bullet"/>
      <w:lvlText w:val=""/>
      <w:lvlJc w:val="left"/>
      <w:pPr>
        <w:ind w:left="5040" w:hanging="360"/>
      </w:pPr>
      <w:rPr>
        <w:rFonts w:ascii="Symbol" w:hAnsi="Symbol" w:hint="default"/>
      </w:rPr>
    </w:lvl>
    <w:lvl w:ilvl="7" w:tplc="03B49406">
      <w:start w:val="1"/>
      <w:numFmt w:val="bullet"/>
      <w:lvlText w:val="o"/>
      <w:lvlJc w:val="left"/>
      <w:pPr>
        <w:ind w:left="5760" w:hanging="360"/>
      </w:pPr>
      <w:rPr>
        <w:rFonts w:ascii="Courier New" w:hAnsi="Courier New" w:hint="default"/>
      </w:rPr>
    </w:lvl>
    <w:lvl w:ilvl="8" w:tplc="50505B56">
      <w:start w:val="1"/>
      <w:numFmt w:val="bullet"/>
      <w:lvlText w:val=""/>
      <w:lvlJc w:val="left"/>
      <w:pPr>
        <w:ind w:left="6480" w:hanging="360"/>
      </w:pPr>
      <w:rPr>
        <w:rFonts w:ascii="Wingdings" w:hAnsi="Wingdings" w:hint="default"/>
      </w:rPr>
    </w:lvl>
  </w:abstractNum>
  <w:abstractNum w:abstractNumId="121" w15:restartNumberingAfterBreak="0">
    <w:nsid w:val="4D7D4B11"/>
    <w:multiLevelType w:val="hybridMultilevel"/>
    <w:tmpl w:val="F552F09C"/>
    <w:lvl w:ilvl="0" w:tplc="5706FB2E">
      <w:start w:val="1"/>
      <w:numFmt w:val="bullet"/>
      <w:lvlText w:val="·"/>
      <w:lvlJc w:val="left"/>
      <w:pPr>
        <w:ind w:left="720" w:hanging="360"/>
      </w:pPr>
      <w:rPr>
        <w:rFonts w:ascii="Symbol" w:hAnsi="Symbol" w:hint="default"/>
      </w:rPr>
    </w:lvl>
    <w:lvl w:ilvl="1" w:tplc="9AFC57EE">
      <w:start w:val="1"/>
      <w:numFmt w:val="bullet"/>
      <w:lvlText w:val="o"/>
      <w:lvlJc w:val="left"/>
      <w:pPr>
        <w:ind w:left="1440" w:hanging="360"/>
      </w:pPr>
      <w:rPr>
        <w:rFonts w:ascii="Courier New" w:hAnsi="Courier New" w:hint="default"/>
      </w:rPr>
    </w:lvl>
    <w:lvl w:ilvl="2" w:tplc="C540DDB2">
      <w:start w:val="1"/>
      <w:numFmt w:val="bullet"/>
      <w:lvlText w:val=""/>
      <w:lvlJc w:val="left"/>
      <w:pPr>
        <w:ind w:left="2160" w:hanging="360"/>
      </w:pPr>
      <w:rPr>
        <w:rFonts w:ascii="Wingdings" w:hAnsi="Wingdings" w:hint="default"/>
      </w:rPr>
    </w:lvl>
    <w:lvl w:ilvl="3" w:tplc="B4B8A47C">
      <w:start w:val="1"/>
      <w:numFmt w:val="bullet"/>
      <w:lvlText w:val=""/>
      <w:lvlJc w:val="left"/>
      <w:pPr>
        <w:ind w:left="2880" w:hanging="360"/>
      </w:pPr>
      <w:rPr>
        <w:rFonts w:ascii="Symbol" w:hAnsi="Symbol" w:hint="default"/>
      </w:rPr>
    </w:lvl>
    <w:lvl w:ilvl="4" w:tplc="D9F4E078">
      <w:start w:val="1"/>
      <w:numFmt w:val="bullet"/>
      <w:lvlText w:val="o"/>
      <w:lvlJc w:val="left"/>
      <w:pPr>
        <w:ind w:left="3600" w:hanging="360"/>
      </w:pPr>
      <w:rPr>
        <w:rFonts w:ascii="Courier New" w:hAnsi="Courier New" w:hint="default"/>
      </w:rPr>
    </w:lvl>
    <w:lvl w:ilvl="5" w:tplc="F33A81A8">
      <w:start w:val="1"/>
      <w:numFmt w:val="bullet"/>
      <w:lvlText w:val=""/>
      <w:lvlJc w:val="left"/>
      <w:pPr>
        <w:ind w:left="4320" w:hanging="360"/>
      </w:pPr>
      <w:rPr>
        <w:rFonts w:ascii="Wingdings" w:hAnsi="Wingdings" w:hint="default"/>
      </w:rPr>
    </w:lvl>
    <w:lvl w:ilvl="6" w:tplc="99165A4E">
      <w:start w:val="1"/>
      <w:numFmt w:val="bullet"/>
      <w:lvlText w:val=""/>
      <w:lvlJc w:val="left"/>
      <w:pPr>
        <w:ind w:left="5040" w:hanging="360"/>
      </w:pPr>
      <w:rPr>
        <w:rFonts w:ascii="Symbol" w:hAnsi="Symbol" w:hint="default"/>
      </w:rPr>
    </w:lvl>
    <w:lvl w:ilvl="7" w:tplc="CBB2F5EC">
      <w:start w:val="1"/>
      <w:numFmt w:val="bullet"/>
      <w:lvlText w:val="o"/>
      <w:lvlJc w:val="left"/>
      <w:pPr>
        <w:ind w:left="5760" w:hanging="360"/>
      </w:pPr>
      <w:rPr>
        <w:rFonts w:ascii="Courier New" w:hAnsi="Courier New" w:hint="default"/>
      </w:rPr>
    </w:lvl>
    <w:lvl w:ilvl="8" w:tplc="DED08668">
      <w:start w:val="1"/>
      <w:numFmt w:val="bullet"/>
      <w:lvlText w:val=""/>
      <w:lvlJc w:val="left"/>
      <w:pPr>
        <w:ind w:left="6480" w:hanging="360"/>
      </w:pPr>
      <w:rPr>
        <w:rFonts w:ascii="Wingdings" w:hAnsi="Wingdings" w:hint="default"/>
      </w:rPr>
    </w:lvl>
  </w:abstractNum>
  <w:abstractNum w:abstractNumId="122" w15:restartNumberingAfterBreak="0">
    <w:nsid w:val="4DE473A2"/>
    <w:multiLevelType w:val="hybridMultilevel"/>
    <w:tmpl w:val="EEF617DA"/>
    <w:lvl w:ilvl="0" w:tplc="5C1E77E4">
      <w:start w:val="1"/>
      <w:numFmt w:val="bullet"/>
      <w:lvlText w:val="·"/>
      <w:lvlJc w:val="left"/>
      <w:pPr>
        <w:ind w:left="720" w:hanging="360"/>
      </w:pPr>
      <w:rPr>
        <w:rFonts w:ascii="Symbol" w:hAnsi="Symbol" w:hint="default"/>
      </w:rPr>
    </w:lvl>
    <w:lvl w:ilvl="1" w:tplc="D0086F98">
      <w:start w:val="1"/>
      <w:numFmt w:val="bullet"/>
      <w:lvlText w:val="o"/>
      <w:lvlJc w:val="left"/>
      <w:pPr>
        <w:ind w:left="1440" w:hanging="360"/>
      </w:pPr>
      <w:rPr>
        <w:rFonts w:ascii="Courier New" w:hAnsi="Courier New" w:hint="default"/>
      </w:rPr>
    </w:lvl>
    <w:lvl w:ilvl="2" w:tplc="9F842694">
      <w:start w:val="1"/>
      <w:numFmt w:val="bullet"/>
      <w:lvlText w:val=""/>
      <w:lvlJc w:val="left"/>
      <w:pPr>
        <w:ind w:left="2160" w:hanging="360"/>
      </w:pPr>
      <w:rPr>
        <w:rFonts w:ascii="Wingdings" w:hAnsi="Wingdings" w:hint="default"/>
      </w:rPr>
    </w:lvl>
    <w:lvl w:ilvl="3" w:tplc="51AA5396">
      <w:start w:val="1"/>
      <w:numFmt w:val="bullet"/>
      <w:lvlText w:val=""/>
      <w:lvlJc w:val="left"/>
      <w:pPr>
        <w:ind w:left="2880" w:hanging="360"/>
      </w:pPr>
      <w:rPr>
        <w:rFonts w:ascii="Symbol" w:hAnsi="Symbol" w:hint="default"/>
      </w:rPr>
    </w:lvl>
    <w:lvl w:ilvl="4" w:tplc="17544AAA">
      <w:start w:val="1"/>
      <w:numFmt w:val="bullet"/>
      <w:lvlText w:val="o"/>
      <w:lvlJc w:val="left"/>
      <w:pPr>
        <w:ind w:left="3600" w:hanging="360"/>
      </w:pPr>
      <w:rPr>
        <w:rFonts w:ascii="Courier New" w:hAnsi="Courier New" w:hint="default"/>
      </w:rPr>
    </w:lvl>
    <w:lvl w:ilvl="5" w:tplc="EA6E21CC">
      <w:start w:val="1"/>
      <w:numFmt w:val="bullet"/>
      <w:lvlText w:val=""/>
      <w:lvlJc w:val="left"/>
      <w:pPr>
        <w:ind w:left="4320" w:hanging="360"/>
      </w:pPr>
      <w:rPr>
        <w:rFonts w:ascii="Wingdings" w:hAnsi="Wingdings" w:hint="default"/>
      </w:rPr>
    </w:lvl>
    <w:lvl w:ilvl="6" w:tplc="DB1A03EE">
      <w:start w:val="1"/>
      <w:numFmt w:val="bullet"/>
      <w:lvlText w:val=""/>
      <w:lvlJc w:val="left"/>
      <w:pPr>
        <w:ind w:left="5040" w:hanging="360"/>
      </w:pPr>
      <w:rPr>
        <w:rFonts w:ascii="Symbol" w:hAnsi="Symbol" w:hint="default"/>
      </w:rPr>
    </w:lvl>
    <w:lvl w:ilvl="7" w:tplc="39C83AEE">
      <w:start w:val="1"/>
      <w:numFmt w:val="bullet"/>
      <w:lvlText w:val="o"/>
      <w:lvlJc w:val="left"/>
      <w:pPr>
        <w:ind w:left="5760" w:hanging="360"/>
      </w:pPr>
      <w:rPr>
        <w:rFonts w:ascii="Courier New" w:hAnsi="Courier New" w:hint="default"/>
      </w:rPr>
    </w:lvl>
    <w:lvl w:ilvl="8" w:tplc="4824FC78">
      <w:start w:val="1"/>
      <w:numFmt w:val="bullet"/>
      <w:lvlText w:val=""/>
      <w:lvlJc w:val="left"/>
      <w:pPr>
        <w:ind w:left="6480" w:hanging="360"/>
      </w:pPr>
      <w:rPr>
        <w:rFonts w:ascii="Wingdings" w:hAnsi="Wingdings" w:hint="default"/>
      </w:rPr>
    </w:lvl>
  </w:abstractNum>
  <w:abstractNum w:abstractNumId="123" w15:restartNumberingAfterBreak="0">
    <w:nsid w:val="4EEBBF5B"/>
    <w:multiLevelType w:val="hybridMultilevel"/>
    <w:tmpl w:val="5316D8B8"/>
    <w:lvl w:ilvl="0" w:tplc="C5EC9DF6">
      <w:start w:val="1"/>
      <w:numFmt w:val="bullet"/>
      <w:lvlText w:val="·"/>
      <w:lvlJc w:val="left"/>
      <w:pPr>
        <w:ind w:left="720" w:hanging="360"/>
      </w:pPr>
      <w:rPr>
        <w:rFonts w:ascii="Symbol" w:hAnsi="Symbol" w:hint="default"/>
      </w:rPr>
    </w:lvl>
    <w:lvl w:ilvl="1" w:tplc="8D64DDD2">
      <w:start w:val="1"/>
      <w:numFmt w:val="bullet"/>
      <w:lvlText w:val="o"/>
      <w:lvlJc w:val="left"/>
      <w:pPr>
        <w:ind w:left="1440" w:hanging="360"/>
      </w:pPr>
      <w:rPr>
        <w:rFonts w:ascii="Courier New" w:hAnsi="Courier New" w:hint="default"/>
      </w:rPr>
    </w:lvl>
    <w:lvl w:ilvl="2" w:tplc="611E4EE6">
      <w:start w:val="1"/>
      <w:numFmt w:val="bullet"/>
      <w:lvlText w:val=""/>
      <w:lvlJc w:val="left"/>
      <w:pPr>
        <w:ind w:left="2160" w:hanging="360"/>
      </w:pPr>
      <w:rPr>
        <w:rFonts w:ascii="Wingdings" w:hAnsi="Wingdings" w:hint="default"/>
      </w:rPr>
    </w:lvl>
    <w:lvl w:ilvl="3" w:tplc="63DA2FA4">
      <w:start w:val="1"/>
      <w:numFmt w:val="bullet"/>
      <w:lvlText w:val=""/>
      <w:lvlJc w:val="left"/>
      <w:pPr>
        <w:ind w:left="2880" w:hanging="360"/>
      </w:pPr>
      <w:rPr>
        <w:rFonts w:ascii="Symbol" w:hAnsi="Symbol" w:hint="default"/>
      </w:rPr>
    </w:lvl>
    <w:lvl w:ilvl="4" w:tplc="0A269A32">
      <w:start w:val="1"/>
      <w:numFmt w:val="bullet"/>
      <w:lvlText w:val="o"/>
      <w:lvlJc w:val="left"/>
      <w:pPr>
        <w:ind w:left="3600" w:hanging="360"/>
      </w:pPr>
      <w:rPr>
        <w:rFonts w:ascii="Courier New" w:hAnsi="Courier New" w:hint="default"/>
      </w:rPr>
    </w:lvl>
    <w:lvl w:ilvl="5" w:tplc="E5D49DDC">
      <w:start w:val="1"/>
      <w:numFmt w:val="bullet"/>
      <w:lvlText w:val=""/>
      <w:lvlJc w:val="left"/>
      <w:pPr>
        <w:ind w:left="4320" w:hanging="360"/>
      </w:pPr>
      <w:rPr>
        <w:rFonts w:ascii="Wingdings" w:hAnsi="Wingdings" w:hint="default"/>
      </w:rPr>
    </w:lvl>
    <w:lvl w:ilvl="6" w:tplc="824C1910">
      <w:start w:val="1"/>
      <w:numFmt w:val="bullet"/>
      <w:lvlText w:val=""/>
      <w:lvlJc w:val="left"/>
      <w:pPr>
        <w:ind w:left="5040" w:hanging="360"/>
      </w:pPr>
      <w:rPr>
        <w:rFonts w:ascii="Symbol" w:hAnsi="Symbol" w:hint="default"/>
      </w:rPr>
    </w:lvl>
    <w:lvl w:ilvl="7" w:tplc="CAD4BC94">
      <w:start w:val="1"/>
      <w:numFmt w:val="bullet"/>
      <w:lvlText w:val="o"/>
      <w:lvlJc w:val="left"/>
      <w:pPr>
        <w:ind w:left="5760" w:hanging="360"/>
      </w:pPr>
      <w:rPr>
        <w:rFonts w:ascii="Courier New" w:hAnsi="Courier New" w:hint="default"/>
      </w:rPr>
    </w:lvl>
    <w:lvl w:ilvl="8" w:tplc="1694ADDA">
      <w:start w:val="1"/>
      <w:numFmt w:val="bullet"/>
      <w:lvlText w:val=""/>
      <w:lvlJc w:val="left"/>
      <w:pPr>
        <w:ind w:left="6480" w:hanging="360"/>
      </w:pPr>
      <w:rPr>
        <w:rFonts w:ascii="Wingdings" w:hAnsi="Wingdings" w:hint="default"/>
      </w:rPr>
    </w:lvl>
  </w:abstractNum>
  <w:abstractNum w:abstractNumId="124" w15:restartNumberingAfterBreak="0">
    <w:nsid w:val="4F4CCAC0"/>
    <w:multiLevelType w:val="hybridMultilevel"/>
    <w:tmpl w:val="DA00DC6A"/>
    <w:lvl w:ilvl="0" w:tplc="80C224CC">
      <w:start w:val="1"/>
      <w:numFmt w:val="bullet"/>
      <w:lvlText w:val="·"/>
      <w:lvlJc w:val="left"/>
      <w:pPr>
        <w:ind w:left="720" w:hanging="360"/>
      </w:pPr>
      <w:rPr>
        <w:rFonts w:ascii="Symbol" w:hAnsi="Symbol" w:hint="default"/>
      </w:rPr>
    </w:lvl>
    <w:lvl w:ilvl="1" w:tplc="EF287D9C">
      <w:start w:val="1"/>
      <w:numFmt w:val="bullet"/>
      <w:lvlText w:val="o"/>
      <w:lvlJc w:val="left"/>
      <w:pPr>
        <w:ind w:left="1440" w:hanging="360"/>
      </w:pPr>
      <w:rPr>
        <w:rFonts w:ascii="Courier New" w:hAnsi="Courier New" w:hint="default"/>
      </w:rPr>
    </w:lvl>
    <w:lvl w:ilvl="2" w:tplc="4FF4DDC8">
      <w:start w:val="1"/>
      <w:numFmt w:val="bullet"/>
      <w:lvlText w:val=""/>
      <w:lvlJc w:val="left"/>
      <w:pPr>
        <w:ind w:left="2160" w:hanging="360"/>
      </w:pPr>
      <w:rPr>
        <w:rFonts w:ascii="Wingdings" w:hAnsi="Wingdings" w:hint="default"/>
      </w:rPr>
    </w:lvl>
    <w:lvl w:ilvl="3" w:tplc="FBE4E7CA">
      <w:start w:val="1"/>
      <w:numFmt w:val="bullet"/>
      <w:lvlText w:val=""/>
      <w:lvlJc w:val="left"/>
      <w:pPr>
        <w:ind w:left="2880" w:hanging="360"/>
      </w:pPr>
      <w:rPr>
        <w:rFonts w:ascii="Symbol" w:hAnsi="Symbol" w:hint="default"/>
      </w:rPr>
    </w:lvl>
    <w:lvl w:ilvl="4" w:tplc="F68AA834">
      <w:start w:val="1"/>
      <w:numFmt w:val="bullet"/>
      <w:lvlText w:val="o"/>
      <w:lvlJc w:val="left"/>
      <w:pPr>
        <w:ind w:left="3600" w:hanging="360"/>
      </w:pPr>
      <w:rPr>
        <w:rFonts w:ascii="Courier New" w:hAnsi="Courier New" w:hint="default"/>
      </w:rPr>
    </w:lvl>
    <w:lvl w:ilvl="5" w:tplc="3E0CE6B8">
      <w:start w:val="1"/>
      <w:numFmt w:val="bullet"/>
      <w:lvlText w:val=""/>
      <w:lvlJc w:val="left"/>
      <w:pPr>
        <w:ind w:left="4320" w:hanging="360"/>
      </w:pPr>
      <w:rPr>
        <w:rFonts w:ascii="Wingdings" w:hAnsi="Wingdings" w:hint="default"/>
      </w:rPr>
    </w:lvl>
    <w:lvl w:ilvl="6" w:tplc="B778F444">
      <w:start w:val="1"/>
      <w:numFmt w:val="bullet"/>
      <w:lvlText w:val=""/>
      <w:lvlJc w:val="left"/>
      <w:pPr>
        <w:ind w:left="5040" w:hanging="360"/>
      </w:pPr>
      <w:rPr>
        <w:rFonts w:ascii="Symbol" w:hAnsi="Symbol" w:hint="default"/>
      </w:rPr>
    </w:lvl>
    <w:lvl w:ilvl="7" w:tplc="5DBA373A">
      <w:start w:val="1"/>
      <w:numFmt w:val="bullet"/>
      <w:lvlText w:val="o"/>
      <w:lvlJc w:val="left"/>
      <w:pPr>
        <w:ind w:left="5760" w:hanging="360"/>
      </w:pPr>
      <w:rPr>
        <w:rFonts w:ascii="Courier New" w:hAnsi="Courier New" w:hint="default"/>
      </w:rPr>
    </w:lvl>
    <w:lvl w:ilvl="8" w:tplc="1E1EEFF2">
      <w:start w:val="1"/>
      <w:numFmt w:val="bullet"/>
      <w:lvlText w:val=""/>
      <w:lvlJc w:val="left"/>
      <w:pPr>
        <w:ind w:left="6480" w:hanging="360"/>
      </w:pPr>
      <w:rPr>
        <w:rFonts w:ascii="Wingdings" w:hAnsi="Wingdings" w:hint="default"/>
      </w:rPr>
    </w:lvl>
  </w:abstractNum>
  <w:abstractNum w:abstractNumId="125" w15:restartNumberingAfterBreak="0">
    <w:nsid w:val="51755245"/>
    <w:multiLevelType w:val="hybridMultilevel"/>
    <w:tmpl w:val="4AD68A1E"/>
    <w:lvl w:ilvl="0" w:tplc="32AE8EF0">
      <w:start w:val="1"/>
      <w:numFmt w:val="bullet"/>
      <w:lvlText w:val="·"/>
      <w:lvlJc w:val="left"/>
      <w:pPr>
        <w:ind w:left="720" w:hanging="360"/>
      </w:pPr>
      <w:rPr>
        <w:rFonts w:ascii="Symbol" w:hAnsi="Symbol" w:hint="default"/>
      </w:rPr>
    </w:lvl>
    <w:lvl w:ilvl="1" w:tplc="27E49D98">
      <w:start w:val="1"/>
      <w:numFmt w:val="bullet"/>
      <w:lvlText w:val="o"/>
      <w:lvlJc w:val="left"/>
      <w:pPr>
        <w:ind w:left="1440" w:hanging="360"/>
      </w:pPr>
      <w:rPr>
        <w:rFonts w:ascii="Courier New" w:hAnsi="Courier New" w:hint="default"/>
      </w:rPr>
    </w:lvl>
    <w:lvl w:ilvl="2" w:tplc="6248D910">
      <w:start w:val="1"/>
      <w:numFmt w:val="bullet"/>
      <w:lvlText w:val=""/>
      <w:lvlJc w:val="left"/>
      <w:pPr>
        <w:ind w:left="2160" w:hanging="360"/>
      </w:pPr>
      <w:rPr>
        <w:rFonts w:ascii="Wingdings" w:hAnsi="Wingdings" w:hint="default"/>
      </w:rPr>
    </w:lvl>
    <w:lvl w:ilvl="3" w:tplc="B4BC2AF4">
      <w:start w:val="1"/>
      <w:numFmt w:val="bullet"/>
      <w:lvlText w:val=""/>
      <w:lvlJc w:val="left"/>
      <w:pPr>
        <w:ind w:left="2880" w:hanging="360"/>
      </w:pPr>
      <w:rPr>
        <w:rFonts w:ascii="Symbol" w:hAnsi="Symbol" w:hint="default"/>
      </w:rPr>
    </w:lvl>
    <w:lvl w:ilvl="4" w:tplc="5DFA955A">
      <w:start w:val="1"/>
      <w:numFmt w:val="bullet"/>
      <w:lvlText w:val="o"/>
      <w:lvlJc w:val="left"/>
      <w:pPr>
        <w:ind w:left="3600" w:hanging="360"/>
      </w:pPr>
      <w:rPr>
        <w:rFonts w:ascii="Courier New" w:hAnsi="Courier New" w:hint="default"/>
      </w:rPr>
    </w:lvl>
    <w:lvl w:ilvl="5" w:tplc="1A84C3E2">
      <w:start w:val="1"/>
      <w:numFmt w:val="bullet"/>
      <w:lvlText w:val=""/>
      <w:lvlJc w:val="left"/>
      <w:pPr>
        <w:ind w:left="4320" w:hanging="360"/>
      </w:pPr>
      <w:rPr>
        <w:rFonts w:ascii="Wingdings" w:hAnsi="Wingdings" w:hint="default"/>
      </w:rPr>
    </w:lvl>
    <w:lvl w:ilvl="6" w:tplc="56069620">
      <w:start w:val="1"/>
      <w:numFmt w:val="bullet"/>
      <w:lvlText w:val=""/>
      <w:lvlJc w:val="left"/>
      <w:pPr>
        <w:ind w:left="5040" w:hanging="360"/>
      </w:pPr>
      <w:rPr>
        <w:rFonts w:ascii="Symbol" w:hAnsi="Symbol" w:hint="default"/>
      </w:rPr>
    </w:lvl>
    <w:lvl w:ilvl="7" w:tplc="C1847B9E">
      <w:start w:val="1"/>
      <w:numFmt w:val="bullet"/>
      <w:lvlText w:val="o"/>
      <w:lvlJc w:val="left"/>
      <w:pPr>
        <w:ind w:left="5760" w:hanging="360"/>
      </w:pPr>
      <w:rPr>
        <w:rFonts w:ascii="Courier New" w:hAnsi="Courier New" w:hint="default"/>
      </w:rPr>
    </w:lvl>
    <w:lvl w:ilvl="8" w:tplc="C8E45C54">
      <w:start w:val="1"/>
      <w:numFmt w:val="bullet"/>
      <w:lvlText w:val=""/>
      <w:lvlJc w:val="left"/>
      <w:pPr>
        <w:ind w:left="6480" w:hanging="360"/>
      </w:pPr>
      <w:rPr>
        <w:rFonts w:ascii="Wingdings" w:hAnsi="Wingdings" w:hint="default"/>
      </w:rPr>
    </w:lvl>
  </w:abstractNum>
  <w:abstractNum w:abstractNumId="126" w15:restartNumberingAfterBreak="0">
    <w:nsid w:val="52603384"/>
    <w:multiLevelType w:val="hybridMultilevel"/>
    <w:tmpl w:val="AF94530E"/>
    <w:lvl w:ilvl="0" w:tplc="DA9E7DBE">
      <w:start w:val="1"/>
      <w:numFmt w:val="bullet"/>
      <w:lvlText w:val="·"/>
      <w:lvlJc w:val="left"/>
      <w:pPr>
        <w:ind w:left="720" w:hanging="360"/>
      </w:pPr>
      <w:rPr>
        <w:rFonts w:ascii="Symbol" w:hAnsi="Symbol" w:hint="default"/>
      </w:rPr>
    </w:lvl>
    <w:lvl w:ilvl="1" w:tplc="62C6A0BA">
      <w:start w:val="1"/>
      <w:numFmt w:val="bullet"/>
      <w:lvlText w:val="o"/>
      <w:lvlJc w:val="left"/>
      <w:pPr>
        <w:ind w:left="1440" w:hanging="360"/>
      </w:pPr>
      <w:rPr>
        <w:rFonts w:ascii="Courier New" w:hAnsi="Courier New" w:hint="default"/>
      </w:rPr>
    </w:lvl>
    <w:lvl w:ilvl="2" w:tplc="7AE04DBA">
      <w:start w:val="1"/>
      <w:numFmt w:val="bullet"/>
      <w:lvlText w:val=""/>
      <w:lvlJc w:val="left"/>
      <w:pPr>
        <w:ind w:left="2160" w:hanging="360"/>
      </w:pPr>
      <w:rPr>
        <w:rFonts w:ascii="Wingdings" w:hAnsi="Wingdings" w:hint="default"/>
      </w:rPr>
    </w:lvl>
    <w:lvl w:ilvl="3" w:tplc="274AC2F6">
      <w:start w:val="1"/>
      <w:numFmt w:val="bullet"/>
      <w:lvlText w:val=""/>
      <w:lvlJc w:val="left"/>
      <w:pPr>
        <w:ind w:left="2880" w:hanging="360"/>
      </w:pPr>
      <w:rPr>
        <w:rFonts w:ascii="Symbol" w:hAnsi="Symbol" w:hint="default"/>
      </w:rPr>
    </w:lvl>
    <w:lvl w:ilvl="4" w:tplc="CBFC01DE">
      <w:start w:val="1"/>
      <w:numFmt w:val="bullet"/>
      <w:lvlText w:val="o"/>
      <w:lvlJc w:val="left"/>
      <w:pPr>
        <w:ind w:left="3600" w:hanging="360"/>
      </w:pPr>
      <w:rPr>
        <w:rFonts w:ascii="Courier New" w:hAnsi="Courier New" w:hint="default"/>
      </w:rPr>
    </w:lvl>
    <w:lvl w:ilvl="5" w:tplc="1536415A">
      <w:start w:val="1"/>
      <w:numFmt w:val="bullet"/>
      <w:lvlText w:val=""/>
      <w:lvlJc w:val="left"/>
      <w:pPr>
        <w:ind w:left="4320" w:hanging="360"/>
      </w:pPr>
      <w:rPr>
        <w:rFonts w:ascii="Wingdings" w:hAnsi="Wingdings" w:hint="default"/>
      </w:rPr>
    </w:lvl>
    <w:lvl w:ilvl="6" w:tplc="6A8E3F3C">
      <w:start w:val="1"/>
      <w:numFmt w:val="bullet"/>
      <w:lvlText w:val=""/>
      <w:lvlJc w:val="left"/>
      <w:pPr>
        <w:ind w:left="5040" w:hanging="360"/>
      </w:pPr>
      <w:rPr>
        <w:rFonts w:ascii="Symbol" w:hAnsi="Symbol" w:hint="default"/>
      </w:rPr>
    </w:lvl>
    <w:lvl w:ilvl="7" w:tplc="4D82D682">
      <w:start w:val="1"/>
      <w:numFmt w:val="bullet"/>
      <w:lvlText w:val="o"/>
      <w:lvlJc w:val="left"/>
      <w:pPr>
        <w:ind w:left="5760" w:hanging="360"/>
      </w:pPr>
      <w:rPr>
        <w:rFonts w:ascii="Courier New" w:hAnsi="Courier New" w:hint="default"/>
      </w:rPr>
    </w:lvl>
    <w:lvl w:ilvl="8" w:tplc="CD3C2E1C">
      <w:start w:val="1"/>
      <w:numFmt w:val="bullet"/>
      <w:lvlText w:val=""/>
      <w:lvlJc w:val="left"/>
      <w:pPr>
        <w:ind w:left="6480" w:hanging="360"/>
      </w:pPr>
      <w:rPr>
        <w:rFonts w:ascii="Wingdings" w:hAnsi="Wingdings" w:hint="default"/>
      </w:rPr>
    </w:lvl>
  </w:abstractNum>
  <w:abstractNum w:abstractNumId="127" w15:restartNumberingAfterBreak="0">
    <w:nsid w:val="538D2D43"/>
    <w:multiLevelType w:val="hybridMultilevel"/>
    <w:tmpl w:val="7D48B0FA"/>
    <w:lvl w:ilvl="0" w:tplc="E99CC212">
      <w:start w:val="1"/>
      <w:numFmt w:val="bullet"/>
      <w:lvlText w:val="·"/>
      <w:lvlJc w:val="left"/>
      <w:pPr>
        <w:ind w:left="720" w:hanging="360"/>
      </w:pPr>
      <w:rPr>
        <w:rFonts w:ascii="Symbol" w:hAnsi="Symbol" w:hint="default"/>
      </w:rPr>
    </w:lvl>
    <w:lvl w:ilvl="1" w:tplc="C9F2FFDE">
      <w:start w:val="1"/>
      <w:numFmt w:val="bullet"/>
      <w:lvlText w:val="o"/>
      <w:lvlJc w:val="left"/>
      <w:pPr>
        <w:ind w:left="1440" w:hanging="360"/>
      </w:pPr>
      <w:rPr>
        <w:rFonts w:ascii="Courier New" w:hAnsi="Courier New" w:hint="default"/>
      </w:rPr>
    </w:lvl>
    <w:lvl w:ilvl="2" w:tplc="9AA66F00">
      <w:start w:val="1"/>
      <w:numFmt w:val="bullet"/>
      <w:lvlText w:val=""/>
      <w:lvlJc w:val="left"/>
      <w:pPr>
        <w:ind w:left="2160" w:hanging="360"/>
      </w:pPr>
      <w:rPr>
        <w:rFonts w:ascii="Wingdings" w:hAnsi="Wingdings" w:hint="default"/>
      </w:rPr>
    </w:lvl>
    <w:lvl w:ilvl="3" w:tplc="EE363BFE">
      <w:start w:val="1"/>
      <w:numFmt w:val="bullet"/>
      <w:lvlText w:val=""/>
      <w:lvlJc w:val="left"/>
      <w:pPr>
        <w:ind w:left="2880" w:hanging="360"/>
      </w:pPr>
      <w:rPr>
        <w:rFonts w:ascii="Symbol" w:hAnsi="Symbol" w:hint="default"/>
      </w:rPr>
    </w:lvl>
    <w:lvl w:ilvl="4" w:tplc="EB221D24">
      <w:start w:val="1"/>
      <w:numFmt w:val="bullet"/>
      <w:lvlText w:val="o"/>
      <w:lvlJc w:val="left"/>
      <w:pPr>
        <w:ind w:left="3600" w:hanging="360"/>
      </w:pPr>
      <w:rPr>
        <w:rFonts w:ascii="Courier New" w:hAnsi="Courier New" w:hint="default"/>
      </w:rPr>
    </w:lvl>
    <w:lvl w:ilvl="5" w:tplc="5FC0E402">
      <w:start w:val="1"/>
      <w:numFmt w:val="bullet"/>
      <w:lvlText w:val=""/>
      <w:lvlJc w:val="left"/>
      <w:pPr>
        <w:ind w:left="4320" w:hanging="360"/>
      </w:pPr>
      <w:rPr>
        <w:rFonts w:ascii="Wingdings" w:hAnsi="Wingdings" w:hint="default"/>
      </w:rPr>
    </w:lvl>
    <w:lvl w:ilvl="6" w:tplc="D354D37C">
      <w:start w:val="1"/>
      <w:numFmt w:val="bullet"/>
      <w:lvlText w:val=""/>
      <w:lvlJc w:val="left"/>
      <w:pPr>
        <w:ind w:left="5040" w:hanging="360"/>
      </w:pPr>
      <w:rPr>
        <w:rFonts w:ascii="Symbol" w:hAnsi="Symbol" w:hint="default"/>
      </w:rPr>
    </w:lvl>
    <w:lvl w:ilvl="7" w:tplc="F8068D7A">
      <w:start w:val="1"/>
      <w:numFmt w:val="bullet"/>
      <w:lvlText w:val="o"/>
      <w:lvlJc w:val="left"/>
      <w:pPr>
        <w:ind w:left="5760" w:hanging="360"/>
      </w:pPr>
      <w:rPr>
        <w:rFonts w:ascii="Courier New" w:hAnsi="Courier New" w:hint="default"/>
      </w:rPr>
    </w:lvl>
    <w:lvl w:ilvl="8" w:tplc="F6C0CCEA">
      <w:start w:val="1"/>
      <w:numFmt w:val="bullet"/>
      <w:lvlText w:val=""/>
      <w:lvlJc w:val="left"/>
      <w:pPr>
        <w:ind w:left="6480" w:hanging="360"/>
      </w:pPr>
      <w:rPr>
        <w:rFonts w:ascii="Wingdings" w:hAnsi="Wingdings" w:hint="default"/>
      </w:rPr>
    </w:lvl>
  </w:abstractNum>
  <w:abstractNum w:abstractNumId="128" w15:restartNumberingAfterBreak="0">
    <w:nsid w:val="548879E6"/>
    <w:multiLevelType w:val="hybridMultilevel"/>
    <w:tmpl w:val="B7744F98"/>
    <w:lvl w:ilvl="0" w:tplc="098A3FA2">
      <w:start w:val="1"/>
      <w:numFmt w:val="bullet"/>
      <w:lvlText w:val="·"/>
      <w:lvlJc w:val="left"/>
      <w:pPr>
        <w:ind w:left="720" w:hanging="360"/>
      </w:pPr>
      <w:rPr>
        <w:rFonts w:ascii="Symbol" w:hAnsi="Symbol" w:hint="default"/>
      </w:rPr>
    </w:lvl>
    <w:lvl w:ilvl="1" w:tplc="A27E6024">
      <w:start w:val="1"/>
      <w:numFmt w:val="bullet"/>
      <w:lvlText w:val="o"/>
      <w:lvlJc w:val="left"/>
      <w:pPr>
        <w:ind w:left="1440" w:hanging="360"/>
      </w:pPr>
      <w:rPr>
        <w:rFonts w:ascii="Courier New" w:hAnsi="Courier New" w:hint="default"/>
      </w:rPr>
    </w:lvl>
    <w:lvl w:ilvl="2" w:tplc="D7A2FE60">
      <w:start w:val="1"/>
      <w:numFmt w:val="bullet"/>
      <w:lvlText w:val=""/>
      <w:lvlJc w:val="left"/>
      <w:pPr>
        <w:ind w:left="2160" w:hanging="360"/>
      </w:pPr>
      <w:rPr>
        <w:rFonts w:ascii="Wingdings" w:hAnsi="Wingdings" w:hint="default"/>
      </w:rPr>
    </w:lvl>
    <w:lvl w:ilvl="3" w:tplc="2C18E41C">
      <w:start w:val="1"/>
      <w:numFmt w:val="bullet"/>
      <w:lvlText w:val=""/>
      <w:lvlJc w:val="left"/>
      <w:pPr>
        <w:ind w:left="2880" w:hanging="360"/>
      </w:pPr>
      <w:rPr>
        <w:rFonts w:ascii="Symbol" w:hAnsi="Symbol" w:hint="default"/>
      </w:rPr>
    </w:lvl>
    <w:lvl w:ilvl="4" w:tplc="AEEADC02">
      <w:start w:val="1"/>
      <w:numFmt w:val="bullet"/>
      <w:lvlText w:val="o"/>
      <w:lvlJc w:val="left"/>
      <w:pPr>
        <w:ind w:left="3600" w:hanging="360"/>
      </w:pPr>
      <w:rPr>
        <w:rFonts w:ascii="Courier New" w:hAnsi="Courier New" w:hint="default"/>
      </w:rPr>
    </w:lvl>
    <w:lvl w:ilvl="5" w:tplc="C30ADD8A">
      <w:start w:val="1"/>
      <w:numFmt w:val="bullet"/>
      <w:lvlText w:val=""/>
      <w:lvlJc w:val="left"/>
      <w:pPr>
        <w:ind w:left="4320" w:hanging="360"/>
      </w:pPr>
      <w:rPr>
        <w:rFonts w:ascii="Wingdings" w:hAnsi="Wingdings" w:hint="default"/>
      </w:rPr>
    </w:lvl>
    <w:lvl w:ilvl="6" w:tplc="7398EF50">
      <w:start w:val="1"/>
      <w:numFmt w:val="bullet"/>
      <w:lvlText w:val=""/>
      <w:lvlJc w:val="left"/>
      <w:pPr>
        <w:ind w:left="5040" w:hanging="360"/>
      </w:pPr>
      <w:rPr>
        <w:rFonts w:ascii="Symbol" w:hAnsi="Symbol" w:hint="default"/>
      </w:rPr>
    </w:lvl>
    <w:lvl w:ilvl="7" w:tplc="75F829BA">
      <w:start w:val="1"/>
      <w:numFmt w:val="bullet"/>
      <w:lvlText w:val="o"/>
      <w:lvlJc w:val="left"/>
      <w:pPr>
        <w:ind w:left="5760" w:hanging="360"/>
      </w:pPr>
      <w:rPr>
        <w:rFonts w:ascii="Courier New" w:hAnsi="Courier New" w:hint="default"/>
      </w:rPr>
    </w:lvl>
    <w:lvl w:ilvl="8" w:tplc="3EC8D684">
      <w:start w:val="1"/>
      <w:numFmt w:val="bullet"/>
      <w:lvlText w:val=""/>
      <w:lvlJc w:val="left"/>
      <w:pPr>
        <w:ind w:left="6480" w:hanging="360"/>
      </w:pPr>
      <w:rPr>
        <w:rFonts w:ascii="Wingdings" w:hAnsi="Wingdings" w:hint="default"/>
      </w:rPr>
    </w:lvl>
  </w:abstractNum>
  <w:abstractNum w:abstractNumId="129" w15:restartNumberingAfterBreak="0">
    <w:nsid w:val="54DC5622"/>
    <w:multiLevelType w:val="hybridMultilevel"/>
    <w:tmpl w:val="41629E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574E0B60"/>
    <w:multiLevelType w:val="multilevel"/>
    <w:tmpl w:val="16E81F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7EC3204"/>
    <w:multiLevelType w:val="hybridMultilevel"/>
    <w:tmpl w:val="48FA24D4"/>
    <w:lvl w:ilvl="0" w:tplc="1D5CA07C">
      <w:start w:val="1"/>
      <w:numFmt w:val="bullet"/>
      <w:lvlText w:val="·"/>
      <w:lvlJc w:val="left"/>
      <w:pPr>
        <w:ind w:left="720" w:hanging="360"/>
      </w:pPr>
      <w:rPr>
        <w:rFonts w:ascii="Symbol" w:hAnsi="Symbol" w:hint="default"/>
      </w:rPr>
    </w:lvl>
    <w:lvl w:ilvl="1" w:tplc="219014FC">
      <w:start w:val="1"/>
      <w:numFmt w:val="bullet"/>
      <w:lvlText w:val="o"/>
      <w:lvlJc w:val="left"/>
      <w:pPr>
        <w:ind w:left="1440" w:hanging="360"/>
      </w:pPr>
      <w:rPr>
        <w:rFonts w:ascii="Courier New" w:hAnsi="Courier New" w:hint="default"/>
      </w:rPr>
    </w:lvl>
    <w:lvl w:ilvl="2" w:tplc="4BE04A64">
      <w:start w:val="1"/>
      <w:numFmt w:val="bullet"/>
      <w:lvlText w:val=""/>
      <w:lvlJc w:val="left"/>
      <w:pPr>
        <w:ind w:left="2160" w:hanging="360"/>
      </w:pPr>
      <w:rPr>
        <w:rFonts w:ascii="Wingdings" w:hAnsi="Wingdings" w:hint="default"/>
      </w:rPr>
    </w:lvl>
    <w:lvl w:ilvl="3" w:tplc="48069A92">
      <w:start w:val="1"/>
      <w:numFmt w:val="bullet"/>
      <w:lvlText w:val=""/>
      <w:lvlJc w:val="left"/>
      <w:pPr>
        <w:ind w:left="2880" w:hanging="360"/>
      </w:pPr>
      <w:rPr>
        <w:rFonts w:ascii="Symbol" w:hAnsi="Symbol" w:hint="default"/>
      </w:rPr>
    </w:lvl>
    <w:lvl w:ilvl="4" w:tplc="81DC46C8">
      <w:start w:val="1"/>
      <w:numFmt w:val="bullet"/>
      <w:lvlText w:val="o"/>
      <w:lvlJc w:val="left"/>
      <w:pPr>
        <w:ind w:left="3600" w:hanging="360"/>
      </w:pPr>
      <w:rPr>
        <w:rFonts w:ascii="Courier New" w:hAnsi="Courier New" w:hint="default"/>
      </w:rPr>
    </w:lvl>
    <w:lvl w:ilvl="5" w:tplc="B4D60698">
      <w:start w:val="1"/>
      <w:numFmt w:val="bullet"/>
      <w:lvlText w:val=""/>
      <w:lvlJc w:val="left"/>
      <w:pPr>
        <w:ind w:left="4320" w:hanging="360"/>
      </w:pPr>
      <w:rPr>
        <w:rFonts w:ascii="Wingdings" w:hAnsi="Wingdings" w:hint="default"/>
      </w:rPr>
    </w:lvl>
    <w:lvl w:ilvl="6" w:tplc="7292C238">
      <w:start w:val="1"/>
      <w:numFmt w:val="bullet"/>
      <w:lvlText w:val=""/>
      <w:lvlJc w:val="left"/>
      <w:pPr>
        <w:ind w:left="5040" w:hanging="360"/>
      </w:pPr>
      <w:rPr>
        <w:rFonts w:ascii="Symbol" w:hAnsi="Symbol" w:hint="default"/>
      </w:rPr>
    </w:lvl>
    <w:lvl w:ilvl="7" w:tplc="9698C6CC">
      <w:start w:val="1"/>
      <w:numFmt w:val="bullet"/>
      <w:lvlText w:val="o"/>
      <w:lvlJc w:val="left"/>
      <w:pPr>
        <w:ind w:left="5760" w:hanging="360"/>
      </w:pPr>
      <w:rPr>
        <w:rFonts w:ascii="Courier New" w:hAnsi="Courier New" w:hint="default"/>
      </w:rPr>
    </w:lvl>
    <w:lvl w:ilvl="8" w:tplc="2DCEA426">
      <w:start w:val="1"/>
      <w:numFmt w:val="bullet"/>
      <w:lvlText w:val=""/>
      <w:lvlJc w:val="left"/>
      <w:pPr>
        <w:ind w:left="6480" w:hanging="360"/>
      </w:pPr>
      <w:rPr>
        <w:rFonts w:ascii="Wingdings" w:hAnsi="Wingdings" w:hint="default"/>
      </w:rPr>
    </w:lvl>
  </w:abstractNum>
  <w:abstractNum w:abstractNumId="132" w15:restartNumberingAfterBreak="0">
    <w:nsid w:val="5852AE8E"/>
    <w:multiLevelType w:val="hybridMultilevel"/>
    <w:tmpl w:val="2CBC6D2A"/>
    <w:lvl w:ilvl="0" w:tplc="745C6CF2">
      <w:start w:val="1"/>
      <w:numFmt w:val="bullet"/>
      <w:lvlText w:val="·"/>
      <w:lvlJc w:val="left"/>
      <w:pPr>
        <w:ind w:left="720" w:hanging="360"/>
      </w:pPr>
      <w:rPr>
        <w:rFonts w:ascii="Symbol" w:hAnsi="Symbol" w:hint="default"/>
      </w:rPr>
    </w:lvl>
    <w:lvl w:ilvl="1" w:tplc="E59425C6">
      <w:start w:val="1"/>
      <w:numFmt w:val="bullet"/>
      <w:lvlText w:val="o"/>
      <w:lvlJc w:val="left"/>
      <w:pPr>
        <w:ind w:left="1440" w:hanging="360"/>
      </w:pPr>
      <w:rPr>
        <w:rFonts w:ascii="Courier New" w:hAnsi="Courier New" w:hint="default"/>
      </w:rPr>
    </w:lvl>
    <w:lvl w:ilvl="2" w:tplc="6F4E96B8">
      <w:start w:val="1"/>
      <w:numFmt w:val="bullet"/>
      <w:lvlText w:val=""/>
      <w:lvlJc w:val="left"/>
      <w:pPr>
        <w:ind w:left="2160" w:hanging="360"/>
      </w:pPr>
      <w:rPr>
        <w:rFonts w:ascii="Wingdings" w:hAnsi="Wingdings" w:hint="default"/>
      </w:rPr>
    </w:lvl>
    <w:lvl w:ilvl="3" w:tplc="77D6E308">
      <w:start w:val="1"/>
      <w:numFmt w:val="bullet"/>
      <w:lvlText w:val=""/>
      <w:lvlJc w:val="left"/>
      <w:pPr>
        <w:ind w:left="2880" w:hanging="360"/>
      </w:pPr>
      <w:rPr>
        <w:rFonts w:ascii="Symbol" w:hAnsi="Symbol" w:hint="default"/>
      </w:rPr>
    </w:lvl>
    <w:lvl w:ilvl="4" w:tplc="4CF828DE">
      <w:start w:val="1"/>
      <w:numFmt w:val="bullet"/>
      <w:lvlText w:val="o"/>
      <w:lvlJc w:val="left"/>
      <w:pPr>
        <w:ind w:left="3600" w:hanging="360"/>
      </w:pPr>
      <w:rPr>
        <w:rFonts w:ascii="Courier New" w:hAnsi="Courier New" w:hint="default"/>
      </w:rPr>
    </w:lvl>
    <w:lvl w:ilvl="5" w:tplc="5B16D4F0">
      <w:start w:val="1"/>
      <w:numFmt w:val="bullet"/>
      <w:lvlText w:val=""/>
      <w:lvlJc w:val="left"/>
      <w:pPr>
        <w:ind w:left="4320" w:hanging="360"/>
      </w:pPr>
      <w:rPr>
        <w:rFonts w:ascii="Wingdings" w:hAnsi="Wingdings" w:hint="default"/>
      </w:rPr>
    </w:lvl>
    <w:lvl w:ilvl="6" w:tplc="9B5A496A">
      <w:start w:val="1"/>
      <w:numFmt w:val="bullet"/>
      <w:lvlText w:val=""/>
      <w:lvlJc w:val="left"/>
      <w:pPr>
        <w:ind w:left="5040" w:hanging="360"/>
      </w:pPr>
      <w:rPr>
        <w:rFonts w:ascii="Symbol" w:hAnsi="Symbol" w:hint="default"/>
      </w:rPr>
    </w:lvl>
    <w:lvl w:ilvl="7" w:tplc="D83E4C9C">
      <w:start w:val="1"/>
      <w:numFmt w:val="bullet"/>
      <w:lvlText w:val="o"/>
      <w:lvlJc w:val="left"/>
      <w:pPr>
        <w:ind w:left="5760" w:hanging="360"/>
      </w:pPr>
      <w:rPr>
        <w:rFonts w:ascii="Courier New" w:hAnsi="Courier New" w:hint="default"/>
      </w:rPr>
    </w:lvl>
    <w:lvl w:ilvl="8" w:tplc="6C986854">
      <w:start w:val="1"/>
      <w:numFmt w:val="bullet"/>
      <w:lvlText w:val=""/>
      <w:lvlJc w:val="left"/>
      <w:pPr>
        <w:ind w:left="6480" w:hanging="360"/>
      </w:pPr>
      <w:rPr>
        <w:rFonts w:ascii="Wingdings" w:hAnsi="Wingdings" w:hint="default"/>
      </w:rPr>
    </w:lvl>
  </w:abstractNum>
  <w:abstractNum w:abstractNumId="133" w15:restartNumberingAfterBreak="0">
    <w:nsid w:val="58C13732"/>
    <w:multiLevelType w:val="multilevel"/>
    <w:tmpl w:val="8BF6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5ACC1B39"/>
    <w:multiLevelType w:val="multilevel"/>
    <w:tmpl w:val="FF26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629BE942"/>
    <w:multiLevelType w:val="hybridMultilevel"/>
    <w:tmpl w:val="BEA2D49E"/>
    <w:lvl w:ilvl="0" w:tplc="4B7A0336">
      <w:start w:val="1"/>
      <w:numFmt w:val="bullet"/>
      <w:lvlText w:val="·"/>
      <w:lvlJc w:val="left"/>
      <w:pPr>
        <w:ind w:left="720" w:hanging="360"/>
      </w:pPr>
      <w:rPr>
        <w:rFonts w:ascii="Symbol" w:hAnsi="Symbol" w:hint="default"/>
      </w:rPr>
    </w:lvl>
    <w:lvl w:ilvl="1" w:tplc="AFF6DE64">
      <w:start w:val="1"/>
      <w:numFmt w:val="bullet"/>
      <w:lvlText w:val="o"/>
      <w:lvlJc w:val="left"/>
      <w:pPr>
        <w:ind w:left="1440" w:hanging="360"/>
      </w:pPr>
      <w:rPr>
        <w:rFonts w:ascii="Courier New" w:hAnsi="Courier New" w:hint="default"/>
      </w:rPr>
    </w:lvl>
    <w:lvl w:ilvl="2" w:tplc="4EDE2C56">
      <w:start w:val="1"/>
      <w:numFmt w:val="bullet"/>
      <w:lvlText w:val=""/>
      <w:lvlJc w:val="left"/>
      <w:pPr>
        <w:ind w:left="2160" w:hanging="360"/>
      </w:pPr>
      <w:rPr>
        <w:rFonts w:ascii="Wingdings" w:hAnsi="Wingdings" w:hint="default"/>
      </w:rPr>
    </w:lvl>
    <w:lvl w:ilvl="3" w:tplc="2F52A11C">
      <w:start w:val="1"/>
      <w:numFmt w:val="bullet"/>
      <w:lvlText w:val=""/>
      <w:lvlJc w:val="left"/>
      <w:pPr>
        <w:ind w:left="2880" w:hanging="360"/>
      </w:pPr>
      <w:rPr>
        <w:rFonts w:ascii="Symbol" w:hAnsi="Symbol" w:hint="default"/>
      </w:rPr>
    </w:lvl>
    <w:lvl w:ilvl="4" w:tplc="30BAA0D4">
      <w:start w:val="1"/>
      <w:numFmt w:val="bullet"/>
      <w:lvlText w:val="o"/>
      <w:lvlJc w:val="left"/>
      <w:pPr>
        <w:ind w:left="3600" w:hanging="360"/>
      </w:pPr>
      <w:rPr>
        <w:rFonts w:ascii="Courier New" w:hAnsi="Courier New" w:hint="default"/>
      </w:rPr>
    </w:lvl>
    <w:lvl w:ilvl="5" w:tplc="51E87FFA">
      <w:start w:val="1"/>
      <w:numFmt w:val="bullet"/>
      <w:lvlText w:val=""/>
      <w:lvlJc w:val="left"/>
      <w:pPr>
        <w:ind w:left="4320" w:hanging="360"/>
      </w:pPr>
      <w:rPr>
        <w:rFonts w:ascii="Wingdings" w:hAnsi="Wingdings" w:hint="default"/>
      </w:rPr>
    </w:lvl>
    <w:lvl w:ilvl="6" w:tplc="0BB8CE6A">
      <w:start w:val="1"/>
      <w:numFmt w:val="bullet"/>
      <w:lvlText w:val=""/>
      <w:lvlJc w:val="left"/>
      <w:pPr>
        <w:ind w:left="5040" w:hanging="360"/>
      </w:pPr>
      <w:rPr>
        <w:rFonts w:ascii="Symbol" w:hAnsi="Symbol" w:hint="default"/>
      </w:rPr>
    </w:lvl>
    <w:lvl w:ilvl="7" w:tplc="675EF27C">
      <w:start w:val="1"/>
      <w:numFmt w:val="bullet"/>
      <w:lvlText w:val="o"/>
      <w:lvlJc w:val="left"/>
      <w:pPr>
        <w:ind w:left="5760" w:hanging="360"/>
      </w:pPr>
      <w:rPr>
        <w:rFonts w:ascii="Courier New" w:hAnsi="Courier New" w:hint="default"/>
      </w:rPr>
    </w:lvl>
    <w:lvl w:ilvl="8" w:tplc="10E0D510">
      <w:start w:val="1"/>
      <w:numFmt w:val="bullet"/>
      <w:lvlText w:val=""/>
      <w:lvlJc w:val="left"/>
      <w:pPr>
        <w:ind w:left="6480" w:hanging="360"/>
      </w:pPr>
      <w:rPr>
        <w:rFonts w:ascii="Wingdings" w:hAnsi="Wingdings" w:hint="default"/>
      </w:rPr>
    </w:lvl>
  </w:abstractNum>
  <w:abstractNum w:abstractNumId="137"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2D1C2F2"/>
    <w:multiLevelType w:val="hybridMultilevel"/>
    <w:tmpl w:val="6332DB94"/>
    <w:lvl w:ilvl="0" w:tplc="4F0C0E00">
      <w:start w:val="1"/>
      <w:numFmt w:val="bullet"/>
      <w:lvlText w:val="·"/>
      <w:lvlJc w:val="left"/>
      <w:pPr>
        <w:ind w:left="720" w:hanging="360"/>
      </w:pPr>
      <w:rPr>
        <w:rFonts w:ascii="Symbol" w:hAnsi="Symbol" w:hint="default"/>
      </w:rPr>
    </w:lvl>
    <w:lvl w:ilvl="1" w:tplc="58C869B4">
      <w:start w:val="1"/>
      <w:numFmt w:val="bullet"/>
      <w:lvlText w:val="o"/>
      <w:lvlJc w:val="left"/>
      <w:pPr>
        <w:ind w:left="1440" w:hanging="360"/>
      </w:pPr>
      <w:rPr>
        <w:rFonts w:ascii="Courier New" w:hAnsi="Courier New" w:hint="default"/>
      </w:rPr>
    </w:lvl>
    <w:lvl w:ilvl="2" w:tplc="8988C548">
      <w:start w:val="1"/>
      <w:numFmt w:val="bullet"/>
      <w:lvlText w:val=""/>
      <w:lvlJc w:val="left"/>
      <w:pPr>
        <w:ind w:left="2160" w:hanging="360"/>
      </w:pPr>
      <w:rPr>
        <w:rFonts w:ascii="Wingdings" w:hAnsi="Wingdings" w:hint="default"/>
      </w:rPr>
    </w:lvl>
    <w:lvl w:ilvl="3" w:tplc="E58A6CF8">
      <w:start w:val="1"/>
      <w:numFmt w:val="bullet"/>
      <w:lvlText w:val=""/>
      <w:lvlJc w:val="left"/>
      <w:pPr>
        <w:ind w:left="2880" w:hanging="360"/>
      </w:pPr>
      <w:rPr>
        <w:rFonts w:ascii="Symbol" w:hAnsi="Symbol" w:hint="default"/>
      </w:rPr>
    </w:lvl>
    <w:lvl w:ilvl="4" w:tplc="E71E1318">
      <w:start w:val="1"/>
      <w:numFmt w:val="bullet"/>
      <w:lvlText w:val="o"/>
      <w:lvlJc w:val="left"/>
      <w:pPr>
        <w:ind w:left="3600" w:hanging="360"/>
      </w:pPr>
      <w:rPr>
        <w:rFonts w:ascii="Courier New" w:hAnsi="Courier New" w:hint="default"/>
      </w:rPr>
    </w:lvl>
    <w:lvl w:ilvl="5" w:tplc="EDB6115A">
      <w:start w:val="1"/>
      <w:numFmt w:val="bullet"/>
      <w:lvlText w:val=""/>
      <w:lvlJc w:val="left"/>
      <w:pPr>
        <w:ind w:left="4320" w:hanging="360"/>
      </w:pPr>
      <w:rPr>
        <w:rFonts w:ascii="Wingdings" w:hAnsi="Wingdings" w:hint="default"/>
      </w:rPr>
    </w:lvl>
    <w:lvl w:ilvl="6" w:tplc="09FC6128">
      <w:start w:val="1"/>
      <w:numFmt w:val="bullet"/>
      <w:lvlText w:val=""/>
      <w:lvlJc w:val="left"/>
      <w:pPr>
        <w:ind w:left="5040" w:hanging="360"/>
      </w:pPr>
      <w:rPr>
        <w:rFonts w:ascii="Symbol" w:hAnsi="Symbol" w:hint="default"/>
      </w:rPr>
    </w:lvl>
    <w:lvl w:ilvl="7" w:tplc="9510F41A">
      <w:start w:val="1"/>
      <w:numFmt w:val="bullet"/>
      <w:lvlText w:val="o"/>
      <w:lvlJc w:val="left"/>
      <w:pPr>
        <w:ind w:left="5760" w:hanging="360"/>
      </w:pPr>
      <w:rPr>
        <w:rFonts w:ascii="Courier New" w:hAnsi="Courier New" w:hint="default"/>
      </w:rPr>
    </w:lvl>
    <w:lvl w:ilvl="8" w:tplc="4476C476">
      <w:start w:val="1"/>
      <w:numFmt w:val="bullet"/>
      <w:lvlText w:val=""/>
      <w:lvlJc w:val="left"/>
      <w:pPr>
        <w:ind w:left="6480" w:hanging="360"/>
      </w:pPr>
      <w:rPr>
        <w:rFonts w:ascii="Wingdings" w:hAnsi="Wingdings" w:hint="default"/>
      </w:rPr>
    </w:lvl>
  </w:abstractNum>
  <w:abstractNum w:abstractNumId="139" w15:restartNumberingAfterBreak="0">
    <w:nsid w:val="630D6ECE"/>
    <w:multiLevelType w:val="hybridMultilevel"/>
    <w:tmpl w:val="14B262CA"/>
    <w:lvl w:ilvl="0" w:tplc="384AF24C">
      <w:start w:val="1"/>
      <w:numFmt w:val="bullet"/>
      <w:lvlText w:val="·"/>
      <w:lvlJc w:val="left"/>
      <w:pPr>
        <w:ind w:left="720" w:hanging="360"/>
      </w:pPr>
      <w:rPr>
        <w:rFonts w:ascii="Symbol" w:hAnsi="Symbol" w:hint="default"/>
      </w:rPr>
    </w:lvl>
    <w:lvl w:ilvl="1" w:tplc="DEF4FB78">
      <w:start w:val="1"/>
      <w:numFmt w:val="bullet"/>
      <w:lvlText w:val="o"/>
      <w:lvlJc w:val="left"/>
      <w:pPr>
        <w:ind w:left="1440" w:hanging="360"/>
      </w:pPr>
      <w:rPr>
        <w:rFonts w:ascii="Courier New" w:hAnsi="Courier New" w:hint="default"/>
      </w:rPr>
    </w:lvl>
    <w:lvl w:ilvl="2" w:tplc="F0BE5ECC">
      <w:start w:val="1"/>
      <w:numFmt w:val="bullet"/>
      <w:lvlText w:val=""/>
      <w:lvlJc w:val="left"/>
      <w:pPr>
        <w:ind w:left="2160" w:hanging="360"/>
      </w:pPr>
      <w:rPr>
        <w:rFonts w:ascii="Wingdings" w:hAnsi="Wingdings" w:hint="default"/>
      </w:rPr>
    </w:lvl>
    <w:lvl w:ilvl="3" w:tplc="2E9C6F38">
      <w:start w:val="1"/>
      <w:numFmt w:val="bullet"/>
      <w:lvlText w:val=""/>
      <w:lvlJc w:val="left"/>
      <w:pPr>
        <w:ind w:left="2880" w:hanging="360"/>
      </w:pPr>
      <w:rPr>
        <w:rFonts w:ascii="Symbol" w:hAnsi="Symbol" w:hint="default"/>
      </w:rPr>
    </w:lvl>
    <w:lvl w:ilvl="4" w:tplc="10A02920">
      <w:start w:val="1"/>
      <w:numFmt w:val="bullet"/>
      <w:lvlText w:val="o"/>
      <w:lvlJc w:val="left"/>
      <w:pPr>
        <w:ind w:left="3600" w:hanging="360"/>
      </w:pPr>
      <w:rPr>
        <w:rFonts w:ascii="Courier New" w:hAnsi="Courier New" w:hint="default"/>
      </w:rPr>
    </w:lvl>
    <w:lvl w:ilvl="5" w:tplc="FCA634DE">
      <w:start w:val="1"/>
      <w:numFmt w:val="bullet"/>
      <w:lvlText w:val=""/>
      <w:lvlJc w:val="left"/>
      <w:pPr>
        <w:ind w:left="4320" w:hanging="360"/>
      </w:pPr>
      <w:rPr>
        <w:rFonts w:ascii="Wingdings" w:hAnsi="Wingdings" w:hint="default"/>
      </w:rPr>
    </w:lvl>
    <w:lvl w:ilvl="6" w:tplc="928CA1AE">
      <w:start w:val="1"/>
      <w:numFmt w:val="bullet"/>
      <w:lvlText w:val=""/>
      <w:lvlJc w:val="left"/>
      <w:pPr>
        <w:ind w:left="5040" w:hanging="360"/>
      </w:pPr>
      <w:rPr>
        <w:rFonts w:ascii="Symbol" w:hAnsi="Symbol" w:hint="default"/>
      </w:rPr>
    </w:lvl>
    <w:lvl w:ilvl="7" w:tplc="0F7081A0">
      <w:start w:val="1"/>
      <w:numFmt w:val="bullet"/>
      <w:lvlText w:val="o"/>
      <w:lvlJc w:val="left"/>
      <w:pPr>
        <w:ind w:left="5760" w:hanging="360"/>
      </w:pPr>
      <w:rPr>
        <w:rFonts w:ascii="Courier New" w:hAnsi="Courier New" w:hint="default"/>
      </w:rPr>
    </w:lvl>
    <w:lvl w:ilvl="8" w:tplc="4230BDE4">
      <w:start w:val="1"/>
      <w:numFmt w:val="bullet"/>
      <w:lvlText w:val=""/>
      <w:lvlJc w:val="left"/>
      <w:pPr>
        <w:ind w:left="6480" w:hanging="360"/>
      </w:pPr>
      <w:rPr>
        <w:rFonts w:ascii="Wingdings" w:hAnsi="Wingdings" w:hint="default"/>
      </w:rPr>
    </w:lvl>
  </w:abstractNum>
  <w:abstractNum w:abstractNumId="140" w15:restartNumberingAfterBreak="0">
    <w:nsid w:val="6358CC59"/>
    <w:multiLevelType w:val="hybridMultilevel"/>
    <w:tmpl w:val="1A88510C"/>
    <w:lvl w:ilvl="0" w:tplc="CFB6F2FE">
      <w:start w:val="1"/>
      <w:numFmt w:val="bullet"/>
      <w:lvlText w:val="·"/>
      <w:lvlJc w:val="left"/>
      <w:pPr>
        <w:ind w:left="720" w:hanging="360"/>
      </w:pPr>
      <w:rPr>
        <w:rFonts w:ascii="Symbol" w:hAnsi="Symbol" w:hint="default"/>
      </w:rPr>
    </w:lvl>
    <w:lvl w:ilvl="1" w:tplc="96166E98">
      <w:start w:val="1"/>
      <w:numFmt w:val="bullet"/>
      <w:lvlText w:val="o"/>
      <w:lvlJc w:val="left"/>
      <w:pPr>
        <w:ind w:left="1440" w:hanging="360"/>
      </w:pPr>
      <w:rPr>
        <w:rFonts w:ascii="Courier New" w:hAnsi="Courier New" w:hint="default"/>
      </w:rPr>
    </w:lvl>
    <w:lvl w:ilvl="2" w:tplc="24C04B28">
      <w:start w:val="1"/>
      <w:numFmt w:val="bullet"/>
      <w:lvlText w:val=""/>
      <w:lvlJc w:val="left"/>
      <w:pPr>
        <w:ind w:left="2160" w:hanging="360"/>
      </w:pPr>
      <w:rPr>
        <w:rFonts w:ascii="Wingdings" w:hAnsi="Wingdings" w:hint="default"/>
      </w:rPr>
    </w:lvl>
    <w:lvl w:ilvl="3" w:tplc="D5EE8464">
      <w:start w:val="1"/>
      <w:numFmt w:val="bullet"/>
      <w:lvlText w:val=""/>
      <w:lvlJc w:val="left"/>
      <w:pPr>
        <w:ind w:left="2880" w:hanging="360"/>
      </w:pPr>
      <w:rPr>
        <w:rFonts w:ascii="Symbol" w:hAnsi="Symbol" w:hint="default"/>
      </w:rPr>
    </w:lvl>
    <w:lvl w:ilvl="4" w:tplc="60D8921C">
      <w:start w:val="1"/>
      <w:numFmt w:val="bullet"/>
      <w:lvlText w:val="o"/>
      <w:lvlJc w:val="left"/>
      <w:pPr>
        <w:ind w:left="3600" w:hanging="360"/>
      </w:pPr>
      <w:rPr>
        <w:rFonts w:ascii="Courier New" w:hAnsi="Courier New" w:hint="default"/>
      </w:rPr>
    </w:lvl>
    <w:lvl w:ilvl="5" w:tplc="E012BDFA">
      <w:start w:val="1"/>
      <w:numFmt w:val="bullet"/>
      <w:lvlText w:val=""/>
      <w:lvlJc w:val="left"/>
      <w:pPr>
        <w:ind w:left="4320" w:hanging="360"/>
      </w:pPr>
      <w:rPr>
        <w:rFonts w:ascii="Wingdings" w:hAnsi="Wingdings" w:hint="default"/>
      </w:rPr>
    </w:lvl>
    <w:lvl w:ilvl="6" w:tplc="BC56E896">
      <w:start w:val="1"/>
      <w:numFmt w:val="bullet"/>
      <w:lvlText w:val=""/>
      <w:lvlJc w:val="left"/>
      <w:pPr>
        <w:ind w:left="5040" w:hanging="360"/>
      </w:pPr>
      <w:rPr>
        <w:rFonts w:ascii="Symbol" w:hAnsi="Symbol" w:hint="default"/>
      </w:rPr>
    </w:lvl>
    <w:lvl w:ilvl="7" w:tplc="72685C6A">
      <w:start w:val="1"/>
      <w:numFmt w:val="bullet"/>
      <w:lvlText w:val="o"/>
      <w:lvlJc w:val="left"/>
      <w:pPr>
        <w:ind w:left="5760" w:hanging="360"/>
      </w:pPr>
      <w:rPr>
        <w:rFonts w:ascii="Courier New" w:hAnsi="Courier New" w:hint="default"/>
      </w:rPr>
    </w:lvl>
    <w:lvl w:ilvl="8" w:tplc="C03E869E">
      <w:start w:val="1"/>
      <w:numFmt w:val="bullet"/>
      <w:lvlText w:val=""/>
      <w:lvlJc w:val="left"/>
      <w:pPr>
        <w:ind w:left="6480" w:hanging="360"/>
      </w:pPr>
      <w:rPr>
        <w:rFonts w:ascii="Wingdings" w:hAnsi="Wingdings" w:hint="default"/>
      </w:rPr>
    </w:lvl>
  </w:abstractNum>
  <w:abstractNum w:abstractNumId="141" w15:restartNumberingAfterBreak="0">
    <w:nsid w:val="63807890"/>
    <w:multiLevelType w:val="hybridMultilevel"/>
    <w:tmpl w:val="A96C2C62"/>
    <w:lvl w:ilvl="0" w:tplc="0B1ED5C0">
      <w:start w:val="1"/>
      <w:numFmt w:val="bullet"/>
      <w:lvlText w:val="·"/>
      <w:lvlJc w:val="left"/>
      <w:pPr>
        <w:ind w:left="720" w:hanging="360"/>
      </w:pPr>
      <w:rPr>
        <w:rFonts w:ascii="Symbol" w:hAnsi="Symbol" w:hint="default"/>
      </w:rPr>
    </w:lvl>
    <w:lvl w:ilvl="1" w:tplc="A7D40FB6">
      <w:start w:val="1"/>
      <w:numFmt w:val="bullet"/>
      <w:lvlText w:val="o"/>
      <w:lvlJc w:val="left"/>
      <w:pPr>
        <w:ind w:left="1440" w:hanging="360"/>
      </w:pPr>
      <w:rPr>
        <w:rFonts w:ascii="Courier New" w:hAnsi="Courier New" w:hint="default"/>
      </w:rPr>
    </w:lvl>
    <w:lvl w:ilvl="2" w:tplc="0148690E">
      <w:start w:val="1"/>
      <w:numFmt w:val="bullet"/>
      <w:lvlText w:val=""/>
      <w:lvlJc w:val="left"/>
      <w:pPr>
        <w:ind w:left="2160" w:hanging="360"/>
      </w:pPr>
      <w:rPr>
        <w:rFonts w:ascii="Wingdings" w:hAnsi="Wingdings" w:hint="default"/>
      </w:rPr>
    </w:lvl>
    <w:lvl w:ilvl="3" w:tplc="BEB23066">
      <w:start w:val="1"/>
      <w:numFmt w:val="bullet"/>
      <w:lvlText w:val=""/>
      <w:lvlJc w:val="left"/>
      <w:pPr>
        <w:ind w:left="2880" w:hanging="360"/>
      </w:pPr>
      <w:rPr>
        <w:rFonts w:ascii="Symbol" w:hAnsi="Symbol" w:hint="default"/>
      </w:rPr>
    </w:lvl>
    <w:lvl w:ilvl="4" w:tplc="43DA549E">
      <w:start w:val="1"/>
      <w:numFmt w:val="bullet"/>
      <w:lvlText w:val="o"/>
      <w:lvlJc w:val="left"/>
      <w:pPr>
        <w:ind w:left="3600" w:hanging="360"/>
      </w:pPr>
      <w:rPr>
        <w:rFonts w:ascii="Courier New" w:hAnsi="Courier New" w:hint="default"/>
      </w:rPr>
    </w:lvl>
    <w:lvl w:ilvl="5" w:tplc="946A327C">
      <w:start w:val="1"/>
      <w:numFmt w:val="bullet"/>
      <w:lvlText w:val=""/>
      <w:lvlJc w:val="left"/>
      <w:pPr>
        <w:ind w:left="4320" w:hanging="360"/>
      </w:pPr>
      <w:rPr>
        <w:rFonts w:ascii="Wingdings" w:hAnsi="Wingdings" w:hint="default"/>
      </w:rPr>
    </w:lvl>
    <w:lvl w:ilvl="6" w:tplc="3334DA8E">
      <w:start w:val="1"/>
      <w:numFmt w:val="bullet"/>
      <w:lvlText w:val=""/>
      <w:lvlJc w:val="left"/>
      <w:pPr>
        <w:ind w:left="5040" w:hanging="360"/>
      </w:pPr>
      <w:rPr>
        <w:rFonts w:ascii="Symbol" w:hAnsi="Symbol" w:hint="default"/>
      </w:rPr>
    </w:lvl>
    <w:lvl w:ilvl="7" w:tplc="39C0F8D8">
      <w:start w:val="1"/>
      <w:numFmt w:val="bullet"/>
      <w:lvlText w:val="o"/>
      <w:lvlJc w:val="left"/>
      <w:pPr>
        <w:ind w:left="5760" w:hanging="360"/>
      </w:pPr>
      <w:rPr>
        <w:rFonts w:ascii="Courier New" w:hAnsi="Courier New" w:hint="default"/>
      </w:rPr>
    </w:lvl>
    <w:lvl w:ilvl="8" w:tplc="25B6075E">
      <w:start w:val="1"/>
      <w:numFmt w:val="bullet"/>
      <w:lvlText w:val=""/>
      <w:lvlJc w:val="left"/>
      <w:pPr>
        <w:ind w:left="6480" w:hanging="360"/>
      </w:pPr>
      <w:rPr>
        <w:rFonts w:ascii="Wingdings" w:hAnsi="Wingdings" w:hint="default"/>
      </w:rPr>
    </w:lvl>
  </w:abstractNum>
  <w:abstractNum w:abstractNumId="142" w15:restartNumberingAfterBreak="0">
    <w:nsid w:val="657EB587"/>
    <w:multiLevelType w:val="hybridMultilevel"/>
    <w:tmpl w:val="115095AC"/>
    <w:lvl w:ilvl="0" w:tplc="60121ABE">
      <w:start w:val="1"/>
      <w:numFmt w:val="bullet"/>
      <w:lvlText w:val="·"/>
      <w:lvlJc w:val="left"/>
      <w:pPr>
        <w:ind w:left="720" w:hanging="360"/>
      </w:pPr>
      <w:rPr>
        <w:rFonts w:ascii="Symbol" w:hAnsi="Symbol" w:hint="default"/>
      </w:rPr>
    </w:lvl>
    <w:lvl w:ilvl="1" w:tplc="595EC6AC">
      <w:start w:val="1"/>
      <w:numFmt w:val="bullet"/>
      <w:lvlText w:val="o"/>
      <w:lvlJc w:val="left"/>
      <w:pPr>
        <w:ind w:left="1440" w:hanging="360"/>
      </w:pPr>
      <w:rPr>
        <w:rFonts w:ascii="Courier New" w:hAnsi="Courier New" w:hint="default"/>
      </w:rPr>
    </w:lvl>
    <w:lvl w:ilvl="2" w:tplc="3D7E6F4E">
      <w:start w:val="1"/>
      <w:numFmt w:val="bullet"/>
      <w:lvlText w:val=""/>
      <w:lvlJc w:val="left"/>
      <w:pPr>
        <w:ind w:left="2160" w:hanging="360"/>
      </w:pPr>
      <w:rPr>
        <w:rFonts w:ascii="Wingdings" w:hAnsi="Wingdings" w:hint="default"/>
      </w:rPr>
    </w:lvl>
    <w:lvl w:ilvl="3" w:tplc="77462894">
      <w:start w:val="1"/>
      <w:numFmt w:val="bullet"/>
      <w:lvlText w:val=""/>
      <w:lvlJc w:val="left"/>
      <w:pPr>
        <w:ind w:left="2880" w:hanging="360"/>
      </w:pPr>
      <w:rPr>
        <w:rFonts w:ascii="Symbol" w:hAnsi="Symbol" w:hint="default"/>
      </w:rPr>
    </w:lvl>
    <w:lvl w:ilvl="4" w:tplc="03320A02">
      <w:start w:val="1"/>
      <w:numFmt w:val="bullet"/>
      <w:lvlText w:val="o"/>
      <w:lvlJc w:val="left"/>
      <w:pPr>
        <w:ind w:left="3600" w:hanging="360"/>
      </w:pPr>
      <w:rPr>
        <w:rFonts w:ascii="Courier New" w:hAnsi="Courier New" w:hint="default"/>
      </w:rPr>
    </w:lvl>
    <w:lvl w:ilvl="5" w:tplc="41EED314">
      <w:start w:val="1"/>
      <w:numFmt w:val="bullet"/>
      <w:lvlText w:val=""/>
      <w:lvlJc w:val="left"/>
      <w:pPr>
        <w:ind w:left="4320" w:hanging="360"/>
      </w:pPr>
      <w:rPr>
        <w:rFonts w:ascii="Wingdings" w:hAnsi="Wingdings" w:hint="default"/>
      </w:rPr>
    </w:lvl>
    <w:lvl w:ilvl="6" w:tplc="34B43150">
      <w:start w:val="1"/>
      <w:numFmt w:val="bullet"/>
      <w:lvlText w:val=""/>
      <w:lvlJc w:val="left"/>
      <w:pPr>
        <w:ind w:left="5040" w:hanging="360"/>
      </w:pPr>
      <w:rPr>
        <w:rFonts w:ascii="Symbol" w:hAnsi="Symbol" w:hint="default"/>
      </w:rPr>
    </w:lvl>
    <w:lvl w:ilvl="7" w:tplc="20D0451E">
      <w:start w:val="1"/>
      <w:numFmt w:val="bullet"/>
      <w:lvlText w:val="o"/>
      <w:lvlJc w:val="left"/>
      <w:pPr>
        <w:ind w:left="5760" w:hanging="360"/>
      </w:pPr>
      <w:rPr>
        <w:rFonts w:ascii="Courier New" w:hAnsi="Courier New" w:hint="default"/>
      </w:rPr>
    </w:lvl>
    <w:lvl w:ilvl="8" w:tplc="E586F18A">
      <w:start w:val="1"/>
      <w:numFmt w:val="bullet"/>
      <w:lvlText w:val=""/>
      <w:lvlJc w:val="left"/>
      <w:pPr>
        <w:ind w:left="6480" w:hanging="360"/>
      </w:pPr>
      <w:rPr>
        <w:rFonts w:ascii="Wingdings" w:hAnsi="Wingdings" w:hint="default"/>
      </w:rPr>
    </w:lvl>
  </w:abstractNum>
  <w:abstractNum w:abstractNumId="143" w15:restartNumberingAfterBreak="0">
    <w:nsid w:val="668240FE"/>
    <w:multiLevelType w:val="hybridMultilevel"/>
    <w:tmpl w:val="F15CE61A"/>
    <w:lvl w:ilvl="0" w:tplc="0A165830">
      <w:start w:val="1"/>
      <w:numFmt w:val="bullet"/>
      <w:lvlText w:val="·"/>
      <w:lvlJc w:val="left"/>
      <w:pPr>
        <w:ind w:left="720" w:hanging="360"/>
      </w:pPr>
      <w:rPr>
        <w:rFonts w:ascii="Symbol" w:hAnsi="Symbol" w:hint="default"/>
      </w:rPr>
    </w:lvl>
    <w:lvl w:ilvl="1" w:tplc="C494DD26">
      <w:start w:val="1"/>
      <w:numFmt w:val="bullet"/>
      <w:lvlText w:val="o"/>
      <w:lvlJc w:val="left"/>
      <w:pPr>
        <w:ind w:left="1440" w:hanging="360"/>
      </w:pPr>
      <w:rPr>
        <w:rFonts w:ascii="Courier New" w:hAnsi="Courier New" w:hint="default"/>
      </w:rPr>
    </w:lvl>
    <w:lvl w:ilvl="2" w:tplc="748EFEDC">
      <w:start w:val="1"/>
      <w:numFmt w:val="bullet"/>
      <w:lvlText w:val=""/>
      <w:lvlJc w:val="left"/>
      <w:pPr>
        <w:ind w:left="2160" w:hanging="360"/>
      </w:pPr>
      <w:rPr>
        <w:rFonts w:ascii="Wingdings" w:hAnsi="Wingdings" w:hint="default"/>
      </w:rPr>
    </w:lvl>
    <w:lvl w:ilvl="3" w:tplc="C09CD6DE">
      <w:start w:val="1"/>
      <w:numFmt w:val="bullet"/>
      <w:lvlText w:val=""/>
      <w:lvlJc w:val="left"/>
      <w:pPr>
        <w:ind w:left="2880" w:hanging="360"/>
      </w:pPr>
      <w:rPr>
        <w:rFonts w:ascii="Symbol" w:hAnsi="Symbol" w:hint="default"/>
      </w:rPr>
    </w:lvl>
    <w:lvl w:ilvl="4" w:tplc="A60CAF32">
      <w:start w:val="1"/>
      <w:numFmt w:val="bullet"/>
      <w:lvlText w:val="o"/>
      <w:lvlJc w:val="left"/>
      <w:pPr>
        <w:ind w:left="3600" w:hanging="360"/>
      </w:pPr>
      <w:rPr>
        <w:rFonts w:ascii="Courier New" w:hAnsi="Courier New" w:hint="default"/>
      </w:rPr>
    </w:lvl>
    <w:lvl w:ilvl="5" w:tplc="8ED4BDE6">
      <w:start w:val="1"/>
      <w:numFmt w:val="bullet"/>
      <w:lvlText w:val=""/>
      <w:lvlJc w:val="left"/>
      <w:pPr>
        <w:ind w:left="4320" w:hanging="360"/>
      </w:pPr>
      <w:rPr>
        <w:rFonts w:ascii="Wingdings" w:hAnsi="Wingdings" w:hint="default"/>
      </w:rPr>
    </w:lvl>
    <w:lvl w:ilvl="6" w:tplc="AC10676C">
      <w:start w:val="1"/>
      <w:numFmt w:val="bullet"/>
      <w:lvlText w:val=""/>
      <w:lvlJc w:val="left"/>
      <w:pPr>
        <w:ind w:left="5040" w:hanging="360"/>
      </w:pPr>
      <w:rPr>
        <w:rFonts w:ascii="Symbol" w:hAnsi="Symbol" w:hint="default"/>
      </w:rPr>
    </w:lvl>
    <w:lvl w:ilvl="7" w:tplc="FFC6FF1A">
      <w:start w:val="1"/>
      <w:numFmt w:val="bullet"/>
      <w:lvlText w:val="o"/>
      <w:lvlJc w:val="left"/>
      <w:pPr>
        <w:ind w:left="5760" w:hanging="360"/>
      </w:pPr>
      <w:rPr>
        <w:rFonts w:ascii="Courier New" w:hAnsi="Courier New" w:hint="default"/>
      </w:rPr>
    </w:lvl>
    <w:lvl w:ilvl="8" w:tplc="44A870D8">
      <w:start w:val="1"/>
      <w:numFmt w:val="bullet"/>
      <w:lvlText w:val=""/>
      <w:lvlJc w:val="left"/>
      <w:pPr>
        <w:ind w:left="6480" w:hanging="360"/>
      </w:pPr>
      <w:rPr>
        <w:rFonts w:ascii="Wingdings" w:hAnsi="Wingdings" w:hint="default"/>
      </w:rPr>
    </w:lvl>
  </w:abstractNum>
  <w:abstractNum w:abstractNumId="144" w15:restartNumberingAfterBreak="0">
    <w:nsid w:val="67B9F0A1"/>
    <w:multiLevelType w:val="hybridMultilevel"/>
    <w:tmpl w:val="8F588B5A"/>
    <w:lvl w:ilvl="0" w:tplc="80D0214C">
      <w:start w:val="1"/>
      <w:numFmt w:val="bullet"/>
      <w:lvlText w:val="·"/>
      <w:lvlJc w:val="left"/>
      <w:pPr>
        <w:ind w:left="720" w:hanging="360"/>
      </w:pPr>
      <w:rPr>
        <w:rFonts w:ascii="Symbol" w:hAnsi="Symbol" w:hint="default"/>
      </w:rPr>
    </w:lvl>
    <w:lvl w:ilvl="1" w:tplc="C3F2CCC8">
      <w:start w:val="1"/>
      <w:numFmt w:val="bullet"/>
      <w:lvlText w:val="o"/>
      <w:lvlJc w:val="left"/>
      <w:pPr>
        <w:ind w:left="1440" w:hanging="360"/>
      </w:pPr>
      <w:rPr>
        <w:rFonts w:ascii="Courier New" w:hAnsi="Courier New" w:hint="default"/>
      </w:rPr>
    </w:lvl>
    <w:lvl w:ilvl="2" w:tplc="A61AD05A">
      <w:start w:val="1"/>
      <w:numFmt w:val="bullet"/>
      <w:lvlText w:val=""/>
      <w:lvlJc w:val="left"/>
      <w:pPr>
        <w:ind w:left="2160" w:hanging="360"/>
      </w:pPr>
      <w:rPr>
        <w:rFonts w:ascii="Wingdings" w:hAnsi="Wingdings" w:hint="default"/>
      </w:rPr>
    </w:lvl>
    <w:lvl w:ilvl="3" w:tplc="BC9C42AE">
      <w:start w:val="1"/>
      <w:numFmt w:val="bullet"/>
      <w:lvlText w:val=""/>
      <w:lvlJc w:val="left"/>
      <w:pPr>
        <w:ind w:left="2880" w:hanging="360"/>
      </w:pPr>
      <w:rPr>
        <w:rFonts w:ascii="Symbol" w:hAnsi="Symbol" w:hint="default"/>
      </w:rPr>
    </w:lvl>
    <w:lvl w:ilvl="4" w:tplc="9892925E">
      <w:start w:val="1"/>
      <w:numFmt w:val="bullet"/>
      <w:lvlText w:val="o"/>
      <w:lvlJc w:val="left"/>
      <w:pPr>
        <w:ind w:left="3600" w:hanging="360"/>
      </w:pPr>
      <w:rPr>
        <w:rFonts w:ascii="Courier New" w:hAnsi="Courier New" w:hint="default"/>
      </w:rPr>
    </w:lvl>
    <w:lvl w:ilvl="5" w:tplc="C49C261A">
      <w:start w:val="1"/>
      <w:numFmt w:val="bullet"/>
      <w:lvlText w:val=""/>
      <w:lvlJc w:val="left"/>
      <w:pPr>
        <w:ind w:left="4320" w:hanging="360"/>
      </w:pPr>
      <w:rPr>
        <w:rFonts w:ascii="Wingdings" w:hAnsi="Wingdings" w:hint="default"/>
      </w:rPr>
    </w:lvl>
    <w:lvl w:ilvl="6" w:tplc="38103DAA">
      <w:start w:val="1"/>
      <w:numFmt w:val="bullet"/>
      <w:lvlText w:val=""/>
      <w:lvlJc w:val="left"/>
      <w:pPr>
        <w:ind w:left="5040" w:hanging="360"/>
      </w:pPr>
      <w:rPr>
        <w:rFonts w:ascii="Symbol" w:hAnsi="Symbol" w:hint="default"/>
      </w:rPr>
    </w:lvl>
    <w:lvl w:ilvl="7" w:tplc="F1DADA10">
      <w:start w:val="1"/>
      <w:numFmt w:val="bullet"/>
      <w:lvlText w:val="o"/>
      <w:lvlJc w:val="left"/>
      <w:pPr>
        <w:ind w:left="5760" w:hanging="360"/>
      </w:pPr>
      <w:rPr>
        <w:rFonts w:ascii="Courier New" w:hAnsi="Courier New" w:hint="default"/>
      </w:rPr>
    </w:lvl>
    <w:lvl w:ilvl="8" w:tplc="22A6AFE4">
      <w:start w:val="1"/>
      <w:numFmt w:val="bullet"/>
      <w:lvlText w:val=""/>
      <w:lvlJc w:val="left"/>
      <w:pPr>
        <w:ind w:left="6480" w:hanging="360"/>
      </w:pPr>
      <w:rPr>
        <w:rFonts w:ascii="Wingdings" w:hAnsi="Wingdings" w:hint="default"/>
      </w:rPr>
    </w:lvl>
  </w:abstractNum>
  <w:abstractNum w:abstractNumId="145" w15:restartNumberingAfterBreak="0">
    <w:nsid w:val="67F6CA5E"/>
    <w:multiLevelType w:val="hybridMultilevel"/>
    <w:tmpl w:val="9460CAF4"/>
    <w:lvl w:ilvl="0" w:tplc="860E5788">
      <w:start w:val="1"/>
      <w:numFmt w:val="bullet"/>
      <w:lvlText w:val="·"/>
      <w:lvlJc w:val="left"/>
      <w:pPr>
        <w:ind w:left="720" w:hanging="360"/>
      </w:pPr>
      <w:rPr>
        <w:rFonts w:ascii="Symbol" w:hAnsi="Symbol" w:hint="default"/>
      </w:rPr>
    </w:lvl>
    <w:lvl w:ilvl="1" w:tplc="528899B4">
      <w:start w:val="1"/>
      <w:numFmt w:val="bullet"/>
      <w:lvlText w:val="o"/>
      <w:lvlJc w:val="left"/>
      <w:pPr>
        <w:ind w:left="1440" w:hanging="360"/>
      </w:pPr>
      <w:rPr>
        <w:rFonts w:ascii="Courier New" w:hAnsi="Courier New" w:hint="default"/>
      </w:rPr>
    </w:lvl>
    <w:lvl w:ilvl="2" w:tplc="2D801714">
      <w:start w:val="1"/>
      <w:numFmt w:val="bullet"/>
      <w:lvlText w:val=""/>
      <w:lvlJc w:val="left"/>
      <w:pPr>
        <w:ind w:left="2160" w:hanging="360"/>
      </w:pPr>
      <w:rPr>
        <w:rFonts w:ascii="Wingdings" w:hAnsi="Wingdings" w:hint="default"/>
      </w:rPr>
    </w:lvl>
    <w:lvl w:ilvl="3" w:tplc="99B8C3D2">
      <w:start w:val="1"/>
      <w:numFmt w:val="bullet"/>
      <w:lvlText w:val=""/>
      <w:lvlJc w:val="left"/>
      <w:pPr>
        <w:ind w:left="2880" w:hanging="360"/>
      </w:pPr>
      <w:rPr>
        <w:rFonts w:ascii="Symbol" w:hAnsi="Symbol" w:hint="default"/>
      </w:rPr>
    </w:lvl>
    <w:lvl w:ilvl="4" w:tplc="06400D64">
      <w:start w:val="1"/>
      <w:numFmt w:val="bullet"/>
      <w:lvlText w:val="o"/>
      <w:lvlJc w:val="left"/>
      <w:pPr>
        <w:ind w:left="3600" w:hanging="360"/>
      </w:pPr>
      <w:rPr>
        <w:rFonts w:ascii="Courier New" w:hAnsi="Courier New" w:hint="default"/>
      </w:rPr>
    </w:lvl>
    <w:lvl w:ilvl="5" w:tplc="262479F8">
      <w:start w:val="1"/>
      <w:numFmt w:val="bullet"/>
      <w:lvlText w:val=""/>
      <w:lvlJc w:val="left"/>
      <w:pPr>
        <w:ind w:left="4320" w:hanging="360"/>
      </w:pPr>
      <w:rPr>
        <w:rFonts w:ascii="Wingdings" w:hAnsi="Wingdings" w:hint="default"/>
      </w:rPr>
    </w:lvl>
    <w:lvl w:ilvl="6" w:tplc="BC629C96">
      <w:start w:val="1"/>
      <w:numFmt w:val="bullet"/>
      <w:lvlText w:val=""/>
      <w:lvlJc w:val="left"/>
      <w:pPr>
        <w:ind w:left="5040" w:hanging="360"/>
      </w:pPr>
      <w:rPr>
        <w:rFonts w:ascii="Symbol" w:hAnsi="Symbol" w:hint="default"/>
      </w:rPr>
    </w:lvl>
    <w:lvl w:ilvl="7" w:tplc="A5727698">
      <w:start w:val="1"/>
      <w:numFmt w:val="bullet"/>
      <w:lvlText w:val="o"/>
      <w:lvlJc w:val="left"/>
      <w:pPr>
        <w:ind w:left="5760" w:hanging="360"/>
      </w:pPr>
      <w:rPr>
        <w:rFonts w:ascii="Courier New" w:hAnsi="Courier New" w:hint="default"/>
      </w:rPr>
    </w:lvl>
    <w:lvl w:ilvl="8" w:tplc="0D3038D8">
      <w:start w:val="1"/>
      <w:numFmt w:val="bullet"/>
      <w:lvlText w:val=""/>
      <w:lvlJc w:val="left"/>
      <w:pPr>
        <w:ind w:left="6480" w:hanging="360"/>
      </w:pPr>
      <w:rPr>
        <w:rFonts w:ascii="Wingdings" w:hAnsi="Wingdings" w:hint="default"/>
      </w:rPr>
    </w:lvl>
  </w:abstractNum>
  <w:abstractNum w:abstractNumId="146" w15:restartNumberingAfterBreak="0">
    <w:nsid w:val="69A1258B"/>
    <w:multiLevelType w:val="hybridMultilevel"/>
    <w:tmpl w:val="3670C524"/>
    <w:lvl w:ilvl="0" w:tplc="A99C553A">
      <w:start w:val="1"/>
      <w:numFmt w:val="bullet"/>
      <w:lvlText w:val="·"/>
      <w:lvlJc w:val="left"/>
      <w:pPr>
        <w:ind w:left="720" w:hanging="360"/>
      </w:pPr>
      <w:rPr>
        <w:rFonts w:ascii="Symbol" w:hAnsi="Symbol" w:hint="default"/>
      </w:rPr>
    </w:lvl>
    <w:lvl w:ilvl="1" w:tplc="0630B7C8">
      <w:start w:val="1"/>
      <w:numFmt w:val="bullet"/>
      <w:lvlText w:val="o"/>
      <w:lvlJc w:val="left"/>
      <w:pPr>
        <w:ind w:left="1440" w:hanging="360"/>
      </w:pPr>
      <w:rPr>
        <w:rFonts w:ascii="Courier New" w:hAnsi="Courier New" w:hint="default"/>
      </w:rPr>
    </w:lvl>
    <w:lvl w:ilvl="2" w:tplc="EE282A1C">
      <w:start w:val="1"/>
      <w:numFmt w:val="bullet"/>
      <w:lvlText w:val=""/>
      <w:lvlJc w:val="left"/>
      <w:pPr>
        <w:ind w:left="2160" w:hanging="360"/>
      </w:pPr>
      <w:rPr>
        <w:rFonts w:ascii="Wingdings" w:hAnsi="Wingdings" w:hint="default"/>
      </w:rPr>
    </w:lvl>
    <w:lvl w:ilvl="3" w:tplc="D05291AA">
      <w:start w:val="1"/>
      <w:numFmt w:val="bullet"/>
      <w:lvlText w:val=""/>
      <w:lvlJc w:val="left"/>
      <w:pPr>
        <w:ind w:left="2880" w:hanging="360"/>
      </w:pPr>
      <w:rPr>
        <w:rFonts w:ascii="Symbol" w:hAnsi="Symbol" w:hint="default"/>
      </w:rPr>
    </w:lvl>
    <w:lvl w:ilvl="4" w:tplc="8A9AC826">
      <w:start w:val="1"/>
      <w:numFmt w:val="bullet"/>
      <w:lvlText w:val="o"/>
      <w:lvlJc w:val="left"/>
      <w:pPr>
        <w:ind w:left="3600" w:hanging="360"/>
      </w:pPr>
      <w:rPr>
        <w:rFonts w:ascii="Courier New" w:hAnsi="Courier New" w:hint="default"/>
      </w:rPr>
    </w:lvl>
    <w:lvl w:ilvl="5" w:tplc="E364376E">
      <w:start w:val="1"/>
      <w:numFmt w:val="bullet"/>
      <w:lvlText w:val=""/>
      <w:lvlJc w:val="left"/>
      <w:pPr>
        <w:ind w:left="4320" w:hanging="360"/>
      </w:pPr>
      <w:rPr>
        <w:rFonts w:ascii="Wingdings" w:hAnsi="Wingdings" w:hint="default"/>
      </w:rPr>
    </w:lvl>
    <w:lvl w:ilvl="6" w:tplc="CE3C9414">
      <w:start w:val="1"/>
      <w:numFmt w:val="bullet"/>
      <w:lvlText w:val=""/>
      <w:lvlJc w:val="left"/>
      <w:pPr>
        <w:ind w:left="5040" w:hanging="360"/>
      </w:pPr>
      <w:rPr>
        <w:rFonts w:ascii="Symbol" w:hAnsi="Symbol" w:hint="default"/>
      </w:rPr>
    </w:lvl>
    <w:lvl w:ilvl="7" w:tplc="66F068D8">
      <w:start w:val="1"/>
      <w:numFmt w:val="bullet"/>
      <w:lvlText w:val="o"/>
      <w:lvlJc w:val="left"/>
      <w:pPr>
        <w:ind w:left="5760" w:hanging="360"/>
      </w:pPr>
      <w:rPr>
        <w:rFonts w:ascii="Courier New" w:hAnsi="Courier New" w:hint="default"/>
      </w:rPr>
    </w:lvl>
    <w:lvl w:ilvl="8" w:tplc="9664F61C">
      <w:start w:val="1"/>
      <w:numFmt w:val="bullet"/>
      <w:lvlText w:val=""/>
      <w:lvlJc w:val="left"/>
      <w:pPr>
        <w:ind w:left="6480" w:hanging="360"/>
      </w:pPr>
      <w:rPr>
        <w:rFonts w:ascii="Wingdings" w:hAnsi="Wingdings" w:hint="default"/>
      </w:rPr>
    </w:lvl>
  </w:abstractNum>
  <w:abstractNum w:abstractNumId="147" w15:restartNumberingAfterBreak="0">
    <w:nsid w:val="69CB5429"/>
    <w:multiLevelType w:val="hybridMultilevel"/>
    <w:tmpl w:val="D1D6A7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8" w15:restartNumberingAfterBreak="0">
    <w:nsid w:val="6AB6FE3A"/>
    <w:multiLevelType w:val="hybridMultilevel"/>
    <w:tmpl w:val="D9F0570C"/>
    <w:lvl w:ilvl="0" w:tplc="CD969964">
      <w:start w:val="1"/>
      <w:numFmt w:val="bullet"/>
      <w:lvlText w:val="·"/>
      <w:lvlJc w:val="left"/>
      <w:pPr>
        <w:ind w:left="720" w:hanging="360"/>
      </w:pPr>
      <w:rPr>
        <w:rFonts w:ascii="Symbol" w:hAnsi="Symbol" w:hint="default"/>
      </w:rPr>
    </w:lvl>
    <w:lvl w:ilvl="1" w:tplc="FE6898C0">
      <w:start w:val="1"/>
      <w:numFmt w:val="bullet"/>
      <w:lvlText w:val="o"/>
      <w:lvlJc w:val="left"/>
      <w:pPr>
        <w:ind w:left="1440" w:hanging="360"/>
      </w:pPr>
      <w:rPr>
        <w:rFonts w:ascii="Courier New" w:hAnsi="Courier New" w:hint="default"/>
      </w:rPr>
    </w:lvl>
    <w:lvl w:ilvl="2" w:tplc="93BC00F8">
      <w:start w:val="1"/>
      <w:numFmt w:val="bullet"/>
      <w:lvlText w:val=""/>
      <w:lvlJc w:val="left"/>
      <w:pPr>
        <w:ind w:left="2160" w:hanging="360"/>
      </w:pPr>
      <w:rPr>
        <w:rFonts w:ascii="Wingdings" w:hAnsi="Wingdings" w:hint="default"/>
      </w:rPr>
    </w:lvl>
    <w:lvl w:ilvl="3" w:tplc="713ECECC">
      <w:start w:val="1"/>
      <w:numFmt w:val="bullet"/>
      <w:lvlText w:val=""/>
      <w:lvlJc w:val="left"/>
      <w:pPr>
        <w:ind w:left="2880" w:hanging="360"/>
      </w:pPr>
      <w:rPr>
        <w:rFonts w:ascii="Symbol" w:hAnsi="Symbol" w:hint="default"/>
      </w:rPr>
    </w:lvl>
    <w:lvl w:ilvl="4" w:tplc="26609DF2">
      <w:start w:val="1"/>
      <w:numFmt w:val="bullet"/>
      <w:lvlText w:val="o"/>
      <w:lvlJc w:val="left"/>
      <w:pPr>
        <w:ind w:left="3600" w:hanging="360"/>
      </w:pPr>
      <w:rPr>
        <w:rFonts w:ascii="Courier New" w:hAnsi="Courier New" w:hint="default"/>
      </w:rPr>
    </w:lvl>
    <w:lvl w:ilvl="5" w:tplc="ECCAB48C">
      <w:start w:val="1"/>
      <w:numFmt w:val="bullet"/>
      <w:lvlText w:val=""/>
      <w:lvlJc w:val="left"/>
      <w:pPr>
        <w:ind w:left="4320" w:hanging="360"/>
      </w:pPr>
      <w:rPr>
        <w:rFonts w:ascii="Wingdings" w:hAnsi="Wingdings" w:hint="default"/>
      </w:rPr>
    </w:lvl>
    <w:lvl w:ilvl="6" w:tplc="15604C7E">
      <w:start w:val="1"/>
      <w:numFmt w:val="bullet"/>
      <w:lvlText w:val=""/>
      <w:lvlJc w:val="left"/>
      <w:pPr>
        <w:ind w:left="5040" w:hanging="360"/>
      </w:pPr>
      <w:rPr>
        <w:rFonts w:ascii="Symbol" w:hAnsi="Symbol" w:hint="default"/>
      </w:rPr>
    </w:lvl>
    <w:lvl w:ilvl="7" w:tplc="EE467B3E">
      <w:start w:val="1"/>
      <w:numFmt w:val="bullet"/>
      <w:lvlText w:val="o"/>
      <w:lvlJc w:val="left"/>
      <w:pPr>
        <w:ind w:left="5760" w:hanging="360"/>
      </w:pPr>
      <w:rPr>
        <w:rFonts w:ascii="Courier New" w:hAnsi="Courier New" w:hint="default"/>
      </w:rPr>
    </w:lvl>
    <w:lvl w:ilvl="8" w:tplc="9F9A5C66">
      <w:start w:val="1"/>
      <w:numFmt w:val="bullet"/>
      <w:lvlText w:val=""/>
      <w:lvlJc w:val="left"/>
      <w:pPr>
        <w:ind w:left="6480" w:hanging="360"/>
      </w:pPr>
      <w:rPr>
        <w:rFonts w:ascii="Wingdings" w:hAnsi="Wingdings" w:hint="default"/>
      </w:rPr>
    </w:lvl>
  </w:abstractNum>
  <w:abstractNum w:abstractNumId="149" w15:restartNumberingAfterBreak="0">
    <w:nsid w:val="6BA7F07D"/>
    <w:multiLevelType w:val="hybridMultilevel"/>
    <w:tmpl w:val="15ACBC72"/>
    <w:lvl w:ilvl="0" w:tplc="F1EC95A2">
      <w:start w:val="1"/>
      <w:numFmt w:val="bullet"/>
      <w:lvlText w:val="·"/>
      <w:lvlJc w:val="left"/>
      <w:pPr>
        <w:ind w:left="720" w:hanging="360"/>
      </w:pPr>
      <w:rPr>
        <w:rFonts w:ascii="Symbol" w:hAnsi="Symbol" w:hint="default"/>
      </w:rPr>
    </w:lvl>
    <w:lvl w:ilvl="1" w:tplc="12605BA8">
      <w:start w:val="1"/>
      <w:numFmt w:val="bullet"/>
      <w:lvlText w:val="o"/>
      <w:lvlJc w:val="left"/>
      <w:pPr>
        <w:ind w:left="1440" w:hanging="360"/>
      </w:pPr>
      <w:rPr>
        <w:rFonts w:ascii="Courier New" w:hAnsi="Courier New" w:hint="default"/>
      </w:rPr>
    </w:lvl>
    <w:lvl w:ilvl="2" w:tplc="C31C7E32">
      <w:start w:val="1"/>
      <w:numFmt w:val="bullet"/>
      <w:lvlText w:val=""/>
      <w:lvlJc w:val="left"/>
      <w:pPr>
        <w:ind w:left="2160" w:hanging="360"/>
      </w:pPr>
      <w:rPr>
        <w:rFonts w:ascii="Wingdings" w:hAnsi="Wingdings" w:hint="default"/>
      </w:rPr>
    </w:lvl>
    <w:lvl w:ilvl="3" w:tplc="A112D4C4">
      <w:start w:val="1"/>
      <w:numFmt w:val="bullet"/>
      <w:lvlText w:val=""/>
      <w:lvlJc w:val="left"/>
      <w:pPr>
        <w:ind w:left="2880" w:hanging="360"/>
      </w:pPr>
      <w:rPr>
        <w:rFonts w:ascii="Symbol" w:hAnsi="Symbol" w:hint="default"/>
      </w:rPr>
    </w:lvl>
    <w:lvl w:ilvl="4" w:tplc="ED3E231E">
      <w:start w:val="1"/>
      <w:numFmt w:val="bullet"/>
      <w:lvlText w:val="o"/>
      <w:lvlJc w:val="left"/>
      <w:pPr>
        <w:ind w:left="3600" w:hanging="360"/>
      </w:pPr>
      <w:rPr>
        <w:rFonts w:ascii="Courier New" w:hAnsi="Courier New" w:hint="default"/>
      </w:rPr>
    </w:lvl>
    <w:lvl w:ilvl="5" w:tplc="79843780">
      <w:start w:val="1"/>
      <w:numFmt w:val="bullet"/>
      <w:lvlText w:val=""/>
      <w:lvlJc w:val="left"/>
      <w:pPr>
        <w:ind w:left="4320" w:hanging="360"/>
      </w:pPr>
      <w:rPr>
        <w:rFonts w:ascii="Wingdings" w:hAnsi="Wingdings" w:hint="default"/>
      </w:rPr>
    </w:lvl>
    <w:lvl w:ilvl="6" w:tplc="8DB86240">
      <w:start w:val="1"/>
      <w:numFmt w:val="bullet"/>
      <w:lvlText w:val=""/>
      <w:lvlJc w:val="left"/>
      <w:pPr>
        <w:ind w:left="5040" w:hanging="360"/>
      </w:pPr>
      <w:rPr>
        <w:rFonts w:ascii="Symbol" w:hAnsi="Symbol" w:hint="default"/>
      </w:rPr>
    </w:lvl>
    <w:lvl w:ilvl="7" w:tplc="BF44233E">
      <w:start w:val="1"/>
      <w:numFmt w:val="bullet"/>
      <w:lvlText w:val="o"/>
      <w:lvlJc w:val="left"/>
      <w:pPr>
        <w:ind w:left="5760" w:hanging="360"/>
      </w:pPr>
      <w:rPr>
        <w:rFonts w:ascii="Courier New" w:hAnsi="Courier New" w:hint="default"/>
      </w:rPr>
    </w:lvl>
    <w:lvl w:ilvl="8" w:tplc="8276874C">
      <w:start w:val="1"/>
      <w:numFmt w:val="bullet"/>
      <w:lvlText w:val=""/>
      <w:lvlJc w:val="left"/>
      <w:pPr>
        <w:ind w:left="6480" w:hanging="360"/>
      </w:pPr>
      <w:rPr>
        <w:rFonts w:ascii="Wingdings" w:hAnsi="Wingdings" w:hint="default"/>
      </w:rPr>
    </w:lvl>
  </w:abstractNum>
  <w:abstractNum w:abstractNumId="150" w15:restartNumberingAfterBreak="0">
    <w:nsid w:val="6BBE28A5"/>
    <w:multiLevelType w:val="hybridMultilevel"/>
    <w:tmpl w:val="1616B8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1" w15:restartNumberingAfterBreak="0">
    <w:nsid w:val="6BEAA081"/>
    <w:multiLevelType w:val="hybridMultilevel"/>
    <w:tmpl w:val="FD7AB3B2"/>
    <w:lvl w:ilvl="0" w:tplc="2348FE5E">
      <w:start w:val="1"/>
      <w:numFmt w:val="bullet"/>
      <w:lvlText w:val="·"/>
      <w:lvlJc w:val="left"/>
      <w:pPr>
        <w:ind w:left="720" w:hanging="360"/>
      </w:pPr>
      <w:rPr>
        <w:rFonts w:ascii="Symbol" w:hAnsi="Symbol" w:hint="default"/>
      </w:rPr>
    </w:lvl>
    <w:lvl w:ilvl="1" w:tplc="F10A96D2">
      <w:start w:val="1"/>
      <w:numFmt w:val="bullet"/>
      <w:lvlText w:val="o"/>
      <w:lvlJc w:val="left"/>
      <w:pPr>
        <w:ind w:left="1440" w:hanging="360"/>
      </w:pPr>
      <w:rPr>
        <w:rFonts w:ascii="Courier New" w:hAnsi="Courier New" w:hint="default"/>
      </w:rPr>
    </w:lvl>
    <w:lvl w:ilvl="2" w:tplc="76D43CEC">
      <w:start w:val="1"/>
      <w:numFmt w:val="bullet"/>
      <w:lvlText w:val=""/>
      <w:lvlJc w:val="left"/>
      <w:pPr>
        <w:ind w:left="2160" w:hanging="360"/>
      </w:pPr>
      <w:rPr>
        <w:rFonts w:ascii="Wingdings" w:hAnsi="Wingdings" w:hint="default"/>
      </w:rPr>
    </w:lvl>
    <w:lvl w:ilvl="3" w:tplc="9FD65454">
      <w:start w:val="1"/>
      <w:numFmt w:val="bullet"/>
      <w:lvlText w:val=""/>
      <w:lvlJc w:val="left"/>
      <w:pPr>
        <w:ind w:left="2880" w:hanging="360"/>
      </w:pPr>
      <w:rPr>
        <w:rFonts w:ascii="Symbol" w:hAnsi="Symbol" w:hint="default"/>
      </w:rPr>
    </w:lvl>
    <w:lvl w:ilvl="4" w:tplc="A5787864">
      <w:start w:val="1"/>
      <w:numFmt w:val="bullet"/>
      <w:lvlText w:val="o"/>
      <w:lvlJc w:val="left"/>
      <w:pPr>
        <w:ind w:left="3600" w:hanging="360"/>
      </w:pPr>
      <w:rPr>
        <w:rFonts w:ascii="Courier New" w:hAnsi="Courier New" w:hint="default"/>
      </w:rPr>
    </w:lvl>
    <w:lvl w:ilvl="5" w:tplc="0F78CA72">
      <w:start w:val="1"/>
      <w:numFmt w:val="bullet"/>
      <w:lvlText w:val=""/>
      <w:lvlJc w:val="left"/>
      <w:pPr>
        <w:ind w:left="4320" w:hanging="360"/>
      </w:pPr>
      <w:rPr>
        <w:rFonts w:ascii="Wingdings" w:hAnsi="Wingdings" w:hint="default"/>
      </w:rPr>
    </w:lvl>
    <w:lvl w:ilvl="6" w:tplc="0534E59E">
      <w:start w:val="1"/>
      <w:numFmt w:val="bullet"/>
      <w:lvlText w:val=""/>
      <w:lvlJc w:val="left"/>
      <w:pPr>
        <w:ind w:left="5040" w:hanging="360"/>
      </w:pPr>
      <w:rPr>
        <w:rFonts w:ascii="Symbol" w:hAnsi="Symbol" w:hint="default"/>
      </w:rPr>
    </w:lvl>
    <w:lvl w:ilvl="7" w:tplc="7C0EA4AE">
      <w:start w:val="1"/>
      <w:numFmt w:val="bullet"/>
      <w:lvlText w:val="o"/>
      <w:lvlJc w:val="left"/>
      <w:pPr>
        <w:ind w:left="5760" w:hanging="360"/>
      </w:pPr>
      <w:rPr>
        <w:rFonts w:ascii="Courier New" w:hAnsi="Courier New" w:hint="default"/>
      </w:rPr>
    </w:lvl>
    <w:lvl w:ilvl="8" w:tplc="4EF8D26E">
      <w:start w:val="1"/>
      <w:numFmt w:val="bullet"/>
      <w:lvlText w:val=""/>
      <w:lvlJc w:val="left"/>
      <w:pPr>
        <w:ind w:left="6480" w:hanging="360"/>
      </w:pPr>
      <w:rPr>
        <w:rFonts w:ascii="Wingdings" w:hAnsi="Wingdings" w:hint="default"/>
      </w:rPr>
    </w:lvl>
  </w:abstractNum>
  <w:abstractNum w:abstractNumId="152" w15:restartNumberingAfterBreak="0">
    <w:nsid w:val="6C48AA5A"/>
    <w:multiLevelType w:val="hybridMultilevel"/>
    <w:tmpl w:val="2B387DF8"/>
    <w:lvl w:ilvl="0" w:tplc="34C84B5A">
      <w:start w:val="1"/>
      <w:numFmt w:val="bullet"/>
      <w:lvlText w:val="·"/>
      <w:lvlJc w:val="left"/>
      <w:pPr>
        <w:ind w:left="720" w:hanging="360"/>
      </w:pPr>
      <w:rPr>
        <w:rFonts w:ascii="Symbol" w:hAnsi="Symbol" w:hint="default"/>
      </w:rPr>
    </w:lvl>
    <w:lvl w:ilvl="1" w:tplc="1AB4CE2E">
      <w:start w:val="1"/>
      <w:numFmt w:val="bullet"/>
      <w:lvlText w:val="o"/>
      <w:lvlJc w:val="left"/>
      <w:pPr>
        <w:ind w:left="1440" w:hanging="360"/>
      </w:pPr>
      <w:rPr>
        <w:rFonts w:ascii="Courier New" w:hAnsi="Courier New" w:hint="default"/>
      </w:rPr>
    </w:lvl>
    <w:lvl w:ilvl="2" w:tplc="37787F8E">
      <w:start w:val="1"/>
      <w:numFmt w:val="bullet"/>
      <w:lvlText w:val=""/>
      <w:lvlJc w:val="left"/>
      <w:pPr>
        <w:ind w:left="2160" w:hanging="360"/>
      </w:pPr>
      <w:rPr>
        <w:rFonts w:ascii="Wingdings" w:hAnsi="Wingdings" w:hint="default"/>
      </w:rPr>
    </w:lvl>
    <w:lvl w:ilvl="3" w:tplc="FE72E5B2">
      <w:start w:val="1"/>
      <w:numFmt w:val="bullet"/>
      <w:lvlText w:val=""/>
      <w:lvlJc w:val="left"/>
      <w:pPr>
        <w:ind w:left="2880" w:hanging="360"/>
      </w:pPr>
      <w:rPr>
        <w:rFonts w:ascii="Symbol" w:hAnsi="Symbol" w:hint="default"/>
      </w:rPr>
    </w:lvl>
    <w:lvl w:ilvl="4" w:tplc="6DDAD930">
      <w:start w:val="1"/>
      <w:numFmt w:val="bullet"/>
      <w:lvlText w:val="o"/>
      <w:lvlJc w:val="left"/>
      <w:pPr>
        <w:ind w:left="3600" w:hanging="360"/>
      </w:pPr>
      <w:rPr>
        <w:rFonts w:ascii="Courier New" w:hAnsi="Courier New" w:hint="default"/>
      </w:rPr>
    </w:lvl>
    <w:lvl w:ilvl="5" w:tplc="C4D22436">
      <w:start w:val="1"/>
      <w:numFmt w:val="bullet"/>
      <w:lvlText w:val=""/>
      <w:lvlJc w:val="left"/>
      <w:pPr>
        <w:ind w:left="4320" w:hanging="360"/>
      </w:pPr>
      <w:rPr>
        <w:rFonts w:ascii="Wingdings" w:hAnsi="Wingdings" w:hint="default"/>
      </w:rPr>
    </w:lvl>
    <w:lvl w:ilvl="6" w:tplc="9ADC5EB0">
      <w:start w:val="1"/>
      <w:numFmt w:val="bullet"/>
      <w:lvlText w:val=""/>
      <w:lvlJc w:val="left"/>
      <w:pPr>
        <w:ind w:left="5040" w:hanging="360"/>
      </w:pPr>
      <w:rPr>
        <w:rFonts w:ascii="Symbol" w:hAnsi="Symbol" w:hint="default"/>
      </w:rPr>
    </w:lvl>
    <w:lvl w:ilvl="7" w:tplc="00F641CC">
      <w:start w:val="1"/>
      <w:numFmt w:val="bullet"/>
      <w:lvlText w:val="o"/>
      <w:lvlJc w:val="left"/>
      <w:pPr>
        <w:ind w:left="5760" w:hanging="360"/>
      </w:pPr>
      <w:rPr>
        <w:rFonts w:ascii="Courier New" w:hAnsi="Courier New" w:hint="default"/>
      </w:rPr>
    </w:lvl>
    <w:lvl w:ilvl="8" w:tplc="C26AD4E2">
      <w:start w:val="1"/>
      <w:numFmt w:val="bullet"/>
      <w:lvlText w:val=""/>
      <w:lvlJc w:val="left"/>
      <w:pPr>
        <w:ind w:left="6480" w:hanging="360"/>
      </w:pPr>
      <w:rPr>
        <w:rFonts w:ascii="Wingdings" w:hAnsi="Wingdings" w:hint="default"/>
      </w:rPr>
    </w:lvl>
  </w:abstractNum>
  <w:abstractNum w:abstractNumId="153" w15:restartNumberingAfterBreak="0">
    <w:nsid w:val="6C6570FB"/>
    <w:multiLevelType w:val="hybridMultilevel"/>
    <w:tmpl w:val="95D22C50"/>
    <w:lvl w:ilvl="0" w:tplc="62060B16">
      <w:start w:val="1"/>
      <w:numFmt w:val="decimal"/>
      <w:lvlText w:val="%1."/>
      <w:lvlJc w:val="left"/>
      <w:pPr>
        <w:ind w:left="720" w:hanging="360"/>
      </w:pPr>
    </w:lvl>
    <w:lvl w:ilvl="1" w:tplc="9266CFAE">
      <w:start w:val="1"/>
      <w:numFmt w:val="lowerLetter"/>
      <w:lvlText w:val="%2."/>
      <w:lvlJc w:val="left"/>
      <w:pPr>
        <w:ind w:left="1440" w:hanging="360"/>
      </w:pPr>
    </w:lvl>
    <w:lvl w:ilvl="2" w:tplc="EB4A2CFE">
      <w:start w:val="1"/>
      <w:numFmt w:val="lowerRoman"/>
      <w:lvlText w:val="%3."/>
      <w:lvlJc w:val="right"/>
      <w:pPr>
        <w:ind w:left="2160" w:hanging="180"/>
      </w:pPr>
    </w:lvl>
    <w:lvl w:ilvl="3" w:tplc="51825AAE">
      <w:start w:val="1"/>
      <w:numFmt w:val="decimal"/>
      <w:lvlText w:val="%4."/>
      <w:lvlJc w:val="left"/>
      <w:pPr>
        <w:ind w:left="2880" w:hanging="360"/>
      </w:pPr>
    </w:lvl>
    <w:lvl w:ilvl="4" w:tplc="483237E6">
      <w:start w:val="1"/>
      <w:numFmt w:val="lowerLetter"/>
      <w:lvlText w:val="%5."/>
      <w:lvlJc w:val="left"/>
      <w:pPr>
        <w:ind w:left="3600" w:hanging="360"/>
      </w:pPr>
    </w:lvl>
    <w:lvl w:ilvl="5" w:tplc="E49CD93E">
      <w:start w:val="1"/>
      <w:numFmt w:val="lowerRoman"/>
      <w:lvlText w:val="%6."/>
      <w:lvlJc w:val="right"/>
      <w:pPr>
        <w:ind w:left="4320" w:hanging="180"/>
      </w:pPr>
    </w:lvl>
    <w:lvl w:ilvl="6" w:tplc="BC660C92">
      <w:start w:val="1"/>
      <w:numFmt w:val="decimal"/>
      <w:lvlText w:val="%7."/>
      <w:lvlJc w:val="left"/>
      <w:pPr>
        <w:ind w:left="5040" w:hanging="360"/>
      </w:pPr>
    </w:lvl>
    <w:lvl w:ilvl="7" w:tplc="A6C8D83A">
      <w:start w:val="1"/>
      <w:numFmt w:val="lowerLetter"/>
      <w:lvlText w:val="%8."/>
      <w:lvlJc w:val="left"/>
      <w:pPr>
        <w:ind w:left="5760" w:hanging="360"/>
      </w:pPr>
    </w:lvl>
    <w:lvl w:ilvl="8" w:tplc="A0767382">
      <w:start w:val="1"/>
      <w:numFmt w:val="lowerRoman"/>
      <w:lvlText w:val="%9."/>
      <w:lvlJc w:val="right"/>
      <w:pPr>
        <w:ind w:left="6480" w:hanging="180"/>
      </w:pPr>
    </w:lvl>
  </w:abstractNum>
  <w:abstractNum w:abstractNumId="154" w15:restartNumberingAfterBreak="0">
    <w:nsid w:val="6F708DE8"/>
    <w:multiLevelType w:val="hybridMultilevel"/>
    <w:tmpl w:val="79FA0AA6"/>
    <w:lvl w:ilvl="0" w:tplc="CFCC5AAC">
      <w:start w:val="1"/>
      <w:numFmt w:val="bullet"/>
      <w:lvlText w:val="·"/>
      <w:lvlJc w:val="left"/>
      <w:pPr>
        <w:ind w:left="720" w:hanging="360"/>
      </w:pPr>
      <w:rPr>
        <w:rFonts w:ascii="Symbol" w:hAnsi="Symbol" w:hint="default"/>
      </w:rPr>
    </w:lvl>
    <w:lvl w:ilvl="1" w:tplc="01DA724E">
      <w:start w:val="1"/>
      <w:numFmt w:val="bullet"/>
      <w:lvlText w:val="o"/>
      <w:lvlJc w:val="left"/>
      <w:pPr>
        <w:ind w:left="1440" w:hanging="360"/>
      </w:pPr>
      <w:rPr>
        <w:rFonts w:ascii="Courier New" w:hAnsi="Courier New" w:hint="default"/>
      </w:rPr>
    </w:lvl>
    <w:lvl w:ilvl="2" w:tplc="8CA4ED3A">
      <w:start w:val="1"/>
      <w:numFmt w:val="bullet"/>
      <w:lvlText w:val=""/>
      <w:lvlJc w:val="left"/>
      <w:pPr>
        <w:ind w:left="2160" w:hanging="360"/>
      </w:pPr>
      <w:rPr>
        <w:rFonts w:ascii="Wingdings" w:hAnsi="Wingdings" w:hint="default"/>
      </w:rPr>
    </w:lvl>
    <w:lvl w:ilvl="3" w:tplc="623ACD44">
      <w:start w:val="1"/>
      <w:numFmt w:val="bullet"/>
      <w:lvlText w:val=""/>
      <w:lvlJc w:val="left"/>
      <w:pPr>
        <w:ind w:left="2880" w:hanging="360"/>
      </w:pPr>
      <w:rPr>
        <w:rFonts w:ascii="Symbol" w:hAnsi="Symbol" w:hint="default"/>
      </w:rPr>
    </w:lvl>
    <w:lvl w:ilvl="4" w:tplc="1DDAB8BE">
      <w:start w:val="1"/>
      <w:numFmt w:val="bullet"/>
      <w:lvlText w:val="o"/>
      <w:lvlJc w:val="left"/>
      <w:pPr>
        <w:ind w:left="3600" w:hanging="360"/>
      </w:pPr>
      <w:rPr>
        <w:rFonts w:ascii="Courier New" w:hAnsi="Courier New" w:hint="default"/>
      </w:rPr>
    </w:lvl>
    <w:lvl w:ilvl="5" w:tplc="03460BD2">
      <w:start w:val="1"/>
      <w:numFmt w:val="bullet"/>
      <w:lvlText w:val=""/>
      <w:lvlJc w:val="left"/>
      <w:pPr>
        <w:ind w:left="4320" w:hanging="360"/>
      </w:pPr>
      <w:rPr>
        <w:rFonts w:ascii="Wingdings" w:hAnsi="Wingdings" w:hint="default"/>
      </w:rPr>
    </w:lvl>
    <w:lvl w:ilvl="6" w:tplc="E53268CC">
      <w:start w:val="1"/>
      <w:numFmt w:val="bullet"/>
      <w:lvlText w:val=""/>
      <w:lvlJc w:val="left"/>
      <w:pPr>
        <w:ind w:left="5040" w:hanging="360"/>
      </w:pPr>
      <w:rPr>
        <w:rFonts w:ascii="Symbol" w:hAnsi="Symbol" w:hint="default"/>
      </w:rPr>
    </w:lvl>
    <w:lvl w:ilvl="7" w:tplc="DFF0977E">
      <w:start w:val="1"/>
      <w:numFmt w:val="bullet"/>
      <w:lvlText w:val="o"/>
      <w:lvlJc w:val="left"/>
      <w:pPr>
        <w:ind w:left="5760" w:hanging="360"/>
      </w:pPr>
      <w:rPr>
        <w:rFonts w:ascii="Courier New" w:hAnsi="Courier New" w:hint="default"/>
      </w:rPr>
    </w:lvl>
    <w:lvl w:ilvl="8" w:tplc="66A2E9C8">
      <w:start w:val="1"/>
      <w:numFmt w:val="bullet"/>
      <w:lvlText w:val=""/>
      <w:lvlJc w:val="left"/>
      <w:pPr>
        <w:ind w:left="6480" w:hanging="360"/>
      </w:pPr>
      <w:rPr>
        <w:rFonts w:ascii="Wingdings" w:hAnsi="Wingdings" w:hint="default"/>
      </w:rPr>
    </w:lvl>
  </w:abstractNum>
  <w:abstractNum w:abstractNumId="155" w15:restartNumberingAfterBreak="0">
    <w:nsid w:val="6FA9D164"/>
    <w:multiLevelType w:val="hybridMultilevel"/>
    <w:tmpl w:val="CEDECA2C"/>
    <w:lvl w:ilvl="0" w:tplc="99C255C0">
      <w:start w:val="1"/>
      <w:numFmt w:val="bullet"/>
      <w:lvlText w:val="·"/>
      <w:lvlJc w:val="left"/>
      <w:pPr>
        <w:ind w:left="720" w:hanging="360"/>
      </w:pPr>
      <w:rPr>
        <w:rFonts w:ascii="Symbol" w:hAnsi="Symbol" w:hint="default"/>
      </w:rPr>
    </w:lvl>
    <w:lvl w:ilvl="1" w:tplc="010EAF22">
      <w:start w:val="1"/>
      <w:numFmt w:val="bullet"/>
      <w:lvlText w:val="o"/>
      <w:lvlJc w:val="left"/>
      <w:pPr>
        <w:ind w:left="1440" w:hanging="360"/>
      </w:pPr>
      <w:rPr>
        <w:rFonts w:ascii="Courier New" w:hAnsi="Courier New" w:hint="default"/>
      </w:rPr>
    </w:lvl>
    <w:lvl w:ilvl="2" w:tplc="4D90FB74">
      <w:start w:val="1"/>
      <w:numFmt w:val="bullet"/>
      <w:lvlText w:val=""/>
      <w:lvlJc w:val="left"/>
      <w:pPr>
        <w:ind w:left="2160" w:hanging="360"/>
      </w:pPr>
      <w:rPr>
        <w:rFonts w:ascii="Wingdings" w:hAnsi="Wingdings" w:hint="default"/>
      </w:rPr>
    </w:lvl>
    <w:lvl w:ilvl="3" w:tplc="5CBE461C">
      <w:start w:val="1"/>
      <w:numFmt w:val="bullet"/>
      <w:lvlText w:val=""/>
      <w:lvlJc w:val="left"/>
      <w:pPr>
        <w:ind w:left="2880" w:hanging="360"/>
      </w:pPr>
      <w:rPr>
        <w:rFonts w:ascii="Symbol" w:hAnsi="Symbol" w:hint="default"/>
      </w:rPr>
    </w:lvl>
    <w:lvl w:ilvl="4" w:tplc="22F803F0">
      <w:start w:val="1"/>
      <w:numFmt w:val="bullet"/>
      <w:lvlText w:val="o"/>
      <w:lvlJc w:val="left"/>
      <w:pPr>
        <w:ind w:left="3600" w:hanging="360"/>
      </w:pPr>
      <w:rPr>
        <w:rFonts w:ascii="Courier New" w:hAnsi="Courier New" w:hint="default"/>
      </w:rPr>
    </w:lvl>
    <w:lvl w:ilvl="5" w:tplc="8FB0FBDE">
      <w:start w:val="1"/>
      <w:numFmt w:val="bullet"/>
      <w:lvlText w:val=""/>
      <w:lvlJc w:val="left"/>
      <w:pPr>
        <w:ind w:left="4320" w:hanging="360"/>
      </w:pPr>
      <w:rPr>
        <w:rFonts w:ascii="Wingdings" w:hAnsi="Wingdings" w:hint="default"/>
      </w:rPr>
    </w:lvl>
    <w:lvl w:ilvl="6" w:tplc="0F50DED6">
      <w:start w:val="1"/>
      <w:numFmt w:val="bullet"/>
      <w:lvlText w:val=""/>
      <w:lvlJc w:val="left"/>
      <w:pPr>
        <w:ind w:left="5040" w:hanging="360"/>
      </w:pPr>
      <w:rPr>
        <w:rFonts w:ascii="Symbol" w:hAnsi="Symbol" w:hint="default"/>
      </w:rPr>
    </w:lvl>
    <w:lvl w:ilvl="7" w:tplc="6C5A46C8">
      <w:start w:val="1"/>
      <w:numFmt w:val="bullet"/>
      <w:lvlText w:val="o"/>
      <w:lvlJc w:val="left"/>
      <w:pPr>
        <w:ind w:left="5760" w:hanging="360"/>
      </w:pPr>
      <w:rPr>
        <w:rFonts w:ascii="Courier New" w:hAnsi="Courier New" w:hint="default"/>
      </w:rPr>
    </w:lvl>
    <w:lvl w:ilvl="8" w:tplc="E6E45194">
      <w:start w:val="1"/>
      <w:numFmt w:val="bullet"/>
      <w:lvlText w:val=""/>
      <w:lvlJc w:val="left"/>
      <w:pPr>
        <w:ind w:left="6480" w:hanging="360"/>
      </w:pPr>
      <w:rPr>
        <w:rFonts w:ascii="Wingdings" w:hAnsi="Wingdings" w:hint="default"/>
      </w:rPr>
    </w:lvl>
  </w:abstractNum>
  <w:abstractNum w:abstractNumId="156" w15:restartNumberingAfterBreak="0">
    <w:nsid w:val="6FDA8C27"/>
    <w:multiLevelType w:val="hybridMultilevel"/>
    <w:tmpl w:val="731EB6D6"/>
    <w:lvl w:ilvl="0" w:tplc="C904240C">
      <w:start w:val="1"/>
      <w:numFmt w:val="bullet"/>
      <w:lvlText w:val="·"/>
      <w:lvlJc w:val="left"/>
      <w:pPr>
        <w:ind w:left="720" w:hanging="360"/>
      </w:pPr>
      <w:rPr>
        <w:rFonts w:ascii="Symbol" w:hAnsi="Symbol" w:hint="default"/>
      </w:rPr>
    </w:lvl>
    <w:lvl w:ilvl="1" w:tplc="2CB6C3C6">
      <w:start w:val="1"/>
      <w:numFmt w:val="bullet"/>
      <w:lvlText w:val="o"/>
      <w:lvlJc w:val="left"/>
      <w:pPr>
        <w:ind w:left="1440" w:hanging="360"/>
      </w:pPr>
      <w:rPr>
        <w:rFonts w:ascii="Courier New" w:hAnsi="Courier New" w:hint="default"/>
      </w:rPr>
    </w:lvl>
    <w:lvl w:ilvl="2" w:tplc="1B1C7EAE">
      <w:start w:val="1"/>
      <w:numFmt w:val="bullet"/>
      <w:lvlText w:val=""/>
      <w:lvlJc w:val="left"/>
      <w:pPr>
        <w:ind w:left="2160" w:hanging="360"/>
      </w:pPr>
      <w:rPr>
        <w:rFonts w:ascii="Wingdings" w:hAnsi="Wingdings" w:hint="default"/>
      </w:rPr>
    </w:lvl>
    <w:lvl w:ilvl="3" w:tplc="3E36ED76">
      <w:start w:val="1"/>
      <w:numFmt w:val="bullet"/>
      <w:lvlText w:val=""/>
      <w:lvlJc w:val="left"/>
      <w:pPr>
        <w:ind w:left="2880" w:hanging="360"/>
      </w:pPr>
      <w:rPr>
        <w:rFonts w:ascii="Symbol" w:hAnsi="Symbol" w:hint="default"/>
      </w:rPr>
    </w:lvl>
    <w:lvl w:ilvl="4" w:tplc="6820256A">
      <w:start w:val="1"/>
      <w:numFmt w:val="bullet"/>
      <w:lvlText w:val="o"/>
      <w:lvlJc w:val="left"/>
      <w:pPr>
        <w:ind w:left="3600" w:hanging="360"/>
      </w:pPr>
      <w:rPr>
        <w:rFonts w:ascii="Courier New" w:hAnsi="Courier New" w:hint="default"/>
      </w:rPr>
    </w:lvl>
    <w:lvl w:ilvl="5" w:tplc="D47E8710">
      <w:start w:val="1"/>
      <w:numFmt w:val="bullet"/>
      <w:lvlText w:val=""/>
      <w:lvlJc w:val="left"/>
      <w:pPr>
        <w:ind w:left="4320" w:hanging="360"/>
      </w:pPr>
      <w:rPr>
        <w:rFonts w:ascii="Wingdings" w:hAnsi="Wingdings" w:hint="default"/>
      </w:rPr>
    </w:lvl>
    <w:lvl w:ilvl="6" w:tplc="ECD447AC">
      <w:start w:val="1"/>
      <w:numFmt w:val="bullet"/>
      <w:lvlText w:val=""/>
      <w:lvlJc w:val="left"/>
      <w:pPr>
        <w:ind w:left="5040" w:hanging="360"/>
      </w:pPr>
      <w:rPr>
        <w:rFonts w:ascii="Symbol" w:hAnsi="Symbol" w:hint="default"/>
      </w:rPr>
    </w:lvl>
    <w:lvl w:ilvl="7" w:tplc="F2125DF4">
      <w:start w:val="1"/>
      <w:numFmt w:val="bullet"/>
      <w:lvlText w:val="o"/>
      <w:lvlJc w:val="left"/>
      <w:pPr>
        <w:ind w:left="5760" w:hanging="360"/>
      </w:pPr>
      <w:rPr>
        <w:rFonts w:ascii="Courier New" w:hAnsi="Courier New" w:hint="default"/>
      </w:rPr>
    </w:lvl>
    <w:lvl w:ilvl="8" w:tplc="F0E2D270">
      <w:start w:val="1"/>
      <w:numFmt w:val="bullet"/>
      <w:lvlText w:val=""/>
      <w:lvlJc w:val="left"/>
      <w:pPr>
        <w:ind w:left="6480" w:hanging="360"/>
      </w:pPr>
      <w:rPr>
        <w:rFonts w:ascii="Wingdings" w:hAnsi="Wingdings" w:hint="default"/>
      </w:rPr>
    </w:lvl>
  </w:abstractNum>
  <w:abstractNum w:abstractNumId="157" w15:restartNumberingAfterBreak="0">
    <w:nsid w:val="70E224BB"/>
    <w:multiLevelType w:val="hybridMultilevel"/>
    <w:tmpl w:val="2552FD66"/>
    <w:lvl w:ilvl="0" w:tplc="E116B7D6">
      <w:start w:val="1"/>
      <w:numFmt w:val="bullet"/>
      <w:lvlText w:val=""/>
      <w:lvlJc w:val="left"/>
      <w:pPr>
        <w:ind w:left="720" w:hanging="360"/>
      </w:pPr>
      <w:rPr>
        <w:rFonts w:ascii="Symbol" w:hAnsi="Symbol" w:hint="default"/>
      </w:rPr>
    </w:lvl>
    <w:lvl w:ilvl="1" w:tplc="03589C1A">
      <w:start w:val="1"/>
      <w:numFmt w:val="bullet"/>
      <w:lvlText w:val="o"/>
      <w:lvlJc w:val="left"/>
      <w:pPr>
        <w:ind w:left="1440" w:hanging="360"/>
      </w:pPr>
      <w:rPr>
        <w:rFonts w:ascii="Courier New" w:hAnsi="Courier New" w:hint="default"/>
      </w:rPr>
    </w:lvl>
    <w:lvl w:ilvl="2" w:tplc="1BBC6660">
      <w:start w:val="1"/>
      <w:numFmt w:val="bullet"/>
      <w:lvlText w:val=""/>
      <w:lvlJc w:val="left"/>
      <w:pPr>
        <w:ind w:left="2160" w:hanging="360"/>
      </w:pPr>
      <w:rPr>
        <w:rFonts w:ascii="Wingdings" w:hAnsi="Wingdings" w:hint="default"/>
      </w:rPr>
    </w:lvl>
    <w:lvl w:ilvl="3" w:tplc="EEBC26FC">
      <w:start w:val="1"/>
      <w:numFmt w:val="bullet"/>
      <w:lvlText w:val=""/>
      <w:lvlJc w:val="left"/>
      <w:pPr>
        <w:ind w:left="2880" w:hanging="360"/>
      </w:pPr>
      <w:rPr>
        <w:rFonts w:ascii="Symbol" w:hAnsi="Symbol" w:hint="default"/>
      </w:rPr>
    </w:lvl>
    <w:lvl w:ilvl="4" w:tplc="D738137E">
      <w:start w:val="1"/>
      <w:numFmt w:val="bullet"/>
      <w:lvlText w:val="o"/>
      <w:lvlJc w:val="left"/>
      <w:pPr>
        <w:ind w:left="3600" w:hanging="360"/>
      </w:pPr>
      <w:rPr>
        <w:rFonts w:ascii="Courier New" w:hAnsi="Courier New" w:hint="default"/>
      </w:rPr>
    </w:lvl>
    <w:lvl w:ilvl="5" w:tplc="3F340B0C">
      <w:start w:val="1"/>
      <w:numFmt w:val="bullet"/>
      <w:lvlText w:val=""/>
      <w:lvlJc w:val="left"/>
      <w:pPr>
        <w:ind w:left="4320" w:hanging="360"/>
      </w:pPr>
      <w:rPr>
        <w:rFonts w:ascii="Wingdings" w:hAnsi="Wingdings" w:hint="default"/>
      </w:rPr>
    </w:lvl>
    <w:lvl w:ilvl="6" w:tplc="45A64A2E">
      <w:start w:val="1"/>
      <w:numFmt w:val="bullet"/>
      <w:lvlText w:val=""/>
      <w:lvlJc w:val="left"/>
      <w:pPr>
        <w:ind w:left="5040" w:hanging="360"/>
      </w:pPr>
      <w:rPr>
        <w:rFonts w:ascii="Symbol" w:hAnsi="Symbol" w:hint="default"/>
      </w:rPr>
    </w:lvl>
    <w:lvl w:ilvl="7" w:tplc="50B22822">
      <w:start w:val="1"/>
      <w:numFmt w:val="bullet"/>
      <w:lvlText w:val="o"/>
      <w:lvlJc w:val="left"/>
      <w:pPr>
        <w:ind w:left="5760" w:hanging="360"/>
      </w:pPr>
      <w:rPr>
        <w:rFonts w:ascii="Courier New" w:hAnsi="Courier New" w:hint="default"/>
      </w:rPr>
    </w:lvl>
    <w:lvl w:ilvl="8" w:tplc="1B8AF904">
      <w:start w:val="1"/>
      <w:numFmt w:val="bullet"/>
      <w:lvlText w:val=""/>
      <w:lvlJc w:val="left"/>
      <w:pPr>
        <w:ind w:left="6480" w:hanging="360"/>
      </w:pPr>
      <w:rPr>
        <w:rFonts w:ascii="Wingdings" w:hAnsi="Wingdings" w:hint="default"/>
      </w:rPr>
    </w:lvl>
  </w:abstractNum>
  <w:abstractNum w:abstractNumId="158" w15:restartNumberingAfterBreak="0">
    <w:nsid w:val="710E249B"/>
    <w:multiLevelType w:val="hybridMultilevel"/>
    <w:tmpl w:val="B704BA40"/>
    <w:lvl w:ilvl="0" w:tplc="CAB895C4">
      <w:start w:val="1"/>
      <w:numFmt w:val="bullet"/>
      <w:lvlText w:val="·"/>
      <w:lvlJc w:val="left"/>
      <w:pPr>
        <w:ind w:left="720" w:hanging="360"/>
      </w:pPr>
      <w:rPr>
        <w:rFonts w:ascii="Symbol" w:hAnsi="Symbol" w:hint="default"/>
      </w:rPr>
    </w:lvl>
    <w:lvl w:ilvl="1" w:tplc="14C2AF68">
      <w:start w:val="1"/>
      <w:numFmt w:val="bullet"/>
      <w:lvlText w:val="o"/>
      <w:lvlJc w:val="left"/>
      <w:pPr>
        <w:ind w:left="1440" w:hanging="360"/>
      </w:pPr>
      <w:rPr>
        <w:rFonts w:ascii="Courier New" w:hAnsi="Courier New" w:hint="default"/>
      </w:rPr>
    </w:lvl>
    <w:lvl w:ilvl="2" w:tplc="DF101164">
      <w:start w:val="1"/>
      <w:numFmt w:val="bullet"/>
      <w:lvlText w:val=""/>
      <w:lvlJc w:val="left"/>
      <w:pPr>
        <w:ind w:left="2160" w:hanging="360"/>
      </w:pPr>
      <w:rPr>
        <w:rFonts w:ascii="Wingdings" w:hAnsi="Wingdings" w:hint="default"/>
      </w:rPr>
    </w:lvl>
    <w:lvl w:ilvl="3" w:tplc="865CE55E">
      <w:start w:val="1"/>
      <w:numFmt w:val="bullet"/>
      <w:lvlText w:val=""/>
      <w:lvlJc w:val="left"/>
      <w:pPr>
        <w:ind w:left="2880" w:hanging="360"/>
      </w:pPr>
      <w:rPr>
        <w:rFonts w:ascii="Symbol" w:hAnsi="Symbol" w:hint="default"/>
      </w:rPr>
    </w:lvl>
    <w:lvl w:ilvl="4" w:tplc="DAFC88D4">
      <w:start w:val="1"/>
      <w:numFmt w:val="bullet"/>
      <w:lvlText w:val="o"/>
      <w:lvlJc w:val="left"/>
      <w:pPr>
        <w:ind w:left="3600" w:hanging="360"/>
      </w:pPr>
      <w:rPr>
        <w:rFonts w:ascii="Courier New" w:hAnsi="Courier New" w:hint="default"/>
      </w:rPr>
    </w:lvl>
    <w:lvl w:ilvl="5" w:tplc="C4F0BE9A">
      <w:start w:val="1"/>
      <w:numFmt w:val="bullet"/>
      <w:lvlText w:val=""/>
      <w:lvlJc w:val="left"/>
      <w:pPr>
        <w:ind w:left="4320" w:hanging="360"/>
      </w:pPr>
      <w:rPr>
        <w:rFonts w:ascii="Wingdings" w:hAnsi="Wingdings" w:hint="default"/>
      </w:rPr>
    </w:lvl>
    <w:lvl w:ilvl="6" w:tplc="C8F879B2">
      <w:start w:val="1"/>
      <w:numFmt w:val="bullet"/>
      <w:lvlText w:val=""/>
      <w:lvlJc w:val="left"/>
      <w:pPr>
        <w:ind w:left="5040" w:hanging="360"/>
      </w:pPr>
      <w:rPr>
        <w:rFonts w:ascii="Symbol" w:hAnsi="Symbol" w:hint="default"/>
      </w:rPr>
    </w:lvl>
    <w:lvl w:ilvl="7" w:tplc="2C763340">
      <w:start w:val="1"/>
      <w:numFmt w:val="bullet"/>
      <w:lvlText w:val="o"/>
      <w:lvlJc w:val="left"/>
      <w:pPr>
        <w:ind w:left="5760" w:hanging="360"/>
      </w:pPr>
      <w:rPr>
        <w:rFonts w:ascii="Courier New" w:hAnsi="Courier New" w:hint="default"/>
      </w:rPr>
    </w:lvl>
    <w:lvl w:ilvl="8" w:tplc="A0CE8832">
      <w:start w:val="1"/>
      <w:numFmt w:val="bullet"/>
      <w:lvlText w:val=""/>
      <w:lvlJc w:val="left"/>
      <w:pPr>
        <w:ind w:left="6480" w:hanging="360"/>
      </w:pPr>
      <w:rPr>
        <w:rFonts w:ascii="Wingdings" w:hAnsi="Wingdings" w:hint="default"/>
      </w:rPr>
    </w:lvl>
  </w:abstractNum>
  <w:abstractNum w:abstractNumId="159" w15:restartNumberingAfterBreak="0">
    <w:nsid w:val="7330376A"/>
    <w:multiLevelType w:val="hybridMultilevel"/>
    <w:tmpl w:val="25B62C9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15:restartNumberingAfterBreak="0">
    <w:nsid w:val="73C46D57"/>
    <w:multiLevelType w:val="hybridMultilevel"/>
    <w:tmpl w:val="F3C43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15:restartNumberingAfterBreak="0">
    <w:nsid w:val="73C4E674"/>
    <w:multiLevelType w:val="hybridMultilevel"/>
    <w:tmpl w:val="2DAC9D46"/>
    <w:lvl w:ilvl="0" w:tplc="0CF2E508">
      <w:start w:val="1"/>
      <w:numFmt w:val="bullet"/>
      <w:lvlText w:val="·"/>
      <w:lvlJc w:val="left"/>
      <w:pPr>
        <w:ind w:left="720" w:hanging="360"/>
      </w:pPr>
      <w:rPr>
        <w:rFonts w:ascii="Symbol" w:hAnsi="Symbol" w:hint="default"/>
      </w:rPr>
    </w:lvl>
    <w:lvl w:ilvl="1" w:tplc="28549B70">
      <w:start w:val="1"/>
      <w:numFmt w:val="bullet"/>
      <w:lvlText w:val="o"/>
      <w:lvlJc w:val="left"/>
      <w:pPr>
        <w:ind w:left="1440" w:hanging="360"/>
      </w:pPr>
      <w:rPr>
        <w:rFonts w:ascii="Courier New" w:hAnsi="Courier New" w:hint="default"/>
      </w:rPr>
    </w:lvl>
    <w:lvl w:ilvl="2" w:tplc="C5B66E76">
      <w:start w:val="1"/>
      <w:numFmt w:val="bullet"/>
      <w:lvlText w:val=""/>
      <w:lvlJc w:val="left"/>
      <w:pPr>
        <w:ind w:left="2160" w:hanging="360"/>
      </w:pPr>
      <w:rPr>
        <w:rFonts w:ascii="Wingdings" w:hAnsi="Wingdings" w:hint="default"/>
      </w:rPr>
    </w:lvl>
    <w:lvl w:ilvl="3" w:tplc="0308A634">
      <w:start w:val="1"/>
      <w:numFmt w:val="bullet"/>
      <w:lvlText w:val=""/>
      <w:lvlJc w:val="left"/>
      <w:pPr>
        <w:ind w:left="2880" w:hanging="360"/>
      </w:pPr>
      <w:rPr>
        <w:rFonts w:ascii="Symbol" w:hAnsi="Symbol" w:hint="default"/>
      </w:rPr>
    </w:lvl>
    <w:lvl w:ilvl="4" w:tplc="86945C60">
      <w:start w:val="1"/>
      <w:numFmt w:val="bullet"/>
      <w:lvlText w:val="o"/>
      <w:lvlJc w:val="left"/>
      <w:pPr>
        <w:ind w:left="3600" w:hanging="360"/>
      </w:pPr>
      <w:rPr>
        <w:rFonts w:ascii="Courier New" w:hAnsi="Courier New" w:hint="default"/>
      </w:rPr>
    </w:lvl>
    <w:lvl w:ilvl="5" w:tplc="5D305200">
      <w:start w:val="1"/>
      <w:numFmt w:val="bullet"/>
      <w:lvlText w:val=""/>
      <w:lvlJc w:val="left"/>
      <w:pPr>
        <w:ind w:left="4320" w:hanging="360"/>
      </w:pPr>
      <w:rPr>
        <w:rFonts w:ascii="Wingdings" w:hAnsi="Wingdings" w:hint="default"/>
      </w:rPr>
    </w:lvl>
    <w:lvl w:ilvl="6" w:tplc="1E8EA608">
      <w:start w:val="1"/>
      <w:numFmt w:val="bullet"/>
      <w:lvlText w:val=""/>
      <w:lvlJc w:val="left"/>
      <w:pPr>
        <w:ind w:left="5040" w:hanging="360"/>
      </w:pPr>
      <w:rPr>
        <w:rFonts w:ascii="Symbol" w:hAnsi="Symbol" w:hint="default"/>
      </w:rPr>
    </w:lvl>
    <w:lvl w:ilvl="7" w:tplc="EBFCC392">
      <w:start w:val="1"/>
      <w:numFmt w:val="bullet"/>
      <w:lvlText w:val="o"/>
      <w:lvlJc w:val="left"/>
      <w:pPr>
        <w:ind w:left="5760" w:hanging="360"/>
      </w:pPr>
      <w:rPr>
        <w:rFonts w:ascii="Courier New" w:hAnsi="Courier New" w:hint="default"/>
      </w:rPr>
    </w:lvl>
    <w:lvl w:ilvl="8" w:tplc="5FEEACEA">
      <w:start w:val="1"/>
      <w:numFmt w:val="bullet"/>
      <w:lvlText w:val=""/>
      <w:lvlJc w:val="left"/>
      <w:pPr>
        <w:ind w:left="6480" w:hanging="360"/>
      </w:pPr>
      <w:rPr>
        <w:rFonts w:ascii="Wingdings" w:hAnsi="Wingdings" w:hint="default"/>
      </w:rPr>
    </w:lvl>
  </w:abstractNum>
  <w:abstractNum w:abstractNumId="162" w15:restartNumberingAfterBreak="0">
    <w:nsid w:val="73D177E5"/>
    <w:multiLevelType w:val="multilevel"/>
    <w:tmpl w:val="D5C0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5F89B88"/>
    <w:multiLevelType w:val="hybridMultilevel"/>
    <w:tmpl w:val="E84A090E"/>
    <w:lvl w:ilvl="0" w:tplc="97E4957C">
      <w:start w:val="1"/>
      <w:numFmt w:val="bullet"/>
      <w:lvlText w:val="·"/>
      <w:lvlJc w:val="left"/>
      <w:pPr>
        <w:ind w:left="720" w:hanging="360"/>
      </w:pPr>
      <w:rPr>
        <w:rFonts w:ascii="Symbol" w:hAnsi="Symbol" w:hint="default"/>
      </w:rPr>
    </w:lvl>
    <w:lvl w:ilvl="1" w:tplc="23E2D6B0">
      <w:start w:val="1"/>
      <w:numFmt w:val="bullet"/>
      <w:lvlText w:val="o"/>
      <w:lvlJc w:val="left"/>
      <w:pPr>
        <w:ind w:left="1440" w:hanging="360"/>
      </w:pPr>
      <w:rPr>
        <w:rFonts w:ascii="Courier New" w:hAnsi="Courier New" w:hint="default"/>
      </w:rPr>
    </w:lvl>
    <w:lvl w:ilvl="2" w:tplc="A8B826DA">
      <w:start w:val="1"/>
      <w:numFmt w:val="bullet"/>
      <w:lvlText w:val=""/>
      <w:lvlJc w:val="left"/>
      <w:pPr>
        <w:ind w:left="2160" w:hanging="360"/>
      </w:pPr>
      <w:rPr>
        <w:rFonts w:ascii="Wingdings" w:hAnsi="Wingdings" w:hint="default"/>
      </w:rPr>
    </w:lvl>
    <w:lvl w:ilvl="3" w:tplc="CB7A9848">
      <w:start w:val="1"/>
      <w:numFmt w:val="bullet"/>
      <w:lvlText w:val=""/>
      <w:lvlJc w:val="left"/>
      <w:pPr>
        <w:ind w:left="2880" w:hanging="360"/>
      </w:pPr>
      <w:rPr>
        <w:rFonts w:ascii="Symbol" w:hAnsi="Symbol" w:hint="default"/>
      </w:rPr>
    </w:lvl>
    <w:lvl w:ilvl="4" w:tplc="7400A278">
      <w:start w:val="1"/>
      <w:numFmt w:val="bullet"/>
      <w:lvlText w:val="o"/>
      <w:lvlJc w:val="left"/>
      <w:pPr>
        <w:ind w:left="3600" w:hanging="360"/>
      </w:pPr>
      <w:rPr>
        <w:rFonts w:ascii="Courier New" w:hAnsi="Courier New" w:hint="default"/>
      </w:rPr>
    </w:lvl>
    <w:lvl w:ilvl="5" w:tplc="528E8AC0">
      <w:start w:val="1"/>
      <w:numFmt w:val="bullet"/>
      <w:lvlText w:val=""/>
      <w:lvlJc w:val="left"/>
      <w:pPr>
        <w:ind w:left="4320" w:hanging="360"/>
      </w:pPr>
      <w:rPr>
        <w:rFonts w:ascii="Wingdings" w:hAnsi="Wingdings" w:hint="default"/>
      </w:rPr>
    </w:lvl>
    <w:lvl w:ilvl="6" w:tplc="53AEB9D0">
      <w:start w:val="1"/>
      <w:numFmt w:val="bullet"/>
      <w:lvlText w:val=""/>
      <w:lvlJc w:val="left"/>
      <w:pPr>
        <w:ind w:left="5040" w:hanging="360"/>
      </w:pPr>
      <w:rPr>
        <w:rFonts w:ascii="Symbol" w:hAnsi="Symbol" w:hint="default"/>
      </w:rPr>
    </w:lvl>
    <w:lvl w:ilvl="7" w:tplc="E196BB56">
      <w:start w:val="1"/>
      <w:numFmt w:val="bullet"/>
      <w:lvlText w:val="o"/>
      <w:lvlJc w:val="left"/>
      <w:pPr>
        <w:ind w:left="5760" w:hanging="360"/>
      </w:pPr>
      <w:rPr>
        <w:rFonts w:ascii="Courier New" w:hAnsi="Courier New" w:hint="default"/>
      </w:rPr>
    </w:lvl>
    <w:lvl w:ilvl="8" w:tplc="771CDC30">
      <w:start w:val="1"/>
      <w:numFmt w:val="bullet"/>
      <w:lvlText w:val=""/>
      <w:lvlJc w:val="left"/>
      <w:pPr>
        <w:ind w:left="6480" w:hanging="360"/>
      </w:pPr>
      <w:rPr>
        <w:rFonts w:ascii="Wingdings" w:hAnsi="Wingdings" w:hint="default"/>
      </w:rPr>
    </w:lvl>
  </w:abstractNum>
  <w:abstractNum w:abstractNumId="164" w15:restartNumberingAfterBreak="0">
    <w:nsid w:val="76363FC9"/>
    <w:multiLevelType w:val="multilevel"/>
    <w:tmpl w:val="814E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66F3E97"/>
    <w:multiLevelType w:val="hybridMultilevel"/>
    <w:tmpl w:val="94D07CDA"/>
    <w:lvl w:ilvl="0" w:tplc="4D8A00EA">
      <w:start w:val="1"/>
      <w:numFmt w:val="decimal"/>
      <w:lvlText w:val="%1."/>
      <w:lvlJc w:val="left"/>
      <w:pPr>
        <w:ind w:left="720" w:hanging="360"/>
      </w:pPr>
    </w:lvl>
    <w:lvl w:ilvl="1" w:tplc="6F4C369A">
      <w:start w:val="1"/>
      <w:numFmt w:val="lowerLetter"/>
      <w:lvlText w:val="%2."/>
      <w:lvlJc w:val="left"/>
      <w:pPr>
        <w:ind w:left="1440" w:hanging="360"/>
      </w:pPr>
    </w:lvl>
    <w:lvl w:ilvl="2" w:tplc="0918199E">
      <w:start w:val="1"/>
      <w:numFmt w:val="lowerRoman"/>
      <w:lvlText w:val="%3."/>
      <w:lvlJc w:val="right"/>
      <w:pPr>
        <w:ind w:left="2160" w:hanging="180"/>
      </w:pPr>
    </w:lvl>
    <w:lvl w:ilvl="3" w:tplc="03CCFF70">
      <w:start w:val="1"/>
      <w:numFmt w:val="decimal"/>
      <w:lvlText w:val="%4."/>
      <w:lvlJc w:val="left"/>
      <w:pPr>
        <w:ind w:left="2880" w:hanging="360"/>
      </w:pPr>
    </w:lvl>
    <w:lvl w:ilvl="4" w:tplc="12D61238">
      <w:start w:val="1"/>
      <w:numFmt w:val="lowerLetter"/>
      <w:lvlText w:val="%5."/>
      <w:lvlJc w:val="left"/>
      <w:pPr>
        <w:ind w:left="3600" w:hanging="360"/>
      </w:pPr>
    </w:lvl>
    <w:lvl w:ilvl="5" w:tplc="35E87658">
      <w:start w:val="1"/>
      <w:numFmt w:val="lowerRoman"/>
      <w:lvlText w:val="%6."/>
      <w:lvlJc w:val="right"/>
      <w:pPr>
        <w:ind w:left="4320" w:hanging="180"/>
      </w:pPr>
    </w:lvl>
    <w:lvl w:ilvl="6" w:tplc="95881414">
      <w:start w:val="1"/>
      <w:numFmt w:val="decimal"/>
      <w:lvlText w:val="%7."/>
      <w:lvlJc w:val="left"/>
      <w:pPr>
        <w:ind w:left="5040" w:hanging="360"/>
      </w:pPr>
    </w:lvl>
    <w:lvl w:ilvl="7" w:tplc="B0F66124">
      <w:start w:val="1"/>
      <w:numFmt w:val="lowerLetter"/>
      <w:lvlText w:val="%8."/>
      <w:lvlJc w:val="left"/>
      <w:pPr>
        <w:ind w:left="5760" w:hanging="360"/>
      </w:pPr>
    </w:lvl>
    <w:lvl w:ilvl="8" w:tplc="34145B78">
      <w:start w:val="1"/>
      <w:numFmt w:val="lowerRoman"/>
      <w:lvlText w:val="%9."/>
      <w:lvlJc w:val="right"/>
      <w:pPr>
        <w:ind w:left="6480" w:hanging="180"/>
      </w:pPr>
    </w:lvl>
  </w:abstractNum>
  <w:abstractNum w:abstractNumId="166" w15:restartNumberingAfterBreak="0">
    <w:nsid w:val="76B4C0D3"/>
    <w:multiLevelType w:val="hybridMultilevel"/>
    <w:tmpl w:val="7C06586C"/>
    <w:lvl w:ilvl="0" w:tplc="B9E65B48">
      <w:start w:val="1"/>
      <w:numFmt w:val="bullet"/>
      <w:lvlText w:val="·"/>
      <w:lvlJc w:val="left"/>
      <w:pPr>
        <w:ind w:left="720" w:hanging="360"/>
      </w:pPr>
      <w:rPr>
        <w:rFonts w:ascii="Symbol" w:hAnsi="Symbol" w:hint="default"/>
      </w:rPr>
    </w:lvl>
    <w:lvl w:ilvl="1" w:tplc="6054E9B6">
      <w:start w:val="1"/>
      <w:numFmt w:val="bullet"/>
      <w:lvlText w:val="o"/>
      <w:lvlJc w:val="left"/>
      <w:pPr>
        <w:ind w:left="1440" w:hanging="360"/>
      </w:pPr>
      <w:rPr>
        <w:rFonts w:ascii="Courier New" w:hAnsi="Courier New" w:hint="default"/>
      </w:rPr>
    </w:lvl>
    <w:lvl w:ilvl="2" w:tplc="7476359C">
      <w:start w:val="1"/>
      <w:numFmt w:val="bullet"/>
      <w:lvlText w:val=""/>
      <w:lvlJc w:val="left"/>
      <w:pPr>
        <w:ind w:left="2160" w:hanging="360"/>
      </w:pPr>
      <w:rPr>
        <w:rFonts w:ascii="Wingdings" w:hAnsi="Wingdings" w:hint="default"/>
      </w:rPr>
    </w:lvl>
    <w:lvl w:ilvl="3" w:tplc="F4D4085E">
      <w:start w:val="1"/>
      <w:numFmt w:val="bullet"/>
      <w:lvlText w:val=""/>
      <w:lvlJc w:val="left"/>
      <w:pPr>
        <w:ind w:left="2880" w:hanging="360"/>
      </w:pPr>
      <w:rPr>
        <w:rFonts w:ascii="Symbol" w:hAnsi="Symbol" w:hint="default"/>
      </w:rPr>
    </w:lvl>
    <w:lvl w:ilvl="4" w:tplc="659EFF68">
      <w:start w:val="1"/>
      <w:numFmt w:val="bullet"/>
      <w:lvlText w:val="o"/>
      <w:lvlJc w:val="left"/>
      <w:pPr>
        <w:ind w:left="3600" w:hanging="360"/>
      </w:pPr>
      <w:rPr>
        <w:rFonts w:ascii="Courier New" w:hAnsi="Courier New" w:hint="default"/>
      </w:rPr>
    </w:lvl>
    <w:lvl w:ilvl="5" w:tplc="ECF4131C">
      <w:start w:val="1"/>
      <w:numFmt w:val="bullet"/>
      <w:lvlText w:val=""/>
      <w:lvlJc w:val="left"/>
      <w:pPr>
        <w:ind w:left="4320" w:hanging="360"/>
      </w:pPr>
      <w:rPr>
        <w:rFonts w:ascii="Wingdings" w:hAnsi="Wingdings" w:hint="default"/>
      </w:rPr>
    </w:lvl>
    <w:lvl w:ilvl="6" w:tplc="873453EA">
      <w:start w:val="1"/>
      <w:numFmt w:val="bullet"/>
      <w:lvlText w:val=""/>
      <w:lvlJc w:val="left"/>
      <w:pPr>
        <w:ind w:left="5040" w:hanging="360"/>
      </w:pPr>
      <w:rPr>
        <w:rFonts w:ascii="Symbol" w:hAnsi="Symbol" w:hint="default"/>
      </w:rPr>
    </w:lvl>
    <w:lvl w:ilvl="7" w:tplc="88884310">
      <w:start w:val="1"/>
      <w:numFmt w:val="bullet"/>
      <w:lvlText w:val="o"/>
      <w:lvlJc w:val="left"/>
      <w:pPr>
        <w:ind w:left="5760" w:hanging="360"/>
      </w:pPr>
      <w:rPr>
        <w:rFonts w:ascii="Courier New" w:hAnsi="Courier New" w:hint="default"/>
      </w:rPr>
    </w:lvl>
    <w:lvl w:ilvl="8" w:tplc="082A95B8">
      <w:start w:val="1"/>
      <w:numFmt w:val="bullet"/>
      <w:lvlText w:val=""/>
      <w:lvlJc w:val="left"/>
      <w:pPr>
        <w:ind w:left="6480" w:hanging="360"/>
      </w:pPr>
      <w:rPr>
        <w:rFonts w:ascii="Wingdings" w:hAnsi="Wingdings" w:hint="default"/>
      </w:rPr>
    </w:lvl>
  </w:abstractNum>
  <w:abstractNum w:abstractNumId="167"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7C102E2"/>
    <w:multiLevelType w:val="hybridMultilevel"/>
    <w:tmpl w:val="DB6448EE"/>
    <w:lvl w:ilvl="0" w:tplc="2B363CEE">
      <w:start w:val="1"/>
      <w:numFmt w:val="bullet"/>
      <w:lvlText w:val="·"/>
      <w:lvlJc w:val="left"/>
      <w:pPr>
        <w:ind w:left="720" w:hanging="360"/>
      </w:pPr>
      <w:rPr>
        <w:rFonts w:ascii="Symbol" w:hAnsi="Symbol" w:hint="default"/>
      </w:rPr>
    </w:lvl>
    <w:lvl w:ilvl="1" w:tplc="FABE0268">
      <w:start w:val="1"/>
      <w:numFmt w:val="bullet"/>
      <w:lvlText w:val="o"/>
      <w:lvlJc w:val="left"/>
      <w:pPr>
        <w:ind w:left="1440" w:hanging="360"/>
      </w:pPr>
      <w:rPr>
        <w:rFonts w:ascii="Courier New" w:hAnsi="Courier New" w:hint="default"/>
      </w:rPr>
    </w:lvl>
    <w:lvl w:ilvl="2" w:tplc="A60E0FC4">
      <w:start w:val="1"/>
      <w:numFmt w:val="bullet"/>
      <w:lvlText w:val=""/>
      <w:lvlJc w:val="left"/>
      <w:pPr>
        <w:ind w:left="2160" w:hanging="360"/>
      </w:pPr>
      <w:rPr>
        <w:rFonts w:ascii="Wingdings" w:hAnsi="Wingdings" w:hint="default"/>
      </w:rPr>
    </w:lvl>
    <w:lvl w:ilvl="3" w:tplc="4C5259AA">
      <w:start w:val="1"/>
      <w:numFmt w:val="bullet"/>
      <w:lvlText w:val=""/>
      <w:lvlJc w:val="left"/>
      <w:pPr>
        <w:ind w:left="2880" w:hanging="360"/>
      </w:pPr>
      <w:rPr>
        <w:rFonts w:ascii="Symbol" w:hAnsi="Symbol" w:hint="default"/>
      </w:rPr>
    </w:lvl>
    <w:lvl w:ilvl="4" w:tplc="44C247CA">
      <w:start w:val="1"/>
      <w:numFmt w:val="bullet"/>
      <w:lvlText w:val="o"/>
      <w:lvlJc w:val="left"/>
      <w:pPr>
        <w:ind w:left="3600" w:hanging="360"/>
      </w:pPr>
      <w:rPr>
        <w:rFonts w:ascii="Courier New" w:hAnsi="Courier New" w:hint="default"/>
      </w:rPr>
    </w:lvl>
    <w:lvl w:ilvl="5" w:tplc="8A02ECB2">
      <w:start w:val="1"/>
      <w:numFmt w:val="bullet"/>
      <w:lvlText w:val=""/>
      <w:lvlJc w:val="left"/>
      <w:pPr>
        <w:ind w:left="4320" w:hanging="360"/>
      </w:pPr>
      <w:rPr>
        <w:rFonts w:ascii="Wingdings" w:hAnsi="Wingdings" w:hint="default"/>
      </w:rPr>
    </w:lvl>
    <w:lvl w:ilvl="6" w:tplc="2C32E9D4">
      <w:start w:val="1"/>
      <w:numFmt w:val="bullet"/>
      <w:lvlText w:val=""/>
      <w:lvlJc w:val="left"/>
      <w:pPr>
        <w:ind w:left="5040" w:hanging="360"/>
      </w:pPr>
      <w:rPr>
        <w:rFonts w:ascii="Symbol" w:hAnsi="Symbol" w:hint="default"/>
      </w:rPr>
    </w:lvl>
    <w:lvl w:ilvl="7" w:tplc="ECCE3128">
      <w:start w:val="1"/>
      <w:numFmt w:val="bullet"/>
      <w:lvlText w:val="o"/>
      <w:lvlJc w:val="left"/>
      <w:pPr>
        <w:ind w:left="5760" w:hanging="360"/>
      </w:pPr>
      <w:rPr>
        <w:rFonts w:ascii="Courier New" w:hAnsi="Courier New" w:hint="default"/>
      </w:rPr>
    </w:lvl>
    <w:lvl w:ilvl="8" w:tplc="114625CC">
      <w:start w:val="1"/>
      <w:numFmt w:val="bullet"/>
      <w:lvlText w:val=""/>
      <w:lvlJc w:val="left"/>
      <w:pPr>
        <w:ind w:left="6480" w:hanging="360"/>
      </w:pPr>
      <w:rPr>
        <w:rFonts w:ascii="Wingdings" w:hAnsi="Wingdings" w:hint="default"/>
      </w:rPr>
    </w:lvl>
  </w:abstractNum>
  <w:abstractNum w:abstractNumId="169" w15:restartNumberingAfterBreak="0">
    <w:nsid w:val="78FCF4CA"/>
    <w:multiLevelType w:val="hybridMultilevel"/>
    <w:tmpl w:val="4EA6AFDC"/>
    <w:lvl w:ilvl="0" w:tplc="3280BA10">
      <w:start w:val="1"/>
      <w:numFmt w:val="bullet"/>
      <w:lvlText w:val="·"/>
      <w:lvlJc w:val="left"/>
      <w:pPr>
        <w:ind w:left="720" w:hanging="360"/>
      </w:pPr>
      <w:rPr>
        <w:rFonts w:ascii="Symbol" w:hAnsi="Symbol" w:hint="default"/>
      </w:rPr>
    </w:lvl>
    <w:lvl w:ilvl="1" w:tplc="751E734E">
      <w:start w:val="1"/>
      <w:numFmt w:val="bullet"/>
      <w:lvlText w:val="o"/>
      <w:lvlJc w:val="left"/>
      <w:pPr>
        <w:ind w:left="1440" w:hanging="360"/>
      </w:pPr>
      <w:rPr>
        <w:rFonts w:ascii="Courier New" w:hAnsi="Courier New" w:hint="default"/>
      </w:rPr>
    </w:lvl>
    <w:lvl w:ilvl="2" w:tplc="DE5602AA">
      <w:start w:val="1"/>
      <w:numFmt w:val="bullet"/>
      <w:lvlText w:val=""/>
      <w:lvlJc w:val="left"/>
      <w:pPr>
        <w:ind w:left="2160" w:hanging="360"/>
      </w:pPr>
      <w:rPr>
        <w:rFonts w:ascii="Wingdings" w:hAnsi="Wingdings" w:hint="default"/>
      </w:rPr>
    </w:lvl>
    <w:lvl w:ilvl="3" w:tplc="B42C81DA">
      <w:start w:val="1"/>
      <w:numFmt w:val="bullet"/>
      <w:lvlText w:val=""/>
      <w:lvlJc w:val="left"/>
      <w:pPr>
        <w:ind w:left="2880" w:hanging="360"/>
      </w:pPr>
      <w:rPr>
        <w:rFonts w:ascii="Symbol" w:hAnsi="Symbol" w:hint="default"/>
      </w:rPr>
    </w:lvl>
    <w:lvl w:ilvl="4" w:tplc="F03CC390">
      <w:start w:val="1"/>
      <w:numFmt w:val="bullet"/>
      <w:lvlText w:val="o"/>
      <w:lvlJc w:val="left"/>
      <w:pPr>
        <w:ind w:left="3600" w:hanging="360"/>
      </w:pPr>
      <w:rPr>
        <w:rFonts w:ascii="Courier New" w:hAnsi="Courier New" w:hint="default"/>
      </w:rPr>
    </w:lvl>
    <w:lvl w:ilvl="5" w:tplc="EFF2AF80">
      <w:start w:val="1"/>
      <w:numFmt w:val="bullet"/>
      <w:lvlText w:val=""/>
      <w:lvlJc w:val="left"/>
      <w:pPr>
        <w:ind w:left="4320" w:hanging="360"/>
      </w:pPr>
      <w:rPr>
        <w:rFonts w:ascii="Wingdings" w:hAnsi="Wingdings" w:hint="default"/>
      </w:rPr>
    </w:lvl>
    <w:lvl w:ilvl="6" w:tplc="6642563A">
      <w:start w:val="1"/>
      <w:numFmt w:val="bullet"/>
      <w:lvlText w:val=""/>
      <w:lvlJc w:val="left"/>
      <w:pPr>
        <w:ind w:left="5040" w:hanging="360"/>
      </w:pPr>
      <w:rPr>
        <w:rFonts w:ascii="Symbol" w:hAnsi="Symbol" w:hint="default"/>
      </w:rPr>
    </w:lvl>
    <w:lvl w:ilvl="7" w:tplc="77CA23CC">
      <w:start w:val="1"/>
      <w:numFmt w:val="bullet"/>
      <w:lvlText w:val="o"/>
      <w:lvlJc w:val="left"/>
      <w:pPr>
        <w:ind w:left="5760" w:hanging="360"/>
      </w:pPr>
      <w:rPr>
        <w:rFonts w:ascii="Courier New" w:hAnsi="Courier New" w:hint="default"/>
      </w:rPr>
    </w:lvl>
    <w:lvl w:ilvl="8" w:tplc="CC2C6722">
      <w:start w:val="1"/>
      <w:numFmt w:val="bullet"/>
      <w:lvlText w:val=""/>
      <w:lvlJc w:val="left"/>
      <w:pPr>
        <w:ind w:left="6480" w:hanging="360"/>
      </w:pPr>
      <w:rPr>
        <w:rFonts w:ascii="Wingdings" w:hAnsi="Wingdings" w:hint="default"/>
      </w:rPr>
    </w:lvl>
  </w:abstractNum>
  <w:abstractNum w:abstractNumId="170" w15:restartNumberingAfterBreak="0">
    <w:nsid w:val="79EC5373"/>
    <w:multiLevelType w:val="hybridMultilevel"/>
    <w:tmpl w:val="17662CF6"/>
    <w:lvl w:ilvl="0" w:tplc="1DC8EEB8">
      <w:start w:val="1"/>
      <w:numFmt w:val="bullet"/>
      <w:lvlText w:val=""/>
      <w:lvlJc w:val="left"/>
      <w:pPr>
        <w:ind w:left="720" w:hanging="360"/>
      </w:pPr>
      <w:rPr>
        <w:rFonts w:ascii="Symbol" w:hAnsi="Symbol" w:hint="default"/>
      </w:rPr>
    </w:lvl>
    <w:lvl w:ilvl="1" w:tplc="9D264690">
      <w:start w:val="1"/>
      <w:numFmt w:val="bullet"/>
      <w:lvlText w:val="o"/>
      <w:lvlJc w:val="left"/>
      <w:pPr>
        <w:ind w:left="1440" w:hanging="360"/>
      </w:pPr>
      <w:rPr>
        <w:rFonts w:ascii="Courier New" w:hAnsi="Courier New" w:hint="default"/>
      </w:rPr>
    </w:lvl>
    <w:lvl w:ilvl="2" w:tplc="9912D400">
      <w:start w:val="1"/>
      <w:numFmt w:val="bullet"/>
      <w:lvlText w:val=""/>
      <w:lvlJc w:val="left"/>
      <w:pPr>
        <w:ind w:left="2160" w:hanging="360"/>
      </w:pPr>
      <w:rPr>
        <w:rFonts w:ascii="Wingdings" w:hAnsi="Wingdings" w:hint="default"/>
      </w:rPr>
    </w:lvl>
    <w:lvl w:ilvl="3" w:tplc="C2BA0D44">
      <w:start w:val="1"/>
      <w:numFmt w:val="bullet"/>
      <w:lvlText w:val=""/>
      <w:lvlJc w:val="left"/>
      <w:pPr>
        <w:ind w:left="2880" w:hanging="360"/>
      </w:pPr>
      <w:rPr>
        <w:rFonts w:ascii="Symbol" w:hAnsi="Symbol" w:hint="default"/>
      </w:rPr>
    </w:lvl>
    <w:lvl w:ilvl="4" w:tplc="42D2DFF6">
      <w:start w:val="1"/>
      <w:numFmt w:val="bullet"/>
      <w:lvlText w:val="o"/>
      <w:lvlJc w:val="left"/>
      <w:pPr>
        <w:ind w:left="3600" w:hanging="360"/>
      </w:pPr>
      <w:rPr>
        <w:rFonts w:ascii="Courier New" w:hAnsi="Courier New" w:hint="default"/>
      </w:rPr>
    </w:lvl>
    <w:lvl w:ilvl="5" w:tplc="691233FE">
      <w:start w:val="1"/>
      <w:numFmt w:val="bullet"/>
      <w:lvlText w:val=""/>
      <w:lvlJc w:val="left"/>
      <w:pPr>
        <w:ind w:left="4320" w:hanging="360"/>
      </w:pPr>
      <w:rPr>
        <w:rFonts w:ascii="Wingdings" w:hAnsi="Wingdings" w:hint="default"/>
      </w:rPr>
    </w:lvl>
    <w:lvl w:ilvl="6" w:tplc="27A401D2">
      <w:start w:val="1"/>
      <w:numFmt w:val="bullet"/>
      <w:lvlText w:val=""/>
      <w:lvlJc w:val="left"/>
      <w:pPr>
        <w:ind w:left="5040" w:hanging="360"/>
      </w:pPr>
      <w:rPr>
        <w:rFonts w:ascii="Symbol" w:hAnsi="Symbol" w:hint="default"/>
      </w:rPr>
    </w:lvl>
    <w:lvl w:ilvl="7" w:tplc="21D2BD5A">
      <w:start w:val="1"/>
      <w:numFmt w:val="bullet"/>
      <w:lvlText w:val="o"/>
      <w:lvlJc w:val="left"/>
      <w:pPr>
        <w:ind w:left="5760" w:hanging="360"/>
      </w:pPr>
      <w:rPr>
        <w:rFonts w:ascii="Courier New" w:hAnsi="Courier New" w:hint="default"/>
      </w:rPr>
    </w:lvl>
    <w:lvl w:ilvl="8" w:tplc="956CE9EC">
      <w:start w:val="1"/>
      <w:numFmt w:val="bullet"/>
      <w:lvlText w:val=""/>
      <w:lvlJc w:val="left"/>
      <w:pPr>
        <w:ind w:left="6480" w:hanging="360"/>
      </w:pPr>
      <w:rPr>
        <w:rFonts w:ascii="Wingdings" w:hAnsi="Wingdings" w:hint="default"/>
      </w:rPr>
    </w:lvl>
  </w:abstractNum>
  <w:abstractNum w:abstractNumId="171" w15:restartNumberingAfterBreak="0">
    <w:nsid w:val="79F15636"/>
    <w:multiLevelType w:val="hybridMultilevel"/>
    <w:tmpl w:val="24727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AA0D41E"/>
    <w:multiLevelType w:val="hybridMultilevel"/>
    <w:tmpl w:val="3F02B508"/>
    <w:lvl w:ilvl="0" w:tplc="8722CCB4">
      <w:start w:val="1"/>
      <w:numFmt w:val="bullet"/>
      <w:lvlText w:val="·"/>
      <w:lvlJc w:val="left"/>
      <w:pPr>
        <w:ind w:left="720" w:hanging="360"/>
      </w:pPr>
      <w:rPr>
        <w:rFonts w:ascii="Symbol" w:hAnsi="Symbol" w:hint="default"/>
      </w:rPr>
    </w:lvl>
    <w:lvl w:ilvl="1" w:tplc="B75A8834">
      <w:start w:val="1"/>
      <w:numFmt w:val="bullet"/>
      <w:lvlText w:val="o"/>
      <w:lvlJc w:val="left"/>
      <w:pPr>
        <w:ind w:left="1440" w:hanging="360"/>
      </w:pPr>
      <w:rPr>
        <w:rFonts w:ascii="Courier New" w:hAnsi="Courier New" w:hint="default"/>
      </w:rPr>
    </w:lvl>
    <w:lvl w:ilvl="2" w:tplc="DB1EB370">
      <w:start w:val="1"/>
      <w:numFmt w:val="bullet"/>
      <w:lvlText w:val=""/>
      <w:lvlJc w:val="left"/>
      <w:pPr>
        <w:ind w:left="2160" w:hanging="360"/>
      </w:pPr>
      <w:rPr>
        <w:rFonts w:ascii="Wingdings" w:hAnsi="Wingdings" w:hint="default"/>
      </w:rPr>
    </w:lvl>
    <w:lvl w:ilvl="3" w:tplc="7A1E425C">
      <w:start w:val="1"/>
      <w:numFmt w:val="bullet"/>
      <w:lvlText w:val=""/>
      <w:lvlJc w:val="left"/>
      <w:pPr>
        <w:ind w:left="2880" w:hanging="360"/>
      </w:pPr>
      <w:rPr>
        <w:rFonts w:ascii="Symbol" w:hAnsi="Symbol" w:hint="default"/>
      </w:rPr>
    </w:lvl>
    <w:lvl w:ilvl="4" w:tplc="2FC860D0">
      <w:start w:val="1"/>
      <w:numFmt w:val="bullet"/>
      <w:lvlText w:val="o"/>
      <w:lvlJc w:val="left"/>
      <w:pPr>
        <w:ind w:left="3600" w:hanging="360"/>
      </w:pPr>
      <w:rPr>
        <w:rFonts w:ascii="Courier New" w:hAnsi="Courier New" w:hint="default"/>
      </w:rPr>
    </w:lvl>
    <w:lvl w:ilvl="5" w:tplc="981A8A2A">
      <w:start w:val="1"/>
      <w:numFmt w:val="bullet"/>
      <w:lvlText w:val=""/>
      <w:lvlJc w:val="left"/>
      <w:pPr>
        <w:ind w:left="4320" w:hanging="360"/>
      </w:pPr>
      <w:rPr>
        <w:rFonts w:ascii="Wingdings" w:hAnsi="Wingdings" w:hint="default"/>
      </w:rPr>
    </w:lvl>
    <w:lvl w:ilvl="6" w:tplc="EDEC0350">
      <w:start w:val="1"/>
      <w:numFmt w:val="bullet"/>
      <w:lvlText w:val=""/>
      <w:lvlJc w:val="left"/>
      <w:pPr>
        <w:ind w:left="5040" w:hanging="360"/>
      </w:pPr>
      <w:rPr>
        <w:rFonts w:ascii="Symbol" w:hAnsi="Symbol" w:hint="default"/>
      </w:rPr>
    </w:lvl>
    <w:lvl w:ilvl="7" w:tplc="71EAA4C4">
      <w:start w:val="1"/>
      <w:numFmt w:val="bullet"/>
      <w:lvlText w:val="o"/>
      <w:lvlJc w:val="left"/>
      <w:pPr>
        <w:ind w:left="5760" w:hanging="360"/>
      </w:pPr>
      <w:rPr>
        <w:rFonts w:ascii="Courier New" w:hAnsi="Courier New" w:hint="default"/>
      </w:rPr>
    </w:lvl>
    <w:lvl w:ilvl="8" w:tplc="9754FE72">
      <w:start w:val="1"/>
      <w:numFmt w:val="bullet"/>
      <w:lvlText w:val=""/>
      <w:lvlJc w:val="left"/>
      <w:pPr>
        <w:ind w:left="6480" w:hanging="360"/>
      </w:pPr>
      <w:rPr>
        <w:rFonts w:ascii="Wingdings" w:hAnsi="Wingdings" w:hint="default"/>
      </w:rPr>
    </w:lvl>
  </w:abstractNum>
  <w:abstractNum w:abstractNumId="173" w15:restartNumberingAfterBreak="0">
    <w:nsid w:val="7AA855CF"/>
    <w:multiLevelType w:val="hybridMultilevel"/>
    <w:tmpl w:val="80F4AA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4" w15:restartNumberingAfterBreak="0">
    <w:nsid w:val="7ACA8DE7"/>
    <w:multiLevelType w:val="hybridMultilevel"/>
    <w:tmpl w:val="47D64B08"/>
    <w:lvl w:ilvl="0" w:tplc="C866AF62">
      <w:start w:val="1"/>
      <w:numFmt w:val="bullet"/>
      <w:lvlText w:val="·"/>
      <w:lvlJc w:val="left"/>
      <w:pPr>
        <w:ind w:left="720" w:hanging="360"/>
      </w:pPr>
      <w:rPr>
        <w:rFonts w:ascii="Symbol" w:hAnsi="Symbol" w:hint="default"/>
      </w:rPr>
    </w:lvl>
    <w:lvl w:ilvl="1" w:tplc="E7B0C8D4">
      <w:start w:val="1"/>
      <w:numFmt w:val="bullet"/>
      <w:lvlText w:val="o"/>
      <w:lvlJc w:val="left"/>
      <w:pPr>
        <w:ind w:left="1440" w:hanging="360"/>
      </w:pPr>
      <w:rPr>
        <w:rFonts w:ascii="Courier New" w:hAnsi="Courier New" w:hint="default"/>
      </w:rPr>
    </w:lvl>
    <w:lvl w:ilvl="2" w:tplc="FA10CCC0">
      <w:start w:val="1"/>
      <w:numFmt w:val="bullet"/>
      <w:lvlText w:val=""/>
      <w:lvlJc w:val="left"/>
      <w:pPr>
        <w:ind w:left="2160" w:hanging="360"/>
      </w:pPr>
      <w:rPr>
        <w:rFonts w:ascii="Wingdings" w:hAnsi="Wingdings" w:hint="default"/>
      </w:rPr>
    </w:lvl>
    <w:lvl w:ilvl="3" w:tplc="6E5ADD54">
      <w:start w:val="1"/>
      <w:numFmt w:val="bullet"/>
      <w:lvlText w:val=""/>
      <w:lvlJc w:val="left"/>
      <w:pPr>
        <w:ind w:left="2880" w:hanging="360"/>
      </w:pPr>
      <w:rPr>
        <w:rFonts w:ascii="Symbol" w:hAnsi="Symbol" w:hint="default"/>
      </w:rPr>
    </w:lvl>
    <w:lvl w:ilvl="4" w:tplc="728492AC">
      <w:start w:val="1"/>
      <w:numFmt w:val="bullet"/>
      <w:lvlText w:val="o"/>
      <w:lvlJc w:val="left"/>
      <w:pPr>
        <w:ind w:left="3600" w:hanging="360"/>
      </w:pPr>
      <w:rPr>
        <w:rFonts w:ascii="Courier New" w:hAnsi="Courier New" w:hint="default"/>
      </w:rPr>
    </w:lvl>
    <w:lvl w:ilvl="5" w:tplc="342A8E40">
      <w:start w:val="1"/>
      <w:numFmt w:val="bullet"/>
      <w:lvlText w:val=""/>
      <w:lvlJc w:val="left"/>
      <w:pPr>
        <w:ind w:left="4320" w:hanging="360"/>
      </w:pPr>
      <w:rPr>
        <w:rFonts w:ascii="Wingdings" w:hAnsi="Wingdings" w:hint="default"/>
      </w:rPr>
    </w:lvl>
    <w:lvl w:ilvl="6" w:tplc="B89A6226">
      <w:start w:val="1"/>
      <w:numFmt w:val="bullet"/>
      <w:lvlText w:val=""/>
      <w:lvlJc w:val="left"/>
      <w:pPr>
        <w:ind w:left="5040" w:hanging="360"/>
      </w:pPr>
      <w:rPr>
        <w:rFonts w:ascii="Symbol" w:hAnsi="Symbol" w:hint="default"/>
      </w:rPr>
    </w:lvl>
    <w:lvl w:ilvl="7" w:tplc="BA48F636">
      <w:start w:val="1"/>
      <w:numFmt w:val="bullet"/>
      <w:lvlText w:val="o"/>
      <w:lvlJc w:val="left"/>
      <w:pPr>
        <w:ind w:left="5760" w:hanging="360"/>
      </w:pPr>
      <w:rPr>
        <w:rFonts w:ascii="Courier New" w:hAnsi="Courier New" w:hint="default"/>
      </w:rPr>
    </w:lvl>
    <w:lvl w:ilvl="8" w:tplc="41DCE5F8">
      <w:start w:val="1"/>
      <w:numFmt w:val="bullet"/>
      <w:lvlText w:val=""/>
      <w:lvlJc w:val="left"/>
      <w:pPr>
        <w:ind w:left="6480" w:hanging="360"/>
      </w:pPr>
      <w:rPr>
        <w:rFonts w:ascii="Wingdings" w:hAnsi="Wingdings" w:hint="default"/>
      </w:rPr>
    </w:lvl>
  </w:abstractNum>
  <w:abstractNum w:abstractNumId="175" w15:restartNumberingAfterBreak="0">
    <w:nsid w:val="7AD91E6C"/>
    <w:multiLevelType w:val="multilevel"/>
    <w:tmpl w:val="97D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B040AD6"/>
    <w:multiLevelType w:val="hybridMultilevel"/>
    <w:tmpl w:val="E392E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B841AB7"/>
    <w:multiLevelType w:val="hybridMultilevel"/>
    <w:tmpl w:val="7994C6AE"/>
    <w:lvl w:ilvl="0" w:tplc="8B80309C">
      <w:start w:val="1"/>
      <w:numFmt w:val="bullet"/>
      <w:lvlText w:val="·"/>
      <w:lvlJc w:val="left"/>
      <w:pPr>
        <w:ind w:left="720" w:hanging="360"/>
      </w:pPr>
      <w:rPr>
        <w:rFonts w:ascii="Symbol" w:hAnsi="Symbol" w:hint="default"/>
      </w:rPr>
    </w:lvl>
    <w:lvl w:ilvl="1" w:tplc="31588ADA">
      <w:start w:val="1"/>
      <w:numFmt w:val="bullet"/>
      <w:lvlText w:val="o"/>
      <w:lvlJc w:val="left"/>
      <w:pPr>
        <w:ind w:left="1440" w:hanging="360"/>
      </w:pPr>
      <w:rPr>
        <w:rFonts w:ascii="Courier New" w:hAnsi="Courier New" w:hint="default"/>
      </w:rPr>
    </w:lvl>
    <w:lvl w:ilvl="2" w:tplc="71BCCCFE">
      <w:start w:val="1"/>
      <w:numFmt w:val="bullet"/>
      <w:lvlText w:val=""/>
      <w:lvlJc w:val="left"/>
      <w:pPr>
        <w:ind w:left="2160" w:hanging="360"/>
      </w:pPr>
      <w:rPr>
        <w:rFonts w:ascii="Wingdings" w:hAnsi="Wingdings" w:hint="default"/>
      </w:rPr>
    </w:lvl>
    <w:lvl w:ilvl="3" w:tplc="C8FCEECA">
      <w:start w:val="1"/>
      <w:numFmt w:val="bullet"/>
      <w:lvlText w:val=""/>
      <w:lvlJc w:val="left"/>
      <w:pPr>
        <w:ind w:left="2880" w:hanging="360"/>
      </w:pPr>
      <w:rPr>
        <w:rFonts w:ascii="Symbol" w:hAnsi="Symbol" w:hint="default"/>
      </w:rPr>
    </w:lvl>
    <w:lvl w:ilvl="4" w:tplc="83A0FEA6">
      <w:start w:val="1"/>
      <w:numFmt w:val="bullet"/>
      <w:lvlText w:val="o"/>
      <w:lvlJc w:val="left"/>
      <w:pPr>
        <w:ind w:left="3600" w:hanging="360"/>
      </w:pPr>
      <w:rPr>
        <w:rFonts w:ascii="Courier New" w:hAnsi="Courier New" w:hint="default"/>
      </w:rPr>
    </w:lvl>
    <w:lvl w:ilvl="5" w:tplc="EE0028E8">
      <w:start w:val="1"/>
      <w:numFmt w:val="bullet"/>
      <w:lvlText w:val=""/>
      <w:lvlJc w:val="left"/>
      <w:pPr>
        <w:ind w:left="4320" w:hanging="360"/>
      </w:pPr>
      <w:rPr>
        <w:rFonts w:ascii="Wingdings" w:hAnsi="Wingdings" w:hint="default"/>
      </w:rPr>
    </w:lvl>
    <w:lvl w:ilvl="6" w:tplc="9806BBEE">
      <w:start w:val="1"/>
      <w:numFmt w:val="bullet"/>
      <w:lvlText w:val=""/>
      <w:lvlJc w:val="left"/>
      <w:pPr>
        <w:ind w:left="5040" w:hanging="360"/>
      </w:pPr>
      <w:rPr>
        <w:rFonts w:ascii="Symbol" w:hAnsi="Symbol" w:hint="default"/>
      </w:rPr>
    </w:lvl>
    <w:lvl w:ilvl="7" w:tplc="0AF49874">
      <w:start w:val="1"/>
      <w:numFmt w:val="bullet"/>
      <w:lvlText w:val="o"/>
      <w:lvlJc w:val="left"/>
      <w:pPr>
        <w:ind w:left="5760" w:hanging="360"/>
      </w:pPr>
      <w:rPr>
        <w:rFonts w:ascii="Courier New" w:hAnsi="Courier New" w:hint="default"/>
      </w:rPr>
    </w:lvl>
    <w:lvl w:ilvl="8" w:tplc="0B8EA30E">
      <w:start w:val="1"/>
      <w:numFmt w:val="bullet"/>
      <w:lvlText w:val=""/>
      <w:lvlJc w:val="left"/>
      <w:pPr>
        <w:ind w:left="6480" w:hanging="360"/>
      </w:pPr>
      <w:rPr>
        <w:rFonts w:ascii="Wingdings" w:hAnsi="Wingdings" w:hint="default"/>
      </w:rPr>
    </w:lvl>
  </w:abstractNum>
  <w:abstractNum w:abstractNumId="178" w15:restartNumberingAfterBreak="0">
    <w:nsid w:val="7CA9B157"/>
    <w:multiLevelType w:val="hybridMultilevel"/>
    <w:tmpl w:val="B09AB8EA"/>
    <w:lvl w:ilvl="0" w:tplc="826024D2">
      <w:start w:val="1"/>
      <w:numFmt w:val="bullet"/>
      <w:lvlText w:val="·"/>
      <w:lvlJc w:val="left"/>
      <w:pPr>
        <w:ind w:left="720" w:hanging="360"/>
      </w:pPr>
      <w:rPr>
        <w:rFonts w:ascii="Symbol" w:hAnsi="Symbol" w:hint="default"/>
      </w:rPr>
    </w:lvl>
    <w:lvl w:ilvl="1" w:tplc="EAAE9C36">
      <w:start w:val="1"/>
      <w:numFmt w:val="bullet"/>
      <w:lvlText w:val="o"/>
      <w:lvlJc w:val="left"/>
      <w:pPr>
        <w:ind w:left="1440" w:hanging="360"/>
      </w:pPr>
      <w:rPr>
        <w:rFonts w:ascii="Courier New" w:hAnsi="Courier New" w:hint="default"/>
      </w:rPr>
    </w:lvl>
    <w:lvl w:ilvl="2" w:tplc="39C8395A">
      <w:start w:val="1"/>
      <w:numFmt w:val="bullet"/>
      <w:lvlText w:val=""/>
      <w:lvlJc w:val="left"/>
      <w:pPr>
        <w:ind w:left="2160" w:hanging="360"/>
      </w:pPr>
      <w:rPr>
        <w:rFonts w:ascii="Wingdings" w:hAnsi="Wingdings" w:hint="default"/>
      </w:rPr>
    </w:lvl>
    <w:lvl w:ilvl="3" w:tplc="B67C3306">
      <w:start w:val="1"/>
      <w:numFmt w:val="bullet"/>
      <w:lvlText w:val=""/>
      <w:lvlJc w:val="left"/>
      <w:pPr>
        <w:ind w:left="2880" w:hanging="360"/>
      </w:pPr>
      <w:rPr>
        <w:rFonts w:ascii="Symbol" w:hAnsi="Symbol" w:hint="default"/>
      </w:rPr>
    </w:lvl>
    <w:lvl w:ilvl="4" w:tplc="EE283416">
      <w:start w:val="1"/>
      <w:numFmt w:val="bullet"/>
      <w:lvlText w:val="o"/>
      <w:lvlJc w:val="left"/>
      <w:pPr>
        <w:ind w:left="3600" w:hanging="360"/>
      </w:pPr>
      <w:rPr>
        <w:rFonts w:ascii="Courier New" w:hAnsi="Courier New" w:hint="default"/>
      </w:rPr>
    </w:lvl>
    <w:lvl w:ilvl="5" w:tplc="92B6D88A">
      <w:start w:val="1"/>
      <w:numFmt w:val="bullet"/>
      <w:lvlText w:val=""/>
      <w:lvlJc w:val="left"/>
      <w:pPr>
        <w:ind w:left="4320" w:hanging="360"/>
      </w:pPr>
      <w:rPr>
        <w:rFonts w:ascii="Wingdings" w:hAnsi="Wingdings" w:hint="default"/>
      </w:rPr>
    </w:lvl>
    <w:lvl w:ilvl="6" w:tplc="B0C03A68">
      <w:start w:val="1"/>
      <w:numFmt w:val="bullet"/>
      <w:lvlText w:val=""/>
      <w:lvlJc w:val="left"/>
      <w:pPr>
        <w:ind w:left="5040" w:hanging="360"/>
      </w:pPr>
      <w:rPr>
        <w:rFonts w:ascii="Symbol" w:hAnsi="Symbol" w:hint="default"/>
      </w:rPr>
    </w:lvl>
    <w:lvl w:ilvl="7" w:tplc="F342ADB8">
      <w:start w:val="1"/>
      <w:numFmt w:val="bullet"/>
      <w:lvlText w:val="o"/>
      <w:lvlJc w:val="left"/>
      <w:pPr>
        <w:ind w:left="5760" w:hanging="360"/>
      </w:pPr>
      <w:rPr>
        <w:rFonts w:ascii="Courier New" w:hAnsi="Courier New" w:hint="default"/>
      </w:rPr>
    </w:lvl>
    <w:lvl w:ilvl="8" w:tplc="EA18420E">
      <w:start w:val="1"/>
      <w:numFmt w:val="bullet"/>
      <w:lvlText w:val=""/>
      <w:lvlJc w:val="left"/>
      <w:pPr>
        <w:ind w:left="6480" w:hanging="360"/>
      </w:pPr>
      <w:rPr>
        <w:rFonts w:ascii="Wingdings" w:hAnsi="Wingdings" w:hint="default"/>
      </w:rPr>
    </w:lvl>
  </w:abstractNum>
  <w:abstractNum w:abstractNumId="179" w15:restartNumberingAfterBreak="0">
    <w:nsid w:val="7F71F0EC"/>
    <w:multiLevelType w:val="hybridMultilevel"/>
    <w:tmpl w:val="DAA0C0FE"/>
    <w:lvl w:ilvl="0" w:tplc="6504A014">
      <w:start w:val="1"/>
      <w:numFmt w:val="bullet"/>
      <w:lvlText w:val="·"/>
      <w:lvlJc w:val="left"/>
      <w:pPr>
        <w:ind w:left="720" w:hanging="360"/>
      </w:pPr>
      <w:rPr>
        <w:rFonts w:ascii="Symbol" w:hAnsi="Symbol" w:hint="default"/>
      </w:rPr>
    </w:lvl>
    <w:lvl w:ilvl="1" w:tplc="9DF8B31C">
      <w:start w:val="1"/>
      <w:numFmt w:val="bullet"/>
      <w:lvlText w:val="o"/>
      <w:lvlJc w:val="left"/>
      <w:pPr>
        <w:ind w:left="1440" w:hanging="360"/>
      </w:pPr>
      <w:rPr>
        <w:rFonts w:ascii="Courier New" w:hAnsi="Courier New" w:hint="default"/>
      </w:rPr>
    </w:lvl>
    <w:lvl w:ilvl="2" w:tplc="AAC6DE26">
      <w:start w:val="1"/>
      <w:numFmt w:val="bullet"/>
      <w:lvlText w:val=""/>
      <w:lvlJc w:val="left"/>
      <w:pPr>
        <w:ind w:left="2160" w:hanging="360"/>
      </w:pPr>
      <w:rPr>
        <w:rFonts w:ascii="Wingdings" w:hAnsi="Wingdings" w:hint="default"/>
      </w:rPr>
    </w:lvl>
    <w:lvl w:ilvl="3" w:tplc="F7645B92">
      <w:start w:val="1"/>
      <w:numFmt w:val="bullet"/>
      <w:lvlText w:val=""/>
      <w:lvlJc w:val="left"/>
      <w:pPr>
        <w:ind w:left="2880" w:hanging="360"/>
      </w:pPr>
      <w:rPr>
        <w:rFonts w:ascii="Symbol" w:hAnsi="Symbol" w:hint="default"/>
      </w:rPr>
    </w:lvl>
    <w:lvl w:ilvl="4" w:tplc="5F6C214E">
      <w:start w:val="1"/>
      <w:numFmt w:val="bullet"/>
      <w:lvlText w:val="o"/>
      <w:lvlJc w:val="left"/>
      <w:pPr>
        <w:ind w:left="3600" w:hanging="360"/>
      </w:pPr>
      <w:rPr>
        <w:rFonts w:ascii="Courier New" w:hAnsi="Courier New" w:hint="default"/>
      </w:rPr>
    </w:lvl>
    <w:lvl w:ilvl="5" w:tplc="FD068808">
      <w:start w:val="1"/>
      <w:numFmt w:val="bullet"/>
      <w:lvlText w:val=""/>
      <w:lvlJc w:val="left"/>
      <w:pPr>
        <w:ind w:left="4320" w:hanging="360"/>
      </w:pPr>
      <w:rPr>
        <w:rFonts w:ascii="Wingdings" w:hAnsi="Wingdings" w:hint="default"/>
      </w:rPr>
    </w:lvl>
    <w:lvl w:ilvl="6" w:tplc="0D606E88">
      <w:start w:val="1"/>
      <w:numFmt w:val="bullet"/>
      <w:lvlText w:val=""/>
      <w:lvlJc w:val="left"/>
      <w:pPr>
        <w:ind w:left="5040" w:hanging="360"/>
      </w:pPr>
      <w:rPr>
        <w:rFonts w:ascii="Symbol" w:hAnsi="Symbol" w:hint="default"/>
      </w:rPr>
    </w:lvl>
    <w:lvl w:ilvl="7" w:tplc="C390EED0">
      <w:start w:val="1"/>
      <w:numFmt w:val="bullet"/>
      <w:lvlText w:val="o"/>
      <w:lvlJc w:val="left"/>
      <w:pPr>
        <w:ind w:left="5760" w:hanging="360"/>
      </w:pPr>
      <w:rPr>
        <w:rFonts w:ascii="Courier New" w:hAnsi="Courier New" w:hint="default"/>
      </w:rPr>
    </w:lvl>
    <w:lvl w:ilvl="8" w:tplc="21529B36">
      <w:start w:val="1"/>
      <w:numFmt w:val="bullet"/>
      <w:lvlText w:val=""/>
      <w:lvlJc w:val="left"/>
      <w:pPr>
        <w:ind w:left="6480" w:hanging="360"/>
      </w:pPr>
      <w:rPr>
        <w:rFonts w:ascii="Wingdings" w:hAnsi="Wingdings" w:hint="default"/>
      </w:rPr>
    </w:lvl>
  </w:abstractNum>
  <w:abstractNum w:abstractNumId="180"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1084848">
    <w:abstractNumId w:val="27"/>
  </w:num>
  <w:num w:numId="2" w16cid:durableId="514417554">
    <w:abstractNumId w:val="170"/>
  </w:num>
  <w:num w:numId="3" w16cid:durableId="1419863992">
    <w:abstractNumId w:val="16"/>
  </w:num>
  <w:num w:numId="4" w16cid:durableId="217325862">
    <w:abstractNumId w:val="82"/>
  </w:num>
  <w:num w:numId="5" w16cid:durableId="1383023311">
    <w:abstractNumId w:val="30"/>
  </w:num>
  <w:num w:numId="6" w16cid:durableId="405032888">
    <w:abstractNumId w:val="157"/>
  </w:num>
  <w:num w:numId="7" w16cid:durableId="675494932">
    <w:abstractNumId w:val="12"/>
  </w:num>
  <w:num w:numId="8" w16cid:durableId="689333202">
    <w:abstractNumId w:val="19"/>
  </w:num>
  <w:num w:numId="9" w16cid:durableId="1722752327">
    <w:abstractNumId w:val="89"/>
  </w:num>
  <w:num w:numId="10" w16cid:durableId="1411777329">
    <w:abstractNumId w:val="95"/>
  </w:num>
  <w:num w:numId="11" w16cid:durableId="1469711492">
    <w:abstractNumId w:val="54"/>
  </w:num>
  <w:num w:numId="12" w16cid:durableId="273245903">
    <w:abstractNumId w:val="128"/>
  </w:num>
  <w:num w:numId="13" w16cid:durableId="1224289379">
    <w:abstractNumId w:val="96"/>
  </w:num>
  <w:num w:numId="14" w16cid:durableId="1407800531">
    <w:abstractNumId w:val="77"/>
  </w:num>
  <w:num w:numId="15" w16cid:durableId="647324782">
    <w:abstractNumId w:val="179"/>
  </w:num>
  <w:num w:numId="16" w16cid:durableId="162160911">
    <w:abstractNumId w:val="100"/>
  </w:num>
  <w:num w:numId="17" w16cid:durableId="93671357">
    <w:abstractNumId w:val="91"/>
  </w:num>
  <w:num w:numId="18" w16cid:durableId="1195270361">
    <w:abstractNumId w:val="123"/>
  </w:num>
  <w:num w:numId="19" w16cid:durableId="1195968495">
    <w:abstractNumId w:val="146"/>
  </w:num>
  <w:num w:numId="20" w16cid:durableId="561984579">
    <w:abstractNumId w:val="26"/>
  </w:num>
  <w:num w:numId="21" w16cid:durableId="1295254418">
    <w:abstractNumId w:val="138"/>
  </w:num>
  <w:num w:numId="22" w16cid:durableId="241911364">
    <w:abstractNumId w:val="131"/>
  </w:num>
  <w:num w:numId="23" w16cid:durableId="1631741819">
    <w:abstractNumId w:val="55"/>
  </w:num>
  <w:num w:numId="24" w16cid:durableId="1072193770">
    <w:abstractNumId w:val="62"/>
  </w:num>
  <w:num w:numId="25" w16cid:durableId="2047441763">
    <w:abstractNumId w:val="174"/>
  </w:num>
  <w:num w:numId="26" w16cid:durableId="726732523">
    <w:abstractNumId w:val="143"/>
  </w:num>
  <w:num w:numId="27" w16cid:durableId="640812719">
    <w:abstractNumId w:val="15"/>
  </w:num>
  <w:num w:numId="28" w16cid:durableId="650251174">
    <w:abstractNumId w:val="60"/>
  </w:num>
  <w:num w:numId="29" w16cid:durableId="788208950">
    <w:abstractNumId w:val="163"/>
  </w:num>
  <w:num w:numId="30" w16cid:durableId="754592642">
    <w:abstractNumId w:val="117"/>
  </w:num>
  <w:num w:numId="31" w16cid:durableId="758451388">
    <w:abstractNumId w:val="59"/>
  </w:num>
  <w:num w:numId="32" w16cid:durableId="18891803">
    <w:abstractNumId w:val="169"/>
  </w:num>
  <w:num w:numId="33" w16cid:durableId="199904232">
    <w:abstractNumId w:val="172"/>
  </w:num>
  <w:num w:numId="34" w16cid:durableId="1111584036">
    <w:abstractNumId w:val="155"/>
  </w:num>
  <w:num w:numId="35" w16cid:durableId="2112311931">
    <w:abstractNumId w:val="92"/>
  </w:num>
  <w:num w:numId="36" w16cid:durableId="305937011">
    <w:abstractNumId w:val="139"/>
  </w:num>
  <w:num w:numId="37" w16cid:durableId="782848548">
    <w:abstractNumId w:val="120"/>
  </w:num>
  <w:num w:numId="38" w16cid:durableId="520438493">
    <w:abstractNumId w:val="41"/>
  </w:num>
  <w:num w:numId="39" w16cid:durableId="1230968785">
    <w:abstractNumId w:val="141"/>
  </w:num>
  <w:num w:numId="40" w16cid:durableId="642849219">
    <w:abstractNumId w:val="144"/>
  </w:num>
  <w:num w:numId="41" w16cid:durableId="1656256515">
    <w:abstractNumId w:val="124"/>
  </w:num>
  <w:num w:numId="42" w16cid:durableId="1322123636">
    <w:abstractNumId w:val="94"/>
  </w:num>
  <w:num w:numId="43" w16cid:durableId="1966957636">
    <w:abstractNumId w:val="108"/>
  </w:num>
  <w:num w:numId="44" w16cid:durableId="1801874276">
    <w:abstractNumId w:val="148"/>
  </w:num>
  <w:num w:numId="45" w16cid:durableId="79907415">
    <w:abstractNumId w:val="165"/>
  </w:num>
  <w:num w:numId="46" w16cid:durableId="1493449980">
    <w:abstractNumId w:val="65"/>
  </w:num>
  <w:num w:numId="47" w16cid:durableId="362026004">
    <w:abstractNumId w:val="34"/>
  </w:num>
  <w:num w:numId="48" w16cid:durableId="1629698574">
    <w:abstractNumId w:val="14"/>
  </w:num>
  <w:num w:numId="49" w16cid:durableId="1314724276">
    <w:abstractNumId w:val="13"/>
  </w:num>
  <w:num w:numId="50" w16cid:durableId="1789930665">
    <w:abstractNumId w:val="178"/>
  </w:num>
  <w:num w:numId="51" w16cid:durableId="71125192">
    <w:abstractNumId w:val="168"/>
  </w:num>
  <w:num w:numId="52" w16cid:durableId="1813447901">
    <w:abstractNumId w:val="132"/>
  </w:num>
  <w:num w:numId="53" w16cid:durableId="2105025982">
    <w:abstractNumId w:val="113"/>
  </w:num>
  <w:num w:numId="54" w16cid:durableId="97800382">
    <w:abstractNumId w:val="154"/>
  </w:num>
  <w:num w:numId="55" w16cid:durableId="63726358">
    <w:abstractNumId w:val="51"/>
  </w:num>
  <w:num w:numId="56" w16cid:durableId="2003192050">
    <w:abstractNumId w:val="48"/>
  </w:num>
  <w:num w:numId="57" w16cid:durableId="1650130962">
    <w:abstractNumId w:val="107"/>
  </w:num>
  <w:num w:numId="58" w16cid:durableId="1223756673">
    <w:abstractNumId w:val="158"/>
  </w:num>
  <w:num w:numId="59" w16cid:durableId="165292522">
    <w:abstractNumId w:val="101"/>
  </w:num>
  <w:num w:numId="60" w16cid:durableId="360010898">
    <w:abstractNumId w:val="87"/>
  </w:num>
  <w:num w:numId="61" w16cid:durableId="1183324364">
    <w:abstractNumId w:val="28"/>
  </w:num>
  <w:num w:numId="62" w16cid:durableId="20977054">
    <w:abstractNumId w:val="142"/>
  </w:num>
  <w:num w:numId="63" w16cid:durableId="1698189826">
    <w:abstractNumId w:val="98"/>
  </w:num>
  <w:num w:numId="64" w16cid:durableId="320935857">
    <w:abstractNumId w:val="109"/>
  </w:num>
  <w:num w:numId="65" w16cid:durableId="1501697225">
    <w:abstractNumId w:val="126"/>
  </w:num>
  <w:num w:numId="66" w16cid:durableId="1328823824">
    <w:abstractNumId w:val="112"/>
  </w:num>
  <w:num w:numId="67" w16cid:durableId="1402290478">
    <w:abstractNumId w:val="78"/>
  </w:num>
  <w:num w:numId="68" w16cid:durableId="2132747741">
    <w:abstractNumId w:val="99"/>
  </w:num>
  <w:num w:numId="69" w16cid:durableId="2097242709">
    <w:abstractNumId w:val="70"/>
  </w:num>
  <w:num w:numId="70" w16cid:durableId="2058309678">
    <w:abstractNumId w:val="140"/>
  </w:num>
  <w:num w:numId="71" w16cid:durableId="1901011410">
    <w:abstractNumId w:val="177"/>
  </w:num>
  <w:num w:numId="72" w16cid:durableId="1835683986">
    <w:abstractNumId w:val="104"/>
  </w:num>
  <w:num w:numId="73" w16cid:durableId="1214539711">
    <w:abstractNumId w:val="44"/>
  </w:num>
  <w:num w:numId="74" w16cid:durableId="1940723291">
    <w:abstractNumId w:val="18"/>
  </w:num>
  <w:num w:numId="75" w16cid:durableId="2041079505">
    <w:abstractNumId w:val="39"/>
  </w:num>
  <w:num w:numId="76" w16cid:durableId="570384659">
    <w:abstractNumId w:val="31"/>
  </w:num>
  <w:num w:numId="77" w16cid:durableId="567109719">
    <w:abstractNumId w:val="121"/>
  </w:num>
  <w:num w:numId="78" w16cid:durableId="295457302">
    <w:abstractNumId w:val="61"/>
  </w:num>
  <w:num w:numId="79" w16cid:durableId="791246058">
    <w:abstractNumId w:val="90"/>
  </w:num>
  <w:num w:numId="80" w16cid:durableId="834421812">
    <w:abstractNumId w:val="72"/>
  </w:num>
  <w:num w:numId="81" w16cid:durableId="493759948">
    <w:abstractNumId w:val="145"/>
  </w:num>
  <w:num w:numId="82" w16cid:durableId="260768577">
    <w:abstractNumId w:val="58"/>
  </w:num>
  <w:num w:numId="83" w16cid:durableId="1301227167">
    <w:abstractNumId w:val="106"/>
  </w:num>
  <w:num w:numId="84" w16cid:durableId="242372989">
    <w:abstractNumId w:val="46"/>
  </w:num>
  <w:num w:numId="85" w16cid:durableId="393622732">
    <w:abstractNumId w:val="69"/>
  </w:num>
  <w:num w:numId="86" w16cid:durableId="1326935799">
    <w:abstractNumId w:val="17"/>
  </w:num>
  <w:num w:numId="87" w16cid:durableId="1538932230">
    <w:abstractNumId w:val="153"/>
  </w:num>
  <w:num w:numId="88" w16cid:durableId="551114089">
    <w:abstractNumId w:val="122"/>
  </w:num>
  <w:num w:numId="89" w16cid:durableId="375353781">
    <w:abstractNumId w:val="63"/>
  </w:num>
  <w:num w:numId="90" w16cid:durableId="1785997692">
    <w:abstractNumId w:val="57"/>
  </w:num>
  <w:num w:numId="91" w16cid:durableId="587078665">
    <w:abstractNumId w:val="149"/>
  </w:num>
  <w:num w:numId="92" w16cid:durableId="525218011">
    <w:abstractNumId w:val="166"/>
  </w:num>
  <w:num w:numId="93" w16cid:durableId="1115099934">
    <w:abstractNumId w:val="115"/>
  </w:num>
  <w:num w:numId="94" w16cid:durableId="768934431">
    <w:abstractNumId w:val="40"/>
  </w:num>
  <w:num w:numId="95" w16cid:durableId="260115148">
    <w:abstractNumId w:val="25"/>
  </w:num>
  <w:num w:numId="96" w16cid:durableId="193467081">
    <w:abstractNumId w:val="37"/>
  </w:num>
  <w:num w:numId="97" w16cid:durableId="1016226265">
    <w:abstractNumId w:val="45"/>
  </w:num>
  <w:num w:numId="98" w16cid:durableId="965896062">
    <w:abstractNumId w:val="151"/>
  </w:num>
  <w:num w:numId="99" w16cid:durableId="1754202797">
    <w:abstractNumId w:val="73"/>
  </w:num>
  <w:num w:numId="100" w16cid:durableId="361638348">
    <w:abstractNumId w:val="38"/>
  </w:num>
  <w:num w:numId="101" w16cid:durableId="282276598">
    <w:abstractNumId w:val="156"/>
  </w:num>
  <w:num w:numId="102" w16cid:durableId="1918326297">
    <w:abstractNumId w:val="110"/>
  </w:num>
  <w:num w:numId="103" w16cid:durableId="262105383">
    <w:abstractNumId w:val="161"/>
  </w:num>
  <w:num w:numId="104" w16cid:durableId="157383285">
    <w:abstractNumId w:val="74"/>
  </w:num>
  <w:num w:numId="105" w16cid:durableId="1649438947">
    <w:abstractNumId w:val="136"/>
  </w:num>
  <w:num w:numId="106" w16cid:durableId="1163353437">
    <w:abstractNumId w:val="84"/>
  </w:num>
  <w:num w:numId="107" w16cid:durableId="2087996845">
    <w:abstractNumId w:val="86"/>
  </w:num>
  <w:num w:numId="108" w16cid:durableId="1216358552">
    <w:abstractNumId w:val="152"/>
  </w:num>
  <w:num w:numId="109" w16cid:durableId="1875459891">
    <w:abstractNumId w:val="125"/>
  </w:num>
  <w:num w:numId="110" w16cid:durableId="2118326620">
    <w:abstractNumId w:val="111"/>
  </w:num>
  <w:num w:numId="111" w16cid:durableId="775487518">
    <w:abstractNumId w:val="127"/>
  </w:num>
  <w:num w:numId="112" w16cid:durableId="1110510506">
    <w:abstractNumId w:val="79"/>
  </w:num>
  <w:num w:numId="113" w16cid:durableId="1797748062">
    <w:abstractNumId w:val="33"/>
  </w:num>
  <w:num w:numId="114" w16cid:durableId="51078523">
    <w:abstractNumId w:val="97"/>
  </w:num>
  <w:num w:numId="115" w16cid:durableId="1394618811">
    <w:abstractNumId w:val="50"/>
  </w:num>
  <w:num w:numId="116" w16cid:durableId="99422518">
    <w:abstractNumId w:val="88"/>
  </w:num>
  <w:num w:numId="117" w16cid:durableId="1260793236">
    <w:abstractNumId w:val="135"/>
  </w:num>
  <w:num w:numId="118" w16cid:durableId="208811496">
    <w:abstractNumId w:val="137"/>
  </w:num>
  <w:num w:numId="119" w16cid:durableId="614288774">
    <w:abstractNumId w:val="105"/>
  </w:num>
  <w:num w:numId="120" w16cid:durableId="1925407143">
    <w:abstractNumId w:val="76"/>
  </w:num>
  <w:num w:numId="121" w16cid:durableId="1307394805">
    <w:abstractNumId w:val="35"/>
  </w:num>
  <w:num w:numId="122" w16cid:durableId="1653213938">
    <w:abstractNumId w:val="159"/>
  </w:num>
  <w:num w:numId="123" w16cid:durableId="1332486232">
    <w:abstractNumId w:val="32"/>
  </w:num>
  <w:num w:numId="124" w16cid:durableId="656691105">
    <w:abstractNumId w:val="102"/>
  </w:num>
  <w:num w:numId="125" w16cid:durableId="522745996">
    <w:abstractNumId w:val="80"/>
  </w:num>
  <w:num w:numId="126" w16cid:durableId="467480710">
    <w:abstractNumId w:val="167"/>
  </w:num>
  <w:num w:numId="127" w16cid:durableId="1165630144">
    <w:abstractNumId w:val="66"/>
  </w:num>
  <w:num w:numId="128" w16cid:durableId="899558803">
    <w:abstractNumId w:val="180"/>
  </w:num>
  <w:num w:numId="129" w16cid:durableId="1517886085">
    <w:abstractNumId w:val="11"/>
  </w:num>
  <w:num w:numId="130" w16cid:durableId="314989561">
    <w:abstractNumId w:val="20"/>
  </w:num>
  <w:num w:numId="131" w16cid:durableId="1046297893">
    <w:abstractNumId w:val="118"/>
  </w:num>
  <w:num w:numId="132" w16cid:durableId="150484857">
    <w:abstractNumId w:val="81"/>
  </w:num>
  <w:num w:numId="133" w16cid:durableId="1354380479">
    <w:abstractNumId w:val="53"/>
  </w:num>
  <w:num w:numId="134" w16cid:durableId="388849644">
    <w:abstractNumId w:val="42"/>
  </w:num>
  <w:num w:numId="135" w16cid:durableId="1642270513">
    <w:abstractNumId w:val="103"/>
  </w:num>
  <w:num w:numId="136" w16cid:durableId="1277130416">
    <w:abstractNumId w:val="114"/>
  </w:num>
  <w:num w:numId="137" w16cid:durableId="993218454">
    <w:abstractNumId w:val="119"/>
  </w:num>
  <w:num w:numId="138" w16cid:durableId="1090352078">
    <w:abstractNumId w:val="93"/>
  </w:num>
  <w:num w:numId="139" w16cid:durableId="981544002">
    <w:abstractNumId w:val="56"/>
  </w:num>
  <w:num w:numId="140" w16cid:durableId="1793355619">
    <w:abstractNumId w:val="9"/>
  </w:num>
  <w:num w:numId="141" w16cid:durableId="1447233576">
    <w:abstractNumId w:val="7"/>
  </w:num>
  <w:num w:numId="142" w16cid:durableId="33628402">
    <w:abstractNumId w:val="6"/>
  </w:num>
  <w:num w:numId="143" w16cid:durableId="1275601103">
    <w:abstractNumId w:val="5"/>
  </w:num>
  <w:num w:numId="144" w16cid:durableId="908421256">
    <w:abstractNumId w:val="4"/>
  </w:num>
  <w:num w:numId="145" w16cid:durableId="470559527">
    <w:abstractNumId w:val="8"/>
  </w:num>
  <w:num w:numId="146" w16cid:durableId="494221224">
    <w:abstractNumId w:val="3"/>
  </w:num>
  <w:num w:numId="147" w16cid:durableId="1399938484">
    <w:abstractNumId w:val="2"/>
  </w:num>
  <w:num w:numId="148" w16cid:durableId="1764451546">
    <w:abstractNumId w:val="1"/>
  </w:num>
  <w:num w:numId="149" w16cid:durableId="199438759">
    <w:abstractNumId w:val="0"/>
  </w:num>
  <w:num w:numId="150" w16cid:durableId="985890051">
    <w:abstractNumId w:val="173"/>
  </w:num>
  <w:num w:numId="151" w16cid:durableId="1150906138">
    <w:abstractNumId w:val="147"/>
  </w:num>
  <w:num w:numId="152" w16cid:durableId="1521622767">
    <w:abstractNumId w:val="24"/>
  </w:num>
  <w:num w:numId="153" w16cid:durableId="969096224">
    <w:abstractNumId w:val="68"/>
  </w:num>
  <w:num w:numId="154" w16cid:durableId="93297918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21585415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617369534">
    <w:abstractNumId w:val="171"/>
  </w:num>
  <w:num w:numId="157" w16cid:durableId="1727217407">
    <w:abstractNumId w:val="21"/>
  </w:num>
  <w:num w:numId="158" w16cid:durableId="1223061706">
    <w:abstractNumId w:val="175"/>
  </w:num>
  <w:num w:numId="159" w16cid:durableId="990602831">
    <w:abstractNumId w:val="133"/>
  </w:num>
  <w:num w:numId="160" w16cid:durableId="1051274565">
    <w:abstractNumId w:val="49"/>
  </w:num>
  <w:num w:numId="161" w16cid:durableId="1920939257">
    <w:abstractNumId w:val="164"/>
  </w:num>
  <w:num w:numId="162" w16cid:durableId="1938176283">
    <w:abstractNumId w:val="71"/>
  </w:num>
  <w:num w:numId="163" w16cid:durableId="1830487763">
    <w:abstractNumId w:val="10"/>
  </w:num>
  <w:num w:numId="164" w16cid:durableId="157310409">
    <w:abstractNumId w:val="162"/>
  </w:num>
  <w:num w:numId="165" w16cid:durableId="982933007">
    <w:abstractNumId w:val="23"/>
  </w:num>
  <w:num w:numId="166" w16cid:durableId="774012731">
    <w:abstractNumId w:val="47"/>
  </w:num>
  <w:num w:numId="167" w16cid:durableId="1118766825">
    <w:abstractNumId w:val="116"/>
  </w:num>
  <w:num w:numId="168" w16cid:durableId="1487437008">
    <w:abstractNumId w:val="29"/>
  </w:num>
  <w:num w:numId="169" w16cid:durableId="292491327">
    <w:abstractNumId w:val="75"/>
  </w:num>
  <w:num w:numId="170" w16cid:durableId="812256042">
    <w:abstractNumId w:val="129"/>
  </w:num>
  <w:num w:numId="171" w16cid:durableId="33043842">
    <w:abstractNumId w:val="43"/>
  </w:num>
  <w:num w:numId="172" w16cid:durableId="114108051">
    <w:abstractNumId w:val="160"/>
  </w:num>
  <w:num w:numId="173" w16cid:durableId="29917124">
    <w:abstractNumId w:val="176"/>
  </w:num>
  <w:num w:numId="174" w16cid:durableId="1243760027">
    <w:abstractNumId w:val="85"/>
  </w:num>
  <w:num w:numId="175" w16cid:durableId="260842705">
    <w:abstractNumId w:val="67"/>
  </w:num>
  <w:num w:numId="176" w16cid:durableId="555438138">
    <w:abstractNumId w:val="52"/>
  </w:num>
  <w:num w:numId="177" w16cid:durableId="318461680">
    <w:abstractNumId w:val="83"/>
  </w:num>
  <w:num w:numId="178" w16cid:durableId="278612347">
    <w:abstractNumId w:val="134"/>
  </w:num>
  <w:num w:numId="179" w16cid:durableId="673148017">
    <w:abstractNumId w:val="22"/>
  </w:num>
  <w:num w:numId="180" w16cid:durableId="1896043217">
    <w:abstractNumId w:val="36"/>
  </w:num>
  <w:num w:numId="181" w16cid:durableId="167845745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6"/>
  <w:removePersonalInformation/>
  <w:removeDateAndTime/>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yNDW0tLQwMTcyNjNW0lEKTi0uzszPAykwrAUADTissiwAAAA="/>
  </w:docVars>
  <w:rsids>
    <w:rsidRoot w:val="00057744"/>
    <w:rsid w:val="0001193E"/>
    <w:rsid w:val="00012481"/>
    <w:rsid w:val="0001432C"/>
    <w:rsid w:val="000154A5"/>
    <w:rsid w:val="000167DD"/>
    <w:rsid w:val="00023DA6"/>
    <w:rsid w:val="00035D90"/>
    <w:rsid w:val="000401D6"/>
    <w:rsid w:val="00057323"/>
    <w:rsid w:val="00057744"/>
    <w:rsid w:val="00057C82"/>
    <w:rsid w:val="00060D08"/>
    <w:rsid w:val="0006487B"/>
    <w:rsid w:val="0006583C"/>
    <w:rsid w:val="00066A8A"/>
    <w:rsid w:val="000802F6"/>
    <w:rsid w:val="00082B19"/>
    <w:rsid w:val="00084885"/>
    <w:rsid w:val="000A3725"/>
    <w:rsid w:val="000A45FA"/>
    <w:rsid w:val="000A651E"/>
    <w:rsid w:val="000A6727"/>
    <w:rsid w:val="000B483A"/>
    <w:rsid w:val="000C4614"/>
    <w:rsid w:val="000C471A"/>
    <w:rsid w:val="000D4EB3"/>
    <w:rsid w:val="000D5D21"/>
    <w:rsid w:val="000E3F18"/>
    <w:rsid w:val="000F2FE6"/>
    <w:rsid w:val="000F40CE"/>
    <w:rsid w:val="001161CB"/>
    <w:rsid w:val="00124108"/>
    <w:rsid w:val="001241D0"/>
    <w:rsid w:val="00141DC1"/>
    <w:rsid w:val="001442B0"/>
    <w:rsid w:val="00144979"/>
    <w:rsid w:val="00154DC4"/>
    <w:rsid w:val="00155C4A"/>
    <w:rsid w:val="0016279A"/>
    <w:rsid w:val="001638CC"/>
    <w:rsid w:val="00164144"/>
    <w:rsid w:val="0017084E"/>
    <w:rsid w:val="00172DCB"/>
    <w:rsid w:val="00184DDC"/>
    <w:rsid w:val="001900FA"/>
    <w:rsid w:val="001929EC"/>
    <w:rsid w:val="001B3869"/>
    <w:rsid w:val="001C4C33"/>
    <w:rsid w:val="001C6EC6"/>
    <w:rsid w:val="001D5ADD"/>
    <w:rsid w:val="001D7AA4"/>
    <w:rsid w:val="001E0C21"/>
    <w:rsid w:val="001E2B2B"/>
    <w:rsid w:val="001E444F"/>
    <w:rsid w:val="001E52A4"/>
    <w:rsid w:val="001E6D61"/>
    <w:rsid w:val="00215251"/>
    <w:rsid w:val="00224291"/>
    <w:rsid w:val="00225E6E"/>
    <w:rsid w:val="00226710"/>
    <w:rsid w:val="0022764B"/>
    <w:rsid w:val="00235C52"/>
    <w:rsid w:val="00241564"/>
    <w:rsid w:val="00243CAA"/>
    <w:rsid w:val="00245893"/>
    <w:rsid w:val="00271D16"/>
    <w:rsid w:val="002A2731"/>
    <w:rsid w:val="002A2D39"/>
    <w:rsid w:val="002A690F"/>
    <w:rsid w:val="002A7CE0"/>
    <w:rsid w:val="002B2B2D"/>
    <w:rsid w:val="002B4983"/>
    <w:rsid w:val="002B6211"/>
    <w:rsid w:val="002C7BD6"/>
    <w:rsid w:val="002D02CF"/>
    <w:rsid w:val="002E5408"/>
    <w:rsid w:val="002E659C"/>
    <w:rsid w:val="002F5FF9"/>
    <w:rsid w:val="003019B5"/>
    <w:rsid w:val="003310B1"/>
    <w:rsid w:val="00331498"/>
    <w:rsid w:val="003321D0"/>
    <w:rsid w:val="00332B9D"/>
    <w:rsid w:val="003417B8"/>
    <w:rsid w:val="00352B77"/>
    <w:rsid w:val="00386B4B"/>
    <w:rsid w:val="00387129"/>
    <w:rsid w:val="00391E06"/>
    <w:rsid w:val="003A278A"/>
    <w:rsid w:val="003A377D"/>
    <w:rsid w:val="003A3AA9"/>
    <w:rsid w:val="003C34DE"/>
    <w:rsid w:val="003D390D"/>
    <w:rsid w:val="003D5851"/>
    <w:rsid w:val="003E7AF6"/>
    <w:rsid w:val="00402CFD"/>
    <w:rsid w:val="0040489D"/>
    <w:rsid w:val="00404E66"/>
    <w:rsid w:val="0041180F"/>
    <w:rsid w:val="00415090"/>
    <w:rsid w:val="00422871"/>
    <w:rsid w:val="004278F4"/>
    <w:rsid w:val="00444A4F"/>
    <w:rsid w:val="0044767C"/>
    <w:rsid w:val="00461221"/>
    <w:rsid w:val="004635A3"/>
    <w:rsid w:val="00474035"/>
    <w:rsid w:val="004A6C3C"/>
    <w:rsid w:val="004B7B1F"/>
    <w:rsid w:val="004C6EC6"/>
    <w:rsid w:val="004D1196"/>
    <w:rsid w:val="004E5AA0"/>
    <w:rsid w:val="004F0E46"/>
    <w:rsid w:val="004F12EA"/>
    <w:rsid w:val="004F28C4"/>
    <w:rsid w:val="004F791B"/>
    <w:rsid w:val="005045E2"/>
    <w:rsid w:val="00524A63"/>
    <w:rsid w:val="00535D31"/>
    <w:rsid w:val="005505D6"/>
    <w:rsid w:val="00551FE4"/>
    <w:rsid w:val="00554CEE"/>
    <w:rsid w:val="00562123"/>
    <w:rsid w:val="00581DB0"/>
    <w:rsid w:val="00583587"/>
    <w:rsid w:val="00584616"/>
    <w:rsid w:val="005965D6"/>
    <w:rsid w:val="0059756F"/>
    <w:rsid w:val="00597EFF"/>
    <w:rsid w:val="005A0AE5"/>
    <w:rsid w:val="005A4626"/>
    <w:rsid w:val="005B3F4D"/>
    <w:rsid w:val="005C071E"/>
    <w:rsid w:val="005D7DDB"/>
    <w:rsid w:val="005E565D"/>
    <w:rsid w:val="005E6AA7"/>
    <w:rsid w:val="005E6C80"/>
    <w:rsid w:val="0063610C"/>
    <w:rsid w:val="006428DF"/>
    <w:rsid w:val="00643C12"/>
    <w:rsid w:val="00647682"/>
    <w:rsid w:val="00657090"/>
    <w:rsid w:val="00673826"/>
    <w:rsid w:val="00673FFD"/>
    <w:rsid w:val="0068014F"/>
    <w:rsid w:val="006A1D79"/>
    <w:rsid w:val="006A3EAB"/>
    <w:rsid w:val="006A6036"/>
    <w:rsid w:val="006B4702"/>
    <w:rsid w:val="006D2D62"/>
    <w:rsid w:val="006D4E73"/>
    <w:rsid w:val="006E77F2"/>
    <w:rsid w:val="006F5A56"/>
    <w:rsid w:val="007050A2"/>
    <w:rsid w:val="00712D87"/>
    <w:rsid w:val="0073790B"/>
    <w:rsid w:val="007461F8"/>
    <w:rsid w:val="00756D33"/>
    <w:rsid w:val="0075707F"/>
    <w:rsid w:val="00765C06"/>
    <w:rsid w:val="00781823"/>
    <w:rsid w:val="00786636"/>
    <w:rsid w:val="00793694"/>
    <w:rsid w:val="007C5412"/>
    <w:rsid w:val="007D088D"/>
    <w:rsid w:val="007D3130"/>
    <w:rsid w:val="007D534D"/>
    <w:rsid w:val="007E3632"/>
    <w:rsid w:val="007E4643"/>
    <w:rsid w:val="007E5DD5"/>
    <w:rsid w:val="007E6E2D"/>
    <w:rsid w:val="007F6D7C"/>
    <w:rsid w:val="008030C5"/>
    <w:rsid w:val="0080776E"/>
    <w:rsid w:val="00810AB9"/>
    <w:rsid w:val="008529C0"/>
    <w:rsid w:val="008568DE"/>
    <w:rsid w:val="00856F71"/>
    <w:rsid w:val="00856F81"/>
    <w:rsid w:val="0086365B"/>
    <w:rsid w:val="008649C5"/>
    <w:rsid w:val="00873320"/>
    <w:rsid w:val="00881EA5"/>
    <w:rsid w:val="008830B2"/>
    <w:rsid w:val="008842C6"/>
    <w:rsid w:val="008921B7"/>
    <w:rsid w:val="00896C7C"/>
    <w:rsid w:val="00897097"/>
    <w:rsid w:val="008A0E36"/>
    <w:rsid w:val="008D892C"/>
    <w:rsid w:val="008F53D2"/>
    <w:rsid w:val="00906477"/>
    <w:rsid w:val="009105AF"/>
    <w:rsid w:val="0091159B"/>
    <w:rsid w:val="00922585"/>
    <w:rsid w:val="0093401D"/>
    <w:rsid w:val="0093405D"/>
    <w:rsid w:val="0093487D"/>
    <w:rsid w:val="009446DF"/>
    <w:rsid w:val="00946FA9"/>
    <w:rsid w:val="00960D8C"/>
    <w:rsid w:val="009625EC"/>
    <w:rsid w:val="00962CBF"/>
    <w:rsid w:val="00964724"/>
    <w:rsid w:val="00967598"/>
    <w:rsid w:val="00977D5F"/>
    <w:rsid w:val="00990C2E"/>
    <w:rsid w:val="00993063"/>
    <w:rsid w:val="00995E35"/>
    <w:rsid w:val="00996B3D"/>
    <w:rsid w:val="009972FD"/>
    <w:rsid w:val="009A2026"/>
    <w:rsid w:val="009B102F"/>
    <w:rsid w:val="009B3686"/>
    <w:rsid w:val="009B4158"/>
    <w:rsid w:val="009B45D2"/>
    <w:rsid w:val="009C3A51"/>
    <w:rsid w:val="009C4AD7"/>
    <w:rsid w:val="009D34EB"/>
    <w:rsid w:val="009D442E"/>
    <w:rsid w:val="009D4A9B"/>
    <w:rsid w:val="009E27AE"/>
    <w:rsid w:val="009E6350"/>
    <w:rsid w:val="009F7505"/>
    <w:rsid w:val="00A07DB9"/>
    <w:rsid w:val="00A12502"/>
    <w:rsid w:val="00A20936"/>
    <w:rsid w:val="00A25D38"/>
    <w:rsid w:val="00A27E06"/>
    <w:rsid w:val="00A3226B"/>
    <w:rsid w:val="00A3766B"/>
    <w:rsid w:val="00A4645D"/>
    <w:rsid w:val="00A5A96E"/>
    <w:rsid w:val="00A64852"/>
    <w:rsid w:val="00A7331C"/>
    <w:rsid w:val="00A74CCD"/>
    <w:rsid w:val="00A77FDE"/>
    <w:rsid w:val="00AA0373"/>
    <w:rsid w:val="00AA167B"/>
    <w:rsid w:val="00AA68C2"/>
    <w:rsid w:val="00AA68C6"/>
    <w:rsid w:val="00AB0E62"/>
    <w:rsid w:val="00AB6160"/>
    <w:rsid w:val="00AC4A7A"/>
    <w:rsid w:val="00AC5919"/>
    <w:rsid w:val="00AC7A0F"/>
    <w:rsid w:val="00AD2427"/>
    <w:rsid w:val="00AD4C89"/>
    <w:rsid w:val="00AF1966"/>
    <w:rsid w:val="00AF19D1"/>
    <w:rsid w:val="00AF3E09"/>
    <w:rsid w:val="00B050D8"/>
    <w:rsid w:val="00B061EA"/>
    <w:rsid w:val="00B24854"/>
    <w:rsid w:val="00B26079"/>
    <w:rsid w:val="00B50CDA"/>
    <w:rsid w:val="00B624C2"/>
    <w:rsid w:val="00B71D3E"/>
    <w:rsid w:val="00B73A4C"/>
    <w:rsid w:val="00B73BB6"/>
    <w:rsid w:val="00B8177E"/>
    <w:rsid w:val="00B81C86"/>
    <w:rsid w:val="00B937C3"/>
    <w:rsid w:val="00BA4E11"/>
    <w:rsid w:val="00BA5013"/>
    <w:rsid w:val="00BC0322"/>
    <w:rsid w:val="00BD02A1"/>
    <w:rsid w:val="00BD1D9C"/>
    <w:rsid w:val="00BD3CE0"/>
    <w:rsid w:val="00BD7CA9"/>
    <w:rsid w:val="00BE06A0"/>
    <w:rsid w:val="00BE31F7"/>
    <w:rsid w:val="00BE5E82"/>
    <w:rsid w:val="00BF1730"/>
    <w:rsid w:val="00BF6F5B"/>
    <w:rsid w:val="00BF7DA5"/>
    <w:rsid w:val="00C00369"/>
    <w:rsid w:val="00C11B36"/>
    <w:rsid w:val="00C25237"/>
    <w:rsid w:val="00C25C22"/>
    <w:rsid w:val="00C33E70"/>
    <w:rsid w:val="00C42E49"/>
    <w:rsid w:val="00C440A1"/>
    <w:rsid w:val="00C56C4C"/>
    <w:rsid w:val="00C64187"/>
    <w:rsid w:val="00C64A43"/>
    <w:rsid w:val="00C8109B"/>
    <w:rsid w:val="00C85B2B"/>
    <w:rsid w:val="00C86E5C"/>
    <w:rsid w:val="00CB34B9"/>
    <w:rsid w:val="00CB40DE"/>
    <w:rsid w:val="00CB47F5"/>
    <w:rsid w:val="00CB7C0D"/>
    <w:rsid w:val="00CC2607"/>
    <w:rsid w:val="00CC4E41"/>
    <w:rsid w:val="00CD003F"/>
    <w:rsid w:val="00CD4725"/>
    <w:rsid w:val="00CD4A80"/>
    <w:rsid w:val="00CD67DB"/>
    <w:rsid w:val="00CE4688"/>
    <w:rsid w:val="00D05F95"/>
    <w:rsid w:val="00D1489D"/>
    <w:rsid w:val="00D16B3D"/>
    <w:rsid w:val="00D244AE"/>
    <w:rsid w:val="00D25F6D"/>
    <w:rsid w:val="00D325DB"/>
    <w:rsid w:val="00D34D3C"/>
    <w:rsid w:val="00D35A01"/>
    <w:rsid w:val="00D363D2"/>
    <w:rsid w:val="00D36CCD"/>
    <w:rsid w:val="00D370A5"/>
    <w:rsid w:val="00D41BE0"/>
    <w:rsid w:val="00D46EEF"/>
    <w:rsid w:val="00D552FD"/>
    <w:rsid w:val="00D66F6D"/>
    <w:rsid w:val="00D7154E"/>
    <w:rsid w:val="00DA98DB"/>
    <w:rsid w:val="00DB3BBA"/>
    <w:rsid w:val="00DB7363"/>
    <w:rsid w:val="00DD1BA7"/>
    <w:rsid w:val="00DD202E"/>
    <w:rsid w:val="00DD2143"/>
    <w:rsid w:val="00DF1841"/>
    <w:rsid w:val="00E06AE6"/>
    <w:rsid w:val="00E15DDF"/>
    <w:rsid w:val="00E21FB8"/>
    <w:rsid w:val="00E21FEC"/>
    <w:rsid w:val="00E366FC"/>
    <w:rsid w:val="00E3768B"/>
    <w:rsid w:val="00E55064"/>
    <w:rsid w:val="00E61A73"/>
    <w:rsid w:val="00E711C3"/>
    <w:rsid w:val="00E72341"/>
    <w:rsid w:val="00E819BD"/>
    <w:rsid w:val="00E82510"/>
    <w:rsid w:val="00E945E0"/>
    <w:rsid w:val="00EA0FB3"/>
    <w:rsid w:val="00EB5F0E"/>
    <w:rsid w:val="00EB734A"/>
    <w:rsid w:val="00EC3E4B"/>
    <w:rsid w:val="00EC3EF6"/>
    <w:rsid w:val="00EC42C0"/>
    <w:rsid w:val="00EC50E5"/>
    <w:rsid w:val="00EC70C2"/>
    <w:rsid w:val="00ED03A7"/>
    <w:rsid w:val="00EE3A0F"/>
    <w:rsid w:val="00F07459"/>
    <w:rsid w:val="00F12218"/>
    <w:rsid w:val="00F16E87"/>
    <w:rsid w:val="00F2070F"/>
    <w:rsid w:val="00F245E7"/>
    <w:rsid w:val="00F25570"/>
    <w:rsid w:val="00F36540"/>
    <w:rsid w:val="00F42CCB"/>
    <w:rsid w:val="00F45CEA"/>
    <w:rsid w:val="00F510DC"/>
    <w:rsid w:val="00F55A40"/>
    <w:rsid w:val="00F56C0C"/>
    <w:rsid w:val="00F730AA"/>
    <w:rsid w:val="00F77B48"/>
    <w:rsid w:val="00F8582D"/>
    <w:rsid w:val="00F951F3"/>
    <w:rsid w:val="00FA27A7"/>
    <w:rsid w:val="00FA51B3"/>
    <w:rsid w:val="00FA5C0D"/>
    <w:rsid w:val="00FD7D42"/>
    <w:rsid w:val="00FE44FF"/>
    <w:rsid w:val="00FF42CC"/>
    <w:rsid w:val="00FF7A05"/>
    <w:rsid w:val="010A846B"/>
    <w:rsid w:val="016211C3"/>
    <w:rsid w:val="02393E36"/>
    <w:rsid w:val="02F35D34"/>
    <w:rsid w:val="034FE7EE"/>
    <w:rsid w:val="035E438B"/>
    <w:rsid w:val="0363CB1E"/>
    <w:rsid w:val="037F1CFC"/>
    <w:rsid w:val="03B2E169"/>
    <w:rsid w:val="04CA4803"/>
    <w:rsid w:val="04D128A3"/>
    <w:rsid w:val="055ABD2E"/>
    <w:rsid w:val="05BC6206"/>
    <w:rsid w:val="05F13657"/>
    <w:rsid w:val="06070302"/>
    <w:rsid w:val="0709F1AA"/>
    <w:rsid w:val="0771EFF5"/>
    <w:rsid w:val="07D290C7"/>
    <w:rsid w:val="0818B0F2"/>
    <w:rsid w:val="08624660"/>
    <w:rsid w:val="08A00727"/>
    <w:rsid w:val="08A6BC4E"/>
    <w:rsid w:val="0953E17B"/>
    <w:rsid w:val="09D79B6E"/>
    <w:rsid w:val="0A618DFD"/>
    <w:rsid w:val="0A67A124"/>
    <w:rsid w:val="0A8533E0"/>
    <w:rsid w:val="0A8A7AE6"/>
    <w:rsid w:val="0AA1525E"/>
    <w:rsid w:val="0AB805FB"/>
    <w:rsid w:val="0AE9CC9A"/>
    <w:rsid w:val="0B8A5835"/>
    <w:rsid w:val="0C1F3123"/>
    <w:rsid w:val="0C6035CE"/>
    <w:rsid w:val="0C81171D"/>
    <w:rsid w:val="0D324296"/>
    <w:rsid w:val="0D69C769"/>
    <w:rsid w:val="0EACE93E"/>
    <w:rsid w:val="0EB10313"/>
    <w:rsid w:val="0EE4A3BA"/>
    <w:rsid w:val="0F05916E"/>
    <w:rsid w:val="0F113A51"/>
    <w:rsid w:val="0F1E51EF"/>
    <w:rsid w:val="0F571EE8"/>
    <w:rsid w:val="1040F607"/>
    <w:rsid w:val="10AFC2B5"/>
    <w:rsid w:val="10D7A0CB"/>
    <w:rsid w:val="11521421"/>
    <w:rsid w:val="11A206FA"/>
    <w:rsid w:val="11C786A0"/>
    <w:rsid w:val="120132F4"/>
    <w:rsid w:val="12B30A4B"/>
    <w:rsid w:val="131E1DE7"/>
    <w:rsid w:val="136971D9"/>
    <w:rsid w:val="138B64A2"/>
    <w:rsid w:val="1390FA77"/>
    <w:rsid w:val="143F7851"/>
    <w:rsid w:val="14BA3DBE"/>
    <w:rsid w:val="153B9FDB"/>
    <w:rsid w:val="15D74009"/>
    <w:rsid w:val="15F20AA4"/>
    <w:rsid w:val="15F86CD6"/>
    <w:rsid w:val="1644567A"/>
    <w:rsid w:val="1691FCFA"/>
    <w:rsid w:val="169D20BB"/>
    <w:rsid w:val="16AE456C"/>
    <w:rsid w:val="175DB0CA"/>
    <w:rsid w:val="18E17EA2"/>
    <w:rsid w:val="192EDAC4"/>
    <w:rsid w:val="19524832"/>
    <w:rsid w:val="1A40CC05"/>
    <w:rsid w:val="1A7E083F"/>
    <w:rsid w:val="1A9B16F8"/>
    <w:rsid w:val="1B580DC2"/>
    <w:rsid w:val="1B600D04"/>
    <w:rsid w:val="1B8CC0CC"/>
    <w:rsid w:val="1BD09CD2"/>
    <w:rsid w:val="1C10B540"/>
    <w:rsid w:val="1D0BFFBD"/>
    <w:rsid w:val="1D6F64BB"/>
    <w:rsid w:val="1DC23E2F"/>
    <w:rsid w:val="1DE78894"/>
    <w:rsid w:val="1E3C2953"/>
    <w:rsid w:val="1E3C2E2F"/>
    <w:rsid w:val="1E55F290"/>
    <w:rsid w:val="1E9B2C32"/>
    <w:rsid w:val="1F083D94"/>
    <w:rsid w:val="1FE6EA38"/>
    <w:rsid w:val="201A99B8"/>
    <w:rsid w:val="20285172"/>
    <w:rsid w:val="206274E2"/>
    <w:rsid w:val="20A6E440"/>
    <w:rsid w:val="20FD0F76"/>
    <w:rsid w:val="21036B69"/>
    <w:rsid w:val="21101C1E"/>
    <w:rsid w:val="21B1B154"/>
    <w:rsid w:val="22701767"/>
    <w:rsid w:val="22F06078"/>
    <w:rsid w:val="235064FF"/>
    <w:rsid w:val="23A58294"/>
    <w:rsid w:val="23C55B91"/>
    <w:rsid w:val="23EACC84"/>
    <w:rsid w:val="240476CB"/>
    <w:rsid w:val="247CED4B"/>
    <w:rsid w:val="24A88500"/>
    <w:rsid w:val="24CF5F09"/>
    <w:rsid w:val="2506B6B3"/>
    <w:rsid w:val="257F7FC7"/>
    <w:rsid w:val="25966F64"/>
    <w:rsid w:val="25B2554C"/>
    <w:rsid w:val="26236EB7"/>
    <w:rsid w:val="265E2E5E"/>
    <w:rsid w:val="266C8251"/>
    <w:rsid w:val="27096613"/>
    <w:rsid w:val="271B1D57"/>
    <w:rsid w:val="27D4B3A5"/>
    <w:rsid w:val="2807126C"/>
    <w:rsid w:val="283947A6"/>
    <w:rsid w:val="2866A9CD"/>
    <w:rsid w:val="291F382A"/>
    <w:rsid w:val="2947BCB6"/>
    <w:rsid w:val="298E7503"/>
    <w:rsid w:val="2A0D41D4"/>
    <w:rsid w:val="2A20639B"/>
    <w:rsid w:val="2A86EDAF"/>
    <w:rsid w:val="2B0F1B64"/>
    <w:rsid w:val="2B319F81"/>
    <w:rsid w:val="2B3EB32E"/>
    <w:rsid w:val="2B5B934F"/>
    <w:rsid w:val="2B61B7DB"/>
    <w:rsid w:val="2B65C1C1"/>
    <w:rsid w:val="2C1CCD72"/>
    <w:rsid w:val="2CBF0F73"/>
    <w:rsid w:val="2E24FA1F"/>
    <w:rsid w:val="2E7E549F"/>
    <w:rsid w:val="2EE34323"/>
    <w:rsid w:val="2F46F70E"/>
    <w:rsid w:val="2F6A2A0C"/>
    <w:rsid w:val="2F714D49"/>
    <w:rsid w:val="2FDF049D"/>
    <w:rsid w:val="2FE008C5"/>
    <w:rsid w:val="30054389"/>
    <w:rsid w:val="301A2500"/>
    <w:rsid w:val="30212004"/>
    <w:rsid w:val="303C0992"/>
    <w:rsid w:val="309C89F5"/>
    <w:rsid w:val="30BACE13"/>
    <w:rsid w:val="312694D7"/>
    <w:rsid w:val="31299DA0"/>
    <w:rsid w:val="316C7859"/>
    <w:rsid w:val="3194CC55"/>
    <w:rsid w:val="319FCDD3"/>
    <w:rsid w:val="31A200CF"/>
    <w:rsid w:val="31CCBA2F"/>
    <w:rsid w:val="32A0C0F0"/>
    <w:rsid w:val="32AC45A4"/>
    <w:rsid w:val="32B789F4"/>
    <w:rsid w:val="33C09B19"/>
    <w:rsid w:val="34E1BAF7"/>
    <w:rsid w:val="34ED9623"/>
    <w:rsid w:val="3556F68D"/>
    <w:rsid w:val="3569D4FF"/>
    <w:rsid w:val="3838AC51"/>
    <w:rsid w:val="38A0C408"/>
    <w:rsid w:val="397C3593"/>
    <w:rsid w:val="3A565B04"/>
    <w:rsid w:val="3A8C76D5"/>
    <w:rsid w:val="3AB7417C"/>
    <w:rsid w:val="3AFBF1B2"/>
    <w:rsid w:val="3B2782CA"/>
    <w:rsid w:val="3B322CDD"/>
    <w:rsid w:val="3B94E01C"/>
    <w:rsid w:val="3BF97FCF"/>
    <w:rsid w:val="3C7F9697"/>
    <w:rsid w:val="3DB8AEE3"/>
    <w:rsid w:val="3DC84540"/>
    <w:rsid w:val="3EDF63A5"/>
    <w:rsid w:val="3F148DF1"/>
    <w:rsid w:val="3F6D0A7A"/>
    <w:rsid w:val="3F9A6CA3"/>
    <w:rsid w:val="3FB329EB"/>
    <w:rsid w:val="3FFBB9DB"/>
    <w:rsid w:val="4041C7B0"/>
    <w:rsid w:val="40FA7198"/>
    <w:rsid w:val="4126CD31"/>
    <w:rsid w:val="415D6086"/>
    <w:rsid w:val="41816D33"/>
    <w:rsid w:val="4183C278"/>
    <w:rsid w:val="41AFB9DF"/>
    <w:rsid w:val="41CE051F"/>
    <w:rsid w:val="41D77884"/>
    <w:rsid w:val="42123CA4"/>
    <w:rsid w:val="423C2D64"/>
    <w:rsid w:val="42D27902"/>
    <w:rsid w:val="42DFA12B"/>
    <w:rsid w:val="431789CD"/>
    <w:rsid w:val="435AF59B"/>
    <w:rsid w:val="4364BB96"/>
    <w:rsid w:val="43973098"/>
    <w:rsid w:val="43AE0D05"/>
    <w:rsid w:val="43B2F971"/>
    <w:rsid w:val="442DA2AB"/>
    <w:rsid w:val="4465EF7C"/>
    <w:rsid w:val="4495DBB2"/>
    <w:rsid w:val="44A8C0BF"/>
    <w:rsid w:val="44B0581C"/>
    <w:rsid w:val="44B8AFEC"/>
    <w:rsid w:val="44D6109D"/>
    <w:rsid w:val="44E50341"/>
    <w:rsid w:val="45D5FD6A"/>
    <w:rsid w:val="45DB508B"/>
    <w:rsid w:val="460D3C06"/>
    <w:rsid w:val="46742172"/>
    <w:rsid w:val="469ABB65"/>
    <w:rsid w:val="46D14D2D"/>
    <w:rsid w:val="4709F6DB"/>
    <w:rsid w:val="47560AE8"/>
    <w:rsid w:val="47656F9D"/>
    <w:rsid w:val="48184141"/>
    <w:rsid w:val="48546619"/>
    <w:rsid w:val="487725E6"/>
    <w:rsid w:val="487BB977"/>
    <w:rsid w:val="488156A2"/>
    <w:rsid w:val="48984DA2"/>
    <w:rsid w:val="49D25C27"/>
    <w:rsid w:val="49F149DD"/>
    <w:rsid w:val="4A08BBB1"/>
    <w:rsid w:val="4A76A543"/>
    <w:rsid w:val="4A8DABAA"/>
    <w:rsid w:val="4A9CE42F"/>
    <w:rsid w:val="4AB0F3A9"/>
    <w:rsid w:val="4B76EED1"/>
    <w:rsid w:val="4C9BFBC0"/>
    <w:rsid w:val="4D09FCE9"/>
    <w:rsid w:val="4D24EA81"/>
    <w:rsid w:val="4D561C01"/>
    <w:rsid w:val="4DAE4605"/>
    <w:rsid w:val="4DBB29AF"/>
    <w:rsid w:val="4DD0CB4A"/>
    <w:rsid w:val="4E2F62B3"/>
    <w:rsid w:val="4E34742E"/>
    <w:rsid w:val="4E71D8B5"/>
    <w:rsid w:val="4EBAEDC5"/>
    <w:rsid w:val="4EEAFAFB"/>
    <w:rsid w:val="4EFBE063"/>
    <w:rsid w:val="4F7D2C6D"/>
    <w:rsid w:val="4F827A23"/>
    <w:rsid w:val="4F96BF9E"/>
    <w:rsid w:val="4FE01FAF"/>
    <w:rsid w:val="5051590F"/>
    <w:rsid w:val="5097B0C4"/>
    <w:rsid w:val="51071C8A"/>
    <w:rsid w:val="51668FE2"/>
    <w:rsid w:val="51AF7D7C"/>
    <w:rsid w:val="51CB7180"/>
    <w:rsid w:val="52408868"/>
    <w:rsid w:val="5256576C"/>
    <w:rsid w:val="525DC56B"/>
    <w:rsid w:val="529BAE7F"/>
    <w:rsid w:val="52E8C53A"/>
    <w:rsid w:val="532A5C0E"/>
    <w:rsid w:val="534D73B8"/>
    <w:rsid w:val="5387D3B8"/>
    <w:rsid w:val="53B20E9A"/>
    <w:rsid w:val="53BD5227"/>
    <w:rsid w:val="54742A24"/>
    <w:rsid w:val="5499E070"/>
    <w:rsid w:val="549D5207"/>
    <w:rsid w:val="54FE9B69"/>
    <w:rsid w:val="5608D1C1"/>
    <w:rsid w:val="56144CA0"/>
    <w:rsid w:val="56CBBBBA"/>
    <w:rsid w:val="57A95DEE"/>
    <w:rsid w:val="581DB88E"/>
    <w:rsid w:val="58201109"/>
    <w:rsid w:val="5854F245"/>
    <w:rsid w:val="589BFBFC"/>
    <w:rsid w:val="58A7AED4"/>
    <w:rsid w:val="5951ADDC"/>
    <w:rsid w:val="59650086"/>
    <w:rsid w:val="59F77346"/>
    <w:rsid w:val="5A1F0A05"/>
    <w:rsid w:val="5A4F0F2B"/>
    <w:rsid w:val="5ABAF57F"/>
    <w:rsid w:val="5AF6EE45"/>
    <w:rsid w:val="5B0DD1CD"/>
    <w:rsid w:val="5B162C45"/>
    <w:rsid w:val="5B2492A5"/>
    <w:rsid w:val="5BA4250B"/>
    <w:rsid w:val="5BA45789"/>
    <w:rsid w:val="5BBD6D1C"/>
    <w:rsid w:val="5BDF4F96"/>
    <w:rsid w:val="5BEB7F54"/>
    <w:rsid w:val="5C87CEA9"/>
    <w:rsid w:val="5CE2D83A"/>
    <w:rsid w:val="5D05E2E8"/>
    <w:rsid w:val="5D222452"/>
    <w:rsid w:val="5D2D23FE"/>
    <w:rsid w:val="5E04E2D8"/>
    <w:rsid w:val="5E1E3C86"/>
    <w:rsid w:val="5E3259AC"/>
    <w:rsid w:val="5E940B41"/>
    <w:rsid w:val="5EC0DF09"/>
    <w:rsid w:val="5EE7F763"/>
    <w:rsid w:val="5F1316DB"/>
    <w:rsid w:val="5F27DFF9"/>
    <w:rsid w:val="5F3A5360"/>
    <w:rsid w:val="5F771158"/>
    <w:rsid w:val="603103BA"/>
    <w:rsid w:val="603B4BA9"/>
    <w:rsid w:val="6083C7C4"/>
    <w:rsid w:val="608A7EEF"/>
    <w:rsid w:val="6110DBC1"/>
    <w:rsid w:val="6132FD0F"/>
    <w:rsid w:val="6151D8B7"/>
    <w:rsid w:val="61A1835D"/>
    <w:rsid w:val="620A3787"/>
    <w:rsid w:val="6341829E"/>
    <w:rsid w:val="63512196"/>
    <w:rsid w:val="6391CE1C"/>
    <w:rsid w:val="63E3C16E"/>
    <w:rsid w:val="63E851CB"/>
    <w:rsid w:val="6469FCCD"/>
    <w:rsid w:val="649E4479"/>
    <w:rsid w:val="64C00FE6"/>
    <w:rsid w:val="65F9D970"/>
    <w:rsid w:val="66564600"/>
    <w:rsid w:val="665CDD64"/>
    <w:rsid w:val="670090C0"/>
    <w:rsid w:val="67149E6C"/>
    <w:rsid w:val="679D045C"/>
    <w:rsid w:val="67A19D8F"/>
    <w:rsid w:val="67D545DD"/>
    <w:rsid w:val="68752BE2"/>
    <w:rsid w:val="68E59FD8"/>
    <w:rsid w:val="6937EC4F"/>
    <w:rsid w:val="6A517F5F"/>
    <w:rsid w:val="6A57436A"/>
    <w:rsid w:val="6AB65837"/>
    <w:rsid w:val="6AC54460"/>
    <w:rsid w:val="6ACCD263"/>
    <w:rsid w:val="6B306F4D"/>
    <w:rsid w:val="6B5FC1BE"/>
    <w:rsid w:val="6B8964C8"/>
    <w:rsid w:val="6B93CE1A"/>
    <w:rsid w:val="6C1F25BC"/>
    <w:rsid w:val="6D0B8880"/>
    <w:rsid w:val="6DD2EF8A"/>
    <w:rsid w:val="6E7A44B7"/>
    <w:rsid w:val="6E7A4A85"/>
    <w:rsid w:val="6E948B47"/>
    <w:rsid w:val="6E967940"/>
    <w:rsid w:val="6F9160E0"/>
    <w:rsid w:val="6F9F9CD6"/>
    <w:rsid w:val="705B43A3"/>
    <w:rsid w:val="708D854C"/>
    <w:rsid w:val="708E4263"/>
    <w:rsid w:val="70FC2D2C"/>
    <w:rsid w:val="711829C6"/>
    <w:rsid w:val="711ED7B4"/>
    <w:rsid w:val="728C9884"/>
    <w:rsid w:val="730B2B72"/>
    <w:rsid w:val="731D6D00"/>
    <w:rsid w:val="7322CF84"/>
    <w:rsid w:val="733F4F7A"/>
    <w:rsid w:val="734DB5DA"/>
    <w:rsid w:val="735771F7"/>
    <w:rsid w:val="73577883"/>
    <w:rsid w:val="738EC1E0"/>
    <w:rsid w:val="73926C20"/>
    <w:rsid w:val="73A6717B"/>
    <w:rsid w:val="73FBDBBE"/>
    <w:rsid w:val="740605EA"/>
    <w:rsid w:val="7446E865"/>
    <w:rsid w:val="74BFDA07"/>
    <w:rsid w:val="74CCD6B8"/>
    <w:rsid w:val="74E9863B"/>
    <w:rsid w:val="74FB21AB"/>
    <w:rsid w:val="750CEBB6"/>
    <w:rsid w:val="75514EBA"/>
    <w:rsid w:val="75E26F8B"/>
    <w:rsid w:val="7642CC34"/>
    <w:rsid w:val="7644FEDB"/>
    <w:rsid w:val="7647F747"/>
    <w:rsid w:val="764C1354"/>
    <w:rsid w:val="76DD9182"/>
    <w:rsid w:val="76F68B8E"/>
    <w:rsid w:val="77B15748"/>
    <w:rsid w:val="77BE520A"/>
    <w:rsid w:val="782A3C03"/>
    <w:rsid w:val="787A3D76"/>
    <w:rsid w:val="78883C4C"/>
    <w:rsid w:val="78B330D8"/>
    <w:rsid w:val="78BBCD3E"/>
    <w:rsid w:val="78E7CC17"/>
    <w:rsid w:val="78E817CF"/>
    <w:rsid w:val="79F2143C"/>
    <w:rsid w:val="79FFC85C"/>
    <w:rsid w:val="7B282028"/>
    <w:rsid w:val="7B3C7D52"/>
    <w:rsid w:val="7B4D62BA"/>
    <w:rsid w:val="7B904E20"/>
    <w:rsid w:val="7BDEA5AB"/>
    <w:rsid w:val="7CC6A196"/>
    <w:rsid w:val="7D2217C6"/>
    <w:rsid w:val="7D82C1AD"/>
    <w:rsid w:val="7D9065A1"/>
    <w:rsid w:val="7DEAD932"/>
    <w:rsid w:val="7E384F08"/>
    <w:rsid w:val="7E395B65"/>
    <w:rsid w:val="7E56C287"/>
    <w:rsid w:val="7E5CA1B8"/>
    <w:rsid w:val="7E7CD7F3"/>
    <w:rsid w:val="7FC64161"/>
    <w:rsid w:val="7FDAE58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CA91C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link w:val="Heading2Char"/>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pPr>
      <w:ind w:left="720"/>
      <w:contextualSpacing/>
    </w:pPr>
  </w:style>
  <w:style w:type="table" w:styleId="GridTable4-Accent1">
    <w:name w:val="Grid Table 4 Accent 1"/>
    <w:basedOn w:val="TableNormal"/>
    <w:uiPriority w:val="49"/>
    <w:rsid w:val="009B102F"/>
    <w:rPr>
      <w:rFonts w:asciiTheme="minorHAnsi" w:eastAsiaTheme="minorHAnsi" w:hAnsiTheme="minorHAnsi" w:cstheme="minorBidi"/>
      <w:sz w:val="22"/>
      <w:szCs w:val="22"/>
      <w:lang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9B102F"/>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9B102F"/>
    <w:rPr>
      <w:rFonts w:asciiTheme="minorHAnsi" w:eastAsiaTheme="minorHAnsi" w:hAnsiTheme="minorHAnsi" w:cstheme="minorBidi"/>
      <w:sz w:val="22"/>
      <w:szCs w:val="22"/>
      <w:lang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0167D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semiHidden/>
    <w:unhideWhenUsed/>
    <w:rsid w:val="00D16B3D"/>
    <w:pPr>
      <w:spacing w:before="100" w:beforeAutospacing="1" w:after="100" w:afterAutospacing="1" w:line="240" w:lineRule="auto"/>
    </w:pPr>
    <w:rPr>
      <w:rFonts w:ascii="Arial" w:eastAsia="Times New Roman" w:hAnsi="Arial"/>
      <w:sz w:val="24"/>
      <w:szCs w:val="24"/>
      <w:lang w:eastAsia="en-GB"/>
    </w:rPr>
  </w:style>
  <w:style w:type="table" w:styleId="GridTable1Light-Accent1">
    <w:name w:val="Grid Table 1 Light Accent 1"/>
    <w:basedOn w:val="TableNorma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2Char">
    <w:name w:val="Heading 2 Char"/>
    <w:link w:val="Heading2"/>
    <w:rsid w:val="000D5D21"/>
    <w:rPr>
      <w:rFonts w:cs="Calibri"/>
      <w:sz w:val="28"/>
      <w:szCs w:val="28"/>
      <w:lang w:eastAsia="en-US"/>
    </w:rPr>
  </w:style>
  <w:style w:type="paragraph" w:styleId="Caption">
    <w:name w:val="caption"/>
    <w:basedOn w:val="Normal"/>
    <w:next w:val="Normal"/>
    <w:uiPriority w:val="35"/>
    <w:unhideWhenUsed/>
    <w:qFormat/>
    <w:rsid w:val="000D5D21"/>
    <w:pPr>
      <w:spacing w:line="240" w:lineRule="auto"/>
    </w:pPr>
    <w:rPr>
      <w:i/>
      <w:iCs/>
      <w:color w:val="44546A"/>
      <w:kern w:val="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389155136">
      <w:bodyDiv w:val="1"/>
      <w:marLeft w:val="0"/>
      <w:marRight w:val="0"/>
      <w:marTop w:val="0"/>
      <w:marBottom w:val="0"/>
      <w:divBdr>
        <w:top w:val="none" w:sz="0" w:space="0" w:color="auto"/>
        <w:left w:val="none" w:sz="0" w:space="0" w:color="auto"/>
        <w:bottom w:val="none" w:sz="0" w:space="0" w:color="auto"/>
        <w:right w:val="none" w:sz="0" w:space="0" w:color="auto"/>
      </w:divBdr>
    </w:div>
    <w:div w:id="963540313">
      <w:bodyDiv w:val="1"/>
      <w:marLeft w:val="0"/>
      <w:marRight w:val="0"/>
      <w:marTop w:val="0"/>
      <w:marBottom w:val="0"/>
      <w:divBdr>
        <w:top w:val="none" w:sz="0" w:space="0" w:color="auto"/>
        <w:left w:val="none" w:sz="0" w:space="0" w:color="auto"/>
        <w:bottom w:val="none" w:sz="0" w:space="0" w:color="auto"/>
        <w:right w:val="none" w:sz="0" w:space="0" w:color="auto"/>
      </w:divBdr>
    </w:div>
    <w:div w:id="1087582082">
      <w:bodyDiv w:val="1"/>
      <w:marLeft w:val="0"/>
      <w:marRight w:val="0"/>
      <w:marTop w:val="0"/>
      <w:marBottom w:val="0"/>
      <w:divBdr>
        <w:top w:val="none" w:sz="0" w:space="0" w:color="auto"/>
        <w:left w:val="none" w:sz="0" w:space="0" w:color="auto"/>
        <w:bottom w:val="none" w:sz="0" w:space="0" w:color="auto"/>
        <w:right w:val="none" w:sz="0" w:space="0" w:color="auto"/>
      </w:divBdr>
    </w:div>
    <w:div w:id="1238395307">
      <w:bodyDiv w:val="1"/>
      <w:marLeft w:val="0"/>
      <w:marRight w:val="0"/>
      <w:marTop w:val="0"/>
      <w:marBottom w:val="0"/>
      <w:divBdr>
        <w:top w:val="none" w:sz="0" w:space="0" w:color="auto"/>
        <w:left w:val="none" w:sz="0" w:space="0" w:color="auto"/>
        <w:bottom w:val="none" w:sz="0" w:space="0" w:color="auto"/>
        <w:right w:val="none" w:sz="0" w:space="0" w:color="auto"/>
      </w:divBdr>
    </w:div>
    <w:div w:id="1368798038">
      <w:bodyDiv w:val="1"/>
      <w:marLeft w:val="0"/>
      <w:marRight w:val="0"/>
      <w:marTop w:val="0"/>
      <w:marBottom w:val="0"/>
      <w:divBdr>
        <w:top w:val="none" w:sz="0" w:space="0" w:color="auto"/>
        <w:left w:val="none" w:sz="0" w:space="0" w:color="auto"/>
        <w:bottom w:val="none" w:sz="0" w:space="0" w:color="auto"/>
        <w:right w:val="none" w:sz="0" w:space="0" w:color="auto"/>
      </w:divBdr>
    </w:div>
    <w:div w:id="1948999477">
      <w:bodyDiv w:val="1"/>
      <w:marLeft w:val="0"/>
      <w:marRight w:val="0"/>
      <w:marTop w:val="0"/>
      <w:marBottom w:val="0"/>
      <w:divBdr>
        <w:top w:val="none" w:sz="0" w:space="0" w:color="auto"/>
        <w:left w:val="none" w:sz="0" w:space="0" w:color="auto"/>
        <w:bottom w:val="none" w:sz="0" w:space="0" w:color="auto"/>
        <w:right w:val="none" w:sz="0" w:space="0" w:color="auto"/>
      </w:divBdr>
    </w:div>
    <w:div w:id="213139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rbontrust.com/what-we-do/assurance-and-labelling/route-to-net-zero-standard" TargetMode="External"/><Relationship Id="rId21" Type="http://schemas.openxmlformats.org/officeDocument/2006/relationships/hyperlink" Target="https://www.food.gov.uk/about-us/key-regulations" TargetMode="Externa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image" Target="media/image28.png"/><Relationship Id="rId6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hyperlink" Target="https://advantage-marketline-com.ezproxy.uwtsd.ac.uk/Analysis/ViewasPDF/europe-meat-livestock-192126" TargetMode="External"/><Relationship Id="rId11" Type="http://schemas.openxmlformats.org/officeDocument/2006/relationships/oleObject" Target="embeddings/Microsoft_Excel_97-2003_Worksheet.xls"/><Relationship Id="rId24" Type="http://schemas.openxmlformats.org/officeDocument/2006/relationships/hyperlink" Target="https://www.hse.gov.uk/legislation/hswa.htm" TargetMode="External"/><Relationship Id="rId32" Type="http://schemas.openxmlformats.org/officeDocument/2006/relationships/hyperlink" Target="https://advantage-marketline-com.ezproxy.uwtsd.ac.uk/Analysis/ViewasPDF/united-kingdom-travel-intermediaries-189818" TargetMode="External"/><Relationship Id="rId37" Type="http://schemas.openxmlformats.org/officeDocument/2006/relationships/hyperlink" Target="https://thesra.org/" TargetMode="External"/><Relationship Id="rId40" Type="http://schemas.openxmlformats.org/officeDocument/2006/relationships/hyperlink" Target="https://www.brightonco.gov/1481/Business-Licensing" TargetMode="External"/><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image" Target="media/image31.png"/><Relationship Id="rId5" Type="http://schemas.openxmlformats.org/officeDocument/2006/relationships/footnotes" Target="footnotes.xml"/><Relationship Id="rId61" Type="http://schemas.openxmlformats.org/officeDocument/2006/relationships/image" Target="media/image26.png"/><Relationship Id="rId19" Type="http://schemas.openxmlformats.org/officeDocument/2006/relationships/hyperlink" Target="https://energysavingtrust.org.uk/business/renewable-energy/" TargetMode="External"/><Relationship Id="rId14" Type="http://schemas.openxmlformats.org/officeDocument/2006/relationships/image" Target="media/image5.emf"/><Relationship Id="rId22" Type="http://schemas.openxmlformats.org/officeDocument/2006/relationships/hyperlink" Target="https://www.gov.uk/browse/business" TargetMode="External"/><Relationship Id="rId27" Type="http://schemas.openxmlformats.org/officeDocument/2006/relationships/hyperlink" Target="https://www.abi.org.uk/globalassets/sitecore/files/documents/publications/public/2014/business-insurance/insurance-for-your-small-business-abi-guide.pdf" TargetMode="External"/><Relationship Id="rId30" Type="http://schemas.openxmlformats.org/officeDocument/2006/relationships/hyperlink" Target="https://advantage-marketline-com.ezproxy.uwtsd.ac.uk/Analysis/ViewasPDF/united-kingdom-foodservice-185399" TargetMode="External"/><Relationship Id="rId35" Type="http://schemas.openxmlformats.org/officeDocument/2006/relationships/hyperlink" Target="https://smallbusiness.co.uk/" TargetMode="External"/><Relationship Id="rId43" Type="http://schemas.openxmlformats.org/officeDocument/2006/relationships/image" Target="media/image8.jpe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image" Target="media/image16.pn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oleObject" Target="embeddings/Microsoft_Excel_97-2003_Worksheet3.xls"/><Relationship Id="rId25" Type="http://schemas.openxmlformats.org/officeDocument/2006/relationships/hyperlink" Target="https://www.carbontrust.com/what-we-do/assurance-and-labelling/route-to-net-zero-standard" TargetMode="External"/><Relationship Id="rId33" Type="http://schemas.openxmlformats.org/officeDocument/2006/relationships/hyperlink" Target="https://advantage-marketline-com.ezproxy.uwtsd.ac.uk/Analysis/ViewasPDF/united-kingdom-travel-tourism-ml-194638" TargetMode="External"/><Relationship Id="rId38" Type="http://schemas.openxmlformats.org/officeDocument/2006/relationships/hyperlink" Target="https://www.ukhospitality.org.uk/" TargetMode="External"/><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https://www.firesafe.org.uk/regulatory-reform-fire-safety-order-2005/" TargetMode="External"/><Relationship Id="rId41" Type="http://schemas.openxmlformats.org/officeDocument/2006/relationships/hyperlink" Target="https://www.nqa.com/en-us/certification/standards/iso-14001" TargetMode="External"/><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Microsoft_Excel_97-2003_Worksheet2.xls"/><Relationship Id="rId23" Type="http://schemas.openxmlformats.org/officeDocument/2006/relationships/hyperlink" Target="https://croner.co.uk/resources/business-advice/acas-advisory-conciliation-and-arbitration-service/" TargetMode="External"/><Relationship Id="rId28" Type="http://schemas.openxmlformats.org/officeDocument/2006/relationships/hyperlink" Target="https://startups.co.uk/news/loud-budgeting/" TargetMode="External"/><Relationship Id="rId36" Type="http://schemas.openxmlformats.org/officeDocument/2006/relationships/hyperlink" Target="https://www.statista.com/topics/3146/hotel-industry-in-the-united-kingdom-uk/" TargetMode="External"/><Relationship Id="rId49" Type="http://schemas.openxmlformats.org/officeDocument/2006/relationships/image" Target="media/image14.png"/><Relationship Id="rId57" Type="http://schemas.openxmlformats.org/officeDocument/2006/relationships/image" Target="media/image22.png"/><Relationship Id="rId10" Type="http://schemas.openxmlformats.org/officeDocument/2006/relationships/image" Target="media/image3.emf"/><Relationship Id="rId31" Type="http://schemas.openxmlformats.org/officeDocument/2006/relationships/hyperlink" Target="https://advantage-marketline-com.ezproxy.uwtsd.ac.uk/Analysis/ViewasPDF/united-kingdom-hotels-motels-184289"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oleObject" Target="embeddings/Microsoft_Excel_97-2003_Worksheet1.xls"/><Relationship Id="rId18" Type="http://schemas.openxmlformats.org/officeDocument/2006/relationships/hyperlink" Target="https://www.bytestart.co.uk/" TargetMode="External"/><Relationship Id="rId39" Type="http://schemas.openxmlformats.org/officeDocument/2006/relationships/hyperlink" Target="https://www.forbes.com/sites/forbestravelguide/2023/04/07/12-eco-friendly-luxury-hotels/?sh=2ff6fc64ecf3" TargetMode="External"/><Relationship Id="rId34" Type="http://schemas.openxmlformats.org/officeDocument/2006/relationships/hyperlink" Target="https://www.similarweb.com/" TargetMode="External"/><Relationship Id="rId50" Type="http://schemas.openxmlformats.org/officeDocument/2006/relationships/image" Target="media/image15.png"/><Relationship Id="rId55" Type="http://schemas.openxmlformats.org/officeDocument/2006/relationships/image" Target="media/image20.png"/><Relationship Id="rId7" Type="http://schemas.openxmlformats.org/officeDocument/2006/relationships/hyperlink" Target="http://www.ecoharmonyretreats.com/" TargetMode="External"/><Relationship Id="rId7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11199</Words>
  <Characters>63835</Characters>
  <Application>Microsoft Office Word</Application>
  <DocSecurity>0</DocSecurity>
  <Lines>531</Lines>
  <Paragraphs>149</Paragraphs>
  <ScaleCrop>false</ScaleCrop>
  <LinksUpToDate>false</LinksUpToDate>
  <CharactersWithSpaces>74885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2024-03-03T17:14:00Z</dcterms:created>
  <dcterms:modified xsi:type="dcterms:W3CDTF">2024-03-03T17:14:00Z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457e852f291c328b4f4c2ed7b62f3dfe404dbedd538bae3e5c1cc8f1a7701183</vt:lpwstr>
  </property>
</Properties>
</file>