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431CDF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C1AD8">
              <w:rPr>
                <w:b/>
                <w:color w:val="auto"/>
                <w:sz w:val="32"/>
              </w:rPr>
              <w:t>Jordan Williams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825AA64" w:rsidR="005A1BA3" w:rsidRDefault="000C1AD8" w:rsidP="00340E9A">
            <w:pPr>
              <w:overflowPunct/>
              <w:autoSpaceDE/>
              <w:autoSpaceDN/>
              <w:adjustRightInd/>
              <w:ind w:right="237"/>
              <w:textAlignment w:val="auto"/>
              <w:rPr>
                <w:b/>
                <w:color w:val="auto"/>
                <w:sz w:val="32"/>
              </w:rPr>
            </w:pPr>
            <w:r>
              <w:rPr>
                <w:b/>
                <w:color w:val="auto"/>
                <w:sz w:val="32"/>
              </w:rPr>
              <w:t>1816211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135AAA39" w14:textId="77777777" w:rsidR="00314D33" w:rsidRDefault="00314D33" w:rsidP="00340E9A">
      <w:pPr>
        <w:ind w:right="237"/>
        <w:jc w:val="both"/>
        <w:rPr>
          <w:sz w:val="24"/>
          <w:szCs w:val="24"/>
        </w:rPr>
      </w:pPr>
    </w:p>
    <w:p w14:paraId="1082DED2" w14:textId="673DA8B6" w:rsidR="00314D33" w:rsidRDefault="00314D33" w:rsidP="00340E9A">
      <w:pPr>
        <w:ind w:right="237"/>
        <w:jc w:val="both"/>
        <w:rPr>
          <w:sz w:val="24"/>
          <w:szCs w:val="24"/>
        </w:rPr>
      </w:pPr>
      <w:r>
        <w:rPr>
          <w:sz w:val="24"/>
          <w:szCs w:val="24"/>
        </w:rPr>
        <w:t xml:space="preserve">In this essay, I will be </w:t>
      </w:r>
      <w:r w:rsidR="000160B3">
        <w:rPr>
          <w:sz w:val="24"/>
          <w:szCs w:val="24"/>
        </w:rPr>
        <w:t>evidencing my role as a modern professional police officer and utilising the Gibbs Reflective Model to reflect</w:t>
      </w:r>
      <w:r>
        <w:rPr>
          <w:sz w:val="24"/>
          <w:szCs w:val="24"/>
        </w:rPr>
        <w:t xml:space="preserve"> on a policing incident that I attended during my time as a response officer in my final year of probation.</w:t>
      </w:r>
    </w:p>
    <w:p w14:paraId="4440CBC8" w14:textId="2625D407" w:rsidR="00314D33" w:rsidRDefault="00314D33" w:rsidP="00340E9A">
      <w:pPr>
        <w:ind w:right="237"/>
        <w:jc w:val="both"/>
        <w:rPr>
          <w:sz w:val="24"/>
          <w:szCs w:val="24"/>
        </w:rPr>
      </w:pPr>
    </w:p>
    <w:p w14:paraId="0AC03795" w14:textId="7070564A" w:rsidR="00314D33" w:rsidRDefault="00314D33" w:rsidP="00340E9A">
      <w:pPr>
        <w:ind w:right="237"/>
        <w:jc w:val="both"/>
        <w:rPr>
          <w:sz w:val="24"/>
          <w:szCs w:val="24"/>
        </w:rPr>
      </w:pPr>
      <w:r>
        <w:rPr>
          <w:sz w:val="24"/>
          <w:szCs w:val="24"/>
        </w:rPr>
        <w:t xml:space="preserve">I was deployed to an address within our local area, after receiving a report of child concern / possible neglect from a teacher in a nearby Primary school. The teacher in question had concerns about two young children, who had been absent from school for nearly 2 weeks and there had been no communication with the children nor the parents, explaining for their absence. The teacher conducted a home visit due to concerns for the two children at approximately 1pm, and on their arrival at the property the teacher noticed that the front door was left visibly open slightly. After a few minutes of knocking the open door, one of the two children answered the door to the teacher naked and appeared to be very thin and unkempt, stating that their mother was in bed sleeping. Due to the immediate concerns for the children and the conditions they presented in, the police were contacted and subsequently attended. </w:t>
      </w:r>
    </w:p>
    <w:p w14:paraId="6385316F" w14:textId="77777777" w:rsidR="00314D33" w:rsidRDefault="00314D33" w:rsidP="00340E9A">
      <w:pPr>
        <w:ind w:right="237"/>
        <w:jc w:val="both"/>
        <w:rPr>
          <w:sz w:val="24"/>
          <w:szCs w:val="24"/>
        </w:rPr>
      </w:pPr>
    </w:p>
    <w:p w14:paraId="5E8CAF6F" w14:textId="3A8A0A8E" w:rsidR="00314D33" w:rsidRDefault="00314D33" w:rsidP="00340E9A">
      <w:pPr>
        <w:ind w:right="237"/>
        <w:jc w:val="both"/>
        <w:rPr>
          <w:sz w:val="24"/>
          <w:szCs w:val="24"/>
        </w:rPr>
      </w:pPr>
      <w:r>
        <w:rPr>
          <w:sz w:val="24"/>
          <w:szCs w:val="24"/>
        </w:rPr>
        <w:t xml:space="preserve">On my arrival inside the property, it was evident that persons living at the address were hoarders and the general condition of the property was unhabitual. Mouldy, </w:t>
      </w:r>
      <w:r>
        <w:rPr>
          <w:sz w:val="24"/>
          <w:szCs w:val="24"/>
        </w:rPr>
        <w:lastRenderedPageBreak/>
        <w:t xml:space="preserve">gone off remains of food were scattered all over the property, including discarded cigarettes, drug </w:t>
      </w:r>
      <w:r w:rsidR="00A665C5" w:rsidRPr="00A665C5">
        <w:rPr>
          <w:sz w:val="24"/>
          <w:szCs w:val="24"/>
        </w:rPr>
        <w:t>paraphernalia</w:t>
      </w:r>
      <w:r w:rsidR="00A665C5">
        <w:rPr>
          <w:sz w:val="24"/>
          <w:szCs w:val="24"/>
        </w:rPr>
        <w:t xml:space="preserve"> </w:t>
      </w:r>
      <w:r>
        <w:rPr>
          <w:sz w:val="24"/>
          <w:szCs w:val="24"/>
        </w:rPr>
        <w:t>and it was also noted that their cupboards within the kitchen were completely empty. I located the mother of the children on the top floor of their three-story home. She was under the influence of drink and/or drugs, and next to her in a small cot, was a baby no older than 4-month-old baby crying in distress. Next to the baby, laid a few pieces of chicken on top of a plastic bag, which the mother confirmed was the baby’s food.</w:t>
      </w:r>
    </w:p>
    <w:p w14:paraId="1D887D25" w14:textId="77777777" w:rsidR="00314D33" w:rsidRDefault="00314D33" w:rsidP="00340E9A">
      <w:pPr>
        <w:ind w:right="237"/>
        <w:jc w:val="both"/>
        <w:rPr>
          <w:sz w:val="24"/>
          <w:szCs w:val="24"/>
        </w:rPr>
      </w:pPr>
    </w:p>
    <w:p w14:paraId="69CF790C" w14:textId="6AC885A6" w:rsidR="00314D33" w:rsidRDefault="00314D33" w:rsidP="00340E9A">
      <w:pPr>
        <w:ind w:right="237"/>
        <w:jc w:val="both"/>
        <w:rPr>
          <w:sz w:val="24"/>
          <w:szCs w:val="24"/>
        </w:rPr>
      </w:pPr>
      <w:r>
        <w:rPr>
          <w:sz w:val="24"/>
          <w:szCs w:val="24"/>
        </w:rPr>
        <w:t xml:space="preserve">In this particular case, this was a clear and horrific case of child neglect and therefor a decision was made for the mother to be arrested on suspicion of child neglect. A multi-agency approach was implemented as part of the investigate and further safeguard the three children from the property. The children were conveyed to the local police station as a place of safety, whilst </w:t>
      </w:r>
      <w:r w:rsidR="000160B3">
        <w:rPr>
          <w:sz w:val="24"/>
          <w:szCs w:val="24"/>
        </w:rPr>
        <w:t>other colleagues</w:t>
      </w:r>
      <w:r>
        <w:rPr>
          <w:sz w:val="24"/>
          <w:szCs w:val="24"/>
        </w:rPr>
        <w:t xml:space="preserve"> contacted the Emergency Social Services Duty Team (EDT) and </w:t>
      </w:r>
      <w:r w:rsidR="000160B3">
        <w:rPr>
          <w:sz w:val="24"/>
          <w:szCs w:val="24"/>
        </w:rPr>
        <w:t xml:space="preserve">made arrangements for them to attend the station and come up with a safeguarding plan for the children. </w:t>
      </w:r>
    </w:p>
    <w:p w14:paraId="2E8E6185" w14:textId="77777777" w:rsidR="000160B3" w:rsidRDefault="000160B3" w:rsidP="00340E9A">
      <w:pPr>
        <w:ind w:right="237"/>
        <w:jc w:val="both"/>
        <w:rPr>
          <w:sz w:val="24"/>
          <w:szCs w:val="24"/>
        </w:rPr>
      </w:pPr>
    </w:p>
    <w:p w14:paraId="5DFE821B" w14:textId="621A3275" w:rsidR="000160B3" w:rsidRDefault="000160B3" w:rsidP="00340E9A">
      <w:pPr>
        <w:ind w:right="237"/>
        <w:jc w:val="both"/>
        <w:rPr>
          <w:sz w:val="24"/>
          <w:szCs w:val="24"/>
        </w:rPr>
      </w:pPr>
      <w:r>
        <w:rPr>
          <w:sz w:val="24"/>
          <w:szCs w:val="24"/>
        </w:rPr>
        <w:t>During the mother’s interview, she confessed to struggling her recovery from Class A drugs and financial difficulties, she was not known to the police prior to this incident, advising police that following her separation from her partner the previous year, she resorted to drugs and developed an addiction which she has been battling ever since. After conferring with the custody sergeant post interview, given that due to the mothers’ vulnerabilities and her having no previous criminal record, it was decided to place the mother on a Women’s pathway rehabilitation course to help assist with her recovery from drugs and get her life back on track</w:t>
      </w:r>
      <w:r w:rsidR="00DA7FEE">
        <w:rPr>
          <w:sz w:val="24"/>
          <w:szCs w:val="24"/>
        </w:rPr>
        <w:t>, this would involve a multi-agency approach to assist the family with the safeguarding and recovery.</w:t>
      </w:r>
    </w:p>
    <w:p w14:paraId="40D04396" w14:textId="77777777" w:rsidR="000160B3" w:rsidRDefault="000160B3" w:rsidP="00340E9A">
      <w:pPr>
        <w:ind w:right="237"/>
        <w:jc w:val="both"/>
        <w:rPr>
          <w:sz w:val="24"/>
          <w:szCs w:val="24"/>
        </w:rPr>
      </w:pPr>
    </w:p>
    <w:p w14:paraId="56433A7B" w14:textId="16014040" w:rsidR="000160B3" w:rsidRDefault="00DA7FEE" w:rsidP="00340E9A">
      <w:pPr>
        <w:ind w:right="237"/>
        <w:jc w:val="both"/>
        <w:rPr>
          <w:sz w:val="24"/>
          <w:szCs w:val="24"/>
        </w:rPr>
      </w:pPr>
      <w:r>
        <w:rPr>
          <w:sz w:val="24"/>
          <w:szCs w:val="24"/>
        </w:rPr>
        <w:t xml:space="preserve">A multi-agency approach puts the child and family’s best interest at the centre of the investigation. Due to a number of vulnerabilities and complex matter of the case, it would be impossible for one single agency to assist the family with rehabilitation and adequate support. </w:t>
      </w:r>
      <w:r w:rsidR="00A355D7">
        <w:rPr>
          <w:sz w:val="24"/>
          <w:szCs w:val="24"/>
        </w:rPr>
        <w:t xml:space="preserve">Multiagency and inter-disciplinary collaboration, working both across and within sectors and teams, is critical to ensure that children are adequately protected. Research indicates that children are most effectively protected when agencies and stakeholders work together (Working Together, 2013) In addition to this, </w:t>
      </w:r>
      <w:proofErr w:type="spellStart"/>
      <w:r w:rsidR="00A355D7">
        <w:rPr>
          <w:sz w:val="24"/>
          <w:szCs w:val="24"/>
        </w:rPr>
        <w:t>Sidebotham</w:t>
      </w:r>
      <w:proofErr w:type="spellEnd"/>
      <w:r w:rsidR="00A355D7">
        <w:rPr>
          <w:sz w:val="24"/>
          <w:szCs w:val="24"/>
        </w:rPr>
        <w:t xml:space="preserve"> et al (2016) supports this and states that </w:t>
      </w:r>
      <w:r>
        <w:rPr>
          <w:sz w:val="24"/>
          <w:szCs w:val="24"/>
        </w:rPr>
        <w:t>multi-agency</w:t>
      </w:r>
      <w:r w:rsidR="000160B3">
        <w:rPr>
          <w:sz w:val="24"/>
          <w:szCs w:val="24"/>
        </w:rPr>
        <w:t xml:space="preserve"> working is a key to effective safeguarding and child protection</w:t>
      </w:r>
      <w:r w:rsidR="00A355D7">
        <w:rPr>
          <w:sz w:val="24"/>
          <w:szCs w:val="24"/>
        </w:rPr>
        <w:t xml:space="preserve">. </w:t>
      </w:r>
      <w:r w:rsidR="000160B3">
        <w:rPr>
          <w:sz w:val="24"/>
          <w:szCs w:val="24"/>
        </w:rPr>
        <w:t xml:space="preserve"> </w:t>
      </w:r>
    </w:p>
    <w:p w14:paraId="04D78756" w14:textId="77777777" w:rsidR="000160B3" w:rsidRDefault="000160B3" w:rsidP="00340E9A">
      <w:pPr>
        <w:ind w:right="237"/>
        <w:jc w:val="both"/>
        <w:rPr>
          <w:sz w:val="24"/>
          <w:szCs w:val="24"/>
        </w:rPr>
      </w:pPr>
    </w:p>
    <w:p w14:paraId="651D3BB2" w14:textId="27E6CA52" w:rsidR="000160B3" w:rsidRDefault="000160B3" w:rsidP="00340E9A">
      <w:pPr>
        <w:ind w:right="237"/>
        <w:jc w:val="both"/>
        <w:rPr>
          <w:sz w:val="24"/>
          <w:szCs w:val="24"/>
        </w:rPr>
      </w:pPr>
      <w:r>
        <w:rPr>
          <w:sz w:val="24"/>
          <w:szCs w:val="24"/>
        </w:rPr>
        <w:t xml:space="preserve">The rehabilitation pathway was able to treat, provide guidance and support to ensure the mother was no longer dependant on drugs. The pathway also provided support to the mother, by assisting clearing the dirt, hoarded rubbish and mouldy food out from the property and bringing it back to a clean, happy family environment again. Once the rehabilitation staff were satisfied after a few months that the mother was showing strong signs of improvement and recovery, social services, the local school and police attended a multi-agency meeting to discuss and come up with a strategy, of the most appropriate and safest way to introduce the children back to their mother. This would be by starting on an hour supervised visits at a staffed children centre, to eventually with the hope of the children going back home to live with their mother permanently, whilst maintaining a close supervision from social services to prevent the version of events repeating. </w:t>
      </w:r>
    </w:p>
    <w:p w14:paraId="25ADCC94" w14:textId="77777777" w:rsidR="000160B3" w:rsidRDefault="000160B3" w:rsidP="00340E9A">
      <w:pPr>
        <w:ind w:right="237"/>
        <w:jc w:val="both"/>
        <w:rPr>
          <w:sz w:val="24"/>
          <w:szCs w:val="24"/>
        </w:rPr>
      </w:pPr>
    </w:p>
    <w:p w14:paraId="42942782" w14:textId="1F39341F" w:rsidR="000160B3" w:rsidRDefault="000160B3" w:rsidP="00340E9A">
      <w:pPr>
        <w:ind w:right="237"/>
        <w:jc w:val="both"/>
        <w:rPr>
          <w:sz w:val="24"/>
          <w:szCs w:val="24"/>
        </w:rPr>
      </w:pPr>
      <w:r>
        <w:rPr>
          <w:sz w:val="24"/>
          <w:szCs w:val="24"/>
        </w:rPr>
        <w:lastRenderedPageBreak/>
        <w:t xml:space="preserve">Throughout my involvement of the incident, I felt upset knowing that there are likely to be more children out there behind closed doors, suffering the same if not worse level of neglect that are in desperate need of help by professionals. Despite this incident being a very sad case of neglect, on reflection I feel proud and happy with everyone’s involvement in assisting the family get the processional help they so desperately needed. I am proud of everyone coming together, from the police to external agencies and working effectively as a team to safeguard the children and develop an on-going plan of how to continue safeguarding the family and prevent such circumstances happening again. </w:t>
      </w:r>
    </w:p>
    <w:p w14:paraId="122C89CC" w14:textId="77777777" w:rsidR="000160B3" w:rsidRDefault="000160B3" w:rsidP="00340E9A">
      <w:pPr>
        <w:ind w:right="237"/>
        <w:jc w:val="both"/>
        <w:rPr>
          <w:sz w:val="24"/>
          <w:szCs w:val="24"/>
        </w:rPr>
      </w:pPr>
    </w:p>
    <w:p w14:paraId="43136FB7" w14:textId="540592DA" w:rsidR="000160B3" w:rsidRDefault="000160B3" w:rsidP="00340E9A">
      <w:pPr>
        <w:ind w:right="237"/>
        <w:jc w:val="both"/>
        <w:rPr>
          <w:sz w:val="24"/>
          <w:szCs w:val="24"/>
        </w:rPr>
      </w:pPr>
      <w:r>
        <w:rPr>
          <w:sz w:val="24"/>
          <w:szCs w:val="24"/>
        </w:rPr>
        <w:t>The end result for this family after many months of recovery</w:t>
      </w:r>
      <w:r w:rsidR="007E5AC3">
        <w:rPr>
          <w:sz w:val="24"/>
          <w:szCs w:val="24"/>
        </w:rPr>
        <w:t xml:space="preserve"> concluded on a more positive note. The mother made a full clean recovery from her drug use from the help of her rehabilitation course and drug worker after 12 months. The children were taken into care for this duration of time whilst their mother received rehabilitation care. The </w:t>
      </w:r>
      <w:proofErr w:type="gramStart"/>
      <w:r w:rsidR="00DA20C1">
        <w:rPr>
          <w:sz w:val="24"/>
          <w:szCs w:val="24"/>
        </w:rPr>
        <w:t>children maintained</w:t>
      </w:r>
      <w:proofErr w:type="gramEnd"/>
      <w:r w:rsidR="007E5AC3">
        <w:rPr>
          <w:sz w:val="24"/>
          <w:szCs w:val="24"/>
        </w:rPr>
        <w:t xml:space="preserve"> contact with their mother during this period and gradually over a period of time, the family were permitted to spend more time with each other before fully moving back home with close supervision of social services.</w:t>
      </w:r>
    </w:p>
    <w:p w14:paraId="3CC7B43C" w14:textId="77777777" w:rsidR="00A665C5" w:rsidRDefault="00A665C5" w:rsidP="00340E9A">
      <w:pPr>
        <w:ind w:right="237"/>
        <w:jc w:val="both"/>
        <w:rPr>
          <w:sz w:val="24"/>
          <w:szCs w:val="24"/>
        </w:rPr>
      </w:pPr>
    </w:p>
    <w:p w14:paraId="48272FA6" w14:textId="2A441298" w:rsidR="000160B3" w:rsidRDefault="00A665C5" w:rsidP="00340E9A">
      <w:pPr>
        <w:ind w:right="237"/>
        <w:jc w:val="both"/>
        <w:rPr>
          <w:sz w:val="24"/>
          <w:szCs w:val="24"/>
        </w:rPr>
      </w:pPr>
      <w:r>
        <w:rPr>
          <w:sz w:val="24"/>
          <w:szCs w:val="24"/>
        </w:rPr>
        <w:t xml:space="preserve">During the investigation, despite dealing with emotional and sensitive matters I ensured that I acted in line with the Code of Ethics which sets out the standards of behaviours all police officers must possess in England and Wales. I treated the female suspect with respect and courtesy at all times and ensured that the incident was treated with confidentiality and the correct use of force was utilised that was proportionate and justified. </w:t>
      </w:r>
    </w:p>
    <w:p w14:paraId="3F731454" w14:textId="77777777" w:rsidR="00A665C5" w:rsidRDefault="00A665C5" w:rsidP="00340E9A">
      <w:pPr>
        <w:ind w:right="237"/>
        <w:jc w:val="both"/>
        <w:rPr>
          <w:sz w:val="24"/>
          <w:szCs w:val="24"/>
        </w:rPr>
      </w:pPr>
    </w:p>
    <w:p w14:paraId="47078E9B" w14:textId="2D7C147B" w:rsidR="000160B3" w:rsidRDefault="000160B3" w:rsidP="00340E9A">
      <w:pPr>
        <w:ind w:right="237"/>
        <w:jc w:val="both"/>
        <w:rPr>
          <w:sz w:val="24"/>
          <w:szCs w:val="24"/>
        </w:rPr>
      </w:pPr>
      <w:r>
        <w:rPr>
          <w:sz w:val="24"/>
          <w:szCs w:val="24"/>
        </w:rPr>
        <w:t>In</w:t>
      </w:r>
      <w:r w:rsidR="007E5AC3">
        <w:rPr>
          <w:sz w:val="24"/>
          <w:szCs w:val="24"/>
        </w:rPr>
        <w:t xml:space="preserve"> </w:t>
      </w:r>
      <w:r>
        <w:rPr>
          <w:sz w:val="24"/>
          <w:szCs w:val="24"/>
        </w:rPr>
        <w:t xml:space="preserve">conclusion, this incident has given me the experience to learn build my knowledge, experience and identify the positives and identity what could have been done differently. I believe that, I could have introduced a drug worker to the mother during her time in custody, to establish if any further support could have been provided to her, surrounding her drug abuse habit. </w:t>
      </w:r>
    </w:p>
    <w:p w14:paraId="14E20EE7" w14:textId="4AC86FDC" w:rsidR="000160B3" w:rsidRDefault="000160B3" w:rsidP="00340E9A">
      <w:pPr>
        <w:ind w:right="237"/>
        <w:jc w:val="both"/>
        <w:rPr>
          <w:sz w:val="24"/>
          <w:szCs w:val="24"/>
        </w:rPr>
      </w:pPr>
      <w:r>
        <w:rPr>
          <w:sz w:val="24"/>
          <w:szCs w:val="24"/>
        </w:rPr>
        <w:br/>
        <w:t>Focusing on an action plan relating to this matter as to how I would deal with similar situations in the future, I would advise my future self to not get absorbed in the emotional personal feelings that these challenging incidents may bring. In my personal circumstances, I attended this call after recently resuming from work after maternity leave after having my daughter. I found it hard to switch off from my personal feelings to my professional view of things. It was unknown to me at the start of the investigation, how positive things would eventually turn for this family with the help of professional rehabilitation that we were able to provide them.</w:t>
      </w:r>
    </w:p>
    <w:p w14:paraId="360E2102" w14:textId="77777777" w:rsidR="00DA7FEE" w:rsidRDefault="00DA7FEE" w:rsidP="00340E9A">
      <w:pPr>
        <w:ind w:right="237"/>
        <w:jc w:val="both"/>
        <w:rPr>
          <w:sz w:val="24"/>
          <w:szCs w:val="24"/>
        </w:rPr>
      </w:pPr>
    </w:p>
    <w:p w14:paraId="50CF4DE2" w14:textId="2B5B84FC" w:rsidR="00334CA2" w:rsidRDefault="00DA7FEE" w:rsidP="00340E9A">
      <w:pPr>
        <w:ind w:right="237"/>
        <w:jc w:val="both"/>
        <w:rPr>
          <w:sz w:val="24"/>
          <w:szCs w:val="24"/>
        </w:rPr>
      </w:pPr>
      <w:r>
        <w:rPr>
          <w:sz w:val="24"/>
          <w:szCs w:val="24"/>
        </w:rPr>
        <w:t xml:space="preserve">This incident reinforces the points highlighted within The Policing Vision 2025, namely 4.1 Local Policing. This Policing Vision 2025 sets out the plan for policing over the next 10 years. It will shape decisions around transformation and how we use our resources to help keep people safe, whilst providing an effective, accessible and value for money service that can be trusted. The vision reinforces transformative change across the whole of policing. The public, and improving policing for them are at the heart of the vision. 4.1 of Local Policing within the 2025 Vision document states that by 2025, local policing will be aligned, and where appropriate integrated with local public services to improve outcomes for citizens and protect the vulnerable. (Policing Vision 2025 – </w:t>
      </w:r>
      <w:r w:rsidR="00A665C5">
        <w:rPr>
          <w:sz w:val="24"/>
          <w:szCs w:val="24"/>
        </w:rPr>
        <w:t>N.D</w:t>
      </w:r>
      <w:r>
        <w:rPr>
          <w:sz w:val="24"/>
          <w:szCs w:val="24"/>
        </w:rPr>
        <w:t>)</w:t>
      </w:r>
    </w:p>
    <w:p w14:paraId="2E45CA44" w14:textId="77777777" w:rsidR="00DA7FEE" w:rsidRDefault="00DA7FEE" w:rsidP="00340E9A">
      <w:pPr>
        <w:ind w:right="237"/>
        <w:jc w:val="both"/>
        <w:rPr>
          <w:sz w:val="24"/>
          <w:szCs w:val="24"/>
        </w:rPr>
      </w:pPr>
    </w:p>
    <w:p w14:paraId="0D4D540F" w14:textId="77777777" w:rsidR="00334CA2" w:rsidRDefault="00334CA2" w:rsidP="00340E9A">
      <w:pPr>
        <w:ind w:right="237"/>
        <w:jc w:val="both"/>
        <w:rPr>
          <w:sz w:val="24"/>
          <w:szCs w:val="24"/>
        </w:rPr>
      </w:pPr>
    </w:p>
    <w:p w14:paraId="5A9EA6C7" w14:textId="423919B6" w:rsidR="00334CA2" w:rsidRDefault="00DA7FEE" w:rsidP="00340E9A">
      <w:pPr>
        <w:ind w:right="237"/>
        <w:jc w:val="both"/>
        <w:rPr>
          <w:sz w:val="24"/>
          <w:szCs w:val="24"/>
        </w:rPr>
      </w:pPr>
      <w:r>
        <w:rPr>
          <w:sz w:val="24"/>
          <w:szCs w:val="24"/>
        </w:rPr>
        <w:t>Within the Policing Vision 2025 document, it also highlights the need for consistency, accreditation, defined roles and making policing a professional workforce.</w:t>
      </w:r>
      <w:r w:rsidR="00334CA2">
        <w:rPr>
          <w:sz w:val="24"/>
          <w:szCs w:val="24"/>
        </w:rPr>
        <w:t xml:space="preserve"> </w:t>
      </w:r>
      <w:r>
        <w:rPr>
          <w:sz w:val="24"/>
          <w:szCs w:val="24"/>
        </w:rPr>
        <w:t xml:space="preserve">In line with this vision as described above, I am working towards fulfilling the role of a modern, professional police officer as required by the College of Policing and highlighted within the Policing Vision 2025 document. I am able to confidently work on a daily basis, demonstrating that I possess the relevant skills and knowledge that is required </w:t>
      </w:r>
      <w:r w:rsidR="007E5AC3">
        <w:rPr>
          <w:sz w:val="24"/>
          <w:szCs w:val="24"/>
        </w:rPr>
        <w:t>from professional</w:t>
      </w:r>
      <w:r>
        <w:rPr>
          <w:sz w:val="24"/>
          <w:szCs w:val="24"/>
        </w:rPr>
        <w:t xml:space="preserve"> police officer</w:t>
      </w:r>
      <w:r w:rsidR="00A665C5">
        <w:rPr>
          <w:sz w:val="24"/>
          <w:szCs w:val="24"/>
        </w:rPr>
        <w:t xml:space="preserve"> and present myself in line with the code of ethics</w:t>
      </w:r>
      <w:r>
        <w:rPr>
          <w:sz w:val="24"/>
          <w:szCs w:val="24"/>
        </w:rPr>
        <w:t xml:space="preserve">. At the end of my three-year probation, I will obtain a BSC degree in Professional Policing, in lines with the </w:t>
      </w:r>
      <w:r w:rsidR="007E5AC3">
        <w:rPr>
          <w:sz w:val="24"/>
          <w:szCs w:val="24"/>
        </w:rPr>
        <w:t xml:space="preserve">College of Policing </w:t>
      </w:r>
      <w:r>
        <w:rPr>
          <w:sz w:val="24"/>
          <w:szCs w:val="24"/>
        </w:rPr>
        <w:t>policy and requirements of a modern-day police officer</w:t>
      </w:r>
      <w:r w:rsidR="007E5AC3">
        <w:rPr>
          <w:sz w:val="24"/>
          <w:szCs w:val="24"/>
        </w:rPr>
        <w:t>. The College of Policing sets the standards in professional development, including the codes of practise regulations across the 43 forces in England and Wales. They lay the foundations and set the standards for the training on police service, the skills they require and the qualifications they must possess and work towards during a police officer’s probation, known as the PEQF professional framework. This framework is based upon new modern curriculum aligned with the education levels set in England and Wales.</w:t>
      </w:r>
      <w:r w:rsidR="00A665C5">
        <w:rPr>
          <w:sz w:val="24"/>
          <w:szCs w:val="24"/>
        </w:rPr>
        <w:t xml:space="preserve"> (College of Policing, N.D)</w:t>
      </w:r>
    </w:p>
    <w:p w14:paraId="6A525DCA" w14:textId="77777777" w:rsidR="00DA7FEE" w:rsidRDefault="00DA7FEE" w:rsidP="00340E9A">
      <w:pPr>
        <w:ind w:right="237"/>
        <w:jc w:val="both"/>
        <w:rPr>
          <w:sz w:val="24"/>
          <w:szCs w:val="24"/>
        </w:rPr>
      </w:pPr>
    </w:p>
    <w:p w14:paraId="0DB6187C" w14:textId="10D1CAC3" w:rsidR="00DA7FEE" w:rsidRDefault="00DA7FEE" w:rsidP="00340E9A">
      <w:pPr>
        <w:ind w:right="237"/>
        <w:jc w:val="both"/>
        <w:rPr>
          <w:sz w:val="24"/>
          <w:szCs w:val="24"/>
        </w:rPr>
      </w:pPr>
      <w:r>
        <w:rPr>
          <w:sz w:val="24"/>
          <w:szCs w:val="24"/>
        </w:rPr>
        <w:t xml:space="preserve">Within my final year of probation, I have identified that my role as a police officer has changed since during the beginning of my career. I am now the second most experienced officer on my shift, with several other police officers now on shift with 1 year or less experience. This comes as the government’s flagship Police Uplift Programme to recruit an additional 20,000 police officers in England and Wales between September 2019 and May 2023, has been declared successful by Prime Minister Rishi Sunak and Home Secretary </w:t>
      </w:r>
      <w:proofErr w:type="spellStart"/>
      <w:r>
        <w:rPr>
          <w:sz w:val="24"/>
          <w:szCs w:val="24"/>
        </w:rPr>
        <w:t>Suella</w:t>
      </w:r>
      <w:proofErr w:type="spellEnd"/>
      <w:r>
        <w:rPr>
          <w:sz w:val="24"/>
          <w:szCs w:val="24"/>
        </w:rPr>
        <w:t xml:space="preserve"> Braverman. (Police Federation, 2023</w:t>
      </w:r>
      <w:r w:rsidR="007E5AC3">
        <w:rPr>
          <w:sz w:val="24"/>
          <w:szCs w:val="24"/>
        </w:rPr>
        <w:t xml:space="preserve">) With several other new in-service police officers on my team, I find myself in a position where I am the one giving advice and guidance out to new officers as I now have over 3 years’ experience within response policing. On reflection, I was the one asking for the same advice only just over 3 years ago. I am also now considering the next steps of my career and my personal development plan. I am hopeful for a career within Public Protection Unit (PPU) which investigates complex crimes relating to child abuse, vulnerable adults and management of sex offenders. To develop my skills further, I have liaised with my supervisor to seek approval to be assigned to more complex matter to further my experience and knowledge in preparation for moving onto the next step of my career. </w:t>
      </w:r>
    </w:p>
    <w:p w14:paraId="56994E8B" w14:textId="77777777" w:rsidR="00704CC9" w:rsidRDefault="00704CC9" w:rsidP="00340E9A">
      <w:pPr>
        <w:ind w:right="237"/>
        <w:jc w:val="both"/>
        <w:rPr>
          <w:sz w:val="24"/>
          <w:szCs w:val="24"/>
        </w:rPr>
      </w:pPr>
    </w:p>
    <w:p w14:paraId="54E78B5F" w14:textId="73B0342A" w:rsidR="00704CC9" w:rsidRDefault="00704CC9" w:rsidP="00340E9A">
      <w:pPr>
        <w:ind w:right="237"/>
        <w:jc w:val="both"/>
        <w:rPr>
          <w:sz w:val="24"/>
          <w:szCs w:val="24"/>
        </w:rPr>
      </w:pPr>
      <w:r>
        <w:rPr>
          <w:sz w:val="24"/>
          <w:szCs w:val="24"/>
        </w:rPr>
        <w:t xml:space="preserve">Word Count: 1,821. </w:t>
      </w:r>
    </w:p>
    <w:p w14:paraId="565F32DB" w14:textId="77777777" w:rsidR="00D154F8" w:rsidRDefault="00D154F8" w:rsidP="00340E9A">
      <w:pPr>
        <w:ind w:right="237"/>
        <w:jc w:val="both"/>
        <w:rPr>
          <w:sz w:val="24"/>
          <w:szCs w:val="24"/>
        </w:rPr>
      </w:pPr>
    </w:p>
    <w:p w14:paraId="27D4A634" w14:textId="7F9D59EB" w:rsidR="00D154F8" w:rsidRDefault="00D154F8" w:rsidP="00340E9A">
      <w:pPr>
        <w:ind w:right="237"/>
        <w:jc w:val="both"/>
        <w:rPr>
          <w:sz w:val="24"/>
          <w:szCs w:val="24"/>
        </w:rPr>
      </w:pPr>
    </w:p>
    <w:p w14:paraId="1145E7C0" w14:textId="77777777" w:rsidR="00444EC7" w:rsidRDefault="00444EC7" w:rsidP="00340E9A">
      <w:pPr>
        <w:ind w:right="237"/>
        <w:jc w:val="both"/>
        <w:rPr>
          <w:sz w:val="24"/>
          <w:szCs w:val="24"/>
        </w:rPr>
      </w:pPr>
    </w:p>
    <w:p w14:paraId="2907CE86" w14:textId="77777777" w:rsidR="00444EC7" w:rsidRPr="00270EEB" w:rsidRDefault="00444EC7"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AFAF31F" w14:textId="0D980ABC" w:rsidR="00704CC9" w:rsidRDefault="00704CC9" w:rsidP="00704CC9">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6CA8918C" w14:textId="77777777" w:rsidR="00704CC9" w:rsidRDefault="00704CC9" w:rsidP="00704CC9">
      <w:pPr>
        <w:pStyle w:val="paragraph"/>
        <w:spacing w:before="0" w:beforeAutospacing="0" w:after="0" w:afterAutospacing="0"/>
        <w:ind w:right="225"/>
        <w:jc w:val="center"/>
        <w:textAlignment w:val="baseline"/>
        <w:rPr>
          <w:rStyle w:val="normaltextrun"/>
          <w:rFonts w:ascii="Arial" w:hAnsi="Arial" w:cs="Arial"/>
          <w:b/>
          <w:bCs/>
        </w:rPr>
      </w:pPr>
    </w:p>
    <w:p w14:paraId="4B59C936" w14:textId="6A6EE2AD"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10BC8376" w14:textId="77777777" w:rsidR="000D4BA3" w:rsidRDefault="000D4BA3" w:rsidP="00340E9A">
      <w:pPr>
        <w:ind w:right="237"/>
        <w:jc w:val="both"/>
        <w:rPr>
          <w:b/>
          <w:sz w:val="24"/>
          <w:szCs w:val="24"/>
        </w:rPr>
      </w:pPr>
    </w:p>
    <w:p w14:paraId="27E0BBA0" w14:textId="1622EA2C" w:rsidR="00DA245F" w:rsidRDefault="000D4BA3" w:rsidP="00340E9A">
      <w:pPr>
        <w:ind w:right="237"/>
        <w:jc w:val="both"/>
        <w:rPr>
          <w:bCs/>
          <w:sz w:val="24"/>
          <w:szCs w:val="24"/>
        </w:rPr>
      </w:pPr>
      <w:r>
        <w:rPr>
          <w:bCs/>
          <w:sz w:val="24"/>
          <w:szCs w:val="24"/>
        </w:rPr>
        <w:t>The rise of social media has revolutionised public communication (</w:t>
      </w:r>
      <w:proofErr w:type="spellStart"/>
      <w:r>
        <w:rPr>
          <w:bCs/>
          <w:sz w:val="24"/>
          <w:szCs w:val="24"/>
        </w:rPr>
        <w:t>Burnap</w:t>
      </w:r>
      <w:proofErr w:type="spellEnd"/>
      <w:r>
        <w:rPr>
          <w:bCs/>
          <w:sz w:val="24"/>
          <w:szCs w:val="24"/>
        </w:rPr>
        <w:t xml:space="preserve"> &amp; Williams 2016; Hanson, 2016) </w:t>
      </w:r>
      <w:r w:rsidR="00DA245F">
        <w:rPr>
          <w:bCs/>
          <w:sz w:val="24"/>
          <w:szCs w:val="24"/>
        </w:rPr>
        <w:t xml:space="preserve">As such, </w:t>
      </w:r>
      <w:r w:rsidR="00DA245F" w:rsidRPr="004A2AB3">
        <w:rPr>
          <w:bCs/>
          <w:color w:val="000000" w:themeColor="text1"/>
          <w:sz w:val="24"/>
          <w:szCs w:val="24"/>
        </w:rPr>
        <w:t xml:space="preserve">Kaplan and </w:t>
      </w:r>
      <w:proofErr w:type="spellStart"/>
      <w:r w:rsidR="00DA245F" w:rsidRPr="004A2AB3">
        <w:rPr>
          <w:bCs/>
          <w:color w:val="000000" w:themeColor="text1"/>
          <w:sz w:val="24"/>
          <w:szCs w:val="24"/>
        </w:rPr>
        <w:t>Haenlein</w:t>
      </w:r>
      <w:proofErr w:type="spellEnd"/>
      <w:r w:rsidR="00DA245F" w:rsidRPr="004A2AB3">
        <w:rPr>
          <w:bCs/>
          <w:color w:val="000000" w:themeColor="text1"/>
          <w:sz w:val="24"/>
          <w:szCs w:val="24"/>
        </w:rPr>
        <w:t xml:space="preserve"> (2010</w:t>
      </w:r>
      <w:r w:rsidR="00B4306A" w:rsidRPr="004A2AB3">
        <w:rPr>
          <w:bCs/>
          <w:color w:val="000000" w:themeColor="text1"/>
          <w:sz w:val="24"/>
          <w:szCs w:val="24"/>
        </w:rPr>
        <w:t xml:space="preserve">, </w:t>
      </w:r>
      <w:r w:rsidR="00B4306A">
        <w:rPr>
          <w:bCs/>
          <w:sz w:val="24"/>
          <w:szCs w:val="24"/>
        </w:rPr>
        <w:t>p61</w:t>
      </w:r>
      <w:r w:rsidR="00DA245F">
        <w:rPr>
          <w:bCs/>
          <w:sz w:val="24"/>
          <w:szCs w:val="24"/>
        </w:rPr>
        <w:t xml:space="preserve">) have usefully referred to social media as ‘a group of internet-based applications that build on the ideological and technological foundations of web 2.0, and that allow the creation and exchange of User Generated Content.’ </w:t>
      </w:r>
    </w:p>
    <w:p w14:paraId="290B0195" w14:textId="77777777" w:rsidR="00DA245F" w:rsidRDefault="00DA245F" w:rsidP="00340E9A">
      <w:pPr>
        <w:ind w:right="237"/>
        <w:jc w:val="both"/>
        <w:rPr>
          <w:bCs/>
          <w:sz w:val="24"/>
          <w:szCs w:val="24"/>
        </w:rPr>
      </w:pPr>
    </w:p>
    <w:p w14:paraId="08DBEEF1" w14:textId="0D6F9069" w:rsidR="000D4BA3" w:rsidRPr="00DA245F" w:rsidRDefault="000D4BA3" w:rsidP="00340E9A">
      <w:pPr>
        <w:ind w:right="237"/>
        <w:jc w:val="both"/>
        <w:rPr>
          <w:bCs/>
          <w:sz w:val="24"/>
          <w:szCs w:val="24"/>
        </w:rPr>
      </w:pPr>
      <w:r>
        <w:rPr>
          <w:sz w:val="24"/>
          <w:szCs w:val="24"/>
        </w:rPr>
        <w:t xml:space="preserve">There has been systemic pressure on constabularies to facilitate openness, transparency and public participation in police decision-making. (Bullock, 2017) </w:t>
      </w:r>
      <w:r>
        <w:rPr>
          <w:bCs/>
          <w:sz w:val="24"/>
          <w:szCs w:val="24"/>
        </w:rPr>
        <w:t>Research has indicated that social media is primarily used by constabularies to make requests for assistance, to circulate police-relevant crime and incident information, and to give crime prevention tips rather than to facilitate interaction, debate and collaborative problem-solving (Bullock, 2017)</w:t>
      </w:r>
      <w:r w:rsidR="00DA245F">
        <w:rPr>
          <w:bCs/>
          <w:sz w:val="24"/>
          <w:szCs w:val="24"/>
        </w:rPr>
        <w:t xml:space="preserve">. It has been found by Crump (2011) that some UK police forces had already started using social media as long ago as 2008, albeit tentatively at first and as such over time the experimental use of policing using social media has continued to develop and evolve. Social media has over time become an integral part of our society, and as such police forces need to adapt their strategies to embrace and exploit the information on social media platforms for the safety and security of the public. </w:t>
      </w:r>
      <w:r w:rsidR="00DA245F" w:rsidRPr="00DA245F">
        <w:rPr>
          <w:bCs/>
          <w:color w:val="FF0000"/>
          <w:sz w:val="24"/>
          <w:szCs w:val="24"/>
        </w:rPr>
        <w:t>(</w:t>
      </w:r>
      <w:proofErr w:type="spellStart"/>
      <w:r w:rsidR="00DA245F" w:rsidRPr="00DA245F">
        <w:rPr>
          <w:bCs/>
          <w:color w:val="FF0000"/>
          <w:sz w:val="24"/>
          <w:szCs w:val="24"/>
        </w:rPr>
        <w:t>Akhgar</w:t>
      </w:r>
      <w:proofErr w:type="spellEnd"/>
      <w:r w:rsidR="00DA245F" w:rsidRPr="00DA245F">
        <w:rPr>
          <w:bCs/>
          <w:color w:val="FF0000"/>
          <w:sz w:val="24"/>
          <w:szCs w:val="24"/>
        </w:rPr>
        <w:t>?)</w:t>
      </w:r>
    </w:p>
    <w:p w14:paraId="22219B03" w14:textId="77777777" w:rsidR="000D4BA3" w:rsidRDefault="000D4BA3" w:rsidP="00340E9A">
      <w:pPr>
        <w:ind w:right="237"/>
        <w:jc w:val="both"/>
        <w:rPr>
          <w:bCs/>
          <w:sz w:val="24"/>
          <w:szCs w:val="24"/>
        </w:rPr>
      </w:pPr>
    </w:p>
    <w:p w14:paraId="69544096" w14:textId="6B06F32B" w:rsidR="00DA245F" w:rsidRDefault="00DA245F" w:rsidP="00340E9A">
      <w:pPr>
        <w:ind w:right="237"/>
        <w:jc w:val="both"/>
        <w:rPr>
          <w:bCs/>
          <w:color w:val="000000" w:themeColor="text1"/>
          <w:sz w:val="24"/>
          <w:szCs w:val="24"/>
        </w:rPr>
      </w:pPr>
      <w:r>
        <w:rPr>
          <w:bCs/>
          <w:sz w:val="24"/>
          <w:szCs w:val="24"/>
        </w:rPr>
        <w:t xml:space="preserve">The use of social media within policing comes with positives and negatives. With regards to a positive perspective, it may be regarded as a means for promoting greater levels of trust and co-operation between the public and the police </w:t>
      </w:r>
      <w:r w:rsidRPr="00DA245F">
        <w:rPr>
          <w:bCs/>
          <w:color w:val="FF0000"/>
          <w:sz w:val="24"/>
          <w:szCs w:val="24"/>
        </w:rPr>
        <w:t>(Bullock, 2018; The Police Foundation 2014)</w:t>
      </w:r>
      <w:r>
        <w:rPr>
          <w:bCs/>
          <w:color w:val="FF0000"/>
          <w:sz w:val="24"/>
          <w:szCs w:val="24"/>
        </w:rPr>
        <w:t xml:space="preserve"> </w:t>
      </w:r>
      <w:r>
        <w:rPr>
          <w:bCs/>
          <w:color w:val="000000" w:themeColor="text1"/>
          <w:sz w:val="24"/>
          <w:szCs w:val="24"/>
        </w:rPr>
        <w:t xml:space="preserve">This would reinforce and align back to Sir Robert </w:t>
      </w:r>
      <w:r>
        <w:rPr>
          <w:bCs/>
          <w:color w:val="000000" w:themeColor="text1"/>
          <w:sz w:val="24"/>
          <w:szCs w:val="24"/>
        </w:rPr>
        <w:lastRenderedPageBreak/>
        <w:t xml:space="preserve">Peels, known as 9 Principles of Policing dating back to 1829. His principles referred to a long-standing philosophy of British Policing and stating that the police must ‘police by consent’. Sir Robert Peel was the founder of modern policing who stated that ‘the police are the public and the public are the police.’ The use of social media within modern days is a new interpretation of the </w:t>
      </w:r>
      <w:proofErr w:type="spellStart"/>
      <w:r>
        <w:rPr>
          <w:bCs/>
          <w:color w:val="000000" w:themeColor="text1"/>
          <w:sz w:val="24"/>
          <w:szCs w:val="24"/>
        </w:rPr>
        <w:t>Peelian</w:t>
      </w:r>
      <w:proofErr w:type="spellEnd"/>
      <w:r>
        <w:rPr>
          <w:bCs/>
          <w:color w:val="000000" w:themeColor="text1"/>
          <w:sz w:val="24"/>
          <w:szCs w:val="24"/>
        </w:rPr>
        <w:t xml:space="preserve"> Principles. If police forces are shown to be promoting to the public by proactively preventing and deterring crimes and being transparent with the public this helps built good rapport with the communities and in turn, promotes public confidence and trust within the police. </w:t>
      </w:r>
    </w:p>
    <w:p w14:paraId="7DFE216B" w14:textId="77777777" w:rsidR="00DA245F" w:rsidRPr="00DA245F" w:rsidRDefault="00DA245F" w:rsidP="00340E9A">
      <w:pPr>
        <w:ind w:right="237"/>
        <w:jc w:val="both"/>
        <w:rPr>
          <w:bCs/>
          <w:color w:val="000000" w:themeColor="text1"/>
          <w:sz w:val="24"/>
          <w:szCs w:val="24"/>
        </w:rPr>
      </w:pPr>
    </w:p>
    <w:p w14:paraId="162577E2" w14:textId="77777777" w:rsidR="000D4BA3" w:rsidRDefault="000D4BA3" w:rsidP="000D4BA3">
      <w:pPr>
        <w:ind w:right="237"/>
        <w:jc w:val="both"/>
        <w:rPr>
          <w:sz w:val="24"/>
          <w:szCs w:val="24"/>
        </w:rPr>
      </w:pPr>
      <w:r>
        <w:rPr>
          <w:sz w:val="24"/>
          <w:szCs w:val="24"/>
        </w:rPr>
        <w:t>The use of social media by constabularies to engage with the public and other constabularies has been a marked trend in recent years. The trend is best understood within the context of the reinvigoration of community policing in the UK, and to facilitate better interaction between the police and the public. (Bullock, 2017)</w:t>
      </w:r>
    </w:p>
    <w:p w14:paraId="6A73DBDF" w14:textId="77777777" w:rsidR="00AA666E" w:rsidRPr="00270EEB" w:rsidRDefault="00AA666E" w:rsidP="00340E9A">
      <w:pPr>
        <w:ind w:right="237"/>
        <w:jc w:val="both"/>
        <w:rPr>
          <w:sz w:val="24"/>
          <w:szCs w:val="24"/>
        </w:rPr>
      </w:pPr>
    </w:p>
    <w:p w14:paraId="1658086B" w14:textId="37BA567C" w:rsidR="000D4BA3" w:rsidRDefault="000D4BA3" w:rsidP="00340E9A">
      <w:pPr>
        <w:ind w:right="237"/>
        <w:jc w:val="both"/>
        <w:rPr>
          <w:sz w:val="24"/>
          <w:szCs w:val="24"/>
        </w:rPr>
      </w:pPr>
      <w:r>
        <w:rPr>
          <w:sz w:val="24"/>
          <w:szCs w:val="24"/>
        </w:rPr>
        <w:t xml:space="preserve">Within this text, I will refer to an incident whereby I played a significant role in locating an outstanding suspect and how I implemented the use of social media to engage with communities. </w:t>
      </w:r>
    </w:p>
    <w:p w14:paraId="3CB776A1" w14:textId="77777777" w:rsidR="000D4BA3" w:rsidRDefault="000D4BA3" w:rsidP="00340E9A">
      <w:pPr>
        <w:ind w:right="237"/>
        <w:jc w:val="both"/>
        <w:rPr>
          <w:sz w:val="24"/>
          <w:szCs w:val="24"/>
        </w:rPr>
      </w:pPr>
    </w:p>
    <w:p w14:paraId="0C964CC4" w14:textId="4A47BA00" w:rsidR="000457A6" w:rsidRDefault="00D154F8" w:rsidP="00340E9A">
      <w:pPr>
        <w:ind w:right="237"/>
        <w:jc w:val="both"/>
        <w:rPr>
          <w:sz w:val="24"/>
          <w:szCs w:val="24"/>
        </w:rPr>
      </w:pPr>
      <w:r>
        <w:rPr>
          <w:sz w:val="24"/>
          <w:szCs w:val="24"/>
        </w:rPr>
        <w:t xml:space="preserve">As part of my duties as a front-line police officer, I was I was aware that there was a high risk, priority suspect that was wanted for a serious domestic violence assault on a female victim, who has been left with substantial injuries as a result of the perpetrators vicious attack. The suspect had been evading police ever since the incident occurred and police were exhausting all lines of enquiries to try and locate the suspect, all hours around to clock to safeguard the victim. </w:t>
      </w:r>
      <w:r w:rsidR="00624B95">
        <w:rPr>
          <w:sz w:val="24"/>
          <w:szCs w:val="24"/>
        </w:rPr>
        <w:t>Th</w:t>
      </w:r>
      <w:r w:rsidR="000457A6">
        <w:rPr>
          <w:sz w:val="24"/>
          <w:szCs w:val="24"/>
        </w:rPr>
        <w:t>e suspect ha</w:t>
      </w:r>
      <w:r w:rsidR="000D4BA3">
        <w:rPr>
          <w:sz w:val="24"/>
          <w:szCs w:val="24"/>
        </w:rPr>
        <w:t>d</w:t>
      </w:r>
      <w:r w:rsidR="000457A6">
        <w:rPr>
          <w:sz w:val="24"/>
          <w:szCs w:val="24"/>
        </w:rPr>
        <w:t xml:space="preserve"> been outstanding for nearly two weeks.</w:t>
      </w:r>
    </w:p>
    <w:p w14:paraId="1B634187" w14:textId="77777777" w:rsidR="000D4BA3" w:rsidRDefault="000D4BA3" w:rsidP="00340E9A">
      <w:pPr>
        <w:ind w:right="237"/>
        <w:jc w:val="both"/>
        <w:rPr>
          <w:sz w:val="24"/>
          <w:szCs w:val="24"/>
        </w:rPr>
      </w:pPr>
    </w:p>
    <w:p w14:paraId="24C5C2E9" w14:textId="5C9A4713" w:rsidR="000D4BA3" w:rsidRDefault="000D4BA3" w:rsidP="00340E9A">
      <w:pPr>
        <w:ind w:right="237"/>
        <w:jc w:val="both"/>
        <w:rPr>
          <w:sz w:val="24"/>
          <w:szCs w:val="24"/>
        </w:rPr>
      </w:pPr>
      <w:r>
        <w:rPr>
          <w:sz w:val="24"/>
          <w:szCs w:val="24"/>
        </w:rPr>
        <w:t>I utilised the National Decision-Making Model, when considering a strategy of how to best locate the suspect to ensure his arrest and safeguarding a high-risk victim of domestic violence. I gathered the information and intelligence that I had been provided with at the time, such as the victims statement outlining her version of events of how the vicious attack unfolded. I knew that the suspect was a serial perpetrator towards the victim, and since the attack occurred, I had received intelligence that the suspect had fled the country and was believed to be on the run between England and Scotland. I assessed the threat and risk posed on the victim, to ensure I was able to plan a working strategy on going forward. The victim was housed within a secure women’s refuge to protect her from the suspect</w:t>
      </w:r>
      <w:r w:rsidR="00DA245F">
        <w:rPr>
          <w:sz w:val="24"/>
          <w:szCs w:val="24"/>
        </w:rPr>
        <w:t xml:space="preserve"> whilst he was outstanding</w:t>
      </w:r>
      <w:r>
        <w:rPr>
          <w:sz w:val="24"/>
          <w:szCs w:val="24"/>
        </w:rPr>
        <w:t>. After my initial lines of enquires were undertaken, it became clear to me that I was not getting any</w:t>
      </w:r>
      <w:r w:rsidR="00DA245F">
        <w:rPr>
          <w:sz w:val="24"/>
          <w:szCs w:val="24"/>
        </w:rPr>
        <w:t xml:space="preserve"> successful</w:t>
      </w:r>
      <w:r>
        <w:rPr>
          <w:sz w:val="24"/>
          <w:szCs w:val="24"/>
        </w:rPr>
        <w:t xml:space="preserve"> answers or positive actions from the enquiries I had been making to </w:t>
      </w:r>
      <w:r w:rsidR="00DA245F">
        <w:rPr>
          <w:sz w:val="24"/>
          <w:szCs w:val="24"/>
        </w:rPr>
        <w:t xml:space="preserve">try and </w:t>
      </w:r>
      <w:r>
        <w:rPr>
          <w:sz w:val="24"/>
          <w:szCs w:val="24"/>
        </w:rPr>
        <w:t>locate the suspect. I identified my options and contingencies which led me to seeking assistance via social media. The purpose of this was to engage with the public, sharing the information in line with force policy and guidelines to help locate the suspect.</w:t>
      </w:r>
    </w:p>
    <w:p w14:paraId="6E463286" w14:textId="77777777" w:rsidR="000457A6" w:rsidRDefault="000457A6" w:rsidP="00340E9A">
      <w:pPr>
        <w:ind w:right="237"/>
        <w:jc w:val="both"/>
        <w:rPr>
          <w:sz w:val="24"/>
          <w:szCs w:val="24"/>
        </w:rPr>
      </w:pPr>
    </w:p>
    <w:p w14:paraId="123B57FE" w14:textId="773BD5E2" w:rsidR="000457A6" w:rsidRDefault="000457A6" w:rsidP="00340E9A">
      <w:pPr>
        <w:ind w:right="237"/>
        <w:jc w:val="both"/>
        <w:rPr>
          <w:sz w:val="24"/>
          <w:szCs w:val="24"/>
        </w:rPr>
      </w:pPr>
      <w:r>
        <w:rPr>
          <w:sz w:val="24"/>
          <w:szCs w:val="24"/>
        </w:rPr>
        <w:t xml:space="preserve">Social media is a fast-developing world and can assist the police with intelligence gathering and engagement with the public electronically. There is joint guidance issued by the National Policing Improvement Agency and ACPO which sets out how police forces can optimise their use of social media (NPIA, and ACPO, 2010). However, despite the widespread use of social media platforms by the police in England and Wales, there is not yet any national strategy that outlines how the police force should use social media (Sommers, 2013) As a result of this, each </w:t>
      </w:r>
      <w:r>
        <w:rPr>
          <w:sz w:val="24"/>
          <w:szCs w:val="24"/>
        </w:rPr>
        <w:lastRenderedPageBreak/>
        <w:t>individual force uses its own discretion as to how social media platforms will be utilised and different forces use social media in different ways. (</w:t>
      </w:r>
      <w:proofErr w:type="spellStart"/>
      <w:r>
        <w:rPr>
          <w:sz w:val="24"/>
          <w:szCs w:val="24"/>
        </w:rPr>
        <w:t>Denef</w:t>
      </w:r>
      <w:proofErr w:type="spellEnd"/>
      <w:r>
        <w:rPr>
          <w:sz w:val="24"/>
          <w:szCs w:val="24"/>
        </w:rPr>
        <w:t xml:space="preserve"> et al., 2013)</w:t>
      </w:r>
    </w:p>
    <w:p w14:paraId="2D884E7F" w14:textId="77777777" w:rsidR="00D154F8" w:rsidRDefault="00D154F8" w:rsidP="00340E9A">
      <w:pPr>
        <w:ind w:right="237"/>
        <w:jc w:val="both"/>
        <w:rPr>
          <w:sz w:val="24"/>
          <w:szCs w:val="24"/>
        </w:rPr>
      </w:pPr>
    </w:p>
    <w:p w14:paraId="6A710A51" w14:textId="1B874338" w:rsidR="00D154F8" w:rsidRDefault="00D154F8" w:rsidP="00340E9A">
      <w:pPr>
        <w:ind w:right="237"/>
        <w:jc w:val="both"/>
        <w:rPr>
          <w:sz w:val="24"/>
          <w:szCs w:val="24"/>
        </w:rPr>
      </w:pPr>
      <w:r>
        <w:rPr>
          <w:sz w:val="24"/>
          <w:szCs w:val="24"/>
        </w:rPr>
        <w:t xml:space="preserve">As we were getting little results from our lines of enquiries, I requested authorisation for a social media appeal. Social media appeals provide the police an opportunity to engage with the media, communicate with the public and to build public confidence in policing. I ensured that the appeal would contain all elements of an effective communication strategy. Due to the sensitive nature of the incident, I ensured that the engagement would not include any personal details or specific information that may undermine investigative opportunities. I was aware how to run a communication strategy successfully and therefor ensured that the communication should be proportionate to the needs and requirements of the different communities </w:t>
      </w:r>
      <w:r w:rsidR="000457A6">
        <w:rPr>
          <w:sz w:val="24"/>
          <w:szCs w:val="24"/>
        </w:rPr>
        <w:t xml:space="preserve">that we would be addressing </w:t>
      </w:r>
      <w:r>
        <w:rPr>
          <w:sz w:val="24"/>
          <w:szCs w:val="24"/>
        </w:rPr>
        <w:t xml:space="preserve">(Communications slide show). Effective communication shapes the service delivery towards the needs of the public. </w:t>
      </w:r>
    </w:p>
    <w:p w14:paraId="2A5F5163" w14:textId="77777777" w:rsidR="00D154F8" w:rsidRDefault="00D154F8" w:rsidP="00340E9A">
      <w:pPr>
        <w:ind w:right="237"/>
        <w:jc w:val="both"/>
        <w:rPr>
          <w:sz w:val="24"/>
          <w:szCs w:val="24"/>
        </w:rPr>
      </w:pPr>
    </w:p>
    <w:p w14:paraId="42A8FBEF" w14:textId="34C1C7AD" w:rsidR="00D154F8" w:rsidRDefault="000457A6" w:rsidP="00340E9A">
      <w:pPr>
        <w:ind w:right="237"/>
        <w:jc w:val="both"/>
        <w:rPr>
          <w:sz w:val="24"/>
          <w:szCs w:val="24"/>
        </w:rPr>
      </w:pPr>
      <w:r>
        <w:rPr>
          <w:sz w:val="24"/>
          <w:szCs w:val="24"/>
        </w:rPr>
        <w:t xml:space="preserve">The appeal </w:t>
      </w:r>
      <w:r w:rsidR="00D154F8">
        <w:rPr>
          <w:sz w:val="24"/>
          <w:szCs w:val="24"/>
        </w:rPr>
        <w:t xml:space="preserve">included a photo of the suspect, stating clearly that he was wanted for a S.18 assault and gave a brief time of when the incident occurred. The post encouraged persons to come forward if </w:t>
      </w:r>
      <w:r>
        <w:rPr>
          <w:sz w:val="24"/>
          <w:szCs w:val="24"/>
        </w:rPr>
        <w:t>they</w:t>
      </w:r>
      <w:r w:rsidR="00D154F8">
        <w:rPr>
          <w:sz w:val="24"/>
          <w:szCs w:val="24"/>
        </w:rPr>
        <w:t xml:space="preserve"> h</w:t>
      </w:r>
      <w:r>
        <w:rPr>
          <w:sz w:val="24"/>
          <w:szCs w:val="24"/>
        </w:rPr>
        <w:t>el</w:t>
      </w:r>
      <w:r w:rsidR="00D154F8">
        <w:rPr>
          <w:sz w:val="24"/>
          <w:szCs w:val="24"/>
        </w:rPr>
        <w:t xml:space="preserve">d any information relating to the incident or </w:t>
      </w:r>
      <w:r>
        <w:rPr>
          <w:sz w:val="24"/>
          <w:szCs w:val="24"/>
        </w:rPr>
        <w:t xml:space="preserve">knew </w:t>
      </w:r>
      <w:r w:rsidR="00D154F8">
        <w:rPr>
          <w:sz w:val="24"/>
          <w:szCs w:val="24"/>
        </w:rPr>
        <w:t xml:space="preserve">the whereabouts of the suspect. It was paramount that the information shared was clear, open and transparent; as sharing misleading or inaccurate information can be extremely damaging for the police force and </w:t>
      </w:r>
      <w:r>
        <w:rPr>
          <w:sz w:val="24"/>
          <w:szCs w:val="24"/>
        </w:rPr>
        <w:t>have an adverse effect on the public, where they would be likely to lose confidence in the police.</w:t>
      </w:r>
    </w:p>
    <w:p w14:paraId="4E061B53" w14:textId="77777777" w:rsidR="00D154F8" w:rsidRDefault="00D154F8" w:rsidP="00340E9A">
      <w:pPr>
        <w:ind w:right="237"/>
        <w:jc w:val="both"/>
        <w:rPr>
          <w:sz w:val="24"/>
          <w:szCs w:val="24"/>
        </w:rPr>
      </w:pPr>
    </w:p>
    <w:p w14:paraId="5A91F676" w14:textId="5A2AD131" w:rsidR="00D154F8" w:rsidRDefault="00D154F8" w:rsidP="00340E9A">
      <w:pPr>
        <w:ind w:right="237"/>
        <w:jc w:val="both"/>
        <w:rPr>
          <w:sz w:val="24"/>
          <w:szCs w:val="24"/>
        </w:rPr>
      </w:pPr>
      <w:r>
        <w:rPr>
          <w:sz w:val="24"/>
          <w:szCs w:val="24"/>
        </w:rPr>
        <w:t>South Wales Police predominantly uses Twitter &amp; Facebook for community engagement with the public</w:t>
      </w:r>
      <w:r w:rsidR="002A2475">
        <w:rPr>
          <w:sz w:val="24"/>
          <w:szCs w:val="24"/>
        </w:rPr>
        <w:t xml:space="preserve"> however they do also use </w:t>
      </w:r>
      <w:proofErr w:type="spellStart"/>
      <w:r w:rsidR="002A2475">
        <w:rPr>
          <w:sz w:val="24"/>
          <w:szCs w:val="24"/>
        </w:rPr>
        <w:t>Instragram</w:t>
      </w:r>
      <w:proofErr w:type="spellEnd"/>
      <w:r w:rsidR="002A2475">
        <w:rPr>
          <w:sz w:val="24"/>
          <w:szCs w:val="24"/>
        </w:rPr>
        <w:t xml:space="preserve"> and </w:t>
      </w:r>
      <w:proofErr w:type="spellStart"/>
      <w:r w:rsidR="002A2475">
        <w:rPr>
          <w:sz w:val="24"/>
          <w:szCs w:val="24"/>
        </w:rPr>
        <w:t>Tiktok</w:t>
      </w:r>
      <w:proofErr w:type="spellEnd"/>
      <w:r>
        <w:rPr>
          <w:sz w:val="24"/>
          <w:szCs w:val="24"/>
        </w:rPr>
        <w:t xml:space="preserve">. I shared the appeal to both </w:t>
      </w:r>
      <w:r w:rsidR="002A2475">
        <w:rPr>
          <w:sz w:val="24"/>
          <w:szCs w:val="24"/>
        </w:rPr>
        <w:t>Facebook and Twitter</w:t>
      </w:r>
      <w:r>
        <w:rPr>
          <w:sz w:val="24"/>
          <w:szCs w:val="24"/>
        </w:rPr>
        <w:t xml:space="preserve"> social media platforms as these are the most used with the highest response rate of engagement with the public</w:t>
      </w:r>
      <w:r w:rsidR="002A2475">
        <w:rPr>
          <w:sz w:val="24"/>
          <w:szCs w:val="24"/>
        </w:rPr>
        <w:t xml:space="preserve">, whereas Instagram and </w:t>
      </w:r>
      <w:proofErr w:type="spellStart"/>
      <w:r w:rsidR="002A2475">
        <w:rPr>
          <w:sz w:val="24"/>
          <w:szCs w:val="24"/>
        </w:rPr>
        <w:t>Tiktok</w:t>
      </w:r>
      <w:proofErr w:type="spellEnd"/>
      <w:r w:rsidR="002A2475">
        <w:rPr>
          <w:sz w:val="24"/>
          <w:szCs w:val="24"/>
        </w:rPr>
        <w:t xml:space="preserve"> are primarily used for public interaction during local events</w:t>
      </w:r>
      <w:r>
        <w:rPr>
          <w:sz w:val="24"/>
          <w:szCs w:val="24"/>
        </w:rPr>
        <w:t xml:space="preserve">. As a result of our appeal, a member of the public came forward with information which resulted in a positive lead of successfully locating the suspect. </w:t>
      </w:r>
    </w:p>
    <w:p w14:paraId="2CC9645F" w14:textId="42CB1F08" w:rsidR="00D154F8" w:rsidRDefault="00D154F8" w:rsidP="00340E9A">
      <w:pPr>
        <w:ind w:right="237"/>
        <w:jc w:val="both"/>
        <w:rPr>
          <w:sz w:val="24"/>
          <w:szCs w:val="24"/>
        </w:rPr>
      </w:pPr>
    </w:p>
    <w:p w14:paraId="09CC094A" w14:textId="66559E10" w:rsidR="000457A6" w:rsidRDefault="00D154F8" w:rsidP="00340E9A">
      <w:pPr>
        <w:ind w:right="237"/>
        <w:jc w:val="both"/>
        <w:rPr>
          <w:sz w:val="24"/>
          <w:szCs w:val="24"/>
        </w:rPr>
      </w:pPr>
      <w:r>
        <w:rPr>
          <w:sz w:val="24"/>
          <w:szCs w:val="24"/>
        </w:rPr>
        <w:t xml:space="preserve">Social </w:t>
      </w:r>
      <w:r w:rsidR="000457A6">
        <w:rPr>
          <w:sz w:val="24"/>
          <w:szCs w:val="24"/>
        </w:rPr>
        <w:t>m</w:t>
      </w:r>
      <w:r>
        <w:rPr>
          <w:sz w:val="24"/>
          <w:szCs w:val="24"/>
        </w:rPr>
        <w:t xml:space="preserve">edia engagement between the police and the public is routinely positive and professional. However, in some instances it can involve decisions that can be subject to challenge and scrutiny (Communication </w:t>
      </w:r>
      <w:proofErr w:type="spellStart"/>
      <w:r>
        <w:rPr>
          <w:sz w:val="24"/>
          <w:szCs w:val="24"/>
        </w:rPr>
        <w:t>powerpoint</w:t>
      </w:r>
      <w:proofErr w:type="spellEnd"/>
      <w:r>
        <w:rPr>
          <w:sz w:val="24"/>
          <w:szCs w:val="24"/>
        </w:rPr>
        <w:t>). I am aware that the actions in which I undertook to locate the suspect also came with some risks</w:t>
      </w:r>
      <w:r w:rsidR="000457A6">
        <w:rPr>
          <w:sz w:val="24"/>
          <w:szCs w:val="24"/>
        </w:rPr>
        <w:t xml:space="preserve">.  The negative side of the usage of social media within policing is that there is potential for mistakes to be made if the information is not given, or inappropriate information is disclosed then any mistakes are immediately exposed to the wide public.  </w:t>
      </w:r>
    </w:p>
    <w:p w14:paraId="26DFA733" w14:textId="77777777" w:rsidR="000457A6" w:rsidRDefault="000457A6" w:rsidP="00340E9A">
      <w:pPr>
        <w:ind w:right="237"/>
        <w:jc w:val="both"/>
        <w:rPr>
          <w:sz w:val="24"/>
          <w:szCs w:val="24"/>
        </w:rPr>
      </w:pPr>
    </w:p>
    <w:p w14:paraId="37096522" w14:textId="5ECB2198" w:rsidR="000457A6" w:rsidRDefault="000457A6" w:rsidP="00340E9A">
      <w:pPr>
        <w:ind w:right="237"/>
        <w:jc w:val="both"/>
        <w:rPr>
          <w:sz w:val="24"/>
          <w:szCs w:val="24"/>
        </w:rPr>
      </w:pPr>
      <w:r>
        <w:rPr>
          <w:sz w:val="24"/>
          <w:szCs w:val="24"/>
        </w:rPr>
        <w:t xml:space="preserve">In addition to this, due to the large number of persons whom use social media this could provide large volume of data passed to the police which may include false information which could be provided to purposely deter police further away from the suspect and as a result waste time following false leads, or due to the volume of information that could be provided the police could miss the important information that could help prevent a crime or apprehend the suspect quicker. </w:t>
      </w:r>
    </w:p>
    <w:p w14:paraId="4654FCA6" w14:textId="77777777" w:rsidR="00DA245F" w:rsidRDefault="00DA245F" w:rsidP="00340E9A">
      <w:pPr>
        <w:ind w:right="237"/>
        <w:jc w:val="both"/>
        <w:rPr>
          <w:sz w:val="24"/>
          <w:szCs w:val="24"/>
        </w:rPr>
      </w:pPr>
    </w:p>
    <w:p w14:paraId="09AD87B3" w14:textId="5B5C7698" w:rsidR="00DA245F" w:rsidRDefault="00DA245F" w:rsidP="00340E9A">
      <w:pPr>
        <w:ind w:right="237"/>
        <w:jc w:val="both"/>
        <w:rPr>
          <w:sz w:val="24"/>
          <w:szCs w:val="24"/>
        </w:rPr>
      </w:pPr>
      <w:r>
        <w:rPr>
          <w:sz w:val="24"/>
          <w:szCs w:val="24"/>
        </w:rPr>
        <w:t xml:space="preserve">On reflection my use of social media within policing had a positive result. The use of social media, helped obtain information and intelligence provided by the public, in order to locate the suspect wanted for a serious domestic violence assault. As a </w:t>
      </w:r>
      <w:r>
        <w:rPr>
          <w:sz w:val="24"/>
          <w:szCs w:val="24"/>
        </w:rPr>
        <w:lastRenderedPageBreak/>
        <w:t xml:space="preserve">result of obtaining this information, the suspect was charged with the offence of S.18 Causing Grievous Bodily Harm with intent, which he subsequently pleaded guilty in Crown Court for. He received a minimum term of 2 years in prison. This was a positive result, meaning the victim was safeguarded from the perpetrator and I was able to bring the suspect to justice for the horrific injuries which he caused on his then, partner. </w:t>
      </w:r>
    </w:p>
    <w:p w14:paraId="06F5C625" w14:textId="77777777" w:rsidR="00DA245F" w:rsidRDefault="00DA245F" w:rsidP="00340E9A">
      <w:pPr>
        <w:ind w:right="237"/>
        <w:jc w:val="both"/>
        <w:rPr>
          <w:sz w:val="24"/>
          <w:szCs w:val="24"/>
        </w:rPr>
      </w:pPr>
    </w:p>
    <w:p w14:paraId="5B05992D" w14:textId="4C6DF949" w:rsidR="001D4FE8" w:rsidRDefault="00DA245F" w:rsidP="001D4FE8">
      <w:pPr>
        <w:ind w:right="237"/>
        <w:jc w:val="both"/>
      </w:pPr>
      <w:r>
        <w:rPr>
          <w:sz w:val="24"/>
          <w:szCs w:val="24"/>
        </w:rPr>
        <w:t>Word Count 1,4</w:t>
      </w:r>
      <w:r w:rsidR="002A2475">
        <w:rPr>
          <w:sz w:val="24"/>
          <w:szCs w:val="24"/>
        </w:rPr>
        <w:t>72</w:t>
      </w:r>
      <w:r w:rsidR="001D4FE8">
        <w:rPr>
          <w:sz w:val="24"/>
          <w:szCs w:val="24"/>
        </w:rPr>
        <w:t xml:space="preserve"> </w:t>
      </w:r>
      <w:r w:rsidR="001D4FE8">
        <w:rPr>
          <w:bCs/>
          <w:sz w:val="24"/>
          <w:szCs w:val="24"/>
        </w:rPr>
        <w:t>(</w:t>
      </w:r>
      <w:r w:rsidR="001D4FE8" w:rsidRPr="003622D8">
        <w:rPr>
          <w:bCs/>
          <w:color w:val="FF0000"/>
          <w:sz w:val="24"/>
          <w:szCs w:val="24"/>
        </w:rPr>
        <w:t>submitted just short of the wordcount as I have been unable to finish the workbook in time for draft submission date)</w:t>
      </w:r>
    </w:p>
    <w:p w14:paraId="4E519DEF" w14:textId="00D2386E" w:rsidR="00DA245F" w:rsidRDefault="00DA245F" w:rsidP="00340E9A">
      <w:pPr>
        <w:ind w:right="237"/>
        <w:jc w:val="both"/>
        <w:rPr>
          <w:sz w:val="24"/>
          <w:szCs w:val="24"/>
        </w:rPr>
      </w:pPr>
    </w:p>
    <w:p w14:paraId="3B2E49F0" w14:textId="2909F0E4" w:rsidR="00DA245F" w:rsidRDefault="00DA245F" w:rsidP="00340E9A">
      <w:pPr>
        <w:ind w:right="237"/>
        <w:jc w:val="both"/>
        <w:rPr>
          <w:sz w:val="24"/>
          <w:szCs w:val="24"/>
        </w:rPr>
      </w:pPr>
    </w:p>
    <w:p w14:paraId="4DD71D33" w14:textId="77777777" w:rsidR="00D154F8" w:rsidRDefault="00D154F8" w:rsidP="00340E9A">
      <w:pPr>
        <w:ind w:right="237"/>
        <w:jc w:val="both"/>
        <w:rPr>
          <w:sz w:val="24"/>
          <w:szCs w:val="24"/>
        </w:rPr>
      </w:pPr>
    </w:p>
    <w:p w14:paraId="787D95AD" w14:textId="77777777" w:rsidR="000D4BA3" w:rsidRDefault="000D4BA3" w:rsidP="00340E9A">
      <w:pPr>
        <w:ind w:right="237"/>
        <w:jc w:val="both"/>
        <w:rPr>
          <w:sz w:val="24"/>
          <w:szCs w:val="24"/>
        </w:rPr>
      </w:pPr>
    </w:p>
    <w:p w14:paraId="0D8F72D3" w14:textId="77777777" w:rsidR="00D154F8" w:rsidRPr="00270EEB" w:rsidRDefault="00D154F8"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32E189D9" w14:textId="77777777" w:rsidR="00624B95" w:rsidRDefault="00624B95" w:rsidP="00340E9A">
      <w:pPr>
        <w:ind w:right="237"/>
        <w:jc w:val="both"/>
        <w:rPr>
          <w:b/>
          <w:sz w:val="24"/>
          <w:szCs w:val="24"/>
        </w:rPr>
      </w:pPr>
    </w:p>
    <w:p w14:paraId="5A02BE8D" w14:textId="77777777" w:rsidR="004A2AB3" w:rsidRDefault="004A2AB3" w:rsidP="00340E9A">
      <w:pPr>
        <w:ind w:right="237"/>
        <w:jc w:val="both"/>
        <w:rPr>
          <w:bCs/>
          <w:sz w:val="24"/>
          <w:szCs w:val="24"/>
        </w:rPr>
      </w:pPr>
    </w:p>
    <w:p w14:paraId="78ABB6BC" w14:textId="126D82B9" w:rsidR="004A2AB3" w:rsidRDefault="004A2AB3" w:rsidP="00340E9A">
      <w:pPr>
        <w:ind w:right="237"/>
        <w:jc w:val="both"/>
        <w:rPr>
          <w:bCs/>
          <w:sz w:val="24"/>
          <w:szCs w:val="24"/>
        </w:rPr>
      </w:pPr>
      <w:r>
        <w:rPr>
          <w:bCs/>
          <w:sz w:val="24"/>
          <w:szCs w:val="24"/>
        </w:rPr>
        <w:t>In this text, I will be referring to a domestic police incident that I dealt with and demonstrated leadership strategies and effective team work.</w:t>
      </w:r>
    </w:p>
    <w:p w14:paraId="656ACF9F" w14:textId="77777777" w:rsidR="004A2AB3" w:rsidRDefault="004A2AB3" w:rsidP="00340E9A">
      <w:pPr>
        <w:ind w:right="237"/>
        <w:jc w:val="both"/>
        <w:rPr>
          <w:bCs/>
          <w:sz w:val="24"/>
          <w:szCs w:val="24"/>
        </w:rPr>
      </w:pPr>
    </w:p>
    <w:p w14:paraId="58267185" w14:textId="6E8E5549" w:rsidR="00334CA2" w:rsidRPr="00624B95" w:rsidRDefault="00624B95" w:rsidP="00340E9A">
      <w:pPr>
        <w:ind w:right="237"/>
        <w:jc w:val="both"/>
        <w:rPr>
          <w:bCs/>
          <w:sz w:val="24"/>
          <w:szCs w:val="24"/>
        </w:rPr>
      </w:pPr>
      <w:r>
        <w:rPr>
          <w:bCs/>
          <w:sz w:val="24"/>
          <w:szCs w:val="24"/>
        </w:rPr>
        <w:t>Leadership is the process of influencing others to understand and agree about what needs to be done and how to do it, and the process of facilitating individual and collective efforts to accomplish shared objectives (Yukl, 2010, p.8)</w:t>
      </w:r>
    </w:p>
    <w:p w14:paraId="544C605C" w14:textId="1920CD22" w:rsidR="00624B95" w:rsidRDefault="00624B95" w:rsidP="00340E9A">
      <w:pPr>
        <w:ind w:right="237"/>
        <w:jc w:val="both"/>
        <w:rPr>
          <w:sz w:val="24"/>
          <w:szCs w:val="24"/>
        </w:rPr>
      </w:pPr>
    </w:p>
    <w:p w14:paraId="1967E2A8" w14:textId="7E7E6AC1" w:rsidR="00025650" w:rsidRDefault="00624B95" w:rsidP="00340E9A">
      <w:pPr>
        <w:ind w:right="237"/>
        <w:jc w:val="both"/>
        <w:rPr>
          <w:sz w:val="24"/>
          <w:szCs w:val="24"/>
        </w:rPr>
      </w:pPr>
      <w:r>
        <w:rPr>
          <w:sz w:val="24"/>
          <w:szCs w:val="24"/>
        </w:rPr>
        <w:t>Working as a front-line response officer, comes with the challenges of working in a fast placed environment responding to emergency calls as well investigation crimes slow time. There had recently been a new implementation of how files of evidence are compiled and sent to the Crown Prosecution Service for their review to decide on a charging decision. The old procedure had been around for years and had never been changed therefor there were thousands of officers who were confident in how to compile their files of evidence for the CPS with no errors</w:t>
      </w:r>
      <w:r w:rsidR="004A2AB3">
        <w:rPr>
          <w:sz w:val="24"/>
          <w:szCs w:val="24"/>
        </w:rPr>
        <w:t xml:space="preserve"> and a successful conviction rate</w:t>
      </w:r>
      <w:r>
        <w:rPr>
          <w:sz w:val="24"/>
          <w:szCs w:val="24"/>
        </w:rPr>
        <w:t xml:space="preserve">. The new implementation </w:t>
      </w:r>
      <w:r w:rsidR="00334CA2">
        <w:rPr>
          <w:sz w:val="24"/>
          <w:szCs w:val="24"/>
        </w:rPr>
        <w:t xml:space="preserve">for </w:t>
      </w:r>
      <w:r>
        <w:rPr>
          <w:sz w:val="24"/>
          <w:szCs w:val="24"/>
        </w:rPr>
        <w:t>compiling evidence was introduced as the previous system was outdated and was well over due a freshen up.</w:t>
      </w:r>
      <w:r w:rsidR="004A2AB3">
        <w:rPr>
          <w:sz w:val="24"/>
          <w:szCs w:val="24"/>
        </w:rPr>
        <w:t xml:space="preserve"> </w:t>
      </w:r>
    </w:p>
    <w:p w14:paraId="7DB0A01B" w14:textId="77777777" w:rsidR="00624B95" w:rsidRDefault="00624B95" w:rsidP="00340E9A">
      <w:pPr>
        <w:ind w:right="237"/>
        <w:jc w:val="both"/>
        <w:rPr>
          <w:sz w:val="24"/>
          <w:szCs w:val="24"/>
        </w:rPr>
      </w:pPr>
    </w:p>
    <w:p w14:paraId="0049C33E" w14:textId="6F994367" w:rsidR="004A2AB3" w:rsidRDefault="00624B95" w:rsidP="00340E9A">
      <w:pPr>
        <w:ind w:right="237"/>
        <w:jc w:val="both"/>
        <w:rPr>
          <w:sz w:val="24"/>
          <w:szCs w:val="24"/>
        </w:rPr>
      </w:pPr>
      <w:r>
        <w:rPr>
          <w:sz w:val="24"/>
          <w:szCs w:val="24"/>
        </w:rPr>
        <w:t xml:space="preserve">The introduction of the new policy and procedure brought a lot of negative thoughts and opinions to many experienced officers, including those on my response shift. There was a huge lack of motivation from team members, who were left anxious and unconfident with the input we had received for the new procedure. </w:t>
      </w:r>
      <w:r w:rsidR="004A2AB3">
        <w:rPr>
          <w:sz w:val="24"/>
          <w:szCs w:val="24"/>
        </w:rPr>
        <w:t xml:space="preserve">It was identified that officers were not sufficiently updating their victims of crimes for </w:t>
      </w:r>
      <w:r w:rsidR="004A2AB3">
        <w:rPr>
          <w:sz w:val="24"/>
          <w:szCs w:val="24"/>
        </w:rPr>
        <w:lastRenderedPageBreak/>
        <w:t>updates on the investigation as they were finding themselves consumed and stressed, trying to understand the new file procedure instead of providing a quality service to the victims. The team’s productivity rates, figures and victim satisfaction feedback were significantly dropping.</w:t>
      </w:r>
    </w:p>
    <w:p w14:paraId="62FDE2E5" w14:textId="77777777" w:rsidR="004A2AB3" w:rsidRDefault="004A2AB3" w:rsidP="00340E9A">
      <w:pPr>
        <w:ind w:right="237"/>
        <w:jc w:val="both"/>
        <w:rPr>
          <w:sz w:val="24"/>
          <w:szCs w:val="24"/>
        </w:rPr>
      </w:pPr>
    </w:p>
    <w:p w14:paraId="2EB35E63" w14:textId="28D3DE24" w:rsidR="00624B95" w:rsidRDefault="00624B95" w:rsidP="00340E9A">
      <w:pPr>
        <w:ind w:right="237"/>
        <w:jc w:val="both"/>
        <w:rPr>
          <w:sz w:val="24"/>
          <w:szCs w:val="24"/>
        </w:rPr>
      </w:pPr>
      <w:r>
        <w:rPr>
          <w:sz w:val="24"/>
          <w:szCs w:val="24"/>
        </w:rPr>
        <w:t>After a few weeks of familiarising ourselves with the new procedure it was clear to me that officers were beginning to become stressed and were clearly unhappy with the new policy. This was having a direct impact on our figures for the shift</w:t>
      </w:r>
      <w:r w:rsidR="004A2AB3">
        <w:rPr>
          <w:sz w:val="24"/>
          <w:szCs w:val="24"/>
        </w:rPr>
        <w:t xml:space="preserve">, </w:t>
      </w:r>
      <w:r>
        <w:rPr>
          <w:sz w:val="24"/>
          <w:szCs w:val="24"/>
        </w:rPr>
        <w:t>our productivity as a whole</w:t>
      </w:r>
      <w:r w:rsidR="004A2AB3">
        <w:rPr>
          <w:sz w:val="24"/>
          <w:szCs w:val="24"/>
        </w:rPr>
        <w:t xml:space="preserve"> and a negative effect on the quality of service towards our victims of crimes</w:t>
      </w:r>
      <w:r>
        <w:rPr>
          <w:sz w:val="24"/>
          <w:szCs w:val="24"/>
        </w:rPr>
        <w:t xml:space="preserve">. Our victim update percentages had dropped to the lowest it had been in over a year, and our figures for securing arrests for priority suspects had also dropped. I identified the correlation </w:t>
      </w:r>
      <w:r w:rsidR="00334CA2">
        <w:rPr>
          <w:sz w:val="24"/>
          <w:szCs w:val="24"/>
        </w:rPr>
        <w:t xml:space="preserve">and link </w:t>
      </w:r>
      <w:r>
        <w:rPr>
          <w:sz w:val="24"/>
          <w:szCs w:val="24"/>
        </w:rPr>
        <w:t>between the new procedure that had been recently implanted and our success figures that had dropped significantly. It was clear that the lack of motivation and wellbeing on shift was having an effect on the team being proactive and the quality of our work. The team appeared to be spending most of their time, inside the office trying to come to terms with the new system which was consuming most of our time and affecting our figures.</w:t>
      </w:r>
    </w:p>
    <w:p w14:paraId="336BD0F5" w14:textId="77777777" w:rsidR="00334CA2" w:rsidRDefault="00334CA2" w:rsidP="00340E9A">
      <w:pPr>
        <w:ind w:right="237"/>
        <w:jc w:val="both"/>
        <w:rPr>
          <w:sz w:val="24"/>
          <w:szCs w:val="24"/>
        </w:rPr>
      </w:pPr>
    </w:p>
    <w:p w14:paraId="2D142E39" w14:textId="7A3E094F" w:rsidR="002A2475" w:rsidRDefault="00334CA2" w:rsidP="00340E9A">
      <w:pPr>
        <w:ind w:right="237"/>
        <w:jc w:val="both"/>
        <w:rPr>
          <w:sz w:val="24"/>
          <w:szCs w:val="24"/>
        </w:rPr>
      </w:pPr>
      <w:r>
        <w:rPr>
          <w:sz w:val="24"/>
          <w:szCs w:val="24"/>
        </w:rPr>
        <w:t>It was at this point I decided to implement a leadership approach to resolve the issues we were experiencing not just on my shift but within the police station as a whole. I utilised a transformational police leadership approach, which focuses on a ‘people-centred approach’ that aims to inspire, empower and motivate the team.</w:t>
      </w:r>
    </w:p>
    <w:p w14:paraId="56CE42DE" w14:textId="77777777" w:rsidR="002A2475" w:rsidRDefault="002A2475" w:rsidP="00340E9A">
      <w:pPr>
        <w:ind w:right="237"/>
        <w:jc w:val="both"/>
        <w:rPr>
          <w:sz w:val="24"/>
          <w:szCs w:val="24"/>
        </w:rPr>
      </w:pPr>
    </w:p>
    <w:p w14:paraId="011158CD" w14:textId="377D9147" w:rsidR="002A2475" w:rsidRDefault="002A2475" w:rsidP="00340E9A">
      <w:pPr>
        <w:ind w:right="237"/>
        <w:jc w:val="both"/>
        <w:rPr>
          <w:sz w:val="24"/>
          <w:szCs w:val="24"/>
        </w:rPr>
      </w:pPr>
      <w:proofErr w:type="spellStart"/>
      <w:r>
        <w:rPr>
          <w:sz w:val="24"/>
          <w:szCs w:val="24"/>
        </w:rPr>
        <w:t>Hubrets</w:t>
      </w:r>
      <w:proofErr w:type="spellEnd"/>
      <w:r>
        <w:rPr>
          <w:sz w:val="24"/>
          <w:szCs w:val="24"/>
        </w:rPr>
        <w:t xml:space="preserve">, </w:t>
      </w:r>
      <w:proofErr w:type="spellStart"/>
      <w:r>
        <w:rPr>
          <w:sz w:val="24"/>
          <w:szCs w:val="24"/>
        </w:rPr>
        <w:t>Kaptien</w:t>
      </w:r>
      <w:proofErr w:type="spellEnd"/>
      <w:r>
        <w:rPr>
          <w:sz w:val="24"/>
          <w:szCs w:val="24"/>
        </w:rPr>
        <w:t xml:space="preserve"> and </w:t>
      </w:r>
      <w:proofErr w:type="spellStart"/>
      <w:r>
        <w:rPr>
          <w:sz w:val="24"/>
          <w:szCs w:val="24"/>
        </w:rPr>
        <w:t>Lasthuizen</w:t>
      </w:r>
      <w:proofErr w:type="spellEnd"/>
      <w:r>
        <w:rPr>
          <w:sz w:val="24"/>
          <w:szCs w:val="24"/>
        </w:rPr>
        <w:t xml:space="preserve"> (2007) found that effective role modelling is especially significant in demonstrating moral behaviour, while strictness is especially effective in limiting fraud, corruption and the misuse of resources. There are two models of leadership within large organisations such as the police force, known as transformational and transactional. Historically, leadership style has primarily been transactional which involves the implementation of traditional authority and focuses on extrinsic motivation and was first developed by Max Weber in the twentyish century.  This leadership style often runs contrary to what is practiced in law enforcement: the requirement to exercise discretion throughout the ranks. (reef) On the other hand, </w:t>
      </w:r>
      <w:proofErr w:type="spellStart"/>
      <w:r>
        <w:rPr>
          <w:sz w:val="24"/>
          <w:szCs w:val="24"/>
        </w:rPr>
        <w:t>Mas</w:t>
      </w:r>
      <w:r w:rsidR="00EB55F3">
        <w:rPr>
          <w:sz w:val="24"/>
          <w:szCs w:val="24"/>
        </w:rPr>
        <w:t>trofsk</w:t>
      </w:r>
      <w:r>
        <w:rPr>
          <w:sz w:val="24"/>
          <w:szCs w:val="24"/>
        </w:rPr>
        <w:t>i</w:t>
      </w:r>
      <w:proofErr w:type="spellEnd"/>
      <w:r>
        <w:rPr>
          <w:sz w:val="24"/>
          <w:szCs w:val="24"/>
        </w:rPr>
        <w:t xml:space="preserve"> (2004) states that transformational leadership guides officers to make the right decisions by following the moral lead of their managers who possess the moral standards that are shared by the organisation, in this case the Code of Ethics for Policing. Bowie (2002) asserts that leadership is not effective unless managers empower subordinates to make decisions. </w:t>
      </w:r>
    </w:p>
    <w:p w14:paraId="44A6889A" w14:textId="77777777" w:rsidR="00624B95" w:rsidRDefault="00624B95" w:rsidP="00340E9A">
      <w:pPr>
        <w:ind w:right="237"/>
        <w:jc w:val="both"/>
        <w:rPr>
          <w:sz w:val="24"/>
          <w:szCs w:val="24"/>
        </w:rPr>
      </w:pPr>
    </w:p>
    <w:p w14:paraId="6D0829F1" w14:textId="368E5708" w:rsidR="00624B95" w:rsidRDefault="00624B95" w:rsidP="00340E9A">
      <w:pPr>
        <w:ind w:right="237"/>
        <w:jc w:val="both"/>
        <w:rPr>
          <w:sz w:val="24"/>
          <w:szCs w:val="24"/>
        </w:rPr>
      </w:pPr>
      <w:r>
        <w:rPr>
          <w:sz w:val="24"/>
          <w:szCs w:val="24"/>
        </w:rPr>
        <w:t xml:space="preserve">I took it upon myself to volunteer as the new CPS file SPOC for the new procedures that had been implemented. With the approval of my supervisor, I was able to take myself off shift for </w:t>
      </w:r>
      <w:r w:rsidR="004A2AB3">
        <w:rPr>
          <w:sz w:val="24"/>
          <w:szCs w:val="24"/>
        </w:rPr>
        <w:t>two weeks</w:t>
      </w:r>
      <w:r>
        <w:rPr>
          <w:sz w:val="24"/>
          <w:szCs w:val="24"/>
        </w:rPr>
        <w:t xml:space="preserve"> and spend my time at a department known as ‘The Hub’ to come up to speed and fully briefed on how the new system worked, what was needed from officers and become familiar with the gold model standard of work expected from officers.</w:t>
      </w:r>
    </w:p>
    <w:p w14:paraId="58E6C91F" w14:textId="77777777" w:rsidR="004A2AB3" w:rsidRDefault="004A2AB3" w:rsidP="00340E9A">
      <w:pPr>
        <w:ind w:right="237"/>
        <w:jc w:val="both"/>
        <w:rPr>
          <w:sz w:val="24"/>
          <w:szCs w:val="24"/>
        </w:rPr>
      </w:pPr>
    </w:p>
    <w:p w14:paraId="2C3E4139" w14:textId="111C52CE" w:rsidR="004A2AB3" w:rsidRDefault="004A2AB3" w:rsidP="00340E9A">
      <w:pPr>
        <w:ind w:right="237"/>
        <w:jc w:val="both"/>
        <w:rPr>
          <w:sz w:val="24"/>
          <w:szCs w:val="24"/>
        </w:rPr>
      </w:pPr>
      <w:r>
        <w:rPr>
          <w:sz w:val="24"/>
          <w:szCs w:val="24"/>
        </w:rPr>
        <w:t>I took on board all the information provided to me at the time, I made notes for my personal memory and to ensure I could relay all the information provided to me within the two weeks, back to my shift as clearly as possible. I relayed the information back to my shift and answered any questions that other members on the team had.</w:t>
      </w:r>
    </w:p>
    <w:p w14:paraId="767F04D2" w14:textId="77777777" w:rsidR="004A2AB3" w:rsidRDefault="004A2AB3" w:rsidP="00340E9A">
      <w:pPr>
        <w:ind w:right="237"/>
        <w:jc w:val="both"/>
        <w:rPr>
          <w:sz w:val="24"/>
          <w:szCs w:val="24"/>
        </w:rPr>
      </w:pPr>
    </w:p>
    <w:p w14:paraId="5C22196C" w14:textId="505574A6" w:rsidR="004A2AB3" w:rsidRDefault="004A2AB3" w:rsidP="00340E9A">
      <w:pPr>
        <w:ind w:right="237"/>
        <w:jc w:val="both"/>
        <w:rPr>
          <w:sz w:val="24"/>
          <w:szCs w:val="24"/>
        </w:rPr>
      </w:pPr>
      <w:r>
        <w:rPr>
          <w:sz w:val="24"/>
          <w:szCs w:val="24"/>
        </w:rPr>
        <w:t xml:space="preserve">After a few months of delivering the session to the shift, the teams morale had been boosted and the general well-being of each member of the team had hugely improved. Staff were left feeling more confident with the file work and gradually over time they were asking less and less questions and becoming completely independent with the new procedure. </w:t>
      </w:r>
    </w:p>
    <w:p w14:paraId="015C6061" w14:textId="77777777" w:rsidR="004A2AB3" w:rsidRDefault="004A2AB3" w:rsidP="00340E9A">
      <w:pPr>
        <w:ind w:right="237"/>
        <w:jc w:val="both"/>
        <w:rPr>
          <w:sz w:val="24"/>
          <w:szCs w:val="24"/>
        </w:rPr>
      </w:pPr>
    </w:p>
    <w:p w14:paraId="55885AA0" w14:textId="710262BC" w:rsidR="008B28E7" w:rsidRDefault="004A2AB3" w:rsidP="00704CC9">
      <w:pPr>
        <w:ind w:right="237"/>
        <w:jc w:val="both"/>
        <w:rPr>
          <w:sz w:val="24"/>
          <w:szCs w:val="24"/>
        </w:rPr>
      </w:pPr>
      <w:r>
        <w:rPr>
          <w:sz w:val="24"/>
          <w:szCs w:val="24"/>
        </w:rPr>
        <w:t>At out 6 months ‘Back to the floor’ meeting, that is presented by chief officers of our sector area to response officers which highlights positive matters within the Police Force and areas of note that required further attention; It was noted that the implementation of becoming CPS file SPOC was a huge success in our local division. Officers were informed that our victim codes and updates had gone from being the lowest overall in the sector and the lowest figure they had ever been in 2 years, to becoming the highest achieving sector, succeeding other sectors figures by a record high.</w:t>
      </w:r>
    </w:p>
    <w:p w14:paraId="66A7A86B" w14:textId="77777777" w:rsidR="002A2475" w:rsidRDefault="002A2475" w:rsidP="00704CC9">
      <w:pPr>
        <w:ind w:right="237"/>
        <w:jc w:val="both"/>
        <w:rPr>
          <w:sz w:val="24"/>
          <w:szCs w:val="24"/>
        </w:rPr>
      </w:pPr>
    </w:p>
    <w:p w14:paraId="78F6A19A" w14:textId="77777777" w:rsidR="002A2475" w:rsidRDefault="002A2475" w:rsidP="00704CC9">
      <w:pPr>
        <w:ind w:right="237"/>
        <w:jc w:val="both"/>
        <w:rPr>
          <w:sz w:val="24"/>
          <w:szCs w:val="24"/>
        </w:rPr>
      </w:pPr>
    </w:p>
    <w:p w14:paraId="7F149712" w14:textId="77777777" w:rsidR="002A2475" w:rsidRDefault="002A2475" w:rsidP="00704CC9">
      <w:pPr>
        <w:ind w:right="237"/>
        <w:jc w:val="both"/>
        <w:rPr>
          <w:sz w:val="24"/>
          <w:szCs w:val="24"/>
        </w:rPr>
      </w:pPr>
    </w:p>
    <w:p w14:paraId="64DDC726" w14:textId="77777777" w:rsidR="002A2475" w:rsidRDefault="002A2475" w:rsidP="00704CC9">
      <w:pPr>
        <w:ind w:right="237"/>
        <w:jc w:val="both"/>
        <w:rPr>
          <w:sz w:val="24"/>
          <w:szCs w:val="24"/>
        </w:rPr>
      </w:pPr>
    </w:p>
    <w:p w14:paraId="65B3C4BF" w14:textId="77777777" w:rsidR="001D4FE8" w:rsidRDefault="00CA62A5" w:rsidP="001D4FE8">
      <w:pPr>
        <w:ind w:right="237"/>
        <w:jc w:val="both"/>
      </w:pPr>
      <w:r>
        <w:rPr>
          <w:sz w:val="24"/>
          <w:szCs w:val="24"/>
        </w:rPr>
        <w:t>Words: 981</w:t>
      </w:r>
      <w:r w:rsidR="001D4FE8">
        <w:rPr>
          <w:sz w:val="24"/>
          <w:szCs w:val="24"/>
        </w:rPr>
        <w:t xml:space="preserve"> </w:t>
      </w:r>
      <w:r w:rsidR="001D4FE8" w:rsidRPr="003622D8">
        <w:rPr>
          <w:bCs/>
          <w:color w:val="FF0000"/>
          <w:sz w:val="24"/>
          <w:szCs w:val="24"/>
        </w:rPr>
        <w:t>(submitted incomplete as I have been unable to finish the workbook in time for draft submission date)</w:t>
      </w:r>
    </w:p>
    <w:p w14:paraId="1C75BCBD" w14:textId="3C8FC8CD" w:rsidR="002A2475" w:rsidRDefault="002A2475" w:rsidP="00704CC9">
      <w:pPr>
        <w:ind w:right="237"/>
        <w:jc w:val="both"/>
        <w:rPr>
          <w:sz w:val="24"/>
          <w:szCs w:val="24"/>
        </w:rPr>
      </w:pPr>
    </w:p>
    <w:p w14:paraId="1C330B2F" w14:textId="77777777" w:rsidR="002A2475" w:rsidRDefault="002A2475" w:rsidP="00704CC9">
      <w:pPr>
        <w:ind w:right="237"/>
        <w:jc w:val="both"/>
        <w:rPr>
          <w:sz w:val="24"/>
          <w:szCs w:val="24"/>
        </w:rPr>
      </w:pPr>
    </w:p>
    <w:p w14:paraId="6C326829" w14:textId="77777777" w:rsidR="002A2475" w:rsidRDefault="002A2475" w:rsidP="00704CC9">
      <w:pPr>
        <w:ind w:right="237"/>
        <w:jc w:val="both"/>
        <w:rPr>
          <w:sz w:val="24"/>
          <w:szCs w:val="24"/>
        </w:rPr>
      </w:pPr>
    </w:p>
    <w:p w14:paraId="0B012848" w14:textId="77777777" w:rsidR="002A2475" w:rsidRDefault="002A2475" w:rsidP="00704CC9">
      <w:pPr>
        <w:ind w:right="237"/>
        <w:jc w:val="both"/>
        <w:rPr>
          <w:sz w:val="24"/>
          <w:szCs w:val="24"/>
        </w:rPr>
      </w:pPr>
    </w:p>
    <w:p w14:paraId="44FC916A" w14:textId="77777777" w:rsidR="002A2475" w:rsidRDefault="002A2475" w:rsidP="00704CC9">
      <w:pPr>
        <w:ind w:right="237"/>
        <w:jc w:val="both"/>
        <w:rPr>
          <w:sz w:val="24"/>
          <w:szCs w:val="24"/>
        </w:rPr>
      </w:pPr>
    </w:p>
    <w:p w14:paraId="0629CB66" w14:textId="77777777" w:rsidR="002A2475" w:rsidRDefault="002A2475" w:rsidP="00704CC9">
      <w:pPr>
        <w:ind w:right="237"/>
        <w:jc w:val="both"/>
        <w:rPr>
          <w:sz w:val="24"/>
          <w:szCs w:val="24"/>
        </w:rPr>
      </w:pPr>
    </w:p>
    <w:p w14:paraId="43B932B0" w14:textId="77777777" w:rsidR="002A2475" w:rsidRDefault="002A2475" w:rsidP="00704CC9">
      <w:pPr>
        <w:ind w:right="237"/>
        <w:jc w:val="both"/>
        <w:rPr>
          <w:sz w:val="24"/>
          <w:szCs w:val="24"/>
        </w:rPr>
      </w:pPr>
    </w:p>
    <w:p w14:paraId="00606D64" w14:textId="77777777" w:rsidR="002A2475" w:rsidRDefault="002A2475" w:rsidP="00704CC9">
      <w:pPr>
        <w:ind w:right="237"/>
        <w:jc w:val="both"/>
        <w:rPr>
          <w:sz w:val="24"/>
          <w:szCs w:val="24"/>
        </w:rPr>
      </w:pPr>
    </w:p>
    <w:p w14:paraId="5DB68BC7" w14:textId="77777777" w:rsidR="002A2475" w:rsidRDefault="002A2475" w:rsidP="00704CC9">
      <w:pPr>
        <w:ind w:right="237"/>
        <w:jc w:val="both"/>
        <w:rPr>
          <w:sz w:val="24"/>
          <w:szCs w:val="24"/>
        </w:rPr>
      </w:pPr>
    </w:p>
    <w:p w14:paraId="5F2B18A1" w14:textId="77777777" w:rsidR="002A2475" w:rsidRDefault="002A2475" w:rsidP="00704CC9">
      <w:pPr>
        <w:ind w:right="237"/>
        <w:jc w:val="both"/>
        <w:rPr>
          <w:sz w:val="24"/>
          <w:szCs w:val="24"/>
        </w:rPr>
      </w:pPr>
    </w:p>
    <w:p w14:paraId="6A8D6002" w14:textId="77777777" w:rsidR="002A2475" w:rsidRDefault="002A2475" w:rsidP="00704CC9">
      <w:pPr>
        <w:ind w:right="237"/>
        <w:jc w:val="both"/>
        <w:rPr>
          <w:sz w:val="24"/>
          <w:szCs w:val="24"/>
        </w:rPr>
      </w:pPr>
    </w:p>
    <w:p w14:paraId="0D33E5EB" w14:textId="77777777" w:rsidR="002A2475" w:rsidRDefault="002A2475" w:rsidP="00704CC9">
      <w:pPr>
        <w:ind w:right="237"/>
        <w:jc w:val="both"/>
        <w:rPr>
          <w:sz w:val="24"/>
          <w:szCs w:val="24"/>
        </w:rPr>
      </w:pPr>
    </w:p>
    <w:p w14:paraId="21382479" w14:textId="77777777" w:rsidR="002A2475" w:rsidRDefault="002A2475" w:rsidP="00704CC9">
      <w:pPr>
        <w:ind w:right="237"/>
        <w:jc w:val="both"/>
        <w:rPr>
          <w:sz w:val="24"/>
          <w:szCs w:val="24"/>
        </w:rPr>
      </w:pPr>
    </w:p>
    <w:p w14:paraId="6D54D075" w14:textId="77777777" w:rsidR="002A2475" w:rsidRDefault="002A2475" w:rsidP="00704CC9">
      <w:pPr>
        <w:ind w:right="237"/>
        <w:jc w:val="both"/>
        <w:rPr>
          <w:sz w:val="24"/>
          <w:szCs w:val="24"/>
        </w:rPr>
      </w:pPr>
    </w:p>
    <w:p w14:paraId="22014728" w14:textId="77777777" w:rsidR="002A2475" w:rsidRDefault="002A2475" w:rsidP="00704CC9">
      <w:pPr>
        <w:ind w:right="237"/>
        <w:jc w:val="both"/>
        <w:rPr>
          <w:sz w:val="24"/>
          <w:szCs w:val="24"/>
        </w:rPr>
      </w:pPr>
    </w:p>
    <w:p w14:paraId="56A0D106" w14:textId="77777777" w:rsidR="002A2475" w:rsidRDefault="002A2475" w:rsidP="00704CC9">
      <w:pPr>
        <w:ind w:right="237"/>
        <w:jc w:val="both"/>
        <w:rPr>
          <w:sz w:val="24"/>
          <w:szCs w:val="24"/>
        </w:rPr>
      </w:pPr>
    </w:p>
    <w:p w14:paraId="29706FB8" w14:textId="77777777" w:rsidR="002A2475" w:rsidRDefault="002A2475" w:rsidP="00704CC9">
      <w:pPr>
        <w:ind w:right="237"/>
        <w:jc w:val="both"/>
        <w:rPr>
          <w:sz w:val="24"/>
          <w:szCs w:val="24"/>
        </w:rPr>
      </w:pPr>
    </w:p>
    <w:p w14:paraId="53AE3E8A" w14:textId="77777777" w:rsidR="002A2475" w:rsidRDefault="002A2475" w:rsidP="00704CC9">
      <w:pPr>
        <w:ind w:right="237"/>
        <w:jc w:val="both"/>
        <w:rPr>
          <w:sz w:val="24"/>
          <w:szCs w:val="24"/>
        </w:rPr>
      </w:pPr>
    </w:p>
    <w:p w14:paraId="0D013879" w14:textId="77777777" w:rsidR="002A2475" w:rsidRDefault="002A2475" w:rsidP="00704CC9">
      <w:pPr>
        <w:ind w:right="237"/>
        <w:jc w:val="both"/>
        <w:rPr>
          <w:sz w:val="24"/>
          <w:szCs w:val="24"/>
        </w:rPr>
      </w:pPr>
    </w:p>
    <w:p w14:paraId="6E60FFCD" w14:textId="77777777" w:rsidR="002A2475" w:rsidRDefault="002A2475" w:rsidP="00704CC9">
      <w:pPr>
        <w:ind w:right="237"/>
        <w:jc w:val="both"/>
        <w:rPr>
          <w:sz w:val="24"/>
          <w:szCs w:val="24"/>
        </w:rPr>
      </w:pPr>
    </w:p>
    <w:p w14:paraId="7EF1E273" w14:textId="77777777" w:rsidR="002A2475" w:rsidRDefault="002A2475" w:rsidP="00704CC9">
      <w:pPr>
        <w:ind w:right="237"/>
        <w:jc w:val="both"/>
        <w:rPr>
          <w:sz w:val="24"/>
          <w:szCs w:val="24"/>
        </w:rPr>
      </w:pPr>
    </w:p>
    <w:p w14:paraId="4FE52DA8" w14:textId="77777777" w:rsidR="002A2475" w:rsidRDefault="002A2475" w:rsidP="00704CC9">
      <w:pPr>
        <w:ind w:right="237"/>
        <w:jc w:val="both"/>
        <w:rPr>
          <w:sz w:val="24"/>
          <w:szCs w:val="24"/>
        </w:rPr>
      </w:pPr>
    </w:p>
    <w:p w14:paraId="1DFA54F4" w14:textId="77777777" w:rsidR="002A2475" w:rsidRDefault="002A2475" w:rsidP="00704CC9">
      <w:pPr>
        <w:ind w:right="237"/>
        <w:jc w:val="both"/>
        <w:rPr>
          <w:sz w:val="24"/>
          <w:szCs w:val="24"/>
        </w:rPr>
      </w:pPr>
    </w:p>
    <w:p w14:paraId="520953C9" w14:textId="77777777" w:rsidR="002A2475" w:rsidRDefault="002A2475" w:rsidP="00704CC9">
      <w:pPr>
        <w:ind w:right="237"/>
        <w:jc w:val="both"/>
        <w:rPr>
          <w:sz w:val="24"/>
          <w:szCs w:val="24"/>
        </w:rPr>
      </w:pPr>
    </w:p>
    <w:p w14:paraId="13472BB1" w14:textId="77777777" w:rsidR="002A2475" w:rsidRDefault="002A2475" w:rsidP="00704CC9">
      <w:pPr>
        <w:ind w:right="237"/>
        <w:jc w:val="both"/>
        <w:rPr>
          <w:sz w:val="24"/>
          <w:szCs w:val="24"/>
        </w:rPr>
      </w:pPr>
    </w:p>
    <w:p w14:paraId="0EDBEC52" w14:textId="77777777" w:rsidR="002A2475" w:rsidRDefault="002A2475" w:rsidP="00704CC9">
      <w:pPr>
        <w:ind w:right="237"/>
        <w:jc w:val="both"/>
        <w:rPr>
          <w:sz w:val="24"/>
          <w:szCs w:val="24"/>
        </w:rPr>
      </w:pPr>
    </w:p>
    <w:p w14:paraId="4492D806" w14:textId="77777777" w:rsidR="002A2475" w:rsidRDefault="002A2475" w:rsidP="00704CC9">
      <w:pPr>
        <w:ind w:right="237"/>
        <w:jc w:val="both"/>
        <w:rPr>
          <w:sz w:val="24"/>
          <w:szCs w:val="24"/>
        </w:rPr>
      </w:pPr>
    </w:p>
    <w:p w14:paraId="5F9568EA" w14:textId="77777777" w:rsidR="002A2475" w:rsidRDefault="002A2475" w:rsidP="00704CC9">
      <w:pPr>
        <w:ind w:right="237"/>
        <w:jc w:val="both"/>
        <w:rPr>
          <w:sz w:val="24"/>
          <w:szCs w:val="24"/>
        </w:rPr>
      </w:pPr>
    </w:p>
    <w:p w14:paraId="0AEF1A6E" w14:textId="77777777" w:rsidR="002A2475" w:rsidRDefault="002A2475" w:rsidP="00704CC9">
      <w:pPr>
        <w:ind w:right="237"/>
        <w:jc w:val="both"/>
        <w:rPr>
          <w:sz w:val="24"/>
          <w:szCs w:val="24"/>
        </w:rPr>
      </w:pPr>
    </w:p>
    <w:p w14:paraId="4B46125D" w14:textId="77777777" w:rsidR="002A2475" w:rsidRDefault="002A2475" w:rsidP="00704CC9">
      <w:pPr>
        <w:ind w:right="237"/>
        <w:jc w:val="both"/>
        <w:rPr>
          <w:sz w:val="24"/>
          <w:szCs w:val="24"/>
        </w:rPr>
      </w:pPr>
    </w:p>
    <w:p w14:paraId="2F33B7A6" w14:textId="77777777" w:rsidR="002A2475" w:rsidRDefault="002A2475" w:rsidP="00704CC9">
      <w:pPr>
        <w:ind w:right="237"/>
        <w:jc w:val="both"/>
        <w:rPr>
          <w:sz w:val="24"/>
          <w:szCs w:val="24"/>
        </w:rPr>
      </w:pPr>
    </w:p>
    <w:p w14:paraId="2D5236CD" w14:textId="77777777" w:rsidR="00704CC9" w:rsidRPr="00704CC9" w:rsidRDefault="00704CC9" w:rsidP="00704CC9">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44C2B65A" w14:textId="7CDA6F70" w:rsidR="00DA245F" w:rsidRDefault="006173FD" w:rsidP="00340E9A">
      <w:pPr>
        <w:ind w:right="237"/>
        <w:jc w:val="both"/>
        <w:rPr>
          <w:sz w:val="24"/>
          <w:szCs w:val="24"/>
        </w:rPr>
      </w:pPr>
      <w:r>
        <w:rPr>
          <w:sz w:val="24"/>
          <w:szCs w:val="24"/>
        </w:rPr>
        <w:t xml:space="preserve">Within this section I will critically reflect on my </w:t>
      </w:r>
      <w:r w:rsidR="00DA245F">
        <w:rPr>
          <w:sz w:val="24"/>
          <w:szCs w:val="24"/>
        </w:rPr>
        <w:t>three-year</w:t>
      </w:r>
      <w:r>
        <w:rPr>
          <w:sz w:val="24"/>
          <w:szCs w:val="24"/>
        </w:rPr>
        <w:t xml:space="preserve"> probation as a Police Constable.</w:t>
      </w:r>
    </w:p>
    <w:p w14:paraId="6AE1CC3A" w14:textId="77777777" w:rsidR="006173FD" w:rsidRDefault="006173FD" w:rsidP="00340E9A">
      <w:pPr>
        <w:ind w:right="237"/>
        <w:jc w:val="both"/>
        <w:rPr>
          <w:sz w:val="24"/>
          <w:szCs w:val="24"/>
        </w:rPr>
      </w:pPr>
    </w:p>
    <w:p w14:paraId="55E8513B" w14:textId="56B4ED50" w:rsidR="00025650" w:rsidRDefault="00334CA2" w:rsidP="00340E9A">
      <w:pPr>
        <w:ind w:right="237"/>
        <w:jc w:val="both"/>
        <w:rPr>
          <w:sz w:val="24"/>
          <w:szCs w:val="24"/>
        </w:rPr>
      </w:pPr>
      <w:r>
        <w:rPr>
          <w:sz w:val="24"/>
          <w:szCs w:val="24"/>
        </w:rPr>
        <w:t xml:space="preserve">Coaching is developing a </w:t>
      </w:r>
      <w:r w:rsidR="0009292F">
        <w:rPr>
          <w:sz w:val="24"/>
          <w:szCs w:val="24"/>
        </w:rPr>
        <w:t>person’s</w:t>
      </w:r>
      <w:r>
        <w:rPr>
          <w:sz w:val="24"/>
          <w:szCs w:val="24"/>
        </w:rPr>
        <w:t xml:space="preserve"> skills and knowledge so that their job performance improves, leading to the achievement of organisational objectives. It usually lasts for a short period of time and focuses on specific skills and goals (CIPD, 2019, p.23)</w:t>
      </w:r>
      <w:r w:rsidR="00CA62A5">
        <w:rPr>
          <w:sz w:val="24"/>
          <w:szCs w:val="24"/>
        </w:rPr>
        <w:t xml:space="preserve"> According to researchers, coaching may be the most effective way to solve thee issue of helping employees manage stress and navigate through challenging times. (Goleman D, 1998; Auerbach JE, 2005)</w:t>
      </w:r>
    </w:p>
    <w:p w14:paraId="21143F66" w14:textId="77777777" w:rsidR="00930F67" w:rsidRDefault="00930F67" w:rsidP="00340E9A">
      <w:pPr>
        <w:ind w:right="237"/>
        <w:jc w:val="both"/>
        <w:rPr>
          <w:sz w:val="24"/>
          <w:szCs w:val="24"/>
        </w:rPr>
      </w:pPr>
    </w:p>
    <w:p w14:paraId="0C69248D" w14:textId="556BB35B" w:rsidR="00930F67" w:rsidRPr="00270EEB" w:rsidRDefault="00930F67" w:rsidP="00340E9A">
      <w:pPr>
        <w:ind w:right="237"/>
        <w:jc w:val="both"/>
        <w:rPr>
          <w:sz w:val="24"/>
          <w:szCs w:val="24"/>
        </w:rPr>
      </w:pPr>
      <w:r>
        <w:rPr>
          <w:sz w:val="24"/>
          <w:szCs w:val="24"/>
        </w:rPr>
        <w:t xml:space="preserve">The College of Policing (N.D) states that mentoring is a relationship where a more experiences or knowledgeable person offers support, advice and guidance to help a less experienced person develop and progress their personal and professional skills. They highlight that during mentoring phase, the focus is on the career and personal development of whom is being mentored. The mentee identifies when advice, guidance and support is required.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48FBABF9" w:rsidR="00025650" w:rsidRDefault="00DA245F" w:rsidP="00340E9A">
      <w:pPr>
        <w:ind w:right="237"/>
        <w:jc w:val="both"/>
        <w:rPr>
          <w:sz w:val="24"/>
          <w:szCs w:val="24"/>
        </w:rPr>
      </w:pPr>
      <w:r>
        <w:rPr>
          <w:sz w:val="24"/>
          <w:szCs w:val="24"/>
        </w:rPr>
        <w:t>Within this text I will reflect upon my probation as a Police Officer and how coaching and mentoring has helped me meet my personal, professional and organisational goals.</w:t>
      </w:r>
    </w:p>
    <w:p w14:paraId="2142B94E" w14:textId="77777777" w:rsidR="00DA245F" w:rsidRDefault="00DA245F" w:rsidP="00340E9A">
      <w:pPr>
        <w:ind w:right="237"/>
        <w:jc w:val="both"/>
        <w:rPr>
          <w:sz w:val="24"/>
          <w:szCs w:val="24"/>
        </w:rPr>
      </w:pPr>
    </w:p>
    <w:p w14:paraId="7C21CDA8" w14:textId="2759E1AB" w:rsidR="00DA245F" w:rsidRDefault="00DA245F" w:rsidP="00340E9A">
      <w:pPr>
        <w:ind w:right="237"/>
        <w:jc w:val="both"/>
        <w:rPr>
          <w:sz w:val="24"/>
          <w:szCs w:val="24"/>
        </w:rPr>
      </w:pPr>
      <w:r>
        <w:rPr>
          <w:sz w:val="24"/>
          <w:szCs w:val="24"/>
        </w:rPr>
        <w:lastRenderedPageBreak/>
        <w:t xml:space="preserve">The standard probationary period for new police officers is between 2-3 years, depending on what PEQF entry route you undertake. In my personal experience, I joined the PCDA entry route in March 2019, meaning I would undertake a 3-year probation. As I fell pregnant within the early stages of my third year of probation, in line with South Wales Police and College of Policing Guidelines my probation period was extended for an additional year, to cover the period of time that I would be taking off on maternity leave. </w:t>
      </w:r>
    </w:p>
    <w:p w14:paraId="61BE66DD" w14:textId="77777777" w:rsidR="00DA245F" w:rsidRDefault="00DA245F" w:rsidP="00340E9A">
      <w:pPr>
        <w:ind w:right="237"/>
        <w:jc w:val="both"/>
        <w:rPr>
          <w:sz w:val="24"/>
          <w:szCs w:val="24"/>
        </w:rPr>
      </w:pPr>
    </w:p>
    <w:p w14:paraId="3A7187FE" w14:textId="3BE8A15A" w:rsidR="00DA245F" w:rsidRDefault="00DA245F" w:rsidP="00340E9A">
      <w:pPr>
        <w:ind w:right="237"/>
        <w:jc w:val="both"/>
        <w:rPr>
          <w:sz w:val="24"/>
          <w:szCs w:val="24"/>
        </w:rPr>
      </w:pPr>
      <w:r>
        <w:rPr>
          <w:sz w:val="24"/>
          <w:szCs w:val="24"/>
        </w:rPr>
        <w:t xml:space="preserve">When I completed the first 6 months of class room-based learning, I was assigned a tutor who mentored me through 12 weeks of tutorship. Within these 12 weeks, I would gain hands-on and real-life experiences to what is expected of a Police Constable within response policing. During this period, at the beginning I initially observed more of my tutor dealing with calls, speaking to victims, obtaining statements and arresting suspects before gradually taking more of a lead whilst attending calls to better my knowledge and improve my skills. </w:t>
      </w:r>
    </w:p>
    <w:p w14:paraId="4292B09B" w14:textId="77777777" w:rsidR="00DA245F" w:rsidRDefault="00DA245F" w:rsidP="00340E9A">
      <w:pPr>
        <w:ind w:right="237"/>
        <w:jc w:val="both"/>
        <w:rPr>
          <w:sz w:val="24"/>
          <w:szCs w:val="24"/>
        </w:rPr>
      </w:pPr>
    </w:p>
    <w:p w14:paraId="35A63BEE" w14:textId="2271D315" w:rsidR="00DA245F" w:rsidRDefault="00DA245F" w:rsidP="00340E9A">
      <w:pPr>
        <w:ind w:right="237"/>
        <w:jc w:val="both"/>
        <w:rPr>
          <w:sz w:val="24"/>
          <w:szCs w:val="24"/>
        </w:rPr>
      </w:pPr>
      <w:r>
        <w:rPr>
          <w:sz w:val="24"/>
          <w:szCs w:val="24"/>
        </w:rPr>
        <w:t xml:space="preserve">During my tutorship period, I became aware to the fact that I am a kinaesthetic learner and therefor learn best by ‘doing’. </w:t>
      </w:r>
    </w:p>
    <w:p w14:paraId="4CF4890C" w14:textId="77777777" w:rsidR="00DA245F" w:rsidRDefault="00DA245F" w:rsidP="00340E9A">
      <w:pPr>
        <w:ind w:right="237"/>
        <w:jc w:val="both"/>
        <w:rPr>
          <w:sz w:val="24"/>
          <w:szCs w:val="24"/>
        </w:rPr>
      </w:pPr>
    </w:p>
    <w:p w14:paraId="4846542A" w14:textId="4C505303" w:rsidR="00DA245F" w:rsidRDefault="00DA245F" w:rsidP="00340E9A">
      <w:pPr>
        <w:ind w:right="237"/>
        <w:jc w:val="both"/>
        <w:rPr>
          <w:sz w:val="24"/>
          <w:szCs w:val="24"/>
        </w:rPr>
      </w:pPr>
      <w:r>
        <w:rPr>
          <w:sz w:val="24"/>
          <w:szCs w:val="24"/>
        </w:rPr>
        <w:t xml:space="preserve">On my return to work from maternity leave after 12 months, I was reassigned a mentor to assist me and provide me guidance to refamiliarizing myself with my day-to-day duties and my role. </w:t>
      </w:r>
    </w:p>
    <w:p w14:paraId="4B9FC642" w14:textId="77777777" w:rsidR="00DA245F" w:rsidRPr="00270EEB" w:rsidRDefault="00DA245F" w:rsidP="00340E9A">
      <w:pPr>
        <w:ind w:right="237"/>
        <w:jc w:val="both"/>
        <w:rPr>
          <w:sz w:val="24"/>
          <w:szCs w:val="24"/>
        </w:rPr>
      </w:pPr>
    </w:p>
    <w:p w14:paraId="585519A4" w14:textId="22650B9C" w:rsidR="00025650" w:rsidRPr="00270EEB" w:rsidRDefault="00DA245F" w:rsidP="00340E9A">
      <w:pPr>
        <w:ind w:right="237"/>
        <w:jc w:val="both"/>
        <w:rPr>
          <w:sz w:val="24"/>
          <w:szCs w:val="24"/>
        </w:rPr>
      </w:pPr>
      <w:r>
        <w:rPr>
          <w:sz w:val="24"/>
          <w:szCs w:val="24"/>
        </w:rPr>
        <w:t xml:space="preserve">In the workplace, constructive feedback is imperative to ensure personal and organisational development and assists employees to develop better knowledge and understanding of their role and how they are preforming such as meeting business targets and organisational targets etc. According to Gratton (2008) of the London </w:t>
      </w:r>
      <w:r w:rsidR="00930F67">
        <w:rPr>
          <w:sz w:val="24"/>
          <w:szCs w:val="24"/>
        </w:rPr>
        <w:t>Business</w:t>
      </w:r>
      <w:r>
        <w:rPr>
          <w:sz w:val="24"/>
          <w:szCs w:val="24"/>
        </w:rPr>
        <w:t xml:space="preserve"> School “one of the most crucial organisational levers in the creation of cooperative working environments and collaborative teams is managers who coach and mentor others” by providing constant feedback on employee performance. Feedback given to employees, encourages individuals to work on their strengths and develop their weaknesses, which in turn produces high-performance teams and organisations (Gratton, 2008)</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1C6E93E6" w14:textId="32F7EC07" w:rsidR="00025650" w:rsidRPr="003622D8" w:rsidRDefault="00CA62A5" w:rsidP="001D4FE8">
      <w:pPr>
        <w:ind w:right="237"/>
        <w:jc w:val="both"/>
        <w:rPr>
          <w:color w:val="FF0000"/>
        </w:rPr>
      </w:pPr>
      <w:r w:rsidRPr="00CA62A5">
        <w:rPr>
          <w:bCs/>
          <w:sz w:val="24"/>
          <w:szCs w:val="24"/>
        </w:rPr>
        <w:t>Words: 516</w:t>
      </w:r>
      <w:r w:rsidR="001D4FE8">
        <w:rPr>
          <w:bCs/>
          <w:sz w:val="24"/>
          <w:szCs w:val="24"/>
        </w:rPr>
        <w:t xml:space="preserve"> (</w:t>
      </w:r>
      <w:r w:rsidR="001D4FE8" w:rsidRPr="003622D8">
        <w:rPr>
          <w:bCs/>
          <w:color w:val="FF0000"/>
          <w:sz w:val="24"/>
          <w:szCs w:val="24"/>
        </w:rPr>
        <w:t>submitted incomplete as I have been unable to finish the workbook in time for draft submission date)</w:t>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6706116D" w14:textId="77777777" w:rsidR="00390074" w:rsidRDefault="00390074" w:rsidP="00340E9A">
      <w:pPr>
        <w:ind w:right="237"/>
        <w:jc w:val="both"/>
        <w:rPr>
          <w:sz w:val="24"/>
          <w:szCs w:val="24"/>
        </w:rPr>
      </w:pPr>
    </w:p>
    <w:p w14:paraId="55FA2B44" w14:textId="457DDE39" w:rsidR="000457A6" w:rsidRPr="007258DE" w:rsidRDefault="000457A6" w:rsidP="000457A6">
      <w:pPr>
        <w:pStyle w:val="NormalWeb"/>
        <w:rPr>
          <w:sz w:val="22"/>
          <w:szCs w:val="22"/>
        </w:rPr>
      </w:pPr>
      <w:r w:rsidRPr="007258DE">
        <w:rPr>
          <w:sz w:val="22"/>
          <w:szCs w:val="22"/>
        </w:rPr>
        <w:t xml:space="preserve">ACPO (2013) </w:t>
      </w:r>
      <w:r w:rsidRPr="007258DE">
        <w:rPr>
          <w:i/>
          <w:iCs/>
          <w:sz w:val="22"/>
          <w:szCs w:val="22"/>
        </w:rPr>
        <w:t xml:space="preserve">Guidelines on the safe use of the internet and social media by police officers and police staff. </w:t>
      </w:r>
      <w:r w:rsidRPr="007258DE">
        <w:rPr>
          <w:sz w:val="22"/>
          <w:szCs w:val="22"/>
        </w:rPr>
        <w:t xml:space="preserve">London: ACPO. </w:t>
      </w:r>
    </w:p>
    <w:p w14:paraId="2D762259" w14:textId="2772F334" w:rsidR="00DA245F" w:rsidRPr="007258DE" w:rsidRDefault="00DA245F" w:rsidP="000457A6">
      <w:pPr>
        <w:pStyle w:val="NormalWeb"/>
        <w:rPr>
          <w:sz w:val="22"/>
          <w:szCs w:val="22"/>
        </w:rPr>
      </w:pPr>
      <w:proofErr w:type="spellStart"/>
      <w:r w:rsidRPr="007258DE">
        <w:rPr>
          <w:sz w:val="22"/>
          <w:szCs w:val="22"/>
        </w:rPr>
        <w:t>Akhgar</w:t>
      </w:r>
      <w:proofErr w:type="spellEnd"/>
      <w:r w:rsidRPr="007258DE">
        <w:rPr>
          <w:sz w:val="22"/>
          <w:szCs w:val="22"/>
        </w:rPr>
        <w:t xml:space="preserve">, </w:t>
      </w:r>
      <w:proofErr w:type="spellStart"/>
      <w:r w:rsidRPr="007258DE">
        <w:rPr>
          <w:sz w:val="22"/>
          <w:szCs w:val="22"/>
        </w:rPr>
        <w:t>Bayerl</w:t>
      </w:r>
      <w:proofErr w:type="spellEnd"/>
      <w:r w:rsidRPr="007258DE">
        <w:rPr>
          <w:sz w:val="22"/>
          <w:szCs w:val="22"/>
        </w:rPr>
        <w:t xml:space="preserve">, P. S., &amp; </w:t>
      </w:r>
      <w:proofErr w:type="spellStart"/>
      <w:r w:rsidRPr="007258DE">
        <w:rPr>
          <w:sz w:val="22"/>
          <w:szCs w:val="22"/>
        </w:rPr>
        <w:t>Leventakis</w:t>
      </w:r>
      <w:proofErr w:type="spellEnd"/>
      <w:r w:rsidRPr="007258DE">
        <w:rPr>
          <w:sz w:val="22"/>
          <w:szCs w:val="22"/>
        </w:rPr>
        <w:t xml:space="preserve">, G. (2019). Social Media Strategy in Policing </w:t>
      </w:r>
      <w:proofErr w:type="gramStart"/>
      <w:r w:rsidRPr="007258DE">
        <w:rPr>
          <w:sz w:val="22"/>
          <w:szCs w:val="22"/>
        </w:rPr>
        <w:t>From</w:t>
      </w:r>
      <w:proofErr w:type="gramEnd"/>
      <w:r w:rsidRPr="007258DE">
        <w:rPr>
          <w:sz w:val="22"/>
          <w:szCs w:val="22"/>
        </w:rPr>
        <w:t xml:space="preserve"> Cultural Intelligence to Community Policing (First edition, 2019.). Springer International Publishing. </w:t>
      </w:r>
      <w:hyperlink r:id="rId15" w:history="1">
        <w:r w:rsidR="002A2475" w:rsidRPr="007258DE">
          <w:rPr>
            <w:rStyle w:val="Hyperlink"/>
            <w:sz w:val="22"/>
            <w:szCs w:val="22"/>
          </w:rPr>
          <w:t>https://doi.org/10.1007/978-3-030-22002-0</w:t>
        </w:r>
      </w:hyperlink>
    </w:p>
    <w:p w14:paraId="13796AB6" w14:textId="384563AA" w:rsidR="00CA62A5" w:rsidRPr="007258DE" w:rsidRDefault="00CA62A5" w:rsidP="000457A6">
      <w:pPr>
        <w:pStyle w:val="NormalWeb"/>
        <w:rPr>
          <w:sz w:val="22"/>
          <w:szCs w:val="22"/>
        </w:rPr>
      </w:pPr>
      <w:r w:rsidRPr="007258DE">
        <w:rPr>
          <w:color w:val="000000"/>
          <w:sz w:val="22"/>
          <w:szCs w:val="22"/>
          <w:shd w:val="clear" w:color="auto" w:fill="FFFFFF"/>
        </w:rPr>
        <w:t>Auerbach JE. Seeing the Light: What Organizations Need to Know About Executive Coaching. Executive College Press: Pismo Beach, CA, 2005.</w:t>
      </w:r>
    </w:p>
    <w:p w14:paraId="7E7D66BF" w14:textId="0C33C37B" w:rsidR="002A2475" w:rsidRPr="007258DE" w:rsidRDefault="002A2475" w:rsidP="000457A6">
      <w:pPr>
        <w:pStyle w:val="NormalWeb"/>
        <w:rPr>
          <w:sz w:val="22"/>
          <w:szCs w:val="22"/>
        </w:rPr>
      </w:pPr>
      <w:r w:rsidRPr="007258DE">
        <w:rPr>
          <w:color w:val="000000"/>
          <w:sz w:val="22"/>
          <w:szCs w:val="22"/>
          <w:shd w:val="clear" w:color="auto" w:fill="FFFFFF"/>
        </w:rPr>
        <w:t>Bowie, N. (2000). A Kantian theory of leadership. </w:t>
      </w:r>
      <w:r w:rsidRPr="007258DE">
        <w:rPr>
          <w:rStyle w:val="Emphasis"/>
          <w:color w:val="000000"/>
          <w:sz w:val="22"/>
          <w:szCs w:val="22"/>
          <w:shd w:val="clear" w:color="auto" w:fill="FFFFFF"/>
        </w:rPr>
        <w:t>The Leadership &amp; Organization Development Journal,</w:t>
      </w:r>
      <w:r w:rsidRPr="007258DE">
        <w:rPr>
          <w:color w:val="000000"/>
          <w:sz w:val="22"/>
          <w:szCs w:val="22"/>
          <w:shd w:val="clear" w:color="auto" w:fill="FFFFFF"/>
        </w:rPr>
        <w:t> </w:t>
      </w:r>
      <w:r w:rsidRPr="007258DE">
        <w:rPr>
          <w:rStyle w:val="Emphasis"/>
          <w:color w:val="000000"/>
          <w:sz w:val="22"/>
          <w:szCs w:val="22"/>
          <w:shd w:val="clear" w:color="auto" w:fill="FFFFFF"/>
        </w:rPr>
        <w:t>21</w:t>
      </w:r>
      <w:r w:rsidRPr="007258DE">
        <w:rPr>
          <w:color w:val="000000"/>
          <w:sz w:val="22"/>
          <w:szCs w:val="22"/>
          <w:shd w:val="clear" w:color="auto" w:fill="FFFFFF"/>
        </w:rPr>
        <w:t>(4), 185-193.</w:t>
      </w:r>
    </w:p>
    <w:p w14:paraId="56EABA88" w14:textId="77777777" w:rsidR="000D4BA3" w:rsidRPr="007258DE" w:rsidRDefault="000D4BA3" w:rsidP="000D4BA3">
      <w:pPr>
        <w:pStyle w:val="NormalWeb"/>
        <w:ind w:left="567" w:hanging="567"/>
        <w:rPr>
          <w:sz w:val="22"/>
          <w:szCs w:val="22"/>
        </w:rPr>
      </w:pPr>
      <w:r w:rsidRPr="007258DE">
        <w:rPr>
          <w:sz w:val="22"/>
          <w:szCs w:val="22"/>
        </w:rPr>
        <w:t xml:space="preserve">Bullock, K. (2017) </w:t>
      </w:r>
      <w:r w:rsidRPr="007258DE">
        <w:rPr>
          <w:i/>
          <w:iCs/>
          <w:sz w:val="22"/>
          <w:szCs w:val="22"/>
        </w:rPr>
        <w:t xml:space="preserve">The police use of social media: Transformation or </w:t>
      </w:r>
      <w:proofErr w:type="gramStart"/>
      <w:r w:rsidRPr="007258DE">
        <w:rPr>
          <w:i/>
          <w:iCs/>
          <w:sz w:val="22"/>
          <w:szCs w:val="22"/>
        </w:rPr>
        <w:t>normalisation?:</w:t>
      </w:r>
      <w:proofErr w:type="gramEnd"/>
      <w:r w:rsidRPr="007258DE">
        <w:rPr>
          <w:i/>
          <w:iCs/>
          <w:sz w:val="22"/>
          <w:szCs w:val="22"/>
        </w:rPr>
        <w:t xml:space="preserve"> Social Policy and Society</w:t>
      </w:r>
      <w:r w:rsidRPr="007258DE">
        <w:rPr>
          <w:sz w:val="22"/>
          <w:szCs w:val="22"/>
        </w:rPr>
        <w:t xml:space="preserve">, </w:t>
      </w:r>
      <w:r w:rsidRPr="007258DE">
        <w:rPr>
          <w:i/>
          <w:iCs/>
          <w:sz w:val="22"/>
          <w:szCs w:val="22"/>
        </w:rPr>
        <w:t>Cambridge Core</w:t>
      </w:r>
      <w:r w:rsidRPr="007258DE">
        <w:rPr>
          <w:sz w:val="22"/>
          <w:szCs w:val="22"/>
        </w:rPr>
        <w:t xml:space="preserve">. Available at: https://www.cambridge.org/core/journals/social-policy-and-society/article/police-use-of-social-media-transformation-or-normalisation/19E5C6727038F01129B51CE4287D0FFB (Accessed: 07 June 2023). </w:t>
      </w:r>
    </w:p>
    <w:p w14:paraId="7D0F08BA" w14:textId="068CDF5D" w:rsidR="000D4BA3" w:rsidRPr="007258DE" w:rsidRDefault="000D4BA3" w:rsidP="000D4BA3">
      <w:pPr>
        <w:overflowPunct/>
        <w:textAlignment w:val="auto"/>
        <w:rPr>
          <w:rFonts w:ascii="Times New Roman" w:hAnsi="Times New Roman" w:cs="Times New Roman"/>
          <w:color w:val="auto"/>
          <w:sz w:val="22"/>
          <w:szCs w:val="22"/>
          <w:lang w:eastAsia="zh-TW"/>
        </w:rPr>
      </w:pPr>
      <w:proofErr w:type="spellStart"/>
      <w:r w:rsidRPr="007258DE">
        <w:rPr>
          <w:rFonts w:ascii="Times New Roman" w:hAnsi="Times New Roman" w:cs="Times New Roman"/>
          <w:color w:val="auto"/>
          <w:sz w:val="22"/>
          <w:szCs w:val="22"/>
          <w:lang w:eastAsia="zh-TW"/>
        </w:rPr>
        <w:t>Burnap</w:t>
      </w:r>
      <w:proofErr w:type="spellEnd"/>
      <w:r w:rsidRPr="007258DE">
        <w:rPr>
          <w:rFonts w:ascii="Times New Roman" w:hAnsi="Times New Roman" w:cs="Times New Roman"/>
          <w:color w:val="auto"/>
          <w:sz w:val="22"/>
          <w:szCs w:val="22"/>
          <w:lang w:eastAsia="zh-TW"/>
        </w:rPr>
        <w:t>, P., &amp; Williams, M. (2016). Us and them: Identifying cyber hate on Twitter across multiple protected characteristics. EPJ Data Science, 5(1), 1-15. doi:10.1140/</w:t>
      </w:r>
      <w:proofErr w:type="spellStart"/>
      <w:r w:rsidRPr="007258DE">
        <w:rPr>
          <w:rFonts w:ascii="Times New Roman" w:hAnsi="Times New Roman" w:cs="Times New Roman"/>
          <w:color w:val="auto"/>
          <w:sz w:val="22"/>
          <w:szCs w:val="22"/>
          <w:lang w:eastAsia="zh-TW"/>
        </w:rPr>
        <w:t>epjds</w:t>
      </w:r>
      <w:proofErr w:type="spellEnd"/>
      <w:r w:rsidRPr="007258DE">
        <w:rPr>
          <w:rFonts w:ascii="Times New Roman" w:hAnsi="Times New Roman" w:cs="Times New Roman"/>
          <w:color w:val="auto"/>
          <w:sz w:val="22"/>
          <w:szCs w:val="22"/>
          <w:lang w:eastAsia="zh-TW"/>
        </w:rPr>
        <w:t>/s13688-016-0072-6</w:t>
      </w:r>
    </w:p>
    <w:p w14:paraId="21EB01AC" w14:textId="77777777" w:rsidR="007258DE" w:rsidRDefault="007258DE" w:rsidP="004F124D">
      <w:pPr>
        <w:pStyle w:val="NormalWeb"/>
        <w:rPr>
          <w:sz w:val="22"/>
          <w:szCs w:val="22"/>
        </w:rPr>
      </w:pPr>
    </w:p>
    <w:p w14:paraId="2D264E06" w14:textId="7FE8D2C6" w:rsidR="00930F67" w:rsidRPr="007258DE" w:rsidRDefault="004F124D" w:rsidP="004F124D">
      <w:pPr>
        <w:pStyle w:val="NormalWeb"/>
        <w:rPr>
          <w:sz w:val="22"/>
          <w:szCs w:val="22"/>
        </w:rPr>
      </w:pPr>
      <w:r w:rsidRPr="007258DE">
        <w:rPr>
          <w:sz w:val="22"/>
          <w:szCs w:val="22"/>
        </w:rPr>
        <w:t>College of Policing (2014a) College of Policing encourages use of social media. [press release]</w:t>
      </w:r>
      <w:r w:rsidRPr="007258DE">
        <w:rPr>
          <w:sz w:val="22"/>
          <w:szCs w:val="22"/>
        </w:rPr>
        <w:br/>
        <w:t xml:space="preserve">9 January 2014. Available at: &lt;http://college.pressofficeadmin.com/component/ content/article/45-press-releases/681&gt; [Accessed 24 April 2023]. </w:t>
      </w:r>
    </w:p>
    <w:p w14:paraId="3BEDB5C4" w14:textId="0D99C6D3" w:rsidR="004F124D" w:rsidRPr="007258DE" w:rsidRDefault="004F124D" w:rsidP="000457A6">
      <w:pPr>
        <w:pStyle w:val="NormalWeb"/>
        <w:rPr>
          <w:sz w:val="22"/>
          <w:szCs w:val="22"/>
        </w:rPr>
      </w:pPr>
      <w:r w:rsidRPr="007258DE">
        <w:rPr>
          <w:sz w:val="22"/>
          <w:szCs w:val="22"/>
        </w:rPr>
        <w:t xml:space="preserve">College of Policing (2014b) </w:t>
      </w:r>
      <w:r w:rsidRPr="007258DE">
        <w:rPr>
          <w:i/>
          <w:iCs/>
          <w:sz w:val="22"/>
          <w:szCs w:val="22"/>
        </w:rPr>
        <w:t xml:space="preserve">Code of Ethics: Principles and Standards of Professional Behaviour for the Policing Profession of England and Wales. </w:t>
      </w:r>
      <w:r w:rsidRPr="007258DE">
        <w:rPr>
          <w:sz w:val="22"/>
          <w:szCs w:val="22"/>
        </w:rPr>
        <w:t xml:space="preserve">London: College of Policing. </w:t>
      </w:r>
    </w:p>
    <w:p w14:paraId="60A14DA3" w14:textId="77777777" w:rsidR="00930F67" w:rsidRPr="007258DE" w:rsidRDefault="00930F67" w:rsidP="00930F67">
      <w:pPr>
        <w:pStyle w:val="NormalWeb"/>
        <w:ind w:left="567" w:hanging="567"/>
        <w:rPr>
          <w:sz w:val="22"/>
          <w:szCs w:val="22"/>
        </w:rPr>
      </w:pPr>
      <w:r w:rsidRPr="007258DE">
        <w:rPr>
          <w:i/>
          <w:iCs/>
          <w:sz w:val="22"/>
          <w:szCs w:val="22"/>
        </w:rPr>
        <w:t>College of Policing - Mentoring</w:t>
      </w:r>
      <w:r w:rsidRPr="007258DE">
        <w:rPr>
          <w:sz w:val="22"/>
          <w:szCs w:val="22"/>
        </w:rPr>
        <w:t xml:space="preserve"> (no date) </w:t>
      </w:r>
      <w:r w:rsidRPr="007258DE">
        <w:rPr>
          <w:i/>
          <w:iCs/>
          <w:sz w:val="22"/>
          <w:szCs w:val="22"/>
        </w:rPr>
        <w:t>College of Policing</w:t>
      </w:r>
      <w:r w:rsidRPr="007258DE">
        <w:rPr>
          <w:sz w:val="22"/>
          <w:szCs w:val="22"/>
        </w:rPr>
        <w:t xml:space="preserve">. Available at: https://www.college.police.uk/career-learning/career-development/mentoring#:~:text=Frontline%20policing%20professionals%20are%20trained,a%20specific%20organisational%20development%20need. (Accessed: 07 June 2023). </w:t>
      </w:r>
    </w:p>
    <w:p w14:paraId="0D98DE4A" w14:textId="77777777" w:rsidR="007E5AC3" w:rsidRPr="007258DE" w:rsidRDefault="007E5AC3" w:rsidP="007E5AC3">
      <w:pPr>
        <w:pStyle w:val="NormalWeb"/>
        <w:ind w:left="567" w:hanging="567"/>
        <w:rPr>
          <w:sz w:val="22"/>
          <w:szCs w:val="22"/>
        </w:rPr>
      </w:pPr>
      <w:r w:rsidRPr="007258DE">
        <w:rPr>
          <w:i/>
          <w:iCs/>
          <w:sz w:val="22"/>
          <w:szCs w:val="22"/>
        </w:rPr>
        <w:t>College of Policing</w:t>
      </w:r>
      <w:r w:rsidRPr="007258DE">
        <w:rPr>
          <w:sz w:val="22"/>
          <w:szCs w:val="22"/>
        </w:rPr>
        <w:t xml:space="preserve"> (no date) </w:t>
      </w:r>
      <w:r w:rsidRPr="007258DE">
        <w:rPr>
          <w:i/>
          <w:iCs/>
          <w:sz w:val="22"/>
          <w:szCs w:val="22"/>
        </w:rPr>
        <w:t>Police Federation</w:t>
      </w:r>
      <w:r w:rsidRPr="007258DE">
        <w:rPr>
          <w:sz w:val="22"/>
          <w:szCs w:val="22"/>
        </w:rPr>
        <w:t xml:space="preserve">. Available at: https://www.polfed.org/our-work/professional-development/college-of-policing/ (Accessed: 21 June 2023). </w:t>
      </w:r>
    </w:p>
    <w:p w14:paraId="5DC36BF0" w14:textId="76CD30BA" w:rsidR="00930F67" w:rsidRPr="007258DE" w:rsidRDefault="00930F67" w:rsidP="000457A6">
      <w:pPr>
        <w:pStyle w:val="NormalWeb"/>
        <w:rPr>
          <w:sz w:val="22"/>
          <w:szCs w:val="22"/>
        </w:rPr>
      </w:pPr>
    </w:p>
    <w:p w14:paraId="1642BC3F" w14:textId="7190A124" w:rsidR="000457A6" w:rsidRPr="007258DE" w:rsidRDefault="000457A6" w:rsidP="000457A6">
      <w:pPr>
        <w:pStyle w:val="NormalWeb"/>
        <w:rPr>
          <w:sz w:val="22"/>
          <w:szCs w:val="22"/>
        </w:rPr>
      </w:pPr>
      <w:proofErr w:type="spellStart"/>
      <w:r w:rsidRPr="007258DE">
        <w:rPr>
          <w:sz w:val="22"/>
          <w:szCs w:val="22"/>
        </w:rPr>
        <w:t>Denef</w:t>
      </w:r>
      <w:proofErr w:type="spellEnd"/>
      <w:r w:rsidRPr="007258DE">
        <w:rPr>
          <w:sz w:val="22"/>
          <w:szCs w:val="22"/>
        </w:rPr>
        <w:t xml:space="preserve">, S., </w:t>
      </w:r>
      <w:proofErr w:type="spellStart"/>
      <w:r w:rsidRPr="007258DE">
        <w:rPr>
          <w:sz w:val="22"/>
          <w:szCs w:val="22"/>
        </w:rPr>
        <w:t>Bayerl</w:t>
      </w:r>
      <w:proofErr w:type="spellEnd"/>
      <w:r w:rsidRPr="007258DE">
        <w:rPr>
          <w:sz w:val="22"/>
          <w:szCs w:val="22"/>
        </w:rPr>
        <w:t xml:space="preserve">, P. and </w:t>
      </w:r>
      <w:proofErr w:type="spellStart"/>
      <w:r w:rsidRPr="007258DE">
        <w:rPr>
          <w:sz w:val="22"/>
          <w:szCs w:val="22"/>
        </w:rPr>
        <w:t>Kaptein</w:t>
      </w:r>
      <w:proofErr w:type="spellEnd"/>
      <w:r w:rsidRPr="007258DE">
        <w:rPr>
          <w:sz w:val="22"/>
          <w:szCs w:val="22"/>
        </w:rPr>
        <w:t xml:space="preserve">, N. (2013) </w:t>
      </w:r>
      <w:proofErr w:type="gramStart"/>
      <w:r w:rsidRPr="007258DE">
        <w:rPr>
          <w:i/>
          <w:iCs/>
          <w:sz w:val="22"/>
          <w:szCs w:val="22"/>
        </w:rPr>
        <w:t>Social media</w:t>
      </w:r>
      <w:proofErr w:type="gramEnd"/>
      <w:r w:rsidRPr="007258DE">
        <w:rPr>
          <w:i/>
          <w:iCs/>
          <w:sz w:val="22"/>
          <w:szCs w:val="22"/>
        </w:rPr>
        <w:t xml:space="preserve"> and the police – tweeting practices of British police forces during the August 2011 riots</w:t>
      </w:r>
      <w:r w:rsidRPr="007258DE">
        <w:rPr>
          <w:sz w:val="22"/>
          <w:szCs w:val="22"/>
        </w:rPr>
        <w:t>. Paris:</w:t>
      </w:r>
    </w:p>
    <w:p w14:paraId="64F9B71F" w14:textId="77777777" w:rsidR="00CA62A5" w:rsidRPr="007258DE" w:rsidRDefault="00CA62A5" w:rsidP="000457A6">
      <w:pPr>
        <w:pStyle w:val="NormalWeb"/>
        <w:rPr>
          <w:sz w:val="22"/>
          <w:szCs w:val="22"/>
        </w:rPr>
      </w:pPr>
    </w:p>
    <w:p w14:paraId="3BD26B2C" w14:textId="42BDC301" w:rsidR="00CA62A5" w:rsidRPr="007258DE" w:rsidRDefault="00CA62A5" w:rsidP="000457A6">
      <w:pPr>
        <w:pStyle w:val="NormalWeb"/>
        <w:rPr>
          <w:sz w:val="22"/>
          <w:szCs w:val="22"/>
        </w:rPr>
      </w:pPr>
      <w:r w:rsidRPr="007258DE">
        <w:rPr>
          <w:color w:val="000000"/>
          <w:sz w:val="22"/>
          <w:szCs w:val="22"/>
          <w:shd w:val="clear" w:color="auto" w:fill="FFFFFF"/>
        </w:rPr>
        <w:t>Goleman D. Working with emotional intelligence. New York: Bantam, 1998.</w:t>
      </w:r>
    </w:p>
    <w:p w14:paraId="6F23BEFE" w14:textId="4962F8CE" w:rsidR="00A355D7" w:rsidRPr="007258DE" w:rsidRDefault="00DA245F" w:rsidP="000457A6">
      <w:pPr>
        <w:pStyle w:val="NormalWeb"/>
        <w:rPr>
          <w:sz w:val="22"/>
          <w:szCs w:val="22"/>
          <w:lang w:eastAsia="zh-TW"/>
        </w:rPr>
      </w:pPr>
      <w:r w:rsidRPr="007258DE">
        <w:rPr>
          <w:sz w:val="22"/>
          <w:szCs w:val="22"/>
          <w:lang w:eastAsia="zh-TW"/>
        </w:rPr>
        <w:t>Gratton, L. (2008). Counterpoint. People &amp; Strategy, 31(3), 9.</w:t>
      </w:r>
    </w:p>
    <w:p w14:paraId="08004581" w14:textId="637BEB06" w:rsidR="0044570E" w:rsidRPr="007258DE" w:rsidRDefault="00D75DD8" w:rsidP="000457A6">
      <w:pPr>
        <w:pStyle w:val="NormalWeb"/>
        <w:rPr>
          <w:color w:val="000000"/>
          <w:sz w:val="22"/>
          <w:szCs w:val="22"/>
          <w:shd w:val="clear" w:color="auto" w:fill="FFFFFF"/>
        </w:rPr>
      </w:pPr>
      <w:proofErr w:type="spellStart"/>
      <w:r w:rsidRPr="007258DE">
        <w:rPr>
          <w:color w:val="000000"/>
          <w:sz w:val="22"/>
          <w:szCs w:val="22"/>
          <w:shd w:val="clear" w:color="auto" w:fill="FFFFFF"/>
        </w:rPr>
        <w:t>Mastrofski</w:t>
      </w:r>
      <w:proofErr w:type="spellEnd"/>
      <w:r w:rsidRPr="007258DE">
        <w:rPr>
          <w:color w:val="000000"/>
          <w:sz w:val="22"/>
          <w:szCs w:val="22"/>
          <w:shd w:val="clear" w:color="auto" w:fill="FFFFFF"/>
        </w:rPr>
        <w:t xml:space="preserve">, S.D. (2004). To better serve and protect: Improving police practices. (W. G. </w:t>
      </w:r>
      <w:proofErr w:type="spellStart"/>
      <w:r w:rsidRPr="007258DE">
        <w:rPr>
          <w:color w:val="000000"/>
          <w:sz w:val="22"/>
          <w:szCs w:val="22"/>
          <w:shd w:val="clear" w:color="auto" w:fill="FFFFFF"/>
        </w:rPr>
        <w:t>Skogan</w:t>
      </w:r>
      <w:proofErr w:type="spellEnd"/>
      <w:r w:rsidRPr="007258DE">
        <w:rPr>
          <w:color w:val="000000"/>
          <w:sz w:val="22"/>
          <w:szCs w:val="22"/>
          <w:shd w:val="clear" w:color="auto" w:fill="FFFFFF"/>
        </w:rPr>
        <w:t>, Ed.). Controlling Street-Level Police Discretion. </w:t>
      </w:r>
      <w:r w:rsidRPr="007258DE">
        <w:rPr>
          <w:rStyle w:val="Emphasis"/>
          <w:color w:val="000000"/>
          <w:sz w:val="22"/>
          <w:szCs w:val="22"/>
          <w:shd w:val="clear" w:color="auto" w:fill="FFFFFF"/>
        </w:rPr>
        <w:t xml:space="preserve">Social Science, The Annals of The American Academy of Political </w:t>
      </w:r>
      <w:proofErr w:type="gramStart"/>
      <w:r w:rsidRPr="007258DE">
        <w:rPr>
          <w:rStyle w:val="Emphasis"/>
          <w:color w:val="000000"/>
          <w:sz w:val="22"/>
          <w:szCs w:val="22"/>
          <w:shd w:val="clear" w:color="auto" w:fill="FFFFFF"/>
        </w:rPr>
        <w:t>And</w:t>
      </w:r>
      <w:proofErr w:type="gramEnd"/>
      <w:r w:rsidRPr="007258DE">
        <w:rPr>
          <w:rStyle w:val="Emphasis"/>
          <w:color w:val="000000"/>
          <w:sz w:val="22"/>
          <w:szCs w:val="22"/>
          <w:shd w:val="clear" w:color="auto" w:fill="FFFFFF"/>
        </w:rPr>
        <w:t xml:space="preserve"> Social Science</w:t>
      </w:r>
      <w:r w:rsidRPr="007258DE">
        <w:rPr>
          <w:color w:val="000000"/>
          <w:sz w:val="22"/>
          <w:szCs w:val="22"/>
          <w:shd w:val="clear" w:color="auto" w:fill="FFFFFF"/>
        </w:rPr>
        <w:t>, 593100.</w:t>
      </w:r>
    </w:p>
    <w:p w14:paraId="6086C110" w14:textId="37E1FB4F" w:rsidR="00EB55F3" w:rsidRPr="007258DE" w:rsidRDefault="00EB55F3" w:rsidP="007258DE">
      <w:pPr>
        <w:pStyle w:val="NormalWeb"/>
        <w:ind w:left="567" w:hanging="567"/>
        <w:rPr>
          <w:sz w:val="22"/>
          <w:szCs w:val="22"/>
        </w:rPr>
      </w:pPr>
      <w:r w:rsidRPr="007258DE">
        <w:rPr>
          <w:sz w:val="22"/>
          <w:szCs w:val="22"/>
        </w:rPr>
        <w:t xml:space="preserve">McCartney, S. and Parent, R. (2015) </w:t>
      </w:r>
      <w:r w:rsidRPr="007258DE">
        <w:rPr>
          <w:i/>
          <w:iCs/>
          <w:sz w:val="22"/>
          <w:szCs w:val="22"/>
        </w:rPr>
        <w:t xml:space="preserve">Ethics in law </w:t>
      </w:r>
      <w:proofErr w:type="gramStart"/>
      <w:r w:rsidRPr="007258DE">
        <w:rPr>
          <w:i/>
          <w:iCs/>
          <w:sz w:val="22"/>
          <w:szCs w:val="22"/>
        </w:rPr>
        <w:t xml:space="preserve">enforcement </w:t>
      </w:r>
      <w:r w:rsidRPr="007258DE">
        <w:rPr>
          <w:sz w:val="22"/>
          <w:szCs w:val="22"/>
        </w:rPr>
        <w:t>.</w:t>
      </w:r>
      <w:proofErr w:type="gramEnd"/>
      <w:r w:rsidRPr="007258DE">
        <w:rPr>
          <w:sz w:val="22"/>
          <w:szCs w:val="22"/>
        </w:rPr>
        <w:t xml:space="preserve"> Minneapolis, MN: Open Textbook Library. </w:t>
      </w:r>
    </w:p>
    <w:p w14:paraId="600FEA04" w14:textId="77777777" w:rsidR="00D75DD8" w:rsidRPr="007258DE" w:rsidRDefault="00D75DD8" w:rsidP="000457A6">
      <w:pPr>
        <w:pStyle w:val="NormalWeb"/>
        <w:rPr>
          <w:sz w:val="22"/>
          <w:szCs w:val="22"/>
          <w:lang w:eastAsia="zh-TW"/>
        </w:rPr>
      </w:pPr>
    </w:p>
    <w:p w14:paraId="6CD1274D" w14:textId="77777777" w:rsidR="00A355D7" w:rsidRPr="007258DE" w:rsidRDefault="00A355D7" w:rsidP="00A355D7">
      <w:pPr>
        <w:overflowPunct/>
        <w:textAlignment w:val="auto"/>
        <w:rPr>
          <w:rFonts w:ascii="Times New Roman" w:hAnsi="Times New Roman" w:cs="Times New Roman"/>
          <w:color w:val="auto"/>
          <w:sz w:val="22"/>
          <w:szCs w:val="22"/>
          <w:lang w:eastAsia="zh-TW"/>
        </w:rPr>
      </w:pPr>
      <w:r w:rsidRPr="007258DE">
        <w:rPr>
          <w:rFonts w:ascii="Times New Roman" w:hAnsi="Times New Roman" w:cs="Times New Roman"/>
          <w:color w:val="auto"/>
          <w:sz w:val="22"/>
          <w:szCs w:val="22"/>
          <w:lang w:eastAsia="zh-TW"/>
        </w:rPr>
        <w:t>HM Government (2013). Working Together to Safeguard Children. A guide to inter -</w:t>
      </w:r>
    </w:p>
    <w:p w14:paraId="51F755FC" w14:textId="0A24912C" w:rsidR="00D75DD8" w:rsidRPr="007258DE" w:rsidRDefault="00A355D7" w:rsidP="00A355D7">
      <w:pPr>
        <w:pStyle w:val="NormalWeb"/>
        <w:rPr>
          <w:sz w:val="22"/>
          <w:szCs w:val="22"/>
          <w:lang w:eastAsia="zh-TW"/>
        </w:rPr>
      </w:pPr>
      <w:r w:rsidRPr="007258DE">
        <w:rPr>
          <w:sz w:val="22"/>
          <w:szCs w:val="22"/>
          <w:lang w:eastAsia="zh-TW"/>
        </w:rPr>
        <w:t>agency working to safeguard and promote the welfare of children. UK.</w:t>
      </w:r>
    </w:p>
    <w:p w14:paraId="2D0870CC" w14:textId="36AE389A" w:rsidR="0044570E" w:rsidRPr="007258DE" w:rsidRDefault="0044570E" w:rsidP="00A355D7">
      <w:pPr>
        <w:pStyle w:val="NormalWeb"/>
        <w:rPr>
          <w:sz w:val="22"/>
          <w:szCs w:val="22"/>
          <w:lang w:eastAsia="zh-TW"/>
        </w:rPr>
      </w:pPr>
      <w:proofErr w:type="spellStart"/>
      <w:r w:rsidRPr="007258DE">
        <w:rPr>
          <w:color w:val="000000"/>
          <w:sz w:val="22"/>
          <w:szCs w:val="22"/>
          <w:shd w:val="clear" w:color="auto" w:fill="FFFFFF"/>
        </w:rPr>
        <w:t>Huberts</w:t>
      </w:r>
      <w:proofErr w:type="spellEnd"/>
      <w:r w:rsidRPr="007258DE">
        <w:rPr>
          <w:color w:val="000000"/>
          <w:sz w:val="22"/>
          <w:szCs w:val="22"/>
          <w:shd w:val="clear" w:color="auto" w:fill="FFFFFF"/>
        </w:rPr>
        <w:t xml:space="preserve">, L. </w:t>
      </w:r>
      <w:proofErr w:type="spellStart"/>
      <w:r w:rsidRPr="007258DE">
        <w:rPr>
          <w:color w:val="000000"/>
          <w:sz w:val="22"/>
          <w:szCs w:val="22"/>
          <w:shd w:val="clear" w:color="auto" w:fill="FFFFFF"/>
        </w:rPr>
        <w:t>Kaptein</w:t>
      </w:r>
      <w:proofErr w:type="spellEnd"/>
      <w:r w:rsidRPr="007258DE">
        <w:rPr>
          <w:color w:val="000000"/>
          <w:sz w:val="22"/>
          <w:szCs w:val="22"/>
          <w:shd w:val="clear" w:color="auto" w:fill="FFFFFF"/>
        </w:rPr>
        <w:t xml:space="preserve">, M. and </w:t>
      </w:r>
      <w:proofErr w:type="spellStart"/>
      <w:r w:rsidRPr="007258DE">
        <w:rPr>
          <w:color w:val="000000"/>
          <w:sz w:val="22"/>
          <w:szCs w:val="22"/>
          <w:shd w:val="clear" w:color="auto" w:fill="FFFFFF"/>
        </w:rPr>
        <w:t>Lasthuizen</w:t>
      </w:r>
      <w:proofErr w:type="spellEnd"/>
      <w:r w:rsidRPr="007258DE">
        <w:rPr>
          <w:color w:val="000000"/>
          <w:sz w:val="22"/>
          <w:szCs w:val="22"/>
          <w:shd w:val="clear" w:color="auto" w:fill="FFFFFF"/>
        </w:rPr>
        <w:t>, K. (2007). A study of the impact of three leadership styles on integrity violations committed by police officers. </w:t>
      </w:r>
      <w:r w:rsidRPr="007258DE">
        <w:rPr>
          <w:rStyle w:val="Emphasis"/>
          <w:color w:val="000000"/>
          <w:sz w:val="22"/>
          <w:szCs w:val="22"/>
          <w:shd w:val="clear" w:color="auto" w:fill="FFFFFF"/>
        </w:rPr>
        <w:t>Policing: An International Journal of Police Strategies &amp; Management</w:t>
      </w:r>
      <w:r w:rsidRPr="007258DE">
        <w:rPr>
          <w:color w:val="000000"/>
          <w:sz w:val="22"/>
          <w:szCs w:val="22"/>
          <w:shd w:val="clear" w:color="auto" w:fill="FFFFFF"/>
        </w:rPr>
        <w:t>, </w:t>
      </w:r>
      <w:r w:rsidRPr="007258DE">
        <w:rPr>
          <w:rStyle w:val="Emphasis"/>
          <w:color w:val="000000"/>
          <w:sz w:val="22"/>
          <w:szCs w:val="22"/>
          <w:shd w:val="clear" w:color="auto" w:fill="FFFFFF"/>
        </w:rPr>
        <w:t>30</w:t>
      </w:r>
      <w:r w:rsidRPr="007258DE">
        <w:rPr>
          <w:color w:val="000000"/>
          <w:sz w:val="22"/>
          <w:szCs w:val="22"/>
          <w:shd w:val="clear" w:color="auto" w:fill="FFFFFF"/>
        </w:rPr>
        <w:t>(4), 587-607.</w:t>
      </w:r>
    </w:p>
    <w:p w14:paraId="1C4C7921" w14:textId="7A1E7758" w:rsidR="00B4306A" w:rsidRPr="007258DE" w:rsidRDefault="00B4306A" w:rsidP="000457A6">
      <w:pPr>
        <w:pStyle w:val="NormalWeb"/>
        <w:rPr>
          <w:color w:val="333333"/>
          <w:sz w:val="22"/>
          <w:szCs w:val="22"/>
          <w:shd w:val="clear" w:color="auto" w:fill="FCFCFC"/>
        </w:rPr>
      </w:pPr>
      <w:r w:rsidRPr="007258DE">
        <w:rPr>
          <w:color w:val="222222"/>
          <w:sz w:val="22"/>
          <w:szCs w:val="22"/>
          <w:shd w:val="clear" w:color="auto" w:fill="FFFFFF"/>
        </w:rPr>
        <w:t xml:space="preserve">Kaplan, A.M. and </w:t>
      </w:r>
      <w:proofErr w:type="spellStart"/>
      <w:r w:rsidRPr="007258DE">
        <w:rPr>
          <w:color w:val="222222"/>
          <w:sz w:val="22"/>
          <w:szCs w:val="22"/>
          <w:shd w:val="clear" w:color="auto" w:fill="FFFFFF"/>
        </w:rPr>
        <w:t>Haenlein</w:t>
      </w:r>
      <w:proofErr w:type="spellEnd"/>
      <w:r w:rsidRPr="007258DE">
        <w:rPr>
          <w:color w:val="222222"/>
          <w:sz w:val="22"/>
          <w:szCs w:val="22"/>
          <w:shd w:val="clear" w:color="auto" w:fill="FFFFFF"/>
        </w:rPr>
        <w:t xml:space="preserve">, M., 2010. Users of the world, unite! The challenges and opportunities of </w:t>
      </w:r>
      <w:proofErr w:type="gramStart"/>
      <w:r w:rsidRPr="007258DE">
        <w:rPr>
          <w:color w:val="222222"/>
          <w:sz w:val="22"/>
          <w:szCs w:val="22"/>
          <w:shd w:val="clear" w:color="auto" w:fill="FFFFFF"/>
        </w:rPr>
        <w:t>Social Media</w:t>
      </w:r>
      <w:proofErr w:type="gramEnd"/>
      <w:r w:rsidRPr="007258DE">
        <w:rPr>
          <w:color w:val="222222"/>
          <w:sz w:val="22"/>
          <w:szCs w:val="22"/>
          <w:shd w:val="clear" w:color="auto" w:fill="FFFFFF"/>
        </w:rPr>
        <w:t>. </w:t>
      </w:r>
      <w:r w:rsidRPr="007258DE">
        <w:rPr>
          <w:i/>
          <w:iCs/>
          <w:color w:val="222222"/>
          <w:sz w:val="22"/>
          <w:szCs w:val="22"/>
          <w:shd w:val="clear" w:color="auto" w:fill="FFFFFF"/>
        </w:rPr>
        <w:t>Business horizons</w:t>
      </w:r>
      <w:r w:rsidRPr="007258DE">
        <w:rPr>
          <w:color w:val="222222"/>
          <w:sz w:val="22"/>
          <w:szCs w:val="22"/>
          <w:shd w:val="clear" w:color="auto" w:fill="FFFFFF"/>
        </w:rPr>
        <w:t>, </w:t>
      </w:r>
      <w:r w:rsidRPr="007258DE">
        <w:rPr>
          <w:i/>
          <w:iCs/>
          <w:color w:val="222222"/>
          <w:sz w:val="22"/>
          <w:szCs w:val="22"/>
          <w:shd w:val="clear" w:color="auto" w:fill="FFFFFF"/>
        </w:rPr>
        <w:t>53</w:t>
      </w:r>
      <w:r w:rsidRPr="007258DE">
        <w:rPr>
          <w:color w:val="222222"/>
          <w:sz w:val="22"/>
          <w:szCs w:val="22"/>
          <w:shd w:val="clear" w:color="auto" w:fill="FFFFFF"/>
        </w:rPr>
        <w:t>(1), pp.59-68.</w:t>
      </w:r>
    </w:p>
    <w:p w14:paraId="1B4DC341" w14:textId="33674846" w:rsidR="000457A6" w:rsidRPr="007258DE" w:rsidRDefault="000457A6" w:rsidP="000457A6">
      <w:pPr>
        <w:pStyle w:val="NormalWeb"/>
        <w:rPr>
          <w:sz w:val="22"/>
          <w:szCs w:val="22"/>
        </w:rPr>
      </w:pPr>
      <w:r w:rsidRPr="007258DE">
        <w:rPr>
          <w:sz w:val="22"/>
          <w:szCs w:val="22"/>
        </w:rPr>
        <w:t xml:space="preserve">NPIA and ACPO (2010) </w:t>
      </w:r>
      <w:r w:rsidRPr="007258DE">
        <w:rPr>
          <w:i/>
          <w:iCs/>
          <w:sz w:val="22"/>
          <w:szCs w:val="22"/>
        </w:rPr>
        <w:t xml:space="preserve">Engage: Digital and Social Media Engagement for the Police Service. </w:t>
      </w:r>
      <w:r w:rsidRPr="007258DE">
        <w:rPr>
          <w:sz w:val="22"/>
          <w:szCs w:val="22"/>
        </w:rPr>
        <w:t xml:space="preserve">London: NPIA </w:t>
      </w:r>
    </w:p>
    <w:p w14:paraId="4F9C44A7" w14:textId="4C3CCBE8" w:rsidR="00DA7FEE" w:rsidRPr="007258DE" w:rsidRDefault="00DA7FEE" w:rsidP="00DA7FEE">
      <w:pPr>
        <w:pStyle w:val="NormalWeb"/>
        <w:ind w:left="567" w:hanging="567"/>
        <w:rPr>
          <w:sz w:val="22"/>
          <w:szCs w:val="22"/>
        </w:rPr>
      </w:pPr>
      <w:r w:rsidRPr="007258DE">
        <w:rPr>
          <w:i/>
          <w:iCs/>
          <w:sz w:val="22"/>
          <w:szCs w:val="22"/>
        </w:rPr>
        <w:t>Police uplift programme: A flawed success story</w:t>
      </w:r>
      <w:r w:rsidRPr="007258DE">
        <w:rPr>
          <w:sz w:val="22"/>
          <w:szCs w:val="22"/>
        </w:rPr>
        <w:t xml:space="preserve"> (</w:t>
      </w:r>
      <w:r w:rsidR="007E5AC3" w:rsidRPr="007258DE">
        <w:rPr>
          <w:sz w:val="22"/>
          <w:szCs w:val="22"/>
        </w:rPr>
        <w:t>2023</w:t>
      </w:r>
      <w:r w:rsidRPr="007258DE">
        <w:rPr>
          <w:sz w:val="22"/>
          <w:szCs w:val="22"/>
        </w:rPr>
        <w:t xml:space="preserve">) </w:t>
      </w:r>
      <w:r w:rsidRPr="007258DE">
        <w:rPr>
          <w:i/>
          <w:iCs/>
          <w:sz w:val="22"/>
          <w:szCs w:val="22"/>
        </w:rPr>
        <w:t>Police Federation</w:t>
      </w:r>
      <w:r w:rsidRPr="007258DE">
        <w:rPr>
          <w:sz w:val="22"/>
          <w:szCs w:val="22"/>
        </w:rPr>
        <w:t>. Available at: https://www.polfed.org/news/latest-news/2023/police-uplift-programme-a-flawed-success-story/#:~:text=The%20Government’s%20flagship%20Police%20</w:t>
      </w:r>
      <w:proofErr w:type="gramStart"/>
      <w:r w:rsidRPr="007258DE">
        <w:rPr>
          <w:sz w:val="22"/>
          <w:szCs w:val="22"/>
        </w:rPr>
        <w:t>Uplift,and</w:t>
      </w:r>
      <w:proofErr w:type="gramEnd"/>
      <w:r w:rsidRPr="007258DE">
        <w:rPr>
          <w:sz w:val="22"/>
          <w:szCs w:val="22"/>
        </w:rPr>
        <w:t xml:space="preserve">%20Home%20Secretary%20Suella%20Braverman. (Accessed: 21 June 2023). </w:t>
      </w:r>
    </w:p>
    <w:p w14:paraId="3F28E1D2" w14:textId="77777777" w:rsidR="00DA20C1" w:rsidRPr="007258DE" w:rsidRDefault="00DA20C1" w:rsidP="00DA7FEE">
      <w:pPr>
        <w:pStyle w:val="NormalWeb"/>
        <w:ind w:left="567" w:hanging="567"/>
        <w:rPr>
          <w:sz w:val="22"/>
          <w:szCs w:val="22"/>
        </w:rPr>
      </w:pPr>
    </w:p>
    <w:p w14:paraId="35958DCF" w14:textId="77777777" w:rsidR="00DA20C1" w:rsidRPr="007258DE" w:rsidRDefault="00DA20C1" w:rsidP="00DA20C1">
      <w:pPr>
        <w:pStyle w:val="NormalWeb"/>
        <w:ind w:left="567" w:hanging="567"/>
        <w:rPr>
          <w:sz w:val="22"/>
          <w:szCs w:val="22"/>
        </w:rPr>
      </w:pPr>
      <w:r w:rsidRPr="007258DE">
        <w:rPr>
          <w:sz w:val="22"/>
          <w:szCs w:val="22"/>
        </w:rPr>
        <w:t xml:space="preserve">‘Policing Vision 20’ (no date) </w:t>
      </w:r>
      <w:r w:rsidRPr="007258DE">
        <w:rPr>
          <w:i/>
          <w:iCs/>
          <w:sz w:val="22"/>
          <w:szCs w:val="22"/>
        </w:rPr>
        <w:t>Policing Vision 2025</w:t>
      </w:r>
      <w:r w:rsidRPr="007258DE">
        <w:rPr>
          <w:sz w:val="22"/>
          <w:szCs w:val="22"/>
        </w:rPr>
        <w:t xml:space="preserve">, pp. 1–12. </w:t>
      </w:r>
      <w:proofErr w:type="spellStart"/>
      <w:proofErr w:type="gramStart"/>
      <w:r w:rsidRPr="007258DE">
        <w:rPr>
          <w:sz w:val="22"/>
          <w:szCs w:val="22"/>
        </w:rPr>
        <w:t>doi:College</w:t>
      </w:r>
      <w:proofErr w:type="spellEnd"/>
      <w:proofErr w:type="gramEnd"/>
      <w:r w:rsidRPr="007258DE">
        <w:rPr>
          <w:sz w:val="22"/>
          <w:szCs w:val="22"/>
        </w:rPr>
        <w:t xml:space="preserve"> Of Policing . </w:t>
      </w:r>
    </w:p>
    <w:p w14:paraId="54FF5802" w14:textId="77777777" w:rsidR="00DA7FEE" w:rsidRPr="007258DE" w:rsidRDefault="00DA7FEE" w:rsidP="000457A6">
      <w:pPr>
        <w:pStyle w:val="NormalWeb"/>
        <w:rPr>
          <w:sz w:val="22"/>
          <w:szCs w:val="22"/>
        </w:rPr>
      </w:pPr>
    </w:p>
    <w:p w14:paraId="481B4B1C" w14:textId="62F93D8A" w:rsidR="000160B3" w:rsidRPr="007258DE" w:rsidRDefault="000160B3" w:rsidP="000457A6">
      <w:pPr>
        <w:pStyle w:val="NormalWeb"/>
        <w:rPr>
          <w:sz w:val="22"/>
          <w:szCs w:val="22"/>
        </w:rPr>
      </w:pPr>
      <w:proofErr w:type="spellStart"/>
      <w:r w:rsidRPr="007258DE">
        <w:rPr>
          <w:color w:val="000000"/>
          <w:spacing w:val="-1"/>
          <w:sz w:val="22"/>
          <w:szCs w:val="22"/>
          <w:shd w:val="clear" w:color="auto" w:fill="FFFFFF"/>
        </w:rPr>
        <w:t>Sidebotham</w:t>
      </w:r>
      <w:proofErr w:type="spellEnd"/>
      <w:r w:rsidRPr="007258DE">
        <w:rPr>
          <w:color w:val="000000"/>
          <w:spacing w:val="-1"/>
          <w:sz w:val="22"/>
          <w:szCs w:val="22"/>
          <w:shd w:val="clear" w:color="auto" w:fill="FFFFFF"/>
        </w:rPr>
        <w:t>, P. et al (2016) </w:t>
      </w:r>
      <w:hyperlink r:id="rId16" w:tgtFrame="_blank" w:tooltip="Pathways to harm final report" w:history="1">
        <w:r w:rsidRPr="007258DE">
          <w:rPr>
            <w:rStyle w:val="Hyperlink"/>
            <w:color w:val="108633"/>
            <w:spacing w:val="-1"/>
            <w:sz w:val="22"/>
            <w:szCs w:val="22"/>
            <w:shd w:val="clear" w:color="auto" w:fill="FFFFFF"/>
          </w:rPr>
          <w:t>Pathways to harm, pathways to protection: a triennial analysis of serious case reviews 2011 to 2014: final report.</w:t>
        </w:r>
      </w:hyperlink>
      <w:r w:rsidRPr="007258DE">
        <w:rPr>
          <w:color w:val="000000"/>
          <w:spacing w:val="-1"/>
          <w:sz w:val="22"/>
          <w:szCs w:val="22"/>
          <w:shd w:val="clear" w:color="auto" w:fill="FFFFFF"/>
        </w:rPr>
        <w:t> London: Department for Education (DfE).</w:t>
      </w:r>
    </w:p>
    <w:p w14:paraId="0A1CC0FA" w14:textId="15E5F74D" w:rsidR="000457A6" w:rsidRPr="007258DE" w:rsidRDefault="000457A6" w:rsidP="000457A6">
      <w:pPr>
        <w:pStyle w:val="NormalWeb"/>
        <w:rPr>
          <w:sz w:val="22"/>
          <w:szCs w:val="22"/>
        </w:rPr>
      </w:pPr>
      <w:r w:rsidRPr="007258DE">
        <w:rPr>
          <w:sz w:val="22"/>
          <w:szCs w:val="22"/>
        </w:rPr>
        <w:t xml:space="preserve">Sommers, J. (2013) </w:t>
      </w:r>
      <w:proofErr w:type="gramStart"/>
      <w:r w:rsidRPr="007258DE">
        <w:rPr>
          <w:sz w:val="22"/>
          <w:szCs w:val="22"/>
        </w:rPr>
        <w:t>Social Media</w:t>
      </w:r>
      <w:proofErr w:type="gramEnd"/>
      <w:r w:rsidRPr="007258DE">
        <w:rPr>
          <w:sz w:val="22"/>
          <w:szCs w:val="22"/>
        </w:rPr>
        <w:t xml:space="preserve">: strategic guidance needed. </w:t>
      </w:r>
      <w:r w:rsidRPr="007258DE">
        <w:rPr>
          <w:i/>
          <w:iCs/>
          <w:sz w:val="22"/>
          <w:szCs w:val="22"/>
        </w:rPr>
        <w:t xml:space="preserve">Police Oracle, </w:t>
      </w:r>
      <w:r w:rsidRPr="007258DE">
        <w:rPr>
          <w:sz w:val="22"/>
          <w:szCs w:val="22"/>
        </w:rPr>
        <w:t>[online] 7 March. Available at: &lt;http://www.policeoracle.com/news/ Social-</w:t>
      </w:r>
      <w:proofErr w:type="gramStart"/>
      <w:r w:rsidRPr="007258DE">
        <w:rPr>
          <w:sz w:val="22"/>
          <w:szCs w:val="22"/>
        </w:rPr>
        <w:t>Media:-</w:t>
      </w:r>
      <w:proofErr w:type="gramEnd"/>
      <w:r w:rsidRPr="007258DE">
        <w:rPr>
          <w:sz w:val="22"/>
          <w:szCs w:val="22"/>
        </w:rPr>
        <w:t xml:space="preserve">Strategic-Guidance-Needed_ 61875.html&gt; [Accessed </w:t>
      </w:r>
      <w:r w:rsidR="004F124D" w:rsidRPr="007258DE">
        <w:rPr>
          <w:sz w:val="22"/>
          <w:szCs w:val="22"/>
        </w:rPr>
        <w:t>23 April</w:t>
      </w:r>
      <w:r w:rsidRPr="007258DE">
        <w:rPr>
          <w:sz w:val="22"/>
          <w:szCs w:val="22"/>
        </w:rPr>
        <w:t xml:space="preserve"> 20</w:t>
      </w:r>
      <w:r w:rsidR="004F124D" w:rsidRPr="007258DE">
        <w:rPr>
          <w:sz w:val="22"/>
          <w:szCs w:val="22"/>
        </w:rPr>
        <w:t>23</w:t>
      </w:r>
      <w:r w:rsidRPr="007258DE">
        <w:rPr>
          <w:sz w:val="22"/>
          <w:szCs w:val="22"/>
        </w:rPr>
        <w:t xml:space="preserve">]. </w:t>
      </w:r>
    </w:p>
    <w:p w14:paraId="3C1C9E2E" w14:textId="77777777" w:rsidR="000457A6" w:rsidRPr="007258DE" w:rsidRDefault="000457A6" w:rsidP="000457A6">
      <w:pPr>
        <w:pStyle w:val="NormalWeb"/>
        <w:rPr>
          <w:sz w:val="22"/>
          <w:szCs w:val="22"/>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BCCDF" w14:textId="77777777" w:rsidR="00E274C4" w:rsidRDefault="00E274C4">
      <w:r>
        <w:separator/>
      </w:r>
    </w:p>
  </w:endnote>
  <w:endnote w:type="continuationSeparator" w:id="0">
    <w:p w14:paraId="708B8C66" w14:textId="77777777" w:rsidR="00E274C4" w:rsidRDefault="00E27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604020202020204"/>
    <w:charset w:val="00"/>
    <w:family w:val="swiss"/>
    <w:pitch w:val="variable"/>
    <w:sig w:usb0="E5002EFF" w:usb1="C000E47F" w:usb2="0000002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72859" w14:textId="77777777" w:rsidR="00E274C4" w:rsidRDefault="00E274C4">
      <w:r>
        <w:separator/>
      </w:r>
    </w:p>
  </w:footnote>
  <w:footnote w:type="continuationSeparator" w:id="0">
    <w:p w14:paraId="79763222" w14:textId="77777777" w:rsidR="00E274C4" w:rsidRDefault="00E274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8EA86A76"/>
    <w:lvl w:ilvl="0" w:tplc="B0B6B27A">
      <w:start w:val="1"/>
      <w:numFmt w:val="bullet"/>
      <w:lvlText w:val=""/>
      <w:lvlJc w:val="left"/>
      <w:pPr>
        <w:ind w:left="720" w:hanging="360"/>
      </w:pPr>
      <w:rPr>
        <w:rFonts w:ascii="Symbol" w:hAnsi="Symbol" w:hint="default"/>
      </w:rPr>
    </w:lvl>
    <w:lvl w:ilvl="1" w:tplc="875C38A6">
      <w:start w:val="1"/>
      <w:numFmt w:val="bullet"/>
      <w:lvlText w:val="o"/>
      <w:lvlJc w:val="left"/>
      <w:pPr>
        <w:ind w:left="1440" w:hanging="360"/>
      </w:pPr>
      <w:rPr>
        <w:rFonts w:ascii="Courier New" w:hAnsi="Courier New" w:hint="default"/>
      </w:rPr>
    </w:lvl>
    <w:lvl w:ilvl="2" w:tplc="B3D6C3CC">
      <w:start w:val="1"/>
      <w:numFmt w:val="bullet"/>
      <w:lvlText w:val=""/>
      <w:lvlJc w:val="left"/>
      <w:pPr>
        <w:ind w:left="2160" w:hanging="360"/>
      </w:pPr>
      <w:rPr>
        <w:rFonts w:ascii="Wingdings" w:hAnsi="Wingdings" w:hint="default"/>
      </w:rPr>
    </w:lvl>
    <w:lvl w:ilvl="3" w:tplc="0D6AF6BA">
      <w:start w:val="1"/>
      <w:numFmt w:val="bullet"/>
      <w:lvlText w:val=""/>
      <w:lvlJc w:val="left"/>
      <w:pPr>
        <w:ind w:left="2880" w:hanging="360"/>
      </w:pPr>
      <w:rPr>
        <w:rFonts w:ascii="Symbol" w:hAnsi="Symbol" w:hint="default"/>
      </w:rPr>
    </w:lvl>
    <w:lvl w:ilvl="4" w:tplc="C160FBDE">
      <w:start w:val="1"/>
      <w:numFmt w:val="bullet"/>
      <w:lvlText w:val="o"/>
      <w:lvlJc w:val="left"/>
      <w:pPr>
        <w:ind w:left="3600" w:hanging="360"/>
      </w:pPr>
      <w:rPr>
        <w:rFonts w:ascii="Courier New" w:hAnsi="Courier New" w:hint="default"/>
      </w:rPr>
    </w:lvl>
    <w:lvl w:ilvl="5" w:tplc="0336A5A2">
      <w:start w:val="1"/>
      <w:numFmt w:val="bullet"/>
      <w:lvlText w:val=""/>
      <w:lvlJc w:val="left"/>
      <w:pPr>
        <w:ind w:left="4320" w:hanging="360"/>
      </w:pPr>
      <w:rPr>
        <w:rFonts w:ascii="Wingdings" w:hAnsi="Wingdings" w:hint="default"/>
      </w:rPr>
    </w:lvl>
    <w:lvl w:ilvl="6" w:tplc="D9CABB42">
      <w:start w:val="1"/>
      <w:numFmt w:val="bullet"/>
      <w:lvlText w:val=""/>
      <w:lvlJc w:val="left"/>
      <w:pPr>
        <w:ind w:left="5040" w:hanging="360"/>
      </w:pPr>
      <w:rPr>
        <w:rFonts w:ascii="Symbol" w:hAnsi="Symbol" w:hint="default"/>
      </w:rPr>
    </w:lvl>
    <w:lvl w:ilvl="7" w:tplc="79A40D90">
      <w:start w:val="1"/>
      <w:numFmt w:val="bullet"/>
      <w:lvlText w:val="o"/>
      <w:lvlJc w:val="left"/>
      <w:pPr>
        <w:ind w:left="5760" w:hanging="360"/>
      </w:pPr>
      <w:rPr>
        <w:rFonts w:ascii="Courier New" w:hAnsi="Courier New" w:hint="default"/>
      </w:rPr>
    </w:lvl>
    <w:lvl w:ilvl="8" w:tplc="B8F08490">
      <w:start w:val="1"/>
      <w:numFmt w:val="bullet"/>
      <w:lvlText w:val=""/>
      <w:lvlJc w:val="left"/>
      <w:pPr>
        <w:ind w:left="6480" w:hanging="360"/>
      </w:pPr>
      <w:rPr>
        <w:rFonts w:ascii="Wingdings" w:hAnsi="Wingdings" w:hint="default"/>
      </w:rPr>
    </w:lvl>
  </w:abstractNum>
  <w:num w:numId="1" w16cid:durableId="2139833196">
    <w:abstractNumId w:val="3"/>
  </w:num>
  <w:num w:numId="2" w16cid:durableId="1620800463">
    <w:abstractNumId w:val="1"/>
  </w:num>
  <w:num w:numId="3" w16cid:durableId="46615633">
    <w:abstractNumId w:val="2"/>
  </w:num>
  <w:num w:numId="4" w16cid:durableId="1579556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0B3"/>
    <w:rsid w:val="00020EEC"/>
    <w:rsid w:val="00025650"/>
    <w:rsid w:val="00026FAB"/>
    <w:rsid w:val="00027B1F"/>
    <w:rsid w:val="0003088B"/>
    <w:rsid w:val="000325D9"/>
    <w:rsid w:val="000372B2"/>
    <w:rsid w:val="0004079F"/>
    <w:rsid w:val="000457A6"/>
    <w:rsid w:val="00045B87"/>
    <w:rsid w:val="00045C07"/>
    <w:rsid w:val="00055D43"/>
    <w:rsid w:val="00056FAC"/>
    <w:rsid w:val="00057751"/>
    <w:rsid w:val="00062E39"/>
    <w:rsid w:val="00080E58"/>
    <w:rsid w:val="00083D99"/>
    <w:rsid w:val="00084EA6"/>
    <w:rsid w:val="00085699"/>
    <w:rsid w:val="00087891"/>
    <w:rsid w:val="00091F52"/>
    <w:rsid w:val="0009292F"/>
    <w:rsid w:val="00092970"/>
    <w:rsid w:val="00092BC7"/>
    <w:rsid w:val="00093720"/>
    <w:rsid w:val="000938E6"/>
    <w:rsid w:val="00093B3C"/>
    <w:rsid w:val="0009488C"/>
    <w:rsid w:val="00095C1B"/>
    <w:rsid w:val="00096DEA"/>
    <w:rsid w:val="000A4240"/>
    <w:rsid w:val="000A469A"/>
    <w:rsid w:val="000B1E96"/>
    <w:rsid w:val="000C1AD8"/>
    <w:rsid w:val="000C378F"/>
    <w:rsid w:val="000C6892"/>
    <w:rsid w:val="000C6FFE"/>
    <w:rsid w:val="000C7FC3"/>
    <w:rsid w:val="000D0BB6"/>
    <w:rsid w:val="000D4BA3"/>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4FE8"/>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475"/>
    <w:rsid w:val="002A291A"/>
    <w:rsid w:val="002A5604"/>
    <w:rsid w:val="002B1701"/>
    <w:rsid w:val="002B1736"/>
    <w:rsid w:val="002B23C3"/>
    <w:rsid w:val="002B443A"/>
    <w:rsid w:val="002B5B35"/>
    <w:rsid w:val="002C1707"/>
    <w:rsid w:val="002C256A"/>
    <w:rsid w:val="002C496D"/>
    <w:rsid w:val="002D05EB"/>
    <w:rsid w:val="002D2F29"/>
    <w:rsid w:val="002D2FD3"/>
    <w:rsid w:val="002E532B"/>
    <w:rsid w:val="002E7017"/>
    <w:rsid w:val="002F4F6E"/>
    <w:rsid w:val="003015C3"/>
    <w:rsid w:val="0030698D"/>
    <w:rsid w:val="0031350A"/>
    <w:rsid w:val="00314D33"/>
    <w:rsid w:val="0031569E"/>
    <w:rsid w:val="00316815"/>
    <w:rsid w:val="003168CA"/>
    <w:rsid w:val="00321255"/>
    <w:rsid w:val="0032230D"/>
    <w:rsid w:val="00322A0B"/>
    <w:rsid w:val="00332379"/>
    <w:rsid w:val="00334CA2"/>
    <w:rsid w:val="00335FC5"/>
    <w:rsid w:val="00340E9A"/>
    <w:rsid w:val="003516C0"/>
    <w:rsid w:val="00352E59"/>
    <w:rsid w:val="00354DBE"/>
    <w:rsid w:val="00355210"/>
    <w:rsid w:val="003622D8"/>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C7C9B"/>
    <w:rsid w:val="003D0D2D"/>
    <w:rsid w:val="003D4710"/>
    <w:rsid w:val="003E16D7"/>
    <w:rsid w:val="003E18DF"/>
    <w:rsid w:val="003E197E"/>
    <w:rsid w:val="004046F0"/>
    <w:rsid w:val="0040668F"/>
    <w:rsid w:val="00412677"/>
    <w:rsid w:val="00417925"/>
    <w:rsid w:val="004348AE"/>
    <w:rsid w:val="004376C0"/>
    <w:rsid w:val="0044115F"/>
    <w:rsid w:val="0044223A"/>
    <w:rsid w:val="00444EC7"/>
    <w:rsid w:val="0044570E"/>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2AB3"/>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24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245A"/>
    <w:rsid w:val="005E53BD"/>
    <w:rsid w:val="00606E27"/>
    <w:rsid w:val="006108C9"/>
    <w:rsid w:val="00615C7E"/>
    <w:rsid w:val="006173FD"/>
    <w:rsid w:val="0062158D"/>
    <w:rsid w:val="00624B95"/>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4CC9"/>
    <w:rsid w:val="0070604C"/>
    <w:rsid w:val="007069CD"/>
    <w:rsid w:val="007110E6"/>
    <w:rsid w:val="00711A70"/>
    <w:rsid w:val="00712E6F"/>
    <w:rsid w:val="00712E90"/>
    <w:rsid w:val="00713B7E"/>
    <w:rsid w:val="007204AE"/>
    <w:rsid w:val="007258D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5AC3"/>
    <w:rsid w:val="007F3F7E"/>
    <w:rsid w:val="007F5497"/>
    <w:rsid w:val="00813CEC"/>
    <w:rsid w:val="0081534C"/>
    <w:rsid w:val="008171E4"/>
    <w:rsid w:val="008208EA"/>
    <w:rsid w:val="00824E67"/>
    <w:rsid w:val="00825A64"/>
    <w:rsid w:val="00826F48"/>
    <w:rsid w:val="008308AE"/>
    <w:rsid w:val="0083166E"/>
    <w:rsid w:val="00831DC3"/>
    <w:rsid w:val="008322C7"/>
    <w:rsid w:val="00833FB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428A"/>
    <w:rsid w:val="008C6EEA"/>
    <w:rsid w:val="008D5813"/>
    <w:rsid w:val="008D634E"/>
    <w:rsid w:val="008D778A"/>
    <w:rsid w:val="008F22BD"/>
    <w:rsid w:val="008F46CC"/>
    <w:rsid w:val="009079BD"/>
    <w:rsid w:val="00912BD9"/>
    <w:rsid w:val="00920E5B"/>
    <w:rsid w:val="00926436"/>
    <w:rsid w:val="0093018C"/>
    <w:rsid w:val="00930F67"/>
    <w:rsid w:val="00932CCA"/>
    <w:rsid w:val="00953E15"/>
    <w:rsid w:val="009544C0"/>
    <w:rsid w:val="00954FA4"/>
    <w:rsid w:val="00956AE9"/>
    <w:rsid w:val="00964CC6"/>
    <w:rsid w:val="00991FDA"/>
    <w:rsid w:val="009927A1"/>
    <w:rsid w:val="0099774D"/>
    <w:rsid w:val="009A0EFB"/>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355D7"/>
    <w:rsid w:val="00A40ED6"/>
    <w:rsid w:val="00A470EE"/>
    <w:rsid w:val="00A47621"/>
    <w:rsid w:val="00A479CD"/>
    <w:rsid w:val="00A50CFC"/>
    <w:rsid w:val="00A54D67"/>
    <w:rsid w:val="00A55A3F"/>
    <w:rsid w:val="00A56BC4"/>
    <w:rsid w:val="00A652F6"/>
    <w:rsid w:val="00A665C5"/>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06A"/>
    <w:rsid w:val="00B43194"/>
    <w:rsid w:val="00B47734"/>
    <w:rsid w:val="00B50FBA"/>
    <w:rsid w:val="00B558EB"/>
    <w:rsid w:val="00B577D3"/>
    <w:rsid w:val="00B60466"/>
    <w:rsid w:val="00B6548F"/>
    <w:rsid w:val="00B7502A"/>
    <w:rsid w:val="00B77305"/>
    <w:rsid w:val="00B82CC2"/>
    <w:rsid w:val="00B84A89"/>
    <w:rsid w:val="00B92762"/>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4757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62A5"/>
    <w:rsid w:val="00CA7F4F"/>
    <w:rsid w:val="00CB258E"/>
    <w:rsid w:val="00CB3C8F"/>
    <w:rsid w:val="00CB75CE"/>
    <w:rsid w:val="00CC02F1"/>
    <w:rsid w:val="00CC11A6"/>
    <w:rsid w:val="00CC135E"/>
    <w:rsid w:val="00CC2F8D"/>
    <w:rsid w:val="00CD5D3F"/>
    <w:rsid w:val="00CF1E90"/>
    <w:rsid w:val="00CF3DB3"/>
    <w:rsid w:val="00D052BC"/>
    <w:rsid w:val="00D06989"/>
    <w:rsid w:val="00D07026"/>
    <w:rsid w:val="00D11C62"/>
    <w:rsid w:val="00D154F8"/>
    <w:rsid w:val="00D22C8F"/>
    <w:rsid w:val="00D33491"/>
    <w:rsid w:val="00D44F8E"/>
    <w:rsid w:val="00D44FD0"/>
    <w:rsid w:val="00D5733C"/>
    <w:rsid w:val="00D607EF"/>
    <w:rsid w:val="00D60F88"/>
    <w:rsid w:val="00D625E7"/>
    <w:rsid w:val="00D646BD"/>
    <w:rsid w:val="00D70239"/>
    <w:rsid w:val="00D71201"/>
    <w:rsid w:val="00D720C7"/>
    <w:rsid w:val="00D73A26"/>
    <w:rsid w:val="00D75DD8"/>
    <w:rsid w:val="00D77A04"/>
    <w:rsid w:val="00D81D06"/>
    <w:rsid w:val="00D8652C"/>
    <w:rsid w:val="00D876E6"/>
    <w:rsid w:val="00DA1025"/>
    <w:rsid w:val="00DA20C1"/>
    <w:rsid w:val="00DA22EC"/>
    <w:rsid w:val="00DA245F"/>
    <w:rsid w:val="00DA5860"/>
    <w:rsid w:val="00DA7FEE"/>
    <w:rsid w:val="00DB2767"/>
    <w:rsid w:val="00DC4729"/>
    <w:rsid w:val="00DE556F"/>
    <w:rsid w:val="00DF4CF5"/>
    <w:rsid w:val="00E03B6D"/>
    <w:rsid w:val="00E10F0A"/>
    <w:rsid w:val="00E17160"/>
    <w:rsid w:val="00E274C4"/>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55F3"/>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0457A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2A2475"/>
    <w:rPr>
      <w:color w:val="605E5C"/>
      <w:shd w:val="clear" w:color="auto" w:fill="E1DFDD"/>
    </w:rPr>
  </w:style>
  <w:style w:type="character" w:styleId="Emphasis">
    <w:name w:val="Emphasis"/>
    <w:basedOn w:val="DefaultParagraphFont"/>
    <w:uiPriority w:val="20"/>
    <w:qFormat/>
    <w:rsid w:val="002A24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15553811">
      <w:bodyDiv w:val="1"/>
      <w:marLeft w:val="0"/>
      <w:marRight w:val="0"/>
      <w:marTop w:val="0"/>
      <w:marBottom w:val="0"/>
      <w:divBdr>
        <w:top w:val="none" w:sz="0" w:space="0" w:color="auto"/>
        <w:left w:val="none" w:sz="0" w:space="0" w:color="auto"/>
        <w:bottom w:val="none" w:sz="0" w:space="0" w:color="auto"/>
        <w:right w:val="none" w:sz="0" w:space="0" w:color="auto"/>
      </w:divBdr>
      <w:divsChild>
        <w:div w:id="2045983658">
          <w:marLeft w:val="0"/>
          <w:marRight w:val="0"/>
          <w:marTop w:val="0"/>
          <w:marBottom w:val="0"/>
          <w:divBdr>
            <w:top w:val="none" w:sz="0" w:space="0" w:color="auto"/>
            <w:left w:val="none" w:sz="0" w:space="0" w:color="auto"/>
            <w:bottom w:val="none" w:sz="0" w:space="0" w:color="auto"/>
            <w:right w:val="none" w:sz="0" w:space="0" w:color="auto"/>
          </w:divBdr>
          <w:divsChild>
            <w:div w:id="1010595715">
              <w:marLeft w:val="0"/>
              <w:marRight w:val="0"/>
              <w:marTop w:val="0"/>
              <w:marBottom w:val="0"/>
              <w:divBdr>
                <w:top w:val="none" w:sz="0" w:space="0" w:color="auto"/>
                <w:left w:val="none" w:sz="0" w:space="0" w:color="auto"/>
                <w:bottom w:val="none" w:sz="0" w:space="0" w:color="auto"/>
                <w:right w:val="none" w:sz="0" w:space="0" w:color="auto"/>
              </w:divBdr>
              <w:divsChild>
                <w:div w:id="1236433636">
                  <w:marLeft w:val="0"/>
                  <w:marRight w:val="0"/>
                  <w:marTop w:val="0"/>
                  <w:marBottom w:val="0"/>
                  <w:divBdr>
                    <w:top w:val="none" w:sz="0" w:space="0" w:color="auto"/>
                    <w:left w:val="none" w:sz="0" w:space="0" w:color="auto"/>
                    <w:bottom w:val="none" w:sz="0" w:space="0" w:color="auto"/>
                    <w:right w:val="none" w:sz="0" w:space="0" w:color="auto"/>
                  </w:divBdr>
                  <w:divsChild>
                    <w:div w:id="9660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3137770">
      <w:bodyDiv w:val="1"/>
      <w:marLeft w:val="0"/>
      <w:marRight w:val="0"/>
      <w:marTop w:val="0"/>
      <w:marBottom w:val="0"/>
      <w:divBdr>
        <w:top w:val="none" w:sz="0" w:space="0" w:color="auto"/>
        <w:left w:val="none" w:sz="0" w:space="0" w:color="auto"/>
        <w:bottom w:val="none" w:sz="0" w:space="0" w:color="auto"/>
        <w:right w:val="none" w:sz="0" w:space="0" w:color="auto"/>
      </w:divBdr>
      <w:divsChild>
        <w:div w:id="888110696">
          <w:marLeft w:val="0"/>
          <w:marRight w:val="0"/>
          <w:marTop w:val="0"/>
          <w:marBottom w:val="0"/>
          <w:divBdr>
            <w:top w:val="none" w:sz="0" w:space="0" w:color="auto"/>
            <w:left w:val="none" w:sz="0" w:space="0" w:color="auto"/>
            <w:bottom w:val="none" w:sz="0" w:space="0" w:color="auto"/>
            <w:right w:val="none" w:sz="0" w:space="0" w:color="auto"/>
          </w:divBdr>
          <w:divsChild>
            <w:div w:id="1200166565">
              <w:marLeft w:val="0"/>
              <w:marRight w:val="0"/>
              <w:marTop w:val="0"/>
              <w:marBottom w:val="0"/>
              <w:divBdr>
                <w:top w:val="none" w:sz="0" w:space="0" w:color="auto"/>
                <w:left w:val="none" w:sz="0" w:space="0" w:color="auto"/>
                <w:bottom w:val="none" w:sz="0" w:space="0" w:color="auto"/>
                <w:right w:val="none" w:sz="0" w:space="0" w:color="auto"/>
              </w:divBdr>
              <w:divsChild>
                <w:div w:id="163521634">
                  <w:marLeft w:val="0"/>
                  <w:marRight w:val="0"/>
                  <w:marTop w:val="0"/>
                  <w:marBottom w:val="0"/>
                  <w:divBdr>
                    <w:top w:val="none" w:sz="0" w:space="0" w:color="auto"/>
                    <w:left w:val="none" w:sz="0" w:space="0" w:color="auto"/>
                    <w:bottom w:val="none" w:sz="0" w:space="0" w:color="auto"/>
                    <w:right w:val="none" w:sz="0" w:space="0" w:color="auto"/>
                  </w:divBdr>
                  <w:divsChild>
                    <w:div w:id="86987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7788964">
      <w:bodyDiv w:val="1"/>
      <w:marLeft w:val="0"/>
      <w:marRight w:val="0"/>
      <w:marTop w:val="0"/>
      <w:marBottom w:val="0"/>
      <w:divBdr>
        <w:top w:val="none" w:sz="0" w:space="0" w:color="auto"/>
        <w:left w:val="none" w:sz="0" w:space="0" w:color="auto"/>
        <w:bottom w:val="none" w:sz="0" w:space="0" w:color="auto"/>
        <w:right w:val="none" w:sz="0" w:space="0" w:color="auto"/>
      </w:divBdr>
      <w:divsChild>
        <w:div w:id="1870875567">
          <w:marLeft w:val="0"/>
          <w:marRight w:val="0"/>
          <w:marTop w:val="0"/>
          <w:marBottom w:val="0"/>
          <w:divBdr>
            <w:top w:val="none" w:sz="0" w:space="0" w:color="auto"/>
            <w:left w:val="none" w:sz="0" w:space="0" w:color="auto"/>
            <w:bottom w:val="none" w:sz="0" w:space="0" w:color="auto"/>
            <w:right w:val="none" w:sz="0" w:space="0" w:color="auto"/>
          </w:divBdr>
          <w:divsChild>
            <w:div w:id="2098283945">
              <w:marLeft w:val="0"/>
              <w:marRight w:val="0"/>
              <w:marTop w:val="0"/>
              <w:marBottom w:val="0"/>
              <w:divBdr>
                <w:top w:val="none" w:sz="0" w:space="0" w:color="auto"/>
                <w:left w:val="none" w:sz="0" w:space="0" w:color="auto"/>
                <w:bottom w:val="none" w:sz="0" w:space="0" w:color="auto"/>
                <w:right w:val="none" w:sz="0" w:space="0" w:color="auto"/>
              </w:divBdr>
              <w:divsChild>
                <w:div w:id="211616861">
                  <w:marLeft w:val="0"/>
                  <w:marRight w:val="0"/>
                  <w:marTop w:val="0"/>
                  <w:marBottom w:val="0"/>
                  <w:divBdr>
                    <w:top w:val="none" w:sz="0" w:space="0" w:color="auto"/>
                    <w:left w:val="none" w:sz="0" w:space="0" w:color="auto"/>
                    <w:bottom w:val="none" w:sz="0" w:space="0" w:color="auto"/>
                    <w:right w:val="none" w:sz="0" w:space="0" w:color="auto"/>
                  </w:divBdr>
                  <w:divsChild>
                    <w:div w:id="194472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6190810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0685332">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2984270">
      <w:bodyDiv w:val="1"/>
      <w:marLeft w:val="0"/>
      <w:marRight w:val="0"/>
      <w:marTop w:val="0"/>
      <w:marBottom w:val="0"/>
      <w:divBdr>
        <w:top w:val="none" w:sz="0" w:space="0" w:color="auto"/>
        <w:left w:val="none" w:sz="0" w:space="0" w:color="auto"/>
        <w:bottom w:val="none" w:sz="0" w:space="0" w:color="auto"/>
        <w:right w:val="none" w:sz="0" w:space="0" w:color="auto"/>
      </w:divBdr>
      <w:divsChild>
        <w:div w:id="2103183091">
          <w:marLeft w:val="0"/>
          <w:marRight w:val="0"/>
          <w:marTop w:val="0"/>
          <w:marBottom w:val="0"/>
          <w:divBdr>
            <w:top w:val="none" w:sz="0" w:space="0" w:color="auto"/>
            <w:left w:val="none" w:sz="0" w:space="0" w:color="auto"/>
            <w:bottom w:val="none" w:sz="0" w:space="0" w:color="auto"/>
            <w:right w:val="none" w:sz="0" w:space="0" w:color="auto"/>
          </w:divBdr>
          <w:divsChild>
            <w:div w:id="339550464">
              <w:marLeft w:val="0"/>
              <w:marRight w:val="0"/>
              <w:marTop w:val="0"/>
              <w:marBottom w:val="0"/>
              <w:divBdr>
                <w:top w:val="none" w:sz="0" w:space="0" w:color="auto"/>
                <w:left w:val="none" w:sz="0" w:space="0" w:color="auto"/>
                <w:bottom w:val="none" w:sz="0" w:space="0" w:color="auto"/>
                <w:right w:val="none" w:sz="0" w:space="0" w:color="auto"/>
              </w:divBdr>
              <w:divsChild>
                <w:div w:id="1415319180">
                  <w:marLeft w:val="0"/>
                  <w:marRight w:val="0"/>
                  <w:marTop w:val="0"/>
                  <w:marBottom w:val="0"/>
                  <w:divBdr>
                    <w:top w:val="none" w:sz="0" w:space="0" w:color="auto"/>
                    <w:left w:val="none" w:sz="0" w:space="0" w:color="auto"/>
                    <w:bottom w:val="none" w:sz="0" w:space="0" w:color="auto"/>
                    <w:right w:val="none" w:sz="0" w:space="0" w:color="auto"/>
                  </w:divBdr>
                  <w:divsChild>
                    <w:div w:id="176606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085040">
      <w:bodyDiv w:val="1"/>
      <w:marLeft w:val="0"/>
      <w:marRight w:val="0"/>
      <w:marTop w:val="0"/>
      <w:marBottom w:val="0"/>
      <w:divBdr>
        <w:top w:val="none" w:sz="0" w:space="0" w:color="auto"/>
        <w:left w:val="none" w:sz="0" w:space="0" w:color="auto"/>
        <w:bottom w:val="none" w:sz="0" w:space="0" w:color="auto"/>
        <w:right w:val="none" w:sz="0" w:space="0" w:color="auto"/>
      </w:divBdr>
    </w:div>
    <w:div w:id="979309128">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9950428">
      <w:bodyDiv w:val="1"/>
      <w:marLeft w:val="0"/>
      <w:marRight w:val="0"/>
      <w:marTop w:val="0"/>
      <w:marBottom w:val="0"/>
      <w:divBdr>
        <w:top w:val="none" w:sz="0" w:space="0" w:color="auto"/>
        <w:left w:val="none" w:sz="0" w:space="0" w:color="auto"/>
        <w:bottom w:val="none" w:sz="0" w:space="0" w:color="auto"/>
        <w:right w:val="none" w:sz="0" w:space="0" w:color="auto"/>
      </w:divBdr>
      <w:divsChild>
        <w:div w:id="95445331">
          <w:marLeft w:val="0"/>
          <w:marRight w:val="0"/>
          <w:marTop w:val="0"/>
          <w:marBottom w:val="0"/>
          <w:divBdr>
            <w:top w:val="none" w:sz="0" w:space="0" w:color="auto"/>
            <w:left w:val="none" w:sz="0" w:space="0" w:color="auto"/>
            <w:bottom w:val="none" w:sz="0" w:space="0" w:color="auto"/>
            <w:right w:val="none" w:sz="0" w:space="0" w:color="auto"/>
          </w:divBdr>
          <w:divsChild>
            <w:div w:id="157111262">
              <w:marLeft w:val="0"/>
              <w:marRight w:val="0"/>
              <w:marTop w:val="0"/>
              <w:marBottom w:val="0"/>
              <w:divBdr>
                <w:top w:val="none" w:sz="0" w:space="0" w:color="auto"/>
                <w:left w:val="none" w:sz="0" w:space="0" w:color="auto"/>
                <w:bottom w:val="none" w:sz="0" w:space="0" w:color="auto"/>
                <w:right w:val="none" w:sz="0" w:space="0" w:color="auto"/>
              </w:divBdr>
              <w:divsChild>
                <w:div w:id="418718159">
                  <w:marLeft w:val="0"/>
                  <w:marRight w:val="0"/>
                  <w:marTop w:val="0"/>
                  <w:marBottom w:val="0"/>
                  <w:divBdr>
                    <w:top w:val="none" w:sz="0" w:space="0" w:color="auto"/>
                    <w:left w:val="none" w:sz="0" w:space="0" w:color="auto"/>
                    <w:bottom w:val="none" w:sz="0" w:space="0" w:color="auto"/>
                    <w:right w:val="none" w:sz="0" w:space="0" w:color="auto"/>
                  </w:divBdr>
                  <w:divsChild>
                    <w:div w:id="54822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6643221">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0595802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07244266">
      <w:bodyDiv w:val="1"/>
      <w:marLeft w:val="0"/>
      <w:marRight w:val="0"/>
      <w:marTop w:val="0"/>
      <w:marBottom w:val="0"/>
      <w:divBdr>
        <w:top w:val="none" w:sz="0" w:space="0" w:color="auto"/>
        <w:left w:val="none" w:sz="0" w:space="0" w:color="auto"/>
        <w:bottom w:val="none" w:sz="0" w:space="0" w:color="auto"/>
        <w:right w:val="none" w:sz="0" w:space="0" w:color="auto"/>
      </w:divBdr>
      <w:divsChild>
        <w:div w:id="692221443">
          <w:marLeft w:val="0"/>
          <w:marRight w:val="0"/>
          <w:marTop w:val="0"/>
          <w:marBottom w:val="0"/>
          <w:divBdr>
            <w:top w:val="none" w:sz="0" w:space="0" w:color="auto"/>
            <w:left w:val="none" w:sz="0" w:space="0" w:color="auto"/>
            <w:bottom w:val="none" w:sz="0" w:space="0" w:color="auto"/>
            <w:right w:val="none" w:sz="0" w:space="0" w:color="auto"/>
          </w:divBdr>
          <w:divsChild>
            <w:div w:id="696780151">
              <w:marLeft w:val="0"/>
              <w:marRight w:val="0"/>
              <w:marTop w:val="0"/>
              <w:marBottom w:val="0"/>
              <w:divBdr>
                <w:top w:val="none" w:sz="0" w:space="0" w:color="auto"/>
                <w:left w:val="none" w:sz="0" w:space="0" w:color="auto"/>
                <w:bottom w:val="none" w:sz="0" w:space="0" w:color="auto"/>
                <w:right w:val="none" w:sz="0" w:space="0" w:color="auto"/>
              </w:divBdr>
              <w:divsChild>
                <w:div w:id="2040889311">
                  <w:marLeft w:val="0"/>
                  <w:marRight w:val="0"/>
                  <w:marTop w:val="0"/>
                  <w:marBottom w:val="0"/>
                  <w:divBdr>
                    <w:top w:val="none" w:sz="0" w:space="0" w:color="auto"/>
                    <w:left w:val="none" w:sz="0" w:space="0" w:color="auto"/>
                    <w:bottom w:val="none" w:sz="0" w:space="0" w:color="auto"/>
                    <w:right w:val="none" w:sz="0" w:space="0" w:color="auto"/>
                  </w:divBdr>
                  <w:divsChild>
                    <w:div w:id="39100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5304299">
      <w:bodyDiv w:val="1"/>
      <w:marLeft w:val="0"/>
      <w:marRight w:val="0"/>
      <w:marTop w:val="0"/>
      <w:marBottom w:val="0"/>
      <w:divBdr>
        <w:top w:val="none" w:sz="0" w:space="0" w:color="auto"/>
        <w:left w:val="none" w:sz="0" w:space="0" w:color="auto"/>
        <w:bottom w:val="none" w:sz="0" w:space="0" w:color="auto"/>
        <w:right w:val="none" w:sz="0" w:space="0" w:color="auto"/>
      </w:divBdr>
      <w:divsChild>
        <w:div w:id="1736778230">
          <w:marLeft w:val="0"/>
          <w:marRight w:val="0"/>
          <w:marTop w:val="0"/>
          <w:marBottom w:val="0"/>
          <w:divBdr>
            <w:top w:val="none" w:sz="0" w:space="0" w:color="auto"/>
            <w:left w:val="none" w:sz="0" w:space="0" w:color="auto"/>
            <w:bottom w:val="none" w:sz="0" w:space="0" w:color="auto"/>
            <w:right w:val="none" w:sz="0" w:space="0" w:color="auto"/>
          </w:divBdr>
          <w:divsChild>
            <w:div w:id="475879870">
              <w:marLeft w:val="0"/>
              <w:marRight w:val="0"/>
              <w:marTop w:val="0"/>
              <w:marBottom w:val="0"/>
              <w:divBdr>
                <w:top w:val="none" w:sz="0" w:space="0" w:color="auto"/>
                <w:left w:val="none" w:sz="0" w:space="0" w:color="auto"/>
                <w:bottom w:val="none" w:sz="0" w:space="0" w:color="auto"/>
                <w:right w:val="none" w:sz="0" w:space="0" w:color="auto"/>
              </w:divBdr>
              <w:divsChild>
                <w:div w:id="1566407112">
                  <w:marLeft w:val="0"/>
                  <w:marRight w:val="0"/>
                  <w:marTop w:val="0"/>
                  <w:marBottom w:val="0"/>
                  <w:divBdr>
                    <w:top w:val="none" w:sz="0" w:space="0" w:color="auto"/>
                    <w:left w:val="none" w:sz="0" w:space="0" w:color="auto"/>
                    <w:bottom w:val="none" w:sz="0" w:space="0" w:color="auto"/>
                    <w:right w:val="none" w:sz="0" w:space="0" w:color="auto"/>
                  </w:divBdr>
                  <w:divsChild>
                    <w:div w:id="144750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533826/Triennial_Analysis_of_SCRs_2011-2014_-__Pathways_to_harm_and_protectio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07/978-3-030-22002-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23</Pages>
  <Words>6510</Words>
  <Characters>37113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Jordan Williams</cp:lastModifiedBy>
  <cp:revision>33</cp:revision>
  <cp:lastPrinted>2014-08-26T08:55:00Z</cp:lastPrinted>
  <dcterms:created xsi:type="dcterms:W3CDTF">2023-01-30T20:40:00Z</dcterms:created>
  <dcterms:modified xsi:type="dcterms:W3CDTF">2023-07-02T12:33:00Z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