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3B6FF" w14:textId="77777777" w:rsidR="001A4226" w:rsidRPr="00E2395B" w:rsidRDefault="001A4226" w:rsidP="00590550">
      <w:pPr>
        <w:spacing w:line="360" w:lineRule="auto"/>
        <w:jc w:val="center"/>
        <w:rPr>
          <w:rFonts w:ascii="Times New Roman" w:hAnsi="Times New Roman" w:cs="Times New Roman"/>
          <w:b/>
          <w:bCs/>
          <w:sz w:val="28"/>
          <w:szCs w:val="28"/>
          <w:lang w:val="en-GB"/>
        </w:rPr>
      </w:pPr>
    </w:p>
    <w:p w14:paraId="5F4048C6" w14:textId="77777777" w:rsidR="001A4226" w:rsidRPr="00E2395B" w:rsidRDefault="001A4226" w:rsidP="00590550">
      <w:pPr>
        <w:spacing w:line="360" w:lineRule="auto"/>
        <w:jc w:val="center"/>
        <w:rPr>
          <w:rFonts w:ascii="Times New Roman" w:hAnsi="Times New Roman" w:cs="Times New Roman"/>
          <w:b/>
          <w:bCs/>
          <w:sz w:val="28"/>
          <w:szCs w:val="28"/>
          <w:lang w:val="en-GB"/>
        </w:rPr>
      </w:pPr>
    </w:p>
    <w:p w14:paraId="4034C299" w14:textId="7AECE722" w:rsidR="001A4226" w:rsidRPr="00E2395B" w:rsidRDefault="001A4226" w:rsidP="00590550">
      <w:pPr>
        <w:spacing w:line="360" w:lineRule="auto"/>
        <w:jc w:val="center"/>
        <w:rPr>
          <w:rFonts w:ascii="Times New Roman" w:hAnsi="Times New Roman" w:cs="Times New Roman"/>
          <w:b/>
          <w:bCs/>
          <w:sz w:val="32"/>
          <w:szCs w:val="28"/>
          <w:lang w:val="en-GB"/>
        </w:rPr>
      </w:pPr>
      <w:r w:rsidRPr="00E2395B">
        <w:rPr>
          <w:rFonts w:ascii="Times New Roman" w:hAnsi="Times New Roman" w:cs="Times New Roman"/>
          <w:b/>
          <w:bCs/>
          <w:sz w:val="32"/>
          <w:szCs w:val="28"/>
          <w:lang w:val="en-GB"/>
        </w:rPr>
        <w:t>MARRIOTT INTERNATIONAL - MARRIOTT’S RESPONSE TO THE COVID CRISIS</w:t>
      </w:r>
    </w:p>
    <w:p w14:paraId="431A4C49" w14:textId="77777777" w:rsidR="001A4226" w:rsidRPr="00E2395B" w:rsidRDefault="001A4226" w:rsidP="00590550">
      <w:pPr>
        <w:spacing w:line="360" w:lineRule="auto"/>
        <w:jc w:val="center"/>
        <w:rPr>
          <w:rFonts w:ascii="Times New Roman" w:hAnsi="Times New Roman" w:cs="Times New Roman"/>
          <w:bCs/>
          <w:sz w:val="24"/>
          <w:szCs w:val="28"/>
          <w:lang w:val="en-GB"/>
        </w:rPr>
      </w:pPr>
    </w:p>
    <w:p w14:paraId="3412E042" w14:textId="77777777" w:rsidR="001A4226" w:rsidRPr="00E2395B" w:rsidRDefault="001A4226" w:rsidP="001A4226">
      <w:pPr>
        <w:spacing w:after="0" w:line="360" w:lineRule="auto"/>
        <w:jc w:val="center"/>
        <w:rPr>
          <w:rFonts w:ascii="Times New Roman" w:hAnsi="Times New Roman" w:cs="Times New Roman"/>
          <w:bCs/>
          <w:sz w:val="24"/>
          <w:szCs w:val="28"/>
          <w:lang w:val="en-GB"/>
        </w:rPr>
      </w:pPr>
    </w:p>
    <w:p w14:paraId="53321785" w14:textId="77777777" w:rsidR="001A4226" w:rsidRPr="00E2395B" w:rsidRDefault="001A4226" w:rsidP="001A4226">
      <w:pPr>
        <w:spacing w:after="0" w:line="360" w:lineRule="auto"/>
        <w:jc w:val="center"/>
        <w:rPr>
          <w:rFonts w:ascii="Times New Roman" w:hAnsi="Times New Roman" w:cs="Times New Roman"/>
          <w:bCs/>
          <w:sz w:val="24"/>
          <w:szCs w:val="28"/>
          <w:lang w:val="en-GB"/>
        </w:rPr>
      </w:pPr>
    </w:p>
    <w:p w14:paraId="20ACA889" w14:textId="77777777" w:rsidR="00E2395B" w:rsidRPr="00E2395B" w:rsidRDefault="00E2395B" w:rsidP="001A4226">
      <w:pPr>
        <w:spacing w:after="0" w:line="360" w:lineRule="auto"/>
        <w:jc w:val="center"/>
        <w:rPr>
          <w:rFonts w:ascii="Times New Roman" w:hAnsi="Times New Roman" w:cs="Times New Roman"/>
          <w:bCs/>
          <w:sz w:val="24"/>
          <w:szCs w:val="28"/>
          <w:lang w:val="en-GB"/>
        </w:rPr>
      </w:pPr>
    </w:p>
    <w:p w14:paraId="5EFAFD1B" w14:textId="77777777" w:rsidR="00E2395B" w:rsidRPr="00E2395B" w:rsidRDefault="00E2395B" w:rsidP="001A4226">
      <w:pPr>
        <w:spacing w:after="0" w:line="360" w:lineRule="auto"/>
        <w:jc w:val="center"/>
        <w:rPr>
          <w:rFonts w:ascii="Times New Roman" w:hAnsi="Times New Roman" w:cs="Times New Roman"/>
          <w:bCs/>
          <w:sz w:val="24"/>
          <w:szCs w:val="28"/>
          <w:lang w:val="en-GB"/>
        </w:rPr>
      </w:pPr>
    </w:p>
    <w:p w14:paraId="172BB071" w14:textId="77777777" w:rsidR="00E2395B" w:rsidRPr="00E2395B" w:rsidRDefault="00E2395B" w:rsidP="001A4226">
      <w:pPr>
        <w:spacing w:after="0" w:line="360" w:lineRule="auto"/>
        <w:jc w:val="center"/>
        <w:rPr>
          <w:rFonts w:ascii="Times New Roman" w:hAnsi="Times New Roman" w:cs="Times New Roman"/>
          <w:bCs/>
          <w:sz w:val="24"/>
          <w:szCs w:val="28"/>
          <w:lang w:val="en-GB"/>
        </w:rPr>
      </w:pPr>
    </w:p>
    <w:p w14:paraId="1FB1F9C0" w14:textId="77777777" w:rsidR="00E2395B" w:rsidRPr="00E2395B" w:rsidRDefault="00E2395B" w:rsidP="001A4226">
      <w:pPr>
        <w:spacing w:after="0" w:line="360" w:lineRule="auto"/>
        <w:jc w:val="center"/>
        <w:rPr>
          <w:rFonts w:ascii="Times New Roman" w:hAnsi="Times New Roman" w:cs="Times New Roman"/>
          <w:bCs/>
          <w:sz w:val="24"/>
          <w:szCs w:val="28"/>
          <w:lang w:val="en-GB"/>
        </w:rPr>
      </w:pPr>
    </w:p>
    <w:p w14:paraId="2F40D4A9" w14:textId="77777777" w:rsidR="00E2395B" w:rsidRPr="00E2395B" w:rsidRDefault="00E2395B" w:rsidP="001A4226">
      <w:pPr>
        <w:spacing w:after="0" w:line="360" w:lineRule="auto"/>
        <w:jc w:val="center"/>
        <w:rPr>
          <w:rFonts w:ascii="Times New Roman" w:hAnsi="Times New Roman" w:cs="Times New Roman"/>
          <w:bCs/>
          <w:sz w:val="24"/>
          <w:szCs w:val="28"/>
          <w:lang w:val="en-GB"/>
        </w:rPr>
      </w:pPr>
    </w:p>
    <w:p w14:paraId="44184776" w14:textId="77777777" w:rsidR="00E2395B" w:rsidRPr="00E2395B" w:rsidRDefault="00E2395B" w:rsidP="001A4226">
      <w:pPr>
        <w:spacing w:after="0" w:line="360" w:lineRule="auto"/>
        <w:jc w:val="center"/>
        <w:rPr>
          <w:rFonts w:ascii="Times New Roman" w:hAnsi="Times New Roman" w:cs="Times New Roman"/>
          <w:bCs/>
          <w:sz w:val="24"/>
          <w:szCs w:val="28"/>
          <w:lang w:val="en-GB"/>
        </w:rPr>
      </w:pPr>
    </w:p>
    <w:p w14:paraId="3C5D16EF" w14:textId="652B2ADD" w:rsidR="002973B2" w:rsidRPr="00E2395B" w:rsidRDefault="002973B2" w:rsidP="001A4226">
      <w:pPr>
        <w:spacing w:after="0" w:line="360" w:lineRule="auto"/>
        <w:jc w:val="center"/>
        <w:rPr>
          <w:rFonts w:ascii="Times New Roman" w:hAnsi="Times New Roman" w:cs="Times New Roman"/>
          <w:bCs/>
          <w:sz w:val="24"/>
          <w:szCs w:val="28"/>
          <w:lang w:val="en-GB"/>
        </w:rPr>
      </w:pPr>
      <w:r w:rsidRPr="00E2395B">
        <w:rPr>
          <w:rFonts w:ascii="Times New Roman" w:hAnsi="Times New Roman" w:cs="Times New Roman"/>
          <w:bCs/>
          <w:sz w:val="24"/>
          <w:szCs w:val="28"/>
          <w:lang w:val="en-GB"/>
        </w:rPr>
        <w:t xml:space="preserve">Module Title: Marketing Management </w:t>
      </w:r>
    </w:p>
    <w:p w14:paraId="61BC6D1A" w14:textId="5A459A47" w:rsidR="005B7C1B" w:rsidRPr="00E2395B" w:rsidRDefault="002973B2" w:rsidP="001A4226">
      <w:pPr>
        <w:spacing w:after="0" w:line="360" w:lineRule="auto"/>
        <w:jc w:val="center"/>
        <w:rPr>
          <w:rFonts w:ascii="Times New Roman" w:hAnsi="Times New Roman" w:cs="Times New Roman"/>
          <w:bCs/>
          <w:sz w:val="24"/>
          <w:szCs w:val="24"/>
          <w:lang w:val="en-GB"/>
        </w:rPr>
      </w:pPr>
      <w:r w:rsidRPr="00E2395B">
        <w:rPr>
          <w:rFonts w:ascii="Times New Roman" w:hAnsi="Times New Roman" w:cs="Times New Roman"/>
          <w:bCs/>
          <w:sz w:val="24"/>
          <w:szCs w:val="24"/>
          <w:lang w:val="en-GB"/>
        </w:rPr>
        <w:t>Module code: LCMB7001</w:t>
      </w:r>
    </w:p>
    <w:p w14:paraId="731EF931" w14:textId="77777777" w:rsidR="00E2395B" w:rsidRPr="00E2395B" w:rsidRDefault="00E2395B" w:rsidP="001A4226">
      <w:pPr>
        <w:spacing w:after="0" w:line="360" w:lineRule="auto"/>
        <w:jc w:val="center"/>
        <w:rPr>
          <w:rFonts w:ascii="Times New Roman" w:hAnsi="Times New Roman" w:cs="Times New Roman"/>
          <w:sz w:val="24"/>
          <w:szCs w:val="24"/>
          <w:lang w:val="en-GB"/>
        </w:rPr>
      </w:pPr>
    </w:p>
    <w:p w14:paraId="7A99BFDE" w14:textId="77777777" w:rsidR="00E2395B" w:rsidRPr="00E2395B" w:rsidRDefault="00E2395B" w:rsidP="001A4226">
      <w:pPr>
        <w:spacing w:after="0" w:line="360" w:lineRule="auto"/>
        <w:jc w:val="center"/>
        <w:rPr>
          <w:rFonts w:ascii="Times New Roman" w:hAnsi="Times New Roman" w:cs="Times New Roman"/>
          <w:sz w:val="24"/>
          <w:szCs w:val="24"/>
          <w:lang w:val="en-GB"/>
        </w:rPr>
      </w:pPr>
    </w:p>
    <w:p w14:paraId="1F8EBF5B" w14:textId="77777777" w:rsidR="00E2395B" w:rsidRPr="00E2395B" w:rsidRDefault="00E2395B" w:rsidP="001A4226">
      <w:pPr>
        <w:spacing w:after="0" w:line="360" w:lineRule="auto"/>
        <w:jc w:val="center"/>
        <w:rPr>
          <w:rFonts w:ascii="Times New Roman" w:hAnsi="Times New Roman" w:cs="Times New Roman"/>
          <w:sz w:val="24"/>
          <w:szCs w:val="24"/>
          <w:lang w:val="en-GB"/>
        </w:rPr>
      </w:pPr>
    </w:p>
    <w:p w14:paraId="08738419" w14:textId="77777777" w:rsidR="00E2395B" w:rsidRPr="00E2395B" w:rsidRDefault="00E2395B" w:rsidP="001A4226">
      <w:pPr>
        <w:spacing w:after="0" w:line="360" w:lineRule="auto"/>
        <w:jc w:val="center"/>
        <w:rPr>
          <w:rFonts w:ascii="Times New Roman" w:hAnsi="Times New Roman" w:cs="Times New Roman"/>
          <w:sz w:val="24"/>
          <w:szCs w:val="24"/>
          <w:lang w:val="en-GB"/>
        </w:rPr>
      </w:pPr>
    </w:p>
    <w:p w14:paraId="4A72F37F" w14:textId="77777777" w:rsidR="00E2395B" w:rsidRPr="00E2395B" w:rsidRDefault="00E2395B" w:rsidP="001A4226">
      <w:pPr>
        <w:spacing w:after="0" w:line="360" w:lineRule="auto"/>
        <w:jc w:val="center"/>
        <w:rPr>
          <w:rFonts w:ascii="Times New Roman" w:hAnsi="Times New Roman" w:cs="Times New Roman"/>
          <w:sz w:val="24"/>
          <w:szCs w:val="24"/>
          <w:lang w:val="en-GB"/>
        </w:rPr>
      </w:pPr>
    </w:p>
    <w:p w14:paraId="517E3D5A" w14:textId="77777777" w:rsidR="00E2395B" w:rsidRPr="00E2395B" w:rsidRDefault="00E2395B" w:rsidP="001A4226">
      <w:pPr>
        <w:spacing w:after="0" w:line="360" w:lineRule="auto"/>
        <w:jc w:val="center"/>
        <w:rPr>
          <w:rFonts w:ascii="Times New Roman" w:hAnsi="Times New Roman" w:cs="Times New Roman"/>
          <w:sz w:val="24"/>
          <w:szCs w:val="24"/>
          <w:lang w:val="en-GB"/>
        </w:rPr>
      </w:pPr>
    </w:p>
    <w:p w14:paraId="0F21B67F" w14:textId="77777777" w:rsidR="00E2395B" w:rsidRPr="00E2395B" w:rsidRDefault="00E2395B" w:rsidP="001A4226">
      <w:pPr>
        <w:spacing w:after="0" w:line="360" w:lineRule="auto"/>
        <w:jc w:val="center"/>
        <w:rPr>
          <w:rFonts w:ascii="Times New Roman" w:hAnsi="Times New Roman" w:cs="Times New Roman"/>
          <w:sz w:val="24"/>
          <w:szCs w:val="24"/>
          <w:lang w:val="en-GB"/>
        </w:rPr>
      </w:pPr>
    </w:p>
    <w:p w14:paraId="3A882A9B" w14:textId="77777777" w:rsidR="00E2395B" w:rsidRPr="00E2395B" w:rsidRDefault="00E2395B" w:rsidP="001A4226">
      <w:pPr>
        <w:spacing w:after="0" w:line="360" w:lineRule="auto"/>
        <w:jc w:val="center"/>
        <w:rPr>
          <w:rFonts w:ascii="Times New Roman" w:hAnsi="Times New Roman" w:cs="Times New Roman"/>
          <w:sz w:val="24"/>
          <w:szCs w:val="24"/>
          <w:lang w:val="en-GB"/>
        </w:rPr>
      </w:pPr>
    </w:p>
    <w:p w14:paraId="1B79937D" w14:textId="1B62DB6A" w:rsidR="00696CAC" w:rsidRPr="00E2395B" w:rsidRDefault="00696CAC" w:rsidP="001A4226">
      <w:pPr>
        <w:spacing w:after="0" w:line="360" w:lineRule="auto"/>
        <w:jc w:val="center"/>
        <w:rPr>
          <w:rFonts w:ascii="Times New Roman" w:hAnsi="Times New Roman" w:cs="Times New Roman"/>
          <w:sz w:val="24"/>
          <w:szCs w:val="24"/>
          <w:lang w:val="en-GB"/>
        </w:rPr>
      </w:pPr>
      <w:r w:rsidRPr="00E2395B">
        <w:rPr>
          <w:rFonts w:ascii="Times New Roman" w:hAnsi="Times New Roman" w:cs="Times New Roman"/>
          <w:sz w:val="24"/>
          <w:szCs w:val="24"/>
          <w:lang w:val="en-GB"/>
        </w:rPr>
        <w:t>Student Name:</w:t>
      </w:r>
    </w:p>
    <w:p w14:paraId="22D7A0E5" w14:textId="77777777" w:rsidR="00696CAC" w:rsidRPr="00E2395B" w:rsidRDefault="00696CAC" w:rsidP="001A4226">
      <w:pPr>
        <w:spacing w:after="0" w:line="360" w:lineRule="auto"/>
        <w:jc w:val="center"/>
        <w:rPr>
          <w:rFonts w:ascii="Times New Roman" w:hAnsi="Times New Roman" w:cs="Times New Roman"/>
          <w:sz w:val="24"/>
          <w:szCs w:val="24"/>
          <w:lang w:val="en-GB"/>
        </w:rPr>
      </w:pPr>
      <w:r w:rsidRPr="00E2395B">
        <w:rPr>
          <w:rFonts w:ascii="Times New Roman" w:hAnsi="Times New Roman" w:cs="Times New Roman"/>
          <w:sz w:val="24"/>
          <w:szCs w:val="24"/>
          <w:lang w:val="en-GB"/>
        </w:rPr>
        <w:t>Student ID:</w:t>
      </w:r>
    </w:p>
    <w:p w14:paraId="4544384C" w14:textId="77777777" w:rsidR="00696CAC" w:rsidRPr="00E2395B" w:rsidRDefault="00696CAC" w:rsidP="001A4226">
      <w:pPr>
        <w:spacing w:after="0" w:line="360" w:lineRule="auto"/>
        <w:jc w:val="center"/>
        <w:rPr>
          <w:rFonts w:ascii="Times New Roman" w:hAnsi="Times New Roman" w:cs="Times New Roman"/>
          <w:sz w:val="24"/>
          <w:szCs w:val="24"/>
          <w:lang w:val="en-GB"/>
        </w:rPr>
      </w:pPr>
      <w:r w:rsidRPr="00E2395B">
        <w:rPr>
          <w:rFonts w:ascii="Times New Roman" w:hAnsi="Times New Roman" w:cs="Times New Roman"/>
          <w:sz w:val="24"/>
          <w:szCs w:val="24"/>
          <w:lang w:val="en-GB"/>
        </w:rPr>
        <w:t>Word Count:</w:t>
      </w:r>
    </w:p>
    <w:p w14:paraId="6530A3E8" w14:textId="77777777" w:rsidR="00696CAC" w:rsidRPr="00E2395B" w:rsidRDefault="00696CAC" w:rsidP="001A4226">
      <w:pPr>
        <w:spacing w:after="0" w:line="360" w:lineRule="auto"/>
        <w:jc w:val="center"/>
        <w:rPr>
          <w:rFonts w:ascii="Times New Roman" w:hAnsi="Times New Roman" w:cs="Times New Roman"/>
          <w:sz w:val="24"/>
          <w:szCs w:val="24"/>
          <w:lang w:val="en-GB"/>
        </w:rPr>
      </w:pPr>
      <w:r w:rsidRPr="00E2395B">
        <w:rPr>
          <w:rFonts w:ascii="Times New Roman" w:hAnsi="Times New Roman" w:cs="Times New Roman"/>
          <w:sz w:val="24"/>
          <w:szCs w:val="24"/>
          <w:lang w:val="en-GB"/>
        </w:rPr>
        <w:t>Date of Submission:</w:t>
      </w:r>
    </w:p>
    <w:p w14:paraId="7DD6A088" w14:textId="77777777" w:rsidR="002973B2" w:rsidRPr="00E2395B" w:rsidRDefault="002973B2" w:rsidP="00590550">
      <w:pPr>
        <w:spacing w:line="360" w:lineRule="auto"/>
        <w:jc w:val="both"/>
        <w:rPr>
          <w:rFonts w:ascii="Times New Roman" w:hAnsi="Times New Roman" w:cs="Times New Roman"/>
          <w:sz w:val="24"/>
          <w:szCs w:val="24"/>
          <w:lang w:val="en-GB"/>
        </w:rPr>
      </w:pPr>
    </w:p>
    <w:p w14:paraId="4F366E80" w14:textId="77777777" w:rsidR="00AB271B" w:rsidRPr="00E2395B" w:rsidRDefault="00AB271B" w:rsidP="00590550">
      <w:pPr>
        <w:spacing w:line="360" w:lineRule="auto"/>
        <w:rPr>
          <w:rFonts w:ascii="Times New Roman" w:hAnsi="Times New Roman" w:cs="Times New Roman"/>
          <w:sz w:val="24"/>
          <w:szCs w:val="24"/>
          <w:lang w:val="en-GB"/>
        </w:rPr>
      </w:pPr>
      <w:r w:rsidRPr="00E2395B">
        <w:rPr>
          <w:rFonts w:ascii="Times New Roman" w:hAnsi="Times New Roman" w:cs="Times New Roman"/>
          <w:sz w:val="24"/>
          <w:szCs w:val="24"/>
          <w:lang w:val="en-GB"/>
        </w:rPr>
        <w:br w:type="page"/>
      </w:r>
    </w:p>
    <w:sdt>
      <w:sdtPr>
        <w:rPr>
          <w:rFonts w:asciiTheme="minorHAnsi" w:eastAsiaTheme="minorHAnsi" w:hAnsiTheme="minorHAnsi" w:cstheme="minorBidi"/>
          <w:b w:val="0"/>
          <w:bCs w:val="0"/>
          <w:color w:val="auto"/>
          <w:kern w:val="2"/>
          <w:sz w:val="22"/>
          <w:szCs w:val="22"/>
          <w:lang w:val="en-GB" w:eastAsia="en-US"/>
          <w14:ligatures w14:val="standardContextual"/>
        </w:rPr>
        <w:id w:val="661892411"/>
        <w:docPartObj>
          <w:docPartGallery w:val="Table of Contents"/>
          <w:docPartUnique/>
        </w:docPartObj>
      </w:sdtPr>
      <w:sdtContent>
        <w:p w14:paraId="6256423B" w14:textId="1CC6DA84" w:rsidR="001A4226" w:rsidRPr="00E2395B" w:rsidRDefault="001A4226" w:rsidP="001A4226">
          <w:pPr>
            <w:pStyle w:val="TOCHeading"/>
            <w:spacing w:line="360" w:lineRule="auto"/>
            <w:jc w:val="center"/>
            <w:rPr>
              <w:rFonts w:ascii="Times New Roman" w:hAnsi="Times New Roman" w:cs="Times New Roman"/>
              <w:color w:val="000000" w:themeColor="text1"/>
              <w:szCs w:val="24"/>
              <w:lang w:val="en-GB"/>
            </w:rPr>
          </w:pPr>
          <w:r w:rsidRPr="00E2395B">
            <w:rPr>
              <w:rFonts w:ascii="Times New Roman" w:hAnsi="Times New Roman" w:cs="Times New Roman"/>
              <w:color w:val="000000" w:themeColor="text1"/>
              <w:szCs w:val="24"/>
              <w:lang w:val="en-GB"/>
            </w:rPr>
            <w:t>Table of Contents</w:t>
          </w:r>
        </w:p>
        <w:p w14:paraId="07EB78DE" w14:textId="77777777" w:rsidR="001A4226" w:rsidRPr="00E2395B" w:rsidRDefault="001A4226" w:rsidP="001A4226">
          <w:pPr>
            <w:pStyle w:val="TOC1"/>
            <w:tabs>
              <w:tab w:val="right" w:leader="dot" w:pos="9016"/>
            </w:tabs>
            <w:spacing w:line="360" w:lineRule="auto"/>
            <w:jc w:val="both"/>
            <w:rPr>
              <w:rFonts w:ascii="Times New Roman" w:hAnsi="Times New Roman" w:cs="Times New Roman"/>
              <w:color w:val="000000" w:themeColor="text1"/>
              <w:sz w:val="24"/>
              <w:szCs w:val="24"/>
              <w:lang w:val="en-GB"/>
            </w:rPr>
          </w:pPr>
          <w:r w:rsidRPr="00E2395B">
            <w:rPr>
              <w:rFonts w:ascii="Times New Roman" w:hAnsi="Times New Roman" w:cs="Times New Roman"/>
              <w:color w:val="000000" w:themeColor="text1"/>
              <w:sz w:val="24"/>
              <w:szCs w:val="24"/>
              <w:lang w:val="en-GB"/>
            </w:rPr>
            <w:fldChar w:fldCharType="begin"/>
          </w:r>
          <w:r w:rsidRPr="00E2395B">
            <w:rPr>
              <w:rFonts w:ascii="Times New Roman" w:hAnsi="Times New Roman" w:cs="Times New Roman"/>
              <w:color w:val="000000" w:themeColor="text1"/>
              <w:sz w:val="24"/>
              <w:szCs w:val="24"/>
              <w:lang w:val="en-GB"/>
            </w:rPr>
            <w:instrText xml:space="preserve"> TOC \o "1-3" \h \z \u </w:instrText>
          </w:r>
          <w:r w:rsidRPr="00E2395B">
            <w:rPr>
              <w:rFonts w:ascii="Times New Roman" w:hAnsi="Times New Roman" w:cs="Times New Roman"/>
              <w:color w:val="000000" w:themeColor="text1"/>
              <w:sz w:val="24"/>
              <w:szCs w:val="24"/>
              <w:lang w:val="en-GB"/>
            </w:rPr>
            <w:fldChar w:fldCharType="separate"/>
          </w:r>
          <w:hyperlink w:anchor="_Toc141371557" w:history="1">
            <w:r w:rsidRPr="00E2395B">
              <w:rPr>
                <w:rStyle w:val="Hyperlink"/>
                <w:rFonts w:ascii="Times New Roman" w:hAnsi="Times New Roman" w:cs="Times New Roman"/>
                <w:color w:val="000000" w:themeColor="text1"/>
                <w:sz w:val="24"/>
                <w:szCs w:val="24"/>
                <w:lang w:val="en-GB"/>
              </w:rPr>
              <w:t>Introduction</w:t>
            </w:r>
            <w:r w:rsidRPr="00E2395B">
              <w:rPr>
                <w:rFonts w:ascii="Times New Roman" w:hAnsi="Times New Roman" w:cs="Times New Roman"/>
                <w:webHidden/>
                <w:color w:val="000000" w:themeColor="text1"/>
                <w:sz w:val="24"/>
                <w:szCs w:val="24"/>
                <w:lang w:val="en-GB"/>
              </w:rPr>
              <w:tab/>
            </w:r>
            <w:r w:rsidRPr="00E2395B">
              <w:rPr>
                <w:rFonts w:ascii="Times New Roman" w:hAnsi="Times New Roman" w:cs="Times New Roman"/>
                <w:webHidden/>
                <w:color w:val="000000" w:themeColor="text1"/>
                <w:sz w:val="24"/>
                <w:szCs w:val="24"/>
                <w:lang w:val="en-GB"/>
              </w:rPr>
              <w:fldChar w:fldCharType="begin"/>
            </w:r>
            <w:r w:rsidRPr="00E2395B">
              <w:rPr>
                <w:rFonts w:ascii="Times New Roman" w:hAnsi="Times New Roman" w:cs="Times New Roman"/>
                <w:webHidden/>
                <w:color w:val="000000" w:themeColor="text1"/>
                <w:sz w:val="24"/>
                <w:szCs w:val="24"/>
                <w:lang w:val="en-GB"/>
              </w:rPr>
              <w:instrText xml:space="preserve"> PAGEREF _Toc141371557 \h </w:instrText>
            </w:r>
            <w:r w:rsidRPr="00E2395B">
              <w:rPr>
                <w:rFonts w:ascii="Times New Roman" w:hAnsi="Times New Roman" w:cs="Times New Roman"/>
                <w:webHidden/>
                <w:color w:val="000000" w:themeColor="text1"/>
                <w:sz w:val="24"/>
                <w:szCs w:val="24"/>
                <w:lang w:val="en-GB"/>
              </w:rPr>
            </w:r>
            <w:r w:rsidRPr="00E2395B">
              <w:rPr>
                <w:rFonts w:ascii="Times New Roman" w:hAnsi="Times New Roman" w:cs="Times New Roman"/>
                <w:webHidden/>
                <w:color w:val="000000" w:themeColor="text1"/>
                <w:sz w:val="24"/>
                <w:szCs w:val="24"/>
                <w:lang w:val="en-GB"/>
              </w:rPr>
              <w:fldChar w:fldCharType="separate"/>
            </w:r>
            <w:r w:rsidRPr="00E2395B">
              <w:rPr>
                <w:rFonts w:ascii="Times New Roman" w:hAnsi="Times New Roman" w:cs="Times New Roman"/>
                <w:webHidden/>
                <w:color w:val="000000" w:themeColor="text1"/>
                <w:sz w:val="24"/>
                <w:szCs w:val="24"/>
                <w:lang w:val="en-GB"/>
              </w:rPr>
              <w:t>3</w:t>
            </w:r>
            <w:r w:rsidRPr="00E2395B">
              <w:rPr>
                <w:rFonts w:ascii="Times New Roman" w:hAnsi="Times New Roman" w:cs="Times New Roman"/>
                <w:webHidden/>
                <w:color w:val="000000" w:themeColor="text1"/>
                <w:sz w:val="24"/>
                <w:szCs w:val="24"/>
                <w:lang w:val="en-GB"/>
              </w:rPr>
              <w:fldChar w:fldCharType="end"/>
            </w:r>
          </w:hyperlink>
        </w:p>
        <w:p w14:paraId="6F889BE3" w14:textId="77777777" w:rsidR="001A4226" w:rsidRPr="00E2395B" w:rsidRDefault="00000000" w:rsidP="001A4226">
          <w:pPr>
            <w:pStyle w:val="TOC1"/>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58" w:history="1">
            <w:r w:rsidR="001A4226" w:rsidRPr="00E2395B">
              <w:rPr>
                <w:rStyle w:val="Hyperlink"/>
                <w:rFonts w:ascii="Times New Roman" w:hAnsi="Times New Roman" w:cs="Times New Roman"/>
                <w:color w:val="000000" w:themeColor="text1"/>
                <w:sz w:val="24"/>
                <w:szCs w:val="24"/>
                <w:lang w:val="en-GB"/>
              </w:rPr>
              <w:t>Task 1: Critical Evaluation of the Effectiveness of the Marketing Theories and Strategies used by Marriott International during the Covid Crisis</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_Toc141371558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3</w:t>
            </w:r>
            <w:r w:rsidR="001A4226" w:rsidRPr="00E2395B">
              <w:rPr>
                <w:rFonts w:ascii="Times New Roman" w:hAnsi="Times New Roman" w:cs="Times New Roman"/>
                <w:webHidden/>
                <w:color w:val="000000" w:themeColor="text1"/>
                <w:sz w:val="24"/>
                <w:szCs w:val="24"/>
                <w:lang w:val="en-GB"/>
              </w:rPr>
              <w:fldChar w:fldCharType="end"/>
            </w:r>
          </w:hyperlink>
        </w:p>
        <w:p w14:paraId="66D138FE"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59" w:history="1">
            <w:r w:rsidR="001A4226" w:rsidRPr="00E2395B">
              <w:rPr>
                <w:rStyle w:val="Hyperlink"/>
                <w:rFonts w:ascii="Times New Roman" w:hAnsi="Times New Roman" w:cs="Times New Roman"/>
                <w:color w:val="000000" w:themeColor="text1"/>
                <w:sz w:val="24"/>
                <w:szCs w:val="24"/>
                <w:lang w:val="en-GB"/>
              </w:rPr>
              <w:t>The concept and importance of Marketing during the Covid Crisis</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_Toc141371559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3</w:t>
            </w:r>
            <w:r w:rsidR="001A4226" w:rsidRPr="00E2395B">
              <w:rPr>
                <w:rFonts w:ascii="Times New Roman" w:hAnsi="Times New Roman" w:cs="Times New Roman"/>
                <w:webHidden/>
                <w:color w:val="000000" w:themeColor="text1"/>
                <w:sz w:val="24"/>
                <w:szCs w:val="24"/>
                <w:lang w:val="en-GB"/>
              </w:rPr>
              <w:fldChar w:fldCharType="end"/>
            </w:r>
          </w:hyperlink>
        </w:p>
        <w:p w14:paraId="038446E9"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0" w:history="1">
            <w:r w:rsidR="001A4226" w:rsidRPr="00E2395B">
              <w:rPr>
                <w:rStyle w:val="Hyperlink"/>
                <w:rFonts w:ascii="Times New Roman" w:hAnsi="Times New Roman" w:cs="Times New Roman"/>
                <w:color w:val="000000" w:themeColor="text1"/>
                <w:sz w:val="24"/>
                <w:szCs w:val="24"/>
                <w:lang w:val="en-GB"/>
              </w:rPr>
              <w:t>The resources were distributed towards marketing activities by Marriott International</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_Toc141371560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3</w:t>
            </w:r>
            <w:r w:rsidR="001A4226" w:rsidRPr="00E2395B">
              <w:rPr>
                <w:rFonts w:ascii="Times New Roman" w:hAnsi="Times New Roman" w:cs="Times New Roman"/>
                <w:webHidden/>
                <w:color w:val="000000" w:themeColor="text1"/>
                <w:sz w:val="24"/>
                <w:szCs w:val="24"/>
                <w:lang w:val="en-GB"/>
              </w:rPr>
              <w:fldChar w:fldCharType="end"/>
            </w:r>
          </w:hyperlink>
        </w:p>
        <w:p w14:paraId="04A11BEF"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1" w:history="1">
            <w:r w:rsidR="001A4226" w:rsidRPr="00E2395B">
              <w:rPr>
                <w:rStyle w:val="Hyperlink"/>
                <w:rFonts w:ascii="Times New Roman" w:hAnsi="Times New Roman" w:cs="Times New Roman"/>
                <w:color w:val="000000" w:themeColor="text1"/>
                <w:sz w:val="24"/>
                <w:szCs w:val="24"/>
                <w:lang w:val="en-GB"/>
              </w:rPr>
              <w:t>SWOT of Marriott during Covid</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_Toc141371561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4</w:t>
            </w:r>
            <w:r w:rsidR="001A4226" w:rsidRPr="00E2395B">
              <w:rPr>
                <w:rFonts w:ascii="Times New Roman" w:hAnsi="Times New Roman" w:cs="Times New Roman"/>
                <w:webHidden/>
                <w:color w:val="000000" w:themeColor="text1"/>
                <w:sz w:val="24"/>
                <w:szCs w:val="24"/>
                <w:lang w:val="en-GB"/>
              </w:rPr>
              <w:fldChar w:fldCharType="end"/>
            </w:r>
          </w:hyperlink>
        </w:p>
        <w:p w14:paraId="33B957A6"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2" w:history="1">
            <w:r w:rsidR="001A4226" w:rsidRPr="00E2395B">
              <w:rPr>
                <w:rStyle w:val="Hyperlink"/>
                <w:rFonts w:ascii="Times New Roman" w:eastAsia="Times New Roman" w:hAnsi="Times New Roman" w:cs="Times New Roman"/>
                <w:color w:val="000000" w:themeColor="text1"/>
                <w:sz w:val="24"/>
                <w:szCs w:val="24"/>
                <w:lang w:val="en-GB"/>
              </w:rPr>
              <w:t>Analyse the Marketing Strategies deployed by Marriott International during the Covid Crisis considering External and Internal Stakeholders</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_Toc141371562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5</w:t>
            </w:r>
            <w:r w:rsidR="001A4226" w:rsidRPr="00E2395B">
              <w:rPr>
                <w:rFonts w:ascii="Times New Roman" w:hAnsi="Times New Roman" w:cs="Times New Roman"/>
                <w:webHidden/>
                <w:color w:val="000000" w:themeColor="text1"/>
                <w:sz w:val="24"/>
                <w:szCs w:val="24"/>
                <w:lang w:val="en-GB"/>
              </w:rPr>
              <w:fldChar w:fldCharType="end"/>
            </w:r>
          </w:hyperlink>
        </w:p>
        <w:p w14:paraId="68643B24"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3" w:history="1">
            <w:r w:rsidR="001A4226" w:rsidRPr="00E2395B">
              <w:rPr>
                <w:rStyle w:val="Hyperlink"/>
                <w:rFonts w:ascii="Times New Roman" w:hAnsi="Times New Roman" w:cs="Times New Roman"/>
                <w:color w:val="000000" w:themeColor="text1"/>
                <w:sz w:val="24"/>
                <w:szCs w:val="24"/>
                <w:lang w:val="en-GB"/>
              </w:rPr>
              <w:t>The marketing mix assessments in assessing the strategies used by the Marriott International</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_Toc141371563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6</w:t>
            </w:r>
            <w:r w:rsidR="001A4226" w:rsidRPr="00E2395B">
              <w:rPr>
                <w:rFonts w:ascii="Times New Roman" w:hAnsi="Times New Roman" w:cs="Times New Roman"/>
                <w:webHidden/>
                <w:color w:val="000000" w:themeColor="text1"/>
                <w:sz w:val="24"/>
                <w:szCs w:val="24"/>
                <w:lang w:val="en-GB"/>
              </w:rPr>
              <w:fldChar w:fldCharType="end"/>
            </w:r>
          </w:hyperlink>
        </w:p>
        <w:p w14:paraId="683DCAFD"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4" w:history="1">
            <w:r w:rsidR="001A4226" w:rsidRPr="00E2395B">
              <w:rPr>
                <w:rStyle w:val="Hyperlink"/>
                <w:rFonts w:ascii="Times New Roman" w:hAnsi="Times New Roman" w:cs="Times New Roman"/>
                <w:color w:val="000000" w:themeColor="text1"/>
                <w:sz w:val="24"/>
                <w:szCs w:val="24"/>
                <w:lang w:val="en-GB"/>
              </w:rPr>
              <w:t>A competitive analysis of the strategies used by Marriott International during the Covid Crisis</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_Toc141371564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7</w:t>
            </w:r>
            <w:r w:rsidR="001A4226" w:rsidRPr="00E2395B">
              <w:rPr>
                <w:rFonts w:ascii="Times New Roman" w:hAnsi="Times New Roman" w:cs="Times New Roman"/>
                <w:webHidden/>
                <w:color w:val="000000" w:themeColor="text1"/>
                <w:sz w:val="24"/>
                <w:szCs w:val="24"/>
                <w:lang w:val="en-GB"/>
              </w:rPr>
              <w:fldChar w:fldCharType="end"/>
            </w:r>
          </w:hyperlink>
        </w:p>
        <w:p w14:paraId="25A12FDE"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5" w:history="1">
            <w:r w:rsidR="001A4226" w:rsidRPr="00E2395B">
              <w:rPr>
                <w:rStyle w:val="Hyperlink"/>
                <w:rFonts w:ascii="Times New Roman" w:hAnsi="Times New Roman" w:cs="Times New Roman"/>
                <w:color w:val="000000" w:themeColor="text1"/>
                <w:sz w:val="24"/>
                <w:szCs w:val="24"/>
                <w:lang w:val="en-GB"/>
              </w:rPr>
              <w:t>Technological analysis of strategies used in digital marketing, communication, and internationalisation</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_Toc141371565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8</w:t>
            </w:r>
            <w:r w:rsidR="001A4226" w:rsidRPr="00E2395B">
              <w:rPr>
                <w:rFonts w:ascii="Times New Roman" w:hAnsi="Times New Roman" w:cs="Times New Roman"/>
                <w:webHidden/>
                <w:color w:val="000000" w:themeColor="text1"/>
                <w:sz w:val="24"/>
                <w:szCs w:val="24"/>
                <w:lang w:val="en-GB"/>
              </w:rPr>
              <w:fldChar w:fldCharType="end"/>
            </w:r>
          </w:hyperlink>
        </w:p>
        <w:p w14:paraId="33B616F7"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6" w:history="1">
            <w:r w:rsidR="001A4226" w:rsidRPr="00E2395B">
              <w:rPr>
                <w:rStyle w:val="Hyperlink"/>
                <w:rFonts w:ascii="Times New Roman" w:hAnsi="Times New Roman" w:cs="Times New Roman"/>
                <w:color w:val="000000" w:themeColor="text1"/>
                <w:sz w:val="24"/>
                <w:szCs w:val="24"/>
                <w:lang w:val="en-GB"/>
              </w:rPr>
              <w:t>Success of strategies, metrics and how better strategies can be implemented</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_Toc141371566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8</w:t>
            </w:r>
            <w:r w:rsidR="001A4226" w:rsidRPr="00E2395B">
              <w:rPr>
                <w:rFonts w:ascii="Times New Roman" w:hAnsi="Times New Roman" w:cs="Times New Roman"/>
                <w:webHidden/>
                <w:color w:val="000000" w:themeColor="text1"/>
                <w:sz w:val="24"/>
                <w:szCs w:val="24"/>
                <w:lang w:val="en-GB"/>
              </w:rPr>
              <w:fldChar w:fldCharType="end"/>
            </w:r>
          </w:hyperlink>
        </w:p>
        <w:p w14:paraId="6B9BC7DC" w14:textId="77777777" w:rsidR="001A4226" w:rsidRPr="00E2395B" w:rsidRDefault="00000000" w:rsidP="001A4226">
          <w:pPr>
            <w:pStyle w:val="TOC1"/>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7" w:history="1">
            <w:r w:rsidR="001A4226" w:rsidRPr="00E2395B">
              <w:rPr>
                <w:rStyle w:val="Hyperlink"/>
                <w:rFonts w:ascii="Times New Roman" w:hAnsi="Times New Roman" w:cs="Times New Roman"/>
                <w:color w:val="000000" w:themeColor="text1"/>
                <w:sz w:val="24"/>
                <w:szCs w:val="24"/>
                <w:lang w:val="en-GB"/>
              </w:rPr>
              <w:t>Task 2: A Managerial implication on Marketing Strategies implemented by Marriott International during the Covid Crisis</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_Toc141371567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9</w:t>
            </w:r>
            <w:r w:rsidR="001A4226" w:rsidRPr="00E2395B">
              <w:rPr>
                <w:rFonts w:ascii="Times New Roman" w:hAnsi="Times New Roman" w:cs="Times New Roman"/>
                <w:webHidden/>
                <w:color w:val="000000" w:themeColor="text1"/>
                <w:sz w:val="24"/>
                <w:szCs w:val="24"/>
                <w:lang w:val="en-GB"/>
              </w:rPr>
              <w:fldChar w:fldCharType="end"/>
            </w:r>
          </w:hyperlink>
        </w:p>
        <w:p w14:paraId="524F43B9"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8" w:history="1">
            <w:r w:rsidR="001A4226" w:rsidRPr="00E2395B">
              <w:rPr>
                <w:rStyle w:val="Hyperlink"/>
                <w:rFonts w:ascii="Times New Roman" w:hAnsi="Times New Roman" w:cs="Times New Roman"/>
                <w:color w:val="000000" w:themeColor="text1"/>
                <w:sz w:val="24"/>
                <w:szCs w:val="24"/>
                <w:lang w:val="en-GB"/>
              </w:rPr>
              <w:t>Managerial implications based on concepts and theories</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_Toc141371568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9</w:t>
            </w:r>
            <w:r w:rsidR="001A4226" w:rsidRPr="00E2395B">
              <w:rPr>
                <w:rFonts w:ascii="Times New Roman" w:hAnsi="Times New Roman" w:cs="Times New Roman"/>
                <w:webHidden/>
                <w:color w:val="000000" w:themeColor="text1"/>
                <w:sz w:val="24"/>
                <w:szCs w:val="24"/>
                <w:lang w:val="en-GB"/>
              </w:rPr>
              <w:fldChar w:fldCharType="end"/>
            </w:r>
          </w:hyperlink>
        </w:p>
        <w:p w14:paraId="45E5F356" w14:textId="77777777" w:rsidR="001A4226" w:rsidRPr="00E2395B" w:rsidRDefault="00000000" w:rsidP="001A4226">
          <w:pPr>
            <w:pStyle w:val="TOC1"/>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69" w:history="1">
            <w:r w:rsidR="001A4226" w:rsidRPr="00E2395B">
              <w:rPr>
                <w:rStyle w:val="Hyperlink"/>
                <w:rFonts w:ascii="Times New Roman" w:hAnsi="Times New Roman" w:cs="Times New Roman"/>
                <w:color w:val="000000" w:themeColor="text1"/>
                <w:sz w:val="24"/>
                <w:szCs w:val="24"/>
                <w:lang w:val="en-GB"/>
              </w:rPr>
              <w:t>Task 3: Recommendations on how Marriott International can improve their marketing strategies in the POST PANDEMIC era</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_Toc141371569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12</w:t>
            </w:r>
            <w:r w:rsidR="001A4226" w:rsidRPr="00E2395B">
              <w:rPr>
                <w:rFonts w:ascii="Times New Roman" w:hAnsi="Times New Roman" w:cs="Times New Roman"/>
                <w:webHidden/>
                <w:color w:val="000000" w:themeColor="text1"/>
                <w:sz w:val="24"/>
                <w:szCs w:val="24"/>
                <w:lang w:val="en-GB"/>
              </w:rPr>
              <w:fldChar w:fldCharType="end"/>
            </w:r>
          </w:hyperlink>
        </w:p>
        <w:p w14:paraId="21B50FFF" w14:textId="77777777" w:rsidR="001A4226" w:rsidRPr="00E2395B" w:rsidRDefault="00000000" w:rsidP="001A4226">
          <w:pPr>
            <w:pStyle w:val="TOC2"/>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70" w:history="1">
            <w:r w:rsidR="001A4226" w:rsidRPr="00E2395B">
              <w:rPr>
                <w:rStyle w:val="Hyperlink"/>
                <w:rFonts w:ascii="Times New Roman" w:hAnsi="Times New Roman" w:cs="Times New Roman"/>
                <w:color w:val="000000" w:themeColor="text1"/>
                <w:sz w:val="24"/>
                <w:szCs w:val="24"/>
                <w:lang w:val="en-GB"/>
              </w:rPr>
              <w:t>Recommendations on how the post-Covid can be managed</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_Toc141371570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12</w:t>
            </w:r>
            <w:r w:rsidR="001A4226" w:rsidRPr="00E2395B">
              <w:rPr>
                <w:rFonts w:ascii="Times New Roman" w:hAnsi="Times New Roman" w:cs="Times New Roman"/>
                <w:webHidden/>
                <w:color w:val="000000" w:themeColor="text1"/>
                <w:sz w:val="24"/>
                <w:szCs w:val="24"/>
                <w:lang w:val="en-GB"/>
              </w:rPr>
              <w:fldChar w:fldCharType="end"/>
            </w:r>
          </w:hyperlink>
        </w:p>
        <w:p w14:paraId="3A3376BD" w14:textId="77777777" w:rsidR="001A4226" w:rsidRPr="00E2395B" w:rsidRDefault="00000000" w:rsidP="001A4226">
          <w:pPr>
            <w:pStyle w:val="TOC1"/>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71" w:history="1">
            <w:r w:rsidR="001A4226" w:rsidRPr="00E2395B">
              <w:rPr>
                <w:rStyle w:val="Hyperlink"/>
                <w:rFonts w:ascii="Times New Roman" w:eastAsia="Times New Roman" w:hAnsi="Times New Roman" w:cs="Times New Roman"/>
                <w:color w:val="000000" w:themeColor="text1"/>
                <w:sz w:val="24"/>
                <w:szCs w:val="24"/>
                <w:lang w:val="en-GB"/>
              </w:rPr>
              <w:t>Conclusion</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_Toc141371571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13</w:t>
            </w:r>
            <w:r w:rsidR="001A4226" w:rsidRPr="00E2395B">
              <w:rPr>
                <w:rFonts w:ascii="Times New Roman" w:hAnsi="Times New Roman" w:cs="Times New Roman"/>
                <w:webHidden/>
                <w:color w:val="000000" w:themeColor="text1"/>
                <w:sz w:val="24"/>
                <w:szCs w:val="24"/>
                <w:lang w:val="en-GB"/>
              </w:rPr>
              <w:fldChar w:fldCharType="end"/>
            </w:r>
          </w:hyperlink>
        </w:p>
        <w:p w14:paraId="635F06FA" w14:textId="77777777" w:rsidR="001A4226" w:rsidRPr="00E2395B" w:rsidRDefault="00000000" w:rsidP="001A4226">
          <w:pPr>
            <w:pStyle w:val="TOC1"/>
            <w:tabs>
              <w:tab w:val="right" w:leader="dot" w:pos="9016"/>
            </w:tabs>
            <w:spacing w:line="360" w:lineRule="auto"/>
            <w:jc w:val="both"/>
            <w:rPr>
              <w:rFonts w:ascii="Times New Roman" w:hAnsi="Times New Roman" w:cs="Times New Roman"/>
              <w:color w:val="000000" w:themeColor="text1"/>
              <w:sz w:val="24"/>
              <w:szCs w:val="24"/>
              <w:lang w:val="en-GB"/>
            </w:rPr>
          </w:pPr>
          <w:hyperlink w:anchor="_Toc141371572" w:history="1">
            <w:r w:rsidR="001A4226" w:rsidRPr="00E2395B">
              <w:rPr>
                <w:rStyle w:val="Hyperlink"/>
                <w:rFonts w:ascii="Times New Roman" w:hAnsi="Times New Roman" w:cs="Times New Roman"/>
                <w:color w:val="000000" w:themeColor="text1"/>
                <w:sz w:val="24"/>
                <w:szCs w:val="24"/>
                <w:lang w:val="en-GB"/>
              </w:rPr>
              <w:t>Reference List</w:t>
            </w:r>
            <w:r w:rsidR="001A4226" w:rsidRPr="00E2395B">
              <w:rPr>
                <w:rFonts w:ascii="Times New Roman" w:hAnsi="Times New Roman" w:cs="Times New Roman"/>
                <w:webHidden/>
                <w:color w:val="000000" w:themeColor="text1"/>
                <w:sz w:val="24"/>
                <w:szCs w:val="24"/>
                <w:lang w:val="en-GB"/>
              </w:rPr>
              <w:tab/>
            </w:r>
            <w:r w:rsidR="001A4226" w:rsidRPr="00E2395B">
              <w:rPr>
                <w:rFonts w:ascii="Times New Roman" w:hAnsi="Times New Roman" w:cs="Times New Roman"/>
                <w:webHidden/>
                <w:color w:val="000000" w:themeColor="text1"/>
                <w:sz w:val="24"/>
                <w:szCs w:val="24"/>
                <w:lang w:val="en-GB"/>
              </w:rPr>
              <w:fldChar w:fldCharType="begin"/>
            </w:r>
            <w:r w:rsidR="001A4226" w:rsidRPr="00E2395B">
              <w:rPr>
                <w:rFonts w:ascii="Times New Roman" w:hAnsi="Times New Roman" w:cs="Times New Roman"/>
                <w:webHidden/>
                <w:color w:val="000000" w:themeColor="text1"/>
                <w:sz w:val="24"/>
                <w:szCs w:val="24"/>
                <w:lang w:val="en-GB"/>
              </w:rPr>
              <w:instrText xml:space="preserve"> PAGEREF _Toc141371572 \h </w:instrText>
            </w:r>
            <w:r w:rsidR="001A4226" w:rsidRPr="00E2395B">
              <w:rPr>
                <w:rFonts w:ascii="Times New Roman" w:hAnsi="Times New Roman" w:cs="Times New Roman"/>
                <w:webHidden/>
                <w:color w:val="000000" w:themeColor="text1"/>
                <w:sz w:val="24"/>
                <w:szCs w:val="24"/>
                <w:lang w:val="en-GB"/>
              </w:rPr>
            </w:r>
            <w:r w:rsidR="001A4226" w:rsidRPr="00E2395B">
              <w:rPr>
                <w:rFonts w:ascii="Times New Roman" w:hAnsi="Times New Roman" w:cs="Times New Roman"/>
                <w:webHidden/>
                <w:color w:val="000000" w:themeColor="text1"/>
                <w:sz w:val="24"/>
                <w:szCs w:val="24"/>
                <w:lang w:val="en-GB"/>
              </w:rPr>
              <w:fldChar w:fldCharType="separate"/>
            </w:r>
            <w:r w:rsidR="001A4226" w:rsidRPr="00E2395B">
              <w:rPr>
                <w:rFonts w:ascii="Times New Roman" w:hAnsi="Times New Roman" w:cs="Times New Roman"/>
                <w:webHidden/>
                <w:color w:val="000000" w:themeColor="text1"/>
                <w:sz w:val="24"/>
                <w:szCs w:val="24"/>
                <w:lang w:val="en-GB"/>
              </w:rPr>
              <w:t>15</w:t>
            </w:r>
            <w:r w:rsidR="001A4226" w:rsidRPr="00E2395B">
              <w:rPr>
                <w:rFonts w:ascii="Times New Roman" w:hAnsi="Times New Roman" w:cs="Times New Roman"/>
                <w:webHidden/>
                <w:color w:val="000000" w:themeColor="text1"/>
                <w:sz w:val="24"/>
                <w:szCs w:val="24"/>
                <w:lang w:val="en-GB"/>
              </w:rPr>
              <w:fldChar w:fldCharType="end"/>
            </w:r>
          </w:hyperlink>
        </w:p>
        <w:p w14:paraId="2237CB45" w14:textId="4F9B8840" w:rsidR="001A4226" w:rsidRPr="00E2395B" w:rsidRDefault="001A4226" w:rsidP="001A4226">
          <w:pPr>
            <w:spacing w:line="360" w:lineRule="auto"/>
            <w:jc w:val="both"/>
            <w:rPr>
              <w:lang w:val="en-GB"/>
            </w:rPr>
          </w:pPr>
          <w:r w:rsidRPr="00E2395B">
            <w:rPr>
              <w:rFonts w:ascii="Times New Roman" w:hAnsi="Times New Roman" w:cs="Times New Roman"/>
              <w:b/>
              <w:bCs/>
              <w:color w:val="000000" w:themeColor="text1"/>
              <w:sz w:val="24"/>
              <w:szCs w:val="24"/>
              <w:lang w:val="en-GB"/>
            </w:rPr>
            <w:fldChar w:fldCharType="end"/>
          </w:r>
        </w:p>
      </w:sdtContent>
    </w:sdt>
    <w:p w14:paraId="1F7FE7A1" w14:textId="77777777" w:rsidR="001A4226" w:rsidRPr="00E2395B" w:rsidRDefault="001A4226">
      <w:pPr>
        <w:rPr>
          <w:rFonts w:ascii="Times New Roman" w:eastAsiaTheme="majorEastAsia" w:hAnsi="Times New Roman" w:cstheme="majorBidi"/>
          <w:b/>
          <w:sz w:val="28"/>
          <w:szCs w:val="32"/>
          <w:lang w:val="en-GB"/>
        </w:rPr>
      </w:pPr>
      <w:r w:rsidRPr="00E2395B">
        <w:rPr>
          <w:lang w:val="en-GB"/>
        </w:rPr>
        <w:br w:type="page"/>
      </w:r>
    </w:p>
    <w:p w14:paraId="3CDEE0EA" w14:textId="09265B0E" w:rsidR="00A74987" w:rsidRPr="00E2395B" w:rsidRDefault="00A74987" w:rsidP="00590550">
      <w:pPr>
        <w:pStyle w:val="Heading1"/>
        <w:rPr>
          <w:lang w:val="en-GB"/>
        </w:rPr>
      </w:pPr>
      <w:bookmarkStart w:id="0" w:name="_Toc141371557"/>
      <w:r w:rsidRPr="00E2395B">
        <w:rPr>
          <w:lang w:val="en-GB"/>
        </w:rPr>
        <w:lastRenderedPageBreak/>
        <w:t>Introduction</w:t>
      </w:r>
      <w:bookmarkEnd w:id="0"/>
      <w:r w:rsidRPr="00E2395B">
        <w:rPr>
          <w:lang w:val="en-GB"/>
        </w:rPr>
        <w:t xml:space="preserve"> </w:t>
      </w:r>
    </w:p>
    <w:p w14:paraId="171856AC" w14:textId="216421F3" w:rsidR="00A74987" w:rsidRPr="00E2395B" w:rsidRDefault="00E73FFB"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report is based on the case study of Marriott International during the Covid crisis. </w:t>
      </w:r>
      <w:r w:rsidR="005E74E3" w:rsidRPr="00E2395B">
        <w:rPr>
          <w:rFonts w:ascii="Times New Roman" w:hAnsi="Times New Roman" w:cs="Times New Roman"/>
          <w:sz w:val="24"/>
          <w:szCs w:val="24"/>
          <w:lang w:val="en-GB"/>
        </w:rPr>
        <w:t xml:space="preserve">A classic luxury hotel owned by Marriott International, JW Marriott has continued </w:t>
      </w:r>
      <w:r w:rsidR="00BC0F12" w:rsidRPr="00E2395B">
        <w:rPr>
          <w:rFonts w:ascii="Times New Roman" w:hAnsi="Times New Roman" w:cs="Times New Roman"/>
          <w:sz w:val="24"/>
          <w:szCs w:val="24"/>
          <w:lang w:val="en-GB"/>
        </w:rPr>
        <w:t xml:space="preserve">to enthral its guests for decades. </w:t>
      </w:r>
      <w:r w:rsidR="00720993" w:rsidRPr="00E2395B">
        <w:rPr>
          <w:rFonts w:ascii="Times New Roman" w:hAnsi="Times New Roman" w:cs="Times New Roman"/>
          <w:sz w:val="24"/>
          <w:szCs w:val="24"/>
          <w:lang w:val="en-GB"/>
        </w:rPr>
        <w:t>There are 100 hotels and resorts under the brand of Marriott International with 42,602 operating</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Pinedo 2020)</w:t>
      </w:r>
      <w:r w:rsidR="00720993" w:rsidRPr="00E2395B">
        <w:rPr>
          <w:rFonts w:ascii="Times New Roman" w:hAnsi="Times New Roman" w:cs="Times New Roman"/>
          <w:sz w:val="24"/>
          <w:szCs w:val="24"/>
          <w:lang w:val="en-GB"/>
        </w:rPr>
        <w:t xml:space="preserve">. The report has analysed the effectiveness of the actionable strategies taken by Marriott International during the tumultuous time of the pandemic. </w:t>
      </w:r>
      <w:r w:rsidR="00357712" w:rsidRPr="00E2395B">
        <w:rPr>
          <w:rFonts w:ascii="Times New Roman" w:hAnsi="Times New Roman" w:cs="Times New Roman"/>
          <w:sz w:val="24"/>
          <w:szCs w:val="24"/>
          <w:lang w:val="en-GB"/>
        </w:rPr>
        <w:t>With the onset of Covid 19, Marriott has taken several responsive and focused steps to ensure a strong connection with the key stakeholders. The strategies have been assessed under the current context</w:t>
      </w:r>
      <w:r w:rsidR="00B511BA" w:rsidRPr="00E2395B">
        <w:rPr>
          <w:rFonts w:ascii="Times New Roman" w:hAnsi="Times New Roman" w:cs="Times New Roman"/>
          <w:sz w:val="24"/>
          <w:szCs w:val="24"/>
          <w:lang w:val="en-GB"/>
        </w:rPr>
        <w:t xml:space="preserve">. </w:t>
      </w:r>
    </w:p>
    <w:p w14:paraId="7F75451C" w14:textId="781C9ACD" w:rsidR="00A74987" w:rsidRPr="00E2395B" w:rsidRDefault="00A74987" w:rsidP="00590550">
      <w:pPr>
        <w:pStyle w:val="Heading1"/>
        <w:rPr>
          <w:lang w:val="en-GB"/>
        </w:rPr>
      </w:pPr>
      <w:bookmarkStart w:id="1" w:name="_Toc141371558"/>
      <w:r w:rsidRPr="00E2395B">
        <w:rPr>
          <w:lang w:val="en-GB"/>
        </w:rPr>
        <w:t>Task 1: Critical Evaluation of the Effectiveness of the Marketing Theories and Strategies used by Marriott International during the Covid Crisis</w:t>
      </w:r>
      <w:bookmarkEnd w:id="1"/>
      <w:r w:rsidRPr="00E2395B">
        <w:rPr>
          <w:lang w:val="en-GB"/>
        </w:rPr>
        <w:t xml:space="preserve"> </w:t>
      </w:r>
    </w:p>
    <w:p w14:paraId="52A92E70" w14:textId="3F6760C5" w:rsidR="00933891" w:rsidRPr="00E2395B" w:rsidRDefault="00A74987" w:rsidP="001A4226">
      <w:pPr>
        <w:pStyle w:val="Heading2"/>
        <w:rPr>
          <w:lang w:val="en-GB"/>
        </w:rPr>
      </w:pPr>
      <w:bookmarkStart w:id="2" w:name="_Toc141371559"/>
      <w:r w:rsidRPr="00E2395B">
        <w:rPr>
          <w:lang w:val="en-GB"/>
        </w:rPr>
        <w:t>The concept and importance of Marketing during the Covid Crisis</w:t>
      </w:r>
      <w:bookmarkEnd w:id="2"/>
      <w:r w:rsidRPr="00E2395B">
        <w:rPr>
          <w:lang w:val="en-GB"/>
        </w:rPr>
        <w:t xml:space="preserve"> </w:t>
      </w:r>
    </w:p>
    <w:p w14:paraId="7FC32868" w14:textId="32C9AFD1" w:rsidR="0014455A" w:rsidRPr="00E2395B" w:rsidRDefault="0014455A"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importance of marketing is enhanced during Covid. Marriott International had demonstrated high resilience in the situation. </w:t>
      </w:r>
      <w:r w:rsidR="0027030A" w:rsidRPr="00E2395B">
        <w:rPr>
          <w:rFonts w:ascii="Times New Roman" w:hAnsi="Times New Roman" w:cs="Times New Roman"/>
          <w:sz w:val="24"/>
          <w:szCs w:val="24"/>
          <w:lang w:val="en-GB"/>
        </w:rPr>
        <w:t>There had been Rooms for Responders strategy that provided rooms nearby for doctors and nurses battling against the unforeseen circumstances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Fenitra et al. 2022)</w:t>
      </w:r>
      <w:r w:rsidR="0027030A" w:rsidRPr="00E2395B">
        <w:rPr>
          <w:rFonts w:ascii="Times New Roman" w:hAnsi="Times New Roman" w:cs="Times New Roman"/>
          <w:sz w:val="24"/>
          <w:szCs w:val="24"/>
          <w:lang w:val="en-GB"/>
        </w:rPr>
        <w:t xml:space="preserve">. The heavily affected cities of </w:t>
      </w:r>
      <w:r w:rsidR="00D30902" w:rsidRPr="00E2395B">
        <w:rPr>
          <w:rFonts w:ascii="Times New Roman" w:hAnsi="Times New Roman" w:cs="Times New Roman"/>
          <w:sz w:val="24"/>
          <w:szCs w:val="24"/>
          <w:lang w:val="en-GB"/>
        </w:rPr>
        <w:t xml:space="preserve">New Orleans, New York City and Los Angeles had this provision. There had been generous waiver of cancellations fees and extensions of loyalty </w:t>
      </w:r>
      <w:r w:rsidR="001A4226" w:rsidRPr="00E2395B">
        <w:rPr>
          <w:rFonts w:ascii="Times New Roman" w:hAnsi="Times New Roman" w:cs="Times New Roman"/>
          <w:sz w:val="24"/>
          <w:szCs w:val="24"/>
          <w:lang w:val="en-GB"/>
        </w:rPr>
        <w:t>point’s</w:t>
      </w:r>
      <w:r w:rsidR="00D30902" w:rsidRPr="00E2395B">
        <w:rPr>
          <w:rFonts w:ascii="Times New Roman" w:hAnsi="Times New Roman" w:cs="Times New Roman"/>
          <w:sz w:val="24"/>
          <w:szCs w:val="24"/>
          <w:lang w:val="en-GB"/>
        </w:rPr>
        <w:t xml:space="preserve"> period</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Pinedo 2020)</w:t>
      </w:r>
      <w:r w:rsidR="00D30902" w:rsidRPr="00E2395B">
        <w:rPr>
          <w:rFonts w:ascii="Times New Roman" w:hAnsi="Times New Roman" w:cs="Times New Roman"/>
          <w:sz w:val="24"/>
          <w:szCs w:val="24"/>
          <w:lang w:val="en-GB"/>
        </w:rPr>
        <w:t xml:space="preserve">. </w:t>
      </w:r>
      <w:r w:rsidR="00A916E2" w:rsidRPr="00E2395B">
        <w:rPr>
          <w:rFonts w:ascii="Times New Roman" w:hAnsi="Times New Roman" w:cs="Times New Roman"/>
          <w:sz w:val="24"/>
          <w:szCs w:val="24"/>
          <w:lang w:val="en-GB"/>
        </w:rPr>
        <w:t>The marketing theory of Kottler states that the purpose of marketing is to successfully fulfil the human and social needs.</w:t>
      </w:r>
    </w:p>
    <w:p w14:paraId="33B6F37F" w14:textId="1BBE1852" w:rsidR="00A916E2" w:rsidRPr="00E2395B" w:rsidRDefault="00274A12"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For the maximisation of sales</w:t>
      </w:r>
      <w:r w:rsidR="00BB463E" w:rsidRPr="00E2395B">
        <w:rPr>
          <w:rFonts w:ascii="Times New Roman" w:hAnsi="Times New Roman" w:cs="Times New Roman"/>
          <w:sz w:val="24"/>
          <w:szCs w:val="24"/>
          <w:lang w:val="en-GB"/>
        </w:rPr>
        <w:t>,</w:t>
      </w:r>
      <w:r w:rsidRPr="00E2395B">
        <w:rPr>
          <w:rFonts w:ascii="Times New Roman" w:hAnsi="Times New Roman" w:cs="Times New Roman"/>
          <w:sz w:val="24"/>
          <w:szCs w:val="24"/>
          <w:lang w:val="en-GB"/>
        </w:rPr>
        <w:t xml:space="preserve"> the products or services should be positioned in a manner that enhances the well-being of customers. </w:t>
      </w:r>
      <w:r w:rsidR="00FF6D57" w:rsidRPr="00E2395B">
        <w:rPr>
          <w:rFonts w:ascii="Times New Roman" w:hAnsi="Times New Roman" w:cs="Times New Roman"/>
          <w:sz w:val="24"/>
          <w:szCs w:val="24"/>
          <w:lang w:val="en-GB"/>
        </w:rPr>
        <w:t>This theory is reiterated in the moves made by Marriott, looking to fulfil the immediate social needs, considering the difficulties triggered by Covid</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Pinedo 2020)</w:t>
      </w:r>
      <w:r w:rsidR="00FF6D57" w:rsidRPr="00E2395B">
        <w:rPr>
          <w:rFonts w:ascii="Times New Roman" w:hAnsi="Times New Roman" w:cs="Times New Roman"/>
          <w:sz w:val="24"/>
          <w:szCs w:val="24"/>
          <w:lang w:val="en-GB"/>
        </w:rPr>
        <w:t xml:space="preserve">. Also, the services of Marriott </w:t>
      </w:r>
      <w:r w:rsidR="00BB463E" w:rsidRPr="00E2395B">
        <w:rPr>
          <w:rFonts w:ascii="Times New Roman" w:hAnsi="Times New Roman" w:cs="Times New Roman"/>
          <w:sz w:val="24"/>
          <w:szCs w:val="24"/>
          <w:lang w:val="en-GB"/>
        </w:rPr>
        <w:t>have</w:t>
      </w:r>
      <w:r w:rsidR="00FF6D57" w:rsidRPr="00E2395B">
        <w:rPr>
          <w:rFonts w:ascii="Times New Roman" w:hAnsi="Times New Roman" w:cs="Times New Roman"/>
          <w:sz w:val="24"/>
          <w:szCs w:val="24"/>
          <w:lang w:val="en-GB"/>
        </w:rPr>
        <w:t xml:space="preserve"> been modified, such that well-being of customers are sustained and hence, it is an effective method</w:t>
      </w:r>
      <w:r w:rsidR="00704156" w:rsidRPr="00E2395B">
        <w:rPr>
          <w:rFonts w:ascii="Times New Roman" w:hAnsi="Times New Roman" w:cs="Times New Roman"/>
          <w:sz w:val="24"/>
          <w:szCs w:val="24"/>
          <w:lang w:val="en-GB"/>
        </w:rPr>
        <w:t xml:space="preserve"> under the context</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Ntounis et al. 2022)</w:t>
      </w:r>
      <w:r w:rsidR="00704156" w:rsidRPr="00E2395B">
        <w:rPr>
          <w:rFonts w:ascii="Times New Roman" w:hAnsi="Times New Roman" w:cs="Times New Roman"/>
          <w:sz w:val="24"/>
          <w:szCs w:val="24"/>
          <w:lang w:val="en-GB"/>
        </w:rPr>
        <w:t xml:space="preserve">. </w:t>
      </w:r>
      <w:r w:rsidR="00BB463E" w:rsidRPr="00E2395B">
        <w:rPr>
          <w:rFonts w:ascii="Times New Roman" w:hAnsi="Times New Roman" w:cs="Times New Roman"/>
          <w:sz w:val="24"/>
          <w:szCs w:val="24"/>
          <w:lang w:val="en-GB"/>
        </w:rPr>
        <w:t xml:space="preserve">At the core of the services and products had been the purpose to strongly meet the needs and wants of customers as well as society. </w:t>
      </w:r>
      <w:r w:rsidR="001A078F" w:rsidRPr="00E2395B">
        <w:rPr>
          <w:rFonts w:ascii="Times New Roman" w:hAnsi="Times New Roman" w:cs="Times New Roman"/>
          <w:sz w:val="24"/>
          <w:szCs w:val="24"/>
          <w:lang w:val="en-GB"/>
        </w:rPr>
        <w:t xml:space="preserve">The strategic touch points have been accentuated to serve the customers in an improved manner. </w:t>
      </w:r>
    </w:p>
    <w:p w14:paraId="12A0EBA6" w14:textId="37FF27DE" w:rsidR="00A74987" w:rsidRPr="00E2395B" w:rsidRDefault="00933891" w:rsidP="001A4226">
      <w:pPr>
        <w:pStyle w:val="Heading2"/>
        <w:rPr>
          <w:lang w:val="en-GB"/>
        </w:rPr>
      </w:pPr>
      <w:bookmarkStart w:id="3" w:name="_Toc141371560"/>
      <w:r w:rsidRPr="00E2395B">
        <w:rPr>
          <w:lang w:val="en-GB"/>
        </w:rPr>
        <w:t>The</w:t>
      </w:r>
      <w:r w:rsidR="00A74987" w:rsidRPr="00E2395B">
        <w:rPr>
          <w:lang w:val="en-GB"/>
        </w:rPr>
        <w:t xml:space="preserve"> resources were distributed towards marketing activities by Marriott International</w:t>
      </w:r>
      <w:bookmarkEnd w:id="3"/>
    </w:p>
    <w:p w14:paraId="174020C7" w14:textId="12CF50F3" w:rsidR="008F75A7" w:rsidRPr="00E2395B" w:rsidRDefault="00237B0B"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resources have been distributed by Marriott to ensure the visits from guests even after Covid. An international brand JW Marriott had the financial strength </w:t>
      </w:r>
      <w:r w:rsidR="00534FF7" w:rsidRPr="00E2395B">
        <w:rPr>
          <w:rFonts w:ascii="Times New Roman" w:hAnsi="Times New Roman" w:cs="Times New Roman"/>
          <w:sz w:val="24"/>
          <w:szCs w:val="24"/>
          <w:lang w:val="en-GB"/>
        </w:rPr>
        <w:t xml:space="preserve">to ensure that customers </w:t>
      </w:r>
      <w:r w:rsidR="00534FF7" w:rsidRPr="00E2395B">
        <w:rPr>
          <w:rFonts w:ascii="Times New Roman" w:hAnsi="Times New Roman" w:cs="Times New Roman"/>
          <w:sz w:val="24"/>
          <w:szCs w:val="24"/>
          <w:lang w:val="en-GB"/>
        </w:rPr>
        <w:lastRenderedPageBreak/>
        <w:t>were provided with the 24-hour cancellation policy. The digital tools of Marriott had been helpful in ensuring that customers could cancel their trips provided the unanticipated circumstances and modify plans</w:t>
      </w:r>
      <w:r w:rsidR="003D5F8F" w:rsidRPr="00E2395B">
        <w:rPr>
          <w:rFonts w:ascii="Times New Roman" w:hAnsi="Times New Roman" w:cs="Times New Roman"/>
          <w:sz w:val="24"/>
          <w:szCs w:val="24"/>
          <w:lang w:val="en-GB"/>
        </w:rPr>
        <w:t xml:space="preserve"> (</w:t>
      </w:r>
      <w:r w:rsidR="003D5F8F" w:rsidRPr="00E2395B">
        <w:rPr>
          <w:rFonts w:ascii="Times New Roman" w:hAnsi="Times New Roman" w:cs="Times New Roman"/>
          <w:color w:val="000000" w:themeColor="text1"/>
          <w:sz w:val="24"/>
          <w:szCs w:val="24"/>
          <w:lang w:val="en-GB"/>
        </w:rPr>
        <w:t>Pinedo 2020)</w:t>
      </w:r>
      <w:r w:rsidR="00534FF7" w:rsidRPr="00E2395B">
        <w:rPr>
          <w:rFonts w:ascii="Times New Roman" w:hAnsi="Times New Roman" w:cs="Times New Roman"/>
          <w:sz w:val="24"/>
          <w:szCs w:val="24"/>
          <w:lang w:val="en-GB"/>
        </w:rPr>
        <w:t>. The digital presence of Marriott has helped the brand to convey the message of We Will Travel again</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Kim and Han 2022)</w:t>
      </w:r>
      <w:r w:rsidR="00534FF7" w:rsidRPr="00E2395B">
        <w:rPr>
          <w:rFonts w:ascii="Times New Roman" w:hAnsi="Times New Roman" w:cs="Times New Roman"/>
          <w:sz w:val="24"/>
          <w:szCs w:val="24"/>
          <w:lang w:val="en-GB"/>
        </w:rPr>
        <w:t xml:space="preserve">. The company possessed the capital to extend the loyalty statuses till 2020. </w:t>
      </w:r>
      <w:r w:rsidR="007222C6" w:rsidRPr="00E2395B">
        <w:rPr>
          <w:rFonts w:ascii="Times New Roman" w:hAnsi="Times New Roman" w:cs="Times New Roman"/>
          <w:sz w:val="24"/>
          <w:szCs w:val="24"/>
          <w:lang w:val="en-GB"/>
        </w:rPr>
        <w:t>There have been meticulous cleaning standards implemented across all the centres, making use of the distributed network of Marriott. Thus, resources and capabilities have been aligned to the strategies that have been highly suited under the panic-stricken times of the pandemic</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Pinedo 2020)</w:t>
      </w:r>
      <w:r w:rsidR="007222C6" w:rsidRPr="00E2395B">
        <w:rPr>
          <w:rFonts w:ascii="Times New Roman" w:hAnsi="Times New Roman" w:cs="Times New Roman"/>
          <w:sz w:val="24"/>
          <w:szCs w:val="24"/>
          <w:lang w:val="en-GB"/>
        </w:rPr>
        <w:t xml:space="preserve">. The provision of rooms and spaces has ensured that doctors and nurses have safer accommodation. </w:t>
      </w:r>
    </w:p>
    <w:p w14:paraId="5007627B" w14:textId="4FEAA674" w:rsidR="00A74987" w:rsidRPr="00E2395B" w:rsidRDefault="00933891" w:rsidP="001A4226">
      <w:pPr>
        <w:pStyle w:val="Heading2"/>
        <w:rPr>
          <w:lang w:val="en-GB"/>
        </w:rPr>
      </w:pPr>
      <w:bookmarkStart w:id="4" w:name="_Toc141371561"/>
      <w:r w:rsidRPr="00E2395B">
        <w:rPr>
          <w:lang w:val="en-GB"/>
        </w:rPr>
        <w:t>SWOT of Marriott during Covid</w:t>
      </w:r>
      <w:bookmarkEnd w:id="4"/>
    </w:p>
    <w:p w14:paraId="4FA4E9F8" w14:textId="6007D562" w:rsidR="001B154C" w:rsidRPr="000B107F" w:rsidRDefault="001B154C" w:rsidP="00590550">
      <w:pPr>
        <w:spacing w:line="360" w:lineRule="auto"/>
        <w:jc w:val="both"/>
        <w:rPr>
          <w:rFonts w:ascii="Times New Roman" w:hAnsi="Times New Roman" w:cs="Times New Roman"/>
          <w:color w:val="FFFFFF" w:themeColor="background1"/>
          <w:sz w:val="24"/>
          <w:szCs w:val="24"/>
          <w:lang w:val="en-GB"/>
        </w:rPr>
      </w:pPr>
      <w:r w:rsidRPr="00E2395B">
        <w:rPr>
          <w:rFonts w:ascii="Times New Roman" w:hAnsi="Times New Roman" w:cs="Times New Roman"/>
          <w:sz w:val="24"/>
          <w:szCs w:val="24"/>
          <w:lang w:val="en-GB"/>
        </w:rPr>
        <w:t xml:space="preserve">The SWOT analysis of Marriott during pandemic has been done to assess its position based on external and internal factors. </w:t>
      </w:r>
    </w:p>
    <w:tbl>
      <w:tblPr>
        <w:tblStyle w:val="TableGrid"/>
        <w:tblW w:w="0" w:type="auto"/>
        <w:shd w:val="clear" w:color="auto" w:fill="8496B0" w:themeFill="text2" w:themeFillTint="99"/>
        <w:tblLook w:val="04A0" w:firstRow="1" w:lastRow="0" w:firstColumn="1" w:lastColumn="0" w:noHBand="0" w:noVBand="1"/>
      </w:tblPr>
      <w:tblGrid>
        <w:gridCol w:w="4508"/>
        <w:gridCol w:w="4508"/>
      </w:tblGrid>
      <w:tr w:rsidR="000B107F" w:rsidRPr="000B107F" w14:paraId="5EEF479F" w14:textId="77777777" w:rsidTr="00696CAC">
        <w:tc>
          <w:tcPr>
            <w:tcW w:w="4508" w:type="dxa"/>
            <w:shd w:val="clear" w:color="auto" w:fill="8496B0" w:themeFill="text2" w:themeFillTint="99"/>
          </w:tcPr>
          <w:p w14:paraId="213DC7AC" w14:textId="5BAF0B26" w:rsidR="006135EE" w:rsidRPr="000B107F" w:rsidRDefault="006135EE" w:rsidP="000B107F">
            <w:pPr>
              <w:spacing w:line="360" w:lineRule="auto"/>
              <w:jc w:val="center"/>
              <w:rPr>
                <w:rFonts w:ascii="Times New Roman" w:hAnsi="Times New Roman" w:cs="Times New Roman"/>
                <w:b/>
                <w:bCs/>
                <w:i/>
                <w:iCs/>
                <w:color w:val="FFFFFF" w:themeColor="background1"/>
                <w:sz w:val="24"/>
                <w:szCs w:val="24"/>
                <w:lang w:val="en-GB"/>
              </w:rPr>
            </w:pPr>
            <w:r w:rsidRPr="000B107F">
              <w:rPr>
                <w:rFonts w:ascii="Times New Roman" w:hAnsi="Times New Roman" w:cs="Times New Roman"/>
                <w:b/>
                <w:bCs/>
                <w:i/>
                <w:iCs/>
                <w:color w:val="FFFFFF" w:themeColor="background1"/>
                <w:sz w:val="24"/>
                <w:szCs w:val="24"/>
                <w:lang w:val="en-GB"/>
              </w:rPr>
              <w:t>Strength</w:t>
            </w:r>
          </w:p>
        </w:tc>
        <w:tc>
          <w:tcPr>
            <w:tcW w:w="4508" w:type="dxa"/>
            <w:shd w:val="clear" w:color="auto" w:fill="8496B0" w:themeFill="text2" w:themeFillTint="99"/>
          </w:tcPr>
          <w:p w14:paraId="5A21D4D8" w14:textId="292A940D" w:rsidR="006135EE" w:rsidRPr="000B107F" w:rsidRDefault="006135EE" w:rsidP="000B107F">
            <w:pPr>
              <w:spacing w:line="360" w:lineRule="auto"/>
              <w:jc w:val="center"/>
              <w:rPr>
                <w:rFonts w:ascii="Times New Roman" w:hAnsi="Times New Roman" w:cs="Times New Roman"/>
                <w:b/>
                <w:bCs/>
                <w:i/>
                <w:iCs/>
                <w:color w:val="FFFFFF" w:themeColor="background1"/>
                <w:sz w:val="24"/>
                <w:szCs w:val="24"/>
                <w:lang w:val="en-GB"/>
              </w:rPr>
            </w:pPr>
            <w:r w:rsidRPr="000B107F">
              <w:rPr>
                <w:rFonts w:ascii="Times New Roman" w:hAnsi="Times New Roman" w:cs="Times New Roman"/>
                <w:b/>
                <w:bCs/>
                <w:i/>
                <w:iCs/>
                <w:color w:val="FFFFFF" w:themeColor="background1"/>
                <w:sz w:val="24"/>
                <w:szCs w:val="24"/>
                <w:lang w:val="en-GB"/>
              </w:rPr>
              <w:t>Weakness</w:t>
            </w:r>
          </w:p>
        </w:tc>
      </w:tr>
      <w:tr w:rsidR="006135EE" w:rsidRPr="00E2395B" w14:paraId="73176FC2" w14:textId="77777777" w:rsidTr="00696CAC">
        <w:tc>
          <w:tcPr>
            <w:tcW w:w="4508" w:type="dxa"/>
            <w:shd w:val="clear" w:color="auto" w:fill="8496B0" w:themeFill="text2" w:themeFillTint="99"/>
          </w:tcPr>
          <w:p w14:paraId="4FA3D224" w14:textId="77777777" w:rsidR="006135EE" w:rsidRPr="00E2395B" w:rsidRDefault="006135EE" w:rsidP="000B107F">
            <w:pPr>
              <w:pStyle w:val="ListParagraph"/>
              <w:numPr>
                <w:ilvl w:val="0"/>
                <w:numId w:val="1"/>
              </w:numPr>
              <w:spacing w:line="360" w:lineRule="auto"/>
              <w:rPr>
                <w:rFonts w:ascii="Times New Roman" w:hAnsi="Times New Roman" w:cs="Times New Roman"/>
                <w:sz w:val="24"/>
                <w:szCs w:val="24"/>
                <w:lang w:val="en-GB"/>
              </w:rPr>
            </w:pPr>
            <w:r w:rsidRPr="00E2395B">
              <w:rPr>
                <w:rFonts w:ascii="Times New Roman" w:hAnsi="Times New Roman" w:cs="Times New Roman"/>
                <w:sz w:val="24"/>
                <w:szCs w:val="24"/>
                <w:lang w:val="en-GB"/>
              </w:rPr>
              <w:t>Market leadership</w:t>
            </w:r>
          </w:p>
          <w:p w14:paraId="2F44E42A" w14:textId="41752CD3" w:rsidR="006135EE" w:rsidRPr="00E2395B" w:rsidRDefault="006135EE" w:rsidP="000B107F">
            <w:pPr>
              <w:pStyle w:val="ListParagraph"/>
              <w:numPr>
                <w:ilvl w:val="0"/>
                <w:numId w:val="1"/>
              </w:numPr>
              <w:spacing w:line="360" w:lineRule="auto"/>
              <w:rPr>
                <w:rFonts w:ascii="Times New Roman" w:hAnsi="Times New Roman" w:cs="Times New Roman"/>
                <w:sz w:val="24"/>
                <w:szCs w:val="24"/>
                <w:lang w:val="en-GB"/>
              </w:rPr>
            </w:pPr>
            <w:r w:rsidRPr="00E2395B">
              <w:rPr>
                <w:rFonts w:ascii="Times New Roman" w:hAnsi="Times New Roman" w:cs="Times New Roman"/>
                <w:sz w:val="24"/>
                <w:szCs w:val="24"/>
                <w:lang w:val="en-GB"/>
              </w:rPr>
              <w:t>Excellent reputation</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Pinedo 2020)</w:t>
            </w:r>
          </w:p>
          <w:p w14:paraId="1C9B80D8" w14:textId="5AACEE58" w:rsidR="006135EE" w:rsidRPr="00E2395B" w:rsidRDefault="006135EE" w:rsidP="000B107F">
            <w:pPr>
              <w:pStyle w:val="ListParagraph"/>
              <w:numPr>
                <w:ilvl w:val="0"/>
                <w:numId w:val="1"/>
              </w:numPr>
              <w:spacing w:line="360" w:lineRule="auto"/>
              <w:rPr>
                <w:rFonts w:ascii="Times New Roman" w:hAnsi="Times New Roman" w:cs="Times New Roman"/>
                <w:sz w:val="24"/>
                <w:szCs w:val="24"/>
                <w:lang w:val="en-GB"/>
              </w:rPr>
            </w:pPr>
            <w:r w:rsidRPr="00E2395B">
              <w:rPr>
                <w:rFonts w:ascii="Times New Roman" w:hAnsi="Times New Roman" w:cs="Times New Roman"/>
                <w:sz w:val="24"/>
                <w:szCs w:val="24"/>
                <w:lang w:val="en-GB"/>
              </w:rPr>
              <w:t>High customer loyalty</w:t>
            </w:r>
          </w:p>
        </w:tc>
        <w:tc>
          <w:tcPr>
            <w:tcW w:w="4508" w:type="dxa"/>
            <w:shd w:val="clear" w:color="auto" w:fill="8496B0" w:themeFill="text2" w:themeFillTint="99"/>
          </w:tcPr>
          <w:p w14:paraId="5302AC85" w14:textId="77777777" w:rsidR="006135EE" w:rsidRPr="00E2395B" w:rsidRDefault="006135EE" w:rsidP="000B107F">
            <w:pPr>
              <w:pStyle w:val="ListParagraph"/>
              <w:numPr>
                <w:ilvl w:val="0"/>
                <w:numId w:val="1"/>
              </w:numPr>
              <w:spacing w:line="360" w:lineRule="auto"/>
              <w:rPr>
                <w:rFonts w:ascii="Times New Roman" w:hAnsi="Times New Roman" w:cs="Times New Roman"/>
                <w:sz w:val="24"/>
                <w:szCs w:val="24"/>
                <w:lang w:val="en-GB"/>
              </w:rPr>
            </w:pPr>
            <w:r w:rsidRPr="00E2395B">
              <w:rPr>
                <w:rFonts w:ascii="Times New Roman" w:hAnsi="Times New Roman" w:cs="Times New Roman"/>
                <w:sz w:val="24"/>
                <w:szCs w:val="24"/>
                <w:lang w:val="en-GB"/>
              </w:rPr>
              <w:t>Strict employee code</w:t>
            </w:r>
          </w:p>
          <w:p w14:paraId="1BDB7182" w14:textId="77777777" w:rsidR="006135EE" w:rsidRPr="00E2395B" w:rsidRDefault="006135EE" w:rsidP="000B107F">
            <w:pPr>
              <w:pStyle w:val="ListParagraph"/>
              <w:numPr>
                <w:ilvl w:val="0"/>
                <w:numId w:val="1"/>
              </w:numPr>
              <w:spacing w:line="360" w:lineRule="auto"/>
              <w:rPr>
                <w:rFonts w:ascii="Times New Roman" w:hAnsi="Times New Roman" w:cs="Times New Roman"/>
                <w:sz w:val="24"/>
                <w:szCs w:val="24"/>
                <w:lang w:val="en-GB"/>
              </w:rPr>
            </w:pPr>
            <w:r w:rsidRPr="00E2395B">
              <w:rPr>
                <w:rFonts w:ascii="Times New Roman" w:hAnsi="Times New Roman" w:cs="Times New Roman"/>
                <w:sz w:val="24"/>
                <w:szCs w:val="24"/>
                <w:lang w:val="en-GB"/>
              </w:rPr>
              <w:t>Lack of guests</w:t>
            </w:r>
          </w:p>
          <w:p w14:paraId="14AAAF65" w14:textId="4D0B8A18" w:rsidR="006135EE" w:rsidRPr="00E2395B" w:rsidRDefault="006135EE" w:rsidP="000B107F">
            <w:pPr>
              <w:pStyle w:val="ListParagraph"/>
              <w:numPr>
                <w:ilvl w:val="0"/>
                <w:numId w:val="1"/>
              </w:numPr>
              <w:spacing w:line="360" w:lineRule="auto"/>
              <w:rPr>
                <w:rFonts w:ascii="Times New Roman" w:hAnsi="Times New Roman" w:cs="Times New Roman"/>
                <w:sz w:val="24"/>
                <w:szCs w:val="24"/>
                <w:lang w:val="en-GB"/>
              </w:rPr>
            </w:pPr>
            <w:r w:rsidRPr="00E2395B">
              <w:rPr>
                <w:rFonts w:ascii="Times New Roman" w:hAnsi="Times New Roman" w:cs="Times New Roman"/>
                <w:sz w:val="24"/>
                <w:szCs w:val="24"/>
                <w:lang w:val="en-GB"/>
              </w:rPr>
              <w:t>Weak supply chain</w:t>
            </w:r>
          </w:p>
        </w:tc>
      </w:tr>
      <w:tr w:rsidR="006135EE" w:rsidRPr="00E2395B" w14:paraId="347E3307" w14:textId="77777777" w:rsidTr="00696CAC">
        <w:tc>
          <w:tcPr>
            <w:tcW w:w="4508" w:type="dxa"/>
            <w:shd w:val="clear" w:color="auto" w:fill="8496B0" w:themeFill="text2" w:themeFillTint="99"/>
          </w:tcPr>
          <w:p w14:paraId="65275CE9" w14:textId="57AAECD1" w:rsidR="006135EE" w:rsidRPr="000B107F" w:rsidRDefault="006135EE" w:rsidP="000B107F">
            <w:pPr>
              <w:spacing w:line="360" w:lineRule="auto"/>
              <w:jc w:val="center"/>
              <w:rPr>
                <w:rFonts w:ascii="Times New Roman" w:hAnsi="Times New Roman" w:cs="Times New Roman"/>
                <w:b/>
                <w:bCs/>
                <w:i/>
                <w:iCs/>
                <w:color w:val="FFFFFF" w:themeColor="background1"/>
                <w:sz w:val="24"/>
                <w:szCs w:val="24"/>
                <w:lang w:val="en-GB"/>
              </w:rPr>
            </w:pPr>
            <w:r w:rsidRPr="000B107F">
              <w:rPr>
                <w:rFonts w:ascii="Times New Roman" w:hAnsi="Times New Roman" w:cs="Times New Roman"/>
                <w:b/>
                <w:bCs/>
                <w:i/>
                <w:iCs/>
                <w:color w:val="FFFFFF" w:themeColor="background1"/>
                <w:sz w:val="24"/>
                <w:szCs w:val="24"/>
                <w:lang w:val="en-GB"/>
              </w:rPr>
              <w:t>Opportunities</w:t>
            </w:r>
          </w:p>
        </w:tc>
        <w:tc>
          <w:tcPr>
            <w:tcW w:w="4508" w:type="dxa"/>
            <w:shd w:val="clear" w:color="auto" w:fill="8496B0" w:themeFill="text2" w:themeFillTint="99"/>
          </w:tcPr>
          <w:p w14:paraId="3224452A" w14:textId="1362CA43" w:rsidR="006135EE" w:rsidRPr="000B107F" w:rsidRDefault="006135EE" w:rsidP="000B107F">
            <w:pPr>
              <w:spacing w:line="360" w:lineRule="auto"/>
              <w:jc w:val="center"/>
              <w:rPr>
                <w:rFonts w:ascii="Times New Roman" w:hAnsi="Times New Roman" w:cs="Times New Roman"/>
                <w:b/>
                <w:bCs/>
                <w:i/>
                <w:iCs/>
                <w:color w:val="FFFFFF" w:themeColor="background1"/>
                <w:sz w:val="24"/>
                <w:szCs w:val="24"/>
                <w:lang w:val="en-GB"/>
              </w:rPr>
            </w:pPr>
            <w:r w:rsidRPr="000B107F">
              <w:rPr>
                <w:rFonts w:ascii="Times New Roman" w:hAnsi="Times New Roman" w:cs="Times New Roman"/>
                <w:b/>
                <w:bCs/>
                <w:i/>
                <w:iCs/>
                <w:color w:val="FFFFFF" w:themeColor="background1"/>
                <w:sz w:val="24"/>
                <w:szCs w:val="24"/>
                <w:lang w:val="en-GB"/>
              </w:rPr>
              <w:t>Threats</w:t>
            </w:r>
          </w:p>
        </w:tc>
      </w:tr>
      <w:tr w:rsidR="006135EE" w:rsidRPr="00E2395B" w14:paraId="3249F9C7" w14:textId="77777777" w:rsidTr="00696CAC">
        <w:tc>
          <w:tcPr>
            <w:tcW w:w="4508" w:type="dxa"/>
            <w:shd w:val="clear" w:color="auto" w:fill="8496B0" w:themeFill="text2" w:themeFillTint="99"/>
          </w:tcPr>
          <w:p w14:paraId="21AA609C" w14:textId="77777777" w:rsidR="006135EE" w:rsidRPr="00E2395B" w:rsidRDefault="006135EE" w:rsidP="00590550">
            <w:pPr>
              <w:pStyle w:val="ListParagraph"/>
              <w:numPr>
                <w:ilvl w:val="0"/>
                <w:numId w:val="2"/>
              </w:num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Opportunities for gaining reputation</w:t>
            </w:r>
          </w:p>
          <w:p w14:paraId="6878540E" w14:textId="5220C13D" w:rsidR="006135EE" w:rsidRPr="00E2395B" w:rsidRDefault="006135EE" w:rsidP="00590550">
            <w:pPr>
              <w:pStyle w:val="ListParagraph"/>
              <w:numPr>
                <w:ilvl w:val="0"/>
                <w:numId w:val="2"/>
              </w:num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Diversification of offerings such as virtual tours</w:t>
            </w:r>
          </w:p>
        </w:tc>
        <w:tc>
          <w:tcPr>
            <w:tcW w:w="4508" w:type="dxa"/>
            <w:shd w:val="clear" w:color="auto" w:fill="8496B0" w:themeFill="text2" w:themeFillTint="99"/>
          </w:tcPr>
          <w:p w14:paraId="78970242" w14:textId="6DFC874D" w:rsidR="006135EE" w:rsidRPr="00E2395B" w:rsidRDefault="006135EE" w:rsidP="00590550">
            <w:pPr>
              <w:pStyle w:val="ListParagraph"/>
              <w:numPr>
                <w:ilvl w:val="0"/>
                <w:numId w:val="2"/>
              </w:num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Spreading of global pandemic leading to further losses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Sun et al. 2022)</w:t>
            </w:r>
          </w:p>
          <w:p w14:paraId="6B3D85FC" w14:textId="0DA5CFA2" w:rsidR="006135EE" w:rsidRPr="00E2395B" w:rsidRDefault="006135EE" w:rsidP="00590550">
            <w:pPr>
              <w:pStyle w:val="ListParagraph"/>
              <w:numPr>
                <w:ilvl w:val="0"/>
                <w:numId w:val="2"/>
              </w:numPr>
              <w:spacing w:line="360" w:lineRule="auto"/>
              <w:rPr>
                <w:rFonts w:ascii="Times New Roman" w:hAnsi="Times New Roman" w:cs="Times New Roman"/>
                <w:sz w:val="24"/>
                <w:szCs w:val="24"/>
                <w:lang w:val="en-GB"/>
              </w:rPr>
            </w:pPr>
            <w:r w:rsidRPr="00E2395B">
              <w:rPr>
                <w:rFonts w:ascii="Times New Roman" w:hAnsi="Times New Roman" w:cs="Times New Roman"/>
                <w:sz w:val="24"/>
                <w:szCs w:val="24"/>
                <w:lang w:val="en-GB"/>
              </w:rPr>
              <w:t>International trade tensions</w:t>
            </w:r>
          </w:p>
        </w:tc>
      </w:tr>
    </w:tbl>
    <w:p w14:paraId="016AFC9C" w14:textId="77777777" w:rsidR="006135EE" w:rsidRPr="00E2395B" w:rsidRDefault="006135EE" w:rsidP="00590550">
      <w:pPr>
        <w:spacing w:line="360" w:lineRule="auto"/>
        <w:jc w:val="both"/>
        <w:rPr>
          <w:rFonts w:ascii="Times New Roman" w:hAnsi="Times New Roman" w:cs="Times New Roman"/>
          <w:sz w:val="24"/>
          <w:szCs w:val="24"/>
          <w:lang w:val="en-GB"/>
        </w:rPr>
      </w:pPr>
    </w:p>
    <w:p w14:paraId="3C71FB3F" w14:textId="43C09A5A" w:rsidR="009D499A" w:rsidRPr="00E2395B" w:rsidRDefault="001A078F"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The SWOT analysis</w:t>
      </w:r>
      <w:r w:rsidR="009464D8" w:rsidRPr="00E2395B">
        <w:rPr>
          <w:rFonts w:ascii="Times New Roman" w:hAnsi="Times New Roman" w:cs="Times New Roman"/>
          <w:sz w:val="24"/>
          <w:szCs w:val="24"/>
          <w:lang w:val="en-GB"/>
        </w:rPr>
        <w:t xml:space="preserve"> reveals that on being a market leader Marriott had strong presence globally, allowing the company to make use of economies of scale. The strong financial position had enabled the company to remain resilient despite the circumstances. The brand had excellent reputation in terms of high-end luxury continuing to pull customers despite the pressurised situation</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Quan, Al-Ansi and Han 2022)</w:t>
      </w:r>
      <w:r w:rsidR="009464D8" w:rsidRPr="00E2395B">
        <w:rPr>
          <w:rFonts w:ascii="Times New Roman" w:hAnsi="Times New Roman" w:cs="Times New Roman"/>
          <w:sz w:val="24"/>
          <w:szCs w:val="24"/>
          <w:lang w:val="en-GB"/>
        </w:rPr>
        <w:t xml:space="preserve">. </w:t>
      </w:r>
      <w:r w:rsidR="0049505B" w:rsidRPr="00E2395B">
        <w:rPr>
          <w:rFonts w:ascii="Times New Roman" w:hAnsi="Times New Roman" w:cs="Times New Roman"/>
          <w:sz w:val="24"/>
          <w:szCs w:val="24"/>
          <w:lang w:val="en-GB"/>
        </w:rPr>
        <w:t xml:space="preserve">The customers are having high loyalty that have kept them invested in the services. </w:t>
      </w:r>
    </w:p>
    <w:p w14:paraId="4A801EAA" w14:textId="54402C5C" w:rsidR="001A078F" w:rsidRPr="00E2395B" w:rsidRDefault="0049505B"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The weakness has been the pressure exerted on staffs and the lack of guests hurting the profitability. The supply chain owing to social distancing and restrictions on movements had failed to remain robust</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Quan, Al-Ansi and Han 2022)</w:t>
      </w:r>
      <w:r w:rsidRPr="00E2395B">
        <w:rPr>
          <w:rFonts w:ascii="Times New Roman" w:hAnsi="Times New Roman" w:cs="Times New Roman"/>
          <w:sz w:val="24"/>
          <w:szCs w:val="24"/>
          <w:lang w:val="en-GB"/>
        </w:rPr>
        <w:t xml:space="preserve">. </w:t>
      </w:r>
      <w:r w:rsidR="009D499A" w:rsidRPr="00E2395B">
        <w:rPr>
          <w:rFonts w:ascii="Times New Roman" w:hAnsi="Times New Roman" w:cs="Times New Roman"/>
          <w:sz w:val="24"/>
          <w:szCs w:val="24"/>
          <w:lang w:val="en-GB"/>
        </w:rPr>
        <w:t xml:space="preserve">There have been opportunities in </w:t>
      </w:r>
      <w:r w:rsidR="009D499A" w:rsidRPr="00E2395B">
        <w:rPr>
          <w:rFonts w:ascii="Times New Roman" w:hAnsi="Times New Roman" w:cs="Times New Roman"/>
          <w:sz w:val="24"/>
          <w:szCs w:val="24"/>
          <w:lang w:val="en-GB"/>
        </w:rPr>
        <w:lastRenderedPageBreak/>
        <w:t xml:space="preserve">developing stronger bonds with the community and diversifying the offerings. The threats had been felt with the global pandemic spreading fast amounting 92% losses in revenue. The increase in international trade policies due to pandemic had resulted in increase in paperwork for Marriott International. </w:t>
      </w:r>
    </w:p>
    <w:p w14:paraId="7D52595A" w14:textId="77777777" w:rsidR="001A4226" w:rsidRPr="00E2395B" w:rsidRDefault="001A4226" w:rsidP="001A4226">
      <w:pPr>
        <w:pStyle w:val="Heading2"/>
        <w:rPr>
          <w:rFonts w:eastAsia="Times New Roman"/>
          <w:lang w:val="en-GB"/>
        </w:rPr>
      </w:pPr>
      <w:bookmarkStart w:id="5" w:name="_Toc141371562"/>
      <w:r w:rsidRPr="00E2395B">
        <w:rPr>
          <w:rFonts w:eastAsia="Times New Roman"/>
          <w:lang w:val="en-GB"/>
        </w:rPr>
        <w:t>Analyse the Marketing Strategies deployed by Marriott International during the Covid Crisis considering External and Internal Stakeholders</w:t>
      </w:r>
      <w:bookmarkEnd w:id="5"/>
      <w:r w:rsidRPr="00E2395B">
        <w:rPr>
          <w:rFonts w:eastAsia="Times New Roman"/>
          <w:lang w:val="en-GB"/>
        </w:rPr>
        <w:t xml:space="preserve"> </w:t>
      </w:r>
    </w:p>
    <w:p w14:paraId="5B3AC4EF"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sz w:val="24"/>
          <w:szCs w:val="24"/>
          <w:lang w:val="en-GB"/>
        </w:rPr>
        <w:t xml:space="preserve">During the Covid-19 crisis, Marriott International used certain marketing strategies to discourse the challenges posed by the pandemic however considering both external and internal stakeholders. These approaches are intended to maintain brand perceptibility, reassure customers, and acclimatize to the varying marketplace conditions. </w:t>
      </w:r>
    </w:p>
    <w:p w14:paraId="78A1ECBF" w14:textId="77777777" w:rsidR="001A4226" w:rsidRPr="00E2395B" w:rsidRDefault="001A4226" w:rsidP="001A4226">
      <w:pPr>
        <w:pStyle w:val="Normal1"/>
        <w:spacing w:line="360" w:lineRule="auto"/>
        <w:jc w:val="both"/>
        <w:rPr>
          <w:rFonts w:ascii="Times New Roman" w:eastAsia="Times New Roman" w:hAnsi="Times New Roman" w:cs="Times New Roman"/>
          <w:b/>
          <w:sz w:val="24"/>
          <w:szCs w:val="24"/>
          <w:lang w:val="en-GB"/>
        </w:rPr>
      </w:pPr>
      <w:r w:rsidRPr="00E2395B">
        <w:rPr>
          <w:rFonts w:ascii="Times New Roman" w:eastAsia="Times New Roman" w:hAnsi="Times New Roman" w:cs="Times New Roman"/>
          <w:b/>
          <w:sz w:val="24"/>
          <w:szCs w:val="24"/>
          <w:lang w:val="en-GB"/>
        </w:rPr>
        <w:t>External Stakeholders:</w:t>
      </w:r>
    </w:p>
    <w:p w14:paraId="7704591D"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b/>
          <w:i/>
          <w:sz w:val="24"/>
          <w:szCs w:val="24"/>
          <w:lang w:val="en-GB"/>
        </w:rPr>
        <w:t>Customers:</w:t>
      </w:r>
      <w:r w:rsidRPr="00E2395B">
        <w:rPr>
          <w:rFonts w:ascii="Times New Roman" w:eastAsia="Times New Roman" w:hAnsi="Times New Roman" w:cs="Times New Roman"/>
          <w:sz w:val="24"/>
          <w:szCs w:val="24"/>
          <w:lang w:val="en-GB"/>
        </w:rPr>
        <w:t xml:space="preserve"> Marriott concentrated on customer-centric promoting by collaborating with its commitment to security and cleanliness. They launched the "Commitment to Clean" program, underlining improved cleaning procedures to instil confidence in prospective guests (Marriott, 2022). Flexible booking strategies and reliability program improvements were correspondingly executed to accommodate changing travel procedures and maintain customer faithfulness.</w:t>
      </w:r>
    </w:p>
    <w:p w14:paraId="7CDBA5F1"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b/>
          <w:i/>
          <w:sz w:val="24"/>
          <w:szCs w:val="24"/>
          <w:lang w:val="en-GB"/>
        </w:rPr>
        <w:t>Travel Agencies and Partners:</w:t>
      </w:r>
      <w:r w:rsidRPr="00E2395B">
        <w:rPr>
          <w:rFonts w:ascii="Times New Roman" w:eastAsia="Times New Roman" w:hAnsi="Times New Roman" w:cs="Times New Roman"/>
          <w:sz w:val="24"/>
          <w:szCs w:val="24"/>
          <w:lang w:val="en-GB"/>
        </w:rPr>
        <w:t xml:space="preserve"> Marriott cooperated meticulously with travel agencies as well as companions to align messaging and share updates on hotel processes, safety actions, and special offers. Joint marketing campaigns and advancements were intended to entice consumers looking for safe and dependable lodging options throughout the crisis.</w:t>
      </w:r>
    </w:p>
    <w:p w14:paraId="117A0ADC"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b/>
          <w:i/>
          <w:sz w:val="24"/>
          <w:szCs w:val="24"/>
          <w:lang w:val="en-GB"/>
        </w:rPr>
        <w:t>Local Communities:</w:t>
      </w:r>
      <w:r w:rsidRPr="00E2395B">
        <w:rPr>
          <w:rFonts w:ascii="Times New Roman" w:eastAsia="Times New Roman" w:hAnsi="Times New Roman" w:cs="Times New Roman"/>
          <w:sz w:val="24"/>
          <w:szCs w:val="24"/>
          <w:lang w:val="en-GB"/>
        </w:rPr>
        <w:t xml:space="preserve"> The Company affianced with local communities through ancillary frontline employees, partaking in charitable ingenuities, and interacting with its efforts to support those impacted by the pandemic (</w:t>
      </w:r>
      <w:r w:rsidRPr="00E2395B">
        <w:rPr>
          <w:rFonts w:ascii="Times New Roman" w:eastAsia="Times New Roman" w:hAnsi="Times New Roman" w:cs="Times New Roman"/>
          <w:color w:val="222222"/>
          <w:sz w:val="24"/>
          <w:szCs w:val="24"/>
          <w:highlight w:val="white"/>
          <w:lang w:val="en-GB"/>
        </w:rPr>
        <w:t>Shin et al. 2021</w:t>
      </w:r>
      <w:r w:rsidRPr="00E2395B">
        <w:rPr>
          <w:rFonts w:ascii="Times New Roman" w:eastAsia="Times New Roman" w:hAnsi="Times New Roman" w:cs="Times New Roman"/>
          <w:sz w:val="24"/>
          <w:szCs w:val="24"/>
          <w:lang w:val="en-GB"/>
        </w:rPr>
        <w:t>). Marriott's marketing highlighted being a liable corporate citizen, which reverberated with local investors.</w:t>
      </w:r>
    </w:p>
    <w:p w14:paraId="11FF5A97"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b/>
          <w:i/>
          <w:sz w:val="24"/>
          <w:szCs w:val="24"/>
          <w:lang w:val="en-GB"/>
        </w:rPr>
        <w:t>Investors and Shareholders:</w:t>
      </w:r>
      <w:r w:rsidRPr="00E2395B">
        <w:rPr>
          <w:rFonts w:ascii="Times New Roman" w:eastAsia="Times New Roman" w:hAnsi="Times New Roman" w:cs="Times New Roman"/>
          <w:sz w:val="24"/>
          <w:szCs w:val="24"/>
          <w:lang w:val="en-GB"/>
        </w:rPr>
        <w:t xml:space="preserve"> Marriott's marketing communications throughout the crisis addressed its fiscal position, liquidity management, and approaches to circumnavigate the challenges. Transparent and appropriate updates were shared to assure stakeholders and investors of the corporation's flexibility and retrieval plans.</w:t>
      </w:r>
    </w:p>
    <w:p w14:paraId="0C42FCF8" w14:textId="77777777" w:rsidR="001A4226" w:rsidRPr="00E2395B" w:rsidRDefault="001A4226" w:rsidP="001A4226">
      <w:pPr>
        <w:pStyle w:val="Normal1"/>
        <w:spacing w:line="360" w:lineRule="auto"/>
        <w:jc w:val="both"/>
        <w:rPr>
          <w:rFonts w:ascii="Times New Roman" w:eastAsia="Times New Roman" w:hAnsi="Times New Roman" w:cs="Times New Roman"/>
          <w:b/>
          <w:sz w:val="24"/>
          <w:szCs w:val="24"/>
          <w:lang w:val="en-GB"/>
        </w:rPr>
      </w:pPr>
      <w:r w:rsidRPr="00E2395B">
        <w:rPr>
          <w:rFonts w:ascii="Times New Roman" w:eastAsia="Times New Roman" w:hAnsi="Times New Roman" w:cs="Times New Roman"/>
          <w:b/>
          <w:sz w:val="24"/>
          <w:szCs w:val="24"/>
          <w:lang w:val="en-GB"/>
        </w:rPr>
        <w:t>Internal Stakeholders:</w:t>
      </w:r>
    </w:p>
    <w:p w14:paraId="00EF6CB8"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b/>
          <w:i/>
          <w:sz w:val="24"/>
          <w:szCs w:val="24"/>
          <w:lang w:val="en-GB"/>
        </w:rPr>
        <w:t>Employees:</w:t>
      </w:r>
      <w:r w:rsidRPr="00E2395B">
        <w:rPr>
          <w:rFonts w:ascii="Times New Roman" w:eastAsia="Times New Roman" w:hAnsi="Times New Roman" w:cs="Times New Roman"/>
          <w:sz w:val="24"/>
          <w:szCs w:val="24"/>
          <w:lang w:val="en-GB"/>
        </w:rPr>
        <w:t xml:space="preserve"> Marriott highlighted internal communication throughout the crisis to keep personnel informed about well-being and safety procedures, business updates, and support actions. Marketing efforts correspondingly showcased stories of personnel going above and </w:t>
      </w:r>
      <w:r w:rsidRPr="00E2395B">
        <w:rPr>
          <w:rFonts w:ascii="Times New Roman" w:eastAsia="Times New Roman" w:hAnsi="Times New Roman" w:cs="Times New Roman"/>
          <w:sz w:val="24"/>
          <w:szCs w:val="24"/>
          <w:lang w:val="en-GB"/>
        </w:rPr>
        <w:lastRenderedPageBreak/>
        <w:t>beyond to support guests during challenging times, fostering an intelligence of pride and pledge within the personnel (</w:t>
      </w:r>
      <w:r w:rsidRPr="00E2395B">
        <w:rPr>
          <w:rFonts w:ascii="Times New Roman" w:eastAsia="Times New Roman" w:hAnsi="Times New Roman" w:cs="Times New Roman"/>
          <w:color w:val="222222"/>
          <w:sz w:val="24"/>
          <w:szCs w:val="24"/>
          <w:highlight w:val="white"/>
          <w:lang w:val="en-GB"/>
        </w:rPr>
        <w:t>Sharma et al. 2021</w:t>
      </w:r>
      <w:r w:rsidRPr="00E2395B">
        <w:rPr>
          <w:rFonts w:ascii="Times New Roman" w:eastAsia="Times New Roman" w:hAnsi="Times New Roman" w:cs="Times New Roman"/>
          <w:sz w:val="24"/>
          <w:szCs w:val="24"/>
          <w:lang w:val="en-GB"/>
        </w:rPr>
        <w:t>).</w:t>
      </w:r>
    </w:p>
    <w:p w14:paraId="7C2A9247"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b/>
          <w:i/>
          <w:sz w:val="24"/>
          <w:szCs w:val="24"/>
          <w:lang w:val="en-GB"/>
        </w:rPr>
        <w:t xml:space="preserve">Franchise Partners: </w:t>
      </w:r>
      <w:r w:rsidRPr="00E2395B">
        <w:rPr>
          <w:rFonts w:ascii="Times New Roman" w:eastAsia="Times New Roman" w:hAnsi="Times New Roman" w:cs="Times New Roman"/>
          <w:sz w:val="24"/>
          <w:szCs w:val="24"/>
          <w:lang w:val="en-GB"/>
        </w:rPr>
        <w:t>Marriott worked carefully with its franchise associates, accepting the shared challenges and providing direction on marketing approaches and functioning adjustments. The corporation highlighted teamwork and sustenance to circumnavigate the emergency cooperatively.</w:t>
      </w:r>
    </w:p>
    <w:p w14:paraId="083A99EB"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b/>
          <w:i/>
          <w:sz w:val="24"/>
          <w:szCs w:val="24"/>
          <w:lang w:val="en-GB"/>
        </w:rPr>
        <w:t>Supply Chain and Vendors:</w:t>
      </w:r>
      <w:r w:rsidRPr="00E2395B">
        <w:rPr>
          <w:rFonts w:ascii="Times New Roman" w:eastAsia="Times New Roman" w:hAnsi="Times New Roman" w:cs="Times New Roman"/>
          <w:sz w:val="24"/>
          <w:szCs w:val="24"/>
          <w:lang w:val="en-GB"/>
        </w:rPr>
        <w:t xml:space="preserve"> Marriott's marketing is correspondingly engrossed in its liable sourcing and support for indigenous vendors and dealers. By emphasizing its pledge to sustainability and supporting local economies, the corporation reinforced its connections with suppliers and retailers.</w:t>
      </w:r>
    </w:p>
    <w:p w14:paraId="4B2F8F95"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b/>
          <w:i/>
          <w:sz w:val="24"/>
          <w:szCs w:val="24"/>
          <w:lang w:val="en-GB"/>
        </w:rPr>
        <w:t>Digital Transformation and Virtual Experiences:</w:t>
      </w:r>
      <w:r w:rsidRPr="00E2395B">
        <w:rPr>
          <w:rFonts w:ascii="Times New Roman" w:eastAsia="Times New Roman" w:hAnsi="Times New Roman" w:cs="Times New Roman"/>
          <w:sz w:val="24"/>
          <w:szCs w:val="24"/>
          <w:lang w:val="en-GB"/>
        </w:rPr>
        <w:t xml:space="preserve"> Throughout the pandemic, Marriott enhanced its digital transformation efforts. The corporation utilized digital marketing networks to stay linked with customers, proposing virtual familiarities like cooking classes, workout sessions, and destination directors (</w:t>
      </w:r>
      <w:r w:rsidRPr="00E2395B">
        <w:rPr>
          <w:rFonts w:ascii="Times New Roman" w:eastAsia="Times New Roman" w:hAnsi="Times New Roman" w:cs="Times New Roman"/>
          <w:color w:val="222222"/>
          <w:sz w:val="24"/>
          <w:szCs w:val="24"/>
          <w:highlight w:val="white"/>
          <w:lang w:val="en-GB"/>
        </w:rPr>
        <w:t>Kwok et al. 2022</w:t>
      </w:r>
      <w:r w:rsidRPr="00E2395B">
        <w:rPr>
          <w:rFonts w:ascii="Times New Roman" w:eastAsia="Times New Roman" w:hAnsi="Times New Roman" w:cs="Times New Roman"/>
          <w:sz w:val="24"/>
          <w:szCs w:val="24"/>
          <w:lang w:val="en-GB"/>
        </w:rPr>
        <w:t>). These ingenuities facilitated maintaining brand engagement as well as applicability while travel was constrained.</w:t>
      </w:r>
    </w:p>
    <w:p w14:paraId="7AA41E58" w14:textId="77777777" w:rsidR="001A4226" w:rsidRPr="00E2395B" w:rsidRDefault="001A4226" w:rsidP="001A4226">
      <w:pPr>
        <w:pStyle w:val="Normal1"/>
        <w:spacing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b/>
          <w:i/>
          <w:sz w:val="24"/>
          <w:szCs w:val="24"/>
          <w:lang w:val="en-GB"/>
        </w:rPr>
        <w:t>Localized and Regional Marketing:</w:t>
      </w:r>
      <w:r w:rsidRPr="00E2395B">
        <w:rPr>
          <w:rFonts w:ascii="Times New Roman" w:eastAsia="Times New Roman" w:hAnsi="Times New Roman" w:cs="Times New Roman"/>
          <w:sz w:val="24"/>
          <w:szCs w:val="24"/>
          <w:lang w:val="en-GB"/>
        </w:rPr>
        <w:t xml:space="preserve"> With worldwide travel constrained, Marriott shifted its promoting emphasis to target local and regional consumers looking for nearby staycations or short-distance journeys. Region-specific advertising and campaigns were intended to cater to the requirements and preferences of explicit marketplaces.</w:t>
      </w:r>
    </w:p>
    <w:p w14:paraId="3DB914E7" w14:textId="568429FF" w:rsidR="00A74987" w:rsidRPr="00E2395B" w:rsidRDefault="00933891" w:rsidP="001A4226">
      <w:pPr>
        <w:pStyle w:val="Heading2"/>
        <w:rPr>
          <w:lang w:val="en-GB"/>
        </w:rPr>
      </w:pPr>
      <w:bookmarkStart w:id="6" w:name="_Toc141371563"/>
      <w:r w:rsidRPr="00E2395B">
        <w:rPr>
          <w:lang w:val="en-GB"/>
        </w:rPr>
        <w:t>T</w:t>
      </w:r>
      <w:r w:rsidR="00A74987" w:rsidRPr="00E2395B">
        <w:rPr>
          <w:lang w:val="en-GB"/>
        </w:rPr>
        <w:t>he marketing mix</w:t>
      </w:r>
      <w:r w:rsidRPr="00E2395B">
        <w:rPr>
          <w:lang w:val="en-GB"/>
        </w:rPr>
        <w:t xml:space="preserve"> assessments</w:t>
      </w:r>
      <w:r w:rsidR="00A74987" w:rsidRPr="00E2395B">
        <w:rPr>
          <w:lang w:val="en-GB"/>
        </w:rPr>
        <w:t xml:space="preserve"> in </w:t>
      </w:r>
      <w:r w:rsidR="004E7167" w:rsidRPr="00E2395B">
        <w:rPr>
          <w:lang w:val="en-GB"/>
        </w:rPr>
        <w:t>assessing</w:t>
      </w:r>
      <w:r w:rsidR="00A74987" w:rsidRPr="00E2395B">
        <w:rPr>
          <w:lang w:val="en-GB"/>
        </w:rPr>
        <w:t xml:space="preserve"> the strategies used by the Marriott International</w:t>
      </w:r>
      <w:bookmarkEnd w:id="6"/>
    </w:p>
    <w:p w14:paraId="493D00F1" w14:textId="386F96BB" w:rsidR="00DE4C50" w:rsidRPr="00E2395B" w:rsidRDefault="00DE4C50"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b/>
          <w:bCs/>
          <w:i/>
          <w:iCs/>
          <w:sz w:val="24"/>
          <w:szCs w:val="24"/>
          <w:lang w:val="en-GB"/>
        </w:rPr>
        <w:t>Product/Service</w:t>
      </w:r>
      <w:r w:rsidRPr="00E2395B">
        <w:rPr>
          <w:rFonts w:ascii="Times New Roman" w:hAnsi="Times New Roman" w:cs="Times New Roman"/>
          <w:sz w:val="24"/>
          <w:szCs w:val="24"/>
          <w:lang w:val="en-GB"/>
        </w:rPr>
        <w:t xml:space="preserve">: Marriott had been careful in retaining the core value of their products and services. The core services had been to enhance the lives of customers by creating unparalleled experience. The accommodation for healthcare workforce, enabling </w:t>
      </w:r>
      <w:r w:rsidR="00A50458" w:rsidRPr="00E2395B">
        <w:rPr>
          <w:rFonts w:ascii="Times New Roman" w:hAnsi="Times New Roman" w:cs="Times New Roman"/>
          <w:sz w:val="24"/>
          <w:szCs w:val="24"/>
          <w:lang w:val="en-GB"/>
        </w:rPr>
        <w:t>and extending the customer loyalty and increasing cancellation time periods have been effective under the uncertain circumstances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Hahang, Bayraktar and Jiménez 2022)</w:t>
      </w:r>
      <w:r w:rsidR="00A50458" w:rsidRPr="00E2395B">
        <w:rPr>
          <w:rFonts w:ascii="Times New Roman" w:hAnsi="Times New Roman" w:cs="Times New Roman"/>
          <w:sz w:val="24"/>
          <w:szCs w:val="24"/>
          <w:lang w:val="en-GB"/>
        </w:rPr>
        <w:t xml:space="preserve">. The augmented values had been modified, aiding customers to plan their travels in a flexible manner, not hurting their savings. </w:t>
      </w:r>
    </w:p>
    <w:p w14:paraId="40E6EB7F" w14:textId="2ECBF222" w:rsidR="00FD3AAB" w:rsidRPr="00E2395B" w:rsidRDefault="00FD3AAB"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b/>
          <w:bCs/>
          <w:i/>
          <w:iCs/>
          <w:sz w:val="24"/>
          <w:szCs w:val="24"/>
          <w:lang w:val="en-GB"/>
        </w:rPr>
        <w:t>Price</w:t>
      </w:r>
      <w:r w:rsidRPr="00E2395B">
        <w:rPr>
          <w:rFonts w:ascii="Times New Roman" w:hAnsi="Times New Roman" w:cs="Times New Roman"/>
          <w:sz w:val="24"/>
          <w:szCs w:val="24"/>
          <w:lang w:val="en-GB"/>
        </w:rPr>
        <w:t xml:space="preserve">: Marriott had toned down the prices, considering the uncertain context. </w:t>
      </w:r>
      <w:r w:rsidR="004747F1" w:rsidRPr="00E2395B">
        <w:rPr>
          <w:rFonts w:ascii="Times New Roman" w:hAnsi="Times New Roman" w:cs="Times New Roman"/>
          <w:sz w:val="24"/>
          <w:szCs w:val="24"/>
          <w:lang w:val="en-GB"/>
        </w:rPr>
        <w:t xml:space="preserve">The waiver in cancellations and loyalty points being considered beyond 2021 depicts the relaxations made in the prices, under the sudden circumstances. </w:t>
      </w:r>
    </w:p>
    <w:p w14:paraId="0E81B96E" w14:textId="6EFD3E3B" w:rsidR="00390335" w:rsidRPr="00E2395B" w:rsidRDefault="00390335"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b/>
          <w:bCs/>
          <w:i/>
          <w:iCs/>
          <w:sz w:val="24"/>
          <w:szCs w:val="24"/>
          <w:lang w:val="en-GB"/>
        </w:rPr>
        <w:t>Place:</w:t>
      </w:r>
      <w:r w:rsidRPr="00E2395B">
        <w:rPr>
          <w:rFonts w:ascii="Times New Roman" w:hAnsi="Times New Roman" w:cs="Times New Roman"/>
          <w:sz w:val="24"/>
          <w:szCs w:val="24"/>
          <w:lang w:val="en-GB"/>
        </w:rPr>
        <w:t xml:space="preserve"> Through the provisions of rooms and the flexible services, Marriott International has continued to maintain its availability of high-end offerings</w:t>
      </w:r>
      <w:r w:rsidR="003D5F8F" w:rsidRPr="00E2395B">
        <w:rPr>
          <w:rFonts w:ascii="Times New Roman" w:hAnsi="Times New Roman" w:cs="Times New Roman"/>
          <w:sz w:val="24"/>
          <w:szCs w:val="24"/>
          <w:lang w:val="en-GB"/>
        </w:rPr>
        <w:t xml:space="preserve"> (</w:t>
      </w:r>
      <w:r w:rsidR="003D5F8F" w:rsidRPr="00E2395B">
        <w:rPr>
          <w:rFonts w:ascii="Times New Roman" w:hAnsi="Times New Roman" w:cs="Times New Roman"/>
          <w:color w:val="000000" w:themeColor="text1"/>
          <w:sz w:val="24"/>
          <w:szCs w:val="24"/>
          <w:lang w:val="en-GB"/>
        </w:rPr>
        <w:t>Pinedo 2020)</w:t>
      </w:r>
      <w:r w:rsidRPr="00E2395B">
        <w:rPr>
          <w:rFonts w:ascii="Times New Roman" w:hAnsi="Times New Roman" w:cs="Times New Roman"/>
          <w:sz w:val="24"/>
          <w:szCs w:val="24"/>
          <w:lang w:val="en-GB"/>
        </w:rPr>
        <w:t xml:space="preserve">. The strong </w:t>
      </w:r>
      <w:r w:rsidRPr="00E2395B">
        <w:rPr>
          <w:rFonts w:ascii="Times New Roman" w:hAnsi="Times New Roman" w:cs="Times New Roman"/>
          <w:sz w:val="24"/>
          <w:szCs w:val="24"/>
          <w:lang w:val="en-GB"/>
        </w:rPr>
        <w:lastRenderedPageBreak/>
        <w:t xml:space="preserve">sanitisation standards have reduced the anxiety of guests, spurring them to make occasional visits. </w:t>
      </w:r>
    </w:p>
    <w:p w14:paraId="75819B12" w14:textId="5BBE20F9" w:rsidR="00115D5A" w:rsidRPr="00E2395B" w:rsidRDefault="00115D5A" w:rsidP="00590550">
      <w:pPr>
        <w:spacing w:line="360" w:lineRule="auto"/>
        <w:jc w:val="both"/>
        <w:rPr>
          <w:rFonts w:ascii="Times New Roman" w:hAnsi="Times New Roman" w:cs="Times New Roman"/>
          <w:color w:val="000000" w:themeColor="text1"/>
          <w:sz w:val="24"/>
          <w:szCs w:val="24"/>
          <w:lang w:val="en-GB"/>
        </w:rPr>
      </w:pPr>
      <w:r w:rsidRPr="00E2395B">
        <w:rPr>
          <w:rFonts w:ascii="Times New Roman" w:hAnsi="Times New Roman" w:cs="Times New Roman"/>
          <w:b/>
          <w:bCs/>
          <w:i/>
          <w:iCs/>
          <w:sz w:val="24"/>
          <w:szCs w:val="24"/>
          <w:lang w:val="en-GB"/>
        </w:rPr>
        <w:t>Promotions</w:t>
      </w:r>
      <w:r w:rsidRPr="00E2395B">
        <w:rPr>
          <w:rFonts w:ascii="Times New Roman" w:hAnsi="Times New Roman" w:cs="Times New Roman"/>
          <w:sz w:val="24"/>
          <w:szCs w:val="24"/>
          <w:lang w:val="en-GB"/>
        </w:rPr>
        <w:t xml:space="preserve">: The promotions had been the strongest point of Marriott with the </w:t>
      </w:r>
      <w:r w:rsidR="00465909" w:rsidRPr="00E2395B">
        <w:rPr>
          <w:rFonts w:ascii="Times New Roman" w:hAnsi="Times New Roman" w:cs="Times New Roman"/>
          <w:sz w:val="24"/>
          <w:szCs w:val="24"/>
          <w:lang w:val="en-GB"/>
        </w:rPr>
        <w:t xml:space="preserve">sincere messages of the CEO. The CEO Arne Sorenson had through impactful videos communicated the grim circumstances and stated how pay cuts have been taken in </w:t>
      </w:r>
      <w:r w:rsidR="00390335" w:rsidRPr="00E2395B">
        <w:rPr>
          <w:rFonts w:ascii="Times New Roman" w:hAnsi="Times New Roman" w:cs="Times New Roman"/>
          <w:sz w:val="24"/>
          <w:szCs w:val="24"/>
          <w:lang w:val="en-GB"/>
        </w:rPr>
        <w:t>executive levels in order diminish layoffs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Ongsakul et al. 2022)</w:t>
      </w:r>
      <w:r w:rsidR="00390335" w:rsidRPr="00E2395B">
        <w:rPr>
          <w:rFonts w:ascii="Times New Roman" w:hAnsi="Times New Roman" w:cs="Times New Roman"/>
          <w:sz w:val="24"/>
          <w:szCs w:val="24"/>
          <w:lang w:val="en-GB"/>
        </w:rPr>
        <w:t xml:space="preserve">. </w:t>
      </w:r>
      <w:r w:rsidR="00C90F2A" w:rsidRPr="00E2395B">
        <w:rPr>
          <w:rFonts w:ascii="Times New Roman" w:hAnsi="Times New Roman" w:cs="Times New Roman"/>
          <w:sz w:val="24"/>
          <w:szCs w:val="24"/>
          <w:lang w:val="en-GB"/>
        </w:rPr>
        <w:t>There had been optimistic messages communicated such as “We will travel again”</w:t>
      </w:r>
      <w:r w:rsidR="003D5F8F" w:rsidRPr="00E2395B">
        <w:rPr>
          <w:rFonts w:ascii="Times New Roman" w:hAnsi="Times New Roman" w:cs="Times New Roman"/>
          <w:sz w:val="24"/>
          <w:szCs w:val="24"/>
          <w:lang w:val="en-GB"/>
        </w:rPr>
        <w:t xml:space="preserve"> (</w:t>
      </w:r>
      <w:r w:rsidR="003D5F8F" w:rsidRPr="00E2395B">
        <w:rPr>
          <w:rFonts w:ascii="Times New Roman" w:hAnsi="Times New Roman" w:cs="Times New Roman"/>
          <w:color w:val="000000" w:themeColor="text1"/>
          <w:sz w:val="24"/>
          <w:szCs w:val="24"/>
          <w:lang w:val="en-GB"/>
        </w:rPr>
        <w:t>Pinedo 2020)</w:t>
      </w:r>
      <w:r w:rsidR="00C90F2A" w:rsidRPr="00E2395B">
        <w:rPr>
          <w:rFonts w:ascii="Times New Roman" w:hAnsi="Times New Roman" w:cs="Times New Roman"/>
          <w:sz w:val="24"/>
          <w:szCs w:val="24"/>
          <w:lang w:val="en-GB"/>
        </w:rPr>
        <w:t xml:space="preserve">. The nature of the communications and the attempts made to provide crucial services </w:t>
      </w:r>
      <w:r w:rsidR="005F438F" w:rsidRPr="00E2395B">
        <w:rPr>
          <w:rFonts w:ascii="Times New Roman" w:hAnsi="Times New Roman" w:cs="Times New Roman"/>
          <w:sz w:val="24"/>
          <w:szCs w:val="24"/>
          <w:lang w:val="en-GB"/>
        </w:rPr>
        <w:t xml:space="preserve">had remained at the forefront of the promotional attempts. The promotional element has helped in maintaining the empathetic and high-end reputation of Marriott International, despite the onset of Covid 19. </w:t>
      </w:r>
    </w:p>
    <w:p w14:paraId="0063A942" w14:textId="0D90C7A3" w:rsidR="00A74987" w:rsidRPr="00E2395B" w:rsidRDefault="00933891" w:rsidP="001A4226">
      <w:pPr>
        <w:pStyle w:val="Heading2"/>
        <w:rPr>
          <w:lang w:val="en-GB"/>
        </w:rPr>
      </w:pPr>
      <w:bookmarkStart w:id="7" w:name="_Toc141371564"/>
      <w:r w:rsidRPr="00E2395B">
        <w:rPr>
          <w:lang w:val="en-GB"/>
        </w:rPr>
        <w:t>A</w:t>
      </w:r>
      <w:r w:rsidR="00A74987" w:rsidRPr="00E2395B">
        <w:rPr>
          <w:lang w:val="en-GB"/>
        </w:rPr>
        <w:t xml:space="preserve"> competitive analysis of the strategies used by Marriott International during the Covid Crisis</w:t>
      </w:r>
      <w:bookmarkEnd w:id="7"/>
    </w:p>
    <w:p w14:paraId="32D2C3FE" w14:textId="218D5EC3" w:rsidR="004A1074" w:rsidRPr="00E2395B" w:rsidRDefault="004A1074"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The competitive analysis depicts the position of Marriott International in behaving as a leader under the disruptive circumstances. Moving fast, Marriott had made provisions for healthcare workers and also swiftly introduced pay cuts in the higher positions.</w:t>
      </w:r>
    </w:p>
    <w:p w14:paraId="0AF9FC84" w14:textId="392FF397" w:rsidR="004A1074" w:rsidRPr="00E2395B" w:rsidRDefault="004A1074" w:rsidP="00590550">
      <w:pPr>
        <w:spacing w:line="360" w:lineRule="auto"/>
        <w:jc w:val="center"/>
        <w:rPr>
          <w:rFonts w:ascii="Times New Roman" w:hAnsi="Times New Roman" w:cs="Times New Roman"/>
          <w:sz w:val="24"/>
          <w:szCs w:val="24"/>
          <w:lang w:val="en-GB"/>
        </w:rPr>
      </w:pPr>
      <w:r w:rsidRPr="00E2395B">
        <w:rPr>
          <w:rFonts w:ascii="Times New Roman" w:hAnsi="Times New Roman" w:cs="Times New Roman"/>
          <w:noProof/>
          <w:sz w:val="24"/>
          <w:szCs w:val="24"/>
          <w:lang w:val="en-GB"/>
        </w:rPr>
        <w:drawing>
          <wp:inline distT="0" distB="0" distL="0" distR="0" wp14:anchorId="7FA0C2AA" wp14:editId="02AB1C5E">
            <wp:extent cx="2987299" cy="3063505"/>
            <wp:effectExtent l="76200" t="76200" r="137160" b="137160"/>
            <wp:docPr id="107093046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930466" name="Picture 1">
                      <a:extLst>
                        <a:ext uri="{C183D7F6-B498-43B3-948B-1728B52AA6E4}">
                          <adec:decorative xmlns:adec="http://schemas.microsoft.com/office/drawing/2017/decorative" val="1"/>
                        </a:ext>
                      </a:extLst>
                    </pic:cNvPr>
                    <pic:cNvPicPr/>
                  </pic:nvPicPr>
                  <pic:blipFill>
                    <a:blip r:embed="rId8"/>
                    <a:stretch>
                      <a:fillRect/>
                    </a:stretch>
                  </pic:blipFill>
                  <pic:spPr>
                    <a:xfrm>
                      <a:off x="0" y="0"/>
                      <a:ext cx="2987299" cy="3063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5561BA" w14:textId="0BF39027" w:rsidR="00696CAC" w:rsidRPr="00E2395B" w:rsidRDefault="00696CAC" w:rsidP="00590550">
      <w:pPr>
        <w:spacing w:line="360" w:lineRule="auto"/>
        <w:jc w:val="center"/>
        <w:rPr>
          <w:rFonts w:ascii="Times New Roman" w:hAnsi="Times New Roman" w:cs="Times New Roman"/>
          <w:b/>
          <w:bCs/>
          <w:sz w:val="24"/>
          <w:szCs w:val="24"/>
          <w:lang w:val="en-GB"/>
        </w:rPr>
      </w:pPr>
      <w:r w:rsidRPr="00E2395B">
        <w:rPr>
          <w:rFonts w:ascii="Times New Roman" w:hAnsi="Times New Roman" w:cs="Times New Roman"/>
          <w:b/>
          <w:bCs/>
          <w:sz w:val="24"/>
          <w:szCs w:val="24"/>
          <w:lang w:val="en-GB"/>
        </w:rPr>
        <w:t>Figure 1: Competitive Positioning of a company</w:t>
      </w:r>
    </w:p>
    <w:p w14:paraId="55E1F12C" w14:textId="17D3C7C7" w:rsidR="00696CAC" w:rsidRPr="00E2395B" w:rsidRDefault="00696CAC" w:rsidP="00590550">
      <w:pPr>
        <w:spacing w:line="360" w:lineRule="auto"/>
        <w:jc w:val="center"/>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(Source: </w:t>
      </w:r>
      <w:r w:rsidR="002B4AFC" w:rsidRPr="00E2395B">
        <w:rPr>
          <w:rFonts w:ascii="Times New Roman" w:hAnsi="Times New Roman" w:cs="Times New Roman"/>
          <w:color w:val="000000" w:themeColor="text1"/>
          <w:sz w:val="24"/>
          <w:szCs w:val="24"/>
          <w:lang w:val="en-GB"/>
        </w:rPr>
        <w:t>Liu et al. 2022</w:t>
      </w:r>
      <w:r w:rsidR="009D5967" w:rsidRPr="00E2395B">
        <w:rPr>
          <w:rFonts w:ascii="Times New Roman" w:hAnsi="Times New Roman" w:cs="Times New Roman"/>
          <w:sz w:val="24"/>
          <w:szCs w:val="24"/>
          <w:lang w:val="en-GB"/>
        </w:rPr>
        <w:t>)</w:t>
      </w:r>
    </w:p>
    <w:p w14:paraId="143D0696" w14:textId="6CC73F7E" w:rsidR="004A1074" w:rsidRPr="00E2395B" w:rsidRDefault="004A1074"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lastRenderedPageBreak/>
        <w:t xml:space="preserve">The financial capability and expanded distribution network </w:t>
      </w:r>
      <w:r w:rsidR="00491B64" w:rsidRPr="00E2395B">
        <w:rPr>
          <w:rFonts w:ascii="Times New Roman" w:hAnsi="Times New Roman" w:cs="Times New Roman"/>
          <w:sz w:val="24"/>
          <w:szCs w:val="24"/>
          <w:lang w:val="en-GB"/>
        </w:rPr>
        <w:t>have</w:t>
      </w:r>
      <w:r w:rsidRPr="00E2395B">
        <w:rPr>
          <w:rFonts w:ascii="Times New Roman" w:hAnsi="Times New Roman" w:cs="Times New Roman"/>
          <w:sz w:val="24"/>
          <w:szCs w:val="24"/>
          <w:lang w:val="en-GB"/>
        </w:rPr>
        <w:t xml:space="preserve"> empowered Marriott to provide important subsidies to the customers. </w:t>
      </w:r>
      <w:r w:rsidR="00491B64" w:rsidRPr="00E2395B">
        <w:rPr>
          <w:rFonts w:ascii="Times New Roman" w:hAnsi="Times New Roman" w:cs="Times New Roman"/>
          <w:sz w:val="24"/>
          <w:szCs w:val="24"/>
          <w:lang w:val="en-GB"/>
        </w:rPr>
        <w:t xml:space="preserve">In </w:t>
      </w:r>
      <w:r w:rsidR="00491B64" w:rsidRPr="00E2395B">
        <w:rPr>
          <w:rFonts w:ascii="Times New Roman" w:hAnsi="Times New Roman" w:cs="Times New Roman"/>
          <w:b/>
          <w:bCs/>
          <w:i/>
          <w:iCs/>
          <w:sz w:val="24"/>
          <w:szCs w:val="24"/>
          <w:lang w:val="en-GB"/>
        </w:rPr>
        <w:t>terms of positioning</w:t>
      </w:r>
      <w:r w:rsidR="00491B64" w:rsidRPr="00E2395B">
        <w:rPr>
          <w:rFonts w:ascii="Times New Roman" w:hAnsi="Times New Roman" w:cs="Times New Roman"/>
          <w:sz w:val="24"/>
          <w:szCs w:val="24"/>
          <w:lang w:val="en-GB"/>
        </w:rPr>
        <w:t xml:space="preserve">, Marriott had established itself as </w:t>
      </w:r>
      <w:r w:rsidR="00B90ECD" w:rsidRPr="00E2395B">
        <w:rPr>
          <w:rFonts w:ascii="Times New Roman" w:hAnsi="Times New Roman" w:cs="Times New Roman"/>
          <w:sz w:val="24"/>
          <w:szCs w:val="24"/>
          <w:lang w:val="en-GB"/>
        </w:rPr>
        <w:t xml:space="preserve">a hospitality enterprise that is committed to providing high value services to customers. </w:t>
      </w:r>
      <w:r w:rsidR="001B3293" w:rsidRPr="00E2395B">
        <w:rPr>
          <w:rFonts w:ascii="Times New Roman" w:hAnsi="Times New Roman" w:cs="Times New Roman"/>
          <w:sz w:val="24"/>
          <w:szCs w:val="24"/>
          <w:lang w:val="en-GB"/>
        </w:rPr>
        <w:t xml:space="preserve">The </w:t>
      </w:r>
      <w:r w:rsidR="001B3293" w:rsidRPr="00E2395B">
        <w:rPr>
          <w:rFonts w:ascii="Times New Roman" w:hAnsi="Times New Roman" w:cs="Times New Roman"/>
          <w:b/>
          <w:bCs/>
          <w:i/>
          <w:iCs/>
          <w:sz w:val="24"/>
          <w:szCs w:val="24"/>
          <w:lang w:val="en-GB"/>
        </w:rPr>
        <w:t>reputation of the company</w:t>
      </w:r>
      <w:r w:rsidR="001B3293" w:rsidRPr="00E2395B">
        <w:rPr>
          <w:rFonts w:ascii="Times New Roman" w:hAnsi="Times New Roman" w:cs="Times New Roman"/>
          <w:sz w:val="24"/>
          <w:szCs w:val="24"/>
          <w:lang w:val="en-GB"/>
        </w:rPr>
        <w:t xml:space="preserve"> has been accentuated with the strategies, lending the competitive edge. Compared to its near rival Hilton, the external strategies of Marriott have been impactful in acquiring loyalty of customers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Liu et al. 2022)</w:t>
      </w:r>
      <w:r w:rsidR="001B3293" w:rsidRPr="00E2395B">
        <w:rPr>
          <w:rFonts w:ascii="Times New Roman" w:hAnsi="Times New Roman" w:cs="Times New Roman"/>
          <w:sz w:val="24"/>
          <w:szCs w:val="24"/>
          <w:lang w:val="en-GB"/>
        </w:rPr>
        <w:t xml:space="preserve">. Cancellation fees reductions and the inceptions of </w:t>
      </w:r>
      <w:r w:rsidR="009C6FC6" w:rsidRPr="00E2395B">
        <w:rPr>
          <w:rFonts w:ascii="Times New Roman" w:hAnsi="Times New Roman" w:cs="Times New Roman"/>
          <w:sz w:val="24"/>
          <w:szCs w:val="24"/>
          <w:lang w:val="en-GB"/>
        </w:rPr>
        <w:t xml:space="preserve">loyalty extensions has ascertained that the hotel is able to gain revenues, despite the uncertain conditions. In terms </w:t>
      </w:r>
      <w:r w:rsidR="009C6FC6" w:rsidRPr="00E2395B">
        <w:rPr>
          <w:rFonts w:ascii="Times New Roman" w:hAnsi="Times New Roman" w:cs="Times New Roman"/>
          <w:b/>
          <w:bCs/>
          <w:i/>
          <w:iCs/>
          <w:sz w:val="24"/>
          <w:szCs w:val="24"/>
          <w:lang w:val="en-GB"/>
        </w:rPr>
        <w:t>of People</w:t>
      </w:r>
      <w:r w:rsidR="009C6FC6" w:rsidRPr="00E2395B">
        <w:rPr>
          <w:rFonts w:ascii="Times New Roman" w:hAnsi="Times New Roman" w:cs="Times New Roman"/>
          <w:sz w:val="24"/>
          <w:szCs w:val="24"/>
          <w:lang w:val="en-GB"/>
        </w:rPr>
        <w:t>, Marriott has extended critical services to healthcare workers, enhancing its strategic position</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Liu et al. 2022)</w:t>
      </w:r>
      <w:r w:rsidR="009C6FC6" w:rsidRPr="00E2395B">
        <w:rPr>
          <w:rFonts w:ascii="Times New Roman" w:hAnsi="Times New Roman" w:cs="Times New Roman"/>
          <w:sz w:val="24"/>
          <w:szCs w:val="24"/>
          <w:lang w:val="en-GB"/>
        </w:rPr>
        <w:t xml:space="preserve">. However, Marriott has not formed any </w:t>
      </w:r>
      <w:r w:rsidR="009C6FC6" w:rsidRPr="00E2395B">
        <w:rPr>
          <w:rFonts w:ascii="Times New Roman" w:hAnsi="Times New Roman" w:cs="Times New Roman"/>
          <w:b/>
          <w:bCs/>
          <w:i/>
          <w:iCs/>
          <w:sz w:val="24"/>
          <w:szCs w:val="24"/>
          <w:lang w:val="en-GB"/>
        </w:rPr>
        <w:t>significant partnerships</w:t>
      </w:r>
      <w:r w:rsidR="009C6FC6" w:rsidRPr="00E2395B">
        <w:rPr>
          <w:rFonts w:ascii="Times New Roman" w:hAnsi="Times New Roman" w:cs="Times New Roman"/>
          <w:sz w:val="24"/>
          <w:szCs w:val="24"/>
          <w:lang w:val="en-GB"/>
        </w:rPr>
        <w:t xml:space="preserve">. The positioning of Marriott had been crucial in attaining value and being among the top preferences of the customers under the uncertain context. </w:t>
      </w:r>
    </w:p>
    <w:p w14:paraId="02F17997" w14:textId="11D8791E" w:rsidR="00762CED" w:rsidRPr="00E2395B" w:rsidRDefault="00A74987" w:rsidP="001A4226">
      <w:pPr>
        <w:pStyle w:val="Heading2"/>
        <w:rPr>
          <w:lang w:val="en-GB"/>
        </w:rPr>
      </w:pPr>
      <w:bookmarkStart w:id="8" w:name="_Toc141371565"/>
      <w:r w:rsidRPr="00E2395B">
        <w:rPr>
          <w:lang w:val="en-GB"/>
        </w:rPr>
        <w:t>Technolog</w:t>
      </w:r>
      <w:r w:rsidR="00933891" w:rsidRPr="00E2395B">
        <w:rPr>
          <w:lang w:val="en-GB"/>
        </w:rPr>
        <w:t>ical analysis of strategies used in</w:t>
      </w:r>
      <w:r w:rsidRPr="00E2395B">
        <w:rPr>
          <w:lang w:val="en-GB"/>
        </w:rPr>
        <w:t xml:space="preserve"> </w:t>
      </w:r>
      <w:r w:rsidR="00933891" w:rsidRPr="00E2395B">
        <w:rPr>
          <w:lang w:val="en-GB"/>
        </w:rPr>
        <w:t>d</w:t>
      </w:r>
      <w:r w:rsidRPr="00E2395B">
        <w:rPr>
          <w:lang w:val="en-GB"/>
        </w:rPr>
        <w:t>igital marketing, communication, and internationalisation</w:t>
      </w:r>
      <w:bookmarkEnd w:id="8"/>
    </w:p>
    <w:p w14:paraId="1A42B5DE" w14:textId="3FE11F5A" w:rsidR="00762CED" w:rsidRPr="00E2395B" w:rsidRDefault="00762CED"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digital strategies have empowered Marriott to develop strong bonds with the global customers. The emphatic communication and optimistic messages of CEO had been spread with the help of technology. </w:t>
      </w:r>
      <w:r w:rsidR="003865C2" w:rsidRPr="00E2395B">
        <w:rPr>
          <w:rFonts w:ascii="Times New Roman" w:hAnsi="Times New Roman" w:cs="Times New Roman"/>
          <w:sz w:val="24"/>
          <w:szCs w:val="24"/>
          <w:lang w:val="en-GB"/>
        </w:rPr>
        <w:t>The technology has aided in reaching out to the community and communicating with the loyal customer base</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Matejić et al. 2022)</w:t>
      </w:r>
      <w:r w:rsidR="003865C2" w:rsidRPr="00E2395B">
        <w:rPr>
          <w:rFonts w:ascii="Times New Roman" w:hAnsi="Times New Roman" w:cs="Times New Roman"/>
          <w:sz w:val="24"/>
          <w:szCs w:val="24"/>
          <w:lang w:val="en-GB"/>
        </w:rPr>
        <w:t xml:space="preserve">. The flexible cancellations and the digital payments have been possible with the strong technological infrastructure of Marriott. It has been able to carve an exemplary position in the hospitality landscape. </w:t>
      </w:r>
    </w:p>
    <w:p w14:paraId="16AC81D2" w14:textId="44D2F8B4" w:rsidR="00A74987" w:rsidRPr="00E2395B" w:rsidRDefault="00EE158D" w:rsidP="001A4226">
      <w:pPr>
        <w:pStyle w:val="Heading2"/>
        <w:rPr>
          <w:lang w:val="en-GB"/>
        </w:rPr>
      </w:pPr>
      <w:bookmarkStart w:id="9" w:name="_Toc141371566"/>
      <w:r w:rsidRPr="00E2395B">
        <w:rPr>
          <w:lang w:val="en-GB"/>
        </w:rPr>
        <w:t>Success of strategies, metrics and how better strategies can be implemented</w:t>
      </w:r>
      <w:bookmarkEnd w:id="9"/>
    </w:p>
    <w:p w14:paraId="3B0ED029" w14:textId="61755319" w:rsidR="00644017" w:rsidRPr="00E2395B" w:rsidRDefault="00644017"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strategies have been successful in upholding the image and reputation of the company in the turbulent times. The brand has not been able to gain the strong revenues </w:t>
      </w:r>
      <w:r w:rsidR="002B70D5" w:rsidRPr="00E2395B">
        <w:rPr>
          <w:rFonts w:ascii="Times New Roman" w:hAnsi="Times New Roman" w:cs="Times New Roman"/>
          <w:sz w:val="24"/>
          <w:szCs w:val="24"/>
          <w:lang w:val="en-GB"/>
        </w:rPr>
        <w:t>due to reduced visitors in times of pandemic</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Mehta, Kumar and Ramkumar 2023)</w:t>
      </w:r>
      <w:r w:rsidR="002B70D5" w:rsidRPr="00E2395B">
        <w:rPr>
          <w:rFonts w:ascii="Times New Roman" w:hAnsi="Times New Roman" w:cs="Times New Roman"/>
          <w:sz w:val="24"/>
          <w:szCs w:val="24"/>
          <w:lang w:val="en-GB"/>
        </w:rPr>
        <w:t xml:space="preserve">. However, the strategy has ensured that the customers remain loyal towards the offerings of the company. </w:t>
      </w:r>
      <w:r w:rsidR="00CE7ED7" w:rsidRPr="00E2395B">
        <w:rPr>
          <w:rFonts w:ascii="Times New Roman" w:hAnsi="Times New Roman" w:cs="Times New Roman"/>
          <w:sz w:val="24"/>
          <w:szCs w:val="24"/>
          <w:lang w:val="en-GB"/>
        </w:rPr>
        <w:t xml:space="preserve">The trust of the customers towards the brand has been maintained with the exceptional standards of cleaning and the points expirations in loyalty program being paused, ascertains visits. With the elimination of travel restrictions </w:t>
      </w:r>
      <w:r w:rsidR="001E558F" w:rsidRPr="00E2395B">
        <w:rPr>
          <w:rFonts w:ascii="Times New Roman" w:hAnsi="Times New Roman" w:cs="Times New Roman"/>
          <w:sz w:val="24"/>
          <w:szCs w:val="24"/>
          <w:lang w:val="en-GB"/>
        </w:rPr>
        <w:t xml:space="preserve">Marriott International has continued to thrive </w:t>
      </w:r>
      <w:r w:rsidR="007C69D7" w:rsidRPr="00E2395B">
        <w:rPr>
          <w:rFonts w:ascii="Times New Roman" w:hAnsi="Times New Roman" w:cs="Times New Roman"/>
          <w:sz w:val="24"/>
          <w:szCs w:val="24"/>
          <w:lang w:val="en-GB"/>
        </w:rPr>
        <w:t>under the circumstances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Mehta, Kumar and Ramkumar 2023)</w:t>
      </w:r>
      <w:r w:rsidR="007C69D7" w:rsidRPr="00E2395B">
        <w:rPr>
          <w:rFonts w:ascii="Times New Roman" w:hAnsi="Times New Roman" w:cs="Times New Roman"/>
          <w:sz w:val="24"/>
          <w:szCs w:val="24"/>
          <w:lang w:val="en-GB"/>
        </w:rPr>
        <w:t xml:space="preserve">. </w:t>
      </w:r>
      <w:r w:rsidR="00866423" w:rsidRPr="00E2395B">
        <w:rPr>
          <w:rFonts w:ascii="Times New Roman" w:hAnsi="Times New Roman" w:cs="Times New Roman"/>
          <w:sz w:val="24"/>
          <w:szCs w:val="24"/>
          <w:lang w:val="en-GB"/>
        </w:rPr>
        <w:t>The KPIs of Total Available Rooms, Average Daily Rate, Revenue per Available room and Occupancy rate are used for measuring the success of strategies.</w:t>
      </w:r>
    </w:p>
    <w:p w14:paraId="06398F9C" w14:textId="1A2E90FA" w:rsidR="00866423" w:rsidRPr="00E2395B" w:rsidRDefault="00866423"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lastRenderedPageBreak/>
        <w:t>With the advent of such strategies the metrics have received considerable strength</w:t>
      </w:r>
      <w:r w:rsidR="003D2A62" w:rsidRPr="00E2395B">
        <w:rPr>
          <w:rFonts w:ascii="Times New Roman" w:hAnsi="Times New Roman" w:cs="Times New Roman"/>
          <w:sz w:val="24"/>
          <w:szCs w:val="24"/>
          <w:lang w:val="en-GB"/>
        </w:rPr>
        <w:t xml:space="preserve">. The strategies have been quite effective, considering the pressurised situation of Covid. </w:t>
      </w:r>
      <w:r w:rsidR="00002E5B" w:rsidRPr="00E2395B">
        <w:rPr>
          <w:rFonts w:ascii="Times New Roman" w:hAnsi="Times New Roman" w:cs="Times New Roman"/>
          <w:sz w:val="24"/>
          <w:szCs w:val="24"/>
          <w:lang w:val="en-GB"/>
        </w:rPr>
        <w:t>The Marriott Bonvoy Loyalty program has become widely popular. There could be some improvements in the strategies, such as reduced rates of services and the interpolation of policies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Mehta, Kumar and Ramkumar 2023)</w:t>
      </w:r>
      <w:r w:rsidR="00002E5B" w:rsidRPr="00E2395B">
        <w:rPr>
          <w:rFonts w:ascii="Times New Roman" w:hAnsi="Times New Roman" w:cs="Times New Roman"/>
          <w:sz w:val="24"/>
          <w:szCs w:val="24"/>
          <w:lang w:val="en-GB"/>
        </w:rPr>
        <w:t xml:space="preserve">. The JW Marriott could have focused more on day trips and self-driving experience during the times of Covid to assure increased revenues. There are </w:t>
      </w:r>
      <w:r w:rsidR="0044241F" w:rsidRPr="00E2395B">
        <w:rPr>
          <w:rFonts w:ascii="Times New Roman" w:hAnsi="Times New Roman" w:cs="Times New Roman"/>
          <w:sz w:val="24"/>
          <w:szCs w:val="24"/>
          <w:lang w:val="en-GB"/>
        </w:rPr>
        <w:t>cross-selling strategies such as spa services that Marriott could have used to hike sales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El-Said et al. 2023)</w:t>
      </w:r>
      <w:r w:rsidR="0044241F" w:rsidRPr="00E2395B">
        <w:rPr>
          <w:rFonts w:ascii="Times New Roman" w:hAnsi="Times New Roman" w:cs="Times New Roman"/>
          <w:sz w:val="24"/>
          <w:szCs w:val="24"/>
          <w:lang w:val="en-GB"/>
        </w:rPr>
        <w:t xml:space="preserve">. Such adaptations in the sub-processes could have yielded better results for Marriott. </w:t>
      </w:r>
    </w:p>
    <w:p w14:paraId="7062D794" w14:textId="37DC598E" w:rsidR="00A74987" w:rsidRPr="00E2395B" w:rsidRDefault="00A74987" w:rsidP="00590550">
      <w:pPr>
        <w:pStyle w:val="Heading1"/>
        <w:rPr>
          <w:lang w:val="en-GB"/>
        </w:rPr>
      </w:pPr>
      <w:bookmarkStart w:id="10" w:name="_Toc141371567"/>
      <w:r w:rsidRPr="00E2395B">
        <w:rPr>
          <w:lang w:val="en-GB"/>
        </w:rPr>
        <w:t xml:space="preserve">Task 2: </w:t>
      </w:r>
      <w:r w:rsidR="004C6E60" w:rsidRPr="00E2395B">
        <w:rPr>
          <w:lang w:val="en-GB"/>
        </w:rPr>
        <w:t>A</w:t>
      </w:r>
      <w:r w:rsidRPr="00E2395B">
        <w:rPr>
          <w:lang w:val="en-GB"/>
        </w:rPr>
        <w:t xml:space="preserve"> Managerial implication on Marketing Strategies implemented by Marriott International during the Covid Crisis</w:t>
      </w:r>
      <w:bookmarkEnd w:id="10"/>
      <w:r w:rsidRPr="00E2395B">
        <w:rPr>
          <w:lang w:val="en-GB"/>
        </w:rPr>
        <w:t xml:space="preserve"> </w:t>
      </w:r>
    </w:p>
    <w:p w14:paraId="4E7EA988" w14:textId="25747800" w:rsidR="00A74987" w:rsidRPr="00E2395B" w:rsidRDefault="004C6E60" w:rsidP="001A4226">
      <w:pPr>
        <w:pStyle w:val="Heading2"/>
        <w:rPr>
          <w:lang w:val="en-GB"/>
        </w:rPr>
      </w:pPr>
      <w:bookmarkStart w:id="11" w:name="_Toc141371568"/>
      <w:r w:rsidRPr="00E2395B">
        <w:rPr>
          <w:lang w:val="en-GB"/>
        </w:rPr>
        <w:t>Managerial implications based on concepts and theories</w:t>
      </w:r>
      <w:bookmarkEnd w:id="11"/>
    </w:p>
    <w:p w14:paraId="6E82B7AB" w14:textId="4D901BB6" w:rsidR="002A6EFE" w:rsidRPr="00E2395B" w:rsidRDefault="002A6EFE"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managerial implications of the marketing strategies imply high value for the company. </w:t>
      </w:r>
      <w:r w:rsidR="006F4068" w:rsidRPr="00E2395B">
        <w:rPr>
          <w:rFonts w:ascii="Times New Roman" w:hAnsi="Times New Roman" w:cs="Times New Roman"/>
          <w:sz w:val="24"/>
          <w:szCs w:val="24"/>
          <w:lang w:val="en-GB"/>
        </w:rPr>
        <w:t xml:space="preserve">The changes at Marriott had been spearheaded by the CEO, explaining the reason behind </w:t>
      </w:r>
      <w:r w:rsidR="0050657C" w:rsidRPr="00E2395B">
        <w:rPr>
          <w:rFonts w:ascii="Times New Roman" w:hAnsi="Times New Roman" w:cs="Times New Roman"/>
          <w:sz w:val="24"/>
          <w:szCs w:val="24"/>
          <w:lang w:val="en-GB"/>
        </w:rPr>
        <w:t xml:space="preserve">changes </w:t>
      </w:r>
      <w:r w:rsidR="00041294" w:rsidRPr="00E2395B">
        <w:rPr>
          <w:rFonts w:ascii="Times New Roman" w:hAnsi="Times New Roman" w:cs="Times New Roman"/>
          <w:sz w:val="24"/>
          <w:szCs w:val="24"/>
          <w:lang w:val="en-GB"/>
        </w:rPr>
        <w:t xml:space="preserve">which </w:t>
      </w:r>
      <w:r w:rsidR="0050657C" w:rsidRPr="00E2395B">
        <w:rPr>
          <w:rFonts w:ascii="Times New Roman" w:hAnsi="Times New Roman" w:cs="Times New Roman"/>
          <w:sz w:val="24"/>
          <w:szCs w:val="24"/>
          <w:lang w:val="en-GB"/>
        </w:rPr>
        <w:t xml:space="preserve">have been reassuring. The authentic, informative and heartfelt message of taking pay cuts in order to combat the fluctuating circumstances </w:t>
      </w:r>
      <w:r w:rsidR="00AE38EF" w:rsidRPr="00E2395B">
        <w:rPr>
          <w:rFonts w:ascii="Times New Roman" w:hAnsi="Times New Roman" w:cs="Times New Roman"/>
          <w:sz w:val="24"/>
          <w:szCs w:val="24"/>
          <w:lang w:val="en-GB"/>
        </w:rPr>
        <w:t xml:space="preserve">The powerful and </w:t>
      </w:r>
      <w:r w:rsidR="00D546FA" w:rsidRPr="00E2395B">
        <w:rPr>
          <w:rFonts w:ascii="Times New Roman" w:hAnsi="Times New Roman" w:cs="Times New Roman"/>
          <w:sz w:val="24"/>
          <w:szCs w:val="24"/>
          <w:lang w:val="en-GB"/>
        </w:rPr>
        <w:t>well-timed</w:t>
      </w:r>
      <w:r w:rsidR="00AE38EF" w:rsidRPr="00E2395B">
        <w:rPr>
          <w:rFonts w:ascii="Times New Roman" w:hAnsi="Times New Roman" w:cs="Times New Roman"/>
          <w:sz w:val="24"/>
          <w:szCs w:val="24"/>
          <w:lang w:val="en-GB"/>
        </w:rPr>
        <w:t xml:space="preserve"> speech referring to the pay cuts taken for helping employees </w:t>
      </w:r>
      <w:r w:rsidR="00FA1FCA" w:rsidRPr="00E2395B">
        <w:rPr>
          <w:rFonts w:ascii="Times New Roman" w:hAnsi="Times New Roman" w:cs="Times New Roman"/>
          <w:sz w:val="24"/>
          <w:szCs w:val="24"/>
          <w:lang w:val="en-GB"/>
        </w:rPr>
        <w:t>has helped in establishing an emotional bond with the customers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Elshaer, Azazz and Fayyad 2022)</w:t>
      </w:r>
      <w:r w:rsidR="00FA1FCA" w:rsidRPr="00E2395B">
        <w:rPr>
          <w:rFonts w:ascii="Times New Roman" w:hAnsi="Times New Roman" w:cs="Times New Roman"/>
          <w:sz w:val="24"/>
          <w:szCs w:val="24"/>
          <w:lang w:val="en-GB"/>
        </w:rPr>
        <w:t xml:space="preserve">. </w:t>
      </w:r>
      <w:r w:rsidR="00041294" w:rsidRPr="00E2395B">
        <w:rPr>
          <w:rFonts w:ascii="Times New Roman" w:hAnsi="Times New Roman" w:cs="Times New Roman"/>
          <w:sz w:val="24"/>
          <w:szCs w:val="24"/>
          <w:lang w:val="en-GB"/>
        </w:rPr>
        <w:t xml:space="preserve">However, there could have been other videos by managers and supervisors showing the steps taken by Marriott to ensure cleanliness and hygiene. The conveying of such videos could have boosted the sales. </w:t>
      </w:r>
    </w:p>
    <w:p w14:paraId="706E685A" w14:textId="5007BC59" w:rsidR="0079640A" w:rsidRPr="00E2395B" w:rsidRDefault="0079640A"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Rooms for Responders had been one of the strategic </w:t>
      </w:r>
      <w:r w:rsidR="005F2E42" w:rsidRPr="00E2395B">
        <w:rPr>
          <w:rFonts w:ascii="Times New Roman" w:hAnsi="Times New Roman" w:cs="Times New Roman"/>
          <w:sz w:val="24"/>
          <w:szCs w:val="24"/>
          <w:lang w:val="en-GB"/>
        </w:rPr>
        <w:t>moves for</w:t>
      </w:r>
      <w:r w:rsidRPr="00E2395B">
        <w:rPr>
          <w:rFonts w:ascii="Times New Roman" w:hAnsi="Times New Roman" w:cs="Times New Roman"/>
          <w:sz w:val="24"/>
          <w:szCs w:val="24"/>
          <w:lang w:val="en-GB"/>
        </w:rPr>
        <w:t xml:space="preserve"> Marriott in investing $ 10 million for providing rooms to the nurses and doctors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Elshaer, Azazz and Fayyad 2022)</w:t>
      </w:r>
      <w:r w:rsidRPr="00E2395B">
        <w:rPr>
          <w:rFonts w:ascii="Times New Roman" w:hAnsi="Times New Roman" w:cs="Times New Roman"/>
          <w:sz w:val="24"/>
          <w:szCs w:val="24"/>
          <w:lang w:val="en-GB"/>
        </w:rPr>
        <w:t xml:space="preserve">. </w:t>
      </w:r>
      <w:r w:rsidR="00976C99" w:rsidRPr="00E2395B">
        <w:rPr>
          <w:rFonts w:ascii="Times New Roman" w:hAnsi="Times New Roman" w:cs="Times New Roman"/>
          <w:sz w:val="24"/>
          <w:szCs w:val="24"/>
          <w:lang w:val="en-GB"/>
        </w:rPr>
        <w:t xml:space="preserve">The selfless support for healthcare heroes by Marriott </w:t>
      </w:r>
      <w:r w:rsidR="00D322F2" w:rsidRPr="00E2395B">
        <w:rPr>
          <w:rFonts w:ascii="Times New Roman" w:hAnsi="Times New Roman" w:cs="Times New Roman"/>
          <w:sz w:val="24"/>
          <w:szCs w:val="24"/>
          <w:lang w:val="en-GB"/>
        </w:rPr>
        <w:t xml:space="preserve">has enhanced the company’s reputation. The company could have ensured more support and accrued revenues by the utilisation of spaces leased to businesses and corporates. The rents could have fortified the revenues and profit margins of Marriott International. </w:t>
      </w:r>
    </w:p>
    <w:p w14:paraId="6EA752CC" w14:textId="65837395" w:rsidR="0094630B" w:rsidRPr="00E2395B" w:rsidRDefault="0094630B"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cancellations of fee waivers have aided the customers looking to make a trip but unsure of the current circumstances. From a managerial perspective there could have been enhanced outcomes, with customers provided with some discounts on availing group package of services. With the reduction in prices, customers could have been motivated to make the purchase. </w:t>
      </w:r>
    </w:p>
    <w:p w14:paraId="41BD0679" w14:textId="15841271" w:rsidR="0094630B" w:rsidRPr="00E2395B" w:rsidRDefault="0094630B"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lastRenderedPageBreak/>
        <w:t xml:space="preserve">Marriott has been exceptional in conveying the message of travelling again, resonating with the potential visitor base, waiting for the operations to go back to normal. The message could have been improved with the integration of virtual tours that showcased the exceptional </w:t>
      </w:r>
      <w:r w:rsidR="00C122F9" w:rsidRPr="00E2395B">
        <w:rPr>
          <w:rFonts w:ascii="Times New Roman" w:hAnsi="Times New Roman" w:cs="Times New Roman"/>
          <w:sz w:val="24"/>
          <w:szCs w:val="24"/>
          <w:lang w:val="en-GB"/>
        </w:rPr>
        <w:t>services and</w:t>
      </w:r>
      <w:r w:rsidRPr="00E2395B">
        <w:rPr>
          <w:rFonts w:ascii="Times New Roman" w:hAnsi="Times New Roman" w:cs="Times New Roman"/>
          <w:sz w:val="24"/>
          <w:szCs w:val="24"/>
          <w:lang w:val="en-GB"/>
        </w:rPr>
        <w:t xml:space="preserve"> the various activities/experience at Marriott</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Ognjanovic, Dzenopoljac and Cavagnetto 2023)</w:t>
      </w:r>
      <w:r w:rsidRPr="00E2395B">
        <w:rPr>
          <w:rFonts w:ascii="Times New Roman" w:hAnsi="Times New Roman" w:cs="Times New Roman"/>
          <w:sz w:val="24"/>
          <w:szCs w:val="24"/>
          <w:lang w:val="en-GB"/>
        </w:rPr>
        <w:t xml:space="preserve">. Inception of such videos would have hiked the interest of customers, inciting them to seek out the services with the travelling becoming normal. </w:t>
      </w:r>
    </w:p>
    <w:p w14:paraId="4658809F" w14:textId="1013711D" w:rsidR="00C122F9" w:rsidRPr="00E2395B" w:rsidRDefault="00C122F9" w:rsidP="00590550">
      <w:pPr>
        <w:spacing w:line="360" w:lineRule="auto"/>
        <w:jc w:val="center"/>
        <w:rPr>
          <w:rFonts w:ascii="Times New Roman" w:hAnsi="Times New Roman" w:cs="Times New Roman"/>
          <w:sz w:val="24"/>
          <w:szCs w:val="24"/>
          <w:lang w:val="en-GB"/>
        </w:rPr>
      </w:pPr>
      <w:r w:rsidRPr="00E2395B">
        <w:rPr>
          <w:rFonts w:ascii="Times New Roman" w:hAnsi="Times New Roman" w:cs="Times New Roman"/>
          <w:noProof/>
          <w:sz w:val="24"/>
          <w:szCs w:val="24"/>
          <w:lang w:val="en-GB"/>
        </w:rPr>
        <w:drawing>
          <wp:inline distT="0" distB="0" distL="0" distR="0" wp14:anchorId="68AFE3D6" wp14:editId="0989B32B">
            <wp:extent cx="3886200" cy="3450817"/>
            <wp:effectExtent l="76200" t="76200" r="133350" b="130810"/>
            <wp:docPr id="9602476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4768" name="Picture 1">
                      <a:extLst>
                        <a:ext uri="{C183D7F6-B498-43B3-948B-1728B52AA6E4}">
                          <adec:decorative xmlns:adec="http://schemas.microsoft.com/office/drawing/2017/decorative" val="1"/>
                        </a:ext>
                      </a:extLst>
                    </pic:cNvPr>
                    <pic:cNvPicPr/>
                  </pic:nvPicPr>
                  <pic:blipFill>
                    <a:blip r:embed="rId9"/>
                    <a:stretch>
                      <a:fillRect/>
                    </a:stretch>
                  </pic:blipFill>
                  <pic:spPr>
                    <a:xfrm>
                      <a:off x="0" y="0"/>
                      <a:ext cx="3891889" cy="34558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5CF05F" w14:textId="631E919B" w:rsidR="009D5967" w:rsidRPr="00E2395B" w:rsidRDefault="009D5967" w:rsidP="00590550">
      <w:pPr>
        <w:spacing w:line="360" w:lineRule="auto"/>
        <w:jc w:val="center"/>
        <w:rPr>
          <w:rFonts w:ascii="Times New Roman" w:hAnsi="Times New Roman" w:cs="Times New Roman"/>
          <w:b/>
          <w:bCs/>
          <w:sz w:val="24"/>
          <w:szCs w:val="24"/>
          <w:lang w:val="en-GB"/>
        </w:rPr>
      </w:pPr>
      <w:r w:rsidRPr="00E2395B">
        <w:rPr>
          <w:rFonts w:ascii="Times New Roman" w:hAnsi="Times New Roman" w:cs="Times New Roman"/>
          <w:b/>
          <w:bCs/>
          <w:sz w:val="24"/>
          <w:szCs w:val="24"/>
          <w:lang w:val="en-GB"/>
        </w:rPr>
        <w:t>Figure 2: Mendelow’s matrix</w:t>
      </w:r>
    </w:p>
    <w:p w14:paraId="667491FD" w14:textId="547B3425" w:rsidR="009D5967" w:rsidRPr="00E2395B" w:rsidRDefault="009D5967" w:rsidP="00590550">
      <w:pPr>
        <w:spacing w:line="360" w:lineRule="auto"/>
        <w:jc w:val="center"/>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(Source: </w:t>
      </w:r>
      <w:r w:rsidR="00C95D43" w:rsidRPr="00E2395B">
        <w:rPr>
          <w:rFonts w:ascii="Times New Roman" w:hAnsi="Times New Roman" w:cs="Times New Roman"/>
          <w:color w:val="000000" w:themeColor="text1"/>
          <w:sz w:val="24"/>
          <w:szCs w:val="24"/>
          <w:lang w:val="en-GB"/>
        </w:rPr>
        <w:t>Elkhwesky et al. 2022</w:t>
      </w:r>
      <w:r w:rsidRPr="00E2395B">
        <w:rPr>
          <w:rFonts w:ascii="Times New Roman" w:hAnsi="Times New Roman" w:cs="Times New Roman"/>
          <w:sz w:val="24"/>
          <w:szCs w:val="24"/>
          <w:lang w:val="en-GB"/>
        </w:rPr>
        <w:t>)</w:t>
      </w:r>
    </w:p>
    <w:p w14:paraId="43ED74C6" w14:textId="31B92189" w:rsidR="00C122F9" w:rsidRPr="00E2395B" w:rsidRDefault="00C122F9"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As per the Mendelow’s Matrix, the different stakeholders need to be managed in an impactful manner in order to gain results. </w:t>
      </w:r>
      <w:r w:rsidR="00887D8C" w:rsidRPr="00E2395B">
        <w:rPr>
          <w:rFonts w:ascii="Times New Roman" w:hAnsi="Times New Roman" w:cs="Times New Roman"/>
          <w:sz w:val="24"/>
          <w:szCs w:val="24"/>
          <w:lang w:val="en-GB"/>
        </w:rPr>
        <w:t>The assessment reveals how customers have been kept satisfied being the high power and low interest stakeholders. With the informative videos having rich visuals, customers would have continued to visit the website and check available offers. Some aggressive marketing to increase website traffics could have enhanced the sales for Marriott</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Ben, Redžepagić and Zeqiri 2022)</w:t>
      </w:r>
      <w:r w:rsidR="00887D8C" w:rsidRPr="00E2395B">
        <w:rPr>
          <w:rFonts w:ascii="Times New Roman" w:hAnsi="Times New Roman" w:cs="Times New Roman"/>
          <w:sz w:val="24"/>
          <w:szCs w:val="24"/>
          <w:lang w:val="en-GB"/>
        </w:rPr>
        <w:t>.</w:t>
      </w:r>
      <w:r w:rsidR="0025688C" w:rsidRPr="00E2395B">
        <w:rPr>
          <w:rFonts w:ascii="Times New Roman" w:hAnsi="Times New Roman" w:cs="Times New Roman"/>
          <w:sz w:val="24"/>
          <w:szCs w:val="24"/>
          <w:lang w:val="en-GB"/>
        </w:rPr>
        <w:t xml:space="preserve"> More communication with customers regarding chats and interactions on social media would have assured their loyalty in the changed scenario of post-pandemic. </w:t>
      </w:r>
    </w:p>
    <w:p w14:paraId="37D17311" w14:textId="6A3AD453" w:rsidR="00887D8C" w:rsidRPr="00E2395B" w:rsidRDefault="00887D8C"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lastRenderedPageBreak/>
        <w:t xml:space="preserve">The strategies of Marriott had not exactly focused on the suppliers of the company and the support needed by them provided the strenuous circumstances. The contracts with suppliers could have been revised to ensure their trust once things return back to normal. </w:t>
      </w:r>
    </w:p>
    <w:p w14:paraId="6F2161A7" w14:textId="7B6C93EA" w:rsidR="0025688C" w:rsidRPr="00E2395B" w:rsidRDefault="0025688C"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w:t>
      </w:r>
      <w:r w:rsidRPr="00E2395B">
        <w:rPr>
          <w:rFonts w:ascii="Times New Roman" w:hAnsi="Times New Roman" w:cs="Times New Roman"/>
          <w:b/>
          <w:bCs/>
          <w:i/>
          <w:iCs/>
          <w:sz w:val="24"/>
          <w:szCs w:val="24"/>
          <w:lang w:val="en-GB"/>
        </w:rPr>
        <w:t>Commitment to Cleaning</w:t>
      </w:r>
      <w:r w:rsidRPr="00E2395B">
        <w:rPr>
          <w:rFonts w:ascii="Times New Roman" w:hAnsi="Times New Roman" w:cs="Times New Roman"/>
          <w:sz w:val="24"/>
          <w:szCs w:val="24"/>
          <w:lang w:val="en-GB"/>
        </w:rPr>
        <w:t xml:space="preserve"> has conveyed to customers the protocols followed by Marriott </w:t>
      </w:r>
      <w:r w:rsidR="00DC5C40" w:rsidRPr="00E2395B">
        <w:rPr>
          <w:rFonts w:ascii="Times New Roman" w:hAnsi="Times New Roman" w:cs="Times New Roman"/>
          <w:sz w:val="24"/>
          <w:szCs w:val="24"/>
          <w:lang w:val="en-GB"/>
        </w:rPr>
        <w:t>in</w:t>
      </w:r>
      <w:r w:rsidRPr="00E2395B">
        <w:rPr>
          <w:rFonts w:ascii="Times New Roman" w:hAnsi="Times New Roman" w:cs="Times New Roman"/>
          <w:sz w:val="24"/>
          <w:szCs w:val="24"/>
          <w:lang w:val="en-GB"/>
        </w:rPr>
        <w:t xml:space="preserve"> maintaining the hygiene</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Ben, Redžepagić and Zeqiri 2022)</w:t>
      </w:r>
      <w:r w:rsidRPr="00E2395B">
        <w:rPr>
          <w:rFonts w:ascii="Times New Roman" w:hAnsi="Times New Roman" w:cs="Times New Roman"/>
          <w:sz w:val="24"/>
          <w:szCs w:val="24"/>
          <w:lang w:val="en-GB"/>
        </w:rPr>
        <w:t xml:space="preserve">. </w:t>
      </w:r>
      <w:r w:rsidR="00351DCE" w:rsidRPr="00E2395B">
        <w:rPr>
          <w:rFonts w:ascii="Times New Roman" w:hAnsi="Times New Roman" w:cs="Times New Roman"/>
          <w:sz w:val="24"/>
          <w:szCs w:val="24"/>
          <w:lang w:val="en-GB"/>
        </w:rPr>
        <w:t xml:space="preserve">The transparencies of information on social media </w:t>
      </w:r>
      <w:r w:rsidR="00A84250" w:rsidRPr="00E2395B">
        <w:rPr>
          <w:rFonts w:ascii="Times New Roman" w:hAnsi="Times New Roman" w:cs="Times New Roman"/>
          <w:sz w:val="24"/>
          <w:szCs w:val="24"/>
          <w:lang w:val="en-GB"/>
        </w:rPr>
        <w:t>have</w:t>
      </w:r>
      <w:r w:rsidR="00351DCE" w:rsidRPr="00E2395B">
        <w:rPr>
          <w:rFonts w:ascii="Times New Roman" w:hAnsi="Times New Roman" w:cs="Times New Roman"/>
          <w:sz w:val="24"/>
          <w:szCs w:val="24"/>
          <w:lang w:val="en-GB"/>
        </w:rPr>
        <w:t xml:space="preserve"> been critical in reducing the panic and anxiety of customers. There </w:t>
      </w:r>
      <w:r w:rsidR="00A84250" w:rsidRPr="00E2395B">
        <w:rPr>
          <w:rFonts w:ascii="Times New Roman" w:hAnsi="Times New Roman" w:cs="Times New Roman"/>
          <w:sz w:val="24"/>
          <w:szCs w:val="24"/>
          <w:lang w:val="en-GB"/>
        </w:rPr>
        <w:t>have</w:t>
      </w:r>
      <w:r w:rsidR="00351DCE" w:rsidRPr="00E2395B">
        <w:rPr>
          <w:rFonts w:ascii="Times New Roman" w:hAnsi="Times New Roman" w:cs="Times New Roman"/>
          <w:sz w:val="24"/>
          <w:szCs w:val="24"/>
          <w:lang w:val="en-GB"/>
        </w:rPr>
        <w:t xml:space="preserve"> been significant managerial implications with customers learning of the protection that they will continue to access under the changed circumstances. </w:t>
      </w:r>
      <w:r w:rsidR="00A84250" w:rsidRPr="00E2395B">
        <w:rPr>
          <w:rFonts w:ascii="Times New Roman" w:hAnsi="Times New Roman" w:cs="Times New Roman"/>
          <w:sz w:val="24"/>
          <w:szCs w:val="24"/>
          <w:lang w:val="en-GB"/>
        </w:rPr>
        <w:t xml:space="preserve">The rebranding of Marriott under the changed circumstances is especially effective. The customers are scouring for safer options and the effective communication has been crucial in strengthening the company’s position. </w:t>
      </w:r>
      <w:r w:rsidR="00C6413A" w:rsidRPr="00E2395B">
        <w:rPr>
          <w:rFonts w:ascii="Times New Roman" w:hAnsi="Times New Roman" w:cs="Times New Roman"/>
          <w:sz w:val="24"/>
          <w:szCs w:val="24"/>
          <w:lang w:val="en-GB"/>
        </w:rPr>
        <w:t xml:space="preserve">The integration of practises that are suited to the current context and communicating them to customers have </w:t>
      </w:r>
      <w:r w:rsidR="004B50C4" w:rsidRPr="00E2395B">
        <w:rPr>
          <w:rFonts w:ascii="Times New Roman" w:hAnsi="Times New Roman" w:cs="Times New Roman"/>
          <w:sz w:val="24"/>
          <w:szCs w:val="24"/>
          <w:lang w:val="en-GB"/>
        </w:rPr>
        <w:t>b</w:t>
      </w:r>
      <w:r w:rsidR="00C6413A" w:rsidRPr="00E2395B">
        <w:rPr>
          <w:rFonts w:ascii="Times New Roman" w:hAnsi="Times New Roman" w:cs="Times New Roman"/>
          <w:sz w:val="24"/>
          <w:szCs w:val="24"/>
          <w:lang w:val="en-GB"/>
        </w:rPr>
        <w:t xml:space="preserve">een vital in increasing the company’s sales. </w:t>
      </w:r>
      <w:r w:rsidR="004B50C4" w:rsidRPr="00E2395B">
        <w:rPr>
          <w:rFonts w:ascii="Times New Roman" w:hAnsi="Times New Roman" w:cs="Times New Roman"/>
          <w:sz w:val="24"/>
          <w:szCs w:val="24"/>
          <w:lang w:val="en-GB"/>
        </w:rPr>
        <w:t xml:space="preserve">The campaigns of Marriott could have been more informative in communicating with customers regarding the technologies used for </w:t>
      </w:r>
      <w:r w:rsidR="007379C0" w:rsidRPr="00E2395B">
        <w:rPr>
          <w:rFonts w:ascii="Times New Roman" w:hAnsi="Times New Roman" w:cs="Times New Roman"/>
          <w:sz w:val="24"/>
          <w:szCs w:val="24"/>
          <w:lang w:val="en-GB"/>
        </w:rPr>
        <w:t>touchless experience.</w:t>
      </w:r>
    </w:p>
    <w:p w14:paraId="264B1862" w14:textId="7FEAB63F" w:rsidR="007379C0" w:rsidRPr="00E2395B" w:rsidRDefault="007379C0"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The different smart systems and digital payments to render the experience with minimised contact would have been crucial in attracting guests. The visitors are increasingly searching for</w:t>
      </w:r>
      <w:r w:rsidR="00A75960" w:rsidRPr="00E2395B">
        <w:rPr>
          <w:rFonts w:ascii="Times New Roman" w:hAnsi="Times New Roman" w:cs="Times New Roman"/>
          <w:sz w:val="24"/>
          <w:szCs w:val="24"/>
          <w:lang w:val="en-GB"/>
        </w:rPr>
        <w:t xml:space="preserve"> touch less experience and the campaigns would have boosted their confidence in </w:t>
      </w:r>
      <w:r w:rsidR="001C0C01" w:rsidRPr="00E2395B">
        <w:rPr>
          <w:rFonts w:ascii="Times New Roman" w:hAnsi="Times New Roman" w:cs="Times New Roman"/>
          <w:sz w:val="24"/>
          <w:szCs w:val="24"/>
          <w:lang w:val="en-GB"/>
        </w:rPr>
        <w:t>accessing the services. The inception of systems that could control the permeation of pandemic is essential under the circumstances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Ben, Redžepagić and Zeqiri 2022)</w:t>
      </w:r>
      <w:r w:rsidR="001C0C01" w:rsidRPr="00E2395B">
        <w:rPr>
          <w:rFonts w:ascii="Times New Roman" w:hAnsi="Times New Roman" w:cs="Times New Roman"/>
          <w:sz w:val="24"/>
          <w:szCs w:val="24"/>
          <w:lang w:val="en-GB"/>
        </w:rPr>
        <w:t xml:space="preserve">. There is a need for strategic partnerships in the current context. The collaborations with tech start-ups can lead to the designing of effective digital tools and software that are viable under the current circumstance. </w:t>
      </w:r>
    </w:p>
    <w:p w14:paraId="3E33B780" w14:textId="10110660" w:rsidR="001C0C01" w:rsidRPr="00E2395B" w:rsidRDefault="004556F7"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There is knowledge development and exchange needed among employees. Marriott could have conveyed through the campaigns the steps taken for salvaging staffs’ position in the pandemic. The managerial implications for Marriott considering the strategies of Covid have been well crafted. However, a more streamlined approach </w:t>
      </w:r>
      <w:r w:rsidR="00D6088F" w:rsidRPr="00E2395B">
        <w:rPr>
          <w:rFonts w:ascii="Times New Roman" w:hAnsi="Times New Roman" w:cs="Times New Roman"/>
          <w:sz w:val="24"/>
          <w:szCs w:val="24"/>
          <w:lang w:val="en-GB"/>
        </w:rPr>
        <w:t>consisting of cross-selling and lease of spaces would have made the brand resilient in terms of revenues. The strategies have ascertained that the reputation of the brand as well as the loyalty of customers are retained under the circumstances</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Ben, Redžepagić and Zeqiri 2022)</w:t>
      </w:r>
      <w:r w:rsidR="00D6088F" w:rsidRPr="00E2395B">
        <w:rPr>
          <w:rFonts w:ascii="Times New Roman" w:hAnsi="Times New Roman" w:cs="Times New Roman"/>
          <w:sz w:val="24"/>
          <w:szCs w:val="24"/>
          <w:lang w:val="en-GB"/>
        </w:rPr>
        <w:t xml:space="preserve">. </w:t>
      </w:r>
      <w:r w:rsidR="00F2582F" w:rsidRPr="00E2395B">
        <w:rPr>
          <w:rFonts w:ascii="Times New Roman" w:hAnsi="Times New Roman" w:cs="Times New Roman"/>
          <w:sz w:val="24"/>
          <w:szCs w:val="24"/>
          <w:lang w:val="en-GB"/>
        </w:rPr>
        <w:t>The strategies have worked for Marriott and the inception of some more steps could have ameliorated the financial conditions.</w:t>
      </w:r>
    </w:p>
    <w:p w14:paraId="0D97F536" w14:textId="14BC594B" w:rsidR="00A74987" w:rsidRPr="00E2395B" w:rsidRDefault="00A74987" w:rsidP="00590550">
      <w:pPr>
        <w:pStyle w:val="Heading1"/>
        <w:rPr>
          <w:lang w:val="en-GB"/>
        </w:rPr>
      </w:pPr>
      <w:bookmarkStart w:id="12" w:name="_Toc141371569"/>
      <w:r w:rsidRPr="00E2395B">
        <w:rPr>
          <w:lang w:val="en-GB"/>
        </w:rPr>
        <w:lastRenderedPageBreak/>
        <w:t xml:space="preserve">Task 3: </w:t>
      </w:r>
      <w:r w:rsidR="004C6E60" w:rsidRPr="00E2395B">
        <w:rPr>
          <w:lang w:val="en-GB"/>
        </w:rPr>
        <w:t>R</w:t>
      </w:r>
      <w:r w:rsidRPr="00E2395B">
        <w:rPr>
          <w:lang w:val="en-GB"/>
        </w:rPr>
        <w:t>ecommendations on how Marriott International can improve their marketing strategies in the POST PANDEMIC era</w:t>
      </w:r>
      <w:bookmarkEnd w:id="12"/>
      <w:r w:rsidRPr="00E2395B">
        <w:rPr>
          <w:lang w:val="en-GB"/>
        </w:rPr>
        <w:t xml:space="preserve"> </w:t>
      </w:r>
    </w:p>
    <w:p w14:paraId="0D43097E" w14:textId="62F7A005" w:rsidR="00A74987" w:rsidRPr="00E2395B" w:rsidRDefault="004C6E60" w:rsidP="00590550">
      <w:pPr>
        <w:pStyle w:val="Heading2"/>
        <w:rPr>
          <w:lang w:val="en-GB"/>
        </w:rPr>
      </w:pPr>
      <w:bookmarkStart w:id="13" w:name="_Toc141371570"/>
      <w:r w:rsidRPr="00E2395B">
        <w:rPr>
          <w:lang w:val="en-GB"/>
        </w:rPr>
        <w:t>Recommendations on how the post-Covid can be managed</w:t>
      </w:r>
      <w:bookmarkEnd w:id="13"/>
    </w:p>
    <w:p w14:paraId="03013BA1" w14:textId="1B16C5FC" w:rsidR="00DE56B5" w:rsidRPr="00E2395B" w:rsidRDefault="00DE56B5"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In the post-pandemic Marriott need</w:t>
      </w:r>
      <w:r w:rsidR="001A4226" w:rsidRPr="00E2395B">
        <w:rPr>
          <w:rFonts w:ascii="Times New Roman" w:hAnsi="Times New Roman" w:cs="Times New Roman"/>
          <w:sz w:val="24"/>
          <w:szCs w:val="24"/>
          <w:lang w:val="en-GB"/>
        </w:rPr>
        <w:t>s</w:t>
      </w:r>
      <w:r w:rsidRPr="00E2395B">
        <w:rPr>
          <w:rFonts w:ascii="Times New Roman" w:hAnsi="Times New Roman" w:cs="Times New Roman"/>
          <w:sz w:val="24"/>
          <w:szCs w:val="24"/>
          <w:lang w:val="en-GB"/>
        </w:rPr>
        <w:t xml:space="preserve"> to be more competitive so as to lure back customers. With the increase in travelling, Marriott will need to be prepared to ensure that the services are at par with the expec</w:t>
      </w:r>
      <w:r w:rsidR="00B2688C" w:rsidRPr="00E2395B">
        <w:rPr>
          <w:rFonts w:ascii="Times New Roman" w:hAnsi="Times New Roman" w:cs="Times New Roman"/>
          <w:sz w:val="24"/>
          <w:szCs w:val="24"/>
          <w:lang w:val="en-GB"/>
        </w:rPr>
        <w:t>tations.</w:t>
      </w:r>
    </w:p>
    <w:p w14:paraId="681234F2" w14:textId="12E8A6F1" w:rsidR="00044954" w:rsidRPr="00E2395B" w:rsidRDefault="00044954" w:rsidP="00590550">
      <w:pPr>
        <w:spacing w:line="360" w:lineRule="auto"/>
        <w:jc w:val="both"/>
        <w:rPr>
          <w:rFonts w:ascii="Times New Roman" w:hAnsi="Times New Roman" w:cs="Times New Roman"/>
          <w:b/>
          <w:bCs/>
          <w:sz w:val="24"/>
          <w:szCs w:val="24"/>
          <w:lang w:val="en-GB"/>
        </w:rPr>
      </w:pPr>
      <w:r w:rsidRPr="00E2395B">
        <w:rPr>
          <w:rFonts w:ascii="Times New Roman" w:hAnsi="Times New Roman" w:cs="Times New Roman"/>
          <w:b/>
          <w:bCs/>
          <w:sz w:val="24"/>
          <w:szCs w:val="24"/>
          <w:lang w:val="en-GB"/>
        </w:rPr>
        <w:t>Designing a new tagline</w:t>
      </w:r>
    </w:p>
    <w:p w14:paraId="3315FE0A" w14:textId="37478B5A" w:rsidR="00044954" w:rsidRPr="00E2395B" w:rsidRDefault="00044954"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In the post-pandemic the travelling will return back to the normal. It is even noted that the urge to travel is greater, considering the </w:t>
      </w:r>
      <w:r w:rsidR="00DD6C4E" w:rsidRPr="00E2395B">
        <w:rPr>
          <w:rFonts w:ascii="Times New Roman" w:hAnsi="Times New Roman" w:cs="Times New Roman"/>
          <w:sz w:val="24"/>
          <w:szCs w:val="24"/>
          <w:lang w:val="en-GB"/>
        </w:rPr>
        <w:t>pent-up</w:t>
      </w:r>
      <w:r w:rsidRPr="00E2395B">
        <w:rPr>
          <w:rFonts w:ascii="Times New Roman" w:hAnsi="Times New Roman" w:cs="Times New Roman"/>
          <w:sz w:val="24"/>
          <w:szCs w:val="24"/>
          <w:lang w:val="en-GB"/>
        </w:rPr>
        <w:t xml:space="preserve"> position of customers. </w:t>
      </w:r>
      <w:r w:rsidR="00DD6C4E" w:rsidRPr="00E2395B">
        <w:rPr>
          <w:rFonts w:ascii="Times New Roman" w:hAnsi="Times New Roman" w:cs="Times New Roman"/>
          <w:sz w:val="24"/>
          <w:szCs w:val="24"/>
          <w:lang w:val="en-GB"/>
        </w:rPr>
        <w:t>To lure back customers and as a revamping of the image JW Marriott will need a new tagline. The new slogan should be aimed at assuring the customers and conveying the excitement of the new experience being crafted</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Yu et al. 2022)</w:t>
      </w:r>
      <w:r w:rsidR="00DD6C4E" w:rsidRPr="00E2395B">
        <w:rPr>
          <w:rFonts w:ascii="Times New Roman" w:hAnsi="Times New Roman" w:cs="Times New Roman"/>
          <w:sz w:val="24"/>
          <w:szCs w:val="24"/>
          <w:lang w:val="en-GB"/>
        </w:rPr>
        <w:t xml:space="preserve">. </w:t>
      </w:r>
      <w:r w:rsidR="006D191B" w:rsidRPr="00E2395B">
        <w:rPr>
          <w:rFonts w:ascii="Times New Roman" w:hAnsi="Times New Roman" w:cs="Times New Roman"/>
          <w:sz w:val="24"/>
          <w:szCs w:val="24"/>
          <w:lang w:val="en-GB"/>
        </w:rPr>
        <w:t xml:space="preserve">The sense of safety as well as the excitement of travel in the marketing will lure back customers regarding the core offerings. </w:t>
      </w:r>
      <w:r w:rsidR="001030B2" w:rsidRPr="00E2395B">
        <w:rPr>
          <w:rFonts w:ascii="Times New Roman" w:hAnsi="Times New Roman" w:cs="Times New Roman"/>
          <w:sz w:val="24"/>
          <w:szCs w:val="24"/>
          <w:lang w:val="en-GB"/>
        </w:rPr>
        <w:t xml:space="preserve">As can be noted from previous campaigns a catchy slogan stating the modified purpose is crucial for resonating with customers. </w:t>
      </w:r>
    </w:p>
    <w:p w14:paraId="56E56D3B" w14:textId="48258169" w:rsidR="00B2688C" w:rsidRPr="00E2395B" w:rsidRDefault="00044954" w:rsidP="00590550">
      <w:pPr>
        <w:spacing w:line="360" w:lineRule="auto"/>
        <w:jc w:val="both"/>
        <w:rPr>
          <w:rFonts w:ascii="Times New Roman" w:hAnsi="Times New Roman" w:cs="Times New Roman"/>
          <w:b/>
          <w:bCs/>
          <w:sz w:val="24"/>
          <w:szCs w:val="24"/>
          <w:lang w:val="en-GB"/>
        </w:rPr>
      </w:pPr>
      <w:r w:rsidRPr="00E2395B">
        <w:rPr>
          <w:rFonts w:ascii="Times New Roman" w:hAnsi="Times New Roman" w:cs="Times New Roman"/>
          <w:b/>
          <w:bCs/>
          <w:sz w:val="24"/>
          <w:szCs w:val="24"/>
          <w:lang w:val="en-GB"/>
        </w:rPr>
        <w:t>Greater co-ordination with customers</w:t>
      </w:r>
    </w:p>
    <w:p w14:paraId="274D93C2" w14:textId="0C6095B0" w:rsidR="00111880" w:rsidRPr="00E2395B" w:rsidRDefault="00111880"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customer expectations during post-pandemic </w:t>
      </w:r>
      <w:r w:rsidR="000C4B5A" w:rsidRPr="00E2395B">
        <w:rPr>
          <w:rFonts w:ascii="Times New Roman" w:hAnsi="Times New Roman" w:cs="Times New Roman"/>
          <w:sz w:val="24"/>
          <w:szCs w:val="24"/>
          <w:lang w:val="en-GB"/>
        </w:rPr>
        <w:t>are</w:t>
      </w:r>
      <w:r w:rsidRPr="00E2395B">
        <w:rPr>
          <w:rFonts w:ascii="Times New Roman" w:hAnsi="Times New Roman" w:cs="Times New Roman"/>
          <w:sz w:val="24"/>
          <w:szCs w:val="24"/>
          <w:lang w:val="en-GB"/>
        </w:rPr>
        <w:t xml:space="preserve"> vital to assure steady flow of revenues. </w:t>
      </w:r>
      <w:r w:rsidR="000C4B5A" w:rsidRPr="00E2395B">
        <w:rPr>
          <w:rFonts w:ascii="Times New Roman" w:hAnsi="Times New Roman" w:cs="Times New Roman"/>
          <w:sz w:val="24"/>
          <w:szCs w:val="24"/>
          <w:lang w:val="en-GB"/>
        </w:rPr>
        <w:t xml:space="preserve">Hence, Marriott should seek out the actions and offerings that are preferred by customers. Active feedback should be acquired through the various communication channels to understand how the services should be morphed. The quality of services and offerings should be communicated through the campaigns. </w:t>
      </w:r>
      <w:r w:rsidR="005C5EFF" w:rsidRPr="00E2395B">
        <w:rPr>
          <w:rFonts w:ascii="Times New Roman" w:hAnsi="Times New Roman" w:cs="Times New Roman"/>
          <w:sz w:val="24"/>
          <w:szCs w:val="24"/>
          <w:lang w:val="en-GB"/>
        </w:rPr>
        <w:t xml:space="preserve">The present study has depicted the need for being in touch with the customers’ expectations. </w:t>
      </w:r>
    </w:p>
    <w:p w14:paraId="47ACBBDB" w14:textId="544EEA97" w:rsidR="00044954" w:rsidRPr="00E2395B" w:rsidRDefault="00044954" w:rsidP="00590550">
      <w:pPr>
        <w:spacing w:line="360" w:lineRule="auto"/>
        <w:jc w:val="both"/>
        <w:rPr>
          <w:rFonts w:ascii="Times New Roman" w:hAnsi="Times New Roman" w:cs="Times New Roman"/>
          <w:b/>
          <w:bCs/>
          <w:sz w:val="24"/>
          <w:szCs w:val="24"/>
          <w:lang w:val="en-GB"/>
        </w:rPr>
      </w:pPr>
      <w:r w:rsidRPr="00E2395B">
        <w:rPr>
          <w:rFonts w:ascii="Times New Roman" w:hAnsi="Times New Roman" w:cs="Times New Roman"/>
          <w:b/>
          <w:bCs/>
          <w:sz w:val="24"/>
          <w:szCs w:val="24"/>
          <w:lang w:val="en-GB"/>
        </w:rPr>
        <w:t>Inception of contactless technology</w:t>
      </w:r>
    </w:p>
    <w:p w14:paraId="377C4FDE" w14:textId="667E5E6D" w:rsidR="00C8669F" w:rsidRPr="00E2395B" w:rsidRDefault="00C8669F"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In the realm of post-pandemic</w:t>
      </w:r>
      <w:r w:rsidR="00EF4898" w:rsidRPr="00E2395B">
        <w:rPr>
          <w:rFonts w:ascii="Times New Roman" w:hAnsi="Times New Roman" w:cs="Times New Roman"/>
          <w:sz w:val="24"/>
          <w:szCs w:val="24"/>
          <w:lang w:val="en-GB"/>
        </w:rPr>
        <w:t>,</w:t>
      </w:r>
      <w:r w:rsidRPr="00E2395B">
        <w:rPr>
          <w:rFonts w:ascii="Times New Roman" w:hAnsi="Times New Roman" w:cs="Times New Roman"/>
          <w:sz w:val="24"/>
          <w:szCs w:val="24"/>
          <w:lang w:val="en-GB"/>
        </w:rPr>
        <w:t xml:space="preserve"> it is more important to make use of contactless technology. </w:t>
      </w:r>
      <w:r w:rsidR="00EF4898" w:rsidRPr="00E2395B">
        <w:rPr>
          <w:rFonts w:ascii="Times New Roman" w:hAnsi="Times New Roman" w:cs="Times New Roman"/>
          <w:sz w:val="24"/>
          <w:szCs w:val="24"/>
          <w:lang w:val="en-GB"/>
        </w:rPr>
        <w:t xml:space="preserve">Marriott in its marketing campaigns should outline the various </w:t>
      </w:r>
      <w:r w:rsidR="00F417B9" w:rsidRPr="00E2395B">
        <w:rPr>
          <w:rFonts w:ascii="Times New Roman" w:hAnsi="Times New Roman" w:cs="Times New Roman"/>
          <w:sz w:val="24"/>
          <w:szCs w:val="24"/>
          <w:lang w:val="en-GB"/>
        </w:rPr>
        <w:t>contactless technology used with the purpose of reducing spreading of any ailments. The campaigns should be reassuring in outlining how Marriott is ascertaining the safe stay</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Kim and Liu 2022)</w:t>
      </w:r>
      <w:r w:rsidR="00F417B9" w:rsidRPr="00E2395B">
        <w:rPr>
          <w:rFonts w:ascii="Times New Roman" w:hAnsi="Times New Roman" w:cs="Times New Roman"/>
          <w:sz w:val="24"/>
          <w:szCs w:val="24"/>
          <w:lang w:val="en-GB"/>
        </w:rPr>
        <w:t xml:space="preserve">. </w:t>
      </w:r>
      <w:r w:rsidR="00357712" w:rsidRPr="00E2395B">
        <w:rPr>
          <w:rFonts w:ascii="Times New Roman" w:hAnsi="Times New Roman" w:cs="Times New Roman"/>
          <w:sz w:val="24"/>
          <w:szCs w:val="24"/>
          <w:lang w:val="en-GB"/>
        </w:rPr>
        <w:t xml:space="preserve">The hotel should resort to identifying the technologies that can enhance the image and reputation of the company. The safety standards and protocols followed to control any crisis events should also be stated to assure customers. The integration of safety standards being followed and the commitment of Marriot needs to be highlighted in the marketing campaigns. </w:t>
      </w:r>
    </w:p>
    <w:p w14:paraId="4748BA0A" w14:textId="43BE6863" w:rsidR="00044954" w:rsidRPr="00E2395B" w:rsidRDefault="00044954" w:rsidP="00590550">
      <w:pPr>
        <w:spacing w:line="360" w:lineRule="auto"/>
        <w:jc w:val="both"/>
        <w:rPr>
          <w:rFonts w:ascii="Times New Roman" w:hAnsi="Times New Roman" w:cs="Times New Roman"/>
          <w:b/>
          <w:bCs/>
          <w:sz w:val="24"/>
          <w:szCs w:val="24"/>
          <w:lang w:val="en-GB"/>
        </w:rPr>
      </w:pPr>
      <w:r w:rsidRPr="00E2395B">
        <w:rPr>
          <w:rFonts w:ascii="Times New Roman" w:hAnsi="Times New Roman" w:cs="Times New Roman"/>
          <w:b/>
          <w:bCs/>
          <w:sz w:val="24"/>
          <w:szCs w:val="24"/>
          <w:lang w:val="en-GB"/>
        </w:rPr>
        <w:lastRenderedPageBreak/>
        <w:t>Informative campaigns</w:t>
      </w:r>
    </w:p>
    <w:p w14:paraId="1F9A6FCD" w14:textId="029C32B2" w:rsidR="00F579BF" w:rsidRPr="00E2395B" w:rsidRDefault="00F579BF"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The competitive edge is of critical salience to Marriott under the post-pandemic situation. The hotels will seek to recover revenue through competitive prices. Marriott under such a scenario should seek to craft rich experiences that are differentiated from the competitive alternatives. </w:t>
      </w:r>
      <w:r w:rsidR="001030B2" w:rsidRPr="00E2395B">
        <w:rPr>
          <w:rFonts w:ascii="Times New Roman" w:hAnsi="Times New Roman" w:cs="Times New Roman"/>
          <w:sz w:val="24"/>
          <w:szCs w:val="24"/>
          <w:lang w:val="en-GB"/>
        </w:rPr>
        <w:t>JW Marriott should fuse local recreations and craft solo trip experiences. The marketing campaigns should convey the different types of experiences and their exclusivity in Marriott. There should be tapping of different types of customer bases to hike the sales</w:t>
      </w:r>
      <w:r w:rsidR="0060577C" w:rsidRPr="00E2395B">
        <w:rPr>
          <w:rFonts w:ascii="Times New Roman" w:hAnsi="Times New Roman" w:cs="Times New Roman"/>
          <w:sz w:val="24"/>
          <w:szCs w:val="24"/>
          <w:lang w:val="en-GB"/>
        </w:rPr>
        <w:t xml:space="preserve">. There should be live interactions with customers to understand their perceptions and responses in the current stage. </w:t>
      </w:r>
    </w:p>
    <w:p w14:paraId="6B64EC8A" w14:textId="1CC0D004" w:rsidR="00044954" w:rsidRPr="00E2395B" w:rsidRDefault="00044954" w:rsidP="00590550">
      <w:pPr>
        <w:spacing w:line="360" w:lineRule="auto"/>
        <w:jc w:val="both"/>
        <w:rPr>
          <w:rFonts w:ascii="Times New Roman" w:hAnsi="Times New Roman" w:cs="Times New Roman"/>
          <w:b/>
          <w:bCs/>
          <w:sz w:val="24"/>
          <w:szCs w:val="24"/>
          <w:lang w:val="en-GB"/>
        </w:rPr>
      </w:pPr>
      <w:r w:rsidRPr="00E2395B">
        <w:rPr>
          <w:rFonts w:ascii="Times New Roman" w:hAnsi="Times New Roman" w:cs="Times New Roman"/>
          <w:b/>
          <w:bCs/>
          <w:sz w:val="24"/>
          <w:szCs w:val="24"/>
          <w:lang w:val="en-GB"/>
        </w:rPr>
        <w:t>Uplifting positions of suppliers and staffs</w:t>
      </w:r>
    </w:p>
    <w:p w14:paraId="57BE5163" w14:textId="1C09EC30" w:rsidR="001030B2" w:rsidRPr="00E2395B" w:rsidRDefault="001030B2"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 xml:space="preserve">In the post-pandemic, there is predicted to be a high inflow of customers. This can be daunting for </w:t>
      </w:r>
      <w:r w:rsidR="00C41EAE" w:rsidRPr="00E2395B">
        <w:rPr>
          <w:rFonts w:ascii="Times New Roman" w:hAnsi="Times New Roman" w:cs="Times New Roman"/>
          <w:sz w:val="24"/>
          <w:szCs w:val="24"/>
          <w:lang w:val="en-GB"/>
        </w:rPr>
        <w:t xml:space="preserve">the staffs and suppliers of Marriott needing to endow quality services and products for the customers. The analysis shows that staffs and suppliers need to be well prepared. Marriott should </w:t>
      </w:r>
      <w:r w:rsidR="00E2485E" w:rsidRPr="00E2395B">
        <w:rPr>
          <w:rFonts w:ascii="Times New Roman" w:hAnsi="Times New Roman" w:cs="Times New Roman"/>
          <w:sz w:val="24"/>
          <w:szCs w:val="24"/>
          <w:lang w:val="en-GB"/>
        </w:rPr>
        <w:t>ensure that help is extended to the employees as well as the suppliers, to ensure continued services to the guests.</w:t>
      </w:r>
    </w:p>
    <w:p w14:paraId="51815495" w14:textId="4BF071C5" w:rsidR="00E2485E" w:rsidRPr="00E2395B" w:rsidRDefault="009225F9" w:rsidP="00590550">
      <w:pPr>
        <w:spacing w:line="360" w:lineRule="auto"/>
        <w:jc w:val="both"/>
        <w:rPr>
          <w:rFonts w:ascii="Times New Roman" w:hAnsi="Times New Roman" w:cs="Times New Roman"/>
          <w:b/>
          <w:bCs/>
          <w:sz w:val="24"/>
          <w:szCs w:val="24"/>
          <w:lang w:val="en-GB"/>
        </w:rPr>
      </w:pPr>
      <w:r w:rsidRPr="00E2395B">
        <w:rPr>
          <w:rFonts w:ascii="Times New Roman" w:hAnsi="Times New Roman" w:cs="Times New Roman"/>
          <w:b/>
          <w:bCs/>
          <w:sz w:val="24"/>
          <w:szCs w:val="24"/>
          <w:lang w:val="en-GB"/>
        </w:rPr>
        <w:t>Using influencers</w:t>
      </w:r>
    </w:p>
    <w:p w14:paraId="36661CBB" w14:textId="7EE6965D" w:rsidR="009225F9" w:rsidRPr="00E2395B" w:rsidRDefault="009225F9" w:rsidP="00590550">
      <w:pPr>
        <w:spacing w:line="360" w:lineRule="auto"/>
        <w:jc w:val="both"/>
        <w:rPr>
          <w:rFonts w:ascii="Times New Roman" w:hAnsi="Times New Roman" w:cs="Times New Roman"/>
          <w:sz w:val="24"/>
          <w:szCs w:val="24"/>
          <w:lang w:val="en-GB"/>
        </w:rPr>
      </w:pPr>
      <w:r w:rsidRPr="00E2395B">
        <w:rPr>
          <w:rFonts w:ascii="Times New Roman" w:hAnsi="Times New Roman" w:cs="Times New Roman"/>
          <w:sz w:val="24"/>
          <w:szCs w:val="24"/>
          <w:lang w:val="en-GB"/>
        </w:rPr>
        <w:t>A digital strategy is of huge salience to spread the message of safety and exclusive experiences. The harnessing of influencers within the industry, will empower Marriott’s position</w:t>
      </w:r>
      <w:r w:rsidR="00C95D43" w:rsidRPr="00E2395B">
        <w:rPr>
          <w:rFonts w:ascii="Times New Roman" w:hAnsi="Times New Roman" w:cs="Times New Roman"/>
          <w:sz w:val="24"/>
          <w:szCs w:val="24"/>
          <w:lang w:val="en-GB"/>
        </w:rPr>
        <w:t xml:space="preserve"> (</w:t>
      </w:r>
      <w:r w:rsidR="00C95D43" w:rsidRPr="00E2395B">
        <w:rPr>
          <w:rFonts w:ascii="Times New Roman" w:hAnsi="Times New Roman" w:cs="Times New Roman"/>
          <w:color w:val="000000" w:themeColor="text1"/>
          <w:sz w:val="24"/>
          <w:szCs w:val="24"/>
          <w:lang w:val="en-GB"/>
        </w:rPr>
        <w:t>Kim and Liu 2022)</w:t>
      </w:r>
      <w:r w:rsidRPr="00E2395B">
        <w:rPr>
          <w:rFonts w:ascii="Times New Roman" w:hAnsi="Times New Roman" w:cs="Times New Roman"/>
          <w:sz w:val="24"/>
          <w:szCs w:val="24"/>
          <w:lang w:val="en-GB"/>
        </w:rPr>
        <w:t xml:space="preserve">. The webinars, visual and audio content should combine the involvements of influencers as well as staffs working within the company. </w:t>
      </w:r>
      <w:r w:rsidR="00F04788" w:rsidRPr="00E2395B">
        <w:rPr>
          <w:rFonts w:ascii="Times New Roman" w:hAnsi="Times New Roman" w:cs="Times New Roman"/>
          <w:sz w:val="24"/>
          <w:szCs w:val="24"/>
          <w:lang w:val="en-GB"/>
        </w:rPr>
        <w:t xml:space="preserve">The development of campaigns ensures that Marriott is able to </w:t>
      </w:r>
      <w:r w:rsidR="00D950FC" w:rsidRPr="00E2395B">
        <w:rPr>
          <w:rFonts w:ascii="Times New Roman" w:hAnsi="Times New Roman" w:cs="Times New Roman"/>
          <w:sz w:val="24"/>
          <w:szCs w:val="24"/>
          <w:lang w:val="en-GB"/>
        </w:rPr>
        <w:t xml:space="preserve">sustain the competitive edge, receiving access to the followers of the influencers. </w:t>
      </w:r>
    </w:p>
    <w:p w14:paraId="0A1B453F" w14:textId="77777777" w:rsidR="001A4226" w:rsidRPr="00E2395B" w:rsidRDefault="001A4226" w:rsidP="001A4226">
      <w:pPr>
        <w:pStyle w:val="Heading1"/>
        <w:rPr>
          <w:rFonts w:eastAsia="Times New Roman"/>
          <w:lang w:val="en-GB"/>
        </w:rPr>
      </w:pPr>
      <w:bookmarkStart w:id="14" w:name="_Toc141371571"/>
      <w:r w:rsidRPr="00E2395B">
        <w:rPr>
          <w:rFonts w:eastAsia="Times New Roman"/>
          <w:lang w:val="en-GB"/>
        </w:rPr>
        <w:t>Conclusion</w:t>
      </w:r>
      <w:bookmarkEnd w:id="14"/>
      <w:r w:rsidRPr="00E2395B">
        <w:rPr>
          <w:rFonts w:eastAsia="Times New Roman"/>
          <w:lang w:val="en-GB"/>
        </w:rPr>
        <w:t xml:space="preserve"> </w:t>
      </w:r>
    </w:p>
    <w:p w14:paraId="465AAA66" w14:textId="533C3F7A" w:rsidR="00C95D43" w:rsidRPr="00E2395B" w:rsidRDefault="001A4226" w:rsidP="002B4AFC">
      <w:pPr>
        <w:spacing w:line="360" w:lineRule="auto"/>
        <w:jc w:val="both"/>
        <w:rPr>
          <w:rFonts w:ascii="Times New Roman" w:hAnsi="Times New Roman" w:cs="Times New Roman"/>
          <w:color w:val="FF0000"/>
          <w:sz w:val="24"/>
          <w:szCs w:val="24"/>
          <w:lang w:val="en-GB"/>
        </w:rPr>
      </w:pPr>
      <w:r w:rsidRPr="00E2395B">
        <w:rPr>
          <w:rFonts w:ascii="Times New Roman" w:eastAsia="Times New Roman" w:hAnsi="Times New Roman" w:cs="Times New Roman"/>
          <w:sz w:val="24"/>
          <w:szCs w:val="24"/>
          <w:lang w:val="en-GB"/>
        </w:rPr>
        <w:t xml:space="preserve">It can be concluded that managing the post-Covid period demands a strategic as well as adaptive approach. As companies, including Marriott International, circumnavigate through retrieval and development, key contemplations include highlighting safety, implementing digital transformation, also staying customer-centric. Expanding revenue streams, discovering internationalization, as well as fostering conglomerates can nurture resilience. Effective risk management, sustainable practices, and operative well-being subsidize enduring accomplishment. Crisis communication and constant learning confirm awareness of future challenges. By assimilating these approaches, companies can succeed in the dynamic </w:t>
      </w:r>
      <w:r w:rsidRPr="00E2395B">
        <w:rPr>
          <w:rFonts w:ascii="Times New Roman" w:eastAsia="Times New Roman" w:hAnsi="Times New Roman" w:cs="Times New Roman"/>
          <w:sz w:val="24"/>
          <w:szCs w:val="24"/>
          <w:lang w:val="en-GB"/>
        </w:rPr>
        <w:lastRenderedPageBreak/>
        <w:t>landscape, develop stronger, and deliver outstanding experiences to consumers while circumnavigating the prospects and indecisions presented in the post-Covid world.</w:t>
      </w:r>
      <w:r w:rsidR="00C95D43" w:rsidRPr="00E2395B">
        <w:rPr>
          <w:rFonts w:ascii="Times New Roman" w:hAnsi="Times New Roman" w:cs="Times New Roman"/>
          <w:color w:val="FF0000"/>
          <w:sz w:val="24"/>
          <w:szCs w:val="24"/>
          <w:lang w:val="en-GB"/>
        </w:rPr>
        <w:br w:type="page"/>
      </w:r>
    </w:p>
    <w:p w14:paraId="338CA40C" w14:textId="61680FD1" w:rsidR="00A74987" w:rsidRPr="00E2395B" w:rsidRDefault="00C95D43" w:rsidP="00590550">
      <w:pPr>
        <w:pStyle w:val="Heading1"/>
        <w:rPr>
          <w:lang w:val="en-GB"/>
        </w:rPr>
      </w:pPr>
      <w:bookmarkStart w:id="15" w:name="_Toc141371572"/>
      <w:r w:rsidRPr="00E2395B">
        <w:rPr>
          <w:lang w:val="en-GB"/>
        </w:rPr>
        <w:lastRenderedPageBreak/>
        <w:t>Reference List</w:t>
      </w:r>
      <w:bookmarkEnd w:id="15"/>
    </w:p>
    <w:p w14:paraId="03B75AF9" w14:textId="77777777" w:rsidR="00E2395B" w:rsidRPr="00E2395B" w:rsidRDefault="00E2395B" w:rsidP="00E2395B">
      <w:pPr>
        <w:spacing w:after="0" w:line="360" w:lineRule="auto"/>
        <w:jc w:val="both"/>
        <w:rPr>
          <w:rFonts w:ascii="Times New Roman" w:hAnsi="Times New Roman" w:cs="Times New Roman"/>
          <w:color w:val="000000" w:themeColor="text1"/>
          <w:sz w:val="24"/>
          <w:szCs w:val="24"/>
          <w:lang w:val="en-GB"/>
        </w:rPr>
      </w:pPr>
      <w:bookmarkStart w:id="16" w:name="_Hlk141366074"/>
      <w:r w:rsidRPr="00E2395B">
        <w:rPr>
          <w:rFonts w:ascii="Times New Roman" w:hAnsi="Times New Roman" w:cs="Times New Roman"/>
          <w:color w:val="000000" w:themeColor="text1"/>
          <w:sz w:val="24"/>
          <w:szCs w:val="24"/>
          <w:lang w:val="en-GB"/>
        </w:rPr>
        <w:t xml:space="preserve">Ben, Y.A., </w:t>
      </w:r>
      <w:proofErr w:type="spellStart"/>
      <w:r w:rsidRPr="00E2395B">
        <w:rPr>
          <w:rFonts w:ascii="Times New Roman" w:hAnsi="Times New Roman" w:cs="Times New Roman"/>
          <w:color w:val="000000" w:themeColor="text1"/>
          <w:sz w:val="24"/>
          <w:szCs w:val="24"/>
          <w:lang w:val="en-GB"/>
        </w:rPr>
        <w:t>Redžepagić</w:t>
      </w:r>
      <w:proofErr w:type="spellEnd"/>
      <w:r w:rsidRPr="00E2395B">
        <w:rPr>
          <w:rFonts w:ascii="Times New Roman" w:hAnsi="Times New Roman" w:cs="Times New Roman"/>
          <w:color w:val="000000" w:themeColor="text1"/>
          <w:sz w:val="24"/>
          <w:szCs w:val="24"/>
          <w:lang w:val="en-GB"/>
        </w:rPr>
        <w:t>, S. and Zeqiri</w:t>
      </w:r>
      <w:bookmarkEnd w:id="16"/>
      <w:r w:rsidRPr="00E2395B">
        <w:rPr>
          <w:rFonts w:ascii="Times New Roman" w:hAnsi="Times New Roman" w:cs="Times New Roman"/>
          <w:color w:val="000000" w:themeColor="text1"/>
          <w:sz w:val="24"/>
          <w:szCs w:val="24"/>
          <w:lang w:val="en-GB"/>
        </w:rPr>
        <w:t>, A., 2022. The key changes to the hospitality business model under COVID-19. </w:t>
      </w:r>
      <w:r w:rsidRPr="00E2395B">
        <w:rPr>
          <w:rFonts w:ascii="Times New Roman" w:hAnsi="Times New Roman" w:cs="Times New Roman"/>
          <w:i/>
          <w:iCs/>
          <w:color w:val="000000" w:themeColor="text1"/>
          <w:sz w:val="24"/>
          <w:szCs w:val="24"/>
          <w:lang w:val="en-GB"/>
        </w:rPr>
        <w:t>Strategic Management</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27</w:t>
      </w:r>
      <w:r w:rsidRPr="00E2395B">
        <w:rPr>
          <w:rFonts w:ascii="Times New Roman" w:hAnsi="Times New Roman" w:cs="Times New Roman"/>
          <w:color w:val="000000" w:themeColor="text1"/>
          <w:sz w:val="24"/>
          <w:szCs w:val="24"/>
          <w:lang w:val="en-GB"/>
        </w:rPr>
        <w:t xml:space="preserve">(4), pp.55-64. [ Available at: </w:t>
      </w:r>
      <w:hyperlink r:id="rId10" w:history="1">
        <w:r w:rsidRPr="00E2395B">
          <w:rPr>
            <w:rStyle w:val="Hyperlink"/>
            <w:rFonts w:ascii="Times New Roman" w:hAnsi="Times New Roman" w:cs="Times New Roman"/>
            <w:color w:val="000000" w:themeColor="text1"/>
            <w:sz w:val="24"/>
            <w:szCs w:val="24"/>
            <w:lang w:val="en-GB"/>
          </w:rPr>
          <w:t>https://scindeks.ceon.rs/article.aspx?artid=1821-34482204055B</w:t>
        </w:r>
      </w:hyperlink>
      <w:r w:rsidRPr="00E2395B">
        <w:rPr>
          <w:rFonts w:ascii="Times New Roman" w:hAnsi="Times New Roman" w:cs="Times New Roman"/>
          <w:color w:val="000000" w:themeColor="text1"/>
          <w:sz w:val="24"/>
          <w:szCs w:val="24"/>
          <w:lang w:val="en-GB"/>
        </w:rPr>
        <w:t>]</w:t>
      </w:r>
    </w:p>
    <w:p w14:paraId="2C29C093"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17" w:name="_Hlk141366062"/>
      <w:r w:rsidRPr="00E2395B">
        <w:rPr>
          <w:rFonts w:ascii="Times New Roman" w:hAnsi="Times New Roman" w:cs="Times New Roman"/>
          <w:color w:val="000000" w:themeColor="text1"/>
          <w:sz w:val="24"/>
          <w:szCs w:val="24"/>
          <w:lang w:val="en-GB"/>
        </w:rPr>
        <w:t>Elkhwesky</w:t>
      </w:r>
      <w:bookmarkEnd w:id="17"/>
      <w:r w:rsidRPr="00E2395B">
        <w:rPr>
          <w:rFonts w:ascii="Times New Roman" w:hAnsi="Times New Roman" w:cs="Times New Roman"/>
          <w:color w:val="000000" w:themeColor="text1"/>
          <w:sz w:val="24"/>
          <w:szCs w:val="24"/>
          <w:lang w:val="en-GB"/>
        </w:rPr>
        <w:t>, Z., Salem, I.E., Varmus, M. and Ramkissoon, H., 2022. Sustainable practices in hospitality pre and amid COVID‐19 pandemic: Looking back for moving forward post‐COVID‐19. </w:t>
      </w:r>
      <w:r w:rsidRPr="00E2395B">
        <w:rPr>
          <w:rFonts w:ascii="Times New Roman" w:hAnsi="Times New Roman" w:cs="Times New Roman"/>
          <w:i/>
          <w:iCs/>
          <w:color w:val="000000" w:themeColor="text1"/>
          <w:sz w:val="24"/>
          <w:szCs w:val="24"/>
          <w:lang w:val="en-GB"/>
        </w:rPr>
        <w:t>Sustainable Development</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30</w:t>
      </w:r>
      <w:r w:rsidRPr="00E2395B">
        <w:rPr>
          <w:rFonts w:ascii="Times New Roman" w:hAnsi="Times New Roman" w:cs="Times New Roman"/>
          <w:color w:val="000000" w:themeColor="text1"/>
          <w:sz w:val="24"/>
          <w:szCs w:val="24"/>
          <w:lang w:val="en-GB"/>
        </w:rPr>
        <w:t xml:space="preserve">(5), pp.1426-1448. [Available at:  </w:t>
      </w:r>
      <w:hyperlink r:id="rId11" w:history="1">
        <w:r w:rsidRPr="00E2395B">
          <w:rPr>
            <w:rStyle w:val="Hyperlink"/>
            <w:rFonts w:ascii="Times New Roman" w:hAnsi="Times New Roman" w:cs="Times New Roman"/>
            <w:color w:val="000000" w:themeColor="text1"/>
            <w:sz w:val="24"/>
            <w:szCs w:val="24"/>
            <w:lang w:val="en-GB"/>
          </w:rPr>
          <w:t>https://onlinelibrary.wiley.com/doi/abs/10.1002/sd.2304</w:t>
        </w:r>
      </w:hyperlink>
      <w:r w:rsidRPr="00E2395B">
        <w:rPr>
          <w:rFonts w:ascii="Times New Roman" w:hAnsi="Times New Roman" w:cs="Times New Roman"/>
          <w:color w:val="000000" w:themeColor="text1"/>
          <w:sz w:val="24"/>
          <w:szCs w:val="24"/>
          <w:lang w:val="en-GB"/>
        </w:rPr>
        <w:t>]</w:t>
      </w:r>
    </w:p>
    <w:p w14:paraId="58CD9121"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18" w:name="_Hlk141365993"/>
      <w:r w:rsidRPr="00E2395B">
        <w:rPr>
          <w:rFonts w:ascii="Times New Roman" w:hAnsi="Times New Roman" w:cs="Times New Roman"/>
          <w:color w:val="000000" w:themeColor="text1"/>
          <w:sz w:val="24"/>
          <w:szCs w:val="24"/>
          <w:lang w:val="en-GB"/>
        </w:rPr>
        <w:t>El-Said</w:t>
      </w:r>
      <w:bookmarkEnd w:id="18"/>
      <w:r w:rsidRPr="00E2395B">
        <w:rPr>
          <w:rFonts w:ascii="Times New Roman" w:hAnsi="Times New Roman" w:cs="Times New Roman"/>
          <w:color w:val="000000" w:themeColor="text1"/>
          <w:sz w:val="24"/>
          <w:szCs w:val="24"/>
          <w:lang w:val="en-GB"/>
        </w:rPr>
        <w:t>, O.A., Smith, M., Al-Yafaei, Y. and Salam, S.A.A., 2023. From complexity to evolution: Mapping resilience management practices in the hospitality industry during the COVID-19 crisis. </w:t>
      </w:r>
      <w:r w:rsidRPr="00E2395B">
        <w:rPr>
          <w:rFonts w:ascii="Times New Roman" w:hAnsi="Times New Roman" w:cs="Times New Roman"/>
          <w:i/>
          <w:iCs/>
          <w:color w:val="000000" w:themeColor="text1"/>
          <w:sz w:val="24"/>
          <w:szCs w:val="24"/>
          <w:lang w:val="en-GB"/>
        </w:rPr>
        <w:t>International Journal of Hospitality Management</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110</w:t>
      </w:r>
      <w:r w:rsidRPr="00E2395B">
        <w:rPr>
          <w:rFonts w:ascii="Times New Roman" w:hAnsi="Times New Roman" w:cs="Times New Roman"/>
          <w:color w:val="000000" w:themeColor="text1"/>
          <w:sz w:val="24"/>
          <w:szCs w:val="24"/>
          <w:lang w:val="en-GB"/>
        </w:rPr>
        <w:t xml:space="preserve">, p.103435. [ Available at: </w:t>
      </w:r>
      <w:hyperlink r:id="rId12" w:history="1">
        <w:r w:rsidRPr="00E2395B">
          <w:rPr>
            <w:rStyle w:val="Hyperlink"/>
            <w:rFonts w:ascii="Times New Roman" w:hAnsi="Times New Roman" w:cs="Times New Roman"/>
            <w:color w:val="000000" w:themeColor="text1"/>
            <w:sz w:val="24"/>
            <w:szCs w:val="24"/>
            <w:lang w:val="en-GB"/>
          </w:rPr>
          <w:t>https://www.sciencedirect.com/science/article/pii/S0278431923000099</w:t>
        </w:r>
      </w:hyperlink>
      <w:r w:rsidRPr="00E2395B">
        <w:rPr>
          <w:rFonts w:ascii="Times New Roman" w:hAnsi="Times New Roman" w:cs="Times New Roman"/>
          <w:color w:val="000000" w:themeColor="text1"/>
          <w:sz w:val="24"/>
          <w:szCs w:val="24"/>
          <w:lang w:val="en-GB"/>
        </w:rPr>
        <w:t>]</w:t>
      </w:r>
    </w:p>
    <w:p w14:paraId="61459500"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19" w:name="_Hlk141366009"/>
      <w:r w:rsidRPr="00E2395B">
        <w:rPr>
          <w:rFonts w:ascii="Times New Roman" w:hAnsi="Times New Roman" w:cs="Times New Roman"/>
          <w:color w:val="000000" w:themeColor="text1"/>
          <w:sz w:val="24"/>
          <w:szCs w:val="24"/>
          <w:lang w:val="en-GB"/>
        </w:rPr>
        <w:t>Elshaer, I.A., Azazz, A.M. and Fayyad</w:t>
      </w:r>
      <w:bookmarkEnd w:id="19"/>
      <w:r w:rsidRPr="00E2395B">
        <w:rPr>
          <w:rFonts w:ascii="Times New Roman" w:hAnsi="Times New Roman" w:cs="Times New Roman"/>
          <w:color w:val="000000" w:themeColor="text1"/>
          <w:sz w:val="24"/>
          <w:szCs w:val="24"/>
          <w:lang w:val="en-GB"/>
        </w:rPr>
        <w:t>, S., 2022. Positive Humor and Work Withdrawal Behaviors: The Role of Stress Coping Styles in the Hotel Industry Amid COVID-19 Pandemic. </w:t>
      </w:r>
      <w:r w:rsidRPr="00E2395B">
        <w:rPr>
          <w:rFonts w:ascii="Times New Roman" w:hAnsi="Times New Roman" w:cs="Times New Roman"/>
          <w:i/>
          <w:iCs/>
          <w:color w:val="000000" w:themeColor="text1"/>
          <w:sz w:val="24"/>
          <w:szCs w:val="24"/>
          <w:lang w:val="en-GB"/>
        </w:rPr>
        <w:t>International Journal of Environmental Research and Public Health</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19</w:t>
      </w:r>
      <w:r w:rsidRPr="00E2395B">
        <w:rPr>
          <w:rFonts w:ascii="Times New Roman" w:hAnsi="Times New Roman" w:cs="Times New Roman"/>
          <w:color w:val="000000" w:themeColor="text1"/>
          <w:sz w:val="24"/>
          <w:szCs w:val="24"/>
          <w:lang w:val="en-GB"/>
        </w:rPr>
        <w:t xml:space="preserve">(10), p.6233. [Available at:  </w:t>
      </w:r>
      <w:hyperlink r:id="rId13" w:history="1">
        <w:r w:rsidRPr="00E2395B">
          <w:rPr>
            <w:rStyle w:val="Hyperlink"/>
            <w:rFonts w:ascii="Times New Roman" w:hAnsi="Times New Roman" w:cs="Times New Roman"/>
            <w:color w:val="000000" w:themeColor="text1"/>
            <w:sz w:val="24"/>
            <w:szCs w:val="24"/>
            <w:lang w:val="en-GB"/>
          </w:rPr>
          <w:t>https://www.mdpi.com/1660-4601/19/10/6233</w:t>
        </w:r>
      </w:hyperlink>
      <w:r w:rsidRPr="00E2395B">
        <w:rPr>
          <w:rFonts w:ascii="Times New Roman" w:hAnsi="Times New Roman" w:cs="Times New Roman"/>
          <w:color w:val="000000" w:themeColor="text1"/>
          <w:sz w:val="24"/>
          <w:szCs w:val="24"/>
          <w:lang w:val="en-GB"/>
        </w:rPr>
        <w:t>]</w:t>
      </w:r>
    </w:p>
    <w:p w14:paraId="4571FE10"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20" w:name="_Hlk141365762"/>
      <w:r w:rsidRPr="00E2395B">
        <w:rPr>
          <w:rFonts w:ascii="Times New Roman" w:hAnsi="Times New Roman" w:cs="Times New Roman"/>
          <w:color w:val="000000" w:themeColor="text1"/>
          <w:sz w:val="24"/>
          <w:szCs w:val="24"/>
          <w:lang w:val="en-GB"/>
        </w:rPr>
        <w:t>Fenitra</w:t>
      </w:r>
      <w:bookmarkEnd w:id="20"/>
      <w:r w:rsidRPr="00E2395B">
        <w:rPr>
          <w:rFonts w:ascii="Times New Roman" w:hAnsi="Times New Roman" w:cs="Times New Roman"/>
          <w:color w:val="000000" w:themeColor="text1"/>
          <w:sz w:val="24"/>
          <w:szCs w:val="24"/>
          <w:lang w:val="en-GB"/>
        </w:rPr>
        <w:t>, R.M., Abbas, A., Ekowati, D. and Suhairidi, F., 2022. Strategic intent and strategic leadership: A review perspective for post-COVID-19 tourism and hospitality industry recovery. </w:t>
      </w:r>
      <w:r w:rsidRPr="00E2395B">
        <w:rPr>
          <w:rFonts w:ascii="Times New Roman" w:hAnsi="Times New Roman" w:cs="Times New Roman"/>
          <w:i/>
          <w:iCs/>
          <w:color w:val="000000" w:themeColor="text1"/>
          <w:sz w:val="24"/>
          <w:szCs w:val="24"/>
          <w:lang w:val="en-GB"/>
        </w:rPr>
        <w:t>The Emerald handbook of destination recovery in tourism and hospitality</w:t>
      </w:r>
      <w:r w:rsidRPr="00E2395B">
        <w:rPr>
          <w:rFonts w:ascii="Times New Roman" w:hAnsi="Times New Roman" w:cs="Times New Roman"/>
          <w:color w:val="000000" w:themeColor="text1"/>
          <w:sz w:val="24"/>
          <w:szCs w:val="24"/>
          <w:lang w:val="en-GB"/>
        </w:rPr>
        <w:t xml:space="preserve">, pp.23-44. [ Available at: </w:t>
      </w:r>
      <w:hyperlink r:id="rId14" w:history="1">
        <w:r w:rsidRPr="00E2395B">
          <w:rPr>
            <w:rStyle w:val="Hyperlink"/>
            <w:rFonts w:ascii="Times New Roman" w:hAnsi="Times New Roman" w:cs="Times New Roman"/>
            <w:color w:val="000000" w:themeColor="text1"/>
            <w:sz w:val="24"/>
            <w:szCs w:val="24"/>
            <w:lang w:val="en-GB"/>
          </w:rPr>
          <w:t>https://www.emerald.com/insight/content/doi/10.1108/978-1-80262-073-320221003</w:t>
        </w:r>
      </w:hyperlink>
      <w:r w:rsidRPr="00E2395B">
        <w:rPr>
          <w:rFonts w:ascii="Times New Roman" w:hAnsi="Times New Roman" w:cs="Times New Roman"/>
          <w:color w:val="000000" w:themeColor="text1"/>
          <w:sz w:val="24"/>
          <w:szCs w:val="24"/>
          <w:lang w:val="en-GB"/>
        </w:rPr>
        <w:t>]</w:t>
      </w:r>
    </w:p>
    <w:p w14:paraId="412C7637"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21" w:name="_Hlk141365875"/>
      <w:r w:rsidRPr="00E2395B">
        <w:rPr>
          <w:rFonts w:ascii="Times New Roman" w:hAnsi="Times New Roman" w:cs="Times New Roman"/>
          <w:color w:val="000000" w:themeColor="text1"/>
          <w:sz w:val="24"/>
          <w:szCs w:val="24"/>
          <w:lang w:val="en-GB"/>
        </w:rPr>
        <w:t>Hahang, E., Bayraktar, S. and Jiménez</w:t>
      </w:r>
      <w:bookmarkEnd w:id="21"/>
      <w:r w:rsidRPr="00E2395B">
        <w:rPr>
          <w:rFonts w:ascii="Times New Roman" w:hAnsi="Times New Roman" w:cs="Times New Roman"/>
          <w:color w:val="000000" w:themeColor="text1"/>
          <w:sz w:val="24"/>
          <w:szCs w:val="24"/>
          <w:lang w:val="en-GB"/>
        </w:rPr>
        <w:t>, A., 2022. Early evidence of leadership skills and strategies in managing the impact of COVID-19 pandemic in the hospitality industry. </w:t>
      </w:r>
      <w:r w:rsidRPr="00E2395B">
        <w:rPr>
          <w:rFonts w:ascii="Times New Roman" w:hAnsi="Times New Roman" w:cs="Times New Roman"/>
          <w:i/>
          <w:iCs/>
          <w:color w:val="000000" w:themeColor="text1"/>
          <w:sz w:val="24"/>
          <w:szCs w:val="24"/>
          <w:lang w:val="en-GB"/>
        </w:rPr>
        <w:t>Cross Cultural &amp; Strategic Management</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29</w:t>
      </w:r>
      <w:r w:rsidRPr="00E2395B">
        <w:rPr>
          <w:rFonts w:ascii="Times New Roman" w:hAnsi="Times New Roman" w:cs="Times New Roman"/>
          <w:color w:val="000000" w:themeColor="text1"/>
          <w:sz w:val="24"/>
          <w:szCs w:val="24"/>
          <w:lang w:val="en-GB"/>
        </w:rPr>
        <w:t xml:space="preserve">(3), pp.493-515. [ Available at: </w:t>
      </w:r>
      <w:hyperlink r:id="rId15" w:history="1">
        <w:r w:rsidRPr="00E2395B">
          <w:rPr>
            <w:rStyle w:val="Hyperlink"/>
            <w:rFonts w:ascii="Times New Roman" w:hAnsi="Times New Roman" w:cs="Times New Roman"/>
            <w:color w:val="000000" w:themeColor="text1"/>
            <w:sz w:val="24"/>
            <w:szCs w:val="24"/>
            <w:lang w:val="en-GB"/>
          </w:rPr>
          <w:t>https://www.emerald.com/insight/content/doi/10.1108/ccsm-03-2021-0041/full/html</w:t>
        </w:r>
      </w:hyperlink>
      <w:r w:rsidRPr="00E2395B">
        <w:rPr>
          <w:rFonts w:ascii="Times New Roman" w:hAnsi="Times New Roman" w:cs="Times New Roman"/>
          <w:color w:val="000000" w:themeColor="text1"/>
          <w:sz w:val="24"/>
          <w:szCs w:val="24"/>
          <w:lang w:val="en-GB"/>
        </w:rPr>
        <w:t>]</w:t>
      </w:r>
    </w:p>
    <w:p w14:paraId="61C003FB"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22" w:name="_Hlk141365808"/>
      <w:r w:rsidRPr="00E2395B">
        <w:rPr>
          <w:rFonts w:ascii="Times New Roman" w:hAnsi="Times New Roman" w:cs="Times New Roman"/>
          <w:color w:val="000000" w:themeColor="text1"/>
          <w:sz w:val="24"/>
          <w:szCs w:val="24"/>
          <w:lang w:val="en-GB"/>
        </w:rPr>
        <w:t>Kim, J.J. and Han</w:t>
      </w:r>
      <w:bookmarkEnd w:id="22"/>
      <w:r w:rsidRPr="00E2395B">
        <w:rPr>
          <w:rFonts w:ascii="Times New Roman" w:hAnsi="Times New Roman" w:cs="Times New Roman"/>
          <w:color w:val="000000" w:themeColor="text1"/>
          <w:sz w:val="24"/>
          <w:szCs w:val="24"/>
          <w:lang w:val="en-GB"/>
        </w:rPr>
        <w:t>, H., 2022. Saving the hotel industry: Strategic response to the COVID-19 pandemic, hotel selection analysis, and customer retention. </w:t>
      </w:r>
      <w:r w:rsidRPr="00E2395B">
        <w:rPr>
          <w:rFonts w:ascii="Times New Roman" w:hAnsi="Times New Roman" w:cs="Times New Roman"/>
          <w:i/>
          <w:iCs/>
          <w:color w:val="000000" w:themeColor="text1"/>
          <w:sz w:val="24"/>
          <w:szCs w:val="24"/>
          <w:lang w:val="en-GB"/>
        </w:rPr>
        <w:t>International Journal of Hospitality Management</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102</w:t>
      </w:r>
      <w:r w:rsidRPr="00E2395B">
        <w:rPr>
          <w:rFonts w:ascii="Times New Roman" w:hAnsi="Times New Roman" w:cs="Times New Roman"/>
          <w:color w:val="000000" w:themeColor="text1"/>
          <w:sz w:val="24"/>
          <w:szCs w:val="24"/>
          <w:lang w:val="en-GB"/>
        </w:rPr>
        <w:t xml:space="preserve">, p.103163. [ Available at: </w:t>
      </w:r>
      <w:hyperlink r:id="rId16" w:history="1">
        <w:r w:rsidRPr="00E2395B">
          <w:rPr>
            <w:rStyle w:val="Hyperlink"/>
            <w:rFonts w:ascii="Times New Roman" w:hAnsi="Times New Roman" w:cs="Times New Roman"/>
            <w:color w:val="000000" w:themeColor="text1"/>
            <w:sz w:val="24"/>
            <w:szCs w:val="24"/>
            <w:lang w:val="en-GB"/>
          </w:rPr>
          <w:t>https://www.sciencedirect.com/science/article/pii/S0278431922000251</w:t>
        </w:r>
      </w:hyperlink>
      <w:r w:rsidRPr="00E2395B">
        <w:rPr>
          <w:rFonts w:ascii="Times New Roman" w:hAnsi="Times New Roman" w:cs="Times New Roman"/>
          <w:color w:val="000000" w:themeColor="text1"/>
          <w:sz w:val="24"/>
          <w:szCs w:val="24"/>
          <w:lang w:val="en-GB"/>
        </w:rPr>
        <w:t>]</w:t>
      </w:r>
    </w:p>
    <w:p w14:paraId="1E659285"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23" w:name="_Hlk141366134"/>
      <w:r w:rsidRPr="00E2395B">
        <w:rPr>
          <w:rFonts w:ascii="Times New Roman" w:hAnsi="Times New Roman" w:cs="Times New Roman"/>
          <w:color w:val="000000" w:themeColor="text1"/>
          <w:sz w:val="24"/>
          <w:szCs w:val="24"/>
          <w:lang w:val="en-GB"/>
        </w:rPr>
        <w:lastRenderedPageBreak/>
        <w:t>Kim, Y.R. and Liu</w:t>
      </w:r>
      <w:bookmarkEnd w:id="23"/>
      <w:r w:rsidRPr="00E2395B">
        <w:rPr>
          <w:rFonts w:ascii="Times New Roman" w:hAnsi="Times New Roman" w:cs="Times New Roman"/>
          <w:color w:val="000000" w:themeColor="text1"/>
          <w:sz w:val="24"/>
          <w:szCs w:val="24"/>
          <w:lang w:val="en-GB"/>
        </w:rPr>
        <w:t>, A., 2022. Social distancing, trust and post-COVID-19 recovery. </w:t>
      </w:r>
      <w:r w:rsidRPr="00E2395B">
        <w:rPr>
          <w:rFonts w:ascii="Times New Roman" w:hAnsi="Times New Roman" w:cs="Times New Roman"/>
          <w:i/>
          <w:iCs/>
          <w:color w:val="000000" w:themeColor="text1"/>
          <w:sz w:val="24"/>
          <w:szCs w:val="24"/>
          <w:lang w:val="en-GB"/>
        </w:rPr>
        <w:t>Tourism Management</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88</w:t>
      </w:r>
      <w:r w:rsidRPr="00E2395B">
        <w:rPr>
          <w:rFonts w:ascii="Times New Roman" w:hAnsi="Times New Roman" w:cs="Times New Roman"/>
          <w:color w:val="000000" w:themeColor="text1"/>
          <w:sz w:val="24"/>
          <w:szCs w:val="24"/>
          <w:lang w:val="en-GB"/>
        </w:rPr>
        <w:t xml:space="preserve">, p.104416. [ </w:t>
      </w:r>
      <w:bookmarkStart w:id="24" w:name="_Hlk141365694"/>
      <w:r w:rsidRPr="00E2395B">
        <w:rPr>
          <w:rFonts w:ascii="Times New Roman" w:hAnsi="Times New Roman" w:cs="Times New Roman"/>
          <w:color w:val="000000" w:themeColor="text1"/>
          <w:sz w:val="24"/>
          <w:szCs w:val="24"/>
          <w:lang w:val="en-GB"/>
        </w:rPr>
        <w:t xml:space="preserve">Available at: </w:t>
      </w:r>
      <w:bookmarkEnd w:id="24"/>
      <w:r w:rsidRPr="00E2395B">
        <w:rPr>
          <w:rFonts w:ascii="Times New Roman" w:hAnsi="Times New Roman" w:cs="Times New Roman"/>
          <w:color w:val="000000" w:themeColor="text1"/>
          <w:sz w:val="24"/>
          <w:szCs w:val="24"/>
          <w:lang w:val="en-GB"/>
        </w:rPr>
        <w:fldChar w:fldCharType="begin"/>
      </w:r>
      <w:r w:rsidRPr="00E2395B">
        <w:rPr>
          <w:rFonts w:ascii="Times New Roman" w:hAnsi="Times New Roman" w:cs="Times New Roman"/>
          <w:color w:val="000000" w:themeColor="text1"/>
          <w:sz w:val="24"/>
          <w:szCs w:val="24"/>
          <w:lang w:val="en-GB"/>
        </w:rPr>
        <w:instrText xml:space="preserve"> HYPERLINK "https://www.sciencedirect.com/science/article/pii/S0261517721001357" </w:instrText>
      </w:r>
      <w:r w:rsidRPr="00E2395B">
        <w:rPr>
          <w:rFonts w:ascii="Times New Roman" w:hAnsi="Times New Roman" w:cs="Times New Roman"/>
          <w:color w:val="000000" w:themeColor="text1"/>
          <w:sz w:val="24"/>
          <w:szCs w:val="24"/>
          <w:lang w:val="en-GB"/>
        </w:rPr>
      </w:r>
      <w:r w:rsidRPr="00E2395B">
        <w:rPr>
          <w:rFonts w:ascii="Times New Roman" w:hAnsi="Times New Roman" w:cs="Times New Roman"/>
          <w:color w:val="000000" w:themeColor="text1"/>
          <w:sz w:val="24"/>
          <w:szCs w:val="24"/>
          <w:lang w:val="en-GB"/>
        </w:rPr>
        <w:fldChar w:fldCharType="separate"/>
      </w:r>
      <w:r w:rsidRPr="00E2395B">
        <w:rPr>
          <w:rStyle w:val="Hyperlink"/>
          <w:rFonts w:ascii="Times New Roman" w:hAnsi="Times New Roman" w:cs="Times New Roman"/>
          <w:color w:val="000000" w:themeColor="text1"/>
          <w:sz w:val="24"/>
          <w:szCs w:val="24"/>
          <w:lang w:val="en-GB"/>
        </w:rPr>
        <w:t>https://www.sciencedirect.com/science/article/pii/S0261517721001357</w:t>
      </w:r>
      <w:r w:rsidRPr="00E2395B">
        <w:rPr>
          <w:rFonts w:ascii="Times New Roman" w:hAnsi="Times New Roman" w:cs="Times New Roman"/>
          <w:color w:val="000000" w:themeColor="text1"/>
          <w:sz w:val="24"/>
          <w:szCs w:val="24"/>
          <w:lang w:val="en-GB"/>
        </w:rPr>
        <w:fldChar w:fldCharType="end"/>
      </w:r>
      <w:r w:rsidRPr="00E2395B">
        <w:rPr>
          <w:rFonts w:ascii="Times New Roman" w:hAnsi="Times New Roman" w:cs="Times New Roman"/>
          <w:color w:val="000000" w:themeColor="text1"/>
          <w:sz w:val="24"/>
          <w:szCs w:val="24"/>
          <w:lang w:val="en-GB"/>
        </w:rPr>
        <w:t>]</w:t>
      </w:r>
    </w:p>
    <w:p w14:paraId="39B2C618" w14:textId="77777777" w:rsidR="00E2395B" w:rsidRPr="00E2395B" w:rsidRDefault="00E2395B" w:rsidP="00E2395B">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E2395B">
        <w:rPr>
          <w:rFonts w:ascii="Times New Roman" w:eastAsia="Times New Roman" w:hAnsi="Times New Roman" w:cs="Times New Roman"/>
          <w:color w:val="222222"/>
          <w:sz w:val="24"/>
          <w:szCs w:val="24"/>
          <w:highlight w:val="white"/>
          <w:lang w:val="en-GB"/>
        </w:rPr>
        <w:t xml:space="preserve">Kwok, L., Lee, J. and Han, S.H., 2022. Crisis communication on social media: what types of COVID-19 messages get the attention?. </w:t>
      </w:r>
      <w:r w:rsidRPr="00E2395B">
        <w:rPr>
          <w:rFonts w:ascii="Times New Roman" w:eastAsia="Times New Roman" w:hAnsi="Times New Roman" w:cs="Times New Roman"/>
          <w:i/>
          <w:color w:val="222222"/>
          <w:sz w:val="24"/>
          <w:szCs w:val="24"/>
          <w:highlight w:val="white"/>
          <w:lang w:val="en-GB"/>
        </w:rPr>
        <w:t>Cornell Hospitality Quarterly</w:t>
      </w:r>
      <w:r w:rsidRPr="00E2395B">
        <w:rPr>
          <w:rFonts w:ascii="Times New Roman" w:eastAsia="Times New Roman" w:hAnsi="Times New Roman" w:cs="Times New Roman"/>
          <w:color w:val="222222"/>
          <w:sz w:val="24"/>
          <w:szCs w:val="24"/>
          <w:highlight w:val="white"/>
          <w:lang w:val="en-GB"/>
        </w:rPr>
        <w:t xml:space="preserve">, </w:t>
      </w:r>
      <w:r w:rsidRPr="00E2395B">
        <w:rPr>
          <w:rFonts w:ascii="Times New Roman" w:eastAsia="Times New Roman" w:hAnsi="Times New Roman" w:cs="Times New Roman"/>
          <w:i/>
          <w:color w:val="222222"/>
          <w:sz w:val="24"/>
          <w:szCs w:val="24"/>
          <w:highlight w:val="white"/>
          <w:lang w:val="en-GB"/>
        </w:rPr>
        <w:t>63</w:t>
      </w:r>
      <w:r w:rsidRPr="00E2395B">
        <w:rPr>
          <w:rFonts w:ascii="Times New Roman" w:eastAsia="Times New Roman" w:hAnsi="Times New Roman" w:cs="Times New Roman"/>
          <w:color w:val="222222"/>
          <w:sz w:val="24"/>
          <w:szCs w:val="24"/>
          <w:highlight w:val="white"/>
          <w:lang w:val="en-GB"/>
        </w:rPr>
        <w:t>(4), pp.528-543. [Available at: https://journals.sagepub.com/doi/pdf/10.1177/19389655211028143]</w:t>
      </w:r>
    </w:p>
    <w:p w14:paraId="1A664F07"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25" w:name="_Hlk141365920"/>
      <w:r w:rsidRPr="00E2395B">
        <w:rPr>
          <w:rFonts w:ascii="Times New Roman" w:hAnsi="Times New Roman" w:cs="Times New Roman"/>
          <w:color w:val="000000" w:themeColor="text1"/>
          <w:sz w:val="24"/>
          <w:szCs w:val="24"/>
          <w:lang w:val="en-GB"/>
        </w:rPr>
        <w:t>Liu</w:t>
      </w:r>
      <w:bookmarkEnd w:id="25"/>
      <w:r w:rsidRPr="00E2395B">
        <w:rPr>
          <w:rFonts w:ascii="Times New Roman" w:hAnsi="Times New Roman" w:cs="Times New Roman"/>
          <w:color w:val="000000" w:themeColor="text1"/>
          <w:sz w:val="24"/>
          <w:szCs w:val="24"/>
          <w:lang w:val="en-GB"/>
        </w:rPr>
        <w:t>, Y., Cheng, X., Liao, S.S. and Yang, F., 2023. The impact of COVID-19 on the tourism and hospitality Industry: Evidence from international stock markets. </w:t>
      </w:r>
      <w:r w:rsidRPr="00E2395B">
        <w:rPr>
          <w:rFonts w:ascii="Times New Roman" w:hAnsi="Times New Roman" w:cs="Times New Roman"/>
          <w:i/>
          <w:iCs/>
          <w:color w:val="000000" w:themeColor="text1"/>
          <w:sz w:val="24"/>
          <w:szCs w:val="24"/>
          <w:lang w:val="en-GB"/>
        </w:rPr>
        <w:t>The North American Journal of Economics and Finance</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64</w:t>
      </w:r>
      <w:r w:rsidRPr="00E2395B">
        <w:rPr>
          <w:rFonts w:ascii="Times New Roman" w:hAnsi="Times New Roman" w:cs="Times New Roman"/>
          <w:color w:val="000000" w:themeColor="text1"/>
          <w:sz w:val="24"/>
          <w:szCs w:val="24"/>
          <w:lang w:val="en-GB"/>
        </w:rPr>
        <w:t xml:space="preserve">, p.101875. [ Available at: </w:t>
      </w:r>
      <w:hyperlink r:id="rId17" w:history="1">
        <w:r w:rsidRPr="00E2395B">
          <w:rPr>
            <w:rStyle w:val="Hyperlink"/>
            <w:rFonts w:ascii="Times New Roman" w:hAnsi="Times New Roman" w:cs="Times New Roman"/>
            <w:color w:val="000000" w:themeColor="text1"/>
            <w:sz w:val="24"/>
            <w:szCs w:val="24"/>
            <w:lang w:val="en-GB"/>
          </w:rPr>
          <w:t>https://www.sciencedirect.com/science/article/pii/S1062940822002108</w:t>
        </w:r>
      </w:hyperlink>
      <w:r w:rsidRPr="00E2395B">
        <w:rPr>
          <w:rFonts w:ascii="Times New Roman" w:hAnsi="Times New Roman" w:cs="Times New Roman"/>
          <w:color w:val="000000" w:themeColor="text1"/>
          <w:sz w:val="24"/>
          <w:szCs w:val="24"/>
          <w:lang w:val="en-GB"/>
        </w:rPr>
        <w:t>]</w:t>
      </w:r>
    </w:p>
    <w:p w14:paraId="61F27DE2" w14:textId="77777777" w:rsidR="00E2395B" w:rsidRPr="00E2395B" w:rsidRDefault="00E2395B" w:rsidP="00E2395B">
      <w:pPr>
        <w:pStyle w:val="Normal1"/>
        <w:spacing w:before="240" w:line="360" w:lineRule="auto"/>
        <w:jc w:val="both"/>
        <w:rPr>
          <w:rFonts w:ascii="Times New Roman" w:eastAsia="Times New Roman" w:hAnsi="Times New Roman" w:cs="Times New Roman"/>
          <w:sz w:val="24"/>
          <w:szCs w:val="24"/>
          <w:lang w:val="en-GB"/>
        </w:rPr>
      </w:pPr>
      <w:r w:rsidRPr="00E2395B">
        <w:rPr>
          <w:rFonts w:ascii="Times New Roman" w:eastAsia="Times New Roman" w:hAnsi="Times New Roman" w:cs="Times New Roman"/>
          <w:sz w:val="24"/>
          <w:szCs w:val="24"/>
          <w:lang w:val="en-GB"/>
        </w:rPr>
        <w:t xml:space="preserve">Marriott, 2022. (2022a) </w:t>
      </w:r>
      <w:r w:rsidRPr="00E2395B">
        <w:rPr>
          <w:rFonts w:ascii="Times New Roman" w:eastAsia="Times New Roman" w:hAnsi="Times New Roman" w:cs="Times New Roman"/>
          <w:i/>
          <w:sz w:val="24"/>
          <w:szCs w:val="24"/>
          <w:lang w:val="en-GB"/>
        </w:rPr>
        <w:t>Marriott: Looking for expansion opportunities in a COVID world1</w:t>
      </w:r>
      <w:r w:rsidRPr="00E2395B">
        <w:rPr>
          <w:rFonts w:ascii="Times New Roman" w:eastAsia="Times New Roman" w:hAnsi="Times New Roman" w:cs="Times New Roman"/>
          <w:sz w:val="24"/>
          <w:szCs w:val="24"/>
          <w:lang w:val="en-GB"/>
        </w:rPr>
        <w:t xml:space="preserve">. Available at: https://damore-mckim.northeastern.edu/wp-content/uploads/2022/04/Marriott-Case-CEM-2021.pdf (Accessed: 27 July 2023). </w:t>
      </w:r>
    </w:p>
    <w:p w14:paraId="2ED425BD"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26" w:name="_Hlk141365944"/>
      <w:r w:rsidRPr="00E2395B">
        <w:rPr>
          <w:rFonts w:ascii="Times New Roman" w:hAnsi="Times New Roman" w:cs="Times New Roman"/>
          <w:color w:val="000000" w:themeColor="text1"/>
          <w:sz w:val="24"/>
          <w:szCs w:val="24"/>
          <w:lang w:val="en-GB"/>
        </w:rPr>
        <w:t>Matejić</w:t>
      </w:r>
      <w:bookmarkEnd w:id="26"/>
      <w:r w:rsidRPr="00E2395B">
        <w:rPr>
          <w:rFonts w:ascii="Times New Roman" w:hAnsi="Times New Roman" w:cs="Times New Roman"/>
          <w:color w:val="000000" w:themeColor="text1"/>
          <w:sz w:val="24"/>
          <w:szCs w:val="24"/>
          <w:lang w:val="en-GB"/>
        </w:rPr>
        <w:t>, T., Knežević, S., Arsić, V.B., Obradović, T., Milojević, S., Adamović, M., Mitrović, A., Milašinović, M., Simonović, D., Milošević, G. and Špiler, M., 2022. Assessing the Impact of the COVID-19 Crisis on Hotel Industry Bankruptcy Risk through Novel Forecasting Models. </w:t>
      </w:r>
      <w:r w:rsidRPr="00E2395B">
        <w:rPr>
          <w:rFonts w:ascii="Times New Roman" w:hAnsi="Times New Roman" w:cs="Times New Roman"/>
          <w:i/>
          <w:iCs/>
          <w:color w:val="000000" w:themeColor="text1"/>
          <w:sz w:val="24"/>
          <w:szCs w:val="24"/>
          <w:lang w:val="en-GB"/>
        </w:rPr>
        <w:t>Sustainability</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14</w:t>
      </w:r>
      <w:r w:rsidRPr="00E2395B">
        <w:rPr>
          <w:rFonts w:ascii="Times New Roman" w:hAnsi="Times New Roman" w:cs="Times New Roman"/>
          <w:color w:val="000000" w:themeColor="text1"/>
          <w:sz w:val="24"/>
          <w:szCs w:val="24"/>
          <w:lang w:val="en-GB"/>
        </w:rPr>
        <w:t xml:space="preserve">(8), p.4680. [ Available at: </w:t>
      </w:r>
      <w:hyperlink r:id="rId18" w:history="1">
        <w:r w:rsidRPr="00E2395B">
          <w:rPr>
            <w:rStyle w:val="Hyperlink"/>
            <w:rFonts w:ascii="Times New Roman" w:hAnsi="Times New Roman" w:cs="Times New Roman"/>
            <w:color w:val="000000" w:themeColor="text1"/>
            <w:sz w:val="24"/>
            <w:szCs w:val="24"/>
            <w:lang w:val="en-GB"/>
          </w:rPr>
          <w:t>https://www.mdpi.com/2071-1050/14/8/4680</w:t>
        </w:r>
      </w:hyperlink>
      <w:r w:rsidRPr="00E2395B">
        <w:rPr>
          <w:rFonts w:ascii="Times New Roman" w:hAnsi="Times New Roman" w:cs="Times New Roman"/>
          <w:color w:val="000000" w:themeColor="text1"/>
          <w:sz w:val="24"/>
          <w:szCs w:val="24"/>
          <w:lang w:val="en-GB"/>
        </w:rPr>
        <w:t>]</w:t>
      </w:r>
    </w:p>
    <w:p w14:paraId="1BB886F3"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27" w:name="_Hlk141365959"/>
      <w:r w:rsidRPr="00E2395B">
        <w:rPr>
          <w:rFonts w:ascii="Times New Roman" w:hAnsi="Times New Roman" w:cs="Times New Roman"/>
          <w:color w:val="000000" w:themeColor="text1"/>
          <w:sz w:val="24"/>
          <w:szCs w:val="24"/>
          <w:lang w:val="en-GB"/>
        </w:rPr>
        <w:t>Mehta, M.P., Kumar, G. and Ramkumar</w:t>
      </w:r>
      <w:bookmarkEnd w:id="27"/>
      <w:r w:rsidRPr="00E2395B">
        <w:rPr>
          <w:rFonts w:ascii="Times New Roman" w:hAnsi="Times New Roman" w:cs="Times New Roman"/>
          <w:color w:val="000000" w:themeColor="text1"/>
          <w:sz w:val="24"/>
          <w:szCs w:val="24"/>
          <w:lang w:val="en-GB"/>
        </w:rPr>
        <w:t>, M., 2023. Customer expectations in the hotel industry during the COVID-19 pandemic: a global perspective using sentiment analysis. </w:t>
      </w:r>
      <w:r w:rsidRPr="00E2395B">
        <w:rPr>
          <w:rFonts w:ascii="Times New Roman" w:hAnsi="Times New Roman" w:cs="Times New Roman"/>
          <w:i/>
          <w:iCs/>
          <w:color w:val="000000" w:themeColor="text1"/>
          <w:sz w:val="24"/>
          <w:szCs w:val="24"/>
          <w:lang w:val="en-GB"/>
        </w:rPr>
        <w:t>Tourism Recreation Research</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48</w:t>
      </w:r>
      <w:r w:rsidRPr="00E2395B">
        <w:rPr>
          <w:rFonts w:ascii="Times New Roman" w:hAnsi="Times New Roman" w:cs="Times New Roman"/>
          <w:color w:val="000000" w:themeColor="text1"/>
          <w:sz w:val="24"/>
          <w:szCs w:val="24"/>
          <w:lang w:val="en-GB"/>
        </w:rPr>
        <w:t xml:space="preserve">(1), pp.110-127. [ Available at: </w:t>
      </w:r>
      <w:hyperlink r:id="rId19" w:history="1">
        <w:r w:rsidRPr="00E2395B">
          <w:rPr>
            <w:rStyle w:val="Hyperlink"/>
            <w:rFonts w:ascii="Times New Roman" w:hAnsi="Times New Roman" w:cs="Times New Roman"/>
            <w:color w:val="000000" w:themeColor="text1"/>
            <w:sz w:val="24"/>
            <w:szCs w:val="24"/>
            <w:lang w:val="en-GB"/>
          </w:rPr>
          <w:t>https://www.tandfonline.com/doi/abs/10.1080/02508281.2021.1894692</w:t>
        </w:r>
      </w:hyperlink>
      <w:r w:rsidRPr="00E2395B">
        <w:rPr>
          <w:rFonts w:ascii="Times New Roman" w:hAnsi="Times New Roman" w:cs="Times New Roman"/>
          <w:color w:val="000000" w:themeColor="text1"/>
          <w:sz w:val="24"/>
          <w:szCs w:val="24"/>
          <w:lang w:val="en-GB"/>
        </w:rPr>
        <w:t>]</w:t>
      </w:r>
    </w:p>
    <w:p w14:paraId="111DD01A"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28" w:name="_Hlk141365796"/>
      <w:r w:rsidRPr="00E2395B">
        <w:rPr>
          <w:rFonts w:ascii="Times New Roman" w:hAnsi="Times New Roman" w:cs="Times New Roman"/>
          <w:color w:val="000000" w:themeColor="text1"/>
          <w:sz w:val="24"/>
          <w:szCs w:val="24"/>
          <w:lang w:val="en-GB"/>
        </w:rPr>
        <w:t>Ntounis</w:t>
      </w:r>
      <w:bookmarkEnd w:id="28"/>
      <w:r w:rsidRPr="00E2395B">
        <w:rPr>
          <w:rFonts w:ascii="Times New Roman" w:hAnsi="Times New Roman" w:cs="Times New Roman"/>
          <w:color w:val="000000" w:themeColor="text1"/>
          <w:sz w:val="24"/>
          <w:szCs w:val="24"/>
          <w:lang w:val="en-GB"/>
        </w:rPr>
        <w:t>, N., Parker, C., Skinner, H., Steadman, C. and Warnaby, G., 2022. Tourism and Hospitality industry resilience during the Covid-19 pandemic: Evidence from England. </w:t>
      </w:r>
      <w:r w:rsidRPr="00E2395B">
        <w:rPr>
          <w:rFonts w:ascii="Times New Roman" w:hAnsi="Times New Roman" w:cs="Times New Roman"/>
          <w:i/>
          <w:iCs/>
          <w:color w:val="000000" w:themeColor="text1"/>
          <w:sz w:val="24"/>
          <w:szCs w:val="24"/>
          <w:lang w:val="en-GB"/>
        </w:rPr>
        <w:t>Current Issues in Tourism</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25</w:t>
      </w:r>
      <w:r w:rsidRPr="00E2395B">
        <w:rPr>
          <w:rFonts w:ascii="Times New Roman" w:hAnsi="Times New Roman" w:cs="Times New Roman"/>
          <w:color w:val="000000" w:themeColor="text1"/>
          <w:sz w:val="24"/>
          <w:szCs w:val="24"/>
          <w:lang w:val="en-GB"/>
        </w:rPr>
        <w:t xml:space="preserve">(1), pp.46-59. [ Available at: </w:t>
      </w:r>
      <w:hyperlink r:id="rId20" w:history="1">
        <w:r w:rsidRPr="00E2395B">
          <w:rPr>
            <w:rStyle w:val="Hyperlink"/>
            <w:rFonts w:ascii="Times New Roman" w:hAnsi="Times New Roman" w:cs="Times New Roman"/>
            <w:color w:val="000000" w:themeColor="text1"/>
            <w:sz w:val="24"/>
            <w:szCs w:val="24"/>
            <w:lang w:val="en-GB"/>
          </w:rPr>
          <w:t>https://www.tandfonline.com/doi/abs/10.1080/13683500.2021.1883556</w:t>
        </w:r>
      </w:hyperlink>
      <w:r w:rsidRPr="00E2395B">
        <w:rPr>
          <w:rFonts w:ascii="Times New Roman" w:hAnsi="Times New Roman" w:cs="Times New Roman"/>
          <w:color w:val="000000" w:themeColor="text1"/>
          <w:sz w:val="24"/>
          <w:szCs w:val="24"/>
          <w:lang w:val="en-GB"/>
        </w:rPr>
        <w:t>]</w:t>
      </w:r>
    </w:p>
    <w:p w14:paraId="3FC53549"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29" w:name="_Hlk141366042"/>
      <w:r w:rsidRPr="00E2395B">
        <w:rPr>
          <w:rFonts w:ascii="Times New Roman" w:hAnsi="Times New Roman" w:cs="Times New Roman"/>
          <w:color w:val="000000" w:themeColor="text1"/>
          <w:sz w:val="24"/>
          <w:szCs w:val="24"/>
          <w:lang w:val="en-GB"/>
        </w:rPr>
        <w:t>Ognjanovic, J., Dzenopoljac, V. and Cavagnetto</w:t>
      </w:r>
      <w:bookmarkEnd w:id="29"/>
      <w:r w:rsidRPr="00E2395B">
        <w:rPr>
          <w:rFonts w:ascii="Times New Roman" w:hAnsi="Times New Roman" w:cs="Times New Roman"/>
          <w:color w:val="000000" w:themeColor="text1"/>
          <w:sz w:val="24"/>
          <w:szCs w:val="24"/>
          <w:lang w:val="en-GB"/>
        </w:rPr>
        <w:t>, S., 2023. Intellectual capital before and during COVID-19 in the hotel industry: the moderating role of tangible assets. </w:t>
      </w:r>
      <w:r w:rsidRPr="00E2395B">
        <w:rPr>
          <w:rFonts w:ascii="Times New Roman" w:hAnsi="Times New Roman" w:cs="Times New Roman"/>
          <w:i/>
          <w:iCs/>
          <w:color w:val="000000" w:themeColor="text1"/>
          <w:sz w:val="24"/>
          <w:szCs w:val="24"/>
          <w:lang w:val="en-GB"/>
        </w:rPr>
        <w:t xml:space="preserve">Journal of </w:t>
      </w:r>
      <w:r w:rsidRPr="00E2395B">
        <w:rPr>
          <w:rFonts w:ascii="Times New Roman" w:hAnsi="Times New Roman" w:cs="Times New Roman"/>
          <w:i/>
          <w:iCs/>
          <w:color w:val="000000" w:themeColor="text1"/>
          <w:sz w:val="24"/>
          <w:szCs w:val="24"/>
          <w:lang w:val="en-GB"/>
        </w:rPr>
        <w:lastRenderedPageBreak/>
        <w:t>Hospitality and Tourism Insights</w:t>
      </w:r>
      <w:r w:rsidRPr="00E2395B">
        <w:rPr>
          <w:rFonts w:ascii="Times New Roman" w:hAnsi="Times New Roman" w:cs="Times New Roman"/>
          <w:color w:val="000000" w:themeColor="text1"/>
          <w:sz w:val="24"/>
          <w:szCs w:val="24"/>
          <w:lang w:val="en-GB"/>
        </w:rPr>
        <w:t xml:space="preserve">. [ Available at: </w:t>
      </w:r>
      <w:hyperlink r:id="rId21" w:history="1">
        <w:r w:rsidRPr="00E2395B">
          <w:rPr>
            <w:rStyle w:val="Hyperlink"/>
            <w:rFonts w:ascii="Times New Roman" w:hAnsi="Times New Roman" w:cs="Times New Roman"/>
            <w:color w:val="000000" w:themeColor="text1"/>
            <w:sz w:val="24"/>
            <w:szCs w:val="24"/>
            <w:lang w:val="en-GB"/>
          </w:rPr>
          <w:t>https://www.emerald.com/insight/content/doi/10.1108/JHTI-10-2022-0488/full/html</w:t>
        </w:r>
      </w:hyperlink>
      <w:r w:rsidRPr="00E2395B">
        <w:rPr>
          <w:rFonts w:ascii="Times New Roman" w:hAnsi="Times New Roman" w:cs="Times New Roman"/>
          <w:color w:val="000000" w:themeColor="text1"/>
          <w:sz w:val="24"/>
          <w:szCs w:val="24"/>
          <w:lang w:val="en-GB"/>
        </w:rPr>
        <w:t>]</w:t>
      </w:r>
    </w:p>
    <w:p w14:paraId="0B9A0212"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30" w:name="_Hlk141365903"/>
      <w:r w:rsidRPr="00E2395B">
        <w:rPr>
          <w:rFonts w:ascii="Times New Roman" w:hAnsi="Times New Roman" w:cs="Times New Roman"/>
          <w:color w:val="000000" w:themeColor="text1"/>
          <w:sz w:val="24"/>
          <w:szCs w:val="24"/>
          <w:lang w:val="en-GB"/>
        </w:rPr>
        <w:t>Ongsakul</w:t>
      </w:r>
      <w:bookmarkEnd w:id="30"/>
      <w:r w:rsidRPr="00E2395B">
        <w:rPr>
          <w:rFonts w:ascii="Times New Roman" w:hAnsi="Times New Roman" w:cs="Times New Roman"/>
          <w:color w:val="000000" w:themeColor="text1"/>
          <w:sz w:val="24"/>
          <w:szCs w:val="24"/>
          <w:lang w:val="en-GB"/>
        </w:rPr>
        <w:t>, V., Kajla, T., Raj, S., Khoa, T.T. and Ahmed, Z.U., 2022. Changing tourists’ preferences in the hotel industry amid COVID-19 pandemic. </w:t>
      </w:r>
      <w:r w:rsidRPr="00E2395B">
        <w:rPr>
          <w:rFonts w:ascii="Times New Roman" w:hAnsi="Times New Roman" w:cs="Times New Roman"/>
          <w:i/>
          <w:iCs/>
          <w:color w:val="000000" w:themeColor="text1"/>
          <w:sz w:val="24"/>
          <w:szCs w:val="24"/>
          <w:lang w:val="en-GB"/>
        </w:rPr>
        <w:t>Journal of Hospitality and Tourism Technology</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13</w:t>
      </w:r>
      <w:r w:rsidRPr="00E2395B">
        <w:rPr>
          <w:rFonts w:ascii="Times New Roman" w:hAnsi="Times New Roman" w:cs="Times New Roman"/>
          <w:color w:val="000000" w:themeColor="text1"/>
          <w:sz w:val="24"/>
          <w:szCs w:val="24"/>
          <w:lang w:val="en-GB"/>
        </w:rPr>
        <w:t xml:space="preserve">(2), pp.295-313. [ Available at: </w:t>
      </w:r>
      <w:hyperlink r:id="rId22" w:history="1">
        <w:r w:rsidRPr="00E2395B">
          <w:rPr>
            <w:rStyle w:val="Hyperlink"/>
            <w:rFonts w:ascii="Times New Roman" w:hAnsi="Times New Roman" w:cs="Times New Roman"/>
            <w:color w:val="000000" w:themeColor="text1"/>
            <w:sz w:val="24"/>
            <w:szCs w:val="24"/>
            <w:lang w:val="en-GB"/>
          </w:rPr>
          <w:t>https://www.emerald.com/insight/content/doi/10.1108/JHTT-07-2020-0179/full/html</w:t>
        </w:r>
      </w:hyperlink>
      <w:r w:rsidRPr="00E2395B">
        <w:rPr>
          <w:rFonts w:ascii="Times New Roman" w:hAnsi="Times New Roman" w:cs="Times New Roman"/>
          <w:color w:val="000000" w:themeColor="text1"/>
          <w:sz w:val="24"/>
          <w:szCs w:val="24"/>
          <w:lang w:val="en-GB"/>
        </w:rPr>
        <w:t>]</w:t>
      </w:r>
    </w:p>
    <w:p w14:paraId="2E4E2A22"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31" w:name="_Hlk141365751"/>
      <w:r w:rsidRPr="00E2395B">
        <w:rPr>
          <w:rFonts w:ascii="Times New Roman" w:hAnsi="Times New Roman" w:cs="Times New Roman"/>
          <w:color w:val="000000" w:themeColor="text1"/>
          <w:sz w:val="24"/>
          <w:szCs w:val="24"/>
          <w:lang w:val="en-GB"/>
        </w:rPr>
        <w:t>Pinedo</w:t>
      </w:r>
      <w:bookmarkEnd w:id="31"/>
      <w:r w:rsidRPr="00E2395B">
        <w:rPr>
          <w:rFonts w:ascii="Times New Roman" w:hAnsi="Times New Roman" w:cs="Times New Roman"/>
          <w:color w:val="000000" w:themeColor="text1"/>
          <w:sz w:val="24"/>
          <w:szCs w:val="24"/>
          <w:lang w:val="en-GB"/>
        </w:rPr>
        <w:t xml:space="preserve">, M. (2020) </w:t>
      </w:r>
      <w:r w:rsidRPr="00E2395B">
        <w:rPr>
          <w:rFonts w:ascii="Times New Roman" w:hAnsi="Times New Roman" w:cs="Times New Roman"/>
          <w:i/>
          <w:iCs/>
          <w:color w:val="000000" w:themeColor="text1"/>
          <w:sz w:val="24"/>
          <w:szCs w:val="24"/>
          <w:lang w:val="en-GB"/>
        </w:rPr>
        <w:t>How Marriott International’s response to covid-19 set an example for the travel industry</w:t>
      </w:r>
      <w:r w:rsidRPr="00E2395B">
        <w:rPr>
          <w:rFonts w:ascii="Times New Roman" w:hAnsi="Times New Roman" w:cs="Times New Roman"/>
          <w:color w:val="000000" w:themeColor="text1"/>
          <w:sz w:val="24"/>
          <w:szCs w:val="24"/>
          <w:lang w:val="en-GB"/>
        </w:rPr>
        <w:t xml:space="preserve">, </w:t>
      </w:r>
      <w:r w:rsidRPr="00E2395B">
        <w:rPr>
          <w:rFonts w:ascii="Times New Roman" w:hAnsi="Times New Roman" w:cs="Times New Roman"/>
          <w:i/>
          <w:iCs/>
          <w:color w:val="000000" w:themeColor="text1"/>
          <w:sz w:val="24"/>
          <w:szCs w:val="24"/>
          <w:lang w:val="en-GB"/>
        </w:rPr>
        <w:t>Medium</w:t>
      </w:r>
      <w:r w:rsidRPr="00E2395B">
        <w:rPr>
          <w:rFonts w:ascii="Times New Roman" w:hAnsi="Times New Roman" w:cs="Times New Roman"/>
          <w:color w:val="000000" w:themeColor="text1"/>
          <w:sz w:val="24"/>
          <w:szCs w:val="24"/>
          <w:lang w:val="en-GB"/>
        </w:rPr>
        <w:t xml:space="preserve">. Available at: https://medium.com/marketing-in-the-age-of-digital/how-marriott-internationals-response-to-covid-19-set-an-example-for-the-travel-industry-2c2a70aba228 (Accessed: 27 July 2023). </w:t>
      </w:r>
    </w:p>
    <w:p w14:paraId="07B319AB"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32" w:name="_Hlk141365849"/>
      <w:r w:rsidRPr="00E2395B">
        <w:rPr>
          <w:rFonts w:ascii="Times New Roman" w:hAnsi="Times New Roman" w:cs="Times New Roman"/>
          <w:color w:val="000000" w:themeColor="text1"/>
          <w:sz w:val="24"/>
          <w:szCs w:val="24"/>
          <w:lang w:val="en-GB"/>
        </w:rPr>
        <w:t>Quan, L., Al-Ansi, A. and Han</w:t>
      </w:r>
      <w:bookmarkEnd w:id="32"/>
      <w:r w:rsidRPr="00E2395B">
        <w:rPr>
          <w:rFonts w:ascii="Times New Roman" w:hAnsi="Times New Roman" w:cs="Times New Roman"/>
          <w:color w:val="000000" w:themeColor="text1"/>
          <w:sz w:val="24"/>
          <w:szCs w:val="24"/>
          <w:lang w:val="en-GB"/>
        </w:rPr>
        <w:t>, H., 2022. Assessing customer financial risk perception and attitude in the hotel industry: Exploring the role of protective measures against COVID-19. </w:t>
      </w:r>
      <w:r w:rsidRPr="00E2395B">
        <w:rPr>
          <w:rFonts w:ascii="Times New Roman" w:hAnsi="Times New Roman" w:cs="Times New Roman"/>
          <w:i/>
          <w:iCs/>
          <w:color w:val="000000" w:themeColor="text1"/>
          <w:sz w:val="24"/>
          <w:szCs w:val="24"/>
          <w:lang w:val="en-GB"/>
        </w:rPr>
        <w:t>International Journal of Hospitality Management</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101</w:t>
      </w:r>
      <w:r w:rsidRPr="00E2395B">
        <w:rPr>
          <w:rFonts w:ascii="Times New Roman" w:hAnsi="Times New Roman" w:cs="Times New Roman"/>
          <w:color w:val="000000" w:themeColor="text1"/>
          <w:sz w:val="24"/>
          <w:szCs w:val="24"/>
          <w:lang w:val="en-GB"/>
        </w:rPr>
        <w:t xml:space="preserve">, p.103123. [ Available at: </w:t>
      </w:r>
      <w:hyperlink r:id="rId23" w:history="1">
        <w:r w:rsidRPr="00E2395B">
          <w:rPr>
            <w:rStyle w:val="Hyperlink"/>
            <w:rFonts w:ascii="Times New Roman" w:hAnsi="Times New Roman" w:cs="Times New Roman"/>
            <w:color w:val="000000" w:themeColor="text1"/>
            <w:sz w:val="24"/>
            <w:szCs w:val="24"/>
            <w:lang w:val="en-GB"/>
          </w:rPr>
          <w:t>https://www.sciencedirect.com/science/article/pii/S0278431921002668</w:t>
        </w:r>
      </w:hyperlink>
      <w:r w:rsidRPr="00E2395B">
        <w:rPr>
          <w:rFonts w:ascii="Times New Roman" w:hAnsi="Times New Roman" w:cs="Times New Roman"/>
          <w:color w:val="000000" w:themeColor="text1"/>
          <w:sz w:val="24"/>
          <w:szCs w:val="24"/>
          <w:lang w:val="en-GB"/>
        </w:rPr>
        <w:t>]</w:t>
      </w:r>
    </w:p>
    <w:p w14:paraId="7CEC7B40" w14:textId="77777777" w:rsidR="00E2395B" w:rsidRPr="00E2395B" w:rsidRDefault="00E2395B" w:rsidP="00E2395B">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E2395B">
        <w:rPr>
          <w:rFonts w:ascii="Times New Roman" w:eastAsia="Times New Roman" w:hAnsi="Times New Roman" w:cs="Times New Roman"/>
          <w:color w:val="222222"/>
          <w:sz w:val="24"/>
          <w:szCs w:val="24"/>
          <w:highlight w:val="white"/>
          <w:lang w:val="en-GB"/>
        </w:rPr>
        <w:t xml:space="preserve">Sharma, A., Shin, H., Santa-María, M.J. and Nicolau, J.L., 2021. Hotels' COVID-19 innovation and performance. </w:t>
      </w:r>
      <w:r w:rsidRPr="00E2395B">
        <w:rPr>
          <w:rFonts w:ascii="Times New Roman" w:eastAsia="Times New Roman" w:hAnsi="Times New Roman" w:cs="Times New Roman"/>
          <w:i/>
          <w:color w:val="222222"/>
          <w:sz w:val="24"/>
          <w:szCs w:val="24"/>
          <w:highlight w:val="white"/>
          <w:lang w:val="en-GB"/>
        </w:rPr>
        <w:t>Annals of Tourism Research</w:t>
      </w:r>
      <w:r w:rsidRPr="00E2395B">
        <w:rPr>
          <w:rFonts w:ascii="Times New Roman" w:eastAsia="Times New Roman" w:hAnsi="Times New Roman" w:cs="Times New Roman"/>
          <w:color w:val="222222"/>
          <w:sz w:val="24"/>
          <w:szCs w:val="24"/>
          <w:highlight w:val="white"/>
          <w:lang w:val="en-GB"/>
        </w:rPr>
        <w:t xml:space="preserve">, </w:t>
      </w:r>
      <w:r w:rsidRPr="00E2395B">
        <w:rPr>
          <w:rFonts w:ascii="Times New Roman" w:eastAsia="Times New Roman" w:hAnsi="Times New Roman" w:cs="Times New Roman"/>
          <w:i/>
          <w:color w:val="222222"/>
          <w:sz w:val="24"/>
          <w:szCs w:val="24"/>
          <w:highlight w:val="white"/>
          <w:lang w:val="en-GB"/>
        </w:rPr>
        <w:t>88</w:t>
      </w:r>
      <w:r w:rsidRPr="00E2395B">
        <w:rPr>
          <w:rFonts w:ascii="Times New Roman" w:eastAsia="Times New Roman" w:hAnsi="Times New Roman" w:cs="Times New Roman"/>
          <w:color w:val="222222"/>
          <w:sz w:val="24"/>
          <w:szCs w:val="24"/>
          <w:highlight w:val="white"/>
          <w:lang w:val="en-GB"/>
        </w:rPr>
        <w:t>, p.103180. [Available at: https://www.ncbi.nlm.nih.gov/pmc/articles/PMC9754958/]</w:t>
      </w:r>
    </w:p>
    <w:p w14:paraId="1741470E" w14:textId="77777777" w:rsidR="00E2395B" w:rsidRPr="00E2395B" w:rsidRDefault="00E2395B" w:rsidP="00E2395B">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E2395B">
        <w:rPr>
          <w:rFonts w:ascii="Times New Roman" w:eastAsia="Times New Roman" w:hAnsi="Times New Roman" w:cs="Times New Roman"/>
          <w:color w:val="222222"/>
          <w:sz w:val="24"/>
          <w:szCs w:val="24"/>
          <w:highlight w:val="white"/>
          <w:lang w:val="en-GB"/>
        </w:rPr>
        <w:t xml:space="preserve">Shin, H., Sharma, A., Nicolau, J.L. and Kang, J., 2021. The impact of hotel CSR for strategic philanthropy on booking behavior and hotel performance during the COVID-19 pandemic. </w:t>
      </w:r>
      <w:r w:rsidRPr="00E2395B">
        <w:rPr>
          <w:rFonts w:ascii="Times New Roman" w:eastAsia="Times New Roman" w:hAnsi="Times New Roman" w:cs="Times New Roman"/>
          <w:i/>
          <w:color w:val="222222"/>
          <w:sz w:val="24"/>
          <w:szCs w:val="24"/>
          <w:highlight w:val="white"/>
          <w:lang w:val="en-GB"/>
        </w:rPr>
        <w:t>Tourism Management</w:t>
      </w:r>
      <w:r w:rsidRPr="00E2395B">
        <w:rPr>
          <w:rFonts w:ascii="Times New Roman" w:eastAsia="Times New Roman" w:hAnsi="Times New Roman" w:cs="Times New Roman"/>
          <w:color w:val="222222"/>
          <w:sz w:val="24"/>
          <w:szCs w:val="24"/>
          <w:highlight w:val="white"/>
          <w:lang w:val="en-GB"/>
        </w:rPr>
        <w:t xml:space="preserve">, </w:t>
      </w:r>
      <w:r w:rsidRPr="00E2395B">
        <w:rPr>
          <w:rFonts w:ascii="Times New Roman" w:eastAsia="Times New Roman" w:hAnsi="Times New Roman" w:cs="Times New Roman"/>
          <w:i/>
          <w:color w:val="222222"/>
          <w:sz w:val="24"/>
          <w:szCs w:val="24"/>
          <w:highlight w:val="white"/>
          <w:lang w:val="en-GB"/>
        </w:rPr>
        <w:t>85</w:t>
      </w:r>
      <w:r w:rsidRPr="00E2395B">
        <w:rPr>
          <w:rFonts w:ascii="Times New Roman" w:eastAsia="Times New Roman" w:hAnsi="Times New Roman" w:cs="Times New Roman"/>
          <w:color w:val="222222"/>
          <w:sz w:val="24"/>
          <w:szCs w:val="24"/>
          <w:highlight w:val="white"/>
          <w:lang w:val="en-GB"/>
        </w:rPr>
        <w:t>, p.104322. [Available at: https://www.ncbi.nlm.nih.gov/pmc/articles/PMC8602938/]</w:t>
      </w:r>
    </w:p>
    <w:p w14:paraId="3E4FA0DA" w14:textId="77777777" w:rsidR="00E2395B" w:rsidRPr="00E2395B" w:rsidRDefault="00E2395B" w:rsidP="00E2395B">
      <w:pPr>
        <w:spacing w:before="240" w:after="0" w:line="360" w:lineRule="auto"/>
        <w:jc w:val="both"/>
        <w:rPr>
          <w:rFonts w:ascii="Times New Roman" w:hAnsi="Times New Roman" w:cs="Times New Roman"/>
          <w:color w:val="000000" w:themeColor="text1"/>
          <w:sz w:val="24"/>
          <w:szCs w:val="24"/>
          <w:lang w:val="en-GB"/>
        </w:rPr>
      </w:pPr>
      <w:r w:rsidRPr="00E2395B">
        <w:rPr>
          <w:rFonts w:ascii="Times New Roman" w:hAnsi="Times New Roman" w:cs="Times New Roman"/>
          <w:color w:val="000000" w:themeColor="text1"/>
          <w:sz w:val="24"/>
          <w:szCs w:val="24"/>
          <w:lang w:val="en-GB"/>
        </w:rPr>
        <w:t>Sun, J., Sarfraz, M., Khawaja, K.F., Ozturk, I. and Raza, M.A., 2022. The perils of the pandemic for the tourism and hospitality industries: envisaging the combined effect of COVID-19 fear and job insecurity on employees’ job performance in Pakistan. </w:t>
      </w:r>
      <w:r w:rsidRPr="00E2395B">
        <w:rPr>
          <w:rFonts w:ascii="Times New Roman" w:hAnsi="Times New Roman" w:cs="Times New Roman"/>
          <w:i/>
          <w:iCs/>
          <w:color w:val="000000" w:themeColor="text1"/>
          <w:sz w:val="24"/>
          <w:szCs w:val="24"/>
          <w:lang w:val="en-GB"/>
        </w:rPr>
        <w:t>Psychology Research and Behavior Management</w:t>
      </w:r>
      <w:r w:rsidRPr="00E2395B">
        <w:rPr>
          <w:rFonts w:ascii="Times New Roman" w:hAnsi="Times New Roman" w:cs="Times New Roman"/>
          <w:color w:val="000000" w:themeColor="text1"/>
          <w:sz w:val="24"/>
          <w:szCs w:val="24"/>
          <w:lang w:val="en-GB"/>
        </w:rPr>
        <w:t xml:space="preserve">, pp.1325-1346. [ Available at: </w:t>
      </w:r>
      <w:hyperlink r:id="rId24" w:history="1">
        <w:r w:rsidRPr="00E2395B">
          <w:rPr>
            <w:rStyle w:val="Hyperlink"/>
            <w:rFonts w:ascii="Times New Roman" w:hAnsi="Times New Roman" w:cs="Times New Roman"/>
            <w:color w:val="000000" w:themeColor="text1"/>
            <w:sz w:val="24"/>
            <w:szCs w:val="24"/>
            <w:lang w:val="en-GB"/>
          </w:rPr>
          <w:t>https://www.tandfonline.com/doi/abs/10.2147/PRBM.S365972</w:t>
        </w:r>
      </w:hyperlink>
      <w:r w:rsidRPr="00E2395B">
        <w:rPr>
          <w:rFonts w:ascii="Times New Roman" w:hAnsi="Times New Roman" w:cs="Times New Roman"/>
          <w:color w:val="000000" w:themeColor="text1"/>
          <w:sz w:val="24"/>
          <w:szCs w:val="24"/>
          <w:lang w:val="en-GB"/>
        </w:rPr>
        <w:t>]</w:t>
      </w:r>
    </w:p>
    <w:p w14:paraId="0FDAB0F4" w14:textId="77777777" w:rsidR="00E2395B" w:rsidRDefault="00E2395B" w:rsidP="00E2395B">
      <w:pPr>
        <w:spacing w:before="240" w:after="0" w:line="360" w:lineRule="auto"/>
        <w:jc w:val="both"/>
        <w:rPr>
          <w:rFonts w:ascii="Times New Roman" w:hAnsi="Times New Roman" w:cs="Times New Roman"/>
          <w:color w:val="000000" w:themeColor="text1"/>
          <w:sz w:val="24"/>
          <w:szCs w:val="24"/>
          <w:lang w:val="en-GB"/>
        </w:rPr>
      </w:pPr>
      <w:bookmarkStart w:id="33" w:name="_Hlk141366116"/>
      <w:r w:rsidRPr="00E2395B">
        <w:rPr>
          <w:rFonts w:ascii="Times New Roman" w:hAnsi="Times New Roman" w:cs="Times New Roman"/>
          <w:color w:val="000000" w:themeColor="text1"/>
          <w:sz w:val="24"/>
          <w:szCs w:val="24"/>
          <w:lang w:val="en-GB"/>
        </w:rPr>
        <w:t>Yu</w:t>
      </w:r>
      <w:bookmarkEnd w:id="33"/>
      <w:r w:rsidRPr="00E2395B">
        <w:rPr>
          <w:rFonts w:ascii="Times New Roman" w:hAnsi="Times New Roman" w:cs="Times New Roman"/>
          <w:color w:val="000000" w:themeColor="text1"/>
          <w:sz w:val="24"/>
          <w:szCs w:val="24"/>
          <w:lang w:val="en-GB"/>
        </w:rPr>
        <w:t>, M., Cheng, M., Yang, L. and Yu, Z., 2022. Hotel guest satisfaction during COVID-19 outbreak: The moderating role of crisis response strategy. </w:t>
      </w:r>
      <w:r w:rsidRPr="00E2395B">
        <w:rPr>
          <w:rFonts w:ascii="Times New Roman" w:hAnsi="Times New Roman" w:cs="Times New Roman"/>
          <w:i/>
          <w:iCs/>
          <w:color w:val="000000" w:themeColor="text1"/>
          <w:sz w:val="24"/>
          <w:szCs w:val="24"/>
          <w:lang w:val="en-GB"/>
        </w:rPr>
        <w:t>Tourism Management</w:t>
      </w:r>
      <w:r w:rsidRPr="00E2395B">
        <w:rPr>
          <w:rFonts w:ascii="Times New Roman" w:hAnsi="Times New Roman" w:cs="Times New Roman"/>
          <w:color w:val="000000" w:themeColor="text1"/>
          <w:sz w:val="24"/>
          <w:szCs w:val="24"/>
          <w:lang w:val="en-GB"/>
        </w:rPr>
        <w:t>, </w:t>
      </w:r>
      <w:r w:rsidRPr="00E2395B">
        <w:rPr>
          <w:rFonts w:ascii="Times New Roman" w:hAnsi="Times New Roman" w:cs="Times New Roman"/>
          <w:i/>
          <w:iCs/>
          <w:color w:val="000000" w:themeColor="text1"/>
          <w:sz w:val="24"/>
          <w:szCs w:val="24"/>
          <w:lang w:val="en-GB"/>
        </w:rPr>
        <w:t>93</w:t>
      </w:r>
      <w:r w:rsidRPr="00E2395B">
        <w:rPr>
          <w:rFonts w:ascii="Times New Roman" w:hAnsi="Times New Roman" w:cs="Times New Roman"/>
          <w:color w:val="000000" w:themeColor="text1"/>
          <w:sz w:val="24"/>
          <w:szCs w:val="24"/>
          <w:lang w:val="en-GB"/>
        </w:rPr>
        <w:t xml:space="preserve">, </w:t>
      </w:r>
      <w:r w:rsidRPr="00E2395B">
        <w:rPr>
          <w:rFonts w:ascii="Times New Roman" w:hAnsi="Times New Roman" w:cs="Times New Roman"/>
          <w:color w:val="000000" w:themeColor="text1"/>
          <w:sz w:val="24"/>
          <w:szCs w:val="24"/>
          <w:lang w:val="en-GB"/>
        </w:rPr>
        <w:lastRenderedPageBreak/>
        <w:t xml:space="preserve">p.104618. [Available at:  </w:t>
      </w:r>
      <w:hyperlink r:id="rId25" w:history="1">
        <w:r w:rsidRPr="00E2395B">
          <w:rPr>
            <w:rStyle w:val="Hyperlink"/>
            <w:rFonts w:ascii="Times New Roman" w:hAnsi="Times New Roman" w:cs="Times New Roman"/>
            <w:color w:val="000000" w:themeColor="text1"/>
            <w:sz w:val="24"/>
            <w:szCs w:val="24"/>
            <w:lang w:val="en-GB"/>
          </w:rPr>
          <w:t>https://www.sciencedirect.com/science/article/pii/S0261517722001315</w:t>
        </w:r>
      </w:hyperlink>
      <w:r w:rsidRPr="00E2395B">
        <w:rPr>
          <w:rFonts w:ascii="Times New Roman" w:hAnsi="Times New Roman" w:cs="Times New Roman"/>
          <w:color w:val="000000" w:themeColor="text1"/>
          <w:sz w:val="24"/>
          <w:szCs w:val="24"/>
          <w:lang w:val="en-GB"/>
        </w:rPr>
        <w:t>]</w:t>
      </w:r>
    </w:p>
    <w:p w14:paraId="645BE94E" w14:textId="77777777" w:rsidR="002B4AFC" w:rsidRPr="00E2395B" w:rsidRDefault="002B4AFC" w:rsidP="00E2395B">
      <w:pPr>
        <w:spacing w:before="240" w:after="0" w:line="360" w:lineRule="auto"/>
        <w:jc w:val="both"/>
        <w:rPr>
          <w:rFonts w:ascii="Times New Roman" w:hAnsi="Times New Roman" w:cs="Times New Roman"/>
          <w:color w:val="000000" w:themeColor="text1"/>
          <w:sz w:val="24"/>
          <w:szCs w:val="24"/>
          <w:lang w:val="en-GB"/>
        </w:rPr>
      </w:pPr>
    </w:p>
    <w:p w14:paraId="16A65971" w14:textId="77777777" w:rsidR="001A4226" w:rsidRPr="00E2395B" w:rsidRDefault="001A4226" w:rsidP="001A4226">
      <w:pPr>
        <w:pStyle w:val="Normal1"/>
        <w:spacing w:before="200" w:line="360" w:lineRule="auto"/>
        <w:jc w:val="both"/>
        <w:rPr>
          <w:rFonts w:ascii="Times New Roman" w:eastAsia="Times New Roman" w:hAnsi="Times New Roman" w:cs="Times New Roman"/>
          <w:color w:val="222222"/>
          <w:sz w:val="24"/>
          <w:szCs w:val="24"/>
          <w:highlight w:val="white"/>
          <w:lang w:val="en-GB"/>
        </w:rPr>
      </w:pPr>
    </w:p>
    <w:p w14:paraId="5F0DB363" w14:textId="77777777" w:rsidR="00590550" w:rsidRPr="00E2395B" w:rsidRDefault="00590550" w:rsidP="00590550">
      <w:pPr>
        <w:spacing w:line="360" w:lineRule="auto"/>
        <w:rPr>
          <w:rFonts w:ascii="Times New Roman" w:hAnsi="Times New Roman" w:cs="Times New Roman"/>
          <w:color w:val="000000" w:themeColor="text1"/>
          <w:sz w:val="24"/>
          <w:szCs w:val="24"/>
          <w:lang w:val="en-GB"/>
        </w:rPr>
      </w:pPr>
    </w:p>
    <w:p w14:paraId="0892290A" w14:textId="77777777" w:rsidR="00C95D43" w:rsidRPr="00E2395B" w:rsidRDefault="00C95D43" w:rsidP="00590550">
      <w:pPr>
        <w:spacing w:line="360" w:lineRule="auto"/>
        <w:rPr>
          <w:rFonts w:ascii="Times New Roman" w:hAnsi="Times New Roman" w:cs="Times New Roman"/>
          <w:color w:val="000000" w:themeColor="text1"/>
          <w:sz w:val="24"/>
          <w:szCs w:val="24"/>
          <w:lang w:val="en-GB"/>
        </w:rPr>
      </w:pPr>
    </w:p>
    <w:sectPr w:rsidR="00C95D43" w:rsidRPr="00E2395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E9F3E" w14:textId="77777777" w:rsidR="00AD6F08" w:rsidRDefault="00AD6F08" w:rsidP="00AB271B">
      <w:pPr>
        <w:spacing w:after="0" w:line="240" w:lineRule="auto"/>
      </w:pPr>
      <w:r>
        <w:separator/>
      </w:r>
    </w:p>
  </w:endnote>
  <w:endnote w:type="continuationSeparator" w:id="0">
    <w:p w14:paraId="43E91D75" w14:textId="77777777" w:rsidR="00AD6F08" w:rsidRDefault="00AD6F08" w:rsidP="00AB2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069089"/>
      <w:docPartObj>
        <w:docPartGallery w:val="Page Numbers (Bottom of Page)"/>
        <w:docPartUnique/>
      </w:docPartObj>
    </w:sdtPr>
    <w:sdtContent>
      <w:p w14:paraId="53ED34C9" w14:textId="5CAE649B" w:rsidR="00AB271B" w:rsidRDefault="00AB271B">
        <w:pPr>
          <w:pStyle w:val="Footer"/>
          <w:jc w:val="right"/>
        </w:pPr>
        <w:r>
          <w:t xml:space="preserve">Page | </w:t>
        </w:r>
        <w:r>
          <w:fldChar w:fldCharType="begin"/>
        </w:r>
        <w:r>
          <w:instrText xml:space="preserve"> PAGE   \* MERGEFORMAT </w:instrText>
        </w:r>
        <w:r>
          <w:fldChar w:fldCharType="separate"/>
        </w:r>
        <w:r w:rsidR="001A4226">
          <w:rPr>
            <w:noProof/>
          </w:rPr>
          <w:t>2</w:t>
        </w:r>
        <w:r>
          <w:rPr>
            <w:noProof/>
          </w:rPr>
          <w:fldChar w:fldCharType="end"/>
        </w:r>
        <w:r>
          <w:t xml:space="preserve"> </w:t>
        </w:r>
      </w:p>
    </w:sdtContent>
  </w:sdt>
  <w:p w14:paraId="1CB2F75E" w14:textId="77777777" w:rsidR="00AB271B" w:rsidRDefault="00AB2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ED8D6" w14:textId="77777777" w:rsidR="00AD6F08" w:rsidRDefault="00AD6F08" w:rsidP="00AB271B">
      <w:pPr>
        <w:spacing w:after="0" w:line="240" w:lineRule="auto"/>
      </w:pPr>
      <w:r>
        <w:separator/>
      </w:r>
    </w:p>
  </w:footnote>
  <w:footnote w:type="continuationSeparator" w:id="0">
    <w:p w14:paraId="6A901697" w14:textId="77777777" w:rsidR="00AD6F08" w:rsidRDefault="00AD6F08" w:rsidP="00AB2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24BEF"/>
    <w:multiLevelType w:val="hybridMultilevel"/>
    <w:tmpl w:val="ADB223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FD47526"/>
    <w:multiLevelType w:val="hybridMultilevel"/>
    <w:tmpl w:val="024209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47532807">
    <w:abstractNumId w:val="1"/>
  </w:num>
  <w:num w:numId="2" w16cid:durableId="1810779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4987"/>
    <w:rsid w:val="00002E5B"/>
    <w:rsid w:val="00041294"/>
    <w:rsid w:val="00044954"/>
    <w:rsid w:val="000B107F"/>
    <w:rsid w:val="000C4B5A"/>
    <w:rsid w:val="001030B2"/>
    <w:rsid w:val="00111880"/>
    <w:rsid w:val="00115D5A"/>
    <w:rsid w:val="0014455A"/>
    <w:rsid w:val="001A078F"/>
    <w:rsid w:val="001A4226"/>
    <w:rsid w:val="001B154C"/>
    <w:rsid w:val="001B3293"/>
    <w:rsid w:val="001C0C01"/>
    <w:rsid w:val="001E558F"/>
    <w:rsid w:val="002033DD"/>
    <w:rsid w:val="00237B0B"/>
    <w:rsid w:val="0025688C"/>
    <w:rsid w:val="0027030A"/>
    <w:rsid w:val="00274A12"/>
    <w:rsid w:val="00281575"/>
    <w:rsid w:val="002973B2"/>
    <w:rsid w:val="002A6EFE"/>
    <w:rsid w:val="002B4AFC"/>
    <w:rsid w:val="002B70D5"/>
    <w:rsid w:val="002C48E7"/>
    <w:rsid w:val="003179BE"/>
    <w:rsid w:val="00351DCE"/>
    <w:rsid w:val="00357712"/>
    <w:rsid w:val="003865C2"/>
    <w:rsid w:val="00390335"/>
    <w:rsid w:val="003D2A62"/>
    <w:rsid w:val="003D5F8F"/>
    <w:rsid w:val="0044241F"/>
    <w:rsid w:val="004556F7"/>
    <w:rsid w:val="00465909"/>
    <w:rsid w:val="004747F1"/>
    <w:rsid w:val="00491B64"/>
    <w:rsid w:val="0049505B"/>
    <w:rsid w:val="004A1074"/>
    <w:rsid w:val="004B50C4"/>
    <w:rsid w:val="004C6E60"/>
    <w:rsid w:val="004E7167"/>
    <w:rsid w:val="0050657C"/>
    <w:rsid w:val="00534FF7"/>
    <w:rsid w:val="005730F8"/>
    <w:rsid w:val="00590550"/>
    <w:rsid w:val="005C16B4"/>
    <w:rsid w:val="005C5EFF"/>
    <w:rsid w:val="005E74E3"/>
    <w:rsid w:val="005F2E42"/>
    <w:rsid w:val="005F438F"/>
    <w:rsid w:val="0060577C"/>
    <w:rsid w:val="006135EE"/>
    <w:rsid w:val="00644017"/>
    <w:rsid w:val="00696CAC"/>
    <w:rsid w:val="006D191B"/>
    <w:rsid w:val="006F4068"/>
    <w:rsid w:val="00704156"/>
    <w:rsid w:val="00720993"/>
    <w:rsid w:val="007222C6"/>
    <w:rsid w:val="007379C0"/>
    <w:rsid w:val="00762CED"/>
    <w:rsid w:val="0079640A"/>
    <w:rsid w:val="007C69D7"/>
    <w:rsid w:val="00866423"/>
    <w:rsid w:val="00887D8C"/>
    <w:rsid w:val="008F75A7"/>
    <w:rsid w:val="009225F9"/>
    <w:rsid w:val="00933891"/>
    <w:rsid w:val="0094630B"/>
    <w:rsid w:val="009464D8"/>
    <w:rsid w:val="00952E3E"/>
    <w:rsid w:val="00976C99"/>
    <w:rsid w:val="009C6FC6"/>
    <w:rsid w:val="009D499A"/>
    <w:rsid w:val="009D5967"/>
    <w:rsid w:val="00A50458"/>
    <w:rsid w:val="00A74987"/>
    <w:rsid w:val="00A75960"/>
    <w:rsid w:val="00A84250"/>
    <w:rsid w:val="00A916E2"/>
    <w:rsid w:val="00AB271B"/>
    <w:rsid w:val="00AD6F08"/>
    <w:rsid w:val="00AE38EF"/>
    <w:rsid w:val="00B2688C"/>
    <w:rsid w:val="00B511BA"/>
    <w:rsid w:val="00B90ECD"/>
    <w:rsid w:val="00BB463E"/>
    <w:rsid w:val="00BC0F12"/>
    <w:rsid w:val="00C122F9"/>
    <w:rsid w:val="00C41EAE"/>
    <w:rsid w:val="00C6413A"/>
    <w:rsid w:val="00C8669F"/>
    <w:rsid w:val="00C90F2A"/>
    <w:rsid w:val="00C95D43"/>
    <w:rsid w:val="00CE7ED7"/>
    <w:rsid w:val="00CF5690"/>
    <w:rsid w:val="00D30902"/>
    <w:rsid w:val="00D322F2"/>
    <w:rsid w:val="00D546FA"/>
    <w:rsid w:val="00D6088F"/>
    <w:rsid w:val="00D950FC"/>
    <w:rsid w:val="00DC5C40"/>
    <w:rsid w:val="00DD6C4E"/>
    <w:rsid w:val="00DE4C50"/>
    <w:rsid w:val="00DE56B5"/>
    <w:rsid w:val="00E2395B"/>
    <w:rsid w:val="00E2485E"/>
    <w:rsid w:val="00E73FFB"/>
    <w:rsid w:val="00EB34C8"/>
    <w:rsid w:val="00EE158D"/>
    <w:rsid w:val="00EF4898"/>
    <w:rsid w:val="00F04788"/>
    <w:rsid w:val="00F2582F"/>
    <w:rsid w:val="00F417B9"/>
    <w:rsid w:val="00F579BF"/>
    <w:rsid w:val="00FA1FCA"/>
    <w:rsid w:val="00FD3AAB"/>
    <w:rsid w:val="00FF6D5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B1CA7"/>
  <w15:docId w15:val="{85AF3039-DA08-4732-A8FC-8E38D1EA2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226"/>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1A4226"/>
    <w:pPr>
      <w:keepNext/>
      <w:keepLines/>
      <w:spacing w:before="40" w:after="0" w:line="360" w:lineRule="auto"/>
      <w:jc w:val="both"/>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3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70D5"/>
    <w:pPr>
      <w:ind w:left="720"/>
      <w:contextualSpacing/>
    </w:pPr>
  </w:style>
  <w:style w:type="paragraph" w:styleId="Header">
    <w:name w:val="header"/>
    <w:basedOn w:val="Normal"/>
    <w:link w:val="HeaderChar"/>
    <w:uiPriority w:val="99"/>
    <w:unhideWhenUsed/>
    <w:rsid w:val="00AB2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71B"/>
  </w:style>
  <w:style w:type="paragraph" w:styleId="Footer">
    <w:name w:val="footer"/>
    <w:basedOn w:val="Normal"/>
    <w:link w:val="FooterChar"/>
    <w:uiPriority w:val="99"/>
    <w:unhideWhenUsed/>
    <w:rsid w:val="00AB2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71B"/>
  </w:style>
  <w:style w:type="character" w:customStyle="1" w:styleId="Heading1Char">
    <w:name w:val="Heading 1 Char"/>
    <w:basedOn w:val="DefaultParagraphFont"/>
    <w:link w:val="Heading1"/>
    <w:uiPriority w:val="9"/>
    <w:rsid w:val="001A422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A4226"/>
    <w:rPr>
      <w:rFonts w:ascii="Times New Roman" w:eastAsiaTheme="majorEastAsia" w:hAnsi="Times New Roman" w:cstheme="majorBidi"/>
      <w:b/>
      <w:color w:val="000000" w:themeColor="text1"/>
      <w:sz w:val="26"/>
      <w:szCs w:val="26"/>
    </w:rPr>
  </w:style>
  <w:style w:type="character" w:styleId="Hyperlink">
    <w:name w:val="Hyperlink"/>
    <w:basedOn w:val="DefaultParagraphFont"/>
    <w:uiPriority w:val="99"/>
    <w:unhideWhenUsed/>
    <w:rsid w:val="00590550"/>
    <w:rPr>
      <w:color w:val="0563C1" w:themeColor="hyperlink"/>
      <w:u w:val="single"/>
    </w:rPr>
  </w:style>
  <w:style w:type="paragraph" w:customStyle="1" w:styleId="Normal1">
    <w:name w:val="Normal1"/>
    <w:rsid w:val="001A4226"/>
    <w:pPr>
      <w:spacing w:after="0" w:line="276" w:lineRule="auto"/>
    </w:pPr>
    <w:rPr>
      <w:rFonts w:ascii="Arial" w:eastAsia="Arial" w:hAnsi="Arial" w:cs="Arial"/>
      <w:kern w:val="0"/>
      <w14:ligatures w14:val="none"/>
    </w:rPr>
  </w:style>
  <w:style w:type="paragraph" w:styleId="BalloonText">
    <w:name w:val="Balloon Text"/>
    <w:basedOn w:val="Normal"/>
    <w:link w:val="BalloonTextChar"/>
    <w:uiPriority w:val="99"/>
    <w:semiHidden/>
    <w:unhideWhenUsed/>
    <w:rsid w:val="001A42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226"/>
    <w:rPr>
      <w:rFonts w:ascii="Tahoma" w:hAnsi="Tahoma" w:cs="Tahoma"/>
      <w:sz w:val="16"/>
      <w:szCs w:val="16"/>
    </w:rPr>
  </w:style>
  <w:style w:type="paragraph" w:styleId="TOCHeading">
    <w:name w:val="TOC Heading"/>
    <w:basedOn w:val="Heading1"/>
    <w:next w:val="Normal"/>
    <w:uiPriority w:val="39"/>
    <w:semiHidden/>
    <w:unhideWhenUsed/>
    <w:qFormat/>
    <w:rsid w:val="001A4226"/>
    <w:pPr>
      <w:spacing w:before="480" w:line="276" w:lineRule="auto"/>
      <w:jc w:val="left"/>
      <w:outlineLvl w:val="9"/>
    </w:pPr>
    <w:rPr>
      <w:rFonts w:asciiTheme="majorHAnsi" w:hAnsiTheme="majorHAnsi"/>
      <w:bCs/>
      <w:color w:val="2F5496" w:themeColor="accent1" w:themeShade="BF"/>
      <w:kern w:val="0"/>
      <w:szCs w:val="28"/>
      <w:lang w:val="en-US" w:eastAsia="ja-JP"/>
      <w14:ligatures w14:val="none"/>
    </w:rPr>
  </w:style>
  <w:style w:type="paragraph" w:styleId="TOC1">
    <w:name w:val="toc 1"/>
    <w:basedOn w:val="Normal"/>
    <w:next w:val="Normal"/>
    <w:autoRedefine/>
    <w:uiPriority w:val="39"/>
    <w:unhideWhenUsed/>
    <w:rsid w:val="001A4226"/>
    <w:pPr>
      <w:spacing w:after="100"/>
    </w:pPr>
  </w:style>
  <w:style w:type="paragraph" w:styleId="TOC2">
    <w:name w:val="toc 2"/>
    <w:basedOn w:val="Normal"/>
    <w:next w:val="Normal"/>
    <w:autoRedefine/>
    <w:uiPriority w:val="39"/>
    <w:unhideWhenUsed/>
    <w:rsid w:val="001A422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1660-4601/19/10/6233" TargetMode="External"/><Relationship Id="rId18" Type="http://schemas.openxmlformats.org/officeDocument/2006/relationships/hyperlink" Target="https://www.mdpi.com/2071-1050/14/8/468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merald.com/insight/content/doi/10.1108/JHTI-10-2022-0488/full/html" TargetMode="External"/><Relationship Id="rId7" Type="http://schemas.openxmlformats.org/officeDocument/2006/relationships/endnotes" Target="endnotes.xml"/><Relationship Id="rId12" Type="http://schemas.openxmlformats.org/officeDocument/2006/relationships/hyperlink" Target="https://www.sciencedirect.com/science/article/pii/S0278431923000099" TargetMode="External"/><Relationship Id="rId17" Type="http://schemas.openxmlformats.org/officeDocument/2006/relationships/hyperlink" Target="https://www.sciencedirect.com/science/article/pii/S1062940822002108" TargetMode="External"/><Relationship Id="rId25" Type="http://schemas.openxmlformats.org/officeDocument/2006/relationships/hyperlink" Target="https://www.sciencedirect.com/science/article/pii/S0261517722001315" TargetMode="External"/><Relationship Id="rId2" Type="http://schemas.openxmlformats.org/officeDocument/2006/relationships/numbering" Target="numbering.xml"/><Relationship Id="rId16" Type="http://schemas.openxmlformats.org/officeDocument/2006/relationships/hyperlink" Target="https://www.sciencedirect.com/science/article/pii/S0278431922000251" TargetMode="External"/><Relationship Id="rId20" Type="http://schemas.openxmlformats.org/officeDocument/2006/relationships/hyperlink" Target="https://www.tandfonline.com/doi/abs/10.1080/13683500.2021.18835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002/sd.2304" TargetMode="External"/><Relationship Id="rId24" Type="http://schemas.openxmlformats.org/officeDocument/2006/relationships/hyperlink" Target="https://www.tandfonline.com/doi/abs/10.2147/PRBM.S365972" TargetMode="External"/><Relationship Id="rId5" Type="http://schemas.openxmlformats.org/officeDocument/2006/relationships/webSettings" Target="webSettings.xml"/><Relationship Id="rId15" Type="http://schemas.openxmlformats.org/officeDocument/2006/relationships/hyperlink" Target="https://www.emerald.com/insight/content/doi/10.1108/ccsm-03-2021-0041/full/html" TargetMode="External"/><Relationship Id="rId23" Type="http://schemas.openxmlformats.org/officeDocument/2006/relationships/hyperlink" Target="https://www.sciencedirect.com/science/article/pii/S0278431921002668" TargetMode="External"/><Relationship Id="rId28" Type="http://schemas.openxmlformats.org/officeDocument/2006/relationships/theme" Target="theme/theme1.xml"/><Relationship Id="rId10" Type="http://schemas.openxmlformats.org/officeDocument/2006/relationships/hyperlink" Target="https://scindeks.ceon.rs/article.aspx?artid=1821-34482204055B" TargetMode="External"/><Relationship Id="rId19" Type="http://schemas.openxmlformats.org/officeDocument/2006/relationships/hyperlink" Target="https://www.tandfonline.com/doi/abs/10.1080/02508281.2021.189469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insight/content/doi/10.1108/978-1-80262-073-320221003" TargetMode="External"/><Relationship Id="rId22" Type="http://schemas.openxmlformats.org/officeDocument/2006/relationships/hyperlink" Target="https://www.emerald.com/insight/content/doi/10.1108/JHTT-07-2020-0179/full/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47F14-F0B4-45FB-AF7A-5DB3D7805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5244</Words>
  <Characters>29894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erms:created xsi:type="dcterms:W3CDTF">2023-07-27T12:02:00Z</dcterms:created>
  <dcterms:modified xsi:type="dcterms:W3CDTF">2023-07-27T13:01:00Z</dcterms:modified>
</cp:coreProperties>
</file>