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484DB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19135D">
              <w:rPr>
                <w:b/>
                <w:color w:val="auto"/>
                <w:sz w:val="32"/>
              </w:rPr>
              <w:t xml:space="preserve">: </w:t>
            </w:r>
            <w:r w:rsidR="00E9626A">
              <w:rPr>
                <w:b/>
                <w:color w:val="auto"/>
                <w:sz w:val="32"/>
              </w:rPr>
              <w:t>Natalie Wellbeloved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3097E0" w:rsidR="005A1BA3" w:rsidRDefault="0019135D" w:rsidP="00340E9A">
            <w:pPr>
              <w:overflowPunct/>
              <w:autoSpaceDE/>
              <w:autoSpaceDN/>
              <w:adjustRightInd/>
              <w:ind w:right="237"/>
              <w:textAlignment w:val="auto"/>
              <w:rPr>
                <w:b/>
                <w:color w:val="auto"/>
                <w:sz w:val="32"/>
              </w:rPr>
            </w:pPr>
            <w:r>
              <w:rPr>
                <w:b/>
                <w:color w:val="auto"/>
                <w:sz w:val="32"/>
              </w:rPr>
              <w:t>1816017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561E03">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561E03">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561E03">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31856DE5">
        <w:rPr>
          <w:rFonts w:eastAsia="Arial"/>
          <w:color w:val="000000" w:themeColor="text1"/>
          <w:sz w:val="24"/>
          <w:szCs w:val="24"/>
        </w:rPr>
        <w:t>book, that</w:t>
      </w:r>
      <w:proofErr w:type="gramEnd"/>
      <w:r w:rsidRPr="31856DE5">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71E154F" w14:textId="36ACF1A4" w:rsidR="31856DE5" w:rsidRDefault="006F256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06E54AC5" w14:textId="5930980C" w:rsidR="1DD1DFEA" w:rsidRDefault="31856DE5" w:rsidP="1DD1DFEA">
      <w:pPr>
        <w:jc w:val="both"/>
        <w:rPr>
          <w:rFonts w:eastAsia="Arial"/>
          <w:color w:val="000000" w:themeColor="text1"/>
          <w:sz w:val="24"/>
          <w:szCs w:val="24"/>
        </w:rPr>
      </w:pPr>
      <w:r w:rsidRPr="31856DE5">
        <w:rPr>
          <w:rFonts w:eastAsia="Arial"/>
          <w:color w:val="000000" w:themeColor="text1"/>
          <w:sz w:val="24"/>
          <w:szCs w:val="24"/>
        </w:rPr>
        <w:t>Once submitted your workbook will be assessed and marked independently.</w:t>
      </w:r>
    </w:p>
    <w:p w14:paraId="2FB8AE03" w14:textId="77777777" w:rsidR="0019135D" w:rsidRDefault="0019135D" w:rsidP="0019135D"/>
    <w:p w14:paraId="02D480A6" w14:textId="77777777" w:rsidR="0019135D" w:rsidRDefault="0019135D" w:rsidP="0019135D"/>
    <w:p w14:paraId="450AD93A" w14:textId="746286A6" w:rsidR="1DD1DFEA" w:rsidRDefault="1DD1DFEA" w:rsidP="0019135D">
      <w:pPr>
        <w:rPr>
          <w:rFonts w:eastAsia="Arial"/>
          <w:color w:val="000000" w:themeColor="text1"/>
          <w:sz w:val="24"/>
          <w:szCs w:val="24"/>
        </w:rPr>
      </w:pPr>
      <w:r w:rsidRPr="1DD1DFEA">
        <w:rPr>
          <w:rFonts w:eastAsia="Arial"/>
          <w:b/>
          <w:bCs/>
          <w:color w:val="000000" w:themeColor="text1"/>
          <w:sz w:val="24"/>
          <w:szCs w:val="24"/>
        </w:rPr>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take</w:t>
      </w:r>
      <w:proofErr w:type="gramEnd"/>
      <w:r w:rsidRPr="1DD1DFEA">
        <w:rPr>
          <w:rFonts w:eastAsia="Arial"/>
          <w:color w:val="000000" w:themeColor="text1"/>
          <w:sz w:val="24"/>
          <w:szCs w:val="24"/>
        </w:rPr>
        <w:t xml:space="preserv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w:t>
      </w:r>
      <w:r w:rsidRPr="1DD1DFEA">
        <w:rPr>
          <w:rFonts w:eastAsia="Arial"/>
          <w:color w:val="000000" w:themeColor="text1"/>
          <w:sz w:val="24"/>
          <w:szCs w:val="24"/>
        </w:rPr>
        <w:lastRenderedPageBreak/>
        <w:t xml:space="preserve">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7B8ECF5E" w14:textId="5CE37428" w:rsidR="1DD1DFEA" w:rsidRDefault="1DD1DFEA" w:rsidP="0019135D">
      <w:pPr>
        <w:rPr>
          <w:rFonts w:eastAsia="Arial"/>
          <w:color w:val="000000" w:themeColor="text1"/>
          <w:sz w:val="24"/>
          <w:szCs w:val="24"/>
        </w:rPr>
      </w:pPr>
      <w:r w:rsidRPr="1DD1DFEA">
        <w:rPr>
          <w:rFonts w:eastAsia="Arial"/>
          <w:b/>
          <w:bCs/>
          <w:color w:val="000000" w:themeColor="text1"/>
          <w:sz w:val="24"/>
          <w:szCs w:val="24"/>
        </w:rPr>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B256043" w:rsidR="00AA666E" w:rsidRDefault="00025650" w:rsidP="00340E9A">
      <w:pPr>
        <w:ind w:right="237"/>
        <w:jc w:val="both"/>
        <w:rPr>
          <w:b/>
          <w:sz w:val="24"/>
          <w:szCs w:val="24"/>
        </w:rPr>
      </w:pPr>
      <w:r w:rsidRPr="00025650">
        <w:rPr>
          <w:b/>
          <w:sz w:val="24"/>
          <w:szCs w:val="24"/>
        </w:rPr>
        <w:t>ANSWER:</w:t>
      </w:r>
    </w:p>
    <w:p w14:paraId="7CEFDDDE" w14:textId="6A5051EC" w:rsidR="00320937" w:rsidRDefault="00320937" w:rsidP="00340E9A">
      <w:pPr>
        <w:ind w:right="237"/>
        <w:jc w:val="both"/>
        <w:rPr>
          <w:b/>
          <w:sz w:val="24"/>
          <w:szCs w:val="24"/>
        </w:rPr>
      </w:pPr>
    </w:p>
    <w:p w14:paraId="53A552E0" w14:textId="600C45F1" w:rsidR="00346810" w:rsidRPr="00AE7864" w:rsidRDefault="002A3D52" w:rsidP="00883A51">
      <w:pPr>
        <w:spacing w:line="360" w:lineRule="auto"/>
        <w:ind w:right="237"/>
        <w:jc w:val="both"/>
        <w:rPr>
          <w:sz w:val="24"/>
          <w:szCs w:val="24"/>
        </w:rPr>
      </w:pPr>
      <w:r>
        <w:rPr>
          <w:b/>
          <w:sz w:val="24"/>
          <w:szCs w:val="24"/>
        </w:rPr>
        <w:tab/>
      </w:r>
      <w:r w:rsidRPr="00203643">
        <w:rPr>
          <w:sz w:val="24"/>
          <w:szCs w:val="24"/>
        </w:rPr>
        <w:t xml:space="preserve">This essay will discuss the Organisational Justice Theory and explain the sub categories </w:t>
      </w:r>
      <w:r w:rsidR="0019135D">
        <w:rPr>
          <w:sz w:val="24"/>
          <w:szCs w:val="24"/>
        </w:rPr>
        <w:t xml:space="preserve">which are contained within it. </w:t>
      </w:r>
      <w:r w:rsidRPr="00203643">
        <w:rPr>
          <w:sz w:val="24"/>
          <w:szCs w:val="24"/>
        </w:rPr>
        <w:t>It will reflect on how such influences have had an effect on myself as an employee within the Police Service and what steps South Wales Police are taking to raise eth</w:t>
      </w:r>
      <w:r w:rsidR="00AE7864">
        <w:rPr>
          <w:sz w:val="24"/>
          <w:szCs w:val="24"/>
        </w:rPr>
        <w:t>ical standards.</w:t>
      </w:r>
    </w:p>
    <w:p w14:paraId="29C2FA54" w14:textId="6C4F5533" w:rsidR="00346810" w:rsidRPr="00203643" w:rsidRDefault="003B31C7" w:rsidP="00883A51">
      <w:pPr>
        <w:spacing w:line="360" w:lineRule="auto"/>
        <w:ind w:right="237" w:firstLine="720"/>
        <w:jc w:val="both"/>
        <w:rPr>
          <w:color w:val="auto"/>
          <w:sz w:val="24"/>
          <w:szCs w:val="24"/>
          <w:shd w:val="clear" w:color="auto" w:fill="FFFFFF"/>
        </w:rPr>
      </w:pPr>
      <w:r w:rsidRPr="00203643">
        <w:rPr>
          <w:color w:val="auto"/>
          <w:sz w:val="24"/>
          <w:szCs w:val="24"/>
        </w:rPr>
        <w:t>The I</w:t>
      </w:r>
      <w:r w:rsidR="00561E03" w:rsidRPr="00203643">
        <w:rPr>
          <w:color w:val="auto"/>
          <w:sz w:val="24"/>
          <w:szCs w:val="24"/>
        </w:rPr>
        <w:t xml:space="preserve">nstitute of </w:t>
      </w:r>
      <w:r w:rsidR="0075171D" w:rsidRPr="00203643">
        <w:rPr>
          <w:color w:val="auto"/>
          <w:sz w:val="24"/>
          <w:szCs w:val="24"/>
        </w:rPr>
        <w:t>Employment Studies states</w:t>
      </w:r>
      <w:r w:rsidRPr="00203643">
        <w:rPr>
          <w:color w:val="auto"/>
          <w:sz w:val="24"/>
          <w:szCs w:val="24"/>
        </w:rPr>
        <w:t xml:space="preserve"> that </w:t>
      </w:r>
      <w:r w:rsidR="00075A9D">
        <w:rPr>
          <w:color w:val="auto"/>
          <w:sz w:val="24"/>
          <w:szCs w:val="24"/>
        </w:rPr>
        <w:t>‘</w:t>
      </w:r>
      <w:r w:rsidRPr="00203643">
        <w:rPr>
          <w:color w:val="auto"/>
          <w:sz w:val="24"/>
          <w:szCs w:val="24"/>
        </w:rPr>
        <w:t>Organisational Justice</w:t>
      </w:r>
      <w:r w:rsidR="00075A9D">
        <w:rPr>
          <w:color w:val="auto"/>
          <w:sz w:val="24"/>
          <w:szCs w:val="24"/>
        </w:rPr>
        <w:t>’</w:t>
      </w:r>
      <w:r w:rsidRPr="00203643">
        <w:rPr>
          <w:color w:val="auto"/>
          <w:sz w:val="24"/>
          <w:szCs w:val="24"/>
        </w:rPr>
        <w:t xml:space="preserve"> “</w:t>
      </w:r>
      <w:r w:rsidR="0075171D" w:rsidRPr="00203643">
        <w:rPr>
          <w:color w:val="auto"/>
          <w:sz w:val="24"/>
          <w:szCs w:val="24"/>
        </w:rPr>
        <w:t>refers to the extent to which employees perceive workplace procedures, interactions and</w:t>
      </w:r>
      <w:r w:rsidR="0019135D">
        <w:rPr>
          <w:color w:val="auto"/>
          <w:sz w:val="24"/>
          <w:szCs w:val="24"/>
        </w:rPr>
        <w:t xml:space="preserve"> outcomes to be fair in nature. </w:t>
      </w:r>
      <w:r w:rsidR="0075171D" w:rsidRPr="00203643">
        <w:rPr>
          <w:color w:val="auto"/>
          <w:sz w:val="24"/>
          <w:szCs w:val="24"/>
        </w:rPr>
        <w:t xml:space="preserve">These perceptions can influence attitudes and behaviour for good or ill, in turn having a positive or negative impact on employee performance and the organisation’s success” </w:t>
      </w:r>
      <w:r w:rsidR="0075171D" w:rsidRPr="00203643">
        <w:rPr>
          <w:color w:val="auto"/>
          <w:sz w:val="24"/>
          <w:szCs w:val="24"/>
          <w:shd w:val="clear" w:color="auto" w:fill="FFFFFF"/>
        </w:rPr>
        <w:t>(Baldwin, 2006).</w:t>
      </w:r>
      <w:r w:rsidR="00520E10" w:rsidRPr="00203643">
        <w:rPr>
          <w:color w:val="auto"/>
          <w:sz w:val="24"/>
          <w:szCs w:val="24"/>
          <w:shd w:val="clear" w:color="auto" w:fill="FFFFFF"/>
        </w:rPr>
        <w:t xml:space="preserve"> </w:t>
      </w:r>
    </w:p>
    <w:p w14:paraId="26E34476" w14:textId="5214D0AB" w:rsidR="00075A9D" w:rsidRDefault="000568EE" w:rsidP="00883A51">
      <w:pPr>
        <w:spacing w:line="360" w:lineRule="auto"/>
        <w:ind w:right="237" w:firstLine="720"/>
        <w:jc w:val="both"/>
        <w:rPr>
          <w:color w:val="auto"/>
          <w:sz w:val="24"/>
          <w:szCs w:val="24"/>
          <w:shd w:val="clear" w:color="auto" w:fill="FFFFFF"/>
        </w:rPr>
      </w:pPr>
      <w:r w:rsidRPr="00203643">
        <w:rPr>
          <w:color w:val="auto"/>
          <w:sz w:val="24"/>
          <w:szCs w:val="24"/>
          <w:shd w:val="clear" w:color="auto" w:fill="FFFFFF"/>
        </w:rPr>
        <w:t xml:space="preserve">College of Policing </w:t>
      </w:r>
      <w:r w:rsidR="00075A9D">
        <w:rPr>
          <w:color w:val="auto"/>
          <w:sz w:val="24"/>
          <w:szCs w:val="24"/>
          <w:shd w:val="clear" w:color="auto" w:fill="FFFFFF"/>
        </w:rPr>
        <w:t>discusses organisational justice and state that</w:t>
      </w:r>
      <w:r w:rsidR="00270355" w:rsidRPr="00203643">
        <w:rPr>
          <w:color w:val="auto"/>
          <w:sz w:val="24"/>
          <w:szCs w:val="24"/>
          <w:shd w:val="clear" w:color="auto" w:fill="FFFFFF"/>
        </w:rPr>
        <w:t xml:space="preserve"> it can have both</w:t>
      </w:r>
      <w:r w:rsidRPr="00203643">
        <w:rPr>
          <w:color w:val="auto"/>
          <w:sz w:val="24"/>
          <w:szCs w:val="24"/>
          <w:shd w:val="clear" w:color="auto" w:fill="FFFFFF"/>
        </w:rPr>
        <w:t xml:space="preserve"> “direct and indirect influences</w:t>
      </w:r>
      <w:r w:rsidR="00075A9D">
        <w:rPr>
          <w:color w:val="auto"/>
          <w:sz w:val="24"/>
          <w:szCs w:val="24"/>
          <w:shd w:val="clear" w:color="auto" w:fill="FFFFFF"/>
        </w:rPr>
        <w:t>” (Quinton et al., 2015) on</w:t>
      </w:r>
      <w:r w:rsidR="00270355" w:rsidRPr="00203643">
        <w:rPr>
          <w:color w:val="auto"/>
          <w:sz w:val="24"/>
          <w:szCs w:val="24"/>
          <w:shd w:val="clear" w:color="auto" w:fill="FFFFFF"/>
        </w:rPr>
        <w:t xml:space="preserve"> employees. Two sub-categories of this theory are</w:t>
      </w:r>
      <w:r w:rsidRPr="00203643">
        <w:rPr>
          <w:color w:val="auto"/>
          <w:sz w:val="24"/>
          <w:szCs w:val="24"/>
          <w:shd w:val="clear" w:color="auto" w:fill="FFFFFF"/>
        </w:rPr>
        <w:t xml:space="preserve"> “Distributive Justice”</w:t>
      </w:r>
      <w:r w:rsidR="00346810" w:rsidRPr="00203643">
        <w:rPr>
          <w:color w:val="auto"/>
          <w:sz w:val="24"/>
          <w:szCs w:val="24"/>
          <w:shd w:val="clear" w:color="auto" w:fill="FFFFFF"/>
        </w:rPr>
        <w:t xml:space="preserve"> (Quinton et al., 2015)</w:t>
      </w:r>
      <w:r w:rsidR="00075A9D">
        <w:rPr>
          <w:color w:val="auto"/>
          <w:sz w:val="24"/>
          <w:szCs w:val="24"/>
          <w:shd w:val="clear" w:color="auto" w:fill="FFFFFF"/>
        </w:rPr>
        <w:t>,</w:t>
      </w:r>
      <w:r w:rsidRPr="00203643">
        <w:rPr>
          <w:color w:val="auto"/>
          <w:sz w:val="24"/>
          <w:szCs w:val="24"/>
          <w:shd w:val="clear" w:color="auto" w:fill="FFFFFF"/>
        </w:rPr>
        <w:t xml:space="preserve"> which describes “how fairly employees feel that inputs and rewards are allocated across</w:t>
      </w:r>
      <w:r w:rsidR="00A104BE" w:rsidRPr="00203643">
        <w:rPr>
          <w:color w:val="auto"/>
          <w:sz w:val="24"/>
          <w:szCs w:val="24"/>
          <w:shd w:val="clear" w:color="auto" w:fill="FFFFFF"/>
        </w:rPr>
        <w:t xml:space="preserve"> the organisation” (Quinton et al., </w:t>
      </w:r>
      <w:r w:rsidR="00346810" w:rsidRPr="00203643">
        <w:rPr>
          <w:color w:val="auto"/>
          <w:sz w:val="24"/>
          <w:szCs w:val="24"/>
          <w:shd w:val="clear" w:color="auto" w:fill="FFFFFF"/>
        </w:rPr>
        <w:t>2015), whereas the other being “Procedural Justice” (Quinton et al., 2015)</w:t>
      </w:r>
      <w:r w:rsidR="00075A9D">
        <w:rPr>
          <w:color w:val="auto"/>
          <w:sz w:val="24"/>
          <w:szCs w:val="24"/>
          <w:shd w:val="clear" w:color="auto" w:fill="FFFFFF"/>
        </w:rPr>
        <w:t>,</w:t>
      </w:r>
      <w:r w:rsidR="00346810" w:rsidRPr="00203643">
        <w:rPr>
          <w:color w:val="auto"/>
          <w:sz w:val="24"/>
          <w:szCs w:val="24"/>
          <w:shd w:val="clear" w:color="auto" w:fill="FFFFFF"/>
        </w:rPr>
        <w:t xml:space="preserve"> which </w:t>
      </w:r>
      <w:r w:rsidR="00A104BE" w:rsidRPr="00203643">
        <w:rPr>
          <w:color w:val="auto"/>
          <w:sz w:val="24"/>
          <w:szCs w:val="24"/>
          <w:shd w:val="clear" w:color="auto" w:fill="FFFFFF"/>
        </w:rPr>
        <w:t>refers “to ‘how well’ they feel treated in the organisation” (Quinton et al., 2015)</w:t>
      </w:r>
      <w:r w:rsidR="000D1013" w:rsidRPr="00203643">
        <w:rPr>
          <w:color w:val="auto"/>
          <w:sz w:val="24"/>
          <w:szCs w:val="24"/>
          <w:shd w:val="clear" w:color="auto" w:fill="FFFFFF"/>
        </w:rPr>
        <w:t xml:space="preserve"> and how fair an outcome </w:t>
      </w:r>
      <w:r w:rsidR="002A3D52" w:rsidRPr="00203643">
        <w:rPr>
          <w:color w:val="auto"/>
          <w:sz w:val="24"/>
          <w:szCs w:val="24"/>
          <w:shd w:val="clear" w:color="auto" w:fill="FFFFFF"/>
        </w:rPr>
        <w:t xml:space="preserve">is </w:t>
      </w:r>
      <w:r w:rsidR="000D1013" w:rsidRPr="00203643">
        <w:rPr>
          <w:color w:val="auto"/>
          <w:sz w:val="24"/>
          <w:szCs w:val="24"/>
          <w:shd w:val="clear" w:color="auto" w:fill="FFFFFF"/>
        </w:rPr>
        <w:t>process</w:t>
      </w:r>
      <w:r w:rsidR="002A3D52" w:rsidRPr="00203643">
        <w:rPr>
          <w:color w:val="auto"/>
          <w:sz w:val="24"/>
          <w:szCs w:val="24"/>
          <w:shd w:val="clear" w:color="auto" w:fill="FFFFFF"/>
        </w:rPr>
        <w:t>ed</w:t>
      </w:r>
      <w:r w:rsidR="00A104BE" w:rsidRPr="00203643">
        <w:rPr>
          <w:color w:val="auto"/>
          <w:sz w:val="24"/>
          <w:szCs w:val="24"/>
          <w:shd w:val="clear" w:color="auto" w:fill="FFFFFF"/>
        </w:rPr>
        <w:t xml:space="preserve">. </w:t>
      </w:r>
    </w:p>
    <w:p w14:paraId="114C7118" w14:textId="7133CEAC" w:rsidR="00346810" w:rsidRPr="00203643" w:rsidRDefault="00346810" w:rsidP="00883A51">
      <w:pPr>
        <w:spacing w:line="360" w:lineRule="auto"/>
        <w:ind w:right="237" w:firstLine="720"/>
        <w:jc w:val="both"/>
        <w:rPr>
          <w:sz w:val="24"/>
          <w:szCs w:val="24"/>
          <w:shd w:val="clear" w:color="auto" w:fill="FFFFFF"/>
        </w:rPr>
      </w:pPr>
      <w:r w:rsidRPr="00203643">
        <w:rPr>
          <w:color w:val="auto"/>
          <w:sz w:val="24"/>
          <w:szCs w:val="24"/>
          <w:shd w:val="clear" w:color="auto" w:fill="FFFFFF"/>
        </w:rPr>
        <w:t xml:space="preserve">In 1986, </w:t>
      </w:r>
      <w:proofErr w:type="spellStart"/>
      <w:r w:rsidRPr="00203643">
        <w:rPr>
          <w:color w:val="auto"/>
          <w:sz w:val="24"/>
          <w:szCs w:val="24"/>
          <w:shd w:val="clear" w:color="auto" w:fill="FFFFFF"/>
        </w:rPr>
        <w:t>Bi</w:t>
      </w:r>
      <w:r w:rsidR="00270355" w:rsidRPr="00203643">
        <w:rPr>
          <w:color w:val="auto"/>
          <w:sz w:val="24"/>
          <w:szCs w:val="24"/>
          <w:shd w:val="clear" w:color="auto" w:fill="FFFFFF"/>
        </w:rPr>
        <w:t>es</w:t>
      </w:r>
      <w:proofErr w:type="spellEnd"/>
      <w:r w:rsidR="00270355" w:rsidRPr="00203643">
        <w:rPr>
          <w:color w:val="auto"/>
          <w:sz w:val="24"/>
          <w:szCs w:val="24"/>
          <w:shd w:val="clear" w:color="auto" w:fill="FFFFFF"/>
        </w:rPr>
        <w:t xml:space="preserve"> and </w:t>
      </w:r>
      <w:proofErr w:type="spellStart"/>
      <w:r w:rsidR="00270355" w:rsidRPr="00203643">
        <w:rPr>
          <w:color w:val="auto"/>
          <w:sz w:val="24"/>
          <w:szCs w:val="24"/>
          <w:shd w:val="clear" w:color="auto" w:fill="FFFFFF"/>
        </w:rPr>
        <w:t>Moag</w:t>
      </w:r>
      <w:proofErr w:type="spellEnd"/>
      <w:r w:rsidR="00270355" w:rsidRPr="00203643">
        <w:rPr>
          <w:color w:val="auto"/>
          <w:sz w:val="24"/>
          <w:szCs w:val="24"/>
          <w:shd w:val="clear" w:color="auto" w:fill="FFFFFF"/>
        </w:rPr>
        <w:t xml:space="preserve"> discuss</w:t>
      </w:r>
      <w:r w:rsidR="00075A9D">
        <w:rPr>
          <w:color w:val="auto"/>
          <w:sz w:val="24"/>
          <w:szCs w:val="24"/>
          <w:shd w:val="clear" w:color="auto" w:fill="FFFFFF"/>
        </w:rPr>
        <w:t>ed</w:t>
      </w:r>
      <w:r w:rsidR="00270355" w:rsidRPr="00203643">
        <w:rPr>
          <w:color w:val="auto"/>
          <w:sz w:val="24"/>
          <w:szCs w:val="24"/>
          <w:shd w:val="clear" w:color="auto" w:fill="FFFFFF"/>
        </w:rPr>
        <w:t xml:space="preserve"> a third theory</w:t>
      </w:r>
      <w:r w:rsidRPr="00203643">
        <w:rPr>
          <w:color w:val="auto"/>
          <w:sz w:val="24"/>
          <w:szCs w:val="24"/>
          <w:shd w:val="clear" w:color="auto" w:fill="FFFFFF"/>
        </w:rPr>
        <w:t xml:space="preserve"> </w:t>
      </w:r>
      <w:r w:rsidR="00270355" w:rsidRPr="00203643">
        <w:rPr>
          <w:color w:val="auto"/>
          <w:sz w:val="24"/>
          <w:szCs w:val="24"/>
          <w:shd w:val="clear" w:color="auto" w:fill="FFFFFF"/>
        </w:rPr>
        <w:t xml:space="preserve">known as </w:t>
      </w:r>
      <w:r w:rsidR="00075A9D">
        <w:rPr>
          <w:color w:val="auto"/>
          <w:sz w:val="24"/>
          <w:szCs w:val="24"/>
          <w:shd w:val="clear" w:color="auto" w:fill="FFFFFF"/>
        </w:rPr>
        <w:t>‘</w:t>
      </w:r>
      <w:r w:rsidR="00270355" w:rsidRPr="00203643">
        <w:rPr>
          <w:color w:val="auto"/>
          <w:sz w:val="24"/>
          <w:szCs w:val="24"/>
          <w:shd w:val="clear" w:color="auto" w:fill="FFFFFF"/>
        </w:rPr>
        <w:t>Interactional Justice</w:t>
      </w:r>
      <w:r w:rsidR="00075A9D">
        <w:rPr>
          <w:color w:val="auto"/>
          <w:sz w:val="24"/>
          <w:szCs w:val="24"/>
          <w:shd w:val="clear" w:color="auto" w:fill="FFFFFF"/>
        </w:rPr>
        <w:t>’</w:t>
      </w:r>
      <w:r w:rsidR="00270355" w:rsidRPr="00203643">
        <w:rPr>
          <w:color w:val="auto"/>
          <w:sz w:val="24"/>
          <w:szCs w:val="24"/>
          <w:shd w:val="clear" w:color="auto" w:fill="FFFFFF"/>
        </w:rPr>
        <w:t xml:space="preserve">, which has been defined as “the fairness of the interpersonal treatment that one receives at the hands of an authority figure” </w:t>
      </w:r>
      <w:r w:rsidR="00270355" w:rsidRPr="00203643">
        <w:rPr>
          <w:sz w:val="24"/>
          <w:szCs w:val="24"/>
          <w:shd w:val="clear" w:color="auto" w:fill="FFFFFF"/>
        </w:rPr>
        <w:t>(Organ</w:t>
      </w:r>
      <w:r w:rsidR="000D1013" w:rsidRPr="00203643">
        <w:rPr>
          <w:sz w:val="24"/>
          <w:szCs w:val="24"/>
          <w:shd w:val="clear" w:color="auto" w:fill="FFFFFF"/>
        </w:rPr>
        <w:t xml:space="preserve">izational Justice Theory, </w:t>
      </w:r>
      <w:proofErr w:type="spellStart"/>
      <w:r w:rsidR="000D1013" w:rsidRPr="00203643">
        <w:rPr>
          <w:sz w:val="24"/>
          <w:szCs w:val="24"/>
          <w:shd w:val="clear" w:color="auto" w:fill="FFFFFF"/>
        </w:rPr>
        <w:t>n.d.</w:t>
      </w:r>
      <w:proofErr w:type="spellEnd"/>
      <w:r w:rsidR="000D1013" w:rsidRPr="00203643">
        <w:rPr>
          <w:sz w:val="24"/>
          <w:szCs w:val="24"/>
          <w:shd w:val="clear" w:color="auto" w:fill="FFFFFF"/>
        </w:rPr>
        <w:t>) and involves how employees have been treated with dignity and respect.</w:t>
      </w:r>
    </w:p>
    <w:p w14:paraId="3E037D7C" w14:textId="095199F1" w:rsidR="00346810" w:rsidRPr="00AE7864" w:rsidRDefault="00075A9D" w:rsidP="00883A51">
      <w:pPr>
        <w:spacing w:line="360" w:lineRule="auto"/>
        <w:ind w:right="237" w:firstLine="720"/>
        <w:jc w:val="both"/>
        <w:rPr>
          <w:color w:val="auto"/>
          <w:sz w:val="24"/>
          <w:szCs w:val="24"/>
          <w:shd w:val="clear" w:color="auto" w:fill="FFFFFF"/>
        </w:rPr>
      </w:pPr>
      <w:r>
        <w:rPr>
          <w:sz w:val="24"/>
          <w:szCs w:val="24"/>
          <w:shd w:val="clear" w:color="auto" w:fill="FFFFFF"/>
        </w:rPr>
        <w:lastRenderedPageBreak/>
        <w:t>Generally, o</w:t>
      </w:r>
      <w:r w:rsidR="00A970F7" w:rsidRPr="00203643">
        <w:rPr>
          <w:sz w:val="24"/>
          <w:szCs w:val="24"/>
          <w:shd w:val="clear" w:color="auto" w:fill="FFFFFF"/>
        </w:rPr>
        <w:t>rganisation</w:t>
      </w:r>
      <w:r>
        <w:rPr>
          <w:sz w:val="24"/>
          <w:szCs w:val="24"/>
          <w:shd w:val="clear" w:color="auto" w:fill="FFFFFF"/>
        </w:rPr>
        <w:t>al j</w:t>
      </w:r>
      <w:r w:rsidR="00EC69B7">
        <w:rPr>
          <w:sz w:val="24"/>
          <w:szCs w:val="24"/>
          <w:shd w:val="clear" w:color="auto" w:fill="FFFFFF"/>
        </w:rPr>
        <w:t>ustice has been said to be</w:t>
      </w:r>
      <w:r w:rsidR="00A970F7" w:rsidRPr="00203643">
        <w:rPr>
          <w:sz w:val="24"/>
          <w:szCs w:val="24"/>
          <w:shd w:val="clear" w:color="auto" w:fill="FFFFFF"/>
        </w:rPr>
        <w:t xml:space="preserve"> “</w:t>
      </w:r>
      <w:r w:rsidR="00A970F7" w:rsidRPr="00203643">
        <w:rPr>
          <w:sz w:val="24"/>
          <w:szCs w:val="24"/>
        </w:rPr>
        <w:t>a framework through which to explore and understand employees’ feelings of trust or mistrust more fully”</w:t>
      </w:r>
      <w:r w:rsidR="00203643" w:rsidRPr="00203643">
        <w:rPr>
          <w:sz w:val="24"/>
          <w:szCs w:val="24"/>
        </w:rPr>
        <w:t xml:space="preserve"> </w:t>
      </w:r>
      <w:r w:rsidR="00203643" w:rsidRPr="00203643">
        <w:rPr>
          <w:sz w:val="24"/>
          <w:szCs w:val="24"/>
          <w:shd w:val="clear" w:color="auto" w:fill="FFFFFF"/>
        </w:rPr>
        <w:t xml:space="preserve">(Saunders and Thornhill, 2003). </w:t>
      </w:r>
    </w:p>
    <w:p w14:paraId="74162395" w14:textId="5E9AAFFF" w:rsidR="00B221A0" w:rsidRPr="00203643" w:rsidRDefault="00A104BE" w:rsidP="00883A51">
      <w:pPr>
        <w:spacing w:line="360" w:lineRule="auto"/>
        <w:ind w:right="237" w:firstLine="720"/>
        <w:jc w:val="both"/>
        <w:rPr>
          <w:color w:val="auto"/>
          <w:sz w:val="24"/>
          <w:szCs w:val="24"/>
          <w:u w:val="single"/>
          <w:shd w:val="clear" w:color="auto" w:fill="FFFFFF"/>
        </w:rPr>
      </w:pPr>
      <w:r w:rsidRPr="00203643">
        <w:rPr>
          <w:color w:val="auto"/>
          <w:sz w:val="24"/>
          <w:szCs w:val="24"/>
          <w:shd w:val="clear" w:color="auto" w:fill="FFFFFF"/>
        </w:rPr>
        <w:tab/>
        <w:t>Being an employee within the police service, I have certainly felt valued and respected within my role</w:t>
      </w:r>
      <w:r w:rsidR="00075A9D">
        <w:rPr>
          <w:color w:val="auto"/>
          <w:sz w:val="24"/>
          <w:szCs w:val="24"/>
          <w:shd w:val="clear" w:color="auto" w:fill="FFFFFF"/>
        </w:rPr>
        <w:t>, which in turn, had</w:t>
      </w:r>
      <w:r w:rsidR="00EF74B5" w:rsidRPr="00203643">
        <w:rPr>
          <w:color w:val="auto"/>
          <w:sz w:val="24"/>
          <w:szCs w:val="24"/>
          <w:shd w:val="clear" w:color="auto" w:fill="FFFFFF"/>
        </w:rPr>
        <w:t xml:space="preserve"> an effect on my beh</w:t>
      </w:r>
      <w:r w:rsidR="00075A9D">
        <w:rPr>
          <w:color w:val="auto"/>
          <w:sz w:val="24"/>
          <w:szCs w:val="24"/>
          <w:shd w:val="clear" w:color="auto" w:fill="FFFFFF"/>
        </w:rPr>
        <w:t>aviour and performance. This</w:t>
      </w:r>
      <w:r w:rsidR="00EF74B5" w:rsidRPr="00203643">
        <w:rPr>
          <w:color w:val="auto"/>
          <w:sz w:val="24"/>
          <w:szCs w:val="24"/>
          <w:shd w:val="clear" w:color="auto" w:fill="FFFFFF"/>
        </w:rPr>
        <w:t xml:space="preserve"> stemmed from the trust within the organisation in terms of leadership and management. If an officer has been acknowledged or credited for work they have carried out</w:t>
      </w:r>
      <w:r w:rsidR="00075A9D">
        <w:rPr>
          <w:color w:val="auto"/>
          <w:sz w:val="24"/>
          <w:szCs w:val="24"/>
          <w:shd w:val="clear" w:color="auto" w:fill="FFFFFF"/>
        </w:rPr>
        <w:t>,</w:t>
      </w:r>
      <w:r w:rsidR="00EF74B5" w:rsidRPr="00203643">
        <w:rPr>
          <w:color w:val="auto"/>
          <w:sz w:val="24"/>
          <w:szCs w:val="24"/>
          <w:shd w:val="clear" w:color="auto" w:fill="FFFFFF"/>
        </w:rPr>
        <w:t xml:space="preserve"> this will undoubtedly</w:t>
      </w:r>
      <w:r w:rsidR="00EF2223" w:rsidRPr="00203643">
        <w:rPr>
          <w:color w:val="auto"/>
          <w:sz w:val="24"/>
          <w:szCs w:val="24"/>
          <w:shd w:val="clear" w:color="auto" w:fill="FFFFFF"/>
        </w:rPr>
        <w:t xml:space="preserve"> make them feel noticed and appreciated.</w:t>
      </w:r>
      <w:r w:rsidR="00362EF7" w:rsidRPr="00203643">
        <w:rPr>
          <w:color w:val="auto"/>
          <w:sz w:val="24"/>
          <w:szCs w:val="24"/>
          <w:shd w:val="clear" w:color="auto" w:fill="FFFFFF"/>
        </w:rPr>
        <w:t xml:space="preserve"> This is also achieved when an employee is given a voice</w:t>
      </w:r>
      <w:r w:rsidR="00B221A0" w:rsidRPr="00203643">
        <w:rPr>
          <w:color w:val="auto"/>
          <w:sz w:val="24"/>
          <w:szCs w:val="24"/>
          <w:shd w:val="clear" w:color="auto" w:fill="FFFFFF"/>
        </w:rPr>
        <w:t xml:space="preserve"> in the decision making process, which </w:t>
      </w:r>
      <w:r w:rsidR="00362EF7" w:rsidRPr="00203643">
        <w:rPr>
          <w:color w:val="auto"/>
          <w:sz w:val="24"/>
          <w:szCs w:val="24"/>
          <w:shd w:val="clear" w:color="auto" w:fill="FFFFFF"/>
        </w:rPr>
        <w:t xml:space="preserve">links back to the sub categories </w:t>
      </w:r>
      <w:r w:rsidR="00075A9D">
        <w:rPr>
          <w:color w:val="auto"/>
          <w:sz w:val="24"/>
          <w:szCs w:val="24"/>
          <w:shd w:val="clear" w:color="auto" w:fill="FFFFFF"/>
        </w:rPr>
        <w:t>‘</w:t>
      </w:r>
      <w:r w:rsidR="00362EF7" w:rsidRPr="00203643">
        <w:rPr>
          <w:color w:val="auto"/>
          <w:sz w:val="24"/>
          <w:szCs w:val="24"/>
          <w:shd w:val="clear" w:color="auto" w:fill="FFFFFF"/>
        </w:rPr>
        <w:t>Distributive Justice</w:t>
      </w:r>
      <w:r w:rsidR="00075A9D">
        <w:rPr>
          <w:color w:val="auto"/>
          <w:sz w:val="24"/>
          <w:szCs w:val="24"/>
          <w:shd w:val="clear" w:color="auto" w:fill="FFFFFF"/>
        </w:rPr>
        <w:t>’</w:t>
      </w:r>
      <w:r w:rsidR="00362EF7" w:rsidRPr="00203643">
        <w:rPr>
          <w:color w:val="auto"/>
          <w:sz w:val="24"/>
          <w:szCs w:val="24"/>
          <w:shd w:val="clear" w:color="auto" w:fill="FFFFFF"/>
        </w:rPr>
        <w:t xml:space="preserve"> and </w:t>
      </w:r>
      <w:r w:rsidR="00075A9D">
        <w:rPr>
          <w:color w:val="auto"/>
          <w:sz w:val="24"/>
          <w:szCs w:val="24"/>
          <w:shd w:val="clear" w:color="auto" w:fill="FFFFFF"/>
        </w:rPr>
        <w:t>‘</w:t>
      </w:r>
      <w:r w:rsidR="00B221A0" w:rsidRPr="00203643">
        <w:rPr>
          <w:color w:val="auto"/>
          <w:sz w:val="24"/>
          <w:szCs w:val="24"/>
          <w:shd w:val="clear" w:color="auto" w:fill="FFFFFF"/>
        </w:rPr>
        <w:t>Interactional Justice</w:t>
      </w:r>
      <w:r w:rsidR="00075A9D">
        <w:rPr>
          <w:color w:val="auto"/>
          <w:sz w:val="24"/>
          <w:szCs w:val="24"/>
          <w:shd w:val="clear" w:color="auto" w:fill="FFFFFF"/>
        </w:rPr>
        <w:t xml:space="preserve">’. If </w:t>
      </w:r>
      <w:r w:rsidR="00B221A0" w:rsidRPr="00203643">
        <w:rPr>
          <w:color w:val="auto"/>
          <w:sz w:val="24"/>
          <w:szCs w:val="24"/>
          <w:shd w:val="clear" w:color="auto" w:fill="FFFFFF"/>
        </w:rPr>
        <w:t>employee</w:t>
      </w:r>
      <w:r w:rsidR="00075A9D">
        <w:rPr>
          <w:color w:val="auto"/>
          <w:sz w:val="24"/>
          <w:szCs w:val="24"/>
          <w:shd w:val="clear" w:color="auto" w:fill="FFFFFF"/>
        </w:rPr>
        <w:t>s feel</w:t>
      </w:r>
      <w:r w:rsidR="00B221A0" w:rsidRPr="00203643">
        <w:rPr>
          <w:color w:val="auto"/>
          <w:sz w:val="24"/>
          <w:szCs w:val="24"/>
          <w:shd w:val="clear" w:color="auto" w:fill="FFFFFF"/>
        </w:rPr>
        <w:t xml:space="preserve"> that their opinions are valued or considered, then decisions made will be thought of as fair and employees will be more supportive to an organisation. Fairness is key within the police service and such “</w:t>
      </w:r>
      <w:r w:rsidR="00B221A0" w:rsidRPr="00203643">
        <w:rPr>
          <w:color w:val="auto"/>
          <w:sz w:val="24"/>
          <w:szCs w:val="24"/>
        </w:rPr>
        <w:t xml:space="preserve">experiences of fairness and respect at work send out signals to employees about their status in, and worth to, the organisation. They help to foster a greater sense of inclusion and pride in the wider work group, as well as greater attachment and commitment to the organisation” </w:t>
      </w:r>
      <w:r w:rsidR="00B221A0" w:rsidRPr="00203643">
        <w:rPr>
          <w:color w:val="auto"/>
          <w:sz w:val="24"/>
          <w:szCs w:val="24"/>
          <w:shd w:val="clear" w:color="auto" w:fill="FFFFFF"/>
        </w:rPr>
        <w:t>(Quinton et al., 2015).</w:t>
      </w:r>
    </w:p>
    <w:p w14:paraId="14412931" w14:textId="5593ADD4" w:rsidR="000D1013" w:rsidRPr="00203643" w:rsidRDefault="00EF2223" w:rsidP="00883A51">
      <w:pPr>
        <w:spacing w:line="360" w:lineRule="auto"/>
        <w:ind w:right="237"/>
        <w:jc w:val="both"/>
        <w:rPr>
          <w:color w:val="auto"/>
          <w:sz w:val="24"/>
          <w:szCs w:val="24"/>
          <w:shd w:val="clear" w:color="auto" w:fill="FFFFFF"/>
        </w:rPr>
      </w:pPr>
      <w:r w:rsidRPr="00203643">
        <w:rPr>
          <w:color w:val="auto"/>
          <w:sz w:val="24"/>
          <w:szCs w:val="24"/>
          <w:shd w:val="clear" w:color="auto" w:fill="FFFFFF"/>
        </w:rPr>
        <w:tab/>
      </w:r>
      <w:r w:rsidR="00B221A0" w:rsidRPr="00203643">
        <w:rPr>
          <w:color w:val="auto"/>
          <w:sz w:val="24"/>
          <w:szCs w:val="24"/>
          <w:shd w:val="clear" w:color="auto" w:fill="FFFFFF"/>
        </w:rPr>
        <w:t>In turn, i</w:t>
      </w:r>
      <w:r w:rsidRPr="00203643">
        <w:rPr>
          <w:color w:val="auto"/>
          <w:sz w:val="24"/>
          <w:szCs w:val="24"/>
          <w:shd w:val="clear" w:color="auto" w:fill="FFFFFF"/>
        </w:rPr>
        <w:t>f an officer believes that they can trust their organisation and their perception of the police service is a positive one</w:t>
      </w:r>
      <w:r w:rsidR="00B221A0" w:rsidRPr="00203643">
        <w:rPr>
          <w:color w:val="auto"/>
          <w:sz w:val="24"/>
          <w:szCs w:val="24"/>
          <w:shd w:val="clear" w:color="auto" w:fill="FFFFFF"/>
        </w:rPr>
        <w:t>,</w:t>
      </w:r>
      <w:r w:rsidRPr="00203643">
        <w:rPr>
          <w:color w:val="auto"/>
          <w:sz w:val="24"/>
          <w:szCs w:val="24"/>
          <w:shd w:val="clear" w:color="auto" w:fill="FFFFFF"/>
        </w:rPr>
        <w:t xml:space="preserve"> then </w:t>
      </w:r>
      <w:r w:rsidR="00075A9D">
        <w:rPr>
          <w:color w:val="auto"/>
          <w:sz w:val="24"/>
          <w:szCs w:val="24"/>
          <w:shd w:val="clear" w:color="auto" w:fill="FFFFFF"/>
        </w:rPr>
        <w:t>this will have an effect on</w:t>
      </w:r>
      <w:r w:rsidR="0019135D">
        <w:rPr>
          <w:color w:val="auto"/>
          <w:sz w:val="24"/>
          <w:szCs w:val="24"/>
          <w:shd w:val="clear" w:color="auto" w:fill="FFFFFF"/>
        </w:rPr>
        <w:t xml:space="preserve"> public perception and how we treat members of the public.</w:t>
      </w:r>
      <w:r w:rsidRPr="00203643">
        <w:rPr>
          <w:color w:val="auto"/>
          <w:sz w:val="24"/>
          <w:szCs w:val="24"/>
          <w:shd w:val="clear" w:color="auto" w:fill="FFFFFF"/>
        </w:rPr>
        <w:t xml:space="preserve"> </w:t>
      </w:r>
      <w:r w:rsidR="00A7587C" w:rsidRPr="00203643">
        <w:rPr>
          <w:color w:val="auto"/>
          <w:sz w:val="24"/>
          <w:szCs w:val="24"/>
          <w:shd w:val="clear" w:color="auto" w:fill="FFFFFF"/>
        </w:rPr>
        <w:t>This will create a willingness for an officer to do more than what they are usually required to do in order to reach an end goal to meet the needs of not just the organisation</w:t>
      </w:r>
      <w:r w:rsidR="00075A9D">
        <w:rPr>
          <w:color w:val="auto"/>
          <w:sz w:val="24"/>
          <w:szCs w:val="24"/>
          <w:shd w:val="clear" w:color="auto" w:fill="FFFFFF"/>
        </w:rPr>
        <w:t>,</w:t>
      </w:r>
      <w:r w:rsidR="00A7587C" w:rsidRPr="00203643">
        <w:rPr>
          <w:color w:val="auto"/>
          <w:sz w:val="24"/>
          <w:szCs w:val="24"/>
          <w:shd w:val="clear" w:color="auto" w:fill="FFFFFF"/>
        </w:rPr>
        <w:t xml:space="preserve"> but the public</w:t>
      </w:r>
      <w:r w:rsidR="00075A9D">
        <w:rPr>
          <w:color w:val="auto"/>
          <w:sz w:val="24"/>
          <w:szCs w:val="24"/>
          <w:shd w:val="clear" w:color="auto" w:fill="FFFFFF"/>
        </w:rPr>
        <w:t>,</w:t>
      </w:r>
      <w:r w:rsidR="00A7587C" w:rsidRPr="00203643">
        <w:rPr>
          <w:color w:val="auto"/>
          <w:sz w:val="24"/>
          <w:szCs w:val="24"/>
          <w:shd w:val="clear" w:color="auto" w:fill="FFFFFF"/>
        </w:rPr>
        <w:t xml:space="preserve"> without any personal gain</w:t>
      </w:r>
      <w:r w:rsidR="00075A9D">
        <w:rPr>
          <w:color w:val="auto"/>
          <w:sz w:val="24"/>
          <w:szCs w:val="24"/>
          <w:shd w:val="clear" w:color="auto" w:fill="FFFFFF"/>
        </w:rPr>
        <w:t>,</w:t>
      </w:r>
      <w:r w:rsidR="00A7587C" w:rsidRPr="00203643">
        <w:rPr>
          <w:color w:val="auto"/>
          <w:sz w:val="24"/>
          <w:szCs w:val="24"/>
          <w:shd w:val="clear" w:color="auto" w:fill="FFFFFF"/>
        </w:rPr>
        <w:t xml:space="preserve"> and has been said</w:t>
      </w:r>
      <w:r w:rsidRPr="00203643">
        <w:rPr>
          <w:color w:val="auto"/>
          <w:sz w:val="24"/>
          <w:szCs w:val="24"/>
          <w:shd w:val="clear" w:color="auto" w:fill="FFFFFF"/>
        </w:rPr>
        <w:t xml:space="preserve"> </w:t>
      </w:r>
      <w:r w:rsidR="00075A9D">
        <w:rPr>
          <w:color w:val="auto"/>
          <w:sz w:val="24"/>
          <w:szCs w:val="24"/>
          <w:shd w:val="clear" w:color="auto" w:fill="FFFFFF"/>
        </w:rPr>
        <w:t xml:space="preserve">that </w:t>
      </w:r>
      <w:r w:rsidRPr="00203643">
        <w:rPr>
          <w:color w:val="auto"/>
          <w:sz w:val="24"/>
          <w:szCs w:val="24"/>
          <w:shd w:val="clear" w:color="auto" w:fill="FFFFFF"/>
        </w:rPr>
        <w:t>“</w:t>
      </w:r>
      <w:r w:rsidRPr="00203643">
        <w:rPr>
          <w:color w:val="auto"/>
          <w:sz w:val="24"/>
          <w:szCs w:val="24"/>
        </w:rPr>
        <w:t>employees are more likely to act in the interests of the organis</w:t>
      </w:r>
      <w:r w:rsidR="00A7587C" w:rsidRPr="00203643">
        <w:rPr>
          <w:color w:val="auto"/>
          <w:sz w:val="24"/>
          <w:szCs w:val="24"/>
        </w:rPr>
        <w:t xml:space="preserve">ation and the people it serves” </w:t>
      </w:r>
      <w:r w:rsidR="00A7587C" w:rsidRPr="00203643">
        <w:rPr>
          <w:color w:val="auto"/>
          <w:sz w:val="24"/>
          <w:szCs w:val="24"/>
          <w:shd w:val="clear" w:color="auto" w:fill="FFFFFF"/>
        </w:rPr>
        <w:t>(Quinton et al., 2015).</w:t>
      </w:r>
      <w:r w:rsidR="00362EF7" w:rsidRPr="00203643">
        <w:rPr>
          <w:color w:val="auto"/>
          <w:sz w:val="24"/>
          <w:szCs w:val="24"/>
          <w:shd w:val="clear" w:color="auto" w:fill="FFFFFF"/>
        </w:rPr>
        <w:t xml:space="preserve"> </w:t>
      </w:r>
      <w:r w:rsidR="00075A9D">
        <w:rPr>
          <w:color w:val="auto"/>
          <w:sz w:val="24"/>
          <w:szCs w:val="24"/>
          <w:shd w:val="clear" w:color="auto" w:fill="FFFFFF"/>
        </w:rPr>
        <w:t>As a result, an officer’</w:t>
      </w:r>
      <w:r w:rsidR="00B221A0" w:rsidRPr="00203643">
        <w:rPr>
          <w:color w:val="auto"/>
          <w:sz w:val="24"/>
          <w:szCs w:val="24"/>
          <w:shd w:val="clear" w:color="auto" w:fill="FFFFFF"/>
        </w:rPr>
        <w:t xml:space="preserve">s confidence will grow not just within themselves but in their ability to fulfil their respected role. </w:t>
      </w:r>
    </w:p>
    <w:p w14:paraId="7D896DE5" w14:textId="0E5782DD" w:rsidR="007F4798" w:rsidRPr="00203643" w:rsidRDefault="007F4798" w:rsidP="00883A51">
      <w:pPr>
        <w:spacing w:line="360" w:lineRule="auto"/>
        <w:ind w:right="237"/>
        <w:jc w:val="both"/>
        <w:rPr>
          <w:color w:val="auto"/>
          <w:sz w:val="24"/>
          <w:szCs w:val="24"/>
          <w:shd w:val="clear" w:color="auto" w:fill="FFFFFF"/>
        </w:rPr>
      </w:pPr>
      <w:r w:rsidRPr="00203643">
        <w:rPr>
          <w:color w:val="auto"/>
          <w:sz w:val="24"/>
          <w:szCs w:val="24"/>
          <w:shd w:val="clear" w:color="auto" w:fill="FFFFFF"/>
        </w:rPr>
        <w:tab/>
        <w:t xml:space="preserve">Within </w:t>
      </w:r>
      <w:r w:rsidR="000D1013" w:rsidRPr="00203643">
        <w:rPr>
          <w:color w:val="auto"/>
          <w:sz w:val="24"/>
          <w:szCs w:val="24"/>
          <w:shd w:val="clear" w:color="auto" w:fill="FFFFFF"/>
        </w:rPr>
        <w:t>South Wales Police</w:t>
      </w:r>
      <w:r w:rsidRPr="00203643">
        <w:rPr>
          <w:color w:val="auto"/>
          <w:sz w:val="24"/>
          <w:szCs w:val="24"/>
          <w:shd w:val="clear" w:color="auto" w:fill="FFFFFF"/>
        </w:rPr>
        <w:t xml:space="preserve">, all officers follow the Code of Ethics which “sets out the standards of behaviour that the public can expect from officers and staff at every role and at every level and will help guide decision making” </w:t>
      </w:r>
      <w:r w:rsidR="007338AA" w:rsidRPr="00203643">
        <w:rPr>
          <w:color w:val="auto"/>
          <w:sz w:val="24"/>
          <w:szCs w:val="24"/>
          <w:shd w:val="clear" w:color="auto" w:fill="FFFFFF"/>
        </w:rPr>
        <w:t>(Code of Ethics launched, 2014).</w:t>
      </w:r>
      <w:r w:rsidR="002369D0" w:rsidRPr="00203643">
        <w:rPr>
          <w:color w:val="auto"/>
          <w:sz w:val="24"/>
          <w:szCs w:val="24"/>
          <w:shd w:val="clear" w:color="auto" w:fill="FFFFFF"/>
        </w:rPr>
        <w:t xml:space="preserve"> If any of these ethics aren’t adhered to or any officers found to be lacking in their ability to carry out their duties then this can have a profound effect on both the organisation and public. This does not only mean the officers behaviour and attitudes themselves but also police methods and procedures. If these areas </w:t>
      </w:r>
      <w:r w:rsidR="002369D0" w:rsidRPr="00203643">
        <w:rPr>
          <w:color w:val="auto"/>
          <w:sz w:val="24"/>
          <w:szCs w:val="24"/>
          <w:shd w:val="clear" w:color="auto" w:fill="FFFFFF"/>
        </w:rPr>
        <w:lastRenderedPageBreak/>
        <w:t>within the police service “do not meet high ethical standards then the authority of the police will be undermined, and the public may have less tr</w:t>
      </w:r>
      <w:r w:rsidR="00872A75" w:rsidRPr="00203643">
        <w:rPr>
          <w:color w:val="auto"/>
          <w:sz w:val="24"/>
          <w:szCs w:val="24"/>
          <w:shd w:val="clear" w:color="auto" w:fill="FFFFFF"/>
        </w:rPr>
        <w:t>ust in the police and the law” (Bryant and Bryant, 2018).</w:t>
      </w:r>
    </w:p>
    <w:p w14:paraId="46B94BA6" w14:textId="3CFA2D50" w:rsidR="009A7E7D" w:rsidRDefault="002369D0" w:rsidP="00883A51">
      <w:pPr>
        <w:spacing w:line="360" w:lineRule="auto"/>
        <w:ind w:right="237"/>
        <w:jc w:val="both"/>
        <w:rPr>
          <w:color w:val="auto"/>
          <w:sz w:val="24"/>
          <w:szCs w:val="24"/>
          <w:shd w:val="clear" w:color="auto" w:fill="FFFFFF"/>
        </w:rPr>
      </w:pPr>
      <w:r w:rsidRPr="00203643">
        <w:rPr>
          <w:color w:val="auto"/>
          <w:sz w:val="24"/>
          <w:szCs w:val="24"/>
          <w:shd w:val="clear" w:color="auto" w:fill="FFFFFF"/>
        </w:rPr>
        <w:tab/>
        <w:t>Some police officers may fall short in meeting these standards</w:t>
      </w:r>
      <w:r w:rsidR="00872A75" w:rsidRPr="00203643">
        <w:rPr>
          <w:color w:val="auto"/>
          <w:sz w:val="24"/>
          <w:szCs w:val="24"/>
          <w:shd w:val="clear" w:color="auto" w:fill="FFFFFF"/>
        </w:rPr>
        <w:t xml:space="preserve"> when dealing with certain events or situations</w:t>
      </w:r>
      <w:r w:rsidRPr="00203643">
        <w:rPr>
          <w:color w:val="auto"/>
          <w:sz w:val="24"/>
          <w:szCs w:val="24"/>
          <w:shd w:val="clear" w:color="auto" w:fill="FFFFFF"/>
        </w:rPr>
        <w:t>, which can be as a result of making decisions “in an arbitrary manner, or according to em</w:t>
      </w:r>
      <w:r w:rsidR="00872A75" w:rsidRPr="00203643">
        <w:rPr>
          <w:color w:val="auto"/>
          <w:sz w:val="24"/>
          <w:szCs w:val="24"/>
          <w:shd w:val="clear" w:color="auto" w:fill="FFFFFF"/>
        </w:rPr>
        <w:t>otional response of prejudice”</w:t>
      </w:r>
      <w:r w:rsidR="00CD0BDA" w:rsidRPr="00203643">
        <w:rPr>
          <w:color w:val="auto"/>
          <w:sz w:val="24"/>
          <w:szCs w:val="24"/>
          <w:shd w:val="clear" w:color="auto" w:fill="FFFFFF"/>
        </w:rPr>
        <w:t xml:space="preserve"> (Bryant and Bryant, 2018)</w:t>
      </w:r>
      <w:r w:rsidR="00872A75" w:rsidRPr="00203643">
        <w:rPr>
          <w:color w:val="auto"/>
          <w:sz w:val="24"/>
          <w:szCs w:val="24"/>
          <w:shd w:val="clear" w:color="auto" w:fill="FFFFFF"/>
        </w:rPr>
        <w:t xml:space="preserve"> or this can also be as a result of following a certain sub-culture. While an officers personal ethics could cause potential to be unsatisfactorily, if “a police officer’s actions are to ring true, his/her own rules of moral behaviour need to correspond with the force’s formal requirements” (Bryant and Bryant, 2018). </w:t>
      </w:r>
    </w:p>
    <w:p w14:paraId="64A91ED1" w14:textId="1F1E34B6" w:rsidR="00D93F97" w:rsidRPr="00203643" w:rsidRDefault="00D93F97" w:rsidP="00883A51">
      <w:pPr>
        <w:spacing w:line="360" w:lineRule="auto"/>
        <w:ind w:right="237"/>
        <w:jc w:val="both"/>
        <w:rPr>
          <w:color w:val="auto"/>
          <w:sz w:val="24"/>
          <w:szCs w:val="24"/>
          <w:shd w:val="clear" w:color="auto" w:fill="FFFFFF"/>
        </w:rPr>
      </w:pPr>
      <w:r>
        <w:rPr>
          <w:color w:val="auto"/>
          <w:sz w:val="24"/>
          <w:szCs w:val="24"/>
          <w:shd w:val="clear" w:color="auto" w:fill="FFFFFF"/>
        </w:rPr>
        <w:tab/>
        <w:t>South Wales Police have, on occasions involved their employees in expressing their views on decisions to be made. As an organisation, they prioritise the welfare</w:t>
      </w:r>
      <w:r w:rsidR="006E3231">
        <w:rPr>
          <w:color w:val="auto"/>
          <w:sz w:val="24"/>
          <w:szCs w:val="24"/>
          <w:shd w:val="clear" w:color="auto" w:fill="FFFFFF"/>
        </w:rPr>
        <w:t xml:space="preserve"> of their staff, h</w:t>
      </w:r>
      <w:r w:rsidR="00AE7864">
        <w:rPr>
          <w:color w:val="auto"/>
          <w:sz w:val="24"/>
          <w:szCs w:val="24"/>
          <w:shd w:val="clear" w:color="auto" w:fill="FFFFFF"/>
        </w:rPr>
        <w:t xml:space="preserve">owever, </w:t>
      </w:r>
      <w:r w:rsidR="00075A9D">
        <w:rPr>
          <w:color w:val="auto"/>
          <w:sz w:val="24"/>
          <w:szCs w:val="24"/>
          <w:shd w:val="clear" w:color="auto" w:fill="FFFFFF"/>
        </w:rPr>
        <w:t>p</w:t>
      </w:r>
      <w:r w:rsidR="006E3231">
        <w:rPr>
          <w:color w:val="auto"/>
          <w:sz w:val="24"/>
          <w:szCs w:val="24"/>
          <w:shd w:val="clear" w:color="auto" w:fill="FFFFFF"/>
        </w:rPr>
        <w:t xml:space="preserve">olicing is a profession </w:t>
      </w:r>
      <w:r>
        <w:rPr>
          <w:color w:val="auto"/>
          <w:sz w:val="24"/>
          <w:szCs w:val="24"/>
          <w:shd w:val="clear" w:color="auto" w:fill="FFFFFF"/>
        </w:rPr>
        <w:t>where at times we are told to act one way</w:t>
      </w:r>
      <w:r w:rsidR="00075A9D">
        <w:rPr>
          <w:color w:val="auto"/>
          <w:sz w:val="24"/>
          <w:szCs w:val="24"/>
          <w:shd w:val="clear" w:color="auto" w:fill="FFFFFF"/>
        </w:rPr>
        <w:t xml:space="preserve"> but then this guidance is contravened</w:t>
      </w:r>
      <w:r>
        <w:rPr>
          <w:color w:val="auto"/>
          <w:sz w:val="24"/>
          <w:szCs w:val="24"/>
          <w:shd w:val="clear" w:color="auto" w:fill="FFFFFF"/>
        </w:rPr>
        <w:t xml:space="preserve"> when a c</w:t>
      </w:r>
      <w:r w:rsidR="00075A9D">
        <w:rPr>
          <w:color w:val="auto"/>
          <w:sz w:val="24"/>
          <w:szCs w:val="24"/>
          <w:shd w:val="clear" w:color="auto" w:fill="FFFFFF"/>
        </w:rPr>
        <w:t>ertain incident presents itself. The coronavirus pandemic</w:t>
      </w:r>
      <w:r w:rsidR="00AE7864">
        <w:rPr>
          <w:color w:val="auto"/>
          <w:sz w:val="24"/>
          <w:szCs w:val="24"/>
          <w:shd w:val="clear" w:color="auto" w:fill="FFFFFF"/>
        </w:rPr>
        <w:t xml:space="preserve"> has seen South Wales Police canvas and consult with their staff member</w:t>
      </w:r>
      <w:r w:rsidR="006E3231">
        <w:rPr>
          <w:color w:val="auto"/>
          <w:sz w:val="24"/>
          <w:szCs w:val="24"/>
          <w:shd w:val="clear" w:color="auto" w:fill="FFFFFF"/>
        </w:rPr>
        <w:t>s on matters relating to welfare</w:t>
      </w:r>
      <w:r w:rsidR="00AE7864">
        <w:rPr>
          <w:color w:val="auto"/>
          <w:sz w:val="24"/>
          <w:szCs w:val="24"/>
          <w:shd w:val="clear" w:color="auto" w:fill="FFFFFF"/>
        </w:rPr>
        <w:t xml:space="preserve"> and personal protective equipment. A large amount of guidance has been issued by the force</w:t>
      </w:r>
      <w:r w:rsidR="00C96503">
        <w:rPr>
          <w:color w:val="auto"/>
          <w:sz w:val="24"/>
          <w:szCs w:val="24"/>
          <w:shd w:val="clear" w:color="auto" w:fill="FFFFFF"/>
        </w:rPr>
        <w:t xml:space="preserve"> in daily emails</w:t>
      </w:r>
      <w:r w:rsidR="00AE7864">
        <w:rPr>
          <w:color w:val="auto"/>
          <w:sz w:val="24"/>
          <w:szCs w:val="24"/>
          <w:shd w:val="clear" w:color="auto" w:fill="FFFFFF"/>
        </w:rPr>
        <w:t xml:space="preserve"> to officers</w:t>
      </w:r>
      <w:r w:rsidR="00C96503">
        <w:rPr>
          <w:color w:val="auto"/>
          <w:sz w:val="24"/>
          <w:szCs w:val="24"/>
          <w:shd w:val="clear" w:color="auto" w:fill="FFFFFF"/>
        </w:rPr>
        <w:t>,</w:t>
      </w:r>
      <w:r w:rsidR="00AE7864">
        <w:rPr>
          <w:color w:val="auto"/>
          <w:sz w:val="24"/>
          <w:szCs w:val="24"/>
          <w:shd w:val="clear" w:color="auto" w:fill="FFFFFF"/>
        </w:rPr>
        <w:t xml:space="preserve"> relating to maintaining health and safety in the workplace</w:t>
      </w:r>
      <w:r w:rsidR="006E3231">
        <w:rPr>
          <w:color w:val="auto"/>
          <w:sz w:val="24"/>
          <w:szCs w:val="24"/>
          <w:shd w:val="clear" w:color="auto" w:fill="FFFFFF"/>
        </w:rPr>
        <w:t xml:space="preserve"> and dealing with coronavirus cases</w:t>
      </w:r>
      <w:r w:rsidR="00AE7864">
        <w:rPr>
          <w:color w:val="auto"/>
          <w:sz w:val="24"/>
          <w:szCs w:val="24"/>
          <w:shd w:val="clear" w:color="auto" w:fill="FFFFFF"/>
        </w:rPr>
        <w:t>. Despite issuing guidance, there have been occasions where these guidelines have been redundant to the decisions of management, who have contravened the guidance by o</w:t>
      </w:r>
      <w:r w:rsidR="00C96503">
        <w:rPr>
          <w:color w:val="auto"/>
          <w:sz w:val="24"/>
          <w:szCs w:val="24"/>
          <w:shd w:val="clear" w:color="auto" w:fill="FFFFFF"/>
        </w:rPr>
        <w:t xml:space="preserve">rdering officers into </w:t>
      </w:r>
      <w:r w:rsidR="00AE7864">
        <w:rPr>
          <w:color w:val="auto"/>
          <w:sz w:val="24"/>
          <w:szCs w:val="24"/>
          <w:shd w:val="clear" w:color="auto" w:fill="FFFFFF"/>
        </w:rPr>
        <w:t>premises</w:t>
      </w:r>
      <w:r w:rsidR="00C96503">
        <w:rPr>
          <w:color w:val="auto"/>
          <w:sz w:val="24"/>
          <w:szCs w:val="24"/>
          <w:shd w:val="clear" w:color="auto" w:fill="FFFFFF"/>
        </w:rPr>
        <w:t xml:space="preserve"> where there were a large number of confirmed coronavirus cases</w:t>
      </w:r>
      <w:r w:rsidR="00AE7864">
        <w:rPr>
          <w:color w:val="auto"/>
          <w:sz w:val="24"/>
          <w:szCs w:val="24"/>
          <w:shd w:val="clear" w:color="auto" w:fill="FFFFFF"/>
        </w:rPr>
        <w:t xml:space="preserve">. </w:t>
      </w:r>
      <w:r w:rsidR="00C96503">
        <w:rPr>
          <w:color w:val="auto"/>
          <w:sz w:val="24"/>
          <w:szCs w:val="24"/>
          <w:shd w:val="clear" w:color="auto" w:fill="FFFFFF"/>
        </w:rPr>
        <w:t>Being issued with one set of orders and immediately told something else</w:t>
      </w:r>
      <w:r w:rsidR="00AE7864">
        <w:rPr>
          <w:color w:val="auto"/>
          <w:sz w:val="24"/>
          <w:szCs w:val="24"/>
          <w:shd w:val="clear" w:color="auto" w:fill="FFFFFF"/>
        </w:rPr>
        <w:t xml:space="preserve"> can have the potential to undermine the confidence that officers have in managerial decisions</w:t>
      </w:r>
      <w:r w:rsidR="006E3231">
        <w:rPr>
          <w:color w:val="auto"/>
          <w:sz w:val="24"/>
          <w:szCs w:val="24"/>
          <w:shd w:val="clear" w:color="auto" w:fill="FFFFFF"/>
        </w:rPr>
        <w:t xml:space="preserve"> and question the priorities of the force when it comes to maintaining safe working practices</w:t>
      </w:r>
      <w:r w:rsidR="00AE7864">
        <w:rPr>
          <w:color w:val="auto"/>
          <w:sz w:val="24"/>
          <w:szCs w:val="24"/>
          <w:shd w:val="clear" w:color="auto" w:fill="FFFFFF"/>
        </w:rPr>
        <w:t xml:space="preserve">. </w:t>
      </w:r>
    </w:p>
    <w:p w14:paraId="0294FD9F" w14:textId="1B9F3079" w:rsidR="000D1013" w:rsidRPr="00203643" w:rsidRDefault="000D1013" w:rsidP="00883A51">
      <w:pPr>
        <w:spacing w:line="360" w:lineRule="auto"/>
        <w:ind w:right="237"/>
        <w:jc w:val="both"/>
        <w:rPr>
          <w:color w:val="auto"/>
          <w:sz w:val="24"/>
          <w:szCs w:val="24"/>
          <w:shd w:val="clear" w:color="auto" w:fill="FFFFFF"/>
        </w:rPr>
      </w:pPr>
      <w:r w:rsidRPr="00203643">
        <w:rPr>
          <w:color w:val="auto"/>
          <w:sz w:val="24"/>
          <w:szCs w:val="24"/>
          <w:shd w:val="clear" w:color="auto" w:fill="FFFFFF"/>
        </w:rPr>
        <w:tab/>
      </w:r>
      <w:r w:rsidR="005A5F65">
        <w:rPr>
          <w:color w:val="auto"/>
          <w:sz w:val="24"/>
          <w:szCs w:val="24"/>
          <w:shd w:val="clear" w:color="auto" w:fill="FFFFFF"/>
        </w:rPr>
        <w:t xml:space="preserve">To conclude, this essay has analysed and discussed the principle of organisational justice and its practical implementation within South Wales Police. It can be said that </w:t>
      </w:r>
      <w:r w:rsidRPr="00203643">
        <w:rPr>
          <w:color w:val="auto"/>
          <w:sz w:val="24"/>
          <w:szCs w:val="24"/>
          <w:shd w:val="clear" w:color="auto" w:fill="FFFFFF"/>
        </w:rPr>
        <w:t>fair</w:t>
      </w:r>
      <w:r w:rsidR="005A5F65">
        <w:rPr>
          <w:color w:val="auto"/>
          <w:sz w:val="24"/>
          <w:szCs w:val="24"/>
          <w:shd w:val="clear" w:color="auto" w:fill="FFFFFF"/>
        </w:rPr>
        <w:t>ness and treatment of employees</w:t>
      </w:r>
      <w:r w:rsidRPr="00203643">
        <w:rPr>
          <w:color w:val="auto"/>
          <w:sz w:val="24"/>
          <w:szCs w:val="24"/>
          <w:shd w:val="clear" w:color="auto" w:fill="FFFFFF"/>
        </w:rPr>
        <w:t xml:space="preserve"> are key within an organisation.</w:t>
      </w:r>
      <w:r w:rsidR="00D93F97">
        <w:rPr>
          <w:color w:val="auto"/>
          <w:sz w:val="24"/>
          <w:szCs w:val="24"/>
          <w:shd w:val="clear" w:color="auto" w:fill="FFFFFF"/>
        </w:rPr>
        <w:t xml:space="preserve"> </w:t>
      </w:r>
      <w:r w:rsidR="005A5F65">
        <w:rPr>
          <w:color w:val="auto"/>
          <w:sz w:val="24"/>
          <w:szCs w:val="24"/>
          <w:shd w:val="clear" w:color="auto" w:fill="FFFFFF"/>
        </w:rPr>
        <w:t xml:space="preserve">Where officers and employees feel respected and valued by the organisation, the benefit to the individual and the public can increase with performance and job related satisfaction increasing. </w:t>
      </w:r>
      <w:r w:rsidR="0027541A">
        <w:rPr>
          <w:color w:val="auto"/>
          <w:sz w:val="24"/>
          <w:szCs w:val="24"/>
          <w:shd w:val="clear" w:color="auto" w:fill="FFFFFF"/>
        </w:rPr>
        <w:t xml:space="preserve">There are occasions, however, when orders change, this can have detrimental effect on confidence in the short term, with officers and employees questioning the decisions of senior management, causing a decline in </w:t>
      </w:r>
      <w:r w:rsidR="0027541A">
        <w:rPr>
          <w:color w:val="auto"/>
          <w:sz w:val="24"/>
          <w:szCs w:val="24"/>
          <w:shd w:val="clear" w:color="auto" w:fill="FFFFFF"/>
        </w:rPr>
        <w:lastRenderedPageBreak/>
        <w:t>motivation. Therefore, if</w:t>
      </w:r>
      <w:r w:rsidR="00D93F97">
        <w:rPr>
          <w:color w:val="auto"/>
          <w:sz w:val="24"/>
          <w:szCs w:val="24"/>
          <w:shd w:val="clear" w:color="auto" w:fill="FFFFFF"/>
        </w:rPr>
        <w:t xml:space="preserve"> management </w:t>
      </w:r>
      <w:r w:rsidR="0027541A">
        <w:rPr>
          <w:color w:val="auto"/>
          <w:sz w:val="24"/>
          <w:szCs w:val="24"/>
          <w:shd w:val="clear" w:color="auto" w:fill="FFFFFF"/>
        </w:rPr>
        <w:t xml:space="preserve">figures of an organisation act in accordance with </w:t>
      </w:r>
      <w:r w:rsidR="00D93F97">
        <w:rPr>
          <w:color w:val="auto"/>
          <w:sz w:val="24"/>
          <w:szCs w:val="24"/>
          <w:shd w:val="clear" w:color="auto" w:fill="FFFFFF"/>
        </w:rPr>
        <w:t xml:space="preserve">their ethics </w:t>
      </w:r>
      <w:r w:rsidR="00AE7864">
        <w:rPr>
          <w:color w:val="auto"/>
          <w:sz w:val="24"/>
          <w:szCs w:val="24"/>
          <w:shd w:val="clear" w:color="auto" w:fill="FFFFFF"/>
        </w:rPr>
        <w:t>and treat their employees with respect an</w:t>
      </w:r>
      <w:r w:rsidR="0027541A">
        <w:rPr>
          <w:color w:val="auto"/>
          <w:sz w:val="24"/>
          <w:szCs w:val="24"/>
          <w:shd w:val="clear" w:color="auto" w:fill="FFFFFF"/>
        </w:rPr>
        <w:t>d consideration then it will increase the likelihood of</w:t>
      </w:r>
      <w:r w:rsidR="00AE7864">
        <w:rPr>
          <w:color w:val="auto"/>
          <w:sz w:val="24"/>
          <w:szCs w:val="24"/>
          <w:shd w:val="clear" w:color="auto" w:fill="FFFFFF"/>
        </w:rPr>
        <w:t xml:space="preserve"> a positive outcome. </w:t>
      </w:r>
    </w:p>
    <w:p w14:paraId="0CE3346F" w14:textId="2B28D313" w:rsidR="00B221A0" w:rsidRPr="00203643" w:rsidRDefault="000D1013" w:rsidP="00883A51">
      <w:pPr>
        <w:spacing w:line="360" w:lineRule="auto"/>
        <w:ind w:right="237"/>
        <w:jc w:val="both"/>
        <w:rPr>
          <w:color w:val="auto"/>
          <w:sz w:val="24"/>
          <w:szCs w:val="24"/>
          <w:shd w:val="clear" w:color="auto" w:fill="FFFFFF"/>
        </w:rPr>
      </w:pPr>
      <w:r w:rsidRPr="00203643">
        <w:rPr>
          <w:color w:val="auto"/>
          <w:sz w:val="24"/>
          <w:szCs w:val="24"/>
          <w:shd w:val="clear" w:color="auto" w:fill="FFFFFF"/>
        </w:rPr>
        <w:tab/>
      </w:r>
    </w:p>
    <w:p w14:paraId="3B855813" w14:textId="77777777" w:rsidR="00FF7784" w:rsidRPr="00203643" w:rsidRDefault="00FF7784" w:rsidP="00203643">
      <w:pPr>
        <w:ind w:right="237"/>
        <w:jc w:val="both"/>
        <w:rPr>
          <w:sz w:val="24"/>
          <w:szCs w:val="24"/>
        </w:rPr>
      </w:pPr>
    </w:p>
    <w:p w14:paraId="0590AAF8" w14:textId="77777777" w:rsidR="00FF7784" w:rsidRPr="00203643" w:rsidRDefault="00FF7784" w:rsidP="00203643">
      <w:pPr>
        <w:ind w:right="237"/>
        <w:jc w:val="both"/>
        <w:rPr>
          <w:sz w:val="24"/>
          <w:szCs w:val="24"/>
        </w:rPr>
      </w:pPr>
    </w:p>
    <w:p w14:paraId="4A7EB1BF" w14:textId="18CD3077" w:rsidR="00FF7784" w:rsidRPr="00203643" w:rsidRDefault="0019135D" w:rsidP="00203643">
      <w:pPr>
        <w:ind w:right="237"/>
        <w:jc w:val="both"/>
        <w:rPr>
          <w:sz w:val="24"/>
          <w:szCs w:val="24"/>
        </w:rPr>
      </w:pPr>
      <w:r>
        <w:rPr>
          <w:sz w:val="24"/>
          <w:szCs w:val="24"/>
        </w:rPr>
        <w:t>Words (with references 1,123</w:t>
      </w:r>
      <w:r w:rsidR="00B75B7A">
        <w:rPr>
          <w:sz w:val="24"/>
          <w:szCs w:val="24"/>
        </w:rPr>
        <w:t>)</w:t>
      </w:r>
    </w:p>
    <w:p w14:paraId="3456E6DC" w14:textId="661F265D" w:rsidR="00FF7784" w:rsidRPr="00203643" w:rsidRDefault="0019135D" w:rsidP="00203643">
      <w:pPr>
        <w:ind w:right="237"/>
        <w:jc w:val="both"/>
        <w:rPr>
          <w:sz w:val="24"/>
          <w:szCs w:val="24"/>
        </w:rPr>
      </w:pPr>
      <w:r>
        <w:rPr>
          <w:sz w:val="24"/>
          <w:szCs w:val="24"/>
        </w:rPr>
        <w:t>Words (minus references 1,068</w:t>
      </w:r>
      <w:r w:rsidR="00B75B7A">
        <w:rPr>
          <w:sz w:val="24"/>
          <w:szCs w:val="24"/>
        </w:rPr>
        <w:t>)</w:t>
      </w:r>
    </w:p>
    <w:p w14:paraId="04E34730" w14:textId="77777777" w:rsidR="00FF7784" w:rsidRPr="00203643" w:rsidRDefault="00FF7784" w:rsidP="00203643">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C61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945D5B7" w:rsidR="00AA666E" w:rsidRDefault="00AA666E" w:rsidP="00340E9A">
      <w:pPr>
        <w:ind w:right="237"/>
        <w:jc w:val="both"/>
        <w:rPr>
          <w:sz w:val="24"/>
          <w:szCs w:val="24"/>
        </w:rPr>
      </w:pPr>
    </w:p>
    <w:p w14:paraId="20B2CFE7" w14:textId="0CB43E57" w:rsidR="00B41EEA" w:rsidRPr="002260CB" w:rsidRDefault="00DA450B" w:rsidP="00AA1A6C">
      <w:pPr>
        <w:spacing w:line="360" w:lineRule="auto"/>
        <w:jc w:val="both"/>
        <w:rPr>
          <w:sz w:val="24"/>
          <w:szCs w:val="24"/>
        </w:rPr>
      </w:pPr>
      <w:r>
        <w:rPr>
          <w:sz w:val="24"/>
          <w:szCs w:val="24"/>
        </w:rPr>
        <w:tab/>
      </w:r>
      <w:bookmarkStart w:id="6" w:name="_GoBack"/>
      <w:r w:rsidR="00D04E40" w:rsidRPr="002260CB">
        <w:rPr>
          <w:sz w:val="24"/>
          <w:szCs w:val="24"/>
        </w:rPr>
        <w:t>Through the use of Donald Schon</w:t>
      </w:r>
      <w:r w:rsidR="002260CB" w:rsidRPr="002260CB">
        <w:rPr>
          <w:sz w:val="24"/>
          <w:szCs w:val="24"/>
        </w:rPr>
        <w:t>’</w:t>
      </w:r>
      <w:r w:rsidR="00D04E40" w:rsidRPr="002260CB">
        <w:rPr>
          <w:sz w:val="24"/>
          <w:szCs w:val="24"/>
        </w:rPr>
        <w:t xml:space="preserve">s reflective model </w:t>
      </w:r>
      <w:r w:rsidR="00D04E40" w:rsidRPr="002260CB">
        <w:rPr>
          <w:sz w:val="24"/>
          <w:szCs w:val="24"/>
          <w:shd w:val="clear" w:color="auto" w:fill="FFFFFF"/>
        </w:rPr>
        <w:t xml:space="preserve">(Getting started with Reflective Practice, </w:t>
      </w:r>
      <w:proofErr w:type="spellStart"/>
      <w:r w:rsidR="00D04E40" w:rsidRPr="002260CB">
        <w:rPr>
          <w:sz w:val="24"/>
          <w:szCs w:val="24"/>
          <w:shd w:val="clear" w:color="auto" w:fill="FFFFFF"/>
        </w:rPr>
        <w:t>n.d.</w:t>
      </w:r>
      <w:proofErr w:type="spellEnd"/>
      <w:r w:rsidR="00D04E40" w:rsidRPr="002260CB">
        <w:rPr>
          <w:sz w:val="24"/>
          <w:szCs w:val="24"/>
          <w:shd w:val="clear" w:color="auto" w:fill="FFFFFF"/>
        </w:rPr>
        <w:t>)</w:t>
      </w:r>
      <w:r w:rsidR="00D04E40" w:rsidRPr="002260CB">
        <w:rPr>
          <w:sz w:val="24"/>
          <w:szCs w:val="24"/>
        </w:rPr>
        <w:t>, t</w:t>
      </w:r>
      <w:r w:rsidR="00B41EEA" w:rsidRPr="002260CB">
        <w:rPr>
          <w:sz w:val="24"/>
          <w:szCs w:val="24"/>
        </w:rPr>
        <w:t>his essay will discuss a domestic related incident in which I attended and was allocated as officer in the cas</w:t>
      </w:r>
      <w:r w:rsidR="006D3F4A" w:rsidRPr="002260CB">
        <w:rPr>
          <w:sz w:val="24"/>
          <w:szCs w:val="24"/>
        </w:rPr>
        <w:t>e throughout the investigation.</w:t>
      </w:r>
      <w:r w:rsidR="00E63A75" w:rsidRPr="002260CB">
        <w:rPr>
          <w:sz w:val="24"/>
          <w:szCs w:val="24"/>
        </w:rPr>
        <w:t xml:space="preserve"> </w:t>
      </w:r>
      <w:r w:rsidR="00A3691E" w:rsidRPr="002260CB">
        <w:rPr>
          <w:sz w:val="24"/>
          <w:szCs w:val="24"/>
        </w:rPr>
        <w:t xml:space="preserve">Throughout the body of the essay, I </w:t>
      </w:r>
      <w:r w:rsidR="006D3F4A" w:rsidRPr="002260CB">
        <w:rPr>
          <w:sz w:val="24"/>
          <w:szCs w:val="24"/>
        </w:rPr>
        <w:t>will discuss how I adopted a multi-agency approach and the options considered. I will explain my decision making to tackle the problem through the e</w:t>
      </w:r>
      <w:r w:rsidR="00A3691E" w:rsidRPr="002260CB">
        <w:rPr>
          <w:sz w:val="24"/>
          <w:szCs w:val="24"/>
        </w:rPr>
        <w:t>valuation of available evidence and justify my intervention but also highlighting the potential consequences that could have risen.</w:t>
      </w:r>
    </w:p>
    <w:p w14:paraId="3D60B068" w14:textId="42ADD443" w:rsidR="00D04E40" w:rsidRPr="002260CB" w:rsidRDefault="00B41EEA" w:rsidP="00AA1A6C">
      <w:pPr>
        <w:spacing w:line="360" w:lineRule="auto"/>
        <w:jc w:val="both"/>
        <w:rPr>
          <w:sz w:val="24"/>
          <w:szCs w:val="24"/>
        </w:rPr>
      </w:pPr>
      <w:r w:rsidRPr="002260CB">
        <w:rPr>
          <w:sz w:val="24"/>
          <w:szCs w:val="24"/>
        </w:rPr>
        <w:tab/>
        <w:t>I attended a call where a female reported that her ex-partner had attended at her home address uninvited. On attendance the female was in company with a close friend who she had also called to attend. The female</w:t>
      </w:r>
      <w:r w:rsidR="006F256D">
        <w:rPr>
          <w:sz w:val="24"/>
          <w:szCs w:val="24"/>
        </w:rPr>
        <w:t>,</w:t>
      </w:r>
      <w:r w:rsidRPr="002260CB">
        <w:rPr>
          <w:sz w:val="24"/>
          <w:szCs w:val="24"/>
        </w:rPr>
        <w:t xml:space="preserve"> who is the victim in the incident, informed officers that she had returned that evening from the gym and felt as though she was being watched by someone in the street</w:t>
      </w:r>
      <w:r w:rsidR="006F256D">
        <w:rPr>
          <w:sz w:val="24"/>
          <w:szCs w:val="24"/>
        </w:rPr>
        <w:t>,</w:t>
      </w:r>
      <w:r w:rsidRPr="002260CB">
        <w:rPr>
          <w:sz w:val="24"/>
          <w:szCs w:val="24"/>
        </w:rPr>
        <w:t xml:space="preserve"> but when she went to see who the person was they had left her line of sight. She explained that as she was approaching the front door she saw, from the reflection in the window, someone jump over her gate and run up from behind her. This person she knows as her ex-partner, who proceeded </w:t>
      </w:r>
      <w:r w:rsidRPr="002260CB">
        <w:rPr>
          <w:sz w:val="24"/>
          <w:szCs w:val="24"/>
        </w:rPr>
        <w:lastRenderedPageBreak/>
        <w:t xml:space="preserve">to push her causing her to fall to the floor in the porch area before he ran into her home and up her stairs then making good his escape through the main </w:t>
      </w:r>
      <w:r w:rsidR="006F256D">
        <w:rPr>
          <w:sz w:val="24"/>
          <w:szCs w:val="24"/>
        </w:rPr>
        <w:t>door again. The victim disclosed</w:t>
      </w:r>
      <w:r w:rsidRPr="002260CB">
        <w:rPr>
          <w:sz w:val="24"/>
          <w:szCs w:val="24"/>
        </w:rPr>
        <w:t xml:space="preserve"> that she had already contacted police previously as since ending the relationship, the ex-partner has turned up unannounced several times to her new address and received unwanted calls and text messages. The victim explained that when in a relationship with this male, he was very controlling and abusive and as a result</w:t>
      </w:r>
      <w:r w:rsidR="001C650D">
        <w:rPr>
          <w:sz w:val="24"/>
          <w:szCs w:val="24"/>
        </w:rPr>
        <w:t>,</w:t>
      </w:r>
      <w:r w:rsidRPr="002260CB">
        <w:rPr>
          <w:sz w:val="24"/>
          <w:szCs w:val="24"/>
        </w:rPr>
        <w:t xml:space="preserve"> had separated. The victim went on to explain that since leaving the relationship she had found out through mutual friends that he had in fact served time in prison as a result of being involved i</w:t>
      </w:r>
      <w:r w:rsidR="006F256D">
        <w:rPr>
          <w:sz w:val="24"/>
          <w:szCs w:val="24"/>
        </w:rPr>
        <w:t>n an</w:t>
      </w:r>
      <w:r w:rsidRPr="002260CB">
        <w:rPr>
          <w:sz w:val="24"/>
          <w:szCs w:val="24"/>
        </w:rPr>
        <w:t xml:space="preserve"> incident where he had discharged a firearm.</w:t>
      </w:r>
      <w:r w:rsidR="00A3691E" w:rsidRPr="002260CB">
        <w:rPr>
          <w:sz w:val="24"/>
          <w:szCs w:val="24"/>
        </w:rPr>
        <w:t xml:space="preserve"> </w:t>
      </w:r>
    </w:p>
    <w:p w14:paraId="106FDD1A" w14:textId="4DF340E5" w:rsidR="006D3F4A" w:rsidRPr="002260CB" w:rsidRDefault="00D04E40" w:rsidP="00D04E40">
      <w:pPr>
        <w:spacing w:line="360" w:lineRule="auto"/>
        <w:ind w:firstLine="720"/>
        <w:jc w:val="both"/>
        <w:rPr>
          <w:sz w:val="24"/>
          <w:szCs w:val="24"/>
        </w:rPr>
      </w:pPr>
      <w:r w:rsidRPr="002260CB">
        <w:rPr>
          <w:sz w:val="24"/>
          <w:szCs w:val="24"/>
        </w:rPr>
        <w:t>Utilising Schon</w:t>
      </w:r>
      <w:r w:rsidR="002260CB" w:rsidRPr="002260CB">
        <w:rPr>
          <w:sz w:val="24"/>
          <w:szCs w:val="24"/>
        </w:rPr>
        <w:t>’</w:t>
      </w:r>
      <w:r w:rsidRPr="002260CB">
        <w:rPr>
          <w:sz w:val="24"/>
          <w:szCs w:val="24"/>
        </w:rPr>
        <w:t xml:space="preserve">s ‘reflection-in-action’ stage, I began by taking all information obtained from the victim to come to the best decision on what action needed to be taken immediately </w:t>
      </w:r>
      <w:r w:rsidRPr="002260CB">
        <w:rPr>
          <w:sz w:val="24"/>
          <w:szCs w:val="24"/>
          <w:shd w:val="clear" w:color="auto" w:fill="FFFFFF"/>
        </w:rPr>
        <w:t xml:space="preserve">(Getting started with Reflective Practice, </w:t>
      </w:r>
      <w:proofErr w:type="spellStart"/>
      <w:r w:rsidRPr="002260CB">
        <w:rPr>
          <w:sz w:val="24"/>
          <w:szCs w:val="24"/>
          <w:shd w:val="clear" w:color="auto" w:fill="FFFFFF"/>
        </w:rPr>
        <w:t>n.d.</w:t>
      </w:r>
      <w:proofErr w:type="spellEnd"/>
      <w:r w:rsidRPr="002260CB">
        <w:rPr>
          <w:sz w:val="24"/>
          <w:szCs w:val="24"/>
          <w:shd w:val="clear" w:color="auto" w:fill="FFFFFF"/>
        </w:rPr>
        <w:t>)</w:t>
      </w:r>
      <w:r w:rsidRPr="002260CB">
        <w:rPr>
          <w:sz w:val="24"/>
          <w:szCs w:val="24"/>
        </w:rPr>
        <w:t xml:space="preserve">. </w:t>
      </w:r>
      <w:r w:rsidR="00A3691E" w:rsidRPr="002260CB">
        <w:rPr>
          <w:sz w:val="24"/>
          <w:szCs w:val="24"/>
        </w:rPr>
        <w:t>O</w:t>
      </w:r>
      <w:r w:rsidR="00B41EEA" w:rsidRPr="002260CB">
        <w:rPr>
          <w:sz w:val="24"/>
          <w:szCs w:val="24"/>
        </w:rPr>
        <w:t>n initial attendance I started with obtaining all ‘Golden Hour’ enquiries such as a statement from the victim, photographs of any injuries and CCTV from the doorbell on the main door of the property. I took all relevant details from the victim to ensure I had all information for the purpose of submitting the relevant public protection notification, otherwise known as a PPN.</w:t>
      </w:r>
      <w:r w:rsidR="00A3691E" w:rsidRPr="002260CB">
        <w:rPr>
          <w:sz w:val="24"/>
          <w:szCs w:val="24"/>
        </w:rPr>
        <w:t xml:space="preserve"> </w:t>
      </w:r>
      <w:r w:rsidR="00B41EEA" w:rsidRPr="002260CB">
        <w:rPr>
          <w:sz w:val="24"/>
          <w:szCs w:val="24"/>
        </w:rPr>
        <w:t xml:space="preserve">I carried out a search on the police database of the subject’s details however this did not return any results. From speaking to the victim, it transpired that the subject lived in West Midlands and had no connection to this force area. </w:t>
      </w:r>
    </w:p>
    <w:p w14:paraId="6000579D" w14:textId="57B1A976" w:rsidR="00CE3C15" w:rsidRPr="002260CB" w:rsidRDefault="00B41EEA" w:rsidP="00AA1A6C">
      <w:pPr>
        <w:spacing w:line="360" w:lineRule="auto"/>
        <w:jc w:val="both"/>
        <w:rPr>
          <w:sz w:val="24"/>
          <w:szCs w:val="24"/>
        </w:rPr>
      </w:pPr>
      <w:r w:rsidRPr="002260CB">
        <w:rPr>
          <w:sz w:val="24"/>
          <w:szCs w:val="24"/>
        </w:rPr>
        <w:tab/>
      </w:r>
      <w:r w:rsidR="00A3691E" w:rsidRPr="002260CB">
        <w:rPr>
          <w:color w:val="333333"/>
          <w:sz w:val="24"/>
          <w:szCs w:val="24"/>
        </w:rPr>
        <w:t xml:space="preserve">The Crime and Disorder Act 1998, “places a statutory duty on a number of responsible authorities to work in partnership to reduce crime and disorder” </w:t>
      </w:r>
      <w:r w:rsidR="00A3691E" w:rsidRPr="002260CB">
        <w:rPr>
          <w:sz w:val="24"/>
          <w:szCs w:val="24"/>
          <w:shd w:val="clear" w:color="auto" w:fill="FFFFFF"/>
        </w:rPr>
        <w:t xml:space="preserve">(Partnership working and multi-agency responses, 2018). With this in mind </w:t>
      </w:r>
      <w:r w:rsidR="00F73FB3" w:rsidRPr="002260CB">
        <w:rPr>
          <w:sz w:val="24"/>
          <w:szCs w:val="24"/>
          <w:shd w:val="clear" w:color="auto" w:fill="FFFFFF"/>
        </w:rPr>
        <w:t xml:space="preserve">a multi-agency approach needed to be implemented. </w:t>
      </w:r>
      <w:r w:rsidR="00F73FB3" w:rsidRPr="002260CB">
        <w:rPr>
          <w:sz w:val="24"/>
          <w:szCs w:val="24"/>
        </w:rPr>
        <w:t>This is where the Police and other agencies “</w:t>
      </w:r>
      <w:r w:rsidR="00F73FB3" w:rsidRPr="002260CB">
        <w:rPr>
          <w:color w:val="333333"/>
          <w:sz w:val="24"/>
          <w:szCs w:val="24"/>
        </w:rPr>
        <w:t xml:space="preserve">work together to protect their local communities from crime, focusing on local issues and priorities. They reassess local crime priorities on a yearly basis and develop community safety plans in consultation with partners and the local community” </w:t>
      </w:r>
      <w:r w:rsidR="00F73FB3" w:rsidRPr="002260CB">
        <w:rPr>
          <w:sz w:val="24"/>
          <w:szCs w:val="24"/>
          <w:shd w:val="clear" w:color="auto" w:fill="FFFFFF"/>
        </w:rPr>
        <w:t xml:space="preserve">(Partnership working and multi-agency responses, 2018). </w:t>
      </w:r>
    </w:p>
    <w:p w14:paraId="05789BFE" w14:textId="3A313CD6" w:rsidR="00A3691E" w:rsidRPr="002260CB" w:rsidRDefault="001C318F" w:rsidP="00AA1A6C">
      <w:pPr>
        <w:overflowPunct/>
        <w:autoSpaceDE/>
        <w:autoSpaceDN/>
        <w:adjustRightInd/>
        <w:spacing w:line="360" w:lineRule="auto"/>
        <w:ind w:firstLine="720"/>
        <w:jc w:val="both"/>
        <w:textAlignment w:val="auto"/>
        <w:rPr>
          <w:sz w:val="24"/>
          <w:szCs w:val="24"/>
          <w:shd w:val="clear" w:color="auto" w:fill="FFFFFF"/>
        </w:rPr>
      </w:pPr>
      <w:r w:rsidRPr="002260CB">
        <w:rPr>
          <w:sz w:val="24"/>
          <w:szCs w:val="24"/>
          <w:shd w:val="clear" w:color="auto" w:fill="FFFFFF"/>
        </w:rPr>
        <w:t xml:space="preserve">As discussed, a PPN was submitted with all the relevant information on and with the consent given by the victim was later shared with partner agencies. The body of the PPN discussed the incident itself and what steps the police service had already taken. This was then shared with the victim’s GP so that they were made aware, especially given that she suffered injuries from the incident. This was also referred on to a mental health specialist as the later stated that she suffered with her mental health </w:t>
      </w:r>
      <w:r w:rsidRPr="002260CB">
        <w:rPr>
          <w:sz w:val="24"/>
          <w:szCs w:val="24"/>
          <w:shd w:val="clear" w:color="auto" w:fill="FFFFFF"/>
        </w:rPr>
        <w:lastRenderedPageBreak/>
        <w:t>due to the</w:t>
      </w:r>
      <w:r w:rsidR="001C650D">
        <w:rPr>
          <w:sz w:val="24"/>
          <w:szCs w:val="24"/>
          <w:shd w:val="clear" w:color="auto" w:fill="FFFFFF"/>
        </w:rPr>
        <w:t xml:space="preserve"> anxiety and stress of the past relationship has caused her to develop.</w:t>
      </w:r>
      <w:r w:rsidRPr="002260CB">
        <w:rPr>
          <w:sz w:val="24"/>
          <w:szCs w:val="24"/>
          <w:shd w:val="clear" w:color="auto" w:fill="FFFFFF"/>
        </w:rPr>
        <w:t xml:space="preserve"> This pointed the victim in the direction of support from </w:t>
      </w:r>
      <w:r w:rsidR="00342728" w:rsidRPr="002260CB">
        <w:rPr>
          <w:sz w:val="24"/>
          <w:szCs w:val="24"/>
          <w:shd w:val="clear" w:color="auto" w:fill="FFFFFF"/>
        </w:rPr>
        <w:t>Women’s</w:t>
      </w:r>
      <w:r w:rsidRPr="002260CB">
        <w:rPr>
          <w:sz w:val="24"/>
          <w:szCs w:val="24"/>
          <w:shd w:val="clear" w:color="auto" w:fill="FFFFFF"/>
        </w:rPr>
        <w:t xml:space="preserve"> Aid, who are a national charity who look to help those in domestic abuse </w:t>
      </w:r>
      <w:r w:rsidRPr="001C650D">
        <w:rPr>
          <w:color w:val="auto"/>
          <w:sz w:val="24"/>
          <w:szCs w:val="24"/>
          <w:shd w:val="clear" w:color="auto" w:fill="FFFFFF"/>
        </w:rPr>
        <w:t>relationships. They help from 24/7 helplines to online support and can assist with accommodation for those who have fled such violent relationships. Not only do they help with this but can also put a support worker in contact with a victim to “help women experiencing domestic violence from those who are thinking of leaving to those who need support after leaving</w:t>
      </w:r>
      <w:r w:rsidRPr="002260CB">
        <w:rPr>
          <w:color w:val="333333"/>
          <w:sz w:val="24"/>
          <w:szCs w:val="24"/>
          <w:shd w:val="clear" w:color="auto" w:fill="FFFFFF"/>
        </w:rPr>
        <w:t>”</w:t>
      </w:r>
      <w:r w:rsidR="00CE3C15" w:rsidRPr="002260CB">
        <w:rPr>
          <w:color w:val="333333"/>
          <w:sz w:val="24"/>
          <w:szCs w:val="24"/>
          <w:shd w:val="clear" w:color="auto" w:fill="FFFFFF"/>
        </w:rPr>
        <w:t xml:space="preserve"> </w:t>
      </w:r>
      <w:r w:rsidR="00CE3C15" w:rsidRPr="002260CB">
        <w:rPr>
          <w:sz w:val="24"/>
          <w:szCs w:val="24"/>
          <w:shd w:val="clear" w:color="auto" w:fill="FFFFFF"/>
        </w:rPr>
        <w:t xml:space="preserve">(Handbook, </w:t>
      </w:r>
      <w:proofErr w:type="spellStart"/>
      <w:r w:rsidR="00CE3C15" w:rsidRPr="002260CB">
        <w:rPr>
          <w:sz w:val="24"/>
          <w:szCs w:val="24"/>
          <w:shd w:val="clear" w:color="auto" w:fill="FFFFFF"/>
        </w:rPr>
        <w:t>n.d.</w:t>
      </w:r>
      <w:proofErr w:type="spellEnd"/>
      <w:r w:rsidR="00CE3C15" w:rsidRPr="002260CB">
        <w:rPr>
          <w:sz w:val="24"/>
          <w:szCs w:val="24"/>
          <w:shd w:val="clear" w:color="auto" w:fill="FFFFFF"/>
        </w:rPr>
        <w:t>). In this instance, they were able to house the victim to an emergency accommodation which was in a safe house and not known to the subject.</w:t>
      </w:r>
    </w:p>
    <w:p w14:paraId="2C648F66" w14:textId="01B6D055" w:rsidR="001C318F" w:rsidRPr="002260CB" w:rsidRDefault="00CE3C15" w:rsidP="00AA1A6C">
      <w:pPr>
        <w:overflowPunct/>
        <w:autoSpaceDE/>
        <w:autoSpaceDN/>
        <w:adjustRightInd/>
        <w:spacing w:line="360" w:lineRule="auto"/>
        <w:ind w:firstLine="720"/>
        <w:jc w:val="both"/>
        <w:textAlignment w:val="auto"/>
        <w:rPr>
          <w:sz w:val="24"/>
          <w:szCs w:val="24"/>
          <w:shd w:val="clear" w:color="auto" w:fill="FFFFFF"/>
        </w:rPr>
      </w:pPr>
      <w:r w:rsidRPr="002260CB">
        <w:rPr>
          <w:sz w:val="24"/>
          <w:szCs w:val="24"/>
          <w:shd w:val="clear" w:color="auto" w:fill="FFFFFF"/>
        </w:rPr>
        <w:t xml:space="preserve">A victim focus referral was also made for the victim, </w:t>
      </w:r>
      <w:r w:rsidR="00E018A3" w:rsidRPr="002260CB">
        <w:rPr>
          <w:sz w:val="24"/>
          <w:szCs w:val="24"/>
          <w:shd w:val="clear" w:color="auto" w:fill="FFFFFF"/>
        </w:rPr>
        <w:t xml:space="preserve">who are run by the national charity Victim Support. Confidential and free, they have “Specially trained staff and volunteers are based locally and can offer you immediate and long term help and support to enable you to cope and recover from the effects of crime” (Swansea - South Wales Victim Focus, 2019). In this instant they were able to help to report further incidents that the victim felt scared to report and going forward helped with process of attending court and the criminal justice system. </w:t>
      </w:r>
    </w:p>
    <w:p w14:paraId="5D6301DA" w14:textId="1630ACDD" w:rsidR="00E018A3" w:rsidRPr="002260CB" w:rsidRDefault="00E018A3" w:rsidP="00AA1A6C">
      <w:pPr>
        <w:overflowPunct/>
        <w:autoSpaceDE/>
        <w:autoSpaceDN/>
        <w:adjustRightInd/>
        <w:spacing w:line="360" w:lineRule="auto"/>
        <w:ind w:firstLine="720"/>
        <w:jc w:val="both"/>
        <w:textAlignment w:val="auto"/>
        <w:rPr>
          <w:sz w:val="24"/>
          <w:szCs w:val="24"/>
          <w:shd w:val="clear" w:color="auto" w:fill="FFFFFF"/>
        </w:rPr>
      </w:pPr>
      <w:r w:rsidRPr="002260CB">
        <w:rPr>
          <w:sz w:val="24"/>
          <w:szCs w:val="24"/>
          <w:shd w:val="clear" w:color="auto" w:fill="FFFFFF"/>
        </w:rPr>
        <w:t>I considered a multi-agency risk assessment conference, otherwise known as a MARAC which when planned discusses “</w:t>
      </w:r>
      <w:r w:rsidRPr="002260CB">
        <w:rPr>
          <w:color w:val="333333"/>
          <w:sz w:val="24"/>
          <w:szCs w:val="24"/>
        </w:rPr>
        <w:t>highest-risk domestic abuse cases is shared between representatives of local police, probation services, health, child protection, housing practitioners, IDVAs and other specialists from the statutory and voluntary sectors. Once the representatives have shared all relevant information they have about a victim, potential risks are outlined and options are discussed to improve the safety of the victim. These are turned into a coordinated action plan</w:t>
      </w:r>
      <w:r w:rsidR="00273732" w:rsidRPr="002260CB">
        <w:rPr>
          <w:color w:val="333333"/>
          <w:sz w:val="24"/>
          <w:szCs w:val="24"/>
        </w:rPr>
        <w:t xml:space="preserve">” </w:t>
      </w:r>
      <w:r w:rsidR="00273732" w:rsidRPr="002260CB">
        <w:rPr>
          <w:sz w:val="24"/>
          <w:szCs w:val="24"/>
          <w:shd w:val="clear" w:color="auto" w:fill="FFFFFF"/>
        </w:rPr>
        <w:t xml:space="preserve">(Partnership working and multi-agency responses, 2018). </w:t>
      </w:r>
      <w:r w:rsidR="00273732" w:rsidRPr="002260CB">
        <w:rPr>
          <w:color w:val="333333"/>
          <w:sz w:val="24"/>
          <w:szCs w:val="24"/>
        </w:rPr>
        <w:t>This focused on the safeguardin</w:t>
      </w:r>
      <w:r w:rsidR="006F256D">
        <w:rPr>
          <w:color w:val="333333"/>
          <w:sz w:val="24"/>
          <w:szCs w:val="24"/>
        </w:rPr>
        <w:t>g of the victim, “address the p</w:t>
      </w:r>
      <w:r w:rsidR="00273732" w:rsidRPr="002260CB">
        <w:rPr>
          <w:color w:val="333333"/>
          <w:sz w:val="24"/>
          <w:szCs w:val="24"/>
        </w:rPr>
        <w:t>e</w:t>
      </w:r>
      <w:r w:rsidR="006F256D">
        <w:rPr>
          <w:color w:val="333333"/>
          <w:sz w:val="24"/>
          <w:szCs w:val="24"/>
        </w:rPr>
        <w:t>r</w:t>
      </w:r>
      <w:r w:rsidR="00273732" w:rsidRPr="002260CB">
        <w:rPr>
          <w:color w:val="333333"/>
          <w:sz w:val="24"/>
          <w:szCs w:val="24"/>
        </w:rPr>
        <w:t xml:space="preserve">petrator’s behaviour” </w:t>
      </w:r>
      <w:r w:rsidR="00273732" w:rsidRPr="002260CB">
        <w:rPr>
          <w:sz w:val="24"/>
          <w:szCs w:val="24"/>
          <w:shd w:val="clear" w:color="auto" w:fill="FFFFFF"/>
        </w:rPr>
        <w:t xml:space="preserve">(Partnership working and multi-agency responses, 2018) </w:t>
      </w:r>
      <w:r w:rsidR="00273732" w:rsidRPr="002260CB">
        <w:rPr>
          <w:color w:val="333333"/>
          <w:sz w:val="24"/>
          <w:szCs w:val="24"/>
        </w:rPr>
        <w:t xml:space="preserve">and help towards any “future risk assessment” </w:t>
      </w:r>
      <w:r w:rsidR="00273732" w:rsidRPr="002260CB">
        <w:rPr>
          <w:sz w:val="24"/>
          <w:szCs w:val="24"/>
          <w:shd w:val="clear" w:color="auto" w:fill="FFFFFF"/>
        </w:rPr>
        <w:t>(Partnership working and multi-agency responses, 2018).</w:t>
      </w:r>
    </w:p>
    <w:p w14:paraId="7D72B90A" w14:textId="77777777" w:rsidR="00AA1A6C" w:rsidRPr="002260CB" w:rsidRDefault="00A3691E" w:rsidP="00AA1A6C">
      <w:pPr>
        <w:spacing w:line="360" w:lineRule="auto"/>
        <w:ind w:firstLine="720"/>
        <w:jc w:val="both"/>
        <w:rPr>
          <w:sz w:val="24"/>
          <w:szCs w:val="24"/>
        </w:rPr>
      </w:pPr>
      <w:r w:rsidRPr="002260CB">
        <w:rPr>
          <w:sz w:val="24"/>
          <w:szCs w:val="24"/>
        </w:rPr>
        <w:t xml:space="preserve">Domestic violence incidents are a high priority for South Wales Police and the safeguarding of victims are paramount. As a result, the victim was advised to stay with friends or family, where the subject would not be able to locate her. </w:t>
      </w:r>
      <w:r w:rsidR="00273732" w:rsidRPr="002260CB">
        <w:rPr>
          <w:sz w:val="24"/>
          <w:szCs w:val="24"/>
        </w:rPr>
        <w:t xml:space="preserve">Further safeguarding was put in place by the Community Safety Team within the police service which attended her address to fit alarms on doors and windows in order to make the home a safer place to live. </w:t>
      </w:r>
    </w:p>
    <w:p w14:paraId="0DA034BB" w14:textId="2157EB96" w:rsidR="00273732" w:rsidRPr="002260CB" w:rsidRDefault="00D04E40" w:rsidP="00AA1A6C">
      <w:pPr>
        <w:spacing w:line="360" w:lineRule="auto"/>
        <w:ind w:firstLine="720"/>
        <w:jc w:val="both"/>
        <w:rPr>
          <w:sz w:val="24"/>
          <w:szCs w:val="24"/>
        </w:rPr>
      </w:pPr>
      <w:r w:rsidRPr="002260CB">
        <w:rPr>
          <w:sz w:val="24"/>
          <w:szCs w:val="24"/>
        </w:rPr>
        <w:lastRenderedPageBreak/>
        <w:t>By utilising Schon’s ‘reflective-on-action’ stage of the model, I considered how my previous experience dealing with domestics may have led me to make these decisions</w:t>
      </w:r>
      <w:r w:rsidR="002260CB" w:rsidRPr="002260CB">
        <w:rPr>
          <w:sz w:val="24"/>
          <w:szCs w:val="24"/>
        </w:rPr>
        <w:t xml:space="preserve"> </w:t>
      </w:r>
      <w:r w:rsidR="002260CB" w:rsidRPr="002260CB">
        <w:rPr>
          <w:sz w:val="24"/>
          <w:szCs w:val="24"/>
          <w:shd w:val="clear" w:color="auto" w:fill="FFFFFF"/>
        </w:rPr>
        <w:t xml:space="preserve">(Getting started with Reflective Practice, </w:t>
      </w:r>
      <w:proofErr w:type="spellStart"/>
      <w:r w:rsidR="002260CB" w:rsidRPr="002260CB">
        <w:rPr>
          <w:sz w:val="24"/>
          <w:szCs w:val="24"/>
          <w:shd w:val="clear" w:color="auto" w:fill="FFFFFF"/>
        </w:rPr>
        <w:t>n.d.</w:t>
      </w:r>
      <w:proofErr w:type="spellEnd"/>
      <w:r w:rsidR="002260CB" w:rsidRPr="002260CB">
        <w:rPr>
          <w:sz w:val="24"/>
          <w:szCs w:val="24"/>
          <w:shd w:val="clear" w:color="auto" w:fill="FFFFFF"/>
        </w:rPr>
        <w:t>)</w:t>
      </w:r>
      <w:r w:rsidRPr="002260CB">
        <w:rPr>
          <w:sz w:val="24"/>
          <w:szCs w:val="24"/>
        </w:rPr>
        <w:t xml:space="preserve">. </w:t>
      </w:r>
      <w:r w:rsidR="00273732" w:rsidRPr="002260CB">
        <w:rPr>
          <w:sz w:val="24"/>
          <w:szCs w:val="24"/>
        </w:rPr>
        <w:t xml:space="preserve">To tackle this issue, the use of gathering information and intelligence was key in order to develop a working strategy. In order to make the best decisions, I adopted an evidence-based policing approach where it is said that “police officers and staff create, review and use the best available evidence to inform and challenge policies, practices and decisions” </w:t>
      </w:r>
      <w:r w:rsidR="00273732" w:rsidRPr="002260CB">
        <w:rPr>
          <w:sz w:val="24"/>
          <w:szCs w:val="24"/>
          <w:shd w:val="clear" w:color="auto" w:fill="FFFFFF"/>
        </w:rPr>
        <w:t xml:space="preserve">(What is evidence-based policing? | What Works Centre for Crime Reduction, 2020), however, this approach does not always provide a definitive answer in dealing with problems. </w:t>
      </w:r>
    </w:p>
    <w:p w14:paraId="6108BC0C" w14:textId="5D94B17C" w:rsidR="00A3691E" w:rsidRPr="002260CB" w:rsidRDefault="00273732" w:rsidP="00AA1A6C">
      <w:pPr>
        <w:spacing w:line="360" w:lineRule="auto"/>
        <w:jc w:val="both"/>
        <w:rPr>
          <w:sz w:val="24"/>
          <w:szCs w:val="24"/>
        </w:rPr>
      </w:pPr>
      <w:r w:rsidRPr="002260CB">
        <w:rPr>
          <w:sz w:val="24"/>
          <w:szCs w:val="24"/>
        </w:rPr>
        <w:tab/>
      </w:r>
      <w:r w:rsidR="00AA1A6C" w:rsidRPr="002260CB">
        <w:rPr>
          <w:sz w:val="24"/>
          <w:szCs w:val="24"/>
        </w:rPr>
        <w:t>This essay has discussed how t</w:t>
      </w:r>
      <w:r w:rsidRPr="002260CB">
        <w:rPr>
          <w:sz w:val="24"/>
          <w:szCs w:val="24"/>
        </w:rPr>
        <w:t>he police service</w:t>
      </w:r>
      <w:r w:rsidR="00AA1A6C" w:rsidRPr="002260CB">
        <w:rPr>
          <w:sz w:val="24"/>
          <w:szCs w:val="24"/>
        </w:rPr>
        <w:t xml:space="preserve"> and their</w:t>
      </w:r>
      <w:r w:rsidRPr="002260CB">
        <w:rPr>
          <w:sz w:val="24"/>
          <w:szCs w:val="24"/>
        </w:rPr>
        <w:t xml:space="preserve"> intervention at an early stage was paramount for the </w:t>
      </w:r>
      <w:r w:rsidR="00AA1A6C" w:rsidRPr="002260CB">
        <w:rPr>
          <w:sz w:val="24"/>
          <w:szCs w:val="24"/>
        </w:rPr>
        <w:t>victim’s</w:t>
      </w:r>
      <w:r w:rsidRPr="002260CB">
        <w:rPr>
          <w:sz w:val="24"/>
          <w:szCs w:val="24"/>
        </w:rPr>
        <w:t xml:space="preserve"> safety.</w:t>
      </w:r>
      <w:r w:rsidR="00AA1A6C" w:rsidRPr="002260CB">
        <w:rPr>
          <w:sz w:val="24"/>
          <w:szCs w:val="24"/>
        </w:rPr>
        <w:t xml:space="preserve"> As a police service along with other partner agencies we were able to safeguard the victim in the first instance and take the necessary steps in order to do so.</w:t>
      </w:r>
      <w:r w:rsidRPr="002260CB">
        <w:rPr>
          <w:sz w:val="24"/>
          <w:szCs w:val="24"/>
        </w:rPr>
        <w:t xml:space="preserve"> Had police not been contacted about the incident this could have led to further incidents occu</w:t>
      </w:r>
      <w:r w:rsidR="00AA1A6C" w:rsidRPr="002260CB">
        <w:rPr>
          <w:sz w:val="24"/>
          <w:szCs w:val="24"/>
        </w:rPr>
        <w:t xml:space="preserve">rring and the victim not contacting any services altogether out of fear and repercussions. Data sharing through the use of PPN’s and police databases allowed information to be shared regarding the safeguarding of the victim but also the subject and his actions. If information was not shared within the police service then South Wales Police would have not known about the risk and threat that the subject posed on not just the victim but other members of the public. This allowed for measures to be put in place if he was to be found, such as firearm packs. </w:t>
      </w:r>
    </w:p>
    <w:bookmarkEnd w:id="6"/>
    <w:p w14:paraId="2C69C182" w14:textId="69AF4D42" w:rsidR="002260CB" w:rsidRDefault="002260CB" w:rsidP="00AA1A6C">
      <w:pPr>
        <w:spacing w:line="360" w:lineRule="auto"/>
        <w:jc w:val="both"/>
        <w:rPr>
          <w:sz w:val="24"/>
          <w:szCs w:val="24"/>
        </w:rPr>
      </w:pPr>
    </w:p>
    <w:p w14:paraId="1EF11966" w14:textId="0F08731D" w:rsidR="002260CB" w:rsidRPr="00203643" w:rsidRDefault="002260CB" w:rsidP="002260CB">
      <w:pPr>
        <w:ind w:right="237"/>
        <w:jc w:val="both"/>
        <w:rPr>
          <w:sz w:val="24"/>
          <w:szCs w:val="24"/>
        </w:rPr>
      </w:pPr>
      <w:r>
        <w:rPr>
          <w:sz w:val="24"/>
          <w:szCs w:val="24"/>
        </w:rPr>
        <w:t>Words (with references</w:t>
      </w:r>
      <w:r w:rsidR="006F256D">
        <w:rPr>
          <w:sz w:val="24"/>
          <w:szCs w:val="24"/>
        </w:rPr>
        <w:t xml:space="preserve"> 1,361</w:t>
      </w:r>
      <w:r>
        <w:rPr>
          <w:sz w:val="24"/>
          <w:szCs w:val="24"/>
        </w:rPr>
        <w:t>)</w:t>
      </w:r>
    </w:p>
    <w:p w14:paraId="226825FD" w14:textId="2B8F3672" w:rsidR="002260CB" w:rsidRPr="00203643" w:rsidRDefault="002260CB" w:rsidP="002260CB">
      <w:pPr>
        <w:ind w:right="237"/>
        <w:jc w:val="both"/>
        <w:rPr>
          <w:sz w:val="24"/>
          <w:szCs w:val="24"/>
        </w:rPr>
      </w:pPr>
      <w:r>
        <w:rPr>
          <w:sz w:val="24"/>
          <w:szCs w:val="24"/>
        </w:rPr>
        <w:t>Words (minus references</w:t>
      </w:r>
      <w:r w:rsidR="006F256D">
        <w:rPr>
          <w:sz w:val="24"/>
          <w:szCs w:val="24"/>
        </w:rPr>
        <w:t xml:space="preserve"> 1,292</w:t>
      </w:r>
      <w:r>
        <w:rPr>
          <w:sz w:val="24"/>
          <w:szCs w:val="24"/>
        </w:rPr>
        <w:t>)</w:t>
      </w:r>
    </w:p>
    <w:p w14:paraId="0533C91A" w14:textId="77777777" w:rsidR="002260CB" w:rsidRPr="00AA1A6C" w:rsidRDefault="002260CB" w:rsidP="00AA1A6C">
      <w:pPr>
        <w:spacing w:line="360" w:lineRule="auto"/>
        <w:jc w:val="both"/>
        <w:rPr>
          <w:sz w:val="24"/>
          <w:szCs w:val="24"/>
        </w:rPr>
      </w:pPr>
    </w:p>
    <w:p w14:paraId="0AEA1AEF" w14:textId="77777777" w:rsidR="00A3691E" w:rsidRPr="00273732" w:rsidRDefault="00A3691E" w:rsidP="00A3691E">
      <w:pPr>
        <w:ind w:right="237"/>
        <w:rPr>
          <w:sz w:val="24"/>
          <w:szCs w:val="24"/>
          <w:highlight w:val="yellow"/>
        </w:rPr>
      </w:pPr>
    </w:p>
    <w:p w14:paraId="2D6B80BE" w14:textId="25B7AB97" w:rsidR="0082038A" w:rsidRPr="00273732" w:rsidRDefault="0082038A" w:rsidP="0082038A">
      <w:pPr>
        <w:ind w:right="237"/>
        <w:jc w:val="both"/>
        <w:rPr>
          <w:sz w:val="24"/>
          <w:szCs w:val="24"/>
          <w:shd w:val="clear" w:color="auto" w:fill="FFFFFF"/>
        </w:rPr>
      </w:pPr>
    </w:p>
    <w:p w14:paraId="1036CC46" w14:textId="5D939D26" w:rsidR="0082038A" w:rsidRDefault="0082038A" w:rsidP="0082038A">
      <w:pPr>
        <w:ind w:right="237"/>
        <w:jc w:val="both"/>
        <w:rPr>
          <w:sz w:val="24"/>
          <w:szCs w:val="24"/>
          <w:shd w:val="clear" w:color="auto" w:fill="FFFFFF"/>
        </w:rPr>
      </w:pPr>
      <w:r w:rsidRPr="00206346">
        <w:rPr>
          <w:b/>
          <w:sz w:val="24"/>
          <w:szCs w:val="24"/>
          <w:shd w:val="clear" w:color="auto" w:fill="FFFFFF"/>
        </w:rPr>
        <w:tab/>
      </w:r>
      <w:r w:rsidRPr="00206346">
        <w:rPr>
          <w:sz w:val="24"/>
          <w:szCs w:val="24"/>
        </w:rPr>
        <w:tab/>
      </w:r>
      <w:r w:rsidRPr="00206346">
        <w:rPr>
          <w:sz w:val="24"/>
          <w:szCs w:val="24"/>
          <w:shd w:val="clear" w:color="auto" w:fill="FFFFFF"/>
        </w:rPr>
        <w:t xml:space="preserve"> </w:t>
      </w:r>
    </w:p>
    <w:p w14:paraId="21474557" w14:textId="77777777" w:rsidR="0082038A" w:rsidRDefault="0082038A" w:rsidP="0082038A">
      <w:pPr>
        <w:ind w:right="237"/>
        <w:jc w:val="both"/>
        <w:rPr>
          <w:sz w:val="24"/>
          <w:szCs w:val="24"/>
          <w:shd w:val="clear" w:color="auto" w:fill="FFFFFF"/>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2844431" w:rsidR="5B63D80E" w:rsidRPr="00E23F99" w:rsidRDefault="5B63D80E" w:rsidP="006D3F4A">
      <w:pPr>
        <w:ind w:right="237"/>
        <w:jc w:val="both"/>
        <w:rPr>
          <w:sz w:val="22"/>
          <w:szCs w:val="22"/>
        </w:rPr>
      </w:pPr>
    </w:p>
    <w:p w14:paraId="5738EE2E" w14:textId="07140C2C" w:rsidR="00B41EEA" w:rsidRPr="00F91C9D" w:rsidRDefault="006D3F4A" w:rsidP="00490E77">
      <w:pPr>
        <w:spacing w:line="360" w:lineRule="auto"/>
        <w:ind w:right="237"/>
        <w:jc w:val="both"/>
        <w:rPr>
          <w:sz w:val="24"/>
          <w:szCs w:val="24"/>
        </w:rPr>
      </w:pPr>
      <w:r w:rsidRPr="00E23F99">
        <w:rPr>
          <w:sz w:val="22"/>
          <w:szCs w:val="22"/>
        </w:rPr>
        <w:tab/>
      </w:r>
      <w:r w:rsidRPr="00F91C9D">
        <w:rPr>
          <w:sz w:val="24"/>
          <w:szCs w:val="24"/>
        </w:rPr>
        <w:t xml:space="preserve">This essay will discuss a specific police incident which involved a vulnerable person being targeted by anti-social behaviour. It will discuss how my role involved working with the victim of such crime and will reflect on what happened. The essay will evaluate the appropriateness of different approaches in supporting such victims who are at risk of such harm and assess the processes in place to tackle repeat victimisation and repeat offending. Throughout the body of the essay, I will be reflecting on the incident by utilising the Gibbs’ Reflective Cycle model </w:t>
      </w:r>
      <w:r w:rsidRPr="00F91C9D">
        <w:rPr>
          <w:sz w:val="24"/>
          <w:szCs w:val="24"/>
          <w:shd w:val="clear" w:color="auto" w:fill="FFFFFF"/>
        </w:rPr>
        <w:t>(Gibbs' Reflective Cycle, 2020).</w:t>
      </w:r>
    </w:p>
    <w:p w14:paraId="13AB6A75" w14:textId="6BAFAEB6" w:rsidR="00785513" w:rsidRPr="00F91C9D" w:rsidRDefault="003558B5" w:rsidP="00490E77">
      <w:pPr>
        <w:spacing w:line="360" w:lineRule="auto"/>
        <w:ind w:right="237" w:firstLine="720"/>
        <w:jc w:val="both"/>
        <w:rPr>
          <w:sz w:val="24"/>
          <w:szCs w:val="24"/>
        </w:rPr>
      </w:pPr>
      <w:r w:rsidRPr="00F91C9D">
        <w:rPr>
          <w:sz w:val="24"/>
          <w:szCs w:val="24"/>
        </w:rPr>
        <w:t xml:space="preserve">As defined by the Anti-social Behaviour, Crime and Policing Act 2014, “anti-social behaviour is behaviour which has ‘caused or is likely to cause harassment, alarm or distress to any person’” </w:t>
      </w:r>
      <w:r w:rsidRPr="00F91C9D">
        <w:rPr>
          <w:color w:val="auto"/>
          <w:sz w:val="24"/>
          <w:szCs w:val="24"/>
          <w:shd w:val="clear" w:color="auto" w:fill="FFFFFF"/>
        </w:rPr>
        <w:t xml:space="preserve">(Bryant and Bryant, 2018). </w:t>
      </w:r>
      <w:r w:rsidR="006D3F4A" w:rsidRPr="00F91C9D">
        <w:rPr>
          <w:sz w:val="24"/>
          <w:szCs w:val="24"/>
        </w:rPr>
        <w:t xml:space="preserve">During my time on response, I have attended numerous calls relating to ongoing anti-social behaviour, which has been occurring in a specific location of the community. Over the course of four months, there has been a rise in a large number of youths congregating next to a local off-license, situated in the heart of a housing estate. When these youths are present, they are more </w:t>
      </w:r>
      <w:r w:rsidR="00DE6EEF">
        <w:rPr>
          <w:sz w:val="24"/>
          <w:szCs w:val="24"/>
        </w:rPr>
        <w:t>often than not involved in alcohol</w:t>
      </w:r>
      <w:r w:rsidR="006D3F4A" w:rsidRPr="00F91C9D">
        <w:rPr>
          <w:sz w:val="24"/>
          <w:szCs w:val="24"/>
        </w:rPr>
        <w:t xml:space="preserve"> and drug abuse, occasionally criminal damage and the theft of bikes. These issues have increased over the course of the months, especially during the coronavirus pandemic and has </w:t>
      </w:r>
      <w:r w:rsidR="006D3F4A" w:rsidRPr="00F91C9D">
        <w:rPr>
          <w:sz w:val="24"/>
          <w:szCs w:val="24"/>
        </w:rPr>
        <w:lastRenderedPageBreak/>
        <w:t>had a major impact on the community, leaving residents feeling as though they cannot attend the local shop without fear. One resident in particular, who lives adjacent to the sh</w:t>
      </w:r>
      <w:r w:rsidR="006D4061" w:rsidRPr="00F91C9D">
        <w:rPr>
          <w:sz w:val="24"/>
          <w:szCs w:val="24"/>
        </w:rPr>
        <w:t xml:space="preserve">ops, has been constantly targeted by these youths and is one of those who lives in fear every day and affects her day to day life. Daily, the youths will throw eggs at the doorway to her property and spray paint onto her wall which is part of the alleyway next to her house. This resident lives alone, </w:t>
      </w:r>
      <w:r w:rsidR="00DE6EEF">
        <w:rPr>
          <w:sz w:val="24"/>
          <w:szCs w:val="24"/>
        </w:rPr>
        <w:t xml:space="preserve">is </w:t>
      </w:r>
      <w:r w:rsidR="006D4061" w:rsidRPr="00F91C9D">
        <w:rPr>
          <w:sz w:val="24"/>
          <w:szCs w:val="24"/>
        </w:rPr>
        <w:t>elderly and does not have such a gr</w:t>
      </w:r>
      <w:r w:rsidR="00785513" w:rsidRPr="00F91C9D">
        <w:rPr>
          <w:sz w:val="24"/>
          <w:szCs w:val="24"/>
        </w:rPr>
        <w:t>eat support network around her.</w:t>
      </w:r>
    </w:p>
    <w:p w14:paraId="69F48B02" w14:textId="53B31D0D" w:rsidR="00785513" w:rsidRPr="00F91C9D" w:rsidRDefault="00785513" w:rsidP="00490E77">
      <w:pPr>
        <w:spacing w:line="360" w:lineRule="auto"/>
        <w:ind w:right="237" w:firstLine="720"/>
        <w:jc w:val="both"/>
        <w:rPr>
          <w:sz w:val="24"/>
          <w:szCs w:val="24"/>
        </w:rPr>
      </w:pPr>
      <w:r w:rsidRPr="00F91C9D">
        <w:rPr>
          <w:sz w:val="24"/>
          <w:szCs w:val="24"/>
        </w:rPr>
        <w:t xml:space="preserve">The College of Policing defines vulnerability as if a person “as a result of their situation or circumstances, they are unable to take care of or protect themselves or other from harm of exploitation” </w:t>
      </w:r>
      <w:r w:rsidRPr="00F91C9D">
        <w:rPr>
          <w:sz w:val="24"/>
          <w:szCs w:val="24"/>
          <w:shd w:val="clear" w:color="auto" w:fill="FFFFFF"/>
        </w:rPr>
        <w:t xml:space="preserve">(Vulnerability | College of Policing, 2020). </w:t>
      </w:r>
    </w:p>
    <w:p w14:paraId="2865E373" w14:textId="5B7BA27E" w:rsidR="003558B5" w:rsidRPr="00F91C9D" w:rsidRDefault="003558B5" w:rsidP="00490E77">
      <w:pPr>
        <w:spacing w:line="360" w:lineRule="auto"/>
        <w:ind w:right="237" w:firstLine="720"/>
        <w:jc w:val="both"/>
        <w:rPr>
          <w:sz w:val="24"/>
          <w:szCs w:val="24"/>
        </w:rPr>
      </w:pPr>
      <w:r w:rsidRPr="00F91C9D">
        <w:rPr>
          <w:sz w:val="24"/>
          <w:szCs w:val="24"/>
        </w:rPr>
        <w:t xml:space="preserve">The police have a critical part to play in the process of safeguarding and supporting those who are seen to be the vulnerable members of a community. Although, it is not just the police who takes on the full responsibility of protecting those at risk but a partnership approach is crucial in order to achieve the best appropriate outcomes. </w:t>
      </w:r>
    </w:p>
    <w:p w14:paraId="739B1D2E" w14:textId="79EC5C49" w:rsidR="00DC4E55" w:rsidRPr="00F91C9D" w:rsidRDefault="00DB77E8" w:rsidP="00490E77">
      <w:pPr>
        <w:spacing w:line="360" w:lineRule="auto"/>
        <w:ind w:right="237"/>
        <w:jc w:val="both"/>
        <w:rPr>
          <w:sz w:val="24"/>
          <w:szCs w:val="24"/>
        </w:rPr>
      </w:pPr>
      <w:r w:rsidRPr="00F91C9D">
        <w:rPr>
          <w:sz w:val="24"/>
          <w:szCs w:val="24"/>
        </w:rPr>
        <w:tab/>
        <w:t xml:space="preserve">The National Police Chief’s Council sets out a National Vulnerability Action Plan for 2018 – 2021, which is “aimed at supporting police forces to deliver 7 identified key themes that have specific actions” </w:t>
      </w:r>
      <w:r w:rsidR="00785513" w:rsidRPr="00F91C9D">
        <w:rPr>
          <w:sz w:val="24"/>
          <w:szCs w:val="24"/>
          <w:shd w:val="clear" w:color="auto" w:fill="FFFFFF"/>
        </w:rPr>
        <w:t>(National Vulnerability Action Place 2018 - 2021, 2018). The first stage is where “</w:t>
      </w:r>
      <w:r w:rsidR="00785513" w:rsidRPr="00F91C9D">
        <w:rPr>
          <w:sz w:val="24"/>
          <w:szCs w:val="24"/>
        </w:rPr>
        <w:t xml:space="preserve">potential indicators of vulnerability can be identified at an early stage” </w:t>
      </w:r>
      <w:r w:rsidR="00F90610" w:rsidRPr="00F91C9D">
        <w:rPr>
          <w:sz w:val="24"/>
          <w:szCs w:val="24"/>
        </w:rPr>
        <w:t>and an early intervention with partner agencies can be approached “so that the risk of harm is reduced”</w:t>
      </w:r>
      <w:r w:rsidR="00BB10A2" w:rsidRPr="00F91C9D">
        <w:rPr>
          <w:sz w:val="24"/>
          <w:szCs w:val="24"/>
        </w:rPr>
        <w:t xml:space="preserve"> </w:t>
      </w:r>
      <w:r w:rsidR="00BB10A2" w:rsidRPr="00F91C9D">
        <w:rPr>
          <w:sz w:val="24"/>
          <w:szCs w:val="24"/>
          <w:shd w:val="clear" w:color="auto" w:fill="FFFFFF"/>
        </w:rPr>
        <w:t>(National Vulnerability Action Place 2018 - 2021, 2018)</w:t>
      </w:r>
      <w:r w:rsidR="00F90610" w:rsidRPr="00F91C9D">
        <w:rPr>
          <w:sz w:val="24"/>
          <w:szCs w:val="24"/>
        </w:rPr>
        <w:t xml:space="preserve">. The second stage allows both the police service and those partner agencies to “develop a comprehensive understanding of the causes of risk of harm” </w:t>
      </w:r>
      <w:r w:rsidR="00BB10A2" w:rsidRPr="00F91C9D">
        <w:rPr>
          <w:sz w:val="24"/>
          <w:szCs w:val="24"/>
          <w:shd w:val="clear" w:color="auto" w:fill="FFFFFF"/>
        </w:rPr>
        <w:t xml:space="preserve">(National Vulnerability Action Place 2018 - 2021, 2018) </w:t>
      </w:r>
      <w:r w:rsidR="00F90610" w:rsidRPr="00F91C9D">
        <w:rPr>
          <w:sz w:val="24"/>
          <w:szCs w:val="24"/>
        </w:rPr>
        <w:t>and work together to put measures in place to manage them. The third stage covers intelligence and information the police service have obtained in order to assess the risk posed and to “consider an appropriate and proportionate response”</w:t>
      </w:r>
      <w:r w:rsidR="00BB10A2" w:rsidRPr="00F91C9D">
        <w:rPr>
          <w:sz w:val="24"/>
          <w:szCs w:val="24"/>
        </w:rPr>
        <w:t xml:space="preserve"> </w:t>
      </w:r>
      <w:r w:rsidR="00BB10A2" w:rsidRPr="00F91C9D">
        <w:rPr>
          <w:sz w:val="24"/>
          <w:szCs w:val="24"/>
          <w:shd w:val="clear" w:color="auto" w:fill="FFFFFF"/>
        </w:rPr>
        <w:t>(National Vulnerability Action Place 2018 - 2021, 2018)</w:t>
      </w:r>
      <w:r w:rsidR="00F90610" w:rsidRPr="00F91C9D">
        <w:rPr>
          <w:sz w:val="24"/>
          <w:szCs w:val="24"/>
        </w:rPr>
        <w:t>. When data is coll</w:t>
      </w:r>
      <w:r w:rsidR="00BB10A2" w:rsidRPr="00F91C9D">
        <w:rPr>
          <w:sz w:val="24"/>
          <w:szCs w:val="24"/>
        </w:rPr>
        <w:t>ected and a</w:t>
      </w:r>
      <w:r w:rsidR="00F90610" w:rsidRPr="00F91C9D">
        <w:rPr>
          <w:sz w:val="24"/>
          <w:szCs w:val="24"/>
        </w:rPr>
        <w:t xml:space="preserve"> risk assessment carried out, the appropriate action is considered and steps are taken in order to help those who are vulnerable and provided with the support they need. The fifth and sixth stage of the plan discusses that all those involved whatever their rank should “exercise their professional judgement in determining the most appropriate response”</w:t>
      </w:r>
      <w:r w:rsidR="00BB10A2" w:rsidRPr="00F91C9D">
        <w:rPr>
          <w:sz w:val="24"/>
          <w:szCs w:val="24"/>
        </w:rPr>
        <w:t xml:space="preserve"> </w:t>
      </w:r>
      <w:r w:rsidR="00BB10A2" w:rsidRPr="00F91C9D">
        <w:rPr>
          <w:sz w:val="24"/>
          <w:szCs w:val="24"/>
          <w:shd w:val="clear" w:color="auto" w:fill="FFFFFF"/>
        </w:rPr>
        <w:t>(National Vulnerability Action Place 2018 - 2021, 2018)</w:t>
      </w:r>
      <w:r w:rsidR="00F90610" w:rsidRPr="00F91C9D">
        <w:rPr>
          <w:sz w:val="24"/>
          <w:szCs w:val="24"/>
        </w:rPr>
        <w:t xml:space="preserve"> which </w:t>
      </w:r>
      <w:r w:rsidR="00F90610" w:rsidRPr="00F91C9D">
        <w:rPr>
          <w:sz w:val="24"/>
          <w:szCs w:val="24"/>
        </w:rPr>
        <w:lastRenderedPageBreak/>
        <w:t xml:space="preserve">in turn will help with developing skills and knowledge to </w:t>
      </w:r>
      <w:r w:rsidR="00BB10A2" w:rsidRPr="00F91C9D">
        <w:rPr>
          <w:sz w:val="24"/>
          <w:szCs w:val="24"/>
        </w:rPr>
        <w:t>recognise</w:t>
      </w:r>
      <w:r w:rsidR="00F90610" w:rsidRPr="00F91C9D">
        <w:rPr>
          <w:sz w:val="24"/>
          <w:szCs w:val="24"/>
        </w:rPr>
        <w:t xml:space="preserve"> such vulnerability. The last stage of the action plan explains the need to widen this information to all persons involved and “utilise information to ensure that people understand how to reduce potential risks, and our officers and staff unders</w:t>
      </w:r>
      <w:r w:rsidR="00BB10A2" w:rsidRPr="00F91C9D">
        <w:rPr>
          <w:sz w:val="24"/>
          <w:szCs w:val="24"/>
        </w:rPr>
        <w:t xml:space="preserve">tand what is expected of them” </w:t>
      </w:r>
      <w:r w:rsidR="00BB10A2" w:rsidRPr="00F91C9D">
        <w:rPr>
          <w:sz w:val="24"/>
          <w:szCs w:val="24"/>
          <w:shd w:val="clear" w:color="auto" w:fill="FFFFFF"/>
        </w:rPr>
        <w:t>(National Vulnerability Action Place 2018 - 2021, 2018).</w:t>
      </w:r>
    </w:p>
    <w:p w14:paraId="1B2BA36F" w14:textId="6404CCFA" w:rsidR="00DC4E55" w:rsidRPr="00F91C9D" w:rsidRDefault="00DC4E55" w:rsidP="00490E77">
      <w:pPr>
        <w:spacing w:line="360" w:lineRule="auto"/>
        <w:ind w:right="237" w:firstLine="720"/>
        <w:jc w:val="both"/>
        <w:rPr>
          <w:color w:val="000000" w:themeColor="text1"/>
          <w:sz w:val="24"/>
          <w:szCs w:val="24"/>
          <w:lang w:val="en-US"/>
        </w:rPr>
      </w:pPr>
      <w:r w:rsidRPr="00F91C9D">
        <w:rPr>
          <w:color w:val="000000" w:themeColor="text1"/>
          <w:sz w:val="24"/>
          <w:szCs w:val="24"/>
          <w:lang w:val="en-US"/>
        </w:rPr>
        <w:t xml:space="preserve">For this incident early intervention was key at tackling this issue and to safeguard the vulnerable resident. On reflection and </w:t>
      </w:r>
      <w:proofErr w:type="spellStart"/>
      <w:r w:rsidRPr="00F91C9D">
        <w:rPr>
          <w:color w:val="000000" w:themeColor="text1"/>
          <w:sz w:val="24"/>
          <w:szCs w:val="24"/>
          <w:lang w:val="en-US"/>
        </w:rPr>
        <w:t>utilising</w:t>
      </w:r>
      <w:proofErr w:type="spellEnd"/>
      <w:r w:rsidRPr="00F91C9D">
        <w:rPr>
          <w:color w:val="000000" w:themeColor="text1"/>
          <w:sz w:val="24"/>
          <w:szCs w:val="24"/>
          <w:lang w:val="en-US"/>
        </w:rPr>
        <w:t xml:space="preserve"> the first stag</w:t>
      </w:r>
      <w:r w:rsidR="00F91C9D" w:rsidRPr="00F91C9D">
        <w:rPr>
          <w:color w:val="000000" w:themeColor="text1"/>
          <w:sz w:val="24"/>
          <w:szCs w:val="24"/>
          <w:lang w:val="en-US"/>
        </w:rPr>
        <w:t>e of Gibb’s model, I started look at in depth</w:t>
      </w:r>
      <w:r w:rsidRPr="00F91C9D">
        <w:rPr>
          <w:color w:val="000000" w:themeColor="text1"/>
          <w:sz w:val="24"/>
          <w:szCs w:val="24"/>
          <w:lang w:val="en-US"/>
        </w:rPr>
        <w:t xml:space="preserve"> the situation, including identifying patterns in locations, times and people (Gibbs’ Reflective Cycle, 2020). This led on to the second stage of the model, allowing me to have an understanding of how such crime and disorder is effecting residents and the impact it is having on them (Gibbs’ Reflective Cycle, 2020). </w:t>
      </w:r>
    </w:p>
    <w:p w14:paraId="43EF51FD" w14:textId="6585DA33" w:rsidR="00DC4E55" w:rsidRPr="00F91C9D" w:rsidRDefault="00DC4E55" w:rsidP="00490E77">
      <w:pPr>
        <w:spacing w:line="360" w:lineRule="auto"/>
        <w:ind w:right="237" w:firstLine="720"/>
        <w:jc w:val="both"/>
        <w:rPr>
          <w:sz w:val="24"/>
          <w:szCs w:val="24"/>
          <w:shd w:val="clear" w:color="auto" w:fill="FFFFFF"/>
        </w:rPr>
      </w:pPr>
      <w:r w:rsidRPr="00F91C9D">
        <w:rPr>
          <w:color w:val="000000" w:themeColor="text1"/>
          <w:sz w:val="24"/>
          <w:szCs w:val="24"/>
          <w:lang w:val="en-US"/>
        </w:rPr>
        <w:t xml:space="preserve">I started to look at the resident who was most vulnerable. I attended at the address of the resident and obtained all necessary information from her that I would be able to use going forward. As the female mentioned that she had not had much support from police or agencies previously and explained that she did not have much of a support network due to her </w:t>
      </w:r>
      <w:r w:rsidR="00BB10A2" w:rsidRPr="00F91C9D">
        <w:rPr>
          <w:color w:val="000000" w:themeColor="text1"/>
          <w:sz w:val="24"/>
          <w:szCs w:val="24"/>
          <w:lang w:val="en-US"/>
        </w:rPr>
        <w:t>immediate</w:t>
      </w:r>
      <w:r w:rsidRPr="00F91C9D">
        <w:rPr>
          <w:color w:val="000000" w:themeColor="text1"/>
          <w:sz w:val="24"/>
          <w:szCs w:val="24"/>
          <w:lang w:val="en-US"/>
        </w:rPr>
        <w:t xml:space="preserve"> family living in England</w:t>
      </w:r>
      <w:r w:rsidR="00BB10A2" w:rsidRPr="00F91C9D">
        <w:rPr>
          <w:color w:val="000000" w:themeColor="text1"/>
          <w:sz w:val="24"/>
          <w:szCs w:val="24"/>
          <w:lang w:val="en-US"/>
        </w:rPr>
        <w:t>, I explained the process of a PPN. A Public Protection Notification, otherwise known as a ‘PPN’ is a “</w:t>
      </w:r>
      <w:r w:rsidR="00BB10A2" w:rsidRPr="00F91C9D">
        <w:rPr>
          <w:sz w:val="24"/>
          <w:szCs w:val="24"/>
        </w:rPr>
        <w:t xml:space="preserve">notice goes to the force public protection unit (PPU) which uses the information to assess the risk. A marker is created relating to the individual victim on the online intelligence system to indicate the level of risk to that victim” </w:t>
      </w:r>
      <w:r w:rsidR="00BB10A2" w:rsidRPr="00F91C9D">
        <w:rPr>
          <w:sz w:val="24"/>
          <w:szCs w:val="24"/>
          <w:shd w:val="clear" w:color="auto" w:fill="FFFFFF"/>
        </w:rPr>
        <w:t xml:space="preserve">(PEEL: Police effectiveness 2015 (Vulnerability), 2015). Not only does this identify the risk posed but allows, with consent of the person, for their information to be shared with partner agencies such </w:t>
      </w:r>
      <w:r w:rsidR="00F91C9D" w:rsidRPr="00F91C9D">
        <w:rPr>
          <w:sz w:val="24"/>
          <w:szCs w:val="24"/>
          <w:shd w:val="clear" w:color="auto" w:fill="FFFFFF"/>
        </w:rPr>
        <w:t xml:space="preserve">as Doctor’s and Victim Support. By using the third stage of Gibbs’ Model, I looked at what worked previously when officers attended and what didn’t and from then looked at the analysis stage where the police service could “target the different aspects that went well or poorly and ask yourself why” </w:t>
      </w:r>
      <w:r w:rsidR="00F91C9D" w:rsidRPr="00F91C9D">
        <w:rPr>
          <w:color w:val="000000" w:themeColor="text1"/>
          <w:sz w:val="24"/>
          <w:szCs w:val="24"/>
          <w:lang w:val="en-US"/>
        </w:rPr>
        <w:t xml:space="preserve">(Gibbs’ Reflective Cycle, 2020). </w:t>
      </w:r>
    </w:p>
    <w:p w14:paraId="5691F50E" w14:textId="681DA54B" w:rsidR="00DC4E55" w:rsidRPr="00F91C9D" w:rsidRDefault="007B7168" w:rsidP="00490E77">
      <w:pPr>
        <w:spacing w:line="360" w:lineRule="auto"/>
        <w:ind w:right="237" w:firstLine="720"/>
        <w:jc w:val="both"/>
        <w:rPr>
          <w:sz w:val="24"/>
          <w:szCs w:val="24"/>
          <w:shd w:val="clear" w:color="auto" w:fill="FFFFFF"/>
        </w:rPr>
      </w:pPr>
      <w:r w:rsidRPr="00F91C9D">
        <w:rPr>
          <w:sz w:val="24"/>
          <w:szCs w:val="24"/>
          <w:shd w:val="clear" w:color="auto" w:fill="FFFFFF"/>
        </w:rPr>
        <w:t>The local GP</w:t>
      </w:r>
      <w:r w:rsidR="00E23F99" w:rsidRPr="00F91C9D">
        <w:rPr>
          <w:sz w:val="24"/>
          <w:szCs w:val="24"/>
          <w:shd w:val="clear" w:color="auto" w:fill="FFFFFF"/>
        </w:rPr>
        <w:t xml:space="preserve"> and NHS</w:t>
      </w:r>
      <w:r w:rsidRPr="00F91C9D">
        <w:rPr>
          <w:sz w:val="24"/>
          <w:szCs w:val="24"/>
          <w:shd w:val="clear" w:color="auto" w:fill="FFFFFF"/>
        </w:rPr>
        <w:t xml:space="preserve"> w</w:t>
      </w:r>
      <w:r w:rsidR="00E23F99" w:rsidRPr="00F91C9D">
        <w:rPr>
          <w:sz w:val="24"/>
          <w:szCs w:val="24"/>
          <w:shd w:val="clear" w:color="auto" w:fill="FFFFFF"/>
        </w:rPr>
        <w:t>ere</w:t>
      </w:r>
      <w:r w:rsidRPr="00F91C9D">
        <w:rPr>
          <w:sz w:val="24"/>
          <w:szCs w:val="24"/>
          <w:shd w:val="clear" w:color="auto" w:fill="FFFFFF"/>
        </w:rPr>
        <w:t xml:space="preserve"> put in contact with the female to help with support for her mental health, which seemed to have decreased rapidly as the incidents grew more and more frequent. Victim Support worked alongside the female to offer further help and support in reporting such incidents. They provided support not just over the phone or in meetings but by “speaking to the different </w:t>
      </w:r>
      <w:r w:rsidRPr="00F91C9D">
        <w:rPr>
          <w:sz w:val="24"/>
          <w:szCs w:val="24"/>
          <w:shd w:val="clear" w:color="auto" w:fill="FFFFFF"/>
        </w:rPr>
        <w:lastRenderedPageBreak/>
        <w:t xml:space="preserve">agencies involved on your behalf”, “keeping you up to date on what is being done”, </w:t>
      </w:r>
      <w:r w:rsidR="00E23F99" w:rsidRPr="00F91C9D">
        <w:rPr>
          <w:sz w:val="24"/>
          <w:szCs w:val="24"/>
          <w:shd w:val="clear" w:color="auto" w:fill="FFFFFF"/>
        </w:rPr>
        <w:t xml:space="preserve">“helping you understand the process of tackling crime and antisocial behaviour” and “giving you advice about your personal safety and home security” (Antisocial behaviour | Victim Support, 2020). The local council were made aware of the issues ongoing in the area and after putting in prevention tactics, such as a gate in the alleyway and removal of benches outside the shops to stop the gathering of the youths, they also kept in regular contact with the resident and even fitted an alarm on her door which would contact their control room should there be an issue. </w:t>
      </w:r>
    </w:p>
    <w:p w14:paraId="545B1605" w14:textId="19D895DD" w:rsidR="00E23F99" w:rsidRPr="00F91C9D" w:rsidRDefault="00E23F99" w:rsidP="00490E77">
      <w:pPr>
        <w:spacing w:line="360" w:lineRule="auto"/>
        <w:ind w:right="237" w:firstLine="720"/>
        <w:jc w:val="both"/>
        <w:rPr>
          <w:sz w:val="24"/>
          <w:szCs w:val="24"/>
          <w:shd w:val="clear" w:color="auto" w:fill="FFFFFF"/>
        </w:rPr>
      </w:pPr>
      <w:r w:rsidRPr="00F91C9D">
        <w:rPr>
          <w:sz w:val="24"/>
          <w:szCs w:val="24"/>
          <w:shd w:val="clear" w:color="auto" w:fill="FFFFFF"/>
        </w:rPr>
        <w:t xml:space="preserve">The local Neighbourhood Policing team linked in with the community and carried out more high visibility patrols in the area to help with tackling the anti-social behaviour. Plain clothes operations were put in place to help with further development of intelligence and information to help with identifying those involved and link them in with agencies such as Youth offending teams. PPN’s were also submitted for those youths involved </w:t>
      </w:r>
      <w:r w:rsidR="00D478D9" w:rsidRPr="00F91C9D">
        <w:rPr>
          <w:sz w:val="24"/>
          <w:szCs w:val="24"/>
          <w:shd w:val="clear" w:color="auto" w:fill="FFFFFF"/>
        </w:rPr>
        <w:t>as they posed a risk to themselves when associating with those who were dealing in drugs and committing other crimes. The Community Safety Team were also put in contact with the resident and attended at the address to fit alarms on windows and doors and provided her with further crime prevention advice</w:t>
      </w:r>
      <w:r w:rsidR="00FF2DF3" w:rsidRPr="00F91C9D">
        <w:rPr>
          <w:sz w:val="24"/>
          <w:szCs w:val="24"/>
          <w:shd w:val="clear" w:color="auto" w:fill="FFFFFF"/>
        </w:rPr>
        <w:t xml:space="preserve"> such as installation of CCTV and further target hardening measures. </w:t>
      </w:r>
      <w:r w:rsidR="00F91C9D" w:rsidRPr="00F91C9D">
        <w:rPr>
          <w:sz w:val="24"/>
          <w:szCs w:val="24"/>
          <w:shd w:val="clear" w:color="auto" w:fill="FFFFFF"/>
        </w:rPr>
        <w:t xml:space="preserve">I began to look at what happened and “highlight what changes to your actions could improve the outcome in the future” </w:t>
      </w:r>
      <w:r w:rsidR="00F91C9D" w:rsidRPr="00F91C9D">
        <w:rPr>
          <w:color w:val="000000" w:themeColor="text1"/>
          <w:sz w:val="24"/>
          <w:szCs w:val="24"/>
          <w:lang w:val="en-US"/>
        </w:rPr>
        <w:t xml:space="preserve">(Gibbs’ Reflective Cycle, 2020). </w:t>
      </w:r>
    </w:p>
    <w:p w14:paraId="4BE4C9F9" w14:textId="5C011219" w:rsidR="00DD6CBD" w:rsidRPr="00F91C9D" w:rsidRDefault="00DD6CBD" w:rsidP="00490E77">
      <w:pPr>
        <w:spacing w:line="360" w:lineRule="auto"/>
        <w:ind w:right="237" w:firstLine="720"/>
        <w:jc w:val="both"/>
        <w:rPr>
          <w:sz w:val="24"/>
          <w:szCs w:val="24"/>
          <w:shd w:val="clear" w:color="auto" w:fill="FFFFFF"/>
        </w:rPr>
      </w:pPr>
      <w:r w:rsidRPr="00F91C9D">
        <w:rPr>
          <w:sz w:val="24"/>
          <w:szCs w:val="24"/>
          <w:shd w:val="clear" w:color="auto" w:fill="FFFFFF"/>
        </w:rPr>
        <w:t>Dorset Police states that repeat victimisation is “</w:t>
      </w:r>
      <w:r w:rsidRPr="00F91C9D">
        <w:rPr>
          <w:sz w:val="24"/>
          <w:szCs w:val="24"/>
        </w:rPr>
        <w:t xml:space="preserve">a person who, within twelve months, becomes the victim of personal ASB, personal crime and/or personal non-crime on more than one occasion” </w:t>
      </w:r>
      <w:r w:rsidRPr="00F91C9D">
        <w:rPr>
          <w:sz w:val="24"/>
          <w:szCs w:val="24"/>
          <w:shd w:val="clear" w:color="auto" w:fill="FFFFFF"/>
        </w:rPr>
        <w:t xml:space="preserve">(Repeat Victimisation Policy and Procedure, 2003). Once an individual such as this elderly resident in particular or a specific location has been targeted then it is more than likely it will be targeted again in future. To help tackle such repeat victimisation and repeat offending in these circumstances is to address the cause of such crimes at an early stage. For example, </w:t>
      </w:r>
      <w:r w:rsidR="00490E77" w:rsidRPr="00F91C9D">
        <w:rPr>
          <w:sz w:val="24"/>
          <w:szCs w:val="24"/>
          <w:shd w:val="clear" w:color="auto" w:fill="FFFFFF"/>
        </w:rPr>
        <w:t xml:space="preserve">a case review was conducted regarding Fiona Pilkington, her son and daughter who were victims of harassment and anti-social behaviour. In the review found that police officers failed to identify the vulnerability of the family and “criticised Leicestershire Police for failing to respond to Pilkington’s complaints and also the local councils responsible for tackling antisocial behaviour where the family lived” (Fiona Pilkington (Leicestershire) | Hampshire Safeguarding Adults Board, </w:t>
      </w:r>
      <w:proofErr w:type="spellStart"/>
      <w:r w:rsidR="00490E77" w:rsidRPr="00F91C9D">
        <w:rPr>
          <w:sz w:val="24"/>
          <w:szCs w:val="24"/>
          <w:shd w:val="clear" w:color="auto" w:fill="FFFFFF"/>
        </w:rPr>
        <w:t>n.d.</w:t>
      </w:r>
      <w:proofErr w:type="spellEnd"/>
      <w:r w:rsidR="00490E77" w:rsidRPr="00F91C9D">
        <w:rPr>
          <w:sz w:val="24"/>
          <w:szCs w:val="24"/>
          <w:shd w:val="clear" w:color="auto" w:fill="FFFFFF"/>
        </w:rPr>
        <w:t xml:space="preserve">). </w:t>
      </w:r>
      <w:r w:rsidR="00F91C9D" w:rsidRPr="00F91C9D">
        <w:rPr>
          <w:sz w:val="24"/>
          <w:szCs w:val="24"/>
          <w:shd w:val="clear" w:color="auto" w:fill="FFFFFF"/>
        </w:rPr>
        <w:lastRenderedPageBreak/>
        <w:t>This allowed for a</w:t>
      </w:r>
      <w:r w:rsidR="00DE6EEF">
        <w:rPr>
          <w:sz w:val="24"/>
          <w:szCs w:val="24"/>
          <w:shd w:val="clear" w:color="auto" w:fill="FFFFFF"/>
        </w:rPr>
        <w:t>n</w:t>
      </w:r>
      <w:r w:rsidR="00F91C9D" w:rsidRPr="00F91C9D">
        <w:rPr>
          <w:sz w:val="24"/>
          <w:szCs w:val="24"/>
          <w:shd w:val="clear" w:color="auto" w:fill="FFFFFF"/>
        </w:rPr>
        <w:t xml:space="preserve"> action plan to be implemented for future instances should they arise </w:t>
      </w:r>
      <w:r w:rsidR="00F91C9D" w:rsidRPr="00F91C9D">
        <w:rPr>
          <w:color w:val="000000" w:themeColor="text1"/>
          <w:sz w:val="24"/>
          <w:szCs w:val="24"/>
          <w:lang w:val="en-US"/>
        </w:rPr>
        <w:t>(Gibbs’ Reflective Cycle, 2020).</w:t>
      </w:r>
    </w:p>
    <w:p w14:paraId="51F4463B" w14:textId="77777777" w:rsidR="00F91C9D" w:rsidRDefault="00BF2721" w:rsidP="00BF2721">
      <w:pPr>
        <w:spacing w:line="360" w:lineRule="auto"/>
        <w:ind w:right="237" w:firstLine="720"/>
        <w:jc w:val="both"/>
        <w:rPr>
          <w:sz w:val="24"/>
          <w:szCs w:val="24"/>
          <w:shd w:val="clear" w:color="auto" w:fill="FFFFFF"/>
        </w:rPr>
      </w:pPr>
      <w:r w:rsidRPr="00F91C9D">
        <w:rPr>
          <w:sz w:val="24"/>
          <w:szCs w:val="24"/>
          <w:shd w:val="clear" w:color="auto" w:fill="FFFFFF"/>
        </w:rPr>
        <w:t>To conclude, it has been shown in this essay that early intervention is key when identifying a vulnerable person. It is crucial to support victims who are at risk of harm not only through the police service but with the additional help and support from partner agencies. Addressing the causes of such crimes will result in fewer victims, less offences being committed and less demand on the police service.</w:t>
      </w:r>
      <w:r>
        <w:rPr>
          <w:sz w:val="24"/>
          <w:szCs w:val="24"/>
          <w:shd w:val="clear" w:color="auto" w:fill="FFFFFF"/>
        </w:rPr>
        <w:t xml:space="preserve"> </w:t>
      </w:r>
    </w:p>
    <w:p w14:paraId="3655086B" w14:textId="28457CA3" w:rsidR="00F91C9D" w:rsidRDefault="00F91C9D" w:rsidP="00BF2721">
      <w:pPr>
        <w:spacing w:line="360" w:lineRule="auto"/>
        <w:ind w:right="237" w:firstLine="720"/>
        <w:jc w:val="both"/>
        <w:rPr>
          <w:sz w:val="24"/>
          <w:szCs w:val="24"/>
          <w:shd w:val="clear" w:color="auto" w:fill="FFFFFF"/>
        </w:rPr>
      </w:pPr>
    </w:p>
    <w:p w14:paraId="0CCB530F" w14:textId="25C44D28" w:rsidR="002260CB" w:rsidRDefault="002260CB" w:rsidP="00BF2721">
      <w:pPr>
        <w:spacing w:line="360" w:lineRule="auto"/>
        <w:ind w:right="237" w:firstLine="720"/>
        <w:jc w:val="both"/>
        <w:rPr>
          <w:sz w:val="24"/>
          <w:szCs w:val="24"/>
          <w:shd w:val="clear" w:color="auto" w:fill="FFFFFF"/>
        </w:rPr>
      </w:pPr>
    </w:p>
    <w:p w14:paraId="2C6CA49A" w14:textId="3BE7C14D" w:rsidR="002260CB" w:rsidRPr="00203643" w:rsidRDefault="002260CB" w:rsidP="002260CB">
      <w:pPr>
        <w:ind w:right="237"/>
        <w:jc w:val="both"/>
        <w:rPr>
          <w:sz w:val="24"/>
          <w:szCs w:val="24"/>
        </w:rPr>
      </w:pPr>
      <w:r>
        <w:rPr>
          <w:sz w:val="24"/>
          <w:szCs w:val="24"/>
        </w:rPr>
        <w:t xml:space="preserve">Words (with references </w:t>
      </w:r>
      <w:r w:rsidR="00DE6EEF">
        <w:rPr>
          <w:sz w:val="24"/>
          <w:szCs w:val="24"/>
        </w:rPr>
        <w:t>1,600</w:t>
      </w:r>
      <w:r>
        <w:rPr>
          <w:sz w:val="24"/>
          <w:szCs w:val="24"/>
        </w:rPr>
        <w:t>)</w:t>
      </w:r>
    </w:p>
    <w:p w14:paraId="5EF37C63" w14:textId="557A059B" w:rsidR="002260CB" w:rsidRPr="00203643" w:rsidRDefault="002260CB" w:rsidP="002260CB">
      <w:pPr>
        <w:ind w:right="237"/>
        <w:jc w:val="both"/>
        <w:rPr>
          <w:sz w:val="24"/>
          <w:szCs w:val="24"/>
        </w:rPr>
      </w:pPr>
      <w:r>
        <w:rPr>
          <w:sz w:val="24"/>
          <w:szCs w:val="24"/>
        </w:rPr>
        <w:t>Words (minus references 1,</w:t>
      </w:r>
      <w:r w:rsidR="00DE6EEF">
        <w:rPr>
          <w:sz w:val="24"/>
          <w:szCs w:val="24"/>
        </w:rPr>
        <w:t>491</w:t>
      </w:r>
      <w:r>
        <w:rPr>
          <w:sz w:val="24"/>
          <w:szCs w:val="24"/>
        </w:rPr>
        <w:t>)</w:t>
      </w:r>
    </w:p>
    <w:p w14:paraId="76D0B39F" w14:textId="77777777" w:rsidR="002260CB" w:rsidRDefault="002260CB" w:rsidP="00BF2721">
      <w:pPr>
        <w:spacing w:line="360" w:lineRule="auto"/>
        <w:ind w:right="237" w:firstLine="720"/>
        <w:jc w:val="both"/>
        <w:rPr>
          <w:sz w:val="24"/>
          <w:szCs w:val="24"/>
          <w:shd w:val="clear" w:color="auto" w:fill="FFFFFF"/>
        </w:rPr>
      </w:pPr>
    </w:p>
    <w:p w14:paraId="6A8AA445" w14:textId="5153572B" w:rsidR="5B63D80E" w:rsidRDefault="5B63D80E" w:rsidP="00BF2721">
      <w:pPr>
        <w:spacing w:line="360" w:lineRule="auto"/>
        <w:ind w:right="237" w:firstLine="720"/>
        <w:jc w:val="both"/>
      </w:pPr>
      <w:r>
        <w:br w:type="page"/>
      </w:r>
    </w:p>
    <w:p w14:paraId="3E7AABAF" w14:textId="3B6EBC62" w:rsidR="00025650" w:rsidRDefault="5B63D80E" w:rsidP="5B63D80E">
      <w:pPr>
        <w:ind w:right="237"/>
        <w:jc w:val="center"/>
        <w:rPr>
          <w:b/>
          <w:bCs/>
          <w:sz w:val="24"/>
          <w:szCs w:val="24"/>
        </w:rPr>
      </w:pPr>
      <w:r w:rsidRPr="5B63D80E">
        <w:rPr>
          <w:b/>
          <w:bCs/>
          <w:sz w:val="24"/>
          <w:szCs w:val="24"/>
        </w:rPr>
        <w:lastRenderedPageBreak/>
        <w:t>Task 4</w:t>
      </w:r>
    </w:p>
    <w:p w14:paraId="223DC290" w14:textId="77777777" w:rsidR="00BF2721" w:rsidRPr="00270EEB" w:rsidRDefault="00BF2721" w:rsidP="5B63D80E">
      <w:pPr>
        <w:ind w:right="237"/>
        <w:jc w:val="center"/>
        <w:rPr>
          <w:b/>
          <w:bCs/>
          <w:sz w:val="24"/>
          <w:szCs w:val="24"/>
        </w:rPr>
      </w:pP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24F2B3B1" w:rsidR="00711A70" w:rsidRDefault="00711A70" w:rsidP="00340E9A">
      <w:pPr>
        <w:ind w:right="237"/>
        <w:jc w:val="both"/>
        <w:rPr>
          <w:b/>
          <w:sz w:val="24"/>
          <w:szCs w:val="24"/>
        </w:rPr>
      </w:pPr>
      <w:r w:rsidRPr="00450C83">
        <w:rPr>
          <w:b/>
          <w:sz w:val="24"/>
          <w:szCs w:val="24"/>
        </w:rPr>
        <w:t>ANSWER:</w:t>
      </w:r>
    </w:p>
    <w:p w14:paraId="0DE45742" w14:textId="539D6A1A" w:rsidR="00187F08" w:rsidRDefault="00187F08" w:rsidP="00340E9A">
      <w:pPr>
        <w:ind w:right="237"/>
        <w:jc w:val="both"/>
        <w:rPr>
          <w:b/>
          <w:sz w:val="24"/>
          <w:szCs w:val="24"/>
        </w:rPr>
      </w:pPr>
    </w:p>
    <w:p w14:paraId="0797331D" w14:textId="3C7329E7" w:rsidR="00025650" w:rsidRPr="0014337C" w:rsidRDefault="00187F08" w:rsidP="0014337C">
      <w:pPr>
        <w:spacing w:line="360" w:lineRule="auto"/>
        <w:ind w:right="237"/>
        <w:jc w:val="both"/>
        <w:rPr>
          <w:color w:val="auto"/>
          <w:sz w:val="24"/>
          <w:szCs w:val="24"/>
        </w:rPr>
      </w:pPr>
      <w:r>
        <w:rPr>
          <w:b/>
          <w:sz w:val="24"/>
          <w:szCs w:val="24"/>
        </w:rPr>
        <w:tab/>
      </w:r>
      <w:r w:rsidR="00A91754" w:rsidRPr="0014337C">
        <w:rPr>
          <w:color w:val="auto"/>
          <w:sz w:val="24"/>
          <w:szCs w:val="24"/>
        </w:rPr>
        <w:t>Through the use of Donald Schon’s reflective model</w:t>
      </w:r>
      <w:r w:rsidR="006F3363" w:rsidRPr="0014337C">
        <w:rPr>
          <w:color w:val="auto"/>
          <w:sz w:val="24"/>
          <w:szCs w:val="24"/>
        </w:rPr>
        <w:t xml:space="preserve"> </w:t>
      </w:r>
      <w:r w:rsidR="006F3363" w:rsidRPr="0014337C">
        <w:rPr>
          <w:color w:val="auto"/>
          <w:sz w:val="24"/>
          <w:szCs w:val="24"/>
          <w:shd w:val="clear" w:color="auto" w:fill="FFFFFF"/>
        </w:rPr>
        <w:t>(Guide to models of reflection – when &amp; why should you use different ones</w:t>
      </w:r>
      <w:proofErr w:type="gramStart"/>
      <w:r w:rsidR="006F3363" w:rsidRPr="0014337C">
        <w:rPr>
          <w:color w:val="auto"/>
          <w:sz w:val="24"/>
          <w:szCs w:val="24"/>
          <w:shd w:val="clear" w:color="auto" w:fill="FFFFFF"/>
        </w:rPr>
        <w:t>?,</w:t>
      </w:r>
      <w:proofErr w:type="gramEnd"/>
      <w:r w:rsidR="006F3363" w:rsidRPr="0014337C">
        <w:rPr>
          <w:color w:val="auto"/>
          <w:sz w:val="24"/>
          <w:szCs w:val="24"/>
          <w:shd w:val="clear" w:color="auto" w:fill="FFFFFF"/>
        </w:rPr>
        <w:t xml:space="preserve"> 2016)</w:t>
      </w:r>
      <w:r w:rsidR="00A91754" w:rsidRPr="0014337C">
        <w:rPr>
          <w:color w:val="auto"/>
          <w:sz w:val="24"/>
          <w:szCs w:val="24"/>
        </w:rPr>
        <w:t>, this</w:t>
      </w:r>
      <w:r w:rsidR="00371C90" w:rsidRPr="0014337C">
        <w:rPr>
          <w:color w:val="auto"/>
          <w:sz w:val="24"/>
          <w:szCs w:val="24"/>
        </w:rPr>
        <w:t xml:space="preserve"> essay will discuss an incident involving a sexual assault and my actions for the whole investigation</w:t>
      </w:r>
      <w:r w:rsidR="00B849BA" w:rsidRPr="0014337C">
        <w:rPr>
          <w:color w:val="auto"/>
          <w:sz w:val="24"/>
          <w:szCs w:val="24"/>
        </w:rPr>
        <w:t>.</w:t>
      </w:r>
      <w:r w:rsidR="00371C90" w:rsidRPr="0014337C">
        <w:rPr>
          <w:color w:val="auto"/>
          <w:sz w:val="24"/>
          <w:szCs w:val="24"/>
        </w:rPr>
        <w:t xml:space="preserve"> It will explain</w:t>
      </w:r>
      <w:r w:rsidR="00B849BA" w:rsidRPr="0014337C">
        <w:rPr>
          <w:color w:val="auto"/>
          <w:sz w:val="24"/>
          <w:szCs w:val="24"/>
        </w:rPr>
        <w:t xml:space="preserve"> how I gathered, analysed and evaluated all relevant information and intelli</w:t>
      </w:r>
      <w:r w:rsidR="00371C90" w:rsidRPr="0014337C">
        <w:rPr>
          <w:color w:val="auto"/>
          <w:sz w:val="24"/>
          <w:szCs w:val="24"/>
        </w:rPr>
        <w:t xml:space="preserve">gence from a variety of sources </w:t>
      </w:r>
      <w:r w:rsidR="00B849BA" w:rsidRPr="0014337C">
        <w:rPr>
          <w:color w:val="auto"/>
          <w:sz w:val="24"/>
          <w:szCs w:val="24"/>
        </w:rPr>
        <w:t>for dissemination of tasking and co-ordination</w:t>
      </w:r>
      <w:r w:rsidR="005F5233" w:rsidRPr="0014337C">
        <w:rPr>
          <w:color w:val="auto"/>
          <w:sz w:val="24"/>
          <w:szCs w:val="24"/>
        </w:rPr>
        <w:t xml:space="preserve"> purposes</w:t>
      </w:r>
      <w:r w:rsidR="00371C90" w:rsidRPr="0014337C">
        <w:rPr>
          <w:color w:val="auto"/>
          <w:sz w:val="24"/>
          <w:szCs w:val="24"/>
        </w:rPr>
        <w:t xml:space="preserve">. From experience with dealing with such incidents previously, this essay will reflect how previous encounters with such incidents has played a part in identifying key principles in such investigations and how best to utilise intelligence obtained from available sources from the initial investigation.  </w:t>
      </w:r>
    </w:p>
    <w:p w14:paraId="20199982" w14:textId="65C1EEA9" w:rsidR="0018527B" w:rsidRPr="0014337C" w:rsidRDefault="0072674E" w:rsidP="0014337C">
      <w:pPr>
        <w:spacing w:line="360" w:lineRule="auto"/>
        <w:ind w:right="237"/>
        <w:jc w:val="both"/>
        <w:rPr>
          <w:color w:val="auto"/>
          <w:sz w:val="24"/>
          <w:szCs w:val="24"/>
        </w:rPr>
      </w:pPr>
      <w:r w:rsidRPr="0014337C">
        <w:rPr>
          <w:color w:val="auto"/>
          <w:sz w:val="24"/>
          <w:szCs w:val="24"/>
        </w:rPr>
        <w:tab/>
      </w:r>
      <w:r w:rsidR="007607D7" w:rsidRPr="0014337C">
        <w:rPr>
          <w:color w:val="auto"/>
          <w:sz w:val="24"/>
          <w:szCs w:val="24"/>
        </w:rPr>
        <w:t>This incident involved a female who made a report to police having been sexually assaulted by a male unknown to her without her consent</w:t>
      </w:r>
      <w:r w:rsidR="005F5233" w:rsidRPr="0014337C">
        <w:rPr>
          <w:color w:val="auto"/>
          <w:sz w:val="24"/>
          <w:szCs w:val="24"/>
        </w:rPr>
        <w:t xml:space="preserve">. </w:t>
      </w:r>
      <w:r w:rsidR="007607D7" w:rsidRPr="0014337C">
        <w:rPr>
          <w:color w:val="auto"/>
          <w:sz w:val="24"/>
          <w:szCs w:val="24"/>
        </w:rPr>
        <w:t>The female explained</w:t>
      </w:r>
      <w:r w:rsidR="005F5233" w:rsidRPr="0014337C">
        <w:rPr>
          <w:color w:val="auto"/>
          <w:sz w:val="24"/>
          <w:szCs w:val="24"/>
        </w:rPr>
        <w:t xml:space="preserve"> that she had attended at her local fish and chip shop, not far from her </w:t>
      </w:r>
      <w:r w:rsidR="005F5233" w:rsidRPr="0014337C">
        <w:rPr>
          <w:color w:val="auto"/>
          <w:sz w:val="24"/>
          <w:szCs w:val="24"/>
        </w:rPr>
        <w:lastRenderedPageBreak/>
        <w:t xml:space="preserve">home address </w:t>
      </w:r>
      <w:r w:rsidR="007607D7" w:rsidRPr="0014337C">
        <w:rPr>
          <w:color w:val="auto"/>
          <w:sz w:val="24"/>
          <w:szCs w:val="24"/>
        </w:rPr>
        <w:t>and whilst waiting to be served,</w:t>
      </w:r>
      <w:r w:rsidR="005F5233" w:rsidRPr="0014337C">
        <w:rPr>
          <w:color w:val="auto"/>
          <w:sz w:val="24"/>
          <w:szCs w:val="24"/>
        </w:rPr>
        <w:t xml:space="preserve"> two males who appeared intoxicated </w:t>
      </w:r>
      <w:r w:rsidR="00D66418" w:rsidRPr="0014337C">
        <w:rPr>
          <w:color w:val="auto"/>
          <w:sz w:val="24"/>
          <w:szCs w:val="24"/>
        </w:rPr>
        <w:t>began making inappropriate comments towards her. Not r</w:t>
      </w:r>
      <w:r w:rsidR="007607D7" w:rsidRPr="0014337C">
        <w:rPr>
          <w:color w:val="auto"/>
          <w:sz w:val="24"/>
          <w:szCs w:val="24"/>
        </w:rPr>
        <w:t>eceiving a reaction towards their comments,</w:t>
      </w:r>
      <w:r w:rsidR="00D66418" w:rsidRPr="0014337C">
        <w:rPr>
          <w:color w:val="auto"/>
          <w:sz w:val="24"/>
          <w:szCs w:val="24"/>
        </w:rPr>
        <w:t xml:space="preserve"> one of the males walked over to the female and grabbed her towards her chest area. </w:t>
      </w:r>
      <w:r w:rsidR="007607D7" w:rsidRPr="0014337C">
        <w:rPr>
          <w:color w:val="auto"/>
          <w:sz w:val="24"/>
          <w:szCs w:val="24"/>
        </w:rPr>
        <w:t>A member of the public could see the female was u</w:t>
      </w:r>
      <w:r w:rsidR="00D66418" w:rsidRPr="0014337C">
        <w:rPr>
          <w:color w:val="auto"/>
          <w:sz w:val="24"/>
          <w:szCs w:val="24"/>
        </w:rPr>
        <w:t>pset and distressed</w:t>
      </w:r>
      <w:r w:rsidR="007607D7" w:rsidRPr="0014337C">
        <w:rPr>
          <w:color w:val="auto"/>
          <w:sz w:val="24"/>
          <w:szCs w:val="24"/>
        </w:rPr>
        <w:t xml:space="preserve"> and intervened, </w:t>
      </w:r>
      <w:r w:rsidR="00E23763" w:rsidRPr="0014337C">
        <w:rPr>
          <w:color w:val="auto"/>
          <w:sz w:val="24"/>
          <w:szCs w:val="24"/>
        </w:rPr>
        <w:t>forcing the two male</w:t>
      </w:r>
      <w:r w:rsidR="007607D7" w:rsidRPr="0014337C">
        <w:rPr>
          <w:color w:val="auto"/>
          <w:sz w:val="24"/>
          <w:szCs w:val="24"/>
        </w:rPr>
        <w:t xml:space="preserve">s </w:t>
      </w:r>
      <w:r w:rsidR="00E23763" w:rsidRPr="0014337C">
        <w:rPr>
          <w:color w:val="auto"/>
          <w:sz w:val="24"/>
          <w:szCs w:val="24"/>
        </w:rPr>
        <w:t>to leave</w:t>
      </w:r>
      <w:r w:rsidR="00D66418" w:rsidRPr="0014337C">
        <w:rPr>
          <w:color w:val="auto"/>
          <w:sz w:val="24"/>
          <w:szCs w:val="24"/>
        </w:rPr>
        <w:t>. Whilst discussing the incident with the female, she disclosed that she had already been through a similar process before having been sexually assaulted two years prior</w:t>
      </w:r>
      <w:r w:rsidR="00E23763" w:rsidRPr="0014337C">
        <w:rPr>
          <w:color w:val="auto"/>
          <w:sz w:val="24"/>
          <w:szCs w:val="24"/>
        </w:rPr>
        <w:t xml:space="preserve"> and remembers the process as being stressful and upsetting</w:t>
      </w:r>
      <w:r w:rsidR="00D66418" w:rsidRPr="0014337C">
        <w:rPr>
          <w:color w:val="auto"/>
          <w:sz w:val="24"/>
          <w:szCs w:val="24"/>
        </w:rPr>
        <w:t>.</w:t>
      </w:r>
      <w:r w:rsidR="00E23763" w:rsidRPr="0014337C">
        <w:rPr>
          <w:color w:val="auto"/>
          <w:sz w:val="24"/>
          <w:szCs w:val="24"/>
        </w:rPr>
        <w:t xml:space="preserve"> As a result of this, </w:t>
      </w:r>
      <w:r w:rsidR="00D66418" w:rsidRPr="0014337C">
        <w:rPr>
          <w:color w:val="auto"/>
          <w:sz w:val="24"/>
          <w:szCs w:val="24"/>
        </w:rPr>
        <w:t xml:space="preserve">the victim was very hesitant on taking police action as she advised it affected </w:t>
      </w:r>
      <w:r w:rsidR="00E23763" w:rsidRPr="0014337C">
        <w:rPr>
          <w:color w:val="auto"/>
          <w:sz w:val="24"/>
          <w:szCs w:val="24"/>
        </w:rPr>
        <w:t>her mental health and was afraid</w:t>
      </w:r>
      <w:r w:rsidR="00D66418" w:rsidRPr="0014337C">
        <w:rPr>
          <w:color w:val="auto"/>
          <w:sz w:val="24"/>
          <w:szCs w:val="24"/>
        </w:rPr>
        <w:t xml:space="preserve"> this would have the same outcome.</w:t>
      </w:r>
    </w:p>
    <w:p w14:paraId="4CEEFFE7" w14:textId="058F76C0" w:rsidR="007F7694" w:rsidRPr="0014337C" w:rsidRDefault="0018527B" w:rsidP="0014337C">
      <w:pPr>
        <w:spacing w:line="360" w:lineRule="auto"/>
        <w:ind w:right="237"/>
        <w:jc w:val="both"/>
        <w:rPr>
          <w:color w:val="auto"/>
          <w:sz w:val="24"/>
          <w:szCs w:val="24"/>
          <w:shd w:val="clear" w:color="auto" w:fill="FFFFFF"/>
        </w:rPr>
      </w:pPr>
      <w:r w:rsidRPr="0014337C">
        <w:rPr>
          <w:rFonts w:eastAsia="Arial"/>
          <w:color w:val="auto"/>
          <w:sz w:val="24"/>
          <w:szCs w:val="24"/>
        </w:rPr>
        <w:tab/>
      </w:r>
      <w:r w:rsidR="00A91754" w:rsidRPr="0014337C">
        <w:rPr>
          <w:rFonts w:eastAsia="Arial"/>
          <w:color w:val="auto"/>
          <w:sz w:val="24"/>
          <w:szCs w:val="24"/>
        </w:rPr>
        <w:t xml:space="preserve">Covered </w:t>
      </w:r>
      <w:r w:rsidR="00584E70" w:rsidRPr="0014337C">
        <w:rPr>
          <w:rFonts w:eastAsia="Arial"/>
          <w:color w:val="auto"/>
          <w:sz w:val="24"/>
          <w:szCs w:val="24"/>
        </w:rPr>
        <w:t>in Part 2 of the Criminal Procedure and Investigations Act 1996 Code of Practice, states that “a</w:t>
      </w:r>
      <w:r w:rsidR="00584E70" w:rsidRPr="0014337C">
        <w:rPr>
          <w:color w:val="auto"/>
          <w:sz w:val="24"/>
          <w:szCs w:val="24"/>
        </w:rPr>
        <w:t xml:space="preserve">ll investigators have a responsibility for carrying out the duties imposed on them under this code, including in particular recording information and retaining records of information and other material” </w:t>
      </w:r>
      <w:r w:rsidR="00584E70" w:rsidRPr="0014337C">
        <w:rPr>
          <w:color w:val="auto"/>
          <w:sz w:val="24"/>
          <w:szCs w:val="24"/>
          <w:shd w:val="clear" w:color="auto" w:fill="FFFFFF"/>
        </w:rPr>
        <w:t xml:space="preserve">(Managing investigations, 2013). </w:t>
      </w:r>
      <w:r w:rsidR="00C80BC7" w:rsidRPr="0014337C">
        <w:rPr>
          <w:color w:val="auto"/>
          <w:sz w:val="24"/>
          <w:szCs w:val="24"/>
          <w:shd w:val="clear" w:color="auto" w:fill="FFFFFF"/>
        </w:rPr>
        <w:t>With this in mind</w:t>
      </w:r>
      <w:r w:rsidR="00805522" w:rsidRPr="0014337C">
        <w:rPr>
          <w:color w:val="auto"/>
          <w:sz w:val="24"/>
          <w:szCs w:val="24"/>
          <w:shd w:val="clear" w:color="auto" w:fill="FFFFFF"/>
        </w:rPr>
        <w:t>,</w:t>
      </w:r>
      <w:r w:rsidR="00C80BC7" w:rsidRPr="0014337C">
        <w:rPr>
          <w:color w:val="auto"/>
          <w:sz w:val="24"/>
          <w:szCs w:val="24"/>
          <w:shd w:val="clear" w:color="auto" w:fill="FFFFFF"/>
        </w:rPr>
        <w:t xml:space="preserve"> I adapted an investigative mind-se</w:t>
      </w:r>
      <w:r w:rsidR="009938FD" w:rsidRPr="0014337C">
        <w:rPr>
          <w:color w:val="auto"/>
          <w:sz w:val="24"/>
          <w:szCs w:val="24"/>
          <w:shd w:val="clear" w:color="auto" w:fill="FFFFFF"/>
        </w:rPr>
        <w:t xml:space="preserve">t to ensure </w:t>
      </w:r>
      <w:r w:rsidR="00805522" w:rsidRPr="0014337C">
        <w:rPr>
          <w:color w:val="auto"/>
          <w:sz w:val="24"/>
          <w:szCs w:val="24"/>
          <w:shd w:val="clear" w:color="auto" w:fill="FFFFFF"/>
        </w:rPr>
        <w:t xml:space="preserve">that I was </w:t>
      </w:r>
      <w:r w:rsidR="009938FD" w:rsidRPr="0014337C">
        <w:rPr>
          <w:color w:val="auto"/>
          <w:sz w:val="24"/>
          <w:szCs w:val="24"/>
          <w:shd w:val="clear" w:color="auto" w:fill="FFFFFF"/>
        </w:rPr>
        <w:t>“thorough and thoughtful to the material” (B</w:t>
      </w:r>
      <w:r w:rsidR="00805522" w:rsidRPr="0014337C">
        <w:rPr>
          <w:color w:val="auto"/>
          <w:sz w:val="24"/>
          <w:szCs w:val="24"/>
          <w:shd w:val="clear" w:color="auto" w:fill="FFFFFF"/>
        </w:rPr>
        <w:t>ryant and Bryant, 2018) obtained, ensuring there was order in the way the investigation was carried out</w:t>
      </w:r>
      <w:r w:rsidR="009938FD" w:rsidRPr="0014337C">
        <w:rPr>
          <w:color w:val="auto"/>
          <w:sz w:val="24"/>
          <w:szCs w:val="24"/>
          <w:shd w:val="clear" w:color="auto" w:fill="FFFFFF"/>
        </w:rPr>
        <w:t xml:space="preserve">. </w:t>
      </w:r>
      <w:r w:rsidR="00C80BC7" w:rsidRPr="0014337C">
        <w:rPr>
          <w:color w:val="auto"/>
          <w:sz w:val="24"/>
          <w:szCs w:val="24"/>
          <w:shd w:val="clear" w:color="auto" w:fill="FFFFFF"/>
        </w:rPr>
        <w:br/>
      </w:r>
      <w:r w:rsidR="00C80BC7" w:rsidRPr="0014337C">
        <w:rPr>
          <w:color w:val="auto"/>
          <w:sz w:val="24"/>
          <w:szCs w:val="24"/>
          <w:shd w:val="clear" w:color="auto" w:fill="FFFFFF"/>
        </w:rPr>
        <w:tab/>
      </w:r>
      <w:r w:rsidR="00B36597" w:rsidRPr="0014337C">
        <w:rPr>
          <w:color w:val="auto"/>
          <w:sz w:val="24"/>
          <w:szCs w:val="24"/>
          <w:shd w:val="clear" w:color="auto" w:fill="FFFFFF"/>
        </w:rPr>
        <w:t xml:space="preserve">Utilising ‘reflection in action’ </w:t>
      </w:r>
      <w:r w:rsidR="006F3363" w:rsidRPr="0014337C">
        <w:rPr>
          <w:color w:val="auto"/>
          <w:sz w:val="24"/>
          <w:szCs w:val="24"/>
          <w:shd w:val="clear" w:color="auto" w:fill="FFFFFF"/>
        </w:rPr>
        <w:t>(Guide to models of reflection – when &amp; why should you use different ones?, 2016)</w:t>
      </w:r>
      <w:r w:rsidR="00A91754" w:rsidRPr="0014337C">
        <w:rPr>
          <w:color w:val="auto"/>
          <w:sz w:val="24"/>
          <w:szCs w:val="24"/>
          <w:shd w:val="clear" w:color="auto" w:fill="FFFFFF"/>
        </w:rPr>
        <w:t xml:space="preserve">, </w:t>
      </w:r>
      <w:r w:rsidR="00FA3DF9" w:rsidRPr="0014337C">
        <w:rPr>
          <w:color w:val="auto"/>
          <w:sz w:val="24"/>
          <w:szCs w:val="24"/>
          <w:shd w:val="clear" w:color="auto" w:fill="FFFFFF"/>
        </w:rPr>
        <w:t>I</w:t>
      </w:r>
      <w:r w:rsidR="00A91754" w:rsidRPr="0014337C">
        <w:rPr>
          <w:color w:val="auto"/>
          <w:sz w:val="24"/>
          <w:szCs w:val="24"/>
          <w:shd w:val="clear" w:color="auto" w:fill="FFFFFF"/>
        </w:rPr>
        <w:t xml:space="preserve"> began by gathering</w:t>
      </w:r>
      <w:r w:rsidR="00FA3DF9" w:rsidRPr="0014337C">
        <w:rPr>
          <w:color w:val="auto"/>
          <w:sz w:val="24"/>
          <w:szCs w:val="24"/>
          <w:shd w:val="clear" w:color="auto" w:fill="FFFFFF"/>
        </w:rPr>
        <w:t xml:space="preserve"> the necessary information by obtaining </w:t>
      </w:r>
      <w:r w:rsidR="00C80BC7" w:rsidRPr="0014337C">
        <w:rPr>
          <w:color w:val="auto"/>
          <w:sz w:val="24"/>
          <w:szCs w:val="24"/>
          <w:shd w:val="clear" w:color="auto" w:fill="FFFFFF"/>
        </w:rPr>
        <w:t xml:space="preserve">a first account from the victim in a statement form detailing the incident itself, timings, locations and description of suspects. This </w:t>
      </w:r>
      <w:r w:rsidR="00B36597" w:rsidRPr="0014337C">
        <w:rPr>
          <w:color w:val="auto"/>
          <w:sz w:val="24"/>
          <w:szCs w:val="24"/>
          <w:shd w:val="clear" w:color="auto" w:fill="FFFFFF"/>
        </w:rPr>
        <w:t>built</w:t>
      </w:r>
      <w:r w:rsidR="00C80BC7" w:rsidRPr="0014337C">
        <w:rPr>
          <w:color w:val="auto"/>
          <w:sz w:val="24"/>
          <w:szCs w:val="24"/>
          <w:shd w:val="clear" w:color="auto" w:fill="FFFFFF"/>
        </w:rPr>
        <w:t xml:space="preserve"> a bigger picture of what leads I could follow and what further information and intelligence I</w:t>
      </w:r>
      <w:r w:rsidR="008A2F49" w:rsidRPr="0014337C">
        <w:rPr>
          <w:color w:val="auto"/>
          <w:sz w:val="24"/>
          <w:szCs w:val="24"/>
          <w:shd w:val="clear" w:color="auto" w:fill="FFFFFF"/>
        </w:rPr>
        <w:t xml:space="preserve"> needed to obtain to help with identifying the suspects involved. The victim</w:t>
      </w:r>
      <w:r w:rsidR="00B36597" w:rsidRPr="0014337C">
        <w:rPr>
          <w:color w:val="auto"/>
          <w:sz w:val="24"/>
          <w:szCs w:val="24"/>
          <w:shd w:val="clear" w:color="auto" w:fill="FFFFFF"/>
        </w:rPr>
        <w:t xml:space="preserve"> described </w:t>
      </w:r>
      <w:r w:rsidR="008A2F49" w:rsidRPr="0014337C">
        <w:rPr>
          <w:color w:val="auto"/>
          <w:sz w:val="24"/>
          <w:szCs w:val="24"/>
          <w:shd w:val="clear" w:color="auto" w:fill="FFFFFF"/>
        </w:rPr>
        <w:t>how the suspect had made contact with her and the clothing he had touched. With the consent of the victim, I seized the jumper that had been in contact with one of the males and sent this off for forensic opportunities.</w:t>
      </w:r>
      <w:r w:rsidR="00B36597" w:rsidRPr="0014337C">
        <w:rPr>
          <w:color w:val="auto"/>
          <w:sz w:val="24"/>
          <w:szCs w:val="24"/>
          <w:shd w:val="clear" w:color="auto" w:fill="FFFFFF"/>
        </w:rPr>
        <w:t xml:space="preserve"> Th</w:t>
      </w:r>
      <w:r w:rsidR="008A2F49" w:rsidRPr="0014337C">
        <w:rPr>
          <w:color w:val="auto"/>
          <w:sz w:val="24"/>
          <w:szCs w:val="24"/>
          <w:shd w:val="clear" w:color="auto" w:fill="FFFFFF"/>
        </w:rPr>
        <w:t xml:space="preserve">e victim informed me that when </w:t>
      </w:r>
      <w:r w:rsidR="00726250" w:rsidRPr="0014337C">
        <w:rPr>
          <w:color w:val="auto"/>
          <w:sz w:val="24"/>
          <w:szCs w:val="24"/>
          <w:shd w:val="clear" w:color="auto" w:fill="FFFFFF"/>
        </w:rPr>
        <w:t>returning home</w:t>
      </w:r>
      <w:r w:rsidR="008A2F49" w:rsidRPr="0014337C">
        <w:rPr>
          <w:color w:val="auto"/>
          <w:sz w:val="24"/>
          <w:szCs w:val="24"/>
          <w:shd w:val="clear" w:color="auto" w:fill="FFFFFF"/>
        </w:rPr>
        <w:t xml:space="preserve"> her frien</w:t>
      </w:r>
      <w:r w:rsidR="00726250" w:rsidRPr="0014337C">
        <w:rPr>
          <w:color w:val="auto"/>
          <w:sz w:val="24"/>
          <w:szCs w:val="24"/>
          <w:shd w:val="clear" w:color="auto" w:fill="FFFFFF"/>
        </w:rPr>
        <w:t xml:space="preserve">d had hugged her to comfort her, </w:t>
      </w:r>
      <w:r w:rsidR="00B36597" w:rsidRPr="0014337C">
        <w:rPr>
          <w:color w:val="auto"/>
          <w:sz w:val="24"/>
          <w:szCs w:val="24"/>
          <w:shd w:val="clear" w:color="auto" w:fill="FFFFFF"/>
        </w:rPr>
        <w:t>therefore coming into</w:t>
      </w:r>
      <w:r w:rsidR="008A2F49" w:rsidRPr="0014337C">
        <w:rPr>
          <w:color w:val="auto"/>
          <w:sz w:val="24"/>
          <w:szCs w:val="24"/>
          <w:shd w:val="clear" w:color="auto" w:fill="FFFFFF"/>
        </w:rPr>
        <w:t xml:space="preserve"> contact wi</w:t>
      </w:r>
      <w:r w:rsidR="00B36597" w:rsidRPr="0014337C">
        <w:rPr>
          <w:color w:val="auto"/>
          <w:sz w:val="24"/>
          <w:szCs w:val="24"/>
          <w:shd w:val="clear" w:color="auto" w:fill="FFFFFF"/>
        </w:rPr>
        <w:t xml:space="preserve">th the jumper. In light of this, </w:t>
      </w:r>
      <w:r w:rsidR="008A2F49" w:rsidRPr="0014337C">
        <w:rPr>
          <w:color w:val="auto"/>
          <w:sz w:val="24"/>
          <w:szCs w:val="24"/>
          <w:shd w:val="clear" w:color="auto" w:fill="FFFFFF"/>
        </w:rPr>
        <w:t xml:space="preserve">with consent of both the victim and friend I </w:t>
      </w:r>
      <w:r w:rsidR="00726250" w:rsidRPr="0014337C">
        <w:rPr>
          <w:color w:val="auto"/>
          <w:sz w:val="24"/>
          <w:szCs w:val="24"/>
          <w:shd w:val="clear" w:color="auto" w:fill="FFFFFF"/>
        </w:rPr>
        <w:t>obtained elimination swabs from them</w:t>
      </w:r>
      <w:r w:rsidR="008A2F49" w:rsidRPr="0014337C">
        <w:rPr>
          <w:color w:val="auto"/>
          <w:sz w:val="24"/>
          <w:szCs w:val="24"/>
          <w:shd w:val="clear" w:color="auto" w:fill="FFFFFF"/>
        </w:rPr>
        <w:t xml:space="preserve"> to ensure they were excluded from any possible matches on the clothing. </w:t>
      </w:r>
    </w:p>
    <w:p w14:paraId="6D740459" w14:textId="6E249B1A" w:rsidR="008A2F49" w:rsidRPr="0014337C" w:rsidRDefault="008A2F49" w:rsidP="0014337C">
      <w:pPr>
        <w:spacing w:line="360" w:lineRule="auto"/>
        <w:ind w:right="237"/>
        <w:jc w:val="both"/>
        <w:rPr>
          <w:color w:val="auto"/>
          <w:sz w:val="24"/>
          <w:szCs w:val="24"/>
          <w:shd w:val="clear" w:color="auto" w:fill="FFFFFF"/>
        </w:rPr>
      </w:pPr>
      <w:r w:rsidRPr="0014337C">
        <w:rPr>
          <w:color w:val="auto"/>
          <w:sz w:val="24"/>
          <w:szCs w:val="24"/>
          <w:shd w:val="clear" w:color="auto" w:fill="FFFFFF"/>
        </w:rPr>
        <w:tab/>
        <w:t xml:space="preserve">As the victim had already left the initial scene and reported the incident some time later, I was unable to secure the scene for any further forensics and after conferring with the Crime Investigations Department, this would have not been </w:t>
      </w:r>
      <w:r w:rsidRPr="0014337C">
        <w:rPr>
          <w:color w:val="auto"/>
          <w:sz w:val="24"/>
          <w:szCs w:val="24"/>
          <w:shd w:val="clear" w:color="auto" w:fill="FFFFFF"/>
        </w:rPr>
        <w:lastRenderedPageBreak/>
        <w:t>necessary due to the sexual assault being from touching.</w:t>
      </w:r>
      <w:r w:rsidR="00726250" w:rsidRPr="0014337C">
        <w:rPr>
          <w:color w:val="auto"/>
          <w:sz w:val="24"/>
          <w:szCs w:val="24"/>
          <w:shd w:val="clear" w:color="auto" w:fill="FFFFFF"/>
        </w:rPr>
        <w:t xml:space="preserve"> </w:t>
      </w:r>
      <w:r w:rsidRPr="0014337C">
        <w:rPr>
          <w:color w:val="auto"/>
          <w:sz w:val="24"/>
          <w:szCs w:val="24"/>
          <w:shd w:val="clear" w:color="auto" w:fill="FFFFFF"/>
        </w:rPr>
        <w:t xml:space="preserve">I attended </w:t>
      </w:r>
      <w:r w:rsidR="00726250" w:rsidRPr="0014337C">
        <w:rPr>
          <w:color w:val="auto"/>
          <w:sz w:val="24"/>
          <w:szCs w:val="24"/>
          <w:shd w:val="clear" w:color="auto" w:fill="FFFFFF"/>
        </w:rPr>
        <w:t>at the location of the incident</w:t>
      </w:r>
      <w:r w:rsidRPr="0014337C">
        <w:rPr>
          <w:color w:val="auto"/>
          <w:sz w:val="24"/>
          <w:szCs w:val="24"/>
          <w:shd w:val="clear" w:color="auto" w:fill="FFFFFF"/>
        </w:rPr>
        <w:t xml:space="preserve"> at the earliest opportunity to carry out CCTV enquiries. Unfortunately due to the shop fitting new CCTV</w:t>
      </w:r>
      <w:r w:rsidR="00726250" w:rsidRPr="0014337C">
        <w:rPr>
          <w:color w:val="auto"/>
          <w:sz w:val="24"/>
          <w:szCs w:val="24"/>
          <w:shd w:val="clear" w:color="auto" w:fill="FFFFFF"/>
        </w:rPr>
        <w:t>,</w:t>
      </w:r>
      <w:r w:rsidRPr="0014337C">
        <w:rPr>
          <w:color w:val="auto"/>
          <w:sz w:val="24"/>
          <w:szCs w:val="24"/>
          <w:shd w:val="clear" w:color="auto" w:fill="FFFFFF"/>
        </w:rPr>
        <w:t xml:space="preserve"> the camera which </w:t>
      </w:r>
      <w:r w:rsidR="00726250" w:rsidRPr="0014337C">
        <w:rPr>
          <w:color w:val="auto"/>
          <w:sz w:val="24"/>
          <w:szCs w:val="24"/>
          <w:shd w:val="clear" w:color="auto" w:fill="FFFFFF"/>
        </w:rPr>
        <w:t>would have captured the assault was</w:t>
      </w:r>
      <w:r w:rsidRPr="0014337C">
        <w:rPr>
          <w:color w:val="auto"/>
          <w:sz w:val="24"/>
          <w:szCs w:val="24"/>
          <w:shd w:val="clear" w:color="auto" w:fill="FFFFFF"/>
        </w:rPr>
        <w:t xml:space="preserve"> </w:t>
      </w:r>
      <w:r w:rsidR="00726250" w:rsidRPr="0014337C">
        <w:rPr>
          <w:color w:val="auto"/>
          <w:sz w:val="24"/>
          <w:szCs w:val="24"/>
          <w:shd w:val="clear" w:color="auto" w:fill="FFFFFF"/>
        </w:rPr>
        <w:t>not live</w:t>
      </w:r>
      <w:r w:rsidRPr="0014337C">
        <w:rPr>
          <w:color w:val="auto"/>
          <w:sz w:val="24"/>
          <w:szCs w:val="24"/>
          <w:shd w:val="clear" w:color="auto" w:fill="FFFFFF"/>
        </w:rPr>
        <w:t>. There was one camera upon entering the premises which, togethe</w:t>
      </w:r>
      <w:r w:rsidR="00FA3DF9" w:rsidRPr="0014337C">
        <w:rPr>
          <w:color w:val="auto"/>
          <w:sz w:val="24"/>
          <w:szCs w:val="24"/>
          <w:shd w:val="clear" w:color="auto" w:fill="FFFFFF"/>
        </w:rPr>
        <w:t xml:space="preserve">r with timings from the victim and her description of the suspects, </w:t>
      </w:r>
      <w:r w:rsidRPr="0014337C">
        <w:rPr>
          <w:color w:val="auto"/>
          <w:sz w:val="24"/>
          <w:szCs w:val="24"/>
          <w:shd w:val="clear" w:color="auto" w:fill="FFFFFF"/>
        </w:rPr>
        <w:t xml:space="preserve">I was </w:t>
      </w:r>
      <w:r w:rsidR="00FA3DF9" w:rsidRPr="0014337C">
        <w:rPr>
          <w:color w:val="auto"/>
          <w:sz w:val="24"/>
          <w:szCs w:val="24"/>
          <w:shd w:val="clear" w:color="auto" w:fill="FFFFFF"/>
        </w:rPr>
        <w:t>able to obtain CCTV of the two males</w:t>
      </w:r>
      <w:r w:rsidRPr="0014337C">
        <w:rPr>
          <w:color w:val="auto"/>
          <w:sz w:val="24"/>
          <w:szCs w:val="24"/>
          <w:shd w:val="clear" w:color="auto" w:fill="FFFFFF"/>
        </w:rPr>
        <w:t xml:space="preserve"> entering the premises shortly after the victim. </w:t>
      </w:r>
      <w:r w:rsidR="00FA3DF9" w:rsidRPr="0014337C">
        <w:rPr>
          <w:color w:val="auto"/>
          <w:sz w:val="24"/>
          <w:szCs w:val="24"/>
          <w:shd w:val="clear" w:color="auto" w:fill="FFFFFF"/>
        </w:rPr>
        <w:t xml:space="preserve">Unfortunately due to </w:t>
      </w:r>
      <w:r w:rsidR="00726250" w:rsidRPr="0014337C">
        <w:rPr>
          <w:color w:val="auto"/>
          <w:sz w:val="24"/>
          <w:szCs w:val="24"/>
          <w:shd w:val="clear" w:color="auto" w:fill="FFFFFF"/>
        </w:rPr>
        <w:t xml:space="preserve">the camera </w:t>
      </w:r>
      <w:r w:rsidR="00FA3DF9" w:rsidRPr="0014337C">
        <w:rPr>
          <w:color w:val="auto"/>
          <w:sz w:val="24"/>
          <w:szCs w:val="24"/>
          <w:shd w:val="clear" w:color="auto" w:fill="FFFFFF"/>
        </w:rPr>
        <w:t xml:space="preserve">being on a ‘birds eye view’ angle, </w:t>
      </w:r>
      <w:r w:rsidR="00726250" w:rsidRPr="0014337C">
        <w:rPr>
          <w:color w:val="auto"/>
          <w:sz w:val="24"/>
          <w:szCs w:val="24"/>
          <w:shd w:val="clear" w:color="auto" w:fill="FFFFFF"/>
        </w:rPr>
        <w:t>it did not</w:t>
      </w:r>
      <w:r w:rsidR="00FA3DF9" w:rsidRPr="0014337C">
        <w:rPr>
          <w:color w:val="auto"/>
          <w:sz w:val="24"/>
          <w:szCs w:val="24"/>
          <w:shd w:val="clear" w:color="auto" w:fill="FFFFFF"/>
        </w:rPr>
        <w:t xml:space="preserve"> capture</w:t>
      </w:r>
      <w:r w:rsidR="00726250" w:rsidRPr="0014337C">
        <w:rPr>
          <w:color w:val="auto"/>
          <w:sz w:val="24"/>
          <w:szCs w:val="24"/>
          <w:shd w:val="clear" w:color="auto" w:fill="FFFFFF"/>
        </w:rPr>
        <w:t xml:space="preserve"> facial images of the two males, nonetheless</w:t>
      </w:r>
      <w:r w:rsidR="00FA3DF9" w:rsidRPr="0014337C">
        <w:rPr>
          <w:color w:val="auto"/>
          <w:sz w:val="24"/>
          <w:szCs w:val="24"/>
          <w:shd w:val="clear" w:color="auto" w:fill="FFFFFF"/>
        </w:rPr>
        <w:t xml:space="preserve"> captured their clothing in more detail. I began a CCTV trawl of both private properties and business premises nearby</w:t>
      </w:r>
      <w:r w:rsidR="00EA6ACB" w:rsidRPr="0014337C">
        <w:rPr>
          <w:color w:val="auto"/>
          <w:sz w:val="24"/>
          <w:szCs w:val="24"/>
          <w:shd w:val="clear" w:color="auto" w:fill="FFFFFF"/>
        </w:rPr>
        <w:t xml:space="preserve">, resulting in a camera recording </w:t>
      </w:r>
      <w:r w:rsidR="00FA3DF9" w:rsidRPr="0014337C">
        <w:rPr>
          <w:color w:val="auto"/>
          <w:sz w:val="24"/>
          <w:szCs w:val="24"/>
          <w:shd w:val="clear" w:color="auto" w:fill="FFFFFF"/>
        </w:rPr>
        <w:t>the males walki</w:t>
      </w:r>
      <w:r w:rsidR="00EA6ACB" w:rsidRPr="0014337C">
        <w:rPr>
          <w:color w:val="auto"/>
          <w:sz w:val="24"/>
          <w:szCs w:val="24"/>
          <w:shd w:val="clear" w:color="auto" w:fill="FFFFFF"/>
        </w:rPr>
        <w:t>ng away from the area, capturing o</w:t>
      </w:r>
      <w:r w:rsidR="00FA3DF9" w:rsidRPr="0014337C">
        <w:rPr>
          <w:color w:val="auto"/>
          <w:sz w:val="24"/>
          <w:szCs w:val="24"/>
          <w:shd w:val="clear" w:color="auto" w:fill="FFFFFF"/>
        </w:rPr>
        <w:t xml:space="preserve">ne of the </w:t>
      </w:r>
      <w:r w:rsidR="00EA6ACB" w:rsidRPr="0014337C">
        <w:rPr>
          <w:color w:val="auto"/>
          <w:sz w:val="24"/>
          <w:szCs w:val="24"/>
          <w:shd w:val="clear" w:color="auto" w:fill="FFFFFF"/>
        </w:rPr>
        <w:t>male’s</w:t>
      </w:r>
      <w:r w:rsidR="00FA3DF9" w:rsidRPr="0014337C">
        <w:rPr>
          <w:color w:val="auto"/>
          <w:sz w:val="24"/>
          <w:szCs w:val="24"/>
          <w:shd w:val="clear" w:color="auto" w:fill="FFFFFF"/>
        </w:rPr>
        <w:t xml:space="preserve"> faces. This CCT</w:t>
      </w:r>
      <w:r w:rsidR="00EA6ACB" w:rsidRPr="0014337C">
        <w:rPr>
          <w:color w:val="auto"/>
          <w:sz w:val="24"/>
          <w:szCs w:val="24"/>
          <w:shd w:val="clear" w:color="auto" w:fill="FFFFFF"/>
        </w:rPr>
        <w:t>V</w:t>
      </w:r>
      <w:r w:rsidR="00FA3DF9" w:rsidRPr="0014337C">
        <w:rPr>
          <w:color w:val="auto"/>
          <w:sz w:val="24"/>
          <w:szCs w:val="24"/>
          <w:shd w:val="clear" w:color="auto" w:fill="FFFFFF"/>
        </w:rPr>
        <w:t xml:space="preserve"> opened up further enquiries, as</w:t>
      </w:r>
      <w:r w:rsidR="00EA6ACB" w:rsidRPr="0014337C">
        <w:rPr>
          <w:color w:val="auto"/>
          <w:sz w:val="24"/>
          <w:szCs w:val="24"/>
          <w:shd w:val="clear" w:color="auto" w:fill="FFFFFF"/>
        </w:rPr>
        <w:t xml:space="preserve"> unknown to the victim the males</w:t>
      </w:r>
      <w:r w:rsidR="00FA3DF9" w:rsidRPr="0014337C">
        <w:rPr>
          <w:color w:val="auto"/>
          <w:sz w:val="24"/>
          <w:szCs w:val="24"/>
          <w:shd w:val="clear" w:color="auto" w:fill="FFFFFF"/>
        </w:rPr>
        <w:t xml:space="preserve"> </w:t>
      </w:r>
      <w:r w:rsidR="00EA6ACB" w:rsidRPr="0014337C">
        <w:rPr>
          <w:color w:val="auto"/>
          <w:sz w:val="24"/>
          <w:szCs w:val="24"/>
          <w:shd w:val="clear" w:color="auto" w:fill="FFFFFF"/>
        </w:rPr>
        <w:t>were captured getting</w:t>
      </w:r>
      <w:r w:rsidR="00FA3DF9" w:rsidRPr="0014337C">
        <w:rPr>
          <w:color w:val="auto"/>
          <w:sz w:val="24"/>
          <w:szCs w:val="24"/>
          <w:shd w:val="clear" w:color="auto" w:fill="FFFFFF"/>
        </w:rPr>
        <w:t xml:space="preserve"> into a parked vehicle</w:t>
      </w:r>
      <w:r w:rsidR="00EA6ACB" w:rsidRPr="0014337C">
        <w:rPr>
          <w:color w:val="auto"/>
          <w:sz w:val="24"/>
          <w:szCs w:val="24"/>
          <w:shd w:val="clear" w:color="auto" w:fill="FFFFFF"/>
        </w:rPr>
        <w:t xml:space="preserve"> and a clear vehicle registration mark could be obtained. </w:t>
      </w:r>
    </w:p>
    <w:p w14:paraId="73D1DF2B" w14:textId="0964CCC4" w:rsidR="00025650" w:rsidRPr="0014337C" w:rsidRDefault="00FA3DF9" w:rsidP="0014337C">
      <w:pPr>
        <w:spacing w:line="360" w:lineRule="auto"/>
        <w:ind w:right="237"/>
        <w:jc w:val="both"/>
        <w:rPr>
          <w:color w:val="auto"/>
          <w:sz w:val="24"/>
          <w:szCs w:val="24"/>
          <w:shd w:val="clear" w:color="auto" w:fill="FFFFFF"/>
        </w:rPr>
      </w:pPr>
      <w:r w:rsidRPr="0014337C">
        <w:rPr>
          <w:color w:val="auto"/>
          <w:sz w:val="24"/>
          <w:szCs w:val="24"/>
          <w:shd w:val="clear" w:color="auto" w:fill="FFFFFF"/>
        </w:rPr>
        <w:tab/>
      </w:r>
      <w:r w:rsidR="008C412A" w:rsidRPr="0014337C">
        <w:rPr>
          <w:color w:val="auto"/>
          <w:sz w:val="24"/>
          <w:szCs w:val="24"/>
          <w:shd w:val="clear" w:color="auto" w:fill="FFFFFF"/>
        </w:rPr>
        <w:t>Checks were carried out</w:t>
      </w:r>
      <w:r w:rsidR="00ED370A" w:rsidRPr="0014337C">
        <w:rPr>
          <w:color w:val="auto"/>
          <w:sz w:val="24"/>
          <w:szCs w:val="24"/>
          <w:shd w:val="clear" w:color="auto" w:fill="FFFFFF"/>
        </w:rPr>
        <w:t xml:space="preserve"> on the police database such as NICHE by inpu</w:t>
      </w:r>
      <w:r w:rsidR="008C412A" w:rsidRPr="0014337C">
        <w:rPr>
          <w:color w:val="auto"/>
          <w:sz w:val="24"/>
          <w:szCs w:val="24"/>
          <w:shd w:val="clear" w:color="auto" w:fill="FFFFFF"/>
        </w:rPr>
        <w:t xml:space="preserve">tting the vehicle registration which </w:t>
      </w:r>
      <w:r w:rsidR="00ED370A" w:rsidRPr="0014337C">
        <w:rPr>
          <w:color w:val="auto"/>
          <w:sz w:val="24"/>
          <w:szCs w:val="24"/>
          <w:shd w:val="clear" w:color="auto" w:fill="FFFFFF"/>
        </w:rPr>
        <w:t>returned a result of a vehicle registered to a different area to that of the incident location. With this information, I submitted an intelligence log detailing the vehicle and the incident it had been involved in and sent this to be disseminated</w:t>
      </w:r>
      <w:r w:rsidR="00E65CF3" w:rsidRPr="0014337C">
        <w:rPr>
          <w:color w:val="auto"/>
          <w:sz w:val="24"/>
          <w:szCs w:val="24"/>
          <w:shd w:val="clear" w:color="auto" w:fill="FFFFFF"/>
        </w:rPr>
        <w:t xml:space="preserve"> for the attention of traffic officers and ANPR</w:t>
      </w:r>
      <w:r w:rsidR="008C412A" w:rsidRPr="0014337C">
        <w:rPr>
          <w:color w:val="auto"/>
          <w:sz w:val="24"/>
          <w:szCs w:val="24"/>
          <w:shd w:val="clear" w:color="auto" w:fill="FFFFFF"/>
        </w:rPr>
        <w:t xml:space="preserve"> should the vehicle be sighted</w:t>
      </w:r>
      <w:r w:rsidR="00ED370A" w:rsidRPr="0014337C">
        <w:rPr>
          <w:color w:val="auto"/>
          <w:sz w:val="24"/>
          <w:szCs w:val="24"/>
          <w:shd w:val="clear" w:color="auto" w:fill="FFFFFF"/>
        </w:rPr>
        <w:t xml:space="preserve">. </w:t>
      </w:r>
      <w:r w:rsidR="008C412A" w:rsidRPr="0014337C">
        <w:rPr>
          <w:color w:val="auto"/>
          <w:sz w:val="24"/>
          <w:szCs w:val="24"/>
          <w:shd w:val="clear" w:color="auto" w:fill="FFFFFF"/>
        </w:rPr>
        <w:t>A</w:t>
      </w:r>
      <w:r w:rsidR="00ED370A" w:rsidRPr="0014337C">
        <w:rPr>
          <w:color w:val="auto"/>
          <w:sz w:val="24"/>
          <w:szCs w:val="24"/>
          <w:shd w:val="clear" w:color="auto" w:fill="FFFFFF"/>
        </w:rPr>
        <w:t xml:space="preserve">rrest enquiries </w:t>
      </w:r>
      <w:r w:rsidR="008C412A" w:rsidRPr="0014337C">
        <w:rPr>
          <w:color w:val="auto"/>
          <w:sz w:val="24"/>
          <w:szCs w:val="24"/>
          <w:shd w:val="clear" w:color="auto" w:fill="FFFFFF"/>
        </w:rPr>
        <w:t>were conducted at</w:t>
      </w:r>
      <w:r w:rsidR="00ED370A" w:rsidRPr="0014337C">
        <w:rPr>
          <w:color w:val="auto"/>
          <w:sz w:val="24"/>
          <w:szCs w:val="24"/>
          <w:shd w:val="clear" w:color="auto" w:fill="FFFFFF"/>
        </w:rPr>
        <w:t xml:space="preserve"> the address that the vehicle was registered to</w:t>
      </w:r>
      <w:r w:rsidR="008C412A" w:rsidRPr="0014337C">
        <w:rPr>
          <w:color w:val="auto"/>
          <w:sz w:val="24"/>
          <w:szCs w:val="24"/>
          <w:shd w:val="clear" w:color="auto" w:fill="FFFFFF"/>
        </w:rPr>
        <w:t xml:space="preserve"> however</w:t>
      </w:r>
      <w:r w:rsidR="00ED370A" w:rsidRPr="0014337C">
        <w:rPr>
          <w:color w:val="auto"/>
          <w:sz w:val="24"/>
          <w:szCs w:val="24"/>
          <w:shd w:val="clear" w:color="auto" w:fill="FFFFFF"/>
        </w:rPr>
        <w:t xml:space="preserve"> the current occupiers advised they had recently moved in to the property and did not have information of the previous tenant’s.  </w:t>
      </w:r>
      <w:r w:rsidR="00E65CF3" w:rsidRPr="0014337C">
        <w:rPr>
          <w:color w:val="auto"/>
          <w:sz w:val="24"/>
          <w:szCs w:val="24"/>
          <w:shd w:val="clear" w:color="auto" w:fill="FFFFFF"/>
        </w:rPr>
        <w:t>The vehicle was added to the local intelligent bulletins and disseminated for tas</w:t>
      </w:r>
      <w:r w:rsidR="00907E2A" w:rsidRPr="0014337C">
        <w:rPr>
          <w:color w:val="auto"/>
          <w:sz w:val="24"/>
          <w:szCs w:val="24"/>
          <w:shd w:val="clear" w:color="auto" w:fill="FFFFFF"/>
        </w:rPr>
        <w:t>king purposes across the force.</w:t>
      </w:r>
      <w:r w:rsidR="00E65CF3" w:rsidRPr="0014337C">
        <w:rPr>
          <w:color w:val="auto"/>
          <w:sz w:val="24"/>
          <w:szCs w:val="24"/>
          <w:shd w:val="clear" w:color="auto" w:fill="FFFFFF"/>
        </w:rPr>
        <w:br/>
      </w:r>
      <w:r w:rsidR="00E65CF3" w:rsidRPr="0014337C">
        <w:rPr>
          <w:color w:val="auto"/>
          <w:sz w:val="24"/>
          <w:szCs w:val="24"/>
          <w:shd w:val="clear" w:color="auto" w:fill="FFFFFF"/>
        </w:rPr>
        <w:tab/>
      </w:r>
      <w:r w:rsidR="00907E2A" w:rsidRPr="0014337C">
        <w:rPr>
          <w:color w:val="auto"/>
          <w:sz w:val="24"/>
          <w:szCs w:val="24"/>
          <w:shd w:val="clear" w:color="auto" w:fill="FFFFFF"/>
        </w:rPr>
        <w:t>T</w:t>
      </w:r>
      <w:r w:rsidR="00E65CF3" w:rsidRPr="0014337C">
        <w:rPr>
          <w:color w:val="auto"/>
          <w:sz w:val="24"/>
          <w:szCs w:val="24"/>
          <w:shd w:val="clear" w:color="auto" w:fill="FFFFFF"/>
        </w:rPr>
        <w:t>he still image</w:t>
      </w:r>
      <w:r w:rsidR="00907E2A" w:rsidRPr="0014337C">
        <w:rPr>
          <w:color w:val="auto"/>
          <w:sz w:val="24"/>
          <w:szCs w:val="24"/>
          <w:shd w:val="clear" w:color="auto" w:fill="FFFFFF"/>
        </w:rPr>
        <w:t xml:space="preserve"> obtained which captures one of the males </w:t>
      </w:r>
      <w:r w:rsidR="00994932" w:rsidRPr="0014337C">
        <w:rPr>
          <w:color w:val="auto"/>
          <w:sz w:val="24"/>
          <w:szCs w:val="24"/>
          <w:shd w:val="clear" w:color="auto" w:fill="FFFFFF"/>
        </w:rPr>
        <w:t xml:space="preserve">was </w:t>
      </w:r>
      <w:r w:rsidR="00E65CF3" w:rsidRPr="0014337C">
        <w:rPr>
          <w:color w:val="auto"/>
          <w:sz w:val="24"/>
          <w:szCs w:val="24"/>
          <w:shd w:val="clear" w:color="auto" w:fill="FFFFFF"/>
        </w:rPr>
        <w:t>attach</w:t>
      </w:r>
      <w:r w:rsidR="00907E2A" w:rsidRPr="0014337C">
        <w:rPr>
          <w:color w:val="auto"/>
          <w:sz w:val="24"/>
          <w:szCs w:val="24"/>
          <w:shd w:val="clear" w:color="auto" w:fill="FFFFFF"/>
        </w:rPr>
        <w:t>ed</w:t>
      </w:r>
      <w:r w:rsidR="00E65CF3" w:rsidRPr="0014337C">
        <w:rPr>
          <w:color w:val="auto"/>
          <w:sz w:val="24"/>
          <w:szCs w:val="24"/>
          <w:shd w:val="clear" w:color="auto" w:fill="FFFFFF"/>
        </w:rPr>
        <w:t xml:space="preserve"> to the incident and tasked</w:t>
      </w:r>
      <w:r w:rsidR="00907E2A" w:rsidRPr="0014337C">
        <w:rPr>
          <w:color w:val="auto"/>
          <w:sz w:val="24"/>
          <w:szCs w:val="24"/>
          <w:shd w:val="clear" w:color="auto" w:fill="FFFFFF"/>
        </w:rPr>
        <w:t xml:space="preserve"> to</w:t>
      </w:r>
      <w:r w:rsidR="00E65CF3" w:rsidRPr="0014337C">
        <w:rPr>
          <w:color w:val="auto"/>
          <w:sz w:val="24"/>
          <w:szCs w:val="24"/>
          <w:shd w:val="clear" w:color="auto" w:fill="FFFFFF"/>
        </w:rPr>
        <w:t xml:space="preserve"> the intelligence department who disseminated the image on further intelligence bulletins for any possible identification that could be made. I also tasked the appropriate department who were able to analyse the image and looked at using the A</w:t>
      </w:r>
      <w:r w:rsidR="00EA4CC2" w:rsidRPr="0014337C">
        <w:rPr>
          <w:color w:val="auto"/>
          <w:sz w:val="24"/>
          <w:szCs w:val="24"/>
          <w:shd w:val="clear" w:color="auto" w:fill="FFFFFF"/>
        </w:rPr>
        <w:t>utomated</w:t>
      </w:r>
      <w:r w:rsidR="00E65CF3" w:rsidRPr="0014337C">
        <w:rPr>
          <w:color w:val="auto"/>
          <w:sz w:val="24"/>
          <w:szCs w:val="24"/>
          <w:shd w:val="clear" w:color="auto" w:fill="FFFFFF"/>
        </w:rPr>
        <w:t xml:space="preserve"> Facial Recognition system, otherwise known as AFR.</w:t>
      </w:r>
      <w:r w:rsidR="00C81A1F" w:rsidRPr="0014337C">
        <w:rPr>
          <w:color w:val="auto"/>
          <w:sz w:val="24"/>
          <w:szCs w:val="24"/>
          <w:shd w:val="clear" w:color="auto" w:fill="FFFFFF"/>
        </w:rPr>
        <w:t xml:space="preserve"> This system</w:t>
      </w:r>
      <w:r w:rsidR="00EE764A" w:rsidRPr="0014337C">
        <w:rPr>
          <w:color w:val="auto"/>
          <w:sz w:val="24"/>
          <w:szCs w:val="24"/>
          <w:shd w:val="clear" w:color="auto" w:fill="FFFFFF"/>
        </w:rPr>
        <w:t xml:space="preserve"> “takes still images of unidentified persons (usually captured via CCTV or mobile phone camera) and compares these against the police custody database in an effort to generate investigative leads”</w:t>
      </w:r>
      <w:r w:rsidR="00C81A1F" w:rsidRPr="0014337C">
        <w:rPr>
          <w:color w:val="auto"/>
          <w:sz w:val="24"/>
          <w:szCs w:val="24"/>
          <w:shd w:val="clear" w:color="auto" w:fill="FFFFFF"/>
        </w:rPr>
        <w:t xml:space="preserve"> (Evaluating the Use of Automated Facial Recognition Technology in Major Policing Operations, 2018) a</w:t>
      </w:r>
      <w:r w:rsidR="00EE764A" w:rsidRPr="0014337C">
        <w:rPr>
          <w:color w:val="auto"/>
          <w:sz w:val="24"/>
          <w:szCs w:val="24"/>
          <w:shd w:val="clear" w:color="auto" w:fill="FFFFFF"/>
        </w:rPr>
        <w:t xml:space="preserve">nd in this case returned two matches. </w:t>
      </w:r>
      <w:r w:rsidR="00BD7BD2" w:rsidRPr="0014337C">
        <w:rPr>
          <w:color w:val="auto"/>
          <w:sz w:val="24"/>
          <w:szCs w:val="24"/>
          <w:shd w:val="clear" w:color="auto" w:fill="FFFFFF"/>
        </w:rPr>
        <w:t xml:space="preserve">With this information, I was able to look at </w:t>
      </w:r>
      <w:r w:rsidR="00907E2A" w:rsidRPr="0014337C">
        <w:rPr>
          <w:color w:val="auto"/>
          <w:sz w:val="24"/>
          <w:szCs w:val="24"/>
          <w:shd w:val="clear" w:color="auto" w:fill="FFFFFF"/>
        </w:rPr>
        <w:t xml:space="preserve">any </w:t>
      </w:r>
      <w:r w:rsidR="00BD7BD2" w:rsidRPr="0014337C">
        <w:rPr>
          <w:color w:val="auto"/>
          <w:sz w:val="24"/>
          <w:szCs w:val="24"/>
          <w:shd w:val="clear" w:color="auto" w:fill="FFFFFF"/>
        </w:rPr>
        <w:t>intelligence</w:t>
      </w:r>
      <w:r w:rsidR="00907E2A" w:rsidRPr="0014337C">
        <w:rPr>
          <w:color w:val="auto"/>
          <w:sz w:val="24"/>
          <w:szCs w:val="24"/>
          <w:shd w:val="clear" w:color="auto" w:fill="FFFFFF"/>
        </w:rPr>
        <w:t xml:space="preserve"> or</w:t>
      </w:r>
      <w:r w:rsidR="00BD7BD2" w:rsidRPr="0014337C">
        <w:rPr>
          <w:color w:val="auto"/>
          <w:sz w:val="24"/>
          <w:szCs w:val="24"/>
          <w:shd w:val="clear" w:color="auto" w:fill="FFFFFF"/>
        </w:rPr>
        <w:t xml:space="preserve"> </w:t>
      </w:r>
      <w:r w:rsidR="00BD7BD2" w:rsidRPr="0014337C">
        <w:rPr>
          <w:color w:val="auto"/>
          <w:sz w:val="24"/>
          <w:szCs w:val="24"/>
          <w:shd w:val="clear" w:color="auto" w:fill="FFFFFF"/>
        </w:rPr>
        <w:lastRenderedPageBreak/>
        <w:t xml:space="preserve">previous occurrences </w:t>
      </w:r>
      <w:r w:rsidR="00907E2A" w:rsidRPr="0014337C">
        <w:rPr>
          <w:color w:val="auto"/>
          <w:sz w:val="24"/>
          <w:szCs w:val="24"/>
          <w:shd w:val="clear" w:color="auto" w:fill="FFFFFF"/>
        </w:rPr>
        <w:t xml:space="preserve">linked to both persons. One of the males identified in the AFR results, </w:t>
      </w:r>
      <w:r w:rsidR="00BD7BD2" w:rsidRPr="0014337C">
        <w:rPr>
          <w:color w:val="auto"/>
          <w:sz w:val="24"/>
          <w:szCs w:val="24"/>
          <w:shd w:val="clear" w:color="auto" w:fill="FFFFFF"/>
        </w:rPr>
        <w:t xml:space="preserve">was linked </w:t>
      </w:r>
      <w:r w:rsidR="00907E2A" w:rsidRPr="0014337C">
        <w:rPr>
          <w:color w:val="auto"/>
          <w:sz w:val="24"/>
          <w:szCs w:val="24"/>
          <w:shd w:val="clear" w:color="auto" w:fill="FFFFFF"/>
        </w:rPr>
        <w:t>to historical</w:t>
      </w:r>
      <w:r w:rsidR="00BD7BD2" w:rsidRPr="0014337C">
        <w:rPr>
          <w:color w:val="auto"/>
          <w:sz w:val="24"/>
          <w:szCs w:val="24"/>
          <w:shd w:val="clear" w:color="auto" w:fill="FFFFFF"/>
        </w:rPr>
        <w:t xml:space="preserve"> sexual assault</w:t>
      </w:r>
      <w:r w:rsidR="00907E2A" w:rsidRPr="0014337C">
        <w:rPr>
          <w:color w:val="auto"/>
          <w:sz w:val="24"/>
          <w:szCs w:val="24"/>
          <w:shd w:val="clear" w:color="auto" w:fill="FFFFFF"/>
        </w:rPr>
        <w:t xml:space="preserve"> incidents</w:t>
      </w:r>
      <w:r w:rsidR="00BD7BD2" w:rsidRPr="0014337C">
        <w:rPr>
          <w:color w:val="auto"/>
          <w:sz w:val="24"/>
          <w:szCs w:val="24"/>
          <w:shd w:val="clear" w:color="auto" w:fill="FFFFFF"/>
        </w:rPr>
        <w:t xml:space="preserve"> and </w:t>
      </w:r>
      <w:r w:rsidR="00907E2A" w:rsidRPr="0014337C">
        <w:rPr>
          <w:color w:val="auto"/>
          <w:sz w:val="24"/>
          <w:szCs w:val="24"/>
          <w:shd w:val="clear" w:color="auto" w:fill="FFFFFF"/>
        </w:rPr>
        <w:t>had intelligence for this although he was</w:t>
      </w:r>
      <w:r w:rsidR="00BD7BD2" w:rsidRPr="0014337C">
        <w:rPr>
          <w:color w:val="auto"/>
          <w:sz w:val="24"/>
          <w:szCs w:val="24"/>
          <w:shd w:val="clear" w:color="auto" w:fill="FFFFFF"/>
        </w:rPr>
        <w:t xml:space="preserve"> never arrested due to evidential difficulties</w:t>
      </w:r>
      <w:r w:rsidR="00907E2A" w:rsidRPr="0014337C">
        <w:rPr>
          <w:color w:val="auto"/>
          <w:sz w:val="24"/>
          <w:szCs w:val="24"/>
          <w:shd w:val="clear" w:color="auto" w:fill="FFFFFF"/>
        </w:rPr>
        <w:t xml:space="preserve"> the cases posed</w:t>
      </w:r>
      <w:r w:rsidR="00BD7BD2" w:rsidRPr="0014337C">
        <w:rPr>
          <w:color w:val="auto"/>
          <w:sz w:val="24"/>
          <w:szCs w:val="24"/>
          <w:shd w:val="clear" w:color="auto" w:fill="FFFFFF"/>
        </w:rPr>
        <w:t xml:space="preserve">. </w:t>
      </w:r>
      <w:r w:rsidR="00907E2A" w:rsidRPr="0014337C">
        <w:rPr>
          <w:color w:val="auto"/>
          <w:sz w:val="24"/>
          <w:szCs w:val="24"/>
          <w:shd w:val="clear" w:color="auto" w:fill="FFFFFF"/>
        </w:rPr>
        <w:t>This intelligence led to information</w:t>
      </w:r>
      <w:r w:rsidR="00BD7BD2" w:rsidRPr="0014337C">
        <w:rPr>
          <w:color w:val="auto"/>
          <w:sz w:val="24"/>
          <w:szCs w:val="24"/>
          <w:shd w:val="clear" w:color="auto" w:fill="FFFFFF"/>
        </w:rPr>
        <w:t xml:space="preserve"> that this male was also linked to the vehicle</w:t>
      </w:r>
      <w:r w:rsidR="00907E2A" w:rsidRPr="0014337C">
        <w:rPr>
          <w:color w:val="auto"/>
          <w:sz w:val="24"/>
          <w:szCs w:val="24"/>
          <w:shd w:val="clear" w:color="auto" w:fill="FFFFFF"/>
        </w:rPr>
        <w:t>,</w:t>
      </w:r>
      <w:r w:rsidR="00BD7BD2" w:rsidRPr="0014337C">
        <w:rPr>
          <w:color w:val="auto"/>
          <w:sz w:val="24"/>
          <w:szCs w:val="24"/>
          <w:shd w:val="clear" w:color="auto" w:fill="FFFFFF"/>
        </w:rPr>
        <w:t xml:space="preserve"> identified in the CCTV, as being a passenger when it had </w:t>
      </w:r>
      <w:r w:rsidR="00907E2A" w:rsidRPr="0014337C">
        <w:rPr>
          <w:color w:val="auto"/>
          <w:sz w:val="24"/>
          <w:szCs w:val="24"/>
          <w:shd w:val="clear" w:color="auto" w:fill="FFFFFF"/>
        </w:rPr>
        <w:t xml:space="preserve">previously </w:t>
      </w:r>
      <w:r w:rsidR="00BD7BD2" w:rsidRPr="0014337C">
        <w:rPr>
          <w:color w:val="auto"/>
          <w:sz w:val="24"/>
          <w:szCs w:val="24"/>
          <w:shd w:val="clear" w:color="auto" w:fill="FFFFFF"/>
        </w:rPr>
        <w:t>made off from police in a drug related incident.</w:t>
      </w:r>
    </w:p>
    <w:p w14:paraId="361E9414" w14:textId="2429FD35" w:rsidR="00994932" w:rsidRPr="0014337C" w:rsidRDefault="00994932" w:rsidP="0014337C">
      <w:pPr>
        <w:spacing w:line="360" w:lineRule="auto"/>
        <w:ind w:right="237"/>
        <w:jc w:val="both"/>
        <w:rPr>
          <w:color w:val="auto"/>
          <w:sz w:val="24"/>
          <w:szCs w:val="24"/>
          <w:shd w:val="clear" w:color="auto" w:fill="FFFFFF"/>
        </w:rPr>
      </w:pPr>
      <w:r w:rsidRPr="0014337C">
        <w:rPr>
          <w:rFonts w:eastAsia="Arial"/>
          <w:color w:val="auto"/>
          <w:sz w:val="24"/>
          <w:szCs w:val="24"/>
        </w:rPr>
        <w:tab/>
      </w:r>
      <w:r w:rsidR="008C412A" w:rsidRPr="0014337C">
        <w:rPr>
          <w:rFonts w:eastAsia="Arial"/>
          <w:color w:val="auto"/>
          <w:sz w:val="24"/>
          <w:szCs w:val="24"/>
        </w:rPr>
        <w:t>A</w:t>
      </w:r>
      <w:r w:rsidR="00EA6ACB" w:rsidRPr="0014337C">
        <w:rPr>
          <w:rFonts w:eastAsia="Arial"/>
          <w:color w:val="auto"/>
          <w:sz w:val="24"/>
          <w:szCs w:val="24"/>
        </w:rPr>
        <w:t>ttempts</w:t>
      </w:r>
      <w:r w:rsidR="008C412A" w:rsidRPr="0014337C">
        <w:rPr>
          <w:rFonts w:eastAsia="Arial"/>
          <w:color w:val="auto"/>
          <w:sz w:val="24"/>
          <w:szCs w:val="24"/>
        </w:rPr>
        <w:t xml:space="preserve"> were made</w:t>
      </w:r>
      <w:r w:rsidR="00EA6ACB" w:rsidRPr="0014337C">
        <w:rPr>
          <w:rFonts w:eastAsia="Arial"/>
          <w:color w:val="auto"/>
          <w:sz w:val="24"/>
          <w:szCs w:val="24"/>
        </w:rPr>
        <w:t xml:space="preserve"> to identify</w:t>
      </w:r>
      <w:r w:rsidR="008C412A" w:rsidRPr="0014337C">
        <w:rPr>
          <w:rFonts w:eastAsia="Arial"/>
          <w:color w:val="auto"/>
          <w:sz w:val="24"/>
          <w:szCs w:val="24"/>
        </w:rPr>
        <w:t xml:space="preserve"> any</w:t>
      </w:r>
      <w:r w:rsidR="00EA6ACB" w:rsidRPr="0014337C">
        <w:rPr>
          <w:rFonts w:eastAsia="Arial"/>
          <w:color w:val="auto"/>
          <w:sz w:val="24"/>
          <w:szCs w:val="24"/>
        </w:rPr>
        <w:t xml:space="preserve"> further potential witnesses</w:t>
      </w:r>
      <w:r w:rsidR="008C412A" w:rsidRPr="0014337C">
        <w:rPr>
          <w:rFonts w:eastAsia="Arial"/>
          <w:color w:val="auto"/>
          <w:sz w:val="24"/>
          <w:szCs w:val="24"/>
        </w:rPr>
        <w:t xml:space="preserve">, such as speaking to staff </w:t>
      </w:r>
      <w:r w:rsidR="00EA6ACB" w:rsidRPr="0014337C">
        <w:rPr>
          <w:rFonts w:eastAsia="Arial"/>
          <w:color w:val="auto"/>
          <w:sz w:val="24"/>
          <w:szCs w:val="24"/>
        </w:rPr>
        <w:t xml:space="preserve">at the premises, though they did see the assault and could not provide an identification statement on the males involved. </w:t>
      </w:r>
      <w:r w:rsidR="00EA6ACB" w:rsidRPr="0014337C">
        <w:rPr>
          <w:color w:val="auto"/>
          <w:sz w:val="24"/>
          <w:szCs w:val="24"/>
          <w:shd w:val="clear" w:color="auto" w:fill="FFFFFF"/>
        </w:rPr>
        <w:t xml:space="preserve">In the first account, the victim explained that a member of the public intervened however she did not have details nor did she recognise him and he could not be identified through CCTV. </w:t>
      </w:r>
      <w:r w:rsidR="00EA6ACB" w:rsidRPr="0014337C">
        <w:rPr>
          <w:rFonts w:eastAsia="Arial"/>
          <w:color w:val="auto"/>
          <w:sz w:val="24"/>
          <w:szCs w:val="24"/>
        </w:rPr>
        <w:t xml:space="preserve">Further </w:t>
      </w:r>
      <w:r w:rsidRPr="0014337C">
        <w:rPr>
          <w:rFonts w:eastAsia="Arial"/>
          <w:color w:val="auto"/>
          <w:sz w:val="24"/>
          <w:szCs w:val="24"/>
        </w:rPr>
        <w:t>additional sources of intelligence such as house to house enquiries</w:t>
      </w:r>
      <w:r w:rsidR="00EA6ACB" w:rsidRPr="0014337C">
        <w:rPr>
          <w:rFonts w:eastAsia="Arial"/>
          <w:color w:val="auto"/>
          <w:sz w:val="24"/>
          <w:szCs w:val="24"/>
        </w:rPr>
        <w:t xml:space="preserve"> were conducted to ascertain</w:t>
      </w:r>
      <w:r w:rsidRPr="0014337C">
        <w:rPr>
          <w:rFonts w:eastAsia="Arial"/>
          <w:color w:val="auto"/>
          <w:sz w:val="24"/>
          <w:szCs w:val="24"/>
        </w:rPr>
        <w:t xml:space="preserve"> an</w:t>
      </w:r>
      <w:r w:rsidR="008C412A" w:rsidRPr="0014337C">
        <w:rPr>
          <w:rFonts w:eastAsia="Arial"/>
          <w:color w:val="auto"/>
          <w:sz w:val="24"/>
          <w:szCs w:val="24"/>
        </w:rPr>
        <w:t>y further information from any further</w:t>
      </w:r>
      <w:r w:rsidRPr="0014337C">
        <w:rPr>
          <w:rFonts w:eastAsia="Arial"/>
          <w:color w:val="auto"/>
          <w:sz w:val="24"/>
          <w:szCs w:val="24"/>
        </w:rPr>
        <w:t xml:space="preserve"> potential witnesses, although in this case there </w:t>
      </w:r>
      <w:r w:rsidR="008C412A" w:rsidRPr="0014337C">
        <w:rPr>
          <w:rFonts w:eastAsia="Arial"/>
          <w:color w:val="auto"/>
          <w:sz w:val="24"/>
          <w:szCs w:val="24"/>
        </w:rPr>
        <w:t>were none.</w:t>
      </w:r>
    </w:p>
    <w:p w14:paraId="59373749" w14:textId="12B4D0F7" w:rsidR="00BD7BD2" w:rsidRPr="0014337C" w:rsidRDefault="00BD7BD2" w:rsidP="0014337C">
      <w:pPr>
        <w:spacing w:line="360" w:lineRule="auto"/>
        <w:ind w:right="237"/>
        <w:jc w:val="both"/>
        <w:rPr>
          <w:rFonts w:eastAsia="Arial"/>
          <w:color w:val="auto"/>
          <w:sz w:val="24"/>
          <w:szCs w:val="24"/>
        </w:rPr>
      </w:pPr>
      <w:r w:rsidRPr="0014337C">
        <w:rPr>
          <w:rFonts w:eastAsia="Arial"/>
          <w:color w:val="auto"/>
          <w:sz w:val="24"/>
          <w:szCs w:val="24"/>
        </w:rPr>
        <w:tab/>
      </w:r>
      <w:r w:rsidR="00DE491B" w:rsidRPr="0014337C">
        <w:rPr>
          <w:color w:val="auto"/>
          <w:sz w:val="24"/>
          <w:szCs w:val="24"/>
          <w:shd w:val="clear" w:color="auto" w:fill="FFFFFF"/>
        </w:rPr>
        <w:t xml:space="preserve">Utilising ‘reflection </w:t>
      </w:r>
      <w:r w:rsidR="00DE491B">
        <w:rPr>
          <w:color w:val="auto"/>
          <w:sz w:val="24"/>
          <w:szCs w:val="24"/>
          <w:shd w:val="clear" w:color="auto" w:fill="FFFFFF"/>
        </w:rPr>
        <w:t>on</w:t>
      </w:r>
      <w:r w:rsidR="00DE491B" w:rsidRPr="0014337C">
        <w:rPr>
          <w:color w:val="auto"/>
          <w:sz w:val="24"/>
          <w:szCs w:val="24"/>
          <w:shd w:val="clear" w:color="auto" w:fill="FFFFFF"/>
        </w:rPr>
        <w:t xml:space="preserve"> action’</w:t>
      </w:r>
      <w:r w:rsidR="00DE491B">
        <w:rPr>
          <w:color w:val="auto"/>
          <w:sz w:val="24"/>
          <w:szCs w:val="24"/>
          <w:shd w:val="clear" w:color="auto" w:fill="FFFFFF"/>
        </w:rPr>
        <w:t xml:space="preserve"> </w:t>
      </w:r>
      <w:r w:rsidR="00DE491B" w:rsidRPr="0014337C">
        <w:rPr>
          <w:color w:val="auto"/>
          <w:sz w:val="24"/>
          <w:szCs w:val="24"/>
          <w:shd w:val="clear" w:color="auto" w:fill="FFFFFF"/>
        </w:rPr>
        <w:t>(Guide to models of reflection – when &amp; why should you use different ones?, 2016)</w:t>
      </w:r>
      <w:r w:rsidR="00DE491B">
        <w:rPr>
          <w:color w:val="auto"/>
          <w:sz w:val="24"/>
          <w:szCs w:val="24"/>
          <w:shd w:val="clear" w:color="auto" w:fill="FFFFFF"/>
        </w:rPr>
        <w:t>, a</w:t>
      </w:r>
      <w:r w:rsidRPr="0014337C">
        <w:rPr>
          <w:rFonts w:eastAsia="Arial"/>
          <w:color w:val="auto"/>
          <w:sz w:val="24"/>
          <w:szCs w:val="24"/>
        </w:rPr>
        <w:t>ll information and intelligence received</w:t>
      </w:r>
      <w:r w:rsidR="008C412A" w:rsidRPr="0014337C">
        <w:rPr>
          <w:rFonts w:eastAsia="Arial"/>
          <w:color w:val="auto"/>
          <w:sz w:val="24"/>
          <w:szCs w:val="24"/>
        </w:rPr>
        <w:t xml:space="preserve"> in the investigation</w:t>
      </w:r>
      <w:r w:rsidRPr="0014337C">
        <w:rPr>
          <w:rFonts w:eastAsia="Arial"/>
          <w:color w:val="auto"/>
          <w:sz w:val="24"/>
          <w:szCs w:val="24"/>
        </w:rPr>
        <w:t xml:space="preserve"> helped with building a bigger picture of the series of events and helped with obtaining authorisation for arrest enquiries to be conducted where the male was located and subsequently arrested for the offence. </w:t>
      </w:r>
    </w:p>
    <w:p w14:paraId="4D57673C" w14:textId="77777777" w:rsidR="0019135D" w:rsidRPr="0014337C" w:rsidRDefault="00472647" w:rsidP="0014337C">
      <w:pPr>
        <w:spacing w:line="360" w:lineRule="auto"/>
        <w:ind w:right="237"/>
        <w:jc w:val="both"/>
        <w:rPr>
          <w:rFonts w:eastAsia="Arial"/>
          <w:color w:val="auto"/>
          <w:sz w:val="24"/>
          <w:szCs w:val="24"/>
        </w:rPr>
      </w:pPr>
      <w:r w:rsidRPr="0014337C">
        <w:rPr>
          <w:rFonts w:eastAsia="Arial"/>
          <w:color w:val="auto"/>
          <w:sz w:val="24"/>
          <w:szCs w:val="24"/>
        </w:rPr>
        <w:tab/>
      </w:r>
      <w:r w:rsidR="006F3363" w:rsidRPr="0014337C">
        <w:rPr>
          <w:rFonts w:eastAsia="Arial"/>
          <w:color w:val="auto"/>
          <w:sz w:val="24"/>
          <w:szCs w:val="24"/>
        </w:rPr>
        <w:t>On reflection, an incident such as this is where the primary investigation is significant by ensuring that all relevant information is obtained from the first account at the scene and all Golden Hour Principles are achieved. Past dealings with such incidents and</w:t>
      </w:r>
      <w:r w:rsidRPr="0014337C">
        <w:rPr>
          <w:rFonts w:eastAsia="Arial"/>
          <w:color w:val="auto"/>
          <w:sz w:val="24"/>
          <w:szCs w:val="24"/>
        </w:rPr>
        <w:t xml:space="preserve"> understanding the use of how to</w:t>
      </w:r>
      <w:r w:rsidR="006F3363" w:rsidRPr="0014337C">
        <w:rPr>
          <w:rFonts w:eastAsia="Arial"/>
          <w:color w:val="auto"/>
          <w:sz w:val="24"/>
          <w:szCs w:val="24"/>
        </w:rPr>
        <w:t xml:space="preserve"> submit relevant intelligence has shown the importance with identifying suspect</w:t>
      </w:r>
      <w:r w:rsidRPr="0014337C">
        <w:rPr>
          <w:rFonts w:eastAsia="Arial"/>
          <w:color w:val="auto"/>
          <w:sz w:val="24"/>
          <w:szCs w:val="24"/>
        </w:rPr>
        <w:t xml:space="preserve">. Through the use of obtaining all relevant and significant information at the earliest opportunity allowed for best evidence to be gathered, analysed and actioned in order to result in the suspect being arrested. </w:t>
      </w:r>
    </w:p>
    <w:p w14:paraId="32933C98" w14:textId="099775FB" w:rsidR="00AA666E" w:rsidRDefault="00AA666E" w:rsidP="00E707B0">
      <w:pPr>
        <w:spacing w:line="360" w:lineRule="auto"/>
        <w:ind w:right="237"/>
        <w:jc w:val="both"/>
      </w:pPr>
    </w:p>
    <w:p w14:paraId="38F518EF" w14:textId="77777777" w:rsidR="00C81A1F" w:rsidRDefault="00C81A1F" w:rsidP="00C81A1F">
      <w:pPr>
        <w:spacing w:line="360" w:lineRule="auto"/>
        <w:ind w:right="237" w:firstLine="720"/>
        <w:jc w:val="both"/>
        <w:rPr>
          <w:sz w:val="24"/>
          <w:szCs w:val="24"/>
          <w:shd w:val="clear" w:color="auto" w:fill="FFFFFF"/>
        </w:rPr>
      </w:pPr>
    </w:p>
    <w:p w14:paraId="2DCA5E2B" w14:textId="61D566B9" w:rsidR="00C81A1F" w:rsidRPr="00203643" w:rsidRDefault="00F73F87" w:rsidP="00C81A1F">
      <w:pPr>
        <w:ind w:right="237"/>
        <w:jc w:val="both"/>
        <w:rPr>
          <w:sz w:val="24"/>
          <w:szCs w:val="24"/>
        </w:rPr>
      </w:pPr>
      <w:r>
        <w:rPr>
          <w:sz w:val="24"/>
          <w:szCs w:val="24"/>
        </w:rPr>
        <w:t>Words (with references 1,320</w:t>
      </w:r>
      <w:r w:rsidR="00C81A1F">
        <w:rPr>
          <w:sz w:val="24"/>
          <w:szCs w:val="24"/>
        </w:rPr>
        <w:t>)</w:t>
      </w:r>
    </w:p>
    <w:p w14:paraId="478B6D30" w14:textId="72B16444" w:rsidR="00C81A1F" w:rsidRPr="00203643" w:rsidRDefault="00F73F87" w:rsidP="00C81A1F">
      <w:pPr>
        <w:ind w:right="237"/>
        <w:jc w:val="both"/>
        <w:rPr>
          <w:sz w:val="24"/>
          <w:szCs w:val="24"/>
        </w:rPr>
      </w:pPr>
      <w:r>
        <w:rPr>
          <w:sz w:val="24"/>
          <w:szCs w:val="24"/>
        </w:rPr>
        <w:t>Words (minus references 1,259</w:t>
      </w:r>
      <w:r w:rsidR="00C81A1F">
        <w:rPr>
          <w:sz w:val="24"/>
          <w:szCs w:val="24"/>
        </w:rPr>
        <w:t>)</w:t>
      </w:r>
    </w:p>
    <w:p w14:paraId="71AED7B1" w14:textId="49E79B19" w:rsidR="00C81A1F" w:rsidRDefault="00C81A1F" w:rsidP="00E707B0">
      <w:pPr>
        <w:spacing w:line="360" w:lineRule="auto"/>
        <w:ind w:right="237"/>
        <w:jc w:val="both"/>
      </w:pPr>
    </w:p>
    <w:p w14:paraId="7B991DCB" w14:textId="7AC7D294" w:rsidR="00C81A1F" w:rsidRDefault="00C81A1F" w:rsidP="00E707B0">
      <w:pPr>
        <w:spacing w:line="360" w:lineRule="auto"/>
        <w:ind w:right="237"/>
        <w:jc w:val="both"/>
      </w:pPr>
    </w:p>
    <w:p w14:paraId="4388E2F2" w14:textId="0509A54B" w:rsidR="00C81A1F" w:rsidRDefault="00C81A1F" w:rsidP="00E707B0">
      <w:pPr>
        <w:spacing w:line="360" w:lineRule="auto"/>
        <w:ind w:right="237"/>
        <w:jc w:val="both"/>
      </w:pPr>
    </w:p>
    <w:p w14:paraId="5E16F101" w14:textId="77777777" w:rsidR="00C81A1F" w:rsidRPr="000B1E96" w:rsidRDefault="00C81A1F" w:rsidP="00E707B0">
      <w:pPr>
        <w:spacing w:line="360" w:lineRule="auto"/>
        <w:ind w:right="237"/>
        <w:jc w:val="both"/>
      </w:pPr>
    </w:p>
    <w:p w14:paraId="55885AA0" w14:textId="77777777" w:rsidR="008B28E7" w:rsidRPr="00270EEB" w:rsidRDefault="008B28E7" w:rsidP="00340E9A">
      <w:pPr>
        <w:ind w:right="237"/>
        <w:jc w:val="both"/>
        <w:rPr>
          <w:sz w:val="24"/>
          <w:szCs w:val="24"/>
        </w:rPr>
      </w:pPr>
    </w:p>
    <w:p w14:paraId="6B0989EF" w14:textId="4711200A" w:rsidR="00025650" w:rsidRDefault="5B63D80E" w:rsidP="5B63D80E">
      <w:pPr>
        <w:ind w:right="237"/>
        <w:jc w:val="center"/>
        <w:rPr>
          <w:b/>
          <w:bCs/>
          <w:sz w:val="24"/>
          <w:szCs w:val="24"/>
        </w:rPr>
      </w:pPr>
      <w:r w:rsidRPr="5B63D80E">
        <w:rPr>
          <w:b/>
          <w:bCs/>
          <w:sz w:val="24"/>
          <w:szCs w:val="24"/>
        </w:rPr>
        <w:t>Task 5</w:t>
      </w:r>
    </w:p>
    <w:p w14:paraId="77070A67" w14:textId="77777777" w:rsidR="00C81A1F" w:rsidRPr="00270EEB" w:rsidRDefault="00C81A1F" w:rsidP="5B63D80E">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52FCEE5A" w14:textId="3E0444CD" w:rsidR="00025650" w:rsidRDefault="000C2487" w:rsidP="00340E9A">
      <w:pPr>
        <w:ind w:right="237"/>
        <w:jc w:val="both"/>
        <w:rPr>
          <w:b/>
          <w:sz w:val="24"/>
          <w:szCs w:val="24"/>
        </w:rPr>
      </w:pPr>
      <w:r>
        <w:rPr>
          <w:b/>
          <w:sz w:val="24"/>
          <w:szCs w:val="24"/>
        </w:rPr>
        <w:t>ANSWER:</w:t>
      </w:r>
    </w:p>
    <w:p w14:paraId="44D04005" w14:textId="60DE5986" w:rsidR="000C2487" w:rsidRDefault="000C2487" w:rsidP="00B42303">
      <w:pPr>
        <w:spacing w:line="360" w:lineRule="auto"/>
        <w:ind w:right="237"/>
        <w:jc w:val="both"/>
        <w:rPr>
          <w:b/>
          <w:sz w:val="24"/>
          <w:szCs w:val="24"/>
        </w:rPr>
      </w:pPr>
    </w:p>
    <w:p w14:paraId="178D0C3A" w14:textId="2C5550E2" w:rsidR="00AC4B3A" w:rsidRPr="00952F50" w:rsidRDefault="00614594" w:rsidP="00B42303">
      <w:pPr>
        <w:spacing w:line="360" w:lineRule="auto"/>
        <w:ind w:right="237"/>
        <w:jc w:val="both"/>
        <w:rPr>
          <w:color w:val="auto"/>
          <w:sz w:val="24"/>
          <w:szCs w:val="24"/>
        </w:rPr>
      </w:pPr>
      <w:r w:rsidRPr="00AC4B3A">
        <w:rPr>
          <w:b/>
          <w:color w:val="auto"/>
          <w:sz w:val="24"/>
          <w:szCs w:val="24"/>
        </w:rPr>
        <w:tab/>
      </w:r>
      <w:r w:rsidRPr="00AC4B3A">
        <w:rPr>
          <w:color w:val="auto"/>
          <w:sz w:val="24"/>
          <w:szCs w:val="24"/>
        </w:rPr>
        <w:t xml:space="preserve">This essay will discuss </w:t>
      </w:r>
      <w:r w:rsidR="00603D2D" w:rsidRPr="00AC4B3A">
        <w:rPr>
          <w:color w:val="auto"/>
          <w:sz w:val="24"/>
          <w:szCs w:val="24"/>
        </w:rPr>
        <w:t>a policing incident involving a fraud case which occur</w:t>
      </w:r>
      <w:r w:rsidR="00276B6C">
        <w:rPr>
          <w:color w:val="auto"/>
          <w:sz w:val="24"/>
          <w:szCs w:val="24"/>
        </w:rPr>
        <w:t>red through digital technology</w:t>
      </w:r>
      <w:r w:rsidR="00DE6EEF">
        <w:rPr>
          <w:color w:val="auto"/>
          <w:sz w:val="24"/>
          <w:szCs w:val="24"/>
        </w:rPr>
        <w:t>.</w:t>
      </w:r>
      <w:r w:rsidR="00603D2D" w:rsidRPr="00AC4B3A">
        <w:rPr>
          <w:color w:val="auto"/>
          <w:sz w:val="24"/>
          <w:szCs w:val="24"/>
        </w:rPr>
        <w:t xml:space="preserve"> </w:t>
      </w:r>
      <w:r w:rsidR="00276B6C">
        <w:rPr>
          <w:color w:val="auto"/>
          <w:sz w:val="24"/>
          <w:szCs w:val="24"/>
        </w:rPr>
        <w:t>I was part of an evidential chain</w:t>
      </w:r>
      <w:r w:rsidR="00603D2D" w:rsidRPr="00AC4B3A">
        <w:rPr>
          <w:color w:val="auto"/>
          <w:sz w:val="24"/>
          <w:szCs w:val="24"/>
        </w:rPr>
        <w:t xml:space="preserve"> and initial investigation before handing it over to Action Fraud for progression. It will involve discussing the immediate actions I took in order to reduce the risk of harm caused through the use of preservation of intelligence and how such incidents can have a major effect on those who may be more vulnerable to fraud. Throughout the body of the essay, I will discuss the reflection of the incident through the use of Borton’s Reflective Model</w:t>
      </w:r>
      <w:r w:rsidR="00587959" w:rsidRPr="00AC4B3A">
        <w:rPr>
          <w:color w:val="auto"/>
          <w:sz w:val="24"/>
          <w:szCs w:val="24"/>
        </w:rPr>
        <w:t xml:space="preserve"> </w:t>
      </w:r>
      <w:r w:rsidR="00F73F87">
        <w:rPr>
          <w:color w:val="auto"/>
          <w:sz w:val="24"/>
          <w:szCs w:val="24"/>
          <w:shd w:val="clear" w:color="auto" w:fill="FFFFFF"/>
        </w:rPr>
        <w:t>(Borton’s Model o</w:t>
      </w:r>
      <w:r w:rsidR="00587959" w:rsidRPr="00AC4B3A">
        <w:rPr>
          <w:color w:val="auto"/>
          <w:sz w:val="24"/>
          <w:szCs w:val="24"/>
          <w:shd w:val="clear" w:color="auto" w:fill="FFFFFF"/>
        </w:rPr>
        <w:t>f Reflection, 2018)</w:t>
      </w:r>
      <w:r w:rsidR="00952F50">
        <w:rPr>
          <w:color w:val="auto"/>
          <w:sz w:val="24"/>
          <w:szCs w:val="24"/>
        </w:rPr>
        <w:t>.</w:t>
      </w:r>
    </w:p>
    <w:p w14:paraId="0CEF9EE0" w14:textId="006D34FE" w:rsidR="00AC4B3A" w:rsidRPr="00AC4B3A" w:rsidRDefault="00AC4B3A" w:rsidP="00B42303">
      <w:pPr>
        <w:spacing w:line="360" w:lineRule="auto"/>
        <w:ind w:right="237" w:firstLine="720"/>
        <w:jc w:val="both"/>
        <w:rPr>
          <w:color w:val="auto"/>
          <w:sz w:val="24"/>
          <w:szCs w:val="24"/>
        </w:rPr>
      </w:pPr>
      <w:r w:rsidRPr="00AC4B3A">
        <w:rPr>
          <w:color w:val="auto"/>
          <w:sz w:val="24"/>
          <w:szCs w:val="24"/>
        </w:rPr>
        <w:t xml:space="preserve">On reflection and through the use of the first stage of Borton’s Model and being the first initial officer to deal with the victim I started to preserve as much intelligence I could and get a better understanding of the digital environment </w:t>
      </w:r>
      <w:r w:rsidR="00F73F87">
        <w:rPr>
          <w:color w:val="auto"/>
          <w:sz w:val="24"/>
          <w:szCs w:val="24"/>
          <w:shd w:val="clear" w:color="auto" w:fill="FFFFFF"/>
        </w:rPr>
        <w:t>(</w:t>
      </w:r>
      <w:proofErr w:type="spellStart"/>
      <w:r w:rsidR="00F73F87">
        <w:rPr>
          <w:color w:val="auto"/>
          <w:sz w:val="24"/>
          <w:szCs w:val="24"/>
          <w:shd w:val="clear" w:color="auto" w:fill="FFFFFF"/>
        </w:rPr>
        <w:t>Borton’s</w:t>
      </w:r>
      <w:proofErr w:type="spellEnd"/>
      <w:r w:rsidR="00F73F87">
        <w:rPr>
          <w:color w:val="auto"/>
          <w:sz w:val="24"/>
          <w:szCs w:val="24"/>
          <w:shd w:val="clear" w:color="auto" w:fill="FFFFFF"/>
        </w:rPr>
        <w:t xml:space="preserve"> Model o</w:t>
      </w:r>
      <w:r w:rsidRPr="00AC4B3A">
        <w:rPr>
          <w:color w:val="auto"/>
          <w:sz w:val="24"/>
          <w:szCs w:val="24"/>
          <w:shd w:val="clear" w:color="auto" w:fill="FFFFFF"/>
        </w:rPr>
        <w:t xml:space="preserve">f Reflection, 2018). </w:t>
      </w:r>
    </w:p>
    <w:p w14:paraId="4046706E" w14:textId="3831CE54" w:rsidR="00C0367D" w:rsidRPr="00952F50" w:rsidRDefault="00C0367D" w:rsidP="00B42303">
      <w:pPr>
        <w:spacing w:line="360" w:lineRule="auto"/>
        <w:ind w:right="237" w:firstLine="720"/>
        <w:jc w:val="both"/>
        <w:rPr>
          <w:color w:val="auto"/>
          <w:sz w:val="24"/>
          <w:szCs w:val="24"/>
        </w:rPr>
      </w:pPr>
      <w:r w:rsidRPr="00AC4B3A">
        <w:rPr>
          <w:color w:val="auto"/>
          <w:sz w:val="24"/>
          <w:szCs w:val="24"/>
        </w:rPr>
        <w:t>The National Police Chief’s Council states that “</w:t>
      </w:r>
      <w:r w:rsidRPr="00AC4B3A">
        <w:rPr>
          <w:color w:val="auto"/>
          <w:sz w:val="24"/>
          <w:szCs w:val="24"/>
          <w:shd w:val="clear" w:color="auto" w:fill="FFFFFF"/>
        </w:rPr>
        <w:t xml:space="preserve">Policing has to adapt and respond to the digital environment, to ensure it can relentlessly pursue criminals, protect the vulnerable, and reduce crime, wherever that occurs” (Digital policing, </w:t>
      </w:r>
      <w:proofErr w:type="spellStart"/>
      <w:r w:rsidRPr="00AC4B3A">
        <w:rPr>
          <w:color w:val="auto"/>
          <w:sz w:val="24"/>
          <w:szCs w:val="24"/>
          <w:shd w:val="clear" w:color="auto" w:fill="FFFFFF"/>
        </w:rPr>
        <w:t>n.d.</w:t>
      </w:r>
      <w:proofErr w:type="spellEnd"/>
      <w:r w:rsidRPr="00AC4B3A">
        <w:rPr>
          <w:color w:val="auto"/>
          <w:sz w:val="24"/>
          <w:szCs w:val="24"/>
          <w:shd w:val="clear" w:color="auto" w:fill="FFFFFF"/>
        </w:rPr>
        <w:t xml:space="preserve">). </w:t>
      </w:r>
      <w:r w:rsidR="00CC446E" w:rsidRPr="00AC4B3A">
        <w:rPr>
          <w:color w:val="auto"/>
          <w:sz w:val="24"/>
          <w:szCs w:val="24"/>
        </w:rPr>
        <w:t xml:space="preserve">The Digital Policing Portfolio which is responsible for delivering the Policing Vision 2025. </w:t>
      </w:r>
      <w:r w:rsidR="005C430C" w:rsidRPr="00AC4B3A">
        <w:rPr>
          <w:color w:val="auto"/>
          <w:sz w:val="24"/>
          <w:szCs w:val="24"/>
          <w:shd w:val="clear" w:color="auto" w:fill="FFFFFF"/>
        </w:rPr>
        <w:t>The Policing Vision 2025,</w:t>
      </w:r>
      <w:r w:rsidR="00CC446E" w:rsidRPr="00AC4B3A">
        <w:rPr>
          <w:color w:val="auto"/>
          <w:sz w:val="24"/>
          <w:szCs w:val="24"/>
          <w:shd w:val="clear" w:color="auto" w:fill="FFFFFF"/>
        </w:rPr>
        <w:t xml:space="preserve"> </w:t>
      </w:r>
      <w:r w:rsidR="005C430C" w:rsidRPr="00AC4B3A">
        <w:rPr>
          <w:color w:val="auto"/>
          <w:sz w:val="24"/>
          <w:szCs w:val="24"/>
          <w:shd w:val="clear" w:color="auto" w:fill="FFFFFF"/>
        </w:rPr>
        <w:t>sets out a plan to help “</w:t>
      </w:r>
      <w:r w:rsidR="005C430C" w:rsidRPr="00AC4B3A">
        <w:rPr>
          <w:color w:val="auto"/>
          <w:sz w:val="24"/>
          <w:szCs w:val="24"/>
        </w:rPr>
        <w:t>shape decisions around transformation and how we use our resources to help to keep people safe and provide an effective, accessible and value for money service that can be trusted”</w:t>
      </w:r>
      <w:r w:rsidR="00CC446E" w:rsidRPr="00AC4B3A">
        <w:rPr>
          <w:color w:val="auto"/>
          <w:sz w:val="24"/>
          <w:szCs w:val="24"/>
        </w:rPr>
        <w:t xml:space="preserve"> </w:t>
      </w:r>
      <w:r w:rsidR="00CC446E" w:rsidRPr="00AC4B3A">
        <w:rPr>
          <w:color w:val="auto"/>
          <w:sz w:val="24"/>
          <w:szCs w:val="24"/>
          <w:shd w:val="clear" w:color="auto" w:fill="FFFFFF"/>
        </w:rPr>
        <w:t>(Policing Vision 2025, 2020) which will be ongoing for the next ten years</w:t>
      </w:r>
      <w:r w:rsidR="005C430C" w:rsidRPr="00AC4B3A">
        <w:rPr>
          <w:color w:val="auto"/>
          <w:sz w:val="24"/>
          <w:szCs w:val="24"/>
        </w:rPr>
        <w:t xml:space="preserve">. One challenge that is discussed is that “criminals are exploiting technology, and the tools </w:t>
      </w:r>
      <w:r w:rsidR="005C430C" w:rsidRPr="00AC4B3A">
        <w:rPr>
          <w:color w:val="auto"/>
          <w:sz w:val="24"/>
          <w:szCs w:val="24"/>
        </w:rPr>
        <w:lastRenderedPageBreak/>
        <w:t>to preserve anonymity online, more quickly than law enforcement is able to bring new techniques to bear”</w:t>
      </w:r>
      <w:r w:rsidR="00CC446E" w:rsidRPr="00AC4B3A">
        <w:rPr>
          <w:color w:val="auto"/>
          <w:sz w:val="24"/>
          <w:szCs w:val="24"/>
          <w:shd w:val="clear" w:color="auto" w:fill="FFFFFF"/>
        </w:rPr>
        <w:t xml:space="preserve"> (Policing Vision 2025, 2020)</w:t>
      </w:r>
      <w:r w:rsidR="00952F50">
        <w:rPr>
          <w:color w:val="auto"/>
          <w:sz w:val="24"/>
          <w:szCs w:val="24"/>
        </w:rPr>
        <w:t xml:space="preserve">. </w:t>
      </w:r>
    </w:p>
    <w:p w14:paraId="092E793E" w14:textId="2DB0BE08" w:rsidR="00952F50" w:rsidRDefault="00C0367D" w:rsidP="00B42303">
      <w:pPr>
        <w:spacing w:line="360" w:lineRule="auto"/>
        <w:ind w:right="237" w:firstLine="720"/>
        <w:jc w:val="both"/>
        <w:rPr>
          <w:color w:val="auto"/>
          <w:sz w:val="24"/>
          <w:szCs w:val="24"/>
        </w:rPr>
      </w:pPr>
      <w:r w:rsidRPr="00AC4B3A">
        <w:rPr>
          <w:color w:val="auto"/>
          <w:sz w:val="24"/>
          <w:szCs w:val="24"/>
        </w:rPr>
        <w:t>I had been assigned to an incident which involved a male reporting someone hack</w:t>
      </w:r>
      <w:r w:rsidR="001D3C78" w:rsidRPr="00AC4B3A">
        <w:rPr>
          <w:color w:val="auto"/>
          <w:sz w:val="24"/>
          <w:szCs w:val="24"/>
        </w:rPr>
        <w:t>ing into his business account which resulted in numerous amounts of money being withdrawn</w:t>
      </w:r>
      <w:r w:rsidRPr="00AC4B3A">
        <w:rPr>
          <w:color w:val="auto"/>
          <w:sz w:val="24"/>
          <w:szCs w:val="24"/>
        </w:rPr>
        <w:t xml:space="preserve"> from the business account. The victim in this case was a successful business man and had recently looked at buying a software for the business computer to help with protection against cybercrime. Unfortunately, in this instance the software that the businessman bought was from a spam internet web browser and was not a safe and secure company. </w:t>
      </w:r>
      <w:r w:rsidR="00B0761A">
        <w:rPr>
          <w:color w:val="auto"/>
          <w:sz w:val="24"/>
          <w:szCs w:val="24"/>
        </w:rPr>
        <w:t xml:space="preserve">The victim was also an elderly male, who was very isolated and unaware of how to use the internet safely. </w:t>
      </w:r>
    </w:p>
    <w:p w14:paraId="5DEBA556" w14:textId="7B51B8E1" w:rsidR="00A10FE6" w:rsidRPr="00AC4B3A" w:rsidRDefault="00A10FE6" w:rsidP="00B42303">
      <w:pPr>
        <w:spacing w:line="360" w:lineRule="auto"/>
        <w:ind w:right="237" w:firstLine="720"/>
        <w:jc w:val="both"/>
        <w:rPr>
          <w:color w:val="auto"/>
          <w:sz w:val="24"/>
          <w:szCs w:val="24"/>
          <w:shd w:val="clear" w:color="auto" w:fill="FFFFFF"/>
        </w:rPr>
      </w:pPr>
      <w:r w:rsidRPr="00AC4B3A">
        <w:rPr>
          <w:color w:val="auto"/>
          <w:sz w:val="24"/>
          <w:szCs w:val="24"/>
          <w:shd w:val="clear" w:color="auto" w:fill="FFFFFF"/>
        </w:rPr>
        <w:t xml:space="preserve">Malware has been described as “a contraction </w:t>
      </w:r>
      <w:r w:rsidR="00AC4B3A">
        <w:rPr>
          <w:color w:val="auto"/>
          <w:sz w:val="24"/>
          <w:szCs w:val="24"/>
          <w:shd w:val="clear" w:color="auto" w:fill="FFFFFF"/>
        </w:rPr>
        <w:t>of mal</w:t>
      </w:r>
      <w:r w:rsidRPr="00AC4B3A">
        <w:rPr>
          <w:color w:val="auto"/>
          <w:sz w:val="24"/>
          <w:szCs w:val="24"/>
          <w:shd w:val="clear" w:color="auto" w:fill="FFFFFF"/>
        </w:rPr>
        <w:t>icious soft</w:t>
      </w:r>
      <w:r w:rsidR="00AC4B3A">
        <w:rPr>
          <w:color w:val="auto"/>
          <w:sz w:val="24"/>
          <w:szCs w:val="24"/>
          <w:shd w:val="clear" w:color="auto" w:fill="FFFFFF"/>
        </w:rPr>
        <w:t>ware</w:t>
      </w:r>
      <w:r w:rsidRPr="00AC4B3A">
        <w:rPr>
          <w:color w:val="auto"/>
          <w:sz w:val="24"/>
          <w:szCs w:val="24"/>
          <w:shd w:val="clear" w:color="auto" w:fill="FFFFFF"/>
        </w:rPr>
        <w:t xml:space="preserve">, is often created by teams of hackers” (What Is Malware? How Malware Works &amp; How to Remove It, 2019) and can </w:t>
      </w:r>
      <w:r w:rsidR="00AC4B3A" w:rsidRPr="00AC4B3A">
        <w:rPr>
          <w:color w:val="auto"/>
          <w:sz w:val="24"/>
          <w:szCs w:val="24"/>
          <w:shd w:val="clear" w:color="auto" w:fill="FFFFFF"/>
        </w:rPr>
        <w:t>affect</w:t>
      </w:r>
      <w:r w:rsidRPr="00AC4B3A">
        <w:rPr>
          <w:color w:val="auto"/>
          <w:sz w:val="24"/>
          <w:szCs w:val="24"/>
          <w:shd w:val="clear" w:color="auto" w:fill="FFFFFF"/>
        </w:rPr>
        <w:t xml:space="preserve"> many things when downloaded such as “</w:t>
      </w:r>
      <w:r w:rsidR="00AC4B3A" w:rsidRPr="00AC4B3A">
        <w:rPr>
          <w:color w:val="auto"/>
          <w:sz w:val="24"/>
          <w:szCs w:val="24"/>
          <w:shd w:val="clear" w:color="auto" w:fill="FFFFFF"/>
        </w:rPr>
        <w:t>d</w:t>
      </w:r>
      <w:r w:rsidRPr="00AC4B3A">
        <w:rPr>
          <w:color w:val="auto"/>
          <w:sz w:val="24"/>
          <w:szCs w:val="24"/>
          <w:shd w:val="clear" w:color="auto" w:fill="FFFFFF"/>
        </w:rPr>
        <w:t>amaging a system’s core functionality and deleting or corrupting files” (What Is Malware? How Malware Works &amp; How to Remove It, 2019) to spying on what you do on the computer “takes notes on what you do online, including your passwords, credit card numbers, surfing habits, and more” (What Is Malware? How Malware Works &amp; How to Remove It, 2019).</w:t>
      </w:r>
      <w:r w:rsidR="00C0367D" w:rsidRPr="00AC4B3A">
        <w:rPr>
          <w:color w:val="auto"/>
          <w:sz w:val="24"/>
          <w:szCs w:val="24"/>
          <w:shd w:val="clear" w:color="auto" w:fill="FFFFFF"/>
        </w:rPr>
        <w:t xml:space="preserve"> </w:t>
      </w:r>
    </w:p>
    <w:p w14:paraId="3E203E97" w14:textId="2231BED2" w:rsidR="00AC4B3A" w:rsidRPr="00AC4B3A" w:rsidRDefault="00AC4B3A" w:rsidP="00B42303">
      <w:pPr>
        <w:spacing w:line="360" w:lineRule="auto"/>
        <w:ind w:right="237" w:firstLine="720"/>
        <w:jc w:val="both"/>
        <w:rPr>
          <w:color w:val="auto"/>
          <w:sz w:val="24"/>
          <w:szCs w:val="24"/>
          <w:shd w:val="clear" w:color="auto" w:fill="FFFFFF"/>
        </w:rPr>
      </w:pPr>
      <w:r w:rsidRPr="00AC4B3A">
        <w:rPr>
          <w:color w:val="auto"/>
          <w:sz w:val="24"/>
          <w:szCs w:val="24"/>
          <w:shd w:val="clear" w:color="auto" w:fill="FFFFFF"/>
        </w:rPr>
        <w:t>On reflection, I looked at what the implications if I were not to act upon what had happened and what effect it might have on individual’s reactions to</w:t>
      </w:r>
      <w:r w:rsidR="00F73F87">
        <w:rPr>
          <w:color w:val="auto"/>
          <w:sz w:val="24"/>
          <w:szCs w:val="24"/>
          <w:shd w:val="clear" w:color="auto" w:fill="FFFFFF"/>
        </w:rPr>
        <w:t>wards me (</w:t>
      </w:r>
      <w:proofErr w:type="spellStart"/>
      <w:r w:rsidR="00F73F87">
        <w:rPr>
          <w:color w:val="auto"/>
          <w:sz w:val="24"/>
          <w:szCs w:val="24"/>
          <w:shd w:val="clear" w:color="auto" w:fill="FFFFFF"/>
        </w:rPr>
        <w:t>Borton’s</w:t>
      </w:r>
      <w:proofErr w:type="spellEnd"/>
      <w:r w:rsidR="00F73F87">
        <w:rPr>
          <w:color w:val="auto"/>
          <w:sz w:val="24"/>
          <w:szCs w:val="24"/>
          <w:shd w:val="clear" w:color="auto" w:fill="FFFFFF"/>
        </w:rPr>
        <w:t xml:space="preserve"> Model o</w:t>
      </w:r>
      <w:r w:rsidRPr="00AC4B3A">
        <w:rPr>
          <w:color w:val="auto"/>
          <w:sz w:val="24"/>
          <w:szCs w:val="24"/>
          <w:shd w:val="clear" w:color="auto" w:fill="FFFFFF"/>
        </w:rPr>
        <w:t xml:space="preserve">f Reflection, 2018). </w:t>
      </w:r>
      <w:r w:rsidR="00AF42CD">
        <w:rPr>
          <w:color w:val="auto"/>
          <w:sz w:val="24"/>
          <w:szCs w:val="24"/>
          <w:shd w:val="clear" w:color="auto" w:fill="FFFFFF"/>
        </w:rPr>
        <w:t>For example, the victim might be reluctant to trust in the police in future incidents if not dealt with effectively on this occasion. Such handling of an incident could result in the victim not taking on board any crime prevention advice given and could pose threats to the continued safety of such cybercrime.</w:t>
      </w:r>
    </w:p>
    <w:p w14:paraId="716AC643" w14:textId="31A9ED17" w:rsidR="00C0367D" w:rsidRPr="00AC4B3A" w:rsidRDefault="00A10FE6" w:rsidP="00B42303">
      <w:pPr>
        <w:spacing w:line="360" w:lineRule="auto"/>
        <w:ind w:right="237" w:firstLine="720"/>
        <w:jc w:val="both"/>
        <w:rPr>
          <w:color w:val="auto"/>
          <w:sz w:val="24"/>
          <w:szCs w:val="24"/>
          <w:shd w:val="clear" w:color="auto" w:fill="FFFFFF"/>
        </w:rPr>
      </w:pPr>
      <w:r w:rsidRPr="00AC4B3A">
        <w:rPr>
          <w:color w:val="auto"/>
          <w:sz w:val="24"/>
          <w:szCs w:val="24"/>
          <w:shd w:val="clear" w:color="auto" w:fill="FFFFFF"/>
        </w:rPr>
        <w:t xml:space="preserve">I obtained a statement detailing the circumstances and how the victim came about noticing the amount of money which had been deducted from the account. I ensured that in the statement included what websites the victim used to download the software, this would help with submitting intelligence to help with identifying those involved. </w:t>
      </w:r>
      <w:r w:rsidR="001D3C78" w:rsidRPr="00AC4B3A">
        <w:rPr>
          <w:color w:val="auto"/>
          <w:sz w:val="24"/>
          <w:szCs w:val="24"/>
          <w:shd w:val="clear" w:color="auto" w:fill="FFFFFF"/>
        </w:rPr>
        <w:t xml:space="preserve">It covered how much money had been taken and from which account. In the statement, the victim explained what type of business he owns and manages and how this type of incident has had an impact upon not just his business financially but also his own confidence. </w:t>
      </w:r>
    </w:p>
    <w:p w14:paraId="5EF96964" w14:textId="5AB786ED" w:rsidR="001D3C78" w:rsidRPr="00AC4B3A" w:rsidRDefault="001D3C78" w:rsidP="00B42303">
      <w:pPr>
        <w:spacing w:line="360" w:lineRule="auto"/>
        <w:ind w:right="237" w:firstLine="720"/>
        <w:jc w:val="both"/>
        <w:rPr>
          <w:color w:val="auto"/>
          <w:sz w:val="24"/>
          <w:szCs w:val="24"/>
          <w:shd w:val="clear" w:color="auto" w:fill="FFFFFF"/>
        </w:rPr>
      </w:pPr>
      <w:r w:rsidRPr="00AC4B3A">
        <w:rPr>
          <w:color w:val="auto"/>
          <w:sz w:val="24"/>
          <w:szCs w:val="24"/>
          <w:shd w:val="clear" w:color="auto" w:fill="FFFFFF"/>
        </w:rPr>
        <w:lastRenderedPageBreak/>
        <w:t xml:space="preserve">I started to look in depth at the account the money had been withdrawn and put into. </w:t>
      </w:r>
      <w:r w:rsidR="00952F50" w:rsidRPr="00952F50">
        <w:rPr>
          <w:color w:val="auto"/>
          <w:sz w:val="24"/>
          <w:szCs w:val="24"/>
          <w:shd w:val="clear" w:color="auto" w:fill="FFFFFF"/>
        </w:rPr>
        <w:t>Hacking is known as “a</w:t>
      </w:r>
      <w:r w:rsidR="00952F50" w:rsidRPr="00952F50">
        <w:rPr>
          <w:color w:val="333333"/>
          <w:sz w:val="24"/>
          <w:szCs w:val="24"/>
          <w:shd w:val="clear" w:color="auto" w:fill="FFFFFF"/>
        </w:rPr>
        <w:t xml:space="preserve">ny type of misuse of a computer to break the security of another computing system to steal data, corrupt systems or files, commandeer the environment or disrupt data-related activities in any way” </w:t>
      </w:r>
      <w:r w:rsidR="00952F50" w:rsidRPr="00952F50">
        <w:rPr>
          <w:sz w:val="24"/>
          <w:szCs w:val="24"/>
          <w:shd w:val="clear" w:color="auto" w:fill="FFFFFF"/>
        </w:rPr>
        <w:t>(Wha</w:t>
      </w:r>
      <w:r w:rsidR="00C81A1F">
        <w:rPr>
          <w:sz w:val="24"/>
          <w:szCs w:val="24"/>
          <w:shd w:val="clear" w:color="auto" w:fill="FFFFFF"/>
        </w:rPr>
        <w:t xml:space="preserve">t is Hacking? - Definition from </w:t>
      </w:r>
      <w:proofErr w:type="spellStart"/>
      <w:r w:rsidR="00952F50" w:rsidRPr="00952F50">
        <w:rPr>
          <w:sz w:val="24"/>
          <w:szCs w:val="24"/>
          <w:shd w:val="clear" w:color="auto" w:fill="FFFFFF"/>
        </w:rPr>
        <w:t>Techopedia</w:t>
      </w:r>
      <w:proofErr w:type="spellEnd"/>
      <w:r w:rsidR="00952F50" w:rsidRPr="00952F50">
        <w:rPr>
          <w:sz w:val="24"/>
          <w:szCs w:val="24"/>
          <w:shd w:val="clear" w:color="auto" w:fill="FFFFFF"/>
        </w:rPr>
        <w:t>, 2020).</w:t>
      </w:r>
      <w:r w:rsidR="00952F50">
        <w:rPr>
          <w:rFonts w:ascii="Open Sans" w:hAnsi="Open Sans"/>
          <w:shd w:val="clear" w:color="auto" w:fill="FFFFFF"/>
        </w:rPr>
        <w:t xml:space="preserve"> </w:t>
      </w:r>
      <w:r w:rsidR="00952F50">
        <w:rPr>
          <w:color w:val="auto"/>
          <w:sz w:val="24"/>
          <w:szCs w:val="24"/>
          <w:shd w:val="clear" w:color="auto" w:fill="FFFFFF"/>
        </w:rPr>
        <w:t>By looking into this,</w:t>
      </w:r>
      <w:r w:rsidRPr="00AC4B3A">
        <w:rPr>
          <w:color w:val="auto"/>
          <w:sz w:val="24"/>
          <w:szCs w:val="24"/>
          <w:shd w:val="clear" w:color="auto" w:fill="FFFFFF"/>
        </w:rPr>
        <w:t xml:space="preserve"> helped with identifying the location to where the hacker worked from. In this instance the subject behind the hacking lived in a different force area. I made contact with the local force and provided them with the crime reference number. I submitted intelligence and submitted this to be disseminated to neighbouring forces so they were also aware of the company being used, name of possible subjects involved and the bank account being used which would reduce the possibility of further incidents occurring and the subjects going unnoticed.</w:t>
      </w:r>
    </w:p>
    <w:p w14:paraId="6E312AEE" w14:textId="0DE7CAF1" w:rsidR="00952F50" w:rsidRPr="001777DD" w:rsidRDefault="001D3C78" w:rsidP="00B42303">
      <w:pPr>
        <w:spacing w:line="360" w:lineRule="auto"/>
        <w:ind w:right="237" w:firstLine="720"/>
        <w:jc w:val="both"/>
        <w:rPr>
          <w:color w:val="auto"/>
          <w:sz w:val="24"/>
          <w:szCs w:val="24"/>
          <w:shd w:val="clear" w:color="auto" w:fill="FFFFFF"/>
        </w:rPr>
      </w:pPr>
      <w:r w:rsidRPr="00AC4B3A">
        <w:rPr>
          <w:color w:val="auto"/>
          <w:sz w:val="24"/>
          <w:szCs w:val="24"/>
          <w:shd w:val="clear" w:color="auto" w:fill="FFFFFF"/>
        </w:rPr>
        <w:t>Wi</w:t>
      </w:r>
      <w:r w:rsidR="005A4B10">
        <w:rPr>
          <w:color w:val="auto"/>
          <w:sz w:val="24"/>
          <w:szCs w:val="24"/>
          <w:shd w:val="clear" w:color="auto" w:fill="FFFFFF"/>
        </w:rPr>
        <w:t>th the crime reference number, the</w:t>
      </w:r>
      <w:r w:rsidRPr="00AC4B3A">
        <w:rPr>
          <w:color w:val="auto"/>
          <w:sz w:val="24"/>
          <w:szCs w:val="24"/>
          <w:shd w:val="clear" w:color="auto" w:fill="FFFFFF"/>
        </w:rPr>
        <w:t xml:space="preserve"> bank that the businessman used was able to reimburse the majority of the money that had been taken. I gave the victim advice sent from Action Fraud which provided him with information on how to protect his business from future incidents relating to hacking. This included ensuring that when he downloaded software in future to double check the provider to ensure it </w:t>
      </w:r>
      <w:r w:rsidR="00AC4B3A" w:rsidRPr="00AC4B3A">
        <w:rPr>
          <w:color w:val="auto"/>
          <w:sz w:val="24"/>
          <w:szCs w:val="24"/>
          <w:shd w:val="clear" w:color="auto" w:fill="FFFFFF"/>
        </w:rPr>
        <w:t>is a legitimate and trustworthy site. I explained that the victim could restrict what ‘pop-ups’ were enabled on his web browsers so that any viruses could be blocked which are usually sent through pop up advertisements.</w:t>
      </w:r>
    </w:p>
    <w:p w14:paraId="0C0365BE" w14:textId="5B652388" w:rsidR="00C0367D" w:rsidRDefault="00AC4B3A" w:rsidP="00B42303">
      <w:pPr>
        <w:spacing w:line="360" w:lineRule="auto"/>
        <w:ind w:right="237" w:firstLine="720"/>
        <w:jc w:val="both"/>
        <w:rPr>
          <w:sz w:val="24"/>
          <w:szCs w:val="24"/>
          <w:shd w:val="clear" w:color="auto" w:fill="FFFFFF"/>
        </w:rPr>
      </w:pPr>
      <w:r w:rsidRPr="00EB62FC">
        <w:rPr>
          <w:color w:val="auto"/>
          <w:sz w:val="24"/>
          <w:szCs w:val="24"/>
          <w:shd w:val="clear" w:color="auto" w:fill="FFFFFF"/>
        </w:rPr>
        <w:t xml:space="preserve">Reflecting on this incident, I considered the </w:t>
      </w:r>
      <w:r w:rsidR="005A4B10">
        <w:rPr>
          <w:color w:val="auto"/>
          <w:sz w:val="24"/>
          <w:szCs w:val="24"/>
          <w:shd w:val="clear" w:color="auto" w:fill="FFFFFF"/>
        </w:rPr>
        <w:t>possibilities of consequences for</w:t>
      </w:r>
      <w:r w:rsidRPr="00EB62FC">
        <w:rPr>
          <w:color w:val="auto"/>
          <w:sz w:val="24"/>
          <w:szCs w:val="24"/>
          <w:shd w:val="clear" w:color="auto" w:fill="FFFFFF"/>
        </w:rPr>
        <w:t xml:space="preserve"> the action I had taken</w:t>
      </w:r>
      <w:r w:rsidR="00F73F87">
        <w:rPr>
          <w:color w:val="auto"/>
          <w:sz w:val="24"/>
          <w:szCs w:val="24"/>
          <w:shd w:val="clear" w:color="auto" w:fill="FFFFFF"/>
        </w:rPr>
        <w:t xml:space="preserve"> (</w:t>
      </w:r>
      <w:proofErr w:type="spellStart"/>
      <w:r w:rsidR="00F73F87">
        <w:rPr>
          <w:color w:val="auto"/>
          <w:sz w:val="24"/>
          <w:szCs w:val="24"/>
          <w:shd w:val="clear" w:color="auto" w:fill="FFFFFF"/>
        </w:rPr>
        <w:t>Borton’s</w:t>
      </w:r>
      <w:proofErr w:type="spellEnd"/>
      <w:r w:rsidR="00F73F87">
        <w:rPr>
          <w:color w:val="auto"/>
          <w:sz w:val="24"/>
          <w:szCs w:val="24"/>
          <w:shd w:val="clear" w:color="auto" w:fill="FFFFFF"/>
        </w:rPr>
        <w:t xml:space="preserve"> Model o</w:t>
      </w:r>
      <w:r w:rsidR="00166E4E" w:rsidRPr="00EB62FC">
        <w:rPr>
          <w:color w:val="auto"/>
          <w:sz w:val="24"/>
          <w:szCs w:val="24"/>
          <w:shd w:val="clear" w:color="auto" w:fill="FFFFFF"/>
        </w:rPr>
        <w:t xml:space="preserve">f Reflection, 2018). </w:t>
      </w:r>
      <w:r w:rsidR="00952F50" w:rsidRPr="00EB62FC">
        <w:rPr>
          <w:color w:val="auto"/>
          <w:sz w:val="24"/>
          <w:szCs w:val="24"/>
          <w:shd w:val="clear" w:color="auto" w:fill="FFFFFF"/>
        </w:rPr>
        <w:t>Most peopl</w:t>
      </w:r>
      <w:r w:rsidR="00166E4E" w:rsidRPr="00EB62FC">
        <w:rPr>
          <w:color w:val="auto"/>
          <w:sz w:val="24"/>
          <w:szCs w:val="24"/>
          <w:shd w:val="clear" w:color="auto" w:fill="FFFFFF"/>
        </w:rPr>
        <w:t>e are not fully aware of the pot</w:t>
      </w:r>
      <w:r w:rsidR="00952F50" w:rsidRPr="00EB62FC">
        <w:rPr>
          <w:color w:val="auto"/>
          <w:sz w:val="24"/>
          <w:szCs w:val="24"/>
          <w:shd w:val="clear" w:color="auto" w:fill="FFFFFF"/>
        </w:rPr>
        <w:t>ential for them to become victims of crime like hacking, malwar</w:t>
      </w:r>
      <w:r w:rsidR="00166E4E" w:rsidRPr="00EB62FC">
        <w:rPr>
          <w:color w:val="auto"/>
          <w:sz w:val="24"/>
          <w:szCs w:val="24"/>
          <w:shd w:val="clear" w:color="auto" w:fill="FFFFFF"/>
        </w:rPr>
        <w:t>e and other types of cybercrime.</w:t>
      </w:r>
      <w:r w:rsidR="00EB62FC" w:rsidRPr="00EB62FC">
        <w:rPr>
          <w:color w:val="auto"/>
          <w:sz w:val="24"/>
          <w:szCs w:val="24"/>
          <w:shd w:val="clear" w:color="auto" w:fill="FFFFFF"/>
        </w:rPr>
        <w:t xml:space="preserve"> Malware and hacking is usually committed randomly, with the subjects not always having a specific target. According to the Crime Survey for England and Wales, for the year ending in March 2019, “</w:t>
      </w:r>
      <w:r w:rsidR="00EB62FC" w:rsidRPr="00EB62FC">
        <w:rPr>
          <w:color w:val="323132"/>
          <w:sz w:val="24"/>
          <w:szCs w:val="24"/>
          <w:shd w:val="clear" w:color="auto" w:fill="FFFFFF"/>
        </w:rPr>
        <w:t xml:space="preserve">adults aged 65 years and over </w:t>
      </w:r>
      <w:r w:rsidR="00EB62FC" w:rsidRPr="007D12B4">
        <w:rPr>
          <w:color w:val="323132"/>
          <w:sz w:val="24"/>
          <w:szCs w:val="24"/>
          <w:shd w:val="clear" w:color="auto" w:fill="FFFFFF"/>
        </w:rPr>
        <w:t xml:space="preserve">were less likely to be a victim of fraud than those in younger age groups. An estimated 4.8% of adults aged 65 to 74 years and 3.6% of adults aged 75 years and over were victims of fraud” </w:t>
      </w:r>
      <w:r w:rsidR="00EB62FC" w:rsidRPr="007D12B4">
        <w:rPr>
          <w:sz w:val="24"/>
          <w:szCs w:val="24"/>
          <w:shd w:val="clear" w:color="auto" w:fill="FFFFFF"/>
        </w:rPr>
        <w:t xml:space="preserve">(Nature of fraud and computer misuse in England and Wales: year ending March 2019, </w:t>
      </w:r>
      <w:proofErr w:type="spellStart"/>
      <w:r w:rsidR="00EB62FC" w:rsidRPr="007D12B4">
        <w:rPr>
          <w:sz w:val="24"/>
          <w:szCs w:val="24"/>
          <w:shd w:val="clear" w:color="auto" w:fill="FFFFFF"/>
        </w:rPr>
        <w:t>n.d.</w:t>
      </w:r>
      <w:proofErr w:type="spellEnd"/>
      <w:r w:rsidR="00EB62FC" w:rsidRPr="007D12B4">
        <w:rPr>
          <w:sz w:val="24"/>
          <w:szCs w:val="24"/>
          <w:shd w:val="clear" w:color="auto" w:fill="FFFFFF"/>
        </w:rPr>
        <w:t>).</w:t>
      </w:r>
      <w:r w:rsidR="00B0761A" w:rsidRPr="007D12B4">
        <w:rPr>
          <w:sz w:val="24"/>
          <w:szCs w:val="24"/>
          <w:shd w:val="clear" w:color="auto" w:fill="FFFFFF"/>
        </w:rPr>
        <w:t xml:space="preserve"> However</w:t>
      </w:r>
      <w:r w:rsidR="007D12B4" w:rsidRPr="007D12B4">
        <w:rPr>
          <w:sz w:val="24"/>
          <w:szCs w:val="24"/>
          <w:shd w:val="clear" w:color="auto" w:fill="FFFFFF"/>
        </w:rPr>
        <w:t xml:space="preserve"> Age UK has said that “</w:t>
      </w:r>
      <w:r w:rsidR="007D12B4" w:rsidRPr="007D12B4">
        <w:rPr>
          <w:sz w:val="24"/>
          <w:szCs w:val="24"/>
        </w:rPr>
        <w:t xml:space="preserve">older people are overrepresented as victims of particular frauds” </w:t>
      </w:r>
      <w:r w:rsidR="007D12B4" w:rsidRPr="007D12B4">
        <w:rPr>
          <w:sz w:val="24"/>
          <w:szCs w:val="24"/>
          <w:shd w:val="clear" w:color="auto" w:fill="FFFFFF"/>
        </w:rPr>
        <w:t xml:space="preserve">(Older People, Fraud and Scams, </w:t>
      </w:r>
      <w:proofErr w:type="spellStart"/>
      <w:r w:rsidR="007D12B4" w:rsidRPr="007D12B4">
        <w:rPr>
          <w:sz w:val="24"/>
          <w:szCs w:val="24"/>
          <w:shd w:val="clear" w:color="auto" w:fill="FFFFFF"/>
        </w:rPr>
        <w:t>n.d.</w:t>
      </w:r>
      <w:proofErr w:type="spellEnd"/>
      <w:r w:rsidR="007D12B4" w:rsidRPr="007D12B4">
        <w:rPr>
          <w:sz w:val="24"/>
          <w:szCs w:val="24"/>
          <w:shd w:val="clear" w:color="auto" w:fill="FFFFFF"/>
        </w:rPr>
        <w:t>)</w:t>
      </w:r>
      <w:r w:rsidR="007D12B4" w:rsidRPr="007D12B4">
        <w:rPr>
          <w:sz w:val="24"/>
          <w:szCs w:val="24"/>
        </w:rPr>
        <w:t xml:space="preserve"> and</w:t>
      </w:r>
      <w:r w:rsidR="007D12B4" w:rsidRPr="007D12B4">
        <w:rPr>
          <w:sz w:val="24"/>
          <w:szCs w:val="24"/>
          <w:shd w:val="clear" w:color="auto" w:fill="FFFFFF"/>
        </w:rPr>
        <w:t xml:space="preserve"> in this instance</w:t>
      </w:r>
      <w:r w:rsidR="00B0761A" w:rsidRPr="007D12B4">
        <w:rPr>
          <w:sz w:val="24"/>
          <w:szCs w:val="24"/>
          <w:shd w:val="clear" w:color="auto" w:fill="FFFFFF"/>
        </w:rPr>
        <w:t xml:space="preserve"> the victim was an elderly male and was seen as</w:t>
      </w:r>
      <w:r w:rsidR="007D12B4" w:rsidRPr="007D12B4">
        <w:rPr>
          <w:sz w:val="24"/>
          <w:szCs w:val="24"/>
          <w:shd w:val="clear" w:color="auto" w:fill="FFFFFF"/>
        </w:rPr>
        <w:t xml:space="preserve"> an easy target for fraudsters. A statistic provided by Age UK states “</w:t>
      </w:r>
      <w:r w:rsidR="007D12B4" w:rsidRPr="007D12B4">
        <w:rPr>
          <w:sz w:val="24"/>
          <w:szCs w:val="24"/>
        </w:rPr>
        <w:t xml:space="preserve">Almost 5 </w:t>
      </w:r>
      <w:r w:rsidR="007D12B4" w:rsidRPr="007D12B4">
        <w:rPr>
          <w:sz w:val="24"/>
          <w:szCs w:val="24"/>
        </w:rPr>
        <w:lastRenderedPageBreak/>
        <w:t xml:space="preserve">million older people (65+) believe they have been targeted by scammers” </w:t>
      </w:r>
      <w:r w:rsidR="007D12B4" w:rsidRPr="007D12B4">
        <w:rPr>
          <w:sz w:val="24"/>
          <w:szCs w:val="24"/>
          <w:shd w:val="clear" w:color="auto" w:fill="FFFFFF"/>
        </w:rPr>
        <w:t xml:space="preserve">(Older People, Fraud and Scams, </w:t>
      </w:r>
      <w:proofErr w:type="spellStart"/>
      <w:r w:rsidR="007D12B4" w:rsidRPr="007D12B4">
        <w:rPr>
          <w:sz w:val="24"/>
          <w:szCs w:val="24"/>
          <w:shd w:val="clear" w:color="auto" w:fill="FFFFFF"/>
        </w:rPr>
        <w:t>n.d.</w:t>
      </w:r>
      <w:proofErr w:type="spellEnd"/>
      <w:r w:rsidR="007D12B4" w:rsidRPr="007D12B4">
        <w:rPr>
          <w:sz w:val="24"/>
          <w:szCs w:val="24"/>
          <w:shd w:val="clear" w:color="auto" w:fill="FFFFFF"/>
        </w:rPr>
        <w:t>)</w:t>
      </w:r>
      <w:r w:rsidR="007D12B4" w:rsidRPr="007D12B4">
        <w:rPr>
          <w:sz w:val="24"/>
          <w:szCs w:val="24"/>
        </w:rPr>
        <w:t>.</w:t>
      </w:r>
    </w:p>
    <w:p w14:paraId="7F827750" w14:textId="7B8C18DA" w:rsidR="001777DD" w:rsidRPr="001777DD" w:rsidRDefault="001777DD" w:rsidP="00B42303">
      <w:pPr>
        <w:spacing w:line="360" w:lineRule="auto"/>
        <w:ind w:right="237" w:firstLine="720"/>
        <w:jc w:val="both"/>
        <w:rPr>
          <w:sz w:val="24"/>
          <w:szCs w:val="24"/>
          <w:shd w:val="clear" w:color="auto" w:fill="FFFFFF"/>
        </w:rPr>
      </w:pPr>
      <w:r>
        <w:rPr>
          <w:sz w:val="24"/>
          <w:szCs w:val="24"/>
          <w:shd w:val="clear" w:color="auto" w:fill="FFFFFF"/>
        </w:rPr>
        <w:t>Those with learning difficulties are also more vulnerable in incidents involving cyber</w:t>
      </w:r>
      <w:r w:rsidR="007D12B4">
        <w:rPr>
          <w:sz w:val="24"/>
          <w:szCs w:val="24"/>
          <w:shd w:val="clear" w:color="auto" w:fill="FFFFFF"/>
        </w:rPr>
        <w:t>-</w:t>
      </w:r>
      <w:r>
        <w:rPr>
          <w:sz w:val="24"/>
          <w:szCs w:val="24"/>
          <w:shd w:val="clear" w:color="auto" w:fill="FFFFFF"/>
        </w:rPr>
        <w:t xml:space="preserve">crime. </w:t>
      </w:r>
      <w:r w:rsidR="00B42303">
        <w:rPr>
          <w:sz w:val="24"/>
          <w:szCs w:val="24"/>
          <w:shd w:val="clear" w:color="auto" w:fill="FFFFFF"/>
        </w:rPr>
        <w:t>Predators</w:t>
      </w:r>
      <w:r>
        <w:rPr>
          <w:sz w:val="24"/>
          <w:szCs w:val="24"/>
          <w:shd w:val="clear" w:color="auto" w:fill="FFFFFF"/>
        </w:rPr>
        <w:t xml:space="preserve"> often prey on vulnerable individuals and take advantage because through no fault of their own they are susceptible to not being able to make decisions based on risk, threat and identifying fraud.</w:t>
      </w:r>
    </w:p>
    <w:p w14:paraId="749B27FF" w14:textId="629FC56F" w:rsidR="001777DD" w:rsidRDefault="00C0367D" w:rsidP="00B42303">
      <w:pPr>
        <w:spacing w:line="360" w:lineRule="auto"/>
        <w:ind w:right="237" w:firstLine="720"/>
        <w:jc w:val="both"/>
        <w:rPr>
          <w:color w:val="auto"/>
          <w:sz w:val="24"/>
          <w:szCs w:val="24"/>
          <w:shd w:val="clear" w:color="auto" w:fill="FFFFFF"/>
        </w:rPr>
      </w:pPr>
      <w:r w:rsidRPr="00EB62FC">
        <w:rPr>
          <w:color w:val="auto"/>
          <w:sz w:val="24"/>
          <w:szCs w:val="24"/>
          <w:shd w:val="clear" w:color="auto" w:fill="FFFFFF"/>
        </w:rPr>
        <w:t>Launched at the Police ICT Summit in 2020, the National Digital Policing Strategy 2020-2030 studies “</w:t>
      </w:r>
      <w:r w:rsidRPr="00EB62FC">
        <w:rPr>
          <w:color w:val="auto"/>
          <w:sz w:val="24"/>
          <w:szCs w:val="24"/>
        </w:rPr>
        <w:t xml:space="preserve">the internal and external pressures facing the service and presents five key digital ambitions, each with a set of digital priorities to guide focus and investment” </w:t>
      </w:r>
      <w:r w:rsidRPr="00EB62FC">
        <w:rPr>
          <w:color w:val="auto"/>
          <w:sz w:val="24"/>
          <w:szCs w:val="24"/>
          <w:shd w:val="clear" w:color="auto" w:fill="FFFFFF"/>
        </w:rPr>
        <w:t>(National Policing Digit</w:t>
      </w:r>
      <w:r w:rsidR="00775F74" w:rsidRPr="00EB62FC">
        <w:rPr>
          <w:color w:val="auto"/>
          <w:sz w:val="24"/>
          <w:szCs w:val="24"/>
          <w:shd w:val="clear" w:color="auto" w:fill="FFFFFF"/>
        </w:rPr>
        <w:t>al Strategy – Police ICT, 2020). One of the three key ambitions include tying together “</w:t>
      </w:r>
      <w:r w:rsidR="00775F74" w:rsidRPr="00EB62FC">
        <w:rPr>
          <w:color w:val="auto"/>
          <w:sz w:val="24"/>
          <w:szCs w:val="24"/>
        </w:rPr>
        <w:t xml:space="preserve">the power of digital technologies and behaviours to identify the risk of harm and protect the vulnerable in the physical and digital world” </w:t>
      </w:r>
      <w:r w:rsidR="00775F74" w:rsidRPr="00EB62FC">
        <w:rPr>
          <w:color w:val="auto"/>
          <w:sz w:val="24"/>
          <w:szCs w:val="24"/>
          <w:shd w:val="clear" w:color="auto" w:fill="FFFFFF"/>
        </w:rPr>
        <w:t>(National Policing Digital Strategy – Police ICT, 2020).</w:t>
      </w:r>
      <w:r w:rsidR="00166E4E">
        <w:rPr>
          <w:color w:val="auto"/>
          <w:sz w:val="24"/>
          <w:szCs w:val="24"/>
          <w:shd w:val="clear" w:color="auto" w:fill="FFFFFF"/>
        </w:rPr>
        <w:t xml:space="preserve"> </w:t>
      </w:r>
    </w:p>
    <w:p w14:paraId="1DA3DFC2" w14:textId="1D5F2DD5" w:rsidR="001777DD" w:rsidRDefault="00B42303" w:rsidP="00B42303">
      <w:pPr>
        <w:spacing w:line="360" w:lineRule="auto"/>
        <w:ind w:right="237"/>
        <w:jc w:val="both"/>
        <w:rPr>
          <w:color w:val="auto"/>
          <w:sz w:val="24"/>
          <w:szCs w:val="24"/>
          <w:shd w:val="clear" w:color="auto" w:fill="FFFFFF"/>
        </w:rPr>
      </w:pPr>
      <w:r>
        <w:rPr>
          <w:color w:val="auto"/>
          <w:sz w:val="24"/>
          <w:szCs w:val="24"/>
          <w:shd w:val="clear" w:color="auto" w:fill="FFFFFF"/>
        </w:rPr>
        <w:tab/>
        <w:t xml:space="preserve">In summary, through support of policing strategies put in place there are objectives which are to be met in order to best police and protect those who are victims of such crime through digital technologies. It has been shown that if officers have an understanding of what digital policing and what crimes this can bring then we will be able to identify those who may be most vulnerable to intervene at an early stage to help protect them. </w:t>
      </w:r>
    </w:p>
    <w:p w14:paraId="676E0916" w14:textId="689E18D8" w:rsidR="004A49AF" w:rsidRDefault="004A49AF" w:rsidP="00B42303">
      <w:pPr>
        <w:spacing w:line="360" w:lineRule="auto"/>
        <w:ind w:right="237"/>
        <w:jc w:val="both"/>
        <w:rPr>
          <w:color w:val="auto"/>
          <w:sz w:val="24"/>
          <w:szCs w:val="24"/>
          <w:shd w:val="clear" w:color="auto" w:fill="FFFFFF"/>
        </w:rPr>
      </w:pPr>
    </w:p>
    <w:p w14:paraId="1F16A6D0" w14:textId="1EBA689F" w:rsidR="002260CB" w:rsidRPr="00203643" w:rsidRDefault="002260CB" w:rsidP="002260CB">
      <w:pPr>
        <w:ind w:right="237"/>
        <w:jc w:val="both"/>
        <w:rPr>
          <w:sz w:val="24"/>
          <w:szCs w:val="24"/>
        </w:rPr>
      </w:pPr>
      <w:r>
        <w:rPr>
          <w:sz w:val="24"/>
          <w:szCs w:val="24"/>
        </w:rPr>
        <w:t xml:space="preserve">Words (with references </w:t>
      </w:r>
      <w:r w:rsidR="007D12B4">
        <w:rPr>
          <w:sz w:val="24"/>
          <w:szCs w:val="24"/>
        </w:rPr>
        <w:t>1,345</w:t>
      </w:r>
      <w:r>
        <w:rPr>
          <w:sz w:val="24"/>
          <w:szCs w:val="24"/>
        </w:rPr>
        <w:t>)</w:t>
      </w:r>
      <w:r w:rsidR="007D12B4">
        <w:rPr>
          <w:sz w:val="24"/>
          <w:szCs w:val="24"/>
        </w:rPr>
        <w:t xml:space="preserve"> </w:t>
      </w:r>
    </w:p>
    <w:p w14:paraId="430A3A9A" w14:textId="2A109C41" w:rsidR="002260CB" w:rsidRPr="00203643" w:rsidRDefault="002260CB" w:rsidP="002260CB">
      <w:pPr>
        <w:ind w:right="237"/>
        <w:jc w:val="both"/>
        <w:rPr>
          <w:sz w:val="24"/>
          <w:szCs w:val="24"/>
        </w:rPr>
      </w:pPr>
      <w:r>
        <w:rPr>
          <w:sz w:val="24"/>
          <w:szCs w:val="24"/>
        </w:rPr>
        <w:t>Words (minus references</w:t>
      </w:r>
      <w:r w:rsidR="007D12B4">
        <w:rPr>
          <w:sz w:val="24"/>
          <w:szCs w:val="24"/>
        </w:rPr>
        <w:t xml:space="preserve"> 1,229</w:t>
      </w:r>
      <w:r>
        <w:rPr>
          <w:sz w:val="24"/>
          <w:szCs w:val="24"/>
        </w:rPr>
        <w:t>)</w:t>
      </w:r>
      <w:r w:rsidR="007D12B4">
        <w:rPr>
          <w:sz w:val="24"/>
          <w:szCs w:val="24"/>
        </w:rPr>
        <w:t xml:space="preserve"> </w:t>
      </w:r>
    </w:p>
    <w:p w14:paraId="7CA3C435" w14:textId="490EF93E" w:rsidR="004A49AF" w:rsidRDefault="004A49AF" w:rsidP="00B42303">
      <w:pPr>
        <w:spacing w:line="360" w:lineRule="auto"/>
        <w:ind w:right="237"/>
        <w:jc w:val="both"/>
        <w:rPr>
          <w:color w:val="auto"/>
          <w:sz w:val="24"/>
          <w:szCs w:val="24"/>
          <w:shd w:val="clear" w:color="auto" w:fill="FFFFFF"/>
        </w:rPr>
      </w:pPr>
    </w:p>
    <w:p w14:paraId="5E7C8B93" w14:textId="4F2C2FD6" w:rsidR="00B26AEA" w:rsidRDefault="00B26AEA" w:rsidP="00B42303">
      <w:pPr>
        <w:spacing w:line="360" w:lineRule="auto"/>
        <w:ind w:right="237"/>
        <w:jc w:val="both"/>
        <w:rPr>
          <w:color w:val="auto"/>
          <w:sz w:val="24"/>
          <w:szCs w:val="24"/>
          <w:shd w:val="clear" w:color="auto" w:fill="FFFFFF"/>
        </w:rPr>
      </w:pPr>
    </w:p>
    <w:p w14:paraId="4D351307" w14:textId="27E52A16" w:rsidR="00AB5B7A" w:rsidRDefault="00AB5B7A" w:rsidP="00B42303">
      <w:pPr>
        <w:spacing w:line="360" w:lineRule="auto"/>
        <w:ind w:right="237"/>
        <w:jc w:val="both"/>
        <w:rPr>
          <w:color w:val="auto"/>
          <w:sz w:val="24"/>
          <w:szCs w:val="24"/>
          <w:shd w:val="clear" w:color="auto" w:fill="FFFFFF"/>
        </w:rPr>
      </w:pPr>
      <w:r>
        <w:rPr>
          <w:color w:val="auto"/>
          <w:sz w:val="24"/>
          <w:szCs w:val="24"/>
          <w:shd w:val="clear" w:color="auto" w:fill="FFFFFF"/>
        </w:rPr>
        <w:br/>
      </w:r>
    </w:p>
    <w:p w14:paraId="60F0E493" w14:textId="77777777" w:rsidR="00AB5B7A" w:rsidRPr="001777DD" w:rsidRDefault="00AB5B7A" w:rsidP="00B42303">
      <w:pPr>
        <w:spacing w:line="360" w:lineRule="auto"/>
        <w:ind w:right="237"/>
        <w:jc w:val="both"/>
        <w:rPr>
          <w:color w:val="auto"/>
          <w:sz w:val="24"/>
          <w:szCs w:val="24"/>
          <w:shd w:val="clear" w:color="auto" w:fill="FFFFFF"/>
        </w:rPr>
        <w:sectPr w:rsidR="00AB5B7A" w:rsidRPr="001777DD" w:rsidSect="005C61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8E8B925" w14:textId="22FD425F" w:rsidR="00E23F99"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FEFE17A" w14:textId="77777777" w:rsidR="007D12B4" w:rsidRDefault="007D12B4" w:rsidP="00340E9A">
      <w:pPr>
        <w:keepNext/>
        <w:spacing w:before="240" w:after="60"/>
        <w:ind w:right="237"/>
        <w:jc w:val="both"/>
        <w:rPr>
          <w:sz w:val="24"/>
          <w:szCs w:val="24"/>
          <w:shd w:val="clear" w:color="auto" w:fill="FFFFFF"/>
        </w:rPr>
      </w:pPr>
      <w:r w:rsidRPr="007D12B4">
        <w:rPr>
          <w:sz w:val="24"/>
          <w:szCs w:val="24"/>
          <w:shd w:val="clear" w:color="auto" w:fill="FFFFFF"/>
        </w:rPr>
        <w:t xml:space="preserve">Ageuk.org.uk.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 xml:space="preserve">Older People, Fraud </w:t>
      </w:r>
      <w:proofErr w:type="gramStart"/>
      <w:r w:rsidRPr="007D12B4">
        <w:rPr>
          <w:i/>
          <w:iCs/>
          <w:sz w:val="24"/>
          <w:szCs w:val="24"/>
          <w:shd w:val="clear" w:color="auto" w:fill="FFFFFF"/>
        </w:rPr>
        <w:t>And</w:t>
      </w:r>
      <w:proofErr w:type="gramEnd"/>
      <w:r w:rsidRPr="007D12B4">
        <w:rPr>
          <w:i/>
          <w:iCs/>
          <w:sz w:val="24"/>
          <w:szCs w:val="24"/>
          <w:shd w:val="clear" w:color="auto" w:fill="FFFFFF"/>
        </w:rPr>
        <w:t xml:space="preserve"> Scams</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&lt;https://www.ageuk.org.uk/globalassets/age-uk/documents/reports-and-publications/reports-and-briefings/safe-at-home/rb_oct17_scams_party_conference_paper_nocrops.pdf&gt; [Accessed 9 December 2020].</w:t>
      </w:r>
    </w:p>
    <w:p w14:paraId="382036EF" w14:textId="17812186" w:rsidR="00584E70" w:rsidRPr="007D12B4" w:rsidRDefault="00584E70" w:rsidP="00340E9A">
      <w:pPr>
        <w:keepNext/>
        <w:spacing w:before="240" w:after="60"/>
        <w:ind w:right="237"/>
        <w:jc w:val="both"/>
        <w:rPr>
          <w:sz w:val="24"/>
          <w:szCs w:val="24"/>
        </w:rPr>
      </w:pPr>
      <w:r w:rsidRPr="007D12B4">
        <w:rPr>
          <w:sz w:val="24"/>
          <w:szCs w:val="24"/>
          <w:shd w:val="clear" w:color="auto" w:fill="FFFFFF"/>
        </w:rPr>
        <w:t>App.college.police.uk. 2013. </w:t>
      </w:r>
      <w:r w:rsidRPr="007D12B4">
        <w:rPr>
          <w:i/>
          <w:iCs/>
          <w:sz w:val="24"/>
          <w:szCs w:val="24"/>
          <w:shd w:val="clear" w:color="auto" w:fill="FFFFFF"/>
        </w:rPr>
        <w:t>Managing Investigations</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&lt;https://www.app.college.police.uk/app-content/investigations/managing-investigations/&gt; [Accessed 9 December 2020].</w:t>
      </w:r>
    </w:p>
    <w:p w14:paraId="38550088" w14:textId="77777777" w:rsidR="007D12B4" w:rsidRDefault="009C485E" w:rsidP="00340E9A">
      <w:pPr>
        <w:keepNext/>
        <w:spacing w:before="240" w:after="60"/>
        <w:ind w:right="237"/>
        <w:jc w:val="both"/>
        <w:rPr>
          <w:sz w:val="24"/>
          <w:szCs w:val="24"/>
          <w:shd w:val="clear" w:color="auto" w:fill="FFFFFF"/>
        </w:rPr>
      </w:pPr>
      <w:r w:rsidRPr="007D12B4">
        <w:rPr>
          <w:sz w:val="24"/>
          <w:szCs w:val="24"/>
          <w:shd w:val="clear" w:color="auto" w:fill="FFFFFF"/>
        </w:rPr>
        <w:t>App.college.police.uk. 2018. </w:t>
      </w:r>
      <w:r w:rsidRPr="007D12B4">
        <w:rPr>
          <w:i/>
          <w:iCs/>
          <w:sz w:val="24"/>
          <w:szCs w:val="24"/>
          <w:shd w:val="clear" w:color="auto" w:fill="FFFFFF"/>
        </w:rPr>
        <w:t xml:space="preserve">Partnership Working </w:t>
      </w:r>
      <w:proofErr w:type="gramStart"/>
      <w:r w:rsidRPr="007D12B4">
        <w:rPr>
          <w:i/>
          <w:iCs/>
          <w:sz w:val="24"/>
          <w:szCs w:val="24"/>
          <w:shd w:val="clear" w:color="auto" w:fill="FFFFFF"/>
        </w:rPr>
        <w:t>And</w:t>
      </w:r>
      <w:proofErr w:type="gramEnd"/>
      <w:r w:rsidRPr="007D12B4">
        <w:rPr>
          <w:i/>
          <w:iCs/>
          <w:sz w:val="24"/>
          <w:szCs w:val="24"/>
          <w:shd w:val="clear" w:color="auto" w:fill="FFFFFF"/>
        </w:rPr>
        <w:t xml:space="preserve"> Multi-Agency Responses</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&lt;https://www.app.college.police.uk/app-content/major-investigation-and-public-protection/domestic-abuse/partnership-working-and-multi-agency-responses/&gt; [Accessed 12 November 2020].</w:t>
      </w:r>
    </w:p>
    <w:p w14:paraId="5039BD37" w14:textId="02920EF8" w:rsidR="00273732" w:rsidRPr="007D12B4" w:rsidRDefault="00273732" w:rsidP="00340E9A">
      <w:pPr>
        <w:keepNext/>
        <w:spacing w:before="240" w:after="60"/>
        <w:ind w:right="237"/>
        <w:jc w:val="both"/>
        <w:rPr>
          <w:b/>
          <w:sz w:val="24"/>
          <w:szCs w:val="24"/>
        </w:rPr>
      </w:pPr>
      <w:r w:rsidRPr="007D12B4">
        <w:rPr>
          <w:sz w:val="24"/>
          <w:szCs w:val="24"/>
          <w:shd w:val="clear" w:color="auto" w:fill="FFFFFF"/>
        </w:rPr>
        <w:t>App.college.police.uk. 2018. </w:t>
      </w:r>
      <w:r w:rsidRPr="007D12B4">
        <w:rPr>
          <w:i/>
          <w:iCs/>
          <w:sz w:val="24"/>
          <w:szCs w:val="24"/>
          <w:shd w:val="clear" w:color="auto" w:fill="FFFFFF"/>
        </w:rPr>
        <w:t xml:space="preserve">Partnership Working </w:t>
      </w:r>
      <w:proofErr w:type="gramStart"/>
      <w:r w:rsidRPr="007D12B4">
        <w:rPr>
          <w:i/>
          <w:iCs/>
          <w:sz w:val="24"/>
          <w:szCs w:val="24"/>
          <w:shd w:val="clear" w:color="auto" w:fill="FFFFFF"/>
        </w:rPr>
        <w:t>And</w:t>
      </w:r>
      <w:proofErr w:type="gramEnd"/>
      <w:r w:rsidRPr="007D12B4">
        <w:rPr>
          <w:i/>
          <w:iCs/>
          <w:sz w:val="24"/>
          <w:szCs w:val="24"/>
          <w:shd w:val="clear" w:color="auto" w:fill="FFFFFF"/>
        </w:rPr>
        <w:t xml:space="preserve"> Multi-Agency Responses</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&lt;https://www.app.college.police.uk/app-content/major-investigation-and-public-protection/domestic-abuse/partnership-working-and-multi-agency-responses/&gt; [Accessed 18 November 2020].</w:t>
      </w:r>
    </w:p>
    <w:p w14:paraId="01D218B7" w14:textId="77777777" w:rsidR="009938FD" w:rsidRPr="007D12B4" w:rsidRDefault="009938FD" w:rsidP="00DD7FFD">
      <w:pPr>
        <w:keepNext/>
        <w:ind w:right="237"/>
        <w:rPr>
          <w:sz w:val="24"/>
          <w:szCs w:val="24"/>
          <w:shd w:val="clear" w:color="auto" w:fill="FFFFFF"/>
        </w:rPr>
      </w:pPr>
    </w:p>
    <w:p w14:paraId="1CBE9BD8" w14:textId="505AE395" w:rsidR="009938FD" w:rsidRPr="007D12B4" w:rsidRDefault="0075171D" w:rsidP="00DD7FFD">
      <w:pPr>
        <w:keepNext/>
        <w:ind w:right="237"/>
        <w:rPr>
          <w:sz w:val="24"/>
          <w:szCs w:val="24"/>
          <w:shd w:val="clear" w:color="auto" w:fill="FFFFFF"/>
        </w:rPr>
      </w:pPr>
      <w:r w:rsidRPr="007D12B4">
        <w:rPr>
          <w:sz w:val="24"/>
          <w:szCs w:val="24"/>
          <w:shd w:val="clear" w:color="auto" w:fill="FFFFFF"/>
        </w:rPr>
        <w:t>Baldwin, S., 2006. </w:t>
      </w:r>
      <w:r w:rsidRPr="007D12B4">
        <w:rPr>
          <w:i/>
          <w:iCs/>
          <w:sz w:val="24"/>
          <w:szCs w:val="24"/>
          <w:shd w:val="clear" w:color="auto" w:fill="FFFFFF"/>
        </w:rPr>
        <w:t>Organisational Justice</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Employment-studies.co.uk. Available at: &lt;https://www.employment-studies.co.uk/system/files/resources/files/mp73.pdf&gt; [Accessed 2 October 2020].</w:t>
      </w:r>
    </w:p>
    <w:p w14:paraId="43CB6727" w14:textId="2DC5082F" w:rsidR="00CD0BDA" w:rsidRPr="007D12B4" w:rsidRDefault="00CD0BDA" w:rsidP="00DD7FFD">
      <w:pPr>
        <w:keepNext/>
        <w:ind w:right="237"/>
        <w:rPr>
          <w:sz w:val="24"/>
          <w:szCs w:val="24"/>
          <w:shd w:val="clear" w:color="auto" w:fill="FFFFFF"/>
        </w:rPr>
      </w:pPr>
    </w:p>
    <w:p w14:paraId="7AD7CF28" w14:textId="2BCDD49B" w:rsidR="00CD0BDA" w:rsidRPr="007D12B4" w:rsidRDefault="00CD0BDA" w:rsidP="00DD7FFD">
      <w:pPr>
        <w:keepNext/>
        <w:ind w:right="237"/>
        <w:rPr>
          <w:sz w:val="24"/>
          <w:szCs w:val="24"/>
          <w:shd w:val="clear" w:color="auto" w:fill="FFFFFF"/>
        </w:rPr>
      </w:pPr>
      <w:r w:rsidRPr="007D12B4">
        <w:rPr>
          <w:sz w:val="24"/>
          <w:szCs w:val="24"/>
          <w:shd w:val="clear" w:color="auto" w:fill="FFFFFF"/>
        </w:rPr>
        <w:t>Bryant, R. and Bryant, S., 2018. </w:t>
      </w:r>
      <w:r w:rsidRPr="007D12B4">
        <w:rPr>
          <w:i/>
          <w:iCs/>
          <w:sz w:val="24"/>
          <w:szCs w:val="24"/>
          <w:shd w:val="clear" w:color="auto" w:fill="FFFFFF"/>
        </w:rPr>
        <w:t xml:space="preserve">Blackstone's Handbook </w:t>
      </w:r>
      <w:proofErr w:type="gramStart"/>
      <w:r w:rsidRPr="007D12B4">
        <w:rPr>
          <w:i/>
          <w:iCs/>
          <w:sz w:val="24"/>
          <w:szCs w:val="24"/>
          <w:shd w:val="clear" w:color="auto" w:fill="FFFFFF"/>
        </w:rPr>
        <w:t>For</w:t>
      </w:r>
      <w:proofErr w:type="gramEnd"/>
      <w:r w:rsidRPr="007D12B4">
        <w:rPr>
          <w:i/>
          <w:iCs/>
          <w:sz w:val="24"/>
          <w:szCs w:val="24"/>
          <w:shd w:val="clear" w:color="auto" w:fill="FFFFFF"/>
        </w:rPr>
        <w:t xml:space="preserve"> Policing Students 2019</w:t>
      </w:r>
      <w:r w:rsidRPr="007D12B4">
        <w:rPr>
          <w:sz w:val="24"/>
          <w:szCs w:val="24"/>
          <w:shd w:val="clear" w:color="auto" w:fill="FFFFFF"/>
        </w:rPr>
        <w:t>. 13th ed. United States of America: Oxford University Press, p.95.</w:t>
      </w:r>
    </w:p>
    <w:p w14:paraId="1262190D" w14:textId="2591F43C" w:rsidR="008143DF" w:rsidRPr="007D12B4" w:rsidRDefault="008143DF" w:rsidP="00DD7FFD">
      <w:pPr>
        <w:keepNext/>
        <w:ind w:right="237"/>
        <w:rPr>
          <w:sz w:val="24"/>
          <w:szCs w:val="24"/>
          <w:shd w:val="clear" w:color="auto" w:fill="FFFFFF"/>
        </w:rPr>
      </w:pPr>
    </w:p>
    <w:p w14:paraId="5D462997" w14:textId="798E5ACD" w:rsidR="003558B5" w:rsidRPr="007D12B4" w:rsidRDefault="003558B5" w:rsidP="003558B5">
      <w:pPr>
        <w:keepNext/>
        <w:ind w:right="237"/>
        <w:rPr>
          <w:sz w:val="24"/>
          <w:szCs w:val="24"/>
          <w:shd w:val="clear" w:color="auto" w:fill="FFFFFF"/>
        </w:rPr>
      </w:pPr>
      <w:r w:rsidRPr="007D12B4">
        <w:rPr>
          <w:sz w:val="24"/>
          <w:szCs w:val="24"/>
          <w:shd w:val="clear" w:color="auto" w:fill="FFFFFF"/>
        </w:rPr>
        <w:t>Bryant, R. and Bryant, S., 2018. </w:t>
      </w:r>
      <w:r w:rsidRPr="007D12B4">
        <w:rPr>
          <w:i/>
          <w:iCs/>
          <w:sz w:val="24"/>
          <w:szCs w:val="24"/>
          <w:shd w:val="clear" w:color="auto" w:fill="FFFFFF"/>
        </w:rPr>
        <w:t xml:space="preserve">Blackstone's Handbook </w:t>
      </w:r>
      <w:proofErr w:type="gramStart"/>
      <w:r w:rsidRPr="007D12B4">
        <w:rPr>
          <w:i/>
          <w:iCs/>
          <w:sz w:val="24"/>
          <w:szCs w:val="24"/>
          <w:shd w:val="clear" w:color="auto" w:fill="FFFFFF"/>
        </w:rPr>
        <w:t>For</w:t>
      </w:r>
      <w:proofErr w:type="gramEnd"/>
      <w:r w:rsidRPr="007D12B4">
        <w:rPr>
          <w:i/>
          <w:iCs/>
          <w:sz w:val="24"/>
          <w:szCs w:val="24"/>
          <w:shd w:val="clear" w:color="auto" w:fill="FFFFFF"/>
        </w:rPr>
        <w:t xml:space="preserve"> Policing Students 2019</w:t>
      </w:r>
      <w:r w:rsidRPr="007D12B4">
        <w:rPr>
          <w:sz w:val="24"/>
          <w:szCs w:val="24"/>
          <w:shd w:val="clear" w:color="auto" w:fill="FFFFFF"/>
        </w:rPr>
        <w:t>. 13th ed. United States of America: Oxford University Press, p.301.</w:t>
      </w:r>
    </w:p>
    <w:p w14:paraId="653E5EC2" w14:textId="2DE45F2D" w:rsidR="002260CB" w:rsidRPr="007D12B4" w:rsidRDefault="002260CB" w:rsidP="003558B5">
      <w:pPr>
        <w:keepNext/>
        <w:ind w:right="237"/>
        <w:rPr>
          <w:sz w:val="24"/>
          <w:szCs w:val="24"/>
          <w:shd w:val="clear" w:color="auto" w:fill="FFFFFF"/>
        </w:rPr>
      </w:pPr>
    </w:p>
    <w:p w14:paraId="3611CE61" w14:textId="55142BBB" w:rsidR="009938FD" w:rsidRPr="007D12B4" w:rsidRDefault="009938FD" w:rsidP="009938FD">
      <w:pPr>
        <w:keepNext/>
        <w:ind w:right="237"/>
        <w:rPr>
          <w:sz w:val="24"/>
          <w:szCs w:val="24"/>
          <w:shd w:val="clear" w:color="auto" w:fill="FFFFFF"/>
        </w:rPr>
      </w:pPr>
      <w:r w:rsidRPr="007D12B4">
        <w:rPr>
          <w:sz w:val="24"/>
          <w:szCs w:val="24"/>
          <w:shd w:val="clear" w:color="auto" w:fill="FFFFFF"/>
        </w:rPr>
        <w:t>Bryant, R. and Bryant, S., 2018. </w:t>
      </w:r>
      <w:r w:rsidRPr="007D12B4">
        <w:rPr>
          <w:i/>
          <w:iCs/>
          <w:sz w:val="24"/>
          <w:szCs w:val="24"/>
          <w:shd w:val="clear" w:color="auto" w:fill="FFFFFF"/>
        </w:rPr>
        <w:t xml:space="preserve">Blackstone's Handbook </w:t>
      </w:r>
      <w:proofErr w:type="gramStart"/>
      <w:r w:rsidRPr="007D12B4">
        <w:rPr>
          <w:i/>
          <w:iCs/>
          <w:sz w:val="24"/>
          <w:szCs w:val="24"/>
          <w:shd w:val="clear" w:color="auto" w:fill="FFFFFF"/>
        </w:rPr>
        <w:t>For</w:t>
      </w:r>
      <w:proofErr w:type="gramEnd"/>
      <w:r w:rsidRPr="007D12B4">
        <w:rPr>
          <w:i/>
          <w:iCs/>
          <w:sz w:val="24"/>
          <w:szCs w:val="24"/>
          <w:shd w:val="clear" w:color="auto" w:fill="FFFFFF"/>
        </w:rPr>
        <w:t xml:space="preserve"> Policing Students 2019</w:t>
      </w:r>
      <w:r w:rsidRPr="007D12B4">
        <w:rPr>
          <w:sz w:val="24"/>
          <w:szCs w:val="24"/>
          <w:shd w:val="clear" w:color="auto" w:fill="FFFFFF"/>
        </w:rPr>
        <w:t>. 13th ed. United States of America: Oxford University Press, p.531.</w:t>
      </w:r>
    </w:p>
    <w:p w14:paraId="18388D56" w14:textId="77777777" w:rsidR="009938FD" w:rsidRPr="007D12B4" w:rsidRDefault="009938FD" w:rsidP="003558B5">
      <w:pPr>
        <w:keepNext/>
        <w:ind w:right="237"/>
        <w:rPr>
          <w:sz w:val="24"/>
          <w:szCs w:val="24"/>
          <w:shd w:val="clear" w:color="auto" w:fill="FFFFFF"/>
        </w:rPr>
      </w:pPr>
    </w:p>
    <w:p w14:paraId="1B95AA95" w14:textId="46D877C2" w:rsidR="002260CB" w:rsidRPr="007D12B4" w:rsidRDefault="002260CB" w:rsidP="003558B5">
      <w:pPr>
        <w:keepNext/>
        <w:ind w:right="237"/>
        <w:rPr>
          <w:sz w:val="24"/>
          <w:szCs w:val="24"/>
          <w:shd w:val="clear" w:color="auto" w:fill="FFFFFF"/>
        </w:rPr>
      </w:pPr>
      <w:r w:rsidRPr="007D12B4">
        <w:rPr>
          <w:sz w:val="24"/>
          <w:szCs w:val="24"/>
          <w:shd w:val="clear" w:color="auto" w:fill="FFFFFF"/>
        </w:rPr>
        <w:t xml:space="preserve">Cambridge-community.org.uk.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Getting Started With Reflective Practice</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&lt;https://www.cambridge-community.org.uk/professional-development/gswrp/index.html&gt; [Accessed 29 November 2020].</w:t>
      </w:r>
    </w:p>
    <w:p w14:paraId="6B536A8D" w14:textId="77777777" w:rsidR="003558B5" w:rsidRPr="007D12B4" w:rsidRDefault="003558B5" w:rsidP="00DD7FFD">
      <w:pPr>
        <w:keepNext/>
        <w:ind w:right="237"/>
        <w:rPr>
          <w:sz w:val="24"/>
          <w:szCs w:val="24"/>
          <w:shd w:val="clear" w:color="auto" w:fill="FFFFFF"/>
        </w:rPr>
      </w:pPr>
    </w:p>
    <w:p w14:paraId="07BCB08C" w14:textId="106D6075" w:rsidR="008143DF" w:rsidRPr="007D12B4" w:rsidRDefault="008143DF" w:rsidP="00DD7FFD">
      <w:pPr>
        <w:keepNext/>
        <w:ind w:right="237"/>
        <w:rPr>
          <w:sz w:val="24"/>
          <w:szCs w:val="24"/>
          <w:shd w:val="clear" w:color="auto" w:fill="FFFFFF"/>
        </w:rPr>
      </w:pPr>
      <w:r w:rsidRPr="007D12B4">
        <w:rPr>
          <w:sz w:val="24"/>
          <w:szCs w:val="24"/>
          <w:shd w:val="clear" w:color="auto" w:fill="FFFFFF"/>
        </w:rPr>
        <w:t>College.police.uk. 2020. </w:t>
      </w:r>
      <w:r w:rsidRPr="007D12B4">
        <w:rPr>
          <w:i/>
          <w:iCs/>
          <w:sz w:val="24"/>
          <w:szCs w:val="24"/>
          <w:shd w:val="clear" w:color="auto" w:fill="FFFFFF"/>
        </w:rPr>
        <w:t xml:space="preserve">Vulnerability | College </w:t>
      </w:r>
      <w:proofErr w:type="gramStart"/>
      <w:r w:rsidRPr="007D12B4">
        <w:rPr>
          <w:i/>
          <w:iCs/>
          <w:sz w:val="24"/>
          <w:szCs w:val="24"/>
          <w:shd w:val="clear" w:color="auto" w:fill="FFFFFF"/>
        </w:rPr>
        <w:t>Of</w:t>
      </w:r>
      <w:proofErr w:type="gramEnd"/>
      <w:r w:rsidRPr="007D12B4">
        <w:rPr>
          <w:i/>
          <w:iCs/>
          <w:sz w:val="24"/>
          <w:szCs w:val="24"/>
          <w:shd w:val="clear" w:color="auto" w:fill="FFFFFF"/>
        </w:rPr>
        <w:t xml:space="preserve"> Policing</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&lt;https://www.college.police.uk/What-we-</w:t>
      </w:r>
      <w:r w:rsidRPr="007D12B4">
        <w:rPr>
          <w:sz w:val="24"/>
          <w:szCs w:val="24"/>
          <w:shd w:val="clear" w:color="auto" w:fill="FFFFFF"/>
        </w:rPr>
        <w:lastRenderedPageBreak/>
        <w:t>do/Development/Vulnerability/Pages/Vulnerability.aspx&gt; [Accessed 17 November 2020].</w:t>
      </w:r>
    </w:p>
    <w:p w14:paraId="4F1A2C9D" w14:textId="4D5C35AE" w:rsidR="00DD6CBD" w:rsidRPr="007D12B4" w:rsidRDefault="00DD6CBD" w:rsidP="00DD7FFD">
      <w:pPr>
        <w:keepNext/>
        <w:ind w:right="237"/>
        <w:rPr>
          <w:sz w:val="24"/>
          <w:szCs w:val="24"/>
          <w:shd w:val="clear" w:color="auto" w:fill="FFFFFF"/>
        </w:rPr>
      </w:pPr>
    </w:p>
    <w:p w14:paraId="658435FE" w14:textId="736305B0" w:rsidR="00DD6CBD" w:rsidRPr="00EE764A" w:rsidRDefault="00DD6CBD" w:rsidP="00DD7FFD">
      <w:pPr>
        <w:keepNext/>
        <w:ind w:right="237"/>
        <w:rPr>
          <w:color w:val="auto"/>
          <w:sz w:val="24"/>
          <w:szCs w:val="24"/>
          <w:shd w:val="clear" w:color="auto" w:fill="FFFFFF"/>
        </w:rPr>
      </w:pPr>
      <w:r w:rsidRPr="007D12B4">
        <w:rPr>
          <w:sz w:val="24"/>
          <w:szCs w:val="24"/>
          <w:shd w:val="clear" w:color="auto" w:fill="FFFFFF"/>
        </w:rPr>
        <w:t>Dorset.police.uk. 2003. </w:t>
      </w:r>
      <w:r w:rsidRPr="007D12B4">
        <w:rPr>
          <w:i/>
          <w:iCs/>
          <w:sz w:val="24"/>
          <w:szCs w:val="24"/>
          <w:shd w:val="clear" w:color="auto" w:fill="FFFFFF"/>
        </w:rPr>
        <w:t xml:space="preserve">Repeat Victimisation Policy </w:t>
      </w:r>
      <w:proofErr w:type="gramStart"/>
      <w:r w:rsidRPr="007D12B4">
        <w:rPr>
          <w:i/>
          <w:iCs/>
          <w:sz w:val="24"/>
          <w:szCs w:val="24"/>
          <w:shd w:val="clear" w:color="auto" w:fill="FFFFFF"/>
        </w:rPr>
        <w:t>And</w:t>
      </w:r>
      <w:proofErr w:type="gramEnd"/>
      <w:r w:rsidRPr="007D12B4">
        <w:rPr>
          <w:i/>
          <w:iCs/>
          <w:sz w:val="24"/>
          <w:szCs w:val="24"/>
          <w:shd w:val="clear" w:color="auto" w:fill="FFFFFF"/>
        </w:rPr>
        <w:t xml:space="preserve"> Procedure</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xml:space="preserve">] </w:t>
      </w:r>
      <w:r w:rsidRPr="00EE764A">
        <w:rPr>
          <w:color w:val="auto"/>
          <w:sz w:val="24"/>
          <w:szCs w:val="24"/>
          <w:shd w:val="clear" w:color="auto" w:fill="FFFFFF"/>
        </w:rPr>
        <w:t>Available at: &lt;https://www.dorset.police.uk/media/54580/repeat-victimisation-p19-2003-v110-external.pdf&gt; [Accessed 18 November 2020].</w:t>
      </w:r>
    </w:p>
    <w:p w14:paraId="38DE13EB" w14:textId="7474CD30" w:rsidR="00EE764A" w:rsidRPr="00EE764A" w:rsidRDefault="00EE764A" w:rsidP="00DD7FFD">
      <w:pPr>
        <w:keepNext/>
        <w:ind w:right="237"/>
        <w:rPr>
          <w:color w:val="auto"/>
          <w:sz w:val="24"/>
          <w:szCs w:val="24"/>
          <w:shd w:val="clear" w:color="auto" w:fill="FFFFFF"/>
        </w:rPr>
      </w:pPr>
    </w:p>
    <w:p w14:paraId="3FF09B81" w14:textId="156DD1F1" w:rsidR="00EE764A" w:rsidRPr="00EE764A" w:rsidRDefault="00EE764A" w:rsidP="00DD7FFD">
      <w:pPr>
        <w:keepNext/>
        <w:ind w:right="237"/>
        <w:rPr>
          <w:color w:val="auto"/>
          <w:sz w:val="24"/>
          <w:szCs w:val="24"/>
          <w:shd w:val="clear" w:color="auto" w:fill="FFFFFF"/>
        </w:rPr>
      </w:pPr>
      <w:r w:rsidRPr="00EE764A">
        <w:rPr>
          <w:color w:val="auto"/>
          <w:sz w:val="24"/>
          <w:szCs w:val="24"/>
          <w:shd w:val="clear" w:color="auto" w:fill="FFFFFF"/>
        </w:rPr>
        <w:t>Evaluating the Use of Automated Facial Recognition Technology in Major Policing Operations. (2018). </w:t>
      </w:r>
      <w:r w:rsidRPr="00EE764A">
        <w:rPr>
          <w:i/>
          <w:iCs/>
          <w:color w:val="auto"/>
          <w:sz w:val="24"/>
          <w:szCs w:val="24"/>
          <w:shd w:val="clear" w:color="auto" w:fill="FFFFFF"/>
        </w:rPr>
        <w:t>Forensic Magazine</w:t>
      </w:r>
      <w:r w:rsidRPr="00EE764A">
        <w:rPr>
          <w:color w:val="auto"/>
          <w:sz w:val="24"/>
          <w:szCs w:val="24"/>
          <w:shd w:val="clear" w:color="auto" w:fill="FFFFFF"/>
        </w:rPr>
        <w:t>.</w:t>
      </w:r>
    </w:p>
    <w:p w14:paraId="1C1C8D7A" w14:textId="5C85B72F" w:rsidR="007338AA" w:rsidRPr="00EE764A" w:rsidRDefault="007338AA" w:rsidP="00DD7FFD">
      <w:pPr>
        <w:keepNext/>
        <w:ind w:right="237"/>
        <w:rPr>
          <w:color w:val="auto"/>
          <w:sz w:val="24"/>
          <w:szCs w:val="24"/>
          <w:shd w:val="clear" w:color="auto" w:fill="FFFFFF"/>
        </w:rPr>
      </w:pPr>
    </w:p>
    <w:p w14:paraId="10D16E61" w14:textId="5F854670" w:rsidR="007338AA" w:rsidRPr="00EE764A" w:rsidRDefault="007338AA" w:rsidP="00DD7FFD">
      <w:pPr>
        <w:keepNext/>
        <w:ind w:right="237"/>
        <w:rPr>
          <w:color w:val="auto"/>
          <w:sz w:val="24"/>
          <w:szCs w:val="24"/>
          <w:shd w:val="clear" w:color="auto" w:fill="FFFFFF"/>
        </w:rPr>
      </w:pPr>
      <w:r w:rsidRPr="00EE764A">
        <w:rPr>
          <w:color w:val="auto"/>
          <w:sz w:val="24"/>
          <w:szCs w:val="24"/>
          <w:shd w:val="clear" w:color="auto" w:fill="FFFFFF"/>
        </w:rPr>
        <w:t>GOV.UK. 2014. </w:t>
      </w:r>
      <w:r w:rsidRPr="00EE764A">
        <w:rPr>
          <w:i/>
          <w:iCs/>
          <w:color w:val="auto"/>
          <w:sz w:val="24"/>
          <w:szCs w:val="24"/>
          <w:shd w:val="clear" w:color="auto" w:fill="FFFFFF"/>
        </w:rPr>
        <w:t>Code Of Ethics Launched</w:t>
      </w:r>
      <w:r w:rsidRPr="00EE764A">
        <w:rPr>
          <w:color w:val="auto"/>
          <w:sz w:val="24"/>
          <w:szCs w:val="24"/>
          <w:shd w:val="clear" w:color="auto" w:fill="FFFFFF"/>
        </w:rPr>
        <w:t>. [</w:t>
      </w:r>
      <w:proofErr w:type="gramStart"/>
      <w:r w:rsidRPr="00EE764A">
        <w:rPr>
          <w:color w:val="auto"/>
          <w:sz w:val="24"/>
          <w:szCs w:val="24"/>
          <w:shd w:val="clear" w:color="auto" w:fill="FFFFFF"/>
        </w:rPr>
        <w:t>online</w:t>
      </w:r>
      <w:proofErr w:type="gramEnd"/>
      <w:r w:rsidRPr="00EE764A">
        <w:rPr>
          <w:color w:val="auto"/>
          <w:sz w:val="24"/>
          <w:szCs w:val="24"/>
          <w:shd w:val="clear" w:color="auto" w:fill="FFFFFF"/>
        </w:rPr>
        <w:t>] Available at: &lt;https://www.gov.uk/government/news/code-of-ethics-launched&gt; [Accessed 1 November 2020].</w:t>
      </w:r>
    </w:p>
    <w:p w14:paraId="16EC1998" w14:textId="1995BB72" w:rsidR="00490E77" w:rsidRPr="007D12B4" w:rsidRDefault="00490E77" w:rsidP="00DD7FFD">
      <w:pPr>
        <w:keepNext/>
        <w:ind w:right="237"/>
        <w:rPr>
          <w:sz w:val="24"/>
          <w:szCs w:val="24"/>
          <w:shd w:val="clear" w:color="auto" w:fill="FFFFFF"/>
        </w:rPr>
      </w:pPr>
    </w:p>
    <w:p w14:paraId="2044D3B1" w14:textId="492F75E5" w:rsidR="00490E77" w:rsidRPr="007D12B4" w:rsidRDefault="00490E77" w:rsidP="00DD7FFD">
      <w:pPr>
        <w:keepNext/>
        <w:ind w:right="237"/>
        <w:rPr>
          <w:sz w:val="24"/>
          <w:szCs w:val="24"/>
          <w:shd w:val="clear" w:color="auto" w:fill="FFFFFF"/>
        </w:rPr>
      </w:pPr>
      <w:r w:rsidRPr="007D12B4">
        <w:rPr>
          <w:sz w:val="24"/>
          <w:szCs w:val="24"/>
          <w:shd w:val="clear" w:color="auto" w:fill="FFFFFF"/>
        </w:rPr>
        <w:t xml:space="preserve">Hampshiresab.org.uk.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Fiona Pilkington (Leicestershire) | Hampshire Safeguarding Adults Board</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&lt;https://www.hampshiresab.org.uk/learning-from-experience-database/serious-case-reviews/fiona-pilkington-leicestershire/&gt; [Accessed 18 November 2020].</w:t>
      </w:r>
    </w:p>
    <w:p w14:paraId="3CCAA058" w14:textId="0DF41F18" w:rsidR="00CE3C15" w:rsidRPr="007D12B4" w:rsidRDefault="00CE3C15" w:rsidP="00DD7FFD">
      <w:pPr>
        <w:keepNext/>
        <w:ind w:right="237"/>
        <w:rPr>
          <w:sz w:val="24"/>
          <w:szCs w:val="24"/>
          <w:shd w:val="clear" w:color="auto" w:fill="FFFFFF"/>
        </w:rPr>
      </w:pPr>
    </w:p>
    <w:p w14:paraId="69598514" w14:textId="72C04884" w:rsidR="00CE3C15" w:rsidRPr="007D12B4" w:rsidRDefault="00CE3C15" w:rsidP="00DD7FFD">
      <w:pPr>
        <w:keepNext/>
        <w:ind w:right="237"/>
        <w:rPr>
          <w:sz w:val="24"/>
          <w:szCs w:val="24"/>
          <w:shd w:val="clear" w:color="auto" w:fill="FFFFFF"/>
        </w:rPr>
      </w:pPr>
      <w:r w:rsidRPr="007D12B4">
        <w:rPr>
          <w:sz w:val="24"/>
          <w:szCs w:val="24"/>
          <w:shd w:val="clear" w:color="auto" w:fill="FFFFFF"/>
        </w:rPr>
        <w:t xml:space="preserve">Handbook, T.,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 xml:space="preserve">What Can Women's Aid Do For Me? - </w:t>
      </w:r>
      <w:proofErr w:type="spellStart"/>
      <w:r w:rsidRPr="007D12B4">
        <w:rPr>
          <w:i/>
          <w:iCs/>
          <w:sz w:val="24"/>
          <w:szCs w:val="24"/>
          <w:shd w:val="clear" w:color="auto" w:fill="FFFFFF"/>
        </w:rPr>
        <w:t>Womens</w:t>
      </w:r>
      <w:proofErr w:type="spellEnd"/>
      <w:r w:rsidRPr="007D12B4">
        <w:rPr>
          <w:i/>
          <w:iCs/>
          <w:sz w:val="24"/>
          <w:szCs w:val="24"/>
          <w:shd w:val="clear" w:color="auto" w:fill="FFFFFF"/>
        </w:rPr>
        <w:t xml:space="preserve"> Aid</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Women's Aid. Available at: &lt;https://www.womensaid.org.uk/the-survivors-handbook/what-can-womens-aid-do-for-me/&gt; [Accessed 18 November 2020].</w:t>
      </w:r>
    </w:p>
    <w:p w14:paraId="55AAE6B7" w14:textId="06CC7ED2" w:rsidR="00775F74" w:rsidRPr="007D12B4" w:rsidRDefault="00775F74" w:rsidP="00DD7FFD">
      <w:pPr>
        <w:keepNext/>
        <w:ind w:right="237"/>
        <w:rPr>
          <w:sz w:val="24"/>
          <w:szCs w:val="24"/>
          <w:shd w:val="clear" w:color="auto" w:fill="FFFFFF"/>
        </w:rPr>
      </w:pPr>
    </w:p>
    <w:p w14:paraId="6E2A004C" w14:textId="5B30CF2B" w:rsidR="00775F74" w:rsidRPr="007D12B4" w:rsidRDefault="00775F74" w:rsidP="00DD7FFD">
      <w:pPr>
        <w:keepNext/>
        <w:ind w:right="237"/>
        <w:rPr>
          <w:sz w:val="24"/>
          <w:szCs w:val="24"/>
          <w:shd w:val="clear" w:color="auto" w:fill="FFFFFF"/>
        </w:rPr>
      </w:pPr>
      <w:r w:rsidRPr="007D12B4">
        <w:rPr>
          <w:sz w:val="24"/>
          <w:szCs w:val="24"/>
          <w:shd w:val="clear" w:color="auto" w:fill="FFFFFF"/>
        </w:rPr>
        <w:t>Ict.police.uk. 2020. </w:t>
      </w:r>
      <w:r w:rsidRPr="007D12B4">
        <w:rPr>
          <w:i/>
          <w:iCs/>
          <w:sz w:val="24"/>
          <w:szCs w:val="24"/>
          <w:shd w:val="clear" w:color="auto" w:fill="FFFFFF"/>
        </w:rPr>
        <w:t>National Policing Digital Strategy – Police ICT</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&lt;https://ict.police.uk/national-policing-digital-strategy-2020/&gt; [Accessed 23 November 2020].</w:t>
      </w:r>
    </w:p>
    <w:p w14:paraId="502BF6A7" w14:textId="4D16C9B8" w:rsidR="005C430C" w:rsidRPr="007D12B4" w:rsidRDefault="005C430C" w:rsidP="00DD7FFD">
      <w:pPr>
        <w:keepNext/>
        <w:ind w:right="237"/>
        <w:rPr>
          <w:sz w:val="24"/>
          <w:szCs w:val="24"/>
          <w:shd w:val="clear" w:color="auto" w:fill="FFFFFF"/>
        </w:rPr>
      </w:pPr>
    </w:p>
    <w:p w14:paraId="7E457B32" w14:textId="781202A4" w:rsidR="005C430C" w:rsidRPr="007D12B4" w:rsidRDefault="005C430C" w:rsidP="00DD7FFD">
      <w:pPr>
        <w:keepNext/>
        <w:ind w:right="237"/>
        <w:rPr>
          <w:sz w:val="24"/>
          <w:szCs w:val="24"/>
          <w:shd w:val="clear" w:color="auto" w:fill="FFFFFF"/>
        </w:rPr>
      </w:pPr>
      <w:r w:rsidRPr="007D12B4">
        <w:rPr>
          <w:sz w:val="24"/>
          <w:szCs w:val="24"/>
          <w:shd w:val="clear" w:color="auto" w:fill="FFFFFF"/>
        </w:rPr>
        <w:t xml:space="preserve">John </w:t>
      </w:r>
      <w:proofErr w:type="spellStart"/>
      <w:r w:rsidRPr="007D12B4">
        <w:rPr>
          <w:sz w:val="24"/>
          <w:szCs w:val="24"/>
          <w:shd w:val="clear" w:color="auto" w:fill="FFFFFF"/>
        </w:rPr>
        <w:t>Dabell</w:t>
      </w:r>
      <w:proofErr w:type="spellEnd"/>
      <w:r w:rsidRPr="007D12B4">
        <w:rPr>
          <w:sz w:val="24"/>
          <w:szCs w:val="24"/>
          <w:shd w:val="clear" w:color="auto" w:fill="FFFFFF"/>
        </w:rPr>
        <w:t>. 2018. </w:t>
      </w:r>
      <w:proofErr w:type="spellStart"/>
      <w:r w:rsidRPr="007D12B4">
        <w:rPr>
          <w:i/>
          <w:iCs/>
          <w:sz w:val="24"/>
          <w:szCs w:val="24"/>
          <w:shd w:val="clear" w:color="auto" w:fill="FFFFFF"/>
        </w:rPr>
        <w:t>Borton’S</w:t>
      </w:r>
      <w:proofErr w:type="spellEnd"/>
      <w:r w:rsidRPr="007D12B4">
        <w:rPr>
          <w:i/>
          <w:iCs/>
          <w:sz w:val="24"/>
          <w:szCs w:val="24"/>
          <w:shd w:val="clear" w:color="auto" w:fill="FFFFFF"/>
        </w:rPr>
        <w:t xml:space="preserve"> Model </w:t>
      </w:r>
      <w:proofErr w:type="gramStart"/>
      <w:r w:rsidRPr="007D12B4">
        <w:rPr>
          <w:i/>
          <w:iCs/>
          <w:sz w:val="24"/>
          <w:szCs w:val="24"/>
          <w:shd w:val="clear" w:color="auto" w:fill="FFFFFF"/>
        </w:rPr>
        <w:t>Of</w:t>
      </w:r>
      <w:proofErr w:type="gramEnd"/>
      <w:r w:rsidRPr="007D12B4">
        <w:rPr>
          <w:i/>
          <w:iCs/>
          <w:sz w:val="24"/>
          <w:szCs w:val="24"/>
          <w:shd w:val="clear" w:color="auto" w:fill="FFFFFF"/>
        </w:rPr>
        <w:t xml:space="preserve"> Reflection</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&lt;https://johndabell.com/2018/08/05/models-of-reflection/&gt; [Accessed 23 November 2020].</w:t>
      </w:r>
    </w:p>
    <w:p w14:paraId="7DED7196" w14:textId="2CE54DD8" w:rsidR="00BB10A2" w:rsidRPr="007D12B4" w:rsidRDefault="00BB10A2" w:rsidP="00DD7FFD">
      <w:pPr>
        <w:keepNext/>
        <w:ind w:right="237"/>
        <w:rPr>
          <w:sz w:val="24"/>
          <w:szCs w:val="24"/>
          <w:shd w:val="clear" w:color="auto" w:fill="FFFFFF"/>
        </w:rPr>
      </w:pPr>
    </w:p>
    <w:p w14:paraId="456EDD58" w14:textId="663CC9C4" w:rsidR="00BB10A2" w:rsidRPr="007D12B4" w:rsidRDefault="00BB10A2" w:rsidP="00DD7FFD">
      <w:pPr>
        <w:keepNext/>
        <w:ind w:right="237"/>
        <w:rPr>
          <w:sz w:val="24"/>
          <w:szCs w:val="24"/>
          <w:shd w:val="clear" w:color="auto" w:fill="FFFFFF"/>
        </w:rPr>
      </w:pPr>
      <w:r w:rsidRPr="007D12B4">
        <w:rPr>
          <w:sz w:val="24"/>
          <w:szCs w:val="24"/>
          <w:shd w:val="clear" w:color="auto" w:fill="FFFFFF"/>
        </w:rPr>
        <w:t>Justiceinspectorates.gov.uk. 2015. </w:t>
      </w:r>
      <w:r w:rsidRPr="007D12B4">
        <w:rPr>
          <w:i/>
          <w:iCs/>
          <w:sz w:val="24"/>
          <w:szCs w:val="24"/>
          <w:shd w:val="clear" w:color="auto" w:fill="FFFFFF"/>
        </w:rPr>
        <w:t>PEEL: Police Effectiveness 2015 (Vulnerability)</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&lt;https://www.justiceinspectorates.gov.uk/hmicfrs/wp-content/uploads/police-effectiveness-vulnerability-2015-south-wales.pdf&gt; [Accessed 18 November 2020].</w:t>
      </w:r>
    </w:p>
    <w:p w14:paraId="6CBEF1FE" w14:textId="2DC268DE" w:rsidR="0000515F" w:rsidRPr="007D12B4" w:rsidRDefault="0000515F" w:rsidP="00DD7FFD">
      <w:pPr>
        <w:keepNext/>
        <w:ind w:right="237"/>
        <w:rPr>
          <w:sz w:val="24"/>
          <w:szCs w:val="24"/>
          <w:shd w:val="clear" w:color="auto" w:fill="FFFFFF"/>
        </w:rPr>
      </w:pPr>
    </w:p>
    <w:p w14:paraId="6DCC29FE" w14:textId="289C2A15" w:rsidR="00785513" w:rsidRPr="007D12B4" w:rsidRDefault="0000515F" w:rsidP="00DD7FFD">
      <w:pPr>
        <w:keepNext/>
        <w:ind w:right="237"/>
        <w:rPr>
          <w:sz w:val="24"/>
          <w:szCs w:val="24"/>
          <w:shd w:val="clear" w:color="auto" w:fill="FFFFFF"/>
        </w:rPr>
      </w:pPr>
      <w:r w:rsidRPr="007D12B4">
        <w:rPr>
          <w:sz w:val="24"/>
          <w:szCs w:val="24"/>
          <w:shd w:val="clear" w:color="auto" w:fill="FFFFFF"/>
        </w:rPr>
        <w:t xml:space="preserve">LawAspect.com.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Organizational Justice Theory</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&lt;https://lawaspect.com/organizational-justice-theory/#:~:text=Bies%20and%20Moag%20%281986%29%20defined%20interactional%20justice%20as,enactment%20of%20organizational%20processes%20and%20distribution%20of%20outcomes.&gt; [Accessed 7 November 2020].</w:t>
      </w:r>
    </w:p>
    <w:p w14:paraId="0A073329" w14:textId="5427D8BD" w:rsidR="00785513" w:rsidRPr="007D12B4" w:rsidRDefault="00785513" w:rsidP="00DD7FFD">
      <w:pPr>
        <w:keepNext/>
        <w:ind w:right="237"/>
        <w:rPr>
          <w:sz w:val="24"/>
          <w:szCs w:val="24"/>
          <w:shd w:val="clear" w:color="auto" w:fill="FFFFFF"/>
        </w:rPr>
      </w:pPr>
    </w:p>
    <w:p w14:paraId="17B2BD3A" w14:textId="722D2813" w:rsidR="006F3363" w:rsidRPr="007D12B4" w:rsidRDefault="006F3363" w:rsidP="00DD7FFD">
      <w:pPr>
        <w:keepNext/>
        <w:ind w:right="237"/>
        <w:rPr>
          <w:sz w:val="24"/>
          <w:szCs w:val="24"/>
          <w:shd w:val="clear" w:color="auto" w:fill="FFFFFF"/>
        </w:rPr>
      </w:pPr>
      <w:r w:rsidRPr="007D12B4">
        <w:rPr>
          <w:sz w:val="24"/>
          <w:szCs w:val="24"/>
          <w:shd w:val="clear" w:color="auto" w:fill="FFFFFF"/>
        </w:rPr>
        <w:t>Lifelong Learning with OT. 2016. </w:t>
      </w:r>
      <w:r w:rsidRPr="007D12B4">
        <w:rPr>
          <w:i/>
          <w:iCs/>
          <w:sz w:val="24"/>
          <w:szCs w:val="24"/>
          <w:shd w:val="clear" w:color="auto" w:fill="FFFFFF"/>
        </w:rPr>
        <w:t>Guide To Models Of Reflection – When &amp; Why Should You Use Different Ones</w:t>
      </w:r>
      <w:proofErr w:type="gramStart"/>
      <w:r w:rsidRPr="007D12B4">
        <w:rPr>
          <w:i/>
          <w:iCs/>
          <w:sz w:val="24"/>
          <w:szCs w:val="24"/>
          <w:shd w:val="clear" w:color="auto" w:fill="FFFFFF"/>
        </w:rPr>
        <w:t>?</w:t>
      </w:r>
      <w:r w:rsidRPr="007D12B4">
        <w:rPr>
          <w:sz w:val="24"/>
          <w:szCs w:val="24"/>
          <w:shd w:val="clear" w:color="auto" w:fill="FFFFFF"/>
        </w:rPr>
        <w:t>.</w:t>
      </w:r>
      <w:proofErr w:type="gramEnd"/>
      <w:r w:rsidRPr="007D12B4">
        <w:rPr>
          <w:sz w:val="24"/>
          <w:szCs w:val="24"/>
          <w:shd w:val="clear" w:color="auto" w:fill="FFFFFF"/>
        </w:rPr>
        <w:t xml:space="preserve"> [</w:t>
      </w:r>
      <w:proofErr w:type="gramStart"/>
      <w:r w:rsidRPr="007D12B4">
        <w:rPr>
          <w:sz w:val="24"/>
          <w:szCs w:val="24"/>
          <w:shd w:val="clear" w:color="auto" w:fill="FFFFFF"/>
        </w:rPr>
        <w:t>online</w:t>
      </w:r>
      <w:proofErr w:type="gramEnd"/>
      <w:r w:rsidRPr="007D12B4">
        <w:rPr>
          <w:sz w:val="24"/>
          <w:szCs w:val="24"/>
          <w:shd w:val="clear" w:color="auto" w:fill="FFFFFF"/>
        </w:rPr>
        <w:t xml:space="preserve">] Available at: </w:t>
      </w:r>
      <w:r w:rsidRPr="007D12B4">
        <w:rPr>
          <w:sz w:val="24"/>
          <w:szCs w:val="24"/>
          <w:shd w:val="clear" w:color="auto" w:fill="FFFFFF"/>
        </w:rPr>
        <w:lastRenderedPageBreak/>
        <w:t>&lt;https://lifelonglearningwithot.wordpress.com/2016/05/02/different-models-of-reflection-using-them-to-help-me-reflect/&gt; [Accessed 9 December 2020].</w:t>
      </w:r>
    </w:p>
    <w:p w14:paraId="412CCBB7" w14:textId="77777777" w:rsidR="006F3363" w:rsidRPr="007D12B4" w:rsidRDefault="006F3363" w:rsidP="00DD7FFD">
      <w:pPr>
        <w:keepNext/>
        <w:ind w:right="237"/>
        <w:rPr>
          <w:sz w:val="24"/>
          <w:szCs w:val="24"/>
          <w:shd w:val="clear" w:color="auto" w:fill="FFFFFF"/>
        </w:rPr>
      </w:pPr>
    </w:p>
    <w:p w14:paraId="690906A7" w14:textId="4F52847D" w:rsidR="00C0367D" w:rsidRPr="007D12B4" w:rsidRDefault="00C0367D" w:rsidP="00DD7FFD">
      <w:pPr>
        <w:keepNext/>
        <w:ind w:right="237"/>
        <w:rPr>
          <w:sz w:val="24"/>
          <w:szCs w:val="24"/>
          <w:shd w:val="clear" w:color="auto" w:fill="FFFFFF"/>
        </w:rPr>
      </w:pPr>
      <w:r w:rsidRPr="007D12B4">
        <w:rPr>
          <w:sz w:val="24"/>
          <w:szCs w:val="24"/>
          <w:shd w:val="clear" w:color="auto" w:fill="FFFFFF"/>
        </w:rPr>
        <w:t xml:space="preserve">Npcc.police.uk.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Digital Policing</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&lt;https://www.npcc.police.uk/NPCCBusinessAreas/ReformandTransformation/Digitalpolicing.aspx&gt; [Accessed 23 November 2020].</w:t>
      </w:r>
    </w:p>
    <w:p w14:paraId="24E5C969" w14:textId="77777777" w:rsidR="00C0367D" w:rsidRPr="007D12B4" w:rsidRDefault="00C0367D" w:rsidP="00DD7FFD">
      <w:pPr>
        <w:keepNext/>
        <w:ind w:right="237"/>
        <w:rPr>
          <w:sz w:val="24"/>
          <w:szCs w:val="24"/>
          <w:shd w:val="clear" w:color="auto" w:fill="FFFFFF"/>
        </w:rPr>
      </w:pPr>
    </w:p>
    <w:p w14:paraId="0DF81771" w14:textId="2996A4F5" w:rsidR="00785513" w:rsidRPr="007D12B4" w:rsidRDefault="00785513" w:rsidP="00DD7FFD">
      <w:pPr>
        <w:keepNext/>
        <w:ind w:right="237"/>
        <w:rPr>
          <w:sz w:val="24"/>
          <w:szCs w:val="24"/>
          <w:shd w:val="clear" w:color="auto" w:fill="FFFFFF"/>
        </w:rPr>
      </w:pPr>
      <w:r w:rsidRPr="007D12B4">
        <w:rPr>
          <w:sz w:val="24"/>
          <w:szCs w:val="24"/>
          <w:shd w:val="clear" w:color="auto" w:fill="FFFFFF"/>
        </w:rPr>
        <w:t>Npcc.police.uk. 2018. </w:t>
      </w:r>
      <w:r w:rsidRPr="007D12B4">
        <w:rPr>
          <w:i/>
          <w:iCs/>
          <w:sz w:val="24"/>
          <w:szCs w:val="24"/>
          <w:shd w:val="clear" w:color="auto" w:fill="FFFFFF"/>
        </w:rPr>
        <w:t>National Vulnerability Action Place 2018 - 2021</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&lt;https://www.npcc.police.uk/documents/crime/2018/National%20Vulnerability%20Action%20Plan_18_21.pdf#:~:text=National%20Vulnerability%20Action%20Plan%20The%20National%20Action%20Plan,so%20that%20the%20risk%20of%20harm%20is%20reduced.&gt; [Accessed 18 November 2020].</w:t>
      </w:r>
    </w:p>
    <w:p w14:paraId="5E73181C" w14:textId="276224E5" w:rsidR="00785513" w:rsidRPr="007D12B4" w:rsidRDefault="00785513" w:rsidP="00DD7FFD">
      <w:pPr>
        <w:keepNext/>
        <w:ind w:right="237"/>
        <w:rPr>
          <w:sz w:val="24"/>
          <w:szCs w:val="24"/>
          <w:shd w:val="clear" w:color="auto" w:fill="FFFFFF"/>
        </w:rPr>
      </w:pPr>
    </w:p>
    <w:p w14:paraId="7B2E2999" w14:textId="51DAFD59" w:rsidR="00CC446E" w:rsidRPr="007D12B4" w:rsidRDefault="00CC446E" w:rsidP="00DD7FFD">
      <w:pPr>
        <w:keepNext/>
        <w:ind w:right="237"/>
        <w:rPr>
          <w:sz w:val="24"/>
          <w:szCs w:val="24"/>
          <w:shd w:val="clear" w:color="auto" w:fill="FFFFFF"/>
        </w:rPr>
      </w:pPr>
      <w:r w:rsidRPr="007D12B4">
        <w:rPr>
          <w:sz w:val="24"/>
          <w:szCs w:val="24"/>
          <w:shd w:val="clear" w:color="auto" w:fill="FFFFFF"/>
        </w:rPr>
        <w:t>Npcc.police.uk. 2020. </w:t>
      </w:r>
      <w:r w:rsidRPr="007D12B4">
        <w:rPr>
          <w:i/>
          <w:iCs/>
          <w:sz w:val="24"/>
          <w:szCs w:val="24"/>
          <w:shd w:val="clear" w:color="auto" w:fill="FFFFFF"/>
        </w:rPr>
        <w:t>Policing Vision 2025</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&lt;https://www.npcc.police.uk/documents/Policing%20Vision.pdf&gt; [Accessed 23 November 2020].</w:t>
      </w:r>
    </w:p>
    <w:p w14:paraId="593610A1" w14:textId="5A6A483A" w:rsidR="00EB62FC" w:rsidRPr="007D12B4" w:rsidRDefault="00EB62FC" w:rsidP="00DD7FFD">
      <w:pPr>
        <w:keepNext/>
        <w:ind w:right="237"/>
        <w:rPr>
          <w:sz w:val="24"/>
          <w:szCs w:val="24"/>
          <w:shd w:val="clear" w:color="auto" w:fill="FFFFFF"/>
        </w:rPr>
      </w:pPr>
    </w:p>
    <w:p w14:paraId="3A61BA7A" w14:textId="117ACC57" w:rsidR="00EB62FC" w:rsidRPr="007D12B4" w:rsidRDefault="00EB62FC" w:rsidP="00DD7FFD">
      <w:pPr>
        <w:keepNext/>
        <w:ind w:right="237"/>
        <w:rPr>
          <w:sz w:val="24"/>
          <w:szCs w:val="24"/>
          <w:shd w:val="clear" w:color="auto" w:fill="FFFFFF"/>
        </w:rPr>
      </w:pPr>
      <w:r w:rsidRPr="007D12B4">
        <w:rPr>
          <w:sz w:val="24"/>
          <w:szCs w:val="24"/>
          <w:shd w:val="clear" w:color="auto" w:fill="FFFFFF"/>
        </w:rPr>
        <w:t xml:space="preserve">Ons.gov.uk. </w:t>
      </w:r>
      <w:proofErr w:type="spellStart"/>
      <w:r w:rsidRPr="007D12B4">
        <w:rPr>
          <w:sz w:val="24"/>
          <w:szCs w:val="24"/>
          <w:shd w:val="clear" w:color="auto" w:fill="FFFFFF"/>
        </w:rPr>
        <w:t>n.d.</w:t>
      </w:r>
      <w:proofErr w:type="spellEnd"/>
      <w:r w:rsidRPr="007D12B4">
        <w:rPr>
          <w:sz w:val="24"/>
          <w:szCs w:val="24"/>
          <w:shd w:val="clear" w:color="auto" w:fill="FFFFFF"/>
        </w:rPr>
        <w:t> </w:t>
      </w:r>
      <w:r w:rsidRPr="007D12B4">
        <w:rPr>
          <w:i/>
          <w:iCs/>
          <w:sz w:val="24"/>
          <w:szCs w:val="24"/>
          <w:shd w:val="clear" w:color="auto" w:fill="FFFFFF"/>
        </w:rPr>
        <w:t xml:space="preserve">Nature </w:t>
      </w:r>
      <w:proofErr w:type="gramStart"/>
      <w:r w:rsidRPr="007D12B4">
        <w:rPr>
          <w:i/>
          <w:iCs/>
          <w:sz w:val="24"/>
          <w:szCs w:val="24"/>
          <w:shd w:val="clear" w:color="auto" w:fill="FFFFFF"/>
        </w:rPr>
        <w:t>Of</w:t>
      </w:r>
      <w:proofErr w:type="gramEnd"/>
      <w:r w:rsidRPr="007D12B4">
        <w:rPr>
          <w:i/>
          <w:iCs/>
          <w:sz w:val="24"/>
          <w:szCs w:val="24"/>
          <w:shd w:val="clear" w:color="auto" w:fill="FFFFFF"/>
        </w:rPr>
        <w:t xml:space="preserve"> Fraud And Computer Misuse In England And Wales: Year Ending March 2019</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&lt;https://www.ons.gov.uk/peoplepopulationandcommunity/crimeandjustice/articles/natureoffraudandcomputermisuseinenglandandwales/yearendingmarch2019&gt; [Accessed 23 November 2020].</w:t>
      </w:r>
    </w:p>
    <w:p w14:paraId="7BDDDFE0" w14:textId="77777777" w:rsidR="00CC446E" w:rsidRPr="007D12B4" w:rsidRDefault="00CC446E" w:rsidP="00DD7FFD">
      <w:pPr>
        <w:keepNext/>
        <w:ind w:right="237"/>
        <w:rPr>
          <w:sz w:val="24"/>
          <w:szCs w:val="24"/>
          <w:shd w:val="clear" w:color="auto" w:fill="FFFFFF"/>
        </w:rPr>
      </w:pPr>
    </w:p>
    <w:p w14:paraId="4C29430D" w14:textId="0AB717E8" w:rsidR="007F4798" w:rsidRPr="007D12B4" w:rsidRDefault="007F4798" w:rsidP="00DD7FFD">
      <w:pPr>
        <w:keepNext/>
        <w:ind w:right="237"/>
        <w:rPr>
          <w:sz w:val="24"/>
          <w:szCs w:val="24"/>
          <w:shd w:val="clear" w:color="auto" w:fill="FFFFFF"/>
        </w:rPr>
      </w:pPr>
      <w:r w:rsidRPr="007D12B4">
        <w:rPr>
          <w:sz w:val="24"/>
          <w:szCs w:val="24"/>
          <w:shd w:val="clear" w:color="auto" w:fill="FFFFFF"/>
        </w:rPr>
        <w:t xml:space="preserve">Quinton, P., </w:t>
      </w:r>
      <w:proofErr w:type="spellStart"/>
      <w:r w:rsidRPr="007D12B4">
        <w:rPr>
          <w:sz w:val="24"/>
          <w:szCs w:val="24"/>
          <w:shd w:val="clear" w:color="auto" w:fill="FFFFFF"/>
        </w:rPr>
        <w:t>Myhill</w:t>
      </w:r>
      <w:proofErr w:type="spellEnd"/>
      <w:r w:rsidRPr="007D12B4">
        <w:rPr>
          <w:sz w:val="24"/>
          <w:szCs w:val="24"/>
          <w:shd w:val="clear" w:color="auto" w:fill="FFFFFF"/>
        </w:rPr>
        <w:t xml:space="preserve">, A., Bradford, B., </w:t>
      </w:r>
      <w:proofErr w:type="spellStart"/>
      <w:r w:rsidRPr="007D12B4">
        <w:rPr>
          <w:sz w:val="24"/>
          <w:szCs w:val="24"/>
          <w:shd w:val="clear" w:color="auto" w:fill="FFFFFF"/>
        </w:rPr>
        <w:t>Fildes</w:t>
      </w:r>
      <w:proofErr w:type="spellEnd"/>
      <w:r w:rsidRPr="007D12B4">
        <w:rPr>
          <w:sz w:val="24"/>
          <w:szCs w:val="24"/>
          <w:shd w:val="clear" w:color="auto" w:fill="FFFFFF"/>
        </w:rPr>
        <w:t>, A. and Porter, G., 2015. </w:t>
      </w:r>
      <w:r w:rsidRPr="007D12B4">
        <w:rPr>
          <w:i/>
          <w:iCs/>
          <w:sz w:val="24"/>
          <w:szCs w:val="24"/>
          <w:shd w:val="clear" w:color="auto" w:fill="FFFFFF"/>
        </w:rPr>
        <w:t xml:space="preserve">Fair Cop 2: Organisational Justice, Behaviour </w:t>
      </w:r>
      <w:proofErr w:type="gramStart"/>
      <w:r w:rsidRPr="007D12B4">
        <w:rPr>
          <w:i/>
          <w:iCs/>
          <w:sz w:val="24"/>
          <w:szCs w:val="24"/>
          <w:shd w:val="clear" w:color="auto" w:fill="FFFFFF"/>
        </w:rPr>
        <w:t>And</w:t>
      </w:r>
      <w:proofErr w:type="gramEnd"/>
      <w:r w:rsidRPr="007D12B4">
        <w:rPr>
          <w:i/>
          <w:iCs/>
          <w:sz w:val="24"/>
          <w:szCs w:val="24"/>
          <w:shd w:val="clear" w:color="auto" w:fill="FFFFFF"/>
        </w:rPr>
        <w:t xml:space="preserve"> Ethical Policing</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Whatworks.college.police.uk. Availa</w:t>
      </w:r>
      <w:r w:rsidR="00952F50" w:rsidRPr="007D12B4">
        <w:rPr>
          <w:sz w:val="24"/>
          <w:szCs w:val="24"/>
          <w:shd w:val="clear" w:color="auto" w:fill="FFFFFF"/>
        </w:rPr>
        <w:t xml:space="preserve">ble at: </w:t>
      </w:r>
      <w:r w:rsidRPr="007D12B4">
        <w:rPr>
          <w:sz w:val="24"/>
          <w:szCs w:val="24"/>
          <w:shd w:val="clear" w:color="auto" w:fill="FFFFFF"/>
        </w:rPr>
        <w:t>&lt;https://whatworks.college.police.uk/Research/Documents/150317_Fair_cop%202_FINAL_REPORT.pdf&gt; [Accessed 1 November 2020].</w:t>
      </w:r>
    </w:p>
    <w:p w14:paraId="57F51368" w14:textId="3BF59644" w:rsidR="00203643" w:rsidRPr="007D12B4" w:rsidRDefault="00203643" w:rsidP="00DD7FFD">
      <w:pPr>
        <w:keepNext/>
        <w:ind w:right="237"/>
        <w:rPr>
          <w:sz w:val="24"/>
          <w:szCs w:val="24"/>
          <w:shd w:val="clear" w:color="auto" w:fill="FFFFFF"/>
        </w:rPr>
      </w:pPr>
    </w:p>
    <w:p w14:paraId="57927762" w14:textId="4BF60C6E" w:rsidR="00203643" w:rsidRDefault="00203643" w:rsidP="00DD7FFD">
      <w:pPr>
        <w:keepNext/>
        <w:ind w:right="237"/>
        <w:rPr>
          <w:sz w:val="24"/>
          <w:szCs w:val="24"/>
          <w:shd w:val="clear" w:color="auto" w:fill="FFFFFF"/>
        </w:rPr>
      </w:pPr>
      <w:r w:rsidRPr="007D12B4">
        <w:rPr>
          <w:sz w:val="24"/>
          <w:szCs w:val="24"/>
          <w:shd w:val="clear" w:color="auto" w:fill="FFFFFF"/>
        </w:rPr>
        <w:t>Saunders, M. and Thornhill, A., 2003. Organisational justice, trust and the management of change. </w:t>
      </w:r>
      <w:r w:rsidRPr="007D12B4">
        <w:rPr>
          <w:i/>
          <w:iCs/>
          <w:sz w:val="24"/>
          <w:szCs w:val="24"/>
          <w:shd w:val="clear" w:color="auto" w:fill="FFFFFF"/>
        </w:rPr>
        <w:t>Personnel Review</w:t>
      </w:r>
      <w:r w:rsidRPr="007D12B4">
        <w:rPr>
          <w:sz w:val="24"/>
          <w:szCs w:val="24"/>
          <w:shd w:val="clear" w:color="auto" w:fill="FFFFFF"/>
        </w:rPr>
        <w:t>, 32(3), p.360.</w:t>
      </w:r>
    </w:p>
    <w:p w14:paraId="4785A41E" w14:textId="66611DAE" w:rsidR="00E018A3" w:rsidRPr="007D12B4" w:rsidRDefault="00E018A3" w:rsidP="00DD7FFD">
      <w:pPr>
        <w:keepNext/>
        <w:ind w:right="237"/>
        <w:rPr>
          <w:sz w:val="24"/>
          <w:szCs w:val="24"/>
          <w:shd w:val="clear" w:color="auto" w:fill="FFFFFF"/>
        </w:rPr>
      </w:pPr>
    </w:p>
    <w:p w14:paraId="3E9F4078" w14:textId="65A96935" w:rsidR="00E018A3" w:rsidRDefault="00E018A3" w:rsidP="00DD7FFD">
      <w:pPr>
        <w:keepNext/>
        <w:ind w:right="237"/>
        <w:rPr>
          <w:sz w:val="24"/>
          <w:szCs w:val="24"/>
          <w:shd w:val="clear" w:color="auto" w:fill="FFFFFF"/>
        </w:rPr>
      </w:pPr>
      <w:r w:rsidRPr="007D12B4">
        <w:rPr>
          <w:sz w:val="24"/>
          <w:szCs w:val="24"/>
          <w:shd w:val="clear" w:color="auto" w:fill="FFFFFF"/>
        </w:rPr>
        <w:t>Swansea.gov.uk. 2019. </w:t>
      </w:r>
      <w:r w:rsidRPr="007D12B4">
        <w:rPr>
          <w:i/>
          <w:iCs/>
          <w:sz w:val="24"/>
          <w:szCs w:val="24"/>
          <w:shd w:val="clear" w:color="auto" w:fill="FFFFFF"/>
        </w:rPr>
        <w:t>Swansea - South Wales Victim Focus</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&lt;https://www.swansea.gov.uk/victimfocus#:~:text=South%20Wales%20Victim%20</w:t>
      </w:r>
      <w:r w:rsidR="007D12B4">
        <w:rPr>
          <w:sz w:val="24"/>
          <w:szCs w:val="24"/>
          <w:shd w:val="clear" w:color="auto" w:fill="FFFFFF"/>
        </w:rPr>
        <w:lastRenderedPageBreak/>
        <w:t>F</w:t>
      </w:r>
      <w:r w:rsidRPr="007D12B4">
        <w:rPr>
          <w:sz w:val="24"/>
          <w:szCs w:val="24"/>
          <w:shd w:val="clear" w:color="auto" w:fill="FFFFFF"/>
        </w:rPr>
        <w:t>ocus%20is%20a%20local%20service,the%20courts%20or%20any%20other%20criminal%20justice%20agency.&gt; [Accessed 18 November 2020].</w:t>
      </w:r>
    </w:p>
    <w:p w14:paraId="65D7C7AD" w14:textId="7D73B441" w:rsidR="00C20A0E" w:rsidRPr="007D12B4" w:rsidRDefault="00C20A0E" w:rsidP="00DD7FFD">
      <w:pPr>
        <w:keepNext/>
        <w:ind w:right="237"/>
        <w:rPr>
          <w:sz w:val="24"/>
          <w:szCs w:val="24"/>
          <w:shd w:val="clear" w:color="auto" w:fill="FFFFFF"/>
        </w:rPr>
      </w:pPr>
    </w:p>
    <w:p w14:paraId="5AD72B68" w14:textId="6FBB8356" w:rsidR="00952F50" w:rsidRPr="007D12B4" w:rsidRDefault="00952F50" w:rsidP="00DD7FFD">
      <w:pPr>
        <w:keepNext/>
        <w:ind w:right="237"/>
        <w:rPr>
          <w:sz w:val="24"/>
          <w:szCs w:val="24"/>
          <w:shd w:val="clear" w:color="auto" w:fill="FFFFFF"/>
        </w:rPr>
      </w:pPr>
      <w:r w:rsidRPr="007D12B4">
        <w:rPr>
          <w:sz w:val="24"/>
          <w:szCs w:val="24"/>
          <w:shd w:val="clear" w:color="auto" w:fill="FFFFFF"/>
        </w:rPr>
        <w:t>Techopedia.com. 2020. </w:t>
      </w:r>
      <w:r w:rsidRPr="007D12B4">
        <w:rPr>
          <w:i/>
          <w:iCs/>
          <w:sz w:val="24"/>
          <w:szCs w:val="24"/>
          <w:shd w:val="clear" w:color="auto" w:fill="FFFFFF"/>
        </w:rPr>
        <w:t xml:space="preserve">What Is Hacking? - Definition </w:t>
      </w:r>
      <w:proofErr w:type="gramStart"/>
      <w:r w:rsidRPr="007D12B4">
        <w:rPr>
          <w:i/>
          <w:iCs/>
          <w:sz w:val="24"/>
          <w:szCs w:val="24"/>
          <w:shd w:val="clear" w:color="auto" w:fill="FFFFFF"/>
        </w:rPr>
        <w:t>From</w:t>
      </w:r>
      <w:proofErr w:type="gramEnd"/>
      <w:r w:rsidRPr="007D12B4">
        <w:rPr>
          <w:i/>
          <w:iCs/>
          <w:sz w:val="24"/>
          <w:szCs w:val="24"/>
          <w:shd w:val="clear" w:color="auto" w:fill="FFFFFF"/>
        </w:rPr>
        <w:t xml:space="preserve"> </w:t>
      </w:r>
      <w:proofErr w:type="spellStart"/>
      <w:r w:rsidRPr="007D12B4">
        <w:rPr>
          <w:i/>
          <w:iCs/>
          <w:sz w:val="24"/>
          <w:szCs w:val="24"/>
          <w:shd w:val="clear" w:color="auto" w:fill="FFFFFF"/>
        </w:rPr>
        <w:t>Techopedia</w:t>
      </w:r>
      <w:proofErr w:type="spellEnd"/>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&lt;https://www.techopedia.com/definition/26361/hacking&gt; [Accessed 23 November 2020].</w:t>
      </w:r>
    </w:p>
    <w:p w14:paraId="46399F3F" w14:textId="77777777" w:rsidR="00952F50" w:rsidRPr="007D12B4" w:rsidRDefault="00952F50" w:rsidP="00DD7FFD">
      <w:pPr>
        <w:keepNext/>
        <w:ind w:right="237"/>
        <w:rPr>
          <w:sz w:val="24"/>
          <w:szCs w:val="24"/>
          <w:shd w:val="clear" w:color="auto" w:fill="FFFFFF"/>
        </w:rPr>
      </w:pPr>
    </w:p>
    <w:p w14:paraId="55C64E0F" w14:textId="00DEFBF2" w:rsidR="00C20A0E" w:rsidRPr="007D12B4" w:rsidRDefault="00C20A0E" w:rsidP="00DD7FFD">
      <w:pPr>
        <w:keepNext/>
        <w:ind w:right="237"/>
        <w:rPr>
          <w:sz w:val="24"/>
          <w:szCs w:val="24"/>
          <w:shd w:val="clear" w:color="auto" w:fill="FFFFFF"/>
        </w:rPr>
      </w:pPr>
      <w:r w:rsidRPr="007D12B4">
        <w:rPr>
          <w:sz w:val="24"/>
          <w:szCs w:val="24"/>
          <w:shd w:val="clear" w:color="auto" w:fill="FFFFFF"/>
        </w:rPr>
        <w:t>The University of Edinburgh. 2020. </w:t>
      </w:r>
      <w:r w:rsidRPr="007D12B4">
        <w:rPr>
          <w:i/>
          <w:iCs/>
          <w:sz w:val="24"/>
          <w:szCs w:val="24"/>
          <w:shd w:val="clear" w:color="auto" w:fill="FFFFFF"/>
        </w:rPr>
        <w:t>Gibbs' Reflective Cycle</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&lt;https://www.ed.ac.uk/reflection/reflectors-toolkit/reflecting-on-experience/gibbs-reflective-cycle&gt; [Accessed 8 November 2020].</w:t>
      </w:r>
    </w:p>
    <w:p w14:paraId="05743694" w14:textId="0F8916EE" w:rsidR="00E23F99" w:rsidRPr="007D12B4" w:rsidRDefault="00E23F99" w:rsidP="00DD7FFD">
      <w:pPr>
        <w:keepNext/>
        <w:ind w:right="237"/>
        <w:rPr>
          <w:sz w:val="24"/>
          <w:szCs w:val="24"/>
          <w:shd w:val="clear" w:color="auto" w:fill="FFFFFF"/>
        </w:rPr>
      </w:pPr>
    </w:p>
    <w:p w14:paraId="194165D4" w14:textId="156D5122" w:rsidR="00E23F99" w:rsidRPr="007D12B4" w:rsidRDefault="00E23F99" w:rsidP="00DD7FFD">
      <w:pPr>
        <w:keepNext/>
        <w:ind w:right="237"/>
        <w:rPr>
          <w:sz w:val="24"/>
          <w:szCs w:val="24"/>
          <w:shd w:val="clear" w:color="auto" w:fill="FFFFFF"/>
        </w:rPr>
      </w:pPr>
      <w:r w:rsidRPr="007D12B4">
        <w:rPr>
          <w:sz w:val="24"/>
          <w:szCs w:val="24"/>
          <w:shd w:val="clear" w:color="auto" w:fill="FFFFFF"/>
        </w:rPr>
        <w:t>Victimsupport.org.uk. 2020. </w:t>
      </w:r>
      <w:r w:rsidRPr="007D12B4">
        <w:rPr>
          <w:i/>
          <w:iCs/>
          <w:sz w:val="24"/>
          <w:szCs w:val="24"/>
          <w:shd w:val="clear" w:color="auto" w:fill="FFFFFF"/>
        </w:rPr>
        <w:t>Antisocial Behaviour | Victim Support</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&lt;https://www.victimsupport.org.uk/crime-info/types-crime/antisocial-behaviour&gt; [Accessed 18 November 2020].</w:t>
      </w:r>
    </w:p>
    <w:p w14:paraId="1DCE4501" w14:textId="5003B991" w:rsidR="00AC4B3A" w:rsidRPr="007D12B4" w:rsidRDefault="00AC4B3A" w:rsidP="00DD7FFD">
      <w:pPr>
        <w:keepNext/>
        <w:ind w:right="237"/>
        <w:rPr>
          <w:sz w:val="24"/>
          <w:szCs w:val="24"/>
          <w:shd w:val="clear" w:color="auto" w:fill="FFFFFF"/>
        </w:rPr>
      </w:pPr>
    </w:p>
    <w:p w14:paraId="39F2CE0C" w14:textId="1719EA3E" w:rsidR="00AC4B3A" w:rsidRPr="007D12B4" w:rsidRDefault="00AC4B3A" w:rsidP="00DD7FFD">
      <w:pPr>
        <w:keepNext/>
        <w:ind w:right="237"/>
        <w:rPr>
          <w:sz w:val="24"/>
          <w:szCs w:val="24"/>
          <w:shd w:val="clear" w:color="auto" w:fill="FFFFFF"/>
        </w:rPr>
      </w:pPr>
      <w:r w:rsidRPr="007D12B4">
        <w:rPr>
          <w:sz w:val="24"/>
          <w:szCs w:val="24"/>
          <w:shd w:val="clear" w:color="auto" w:fill="FFFFFF"/>
        </w:rPr>
        <w:t>What Is Malware? How Malware Works &amp; How to Remove It. 2019. </w:t>
      </w:r>
      <w:r w:rsidRPr="007D12B4">
        <w:rPr>
          <w:i/>
          <w:iCs/>
          <w:sz w:val="24"/>
          <w:szCs w:val="24"/>
          <w:shd w:val="clear" w:color="auto" w:fill="FFFFFF"/>
        </w:rPr>
        <w:t xml:space="preserve">What Is Malware? How Malware Works &amp; How </w:t>
      </w:r>
      <w:proofErr w:type="gramStart"/>
      <w:r w:rsidRPr="007D12B4">
        <w:rPr>
          <w:i/>
          <w:iCs/>
          <w:sz w:val="24"/>
          <w:szCs w:val="24"/>
          <w:shd w:val="clear" w:color="auto" w:fill="FFFFFF"/>
        </w:rPr>
        <w:t>To</w:t>
      </w:r>
      <w:proofErr w:type="gramEnd"/>
      <w:r w:rsidRPr="007D12B4">
        <w:rPr>
          <w:i/>
          <w:iCs/>
          <w:sz w:val="24"/>
          <w:szCs w:val="24"/>
          <w:shd w:val="clear" w:color="auto" w:fill="FFFFFF"/>
        </w:rPr>
        <w:t xml:space="preserve"> Remove It</w:t>
      </w:r>
      <w:r w:rsidRPr="007D12B4">
        <w:rPr>
          <w:sz w:val="24"/>
          <w:szCs w:val="24"/>
          <w:shd w:val="clear" w:color="auto" w:fill="FFFFFF"/>
        </w:rPr>
        <w:t>. [online] Available at: &lt;https://www.avg.com/en/signal/what-is-malware&gt; [Accessed 23 November 2020].</w:t>
      </w:r>
    </w:p>
    <w:p w14:paraId="76F52847" w14:textId="0BFC4909" w:rsidR="00883A51" w:rsidRPr="007D12B4" w:rsidRDefault="00883A51" w:rsidP="00DD7FFD">
      <w:pPr>
        <w:keepNext/>
        <w:ind w:right="237"/>
        <w:rPr>
          <w:sz w:val="24"/>
          <w:szCs w:val="24"/>
          <w:shd w:val="clear" w:color="auto" w:fill="FFFFFF"/>
        </w:rPr>
      </w:pPr>
    </w:p>
    <w:p w14:paraId="688A9CC2" w14:textId="07686BE8" w:rsidR="00883A51" w:rsidRPr="007D12B4" w:rsidRDefault="00883A51" w:rsidP="00DD7FFD">
      <w:pPr>
        <w:keepNext/>
        <w:ind w:right="237"/>
        <w:rPr>
          <w:b/>
          <w:sz w:val="24"/>
          <w:szCs w:val="24"/>
          <w:highlight w:val="yellow"/>
        </w:rPr>
      </w:pPr>
      <w:r w:rsidRPr="007D12B4">
        <w:rPr>
          <w:sz w:val="24"/>
          <w:szCs w:val="24"/>
          <w:shd w:val="clear" w:color="auto" w:fill="FFFFFF"/>
        </w:rPr>
        <w:t>Whatworks.college.police.uk. 2020. </w:t>
      </w:r>
      <w:r w:rsidRPr="007D12B4">
        <w:rPr>
          <w:i/>
          <w:iCs/>
          <w:sz w:val="24"/>
          <w:szCs w:val="24"/>
          <w:shd w:val="clear" w:color="auto" w:fill="FFFFFF"/>
        </w:rPr>
        <w:t>What Is Evidence-Based Policing? | What Works Centre For Crime Reduction</w:t>
      </w:r>
      <w:r w:rsidRPr="007D12B4">
        <w:rPr>
          <w:sz w:val="24"/>
          <w:szCs w:val="24"/>
          <w:shd w:val="clear" w:color="auto" w:fill="FFFFFF"/>
        </w:rPr>
        <w:t>. [</w:t>
      </w:r>
      <w:proofErr w:type="gramStart"/>
      <w:r w:rsidRPr="007D12B4">
        <w:rPr>
          <w:sz w:val="24"/>
          <w:szCs w:val="24"/>
          <w:shd w:val="clear" w:color="auto" w:fill="FFFFFF"/>
        </w:rPr>
        <w:t>online</w:t>
      </w:r>
      <w:proofErr w:type="gramEnd"/>
      <w:r w:rsidRPr="007D12B4">
        <w:rPr>
          <w:sz w:val="24"/>
          <w:szCs w:val="24"/>
          <w:shd w:val="clear" w:color="auto" w:fill="FFFFFF"/>
        </w:rPr>
        <w:t>] Available at: &lt;https://whatworks.college.police.uk/About/Pages/What-is-EBP.aspx#:~:text=The%20College%20of%20Policing%20has%20developed%20the%20following,to%20inform%20and%20challenge%20policies%2C%20practices%20and%20decisions.&gt; [Accessed 8 November 2020].</w:t>
      </w:r>
    </w:p>
    <w:sectPr w:rsidR="00883A51" w:rsidRPr="007D12B4" w:rsidSect="005C611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6F256D" w:rsidRDefault="006F256D">
      <w:r>
        <w:separator/>
      </w:r>
    </w:p>
  </w:endnote>
  <w:endnote w:type="continuationSeparator" w:id="0">
    <w:p w14:paraId="3C56B659" w14:textId="77777777" w:rsidR="006F256D" w:rsidRDefault="006F25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EAE252" w14:textId="353FE329" w:rsidR="006F256D" w:rsidRDefault="006F256D" w:rsidP="005C611B">
    <w:pPr>
      <w:pStyle w:val="Footer"/>
      <w:rPr>
        <w:sz w:val="17"/>
      </w:rPr>
    </w:pPr>
    <w:bookmarkStart w:id="2" w:name="TITUS1FooterEvenPages"/>
    <w:r w:rsidRPr="005C611B">
      <w:rPr>
        <w:sz w:val="17"/>
      </w:rPr>
      <w:t> </w:t>
    </w:r>
  </w:p>
  <w:bookmarkEnd w:id="2"/>
  <w:p w14:paraId="05B363B3" w14:textId="3AF32D44" w:rsidR="006F256D" w:rsidRDefault="006F256D" w:rsidP="005C611B">
    <w:pPr>
      <w:pStyle w:val="Footer"/>
      <w:jc w:val="right"/>
    </w:pPr>
    <w:r>
      <w:fldChar w:fldCharType="begin"/>
    </w:r>
    <w:r>
      <w:instrText xml:space="preserve"> PAGE   \* MERGEFORMAT </w:instrText>
    </w:r>
    <w:r>
      <w:fldChar w:fldCharType="separate"/>
    </w:r>
    <w:r w:rsidR="00F73F87">
      <w:rPr>
        <w:noProof/>
      </w:rPr>
      <w:t>8</w:t>
    </w:r>
    <w:r>
      <w:rPr>
        <w:noProof/>
      </w:rPr>
      <w:fldChar w:fldCharType="end"/>
    </w:r>
  </w:p>
  <w:p w14:paraId="4E048E49" w14:textId="77777777" w:rsidR="006F256D" w:rsidRPr="00BB5EAA" w:rsidRDefault="006F256D" w:rsidP="005C611B">
    <w:pPr>
      <w:pStyle w:val="Footer"/>
      <w:ind w:right="360"/>
      <w:jc w:val="center"/>
    </w:pPr>
  </w:p>
  <w:p w14:paraId="5C12E095" w14:textId="77777777" w:rsidR="006F256D" w:rsidRDefault="006F25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9E0CE" w14:textId="125529E8" w:rsidR="006F256D" w:rsidRDefault="006F256D" w:rsidP="005C611B">
    <w:pPr>
      <w:pStyle w:val="Footer"/>
      <w:rPr>
        <w:sz w:val="17"/>
      </w:rPr>
    </w:pPr>
    <w:bookmarkStart w:id="3" w:name="TITUS1FooterPrimary"/>
    <w:r w:rsidRPr="005C611B">
      <w:rPr>
        <w:sz w:val="17"/>
      </w:rPr>
      <w:t> </w:t>
    </w:r>
  </w:p>
  <w:bookmarkEnd w:id="3"/>
  <w:p w14:paraId="50521BFA" w14:textId="58FD1D70" w:rsidR="006F256D" w:rsidRDefault="006F256D">
    <w:pPr>
      <w:pStyle w:val="Footer"/>
      <w:jc w:val="right"/>
    </w:pPr>
    <w:r>
      <w:fldChar w:fldCharType="begin"/>
    </w:r>
    <w:r>
      <w:instrText xml:space="preserve"> PAGE   \* MERGEFORMAT </w:instrText>
    </w:r>
    <w:r>
      <w:fldChar w:fldCharType="separate"/>
    </w:r>
    <w:r w:rsidR="00F73F87">
      <w:rPr>
        <w:noProof/>
      </w:rPr>
      <w:t>7</w:t>
    </w:r>
    <w:r>
      <w:rPr>
        <w:noProof/>
      </w:rPr>
      <w:fldChar w:fldCharType="end"/>
    </w:r>
  </w:p>
  <w:p w14:paraId="790812FF" w14:textId="77777777" w:rsidR="006F256D" w:rsidRPr="00BB5EAA" w:rsidRDefault="006F256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C28FAB" w14:textId="41080359" w:rsidR="006F256D" w:rsidRDefault="006F256D" w:rsidP="005C611B">
    <w:pPr>
      <w:pStyle w:val="Footer"/>
      <w:rPr>
        <w:sz w:val="17"/>
      </w:rPr>
    </w:pPr>
    <w:bookmarkStart w:id="5" w:name="TITUS1FooterFirstPage"/>
    <w:r w:rsidRPr="005C611B">
      <w:rPr>
        <w:sz w:val="17"/>
      </w:rPr>
      <w:t> </w:t>
    </w:r>
  </w:p>
  <w:bookmarkEnd w:id="5"/>
  <w:p w14:paraId="73B03161" w14:textId="10BF28B1" w:rsidR="006F256D" w:rsidRDefault="006F256D" w:rsidP="005C611B">
    <w:pPr>
      <w:pStyle w:val="Footer"/>
      <w:jc w:val="right"/>
    </w:pPr>
    <w:r>
      <w:fldChar w:fldCharType="begin"/>
    </w:r>
    <w:r>
      <w:instrText xml:space="preserve"> PAGE   \* MERGEFORMAT </w:instrText>
    </w:r>
    <w:r>
      <w:fldChar w:fldCharType="separate"/>
    </w:r>
    <w:r w:rsidR="00F73F87">
      <w:rPr>
        <w:noProof/>
      </w:rPr>
      <w:t>1</w:t>
    </w:r>
    <w:r>
      <w:rPr>
        <w:noProof/>
      </w:rPr>
      <w:fldChar w:fldCharType="end"/>
    </w:r>
  </w:p>
  <w:p w14:paraId="49635B50" w14:textId="77777777" w:rsidR="006F256D" w:rsidRPr="00BB5EAA" w:rsidRDefault="006F256D" w:rsidP="005C611B">
    <w:pPr>
      <w:pStyle w:val="Footer"/>
      <w:ind w:right="360"/>
      <w:jc w:val="center"/>
    </w:pPr>
  </w:p>
  <w:p w14:paraId="445EFBC4" w14:textId="77777777" w:rsidR="006F256D" w:rsidRDefault="006F256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C1EB7" w14:textId="03192360" w:rsidR="006F256D" w:rsidRDefault="006F256D" w:rsidP="005C611B">
    <w:pPr>
      <w:pStyle w:val="Footer"/>
      <w:rPr>
        <w:sz w:val="17"/>
      </w:rPr>
    </w:pPr>
    <w:bookmarkStart w:id="9" w:name="TITUS2FooterEvenPages"/>
    <w:r w:rsidRPr="005C611B">
      <w:rPr>
        <w:sz w:val="17"/>
      </w:rPr>
      <w:t> </w:t>
    </w:r>
  </w:p>
  <w:bookmarkEnd w:id="9"/>
  <w:p w14:paraId="3CA066D3" w14:textId="77777777" w:rsidR="006F256D" w:rsidRDefault="006F256D" w:rsidP="005C611B">
    <w:pPr>
      <w:pStyle w:val="Footer"/>
      <w:jc w:val="right"/>
    </w:pPr>
  </w:p>
  <w:p w14:paraId="2AA2FF97" w14:textId="1AFC91C1" w:rsidR="006F256D" w:rsidRDefault="006F256D" w:rsidP="005C611B">
    <w:pPr>
      <w:pStyle w:val="Footer"/>
      <w:jc w:val="right"/>
    </w:pPr>
    <w:r>
      <w:fldChar w:fldCharType="begin"/>
    </w:r>
    <w:r>
      <w:instrText xml:space="preserve"> PAGE   \* MERGEFORMAT </w:instrText>
    </w:r>
    <w:r>
      <w:fldChar w:fldCharType="separate"/>
    </w:r>
    <w:r w:rsidR="00F73F87">
      <w:rPr>
        <w:noProof/>
      </w:rPr>
      <w:t>20</w:t>
    </w:r>
    <w:r>
      <w:rPr>
        <w:noProof/>
      </w:rPr>
      <w:fldChar w:fldCharType="end"/>
    </w:r>
  </w:p>
  <w:p w14:paraId="4A3404AB" w14:textId="77777777" w:rsidR="006F256D" w:rsidRPr="00BB5EAA" w:rsidRDefault="006F256D" w:rsidP="005C611B">
    <w:pPr>
      <w:pStyle w:val="Footer"/>
      <w:ind w:right="360"/>
      <w:jc w:val="center"/>
    </w:pPr>
  </w:p>
  <w:p w14:paraId="48A3F288" w14:textId="77777777" w:rsidR="006F256D" w:rsidRDefault="006F256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448A50" w14:textId="5A6BCC1D" w:rsidR="006F256D" w:rsidRDefault="006F256D" w:rsidP="005C611B">
    <w:pPr>
      <w:pStyle w:val="Footer"/>
      <w:rPr>
        <w:sz w:val="17"/>
      </w:rPr>
    </w:pPr>
    <w:bookmarkStart w:id="10" w:name="TITUS2FooterPrimary"/>
    <w:r w:rsidRPr="005C611B">
      <w:rPr>
        <w:sz w:val="17"/>
      </w:rPr>
      <w:t> </w:t>
    </w:r>
  </w:p>
  <w:bookmarkEnd w:id="10"/>
  <w:p w14:paraId="64A4AB24" w14:textId="77777777" w:rsidR="006F256D" w:rsidRDefault="006F256D">
    <w:pPr>
      <w:pStyle w:val="Footer"/>
      <w:jc w:val="right"/>
    </w:pPr>
  </w:p>
  <w:p w14:paraId="647B09AF" w14:textId="01CBD9C4" w:rsidR="006F256D" w:rsidRDefault="006F256D">
    <w:pPr>
      <w:pStyle w:val="Footer"/>
      <w:jc w:val="right"/>
    </w:pPr>
    <w:r>
      <w:fldChar w:fldCharType="begin"/>
    </w:r>
    <w:r>
      <w:instrText xml:space="preserve"> PAGE   \* MERGEFORMAT </w:instrText>
    </w:r>
    <w:r>
      <w:fldChar w:fldCharType="separate"/>
    </w:r>
    <w:r w:rsidR="00F73F87">
      <w:rPr>
        <w:noProof/>
      </w:rPr>
      <w:t>21</w:t>
    </w:r>
    <w:r>
      <w:rPr>
        <w:noProof/>
      </w:rPr>
      <w:fldChar w:fldCharType="end"/>
    </w:r>
  </w:p>
  <w:p w14:paraId="5F2F6A9F" w14:textId="77777777" w:rsidR="006F256D" w:rsidRPr="00BB5EAA" w:rsidRDefault="006F256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2AC9D" w14:textId="0D1A7CD9" w:rsidR="006F256D" w:rsidRDefault="006F256D" w:rsidP="005C611B">
    <w:pPr>
      <w:pStyle w:val="Footer"/>
      <w:rPr>
        <w:sz w:val="17"/>
      </w:rPr>
    </w:pPr>
    <w:bookmarkStart w:id="12" w:name="TITUS2FooterFirstPage"/>
    <w:r w:rsidRPr="005C611B">
      <w:rPr>
        <w:sz w:val="17"/>
      </w:rPr>
      <w:t> </w:t>
    </w:r>
  </w:p>
  <w:bookmarkEnd w:id="12"/>
  <w:p w14:paraId="729428F6" w14:textId="77777777" w:rsidR="006F256D" w:rsidRDefault="006F256D" w:rsidP="005C611B">
    <w:pPr>
      <w:pStyle w:val="Footer"/>
      <w:jc w:val="right"/>
    </w:pPr>
  </w:p>
  <w:p w14:paraId="1664CCFE" w14:textId="62142A49" w:rsidR="006F256D" w:rsidRDefault="006F256D" w:rsidP="005C611B">
    <w:pPr>
      <w:pStyle w:val="Footer"/>
      <w:jc w:val="right"/>
    </w:pPr>
    <w:r>
      <w:fldChar w:fldCharType="begin"/>
    </w:r>
    <w:r>
      <w:instrText xml:space="preserve"> PAGE   \* MERGEFORMAT </w:instrText>
    </w:r>
    <w:r>
      <w:fldChar w:fldCharType="separate"/>
    </w:r>
    <w:r w:rsidR="00F73F87">
      <w:rPr>
        <w:noProof/>
      </w:rPr>
      <w:t>9</w:t>
    </w:r>
    <w:r>
      <w:rPr>
        <w:noProof/>
      </w:rPr>
      <w:fldChar w:fldCharType="end"/>
    </w:r>
  </w:p>
  <w:p w14:paraId="3418EA77" w14:textId="77777777" w:rsidR="006F256D" w:rsidRPr="00BB5EAA" w:rsidRDefault="006F256D" w:rsidP="005C611B">
    <w:pPr>
      <w:pStyle w:val="Footer"/>
      <w:ind w:right="360"/>
      <w:jc w:val="center"/>
    </w:pPr>
  </w:p>
  <w:p w14:paraId="51340146" w14:textId="77777777" w:rsidR="006F256D" w:rsidRDefault="006F256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CF01D8" w14:textId="417D373D" w:rsidR="006F256D" w:rsidRDefault="006F256D" w:rsidP="005C611B">
    <w:pPr>
      <w:pStyle w:val="Footer"/>
      <w:rPr>
        <w:sz w:val="17"/>
      </w:rPr>
    </w:pPr>
    <w:bookmarkStart w:id="15" w:name="TITUS3FooterEvenPages"/>
    <w:r w:rsidRPr="005C611B">
      <w:rPr>
        <w:sz w:val="17"/>
      </w:rPr>
      <w:t> </w:t>
    </w:r>
  </w:p>
  <w:bookmarkEnd w:id="15"/>
  <w:p w14:paraId="527C0A47" w14:textId="77777777" w:rsidR="006F256D" w:rsidRDefault="006F256D" w:rsidP="005C611B">
    <w:pPr>
      <w:pStyle w:val="Footer"/>
      <w:jc w:val="right"/>
    </w:pPr>
  </w:p>
  <w:p w14:paraId="258690D0" w14:textId="48CB3BDA" w:rsidR="006F256D" w:rsidRDefault="006F256D" w:rsidP="005C611B">
    <w:pPr>
      <w:pStyle w:val="Footer"/>
      <w:jc w:val="right"/>
    </w:pPr>
    <w:r>
      <w:fldChar w:fldCharType="begin"/>
    </w:r>
    <w:r>
      <w:instrText xml:space="preserve"> PAGE   \* MERGEFORMAT </w:instrText>
    </w:r>
    <w:r>
      <w:fldChar w:fldCharType="separate"/>
    </w:r>
    <w:r w:rsidR="00F73F87">
      <w:rPr>
        <w:noProof/>
      </w:rPr>
      <w:t>28</w:t>
    </w:r>
    <w:r>
      <w:rPr>
        <w:noProof/>
      </w:rPr>
      <w:fldChar w:fldCharType="end"/>
    </w:r>
  </w:p>
  <w:p w14:paraId="366E5122" w14:textId="77777777" w:rsidR="006F256D" w:rsidRPr="00BB5EAA" w:rsidRDefault="006F256D" w:rsidP="005C611B">
    <w:pPr>
      <w:pStyle w:val="Footer"/>
      <w:ind w:right="360"/>
      <w:jc w:val="center"/>
    </w:pPr>
  </w:p>
  <w:p w14:paraId="412B4976" w14:textId="77777777" w:rsidR="006F256D" w:rsidRDefault="006F256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58CCC" w14:textId="2116DEA7" w:rsidR="006F256D" w:rsidRDefault="006F256D" w:rsidP="005C611B">
    <w:pPr>
      <w:pStyle w:val="Footer"/>
      <w:rPr>
        <w:sz w:val="17"/>
      </w:rPr>
    </w:pPr>
    <w:bookmarkStart w:id="16" w:name="TITUS3FooterPrimary"/>
    <w:r w:rsidRPr="005C611B">
      <w:rPr>
        <w:sz w:val="17"/>
      </w:rPr>
      <w:t> </w:t>
    </w:r>
  </w:p>
  <w:bookmarkEnd w:id="16"/>
  <w:p w14:paraId="0E80A529" w14:textId="77777777" w:rsidR="006F256D" w:rsidRDefault="006F256D">
    <w:pPr>
      <w:pStyle w:val="Footer"/>
      <w:jc w:val="right"/>
    </w:pPr>
  </w:p>
  <w:p w14:paraId="2B4747BA" w14:textId="686C46C8" w:rsidR="006F256D" w:rsidRDefault="006F256D">
    <w:pPr>
      <w:pStyle w:val="Footer"/>
      <w:jc w:val="right"/>
    </w:pPr>
    <w:r>
      <w:fldChar w:fldCharType="begin"/>
    </w:r>
    <w:r>
      <w:instrText xml:space="preserve"> PAGE   \* MERGEFORMAT </w:instrText>
    </w:r>
    <w:r>
      <w:fldChar w:fldCharType="separate"/>
    </w:r>
    <w:r w:rsidR="00F73F87">
      <w:rPr>
        <w:noProof/>
      </w:rPr>
      <w:t>27</w:t>
    </w:r>
    <w:r>
      <w:rPr>
        <w:noProof/>
      </w:rPr>
      <w:fldChar w:fldCharType="end"/>
    </w:r>
  </w:p>
  <w:p w14:paraId="68976756" w14:textId="77777777" w:rsidR="006F256D" w:rsidRPr="00BB5EAA" w:rsidRDefault="006F256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8CA51B" w14:textId="7A441902" w:rsidR="006F256D" w:rsidRDefault="006F256D" w:rsidP="005C611B">
    <w:pPr>
      <w:pStyle w:val="Footer"/>
      <w:rPr>
        <w:sz w:val="17"/>
      </w:rPr>
    </w:pPr>
    <w:bookmarkStart w:id="18" w:name="TITUS3FooterFirstPage"/>
    <w:r w:rsidRPr="005C611B">
      <w:rPr>
        <w:sz w:val="17"/>
      </w:rPr>
      <w:t> </w:t>
    </w:r>
  </w:p>
  <w:bookmarkEnd w:id="18"/>
  <w:p w14:paraId="3ADF0896" w14:textId="77777777" w:rsidR="006F256D" w:rsidRDefault="006F256D" w:rsidP="005C611B">
    <w:pPr>
      <w:pStyle w:val="Footer"/>
      <w:jc w:val="right"/>
    </w:pPr>
  </w:p>
  <w:p w14:paraId="36A6BB86" w14:textId="559BE38A" w:rsidR="006F256D" w:rsidRDefault="006F256D" w:rsidP="005C611B">
    <w:pPr>
      <w:pStyle w:val="Footer"/>
      <w:jc w:val="right"/>
    </w:pPr>
    <w:r>
      <w:fldChar w:fldCharType="begin"/>
    </w:r>
    <w:r>
      <w:instrText xml:space="preserve"> PAGE   \* MERGEFORMAT </w:instrText>
    </w:r>
    <w:r>
      <w:fldChar w:fldCharType="separate"/>
    </w:r>
    <w:r w:rsidR="00F73F87">
      <w:rPr>
        <w:noProof/>
      </w:rPr>
      <w:t>26</w:t>
    </w:r>
    <w:r>
      <w:rPr>
        <w:noProof/>
      </w:rPr>
      <w:fldChar w:fldCharType="end"/>
    </w:r>
  </w:p>
  <w:p w14:paraId="3574DECB" w14:textId="77777777" w:rsidR="006F256D" w:rsidRPr="00BB5EAA" w:rsidRDefault="006F256D" w:rsidP="005C611B">
    <w:pPr>
      <w:pStyle w:val="Footer"/>
      <w:ind w:right="360"/>
      <w:jc w:val="center"/>
    </w:pPr>
  </w:p>
  <w:p w14:paraId="0AA89B5C" w14:textId="77777777" w:rsidR="006F256D" w:rsidRDefault="006F2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6F256D" w:rsidRDefault="006F256D">
      <w:r>
        <w:separator/>
      </w:r>
    </w:p>
  </w:footnote>
  <w:footnote w:type="continuationSeparator" w:id="0">
    <w:p w14:paraId="58F5E15C" w14:textId="77777777" w:rsidR="006F256D" w:rsidRDefault="006F25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7F2A7" w14:textId="08CC3713" w:rsidR="006F256D" w:rsidRDefault="006F256D" w:rsidP="005C611B">
    <w:pPr>
      <w:pStyle w:val="Header"/>
      <w:rPr>
        <w:sz w:val="17"/>
      </w:rPr>
    </w:pPr>
    <w:bookmarkStart w:id="0" w:name="TITUS1HeaderEvenPages"/>
    <w:r w:rsidRPr="005C611B">
      <w:rPr>
        <w:sz w:val="17"/>
      </w:rPr>
      <w:t> </w:t>
    </w:r>
  </w:p>
  <w:bookmarkEnd w:id="0"/>
  <w:p w14:paraId="5DCB3EFA" w14:textId="77777777" w:rsidR="006F256D" w:rsidRDefault="006F25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59A35" w14:textId="6A41BFE1" w:rsidR="006F256D" w:rsidRDefault="006F256D" w:rsidP="005C611B">
    <w:pPr>
      <w:pStyle w:val="Header"/>
      <w:rPr>
        <w:sz w:val="17"/>
      </w:rPr>
    </w:pPr>
    <w:bookmarkStart w:id="1" w:name="TITUS1HeaderPrimary"/>
    <w:r w:rsidRPr="005C611B">
      <w:rPr>
        <w:sz w:val="17"/>
      </w:rPr>
      <w:t> </w:t>
    </w:r>
  </w:p>
  <w:bookmarkEnd w:id="1"/>
  <w:p w14:paraId="73A65406" w14:textId="77777777" w:rsidR="006F256D" w:rsidRDefault="006F25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8B864" w14:textId="089AB2F7" w:rsidR="006F256D" w:rsidRDefault="006F256D" w:rsidP="005C611B">
    <w:pPr>
      <w:pStyle w:val="Header"/>
      <w:rPr>
        <w:sz w:val="17"/>
      </w:rPr>
    </w:pPr>
    <w:bookmarkStart w:id="4" w:name="TITUS1HeaderFirstPage"/>
    <w:r w:rsidRPr="005C611B">
      <w:rPr>
        <w:sz w:val="17"/>
      </w:rPr>
      <w:t> </w:t>
    </w:r>
  </w:p>
  <w:bookmarkEnd w:id="4"/>
  <w:p w14:paraId="58957C9C" w14:textId="77777777" w:rsidR="006F256D" w:rsidRDefault="006F256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98BBE4" w14:textId="51DFA651" w:rsidR="006F256D" w:rsidRDefault="006F256D" w:rsidP="005C611B">
    <w:pPr>
      <w:pStyle w:val="Header"/>
      <w:rPr>
        <w:sz w:val="17"/>
      </w:rPr>
    </w:pPr>
    <w:bookmarkStart w:id="7" w:name="TITUS2HeaderEvenPages"/>
    <w:r w:rsidRPr="005C611B">
      <w:rPr>
        <w:sz w:val="17"/>
      </w:rPr>
      <w:t> </w:t>
    </w:r>
  </w:p>
  <w:bookmarkEnd w:id="7"/>
  <w:p w14:paraId="39043920" w14:textId="77777777" w:rsidR="006F256D" w:rsidRDefault="006F256D" w:rsidP="005C611B">
    <w:pPr>
      <w:pStyle w:val="Header"/>
    </w:pPr>
  </w:p>
  <w:p w14:paraId="20CA90A3" w14:textId="77777777" w:rsidR="006F256D" w:rsidRDefault="006F256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1F941" w14:textId="340ED399" w:rsidR="006F256D" w:rsidRDefault="006F256D" w:rsidP="005C611B">
    <w:pPr>
      <w:pStyle w:val="Header"/>
      <w:rPr>
        <w:sz w:val="17"/>
      </w:rPr>
    </w:pPr>
    <w:bookmarkStart w:id="8" w:name="TITUS2HeaderPrimary"/>
    <w:r w:rsidRPr="005C611B">
      <w:rPr>
        <w:sz w:val="17"/>
      </w:rPr>
      <w:t> </w:t>
    </w:r>
  </w:p>
  <w:bookmarkEnd w:id="8"/>
  <w:p w14:paraId="42EA749C" w14:textId="77777777" w:rsidR="006F256D" w:rsidRDefault="006F256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075702" w14:textId="28198C99" w:rsidR="006F256D" w:rsidRDefault="006F256D" w:rsidP="005C611B">
    <w:pPr>
      <w:pStyle w:val="Header"/>
      <w:rPr>
        <w:sz w:val="17"/>
      </w:rPr>
    </w:pPr>
    <w:bookmarkStart w:id="11" w:name="TITUS2HeaderFirstPage"/>
    <w:r w:rsidRPr="005C611B">
      <w:rPr>
        <w:sz w:val="17"/>
      </w:rPr>
      <w:t> </w:t>
    </w:r>
  </w:p>
  <w:bookmarkEnd w:id="11"/>
  <w:p w14:paraId="7A61408A" w14:textId="77777777" w:rsidR="006F256D" w:rsidRDefault="006F256D" w:rsidP="005C611B">
    <w:pPr>
      <w:pStyle w:val="Header"/>
    </w:pPr>
  </w:p>
  <w:p w14:paraId="49EC5BD6" w14:textId="77777777" w:rsidR="006F256D" w:rsidRDefault="006F256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4E0A91" w14:textId="30E79B5C" w:rsidR="006F256D" w:rsidRDefault="006F256D" w:rsidP="005C611B">
    <w:pPr>
      <w:pStyle w:val="Header"/>
      <w:rPr>
        <w:sz w:val="17"/>
      </w:rPr>
    </w:pPr>
    <w:bookmarkStart w:id="13" w:name="TITUS3HeaderEvenPages"/>
    <w:r w:rsidRPr="005C611B">
      <w:rPr>
        <w:sz w:val="17"/>
      </w:rPr>
      <w:t> </w:t>
    </w:r>
  </w:p>
  <w:bookmarkEnd w:id="13"/>
  <w:p w14:paraId="72F88921" w14:textId="77777777" w:rsidR="006F256D" w:rsidRDefault="006F256D" w:rsidP="005C611B">
    <w:pPr>
      <w:pStyle w:val="Header"/>
    </w:pPr>
  </w:p>
  <w:p w14:paraId="71F85ADA" w14:textId="77777777" w:rsidR="006F256D" w:rsidRDefault="006F256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89F61" w14:textId="35B0CAE2" w:rsidR="006F256D" w:rsidRDefault="006F256D" w:rsidP="005C611B">
    <w:pPr>
      <w:pStyle w:val="Header"/>
      <w:rPr>
        <w:sz w:val="17"/>
      </w:rPr>
    </w:pPr>
    <w:bookmarkStart w:id="14" w:name="TITUS3HeaderPrimary"/>
    <w:r w:rsidRPr="005C611B">
      <w:rPr>
        <w:sz w:val="17"/>
      </w:rPr>
      <w:t> </w:t>
    </w:r>
  </w:p>
  <w:bookmarkEnd w:id="14"/>
  <w:p w14:paraId="7EE72EC1" w14:textId="77777777" w:rsidR="006F256D" w:rsidRDefault="006F256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056FA" w14:textId="2ACEB732" w:rsidR="006F256D" w:rsidRDefault="006F256D" w:rsidP="005C611B">
    <w:pPr>
      <w:pStyle w:val="Header"/>
      <w:rPr>
        <w:sz w:val="17"/>
      </w:rPr>
    </w:pPr>
    <w:bookmarkStart w:id="17" w:name="TITUS3HeaderFirstPage"/>
    <w:r w:rsidRPr="005C611B">
      <w:rPr>
        <w:sz w:val="17"/>
      </w:rPr>
      <w:t> </w:t>
    </w:r>
  </w:p>
  <w:bookmarkEnd w:id="17"/>
  <w:p w14:paraId="10FF04E2" w14:textId="77777777" w:rsidR="006F256D" w:rsidRDefault="006F256D" w:rsidP="005C611B">
    <w:pPr>
      <w:pStyle w:val="Header"/>
    </w:pPr>
  </w:p>
  <w:p w14:paraId="329D29D4" w14:textId="77777777" w:rsidR="006F256D" w:rsidRDefault="006F25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15F"/>
    <w:rsid w:val="00012AF1"/>
    <w:rsid w:val="00020EEC"/>
    <w:rsid w:val="00025650"/>
    <w:rsid w:val="00026FAB"/>
    <w:rsid w:val="00027B1F"/>
    <w:rsid w:val="0003088B"/>
    <w:rsid w:val="000325D9"/>
    <w:rsid w:val="000372B2"/>
    <w:rsid w:val="0004079F"/>
    <w:rsid w:val="00045B87"/>
    <w:rsid w:val="00045C07"/>
    <w:rsid w:val="00055D43"/>
    <w:rsid w:val="000568EE"/>
    <w:rsid w:val="00056FAC"/>
    <w:rsid w:val="00057751"/>
    <w:rsid w:val="00062E39"/>
    <w:rsid w:val="00075A9D"/>
    <w:rsid w:val="00080E58"/>
    <w:rsid w:val="00083D99"/>
    <w:rsid w:val="00084EA6"/>
    <w:rsid w:val="00085699"/>
    <w:rsid w:val="00087891"/>
    <w:rsid w:val="00091F52"/>
    <w:rsid w:val="00092862"/>
    <w:rsid w:val="00092970"/>
    <w:rsid w:val="00092BC7"/>
    <w:rsid w:val="00093720"/>
    <w:rsid w:val="000938E6"/>
    <w:rsid w:val="00093B3C"/>
    <w:rsid w:val="0009488C"/>
    <w:rsid w:val="00095A4E"/>
    <w:rsid w:val="00095C1B"/>
    <w:rsid w:val="00096DEA"/>
    <w:rsid w:val="000A0098"/>
    <w:rsid w:val="000A4240"/>
    <w:rsid w:val="000A469A"/>
    <w:rsid w:val="000B1E96"/>
    <w:rsid w:val="000C0FE8"/>
    <w:rsid w:val="000C2487"/>
    <w:rsid w:val="000C378F"/>
    <w:rsid w:val="000C6892"/>
    <w:rsid w:val="000C6FFE"/>
    <w:rsid w:val="000D0BB6"/>
    <w:rsid w:val="000D1013"/>
    <w:rsid w:val="000E26B0"/>
    <w:rsid w:val="000F1599"/>
    <w:rsid w:val="000F1769"/>
    <w:rsid w:val="000F6196"/>
    <w:rsid w:val="000F7ECD"/>
    <w:rsid w:val="00101DE4"/>
    <w:rsid w:val="00102E64"/>
    <w:rsid w:val="0010312C"/>
    <w:rsid w:val="001059E1"/>
    <w:rsid w:val="00106DC7"/>
    <w:rsid w:val="001107D1"/>
    <w:rsid w:val="00112391"/>
    <w:rsid w:val="00114F52"/>
    <w:rsid w:val="0012135C"/>
    <w:rsid w:val="001347F8"/>
    <w:rsid w:val="00137BB5"/>
    <w:rsid w:val="00137E05"/>
    <w:rsid w:val="0014337C"/>
    <w:rsid w:val="001447F6"/>
    <w:rsid w:val="00147DE3"/>
    <w:rsid w:val="00150794"/>
    <w:rsid w:val="001608C4"/>
    <w:rsid w:val="00166E4E"/>
    <w:rsid w:val="00171418"/>
    <w:rsid w:val="0017393D"/>
    <w:rsid w:val="001777DD"/>
    <w:rsid w:val="0018527B"/>
    <w:rsid w:val="00187F08"/>
    <w:rsid w:val="00190913"/>
    <w:rsid w:val="0019135D"/>
    <w:rsid w:val="001961CF"/>
    <w:rsid w:val="001A59BB"/>
    <w:rsid w:val="001A6A51"/>
    <w:rsid w:val="001A79C4"/>
    <w:rsid w:val="001B331A"/>
    <w:rsid w:val="001C0E74"/>
    <w:rsid w:val="001C318F"/>
    <w:rsid w:val="001C321F"/>
    <w:rsid w:val="001C650D"/>
    <w:rsid w:val="001C6CEC"/>
    <w:rsid w:val="001D229F"/>
    <w:rsid w:val="001D3C78"/>
    <w:rsid w:val="001D6162"/>
    <w:rsid w:val="001E7592"/>
    <w:rsid w:val="001F3878"/>
    <w:rsid w:val="001F4552"/>
    <w:rsid w:val="002019EB"/>
    <w:rsid w:val="002030F2"/>
    <w:rsid w:val="00203643"/>
    <w:rsid w:val="00205051"/>
    <w:rsid w:val="00211F65"/>
    <w:rsid w:val="0022001B"/>
    <w:rsid w:val="00220D06"/>
    <w:rsid w:val="002219BA"/>
    <w:rsid w:val="002246A0"/>
    <w:rsid w:val="00224AF9"/>
    <w:rsid w:val="002260CB"/>
    <w:rsid w:val="00230439"/>
    <w:rsid w:val="0023052E"/>
    <w:rsid w:val="00235176"/>
    <w:rsid w:val="00236061"/>
    <w:rsid w:val="002369D0"/>
    <w:rsid w:val="0024100E"/>
    <w:rsid w:val="00241C1B"/>
    <w:rsid w:val="0024288B"/>
    <w:rsid w:val="00255D8E"/>
    <w:rsid w:val="00260CE8"/>
    <w:rsid w:val="00265118"/>
    <w:rsid w:val="002657E9"/>
    <w:rsid w:val="0026665E"/>
    <w:rsid w:val="00270355"/>
    <w:rsid w:val="00270EEB"/>
    <w:rsid w:val="0027147E"/>
    <w:rsid w:val="00273732"/>
    <w:rsid w:val="00274DE8"/>
    <w:rsid w:val="0027541A"/>
    <w:rsid w:val="002761F4"/>
    <w:rsid w:val="00276B6C"/>
    <w:rsid w:val="002775E1"/>
    <w:rsid w:val="00277979"/>
    <w:rsid w:val="002808EB"/>
    <w:rsid w:val="0028095D"/>
    <w:rsid w:val="00281705"/>
    <w:rsid w:val="00286B54"/>
    <w:rsid w:val="00291ADD"/>
    <w:rsid w:val="00294868"/>
    <w:rsid w:val="00295CA1"/>
    <w:rsid w:val="002A291A"/>
    <w:rsid w:val="002A3D52"/>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07C44"/>
    <w:rsid w:val="0031350A"/>
    <w:rsid w:val="0031569E"/>
    <w:rsid w:val="00316815"/>
    <w:rsid w:val="003168CA"/>
    <w:rsid w:val="00320937"/>
    <w:rsid w:val="00321255"/>
    <w:rsid w:val="0032230D"/>
    <w:rsid w:val="00322A0B"/>
    <w:rsid w:val="00335FC5"/>
    <w:rsid w:val="00337BC3"/>
    <w:rsid w:val="00340E9A"/>
    <w:rsid w:val="00342728"/>
    <w:rsid w:val="00346810"/>
    <w:rsid w:val="003516C0"/>
    <w:rsid w:val="00352E59"/>
    <w:rsid w:val="00354DBE"/>
    <w:rsid w:val="00355210"/>
    <w:rsid w:val="003558B5"/>
    <w:rsid w:val="00362EF7"/>
    <w:rsid w:val="00365DF9"/>
    <w:rsid w:val="0036668D"/>
    <w:rsid w:val="00371C90"/>
    <w:rsid w:val="00372DB4"/>
    <w:rsid w:val="0037490C"/>
    <w:rsid w:val="00375AF5"/>
    <w:rsid w:val="003761BD"/>
    <w:rsid w:val="003769F6"/>
    <w:rsid w:val="00385414"/>
    <w:rsid w:val="00390074"/>
    <w:rsid w:val="0039762B"/>
    <w:rsid w:val="003A0C37"/>
    <w:rsid w:val="003A1B6B"/>
    <w:rsid w:val="003A2F82"/>
    <w:rsid w:val="003A3871"/>
    <w:rsid w:val="003A46C0"/>
    <w:rsid w:val="003A600E"/>
    <w:rsid w:val="003A6513"/>
    <w:rsid w:val="003A7767"/>
    <w:rsid w:val="003B16C7"/>
    <w:rsid w:val="003B31C7"/>
    <w:rsid w:val="003C19F1"/>
    <w:rsid w:val="003C4186"/>
    <w:rsid w:val="003C458C"/>
    <w:rsid w:val="003C6185"/>
    <w:rsid w:val="003D0D2D"/>
    <w:rsid w:val="003D34AC"/>
    <w:rsid w:val="003D4710"/>
    <w:rsid w:val="003E16D7"/>
    <w:rsid w:val="003E197E"/>
    <w:rsid w:val="004046F0"/>
    <w:rsid w:val="0040668F"/>
    <w:rsid w:val="00407946"/>
    <w:rsid w:val="00412677"/>
    <w:rsid w:val="00417925"/>
    <w:rsid w:val="004348AE"/>
    <w:rsid w:val="004376C0"/>
    <w:rsid w:val="0044115F"/>
    <w:rsid w:val="0044223A"/>
    <w:rsid w:val="00446792"/>
    <w:rsid w:val="00446F80"/>
    <w:rsid w:val="00450C83"/>
    <w:rsid w:val="00451851"/>
    <w:rsid w:val="00453343"/>
    <w:rsid w:val="0045431D"/>
    <w:rsid w:val="004608B9"/>
    <w:rsid w:val="00460ADB"/>
    <w:rsid w:val="00465947"/>
    <w:rsid w:val="00470BB1"/>
    <w:rsid w:val="004718F7"/>
    <w:rsid w:val="00472647"/>
    <w:rsid w:val="00473153"/>
    <w:rsid w:val="004743AF"/>
    <w:rsid w:val="00482C17"/>
    <w:rsid w:val="00490E77"/>
    <w:rsid w:val="004911B4"/>
    <w:rsid w:val="0049196A"/>
    <w:rsid w:val="004923DA"/>
    <w:rsid w:val="00493434"/>
    <w:rsid w:val="004962F9"/>
    <w:rsid w:val="004968E2"/>
    <w:rsid w:val="004A2A49"/>
    <w:rsid w:val="004A49AF"/>
    <w:rsid w:val="004B38E7"/>
    <w:rsid w:val="004B600B"/>
    <w:rsid w:val="004B6822"/>
    <w:rsid w:val="004B69F6"/>
    <w:rsid w:val="004C2D3A"/>
    <w:rsid w:val="004D03C4"/>
    <w:rsid w:val="004D0BF1"/>
    <w:rsid w:val="004D24D2"/>
    <w:rsid w:val="004D35A4"/>
    <w:rsid w:val="004D445F"/>
    <w:rsid w:val="004E087B"/>
    <w:rsid w:val="004E2D18"/>
    <w:rsid w:val="004E4429"/>
    <w:rsid w:val="004E44A4"/>
    <w:rsid w:val="004E5EF6"/>
    <w:rsid w:val="004E7B8B"/>
    <w:rsid w:val="004E7BDD"/>
    <w:rsid w:val="004F1E21"/>
    <w:rsid w:val="004F740D"/>
    <w:rsid w:val="004F7B8F"/>
    <w:rsid w:val="00500748"/>
    <w:rsid w:val="005011D6"/>
    <w:rsid w:val="0050167A"/>
    <w:rsid w:val="005042F1"/>
    <w:rsid w:val="005117E4"/>
    <w:rsid w:val="00513C7D"/>
    <w:rsid w:val="005169D1"/>
    <w:rsid w:val="00520E10"/>
    <w:rsid w:val="00521123"/>
    <w:rsid w:val="00521221"/>
    <w:rsid w:val="00536FA9"/>
    <w:rsid w:val="005414F4"/>
    <w:rsid w:val="00546187"/>
    <w:rsid w:val="005463F1"/>
    <w:rsid w:val="005534F2"/>
    <w:rsid w:val="00557D77"/>
    <w:rsid w:val="00561E03"/>
    <w:rsid w:val="00562EAA"/>
    <w:rsid w:val="00563B58"/>
    <w:rsid w:val="005640C4"/>
    <w:rsid w:val="00564C53"/>
    <w:rsid w:val="0056684C"/>
    <w:rsid w:val="005713E6"/>
    <w:rsid w:val="00571403"/>
    <w:rsid w:val="00574A0C"/>
    <w:rsid w:val="00575F66"/>
    <w:rsid w:val="00576E4C"/>
    <w:rsid w:val="0057780F"/>
    <w:rsid w:val="00580BFC"/>
    <w:rsid w:val="00581E0A"/>
    <w:rsid w:val="00584E70"/>
    <w:rsid w:val="00586D89"/>
    <w:rsid w:val="00587959"/>
    <w:rsid w:val="005916B8"/>
    <w:rsid w:val="005971C0"/>
    <w:rsid w:val="005A1B4C"/>
    <w:rsid w:val="005A1BA3"/>
    <w:rsid w:val="005A4B10"/>
    <w:rsid w:val="005A545C"/>
    <w:rsid w:val="005A5F65"/>
    <w:rsid w:val="005B1CF8"/>
    <w:rsid w:val="005C1567"/>
    <w:rsid w:val="005C3079"/>
    <w:rsid w:val="005C430C"/>
    <w:rsid w:val="005C611B"/>
    <w:rsid w:val="005C6CE5"/>
    <w:rsid w:val="005D1743"/>
    <w:rsid w:val="005D2A9A"/>
    <w:rsid w:val="005D3F07"/>
    <w:rsid w:val="005D583E"/>
    <w:rsid w:val="005E13EA"/>
    <w:rsid w:val="005E53BD"/>
    <w:rsid w:val="005F5233"/>
    <w:rsid w:val="00603D2D"/>
    <w:rsid w:val="00606E27"/>
    <w:rsid w:val="006108C9"/>
    <w:rsid w:val="00614594"/>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0E36"/>
    <w:rsid w:val="006712A7"/>
    <w:rsid w:val="006733CC"/>
    <w:rsid w:val="00674FC2"/>
    <w:rsid w:val="00677E42"/>
    <w:rsid w:val="00682334"/>
    <w:rsid w:val="00684B16"/>
    <w:rsid w:val="00690C40"/>
    <w:rsid w:val="00694C00"/>
    <w:rsid w:val="00696F65"/>
    <w:rsid w:val="006A7A6D"/>
    <w:rsid w:val="006B35DF"/>
    <w:rsid w:val="006B5E67"/>
    <w:rsid w:val="006C2EB5"/>
    <w:rsid w:val="006C3261"/>
    <w:rsid w:val="006D18A3"/>
    <w:rsid w:val="006D3F4A"/>
    <w:rsid w:val="006D4061"/>
    <w:rsid w:val="006D5970"/>
    <w:rsid w:val="006E3231"/>
    <w:rsid w:val="006E481E"/>
    <w:rsid w:val="006E795F"/>
    <w:rsid w:val="006F256D"/>
    <w:rsid w:val="006F3363"/>
    <w:rsid w:val="00700249"/>
    <w:rsid w:val="00703A8A"/>
    <w:rsid w:val="0070604C"/>
    <w:rsid w:val="007069CD"/>
    <w:rsid w:val="007110E6"/>
    <w:rsid w:val="00711A70"/>
    <w:rsid w:val="00712E6F"/>
    <w:rsid w:val="00712E90"/>
    <w:rsid w:val="00713B7E"/>
    <w:rsid w:val="007204AE"/>
    <w:rsid w:val="00726250"/>
    <w:rsid w:val="0072674E"/>
    <w:rsid w:val="0072678F"/>
    <w:rsid w:val="00727C4C"/>
    <w:rsid w:val="007338AA"/>
    <w:rsid w:val="00733908"/>
    <w:rsid w:val="00734809"/>
    <w:rsid w:val="007406E1"/>
    <w:rsid w:val="00743E40"/>
    <w:rsid w:val="00751263"/>
    <w:rsid w:val="0075171D"/>
    <w:rsid w:val="0075704F"/>
    <w:rsid w:val="007607D7"/>
    <w:rsid w:val="00763B2D"/>
    <w:rsid w:val="00772924"/>
    <w:rsid w:val="00775F74"/>
    <w:rsid w:val="0078175B"/>
    <w:rsid w:val="00784EC4"/>
    <w:rsid w:val="00785513"/>
    <w:rsid w:val="007872F2"/>
    <w:rsid w:val="007874BC"/>
    <w:rsid w:val="007908E0"/>
    <w:rsid w:val="00793EB3"/>
    <w:rsid w:val="00794205"/>
    <w:rsid w:val="00797012"/>
    <w:rsid w:val="007A1F6A"/>
    <w:rsid w:val="007B0DE3"/>
    <w:rsid w:val="007B174C"/>
    <w:rsid w:val="007B2C52"/>
    <w:rsid w:val="007B491F"/>
    <w:rsid w:val="007B5CB2"/>
    <w:rsid w:val="007B7168"/>
    <w:rsid w:val="007B7191"/>
    <w:rsid w:val="007C1634"/>
    <w:rsid w:val="007C1D94"/>
    <w:rsid w:val="007C2879"/>
    <w:rsid w:val="007C6A87"/>
    <w:rsid w:val="007C705D"/>
    <w:rsid w:val="007D0A07"/>
    <w:rsid w:val="007D0C96"/>
    <w:rsid w:val="007D12B4"/>
    <w:rsid w:val="007D133D"/>
    <w:rsid w:val="007D3EB4"/>
    <w:rsid w:val="007D3F16"/>
    <w:rsid w:val="007D78CC"/>
    <w:rsid w:val="007E2846"/>
    <w:rsid w:val="007E4FC2"/>
    <w:rsid w:val="007F2A1E"/>
    <w:rsid w:val="007F3F54"/>
    <w:rsid w:val="007F3F7E"/>
    <w:rsid w:val="007F4798"/>
    <w:rsid w:val="007F5497"/>
    <w:rsid w:val="007F7694"/>
    <w:rsid w:val="00800668"/>
    <w:rsid w:val="00805522"/>
    <w:rsid w:val="00813CEC"/>
    <w:rsid w:val="008143DF"/>
    <w:rsid w:val="0081534C"/>
    <w:rsid w:val="008171E4"/>
    <w:rsid w:val="0082038A"/>
    <w:rsid w:val="008208EA"/>
    <w:rsid w:val="00820B00"/>
    <w:rsid w:val="00823A33"/>
    <w:rsid w:val="00824E67"/>
    <w:rsid w:val="00825A64"/>
    <w:rsid w:val="00826F48"/>
    <w:rsid w:val="008308AE"/>
    <w:rsid w:val="0083166E"/>
    <w:rsid w:val="00831DC3"/>
    <w:rsid w:val="008322C7"/>
    <w:rsid w:val="008344FB"/>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A75"/>
    <w:rsid w:val="00880539"/>
    <w:rsid w:val="00883A51"/>
    <w:rsid w:val="008859E8"/>
    <w:rsid w:val="0088737B"/>
    <w:rsid w:val="00892716"/>
    <w:rsid w:val="00893067"/>
    <w:rsid w:val="008933DE"/>
    <w:rsid w:val="00894509"/>
    <w:rsid w:val="00895FCE"/>
    <w:rsid w:val="008979CC"/>
    <w:rsid w:val="00897F3E"/>
    <w:rsid w:val="008A1BA8"/>
    <w:rsid w:val="008A21B4"/>
    <w:rsid w:val="008A2F49"/>
    <w:rsid w:val="008A4576"/>
    <w:rsid w:val="008B07DE"/>
    <w:rsid w:val="008B28E7"/>
    <w:rsid w:val="008C14C7"/>
    <w:rsid w:val="008C2264"/>
    <w:rsid w:val="008C2FFB"/>
    <w:rsid w:val="008C412A"/>
    <w:rsid w:val="008C6EEA"/>
    <w:rsid w:val="008D5813"/>
    <w:rsid w:val="008D634E"/>
    <w:rsid w:val="008D778A"/>
    <w:rsid w:val="008F22BD"/>
    <w:rsid w:val="00900735"/>
    <w:rsid w:val="009079BD"/>
    <w:rsid w:val="00907E2A"/>
    <w:rsid w:val="00912BD9"/>
    <w:rsid w:val="00920E5B"/>
    <w:rsid w:val="00926436"/>
    <w:rsid w:val="0093018C"/>
    <w:rsid w:val="00932CCA"/>
    <w:rsid w:val="00952F50"/>
    <w:rsid w:val="00953E15"/>
    <w:rsid w:val="009544C0"/>
    <w:rsid w:val="00954FA4"/>
    <w:rsid w:val="00956AE9"/>
    <w:rsid w:val="0096106E"/>
    <w:rsid w:val="00964CC6"/>
    <w:rsid w:val="00987EFE"/>
    <w:rsid w:val="00991FDA"/>
    <w:rsid w:val="009927A1"/>
    <w:rsid w:val="009938FD"/>
    <w:rsid w:val="00994932"/>
    <w:rsid w:val="0099774D"/>
    <w:rsid w:val="00997AD0"/>
    <w:rsid w:val="009A5F3B"/>
    <w:rsid w:val="009A7E7D"/>
    <w:rsid w:val="009B0B61"/>
    <w:rsid w:val="009B28C0"/>
    <w:rsid w:val="009B7136"/>
    <w:rsid w:val="009B7806"/>
    <w:rsid w:val="009C3AC2"/>
    <w:rsid w:val="009C485E"/>
    <w:rsid w:val="009D4365"/>
    <w:rsid w:val="009D4E3B"/>
    <w:rsid w:val="009D7BC9"/>
    <w:rsid w:val="009E0C5A"/>
    <w:rsid w:val="009E1982"/>
    <w:rsid w:val="009E4D2C"/>
    <w:rsid w:val="009F0978"/>
    <w:rsid w:val="009F0A44"/>
    <w:rsid w:val="009F3AEC"/>
    <w:rsid w:val="00A00081"/>
    <w:rsid w:val="00A015F7"/>
    <w:rsid w:val="00A04836"/>
    <w:rsid w:val="00A104BE"/>
    <w:rsid w:val="00A10D56"/>
    <w:rsid w:val="00A10FE6"/>
    <w:rsid w:val="00A12AAE"/>
    <w:rsid w:val="00A13BB2"/>
    <w:rsid w:val="00A16DD1"/>
    <w:rsid w:val="00A22441"/>
    <w:rsid w:val="00A23197"/>
    <w:rsid w:val="00A23F3B"/>
    <w:rsid w:val="00A24406"/>
    <w:rsid w:val="00A25F64"/>
    <w:rsid w:val="00A27CC2"/>
    <w:rsid w:val="00A3221B"/>
    <w:rsid w:val="00A3273B"/>
    <w:rsid w:val="00A3691E"/>
    <w:rsid w:val="00A40ED6"/>
    <w:rsid w:val="00A470EE"/>
    <w:rsid w:val="00A47621"/>
    <w:rsid w:val="00A479CD"/>
    <w:rsid w:val="00A50CFC"/>
    <w:rsid w:val="00A53F7D"/>
    <w:rsid w:val="00A54D67"/>
    <w:rsid w:val="00A55A3F"/>
    <w:rsid w:val="00A56BC4"/>
    <w:rsid w:val="00A652F6"/>
    <w:rsid w:val="00A732EA"/>
    <w:rsid w:val="00A7489E"/>
    <w:rsid w:val="00A7587C"/>
    <w:rsid w:val="00A8015F"/>
    <w:rsid w:val="00A80BD2"/>
    <w:rsid w:val="00A85039"/>
    <w:rsid w:val="00A851F7"/>
    <w:rsid w:val="00A906AA"/>
    <w:rsid w:val="00A91754"/>
    <w:rsid w:val="00A94C5E"/>
    <w:rsid w:val="00A970F7"/>
    <w:rsid w:val="00AA1A6C"/>
    <w:rsid w:val="00AA241A"/>
    <w:rsid w:val="00AA252C"/>
    <w:rsid w:val="00AA666E"/>
    <w:rsid w:val="00AB5518"/>
    <w:rsid w:val="00AB5B7A"/>
    <w:rsid w:val="00AC01D4"/>
    <w:rsid w:val="00AC4A04"/>
    <w:rsid w:val="00AC4B3A"/>
    <w:rsid w:val="00AD336F"/>
    <w:rsid w:val="00AD3550"/>
    <w:rsid w:val="00AD3F51"/>
    <w:rsid w:val="00AD4DB4"/>
    <w:rsid w:val="00AE2564"/>
    <w:rsid w:val="00AE301F"/>
    <w:rsid w:val="00AE3302"/>
    <w:rsid w:val="00AE7077"/>
    <w:rsid w:val="00AE7864"/>
    <w:rsid w:val="00AF0587"/>
    <w:rsid w:val="00AF42CD"/>
    <w:rsid w:val="00AF61C2"/>
    <w:rsid w:val="00AF6CC6"/>
    <w:rsid w:val="00B011CD"/>
    <w:rsid w:val="00B0296A"/>
    <w:rsid w:val="00B0761A"/>
    <w:rsid w:val="00B12295"/>
    <w:rsid w:val="00B137BE"/>
    <w:rsid w:val="00B17FA0"/>
    <w:rsid w:val="00B221A0"/>
    <w:rsid w:val="00B24344"/>
    <w:rsid w:val="00B26769"/>
    <w:rsid w:val="00B26AEA"/>
    <w:rsid w:val="00B31C91"/>
    <w:rsid w:val="00B36597"/>
    <w:rsid w:val="00B3747F"/>
    <w:rsid w:val="00B41EEA"/>
    <w:rsid w:val="00B42303"/>
    <w:rsid w:val="00B43194"/>
    <w:rsid w:val="00B47734"/>
    <w:rsid w:val="00B50FBA"/>
    <w:rsid w:val="00B558EB"/>
    <w:rsid w:val="00B577D3"/>
    <w:rsid w:val="00B60466"/>
    <w:rsid w:val="00B6548F"/>
    <w:rsid w:val="00B7502A"/>
    <w:rsid w:val="00B75B7A"/>
    <w:rsid w:val="00B77305"/>
    <w:rsid w:val="00B82CC2"/>
    <w:rsid w:val="00B849BA"/>
    <w:rsid w:val="00B84A89"/>
    <w:rsid w:val="00B92BEF"/>
    <w:rsid w:val="00B93CA2"/>
    <w:rsid w:val="00B9689A"/>
    <w:rsid w:val="00BA1FFA"/>
    <w:rsid w:val="00BA358B"/>
    <w:rsid w:val="00BA4BCA"/>
    <w:rsid w:val="00BA7FF1"/>
    <w:rsid w:val="00BB06CB"/>
    <w:rsid w:val="00BB10A2"/>
    <w:rsid w:val="00BB261F"/>
    <w:rsid w:val="00BB2887"/>
    <w:rsid w:val="00BB5EAA"/>
    <w:rsid w:val="00BB5F11"/>
    <w:rsid w:val="00BC0401"/>
    <w:rsid w:val="00BC04FA"/>
    <w:rsid w:val="00BC1C22"/>
    <w:rsid w:val="00BC31B1"/>
    <w:rsid w:val="00BC460B"/>
    <w:rsid w:val="00BC5725"/>
    <w:rsid w:val="00BD30B1"/>
    <w:rsid w:val="00BD7BD2"/>
    <w:rsid w:val="00BE0F7B"/>
    <w:rsid w:val="00BE10C2"/>
    <w:rsid w:val="00BE4E31"/>
    <w:rsid w:val="00BF2721"/>
    <w:rsid w:val="00C01D14"/>
    <w:rsid w:val="00C025B4"/>
    <w:rsid w:val="00C0367D"/>
    <w:rsid w:val="00C048A8"/>
    <w:rsid w:val="00C11F61"/>
    <w:rsid w:val="00C161FD"/>
    <w:rsid w:val="00C20A0E"/>
    <w:rsid w:val="00C23F17"/>
    <w:rsid w:val="00C26D0D"/>
    <w:rsid w:val="00C27C95"/>
    <w:rsid w:val="00C300D2"/>
    <w:rsid w:val="00C3270F"/>
    <w:rsid w:val="00C3278B"/>
    <w:rsid w:val="00C33375"/>
    <w:rsid w:val="00C34A61"/>
    <w:rsid w:val="00C34C23"/>
    <w:rsid w:val="00C42005"/>
    <w:rsid w:val="00C440F9"/>
    <w:rsid w:val="00C44446"/>
    <w:rsid w:val="00C4664D"/>
    <w:rsid w:val="00C472AA"/>
    <w:rsid w:val="00C50A05"/>
    <w:rsid w:val="00C54AED"/>
    <w:rsid w:val="00C55B2F"/>
    <w:rsid w:val="00C63D00"/>
    <w:rsid w:val="00C6441B"/>
    <w:rsid w:val="00C657F6"/>
    <w:rsid w:val="00C7108B"/>
    <w:rsid w:val="00C8089F"/>
    <w:rsid w:val="00C80BC7"/>
    <w:rsid w:val="00C81A1F"/>
    <w:rsid w:val="00C836CC"/>
    <w:rsid w:val="00C86A2A"/>
    <w:rsid w:val="00C87A74"/>
    <w:rsid w:val="00C90A71"/>
    <w:rsid w:val="00C91574"/>
    <w:rsid w:val="00C91BC2"/>
    <w:rsid w:val="00C92C71"/>
    <w:rsid w:val="00C93F8F"/>
    <w:rsid w:val="00C96503"/>
    <w:rsid w:val="00CA20DC"/>
    <w:rsid w:val="00CA2745"/>
    <w:rsid w:val="00CA3593"/>
    <w:rsid w:val="00CA7F4F"/>
    <w:rsid w:val="00CB258E"/>
    <w:rsid w:val="00CB3C8F"/>
    <w:rsid w:val="00CB75CE"/>
    <w:rsid w:val="00CB7A02"/>
    <w:rsid w:val="00CC02F1"/>
    <w:rsid w:val="00CC11A6"/>
    <w:rsid w:val="00CC135E"/>
    <w:rsid w:val="00CC2F8D"/>
    <w:rsid w:val="00CC446E"/>
    <w:rsid w:val="00CD0BDA"/>
    <w:rsid w:val="00CD5D3F"/>
    <w:rsid w:val="00CE3C15"/>
    <w:rsid w:val="00CF1E90"/>
    <w:rsid w:val="00CF3DB3"/>
    <w:rsid w:val="00D04E40"/>
    <w:rsid w:val="00D052BC"/>
    <w:rsid w:val="00D07026"/>
    <w:rsid w:val="00D10419"/>
    <w:rsid w:val="00D11C62"/>
    <w:rsid w:val="00D22C8F"/>
    <w:rsid w:val="00D27C77"/>
    <w:rsid w:val="00D33491"/>
    <w:rsid w:val="00D44F8E"/>
    <w:rsid w:val="00D44FD0"/>
    <w:rsid w:val="00D478D9"/>
    <w:rsid w:val="00D5733C"/>
    <w:rsid w:val="00D607EF"/>
    <w:rsid w:val="00D60DBA"/>
    <w:rsid w:val="00D60F88"/>
    <w:rsid w:val="00D625E7"/>
    <w:rsid w:val="00D646BD"/>
    <w:rsid w:val="00D66418"/>
    <w:rsid w:val="00D70239"/>
    <w:rsid w:val="00D70BEC"/>
    <w:rsid w:val="00D71201"/>
    <w:rsid w:val="00D720C7"/>
    <w:rsid w:val="00D73A26"/>
    <w:rsid w:val="00D77A04"/>
    <w:rsid w:val="00D81D06"/>
    <w:rsid w:val="00D8652C"/>
    <w:rsid w:val="00D876E6"/>
    <w:rsid w:val="00D93F97"/>
    <w:rsid w:val="00DA1025"/>
    <w:rsid w:val="00DA22EC"/>
    <w:rsid w:val="00DA450B"/>
    <w:rsid w:val="00DA5860"/>
    <w:rsid w:val="00DA6C3B"/>
    <w:rsid w:val="00DB2767"/>
    <w:rsid w:val="00DB77E8"/>
    <w:rsid w:val="00DC4729"/>
    <w:rsid w:val="00DC4E55"/>
    <w:rsid w:val="00DD6CBD"/>
    <w:rsid w:val="00DD7FFD"/>
    <w:rsid w:val="00DE491B"/>
    <w:rsid w:val="00DE556F"/>
    <w:rsid w:val="00DE6EEF"/>
    <w:rsid w:val="00DF4CF5"/>
    <w:rsid w:val="00E018A3"/>
    <w:rsid w:val="00E03B6D"/>
    <w:rsid w:val="00E10D8A"/>
    <w:rsid w:val="00E17160"/>
    <w:rsid w:val="00E23763"/>
    <w:rsid w:val="00E23F99"/>
    <w:rsid w:val="00E27E98"/>
    <w:rsid w:val="00E34061"/>
    <w:rsid w:val="00E35BEC"/>
    <w:rsid w:val="00E413CE"/>
    <w:rsid w:val="00E50821"/>
    <w:rsid w:val="00E50EF8"/>
    <w:rsid w:val="00E50F95"/>
    <w:rsid w:val="00E51F91"/>
    <w:rsid w:val="00E57B0A"/>
    <w:rsid w:val="00E63A75"/>
    <w:rsid w:val="00E65CF3"/>
    <w:rsid w:val="00E707B0"/>
    <w:rsid w:val="00E7086E"/>
    <w:rsid w:val="00E7374A"/>
    <w:rsid w:val="00E73C41"/>
    <w:rsid w:val="00E7598F"/>
    <w:rsid w:val="00E76F60"/>
    <w:rsid w:val="00E82D7D"/>
    <w:rsid w:val="00E83D90"/>
    <w:rsid w:val="00E83F28"/>
    <w:rsid w:val="00E83F91"/>
    <w:rsid w:val="00E9107A"/>
    <w:rsid w:val="00E91F62"/>
    <w:rsid w:val="00E929FD"/>
    <w:rsid w:val="00E93240"/>
    <w:rsid w:val="00E9479B"/>
    <w:rsid w:val="00E9626A"/>
    <w:rsid w:val="00EA4CC2"/>
    <w:rsid w:val="00EA4D48"/>
    <w:rsid w:val="00EA6ACB"/>
    <w:rsid w:val="00EB069C"/>
    <w:rsid w:val="00EB2173"/>
    <w:rsid w:val="00EB28DC"/>
    <w:rsid w:val="00EB32B4"/>
    <w:rsid w:val="00EB3E2F"/>
    <w:rsid w:val="00EB62E6"/>
    <w:rsid w:val="00EB62FC"/>
    <w:rsid w:val="00EC69B7"/>
    <w:rsid w:val="00ED1B30"/>
    <w:rsid w:val="00ED250E"/>
    <w:rsid w:val="00ED370A"/>
    <w:rsid w:val="00ED6535"/>
    <w:rsid w:val="00EE1AC1"/>
    <w:rsid w:val="00EE39D6"/>
    <w:rsid w:val="00EE413C"/>
    <w:rsid w:val="00EE52AD"/>
    <w:rsid w:val="00EE764A"/>
    <w:rsid w:val="00EF2223"/>
    <w:rsid w:val="00EF74B5"/>
    <w:rsid w:val="00F01F92"/>
    <w:rsid w:val="00F10A08"/>
    <w:rsid w:val="00F139CF"/>
    <w:rsid w:val="00F22686"/>
    <w:rsid w:val="00F22AC5"/>
    <w:rsid w:val="00F254D1"/>
    <w:rsid w:val="00F26BD0"/>
    <w:rsid w:val="00F308D8"/>
    <w:rsid w:val="00F32664"/>
    <w:rsid w:val="00F32B82"/>
    <w:rsid w:val="00F4043E"/>
    <w:rsid w:val="00F40CB5"/>
    <w:rsid w:val="00F41BBC"/>
    <w:rsid w:val="00F43B9D"/>
    <w:rsid w:val="00F444F0"/>
    <w:rsid w:val="00F50590"/>
    <w:rsid w:val="00F50847"/>
    <w:rsid w:val="00F53F27"/>
    <w:rsid w:val="00F54509"/>
    <w:rsid w:val="00F546D1"/>
    <w:rsid w:val="00F6513F"/>
    <w:rsid w:val="00F66272"/>
    <w:rsid w:val="00F709C0"/>
    <w:rsid w:val="00F73F87"/>
    <w:rsid w:val="00F73FB3"/>
    <w:rsid w:val="00F900C1"/>
    <w:rsid w:val="00F90610"/>
    <w:rsid w:val="00F91C9D"/>
    <w:rsid w:val="00F927A1"/>
    <w:rsid w:val="00F92E4D"/>
    <w:rsid w:val="00FA2E24"/>
    <w:rsid w:val="00FA3764"/>
    <w:rsid w:val="00FA3DF9"/>
    <w:rsid w:val="00FA56ED"/>
    <w:rsid w:val="00FB5FA6"/>
    <w:rsid w:val="00FC1310"/>
    <w:rsid w:val="00FC2FF3"/>
    <w:rsid w:val="00FC3263"/>
    <w:rsid w:val="00FC51F9"/>
    <w:rsid w:val="00FC5B40"/>
    <w:rsid w:val="00FC5FF8"/>
    <w:rsid w:val="00FC624B"/>
    <w:rsid w:val="00FC702B"/>
    <w:rsid w:val="00FD0110"/>
    <w:rsid w:val="00FD3D7C"/>
    <w:rsid w:val="00FD4F8F"/>
    <w:rsid w:val="00FE0C16"/>
    <w:rsid w:val="00FE14AD"/>
    <w:rsid w:val="00FE14B1"/>
    <w:rsid w:val="00FE1F6A"/>
    <w:rsid w:val="00FF0070"/>
    <w:rsid w:val="00FF2DF3"/>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A10F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FE64DC-ABFC-481E-9B25-36DEA165A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29</Pages>
  <Words>8693</Words>
  <Characters>49978</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Wellbeloved,Natalie swp6479</cp:lastModifiedBy>
  <cp:revision>23</cp:revision>
  <cp:lastPrinted>2014-08-26T08:55:00Z</cp:lastPrinted>
  <dcterms:created xsi:type="dcterms:W3CDTF">2020-11-18T16:29:00Z</dcterms:created>
  <dcterms:modified xsi:type="dcterms:W3CDTF">2020-12-12T13:30:00Z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d606da3a-d70c-498a-ac4f-2f60e9eba659</vt:lpwstr>
  </property>
  <property fmtid="{D5CDD505-2E9C-101B-9397-08002B2CF9AE}" pid="4" name="Classification">
    <vt:lpwstr>OFFICIAL</vt:lpwstr>
  </property>
  <property fmtid="{D5CDD505-2E9C-101B-9397-08002B2CF9AE}" pid="5" name="Visibility">
    <vt:lpwstr>NOT VISIBLE</vt:lpwstr>
  </property>
</Properties>
</file>