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7954A7" w14:textId="7FAC4FC9" w:rsidR="00B025D5" w:rsidRPr="00BD0683" w:rsidRDefault="457DE441" w:rsidP="00BD0683">
      <w:pPr>
        <w:spacing w:after="0" w:line="360" w:lineRule="auto"/>
        <w:jc w:val="center"/>
        <w:rPr>
          <w:rFonts w:ascii="Times New Roman" w:eastAsia="Times New Roman" w:hAnsi="Times New Roman" w:cs="Times New Roman"/>
          <w:color w:val="000000" w:themeColor="text1"/>
          <w:sz w:val="40"/>
          <w:szCs w:val="40"/>
        </w:rPr>
      </w:pPr>
      <w:r w:rsidRPr="00BD0683">
        <w:rPr>
          <w:rFonts w:ascii="Times New Roman" w:eastAsia="Times New Roman" w:hAnsi="Times New Roman" w:cs="Times New Roman"/>
          <w:color w:val="000000" w:themeColor="text1"/>
          <w:sz w:val="40"/>
          <w:szCs w:val="40"/>
          <w:vertAlign w:val="subscript"/>
        </w:rPr>
        <w:t xml:space="preserve">Student name: Galen </w:t>
      </w:r>
      <w:proofErr w:type="spellStart"/>
      <w:r w:rsidRPr="00BD0683">
        <w:rPr>
          <w:rFonts w:ascii="Times New Roman" w:eastAsia="Times New Roman" w:hAnsi="Times New Roman" w:cs="Times New Roman"/>
          <w:color w:val="000000" w:themeColor="text1"/>
          <w:sz w:val="40"/>
          <w:szCs w:val="40"/>
          <w:vertAlign w:val="subscript"/>
        </w:rPr>
        <w:t>Atanasov</w:t>
      </w:r>
      <w:proofErr w:type="spellEnd"/>
    </w:p>
    <w:p w14:paraId="78139AC8" w14:textId="55AD8CA3" w:rsidR="00B025D5" w:rsidRPr="00BD0683" w:rsidRDefault="457DE441" w:rsidP="00BD0683">
      <w:pPr>
        <w:spacing w:after="0" w:line="360" w:lineRule="auto"/>
        <w:jc w:val="center"/>
        <w:rPr>
          <w:rFonts w:ascii="Times New Roman" w:eastAsia="Times New Roman" w:hAnsi="Times New Roman" w:cs="Times New Roman"/>
          <w:color w:val="000000" w:themeColor="text1"/>
          <w:sz w:val="40"/>
          <w:szCs w:val="40"/>
        </w:rPr>
      </w:pPr>
      <w:r w:rsidRPr="00BD0683">
        <w:rPr>
          <w:rFonts w:ascii="Times New Roman" w:eastAsia="Times New Roman" w:hAnsi="Times New Roman" w:cs="Times New Roman"/>
          <w:color w:val="000000" w:themeColor="text1"/>
          <w:sz w:val="40"/>
          <w:szCs w:val="40"/>
          <w:vertAlign w:val="subscript"/>
        </w:rPr>
        <w:t>Student ID: 2212026</w:t>
      </w:r>
    </w:p>
    <w:p w14:paraId="485BBC44" w14:textId="433FF34F" w:rsidR="00B025D5" w:rsidRPr="00BD0683" w:rsidRDefault="457DE441" w:rsidP="00BD0683">
      <w:pPr>
        <w:spacing w:after="0" w:line="360" w:lineRule="auto"/>
        <w:jc w:val="center"/>
        <w:rPr>
          <w:rFonts w:ascii="Times New Roman" w:eastAsia="Times New Roman" w:hAnsi="Times New Roman" w:cs="Times New Roman"/>
          <w:color w:val="000000" w:themeColor="text1"/>
          <w:sz w:val="40"/>
          <w:szCs w:val="40"/>
        </w:rPr>
      </w:pPr>
      <w:r w:rsidRPr="00BD0683">
        <w:rPr>
          <w:rFonts w:ascii="Times New Roman" w:eastAsia="Times New Roman" w:hAnsi="Times New Roman" w:cs="Times New Roman"/>
          <w:color w:val="000000" w:themeColor="text1"/>
          <w:sz w:val="40"/>
          <w:szCs w:val="40"/>
          <w:vertAlign w:val="subscript"/>
        </w:rPr>
        <w:t xml:space="preserve">Module: BMIH5003 Foreign Languages and Cultural Awareness </w:t>
      </w:r>
    </w:p>
    <w:p w14:paraId="6526E86D" w14:textId="60BF3BB5" w:rsidR="00B025D5" w:rsidRPr="00BD0683" w:rsidRDefault="457DE441" w:rsidP="00BD0683">
      <w:pPr>
        <w:spacing w:after="0" w:line="360" w:lineRule="auto"/>
        <w:jc w:val="center"/>
        <w:rPr>
          <w:rFonts w:ascii="Times New Roman" w:eastAsia="Times New Roman" w:hAnsi="Times New Roman" w:cs="Times New Roman"/>
          <w:color w:val="000000" w:themeColor="text1"/>
          <w:sz w:val="40"/>
          <w:szCs w:val="40"/>
        </w:rPr>
      </w:pPr>
      <w:r w:rsidRPr="00BD0683">
        <w:rPr>
          <w:rFonts w:ascii="Times New Roman" w:eastAsia="Times New Roman" w:hAnsi="Times New Roman" w:cs="Times New Roman"/>
          <w:color w:val="000000" w:themeColor="text1"/>
          <w:sz w:val="40"/>
          <w:szCs w:val="40"/>
          <w:vertAlign w:val="subscript"/>
        </w:rPr>
        <w:t xml:space="preserve">Lecturer: Lisa </w:t>
      </w:r>
      <w:proofErr w:type="spellStart"/>
      <w:r w:rsidRPr="00BD0683">
        <w:rPr>
          <w:rFonts w:ascii="Times New Roman" w:eastAsia="Times New Roman" w:hAnsi="Times New Roman" w:cs="Times New Roman"/>
          <w:color w:val="000000" w:themeColor="text1"/>
          <w:sz w:val="40"/>
          <w:szCs w:val="40"/>
          <w:vertAlign w:val="subscript"/>
        </w:rPr>
        <w:t>Bassler</w:t>
      </w:r>
      <w:proofErr w:type="spellEnd"/>
    </w:p>
    <w:p w14:paraId="5E58298B" w14:textId="66FB70CA" w:rsidR="00B025D5" w:rsidRPr="00BD0683" w:rsidRDefault="457DE441" w:rsidP="00BD0683">
      <w:pPr>
        <w:spacing w:after="0" w:line="360" w:lineRule="auto"/>
        <w:jc w:val="center"/>
        <w:rPr>
          <w:rFonts w:ascii="Times New Roman" w:eastAsia="Times New Roman" w:hAnsi="Times New Roman" w:cs="Times New Roman"/>
          <w:color w:val="000000" w:themeColor="text1"/>
          <w:sz w:val="40"/>
          <w:szCs w:val="40"/>
          <w:vertAlign w:val="subscript"/>
        </w:rPr>
      </w:pPr>
      <w:r w:rsidRPr="00BD0683">
        <w:rPr>
          <w:rFonts w:ascii="Times New Roman" w:eastAsia="Times New Roman" w:hAnsi="Times New Roman" w:cs="Times New Roman"/>
          <w:color w:val="000000" w:themeColor="text1"/>
          <w:sz w:val="40"/>
          <w:szCs w:val="40"/>
          <w:vertAlign w:val="subscript"/>
        </w:rPr>
        <w:t>Date: 05/10/2023</w:t>
      </w:r>
    </w:p>
    <w:p w14:paraId="651D4E1A" w14:textId="6FDD8B57" w:rsidR="00B025D5" w:rsidRPr="00BD0683" w:rsidRDefault="00C369E9" w:rsidP="00BD0683">
      <w:pPr>
        <w:spacing w:after="0" w:line="360" w:lineRule="auto"/>
        <w:jc w:val="center"/>
        <w:rPr>
          <w:rFonts w:ascii="Times New Roman" w:eastAsia="Times New Roman" w:hAnsi="Times New Roman" w:cs="Times New Roman"/>
          <w:color w:val="000000" w:themeColor="text1"/>
          <w:sz w:val="40"/>
          <w:szCs w:val="40"/>
          <w:vertAlign w:val="subscript"/>
        </w:rPr>
      </w:pPr>
      <w:r w:rsidRPr="00BD0683">
        <w:rPr>
          <w:rFonts w:ascii="Times New Roman" w:eastAsia="Times New Roman" w:hAnsi="Times New Roman" w:cs="Times New Roman"/>
          <w:color w:val="000000" w:themeColor="text1"/>
          <w:sz w:val="40"/>
          <w:szCs w:val="40"/>
          <w:vertAlign w:val="subscript"/>
        </w:rPr>
        <w:t>Wordcount: 547</w:t>
      </w:r>
    </w:p>
    <w:p w14:paraId="47E2E42D" w14:textId="75C86775" w:rsidR="00B025D5" w:rsidRPr="00BD0683" w:rsidRDefault="00B025D5" w:rsidP="00BD0683">
      <w:pPr>
        <w:spacing w:line="360" w:lineRule="auto"/>
        <w:rPr>
          <w:rFonts w:ascii="Times New Roman" w:eastAsia="Times New Roman" w:hAnsi="Times New Roman" w:cs="Times New Roman"/>
          <w:sz w:val="40"/>
          <w:szCs w:val="40"/>
        </w:rPr>
      </w:pPr>
    </w:p>
    <w:p w14:paraId="7DEC502E" w14:textId="344698E1" w:rsidR="00B025D5" w:rsidRPr="00BD0683" w:rsidRDefault="00B025D5" w:rsidP="00BD0683">
      <w:pPr>
        <w:spacing w:line="360" w:lineRule="auto"/>
        <w:rPr>
          <w:rFonts w:ascii="Times New Roman" w:eastAsia="Times New Roman" w:hAnsi="Times New Roman" w:cs="Times New Roman"/>
          <w:sz w:val="24"/>
          <w:szCs w:val="24"/>
        </w:rPr>
      </w:pPr>
    </w:p>
    <w:p w14:paraId="3B5176FA" w14:textId="5EB9D5E9" w:rsidR="00B025D5" w:rsidRPr="00BD0683" w:rsidRDefault="00B025D5" w:rsidP="00BD0683">
      <w:pPr>
        <w:spacing w:line="360" w:lineRule="auto"/>
        <w:rPr>
          <w:rFonts w:ascii="Times New Roman" w:eastAsia="Times New Roman" w:hAnsi="Times New Roman" w:cs="Times New Roman"/>
          <w:sz w:val="24"/>
          <w:szCs w:val="24"/>
        </w:rPr>
      </w:pPr>
    </w:p>
    <w:p w14:paraId="707C2ACD" w14:textId="5257D7E3" w:rsidR="00B025D5" w:rsidRPr="00BD0683" w:rsidRDefault="00B025D5" w:rsidP="00BD0683">
      <w:pPr>
        <w:spacing w:line="360" w:lineRule="auto"/>
        <w:rPr>
          <w:rFonts w:ascii="Times New Roman" w:eastAsia="Times New Roman" w:hAnsi="Times New Roman" w:cs="Times New Roman"/>
          <w:sz w:val="24"/>
          <w:szCs w:val="24"/>
        </w:rPr>
      </w:pPr>
    </w:p>
    <w:p w14:paraId="75ED3BC7" w14:textId="7048BD49" w:rsidR="00B025D5" w:rsidRPr="00BD0683" w:rsidRDefault="00B025D5" w:rsidP="00BD0683">
      <w:pPr>
        <w:spacing w:line="360" w:lineRule="auto"/>
        <w:rPr>
          <w:rFonts w:ascii="Times New Roman" w:eastAsia="Times New Roman" w:hAnsi="Times New Roman" w:cs="Times New Roman"/>
          <w:sz w:val="24"/>
          <w:szCs w:val="24"/>
        </w:rPr>
      </w:pPr>
    </w:p>
    <w:p w14:paraId="55F61479" w14:textId="14190BB3" w:rsidR="00B025D5" w:rsidRPr="00BD0683" w:rsidRDefault="00B025D5" w:rsidP="00BD0683">
      <w:pPr>
        <w:spacing w:line="360" w:lineRule="auto"/>
        <w:rPr>
          <w:rFonts w:ascii="Times New Roman" w:eastAsia="Times New Roman" w:hAnsi="Times New Roman" w:cs="Times New Roman"/>
          <w:sz w:val="24"/>
          <w:szCs w:val="24"/>
        </w:rPr>
      </w:pPr>
    </w:p>
    <w:p w14:paraId="020E5D7D" w14:textId="43E00CD2" w:rsidR="00B025D5" w:rsidRPr="00BD0683" w:rsidRDefault="00B025D5" w:rsidP="00BD0683">
      <w:pPr>
        <w:spacing w:line="360" w:lineRule="auto"/>
        <w:rPr>
          <w:rFonts w:ascii="Times New Roman" w:eastAsia="Times New Roman" w:hAnsi="Times New Roman" w:cs="Times New Roman"/>
          <w:sz w:val="24"/>
          <w:szCs w:val="24"/>
        </w:rPr>
      </w:pPr>
    </w:p>
    <w:p w14:paraId="50C2378B" w14:textId="5EF66E29" w:rsidR="00B025D5" w:rsidRPr="00BD0683" w:rsidRDefault="00B025D5" w:rsidP="00BD0683">
      <w:pPr>
        <w:spacing w:line="360" w:lineRule="auto"/>
        <w:rPr>
          <w:rFonts w:ascii="Times New Roman" w:eastAsia="Times New Roman" w:hAnsi="Times New Roman" w:cs="Times New Roman"/>
          <w:sz w:val="24"/>
          <w:szCs w:val="24"/>
        </w:rPr>
      </w:pPr>
    </w:p>
    <w:p w14:paraId="0FC71BEF" w14:textId="2323ADC5" w:rsidR="00B025D5" w:rsidRPr="00BD0683" w:rsidRDefault="00B025D5" w:rsidP="00BD0683">
      <w:pPr>
        <w:spacing w:line="360" w:lineRule="auto"/>
        <w:rPr>
          <w:rFonts w:ascii="Times New Roman" w:eastAsia="Times New Roman" w:hAnsi="Times New Roman" w:cs="Times New Roman"/>
          <w:sz w:val="24"/>
          <w:szCs w:val="24"/>
        </w:rPr>
      </w:pPr>
    </w:p>
    <w:p w14:paraId="54A3F4F1" w14:textId="046D5227" w:rsidR="00B025D5" w:rsidRPr="00BD0683" w:rsidRDefault="00B025D5" w:rsidP="00BD0683">
      <w:pPr>
        <w:spacing w:line="360" w:lineRule="auto"/>
        <w:rPr>
          <w:rFonts w:ascii="Times New Roman" w:eastAsia="Times New Roman" w:hAnsi="Times New Roman" w:cs="Times New Roman"/>
          <w:sz w:val="24"/>
          <w:szCs w:val="24"/>
        </w:rPr>
      </w:pPr>
    </w:p>
    <w:p w14:paraId="2E4054A7" w14:textId="7780A2F6" w:rsidR="00B025D5" w:rsidRPr="00BD0683" w:rsidRDefault="00B025D5" w:rsidP="00BD0683">
      <w:pPr>
        <w:spacing w:line="360" w:lineRule="auto"/>
        <w:rPr>
          <w:rFonts w:ascii="Times New Roman" w:eastAsia="Times New Roman" w:hAnsi="Times New Roman" w:cs="Times New Roman"/>
          <w:sz w:val="24"/>
          <w:szCs w:val="24"/>
        </w:rPr>
      </w:pPr>
    </w:p>
    <w:p w14:paraId="588E8E52" w14:textId="5366E0FF" w:rsidR="00B025D5" w:rsidRPr="00BD0683" w:rsidRDefault="00B025D5" w:rsidP="00BD0683">
      <w:pPr>
        <w:spacing w:line="360" w:lineRule="auto"/>
        <w:rPr>
          <w:rFonts w:ascii="Times New Roman" w:eastAsia="Times New Roman" w:hAnsi="Times New Roman" w:cs="Times New Roman"/>
          <w:sz w:val="24"/>
          <w:szCs w:val="24"/>
        </w:rPr>
      </w:pPr>
    </w:p>
    <w:p w14:paraId="386E31E9" w14:textId="77777777" w:rsidR="00BD0683" w:rsidRDefault="00BD0683" w:rsidP="00D52DFB">
      <w:pPr>
        <w:spacing w:line="360" w:lineRule="auto"/>
        <w:jc w:val="both"/>
        <w:rPr>
          <w:rFonts w:ascii="Times New Roman" w:eastAsia="Times New Roman" w:hAnsi="Times New Roman" w:cs="Times New Roman"/>
          <w:sz w:val="24"/>
          <w:szCs w:val="24"/>
        </w:rPr>
      </w:pPr>
    </w:p>
    <w:p w14:paraId="576D2709" w14:textId="58E7BA3A" w:rsidR="00F5017D" w:rsidRDefault="4A85A8F4" w:rsidP="00D52DFB">
      <w:pPr>
        <w:spacing w:line="360" w:lineRule="auto"/>
        <w:jc w:val="both"/>
        <w:rPr>
          <w:rFonts w:ascii="Times New Roman" w:eastAsia="Times New Roman" w:hAnsi="Times New Roman" w:cs="Times New Roman"/>
          <w:color w:val="000000" w:themeColor="text1"/>
          <w:sz w:val="24"/>
          <w:szCs w:val="24"/>
        </w:rPr>
      </w:pPr>
      <w:r w:rsidRPr="00BD0683">
        <w:rPr>
          <w:rFonts w:ascii="Times New Roman" w:eastAsia="Times New Roman" w:hAnsi="Times New Roman" w:cs="Times New Roman"/>
          <w:color w:val="000000" w:themeColor="text1"/>
          <w:sz w:val="24"/>
          <w:szCs w:val="24"/>
        </w:rPr>
        <w:lastRenderedPageBreak/>
        <w:t xml:space="preserve">During the process of preparing for my presentation, I embarked on a profound self-development journey, which I will explore through self-reflection. I have chosen to structure my reflection using the "What? So what? Now what?" model to </w:t>
      </w:r>
      <w:proofErr w:type="spellStart"/>
      <w:r w:rsidRPr="00BD0683">
        <w:rPr>
          <w:rFonts w:ascii="Times New Roman" w:eastAsia="Times New Roman" w:hAnsi="Times New Roman" w:cs="Times New Roman"/>
          <w:color w:val="000000" w:themeColor="text1"/>
          <w:sz w:val="24"/>
          <w:szCs w:val="24"/>
        </w:rPr>
        <w:t>analy</w:t>
      </w:r>
      <w:r w:rsidR="00D52DFB">
        <w:rPr>
          <w:rFonts w:ascii="Times New Roman" w:eastAsia="Times New Roman" w:hAnsi="Times New Roman" w:cs="Times New Roman"/>
          <w:color w:val="000000" w:themeColor="text1"/>
          <w:sz w:val="24"/>
          <w:szCs w:val="24"/>
        </w:rPr>
        <w:t>se</w:t>
      </w:r>
      <w:proofErr w:type="spellEnd"/>
      <w:r w:rsidRPr="00BD0683">
        <w:rPr>
          <w:rFonts w:ascii="Times New Roman" w:eastAsia="Times New Roman" w:hAnsi="Times New Roman" w:cs="Times New Roman"/>
          <w:color w:val="000000" w:themeColor="text1"/>
          <w:sz w:val="24"/>
          <w:szCs w:val="24"/>
        </w:rPr>
        <w:t xml:space="preserve"> my learning experience thoroughly.</w:t>
      </w:r>
    </w:p>
    <w:p w14:paraId="72797445" w14:textId="34C72898" w:rsidR="00B025D5" w:rsidRPr="00F5017D" w:rsidRDefault="4A85A8F4" w:rsidP="00D52DFB">
      <w:pPr>
        <w:spacing w:line="360" w:lineRule="auto"/>
        <w:jc w:val="both"/>
        <w:rPr>
          <w:rFonts w:ascii="Times New Roman" w:eastAsia="Times New Roman" w:hAnsi="Times New Roman" w:cs="Times New Roman"/>
          <w:color w:val="000000" w:themeColor="text1"/>
          <w:sz w:val="24"/>
          <w:szCs w:val="24"/>
        </w:rPr>
      </w:pPr>
      <w:r w:rsidRPr="00BD0683">
        <w:rPr>
          <w:rFonts w:ascii="Times New Roman" w:eastAsia="Times New Roman" w:hAnsi="Times New Roman" w:cs="Times New Roman"/>
          <w:b/>
          <w:bCs/>
          <w:color w:val="000000" w:themeColor="text1"/>
          <w:sz w:val="24"/>
          <w:szCs w:val="24"/>
        </w:rPr>
        <w:t>What?</w:t>
      </w:r>
    </w:p>
    <w:p w14:paraId="7756E2F2" w14:textId="4084E0A4" w:rsidR="00B025D5" w:rsidRPr="00BD0683" w:rsidRDefault="4A85A8F4" w:rsidP="00D52DFB">
      <w:pPr>
        <w:spacing w:line="360" w:lineRule="auto"/>
        <w:jc w:val="both"/>
        <w:rPr>
          <w:rFonts w:ascii="Times New Roman" w:eastAsia="Times New Roman" w:hAnsi="Times New Roman" w:cs="Times New Roman"/>
          <w:b/>
          <w:bCs/>
          <w:color w:val="000000" w:themeColor="text1"/>
          <w:sz w:val="24"/>
          <w:szCs w:val="24"/>
        </w:rPr>
      </w:pPr>
      <w:r w:rsidRPr="00BD0683">
        <w:rPr>
          <w:rFonts w:ascii="Times New Roman" w:eastAsia="Times New Roman" w:hAnsi="Times New Roman" w:cs="Times New Roman"/>
          <w:b/>
          <w:bCs/>
          <w:color w:val="000000" w:themeColor="text1"/>
          <w:sz w:val="24"/>
          <w:szCs w:val="24"/>
        </w:rPr>
        <w:t>What did I learn as a result of the experience?</w:t>
      </w:r>
    </w:p>
    <w:p w14:paraId="05B34B6C" w14:textId="77777777" w:rsidR="00F5017D" w:rsidRDefault="4A85A8F4" w:rsidP="00D52DFB">
      <w:pPr>
        <w:spacing w:line="360" w:lineRule="auto"/>
        <w:ind w:firstLine="720"/>
        <w:jc w:val="both"/>
        <w:rPr>
          <w:rFonts w:ascii="Times New Roman" w:eastAsia="Times New Roman" w:hAnsi="Times New Roman" w:cs="Times New Roman"/>
          <w:color w:val="000000" w:themeColor="text1"/>
          <w:sz w:val="24"/>
          <w:szCs w:val="24"/>
        </w:rPr>
      </w:pPr>
      <w:r w:rsidRPr="00BD0683">
        <w:rPr>
          <w:rFonts w:ascii="Times New Roman" w:eastAsia="Times New Roman" w:hAnsi="Times New Roman" w:cs="Times New Roman"/>
          <w:color w:val="000000" w:themeColor="text1"/>
          <w:sz w:val="24"/>
          <w:szCs w:val="24"/>
        </w:rPr>
        <w:t>The journey of preparing for my presentation was enlightening in several ways. Firstly, I learned the importance of thorough research. Initially, I had a general understanding of my topic, but delving into it required meticulous investigation. This process allowed me to unearth a wealth of information and diverse perspectives on the subject.</w:t>
      </w:r>
    </w:p>
    <w:p w14:paraId="3C8513E4" w14:textId="0562D912" w:rsidR="00B025D5" w:rsidRPr="00BD0683" w:rsidRDefault="4A85A8F4" w:rsidP="00D52DFB">
      <w:pPr>
        <w:spacing w:line="360" w:lineRule="auto"/>
        <w:ind w:firstLine="720"/>
        <w:jc w:val="both"/>
        <w:rPr>
          <w:rFonts w:ascii="Times New Roman" w:eastAsia="Times New Roman" w:hAnsi="Times New Roman" w:cs="Times New Roman"/>
          <w:color w:val="000000" w:themeColor="text1"/>
          <w:sz w:val="24"/>
          <w:szCs w:val="24"/>
        </w:rPr>
      </w:pPr>
      <w:r w:rsidRPr="00BD0683">
        <w:rPr>
          <w:rFonts w:ascii="Times New Roman" w:eastAsia="Times New Roman" w:hAnsi="Times New Roman" w:cs="Times New Roman"/>
          <w:color w:val="000000" w:themeColor="text1"/>
          <w:sz w:val="24"/>
          <w:szCs w:val="24"/>
        </w:rPr>
        <w:t>Additionally, I discovered the significance of time management. Balancing research, creating slides, and rehearsing my presentation was challenging</w:t>
      </w:r>
      <w:r w:rsidR="00E67654">
        <w:rPr>
          <w:rFonts w:ascii="Times New Roman" w:eastAsia="Times New Roman" w:hAnsi="Times New Roman" w:cs="Times New Roman"/>
          <w:color w:val="000000" w:themeColor="text1"/>
          <w:sz w:val="24"/>
          <w:szCs w:val="24"/>
        </w:rPr>
        <w:t xml:space="preserve"> (</w:t>
      </w:r>
      <w:r w:rsidR="00E67654" w:rsidRPr="00BD0683">
        <w:rPr>
          <w:rFonts w:ascii="Times New Roman" w:eastAsia="Times New Roman" w:hAnsi="Times New Roman" w:cs="Times New Roman"/>
          <w:color w:val="000000" w:themeColor="text1"/>
          <w:sz w:val="24"/>
          <w:szCs w:val="24"/>
        </w:rPr>
        <w:t>Ochoa,</w:t>
      </w:r>
      <w:r w:rsidR="00E67654">
        <w:rPr>
          <w:rFonts w:ascii="Times New Roman" w:eastAsia="Times New Roman" w:hAnsi="Times New Roman" w:cs="Times New Roman"/>
          <w:color w:val="000000" w:themeColor="text1"/>
          <w:sz w:val="24"/>
          <w:szCs w:val="24"/>
        </w:rPr>
        <w:t xml:space="preserve"> </w:t>
      </w:r>
      <w:r w:rsidR="00E67654" w:rsidRPr="00BD0683">
        <w:rPr>
          <w:rFonts w:ascii="Times New Roman" w:eastAsia="Times New Roman" w:hAnsi="Times New Roman" w:cs="Times New Roman"/>
          <w:color w:val="000000" w:themeColor="text1"/>
          <w:sz w:val="24"/>
          <w:szCs w:val="24"/>
        </w:rPr>
        <w:t>2023)</w:t>
      </w:r>
      <w:r w:rsidRPr="00BD0683">
        <w:rPr>
          <w:rFonts w:ascii="Times New Roman" w:eastAsia="Times New Roman" w:hAnsi="Times New Roman" w:cs="Times New Roman"/>
          <w:color w:val="000000" w:themeColor="text1"/>
          <w:sz w:val="24"/>
          <w:szCs w:val="24"/>
        </w:rPr>
        <w:t>. I learned to prioritize tasks and allocate my time wisely to ensure I had a well-rounded understanding of my topic while also refining my presentation skills.</w:t>
      </w:r>
    </w:p>
    <w:p w14:paraId="0E0DF4AA" w14:textId="26E704C6" w:rsidR="00B025D5" w:rsidRPr="00BD0683" w:rsidRDefault="4A85A8F4" w:rsidP="00D52DFB">
      <w:pPr>
        <w:spacing w:line="360" w:lineRule="auto"/>
        <w:ind w:firstLine="720"/>
        <w:jc w:val="both"/>
        <w:rPr>
          <w:rFonts w:ascii="Times New Roman" w:eastAsia="Times New Roman" w:hAnsi="Times New Roman" w:cs="Times New Roman"/>
          <w:color w:val="000000" w:themeColor="text1"/>
          <w:sz w:val="24"/>
          <w:szCs w:val="24"/>
        </w:rPr>
      </w:pPr>
      <w:r w:rsidRPr="00BD0683">
        <w:rPr>
          <w:rFonts w:ascii="Times New Roman" w:eastAsia="Times New Roman" w:hAnsi="Times New Roman" w:cs="Times New Roman"/>
          <w:color w:val="000000" w:themeColor="text1"/>
          <w:sz w:val="24"/>
          <w:szCs w:val="24"/>
        </w:rPr>
        <w:t>Furthermore, I came to understand the value of seeking feedback. Sharing my ideas with peers and professors helped me identify areas where I could improve. Their constructive criticism was instrumental in refining both my content and my delivery.</w:t>
      </w:r>
    </w:p>
    <w:p w14:paraId="19DC2E7E" w14:textId="640B9302" w:rsidR="00B025D5" w:rsidRPr="00BD0683" w:rsidRDefault="4A85A8F4" w:rsidP="00D52DFB">
      <w:pPr>
        <w:spacing w:line="360" w:lineRule="auto"/>
        <w:jc w:val="both"/>
        <w:rPr>
          <w:rFonts w:ascii="Times New Roman" w:eastAsia="Times New Roman" w:hAnsi="Times New Roman" w:cs="Times New Roman"/>
          <w:b/>
          <w:bCs/>
          <w:color w:val="000000" w:themeColor="text1"/>
          <w:sz w:val="24"/>
          <w:szCs w:val="24"/>
        </w:rPr>
      </w:pPr>
      <w:r w:rsidRPr="00BD0683">
        <w:rPr>
          <w:rFonts w:ascii="Times New Roman" w:eastAsia="Times New Roman" w:hAnsi="Times New Roman" w:cs="Times New Roman"/>
          <w:b/>
          <w:bCs/>
          <w:color w:val="000000" w:themeColor="text1"/>
          <w:sz w:val="24"/>
          <w:szCs w:val="24"/>
        </w:rPr>
        <w:t>So what?</w:t>
      </w:r>
    </w:p>
    <w:p w14:paraId="318024E3" w14:textId="4F1A401C" w:rsidR="00B025D5" w:rsidRPr="00BD0683" w:rsidRDefault="4A85A8F4" w:rsidP="00D52DFB">
      <w:pPr>
        <w:spacing w:line="360" w:lineRule="auto"/>
        <w:jc w:val="both"/>
        <w:rPr>
          <w:rFonts w:ascii="Times New Roman" w:eastAsia="Times New Roman" w:hAnsi="Times New Roman" w:cs="Times New Roman"/>
          <w:b/>
          <w:bCs/>
          <w:color w:val="000000" w:themeColor="text1"/>
          <w:sz w:val="24"/>
          <w:szCs w:val="24"/>
        </w:rPr>
      </w:pPr>
      <w:r w:rsidRPr="00BD0683">
        <w:rPr>
          <w:rFonts w:ascii="Times New Roman" w:eastAsia="Times New Roman" w:hAnsi="Times New Roman" w:cs="Times New Roman"/>
          <w:b/>
          <w:bCs/>
          <w:color w:val="000000" w:themeColor="text1"/>
          <w:sz w:val="24"/>
          <w:szCs w:val="24"/>
        </w:rPr>
        <w:t>How did your understanding of the subject change over time?</w:t>
      </w:r>
    </w:p>
    <w:p w14:paraId="4DDFFBD3" w14:textId="77777777" w:rsidR="00F5017D" w:rsidRDefault="4A85A8F4" w:rsidP="00D52DFB">
      <w:pPr>
        <w:spacing w:line="360" w:lineRule="auto"/>
        <w:ind w:firstLine="720"/>
        <w:jc w:val="both"/>
        <w:rPr>
          <w:rFonts w:ascii="Times New Roman" w:eastAsia="Times New Roman" w:hAnsi="Times New Roman" w:cs="Times New Roman"/>
          <w:color w:val="000000" w:themeColor="text1"/>
          <w:sz w:val="24"/>
          <w:szCs w:val="24"/>
        </w:rPr>
      </w:pPr>
      <w:r w:rsidRPr="00BD0683">
        <w:rPr>
          <w:rFonts w:ascii="Times New Roman" w:eastAsia="Times New Roman" w:hAnsi="Times New Roman" w:cs="Times New Roman"/>
          <w:color w:val="000000" w:themeColor="text1"/>
          <w:sz w:val="24"/>
          <w:szCs w:val="24"/>
        </w:rPr>
        <w:t>Over time, my understanding of the subject evolved significantly. Initially, I had a superficial grasp of the topic. As I delved into research, my knowledge deepened, and I gained a nuanced perspective. I realized that the subject was more complex and multifaceted than I had initially thought. This deeper understanding allowed me to approach my presentation with greater confidence and authority.</w:t>
      </w:r>
    </w:p>
    <w:p w14:paraId="3FDE1EDE" w14:textId="4C82B82A" w:rsidR="00B025D5" w:rsidRPr="00BD0683" w:rsidRDefault="4A85A8F4" w:rsidP="00D52DFB">
      <w:pPr>
        <w:spacing w:line="360" w:lineRule="auto"/>
        <w:ind w:firstLine="720"/>
        <w:jc w:val="both"/>
        <w:rPr>
          <w:rFonts w:ascii="Times New Roman" w:eastAsia="Times New Roman" w:hAnsi="Times New Roman" w:cs="Times New Roman"/>
          <w:color w:val="000000" w:themeColor="text1"/>
          <w:sz w:val="24"/>
          <w:szCs w:val="24"/>
        </w:rPr>
      </w:pPr>
      <w:r w:rsidRPr="00BD0683">
        <w:rPr>
          <w:rFonts w:ascii="Times New Roman" w:eastAsia="Times New Roman" w:hAnsi="Times New Roman" w:cs="Times New Roman"/>
          <w:color w:val="000000" w:themeColor="text1"/>
          <w:sz w:val="24"/>
          <w:szCs w:val="24"/>
        </w:rPr>
        <w:t>Additionally, I developed critical thinking skills. I learned to critically evaluate sources and discern credible information from less reliable ones. This skill not only improved the quality of my presentation but also enhanced my ability to assess information in other aspects of my academic and personal life.</w:t>
      </w:r>
    </w:p>
    <w:p w14:paraId="71A82DA9" w14:textId="7C6CEB94" w:rsidR="00B025D5" w:rsidRPr="00BD0683" w:rsidRDefault="4A85A8F4" w:rsidP="00D52DFB">
      <w:pPr>
        <w:spacing w:line="360" w:lineRule="auto"/>
        <w:jc w:val="both"/>
        <w:rPr>
          <w:rFonts w:ascii="Times New Roman" w:eastAsia="Times New Roman" w:hAnsi="Times New Roman" w:cs="Times New Roman"/>
          <w:b/>
          <w:bCs/>
          <w:color w:val="000000" w:themeColor="text1"/>
          <w:sz w:val="24"/>
          <w:szCs w:val="24"/>
        </w:rPr>
      </w:pPr>
      <w:r w:rsidRPr="00BD0683">
        <w:rPr>
          <w:rFonts w:ascii="Times New Roman" w:eastAsia="Times New Roman" w:hAnsi="Times New Roman" w:cs="Times New Roman"/>
          <w:b/>
          <w:bCs/>
          <w:color w:val="000000" w:themeColor="text1"/>
          <w:sz w:val="24"/>
          <w:szCs w:val="24"/>
        </w:rPr>
        <w:lastRenderedPageBreak/>
        <w:t>Now what?</w:t>
      </w:r>
    </w:p>
    <w:p w14:paraId="1C229FCB" w14:textId="03A39908" w:rsidR="00B025D5" w:rsidRPr="00BD0683" w:rsidRDefault="4A85A8F4" w:rsidP="00D52DFB">
      <w:pPr>
        <w:spacing w:line="360" w:lineRule="auto"/>
        <w:jc w:val="both"/>
        <w:rPr>
          <w:rFonts w:ascii="Times New Roman" w:eastAsia="Times New Roman" w:hAnsi="Times New Roman" w:cs="Times New Roman"/>
          <w:b/>
          <w:bCs/>
          <w:color w:val="000000" w:themeColor="text1"/>
          <w:sz w:val="24"/>
          <w:szCs w:val="24"/>
        </w:rPr>
      </w:pPr>
      <w:r w:rsidRPr="00BD0683">
        <w:rPr>
          <w:rFonts w:ascii="Times New Roman" w:eastAsia="Times New Roman" w:hAnsi="Times New Roman" w:cs="Times New Roman"/>
          <w:b/>
          <w:bCs/>
          <w:color w:val="000000" w:themeColor="text1"/>
          <w:sz w:val="24"/>
          <w:szCs w:val="24"/>
        </w:rPr>
        <w:t>What will I do with the knowledge and skills gained from this experience?</w:t>
      </w:r>
    </w:p>
    <w:p w14:paraId="15462AEE" w14:textId="2D58A6A5" w:rsidR="00B025D5" w:rsidRPr="00BD0683" w:rsidRDefault="4A85A8F4" w:rsidP="00D52DFB">
      <w:pPr>
        <w:spacing w:line="360" w:lineRule="auto"/>
        <w:ind w:firstLine="720"/>
        <w:jc w:val="both"/>
        <w:rPr>
          <w:rFonts w:ascii="Times New Roman" w:eastAsia="Times New Roman" w:hAnsi="Times New Roman" w:cs="Times New Roman"/>
          <w:color w:val="000000" w:themeColor="text1"/>
          <w:sz w:val="24"/>
          <w:szCs w:val="24"/>
        </w:rPr>
      </w:pPr>
      <w:r w:rsidRPr="00BD0683">
        <w:rPr>
          <w:rFonts w:ascii="Times New Roman" w:eastAsia="Times New Roman" w:hAnsi="Times New Roman" w:cs="Times New Roman"/>
          <w:color w:val="000000" w:themeColor="text1"/>
          <w:sz w:val="24"/>
          <w:szCs w:val="24"/>
        </w:rPr>
        <w:t>The knowledge and skills I gained from preparing for my presentation have far-reaching implications for my future endeavors. Firstly, I will apply my improved research and critical thinking skills to all my academic pursuits. I recognize the importance of digging deeper into subjects, questioning assumptions, and seeking diverse perspectives.</w:t>
      </w:r>
    </w:p>
    <w:p w14:paraId="2AE6C2B1" w14:textId="0CC19985" w:rsidR="00B025D5" w:rsidRPr="00BD0683" w:rsidRDefault="4A85A8F4" w:rsidP="00D52DFB">
      <w:pPr>
        <w:spacing w:line="360" w:lineRule="auto"/>
        <w:ind w:firstLine="720"/>
        <w:jc w:val="both"/>
        <w:rPr>
          <w:rFonts w:ascii="Times New Roman" w:eastAsia="Times New Roman" w:hAnsi="Times New Roman" w:cs="Times New Roman"/>
          <w:color w:val="000000" w:themeColor="text1"/>
          <w:sz w:val="24"/>
          <w:szCs w:val="24"/>
        </w:rPr>
      </w:pPr>
      <w:r w:rsidRPr="00BD0683">
        <w:rPr>
          <w:rFonts w:ascii="Times New Roman" w:eastAsia="Times New Roman" w:hAnsi="Times New Roman" w:cs="Times New Roman"/>
          <w:color w:val="000000" w:themeColor="text1"/>
          <w:sz w:val="24"/>
          <w:szCs w:val="24"/>
        </w:rPr>
        <w:t>Secondly, the experience has boosted my self-confidence, especially in public speaking. I plan to continue refining my presentation skills by participating in more speaking engagements and seeking opportunities to showcase my newfound abilities</w:t>
      </w:r>
      <w:r w:rsidR="00E67654">
        <w:rPr>
          <w:rFonts w:ascii="Times New Roman" w:eastAsia="Times New Roman" w:hAnsi="Times New Roman" w:cs="Times New Roman"/>
          <w:color w:val="000000" w:themeColor="text1"/>
          <w:sz w:val="24"/>
          <w:szCs w:val="24"/>
        </w:rPr>
        <w:t xml:space="preserve"> (</w:t>
      </w:r>
      <w:proofErr w:type="spellStart"/>
      <w:r w:rsidR="00E67654" w:rsidRPr="00E67654">
        <w:rPr>
          <w:rFonts w:ascii="Times New Roman" w:eastAsia="Times New Roman" w:hAnsi="Times New Roman" w:cs="Times New Roman"/>
          <w:color w:val="000000" w:themeColor="text1"/>
          <w:sz w:val="24"/>
          <w:szCs w:val="24"/>
        </w:rPr>
        <w:t>Razzetti</w:t>
      </w:r>
      <w:proofErr w:type="spellEnd"/>
      <w:r w:rsidR="00E67654" w:rsidRPr="00BD0683">
        <w:rPr>
          <w:rFonts w:ascii="Times New Roman" w:eastAsia="Times New Roman" w:hAnsi="Times New Roman" w:cs="Times New Roman"/>
          <w:color w:val="000000" w:themeColor="text1"/>
          <w:sz w:val="24"/>
          <w:szCs w:val="24"/>
        </w:rPr>
        <w:t xml:space="preserve"> 2019)</w:t>
      </w:r>
      <w:r w:rsidRPr="00BD0683">
        <w:rPr>
          <w:rFonts w:ascii="Times New Roman" w:eastAsia="Times New Roman" w:hAnsi="Times New Roman" w:cs="Times New Roman"/>
          <w:color w:val="000000" w:themeColor="text1"/>
          <w:sz w:val="24"/>
          <w:szCs w:val="24"/>
        </w:rPr>
        <w:t>.</w:t>
      </w:r>
    </w:p>
    <w:p w14:paraId="0CFEFCFE" w14:textId="2B2B13D5" w:rsidR="00B025D5" w:rsidRPr="00BD0683" w:rsidRDefault="4A85A8F4" w:rsidP="00D52DFB">
      <w:pPr>
        <w:spacing w:line="360" w:lineRule="auto"/>
        <w:ind w:firstLine="720"/>
        <w:jc w:val="both"/>
        <w:rPr>
          <w:rFonts w:ascii="Times New Roman" w:eastAsia="Times New Roman" w:hAnsi="Times New Roman" w:cs="Times New Roman"/>
          <w:color w:val="000000" w:themeColor="text1"/>
          <w:sz w:val="24"/>
          <w:szCs w:val="24"/>
        </w:rPr>
      </w:pPr>
      <w:r w:rsidRPr="00BD0683">
        <w:rPr>
          <w:rFonts w:ascii="Times New Roman" w:eastAsia="Times New Roman" w:hAnsi="Times New Roman" w:cs="Times New Roman"/>
          <w:color w:val="000000" w:themeColor="text1"/>
          <w:sz w:val="24"/>
          <w:szCs w:val="24"/>
        </w:rPr>
        <w:t>Additionally, I have a newfound appreciation for time management. I will carry this skill into my future projects, ensuring that I allocate my time efficiently and effectively.</w:t>
      </w:r>
    </w:p>
    <w:p w14:paraId="1E4D0AEE" w14:textId="77DC4361" w:rsidR="00B025D5" w:rsidRPr="00BD0683" w:rsidRDefault="4A85A8F4" w:rsidP="00D52DFB">
      <w:pPr>
        <w:spacing w:line="360" w:lineRule="auto"/>
        <w:ind w:firstLine="720"/>
        <w:jc w:val="both"/>
        <w:rPr>
          <w:rFonts w:ascii="Times New Roman" w:eastAsia="Times New Roman" w:hAnsi="Times New Roman" w:cs="Times New Roman"/>
          <w:color w:val="000000" w:themeColor="text1"/>
          <w:sz w:val="24"/>
          <w:szCs w:val="24"/>
        </w:rPr>
      </w:pPr>
      <w:r w:rsidRPr="00BD0683">
        <w:rPr>
          <w:rFonts w:ascii="Times New Roman" w:eastAsia="Times New Roman" w:hAnsi="Times New Roman" w:cs="Times New Roman"/>
          <w:color w:val="000000" w:themeColor="text1"/>
          <w:sz w:val="24"/>
          <w:szCs w:val="24"/>
        </w:rPr>
        <w:t>Moreover, I understand the value of seeking feedback and collaborating with others. I will continue to seek input from peers and mentors, recognizing that their insights can help me grow and improve in various aspects of my life.</w:t>
      </w:r>
    </w:p>
    <w:p w14:paraId="7542ACD1" w14:textId="1D350484" w:rsidR="00B025D5" w:rsidRPr="00BD0683" w:rsidRDefault="4A85A8F4" w:rsidP="00D52DFB">
      <w:pPr>
        <w:spacing w:line="360" w:lineRule="auto"/>
        <w:ind w:firstLine="720"/>
        <w:jc w:val="both"/>
        <w:rPr>
          <w:rFonts w:ascii="Times New Roman" w:eastAsia="Times New Roman" w:hAnsi="Times New Roman" w:cs="Times New Roman"/>
          <w:color w:val="000000" w:themeColor="text1"/>
          <w:sz w:val="24"/>
          <w:szCs w:val="24"/>
        </w:rPr>
      </w:pPr>
      <w:r w:rsidRPr="00BD0683">
        <w:rPr>
          <w:rFonts w:ascii="Times New Roman" w:eastAsia="Times New Roman" w:hAnsi="Times New Roman" w:cs="Times New Roman"/>
          <w:color w:val="000000" w:themeColor="text1"/>
          <w:sz w:val="24"/>
          <w:szCs w:val="24"/>
        </w:rPr>
        <w:t>In conclusion, the journey of preparing for my presentation was transformative. Through diligent research, time management, critical thinking, and seeking feedback, I gained a deeper understanding of my subject and honed my presentation skills. This experience has not only enriched my academic life but also equipped me with valuable life skills that I will carry with me into the future. It has reinforced my belief in the power of self-reflection as a tool for personal growth and development.</w:t>
      </w:r>
    </w:p>
    <w:p w14:paraId="349F03D3" w14:textId="61E98D4C" w:rsidR="00B025D5" w:rsidRPr="00BD0683" w:rsidRDefault="00B025D5" w:rsidP="00D52DFB">
      <w:pPr>
        <w:spacing w:line="360" w:lineRule="auto"/>
        <w:jc w:val="both"/>
        <w:rPr>
          <w:rFonts w:ascii="Times New Roman" w:eastAsia="Times New Roman" w:hAnsi="Times New Roman" w:cs="Times New Roman"/>
          <w:color w:val="000000" w:themeColor="text1"/>
          <w:sz w:val="24"/>
          <w:szCs w:val="24"/>
        </w:rPr>
      </w:pPr>
    </w:p>
    <w:p w14:paraId="72F7B093" w14:textId="4E74780B" w:rsidR="00B025D5" w:rsidRPr="00BD0683" w:rsidRDefault="00B025D5" w:rsidP="00D52DFB">
      <w:pPr>
        <w:spacing w:line="360" w:lineRule="auto"/>
        <w:jc w:val="both"/>
        <w:rPr>
          <w:rFonts w:ascii="Times New Roman" w:eastAsia="Times New Roman" w:hAnsi="Times New Roman" w:cs="Times New Roman"/>
          <w:color w:val="000000" w:themeColor="text1"/>
          <w:sz w:val="24"/>
          <w:szCs w:val="24"/>
        </w:rPr>
      </w:pPr>
    </w:p>
    <w:p w14:paraId="174671EC" w14:textId="0594BA47" w:rsidR="00B025D5" w:rsidRPr="00BD0683" w:rsidRDefault="00B025D5" w:rsidP="00D52DFB">
      <w:pPr>
        <w:spacing w:line="360" w:lineRule="auto"/>
        <w:jc w:val="both"/>
        <w:rPr>
          <w:rFonts w:ascii="Times New Roman" w:eastAsia="Times New Roman" w:hAnsi="Times New Roman" w:cs="Times New Roman"/>
          <w:color w:val="000000" w:themeColor="text1"/>
          <w:sz w:val="24"/>
          <w:szCs w:val="24"/>
        </w:rPr>
      </w:pPr>
    </w:p>
    <w:p w14:paraId="568DF0BB" w14:textId="5E636C1D" w:rsidR="00B025D5" w:rsidRPr="00BD0683" w:rsidRDefault="00B025D5" w:rsidP="00D52DFB">
      <w:pPr>
        <w:spacing w:line="360" w:lineRule="auto"/>
        <w:jc w:val="both"/>
        <w:rPr>
          <w:rFonts w:ascii="Times New Roman" w:eastAsia="Times New Roman" w:hAnsi="Times New Roman" w:cs="Times New Roman"/>
          <w:color w:val="000000" w:themeColor="text1"/>
          <w:sz w:val="24"/>
          <w:szCs w:val="24"/>
        </w:rPr>
      </w:pPr>
    </w:p>
    <w:p w14:paraId="38171AE1" w14:textId="6D818A4E" w:rsidR="00B025D5" w:rsidRPr="00BD0683" w:rsidRDefault="00B025D5" w:rsidP="00D52DFB">
      <w:pPr>
        <w:spacing w:line="360" w:lineRule="auto"/>
        <w:jc w:val="both"/>
        <w:rPr>
          <w:rFonts w:ascii="Times New Roman" w:eastAsia="Times New Roman" w:hAnsi="Times New Roman" w:cs="Times New Roman"/>
          <w:color w:val="000000" w:themeColor="text1"/>
          <w:sz w:val="24"/>
          <w:szCs w:val="24"/>
        </w:rPr>
      </w:pPr>
    </w:p>
    <w:p w14:paraId="4B2349A2" w14:textId="77777777" w:rsidR="00BD0683" w:rsidRDefault="00BD0683" w:rsidP="00D52DFB">
      <w:pPr>
        <w:spacing w:line="360" w:lineRule="auto"/>
        <w:jc w:val="both"/>
        <w:rPr>
          <w:rFonts w:ascii="Times New Roman" w:eastAsia="Times New Roman" w:hAnsi="Times New Roman" w:cs="Times New Roman"/>
          <w:color w:val="000000" w:themeColor="text1"/>
          <w:sz w:val="24"/>
          <w:szCs w:val="24"/>
        </w:rPr>
      </w:pPr>
    </w:p>
    <w:p w14:paraId="43637C05" w14:textId="767D9753" w:rsidR="00B025D5" w:rsidRPr="00BD0683" w:rsidRDefault="5909CBE0" w:rsidP="00D52DFB">
      <w:pPr>
        <w:spacing w:line="360" w:lineRule="auto"/>
        <w:jc w:val="both"/>
        <w:rPr>
          <w:rFonts w:ascii="Times New Roman" w:eastAsia="Times New Roman" w:hAnsi="Times New Roman" w:cs="Times New Roman"/>
          <w:color w:val="000000" w:themeColor="text1"/>
          <w:sz w:val="24"/>
          <w:szCs w:val="24"/>
        </w:rPr>
      </w:pPr>
      <w:r w:rsidRPr="00BD0683">
        <w:rPr>
          <w:rFonts w:ascii="Times New Roman" w:eastAsia="Times New Roman" w:hAnsi="Times New Roman" w:cs="Times New Roman"/>
          <w:color w:val="000000" w:themeColor="text1"/>
          <w:sz w:val="24"/>
          <w:szCs w:val="24"/>
        </w:rPr>
        <w:lastRenderedPageBreak/>
        <w:t>References:</w:t>
      </w:r>
    </w:p>
    <w:p w14:paraId="70C12E44" w14:textId="4687020E" w:rsidR="00B025D5" w:rsidRPr="00BD0683" w:rsidRDefault="5909CBE0" w:rsidP="00D52DFB">
      <w:pPr>
        <w:spacing w:before="240" w:after="240" w:line="360" w:lineRule="auto"/>
        <w:ind w:left="567" w:hanging="567"/>
        <w:jc w:val="both"/>
        <w:rPr>
          <w:rFonts w:ascii="Times New Roman" w:eastAsia="Times New Roman" w:hAnsi="Times New Roman" w:cs="Times New Roman"/>
          <w:color w:val="000000" w:themeColor="text1"/>
          <w:sz w:val="24"/>
          <w:szCs w:val="24"/>
        </w:rPr>
      </w:pPr>
      <w:r w:rsidRPr="00BD0683">
        <w:rPr>
          <w:rFonts w:ascii="Times New Roman" w:eastAsia="Times New Roman" w:hAnsi="Times New Roman" w:cs="Times New Roman"/>
          <w:color w:val="000000" w:themeColor="text1"/>
          <w:sz w:val="24"/>
          <w:szCs w:val="24"/>
        </w:rPr>
        <w:t xml:space="preserve">Ochoa, D. (2023) </w:t>
      </w:r>
      <w:r w:rsidRPr="00BD0683">
        <w:rPr>
          <w:rFonts w:ascii="Times New Roman" w:eastAsia="Times New Roman" w:hAnsi="Times New Roman" w:cs="Times New Roman"/>
          <w:i/>
          <w:iCs/>
          <w:color w:val="000000" w:themeColor="text1"/>
          <w:sz w:val="24"/>
          <w:szCs w:val="24"/>
        </w:rPr>
        <w:t>What so what now what (reflective model &amp; examples)</w:t>
      </w:r>
      <w:r w:rsidRPr="00BD0683">
        <w:rPr>
          <w:rFonts w:ascii="Times New Roman" w:eastAsia="Times New Roman" w:hAnsi="Times New Roman" w:cs="Times New Roman"/>
          <w:color w:val="000000" w:themeColor="text1"/>
          <w:sz w:val="24"/>
          <w:szCs w:val="24"/>
        </w:rPr>
        <w:t xml:space="preserve">, </w:t>
      </w:r>
      <w:proofErr w:type="spellStart"/>
      <w:r w:rsidRPr="00BD0683">
        <w:rPr>
          <w:rFonts w:ascii="Times New Roman" w:eastAsia="Times New Roman" w:hAnsi="Times New Roman" w:cs="Times New Roman"/>
          <w:i/>
          <w:iCs/>
          <w:color w:val="000000" w:themeColor="text1"/>
          <w:sz w:val="24"/>
          <w:szCs w:val="24"/>
        </w:rPr>
        <w:t>Thinkific</w:t>
      </w:r>
      <w:proofErr w:type="spellEnd"/>
      <w:r w:rsidRPr="00BD0683">
        <w:rPr>
          <w:rFonts w:ascii="Times New Roman" w:eastAsia="Times New Roman" w:hAnsi="Times New Roman" w:cs="Times New Roman"/>
          <w:color w:val="000000" w:themeColor="text1"/>
          <w:sz w:val="24"/>
          <w:szCs w:val="24"/>
        </w:rPr>
        <w:t xml:space="preserve">. Available at: </w:t>
      </w:r>
      <w:hyperlink r:id="rId6">
        <w:r w:rsidRPr="00BD0683">
          <w:rPr>
            <w:rStyle w:val="Hyperlink"/>
            <w:rFonts w:ascii="Times New Roman" w:eastAsia="Times New Roman" w:hAnsi="Times New Roman" w:cs="Times New Roman"/>
            <w:color w:val="000000" w:themeColor="text1"/>
            <w:sz w:val="24"/>
            <w:szCs w:val="24"/>
          </w:rPr>
          <w:t>https://www.thinkific.com/blog/what-so-what-now-what/</w:t>
        </w:r>
      </w:hyperlink>
      <w:r w:rsidRPr="00BD0683">
        <w:rPr>
          <w:rFonts w:ascii="Times New Roman" w:eastAsia="Times New Roman" w:hAnsi="Times New Roman" w:cs="Times New Roman"/>
          <w:color w:val="000000" w:themeColor="text1"/>
          <w:sz w:val="24"/>
          <w:szCs w:val="24"/>
        </w:rPr>
        <w:t xml:space="preserve"> (Accessed: 05 October 2023). </w:t>
      </w:r>
    </w:p>
    <w:p w14:paraId="6E9EA7FD" w14:textId="530C3641" w:rsidR="00B025D5" w:rsidRPr="00BD0683" w:rsidRDefault="5909CBE0" w:rsidP="00D52DFB">
      <w:pPr>
        <w:spacing w:before="240" w:after="240" w:line="360" w:lineRule="auto"/>
        <w:ind w:left="567" w:hanging="567"/>
        <w:jc w:val="both"/>
        <w:rPr>
          <w:rFonts w:ascii="Times New Roman" w:eastAsia="Times New Roman" w:hAnsi="Times New Roman" w:cs="Times New Roman"/>
          <w:color w:val="000000" w:themeColor="text1"/>
          <w:sz w:val="24"/>
          <w:szCs w:val="24"/>
        </w:rPr>
      </w:pPr>
      <w:r w:rsidRPr="00BD0683">
        <w:rPr>
          <w:rFonts w:ascii="Times New Roman" w:eastAsia="Times New Roman" w:hAnsi="Times New Roman" w:cs="Times New Roman"/>
          <w:color w:val="000000" w:themeColor="text1"/>
          <w:sz w:val="24"/>
          <w:szCs w:val="24"/>
        </w:rPr>
        <w:t xml:space="preserve">Scotch (2018) </w:t>
      </w:r>
      <w:r w:rsidRPr="00BD0683">
        <w:rPr>
          <w:rFonts w:ascii="Times New Roman" w:eastAsia="Times New Roman" w:hAnsi="Times New Roman" w:cs="Times New Roman"/>
          <w:i/>
          <w:iCs/>
          <w:color w:val="000000" w:themeColor="text1"/>
          <w:sz w:val="24"/>
          <w:szCs w:val="24"/>
        </w:rPr>
        <w:t xml:space="preserve">What? so what? now </w:t>
      </w:r>
      <w:proofErr w:type="gramStart"/>
      <w:r w:rsidRPr="00BD0683">
        <w:rPr>
          <w:rFonts w:ascii="Times New Roman" w:eastAsia="Times New Roman" w:hAnsi="Times New Roman" w:cs="Times New Roman"/>
          <w:i/>
          <w:iCs/>
          <w:color w:val="000000" w:themeColor="text1"/>
          <w:sz w:val="24"/>
          <w:szCs w:val="24"/>
        </w:rPr>
        <w:t>what?</w:t>
      </w:r>
      <w:r w:rsidRPr="00BD0683">
        <w:rPr>
          <w:rFonts w:ascii="Times New Roman" w:eastAsia="Times New Roman" w:hAnsi="Times New Roman" w:cs="Times New Roman"/>
          <w:color w:val="000000" w:themeColor="text1"/>
          <w:sz w:val="24"/>
          <w:szCs w:val="24"/>
        </w:rPr>
        <w:t>,</w:t>
      </w:r>
      <w:proofErr w:type="gramEnd"/>
      <w:r w:rsidRPr="00BD0683">
        <w:rPr>
          <w:rFonts w:ascii="Times New Roman" w:eastAsia="Times New Roman" w:hAnsi="Times New Roman" w:cs="Times New Roman"/>
          <w:color w:val="000000" w:themeColor="text1"/>
          <w:sz w:val="24"/>
          <w:szCs w:val="24"/>
        </w:rPr>
        <w:t xml:space="preserve"> </w:t>
      </w:r>
      <w:proofErr w:type="spellStart"/>
      <w:r w:rsidRPr="00BD0683">
        <w:rPr>
          <w:rFonts w:ascii="Times New Roman" w:eastAsia="Times New Roman" w:hAnsi="Times New Roman" w:cs="Times New Roman"/>
          <w:i/>
          <w:iCs/>
          <w:color w:val="000000" w:themeColor="text1"/>
          <w:sz w:val="24"/>
          <w:szCs w:val="24"/>
        </w:rPr>
        <w:t>ModelThinkers</w:t>
      </w:r>
      <w:proofErr w:type="spellEnd"/>
      <w:r w:rsidRPr="00BD0683">
        <w:rPr>
          <w:rFonts w:ascii="Times New Roman" w:eastAsia="Times New Roman" w:hAnsi="Times New Roman" w:cs="Times New Roman"/>
          <w:color w:val="000000" w:themeColor="text1"/>
          <w:sz w:val="24"/>
          <w:szCs w:val="24"/>
        </w:rPr>
        <w:t xml:space="preserve">. Available at: </w:t>
      </w:r>
      <w:hyperlink r:id="rId7" w:anchor=":~:text=The%20What%3F,lessons%20for%20effective%20next%20steps">
        <w:r w:rsidRPr="00BD0683">
          <w:rPr>
            <w:rStyle w:val="Hyperlink"/>
            <w:rFonts w:ascii="Times New Roman" w:eastAsia="Times New Roman" w:hAnsi="Times New Roman" w:cs="Times New Roman"/>
            <w:color w:val="000000" w:themeColor="text1"/>
            <w:sz w:val="24"/>
            <w:szCs w:val="24"/>
          </w:rPr>
          <w:t>https://modelthinkers.com/mental-model/what-so-what-now-what#:~:text=The%20What%3F,lessons%20for%20effective%20next%20steps</w:t>
        </w:r>
      </w:hyperlink>
      <w:r w:rsidRPr="00BD0683">
        <w:rPr>
          <w:rFonts w:ascii="Times New Roman" w:eastAsia="Times New Roman" w:hAnsi="Times New Roman" w:cs="Times New Roman"/>
          <w:color w:val="000000" w:themeColor="text1"/>
          <w:sz w:val="24"/>
          <w:szCs w:val="24"/>
        </w:rPr>
        <w:t xml:space="preserve">. (Accessed: 05 October 2023). </w:t>
      </w:r>
    </w:p>
    <w:p w14:paraId="7877730E" w14:textId="3A5999A5" w:rsidR="00B025D5" w:rsidRDefault="5909CBE0" w:rsidP="00D52DFB">
      <w:pPr>
        <w:spacing w:before="240" w:after="240" w:line="360" w:lineRule="auto"/>
        <w:ind w:left="567" w:hanging="567"/>
        <w:jc w:val="both"/>
        <w:rPr>
          <w:rFonts w:ascii="Times New Roman" w:eastAsia="Times New Roman" w:hAnsi="Times New Roman" w:cs="Times New Roman"/>
          <w:color w:val="000000" w:themeColor="text1"/>
          <w:sz w:val="24"/>
          <w:szCs w:val="24"/>
        </w:rPr>
      </w:pPr>
      <w:r w:rsidRPr="00BD0683">
        <w:rPr>
          <w:rFonts w:ascii="Times New Roman" w:eastAsia="Times New Roman" w:hAnsi="Times New Roman" w:cs="Times New Roman"/>
          <w:i/>
          <w:iCs/>
          <w:color w:val="000000" w:themeColor="text1"/>
          <w:sz w:val="24"/>
          <w:szCs w:val="24"/>
        </w:rPr>
        <w:t xml:space="preserve">What? so what? now </w:t>
      </w:r>
      <w:proofErr w:type="gramStart"/>
      <w:r w:rsidRPr="00BD0683">
        <w:rPr>
          <w:rFonts w:ascii="Times New Roman" w:eastAsia="Times New Roman" w:hAnsi="Times New Roman" w:cs="Times New Roman"/>
          <w:i/>
          <w:iCs/>
          <w:color w:val="000000" w:themeColor="text1"/>
          <w:sz w:val="24"/>
          <w:szCs w:val="24"/>
        </w:rPr>
        <w:t>what?:</w:t>
      </w:r>
      <w:proofErr w:type="gramEnd"/>
      <w:r w:rsidRPr="00BD0683">
        <w:rPr>
          <w:rFonts w:ascii="Times New Roman" w:eastAsia="Times New Roman" w:hAnsi="Times New Roman" w:cs="Times New Roman"/>
          <w:i/>
          <w:iCs/>
          <w:color w:val="000000" w:themeColor="text1"/>
          <w:sz w:val="24"/>
          <w:szCs w:val="24"/>
        </w:rPr>
        <w:t xml:space="preserve"> By Gustavo </w:t>
      </w:r>
      <w:proofErr w:type="spellStart"/>
      <w:r w:rsidRPr="00BD0683">
        <w:rPr>
          <w:rFonts w:ascii="Times New Roman" w:eastAsia="Times New Roman" w:hAnsi="Times New Roman" w:cs="Times New Roman"/>
          <w:i/>
          <w:iCs/>
          <w:color w:val="000000" w:themeColor="text1"/>
          <w:sz w:val="24"/>
          <w:szCs w:val="24"/>
        </w:rPr>
        <w:t>Razzetti</w:t>
      </w:r>
      <w:proofErr w:type="spellEnd"/>
      <w:r w:rsidRPr="00BD0683">
        <w:rPr>
          <w:rFonts w:ascii="Times New Roman" w:eastAsia="Times New Roman" w:hAnsi="Times New Roman" w:cs="Times New Roman"/>
          <w:color w:val="000000" w:themeColor="text1"/>
          <w:sz w:val="24"/>
          <w:szCs w:val="24"/>
        </w:rPr>
        <w:t xml:space="preserve"> (2019) </w:t>
      </w:r>
      <w:r w:rsidRPr="00BD0683">
        <w:rPr>
          <w:rFonts w:ascii="Times New Roman" w:eastAsia="Times New Roman" w:hAnsi="Times New Roman" w:cs="Times New Roman"/>
          <w:i/>
          <w:iCs/>
          <w:color w:val="000000" w:themeColor="text1"/>
          <w:sz w:val="24"/>
          <w:szCs w:val="24"/>
        </w:rPr>
        <w:t>RSS</w:t>
      </w:r>
      <w:r w:rsidRPr="00BD0683">
        <w:rPr>
          <w:rFonts w:ascii="Times New Roman" w:eastAsia="Times New Roman" w:hAnsi="Times New Roman" w:cs="Times New Roman"/>
          <w:color w:val="000000" w:themeColor="text1"/>
          <w:sz w:val="24"/>
          <w:szCs w:val="24"/>
        </w:rPr>
        <w:t xml:space="preserve">. Available at: </w:t>
      </w:r>
      <w:hyperlink r:id="rId8">
        <w:r w:rsidRPr="00BD0683">
          <w:rPr>
            <w:rStyle w:val="Hyperlink"/>
            <w:rFonts w:ascii="Times New Roman" w:eastAsia="Times New Roman" w:hAnsi="Times New Roman" w:cs="Times New Roman"/>
            <w:color w:val="000000" w:themeColor="text1"/>
            <w:sz w:val="24"/>
            <w:szCs w:val="24"/>
          </w:rPr>
          <w:t>https://www.fearlessculture.design/blog-posts/what-so-what-now-what</w:t>
        </w:r>
      </w:hyperlink>
      <w:r w:rsidRPr="00BD0683">
        <w:rPr>
          <w:rFonts w:ascii="Times New Roman" w:eastAsia="Times New Roman" w:hAnsi="Times New Roman" w:cs="Times New Roman"/>
          <w:color w:val="000000" w:themeColor="text1"/>
          <w:sz w:val="24"/>
          <w:szCs w:val="24"/>
        </w:rPr>
        <w:t xml:space="preserve"> (Accessed: 05 October 2023).</w:t>
      </w:r>
    </w:p>
    <w:p w14:paraId="3795C73D" w14:textId="240298EE" w:rsidR="00C82C06" w:rsidRPr="00C82C06" w:rsidRDefault="00C82C06" w:rsidP="00D52DFB">
      <w:pPr>
        <w:spacing w:before="240" w:after="240" w:line="360" w:lineRule="auto"/>
        <w:ind w:left="567" w:hanging="567"/>
        <w:jc w:val="both"/>
        <w:rPr>
          <w:rFonts w:ascii="Times New Roman" w:eastAsia="Times New Roman" w:hAnsi="Times New Roman" w:cs="Times New Roman"/>
          <w:color w:val="000000" w:themeColor="text1"/>
          <w:sz w:val="24"/>
          <w:szCs w:val="24"/>
        </w:rPr>
      </w:pPr>
      <w:r w:rsidRPr="00C82C06">
        <w:rPr>
          <w:rFonts w:ascii="Times New Roman" w:hAnsi="Times New Roman" w:cs="Times New Roman"/>
          <w:color w:val="202124"/>
          <w:sz w:val="24"/>
          <w:szCs w:val="24"/>
          <w:shd w:val="clear" w:color="auto" w:fill="FFFFFF"/>
        </w:rPr>
        <w:t xml:space="preserve">Terry </w:t>
      </w:r>
      <w:proofErr w:type="spellStart"/>
      <w:r w:rsidRPr="00C82C06">
        <w:rPr>
          <w:rFonts w:ascii="Times New Roman" w:hAnsi="Times New Roman" w:cs="Times New Roman"/>
          <w:color w:val="202124"/>
          <w:sz w:val="24"/>
          <w:szCs w:val="24"/>
          <w:shd w:val="clear" w:color="auto" w:fill="FFFFFF"/>
        </w:rPr>
        <w:t>Borton's</w:t>
      </w:r>
      <w:proofErr w:type="spellEnd"/>
      <w:r w:rsidRPr="00C82C06">
        <w:rPr>
          <w:rFonts w:ascii="Times New Roman" w:hAnsi="Times New Roman" w:cs="Times New Roman"/>
          <w:color w:val="202124"/>
          <w:sz w:val="24"/>
          <w:szCs w:val="24"/>
          <w:shd w:val="clear" w:color="auto" w:fill="FFFFFF"/>
        </w:rPr>
        <w:t xml:space="preserve"> (1970) 3 stem questions: 'What?</w:t>
      </w:r>
      <w:proofErr w:type="gramStart"/>
      <w:r w:rsidRPr="00C82C06">
        <w:rPr>
          <w:rFonts w:ascii="Times New Roman" w:hAnsi="Times New Roman" w:cs="Times New Roman"/>
          <w:color w:val="202124"/>
          <w:sz w:val="24"/>
          <w:szCs w:val="24"/>
          <w:shd w:val="clear" w:color="auto" w:fill="FFFFFF"/>
        </w:rPr>
        <w:t>' ,</w:t>
      </w:r>
      <w:proofErr w:type="gramEnd"/>
      <w:r w:rsidRPr="00C82C06">
        <w:rPr>
          <w:rFonts w:ascii="Times New Roman" w:hAnsi="Times New Roman" w:cs="Times New Roman"/>
          <w:color w:val="202124"/>
          <w:sz w:val="24"/>
          <w:szCs w:val="24"/>
          <w:shd w:val="clear" w:color="auto" w:fill="FFFFFF"/>
        </w:rPr>
        <w:t xml:space="preserve"> 'So What?' and 'Now What?' were developed by</w:t>
      </w:r>
      <w:r w:rsidRPr="00C82C06">
        <w:rPr>
          <w:rStyle w:val="apple-converted-space"/>
          <w:rFonts w:ascii="Times New Roman" w:hAnsi="Times New Roman" w:cs="Times New Roman"/>
          <w:color w:val="202124"/>
          <w:sz w:val="24"/>
          <w:szCs w:val="24"/>
          <w:shd w:val="clear" w:color="auto" w:fill="FFFFFF"/>
        </w:rPr>
        <w:t> </w:t>
      </w:r>
      <w:r w:rsidRPr="00C82C06">
        <w:rPr>
          <w:rFonts w:ascii="Times New Roman" w:hAnsi="Times New Roman" w:cs="Times New Roman"/>
          <w:color w:val="040C28"/>
          <w:sz w:val="24"/>
          <w:szCs w:val="24"/>
        </w:rPr>
        <w:t>John Driscoll</w:t>
      </w:r>
      <w:r w:rsidRPr="00C82C06">
        <w:rPr>
          <w:rStyle w:val="apple-converted-space"/>
          <w:rFonts w:ascii="Times New Roman" w:hAnsi="Times New Roman" w:cs="Times New Roman"/>
          <w:color w:val="202124"/>
          <w:sz w:val="24"/>
          <w:szCs w:val="24"/>
          <w:shd w:val="clear" w:color="auto" w:fill="FFFFFF"/>
        </w:rPr>
        <w:t> </w:t>
      </w:r>
      <w:r w:rsidRPr="00C82C06">
        <w:rPr>
          <w:rFonts w:ascii="Times New Roman" w:hAnsi="Times New Roman" w:cs="Times New Roman"/>
          <w:color w:val="202124"/>
          <w:sz w:val="24"/>
          <w:szCs w:val="24"/>
          <w:shd w:val="clear" w:color="auto" w:fill="FFFFFF"/>
        </w:rPr>
        <w:t>in 1994, 2000 and 2007.</w:t>
      </w:r>
    </w:p>
    <w:p w14:paraId="23709A4E" w14:textId="7EED05A0" w:rsidR="00B025D5" w:rsidRPr="00BD0683" w:rsidRDefault="00B025D5" w:rsidP="00BD0683">
      <w:pPr>
        <w:spacing w:line="360" w:lineRule="auto"/>
        <w:rPr>
          <w:rFonts w:ascii="Times New Roman" w:eastAsia="Times New Roman" w:hAnsi="Times New Roman" w:cs="Times New Roman"/>
          <w:sz w:val="24"/>
          <w:szCs w:val="24"/>
        </w:rPr>
      </w:pPr>
    </w:p>
    <w:p w14:paraId="2C078E63" w14:textId="26694499" w:rsidR="00B025D5" w:rsidRPr="00BD0683" w:rsidRDefault="00B025D5" w:rsidP="00BD0683">
      <w:pPr>
        <w:spacing w:line="360" w:lineRule="auto"/>
        <w:rPr>
          <w:rFonts w:ascii="Times New Roman" w:eastAsia="Times New Roman" w:hAnsi="Times New Roman" w:cs="Times New Roman"/>
          <w:sz w:val="24"/>
          <w:szCs w:val="24"/>
        </w:rPr>
      </w:pPr>
    </w:p>
    <w:sectPr w:rsidR="00B025D5" w:rsidRPr="00BD0683">
      <w:footerReference w:type="even"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25F2D3" w14:textId="77777777" w:rsidR="00B738BE" w:rsidRDefault="00B738BE" w:rsidP="00D52DFB">
      <w:pPr>
        <w:spacing w:after="0" w:line="240" w:lineRule="auto"/>
      </w:pPr>
      <w:r>
        <w:separator/>
      </w:r>
    </w:p>
  </w:endnote>
  <w:endnote w:type="continuationSeparator" w:id="0">
    <w:p w14:paraId="3B7D9713" w14:textId="77777777" w:rsidR="00B738BE" w:rsidRDefault="00B738BE" w:rsidP="00D52D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21434227"/>
      <w:docPartObj>
        <w:docPartGallery w:val="Page Numbers (Bottom of Page)"/>
        <w:docPartUnique/>
      </w:docPartObj>
    </w:sdtPr>
    <w:sdtContent>
      <w:p w14:paraId="1570C1AA" w14:textId="370E014E" w:rsidR="00D52DFB" w:rsidRDefault="00D52DFB" w:rsidP="0094490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1F00BF1" w14:textId="77777777" w:rsidR="00D52DFB" w:rsidRDefault="00D52D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98698699"/>
      <w:docPartObj>
        <w:docPartGallery w:val="Page Numbers (Bottom of Page)"/>
        <w:docPartUnique/>
      </w:docPartObj>
    </w:sdtPr>
    <w:sdtContent>
      <w:p w14:paraId="073DE380" w14:textId="128774BB" w:rsidR="00D52DFB" w:rsidRDefault="00D52DFB" w:rsidP="0094490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26408862" w14:textId="77777777" w:rsidR="00D52DFB" w:rsidRDefault="00D52D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E413B4" w14:textId="77777777" w:rsidR="00B738BE" w:rsidRDefault="00B738BE" w:rsidP="00D52DFB">
      <w:pPr>
        <w:spacing w:after="0" w:line="240" w:lineRule="auto"/>
      </w:pPr>
      <w:r>
        <w:separator/>
      </w:r>
    </w:p>
  </w:footnote>
  <w:footnote w:type="continuationSeparator" w:id="0">
    <w:p w14:paraId="78758395" w14:textId="77777777" w:rsidR="00B738BE" w:rsidRDefault="00B738BE" w:rsidP="00D52DF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66B003"/>
    <w:rsid w:val="00B025D5"/>
    <w:rsid w:val="00B738BE"/>
    <w:rsid w:val="00BD0683"/>
    <w:rsid w:val="00C369E9"/>
    <w:rsid w:val="00C82C06"/>
    <w:rsid w:val="00D52DFB"/>
    <w:rsid w:val="00E67654"/>
    <w:rsid w:val="00F5017D"/>
    <w:rsid w:val="12D648C3"/>
    <w:rsid w:val="2B66B003"/>
    <w:rsid w:val="421E84B7"/>
    <w:rsid w:val="457DE441"/>
    <w:rsid w:val="48B58503"/>
    <w:rsid w:val="4A85A8F4"/>
    <w:rsid w:val="4C217955"/>
    <w:rsid w:val="4C43A7D4"/>
    <w:rsid w:val="519CF7E6"/>
    <w:rsid w:val="5909CBE0"/>
    <w:rsid w:val="634D25A9"/>
    <w:rsid w:val="7507075A"/>
    <w:rsid w:val="7FB4EA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6B003"/>
  <w15:chartTrackingRefBased/>
  <w15:docId w15:val="{7AC1AF7B-5963-4B4C-9C10-E8E3D7ECCE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apple-converted-space">
    <w:name w:val="apple-converted-space"/>
    <w:basedOn w:val="DefaultParagraphFont"/>
    <w:rsid w:val="00C82C06"/>
  </w:style>
  <w:style w:type="paragraph" w:styleId="Header">
    <w:name w:val="header"/>
    <w:basedOn w:val="Normal"/>
    <w:link w:val="HeaderChar"/>
    <w:uiPriority w:val="99"/>
    <w:unhideWhenUsed/>
    <w:rsid w:val="00D52D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2DFB"/>
  </w:style>
  <w:style w:type="paragraph" w:styleId="Footer">
    <w:name w:val="footer"/>
    <w:basedOn w:val="Normal"/>
    <w:link w:val="FooterChar"/>
    <w:uiPriority w:val="99"/>
    <w:unhideWhenUsed/>
    <w:rsid w:val="00D52D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2DFB"/>
  </w:style>
  <w:style w:type="character" w:styleId="PageNumber">
    <w:name w:val="page number"/>
    <w:basedOn w:val="DefaultParagraphFont"/>
    <w:uiPriority w:val="99"/>
    <w:semiHidden/>
    <w:unhideWhenUsed/>
    <w:rsid w:val="00D52DFB"/>
  </w:style>
  <w:style w:type="character" w:styleId="FollowedHyperlink">
    <w:name w:val="FollowedHyperlink"/>
    <w:basedOn w:val="DefaultParagraphFont"/>
    <w:uiPriority w:val="99"/>
    <w:semiHidden/>
    <w:unhideWhenUsed/>
    <w:rsid w:val="00E6765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earlessculture.design/blog-posts/what-so-what-now-what" TargetMode="External"/><Relationship Id="rId3" Type="http://schemas.openxmlformats.org/officeDocument/2006/relationships/webSettings" Target="webSettings.xml"/><Relationship Id="rId7" Type="http://schemas.openxmlformats.org/officeDocument/2006/relationships/hyperlink" Target="https://modelthinkers.com/mental-model/what-so-what-now-what"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inkific.com/blog/what-so-what-now-what/"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4</Pages>
  <Words>720</Words>
  <Characters>4109</Characters>
  <Application>Microsoft Office Word</Application>
  <DocSecurity>0</DocSecurity>
  <Lines>34</Lines>
  <Paragraphs>9</Paragraphs>
  <ScaleCrop>false</ScaleCrop>
  <Company/>
  <LinksUpToDate>false</LinksUpToDate>
  <CharactersWithSpaces>4820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Galen Atanasov</dc:creator>
  <cp:keywords/>
  <dc:description/>
  <cp:lastModifiedBy>Microsoft Office User</cp:lastModifiedBy>
  <cp:revision>6</cp:revision>
  <dcterms:created xsi:type="dcterms:W3CDTF">2023-10-05T22:39:00Z</dcterms:created>
  <dcterms:modified xsi:type="dcterms:W3CDTF">2023-10-31T09:46:00Z</dcterms:modified>
</cp:coreProperties>
</file>