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3B6531" w14:textId="049D1A12" w:rsidR="00074CD6" w:rsidRDefault="00074CD6">
      <w:r>
        <w:t>References:</w:t>
      </w:r>
    </w:p>
    <w:p w14:paraId="5BB0D42A" w14:textId="77777777" w:rsidR="00713032" w:rsidRPr="00713032" w:rsidRDefault="00713032" w:rsidP="00074CD6">
      <w:pPr>
        <w:pStyle w:val="NormalWeb"/>
        <w:ind w:left="567" w:hanging="567"/>
      </w:pPr>
      <w:r w:rsidRPr="00713032">
        <w:t xml:space="preserve">Department for Education (2017) Engaging parents and families. Available at: </w:t>
      </w:r>
      <w:hyperlink r:id="rId4" w:history="1">
        <w:r w:rsidRPr="00713032">
          <w:rPr>
            <w:rStyle w:val="Hyperlink"/>
          </w:rPr>
          <w:t>https://assets.publishing.service.gov.uk/government/uploads/system/uploads/attachment_data/file/634733/Practice_example-Engaging_parents_and_families.pdf</w:t>
        </w:r>
      </w:hyperlink>
      <w:r w:rsidRPr="00713032">
        <w:t xml:space="preserve"> (Accessed: April 12, 2023)</w:t>
      </w:r>
    </w:p>
    <w:p w14:paraId="29C842D6" w14:textId="77777777" w:rsidR="00713032" w:rsidRPr="00713032" w:rsidRDefault="00713032" w:rsidP="00074CD6">
      <w:pPr>
        <w:pStyle w:val="NormalWeb"/>
        <w:ind w:left="567" w:hanging="567"/>
      </w:pPr>
      <w:r w:rsidRPr="00713032">
        <w:t>Education Endowment Foundation (2021) Parental engagement, EEF. Available at: https://educationendowmentfoundation.org.uk/education-evidence/teaching-learning-toolkit/parental-engagement (Accessed: April 1</w:t>
      </w:r>
      <w:r w:rsidRPr="00713032">
        <w:t>2</w:t>
      </w:r>
      <w:r w:rsidRPr="00713032">
        <w:t>, 2023).</w:t>
      </w:r>
    </w:p>
    <w:p w14:paraId="02B8D95F" w14:textId="77777777" w:rsidR="00713032" w:rsidRPr="00713032" w:rsidRDefault="00713032" w:rsidP="00074CD6">
      <w:pPr>
        <w:pStyle w:val="NormalWeb"/>
        <w:ind w:left="567" w:hanging="567"/>
      </w:pPr>
      <w:r w:rsidRPr="00713032">
        <w:t xml:space="preserve">Estyn (2019) A report on school X. Available at: </w:t>
      </w:r>
      <w:hyperlink r:id="rId5" w:history="1">
        <w:r w:rsidRPr="00713032">
          <w:rPr>
            <w:rStyle w:val="Hyperlink"/>
          </w:rPr>
          <w:t>https://www.estyn.gov.wales/system/files/2021-08/Inspection%20report</w:t>
        </w:r>
        <w:r w:rsidRPr="00713032">
          <w:rPr>
            <w:rStyle w:val="Hyperlink"/>
          </w:rPr>
          <w:t>[REDACTED]</w:t>
        </w:r>
        <w:r w:rsidRPr="00713032">
          <w:rPr>
            <w:rStyle w:val="Hyperlink"/>
          </w:rPr>
          <w:t>%20School%202019.pdf</w:t>
        </w:r>
      </w:hyperlink>
      <w:r w:rsidRPr="00713032">
        <w:t xml:space="preserve"> (Accessed: April 7, 2023) </w:t>
      </w:r>
    </w:p>
    <w:p w14:paraId="0877CBE2" w14:textId="77777777" w:rsidR="00713032" w:rsidRPr="00713032" w:rsidRDefault="00713032" w:rsidP="00074CD6">
      <w:pPr>
        <w:pStyle w:val="NormalWeb"/>
        <w:ind w:left="567" w:hanging="567"/>
      </w:pPr>
      <w:r w:rsidRPr="00713032">
        <w:t xml:space="preserve">Estyn (2020) Community schools: families and communities at the heart of school life. Available at: </w:t>
      </w:r>
      <w:hyperlink r:id="rId6" w:history="1">
        <w:r w:rsidRPr="00713032">
          <w:rPr>
            <w:rStyle w:val="Hyperlink"/>
          </w:rPr>
          <w:t>https://www.estyn.gov.wales/system/files/2021-08/Community%2520Schools%2520en.pdf</w:t>
        </w:r>
      </w:hyperlink>
      <w:r w:rsidRPr="00713032">
        <w:t xml:space="preserve"> (Accessed: April 13, 2023)</w:t>
      </w:r>
    </w:p>
    <w:p w14:paraId="76D563AF" w14:textId="77777777" w:rsidR="00713032" w:rsidRPr="00713032" w:rsidRDefault="00713032" w:rsidP="00074CD6">
      <w:pPr>
        <w:pStyle w:val="NormalWeb"/>
        <w:ind w:left="567" w:hanging="567"/>
      </w:pPr>
      <w:r w:rsidRPr="00713032">
        <w:t xml:space="preserve">Hwb (2020) </w:t>
      </w:r>
      <w:r w:rsidRPr="00713032">
        <w:rPr>
          <w:i/>
          <w:iCs/>
        </w:rPr>
        <w:t>Developing a vision for curriculum design</w:t>
      </w:r>
      <w:r w:rsidRPr="00713032">
        <w:t xml:space="preserve">. Available at: https://hwb.gov.wales/curriculum-for-wales/designing-your-curriculum/developing-a-vision-for-curriculum-design (Accessed: April 13, 2023). </w:t>
      </w:r>
    </w:p>
    <w:p w14:paraId="735E2573" w14:textId="77777777" w:rsidR="00713032" w:rsidRPr="00713032" w:rsidRDefault="00713032" w:rsidP="00074CD6">
      <w:pPr>
        <w:pStyle w:val="NormalWeb"/>
        <w:ind w:left="567" w:hanging="567"/>
      </w:pPr>
      <w:r w:rsidRPr="00713032">
        <w:t xml:space="preserve">Social Mobility Commission (2019) An Unequal Playing Field: Extra-Curricular Activities, Soft </w:t>
      </w:r>
      <w:proofErr w:type="gramStart"/>
      <w:r w:rsidRPr="00713032">
        <w:t>Skills</w:t>
      </w:r>
      <w:proofErr w:type="gramEnd"/>
      <w:r w:rsidRPr="00713032">
        <w:t xml:space="preserve"> and Social Mobility. Available at: </w:t>
      </w:r>
      <w:hyperlink r:id="rId7" w:history="1">
        <w:r w:rsidRPr="00713032">
          <w:rPr>
            <w:rStyle w:val="Hyperlink"/>
          </w:rPr>
          <w:t>https://assets.publishing.service.gov.uk/government/uploads/system/uploads/attachment_data/file/818679/An_Unequal_Playing_Field_report.pdf</w:t>
        </w:r>
      </w:hyperlink>
      <w:r w:rsidRPr="00713032">
        <w:t xml:space="preserve"> (Accessed: April 12, 2023) </w:t>
      </w:r>
    </w:p>
    <w:p w14:paraId="7DCFABA1" w14:textId="77777777" w:rsidR="00713032" w:rsidRPr="00713032" w:rsidRDefault="00713032" w:rsidP="00074CD6">
      <w:pPr>
        <w:pStyle w:val="NormalWeb"/>
        <w:ind w:left="567" w:hanging="567"/>
      </w:pPr>
      <w:r w:rsidRPr="00713032">
        <w:t xml:space="preserve">Welsh Government (2015) Well-being of Future Generations (Wales) Act 2015: the essentials. Available at: </w:t>
      </w:r>
      <w:hyperlink r:id="rId8" w:history="1">
        <w:r w:rsidRPr="00713032">
          <w:rPr>
            <w:rStyle w:val="Hyperlink"/>
          </w:rPr>
          <w:t>https://www.gov.wales/sites/default/files/pdf-versions/2023/2/2/1676979458/well-being-future-generations-act-essentials.pdf</w:t>
        </w:r>
      </w:hyperlink>
      <w:r w:rsidRPr="00713032">
        <w:t xml:space="preserve"> (Accessed: April 12, 2023)</w:t>
      </w:r>
    </w:p>
    <w:p w14:paraId="22F82D43" w14:textId="77777777" w:rsidR="00713032" w:rsidRPr="00713032" w:rsidRDefault="00713032" w:rsidP="00074CD6">
      <w:pPr>
        <w:pStyle w:val="NormalWeb"/>
        <w:ind w:left="567" w:hanging="567"/>
      </w:pPr>
      <w:r w:rsidRPr="00713032">
        <w:t xml:space="preserve">Welsh Government (2017) Education in Wales: Our National Mission. Available at: </w:t>
      </w:r>
      <w:hyperlink r:id="rId9" w:history="1">
        <w:r w:rsidRPr="00713032">
          <w:rPr>
            <w:rStyle w:val="Hyperlink"/>
          </w:rPr>
          <w:t>https://www.gov.wales/sites/default/files/publications/2018-03/education-in-wales-our-national-mission.pdf</w:t>
        </w:r>
      </w:hyperlink>
      <w:r w:rsidRPr="00713032">
        <w:t xml:space="preserve"> (Accessed: April 14, 2023)</w:t>
      </w:r>
    </w:p>
    <w:p w14:paraId="25ED1ADD" w14:textId="77777777" w:rsidR="00713032" w:rsidRPr="00713032" w:rsidRDefault="00713032" w:rsidP="00074CD6">
      <w:pPr>
        <w:pStyle w:val="NormalWeb"/>
        <w:ind w:left="567" w:hanging="567"/>
      </w:pPr>
      <w:r w:rsidRPr="00713032">
        <w:t>Wels</w:t>
      </w:r>
      <w:r w:rsidRPr="00713032">
        <w:t xml:space="preserve">h Government (2023) Our National Mission: High Standards and Aspirations for All. Available at: </w:t>
      </w:r>
      <w:hyperlink r:id="rId10" w:history="1">
        <w:r w:rsidRPr="00713032">
          <w:rPr>
            <w:rStyle w:val="Hyperlink"/>
          </w:rPr>
          <w:t>https://www.gov.wales/sites/default/files/publications/2023-03/our-national-mission-high-standards-and-aspirations-for-all_0.pdf</w:t>
        </w:r>
      </w:hyperlink>
      <w:r w:rsidRPr="00713032">
        <w:t xml:space="preserve"> </w:t>
      </w:r>
      <w:r w:rsidRPr="00713032">
        <w:t>(Accessed: April 14, 2023)</w:t>
      </w:r>
    </w:p>
    <w:p w14:paraId="142C5A9E" w14:textId="686960AD" w:rsidR="00713032" w:rsidRPr="00713032" w:rsidRDefault="00713032" w:rsidP="00074CD6">
      <w:pPr>
        <w:pStyle w:val="NormalWeb"/>
        <w:ind w:left="567" w:hanging="567"/>
      </w:pPr>
      <w:r w:rsidRPr="00713032">
        <w:t xml:space="preserve">Youth programs (no date) </w:t>
      </w:r>
      <w:r w:rsidRPr="00713032">
        <w:rPr>
          <w:i/>
          <w:iCs/>
        </w:rPr>
        <w:t>Rotary International</w:t>
      </w:r>
      <w:r w:rsidRPr="00713032">
        <w:t xml:space="preserve">. Available at: </w:t>
      </w:r>
      <w:hyperlink r:id="rId11" w:history="1">
        <w:r w:rsidRPr="00A05672">
          <w:rPr>
            <w:rStyle w:val="Hyperlink"/>
          </w:rPr>
          <w:t>https://www.rotary.org/en/our-programs/youth-programs</w:t>
        </w:r>
      </w:hyperlink>
      <w:r>
        <w:t xml:space="preserve"> </w:t>
      </w:r>
      <w:r w:rsidRPr="00713032">
        <w:t xml:space="preserve">(Accessed: April 7, 2023). </w:t>
      </w:r>
    </w:p>
    <w:p w14:paraId="6C3EAA9F" w14:textId="77777777" w:rsidR="00F23AB1" w:rsidRDefault="00F23AB1" w:rsidP="00074CD6">
      <w:pPr>
        <w:pStyle w:val="NormalWeb"/>
        <w:ind w:left="567" w:hanging="567"/>
      </w:pPr>
    </w:p>
    <w:p w14:paraId="0E52CD63" w14:textId="77777777" w:rsidR="00074CD6" w:rsidRDefault="00074CD6"/>
    <w:sectPr w:rsidR="00074CD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CD6"/>
    <w:rsid w:val="00074CD6"/>
    <w:rsid w:val="002C4845"/>
    <w:rsid w:val="006E58C8"/>
    <w:rsid w:val="00713032"/>
    <w:rsid w:val="00B76BF8"/>
    <w:rsid w:val="00F23A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B6A90F"/>
  <w15:chartTrackingRefBased/>
  <w15:docId w15:val="{8C79C3FD-FDCB-42EE-8B82-DDE1166FE2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74C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074CD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4CD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5168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426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sites/default/files/pdf-versions/2023/2/2/1676979458/well-being-future-generations-act-essentials.pdf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assets.publishing.service.gov.uk/government/uploads/system/uploads/attachment_data/file/818679/An_Unequal_Playing_Field_report.pdf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gov.wales/system/files/2021-08/Community%2520Schools%2520en.pdf" TargetMode="External"/><Relationship Id="rId11" Type="http://schemas.openxmlformats.org/officeDocument/2006/relationships/hyperlink" Target="https://www.rotary.org/en/our-programs/youth-programs" TargetMode="External"/><Relationship Id="rId5" Type="http://schemas.openxmlformats.org/officeDocument/2006/relationships/hyperlink" Target="https://www.estyn.gov.wales/system/files/2021-08/Inspection%20report%5bREDACTED%5d%20School%202019.pdf" TargetMode="External"/><Relationship Id="rId10" Type="http://schemas.openxmlformats.org/officeDocument/2006/relationships/hyperlink" Target="https://www.gov.wales/sites/default/files/publications/2023-03/our-national-mission-high-standards-and-aspirations-for-all_0.pdf" TargetMode="External"/><Relationship Id="rId4" Type="http://schemas.openxmlformats.org/officeDocument/2006/relationships/hyperlink" Target="https://assets.publishing.service.gov.uk/government/uploads/system/uploads/attachment_data/file/634733/Practice_example-Engaging_parents_and_families.pdf" TargetMode="External"/><Relationship Id="rId9" Type="http://schemas.openxmlformats.org/officeDocument/2006/relationships/hyperlink" Target="https://www.gov.wales/sites/default/files/publications/2018-03/education-in-wales-our-national-missio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</TotalTime>
  <Pages>1</Pages>
  <Words>487</Words>
  <Characters>2780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Caitlin Watts</dc:creator>
  <cp:keywords/>
  <dc:description/>
  <cp:lastModifiedBy>Caitlin Watts</cp:lastModifiedBy>
  <cp:revision>1</cp:revision>
  <dcterms:created xsi:type="dcterms:W3CDTF">2023-04-17T16:38:00Z</dcterms:created>
  <dcterms:modified xsi:type="dcterms:W3CDTF">2023-04-17T17:15:00Z</dcterms:modified>
</cp:coreProperties>
</file>