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CA07F" w14:textId="09A4E637" w:rsidR="00D15923" w:rsidRPr="00115C36" w:rsidRDefault="00DD1997" w:rsidP="00136844">
      <w:pPr>
        <w:jc w:val="center"/>
        <w:rPr>
          <w:b/>
          <w:bCs/>
          <w:i/>
          <w:iCs/>
          <w:sz w:val="32"/>
          <w:szCs w:val="32"/>
        </w:rPr>
      </w:pPr>
      <w:r>
        <w:rPr>
          <w:b/>
          <w:bCs/>
          <w:i/>
          <w:iCs/>
          <w:sz w:val="32"/>
          <w:szCs w:val="32"/>
        </w:rPr>
        <w:t>Collaborative</w:t>
      </w:r>
      <w:r w:rsidR="00136844" w:rsidRPr="00115C36">
        <w:rPr>
          <w:b/>
          <w:bCs/>
          <w:i/>
          <w:iCs/>
          <w:sz w:val="32"/>
          <w:szCs w:val="32"/>
        </w:rPr>
        <w:t xml:space="preserve"> </w:t>
      </w:r>
      <w:proofErr w:type="gramStart"/>
      <w:r w:rsidR="00136844" w:rsidRPr="00115C36">
        <w:rPr>
          <w:b/>
          <w:bCs/>
          <w:i/>
          <w:iCs/>
          <w:sz w:val="32"/>
          <w:szCs w:val="32"/>
        </w:rPr>
        <w:t>working :</w:t>
      </w:r>
      <w:proofErr w:type="gramEnd"/>
      <w:r w:rsidR="00136844" w:rsidRPr="00115C36">
        <w:rPr>
          <w:b/>
          <w:bCs/>
          <w:i/>
          <w:iCs/>
          <w:sz w:val="32"/>
          <w:szCs w:val="32"/>
        </w:rPr>
        <w:t xml:space="preserve"> One of the foundations of success</w:t>
      </w:r>
    </w:p>
    <w:p w14:paraId="1B381D9D" w14:textId="15166589" w:rsidR="005D7C7A" w:rsidRDefault="005D7C7A" w:rsidP="00136844">
      <w:pPr>
        <w:jc w:val="center"/>
        <w:rPr>
          <w:sz w:val="32"/>
          <w:szCs w:val="32"/>
        </w:rPr>
      </w:pPr>
      <w:r>
        <w:rPr>
          <w:sz w:val="32"/>
          <w:szCs w:val="32"/>
        </w:rPr>
        <w:t>Dr Gareth Morgan.  October 13</w:t>
      </w:r>
      <w:proofErr w:type="gramStart"/>
      <w:r>
        <w:rPr>
          <w:sz w:val="32"/>
          <w:szCs w:val="32"/>
        </w:rPr>
        <w:t xml:space="preserve"> 2022</w:t>
      </w:r>
      <w:proofErr w:type="gramEnd"/>
      <w:r>
        <w:rPr>
          <w:sz w:val="32"/>
          <w:szCs w:val="32"/>
        </w:rPr>
        <w:t>.</w:t>
      </w:r>
    </w:p>
    <w:p w14:paraId="4D7484D6" w14:textId="5C88B345" w:rsidR="00136844" w:rsidRDefault="005D7C7A" w:rsidP="005D7C7A">
      <w:pPr>
        <w:jc w:val="both"/>
        <w:rPr>
          <w:sz w:val="28"/>
          <w:szCs w:val="28"/>
        </w:rPr>
      </w:pPr>
      <w:r w:rsidRPr="005D7C7A">
        <w:rPr>
          <w:sz w:val="28"/>
          <w:szCs w:val="28"/>
        </w:rPr>
        <w:t>There are</w:t>
      </w:r>
      <w:r w:rsidR="00115C36">
        <w:rPr>
          <w:sz w:val="28"/>
          <w:szCs w:val="28"/>
        </w:rPr>
        <w:t xml:space="preserve"> many</w:t>
      </w:r>
      <w:r w:rsidRPr="005D7C7A">
        <w:rPr>
          <w:sz w:val="28"/>
          <w:szCs w:val="28"/>
        </w:rPr>
        <w:t xml:space="preserve"> factors that underpin successful service delivery in health and social care.  This includes a highly trained workforce</w:t>
      </w:r>
      <w:r>
        <w:rPr>
          <w:sz w:val="28"/>
          <w:szCs w:val="28"/>
        </w:rPr>
        <w:t xml:space="preserve">, good leadership, sufficient </w:t>
      </w:r>
      <w:proofErr w:type="gramStart"/>
      <w:r>
        <w:rPr>
          <w:sz w:val="28"/>
          <w:szCs w:val="28"/>
        </w:rPr>
        <w:t>resources</w:t>
      </w:r>
      <w:proofErr w:type="gramEnd"/>
      <w:r>
        <w:rPr>
          <w:sz w:val="28"/>
          <w:szCs w:val="28"/>
        </w:rPr>
        <w:t xml:space="preserve"> and </w:t>
      </w:r>
      <w:r w:rsidR="002116B8">
        <w:rPr>
          <w:sz w:val="28"/>
          <w:szCs w:val="28"/>
        </w:rPr>
        <w:t>the ability to work with other partners.  Consider a real example.</w:t>
      </w:r>
    </w:p>
    <w:p w14:paraId="142B8E2A" w14:textId="1521E25E" w:rsidR="002116B8" w:rsidRDefault="002116B8" w:rsidP="005D7C7A">
      <w:pPr>
        <w:jc w:val="both"/>
        <w:rPr>
          <w:sz w:val="28"/>
          <w:szCs w:val="28"/>
        </w:rPr>
      </w:pPr>
      <w:r>
        <w:rPr>
          <w:sz w:val="28"/>
          <w:szCs w:val="28"/>
        </w:rPr>
        <w:t>In 2019, the</w:t>
      </w:r>
      <w:r w:rsidR="00115C36">
        <w:rPr>
          <w:sz w:val="28"/>
          <w:szCs w:val="28"/>
        </w:rPr>
        <w:t>re</w:t>
      </w:r>
      <w:r>
        <w:rPr>
          <w:sz w:val="28"/>
          <w:szCs w:val="28"/>
        </w:rPr>
        <w:t xml:space="preserve"> was an outbreak of tuberculosis – a bacterial lung condition – in a village in Carmarthenshire called </w:t>
      </w:r>
      <w:proofErr w:type="spellStart"/>
      <w:r>
        <w:rPr>
          <w:sz w:val="28"/>
          <w:szCs w:val="28"/>
        </w:rPr>
        <w:t>Llywnhendy</w:t>
      </w:r>
      <w:proofErr w:type="spellEnd"/>
      <w:r>
        <w:rPr>
          <w:sz w:val="28"/>
          <w:szCs w:val="28"/>
        </w:rPr>
        <w:t>.  This can be a serious and potentially fatal disease although it can</w:t>
      </w:r>
      <w:r w:rsidR="00115C36">
        <w:rPr>
          <w:sz w:val="28"/>
          <w:szCs w:val="28"/>
        </w:rPr>
        <w:t xml:space="preserve"> be</w:t>
      </w:r>
      <w:r>
        <w:rPr>
          <w:sz w:val="28"/>
          <w:szCs w:val="28"/>
        </w:rPr>
        <w:t xml:space="preserve"> both prevented </w:t>
      </w:r>
      <w:r w:rsidR="00115C36">
        <w:rPr>
          <w:sz w:val="28"/>
          <w:szCs w:val="28"/>
        </w:rPr>
        <w:t>&amp;</w:t>
      </w:r>
      <w:r>
        <w:rPr>
          <w:sz w:val="28"/>
          <w:szCs w:val="28"/>
        </w:rPr>
        <w:t xml:space="preserve"> treated effectively.</w:t>
      </w:r>
    </w:p>
    <w:p w14:paraId="70536AE9" w14:textId="0DFB9602" w:rsidR="002116B8" w:rsidRDefault="002116B8" w:rsidP="005D7C7A">
      <w:pPr>
        <w:jc w:val="both"/>
        <w:rPr>
          <w:sz w:val="28"/>
          <w:szCs w:val="28"/>
        </w:rPr>
      </w:pPr>
      <w:r>
        <w:rPr>
          <w:sz w:val="28"/>
          <w:szCs w:val="28"/>
        </w:rPr>
        <w:t>Several thousand people were screened using chest x-ray (CXR) and a blood test.  Several hundred of people carrying the infection were found and treated with antibiotic</w:t>
      </w:r>
      <w:r w:rsidR="00B5507D">
        <w:rPr>
          <w:sz w:val="28"/>
          <w:szCs w:val="28"/>
        </w:rPr>
        <w:t>s</w:t>
      </w:r>
      <w:r>
        <w:rPr>
          <w:sz w:val="28"/>
          <w:szCs w:val="28"/>
        </w:rPr>
        <w:t>.  For people with a negative test, they were offered a vaccination.</w:t>
      </w:r>
    </w:p>
    <w:p w14:paraId="15530CE3" w14:textId="77777777" w:rsidR="004A1181" w:rsidRDefault="004A1181" w:rsidP="005D7C7A">
      <w:pPr>
        <w:jc w:val="both"/>
        <w:rPr>
          <w:sz w:val="28"/>
          <w:szCs w:val="28"/>
        </w:rPr>
      </w:pPr>
      <w:proofErr w:type="gramStart"/>
      <w:r>
        <w:rPr>
          <w:sz w:val="28"/>
          <w:szCs w:val="28"/>
        </w:rPr>
        <w:t>A number of</w:t>
      </w:r>
      <w:proofErr w:type="gramEnd"/>
      <w:r>
        <w:rPr>
          <w:sz w:val="28"/>
          <w:szCs w:val="28"/>
        </w:rPr>
        <w:t xml:space="preserve"> highly trained healthcare staff were deployed to this including administrative clerks, respiratory nurses and public health doctors.  Leadership came from the Director of Public Health and financial resources were found.</w:t>
      </w:r>
    </w:p>
    <w:p w14:paraId="05428D30" w14:textId="1B44848B" w:rsidR="004A1181" w:rsidRDefault="004A1181" w:rsidP="005D7C7A">
      <w:pPr>
        <w:jc w:val="both"/>
        <w:rPr>
          <w:sz w:val="28"/>
          <w:szCs w:val="28"/>
        </w:rPr>
      </w:pPr>
      <w:r>
        <w:rPr>
          <w:sz w:val="28"/>
          <w:szCs w:val="28"/>
        </w:rPr>
        <w:t xml:space="preserve">What about </w:t>
      </w:r>
      <w:r w:rsidR="00A56C89">
        <w:rPr>
          <w:sz w:val="28"/>
          <w:szCs w:val="28"/>
        </w:rPr>
        <w:t>collaboration</w:t>
      </w:r>
      <w:r>
        <w:rPr>
          <w:sz w:val="28"/>
          <w:szCs w:val="28"/>
        </w:rPr>
        <w:t xml:space="preserve">?  This work had a partnership between Public Health Wales, Hywel Dda University Health Board, Oxford </w:t>
      </w:r>
      <w:proofErr w:type="spellStart"/>
      <w:r>
        <w:rPr>
          <w:sz w:val="28"/>
          <w:szCs w:val="28"/>
        </w:rPr>
        <w:t>immunotec</w:t>
      </w:r>
      <w:proofErr w:type="spellEnd"/>
      <w:r>
        <w:rPr>
          <w:sz w:val="28"/>
          <w:szCs w:val="28"/>
        </w:rPr>
        <w:t xml:space="preserve">, London ‘find and treat’ service, Carmarthenshire County </w:t>
      </w:r>
      <w:proofErr w:type="gramStart"/>
      <w:r>
        <w:rPr>
          <w:sz w:val="28"/>
          <w:szCs w:val="28"/>
        </w:rPr>
        <w:t>Council</w:t>
      </w:r>
      <w:proofErr w:type="gramEnd"/>
      <w:r>
        <w:rPr>
          <w:sz w:val="28"/>
          <w:szCs w:val="28"/>
        </w:rPr>
        <w:t xml:space="preserve"> and several other partners.</w:t>
      </w:r>
    </w:p>
    <w:p w14:paraId="1E176D62" w14:textId="6193BF10" w:rsidR="004A1181" w:rsidRDefault="004A1181" w:rsidP="005D7C7A">
      <w:pPr>
        <w:jc w:val="both"/>
        <w:rPr>
          <w:sz w:val="28"/>
          <w:szCs w:val="28"/>
        </w:rPr>
      </w:pPr>
      <w:r>
        <w:rPr>
          <w:sz w:val="28"/>
          <w:szCs w:val="28"/>
        </w:rPr>
        <w:t>What did each partner bring to this situation?  This varied, for example Public Health Wales brought expertise in infection control and epidemiological analysis.  The Health Board provided operational staff to help deliver the work.</w:t>
      </w:r>
    </w:p>
    <w:p w14:paraId="47974929" w14:textId="77777777" w:rsidR="00672CA4" w:rsidRDefault="00D90160" w:rsidP="005D7C7A">
      <w:pPr>
        <w:jc w:val="both"/>
        <w:rPr>
          <w:sz w:val="28"/>
          <w:szCs w:val="28"/>
        </w:rPr>
      </w:pPr>
      <w:r>
        <w:rPr>
          <w:sz w:val="28"/>
          <w:szCs w:val="28"/>
        </w:rPr>
        <w:t xml:space="preserve">What were some of the partnership elements that underpinned success?  For example, trust was very important.  </w:t>
      </w:r>
      <w:r w:rsidR="00672CA4">
        <w:rPr>
          <w:sz w:val="28"/>
          <w:szCs w:val="28"/>
        </w:rPr>
        <w:t>The spirit of openness was also key.  Mutual respect between partners was a significant factor.  What else could be key?</w:t>
      </w:r>
    </w:p>
    <w:p w14:paraId="21482B45" w14:textId="2B54DC2E" w:rsidR="00672CA4" w:rsidRDefault="00672CA4" w:rsidP="005D7C7A">
      <w:pPr>
        <w:jc w:val="both"/>
        <w:rPr>
          <w:sz w:val="28"/>
          <w:szCs w:val="28"/>
        </w:rPr>
      </w:pPr>
      <w:r>
        <w:rPr>
          <w:sz w:val="28"/>
          <w:szCs w:val="28"/>
        </w:rPr>
        <w:t xml:space="preserve">A related element to partnership working is individual values.  Organisations can only work together through their staff.  It is very important, therefore, that staff role model their organisational values, such as respecting their </w:t>
      </w:r>
      <w:proofErr w:type="gramStart"/>
      <w:r>
        <w:rPr>
          <w:sz w:val="28"/>
          <w:szCs w:val="28"/>
        </w:rPr>
        <w:t>colleagues</w:t>
      </w:r>
      <w:proofErr w:type="gramEnd"/>
      <w:r>
        <w:rPr>
          <w:sz w:val="28"/>
          <w:szCs w:val="28"/>
        </w:rPr>
        <w:t xml:space="preserve"> views.</w:t>
      </w:r>
    </w:p>
    <w:p w14:paraId="718F8B61" w14:textId="4897374B" w:rsidR="00672CA4" w:rsidRDefault="00672CA4" w:rsidP="005D7C7A">
      <w:pPr>
        <w:jc w:val="both"/>
        <w:rPr>
          <w:sz w:val="28"/>
          <w:szCs w:val="28"/>
        </w:rPr>
      </w:pPr>
      <w:r>
        <w:rPr>
          <w:sz w:val="28"/>
          <w:szCs w:val="28"/>
        </w:rPr>
        <w:t xml:space="preserve">Another question arises.  What are the barriers to partnership working?  And how important are these barriers?  We may have a highly trained workforce, good </w:t>
      </w:r>
      <w:proofErr w:type="gramStart"/>
      <w:r>
        <w:rPr>
          <w:sz w:val="28"/>
          <w:szCs w:val="28"/>
        </w:rPr>
        <w:t>leadership</w:t>
      </w:r>
      <w:proofErr w:type="gramEnd"/>
      <w:r>
        <w:rPr>
          <w:sz w:val="28"/>
          <w:szCs w:val="28"/>
        </w:rPr>
        <w:t xml:space="preserve"> and resources but without partnership projects can</w:t>
      </w:r>
      <w:r w:rsidR="00B36ED0">
        <w:rPr>
          <w:sz w:val="28"/>
          <w:szCs w:val="28"/>
        </w:rPr>
        <w:t xml:space="preserve"> still</w:t>
      </w:r>
      <w:r>
        <w:rPr>
          <w:sz w:val="28"/>
          <w:szCs w:val="28"/>
        </w:rPr>
        <w:t xml:space="preserve"> fail.</w:t>
      </w:r>
    </w:p>
    <w:p w14:paraId="318CC7CB" w14:textId="00D99456" w:rsidR="00B36ED0" w:rsidRPr="00672CA4" w:rsidRDefault="00672CA4" w:rsidP="005D7C7A">
      <w:pPr>
        <w:jc w:val="both"/>
        <w:rPr>
          <w:b/>
          <w:bCs/>
          <w:sz w:val="28"/>
          <w:szCs w:val="28"/>
        </w:rPr>
      </w:pPr>
      <w:proofErr w:type="gramStart"/>
      <w:r>
        <w:rPr>
          <w:b/>
          <w:bCs/>
          <w:sz w:val="28"/>
          <w:szCs w:val="28"/>
        </w:rPr>
        <w:t>Exercise :</w:t>
      </w:r>
      <w:proofErr w:type="gramEnd"/>
      <w:r>
        <w:rPr>
          <w:b/>
          <w:bCs/>
          <w:sz w:val="28"/>
          <w:szCs w:val="28"/>
        </w:rPr>
        <w:t xml:space="preserve"> Think about a project or area of work that you have been involved in the past, or is currently active or are planning to do in future.  What are the partnership links?  How can you strengthen partnerships and build new ones?</w:t>
      </w:r>
    </w:p>
    <w:sectPr w:rsidR="00B36ED0" w:rsidRPr="00672C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844"/>
    <w:rsid w:val="00115C36"/>
    <w:rsid w:val="00136844"/>
    <w:rsid w:val="002116B8"/>
    <w:rsid w:val="004A1181"/>
    <w:rsid w:val="005D7C7A"/>
    <w:rsid w:val="00672CA4"/>
    <w:rsid w:val="00A56C89"/>
    <w:rsid w:val="00B36ED0"/>
    <w:rsid w:val="00B5507D"/>
    <w:rsid w:val="00BB6E3F"/>
    <w:rsid w:val="00D15923"/>
    <w:rsid w:val="00D90160"/>
    <w:rsid w:val="00DD1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E92D0"/>
  <w15:chartTrackingRefBased/>
  <w15:docId w15:val="{DEDF789F-B1B1-4345-80BF-332A6A231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366</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Morgan (Hywel Dda Health Board - Strategic Partnerships Manager)</dc:creator>
  <cp:keywords/>
  <dc:description/>
  <cp:lastModifiedBy>Gareth Morgan (Hywel Dda Health Board - Strategic Partnerships Manager)</cp:lastModifiedBy>
  <cp:revision>11</cp:revision>
  <dcterms:created xsi:type="dcterms:W3CDTF">2022-10-13T15:07:00Z</dcterms:created>
  <dcterms:modified xsi:type="dcterms:W3CDTF">2022-10-13T17:26:00Z</dcterms:modified>
</cp:coreProperties>
</file>