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85675F" w14:textId="2DE83758" w:rsidR="00D666F4" w:rsidRDefault="00D666F4" w:rsidP="00047119">
      <w:pPr>
        <w:pStyle w:val="Heading1"/>
        <w:jc w:val="center"/>
        <w:rPr>
          <w:lang w:val="en-GB"/>
        </w:rPr>
      </w:pPr>
      <w:bookmarkStart w:id="0" w:name="_Toc26004577"/>
      <w:bookmarkStart w:id="1" w:name="_Toc26004749"/>
      <w:bookmarkStart w:id="2" w:name="_Toc26005046"/>
      <w:r>
        <w:rPr>
          <w:lang w:val="en-GB"/>
        </w:rPr>
        <w:t>Assignment 2 report : Employability Skills.</w:t>
      </w:r>
      <w:bookmarkEnd w:id="0"/>
      <w:bookmarkEnd w:id="1"/>
      <w:bookmarkEnd w:id="2"/>
    </w:p>
    <w:p w14:paraId="37351740" w14:textId="769A0A2D" w:rsidR="00F714F2" w:rsidRDefault="00D666F4" w:rsidP="00047119">
      <w:pPr>
        <w:pStyle w:val="Heading1"/>
        <w:jc w:val="center"/>
        <w:rPr>
          <w:lang w:val="en-GB"/>
        </w:rPr>
      </w:pPr>
      <w:bookmarkStart w:id="3" w:name="_Toc26004578"/>
      <w:bookmarkStart w:id="4" w:name="_Toc26004750"/>
      <w:bookmarkStart w:id="5" w:name="_Toc26005047"/>
      <w:r>
        <w:rPr>
          <w:lang w:val="en-GB"/>
        </w:rPr>
        <w:t>Gurdass Singh 1817036</w:t>
      </w:r>
      <w:bookmarkEnd w:id="3"/>
      <w:bookmarkEnd w:id="4"/>
      <w:bookmarkEnd w:id="5"/>
    </w:p>
    <w:p w14:paraId="2B1598F7" w14:textId="77777777" w:rsidR="00D666F4" w:rsidRPr="00D666F4" w:rsidRDefault="00D666F4" w:rsidP="00D666F4">
      <w:pPr>
        <w:rPr>
          <w:lang w:val="en-GB"/>
        </w:rPr>
      </w:pPr>
    </w:p>
    <w:p w14:paraId="3A04CDBA" w14:textId="76EAE696" w:rsidR="00947299" w:rsidRDefault="00947299" w:rsidP="00947299">
      <w:pPr>
        <w:pStyle w:val="Heading1"/>
        <w:rPr>
          <w:lang w:val="en-GB"/>
        </w:rPr>
      </w:pPr>
      <w:bookmarkStart w:id="6" w:name="_Toc26004579"/>
      <w:bookmarkStart w:id="7" w:name="_Toc26004751"/>
      <w:bookmarkStart w:id="8" w:name="_Toc26005048"/>
      <w:r>
        <w:rPr>
          <w:lang w:val="en-GB"/>
        </w:rPr>
        <w:t>Executive summary</w:t>
      </w:r>
      <w:bookmarkEnd w:id="6"/>
      <w:bookmarkEnd w:id="7"/>
      <w:bookmarkEnd w:id="8"/>
    </w:p>
    <w:p w14:paraId="39E420EB" w14:textId="6595EA2D" w:rsidR="00B55E6E" w:rsidRDefault="00B55E6E" w:rsidP="00DD44A4">
      <w:pPr>
        <w:rPr>
          <w:lang w:val="en-GB"/>
        </w:rPr>
      </w:pPr>
      <w:r>
        <w:rPr>
          <w:lang w:val="en-GB"/>
        </w:rPr>
        <w:t xml:space="preserve">In this report I will look at the Employability skills required to succeed in the modern employment industry. I will also look at the changes in employability skills and the requirements to gain employment and how they have changed in the last ten years. I will look into key employability skills going into detail in how they affect the workplace organisation. I will also look at my own skills to see where I can improve myself to better my chances in gaining employment and progress successfully. </w:t>
      </w:r>
    </w:p>
    <w:sdt>
      <w:sdtPr>
        <w:rPr>
          <w:rFonts w:asciiTheme="minorHAnsi" w:eastAsiaTheme="minorHAnsi" w:hAnsiTheme="minorHAnsi" w:cstheme="minorBidi"/>
          <w:color w:val="auto"/>
          <w:sz w:val="22"/>
          <w:szCs w:val="22"/>
        </w:rPr>
        <w:id w:val="-1142424261"/>
        <w:docPartObj>
          <w:docPartGallery w:val="Table of Contents"/>
          <w:docPartUnique/>
        </w:docPartObj>
      </w:sdtPr>
      <w:sdtEndPr>
        <w:rPr>
          <w:b/>
          <w:bCs/>
          <w:noProof/>
        </w:rPr>
      </w:sdtEndPr>
      <w:sdtContent>
        <w:p w14:paraId="52D1A246" w14:textId="3D54169C" w:rsidR="00DD44A4" w:rsidRDefault="00DD44A4">
          <w:pPr>
            <w:pStyle w:val="TOCHeading"/>
          </w:pPr>
          <w:r>
            <w:t>Contents</w:t>
          </w:r>
        </w:p>
        <w:p w14:paraId="707A5959" w14:textId="27290264" w:rsidR="00B55E6E" w:rsidRDefault="00DD44A4">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p>
        <w:p w14:paraId="20C28BC4" w14:textId="73CC462E" w:rsidR="00B55E6E" w:rsidRDefault="00B55E6E">
          <w:pPr>
            <w:pStyle w:val="TOC1"/>
            <w:tabs>
              <w:tab w:val="right" w:leader="dot" w:pos="9016"/>
            </w:tabs>
            <w:rPr>
              <w:rFonts w:eastAsiaTheme="minorEastAsia"/>
              <w:noProof/>
              <w:lang w:val="en-GB" w:eastAsia="en-GB"/>
            </w:rPr>
          </w:pPr>
          <w:hyperlink w:anchor="_Toc26005048" w:history="1">
            <w:r w:rsidRPr="00CF3017">
              <w:rPr>
                <w:rStyle w:val="Hyperlink"/>
                <w:noProof/>
                <w:lang w:val="en-GB"/>
              </w:rPr>
              <w:t>Executive summary</w:t>
            </w:r>
            <w:r>
              <w:rPr>
                <w:noProof/>
                <w:webHidden/>
              </w:rPr>
              <w:tab/>
            </w:r>
            <w:r>
              <w:rPr>
                <w:noProof/>
                <w:webHidden/>
              </w:rPr>
              <w:fldChar w:fldCharType="begin"/>
            </w:r>
            <w:r>
              <w:rPr>
                <w:noProof/>
                <w:webHidden/>
              </w:rPr>
              <w:instrText xml:space="preserve"> PAGEREF _Toc26005048 \h </w:instrText>
            </w:r>
            <w:r>
              <w:rPr>
                <w:noProof/>
                <w:webHidden/>
              </w:rPr>
            </w:r>
            <w:r>
              <w:rPr>
                <w:noProof/>
                <w:webHidden/>
              </w:rPr>
              <w:fldChar w:fldCharType="separate"/>
            </w:r>
            <w:r>
              <w:rPr>
                <w:noProof/>
                <w:webHidden/>
              </w:rPr>
              <w:t>1</w:t>
            </w:r>
            <w:r>
              <w:rPr>
                <w:noProof/>
                <w:webHidden/>
              </w:rPr>
              <w:fldChar w:fldCharType="end"/>
            </w:r>
          </w:hyperlink>
        </w:p>
        <w:p w14:paraId="6278AF59" w14:textId="4EB65371" w:rsidR="00B55E6E" w:rsidRDefault="00B55E6E">
          <w:pPr>
            <w:pStyle w:val="TOC1"/>
            <w:tabs>
              <w:tab w:val="right" w:leader="dot" w:pos="9016"/>
            </w:tabs>
            <w:rPr>
              <w:rFonts w:eastAsiaTheme="minorEastAsia"/>
              <w:noProof/>
              <w:lang w:val="en-GB" w:eastAsia="en-GB"/>
            </w:rPr>
          </w:pPr>
          <w:hyperlink w:anchor="_Toc26005049" w:history="1">
            <w:r w:rsidRPr="00CF3017">
              <w:rPr>
                <w:rStyle w:val="Hyperlink"/>
                <w:noProof/>
                <w:lang w:val="en-GB"/>
              </w:rPr>
              <w:t>Terms of reference</w:t>
            </w:r>
            <w:r>
              <w:rPr>
                <w:noProof/>
                <w:webHidden/>
              </w:rPr>
              <w:tab/>
            </w:r>
            <w:r>
              <w:rPr>
                <w:noProof/>
                <w:webHidden/>
              </w:rPr>
              <w:fldChar w:fldCharType="begin"/>
            </w:r>
            <w:r>
              <w:rPr>
                <w:noProof/>
                <w:webHidden/>
              </w:rPr>
              <w:instrText xml:space="preserve"> PAGEREF _Toc26005049 \h </w:instrText>
            </w:r>
            <w:r>
              <w:rPr>
                <w:noProof/>
                <w:webHidden/>
              </w:rPr>
            </w:r>
            <w:r>
              <w:rPr>
                <w:noProof/>
                <w:webHidden/>
              </w:rPr>
              <w:fldChar w:fldCharType="separate"/>
            </w:r>
            <w:r>
              <w:rPr>
                <w:noProof/>
                <w:webHidden/>
              </w:rPr>
              <w:t>2</w:t>
            </w:r>
            <w:r>
              <w:rPr>
                <w:noProof/>
                <w:webHidden/>
              </w:rPr>
              <w:fldChar w:fldCharType="end"/>
            </w:r>
          </w:hyperlink>
        </w:p>
        <w:p w14:paraId="4AEBDEAB" w14:textId="2D520042" w:rsidR="00B55E6E" w:rsidRDefault="00B55E6E">
          <w:pPr>
            <w:pStyle w:val="TOC1"/>
            <w:tabs>
              <w:tab w:val="right" w:leader="dot" w:pos="9016"/>
            </w:tabs>
            <w:rPr>
              <w:rFonts w:eastAsiaTheme="minorEastAsia"/>
              <w:noProof/>
              <w:lang w:val="en-GB" w:eastAsia="en-GB"/>
            </w:rPr>
          </w:pPr>
          <w:hyperlink w:anchor="_Toc26005050" w:history="1">
            <w:r w:rsidRPr="00CF3017">
              <w:rPr>
                <w:rStyle w:val="Hyperlink"/>
                <w:noProof/>
                <w:lang w:val="en-GB"/>
              </w:rPr>
              <w:t>Procedure</w:t>
            </w:r>
            <w:r>
              <w:rPr>
                <w:noProof/>
                <w:webHidden/>
              </w:rPr>
              <w:tab/>
            </w:r>
            <w:r>
              <w:rPr>
                <w:noProof/>
                <w:webHidden/>
              </w:rPr>
              <w:fldChar w:fldCharType="begin"/>
            </w:r>
            <w:r>
              <w:rPr>
                <w:noProof/>
                <w:webHidden/>
              </w:rPr>
              <w:instrText xml:space="preserve"> PAGEREF _Toc26005050 \h </w:instrText>
            </w:r>
            <w:r>
              <w:rPr>
                <w:noProof/>
                <w:webHidden/>
              </w:rPr>
            </w:r>
            <w:r>
              <w:rPr>
                <w:noProof/>
                <w:webHidden/>
              </w:rPr>
              <w:fldChar w:fldCharType="separate"/>
            </w:r>
            <w:r>
              <w:rPr>
                <w:noProof/>
                <w:webHidden/>
              </w:rPr>
              <w:t>2</w:t>
            </w:r>
            <w:r>
              <w:rPr>
                <w:noProof/>
                <w:webHidden/>
              </w:rPr>
              <w:fldChar w:fldCharType="end"/>
            </w:r>
          </w:hyperlink>
        </w:p>
        <w:p w14:paraId="55CA3131" w14:textId="524E1F8C" w:rsidR="00B55E6E" w:rsidRDefault="00B55E6E">
          <w:pPr>
            <w:pStyle w:val="TOC2"/>
            <w:tabs>
              <w:tab w:val="right" w:leader="dot" w:pos="9016"/>
            </w:tabs>
            <w:rPr>
              <w:rFonts w:eastAsiaTheme="minorEastAsia"/>
              <w:noProof/>
              <w:lang w:val="en-GB" w:eastAsia="en-GB"/>
            </w:rPr>
          </w:pPr>
          <w:hyperlink w:anchor="_Toc26005051" w:history="1">
            <w:r w:rsidRPr="00CF3017">
              <w:rPr>
                <w:rStyle w:val="Hyperlink"/>
                <w:b/>
                <w:bCs/>
                <w:noProof/>
                <w:lang w:val="en-GB"/>
              </w:rPr>
              <w:t>Findings</w:t>
            </w:r>
            <w:r>
              <w:rPr>
                <w:noProof/>
                <w:webHidden/>
              </w:rPr>
              <w:tab/>
            </w:r>
            <w:r>
              <w:rPr>
                <w:noProof/>
                <w:webHidden/>
              </w:rPr>
              <w:fldChar w:fldCharType="begin"/>
            </w:r>
            <w:r>
              <w:rPr>
                <w:noProof/>
                <w:webHidden/>
              </w:rPr>
              <w:instrText xml:space="preserve"> PAGEREF _Toc26005051 \h </w:instrText>
            </w:r>
            <w:r>
              <w:rPr>
                <w:noProof/>
                <w:webHidden/>
              </w:rPr>
            </w:r>
            <w:r>
              <w:rPr>
                <w:noProof/>
                <w:webHidden/>
              </w:rPr>
              <w:fldChar w:fldCharType="separate"/>
            </w:r>
            <w:r>
              <w:rPr>
                <w:noProof/>
                <w:webHidden/>
              </w:rPr>
              <w:t>3</w:t>
            </w:r>
            <w:r>
              <w:rPr>
                <w:noProof/>
                <w:webHidden/>
              </w:rPr>
              <w:fldChar w:fldCharType="end"/>
            </w:r>
          </w:hyperlink>
        </w:p>
        <w:p w14:paraId="48CE144B" w14:textId="39ECD975" w:rsidR="00B55E6E" w:rsidRDefault="00B55E6E">
          <w:pPr>
            <w:pStyle w:val="TOC2"/>
            <w:tabs>
              <w:tab w:val="right" w:leader="dot" w:pos="9016"/>
            </w:tabs>
            <w:rPr>
              <w:rFonts w:eastAsiaTheme="minorEastAsia"/>
              <w:noProof/>
              <w:lang w:val="en-GB" w:eastAsia="en-GB"/>
            </w:rPr>
          </w:pPr>
          <w:hyperlink w:anchor="_Toc26005052" w:history="1">
            <w:r w:rsidRPr="00CF3017">
              <w:rPr>
                <w:rStyle w:val="Hyperlink"/>
                <w:rFonts w:cstheme="minorHAnsi"/>
                <w:b/>
                <w:bCs/>
                <w:noProof/>
                <w:lang w:val="en-GB"/>
              </w:rPr>
              <w:t>What are employability skills?</w:t>
            </w:r>
            <w:r>
              <w:rPr>
                <w:noProof/>
                <w:webHidden/>
              </w:rPr>
              <w:tab/>
            </w:r>
            <w:r>
              <w:rPr>
                <w:noProof/>
                <w:webHidden/>
              </w:rPr>
              <w:fldChar w:fldCharType="begin"/>
            </w:r>
            <w:r>
              <w:rPr>
                <w:noProof/>
                <w:webHidden/>
              </w:rPr>
              <w:instrText xml:space="preserve"> PAGEREF _Toc26005052 \h </w:instrText>
            </w:r>
            <w:r>
              <w:rPr>
                <w:noProof/>
                <w:webHidden/>
              </w:rPr>
            </w:r>
            <w:r>
              <w:rPr>
                <w:noProof/>
                <w:webHidden/>
              </w:rPr>
              <w:fldChar w:fldCharType="separate"/>
            </w:r>
            <w:r>
              <w:rPr>
                <w:noProof/>
                <w:webHidden/>
              </w:rPr>
              <w:t>3</w:t>
            </w:r>
            <w:r>
              <w:rPr>
                <w:noProof/>
                <w:webHidden/>
              </w:rPr>
              <w:fldChar w:fldCharType="end"/>
            </w:r>
          </w:hyperlink>
        </w:p>
        <w:p w14:paraId="24ED65E0" w14:textId="0D2A3593" w:rsidR="00B55E6E" w:rsidRDefault="00B55E6E">
          <w:pPr>
            <w:pStyle w:val="TOC2"/>
            <w:tabs>
              <w:tab w:val="right" w:leader="dot" w:pos="9016"/>
            </w:tabs>
            <w:rPr>
              <w:rFonts w:eastAsiaTheme="minorEastAsia"/>
              <w:noProof/>
              <w:lang w:val="en-GB" w:eastAsia="en-GB"/>
            </w:rPr>
          </w:pPr>
          <w:hyperlink w:anchor="_Toc26005053" w:history="1">
            <w:r w:rsidRPr="00CF3017">
              <w:rPr>
                <w:rStyle w:val="Hyperlink"/>
                <w:b/>
                <w:bCs/>
                <w:noProof/>
                <w:lang w:val="en-GB"/>
              </w:rPr>
              <w:t>Changes to employability skills</w:t>
            </w:r>
            <w:r>
              <w:rPr>
                <w:noProof/>
                <w:webHidden/>
              </w:rPr>
              <w:tab/>
            </w:r>
            <w:r>
              <w:rPr>
                <w:noProof/>
                <w:webHidden/>
              </w:rPr>
              <w:fldChar w:fldCharType="begin"/>
            </w:r>
            <w:r>
              <w:rPr>
                <w:noProof/>
                <w:webHidden/>
              </w:rPr>
              <w:instrText xml:space="preserve"> PAGEREF _Toc26005053 \h </w:instrText>
            </w:r>
            <w:r>
              <w:rPr>
                <w:noProof/>
                <w:webHidden/>
              </w:rPr>
            </w:r>
            <w:r>
              <w:rPr>
                <w:noProof/>
                <w:webHidden/>
              </w:rPr>
              <w:fldChar w:fldCharType="separate"/>
            </w:r>
            <w:r>
              <w:rPr>
                <w:noProof/>
                <w:webHidden/>
              </w:rPr>
              <w:t>4</w:t>
            </w:r>
            <w:r>
              <w:rPr>
                <w:noProof/>
                <w:webHidden/>
              </w:rPr>
              <w:fldChar w:fldCharType="end"/>
            </w:r>
          </w:hyperlink>
        </w:p>
        <w:p w14:paraId="426A1A0B" w14:textId="0F146818" w:rsidR="00B55E6E" w:rsidRDefault="00B55E6E">
          <w:pPr>
            <w:pStyle w:val="TOC2"/>
            <w:tabs>
              <w:tab w:val="right" w:leader="dot" w:pos="9016"/>
            </w:tabs>
            <w:rPr>
              <w:rFonts w:eastAsiaTheme="minorEastAsia"/>
              <w:noProof/>
              <w:lang w:val="en-GB" w:eastAsia="en-GB"/>
            </w:rPr>
          </w:pPr>
          <w:hyperlink w:anchor="_Toc26005054" w:history="1">
            <w:r w:rsidRPr="00CF3017">
              <w:rPr>
                <w:rStyle w:val="Hyperlink"/>
                <w:b/>
                <w:bCs/>
                <w:noProof/>
                <w:lang w:val="en-GB"/>
              </w:rPr>
              <w:t>Important skills for employers</w:t>
            </w:r>
            <w:r>
              <w:rPr>
                <w:noProof/>
                <w:webHidden/>
              </w:rPr>
              <w:tab/>
            </w:r>
            <w:r>
              <w:rPr>
                <w:noProof/>
                <w:webHidden/>
              </w:rPr>
              <w:fldChar w:fldCharType="begin"/>
            </w:r>
            <w:r>
              <w:rPr>
                <w:noProof/>
                <w:webHidden/>
              </w:rPr>
              <w:instrText xml:space="preserve"> PAGEREF _Toc26005054 \h </w:instrText>
            </w:r>
            <w:r>
              <w:rPr>
                <w:noProof/>
                <w:webHidden/>
              </w:rPr>
            </w:r>
            <w:r>
              <w:rPr>
                <w:noProof/>
                <w:webHidden/>
              </w:rPr>
              <w:fldChar w:fldCharType="separate"/>
            </w:r>
            <w:r>
              <w:rPr>
                <w:noProof/>
                <w:webHidden/>
              </w:rPr>
              <w:t>5</w:t>
            </w:r>
            <w:r>
              <w:rPr>
                <w:noProof/>
                <w:webHidden/>
              </w:rPr>
              <w:fldChar w:fldCharType="end"/>
            </w:r>
          </w:hyperlink>
        </w:p>
        <w:p w14:paraId="7B75DF66" w14:textId="54F17FA8" w:rsidR="00B55E6E" w:rsidRDefault="00B55E6E">
          <w:pPr>
            <w:pStyle w:val="TOC3"/>
            <w:tabs>
              <w:tab w:val="right" w:leader="dot" w:pos="9016"/>
            </w:tabs>
            <w:rPr>
              <w:rFonts w:eastAsiaTheme="minorEastAsia"/>
              <w:noProof/>
              <w:lang w:val="en-GB" w:eastAsia="en-GB"/>
            </w:rPr>
          </w:pPr>
          <w:hyperlink w:anchor="_Toc26005055" w:history="1">
            <w:r w:rsidRPr="00CF3017">
              <w:rPr>
                <w:rStyle w:val="Hyperlink"/>
                <w:b/>
                <w:bCs/>
                <w:noProof/>
                <w:lang w:val="en-GB"/>
              </w:rPr>
              <w:t>Time Management</w:t>
            </w:r>
            <w:r>
              <w:rPr>
                <w:noProof/>
                <w:webHidden/>
              </w:rPr>
              <w:tab/>
            </w:r>
            <w:r>
              <w:rPr>
                <w:noProof/>
                <w:webHidden/>
              </w:rPr>
              <w:fldChar w:fldCharType="begin"/>
            </w:r>
            <w:r>
              <w:rPr>
                <w:noProof/>
                <w:webHidden/>
              </w:rPr>
              <w:instrText xml:space="preserve"> PAGEREF _Toc26005055 \h </w:instrText>
            </w:r>
            <w:r>
              <w:rPr>
                <w:noProof/>
                <w:webHidden/>
              </w:rPr>
            </w:r>
            <w:r>
              <w:rPr>
                <w:noProof/>
                <w:webHidden/>
              </w:rPr>
              <w:fldChar w:fldCharType="separate"/>
            </w:r>
            <w:r>
              <w:rPr>
                <w:noProof/>
                <w:webHidden/>
              </w:rPr>
              <w:t>6</w:t>
            </w:r>
            <w:r>
              <w:rPr>
                <w:noProof/>
                <w:webHidden/>
              </w:rPr>
              <w:fldChar w:fldCharType="end"/>
            </w:r>
          </w:hyperlink>
        </w:p>
        <w:p w14:paraId="7A6CB404" w14:textId="1331EC04" w:rsidR="00B55E6E" w:rsidRPr="00B55E6E" w:rsidRDefault="00B55E6E" w:rsidP="00B55E6E">
          <w:pPr>
            <w:pStyle w:val="TOC3"/>
            <w:tabs>
              <w:tab w:val="right" w:leader="dot" w:pos="9016"/>
            </w:tabs>
            <w:rPr>
              <w:rFonts w:eastAsiaTheme="minorEastAsia"/>
              <w:noProof/>
              <w:lang w:val="en-GB" w:eastAsia="en-GB"/>
            </w:rPr>
          </w:pPr>
          <w:hyperlink w:anchor="_Toc26005056" w:history="1">
            <w:r w:rsidRPr="00CF3017">
              <w:rPr>
                <w:rStyle w:val="Hyperlink"/>
                <w:b/>
                <w:bCs/>
                <w:noProof/>
                <w:lang w:val="en-GB"/>
              </w:rPr>
              <w:t>Negotiation</w:t>
            </w:r>
            <w:r>
              <w:rPr>
                <w:noProof/>
                <w:webHidden/>
              </w:rPr>
              <w:tab/>
            </w:r>
            <w:r>
              <w:rPr>
                <w:noProof/>
                <w:webHidden/>
              </w:rPr>
              <w:fldChar w:fldCharType="begin"/>
            </w:r>
            <w:r>
              <w:rPr>
                <w:noProof/>
                <w:webHidden/>
              </w:rPr>
              <w:instrText xml:space="preserve"> PAGEREF _Toc26005056 \h </w:instrText>
            </w:r>
            <w:r>
              <w:rPr>
                <w:noProof/>
                <w:webHidden/>
              </w:rPr>
            </w:r>
            <w:r>
              <w:rPr>
                <w:noProof/>
                <w:webHidden/>
              </w:rPr>
              <w:fldChar w:fldCharType="separate"/>
            </w:r>
            <w:r>
              <w:rPr>
                <w:noProof/>
                <w:webHidden/>
              </w:rPr>
              <w:t>8</w:t>
            </w:r>
            <w:r>
              <w:rPr>
                <w:noProof/>
                <w:webHidden/>
              </w:rPr>
              <w:fldChar w:fldCharType="end"/>
            </w:r>
          </w:hyperlink>
        </w:p>
        <w:p w14:paraId="3743005B" w14:textId="545E8242" w:rsidR="00B55E6E" w:rsidRDefault="00B55E6E">
          <w:pPr>
            <w:pStyle w:val="TOC3"/>
            <w:tabs>
              <w:tab w:val="right" w:leader="dot" w:pos="9016"/>
            </w:tabs>
            <w:rPr>
              <w:rFonts w:eastAsiaTheme="minorEastAsia"/>
              <w:noProof/>
              <w:lang w:val="en-GB" w:eastAsia="en-GB"/>
            </w:rPr>
          </w:pPr>
          <w:hyperlink w:anchor="_Toc26005064" w:history="1">
            <w:r w:rsidRPr="00CF3017">
              <w:rPr>
                <w:rStyle w:val="Hyperlink"/>
                <w:b/>
                <w:bCs/>
                <w:noProof/>
                <w:lang w:val="en-GB"/>
              </w:rPr>
              <w:t>Inter-personal communication</w:t>
            </w:r>
            <w:r>
              <w:rPr>
                <w:noProof/>
                <w:webHidden/>
              </w:rPr>
              <w:tab/>
            </w:r>
            <w:bookmarkStart w:id="9" w:name="_GoBack"/>
            <w:bookmarkEnd w:id="9"/>
            <w:r>
              <w:rPr>
                <w:noProof/>
                <w:webHidden/>
              </w:rPr>
              <w:fldChar w:fldCharType="begin"/>
            </w:r>
            <w:r>
              <w:rPr>
                <w:noProof/>
                <w:webHidden/>
              </w:rPr>
              <w:instrText xml:space="preserve"> PAGEREF _Toc26005064 \h </w:instrText>
            </w:r>
            <w:r>
              <w:rPr>
                <w:noProof/>
                <w:webHidden/>
              </w:rPr>
            </w:r>
            <w:r>
              <w:rPr>
                <w:noProof/>
                <w:webHidden/>
              </w:rPr>
              <w:fldChar w:fldCharType="separate"/>
            </w:r>
            <w:r>
              <w:rPr>
                <w:noProof/>
                <w:webHidden/>
              </w:rPr>
              <w:t>10</w:t>
            </w:r>
            <w:r>
              <w:rPr>
                <w:noProof/>
                <w:webHidden/>
              </w:rPr>
              <w:fldChar w:fldCharType="end"/>
            </w:r>
          </w:hyperlink>
        </w:p>
        <w:p w14:paraId="20716320" w14:textId="061AC749" w:rsidR="00B55E6E" w:rsidRDefault="00B55E6E">
          <w:pPr>
            <w:pStyle w:val="TOC2"/>
            <w:tabs>
              <w:tab w:val="right" w:leader="dot" w:pos="9016"/>
            </w:tabs>
            <w:rPr>
              <w:rFonts w:eastAsiaTheme="minorEastAsia"/>
              <w:noProof/>
              <w:lang w:val="en-GB" w:eastAsia="en-GB"/>
            </w:rPr>
          </w:pPr>
          <w:hyperlink w:anchor="_Toc26005065" w:history="1">
            <w:r w:rsidRPr="00CF3017">
              <w:rPr>
                <w:rStyle w:val="Hyperlink"/>
                <w:b/>
                <w:bCs/>
                <w:noProof/>
                <w:lang w:val="en-GB"/>
              </w:rPr>
              <w:t>What skills does the researcher (you) have?</w:t>
            </w:r>
            <w:r>
              <w:rPr>
                <w:noProof/>
                <w:webHidden/>
              </w:rPr>
              <w:tab/>
            </w:r>
            <w:r>
              <w:rPr>
                <w:noProof/>
                <w:webHidden/>
              </w:rPr>
              <w:fldChar w:fldCharType="begin"/>
            </w:r>
            <w:r>
              <w:rPr>
                <w:noProof/>
                <w:webHidden/>
              </w:rPr>
              <w:instrText xml:space="preserve"> PAGEREF _Toc26005065 \h </w:instrText>
            </w:r>
            <w:r>
              <w:rPr>
                <w:noProof/>
                <w:webHidden/>
              </w:rPr>
            </w:r>
            <w:r>
              <w:rPr>
                <w:noProof/>
                <w:webHidden/>
              </w:rPr>
              <w:fldChar w:fldCharType="separate"/>
            </w:r>
            <w:r>
              <w:rPr>
                <w:noProof/>
                <w:webHidden/>
              </w:rPr>
              <w:t>12</w:t>
            </w:r>
            <w:r>
              <w:rPr>
                <w:noProof/>
                <w:webHidden/>
              </w:rPr>
              <w:fldChar w:fldCharType="end"/>
            </w:r>
          </w:hyperlink>
        </w:p>
        <w:p w14:paraId="38F481B7" w14:textId="5190C519" w:rsidR="00B55E6E" w:rsidRDefault="00B55E6E">
          <w:pPr>
            <w:pStyle w:val="TOC1"/>
            <w:tabs>
              <w:tab w:val="right" w:leader="dot" w:pos="9016"/>
            </w:tabs>
            <w:rPr>
              <w:rFonts w:eastAsiaTheme="minorEastAsia"/>
              <w:noProof/>
              <w:lang w:val="en-GB" w:eastAsia="en-GB"/>
            </w:rPr>
          </w:pPr>
          <w:hyperlink w:anchor="_Toc26005066" w:history="1">
            <w:r w:rsidRPr="00CF3017">
              <w:rPr>
                <w:rStyle w:val="Hyperlink"/>
                <w:noProof/>
                <w:lang w:val="en-GB"/>
              </w:rPr>
              <w:t>Recommendations</w:t>
            </w:r>
            <w:r>
              <w:rPr>
                <w:noProof/>
                <w:webHidden/>
              </w:rPr>
              <w:tab/>
            </w:r>
            <w:r>
              <w:rPr>
                <w:noProof/>
                <w:webHidden/>
              </w:rPr>
              <w:fldChar w:fldCharType="begin"/>
            </w:r>
            <w:r>
              <w:rPr>
                <w:noProof/>
                <w:webHidden/>
              </w:rPr>
              <w:instrText xml:space="preserve"> PAGEREF _Toc26005066 \h </w:instrText>
            </w:r>
            <w:r>
              <w:rPr>
                <w:noProof/>
                <w:webHidden/>
              </w:rPr>
            </w:r>
            <w:r>
              <w:rPr>
                <w:noProof/>
                <w:webHidden/>
              </w:rPr>
              <w:fldChar w:fldCharType="separate"/>
            </w:r>
            <w:r>
              <w:rPr>
                <w:noProof/>
                <w:webHidden/>
              </w:rPr>
              <w:t>14</w:t>
            </w:r>
            <w:r>
              <w:rPr>
                <w:noProof/>
                <w:webHidden/>
              </w:rPr>
              <w:fldChar w:fldCharType="end"/>
            </w:r>
          </w:hyperlink>
        </w:p>
        <w:p w14:paraId="17212113" w14:textId="6DDA6926" w:rsidR="00B55E6E" w:rsidRDefault="00B55E6E">
          <w:pPr>
            <w:pStyle w:val="TOC1"/>
            <w:tabs>
              <w:tab w:val="right" w:leader="dot" w:pos="9016"/>
            </w:tabs>
            <w:rPr>
              <w:rFonts w:eastAsiaTheme="minorEastAsia"/>
              <w:noProof/>
              <w:lang w:val="en-GB" w:eastAsia="en-GB"/>
            </w:rPr>
          </w:pPr>
          <w:hyperlink w:anchor="_Toc26005067" w:history="1">
            <w:r w:rsidRPr="00CF3017">
              <w:rPr>
                <w:rStyle w:val="Hyperlink"/>
                <w:noProof/>
                <w:lang w:val="en-GB"/>
              </w:rPr>
              <w:t>Acknowledgements</w:t>
            </w:r>
            <w:r>
              <w:rPr>
                <w:noProof/>
                <w:webHidden/>
              </w:rPr>
              <w:tab/>
            </w:r>
            <w:r>
              <w:rPr>
                <w:noProof/>
                <w:webHidden/>
              </w:rPr>
              <w:fldChar w:fldCharType="begin"/>
            </w:r>
            <w:r>
              <w:rPr>
                <w:noProof/>
                <w:webHidden/>
              </w:rPr>
              <w:instrText xml:space="preserve"> PAGEREF _Toc26005067 \h </w:instrText>
            </w:r>
            <w:r>
              <w:rPr>
                <w:noProof/>
                <w:webHidden/>
              </w:rPr>
            </w:r>
            <w:r>
              <w:rPr>
                <w:noProof/>
                <w:webHidden/>
              </w:rPr>
              <w:fldChar w:fldCharType="separate"/>
            </w:r>
            <w:r>
              <w:rPr>
                <w:noProof/>
                <w:webHidden/>
              </w:rPr>
              <w:t>15</w:t>
            </w:r>
            <w:r>
              <w:rPr>
                <w:noProof/>
                <w:webHidden/>
              </w:rPr>
              <w:fldChar w:fldCharType="end"/>
            </w:r>
          </w:hyperlink>
        </w:p>
        <w:p w14:paraId="6CFE9657" w14:textId="4C150B60" w:rsidR="00B55E6E" w:rsidRDefault="00B55E6E">
          <w:pPr>
            <w:pStyle w:val="TOC1"/>
            <w:tabs>
              <w:tab w:val="right" w:leader="dot" w:pos="9016"/>
            </w:tabs>
            <w:rPr>
              <w:rFonts w:eastAsiaTheme="minorEastAsia"/>
              <w:noProof/>
              <w:lang w:val="en-GB" w:eastAsia="en-GB"/>
            </w:rPr>
          </w:pPr>
          <w:hyperlink w:anchor="_Toc26005068" w:history="1">
            <w:r w:rsidRPr="00CF3017">
              <w:rPr>
                <w:rStyle w:val="Hyperlink"/>
                <w:noProof/>
                <w:lang w:val="en-GB"/>
              </w:rPr>
              <w:t>References</w:t>
            </w:r>
            <w:r>
              <w:rPr>
                <w:noProof/>
                <w:webHidden/>
              </w:rPr>
              <w:tab/>
            </w:r>
            <w:r>
              <w:rPr>
                <w:noProof/>
                <w:webHidden/>
              </w:rPr>
              <w:fldChar w:fldCharType="begin"/>
            </w:r>
            <w:r>
              <w:rPr>
                <w:noProof/>
                <w:webHidden/>
              </w:rPr>
              <w:instrText xml:space="preserve"> PAGEREF _Toc26005068 \h </w:instrText>
            </w:r>
            <w:r>
              <w:rPr>
                <w:noProof/>
                <w:webHidden/>
              </w:rPr>
            </w:r>
            <w:r>
              <w:rPr>
                <w:noProof/>
                <w:webHidden/>
              </w:rPr>
              <w:fldChar w:fldCharType="separate"/>
            </w:r>
            <w:r>
              <w:rPr>
                <w:noProof/>
                <w:webHidden/>
              </w:rPr>
              <w:t>16</w:t>
            </w:r>
            <w:r>
              <w:rPr>
                <w:noProof/>
                <w:webHidden/>
              </w:rPr>
              <w:fldChar w:fldCharType="end"/>
            </w:r>
          </w:hyperlink>
        </w:p>
        <w:p w14:paraId="23560096" w14:textId="7DDA6989" w:rsidR="00A76E74" w:rsidRPr="00A76E74" w:rsidRDefault="00DD44A4" w:rsidP="00A76E74">
          <w:r>
            <w:rPr>
              <w:b/>
              <w:bCs/>
              <w:noProof/>
            </w:rPr>
            <w:fldChar w:fldCharType="end"/>
          </w:r>
        </w:p>
      </w:sdtContent>
    </w:sdt>
    <w:p w14:paraId="4DC85EF3" w14:textId="1AEF79A1" w:rsidR="00A76E74" w:rsidRDefault="00A76E74" w:rsidP="00947299">
      <w:pPr>
        <w:pStyle w:val="Heading1"/>
        <w:rPr>
          <w:lang w:val="en-GB"/>
        </w:rPr>
      </w:pPr>
    </w:p>
    <w:p w14:paraId="7019D7CC" w14:textId="2A78A3CC" w:rsidR="00A76E74" w:rsidRDefault="00A76E74" w:rsidP="00A76E74">
      <w:pPr>
        <w:rPr>
          <w:lang w:val="en-GB"/>
        </w:rPr>
      </w:pPr>
    </w:p>
    <w:p w14:paraId="71309828" w14:textId="704A2892" w:rsidR="00A76E74" w:rsidRDefault="00A76E74" w:rsidP="00A76E74">
      <w:pPr>
        <w:rPr>
          <w:lang w:val="en-GB"/>
        </w:rPr>
      </w:pPr>
    </w:p>
    <w:p w14:paraId="6803548F" w14:textId="62CFE4F6" w:rsidR="00A76E74" w:rsidRDefault="00A76E74" w:rsidP="00A76E74">
      <w:pPr>
        <w:rPr>
          <w:lang w:val="en-GB"/>
        </w:rPr>
      </w:pPr>
    </w:p>
    <w:p w14:paraId="5C8FAA9A" w14:textId="0E90ABBE" w:rsidR="00A76E74" w:rsidRDefault="00A76E74" w:rsidP="00A76E74">
      <w:pPr>
        <w:rPr>
          <w:lang w:val="en-GB"/>
        </w:rPr>
      </w:pPr>
    </w:p>
    <w:p w14:paraId="5F194AAC" w14:textId="35A2E7CC" w:rsidR="00A76E74" w:rsidRDefault="00A76E74" w:rsidP="00A76E74">
      <w:pPr>
        <w:rPr>
          <w:lang w:val="en-GB"/>
        </w:rPr>
      </w:pPr>
    </w:p>
    <w:p w14:paraId="45A34172" w14:textId="23127F11" w:rsidR="00B55E6E" w:rsidRDefault="00B55E6E" w:rsidP="00A76E74">
      <w:pPr>
        <w:rPr>
          <w:lang w:val="en-GB"/>
        </w:rPr>
      </w:pPr>
    </w:p>
    <w:p w14:paraId="17A1820D" w14:textId="77777777" w:rsidR="00B55E6E" w:rsidRPr="00A76E74" w:rsidRDefault="00B55E6E" w:rsidP="00A76E74">
      <w:pPr>
        <w:rPr>
          <w:lang w:val="en-GB"/>
        </w:rPr>
      </w:pPr>
    </w:p>
    <w:p w14:paraId="19AF72D3" w14:textId="68C0F6C9" w:rsidR="00947299" w:rsidRDefault="00DD44A4" w:rsidP="00947299">
      <w:pPr>
        <w:pStyle w:val="Heading1"/>
        <w:rPr>
          <w:lang w:val="en-GB"/>
        </w:rPr>
      </w:pPr>
      <w:bookmarkStart w:id="10" w:name="_Toc26005049"/>
      <w:r>
        <w:rPr>
          <w:lang w:val="en-GB"/>
        </w:rPr>
        <w:t>Terms of reference</w:t>
      </w:r>
      <w:bookmarkEnd w:id="10"/>
    </w:p>
    <w:p w14:paraId="76A94BE6" w14:textId="459C6CCC" w:rsidR="00694799" w:rsidRDefault="00694799" w:rsidP="00DD44A4">
      <w:pPr>
        <w:rPr>
          <w:lang w:val="en-GB"/>
        </w:rPr>
      </w:pPr>
      <w:r>
        <w:rPr>
          <w:lang w:val="en-GB"/>
        </w:rPr>
        <w:t>The report I am writing has been requested by C. Felices on the 30/08/2019. In this report I will demonstrate my understanding of employability skills and the importance of employability skills and how these skills can be developed, highlighting the changes and the future of employability skills. Gurdass Singh completed this report which will be submitted on the 30/08/2019</w:t>
      </w:r>
      <w:r w:rsidR="0065567A">
        <w:rPr>
          <w:lang w:val="en-GB"/>
        </w:rPr>
        <w:t xml:space="preserve">. </w:t>
      </w:r>
    </w:p>
    <w:p w14:paraId="2390BFE6" w14:textId="77777777" w:rsidR="00694799" w:rsidRDefault="00694799" w:rsidP="00DD44A4">
      <w:pPr>
        <w:rPr>
          <w:lang w:val="en-GB"/>
        </w:rPr>
      </w:pPr>
    </w:p>
    <w:p w14:paraId="58960224" w14:textId="77777777" w:rsidR="00A76E74" w:rsidRDefault="00A76E74" w:rsidP="00947299">
      <w:pPr>
        <w:pStyle w:val="Heading1"/>
        <w:rPr>
          <w:lang w:val="en-GB"/>
        </w:rPr>
      </w:pPr>
    </w:p>
    <w:p w14:paraId="42F92E46" w14:textId="60E5525F" w:rsidR="00DD44A4" w:rsidRDefault="00DD44A4" w:rsidP="00947299">
      <w:pPr>
        <w:pStyle w:val="Heading1"/>
        <w:rPr>
          <w:lang w:val="en-GB"/>
        </w:rPr>
      </w:pPr>
      <w:bookmarkStart w:id="11" w:name="_Toc26005050"/>
      <w:r>
        <w:rPr>
          <w:lang w:val="en-GB"/>
        </w:rPr>
        <w:t>Procedure</w:t>
      </w:r>
      <w:bookmarkEnd w:id="11"/>
    </w:p>
    <w:p w14:paraId="2240B424" w14:textId="605D57E1" w:rsidR="0065567A" w:rsidRDefault="0065567A" w:rsidP="000F1164">
      <w:pPr>
        <w:rPr>
          <w:lang w:val="en-GB"/>
        </w:rPr>
      </w:pPr>
      <w:r>
        <w:rPr>
          <w:lang w:val="en-GB"/>
        </w:rPr>
        <w:t xml:space="preserve">To complete my report I will be using secondary sources such as Websites, Books and journals. </w:t>
      </w:r>
    </w:p>
    <w:p w14:paraId="591B131F" w14:textId="7EB96845" w:rsidR="00B301C5" w:rsidRDefault="00B301C5" w:rsidP="000F1164">
      <w:pPr>
        <w:rPr>
          <w:lang w:val="en-GB"/>
        </w:rPr>
      </w:pPr>
    </w:p>
    <w:p w14:paraId="29E2215E" w14:textId="1C83EF85" w:rsidR="00B301C5" w:rsidRDefault="00B301C5" w:rsidP="000F1164">
      <w:pPr>
        <w:rPr>
          <w:lang w:val="en-GB"/>
        </w:rPr>
      </w:pPr>
    </w:p>
    <w:p w14:paraId="0C887791" w14:textId="716EB311" w:rsidR="00B301C5" w:rsidRDefault="00B301C5" w:rsidP="000F1164">
      <w:pPr>
        <w:rPr>
          <w:lang w:val="en-GB"/>
        </w:rPr>
      </w:pPr>
    </w:p>
    <w:p w14:paraId="3ED87628" w14:textId="30831F4F" w:rsidR="00B301C5" w:rsidRDefault="00B301C5" w:rsidP="000F1164">
      <w:pPr>
        <w:rPr>
          <w:lang w:val="en-GB"/>
        </w:rPr>
      </w:pPr>
    </w:p>
    <w:p w14:paraId="3154DE43" w14:textId="352ED3B6" w:rsidR="00B301C5" w:rsidRDefault="00B301C5" w:rsidP="000F1164">
      <w:pPr>
        <w:rPr>
          <w:lang w:val="en-GB"/>
        </w:rPr>
      </w:pPr>
    </w:p>
    <w:p w14:paraId="607CBB91" w14:textId="36ABE791" w:rsidR="00B301C5" w:rsidRDefault="00B301C5" w:rsidP="000F1164">
      <w:pPr>
        <w:rPr>
          <w:lang w:val="en-GB"/>
        </w:rPr>
      </w:pPr>
    </w:p>
    <w:p w14:paraId="7BDF6FA0" w14:textId="6BC92DEE" w:rsidR="00B301C5" w:rsidRDefault="00B301C5" w:rsidP="000F1164">
      <w:pPr>
        <w:rPr>
          <w:lang w:val="en-GB"/>
        </w:rPr>
      </w:pPr>
    </w:p>
    <w:p w14:paraId="1FF3FF2B" w14:textId="3E4FBBCC" w:rsidR="00B301C5" w:rsidRDefault="00B301C5" w:rsidP="000F1164">
      <w:pPr>
        <w:rPr>
          <w:lang w:val="en-GB"/>
        </w:rPr>
      </w:pPr>
    </w:p>
    <w:p w14:paraId="13E4484B" w14:textId="45BFD7DB" w:rsidR="00B301C5" w:rsidRDefault="00B301C5" w:rsidP="000F1164">
      <w:pPr>
        <w:rPr>
          <w:lang w:val="en-GB"/>
        </w:rPr>
      </w:pPr>
    </w:p>
    <w:p w14:paraId="6BC8D934" w14:textId="56004E5B" w:rsidR="00B301C5" w:rsidRDefault="00B301C5" w:rsidP="000F1164">
      <w:pPr>
        <w:rPr>
          <w:lang w:val="en-GB"/>
        </w:rPr>
      </w:pPr>
    </w:p>
    <w:p w14:paraId="64CAE57A" w14:textId="1066BC62" w:rsidR="00B301C5" w:rsidRDefault="00B301C5" w:rsidP="000F1164">
      <w:pPr>
        <w:rPr>
          <w:lang w:val="en-GB"/>
        </w:rPr>
      </w:pPr>
    </w:p>
    <w:p w14:paraId="5055A9FB" w14:textId="35D7F934" w:rsidR="00B301C5" w:rsidRDefault="00B301C5" w:rsidP="000F1164">
      <w:pPr>
        <w:rPr>
          <w:lang w:val="en-GB"/>
        </w:rPr>
      </w:pPr>
    </w:p>
    <w:p w14:paraId="39802066" w14:textId="2870B64D" w:rsidR="00B301C5" w:rsidRDefault="00B301C5" w:rsidP="000F1164">
      <w:pPr>
        <w:rPr>
          <w:lang w:val="en-GB"/>
        </w:rPr>
      </w:pPr>
    </w:p>
    <w:p w14:paraId="070E6D36" w14:textId="02561CE8" w:rsidR="00B301C5" w:rsidRDefault="00B301C5" w:rsidP="000F1164">
      <w:pPr>
        <w:rPr>
          <w:lang w:val="en-GB"/>
        </w:rPr>
      </w:pPr>
    </w:p>
    <w:p w14:paraId="3C9F9F09" w14:textId="01CBB9EA" w:rsidR="00B301C5" w:rsidRDefault="00B301C5" w:rsidP="000F1164">
      <w:pPr>
        <w:rPr>
          <w:lang w:val="en-GB"/>
        </w:rPr>
      </w:pPr>
    </w:p>
    <w:p w14:paraId="7FA80A44" w14:textId="66CD80AF" w:rsidR="00B301C5" w:rsidRDefault="00B301C5" w:rsidP="000F1164">
      <w:pPr>
        <w:rPr>
          <w:lang w:val="en-GB"/>
        </w:rPr>
      </w:pPr>
    </w:p>
    <w:p w14:paraId="74CE99C7" w14:textId="12186DC8" w:rsidR="00B301C5" w:rsidRDefault="00B301C5" w:rsidP="000F1164">
      <w:pPr>
        <w:rPr>
          <w:lang w:val="en-GB"/>
        </w:rPr>
      </w:pPr>
    </w:p>
    <w:p w14:paraId="4E383A7E" w14:textId="11FAA879" w:rsidR="00B301C5" w:rsidRDefault="00B301C5" w:rsidP="000F1164">
      <w:pPr>
        <w:rPr>
          <w:lang w:val="en-GB"/>
        </w:rPr>
      </w:pPr>
    </w:p>
    <w:p w14:paraId="581DF70F" w14:textId="02316C1E" w:rsidR="00B301C5" w:rsidRDefault="00B301C5" w:rsidP="000F1164">
      <w:pPr>
        <w:rPr>
          <w:lang w:val="en-GB"/>
        </w:rPr>
      </w:pPr>
    </w:p>
    <w:p w14:paraId="3D0D7784" w14:textId="149C1483" w:rsidR="00B301C5" w:rsidRDefault="00B301C5" w:rsidP="000F1164">
      <w:pPr>
        <w:rPr>
          <w:lang w:val="en-GB"/>
        </w:rPr>
      </w:pPr>
    </w:p>
    <w:p w14:paraId="7D42D4B0" w14:textId="5FD890BA" w:rsidR="00B301C5" w:rsidRDefault="00B301C5" w:rsidP="000F1164">
      <w:pPr>
        <w:rPr>
          <w:lang w:val="en-GB"/>
        </w:rPr>
      </w:pPr>
    </w:p>
    <w:p w14:paraId="123515A0" w14:textId="77777777" w:rsidR="00B55E6E" w:rsidRDefault="00B55E6E" w:rsidP="000F1164">
      <w:pPr>
        <w:rPr>
          <w:lang w:val="en-GB"/>
        </w:rPr>
      </w:pPr>
    </w:p>
    <w:p w14:paraId="4D093538" w14:textId="77777777" w:rsidR="00664F38" w:rsidRDefault="00664F38" w:rsidP="000F1164">
      <w:pPr>
        <w:rPr>
          <w:lang w:val="en-GB"/>
        </w:rPr>
      </w:pPr>
    </w:p>
    <w:p w14:paraId="57C65747" w14:textId="4E80A2CA" w:rsidR="009C39AB" w:rsidRPr="009C39AB" w:rsidRDefault="009C39AB" w:rsidP="00E014BD">
      <w:pPr>
        <w:pStyle w:val="Heading2"/>
        <w:rPr>
          <w:b/>
          <w:bCs/>
          <w:color w:val="FF0000"/>
          <w:sz w:val="28"/>
          <w:szCs w:val="28"/>
          <w:u w:val="single"/>
          <w:lang w:val="en-GB"/>
        </w:rPr>
      </w:pPr>
      <w:bookmarkStart w:id="12" w:name="_Toc26005051"/>
      <w:r w:rsidRPr="009C39AB">
        <w:rPr>
          <w:b/>
          <w:bCs/>
          <w:color w:val="FF0000"/>
          <w:sz w:val="28"/>
          <w:szCs w:val="28"/>
          <w:u w:val="single"/>
          <w:lang w:val="en-GB"/>
        </w:rPr>
        <w:t>Findings</w:t>
      </w:r>
      <w:bookmarkEnd w:id="12"/>
    </w:p>
    <w:p w14:paraId="76BA2A30" w14:textId="77777777" w:rsidR="009C39AB" w:rsidRPr="009C39AB" w:rsidRDefault="009C39AB" w:rsidP="009C39AB">
      <w:pPr>
        <w:rPr>
          <w:lang w:val="en-GB"/>
        </w:rPr>
      </w:pPr>
    </w:p>
    <w:p w14:paraId="109E5AF7" w14:textId="73EFF63C" w:rsidR="00E014BD" w:rsidRPr="009C39AB" w:rsidRDefault="00E014BD" w:rsidP="00E014BD">
      <w:pPr>
        <w:pStyle w:val="Heading2"/>
        <w:rPr>
          <w:rFonts w:asciiTheme="minorHAnsi" w:hAnsiTheme="minorHAnsi" w:cstheme="minorHAnsi"/>
          <w:b/>
          <w:bCs/>
          <w:color w:val="FF0000"/>
          <w:sz w:val="22"/>
          <w:szCs w:val="22"/>
          <w:lang w:val="en-GB"/>
        </w:rPr>
      </w:pPr>
      <w:bookmarkStart w:id="13" w:name="_Toc26005052"/>
      <w:r w:rsidRPr="009C39AB">
        <w:rPr>
          <w:rFonts w:asciiTheme="minorHAnsi" w:hAnsiTheme="minorHAnsi" w:cstheme="minorHAnsi"/>
          <w:b/>
          <w:bCs/>
          <w:color w:val="FF0000"/>
          <w:sz w:val="22"/>
          <w:szCs w:val="22"/>
          <w:lang w:val="en-GB"/>
        </w:rPr>
        <w:t>What are employability skills?</w:t>
      </w:r>
      <w:bookmarkEnd w:id="13"/>
    </w:p>
    <w:p w14:paraId="2F36C3E6" w14:textId="6306240C" w:rsidR="00142127" w:rsidRPr="009C39AB" w:rsidRDefault="00142127" w:rsidP="00142127">
      <w:pPr>
        <w:rPr>
          <w:rFonts w:cstheme="minorHAnsi"/>
          <w:lang w:val="en-GB"/>
        </w:rPr>
      </w:pPr>
    </w:p>
    <w:p w14:paraId="17DE9BC0" w14:textId="49EDB1DD" w:rsidR="000C71FB" w:rsidRPr="009C39AB" w:rsidRDefault="004D307A" w:rsidP="00142127">
      <w:pPr>
        <w:rPr>
          <w:rFonts w:cstheme="minorHAnsi"/>
          <w:lang w:val="en-GB"/>
        </w:rPr>
      </w:pPr>
      <w:r w:rsidRPr="009C39AB">
        <w:rPr>
          <w:rFonts w:cstheme="minorHAnsi"/>
          <w:lang w:val="en-GB"/>
        </w:rPr>
        <w:t>Employability skills are</w:t>
      </w:r>
      <w:r w:rsidR="000C71FB" w:rsidRPr="009C39AB">
        <w:rPr>
          <w:rFonts w:cstheme="minorHAnsi"/>
          <w:lang w:val="en-GB"/>
        </w:rPr>
        <w:t xml:space="preserve"> </w:t>
      </w:r>
      <w:r w:rsidRPr="009C39AB">
        <w:rPr>
          <w:rFonts w:cstheme="minorHAnsi"/>
          <w:lang w:val="en-GB"/>
        </w:rPr>
        <w:t xml:space="preserve">learnt </w:t>
      </w:r>
      <w:r w:rsidR="000C71FB" w:rsidRPr="009C39AB">
        <w:rPr>
          <w:rFonts w:cstheme="minorHAnsi"/>
          <w:lang w:val="en-GB"/>
        </w:rPr>
        <w:t xml:space="preserve">and developed continuously </w:t>
      </w:r>
      <w:r w:rsidRPr="009C39AB">
        <w:rPr>
          <w:rFonts w:cstheme="minorHAnsi"/>
          <w:lang w:val="en-GB"/>
        </w:rPr>
        <w:t xml:space="preserve">throughout our lifetimes, although qualifications have a significant value, not having the essential employability skills could have a major detriment to whether or not you are successful in securing the job in a interview. </w:t>
      </w:r>
      <w:r w:rsidR="000C71FB" w:rsidRPr="009C39AB">
        <w:rPr>
          <w:rFonts w:cstheme="minorHAnsi"/>
          <w:lang w:val="en-GB"/>
        </w:rPr>
        <w:t>Within any organisation</w:t>
      </w:r>
      <w:r w:rsidR="00DB1E8B" w:rsidRPr="009C39AB">
        <w:rPr>
          <w:rFonts w:cstheme="minorHAnsi"/>
          <w:lang w:val="en-GB"/>
        </w:rPr>
        <w:t>,</w:t>
      </w:r>
      <w:r w:rsidR="000C71FB" w:rsidRPr="009C39AB">
        <w:rPr>
          <w:rFonts w:cstheme="minorHAnsi"/>
          <w:lang w:val="en-GB"/>
        </w:rPr>
        <w:t xml:space="preserve"> employability skills </w:t>
      </w:r>
      <w:r w:rsidR="007F3ECC" w:rsidRPr="009C39AB">
        <w:rPr>
          <w:rFonts w:cstheme="minorHAnsi"/>
          <w:lang w:val="en-GB"/>
        </w:rPr>
        <w:t>are skills, attitude</w:t>
      </w:r>
      <w:r w:rsidR="00DB1E8B" w:rsidRPr="009C39AB">
        <w:rPr>
          <w:rFonts w:cstheme="minorHAnsi"/>
          <w:lang w:val="en-GB"/>
        </w:rPr>
        <w:t>,</w:t>
      </w:r>
      <w:r w:rsidR="007F3ECC" w:rsidRPr="009C39AB">
        <w:rPr>
          <w:rFonts w:cstheme="minorHAnsi"/>
          <w:lang w:val="en-GB"/>
        </w:rPr>
        <w:t xml:space="preserve"> behaviour and abilities </w:t>
      </w:r>
      <w:r w:rsidR="00DB1E8B" w:rsidRPr="009C39AB">
        <w:rPr>
          <w:rFonts w:cstheme="minorHAnsi"/>
          <w:lang w:val="en-GB"/>
        </w:rPr>
        <w:t>are essential to gaining, securing and progressing in the employment industry. How we communicate and get on with other people to how we deal with difficult situations</w:t>
      </w:r>
      <w:r w:rsidR="00C26DA4" w:rsidRPr="009C39AB">
        <w:rPr>
          <w:rFonts w:cstheme="minorHAnsi"/>
          <w:lang w:val="en-GB"/>
        </w:rPr>
        <w:t xml:space="preserve">, these are known as people skills and problem solving which are vital to succeed in the modern workplace. </w:t>
      </w:r>
    </w:p>
    <w:p w14:paraId="0CD21133" w14:textId="42C2B579" w:rsidR="00C26DA4" w:rsidRPr="009C39AB" w:rsidRDefault="00A76E74" w:rsidP="00C26DA4">
      <w:pPr>
        <w:pStyle w:val="NormalWeb"/>
        <w:spacing w:before="0" w:beforeAutospacing="0" w:after="225" w:afterAutospacing="0"/>
        <w:rPr>
          <w:rFonts w:asciiTheme="minorHAnsi" w:hAnsiTheme="minorHAnsi" w:cstheme="minorHAnsi"/>
          <w:sz w:val="22"/>
          <w:szCs w:val="22"/>
        </w:rPr>
      </w:pPr>
      <w:r w:rsidRPr="009C39AB">
        <w:rPr>
          <w:rFonts w:asciiTheme="minorHAnsi" w:hAnsiTheme="minorHAnsi" w:cstheme="minorHAnsi"/>
          <w:sz w:val="22"/>
          <w:szCs w:val="22"/>
        </w:rPr>
        <w:t>“</w:t>
      </w:r>
      <w:r w:rsidR="00C26DA4" w:rsidRPr="009C39AB">
        <w:rPr>
          <w:rFonts w:asciiTheme="minorHAnsi" w:hAnsiTheme="minorHAnsi" w:cstheme="minorHAnsi"/>
          <w:sz w:val="22"/>
          <w:szCs w:val="22"/>
        </w:rPr>
        <w:t xml:space="preserve">Your education and experience may make you eligible to apply for a job but, to be successful in most roles, you will need skills that you are likely to develop over time. Some will be specific to the job, but the vast majority will be so-called ‘soft skills’ that can be used in any job or employment sectors. These soft skills are </w:t>
      </w:r>
      <w:r w:rsidR="00C26DA4" w:rsidRPr="009C39AB">
        <w:rPr>
          <w:rStyle w:val="Strong"/>
          <w:rFonts w:asciiTheme="minorHAnsi" w:hAnsiTheme="minorHAnsi" w:cstheme="minorHAnsi"/>
          <w:sz w:val="22"/>
          <w:szCs w:val="22"/>
        </w:rPr>
        <w:t>‘employability skills’</w:t>
      </w:r>
      <w:r w:rsidR="00C26DA4" w:rsidRPr="009C39AB">
        <w:rPr>
          <w:rFonts w:asciiTheme="minorHAnsi" w:hAnsiTheme="minorHAnsi" w:cstheme="minorHAnsi"/>
          <w:sz w:val="22"/>
          <w:szCs w:val="22"/>
        </w:rPr>
        <w:t>: they are what makes you employable.</w:t>
      </w:r>
      <w:r w:rsidRPr="009C39AB">
        <w:rPr>
          <w:rFonts w:asciiTheme="minorHAnsi" w:hAnsiTheme="minorHAnsi" w:cstheme="minorHAnsi"/>
          <w:sz w:val="22"/>
          <w:szCs w:val="22"/>
        </w:rPr>
        <w:t>”</w:t>
      </w:r>
    </w:p>
    <w:p w14:paraId="42B8C2A4" w14:textId="76682074" w:rsidR="00A76E74" w:rsidRPr="009C39AB" w:rsidRDefault="00A76E74" w:rsidP="00C26DA4">
      <w:pPr>
        <w:pStyle w:val="NormalWeb"/>
        <w:spacing w:before="0" w:beforeAutospacing="0" w:after="225" w:afterAutospacing="0"/>
        <w:rPr>
          <w:rFonts w:asciiTheme="minorHAnsi" w:hAnsiTheme="minorHAnsi" w:cstheme="minorHAnsi"/>
          <w:sz w:val="22"/>
          <w:szCs w:val="22"/>
        </w:rPr>
      </w:pPr>
      <w:r w:rsidRPr="009C39AB">
        <w:rPr>
          <w:rFonts w:asciiTheme="minorHAnsi" w:hAnsiTheme="minorHAnsi" w:cstheme="minorHAnsi"/>
          <w:sz w:val="22"/>
          <w:szCs w:val="22"/>
        </w:rPr>
        <w:t>(Skillsyouneed.com, 2019)</w:t>
      </w:r>
    </w:p>
    <w:p w14:paraId="2B7FCCEC" w14:textId="77777777" w:rsidR="00A76E74" w:rsidRPr="009C39AB" w:rsidRDefault="00A76E74" w:rsidP="00664F38">
      <w:pPr>
        <w:pStyle w:val="NormalWeb"/>
        <w:rPr>
          <w:rFonts w:asciiTheme="minorHAnsi" w:hAnsiTheme="minorHAnsi" w:cstheme="minorHAnsi"/>
          <w:sz w:val="22"/>
          <w:szCs w:val="22"/>
        </w:rPr>
      </w:pPr>
    </w:p>
    <w:p w14:paraId="5B1946CA" w14:textId="6E39690B" w:rsidR="00664F38" w:rsidRPr="009C39AB" w:rsidRDefault="00A76E74" w:rsidP="00664F38">
      <w:pPr>
        <w:pStyle w:val="NormalWeb"/>
        <w:rPr>
          <w:rFonts w:asciiTheme="minorHAnsi" w:hAnsiTheme="minorHAnsi" w:cstheme="minorHAnsi"/>
          <w:sz w:val="22"/>
          <w:szCs w:val="22"/>
        </w:rPr>
      </w:pPr>
      <w:r w:rsidRPr="009C39AB">
        <w:rPr>
          <w:rFonts w:asciiTheme="minorHAnsi" w:hAnsiTheme="minorHAnsi" w:cstheme="minorHAnsi"/>
          <w:sz w:val="22"/>
          <w:szCs w:val="22"/>
        </w:rPr>
        <w:t>“</w:t>
      </w:r>
      <w:r w:rsidR="00664F38" w:rsidRPr="009C39AB">
        <w:rPr>
          <w:rFonts w:asciiTheme="minorHAnsi" w:hAnsiTheme="minorHAnsi" w:cstheme="minorHAnsi"/>
          <w:sz w:val="22"/>
          <w:szCs w:val="22"/>
        </w:rPr>
        <w:t>Employability skills are core skills and traits needed in nearly every job. These are the </w:t>
      </w:r>
      <w:hyperlink r:id="rId8" w:history="1">
        <w:r w:rsidR="00664F38" w:rsidRPr="009C39AB">
          <w:rPr>
            <w:rStyle w:val="Hyperlink"/>
            <w:rFonts w:asciiTheme="minorHAnsi" w:hAnsiTheme="minorHAnsi" w:cstheme="minorHAnsi"/>
            <w:color w:val="auto"/>
            <w:sz w:val="22"/>
            <w:szCs w:val="22"/>
            <w:u w:val="none"/>
          </w:rPr>
          <w:t>general skills</w:t>
        </w:r>
      </w:hyperlink>
      <w:r w:rsidR="00664F38" w:rsidRPr="009C39AB">
        <w:rPr>
          <w:rFonts w:asciiTheme="minorHAnsi" w:hAnsiTheme="minorHAnsi" w:cstheme="minorHAnsi"/>
          <w:sz w:val="22"/>
          <w:szCs w:val="22"/>
        </w:rPr>
        <w:t> that make someone desirable to an organization. Hiring managers almost always look for employees with these skills.</w:t>
      </w:r>
    </w:p>
    <w:p w14:paraId="62EC3891" w14:textId="55DF8E73" w:rsidR="00664F38" w:rsidRPr="009C39AB" w:rsidRDefault="00664F38" w:rsidP="00664F38">
      <w:pPr>
        <w:pStyle w:val="NormalWeb"/>
        <w:rPr>
          <w:rFonts w:asciiTheme="minorHAnsi" w:hAnsiTheme="minorHAnsi" w:cstheme="minorHAnsi"/>
          <w:sz w:val="22"/>
          <w:szCs w:val="22"/>
          <w:shd w:val="clear" w:color="auto" w:fill="FFFFFF"/>
        </w:rPr>
      </w:pPr>
      <w:r w:rsidRPr="009C39AB">
        <w:rPr>
          <w:rFonts w:asciiTheme="minorHAnsi" w:hAnsiTheme="minorHAnsi" w:cstheme="minorHAnsi"/>
          <w:sz w:val="22"/>
          <w:szCs w:val="22"/>
          <w:shd w:val="clear" w:color="auto" w:fill="FFFFFF"/>
        </w:rPr>
        <w:t>They are </w:t>
      </w:r>
      <w:hyperlink r:id="rId9" w:history="1">
        <w:r w:rsidRPr="009C39AB">
          <w:rPr>
            <w:rStyle w:val="Hyperlink"/>
            <w:rFonts w:asciiTheme="minorHAnsi" w:hAnsiTheme="minorHAnsi" w:cstheme="minorHAnsi"/>
            <w:color w:val="auto"/>
            <w:sz w:val="22"/>
            <w:szCs w:val="22"/>
            <w:u w:val="none"/>
          </w:rPr>
          <w:t>soft skills</w:t>
        </w:r>
      </w:hyperlink>
      <w:r w:rsidRPr="009C39AB">
        <w:rPr>
          <w:rFonts w:asciiTheme="minorHAnsi" w:hAnsiTheme="minorHAnsi" w:cstheme="minorHAnsi"/>
          <w:sz w:val="22"/>
          <w:szCs w:val="22"/>
          <w:shd w:val="clear" w:color="auto" w:fill="FFFFFF"/>
        </w:rPr>
        <w:t> that allow you to </w:t>
      </w:r>
      <w:hyperlink r:id="rId10" w:history="1">
        <w:r w:rsidRPr="009C39AB">
          <w:rPr>
            <w:rStyle w:val="Hyperlink"/>
            <w:rFonts w:asciiTheme="minorHAnsi" w:hAnsiTheme="minorHAnsi" w:cstheme="minorHAnsi"/>
            <w:color w:val="auto"/>
            <w:sz w:val="22"/>
            <w:szCs w:val="22"/>
            <w:u w:val="none"/>
          </w:rPr>
          <w:t>work well with others</w:t>
        </w:r>
      </w:hyperlink>
      <w:r w:rsidRPr="009C39AB">
        <w:rPr>
          <w:rFonts w:asciiTheme="minorHAnsi" w:hAnsiTheme="minorHAnsi" w:cstheme="minorHAnsi"/>
          <w:sz w:val="22"/>
          <w:szCs w:val="22"/>
          <w:shd w:val="clear" w:color="auto" w:fill="FFFFFF"/>
        </w:rPr>
        <w:t>, apply knowledge to solve problems and fit into any work environment. They also include the </w:t>
      </w:r>
      <w:hyperlink r:id="rId11" w:history="1">
        <w:r w:rsidRPr="009C39AB">
          <w:rPr>
            <w:rStyle w:val="Hyperlink"/>
            <w:rFonts w:asciiTheme="minorHAnsi" w:hAnsiTheme="minorHAnsi" w:cstheme="minorHAnsi"/>
            <w:color w:val="auto"/>
            <w:sz w:val="22"/>
            <w:szCs w:val="22"/>
            <w:u w:val="none"/>
          </w:rPr>
          <w:t>professional skills</w:t>
        </w:r>
      </w:hyperlink>
      <w:r w:rsidRPr="009C39AB">
        <w:rPr>
          <w:rFonts w:asciiTheme="minorHAnsi" w:hAnsiTheme="minorHAnsi" w:cstheme="minorHAnsi"/>
          <w:sz w:val="22"/>
          <w:szCs w:val="22"/>
          <w:shd w:val="clear" w:color="auto" w:fill="FFFFFF"/>
        </w:rPr>
        <w:t> that enable you to be successful in the workplace. These are also seen as </w:t>
      </w:r>
      <w:hyperlink r:id="rId12" w:history="1">
        <w:r w:rsidRPr="009C39AB">
          <w:rPr>
            <w:rStyle w:val="Hyperlink"/>
            <w:rFonts w:asciiTheme="minorHAnsi" w:hAnsiTheme="minorHAnsi" w:cstheme="minorHAnsi"/>
            <w:color w:val="auto"/>
            <w:sz w:val="22"/>
            <w:szCs w:val="22"/>
            <w:u w:val="none"/>
          </w:rPr>
          <w:t>transferable skills</w:t>
        </w:r>
      </w:hyperlink>
      <w:r w:rsidRPr="009C39AB">
        <w:rPr>
          <w:rFonts w:asciiTheme="minorHAnsi" w:hAnsiTheme="minorHAnsi" w:cstheme="minorHAnsi"/>
          <w:sz w:val="22"/>
          <w:szCs w:val="22"/>
          <w:shd w:val="clear" w:color="auto" w:fill="FFFFFF"/>
        </w:rPr>
        <w:t> because you can apply them to a job in any industry.</w:t>
      </w:r>
      <w:r w:rsidR="00A76E74" w:rsidRPr="009C39AB">
        <w:rPr>
          <w:rFonts w:asciiTheme="minorHAnsi" w:hAnsiTheme="minorHAnsi" w:cstheme="minorHAnsi"/>
          <w:sz w:val="22"/>
          <w:szCs w:val="22"/>
          <w:shd w:val="clear" w:color="auto" w:fill="FFFFFF"/>
        </w:rPr>
        <w:t>”</w:t>
      </w:r>
    </w:p>
    <w:p w14:paraId="765D48E4" w14:textId="0821F8D6" w:rsidR="00A76E74" w:rsidRPr="009C39AB" w:rsidRDefault="00750804" w:rsidP="00A76E74">
      <w:pPr>
        <w:pStyle w:val="NormalWeb"/>
        <w:rPr>
          <w:rFonts w:asciiTheme="minorHAnsi" w:hAnsiTheme="minorHAnsi" w:cstheme="minorHAnsi"/>
          <w:sz w:val="22"/>
          <w:szCs w:val="22"/>
          <w:shd w:val="clear" w:color="auto" w:fill="FFFFFF"/>
        </w:rPr>
      </w:pPr>
      <w:r w:rsidRPr="009C39AB">
        <w:rPr>
          <w:rFonts w:asciiTheme="minorHAnsi" w:hAnsiTheme="minorHAnsi" w:cstheme="minorHAnsi"/>
          <w:sz w:val="22"/>
          <w:szCs w:val="22"/>
          <w:shd w:val="clear" w:color="auto" w:fill="FFFFFF"/>
        </w:rPr>
        <w:t>(Doyle, 2019)</w:t>
      </w:r>
    </w:p>
    <w:p w14:paraId="59AB9318" w14:textId="4F06F09D" w:rsidR="004D307A" w:rsidRPr="009C39AB" w:rsidRDefault="00750804" w:rsidP="00142127">
      <w:pPr>
        <w:rPr>
          <w:rFonts w:cstheme="minorHAnsi"/>
          <w:lang w:val="en-GB"/>
        </w:rPr>
      </w:pPr>
      <w:r w:rsidRPr="009C39AB">
        <w:rPr>
          <w:rFonts w:cstheme="minorHAnsi"/>
          <w:lang w:val="en-GB"/>
        </w:rPr>
        <w:t>“</w:t>
      </w:r>
      <w:r w:rsidR="00043A00" w:rsidRPr="009C39AB">
        <w:rPr>
          <w:rFonts w:cstheme="minorHAnsi"/>
          <w:lang w:val="en-GB"/>
        </w:rPr>
        <w:t>Employability Skills can be defined as the transferable skills needed by an individual to make them ‘employable’. Along with good technical understanding and subject knowledge, employers often outline a set of skills that they want from an employee.</w:t>
      </w:r>
      <w:r w:rsidRPr="009C39AB">
        <w:rPr>
          <w:rFonts w:cstheme="minorHAnsi"/>
          <w:lang w:val="en-GB"/>
        </w:rPr>
        <w:t>”</w:t>
      </w:r>
    </w:p>
    <w:p w14:paraId="5849A9AD" w14:textId="77B2B4BF" w:rsidR="00750804" w:rsidRPr="009C39AB" w:rsidRDefault="00750804" w:rsidP="00142127">
      <w:pPr>
        <w:rPr>
          <w:rFonts w:cstheme="minorHAnsi"/>
          <w:lang w:val="en-GB"/>
        </w:rPr>
      </w:pPr>
      <w:r w:rsidRPr="009C39AB">
        <w:rPr>
          <w:rFonts w:cstheme="minorHAnsi"/>
          <w:lang w:val="en-GB"/>
        </w:rPr>
        <w:t>(Exeter.ac.uk, 2019)</w:t>
      </w:r>
    </w:p>
    <w:p w14:paraId="762013C7" w14:textId="754B7C68" w:rsidR="004D307A" w:rsidRPr="009C39AB" w:rsidRDefault="004D307A" w:rsidP="00142127">
      <w:pPr>
        <w:rPr>
          <w:rFonts w:cstheme="minorHAnsi"/>
          <w:lang w:val="en-GB"/>
        </w:rPr>
      </w:pPr>
    </w:p>
    <w:p w14:paraId="6BF0A487" w14:textId="218D362E" w:rsidR="00664F38" w:rsidRPr="009C39AB" w:rsidRDefault="00664F38" w:rsidP="00142127">
      <w:pPr>
        <w:rPr>
          <w:rFonts w:cstheme="minorHAnsi"/>
          <w:lang w:val="en-GB"/>
        </w:rPr>
      </w:pPr>
    </w:p>
    <w:p w14:paraId="31AF9B9C" w14:textId="1A53E670" w:rsidR="00B301C5" w:rsidRDefault="00B301C5" w:rsidP="00E014BD">
      <w:pPr>
        <w:rPr>
          <w:rFonts w:cstheme="minorHAnsi"/>
          <w:lang w:val="en-GB"/>
        </w:rPr>
      </w:pPr>
    </w:p>
    <w:p w14:paraId="1FBC0F1C" w14:textId="0C9C7666" w:rsidR="009C39AB" w:rsidRDefault="009C39AB" w:rsidP="00E014BD">
      <w:pPr>
        <w:rPr>
          <w:rFonts w:cstheme="minorHAnsi"/>
          <w:lang w:val="en-GB"/>
        </w:rPr>
      </w:pPr>
    </w:p>
    <w:p w14:paraId="6976D6A2" w14:textId="12D175B7" w:rsidR="009C39AB" w:rsidRDefault="009C39AB" w:rsidP="00E014BD">
      <w:pPr>
        <w:rPr>
          <w:rFonts w:cstheme="minorHAnsi"/>
          <w:lang w:val="en-GB"/>
        </w:rPr>
      </w:pPr>
    </w:p>
    <w:p w14:paraId="089DB08C" w14:textId="7AF0F28F" w:rsidR="009C39AB" w:rsidRDefault="009C39AB" w:rsidP="00E014BD">
      <w:pPr>
        <w:rPr>
          <w:rFonts w:cstheme="minorHAnsi"/>
          <w:lang w:val="en-GB"/>
        </w:rPr>
      </w:pPr>
    </w:p>
    <w:p w14:paraId="08964679" w14:textId="77777777" w:rsidR="009C39AB" w:rsidRPr="009C39AB" w:rsidRDefault="009C39AB" w:rsidP="00E014BD">
      <w:pPr>
        <w:rPr>
          <w:rFonts w:cstheme="minorHAnsi"/>
          <w:lang w:val="en-GB"/>
        </w:rPr>
      </w:pPr>
    </w:p>
    <w:p w14:paraId="4EC197F8" w14:textId="77777777" w:rsidR="009C39AB" w:rsidRPr="009C39AB" w:rsidRDefault="009C39AB" w:rsidP="00E014BD">
      <w:pPr>
        <w:pStyle w:val="Heading2"/>
        <w:rPr>
          <w:rFonts w:asciiTheme="minorHAnsi" w:hAnsiTheme="minorHAnsi" w:cstheme="minorHAnsi"/>
          <w:b/>
          <w:bCs/>
          <w:color w:val="FF0000"/>
          <w:sz w:val="22"/>
          <w:szCs w:val="22"/>
          <w:lang w:val="en-GB"/>
        </w:rPr>
      </w:pPr>
    </w:p>
    <w:p w14:paraId="6A748E2B" w14:textId="02ECBAA9" w:rsidR="00E014BD" w:rsidRPr="00142127" w:rsidRDefault="00E014BD" w:rsidP="00E014BD">
      <w:pPr>
        <w:pStyle w:val="Heading2"/>
        <w:rPr>
          <w:b/>
          <w:bCs/>
          <w:color w:val="FF0000"/>
          <w:lang w:val="en-GB"/>
        </w:rPr>
      </w:pPr>
      <w:bookmarkStart w:id="14" w:name="_Toc26005053"/>
      <w:r w:rsidRPr="00142127">
        <w:rPr>
          <w:b/>
          <w:bCs/>
          <w:color w:val="FF0000"/>
          <w:lang w:val="en-GB"/>
        </w:rPr>
        <w:t>Changes to employability skills</w:t>
      </w:r>
      <w:bookmarkEnd w:id="14"/>
    </w:p>
    <w:p w14:paraId="5644B417" w14:textId="77777777" w:rsidR="00116CD0" w:rsidRDefault="00116CD0" w:rsidP="00E014BD">
      <w:pPr>
        <w:rPr>
          <w:color w:val="FF0000"/>
          <w:lang w:val="en-GB"/>
        </w:rPr>
      </w:pPr>
    </w:p>
    <w:p w14:paraId="292659B8" w14:textId="6BFCA4A1" w:rsidR="00A57AEE" w:rsidRDefault="00C26DA4" w:rsidP="00E014BD">
      <w:pPr>
        <w:rPr>
          <w:lang w:val="en-GB"/>
        </w:rPr>
      </w:pPr>
      <w:r>
        <w:rPr>
          <w:lang w:val="en-GB"/>
        </w:rPr>
        <w:t xml:space="preserve">Key Employability skills have drastically changed from what were required </w:t>
      </w:r>
      <w:r w:rsidR="00A57AEE">
        <w:rPr>
          <w:lang w:val="en-GB"/>
        </w:rPr>
        <w:t xml:space="preserve">from potential employees ten years ago. People were expected to operate in a more straight forward direction taking instruction and following orders. Whereas now people are expected to use there own skills to operate more effectively. Problem solving and interpersonal skills have become equally as important as academic qualifications in the modern employment industry. How we work and communicate </w:t>
      </w:r>
      <w:r w:rsidR="009C44BB">
        <w:rPr>
          <w:lang w:val="en-GB"/>
        </w:rPr>
        <w:t xml:space="preserve">to how we think and behave with other people are key </w:t>
      </w:r>
      <w:r w:rsidR="004973C9">
        <w:rPr>
          <w:lang w:val="en-GB"/>
        </w:rPr>
        <w:t xml:space="preserve">to success in a job/interview. Employers are now looking for someone creative, able to think outside of the box and show initiative in difficult situations. </w:t>
      </w:r>
    </w:p>
    <w:p w14:paraId="289F42BD" w14:textId="3465F8FD" w:rsidR="004973C9" w:rsidRDefault="004973C9" w:rsidP="004973C9">
      <w:pPr>
        <w:rPr>
          <w:lang w:val="en-GB"/>
        </w:rPr>
      </w:pPr>
      <w:r>
        <w:rPr>
          <w:lang w:val="en-GB"/>
        </w:rPr>
        <w:t>“</w:t>
      </w:r>
      <w:r w:rsidRPr="004973C9">
        <w:rPr>
          <w:lang w:val="en-GB"/>
        </w:rPr>
        <w:t>A modern, competitive economy needs workers who possess skills, knowledge and attitudes they can take to any work situation and have the ability and willingness to continually adapt and prosper  in a changing world.</w:t>
      </w:r>
      <w:r>
        <w:rPr>
          <w:lang w:val="en-GB"/>
        </w:rPr>
        <w:t>”</w:t>
      </w:r>
      <w:r w:rsidRPr="004973C9">
        <w:rPr>
          <w:lang w:val="en-GB"/>
        </w:rPr>
        <w:t xml:space="preserve"> </w:t>
      </w:r>
    </w:p>
    <w:p w14:paraId="470DBF34" w14:textId="504BA89A" w:rsidR="00750804" w:rsidRDefault="00750804" w:rsidP="004973C9">
      <w:pPr>
        <w:rPr>
          <w:lang w:val="en-GB"/>
        </w:rPr>
      </w:pPr>
      <w:r>
        <w:rPr>
          <w:lang w:val="en-GB"/>
        </w:rPr>
        <w:t>(Sheldon, 2009).</w:t>
      </w:r>
    </w:p>
    <w:p w14:paraId="5B69E2AF" w14:textId="77777777" w:rsidR="00A76E74" w:rsidRDefault="00A76E74" w:rsidP="00A76E74">
      <w:pPr>
        <w:rPr>
          <w:lang w:val="en-GB"/>
        </w:rPr>
      </w:pPr>
    </w:p>
    <w:p w14:paraId="50EFF550" w14:textId="77777777" w:rsidR="00A07D3B" w:rsidRPr="00A07D3B" w:rsidRDefault="00A07D3B" w:rsidP="00A76E74">
      <w:pPr>
        <w:rPr>
          <w:lang w:val="en-GB"/>
        </w:rPr>
      </w:pPr>
    </w:p>
    <w:p w14:paraId="1D6FF022" w14:textId="77777777" w:rsidR="00A07D3B" w:rsidRPr="00A07D3B" w:rsidRDefault="00A07D3B" w:rsidP="00A07D3B">
      <w:pPr>
        <w:rPr>
          <w:lang w:val="en-GB"/>
        </w:rPr>
      </w:pPr>
    </w:p>
    <w:p w14:paraId="7CBDF8D1" w14:textId="34BC54FE" w:rsidR="00266C4E" w:rsidRDefault="00266C4E" w:rsidP="00266C4E">
      <w:pPr>
        <w:pStyle w:val="ListParagraph"/>
        <w:rPr>
          <w:lang w:val="en-GB"/>
        </w:rPr>
      </w:pPr>
    </w:p>
    <w:p w14:paraId="38156592" w14:textId="77777777" w:rsidR="00266C4E" w:rsidRDefault="00266C4E" w:rsidP="00266C4E">
      <w:pPr>
        <w:pStyle w:val="ListParagraph"/>
        <w:rPr>
          <w:lang w:val="en-GB"/>
        </w:rPr>
      </w:pPr>
    </w:p>
    <w:p w14:paraId="4C44F45C" w14:textId="77777777" w:rsidR="00266C4E" w:rsidRDefault="00266C4E" w:rsidP="00266C4E">
      <w:pPr>
        <w:pStyle w:val="ListParagraph"/>
        <w:rPr>
          <w:lang w:val="en-GB"/>
        </w:rPr>
      </w:pPr>
    </w:p>
    <w:p w14:paraId="570D80B7" w14:textId="3D207BC3" w:rsidR="00B301C5" w:rsidRDefault="00B301C5" w:rsidP="00B301C5">
      <w:pPr>
        <w:rPr>
          <w:lang w:val="en-GB"/>
        </w:rPr>
      </w:pPr>
    </w:p>
    <w:p w14:paraId="2238B1CC" w14:textId="67D08916" w:rsidR="00B301C5" w:rsidRDefault="00B301C5" w:rsidP="00B301C5">
      <w:pPr>
        <w:rPr>
          <w:lang w:val="en-GB"/>
        </w:rPr>
      </w:pPr>
    </w:p>
    <w:p w14:paraId="4627F565" w14:textId="3F02665A" w:rsidR="00B301C5" w:rsidRDefault="00B301C5" w:rsidP="00B301C5">
      <w:pPr>
        <w:rPr>
          <w:lang w:val="en-GB"/>
        </w:rPr>
      </w:pPr>
    </w:p>
    <w:p w14:paraId="5A1D58B2" w14:textId="4F1CBA3D" w:rsidR="00B301C5" w:rsidRDefault="00B301C5" w:rsidP="00B301C5">
      <w:pPr>
        <w:rPr>
          <w:lang w:val="en-GB"/>
        </w:rPr>
      </w:pPr>
    </w:p>
    <w:p w14:paraId="1C21953F" w14:textId="3232F9CC" w:rsidR="00B301C5" w:rsidRDefault="00B301C5" w:rsidP="00B301C5">
      <w:pPr>
        <w:rPr>
          <w:lang w:val="en-GB"/>
        </w:rPr>
      </w:pPr>
    </w:p>
    <w:p w14:paraId="68A5C286" w14:textId="0A6A4607" w:rsidR="00B301C5" w:rsidRDefault="00B301C5" w:rsidP="00B301C5">
      <w:pPr>
        <w:rPr>
          <w:lang w:val="en-GB"/>
        </w:rPr>
      </w:pPr>
    </w:p>
    <w:p w14:paraId="2A0D2A46" w14:textId="799A5F8E" w:rsidR="00B301C5" w:rsidRDefault="00B301C5" w:rsidP="00B301C5">
      <w:pPr>
        <w:rPr>
          <w:lang w:val="en-GB"/>
        </w:rPr>
      </w:pPr>
    </w:p>
    <w:p w14:paraId="3250D37B" w14:textId="7987C2F4" w:rsidR="00B301C5" w:rsidRDefault="00B301C5" w:rsidP="00B301C5">
      <w:pPr>
        <w:rPr>
          <w:lang w:val="en-GB"/>
        </w:rPr>
      </w:pPr>
    </w:p>
    <w:p w14:paraId="684F0A9E" w14:textId="26544136" w:rsidR="00B301C5" w:rsidRDefault="00B301C5" w:rsidP="00B301C5">
      <w:pPr>
        <w:rPr>
          <w:lang w:val="en-GB"/>
        </w:rPr>
      </w:pPr>
    </w:p>
    <w:p w14:paraId="09568AF0" w14:textId="6F95B25A" w:rsidR="00B301C5" w:rsidRDefault="00B301C5" w:rsidP="00B301C5">
      <w:pPr>
        <w:rPr>
          <w:lang w:val="en-GB"/>
        </w:rPr>
      </w:pPr>
    </w:p>
    <w:p w14:paraId="2DBFCA4C" w14:textId="560CE666" w:rsidR="00B301C5" w:rsidRDefault="00B301C5" w:rsidP="00B301C5">
      <w:pPr>
        <w:rPr>
          <w:lang w:val="en-GB"/>
        </w:rPr>
      </w:pPr>
    </w:p>
    <w:p w14:paraId="47EFBCBB" w14:textId="11E7181D" w:rsidR="009C39AB" w:rsidRDefault="009C39AB" w:rsidP="00B301C5">
      <w:pPr>
        <w:rPr>
          <w:lang w:val="en-GB"/>
        </w:rPr>
      </w:pPr>
    </w:p>
    <w:p w14:paraId="6994C8F4" w14:textId="77777777" w:rsidR="009C39AB" w:rsidRDefault="009C39AB" w:rsidP="00B301C5">
      <w:pPr>
        <w:rPr>
          <w:lang w:val="en-GB"/>
        </w:rPr>
      </w:pPr>
    </w:p>
    <w:p w14:paraId="517BDC92" w14:textId="6FD3FB07" w:rsidR="00B301C5" w:rsidRDefault="00B301C5" w:rsidP="00B301C5">
      <w:pPr>
        <w:rPr>
          <w:lang w:val="en-GB"/>
        </w:rPr>
      </w:pPr>
    </w:p>
    <w:p w14:paraId="0F2001C2" w14:textId="1A26F30F" w:rsidR="00711901" w:rsidRPr="00142127" w:rsidRDefault="00711901" w:rsidP="00711901">
      <w:pPr>
        <w:pStyle w:val="Heading2"/>
        <w:rPr>
          <w:b/>
          <w:bCs/>
          <w:color w:val="FF0000"/>
          <w:lang w:val="en-GB"/>
        </w:rPr>
      </w:pPr>
      <w:bookmarkStart w:id="15" w:name="_Toc26005054"/>
      <w:r w:rsidRPr="00142127">
        <w:rPr>
          <w:b/>
          <w:bCs/>
          <w:color w:val="FF0000"/>
          <w:lang w:val="en-GB"/>
        </w:rPr>
        <w:t>Important skills for employers</w:t>
      </w:r>
      <w:bookmarkEnd w:id="15"/>
    </w:p>
    <w:p w14:paraId="735CEE72" w14:textId="77777777" w:rsidR="004C3D3B" w:rsidRDefault="004C3D3B" w:rsidP="00711901">
      <w:pPr>
        <w:rPr>
          <w:lang w:val="en-GB"/>
        </w:rPr>
      </w:pPr>
    </w:p>
    <w:p w14:paraId="2E5A044B" w14:textId="3A413A0E" w:rsidR="001B58F6" w:rsidRDefault="00CE166B" w:rsidP="00711901">
      <w:pPr>
        <w:rPr>
          <w:lang w:val="en-GB"/>
        </w:rPr>
      </w:pPr>
      <w:r>
        <w:rPr>
          <w:lang w:val="en-GB"/>
        </w:rPr>
        <w:t>The most critical skills employers look for is the ability to communicate effectively. How we communicate in the many forms of communication effectively, is something employers are unable to teach so this is a major advantage and selling point. If you are able to</w:t>
      </w:r>
      <w:r w:rsidR="001B58F6">
        <w:rPr>
          <w:lang w:val="en-GB"/>
        </w:rPr>
        <w:t xml:space="preserve"> demonstrate your effective communication and</w:t>
      </w:r>
      <w:r>
        <w:rPr>
          <w:lang w:val="en-GB"/>
        </w:rPr>
        <w:t xml:space="preserve"> sell yourself </w:t>
      </w:r>
      <w:r w:rsidR="001B58F6">
        <w:rPr>
          <w:lang w:val="en-GB"/>
        </w:rPr>
        <w:t xml:space="preserve">and your ideas </w:t>
      </w:r>
      <w:r>
        <w:rPr>
          <w:lang w:val="en-GB"/>
        </w:rPr>
        <w:t>effectively in an interview</w:t>
      </w:r>
      <w:r w:rsidR="001B58F6">
        <w:rPr>
          <w:lang w:val="en-GB"/>
        </w:rPr>
        <w:t xml:space="preserve">, you have a much higher chance of being employed. We communicate in many different forms from Phone, face to face, emails etc. </w:t>
      </w:r>
    </w:p>
    <w:p w14:paraId="614CA631" w14:textId="690173F3" w:rsidR="00E536AA" w:rsidRPr="00E536AA" w:rsidRDefault="00E536AA" w:rsidP="00E536AA">
      <w:pPr>
        <w:spacing w:before="100" w:beforeAutospacing="1" w:after="100" w:afterAutospacing="1" w:line="240" w:lineRule="auto"/>
        <w:rPr>
          <w:rFonts w:ascii="&amp;quot" w:eastAsia="Times New Roman" w:hAnsi="&amp;quot" w:cs="Times New Roman"/>
          <w:color w:val="000000"/>
          <w:sz w:val="24"/>
          <w:szCs w:val="24"/>
          <w:lang w:val="en-GB" w:eastAsia="en-GB"/>
        </w:rPr>
      </w:pPr>
      <w:r>
        <w:rPr>
          <w:rFonts w:ascii="&amp;quot" w:eastAsia="Times New Roman" w:hAnsi="&amp;quot" w:cs="Times New Roman"/>
          <w:color w:val="000000"/>
          <w:sz w:val="24"/>
          <w:szCs w:val="24"/>
          <w:lang w:val="en-GB" w:eastAsia="en-GB"/>
        </w:rPr>
        <w:t>“</w:t>
      </w:r>
      <w:r w:rsidRPr="00E536AA">
        <w:rPr>
          <w:rFonts w:ascii="&amp;quot" w:eastAsia="Times New Roman" w:hAnsi="&amp;quot" w:cs="Times New Roman"/>
          <w:color w:val="000000"/>
          <w:sz w:val="24"/>
          <w:szCs w:val="24"/>
          <w:lang w:val="en-GB" w:eastAsia="en-GB"/>
        </w:rPr>
        <w:t>A lack of employability skills doesn’t just affect individuals who might struggle to find and succeed in employment without them. A soft skills gap also impacts negatively on organisations struggling to recruit and retain the employees they need to drive their business forward.</w:t>
      </w:r>
    </w:p>
    <w:p w14:paraId="54907F44" w14:textId="316C4F19" w:rsidR="00E536AA" w:rsidRDefault="00E536AA" w:rsidP="00E536AA">
      <w:pPr>
        <w:spacing w:before="100" w:beforeAutospacing="1" w:after="100" w:afterAutospacing="1" w:line="240" w:lineRule="auto"/>
        <w:rPr>
          <w:rFonts w:ascii="&amp;quot" w:eastAsia="Times New Roman" w:hAnsi="&amp;quot" w:cs="Times New Roman"/>
          <w:color w:val="000000"/>
          <w:sz w:val="24"/>
          <w:szCs w:val="24"/>
          <w:lang w:val="en-GB" w:eastAsia="en-GB"/>
        </w:rPr>
      </w:pPr>
      <w:r w:rsidRPr="00E536AA">
        <w:rPr>
          <w:rFonts w:ascii="&amp;quot" w:eastAsia="Times New Roman" w:hAnsi="&amp;quot" w:cs="Times New Roman"/>
          <w:color w:val="000000"/>
          <w:sz w:val="24"/>
          <w:szCs w:val="24"/>
          <w:lang w:val="en-GB" w:eastAsia="en-GB"/>
        </w:rPr>
        <w:t>Personal development skills are likewise highly valued by employers. All organisations experience change, and employees who are continually learning and developing are more likely to cope with change. They’ll be able to adapt to new environments and people, seek solutions and find new and innovative ways of doing things. Ultimately this is what keeps the most successful businesses ahead of the competition.</w:t>
      </w:r>
      <w:r>
        <w:rPr>
          <w:rFonts w:ascii="&amp;quot" w:eastAsia="Times New Roman" w:hAnsi="&amp;quot" w:cs="Times New Roman"/>
          <w:color w:val="000000"/>
          <w:sz w:val="24"/>
          <w:szCs w:val="24"/>
          <w:lang w:val="en-GB" w:eastAsia="en-GB"/>
        </w:rPr>
        <w:t>”</w:t>
      </w:r>
    </w:p>
    <w:p w14:paraId="232342DB" w14:textId="79D7CA09" w:rsidR="00201020" w:rsidRDefault="00201020" w:rsidP="00E536AA">
      <w:pPr>
        <w:spacing w:before="100" w:beforeAutospacing="1" w:after="100" w:afterAutospacing="1" w:line="240" w:lineRule="auto"/>
        <w:rPr>
          <w:rFonts w:ascii="&amp;quot" w:eastAsia="Times New Roman" w:hAnsi="&amp;quot" w:cs="Times New Roman"/>
          <w:color w:val="000000"/>
          <w:sz w:val="24"/>
          <w:szCs w:val="24"/>
          <w:lang w:val="en-GB" w:eastAsia="en-GB"/>
        </w:rPr>
      </w:pPr>
      <w:r>
        <w:rPr>
          <w:rFonts w:ascii="&amp;quot" w:eastAsia="Times New Roman" w:hAnsi="&amp;quot" w:cs="Times New Roman"/>
          <w:color w:val="000000"/>
          <w:sz w:val="24"/>
          <w:szCs w:val="24"/>
          <w:lang w:val="en-GB" w:eastAsia="en-GB"/>
        </w:rPr>
        <w:t>(</w:t>
      </w:r>
      <w:proofErr w:type="spellStart"/>
      <w:r>
        <w:rPr>
          <w:rFonts w:ascii="&amp;quot" w:eastAsia="Times New Roman" w:hAnsi="&amp;quot" w:cs="Times New Roman"/>
          <w:color w:val="000000"/>
          <w:sz w:val="24"/>
          <w:szCs w:val="24"/>
          <w:lang w:val="en-GB" w:eastAsia="en-GB"/>
        </w:rPr>
        <w:t>Baumback</w:t>
      </w:r>
      <w:proofErr w:type="spellEnd"/>
      <w:r>
        <w:rPr>
          <w:rFonts w:ascii="&amp;quot" w:eastAsia="Times New Roman" w:hAnsi="&amp;quot" w:cs="Times New Roman"/>
          <w:color w:val="000000"/>
          <w:sz w:val="24"/>
          <w:szCs w:val="24"/>
          <w:lang w:val="en-GB" w:eastAsia="en-GB"/>
        </w:rPr>
        <w:t>, 2018)</w:t>
      </w:r>
    </w:p>
    <w:p w14:paraId="59754D9C" w14:textId="0A0CACA4" w:rsidR="00E536AA" w:rsidRDefault="00E536AA" w:rsidP="00711901">
      <w:pPr>
        <w:pStyle w:val="Heading3"/>
        <w:rPr>
          <w:lang w:val="en-GB"/>
        </w:rPr>
      </w:pPr>
    </w:p>
    <w:p w14:paraId="2347B4BF" w14:textId="10EDBA76" w:rsidR="009C39AB" w:rsidRDefault="009C39AB" w:rsidP="009C39AB">
      <w:pPr>
        <w:rPr>
          <w:lang w:val="en-GB"/>
        </w:rPr>
      </w:pPr>
    </w:p>
    <w:p w14:paraId="0B1707C1" w14:textId="0D912426" w:rsidR="009C39AB" w:rsidRDefault="009C39AB" w:rsidP="009C39AB">
      <w:pPr>
        <w:rPr>
          <w:lang w:val="en-GB"/>
        </w:rPr>
      </w:pPr>
    </w:p>
    <w:p w14:paraId="14247FA7" w14:textId="5741E5D6" w:rsidR="009C39AB" w:rsidRDefault="009C39AB" w:rsidP="009C39AB">
      <w:pPr>
        <w:rPr>
          <w:lang w:val="en-GB"/>
        </w:rPr>
      </w:pPr>
    </w:p>
    <w:p w14:paraId="161B171D" w14:textId="77777777" w:rsidR="009C39AB" w:rsidRPr="009C39AB" w:rsidRDefault="009C39AB" w:rsidP="009C39AB">
      <w:pPr>
        <w:rPr>
          <w:lang w:val="en-GB"/>
        </w:rPr>
      </w:pPr>
    </w:p>
    <w:p w14:paraId="29CF4CE9" w14:textId="10C63F25" w:rsidR="004C3D3B" w:rsidRDefault="004C3D3B" w:rsidP="004C3D3B">
      <w:pPr>
        <w:rPr>
          <w:lang w:val="en-GB"/>
        </w:rPr>
      </w:pPr>
    </w:p>
    <w:p w14:paraId="20712045" w14:textId="2EEFC8E4" w:rsidR="004C3D3B" w:rsidRDefault="004C3D3B" w:rsidP="004C3D3B">
      <w:pPr>
        <w:rPr>
          <w:lang w:val="en-GB"/>
        </w:rPr>
      </w:pPr>
    </w:p>
    <w:p w14:paraId="3FFA93CB" w14:textId="0B0498BC" w:rsidR="004C3D3B" w:rsidRDefault="004C3D3B" w:rsidP="004C3D3B">
      <w:pPr>
        <w:rPr>
          <w:lang w:val="en-GB"/>
        </w:rPr>
      </w:pPr>
    </w:p>
    <w:p w14:paraId="4A640A6F" w14:textId="0BEE303B" w:rsidR="004C3D3B" w:rsidRDefault="004C3D3B" w:rsidP="004C3D3B">
      <w:pPr>
        <w:rPr>
          <w:lang w:val="en-GB"/>
        </w:rPr>
      </w:pPr>
    </w:p>
    <w:p w14:paraId="4BBCF703" w14:textId="2B5D150B" w:rsidR="009C39AB" w:rsidRDefault="009C39AB" w:rsidP="004C3D3B">
      <w:pPr>
        <w:rPr>
          <w:lang w:val="en-GB"/>
        </w:rPr>
      </w:pPr>
    </w:p>
    <w:p w14:paraId="2CFD1081" w14:textId="036EDF9C" w:rsidR="009C39AB" w:rsidRDefault="009C39AB" w:rsidP="004C3D3B">
      <w:pPr>
        <w:rPr>
          <w:lang w:val="en-GB"/>
        </w:rPr>
      </w:pPr>
    </w:p>
    <w:p w14:paraId="4F8526BB" w14:textId="422BC394" w:rsidR="009C39AB" w:rsidRDefault="009C39AB" w:rsidP="004C3D3B">
      <w:pPr>
        <w:rPr>
          <w:lang w:val="en-GB"/>
        </w:rPr>
      </w:pPr>
    </w:p>
    <w:p w14:paraId="23FAD0F8" w14:textId="682F8984" w:rsidR="009C39AB" w:rsidRDefault="009C39AB" w:rsidP="004C3D3B">
      <w:pPr>
        <w:rPr>
          <w:lang w:val="en-GB"/>
        </w:rPr>
      </w:pPr>
    </w:p>
    <w:p w14:paraId="02BB7B7A" w14:textId="6D7CA7B9" w:rsidR="009C39AB" w:rsidRDefault="009C39AB" w:rsidP="004C3D3B">
      <w:pPr>
        <w:rPr>
          <w:lang w:val="en-GB"/>
        </w:rPr>
      </w:pPr>
    </w:p>
    <w:p w14:paraId="623B4B16" w14:textId="77777777" w:rsidR="009C39AB" w:rsidRDefault="009C39AB" w:rsidP="004C3D3B">
      <w:pPr>
        <w:rPr>
          <w:lang w:val="en-GB"/>
        </w:rPr>
      </w:pPr>
    </w:p>
    <w:p w14:paraId="11BCC4CD" w14:textId="77777777" w:rsidR="004C3D3B" w:rsidRPr="004C3D3B" w:rsidRDefault="004C3D3B" w:rsidP="004C3D3B">
      <w:pPr>
        <w:rPr>
          <w:lang w:val="en-GB"/>
        </w:rPr>
      </w:pPr>
    </w:p>
    <w:p w14:paraId="7F5B3921" w14:textId="2CFEAE92" w:rsidR="00711901" w:rsidRDefault="00711901" w:rsidP="00711901">
      <w:pPr>
        <w:pStyle w:val="Heading3"/>
        <w:rPr>
          <w:b/>
          <w:bCs/>
          <w:color w:val="FF0000"/>
          <w:lang w:val="en-GB"/>
        </w:rPr>
      </w:pPr>
      <w:bookmarkStart w:id="16" w:name="_Toc26005055"/>
      <w:r w:rsidRPr="00F4201B">
        <w:rPr>
          <w:b/>
          <w:bCs/>
          <w:color w:val="FF0000"/>
          <w:lang w:val="en-GB"/>
        </w:rPr>
        <w:t>Time Management</w:t>
      </w:r>
      <w:bookmarkEnd w:id="16"/>
    </w:p>
    <w:p w14:paraId="417BF06E" w14:textId="77777777" w:rsidR="009C39AB" w:rsidRPr="009C39AB" w:rsidRDefault="009C39AB" w:rsidP="009C39AB">
      <w:pPr>
        <w:rPr>
          <w:lang w:val="en-GB"/>
        </w:rPr>
      </w:pPr>
    </w:p>
    <w:p w14:paraId="052338BB" w14:textId="17BC6489" w:rsidR="00591EF7" w:rsidRPr="009C39AB" w:rsidRDefault="009C39AB" w:rsidP="00711901">
      <w:pPr>
        <w:rPr>
          <w:rFonts w:cstheme="minorHAnsi"/>
          <w:color w:val="2C2D30"/>
          <w:shd w:val="clear" w:color="auto" w:fill="FFFFFF"/>
        </w:rPr>
      </w:pPr>
      <w:r w:rsidRPr="009C39AB">
        <w:rPr>
          <w:rFonts w:cstheme="minorHAnsi"/>
          <w:color w:val="2C2D30"/>
          <w:shd w:val="clear" w:color="auto" w:fill="FFFFFF"/>
        </w:rPr>
        <w:t xml:space="preserve"> </w:t>
      </w:r>
      <w:r w:rsidR="000E757D" w:rsidRPr="009C39AB">
        <w:rPr>
          <w:rFonts w:cstheme="minorHAnsi"/>
          <w:color w:val="2C2D30"/>
          <w:shd w:val="clear" w:color="auto" w:fill="FFFFFF"/>
        </w:rPr>
        <w:t>“</w:t>
      </w:r>
      <w:r w:rsidR="00591EF7" w:rsidRPr="009C39AB">
        <w:rPr>
          <w:rFonts w:cstheme="minorHAnsi"/>
          <w:color w:val="2C2D30"/>
          <w:shd w:val="clear" w:color="auto" w:fill="FFFFFF"/>
        </w:rPr>
        <w:t>Time </w:t>
      </w:r>
      <w:hyperlink r:id="rId13" w:tooltip="Psychology Today looks at management" w:history="1">
        <w:r w:rsidR="00591EF7" w:rsidRPr="009C39AB">
          <w:rPr>
            <w:rStyle w:val="Hyperlink"/>
            <w:rFonts w:cstheme="minorHAnsi"/>
            <w:color w:val="2C2D30"/>
            <w:u w:val="none"/>
          </w:rPr>
          <w:t>management</w:t>
        </w:r>
      </w:hyperlink>
      <w:r w:rsidR="00591EF7" w:rsidRPr="009C39AB">
        <w:rPr>
          <w:rFonts w:cstheme="minorHAnsi"/>
          <w:color w:val="2C2D30"/>
          <w:shd w:val="clear" w:color="auto" w:fill="FFFFFF"/>
        </w:rPr>
        <w:t xml:space="preserve"> is the ability to plan and control how someone spends the hours in a day to effectively accomplish their </w:t>
      </w:r>
      <w:hyperlink r:id="rId14" w:tooltip="Psychology Today looks at goals" w:history="1">
        <w:r w:rsidR="00591EF7" w:rsidRPr="009C39AB">
          <w:rPr>
            <w:rStyle w:val="Hyperlink"/>
            <w:rFonts w:cstheme="minorHAnsi"/>
            <w:color w:val="2C2D30"/>
            <w:u w:val="none"/>
          </w:rPr>
          <w:t>goals</w:t>
        </w:r>
      </w:hyperlink>
      <w:r w:rsidR="00591EF7" w:rsidRPr="009C39AB">
        <w:rPr>
          <w:rFonts w:cstheme="minorHAnsi"/>
          <w:color w:val="2C2D30"/>
          <w:shd w:val="clear" w:color="auto" w:fill="FFFFFF"/>
        </w:rPr>
        <w:t>. This involves juggling time between the domains of life—work, home, </w:t>
      </w:r>
      <w:hyperlink r:id="rId15" w:tooltip="Psychology Today looks at social life" w:history="1">
        <w:r w:rsidR="00591EF7" w:rsidRPr="009C39AB">
          <w:rPr>
            <w:rStyle w:val="Hyperlink"/>
            <w:rFonts w:cstheme="minorHAnsi"/>
            <w:color w:val="2C2D30"/>
            <w:u w:val="none"/>
          </w:rPr>
          <w:t>social life</w:t>
        </w:r>
      </w:hyperlink>
      <w:r w:rsidR="00591EF7" w:rsidRPr="009C39AB">
        <w:rPr>
          <w:rFonts w:cstheme="minorHAnsi"/>
          <w:color w:val="2C2D30"/>
          <w:shd w:val="clear" w:color="auto" w:fill="FFFFFF"/>
        </w:rPr>
        <w:t>, hobbies. It is important to establish clear goals and priorities in order to set aside non-essential tasks that can eat up time, and to monitor where the time actually goes.</w:t>
      </w:r>
      <w:r w:rsidR="000E757D" w:rsidRPr="009C39AB">
        <w:rPr>
          <w:rFonts w:cstheme="minorHAnsi"/>
          <w:color w:val="2C2D30"/>
          <w:shd w:val="clear" w:color="auto" w:fill="FFFFFF"/>
        </w:rPr>
        <w:t>”</w:t>
      </w:r>
    </w:p>
    <w:p w14:paraId="508E1260" w14:textId="0945A9B8" w:rsidR="000E757D" w:rsidRPr="009C39AB" w:rsidRDefault="000E757D" w:rsidP="00711901">
      <w:pPr>
        <w:rPr>
          <w:rFonts w:cstheme="minorHAnsi"/>
          <w:color w:val="2C2D30"/>
          <w:shd w:val="clear" w:color="auto" w:fill="FFFFFF"/>
        </w:rPr>
      </w:pPr>
      <w:r w:rsidRPr="009C39AB">
        <w:rPr>
          <w:rFonts w:cstheme="minorHAnsi"/>
          <w:color w:val="2C2D30"/>
          <w:shd w:val="clear" w:color="auto" w:fill="FFFFFF"/>
        </w:rPr>
        <w:t>(Phychologytoday.com 2019)</w:t>
      </w:r>
    </w:p>
    <w:p w14:paraId="5AFF965D" w14:textId="77777777" w:rsidR="000E757D" w:rsidRPr="009C39AB" w:rsidRDefault="000E757D" w:rsidP="00711901">
      <w:pPr>
        <w:rPr>
          <w:rFonts w:cstheme="minorHAnsi"/>
          <w:lang w:val="en-GB"/>
        </w:rPr>
      </w:pPr>
    </w:p>
    <w:p w14:paraId="17E45F1D" w14:textId="7FB9D100" w:rsidR="00591EF7" w:rsidRPr="009C39AB" w:rsidRDefault="005532D2" w:rsidP="00711901">
      <w:pPr>
        <w:rPr>
          <w:rFonts w:cstheme="minorHAnsi"/>
          <w:color w:val="000000"/>
          <w:shd w:val="clear" w:color="auto" w:fill="F7F7F7"/>
        </w:rPr>
      </w:pPr>
      <w:r w:rsidRPr="009C39AB">
        <w:rPr>
          <w:rFonts w:cstheme="minorHAnsi"/>
          <w:color w:val="000000"/>
          <w:shd w:val="clear" w:color="auto" w:fill="F7F7F7"/>
        </w:rPr>
        <w:t>“</w:t>
      </w:r>
      <w:r w:rsidR="00F4201B" w:rsidRPr="009C39AB">
        <w:rPr>
          <w:rFonts w:cstheme="minorHAnsi"/>
          <w:color w:val="000000"/>
          <w:shd w:val="clear" w:color="auto" w:fill="F7F7F7"/>
        </w:rPr>
        <w:t>Good time management skills can mean the difference between feeling like you are being pulled in a hundred different directions at the same time, and getting any meaningful work done.</w:t>
      </w:r>
      <w:r w:rsidRPr="009C39AB">
        <w:rPr>
          <w:rFonts w:cstheme="minorHAnsi"/>
          <w:color w:val="000000"/>
          <w:shd w:val="clear" w:color="auto" w:fill="F7F7F7"/>
        </w:rPr>
        <w:t>”</w:t>
      </w:r>
    </w:p>
    <w:p w14:paraId="1693FBD1" w14:textId="25D147F6" w:rsidR="005532D2" w:rsidRPr="009C39AB" w:rsidRDefault="005532D2" w:rsidP="00711901">
      <w:pPr>
        <w:rPr>
          <w:rFonts w:cstheme="minorHAnsi"/>
          <w:color w:val="000000"/>
          <w:shd w:val="clear" w:color="auto" w:fill="F7F7F7"/>
        </w:rPr>
      </w:pPr>
      <w:r w:rsidRPr="009C39AB">
        <w:rPr>
          <w:rFonts w:cstheme="minorHAnsi"/>
          <w:color w:val="000000"/>
          <w:shd w:val="clear" w:color="auto" w:fill="F7F7F7"/>
        </w:rPr>
        <w:t>(Andrews, 2016)</w:t>
      </w:r>
      <w:r w:rsidR="000E757D" w:rsidRPr="009C39AB">
        <w:rPr>
          <w:rFonts w:cstheme="minorHAnsi"/>
          <w:color w:val="000000"/>
          <w:shd w:val="clear" w:color="auto" w:fill="F7F7F7"/>
        </w:rPr>
        <w:t>.</w:t>
      </w:r>
    </w:p>
    <w:p w14:paraId="0C04C510" w14:textId="4AC37A30" w:rsidR="005D79E7" w:rsidRDefault="005D79E7" w:rsidP="00711901">
      <w:pPr>
        <w:rPr>
          <w:rFonts w:cstheme="minorHAnsi"/>
          <w:shd w:val="clear" w:color="auto" w:fill="FFFFFF"/>
        </w:rPr>
      </w:pPr>
    </w:p>
    <w:p w14:paraId="48334F31" w14:textId="7371D6C6" w:rsidR="009C39AB" w:rsidRDefault="009C39AB" w:rsidP="00711901">
      <w:pPr>
        <w:rPr>
          <w:rFonts w:cstheme="minorHAnsi"/>
          <w:shd w:val="clear" w:color="auto" w:fill="FFFFFF"/>
        </w:rPr>
      </w:pPr>
    </w:p>
    <w:p w14:paraId="7149712C" w14:textId="77777777" w:rsidR="009C39AB" w:rsidRDefault="009C39AB" w:rsidP="00711901">
      <w:pPr>
        <w:rPr>
          <w:rFonts w:cstheme="minorHAnsi"/>
          <w:shd w:val="clear" w:color="auto" w:fill="FFFFFF"/>
        </w:rPr>
      </w:pPr>
    </w:p>
    <w:p w14:paraId="7D49EDDA" w14:textId="655F1711" w:rsidR="00F4201B" w:rsidRPr="00E11D30" w:rsidRDefault="00FC362A" w:rsidP="00711901">
      <w:pPr>
        <w:rPr>
          <w:rFonts w:cstheme="minorHAnsi"/>
          <w:shd w:val="clear" w:color="auto" w:fill="FFFFFF"/>
        </w:rPr>
      </w:pPr>
      <w:r w:rsidRPr="00E11D30">
        <w:rPr>
          <w:rFonts w:cstheme="minorHAnsi"/>
          <w:shd w:val="clear" w:color="auto" w:fill="FFFFFF"/>
        </w:rPr>
        <w:t>There are many advantages that come along with proper management of time. In your professional life, time management can benefit you in the following ways:</w:t>
      </w:r>
    </w:p>
    <w:p w14:paraId="2FC73DE6" w14:textId="53EB5CAB" w:rsidR="00FC362A" w:rsidRPr="00E11D30" w:rsidRDefault="00FC362A" w:rsidP="00FC362A">
      <w:pPr>
        <w:pStyle w:val="ListParagraph"/>
        <w:numPr>
          <w:ilvl w:val="0"/>
          <w:numId w:val="4"/>
        </w:numPr>
        <w:rPr>
          <w:rFonts w:cstheme="minorHAnsi"/>
          <w:lang w:val="en-GB"/>
        </w:rPr>
      </w:pPr>
      <w:r w:rsidRPr="00E11D30">
        <w:rPr>
          <w:rFonts w:cstheme="minorHAnsi"/>
          <w:b/>
          <w:bCs/>
          <w:color w:val="000000"/>
          <w:shd w:val="clear" w:color="auto" w:fill="FFFFFF"/>
        </w:rPr>
        <w:t xml:space="preserve">Deliver work on time- </w:t>
      </w:r>
      <w:r w:rsidRPr="00E11D30">
        <w:rPr>
          <w:rFonts w:cstheme="minorHAnsi"/>
          <w:shd w:val="clear" w:color="auto" w:fill="FFFFFF"/>
        </w:rPr>
        <w:t xml:space="preserve">Allocating a finite time period to tasks help you complete them on time. It also helps you to </w:t>
      </w:r>
      <w:hyperlink r:id="rId16" w:history="1">
        <w:r w:rsidRPr="00E11D30">
          <w:rPr>
            <w:rStyle w:val="Hyperlink"/>
            <w:rFonts w:cstheme="minorHAnsi"/>
            <w:color w:val="auto"/>
            <w:u w:val="none"/>
          </w:rPr>
          <w:t>manage your workload in the most effective way</w:t>
        </w:r>
      </w:hyperlink>
      <w:r w:rsidRPr="00E11D30">
        <w:rPr>
          <w:rFonts w:cstheme="minorHAnsi"/>
          <w:shd w:val="clear" w:color="auto" w:fill="FFFFFF"/>
        </w:rPr>
        <w:t xml:space="preserve">. </w:t>
      </w:r>
    </w:p>
    <w:p w14:paraId="6F014952" w14:textId="7B01BC14" w:rsidR="00FC362A" w:rsidRPr="00E11D30" w:rsidRDefault="00FC362A" w:rsidP="00FC362A">
      <w:pPr>
        <w:pStyle w:val="ListParagraph"/>
        <w:numPr>
          <w:ilvl w:val="0"/>
          <w:numId w:val="4"/>
        </w:numPr>
        <w:rPr>
          <w:rFonts w:cstheme="minorHAnsi"/>
          <w:lang w:val="en-GB"/>
        </w:rPr>
      </w:pPr>
      <w:r w:rsidRPr="00E11D30">
        <w:rPr>
          <w:rFonts w:cstheme="minorHAnsi"/>
          <w:b/>
          <w:bCs/>
          <w:lang w:val="en-GB"/>
        </w:rPr>
        <w:t>Provide a better quality of work</w:t>
      </w:r>
      <w:r w:rsidRPr="00E11D30">
        <w:rPr>
          <w:rFonts w:cstheme="minorHAnsi"/>
          <w:lang w:val="en-GB"/>
        </w:rPr>
        <w:t xml:space="preserve"> - </w:t>
      </w:r>
      <w:r w:rsidRPr="00E11D30">
        <w:rPr>
          <w:rFonts w:cstheme="minorHAnsi"/>
          <w:shd w:val="clear" w:color="auto" w:fill="FFFFFF"/>
        </w:rPr>
        <w:t xml:space="preserve">As a dedicated employee, you are expected to provide work of certain quality and standards. With the proper utilization of time and </w:t>
      </w:r>
      <w:hyperlink r:id="rId17" w:tgtFrame="_blank" w:history="1">
        <w:r w:rsidRPr="00E11D30">
          <w:rPr>
            <w:rStyle w:val="Hyperlink"/>
            <w:rFonts w:cstheme="minorHAnsi"/>
            <w:color w:val="auto"/>
            <w:u w:val="none"/>
          </w:rPr>
          <w:t>prioritization of activities</w:t>
        </w:r>
      </w:hyperlink>
      <w:r w:rsidRPr="00E11D30">
        <w:rPr>
          <w:rFonts w:cstheme="minorHAnsi"/>
          <w:shd w:val="clear" w:color="auto" w:fill="FFFFFF"/>
        </w:rPr>
        <w:t>, one can easily provide a better quality of work.</w:t>
      </w:r>
    </w:p>
    <w:p w14:paraId="2E4FF74B" w14:textId="03695580" w:rsidR="00FC362A" w:rsidRPr="00E11D30" w:rsidRDefault="00FC362A" w:rsidP="00FC362A">
      <w:pPr>
        <w:pStyle w:val="ListParagraph"/>
        <w:numPr>
          <w:ilvl w:val="0"/>
          <w:numId w:val="4"/>
        </w:numPr>
        <w:rPr>
          <w:rFonts w:cstheme="minorHAnsi"/>
          <w:lang w:val="en-GB"/>
        </w:rPr>
      </w:pPr>
      <w:r w:rsidRPr="00E11D30">
        <w:rPr>
          <w:rFonts w:cstheme="minorHAnsi"/>
          <w:b/>
          <w:bCs/>
          <w:shd w:val="clear" w:color="auto" w:fill="FFFFFF"/>
        </w:rPr>
        <w:t>More productivity and efficiency</w:t>
      </w:r>
      <w:r w:rsidRPr="00E11D30">
        <w:rPr>
          <w:rFonts w:cstheme="minorHAnsi"/>
          <w:shd w:val="clear" w:color="auto" w:fill="FFFFFF"/>
        </w:rPr>
        <w:t xml:space="preserve"> - It is no secret that effective time management skills make you more productive and efficient as a working professional. These skills are helpful in helping you finish tasks as early as possible without compromising on the quality of work..</w:t>
      </w:r>
    </w:p>
    <w:p w14:paraId="69DC09E9" w14:textId="33B35FA7" w:rsidR="00FC362A" w:rsidRPr="00E11D30" w:rsidRDefault="00FC362A" w:rsidP="00FC362A">
      <w:pPr>
        <w:pStyle w:val="ListParagraph"/>
        <w:numPr>
          <w:ilvl w:val="0"/>
          <w:numId w:val="4"/>
        </w:numPr>
        <w:rPr>
          <w:rFonts w:cstheme="minorHAnsi"/>
          <w:lang w:val="en-GB"/>
        </w:rPr>
      </w:pPr>
      <w:r w:rsidRPr="00E11D30">
        <w:rPr>
          <w:rFonts w:cstheme="minorHAnsi"/>
          <w:b/>
          <w:bCs/>
          <w:shd w:val="clear" w:color="auto" w:fill="FFFFFF"/>
        </w:rPr>
        <w:t xml:space="preserve">Much less procrastination </w:t>
      </w:r>
      <w:r w:rsidRPr="00E11D30">
        <w:rPr>
          <w:rFonts w:cstheme="minorHAnsi"/>
          <w:shd w:val="clear" w:color="auto" w:fill="FFFFFF"/>
        </w:rPr>
        <w:t xml:space="preserve">- </w:t>
      </w:r>
      <w:r w:rsidRPr="00E11D30">
        <w:rPr>
          <w:rFonts w:cstheme="minorHAnsi"/>
          <w:i/>
          <w:iCs/>
        </w:rPr>
        <w:t>“I will do it later</w:t>
      </w:r>
      <w:r w:rsidRPr="00E11D30">
        <w:rPr>
          <w:rFonts w:cstheme="minorHAnsi"/>
          <w:shd w:val="clear" w:color="auto" w:fill="FFFFFF"/>
        </w:rPr>
        <w:t xml:space="preserve">” – This is an excuse that we all have made at some time. Applying good time management tricks enable you as a founder, leader, or employee to work smarter rather than harder. It instantly </w:t>
      </w:r>
      <w:hyperlink r:id="rId18" w:tgtFrame="_blank" w:history="1">
        <w:r w:rsidRPr="00E11D30">
          <w:rPr>
            <w:rStyle w:val="Hyperlink"/>
            <w:rFonts w:cstheme="minorHAnsi"/>
            <w:color w:val="auto"/>
            <w:u w:val="none"/>
          </w:rPr>
          <w:t>eliminates procrastination</w:t>
        </w:r>
      </w:hyperlink>
      <w:r w:rsidRPr="00E11D30">
        <w:rPr>
          <w:rFonts w:cstheme="minorHAnsi"/>
          <w:shd w:val="clear" w:color="auto" w:fill="FFFFFF"/>
        </w:rPr>
        <w:t xml:space="preserve"> by ensuring that you’re familiar with the tasks added in your to-do list and when it needs to be finished.</w:t>
      </w:r>
    </w:p>
    <w:p w14:paraId="1E3DBF7A" w14:textId="2DEB3740" w:rsidR="00FC362A" w:rsidRPr="00E11D30" w:rsidRDefault="00FC362A" w:rsidP="00FC362A">
      <w:pPr>
        <w:pStyle w:val="ListParagraph"/>
        <w:numPr>
          <w:ilvl w:val="0"/>
          <w:numId w:val="4"/>
        </w:numPr>
        <w:rPr>
          <w:rFonts w:cstheme="minorHAnsi"/>
          <w:lang w:val="en-GB"/>
        </w:rPr>
      </w:pPr>
      <w:r w:rsidRPr="00E11D30">
        <w:rPr>
          <w:rFonts w:cstheme="minorHAnsi"/>
          <w:b/>
          <w:bCs/>
          <w:shd w:val="clear" w:color="auto" w:fill="FFFFFF"/>
        </w:rPr>
        <w:t>Less stress and anxiety</w:t>
      </w:r>
      <w:r w:rsidRPr="00E11D30">
        <w:rPr>
          <w:rFonts w:cstheme="minorHAnsi"/>
          <w:shd w:val="clear" w:color="auto" w:fill="FFFFFF"/>
        </w:rPr>
        <w:t xml:space="preserve"> - There are times when employees feel overwhelmed due to too much work on their plates. This can not only hamper your productivity but also take a toll on your overall health. </w:t>
      </w:r>
    </w:p>
    <w:p w14:paraId="23E071D1" w14:textId="0DD65509" w:rsidR="00FC362A" w:rsidRPr="00E11D30" w:rsidRDefault="00FC362A" w:rsidP="00FC362A">
      <w:pPr>
        <w:pStyle w:val="ListParagraph"/>
        <w:numPr>
          <w:ilvl w:val="0"/>
          <w:numId w:val="4"/>
        </w:numPr>
        <w:rPr>
          <w:rFonts w:cstheme="minorHAnsi"/>
          <w:lang w:val="en-GB"/>
        </w:rPr>
      </w:pPr>
      <w:r w:rsidRPr="00E11D30">
        <w:rPr>
          <w:rFonts w:cstheme="minorHAnsi"/>
          <w:b/>
          <w:bCs/>
          <w:shd w:val="clear" w:color="auto" w:fill="FFFFFF"/>
        </w:rPr>
        <w:t>Improve quality of life</w:t>
      </w:r>
      <w:r w:rsidRPr="00E11D30">
        <w:rPr>
          <w:rFonts w:cstheme="minorHAnsi"/>
          <w:shd w:val="clear" w:color="auto" w:fill="FFFFFF"/>
        </w:rPr>
        <w:t xml:space="preserve"> - Effective time management skills don’t just benefit your professional life but can also improve your life outside of the office. If you keep things under control on the professional front, you get more time to focus on your personal life and relationships</w:t>
      </w:r>
      <w:r w:rsidR="007B54D6">
        <w:rPr>
          <w:rFonts w:cstheme="minorHAnsi"/>
          <w:shd w:val="clear" w:color="auto" w:fill="FFFFFF"/>
        </w:rPr>
        <w:t>.</w:t>
      </w:r>
    </w:p>
    <w:p w14:paraId="4919BB8B" w14:textId="6AFA6B59" w:rsidR="00FC362A" w:rsidRPr="00E11D30" w:rsidRDefault="00FC362A" w:rsidP="00FC362A">
      <w:pPr>
        <w:pStyle w:val="ListParagraph"/>
        <w:numPr>
          <w:ilvl w:val="0"/>
          <w:numId w:val="4"/>
        </w:numPr>
        <w:rPr>
          <w:rFonts w:cstheme="minorHAnsi"/>
          <w:lang w:val="en-GB"/>
        </w:rPr>
      </w:pPr>
      <w:r w:rsidRPr="00E11D30">
        <w:rPr>
          <w:rFonts w:cstheme="minorHAnsi"/>
          <w:b/>
          <w:bCs/>
          <w:shd w:val="clear" w:color="auto" w:fill="FFFFFF"/>
        </w:rPr>
        <w:t>More opportunities and career growth</w:t>
      </w:r>
      <w:r w:rsidRPr="00E11D30">
        <w:rPr>
          <w:rFonts w:cstheme="minorHAnsi"/>
          <w:shd w:val="clear" w:color="auto" w:fill="FFFFFF"/>
        </w:rPr>
        <w:t xml:space="preserve"> - Being punctual with your work will not only increase your effectiveness but will also help you earn a good reputation at work. When </w:t>
      </w:r>
      <w:r w:rsidRPr="00E11D30">
        <w:rPr>
          <w:rFonts w:cstheme="minorHAnsi"/>
          <w:shd w:val="clear" w:color="auto" w:fill="FFFFFF"/>
        </w:rPr>
        <w:lastRenderedPageBreak/>
        <w:t>managers and seniors know that you always complete your tasks on time, it could lead the way for more promotional opportunities at work.</w:t>
      </w:r>
    </w:p>
    <w:p w14:paraId="23F52667" w14:textId="1FAEC87C" w:rsidR="00FC362A" w:rsidRPr="005532D2" w:rsidRDefault="00FC362A" w:rsidP="00FC362A">
      <w:pPr>
        <w:pStyle w:val="ListParagraph"/>
        <w:numPr>
          <w:ilvl w:val="0"/>
          <w:numId w:val="4"/>
        </w:numPr>
        <w:rPr>
          <w:rFonts w:cstheme="minorHAnsi"/>
          <w:lang w:val="en-GB"/>
        </w:rPr>
      </w:pPr>
      <w:r w:rsidRPr="00E11D30">
        <w:rPr>
          <w:rFonts w:cstheme="minorHAnsi"/>
          <w:b/>
          <w:bCs/>
          <w:shd w:val="clear" w:color="auto" w:fill="FFFFFF"/>
        </w:rPr>
        <w:t>More time for leisure and recreation</w:t>
      </w:r>
      <w:r w:rsidRPr="00E11D30">
        <w:rPr>
          <w:rFonts w:cstheme="minorHAnsi"/>
          <w:shd w:val="clear" w:color="auto" w:fill="FFFFFF"/>
        </w:rPr>
        <w:t xml:space="preserve"> - Fortunately, with good time management, you get more free time in your day to do the leisure and recreational activities that make you happy. Ultimately this helps you to create the perfect balance by working smart all day and having a reward of your choice in return.</w:t>
      </w:r>
    </w:p>
    <w:p w14:paraId="32DF323E" w14:textId="69D525FA" w:rsidR="005532D2" w:rsidRDefault="005532D2" w:rsidP="005532D2">
      <w:pPr>
        <w:rPr>
          <w:rFonts w:cstheme="minorHAnsi"/>
          <w:lang w:val="en-GB"/>
        </w:rPr>
      </w:pPr>
      <w:r>
        <w:rPr>
          <w:rFonts w:cstheme="minorHAnsi"/>
          <w:lang w:val="en-GB"/>
        </w:rPr>
        <w:t>(Kashyap, 2019).</w:t>
      </w:r>
    </w:p>
    <w:p w14:paraId="1ACB2996" w14:textId="7F071E6E" w:rsidR="00FC362A" w:rsidRDefault="00FC362A" w:rsidP="00711901">
      <w:pPr>
        <w:rPr>
          <w:rFonts w:ascii="Segoe UI" w:hAnsi="Segoe UI" w:cs="Segoe UI"/>
          <w:color w:val="676767"/>
          <w:sz w:val="27"/>
          <w:szCs w:val="27"/>
          <w:shd w:val="clear" w:color="auto" w:fill="FFFFFF"/>
        </w:rPr>
      </w:pPr>
    </w:p>
    <w:p w14:paraId="4F2751FA" w14:textId="3280D2F1" w:rsidR="00FC362A" w:rsidRDefault="00FC362A" w:rsidP="00711901">
      <w:pPr>
        <w:rPr>
          <w:rFonts w:ascii="Segoe UI" w:hAnsi="Segoe UI" w:cs="Segoe UI"/>
          <w:color w:val="676767"/>
          <w:sz w:val="27"/>
          <w:szCs w:val="27"/>
          <w:shd w:val="clear" w:color="auto" w:fill="FFFFFF"/>
        </w:rPr>
      </w:pPr>
    </w:p>
    <w:p w14:paraId="13292957" w14:textId="77777777" w:rsidR="00FC362A" w:rsidRDefault="00FC362A" w:rsidP="00711901">
      <w:pPr>
        <w:rPr>
          <w:rFonts w:ascii="Segoe UI" w:hAnsi="Segoe UI" w:cs="Segoe UI"/>
          <w:color w:val="676767"/>
          <w:sz w:val="27"/>
          <w:szCs w:val="27"/>
          <w:shd w:val="clear" w:color="auto" w:fill="FFFFFF"/>
        </w:rPr>
      </w:pPr>
    </w:p>
    <w:p w14:paraId="3D4998B2" w14:textId="4B73C0AD" w:rsidR="0061258A" w:rsidRDefault="0061258A" w:rsidP="00711901">
      <w:pPr>
        <w:rPr>
          <w:rFonts w:ascii="Segoe UI" w:hAnsi="Segoe UI" w:cs="Segoe UI"/>
          <w:color w:val="676767"/>
          <w:sz w:val="27"/>
          <w:szCs w:val="27"/>
          <w:shd w:val="clear" w:color="auto" w:fill="FFFFFF"/>
        </w:rPr>
      </w:pPr>
    </w:p>
    <w:p w14:paraId="32B388C9" w14:textId="345122B7" w:rsidR="0061258A" w:rsidRDefault="0061258A" w:rsidP="00711901">
      <w:pPr>
        <w:rPr>
          <w:rFonts w:ascii="Segoe UI" w:hAnsi="Segoe UI" w:cs="Segoe UI"/>
          <w:color w:val="676767"/>
          <w:sz w:val="27"/>
          <w:szCs w:val="27"/>
          <w:shd w:val="clear" w:color="auto" w:fill="FFFFFF"/>
        </w:rPr>
      </w:pPr>
    </w:p>
    <w:p w14:paraId="27ADA2B8" w14:textId="0369CD10" w:rsidR="0061258A" w:rsidRDefault="0061258A" w:rsidP="00711901">
      <w:pPr>
        <w:rPr>
          <w:lang w:val="en-GB"/>
        </w:rPr>
      </w:pPr>
    </w:p>
    <w:p w14:paraId="0CEC7F8F" w14:textId="67E652E2" w:rsidR="0074424B" w:rsidRDefault="0074424B" w:rsidP="00711901">
      <w:pPr>
        <w:rPr>
          <w:lang w:val="en-GB"/>
        </w:rPr>
      </w:pPr>
    </w:p>
    <w:p w14:paraId="0A06A250" w14:textId="143C64E8" w:rsidR="0074424B" w:rsidRDefault="0074424B" w:rsidP="00711901">
      <w:pPr>
        <w:rPr>
          <w:lang w:val="en-GB"/>
        </w:rPr>
      </w:pPr>
    </w:p>
    <w:p w14:paraId="6BF7CADB" w14:textId="122074D3" w:rsidR="0074424B" w:rsidRDefault="0074424B" w:rsidP="00711901">
      <w:pPr>
        <w:rPr>
          <w:lang w:val="en-GB"/>
        </w:rPr>
      </w:pPr>
    </w:p>
    <w:p w14:paraId="022E8891" w14:textId="4E39C1D8" w:rsidR="00043A00" w:rsidRDefault="00043A00" w:rsidP="00711901">
      <w:pPr>
        <w:rPr>
          <w:lang w:val="en-GB"/>
        </w:rPr>
      </w:pPr>
    </w:p>
    <w:p w14:paraId="18CE6AE4" w14:textId="07F135B8" w:rsidR="00043A00" w:rsidRDefault="00043A00" w:rsidP="00711901">
      <w:pPr>
        <w:rPr>
          <w:lang w:val="en-GB"/>
        </w:rPr>
      </w:pPr>
    </w:p>
    <w:p w14:paraId="4BA67EA1" w14:textId="7F4ECCD7" w:rsidR="00043A00" w:rsidRDefault="009C39AB" w:rsidP="009C39AB">
      <w:pPr>
        <w:tabs>
          <w:tab w:val="left" w:pos="7500"/>
        </w:tabs>
        <w:rPr>
          <w:lang w:val="en-GB"/>
        </w:rPr>
      </w:pPr>
      <w:r>
        <w:rPr>
          <w:lang w:val="en-GB"/>
        </w:rPr>
        <w:tab/>
      </w:r>
    </w:p>
    <w:p w14:paraId="0D1553B6" w14:textId="06392D7C" w:rsidR="009C39AB" w:rsidRDefault="009C39AB" w:rsidP="009C39AB">
      <w:pPr>
        <w:tabs>
          <w:tab w:val="left" w:pos="7500"/>
        </w:tabs>
        <w:rPr>
          <w:lang w:val="en-GB"/>
        </w:rPr>
      </w:pPr>
    </w:p>
    <w:p w14:paraId="5A92A2A5" w14:textId="46768169" w:rsidR="009C39AB" w:rsidRDefault="009C39AB" w:rsidP="009C39AB">
      <w:pPr>
        <w:tabs>
          <w:tab w:val="left" w:pos="7500"/>
        </w:tabs>
        <w:rPr>
          <w:lang w:val="en-GB"/>
        </w:rPr>
      </w:pPr>
    </w:p>
    <w:p w14:paraId="4B4F8172" w14:textId="4425C642" w:rsidR="009C39AB" w:rsidRDefault="009C39AB" w:rsidP="009C39AB">
      <w:pPr>
        <w:tabs>
          <w:tab w:val="left" w:pos="7500"/>
        </w:tabs>
        <w:rPr>
          <w:lang w:val="en-GB"/>
        </w:rPr>
      </w:pPr>
    </w:p>
    <w:p w14:paraId="7833B5A1" w14:textId="72CBD1A7" w:rsidR="009C39AB" w:rsidRDefault="009C39AB" w:rsidP="009C39AB">
      <w:pPr>
        <w:tabs>
          <w:tab w:val="left" w:pos="7500"/>
        </w:tabs>
        <w:rPr>
          <w:lang w:val="en-GB"/>
        </w:rPr>
      </w:pPr>
    </w:p>
    <w:p w14:paraId="1036F0BA" w14:textId="26BDC931" w:rsidR="009C39AB" w:rsidRDefault="009C39AB" w:rsidP="009C39AB">
      <w:pPr>
        <w:tabs>
          <w:tab w:val="left" w:pos="7500"/>
        </w:tabs>
        <w:rPr>
          <w:lang w:val="en-GB"/>
        </w:rPr>
      </w:pPr>
    </w:p>
    <w:p w14:paraId="59DC2A6D" w14:textId="6E547854" w:rsidR="009C39AB" w:rsidRDefault="009C39AB" w:rsidP="009C39AB">
      <w:pPr>
        <w:tabs>
          <w:tab w:val="left" w:pos="7500"/>
        </w:tabs>
        <w:rPr>
          <w:lang w:val="en-GB"/>
        </w:rPr>
      </w:pPr>
    </w:p>
    <w:p w14:paraId="39991B76" w14:textId="41BF5BE7" w:rsidR="009C39AB" w:rsidRDefault="009C39AB" w:rsidP="009C39AB">
      <w:pPr>
        <w:tabs>
          <w:tab w:val="left" w:pos="7500"/>
        </w:tabs>
        <w:rPr>
          <w:lang w:val="en-GB"/>
        </w:rPr>
      </w:pPr>
    </w:p>
    <w:p w14:paraId="6535852E" w14:textId="514334DD" w:rsidR="009C39AB" w:rsidRDefault="009C39AB" w:rsidP="009C39AB">
      <w:pPr>
        <w:tabs>
          <w:tab w:val="left" w:pos="7500"/>
        </w:tabs>
        <w:rPr>
          <w:lang w:val="en-GB"/>
        </w:rPr>
      </w:pPr>
    </w:p>
    <w:p w14:paraId="1A4FE57E" w14:textId="0623D923" w:rsidR="009C39AB" w:rsidRDefault="009C39AB" w:rsidP="009C39AB">
      <w:pPr>
        <w:tabs>
          <w:tab w:val="left" w:pos="7500"/>
        </w:tabs>
        <w:rPr>
          <w:lang w:val="en-GB"/>
        </w:rPr>
      </w:pPr>
    </w:p>
    <w:p w14:paraId="284DB655" w14:textId="4858B192" w:rsidR="009C39AB" w:rsidRDefault="009C39AB" w:rsidP="009C39AB">
      <w:pPr>
        <w:tabs>
          <w:tab w:val="left" w:pos="7500"/>
        </w:tabs>
        <w:rPr>
          <w:lang w:val="en-GB"/>
        </w:rPr>
      </w:pPr>
    </w:p>
    <w:p w14:paraId="0DA10DF3" w14:textId="76A0E9EF" w:rsidR="009C39AB" w:rsidRDefault="009C39AB" w:rsidP="009C39AB">
      <w:pPr>
        <w:tabs>
          <w:tab w:val="left" w:pos="7500"/>
        </w:tabs>
        <w:rPr>
          <w:lang w:val="en-GB"/>
        </w:rPr>
      </w:pPr>
    </w:p>
    <w:p w14:paraId="163B5AAE" w14:textId="77777777" w:rsidR="009C39AB" w:rsidRDefault="009C39AB" w:rsidP="009C39AB">
      <w:pPr>
        <w:tabs>
          <w:tab w:val="left" w:pos="7500"/>
        </w:tabs>
        <w:rPr>
          <w:lang w:val="en-GB"/>
        </w:rPr>
      </w:pPr>
    </w:p>
    <w:p w14:paraId="71898188" w14:textId="433B43DB" w:rsidR="004C3D3B" w:rsidRDefault="004C3D3B" w:rsidP="00711901">
      <w:pPr>
        <w:rPr>
          <w:lang w:val="en-GB"/>
        </w:rPr>
      </w:pPr>
    </w:p>
    <w:p w14:paraId="53A6EF5D" w14:textId="77777777" w:rsidR="004C3D3B" w:rsidRDefault="004C3D3B" w:rsidP="00711901">
      <w:pPr>
        <w:rPr>
          <w:lang w:val="en-GB"/>
        </w:rPr>
      </w:pPr>
    </w:p>
    <w:p w14:paraId="0D2074A8" w14:textId="4F82A056" w:rsidR="00711901" w:rsidRPr="00B55E6E" w:rsidRDefault="00711901" w:rsidP="00711901">
      <w:pPr>
        <w:pStyle w:val="Heading3"/>
        <w:rPr>
          <w:b/>
          <w:bCs/>
          <w:color w:val="FF0000"/>
          <w:lang w:val="en-GB"/>
        </w:rPr>
      </w:pPr>
      <w:bookmarkStart w:id="17" w:name="_Toc26005056"/>
      <w:r w:rsidRPr="00B55E6E">
        <w:rPr>
          <w:b/>
          <w:bCs/>
          <w:color w:val="FF0000"/>
          <w:lang w:val="en-GB"/>
        </w:rPr>
        <w:t>Negotiation</w:t>
      </w:r>
      <w:bookmarkEnd w:id="17"/>
    </w:p>
    <w:p w14:paraId="7E0F7BA8" w14:textId="77777777" w:rsidR="009C39AB" w:rsidRDefault="009C39AB" w:rsidP="00711901">
      <w:pPr>
        <w:rPr>
          <w:color w:val="FF0000"/>
          <w:lang w:val="en-GB"/>
        </w:rPr>
      </w:pPr>
    </w:p>
    <w:p w14:paraId="70BD26EC" w14:textId="28812905" w:rsidR="0074424B" w:rsidRPr="000F48A5" w:rsidRDefault="009C39AB" w:rsidP="00711901">
      <w:pPr>
        <w:rPr>
          <w:rFonts w:cstheme="minorHAnsi"/>
          <w:color w:val="2A2A2A"/>
          <w:shd w:val="clear" w:color="auto" w:fill="F5F5F5"/>
        </w:rPr>
      </w:pPr>
      <w:r>
        <w:rPr>
          <w:rFonts w:cstheme="minorHAnsi"/>
          <w:color w:val="2A2A2A"/>
          <w:shd w:val="clear" w:color="auto" w:fill="F5F5F5"/>
        </w:rPr>
        <w:t xml:space="preserve"> </w:t>
      </w:r>
      <w:r w:rsidR="005532D2">
        <w:rPr>
          <w:rFonts w:cstheme="minorHAnsi"/>
          <w:color w:val="2A2A2A"/>
          <w:shd w:val="clear" w:color="auto" w:fill="F5F5F5"/>
        </w:rPr>
        <w:t>“</w:t>
      </w:r>
      <w:r w:rsidR="0074424B" w:rsidRPr="000F48A5">
        <w:rPr>
          <w:rFonts w:cstheme="minorHAnsi"/>
          <w:color w:val="2A2A2A"/>
          <w:shd w:val="clear" w:color="auto" w:fill="F5F5F5"/>
        </w:rPr>
        <w:t>Negotiation is a method by which people settle differences. It is a process by which compromise or agreement is reached while avoiding argument and dispute.</w:t>
      </w:r>
    </w:p>
    <w:p w14:paraId="4E04FEFD" w14:textId="6B0900BD" w:rsidR="00333415" w:rsidRDefault="00333415" w:rsidP="00711901">
      <w:pPr>
        <w:rPr>
          <w:rFonts w:cstheme="minorHAnsi"/>
          <w:color w:val="2A2A2A"/>
          <w:shd w:val="clear" w:color="auto" w:fill="F5F5F5"/>
        </w:rPr>
      </w:pPr>
      <w:r w:rsidRPr="000F48A5">
        <w:rPr>
          <w:rFonts w:cstheme="minorHAnsi"/>
          <w:color w:val="2A2A2A"/>
          <w:shd w:val="clear" w:color="auto" w:fill="F5F5F5"/>
        </w:rPr>
        <w:t>In any disagreement, individuals understandably aim to achieve the best possible outcome for their position (or perhaps an organisation they represent). However, the principles of fairness, seeking mutual benefit and maintaining a relationship are the keys to a successful outcome.</w:t>
      </w:r>
      <w:r w:rsidR="005532D2">
        <w:rPr>
          <w:rFonts w:cstheme="minorHAnsi"/>
          <w:color w:val="2A2A2A"/>
          <w:shd w:val="clear" w:color="auto" w:fill="F5F5F5"/>
        </w:rPr>
        <w:t>”</w:t>
      </w:r>
    </w:p>
    <w:p w14:paraId="536E3976" w14:textId="6A79391B" w:rsidR="005532D2" w:rsidRDefault="005532D2" w:rsidP="00711901">
      <w:pPr>
        <w:rPr>
          <w:rFonts w:cstheme="minorHAnsi"/>
          <w:color w:val="2A2A2A"/>
          <w:shd w:val="clear" w:color="auto" w:fill="F5F5F5"/>
        </w:rPr>
      </w:pPr>
      <w:r>
        <w:rPr>
          <w:rFonts w:cstheme="minorHAnsi"/>
          <w:color w:val="2A2A2A"/>
          <w:shd w:val="clear" w:color="auto" w:fill="F5F5F5"/>
        </w:rPr>
        <w:t>(Skillsyouneed.com, 2019)</w:t>
      </w:r>
    </w:p>
    <w:p w14:paraId="1840C9BC" w14:textId="75CBB2A7" w:rsidR="00333415" w:rsidRDefault="00333415" w:rsidP="00711901">
      <w:pPr>
        <w:rPr>
          <w:lang w:val="en-GB"/>
        </w:rPr>
      </w:pPr>
    </w:p>
    <w:p w14:paraId="2291A9FB" w14:textId="43CDE41A" w:rsidR="0074424B" w:rsidRDefault="000F48A5" w:rsidP="00711901">
      <w:pPr>
        <w:rPr>
          <w:rFonts w:cstheme="minorHAnsi"/>
          <w:sz w:val="23"/>
          <w:szCs w:val="23"/>
          <w:shd w:val="clear" w:color="auto" w:fill="FFFFFF"/>
        </w:rPr>
      </w:pPr>
      <w:r w:rsidRPr="000F48A5">
        <w:rPr>
          <w:rFonts w:cstheme="minorHAnsi"/>
          <w:sz w:val="23"/>
          <w:szCs w:val="23"/>
          <w:shd w:val="clear" w:color="auto" w:fill="FFFFFF"/>
        </w:rPr>
        <w:t xml:space="preserve">Strong </w:t>
      </w:r>
      <w:hyperlink r:id="rId19" w:history="1">
        <w:r w:rsidRPr="000F48A5">
          <w:rPr>
            <w:rStyle w:val="Hyperlink"/>
            <w:rFonts w:cstheme="minorHAnsi"/>
            <w:color w:val="auto"/>
            <w:sz w:val="23"/>
            <w:szCs w:val="23"/>
            <w:u w:val="none"/>
          </w:rPr>
          <w:t>negotiation skills</w:t>
        </w:r>
      </w:hyperlink>
      <w:r w:rsidRPr="000F48A5">
        <w:rPr>
          <w:rFonts w:cstheme="minorHAnsi"/>
          <w:sz w:val="23"/>
          <w:szCs w:val="23"/>
          <w:shd w:val="clear" w:color="auto" w:fill="FFFFFF"/>
        </w:rPr>
        <w:t xml:space="preserve"> can be the difference between a beneficial compromise and a loss. There will always be conflicts in life, and the ability to solve them, particularly in the business world.</w:t>
      </w:r>
    </w:p>
    <w:p w14:paraId="6FDF0EA5" w14:textId="0B34EF09" w:rsidR="000F48A5" w:rsidRDefault="008F3EDA" w:rsidP="00711901">
      <w:pPr>
        <w:rPr>
          <w:rFonts w:ascii="Arial" w:hAnsi="Arial" w:cs="Arial"/>
          <w:shd w:val="clear" w:color="auto" w:fill="FFFFFF"/>
        </w:rPr>
      </w:pPr>
      <w:r>
        <w:rPr>
          <w:rStyle w:val="Strong"/>
          <w:rFonts w:ascii="&amp;quot" w:hAnsi="&amp;quot"/>
          <w:b w:val="0"/>
          <w:bCs w:val="0"/>
        </w:rPr>
        <w:t>“</w:t>
      </w:r>
      <w:r w:rsidR="000F48A5" w:rsidRPr="00874B72">
        <w:rPr>
          <w:rStyle w:val="Strong"/>
          <w:rFonts w:ascii="&amp;quot" w:hAnsi="&amp;quot"/>
          <w:b w:val="0"/>
          <w:bCs w:val="0"/>
        </w:rPr>
        <w:t>People skills</w:t>
      </w:r>
      <w:r w:rsidR="000F48A5" w:rsidRPr="000F48A5">
        <w:rPr>
          <w:rStyle w:val="Strong"/>
          <w:rFonts w:ascii="&amp;quot" w:hAnsi="&amp;quot"/>
        </w:rPr>
        <w:t>.</w:t>
      </w:r>
      <w:r w:rsidR="000F48A5" w:rsidRPr="000F48A5">
        <w:rPr>
          <w:rFonts w:ascii="Arial" w:hAnsi="Arial" w:cs="Arial"/>
          <w:shd w:val="clear" w:color="auto" w:fill="FFFFFF"/>
        </w:rPr>
        <w:t xml:space="preserve"> More often than not, it’s not what you say – it’s how you say it. By presenting your case in the right light, you stand to gain much more from any negotiation. Approaching a negotiation nervously or aggressively gives the other party the upper hand. Be calm, civil, and direct. A good sense of humor and open demeanor, as well as being a good listener, go a long way to realize a successful negotiation.</w:t>
      </w:r>
      <w:r>
        <w:rPr>
          <w:rFonts w:ascii="Arial" w:hAnsi="Arial" w:cs="Arial"/>
          <w:shd w:val="clear" w:color="auto" w:fill="FFFFFF"/>
        </w:rPr>
        <w:t>”</w:t>
      </w:r>
    </w:p>
    <w:p w14:paraId="4709C6BE" w14:textId="44C55CB1" w:rsidR="008F3EDA" w:rsidRDefault="008F3EDA" w:rsidP="00711901">
      <w:pPr>
        <w:rPr>
          <w:rFonts w:ascii="Arial" w:hAnsi="Arial" w:cs="Arial"/>
          <w:shd w:val="clear" w:color="auto" w:fill="FFFFFF"/>
        </w:rPr>
      </w:pPr>
      <w:r>
        <w:rPr>
          <w:rFonts w:ascii="Arial" w:hAnsi="Arial" w:cs="Arial"/>
          <w:shd w:val="clear" w:color="auto" w:fill="FFFFFF"/>
        </w:rPr>
        <w:t>(Cochran, 2018)</w:t>
      </w:r>
      <w:r w:rsidR="005532D2">
        <w:rPr>
          <w:rFonts w:ascii="Arial" w:hAnsi="Arial" w:cs="Arial"/>
          <w:shd w:val="clear" w:color="auto" w:fill="FFFFFF"/>
        </w:rPr>
        <w:t>.</w:t>
      </w:r>
    </w:p>
    <w:p w14:paraId="0D7EF45C" w14:textId="77777777" w:rsidR="008F3EDA" w:rsidRDefault="008F3EDA" w:rsidP="00711901">
      <w:pPr>
        <w:rPr>
          <w:lang w:val="en-GB"/>
        </w:rPr>
      </w:pPr>
    </w:p>
    <w:p w14:paraId="75F9EB49" w14:textId="3DDAC9DD" w:rsidR="000F48A5" w:rsidRDefault="00874B72" w:rsidP="00711901">
      <w:pPr>
        <w:rPr>
          <w:lang w:val="en-GB"/>
        </w:rPr>
      </w:pPr>
      <w:r>
        <w:rPr>
          <w:lang w:val="en-GB"/>
        </w:rPr>
        <w:t xml:space="preserve">The development of your negotiation skills can rely heavily on your confidence, people skills and knowledge. </w:t>
      </w:r>
      <w:r w:rsidR="0006023C">
        <w:rPr>
          <w:lang w:val="en-GB"/>
        </w:rPr>
        <w:t xml:space="preserve">Having the confidence to approach any situation with the ability to overcome any obstacles will improve your negotiation skills. Having the strong necessary knowledge will benefit your side whilst negotiation, being able to see from the other persons perspective is a critical contributor to negotiation. </w:t>
      </w:r>
    </w:p>
    <w:p w14:paraId="28ED5854" w14:textId="34626788" w:rsidR="0006023C" w:rsidRDefault="0006023C" w:rsidP="00711901">
      <w:pPr>
        <w:rPr>
          <w:lang w:val="en-GB"/>
        </w:rPr>
      </w:pPr>
    </w:p>
    <w:p w14:paraId="589EDB01" w14:textId="6ED3AF5C" w:rsidR="0061544D" w:rsidRPr="0061544D" w:rsidRDefault="008F3EDA" w:rsidP="0061544D">
      <w:pPr>
        <w:pStyle w:val="Heading2"/>
        <w:spacing w:before="240" w:after="72" w:line="312" w:lineRule="atLeast"/>
        <w:rPr>
          <w:rFonts w:asciiTheme="minorHAnsi" w:hAnsiTheme="minorHAnsi" w:cstheme="minorHAnsi"/>
          <w:color w:val="1C2018"/>
          <w:spacing w:val="5"/>
          <w:sz w:val="22"/>
          <w:szCs w:val="22"/>
        </w:rPr>
      </w:pPr>
      <w:bookmarkStart w:id="18" w:name="_Toc26004588"/>
      <w:bookmarkStart w:id="19" w:name="_Toc26004760"/>
      <w:bookmarkStart w:id="20" w:name="_Toc26005057"/>
      <w:r>
        <w:rPr>
          <w:rFonts w:asciiTheme="minorHAnsi" w:hAnsiTheme="minorHAnsi" w:cstheme="minorHAnsi"/>
          <w:color w:val="1C2018"/>
          <w:spacing w:val="5"/>
          <w:sz w:val="22"/>
          <w:szCs w:val="22"/>
        </w:rPr>
        <w:t>“</w:t>
      </w:r>
      <w:r w:rsidR="0061544D" w:rsidRPr="0061544D">
        <w:rPr>
          <w:rFonts w:asciiTheme="minorHAnsi" w:hAnsiTheme="minorHAnsi" w:cstheme="minorHAnsi"/>
          <w:color w:val="1C2018"/>
          <w:spacing w:val="5"/>
          <w:sz w:val="22"/>
          <w:szCs w:val="22"/>
        </w:rPr>
        <w:t>Negotiation Skill #1: Being prepared</w:t>
      </w:r>
      <w:bookmarkEnd w:id="18"/>
      <w:bookmarkEnd w:id="19"/>
      <w:bookmarkEnd w:id="20"/>
    </w:p>
    <w:p w14:paraId="6144944C" w14:textId="77777777" w:rsidR="0061544D" w:rsidRPr="0061544D" w:rsidRDefault="0061544D" w:rsidP="0061544D">
      <w:pPr>
        <w:pStyle w:val="NormalWeb"/>
        <w:spacing w:before="0" w:beforeAutospacing="0" w:after="0" w:afterAutospacing="0" w:line="384" w:lineRule="atLeast"/>
        <w:rPr>
          <w:rFonts w:asciiTheme="minorHAnsi" w:hAnsiTheme="minorHAnsi" w:cstheme="minorHAnsi"/>
          <w:sz w:val="22"/>
          <w:szCs w:val="22"/>
        </w:rPr>
      </w:pPr>
      <w:r w:rsidRPr="0061544D">
        <w:rPr>
          <w:rFonts w:asciiTheme="minorHAnsi" w:hAnsiTheme="minorHAnsi" w:cstheme="minorHAnsi"/>
          <w:sz w:val="22"/>
          <w:szCs w:val="22"/>
        </w:rPr>
        <w:t>It is critically important to be prepared for every negotiation you are going to have. If you are not ready, postpone the negotiation at all costs. It is critical to know your best alternative to this negotiation as well as the best alternative to the other side.</w:t>
      </w:r>
    </w:p>
    <w:p w14:paraId="5AEAE771" w14:textId="77777777" w:rsidR="0061544D" w:rsidRPr="0061544D" w:rsidRDefault="0061544D" w:rsidP="0061544D">
      <w:pPr>
        <w:pStyle w:val="Heading2"/>
        <w:spacing w:before="240" w:after="72" w:line="312" w:lineRule="atLeast"/>
        <w:rPr>
          <w:rFonts w:asciiTheme="minorHAnsi" w:hAnsiTheme="minorHAnsi" w:cstheme="minorHAnsi"/>
          <w:color w:val="1C2018"/>
          <w:spacing w:val="5"/>
          <w:sz w:val="22"/>
          <w:szCs w:val="22"/>
        </w:rPr>
      </w:pPr>
      <w:bookmarkStart w:id="21" w:name="_Toc26004589"/>
      <w:bookmarkStart w:id="22" w:name="_Toc26004761"/>
      <w:bookmarkStart w:id="23" w:name="_Toc26005058"/>
      <w:r w:rsidRPr="0061544D">
        <w:rPr>
          <w:rFonts w:asciiTheme="minorHAnsi" w:hAnsiTheme="minorHAnsi" w:cstheme="minorHAnsi"/>
          <w:color w:val="1C2018"/>
          <w:spacing w:val="5"/>
          <w:sz w:val="22"/>
          <w:szCs w:val="22"/>
        </w:rPr>
        <w:t>Negotiation Skill #2: Being silent</w:t>
      </w:r>
      <w:bookmarkEnd w:id="21"/>
      <w:bookmarkEnd w:id="22"/>
      <w:bookmarkEnd w:id="23"/>
    </w:p>
    <w:p w14:paraId="00BDBE62" w14:textId="77777777" w:rsidR="0061544D" w:rsidRPr="0061544D" w:rsidRDefault="0061544D" w:rsidP="0061544D">
      <w:pPr>
        <w:pStyle w:val="NormalWeb"/>
        <w:spacing w:before="0" w:beforeAutospacing="0" w:after="384" w:afterAutospacing="0" w:line="384" w:lineRule="atLeast"/>
        <w:rPr>
          <w:rFonts w:asciiTheme="minorHAnsi" w:hAnsiTheme="minorHAnsi" w:cstheme="minorHAnsi"/>
          <w:sz w:val="22"/>
          <w:szCs w:val="22"/>
        </w:rPr>
      </w:pPr>
      <w:r w:rsidRPr="0061544D">
        <w:rPr>
          <w:rFonts w:asciiTheme="minorHAnsi" w:hAnsiTheme="minorHAnsi" w:cstheme="minorHAnsi"/>
          <w:sz w:val="22"/>
          <w:szCs w:val="22"/>
        </w:rPr>
        <w:t>When the other side speaks and you are silent, you control their attention. You also control the flow of conversation with your questions. Letting the other side talk allows you to collect information about their interests, not just their position.</w:t>
      </w:r>
    </w:p>
    <w:p w14:paraId="3E2A9E27" w14:textId="60E111DC" w:rsidR="0006023C" w:rsidRPr="0061544D" w:rsidRDefault="0061544D" w:rsidP="0061544D">
      <w:pPr>
        <w:pStyle w:val="Heading2"/>
        <w:spacing w:before="240" w:after="72" w:line="312" w:lineRule="atLeast"/>
        <w:rPr>
          <w:rFonts w:asciiTheme="minorHAnsi" w:hAnsiTheme="minorHAnsi" w:cstheme="minorHAnsi"/>
          <w:color w:val="1C2018"/>
          <w:spacing w:val="5"/>
          <w:sz w:val="22"/>
          <w:szCs w:val="22"/>
        </w:rPr>
      </w:pPr>
      <w:bookmarkStart w:id="24" w:name="_Toc26004590"/>
      <w:bookmarkStart w:id="25" w:name="_Toc26004762"/>
      <w:bookmarkStart w:id="26" w:name="_Toc26005059"/>
      <w:r w:rsidRPr="0061544D">
        <w:rPr>
          <w:rFonts w:asciiTheme="minorHAnsi" w:hAnsiTheme="minorHAnsi" w:cstheme="minorHAnsi"/>
          <w:color w:val="1C2018"/>
          <w:spacing w:val="5"/>
          <w:sz w:val="22"/>
          <w:szCs w:val="22"/>
        </w:rPr>
        <w:lastRenderedPageBreak/>
        <w:t>Negotiation Skill #3: Being observant</w:t>
      </w:r>
      <w:bookmarkEnd w:id="24"/>
      <w:bookmarkEnd w:id="25"/>
      <w:bookmarkEnd w:id="26"/>
    </w:p>
    <w:p w14:paraId="41334FA4" w14:textId="0211F2EB" w:rsidR="0061544D" w:rsidRPr="0061544D" w:rsidRDefault="0061544D" w:rsidP="0061544D">
      <w:pPr>
        <w:pStyle w:val="NormalWeb"/>
        <w:spacing w:before="0" w:beforeAutospacing="0" w:after="0" w:afterAutospacing="0" w:line="384" w:lineRule="atLeast"/>
        <w:rPr>
          <w:rFonts w:asciiTheme="minorHAnsi" w:hAnsiTheme="minorHAnsi" w:cstheme="minorHAnsi"/>
          <w:sz w:val="22"/>
          <w:szCs w:val="22"/>
          <w:shd w:val="clear" w:color="auto" w:fill="FFFFFF"/>
        </w:rPr>
      </w:pPr>
      <w:r w:rsidRPr="0061544D">
        <w:rPr>
          <w:rFonts w:asciiTheme="minorHAnsi" w:hAnsiTheme="minorHAnsi" w:cstheme="minorHAnsi"/>
          <w:sz w:val="22"/>
          <w:szCs w:val="22"/>
          <w:shd w:val="clear" w:color="auto" w:fill="FFFFFF"/>
        </w:rPr>
        <w:t>Another advantage of observing the other side allows you to shift focus from your own emotions, such as anxiety or anger and re-focus yourself on the actual problem you are collaborating on.</w:t>
      </w:r>
    </w:p>
    <w:p w14:paraId="3122072D" w14:textId="77777777" w:rsidR="0061544D" w:rsidRPr="0061544D" w:rsidRDefault="0061544D" w:rsidP="0061544D">
      <w:pPr>
        <w:pStyle w:val="Heading2"/>
        <w:spacing w:before="240" w:after="72" w:line="312" w:lineRule="atLeast"/>
        <w:rPr>
          <w:rFonts w:asciiTheme="minorHAnsi" w:hAnsiTheme="minorHAnsi" w:cstheme="minorHAnsi"/>
          <w:color w:val="1C2018"/>
          <w:spacing w:val="5"/>
          <w:sz w:val="22"/>
          <w:szCs w:val="22"/>
        </w:rPr>
      </w:pPr>
      <w:bookmarkStart w:id="27" w:name="_Toc26004591"/>
      <w:bookmarkStart w:id="28" w:name="_Toc26004763"/>
      <w:bookmarkStart w:id="29" w:name="_Toc26005060"/>
      <w:r w:rsidRPr="0061544D">
        <w:rPr>
          <w:rFonts w:asciiTheme="minorHAnsi" w:hAnsiTheme="minorHAnsi" w:cstheme="minorHAnsi"/>
          <w:color w:val="1C2018"/>
          <w:spacing w:val="5"/>
          <w:sz w:val="22"/>
          <w:szCs w:val="22"/>
        </w:rPr>
        <w:t>Negotiation Skill #4: Staying on top of your emotions</w:t>
      </w:r>
      <w:bookmarkEnd w:id="27"/>
      <w:bookmarkEnd w:id="28"/>
      <w:bookmarkEnd w:id="29"/>
    </w:p>
    <w:p w14:paraId="434BF523" w14:textId="6B312D5D" w:rsidR="0061544D" w:rsidRPr="0061544D" w:rsidRDefault="0061544D" w:rsidP="0061544D">
      <w:pPr>
        <w:pStyle w:val="NormalWeb"/>
        <w:spacing w:before="0" w:beforeAutospacing="0" w:after="384" w:afterAutospacing="0" w:line="384" w:lineRule="atLeast"/>
        <w:rPr>
          <w:rFonts w:asciiTheme="minorHAnsi" w:hAnsiTheme="minorHAnsi" w:cstheme="minorHAnsi"/>
          <w:sz w:val="22"/>
          <w:szCs w:val="22"/>
        </w:rPr>
      </w:pPr>
      <w:r w:rsidRPr="0061544D">
        <w:rPr>
          <w:rFonts w:asciiTheme="minorHAnsi" w:hAnsiTheme="minorHAnsi" w:cstheme="minorHAnsi"/>
          <w:sz w:val="22"/>
          <w:szCs w:val="22"/>
        </w:rPr>
        <w:t>Negotiation process usually is emotional. When we negotiate with people we work with, we negotiate not just the deal, but also the relationship. Such emotions as anger, anxiety, and disappointment are rather frequent at different stages of the negotiation process.</w:t>
      </w:r>
      <w:r w:rsidR="0013782D">
        <w:rPr>
          <w:rFonts w:asciiTheme="minorHAnsi" w:hAnsiTheme="minorHAnsi" w:cstheme="minorHAnsi"/>
          <w:sz w:val="22"/>
          <w:szCs w:val="22"/>
        </w:rPr>
        <w:t xml:space="preserve"> </w:t>
      </w:r>
    </w:p>
    <w:p w14:paraId="4BAAEB62" w14:textId="77777777" w:rsidR="0061544D" w:rsidRPr="0061544D" w:rsidRDefault="0061544D" w:rsidP="0061544D">
      <w:pPr>
        <w:pStyle w:val="Heading2"/>
        <w:spacing w:before="240" w:after="72" w:line="312" w:lineRule="atLeast"/>
        <w:rPr>
          <w:rFonts w:asciiTheme="minorHAnsi" w:hAnsiTheme="minorHAnsi" w:cstheme="minorHAnsi"/>
          <w:color w:val="1C2018"/>
          <w:spacing w:val="5"/>
          <w:sz w:val="22"/>
          <w:szCs w:val="22"/>
        </w:rPr>
      </w:pPr>
      <w:bookmarkStart w:id="30" w:name="_Toc26004592"/>
      <w:bookmarkStart w:id="31" w:name="_Toc26004764"/>
      <w:bookmarkStart w:id="32" w:name="_Toc26005061"/>
      <w:r w:rsidRPr="0061544D">
        <w:rPr>
          <w:rFonts w:asciiTheme="minorHAnsi" w:hAnsiTheme="minorHAnsi" w:cstheme="minorHAnsi"/>
          <w:color w:val="1C2018"/>
          <w:spacing w:val="5"/>
          <w:sz w:val="22"/>
          <w:szCs w:val="22"/>
        </w:rPr>
        <w:t>Negotiation Skill #5: Being creative and open to creativity</w:t>
      </w:r>
      <w:bookmarkEnd w:id="30"/>
      <w:bookmarkEnd w:id="31"/>
      <w:bookmarkEnd w:id="32"/>
    </w:p>
    <w:p w14:paraId="05A0C81D" w14:textId="299D8297" w:rsidR="0061544D" w:rsidRPr="0061544D" w:rsidRDefault="0061544D" w:rsidP="0061544D">
      <w:pPr>
        <w:pStyle w:val="NormalWeb"/>
        <w:spacing w:before="0" w:beforeAutospacing="0" w:after="0" w:afterAutospacing="0" w:line="384" w:lineRule="atLeast"/>
        <w:rPr>
          <w:rFonts w:asciiTheme="minorHAnsi" w:hAnsiTheme="minorHAnsi" w:cstheme="minorHAnsi"/>
          <w:sz w:val="22"/>
          <w:szCs w:val="22"/>
          <w:shd w:val="clear" w:color="auto" w:fill="FFFFFF"/>
        </w:rPr>
      </w:pPr>
      <w:r w:rsidRPr="0061544D">
        <w:rPr>
          <w:rFonts w:asciiTheme="minorHAnsi" w:hAnsiTheme="minorHAnsi" w:cstheme="minorHAnsi"/>
          <w:sz w:val="22"/>
          <w:szCs w:val="22"/>
          <w:shd w:val="clear" w:color="auto" w:fill="FFFFFF"/>
        </w:rPr>
        <w:t>The most frequent challenge here is that it is hard to be creative under stress. However, if there is a relationship in place that allows the sides to trust each other, creativity and open sharing of ideas can produce amazing results.</w:t>
      </w:r>
    </w:p>
    <w:p w14:paraId="14D599CA" w14:textId="77777777" w:rsidR="0061544D" w:rsidRPr="0061544D" w:rsidRDefault="0061544D" w:rsidP="0061544D">
      <w:pPr>
        <w:pStyle w:val="Heading2"/>
        <w:spacing w:before="240" w:after="72" w:line="312" w:lineRule="atLeast"/>
        <w:rPr>
          <w:rFonts w:asciiTheme="minorHAnsi" w:hAnsiTheme="minorHAnsi" w:cstheme="minorHAnsi"/>
          <w:color w:val="1C2018"/>
          <w:spacing w:val="5"/>
          <w:sz w:val="22"/>
          <w:szCs w:val="22"/>
        </w:rPr>
      </w:pPr>
      <w:bookmarkStart w:id="33" w:name="_Toc26004593"/>
      <w:bookmarkStart w:id="34" w:name="_Toc26004765"/>
      <w:bookmarkStart w:id="35" w:name="_Toc26005062"/>
      <w:r w:rsidRPr="0061544D">
        <w:rPr>
          <w:rFonts w:asciiTheme="minorHAnsi" w:hAnsiTheme="minorHAnsi" w:cstheme="minorHAnsi"/>
          <w:color w:val="1C2018"/>
          <w:spacing w:val="5"/>
          <w:sz w:val="22"/>
          <w:szCs w:val="22"/>
        </w:rPr>
        <w:t>Negotiation Skill #6: Being decisive</w:t>
      </w:r>
      <w:bookmarkEnd w:id="33"/>
      <w:bookmarkEnd w:id="34"/>
      <w:bookmarkEnd w:id="35"/>
    </w:p>
    <w:p w14:paraId="61798E75" w14:textId="77777777" w:rsidR="0061544D" w:rsidRPr="0061544D" w:rsidRDefault="0061544D" w:rsidP="0061544D">
      <w:pPr>
        <w:pStyle w:val="NormalWeb"/>
        <w:spacing w:before="0" w:beforeAutospacing="0" w:after="384" w:afterAutospacing="0" w:line="384" w:lineRule="atLeast"/>
        <w:rPr>
          <w:rFonts w:asciiTheme="minorHAnsi" w:hAnsiTheme="minorHAnsi" w:cstheme="minorHAnsi"/>
          <w:sz w:val="22"/>
          <w:szCs w:val="22"/>
        </w:rPr>
      </w:pPr>
      <w:r w:rsidRPr="0061544D">
        <w:rPr>
          <w:rFonts w:asciiTheme="minorHAnsi" w:hAnsiTheme="minorHAnsi" w:cstheme="minorHAnsi"/>
          <w:sz w:val="22"/>
          <w:szCs w:val="22"/>
        </w:rPr>
        <w:t>Effective negotiators are able to make decisions quickly to be able to move the negotiation forward. The challenge here is to ensure that sufficient amount of information was collected and that decisions are made on the basis of facts rather than emotions.</w:t>
      </w:r>
    </w:p>
    <w:p w14:paraId="349A72B0" w14:textId="77777777" w:rsidR="0061544D" w:rsidRPr="0061544D" w:rsidRDefault="0061544D" w:rsidP="0061544D">
      <w:pPr>
        <w:pStyle w:val="Heading2"/>
        <w:spacing w:before="240" w:after="72" w:line="312" w:lineRule="atLeast"/>
        <w:rPr>
          <w:rFonts w:asciiTheme="minorHAnsi" w:hAnsiTheme="minorHAnsi" w:cstheme="minorHAnsi"/>
          <w:color w:val="1C2018"/>
          <w:spacing w:val="5"/>
          <w:sz w:val="22"/>
          <w:szCs w:val="22"/>
        </w:rPr>
      </w:pPr>
      <w:bookmarkStart w:id="36" w:name="_Toc26004594"/>
      <w:bookmarkStart w:id="37" w:name="_Toc26004766"/>
      <w:bookmarkStart w:id="38" w:name="_Toc26005063"/>
      <w:r w:rsidRPr="0061544D">
        <w:rPr>
          <w:rFonts w:asciiTheme="minorHAnsi" w:hAnsiTheme="minorHAnsi" w:cstheme="minorHAnsi"/>
          <w:color w:val="1C2018"/>
          <w:spacing w:val="5"/>
          <w:sz w:val="22"/>
          <w:szCs w:val="22"/>
        </w:rPr>
        <w:t>Negotiation Skill #7: Being able to learn from every negotiation</w:t>
      </w:r>
      <w:bookmarkEnd w:id="36"/>
      <w:bookmarkEnd w:id="37"/>
      <w:bookmarkEnd w:id="38"/>
    </w:p>
    <w:p w14:paraId="55346250" w14:textId="345DBAB0" w:rsidR="0061544D" w:rsidRDefault="0061544D" w:rsidP="0057573F">
      <w:pPr>
        <w:pStyle w:val="NormalWeb"/>
        <w:spacing w:before="0" w:beforeAutospacing="0" w:after="384" w:afterAutospacing="0" w:line="384" w:lineRule="atLeast"/>
        <w:rPr>
          <w:rFonts w:asciiTheme="minorHAnsi" w:hAnsiTheme="minorHAnsi" w:cstheme="minorHAnsi"/>
          <w:sz w:val="22"/>
          <w:szCs w:val="22"/>
        </w:rPr>
      </w:pPr>
      <w:r w:rsidRPr="0061544D">
        <w:rPr>
          <w:rFonts w:asciiTheme="minorHAnsi" w:hAnsiTheme="minorHAnsi" w:cstheme="minorHAnsi"/>
          <w:sz w:val="22"/>
          <w:szCs w:val="22"/>
        </w:rPr>
        <w:t>Viewing every negotiation as a learning experience allows you to become better every time you negotiate.</w:t>
      </w:r>
      <w:r w:rsidR="008F3EDA">
        <w:rPr>
          <w:rFonts w:asciiTheme="minorHAnsi" w:hAnsiTheme="minorHAnsi" w:cstheme="minorHAnsi"/>
          <w:sz w:val="22"/>
          <w:szCs w:val="22"/>
        </w:rPr>
        <w:t>”</w:t>
      </w:r>
    </w:p>
    <w:p w14:paraId="7AB5ECD5" w14:textId="1F863165" w:rsidR="0013782D" w:rsidRDefault="008F3EDA" w:rsidP="0057573F">
      <w:pPr>
        <w:pStyle w:val="NormalWeb"/>
        <w:spacing w:before="0" w:beforeAutospacing="0" w:after="384" w:afterAutospacing="0" w:line="384" w:lineRule="atLeast"/>
        <w:rPr>
          <w:rFonts w:asciiTheme="minorHAnsi" w:hAnsiTheme="minorHAnsi" w:cstheme="minorHAnsi"/>
          <w:sz w:val="22"/>
          <w:szCs w:val="22"/>
        </w:rPr>
      </w:pPr>
      <w:r>
        <w:rPr>
          <w:rFonts w:asciiTheme="minorHAnsi" w:hAnsiTheme="minorHAnsi" w:cstheme="minorHAnsi"/>
          <w:sz w:val="22"/>
          <w:szCs w:val="22"/>
        </w:rPr>
        <w:t>(</w:t>
      </w:r>
      <w:r w:rsidR="0013782D">
        <w:rPr>
          <w:rFonts w:asciiTheme="minorHAnsi" w:hAnsiTheme="minorHAnsi" w:cstheme="minorHAnsi"/>
          <w:sz w:val="22"/>
          <w:szCs w:val="22"/>
        </w:rPr>
        <w:t>Successfulnegotia</w:t>
      </w:r>
      <w:r>
        <w:rPr>
          <w:rFonts w:asciiTheme="minorHAnsi" w:hAnsiTheme="minorHAnsi" w:cstheme="minorHAnsi"/>
          <w:sz w:val="22"/>
          <w:szCs w:val="22"/>
        </w:rPr>
        <w:t>tors.com, 2019)</w:t>
      </w:r>
    </w:p>
    <w:p w14:paraId="108EB2B9" w14:textId="3307C9E1" w:rsidR="0074424B" w:rsidRDefault="0074424B" w:rsidP="00711901">
      <w:pPr>
        <w:rPr>
          <w:lang w:val="en-GB"/>
        </w:rPr>
      </w:pPr>
    </w:p>
    <w:p w14:paraId="4CD87B4E" w14:textId="27FF2C84" w:rsidR="009C39AB" w:rsidRDefault="009C39AB" w:rsidP="00711901">
      <w:pPr>
        <w:rPr>
          <w:lang w:val="en-GB"/>
        </w:rPr>
      </w:pPr>
    </w:p>
    <w:p w14:paraId="035B7AE1" w14:textId="6785C2AF" w:rsidR="009C39AB" w:rsidRDefault="009C39AB" w:rsidP="00711901">
      <w:pPr>
        <w:rPr>
          <w:lang w:val="en-GB"/>
        </w:rPr>
      </w:pPr>
    </w:p>
    <w:p w14:paraId="118A8F37" w14:textId="0BA4EA14" w:rsidR="009C39AB" w:rsidRDefault="009C39AB" w:rsidP="00711901">
      <w:pPr>
        <w:rPr>
          <w:lang w:val="en-GB"/>
        </w:rPr>
      </w:pPr>
    </w:p>
    <w:p w14:paraId="50B4C47A" w14:textId="41E25389" w:rsidR="009C39AB" w:rsidRDefault="009C39AB" w:rsidP="00711901">
      <w:pPr>
        <w:rPr>
          <w:lang w:val="en-GB"/>
        </w:rPr>
      </w:pPr>
    </w:p>
    <w:p w14:paraId="22AB9918" w14:textId="2C1CFDE5" w:rsidR="009C39AB" w:rsidRDefault="009C39AB" w:rsidP="00711901">
      <w:pPr>
        <w:rPr>
          <w:lang w:val="en-GB"/>
        </w:rPr>
      </w:pPr>
    </w:p>
    <w:p w14:paraId="6F44FB4D" w14:textId="4469B341" w:rsidR="009C39AB" w:rsidRDefault="009C39AB" w:rsidP="00711901">
      <w:pPr>
        <w:rPr>
          <w:lang w:val="en-GB"/>
        </w:rPr>
      </w:pPr>
    </w:p>
    <w:p w14:paraId="260EAF3D" w14:textId="1C657CD9" w:rsidR="009C39AB" w:rsidRDefault="009C39AB" w:rsidP="00711901">
      <w:pPr>
        <w:rPr>
          <w:lang w:val="en-GB"/>
        </w:rPr>
      </w:pPr>
    </w:p>
    <w:p w14:paraId="7C734175" w14:textId="6CA32148" w:rsidR="009C39AB" w:rsidRDefault="009C39AB" w:rsidP="00711901">
      <w:pPr>
        <w:rPr>
          <w:lang w:val="en-GB"/>
        </w:rPr>
      </w:pPr>
    </w:p>
    <w:p w14:paraId="4940CA0E" w14:textId="55946183" w:rsidR="009C39AB" w:rsidRDefault="009C39AB" w:rsidP="00711901">
      <w:pPr>
        <w:rPr>
          <w:lang w:val="en-GB"/>
        </w:rPr>
      </w:pPr>
    </w:p>
    <w:p w14:paraId="386DC40B" w14:textId="6606B196" w:rsidR="009C39AB" w:rsidRDefault="009C39AB" w:rsidP="00711901">
      <w:pPr>
        <w:rPr>
          <w:lang w:val="en-GB"/>
        </w:rPr>
      </w:pPr>
    </w:p>
    <w:p w14:paraId="29D7AE4C" w14:textId="5246552D" w:rsidR="009C39AB" w:rsidRDefault="009C39AB" w:rsidP="00711901">
      <w:pPr>
        <w:rPr>
          <w:lang w:val="en-GB"/>
        </w:rPr>
      </w:pPr>
    </w:p>
    <w:p w14:paraId="5319C301" w14:textId="77777777" w:rsidR="009C39AB" w:rsidRDefault="009C39AB" w:rsidP="00711901">
      <w:pPr>
        <w:pStyle w:val="Heading3"/>
        <w:rPr>
          <w:b/>
          <w:bCs/>
          <w:color w:val="FF0000"/>
          <w:lang w:val="en-GB"/>
        </w:rPr>
      </w:pPr>
    </w:p>
    <w:p w14:paraId="14D207A4" w14:textId="4D0EFD57" w:rsidR="00711901" w:rsidRPr="00142127" w:rsidRDefault="00711901" w:rsidP="00711901">
      <w:pPr>
        <w:pStyle w:val="Heading3"/>
        <w:rPr>
          <w:b/>
          <w:bCs/>
          <w:color w:val="FF0000"/>
          <w:lang w:val="en-GB"/>
        </w:rPr>
      </w:pPr>
      <w:bookmarkStart w:id="39" w:name="_Toc26005064"/>
      <w:r w:rsidRPr="00142127">
        <w:rPr>
          <w:b/>
          <w:bCs/>
          <w:color w:val="FF0000"/>
          <w:lang w:val="en-GB"/>
        </w:rPr>
        <w:t>Inter-personal communication</w:t>
      </w:r>
      <w:bookmarkEnd w:id="39"/>
    </w:p>
    <w:p w14:paraId="330619EB" w14:textId="77777777" w:rsidR="007B54D6" w:rsidRDefault="007B54D6" w:rsidP="00B301C5">
      <w:pPr>
        <w:rPr>
          <w:b/>
          <w:bCs/>
          <w:color w:val="FF0000"/>
          <w:lang w:val="en-GB"/>
        </w:rPr>
      </w:pPr>
    </w:p>
    <w:p w14:paraId="1BF35665" w14:textId="2239EA37" w:rsidR="0057573F" w:rsidRDefault="0013782D" w:rsidP="00B301C5">
      <w:pPr>
        <w:rPr>
          <w:rFonts w:cstheme="minorHAnsi"/>
          <w:color w:val="2A2A2A"/>
          <w:shd w:val="clear" w:color="auto" w:fill="F5F5F5"/>
        </w:rPr>
      </w:pPr>
      <w:r>
        <w:rPr>
          <w:rFonts w:cstheme="minorHAnsi"/>
          <w:color w:val="2A2A2A"/>
          <w:shd w:val="clear" w:color="auto" w:fill="F5F5F5"/>
        </w:rPr>
        <w:t>“</w:t>
      </w:r>
      <w:r w:rsidR="002B37F1" w:rsidRPr="0013782D">
        <w:rPr>
          <w:rFonts w:cstheme="minorHAnsi"/>
          <w:color w:val="2A2A2A"/>
          <w:shd w:val="clear" w:color="auto" w:fill="F5F5F5"/>
        </w:rPr>
        <w:t xml:space="preserve">Interpersonal communication is not just about what is actually said - the language used - but </w:t>
      </w:r>
      <w:r w:rsidR="002B37F1" w:rsidRPr="0013782D">
        <w:rPr>
          <w:rStyle w:val="Emphasis"/>
          <w:rFonts w:cstheme="minorHAnsi"/>
          <w:color w:val="2A2A2A"/>
        </w:rPr>
        <w:t>how</w:t>
      </w:r>
      <w:r w:rsidR="002B37F1" w:rsidRPr="0013782D">
        <w:rPr>
          <w:rFonts w:cstheme="minorHAnsi"/>
          <w:color w:val="2A2A2A"/>
          <w:shd w:val="clear" w:color="auto" w:fill="F5F5F5"/>
        </w:rPr>
        <w:t xml:space="preserve"> it is said and the non-verbal messages sent through tone of voice, facial expressions, gestures and body language.</w:t>
      </w:r>
      <w:r>
        <w:rPr>
          <w:rFonts w:cstheme="minorHAnsi"/>
          <w:color w:val="2A2A2A"/>
          <w:shd w:val="clear" w:color="auto" w:fill="F5F5F5"/>
        </w:rPr>
        <w:t>”</w:t>
      </w:r>
    </w:p>
    <w:p w14:paraId="22DB1301" w14:textId="42417199" w:rsidR="0013782D" w:rsidRDefault="0013782D" w:rsidP="00B301C5">
      <w:pPr>
        <w:rPr>
          <w:rFonts w:cstheme="minorHAnsi"/>
          <w:color w:val="2A2A2A"/>
          <w:shd w:val="clear" w:color="auto" w:fill="F5F5F5"/>
        </w:rPr>
      </w:pPr>
      <w:r>
        <w:rPr>
          <w:rFonts w:cstheme="minorHAnsi"/>
          <w:color w:val="2A2A2A"/>
          <w:shd w:val="clear" w:color="auto" w:fill="F5F5F5"/>
        </w:rPr>
        <w:t>(Skillsyouneed.com, 2019)</w:t>
      </w:r>
    </w:p>
    <w:p w14:paraId="620982B7" w14:textId="77777777" w:rsidR="002B37F1" w:rsidRDefault="002B37F1" w:rsidP="00B301C5">
      <w:pPr>
        <w:rPr>
          <w:b/>
          <w:bCs/>
          <w:color w:val="FF0000"/>
          <w:lang w:val="en-GB"/>
        </w:rPr>
      </w:pPr>
    </w:p>
    <w:p w14:paraId="698D8CB7" w14:textId="765C33B3" w:rsidR="0057573F" w:rsidRDefault="0057573F" w:rsidP="00B301C5">
      <w:pPr>
        <w:rPr>
          <w:b/>
          <w:bCs/>
          <w:color w:val="FF0000"/>
          <w:lang w:val="en-GB"/>
        </w:rPr>
      </w:pPr>
    </w:p>
    <w:p w14:paraId="4A385775" w14:textId="6ADD39DB" w:rsidR="0057573F" w:rsidRPr="0089713D" w:rsidRDefault="0089713D" w:rsidP="00B301C5">
      <w:pPr>
        <w:rPr>
          <w:rFonts w:cstheme="minorHAnsi"/>
          <w:shd w:val="clear" w:color="auto" w:fill="FFFFFF"/>
        </w:rPr>
      </w:pPr>
      <w:r w:rsidRPr="0089713D">
        <w:rPr>
          <w:rFonts w:cstheme="minorHAnsi"/>
          <w:shd w:val="clear" w:color="auto" w:fill="FFFFFF"/>
        </w:rPr>
        <w:t>“</w:t>
      </w:r>
      <w:r w:rsidR="0057573F" w:rsidRPr="0089713D">
        <w:rPr>
          <w:rFonts w:cstheme="minorHAnsi"/>
          <w:shd w:val="clear" w:color="auto" w:fill="FFFFFF"/>
        </w:rPr>
        <w:t>Strong interpersonal skills can help you during the job interview process as interviewers look for applicants who can work well with others. They will also help you succeed in almost any job by helping you understand other people and adjusting your approach to work together effectively.</w:t>
      </w:r>
    </w:p>
    <w:p w14:paraId="787E0030" w14:textId="24AF474F" w:rsidR="00A2479E" w:rsidRPr="0089713D" w:rsidRDefault="00A2479E" w:rsidP="00B301C5">
      <w:pPr>
        <w:rPr>
          <w:rFonts w:cstheme="minorHAnsi"/>
          <w:shd w:val="clear" w:color="auto" w:fill="FFFFFF"/>
        </w:rPr>
      </w:pPr>
      <w:r w:rsidRPr="0089713D">
        <w:rPr>
          <w:rFonts w:cstheme="minorHAnsi"/>
          <w:shd w:val="clear" w:color="auto" w:fill="FFFFFF"/>
        </w:rPr>
        <w:t>This is especially true as more companies implement collaborative agile frameworks for getting work done. Employers will be looking for workers who can both perform technical tasks with excellence and communicate well with colleagues.</w:t>
      </w:r>
      <w:r w:rsidR="0089713D" w:rsidRPr="0089713D">
        <w:rPr>
          <w:rFonts w:cstheme="minorHAnsi"/>
          <w:shd w:val="clear" w:color="auto" w:fill="FFFFFF"/>
        </w:rPr>
        <w:t>”</w:t>
      </w:r>
    </w:p>
    <w:p w14:paraId="734F710C" w14:textId="090564DA" w:rsidR="0089713D" w:rsidRPr="0089713D" w:rsidRDefault="0089713D" w:rsidP="00B301C5">
      <w:pPr>
        <w:rPr>
          <w:rFonts w:cstheme="minorHAnsi"/>
          <w:shd w:val="clear" w:color="auto" w:fill="FFFFFF"/>
        </w:rPr>
      </w:pPr>
      <w:r w:rsidRPr="0089713D">
        <w:rPr>
          <w:rFonts w:cstheme="minorHAnsi"/>
          <w:shd w:val="clear" w:color="auto" w:fill="FFFFFF"/>
        </w:rPr>
        <w:t>(Indeed.co.uk, 2019)</w:t>
      </w:r>
    </w:p>
    <w:p w14:paraId="442F391F" w14:textId="1E5AD362" w:rsidR="00A76E74" w:rsidRPr="00A76E74" w:rsidRDefault="00A76E74" w:rsidP="00A76E74">
      <w:pPr>
        <w:rPr>
          <w:color w:val="0563C1" w:themeColor="hyperlink"/>
          <w:u w:val="single"/>
          <w:lang w:val="en-GB"/>
        </w:rPr>
      </w:pPr>
    </w:p>
    <w:p w14:paraId="7E5D6EF3" w14:textId="1CA2A9A6" w:rsidR="00A2479E" w:rsidRDefault="00A2479E" w:rsidP="00B301C5">
      <w:pPr>
        <w:rPr>
          <w:b/>
          <w:bCs/>
          <w:color w:val="FF0000"/>
          <w:lang w:val="en-GB"/>
        </w:rPr>
      </w:pPr>
    </w:p>
    <w:p w14:paraId="6C409204" w14:textId="042E8FA3" w:rsidR="00BC0056" w:rsidRDefault="00BC0056" w:rsidP="00B301C5">
      <w:pPr>
        <w:rPr>
          <w:b/>
          <w:bCs/>
          <w:color w:val="FF0000"/>
          <w:lang w:val="en-GB"/>
        </w:rPr>
      </w:pPr>
    </w:p>
    <w:p w14:paraId="29802048" w14:textId="5FFAB0FE" w:rsidR="002B37F1" w:rsidRPr="00AD7D7B" w:rsidRDefault="00D64943" w:rsidP="002B37F1">
      <w:pPr>
        <w:pStyle w:val="NormalWeb"/>
        <w:spacing w:before="0" w:beforeAutospacing="0" w:after="331" w:afterAutospacing="0" w:line="480" w:lineRule="auto"/>
        <w:rPr>
          <w:rFonts w:asciiTheme="minorHAnsi" w:hAnsiTheme="minorHAnsi" w:cstheme="minorHAnsi"/>
          <w:sz w:val="22"/>
          <w:szCs w:val="22"/>
        </w:rPr>
      </w:pPr>
      <w:r>
        <w:rPr>
          <w:rFonts w:asciiTheme="minorHAnsi" w:hAnsiTheme="minorHAnsi" w:cstheme="minorHAnsi"/>
          <w:sz w:val="22"/>
          <w:szCs w:val="22"/>
        </w:rPr>
        <w:t>“</w:t>
      </w:r>
      <w:r w:rsidR="002B37F1" w:rsidRPr="00AD7D7B">
        <w:rPr>
          <w:rFonts w:asciiTheme="minorHAnsi" w:hAnsiTheme="minorHAnsi" w:cstheme="minorHAnsi"/>
          <w:sz w:val="22"/>
          <w:szCs w:val="22"/>
        </w:rPr>
        <w:t xml:space="preserve">With advancing technology, the world has become a compact place, and we have lost the good </w:t>
      </w:r>
      <w:hyperlink r:id="rId20" w:tgtFrame="_blank" w:tooltip="Effective Communication Skills" w:history="1">
        <w:r w:rsidR="002B37F1" w:rsidRPr="00AD7D7B">
          <w:rPr>
            <w:rStyle w:val="Hyperlink"/>
            <w:rFonts w:asciiTheme="minorHAnsi" w:eastAsiaTheme="majorEastAsia" w:hAnsiTheme="minorHAnsi" w:cstheme="minorHAnsi"/>
            <w:color w:val="auto"/>
            <w:sz w:val="22"/>
            <w:szCs w:val="22"/>
            <w:u w:val="none"/>
          </w:rPr>
          <w:t>communicational skills</w:t>
        </w:r>
      </w:hyperlink>
      <w:r w:rsidR="002B37F1" w:rsidRPr="00AD7D7B">
        <w:rPr>
          <w:rFonts w:asciiTheme="minorHAnsi" w:hAnsiTheme="minorHAnsi" w:cstheme="minorHAnsi"/>
          <w:sz w:val="22"/>
          <w:szCs w:val="22"/>
        </w:rPr>
        <w:t>, but the employers have known the importance of the interpersonal skills.</w:t>
      </w:r>
    </w:p>
    <w:p w14:paraId="3363414D" w14:textId="2753157B" w:rsidR="002B37F1" w:rsidRDefault="002B37F1" w:rsidP="002B37F1">
      <w:pPr>
        <w:pStyle w:val="NormalWeb"/>
        <w:spacing w:before="0" w:beforeAutospacing="0" w:after="331" w:afterAutospacing="0" w:line="480" w:lineRule="auto"/>
        <w:rPr>
          <w:rFonts w:asciiTheme="minorHAnsi" w:hAnsiTheme="minorHAnsi" w:cstheme="minorHAnsi"/>
          <w:sz w:val="22"/>
          <w:szCs w:val="22"/>
        </w:rPr>
      </w:pPr>
      <w:r w:rsidRPr="00AD7D7B">
        <w:rPr>
          <w:rFonts w:asciiTheme="minorHAnsi" w:hAnsiTheme="minorHAnsi" w:cstheme="minorHAnsi"/>
          <w:sz w:val="22"/>
          <w:szCs w:val="22"/>
        </w:rPr>
        <w:t>They look for employees with advanced interpersonal skills because, with these skills, an employee would be in a position to communicate efficiently with team mates, colleagues other staff members and most importantly clients.</w:t>
      </w:r>
      <w:r w:rsidR="00D64943">
        <w:rPr>
          <w:rFonts w:asciiTheme="minorHAnsi" w:hAnsiTheme="minorHAnsi" w:cstheme="minorHAnsi"/>
          <w:sz w:val="22"/>
          <w:szCs w:val="22"/>
        </w:rPr>
        <w:t>”</w:t>
      </w:r>
    </w:p>
    <w:p w14:paraId="396BD0CC" w14:textId="020194D3" w:rsidR="0089713D" w:rsidRDefault="0089713D" w:rsidP="002B37F1">
      <w:pPr>
        <w:pStyle w:val="NormalWeb"/>
        <w:spacing w:before="0" w:beforeAutospacing="0" w:after="331" w:afterAutospacing="0" w:line="480" w:lineRule="auto"/>
        <w:rPr>
          <w:rFonts w:asciiTheme="minorHAnsi" w:hAnsiTheme="minorHAnsi" w:cstheme="minorHAnsi"/>
          <w:sz w:val="22"/>
          <w:szCs w:val="22"/>
        </w:rPr>
      </w:pPr>
      <w:r>
        <w:rPr>
          <w:rFonts w:asciiTheme="minorHAnsi" w:hAnsiTheme="minorHAnsi" w:cstheme="minorHAnsi"/>
          <w:sz w:val="22"/>
          <w:szCs w:val="22"/>
        </w:rPr>
        <w:t>(Educba.com, 2019)</w:t>
      </w:r>
    </w:p>
    <w:p w14:paraId="17DE8F48" w14:textId="502B7A26" w:rsidR="00A76E74" w:rsidRDefault="00A76E74" w:rsidP="002B37F1">
      <w:pPr>
        <w:pStyle w:val="NormalWeb"/>
        <w:spacing w:before="0" w:beforeAutospacing="0" w:after="331" w:afterAutospacing="0" w:line="480" w:lineRule="auto"/>
        <w:rPr>
          <w:rFonts w:asciiTheme="minorHAnsi" w:hAnsiTheme="minorHAnsi" w:cstheme="minorHAnsi"/>
          <w:color w:val="4D5968"/>
          <w:sz w:val="22"/>
          <w:szCs w:val="22"/>
        </w:rPr>
      </w:pPr>
    </w:p>
    <w:p w14:paraId="2EF9D81A" w14:textId="41E41E2F" w:rsidR="00A76E74" w:rsidRDefault="00A76E74" w:rsidP="002B37F1">
      <w:pPr>
        <w:pStyle w:val="NormalWeb"/>
        <w:spacing w:before="0" w:beforeAutospacing="0" w:after="331" w:afterAutospacing="0" w:line="480" w:lineRule="auto"/>
        <w:rPr>
          <w:rFonts w:asciiTheme="minorHAnsi" w:hAnsiTheme="minorHAnsi" w:cstheme="minorHAnsi"/>
          <w:color w:val="4D5968"/>
          <w:sz w:val="22"/>
          <w:szCs w:val="22"/>
        </w:rPr>
      </w:pPr>
    </w:p>
    <w:p w14:paraId="6766C883" w14:textId="77777777" w:rsidR="00A76E74" w:rsidRDefault="00A76E74" w:rsidP="002B37F1">
      <w:pPr>
        <w:pStyle w:val="NormalWeb"/>
        <w:spacing w:before="0" w:beforeAutospacing="0" w:after="331" w:afterAutospacing="0" w:line="480" w:lineRule="auto"/>
        <w:rPr>
          <w:rFonts w:asciiTheme="minorHAnsi" w:hAnsiTheme="minorHAnsi" w:cstheme="minorHAnsi"/>
          <w:color w:val="4D5968"/>
          <w:sz w:val="22"/>
          <w:szCs w:val="22"/>
        </w:rPr>
      </w:pPr>
    </w:p>
    <w:p w14:paraId="02848BF4" w14:textId="5C66286A" w:rsidR="00AD7D7B" w:rsidRPr="00C775E9" w:rsidRDefault="00AD7D7B" w:rsidP="002B37F1">
      <w:pPr>
        <w:pStyle w:val="NormalWeb"/>
        <w:spacing w:before="0" w:beforeAutospacing="0" w:after="331" w:afterAutospacing="0" w:line="480" w:lineRule="auto"/>
        <w:rPr>
          <w:rFonts w:asciiTheme="minorHAnsi" w:hAnsiTheme="minorHAnsi" w:cstheme="minorHAnsi"/>
          <w:sz w:val="22"/>
          <w:szCs w:val="22"/>
        </w:rPr>
      </w:pPr>
      <w:r w:rsidRPr="00C775E9">
        <w:rPr>
          <w:rFonts w:asciiTheme="minorHAnsi" w:hAnsiTheme="minorHAnsi" w:cstheme="minorHAnsi"/>
          <w:sz w:val="22"/>
          <w:szCs w:val="22"/>
        </w:rPr>
        <w:t xml:space="preserve">interpersonal communication plays a major key to success in a organisation. If you as an individual have good interpersonal communication skills you are more likely to succeed and progress. In most organisations today, a family based mentality is widely spread as employers want employees to feel valued and respected within their company. So someone who holds strong effective interpersonal skills, who is able to adapt to individuals effectively tailoring </w:t>
      </w:r>
      <w:r w:rsidR="00302BF8" w:rsidRPr="00C775E9">
        <w:rPr>
          <w:rFonts w:asciiTheme="minorHAnsi" w:hAnsiTheme="minorHAnsi" w:cstheme="minorHAnsi"/>
          <w:sz w:val="22"/>
          <w:szCs w:val="22"/>
        </w:rPr>
        <w:t>communication to create positive relationships,</w:t>
      </w:r>
      <w:r w:rsidRPr="00C775E9">
        <w:rPr>
          <w:rFonts w:asciiTheme="minorHAnsi" w:hAnsiTheme="minorHAnsi" w:cstheme="minorHAnsi"/>
          <w:sz w:val="22"/>
          <w:szCs w:val="22"/>
        </w:rPr>
        <w:t xml:space="preserve"> is able to deliver that quality and trait employers are needing to maintain </w:t>
      </w:r>
      <w:r w:rsidR="00302BF8" w:rsidRPr="00C775E9">
        <w:rPr>
          <w:rFonts w:asciiTheme="minorHAnsi" w:hAnsiTheme="minorHAnsi" w:cstheme="minorHAnsi"/>
          <w:sz w:val="22"/>
          <w:szCs w:val="22"/>
        </w:rPr>
        <w:t xml:space="preserve">a healthy morale within their business. </w:t>
      </w:r>
    </w:p>
    <w:p w14:paraId="4E17F29B" w14:textId="77777777" w:rsidR="00D64943" w:rsidRPr="00E25378" w:rsidRDefault="00D64943" w:rsidP="00E25378">
      <w:pPr>
        <w:rPr>
          <w:lang w:val="en-GB"/>
        </w:rPr>
      </w:pPr>
    </w:p>
    <w:p w14:paraId="2AE11EE9" w14:textId="1617ED44" w:rsidR="009C39AB" w:rsidRDefault="009C39AB" w:rsidP="001E3608">
      <w:pPr>
        <w:pStyle w:val="Heading2"/>
        <w:rPr>
          <w:b/>
          <w:bCs/>
          <w:color w:val="FF0000"/>
          <w:lang w:val="en-GB"/>
        </w:rPr>
      </w:pPr>
    </w:p>
    <w:p w14:paraId="2EF606B2" w14:textId="2F6BAEF6" w:rsidR="009C39AB" w:rsidRDefault="009C39AB" w:rsidP="009C39AB">
      <w:pPr>
        <w:rPr>
          <w:lang w:val="en-GB"/>
        </w:rPr>
      </w:pPr>
    </w:p>
    <w:p w14:paraId="5123D41B" w14:textId="668CE73F" w:rsidR="009C39AB" w:rsidRDefault="009C39AB" w:rsidP="009C39AB">
      <w:pPr>
        <w:rPr>
          <w:lang w:val="en-GB"/>
        </w:rPr>
      </w:pPr>
    </w:p>
    <w:p w14:paraId="46905B1D" w14:textId="2B0451B6" w:rsidR="009C39AB" w:rsidRDefault="009C39AB" w:rsidP="009C39AB">
      <w:pPr>
        <w:rPr>
          <w:lang w:val="en-GB"/>
        </w:rPr>
      </w:pPr>
    </w:p>
    <w:p w14:paraId="5FBF755A" w14:textId="4F05ED6A" w:rsidR="009C39AB" w:rsidRDefault="009C39AB" w:rsidP="009C39AB">
      <w:pPr>
        <w:rPr>
          <w:lang w:val="en-GB"/>
        </w:rPr>
      </w:pPr>
    </w:p>
    <w:p w14:paraId="3171CEAE" w14:textId="7612B483" w:rsidR="009C39AB" w:rsidRDefault="009C39AB" w:rsidP="009C39AB">
      <w:pPr>
        <w:rPr>
          <w:lang w:val="en-GB"/>
        </w:rPr>
      </w:pPr>
    </w:p>
    <w:p w14:paraId="46A3F47C" w14:textId="1AE70C4B" w:rsidR="009C39AB" w:rsidRDefault="009C39AB" w:rsidP="009C39AB">
      <w:pPr>
        <w:rPr>
          <w:lang w:val="en-GB"/>
        </w:rPr>
      </w:pPr>
    </w:p>
    <w:p w14:paraId="2CCF6B85" w14:textId="2C5C91BA" w:rsidR="009C39AB" w:rsidRDefault="009C39AB" w:rsidP="009C39AB">
      <w:pPr>
        <w:rPr>
          <w:lang w:val="en-GB"/>
        </w:rPr>
      </w:pPr>
    </w:p>
    <w:p w14:paraId="764F6030" w14:textId="5E2A068D" w:rsidR="009C39AB" w:rsidRDefault="009C39AB" w:rsidP="009C39AB">
      <w:pPr>
        <w:rPr>
          <w:lang w:val="en-GB"/>
        </w:rPr>
      </w:pPr>
    </w:p>
    <w:p w14:paraId="0D4A2578" w14:textId="708C22B0" w:rsidR="009C39AB" w:rsidRDefault="009C39AB" w:rsidP="009C39AB">
      <w:pPr>
        <w:rPr>
          <w:lang w:val="en-GB"/>
        </w:rPr>
      </w:pPr>
    </w:p>
    <w:p w14:paraId="4B1BBFAF" w14:textId="02957F42" w:rsidR="009C39AB" w:rsidRDefault="009C39AB" w:rsidP="009C39AB">
      <w:pPr>
        <w:rPr>
          <w:lang w:val="en-GB"/>
        </w:rPr>
      </w:pPr>
    </w:p>
    <w:p w14:paraId="3C3FC2EB" w14:textId="75259733" w:rsidR="009C39AB" w:rsidRDefault="009C39AB" w:rsidP="009C39AB">
      <w:pPr>
        <w:rPr>
          <w:lang w:val="en-GB"/>
        </w:rPr>
      </w:pPr>
    </w:p>
    <w:p w14:paraId="3E266A9A" w14:textId="62D45F26" w:rsidR="009C39AB" w:rsidRDefault="009C39AB" w:rsidP="009C39AB">
      <w:pPr>
        <w:rPr>
          <w:lang w:val="en-GB"/>
        </w:rPr>
      </w:pPr>
    </w:p>
    <w:p w14:paraId="08532068" w14:textId="780EE2F6" w:rsidR="009C39AB" w:rsidRDefault="009C39AB" w:rsidP="009C39AB">
      <w:pPr>
        <w:rPr>
          <w:lang w:val="en-GB"/>
        </w:rPr>
      </w:pPr>
    </w:p>
    <w:p w14:paraId="6E25E582" w14:textId="3EE2AD07" w:rsidR="009C39AB" w:rsidRDefault="009C39AB" w:rsidP="009C39AB">
      <w:pPr>
        <w:rPr>
          <w:lang w:val="en-GB"/>
        </w:rPr>
      </w:pPr>
    </w:p>
    <w:p w14:paraId="1914C8AD" w14:textId="4D63543D" w:rsidR="009C39AB" w:rsidRDefault="009C39AB" w:rsidP="009C39AB">
      <w:pPr>
        <w:rPr>
          <w:lang w:val="en-GB"/>
        </w:rPr>
      </w:pPr>
    </w:p>
    <w:p w14:paraId="76A37542" w14:textId="77D661A7" w:rsidR="009C39AB" w:rsidRDefault="009C39AB" w:rsidP="009C39AB">
      <w:pPr>
        <w:rPr>
          <w:lang w:val="en-GB"/>
        </w:rPr>
      </w:pPr>
    </w:p>
    <w:p w14:paraId="766D4D75" w14:textId="5A418334" w:rsidR="009C39AB" w:rsidRDefault="009C39AB" w:rsidP="009C39AB">
      <w:pPr>
        <w:rPr>
          <w:lang w:val="en-GB"/>
        </w:rPr>
      </w:pPr>
    </w:p>
    <w:p w14:paraId="1E534BEB" w14:textId="7C942AAB" w:rsidR="009C39AB" w:rsidRDefault="009C39AB" w:rsidP="009C39AB">
      <w:pPr>
        <w:rPr>
          <w:lang w:val="en-GB"/>
        </w:rPr>
      </w:pPr>
    </w:p>
    <w:p w14:paraId="5B35DA14" w14:textId="3BFC2A20" w:rsidR="009C39AB" w:rsidRDefault="009C39AB" w:rsidP="009C39AB">
      <w:pPr>
        <w:rPr>
          <w:lang w:val="en-GB"/>
        </w:rPr>
      </w:pPr>
    </w:p>
    <w:p w14:paraId="5BEBDF92" w14:textId="77777777" w:rsidR="009C39AB" w:rsidRPr="009C39AB" w:rsidRDefault="009C39AB" w:rsidP="009C39AB">
      <w:pPr>
        <w:rPr>
          <w:lang w:val="en-GB"/>
        </w:rPr>
      </w:pPr>
    </w:p>
    <w:p w14:paraId="51F3EEAB" w14:textId="77777777" w:rsidR="009C39AB" w:rsidRDefault="009C39AB" w:rsidP="001E3608">
      <w:pPr>
        <w:pStyle w:val="Heading2"/>
        <w:rPr>
          <w:b/>
          <w:bCs/>
          <w:color w:val="FF0000"/>
          <w:lang w:val="en-GB"/>
        </w:rPr>
      </w:pPr>
    </w:p>
    <w:p w14:paraId="21F62B5B" w14:textId="196BA70A" w:rsidR="001E3608" w:rsidRDefault="001E3608" w:rsidP="001E3608">
      <w:pPr>
        <w:pStyle w:val="Heading2"/>
        <w:rPr>
          <w:b/>
          <w:bCs/>
          <w:color w:val="FF0000"/>
          <w:lang w:val="en-GB"/>
        </w:rPr>
      </w:pPr>
      <w:bookmarkStart w:id="40" w:name="_Toc26005065"/>
      <w:r w:rsidRPr="00142127">
        <w:rPr>
          <w:b/>
          <w:bCs/>
          <w:color w:val="FF0000"/>
          <w:lang w:val="en-GB"/>
        </w:rPr>
        <w:t>What skills does the researcher (you) have?</w:t>
      </w:r>
      <w:bookmarkEnd w:id="40"/>
    </w:p>
    <w:p w14:paraId="2E195F9F" w14:textId="77777777" w:rsidR="00C775E9" w:rsidRPr="00C775E9" w:rsidRDefault="00C775E9" w:rsidP="00C775E9">
      <w:pPr>
        <w:rPr>
          <w:lang w:val="en-GB"/>
        </w:rPr>
      </w:pPr>
    </w:p>
    <w:p w14:paraId="7D18C643" w14:textId="3B287635" w:rsidR="00B272CF" w:rsidRDefault="00995808" w:rsidP="00B301C5">
      <w:pPr>
        <w:rPr>
          <w:lang w:val="en-GB"/>
        </w:rPr>
      </w:pPr>
      <w:r>
        <w:rPr>
          <w:lang w:val="en-GB"/>
        </w:rPr>
        <w:t xml:space="preserve">Listed below are my skills I obtain, </w:t>
      </w:r>
    </w:p>
    <w:p w14:paraId="1A4B9ADC" w14:textId="5D43F531" w:rsidR="00995808" w:rsidRDefault="00223CC2" w:rsidP="00995808">
      <w:pPr>
        <w:pStyle w:val="ListParagraph"/>
        <w:numPr>
          <w:ilvl w:val="0"/>
          <w:numId w:val="5"/>
        </w:numPr>
        <w:rPr>
          <w:lang w:val="en-GB"/>
        </w:rPr>
      </w:pPr>
      <w:r>
        <w:rPr>
          <w:lang w:val="en-GB"/>
        </w:rPr>
        <w:t>Creativity</w:t>
      </w:r>
    </w:p>
    <w:p w14:paraId="2B6192EF" w14:textId="270B55E7" w:rsidR="00995808" w:rsidRDefault="00995808" w:rsidP="00995808">
      <w:pPr>
        <w:pStyle w:val="ListParagraph"/>
        <w:numPr>
          <w:ilvl w:val="0"/>
          <w:numId w:val="5"/>
        </w:numPr>
        <w:rPr>
          <w:lang w:val="en-GB"/>
        </w:rPr>
      </w:pPr>
      <w:r>
        <w:rPr>
          <w:lang w:val="en-GB"/>
        </w:rPr>
        <w:t xml:space="preserve">Problem solving </w:t>
      </w:r>
    </w:p>
    <w:p w14:paraId="35CDC09C" w14:textId="5793F17F" w:rsidR="00B272CF" w:rsidRDefault="00995808" w:rsidP="00B301C5">
      <w:pPr>
        <w:pStyle w:val="ListParagraph"/>
        <w:numPr>
          <w:ilvl w:val="0"/>
          <w:numId w:val="5"/>
        </w:numPr>
        <w:rPr>
          <w:lang w:val="en-GB"/>
        </w:rPr>
      </w:pPr>
      <w:r>
        <w:rPr>
          <w:lang w:val="en-GB"/>
        </w:rPr>
        <w:t>Self-management</w:t>
      </w:r>
    </w:p>
    <w:p w14:paraId="49F89343" w14:textId="77777777" w:rsidR="00223CC2" w:rsidRDefault="00223CC2" w:rsidP="00B301C5">
      <w:pPr>
        <w:pStyle w:val="ListParagraph"/>
        <w:numPr>
          <w:ilvl w:val="0"/>
          <w:numId w:val="5"/>
        </w:numPr>
        <w:rPr>
          <w:lang w:val="en-GB"/>
        </w:rPr>
      </w:pPr>
      <w:r>
        <w:rPr>
          <w:lang w:val="en-GB"/>
        </w:rPr>
        <w:t xml:space="preserve">Communication </w:t>
      </w:r>
    </w:p>
    <w:p w14:paraId="63F2B7C8" w14:textId="25EE81DC" w:rsidR="00995808" w:rsidRDefault="00995808" w:rsidP="00B301C5">
      <w:pPr>
        <w:pStyle w:val="ListParagraph"/>
        <w:numPr>
          <w:ilvl w:val="0"/>
          <w:numId w:val="5"/>
        </w:numPr>
        <w:rPr>
          <w:lang w:val="en-GB"/>
        </w:rPr>
      </w:pPr>
      <w:r>
        <w:rPr>
          <w:lang w:val="en-GB"/>
        </w:rPr>
        <w:t xml:space="preserve">Negotiation </w:t>
      </w:r>
    </w:p>
    <w:p w14:paraId="2ADEA276" w14:textId="4D76A44F" w:rsidR="00995808" w:rsidRDefault="00995808" w:rsidP="00B301C5">
      <w:pPr>
        <w:pStyle w:val="ListParagraph"/>
        <w:numPr>
          <w:ilvl w:val="0"/>
          <w:numId w:val="5"/>
        </w:numPr>
        <w:rPr>
          <w:lang w:val="en-GB"/>
        </w:rPr>
      </w:pPr>
      <w:r>
        <w:rPr>
          <w:lang w:val="en-GB"/>
        </w:rPr>
        <w:t xml:space="preserve">Interpersonal </w:t>
      </w:r>
    </w:p>
    <w:p w14:paraId="5B8A57B8" w14:textId="1782BD6D" w:rsidR="00995808" w:rsidRDefault="00995808" w:rsidP="00B301C5">
      <w:pPr>
        <w:pStyle w:val="ListParagraph"/>
        <w:numPr>
          <w:ilvl w:val="0"/>
          <w:numId w:val="5"/>
        </w:numPr>
        <w:rPr>
          <w:lang w:val="en-GB"/>
        </w:rPr>
      </w:pPr>
      <w:r>
        <w:rPr>
          <w:lang w:val="en-GB"/>
        </w:rPr>
        <w:t xml:space="preserve">Team work </w:t>
      </w:r>
    </w:p>
    <w:p w14:paraId="0DA9B260" w14:textId="67C0A357" w:rsidR="00223CC2" w:rsidRDefault="00223CC2" w:rsidP="00B301C5">
      <w:pPr>
        <w:pStyle w:val="ListParagraph"/>
        <w:numPr>
          <w:ilvl w:val="0"/>
          <w:numId w:val="5"/>
        </w:numPr>
        <w:rPr>
          <w:lang w:val="en-GB"/>
        </w:rPr>
      </w:pPr>
      <w:r>
        <w:rPr>
          <w:lang w:val="en-GB"/>
        </w:rPr>
        <w:t>Adaptable</w:t>
      </w:r>
    </w:p>
    <w:p w14:paraId="4CC40E5E" w14:textId="6ABAC631" w:rsidR="00223CC2" w:rsidRDefault="00223CC2" w:rsidP="00B301C5">
      <w:pPr>
        <w:pStyle w:val="ListParagraph"/>
        <w:numPr>
          <w:ilvl w:val="0"/>
          <w:numId w:val="5"/>
        </w:numPr>
        <w:rPr>
          <w:lang w:val="en-GB"/>
        </w:rPr>
      </w:pPr>
      <w:r>
        <w:rPr>
          <w:lang w:val="en-GB"/>
        </w:rPr>
        <w:t xml:space="preserve">Dependability </w:t>
      </w:r>
    </w:p>
    <w:p w14:paraId="1A522A48" w14:textId="77777777" w:rsidR="00223CC2" w:rsidRPr="00995808" w:rsidRDefault="00223CC2" w:rsidP="00223CC2">
      <w:pPr>
        <w:pStyle w:val="ListParagraph"/>
        <w:rPr>
          <w:lang w:val="en-GB"/>
        </w:rPr>
      </w:pPr>
    </w:p>
    <w:p w14:paraId="1DFB8ECC" w14:textId="70C0A15E" w:rsidR="00B272CF" w:rsidRDefault="00223CC2" w:rsidP="00B301C5">
      <w:pPr>
        <w:rPr>
          <w:lang w:val="en-GB"/>
        </w:rPr>
      </w:pPr>
      <w:r>
        <w:rPr>
          <w:lang w:val="en-GB"/>
        </w:rPr>
        <w:t>I believe my most effective skill is my ability to be creative</w:t>
      </w:r>
      <w:r w:rsidR="00E25378">
        <w:rPr>
          <w:lang w:val="en-GB"/>
        </w:rPr>
        <w:t>,</w:t>
      </w:r>
      <w:r>
        <w:rPr>
          <w:lang w:val="en-GB"/>
        </w:rPr>
        <w:t xml:space="preserve"> Creativity </w:t>
      </w:r>
      <w:r w:rsidR="00E25378">
        <w:rPr>
          <w:lang w:val="en-GB"/>
        </w:rPr>
        <w:t>skills can be</w:t>
      </w:r>
      <w:r>
        <w:rPr>
          <w:lang w:val="en-GB"/>
        </w:rPr>
        <w:t xml:space="preserve"> very valuable in any organisation</w:t>
      </w:r>
      <w:r w:rsidR="00E25378">
        <w:rPr>
          <w:lang w:val="en-GB"/>
        </w:rPr>
        <w:t xml:space="preserve"> if used effectively</w:t>
      </w:r>
      <w:r>
        <w:rPr>
          <w:lang w:val="en-GB"/>
        </w:rPr>
        <w:t>. With the world rapidly changing and trends quickly being replaced by new ones</w:t>
      </w:r>
      <w:r w:rsidR="00E25378">
        <w:rPr>
          <w:lang w:val="en-GB"/>
        </w:rPr>
        <w:t>,</w:t>
      </w:r>
      <w:r>
        <w:rPr>
          <w:lang w:val="en-GB"/>
        </w:rPr>
        <w:t xml:space="preserve"> having a strong </w:t>
      </w:r>
      <w:r w:rsidR="00E25378">
        <w:rPr>
          <w:lang w:val="en-GB"/>
        </w:rPr>
        <w:t xml:space="preserve">effective </w:t>
      </w:r>
      <w:r>
        <w:rPr>
          <w:lang w:val="en-GB"/>
        </w:rPr>
        <w:t xml:space="preserve">creativity skills are what continuously drive organisations forward </w:t>
      </w:r>
      <w:r w:rsidR="00E25378">
        <w:rPr>
          <w:lang w:val="en-GB"/>
        </w:rPr>
        <w:t xml:space="preserve">with new ideas and plans </w:t>
      </w:r>
      <w:r>
        <w:rPr>
          <w:lang w:val="en-GB"/>
        </w:rPr>
        <w:t xml:space="preserve">in the competitive industries. </w:t>
      </w:r>
    </w:p>
    <w:p w14:paraId="1C82C35F" w14:textId="375D754E" w:rsidR="00B272CF" w:rsidRPr="009C39AB" w:rsidRDefault="00D64943" w:rsidP="00B301C5">
      <w:pPr>
        <w:rPr>
          <w:rFonts w:cstheme="minorHAnsi"/>
          <w:shd w:val="clear" w:color="auto" w:fill="FFFFFF"/>
        </w:rPr>
      </w:pPr>
      <w:r w:rsidRPr="009C39AB">
        <w:rPr>
          <w:rFonts w:cstheme="minorHAnsi"/>
          <w:shd w:val="clear" w:color="auto" w:fill="FFFFFF"/>
        </w:rPr>
        <w:t>“</w:t>
      </w:r>
      <w:r w:rsidR="00E25378" w:rsidRPr="009C39AB">
        <w:rPr>
          <w:rFonts w:cstheme="minorHAnsi"/>
          <w:shd w:val="clear" w:color="auto" w:fill="FFFFFF"/>
        </w:rPr>
        <w:t xml:space="preserve">Just how important is creativity to business? Eighty-two percent of executives </w:t>
      </w:r>
      <w:hyperlink r:id="rId21" w:tgtFrame="_blank" w:history="1">
        <w:r w:rsidR="00E25378" w:rsidRPr="009C39AB">
          <w:rPr>
            <w:rStyle w:val="Hyperlink"/>
            <w:rFonts w:cstheme="minorHAnsi"/>
            <w:color w:val="auto"/>
            <w:u w:val="none"/>
          </w:rPr>
          <w:t>surveyed by Forrester</w:t>
        </w:r>
      </w:hyperlink>
      <w:r w:rsidR="00E25378" w:rsidRPr="009C39AB">
        <w:rPr>
          <w:rFonts w:cstheme="minorHAnsi"/>
          <w:shd w:val="clear" w:color="auto" w:fill="FFFFFF"/>
        </w:rPr>
        <w:t xml:space="preserve"> agree that companies benefit from creativity. Among those benefits include increased revenue and greater market share. It’s why 58 percent of respondents said they set goals around creative outcomes, and why another 48 percent claim to fund new ideas spun out of creative brainstorming.</w:t>
      </w:r>
      <w:r w:rsidRPr="009C39AB">
        <w:rPr>
          <w:rFonts w:cstheme="minorHAnsi"/>
          <w:shd w:val="clear" w:color="auto" w:fill="FFFFFF"/>
        </w:rPr>
        <w:t>”</w:t>
      </w:r>
    </w:p>
    <w:p w14:paraId="1769FB5E" w14:textId="52A83B69" w:rsidR="00D64943" w:rsidRDefault="00D64943" w:rsidP="00B301C5">
      <w:pPr>
        <w:rPr>
          <w:rFonts w:ascii="Arial" w:hAnsi="Arial" w:cs="Arial"/>
          <w:color w:val="333333"/>
          <w:shd w:val="clear" w:color="auto" w:fill="FFFFFF"/>
        </w:rPr>
      </w:pPr>
      <w:r>
        <w:rPr>
          <w:rFonts w:ascii="Arial" w:hAnsi="Arial" w:cs="Arial"/>
          <w:color w:val="333333"/>
          <w:shd w:val="clear" w:color="auto" w:fill="FFFFFF"/>
        </w:rPr>
        <w:t>(Landry, 2017).</w:t>
      </w:r>
    </w:p>
    <w:p w14:paraId="41225782" w14:textId="77777777" w:rsidR="00E25378" w:rsidRDefault="00E25378" w:rsidP="00B301C5">
      <w:pPr>
        <w:rPr>
          <w:lang w:val="en-GB"/>
        </w:rPr>
      </w:pPr>
    </w:p>
    <w:p w14:paraId="64FFD72C" w14:textId="35D87635" w:rsidR="0065567A" w:rsidRDefault="0065567A" w:rsidP="00B301C5">
      <w:pPr>
        <w:rPr>
          <w:lang w:val="en-GB"/>
        </w:rPr>
      </w:pPr>
    </w:p>
    <w:p w14:paraId="4C3BB23C" w14:textId="77777777" w:rsidR="0065567A" w:rsidRDefault="0065567A" w:rsidP="00B301C5">
      <w:pPr>
        <w:rPr>
          <w:lang w:val="en-GB"/>
        </w:rPr>
      </w:pPr>
    </w:p>
    <w:p w14:paraId="56B220E1" w14:textId="54B7A28B" w:rsidR="00694799" w:rsidRDefault="00694799" w:rsidP="00B301C5">
      <w:pPr>
        <w:rPr>
          <w:rFonts w:asciiTheme="majorHAnsi" w:hAnsiTheme="majorHAnsi" w:cstheme="majorHAnsi"/>
          <w:color w:val="4472C4" w:themeColor="accent1"/>
          <w:sz w:val="32"/>
          <w:szCs w:val="32"/>
          <w:lang w:val="en-GB"/>
        </w:rPr>
      </w:pPr>
    </w:p>
    <w:p w14:paraId="19CE9E40" w14:textId="0CD9E743" w:rsidR="004C3D3B" w:rsidRDefault="004C3D3B" w:rsidP="00B301C5">
      <w:pPr>
        <w:rPr>
          <w:rFonts w:asciiTheme="majorHAnsi" w:hAnsiTheme="majorHAnsi" w:cstheme="majorHAnsi"/>
          <w:color w:val="4472C4" w:themeColor="accent1"/>
          <w:sz w:val="32"/>
          <w:szCs w:val="32"/>
          <w:lang w:val="en-GB"/>
        </w:rPr>
      </w:pPr>
    </w:p>
    <w:p w14:paraId="1E89AE5D" w14:textId="22F2E208" w:rsidR="009C39AB" w:rsidRDefault="009C39AB" w:rsidP="00B301C5">
      <w:pPr>
        <w:rPr>
          <w:rFonts w:asciiTheme="majorHAnsi" w:hAnsiTheme="majorHAnsi" w:cstheme="majorHAnsi"/>
          <w:color w:val="4472C4" w:themeColor="accent1"/>
          <w:sz w:val="32"/>
          <w:szCs w:val="32"/>
          <w:lang w:val="en-GB"/>
        </w:rPr>
      </w:pPr>
    </w:p>
    <w:p w14:paraId="5AD601E1" w14:textId="5F12FEAF" w:rsidR="009C39AB" w:rsidRDefault="009C39AB" w:rsidP="00B301C5">
      <w:pPr>
        <w:rPr>
          <w:rFonts w:asciiTheme="majorHAnsi" w:hAnsiTheme="majorHAnsi" w:cstheme="majorHAnsi"/>
          <w:color w:val="4472C4" w:themeColor="accent1"/>
          <w:sz w:val="32"/>
          <w:szCs w:val="32"/>
          <w:lang w:val="en-GB"/>
        </w:rPr>
      </w:pPr>
    </w:p>
    <w:p w14:paraId="76C179A1" w14:textId="77641191" w:rsidR="009C39AB" w:rsidRDefault="009C39AB" w:rsidP="00B301C5">
      <w:pPr>
        <w:rPr>
          <w:rFonts w:asciiTheme="majorHAnsi" w:hAnsiTheme="majorHAnsi" w:cstheme="majorHAnsi"/>
          <w:color w:val="4472C4" w:themeColor="accent1"/>
          <w:sz w:val="32"/>
          <w:szCs w:val="32"/>
          <w:lang w:val="en-GB"/>
        </w:rPr>
      </w:pPr>
    </w:p>
    <w:p w14:paraId="5502E016" w14:textId="6A5B81EF" w:rsidR="009C39AB" w:rsidRDefault="009C39AB" w:rsidP="00B301C5">
      <w:pPr>
        <w:rPr>
          <w:rFonts w:asciiTheme="majorHAnsi" w:hAnsiTheme="majorHAnsi" w:cstheme="majorHAnsi"/>
          <w:color w:val="4472C4" w:themeColor="accent1"/>
          <w:sz w:val="32"/>
          <w:szCs w:val="32"/>
          <w:lang w:val="en-GB"/>
        </w:rPr>
      </w:pPr>
    </w:p>
    <w:p w14:paraId="539494C6" w14:textId="77777777" w:rsidR="009C39AB" w:rsidRDefault="009C39AB" w:rsidP="00B301C5">
      <w:pPr>
        <w:rPr>
          <w:rFonts w:asciiTheme="majorHAnsi" w:hAnsiTheme="majorHAnsi" w:cstheme="majorHAnsi"/>
          <w:color w:val="4472C4" w:themeColor="accent1"/>
          <w:sz w:val="32"/>
          <w:szCs w:val="32"/>
          <w:lang w:val="en-GB"/>
        </w:rPr>
      </w:pPr>
    </w:p>
    <w:p w14:paraId="287857DC" w14:textId="57BF6ACD" w:rsidR="00B747D6" w:rsidRPr="00C775E9" w:rsidRDefault="00DD44A4" w:rsidP="008A2EE5">
      <w:pPr>
        <w:rPr>
          <w:rFonts w:asciiTheme="majorHAnsi" w:hAnsiTheme="majorHAnsi" w:cstheme="majorHAnsi"/>
          <w:b/>
          <w:bCs/>
          <w:color w:val="FF0000"/>
          <w:sz w:val="32"/>
          <w:szCs w:val="32"/>
          <w:lang w:val="en-GB"/>
        </w:rPr>
      </w:pPr>
      <w:r w:rsidRPr="00142127">
        <w:rPr>
          <w:rFonts w:asciiTheme="majorHAnsi" w:hAnsiTheme="majorHAnsi" w:cstheme="majorHAnsi"/>
          <w:b/>
          <w:bCs/>
          <w:color w:val="FF0000"/>
          <w:sz w:val="32"/>
          <w:szCs w:val="32"/>
          <w:lang w:val="en-GB"/>
        </w:rPr>
        <w:t>Conclusion</w:t>
      </w:r>
    </w:p>
    <w:p w14:paraId="58B3AE2B" w14:textId="595F6C96" w:rsidR="001E3608" w:rsidRDefault="004C3D3B" w:rsidP="004C3D3B">
      <w:pPr>
        <w:rPr>
          <w:lang w:val="en-GB"/>
        </w:rPr>
      </w:pPr>
      <w:r>
        <w:t>To conclude my report I have now identified the key employability skills required to gain employment, succeed and thrive towards progression in the organisation. I have also demonstrated my knowledge and understanding of employability skills and how we are continuously developing our soft skills throughout our lifetimes and life lessons.</w:t>
      </w:r>
      <w:r w:rsidR="00C775E9">
        <w:t xml:space="preserve"> </w:t>
      </w:r>
      <w:r w:rsidR="007B54D6">
        <w:t>I’ve</w:t>
      </w:r>
      <w:r>
        <w:t xml:space="preserve"> found that the employability skills required ten years ago are massively different from what is required to survive and succeed in the modern day organisation. </w:t>
      </w:r>
      <w:r w:rsidR="00C775E9">
        <w:t xml:space="preserve">Your personal traits and </w:t>
      </w:r>
      <w:r w:rsidR="00C775E9">
        <w:t>characteristics</w:t>
      </w:r>
      <w:r w:rsidR="00C775E9">
        <w:t xml:space="preserve"> have a big impact on your potential employment,</w:t>
      </w:r>
      <w:r w:rsidR="00C775E9">
        <w:t xml:space="preserve"> the modern organisation actually thrives of people being creative and thinking outside of the box creating new business opportunities and ideas, that could potentially be the difference of your business crashing and being left behind or your business competing right at the top of the market. </w:t>
      </w:r>
    </w:p>
    <w:p w14:paraId="0DF6B393" w14:textId="4C53CA32" w:rsidR="00B301C5" w:rsidRDefault="00B301C5" w:rsidP="001E3608">
      <w:pPr>
        <w:ind w:left="360"/>
        <w:rPr>
          <w:lang w:val="en-GB"/>
        </w:rPr>
      </w:pPr>
    </w:p>
    <w:p w14:paraId="4580B80E" w14:textId="4814806C" w:rsidR="00B301C5" w:rsidRDefault="00B301C5" w:rsidP="001E3608">
      <w:pPr>
        <w:ind w:left="360"/>
        <w:rPr>
          <w:lang w:val="en-GB"/>
        </w:rPr>
      </w:pPr>
    </w:p>
    <w:p w14:paraId="558F90CA" w14:textId="576F05DB" w:rsidR="00B301C5" w:rsidRDefault="00B301C5" w:rsidP="001E3608">
      <w:pPr>
        <w:ind w:left="360"/>
        <w:rPr>
          <w:lang w:val="en-GB"/>
        </w:rPr>
      </w:pPr>
    </w:p>
    <w:p w14:paraId="5940834A" w14:textId="751E2C3E" w:rsidR="00B301C5" w:rsidRDefault="00B301C5" w:rsidP="001E3608">
      <w:pPr>
        <w:ind w:left="360"/>
        <w:rPr>
          <w:lang w:val="en-GB"/>
        </w:rPr>
      </w:pPr>
    </w:p>
    <w:p w14:paraId="21944DEC" w14:textId="03866A98" w:rsidR="00B301C5" w:rsidRDefault="00B301C5" w:rsidP="001E3608">
      <w:pPr>
        <w:ind w:left="360"/>
        <w:rPr>
          <w:lang w:val="en-GB"/>
        </w:rPr>
      </w:pPr>
    </w:p>
    <w:p w14:paraId="56B3F640" w14:textId="282F49A4" w:rsidR="00B301C5" w:rsidRDefault="00B301C5" w:rsidP="001E3608">
      <w:pPr>
        <w:ind w:left="360"/>
        <w:rPr>
          <w:lang w:val="en-GB"/>
        </w:rPr>
      </w:pPr>
    </w:p>
    <w:p w14:paraId="3928E049" w14:textId="256ABEB3" w:rsidR="00B301C5" w:rsidRDefault="00B301C5" w:rsidP="001E3608">
      <w:pPr>
        <w:ind w:left="360"/>
        <w:rPr>
          <w:lang w:val="en-GB"/>
        </w:rPr>
      </w:pPr>
    </w:p>
    <w:p w14:paraId="0B228DA1" w14:textId="176A752A" w:rsidR="00B301C5" w:rsidRDefault="00B301C5" w:rsidP="001E3608">
      <w:pPr>
        <w:ind w:left="360"/>
        <w:rPr>
          <w:lang w:val="en-GB"/>
        </w:rPr>
      </w:pPr>
    </w:p>
    <w:p w14:paraId="6A1D898C" w14:textId="3C8CA4D6" w:rsidR="00B301C5" w:rsidRDefault="00B301C5" w:rsidP="001E3608">
      <w:pPr>
        <w:ind w:left="360"/>
        <w:rPr>
          <w:lang w:val="en-GB"/>
        </w:rPr>
      </w:pPr>
    </w:p>
    <w:p w14:paraId="7A9C7084" w14:textId="0BCF08A1" w:rsidR="00B301C5" w:rsidRDefault="00B301C5" w:rsidP="001E3608">
      <w:pPr>
        <w:ind w:left="360"/>
        <w:rPr>
          <w:lang w:val="en-GB"/>
        </w:rPr>
      </w:pPr>
    </w:p>
    <w:p w14:paraId="208ABB11" w14:textId="3CD5AF34" w:rsidR="00B301C5" w:rsidRDefault="00B301C5" w:rsidP="001E3608">
      <w:pPr>
        <w:ind w:left="360"/>
        <w:rPr>
          <w:lang w:val="en-GB"/>
        </w:rPr>
      </w:pPr>
    </w:p>
    <w:p w14:paraId="6CAF2944" w14:textId="16CF0B91" w:rsidR="00C775E9" w:rsidRDefault="00C775E9" w:rsidP="001E3608">
      <w:pPr>
        <w:ind w:left="360"/>
        <w:rPr>
          <w:lang w:val="en-GB"/>
        </w:rPr>
      </w:pPr>
    </w:p>
    <w:p w14:paraId="1FFB88E1" w14:textId="77777777" w:rsidR="00C775E9" w:rsidRDefault="00C775E9" w:rsidP="001E3608">
      <w:pPr>
        <w:ind w:left="360"/>
        <w:rPr>
          <w:lang w:val="en-GB"/>
        </w:rPr>
      </w:pPr>
    </w:p>
    <w:p w14:paraId="61F3EFB2" w14:textId="0D1A8DCB" w:rsidR="00B301C5" w:rsidRDefault="00B301C5" w:rsidP="001E3608">
      <w:pPr>
        <w:ind w:left="360"/>
        <w:rPr>
          <w:lang w:val="en-GB"/>
        </w:rPr>
      </w:pPr>
    </w:p>
    <w:p w14:paraId="62FC49DD" w14:textId="03AA7F3A" w:rsidR="009C39AB" w:rsidRDefault="009C39AB" w:rsidP="00947299">
      <w:pPr>
        <w:pStyle w:val="Heading1"/>
        <w:rPr>
          <w:lang w:val="en-GB"/>
        </w:rPr>
      </w:pPr>
    </w:p>
    <w:p w14:paraId="3EDF82AD" w14:textId="1FA4FFF1" w:rsidR="009C39AB" w:rsidRDefault="009C39AB" w:rsidP="009C39AB">
      <w:pPr>
        <w:rPr>
          <w:lang w:val="en-GB"/>
        </w:rPr>
      </w:pPr>
    </w:p>
    <w:p w14:paraId="17FB72E8" w14:textId="2473E428" w:rsidR="009C39AB" w:rsidRDefault="009C39AB" w:rsidP="009C39AB">
      <w:pPr>
        <w:rPr>
          <w:lang w:val="en-GB"/>
        </w:rPr>
      </w:pPr>
    </w:p>
    <w:p w14:paraId="0D049D03" w14:textId="050844B3" w:rsidR="009C39AB" w:rsidRDefault="009C39AB" w:rsidP="009C39AB">
      <w:pPr>
        <w:rPr>
          <w:lang w:val="en-GB"/>
        </w:rPr>
      </w:pPr>
    </w:p>
    <w:p w14:paraId="29403AE1" w14:textId="201F97E4" w:rsidR="009C39AB" w:rsidRDefault="009C39AB" w:rsidP="009C39AB">
      <w:pPr>
        <w:rPr>
          <w:lang w:val="en-GB"/>
        </w:rPr>
      </w:pPr>
    </w:p>
    <w:p w14:paraId="7712CA9C" w14:textId="26F3B923" w:rsidR="009C39AB" w:rsidRDefault="009C39AB" w:rsidP="009C39AB">
      <w:pPr>
        <w:rPr>
          <w:lang w:val="en-GB"/>
        </w:rPr>
      </w:pPr>
    </w:p>
    <w:p w14:paraId="6F122DEE" w14:textId="277908D6" w:rsidR="009C39AB" w:rsidRDefault="009C39AB" w:rsidP="009C39AB">
      <w:pPr>
        <w:rPr>
          <w:lang w:val="en-GB"/>
        </w:rPr>
      </w:pPr>
    </w:p>
    <w:p w14:paraId="6954B981" w14:textId="77777777" w:rsidR="009C39AB" w:rsidRPr="009C39AB" w:rsidRDefault="009C39AB" w:rsidP="009C39AB">
      <w:pPr>
        <w:rPr>
          <w:lang w:val="en-GB"/>
        </w:rPr>
      </w:pPr>
    </w:p>
    <w:p w14:paraId="5A380474" w14:textId="449353A2" w:rsidR="00DD44A4" w:rsidRDefault="00DD44A4" w:rsidP="00947299">
      <w:pPr>
        <w:pStyle w:val="Heading1"/>
        <w:rPr>
          <w:lang w:val="en-GB"/>
        </w:rPr>
      </w:pPr>
      <w:bookmarkStart w:id="41" w:name="_Toc26005066"/>
      <w:r>
        <w:rPr>
          <w:lang w:val="en-GB"/>
        </w:rPr>
        <w:t>Recommendations</w:t>
      </w:r>
      <w:bookmarkEnd w:id="41"/>
    </w:p>
    <w:p w14:paraId="35A7D3C5" w14:textId="15A8120A" w:rsidR="00B301C5" w:rsidRDefault="00B301C5" w:rsidP="001E3608">
      <w:pPr>
        <w:rPr>
          <w:lang w:val="en-GB"/>
        </w:rPr>
      </w:pPr>
    </w:p>
    <w:p w14:paraId="6BC8C619" w14:textId="674CEDFC" w:rsidR="00B301C5" w:rsidRDefault="00C775E9" w:rsidP="001E3608">
      <w:pPr>
        <w:rPr>
          <w:lang w:val="en-GB"/>
        </w:rPr>
      </w:pPr>
      <w:r>
        <w:rPr>
          <w:lang w:val="en-GB"/>
        </w:rPr>
        <w:t>F</w:t>
      </w:r>
      <w:r w:rsidR="001E7850">
        <w:rPr>
          <w:lang w:val="en-GB"/>
        </w:rPr>
        <w:t xml:space="preserve">rom my findings I will look to attending a IT course to better my skills in this particular area as I have found through completion of my report, the employment industry is increasing getting more </w:t>
      </w:r>
      <w:r>
        <w:rPr>
          <w:lang w:val="en-GB"/>
        </w:rPr>
        <w:t>competitive</w:t>
      </w:r>
      <w:r w:rsidR="001E7850">
        <w:rPr>
          <w:lang w:val="en-GB"/>
        </w:rPr>
        <w:t xml:space="preserve"> </w:t>
      </w:r>
      <w:r>
        <w:rPr>
          <w:lang w:val="en-GB"/>
        </w:rPr>
        <w:t xml:space="preserve">and moving rapidly into the future where computers and technology is becoming more essential in many organisations. So through completion of a IT course I aim to better my computer skills getting to grips with the modern computing industry. </w:t>
      </w:r>
    </w:p>
    <w:p w14:paraId="2CBEBEC5" w14:textId="62C7F395" w:rsidR="00B301C5" w:rsidRDefault="00B301C5" w:rsidP="001E3608">
      <w:pPr>
        <w:rPr>
          <w:lang w:val="en-GB"/>
        </w:rPr>
      </w:pPr>
    </w:p>
    <w:p w14:paraId="2BD88A19" w14:textId="77419D9F" w:rsidR="00B301C5" w:rsidRDefault="00B301C5" w:rsidP="001E3608">
      <w:pPr>
        <w:rPr>
          <w:lang w:val="en-GB"/>
        </w:rPr>
      </w:pPr>
    </w:p>
    <w:p w14:paraId="2B48D33A" w14:textId="105533F5" w:rsidR="00B301C5" w:rsidRDefault="00B301C5" w:rsidP="001E3608">
      <w:pPr>
        <w:rPr>
          <w:lang w:val="en-GB"/>
        </w:rPr>
      </w:pPr>
    </w:p>
    <w:p w14:paraId="2FB70796" w14:textId="4AB976D1" w:rsidR="00B301C5" w:rsidRDefault="00B301C5" w:rsidP="001E3608">
      <w:pPr>
        <w:rPr>
          <w:lang w:val="en-GB"/>
        </w:rPr>
      </w:pPr>
    </w:p>
    <w:p w14:paraId="48101EF8" w14:textId="101C7F16" w:rsidR="00B301C5" w:rsidRDefault="00B301C5" w:rsidP="001E3608">
      <w:pPr>
        <w:rPr>
          <w:lang w:val="en-GB"/>
        </w:rPr>
      </w:pPr>
    </w:p>
    <w:p w14:paraId="3044282A" w14:textId="05FF775C" w:rsidR="00B301C5" w:rsidRDefault="00B301C5" w:rsidP="001E3608">
      <w:pPr>
        <w:rPr>
          <w:lang w:val="en-GB"/>
        </w:rPr>
      </w:pPr>
    </w:p>
    <w:p w14:paraId="3492AAB6" w14:textId="12D15F7C" w:rsidR="00B301C5" w:rsidRDefault="00B301C5" w:rsidP="001E3608">
      <w:pPr>
        <w:rPr>
          <w:lang w:val="en-GB"/>
        </w:rPr>
      </w:pPr>
    </w:p>
    <w:p w14:paraId="0548CA67" w14:textId="2593322E" w:rsidR="00B301C5" w:rsidRDefault="00B301C5" w:rsidP="001E3608">
      <w:pPr>
        <w:rPr>
          <w:lang w:val="en-GB"/>
        </w:rPr>
      </w:pPr>
    </w:p>
    <w:p w14:paraId="1AF8C290" w14:textId="12CC178E" w:rsidR="00B301C5" w:rsidRDefault="00B301C5" w:rsidP="001E3608">
      <w:pPr>
        <w:rPr>
          <w:lang w:val="en-GB"/>
        </w:rPr>
      </w:pPr>
    </w:p>
    <w:p w14:paraId="3AB05CBB" w14:textId="13934BF6" w:rsidR="00B301C5" w:rsidRDefault="00B301C5" w:rsidP="001E3608">
      <w:pPr>
        <w:rPr>
          <w:lang w:val="en-GB"/>
        </w:rPr>
      </w:pPr>
    </w:p>
    <w:p w14:paraId="14D5E1AE" w14:textId="48B59B27" w:rsidR="00B301C5" w:rsidRDefault="00B301C5" w:rsidP="001E3608">
      <w:pPr>
        <w:rPr>
          <w:lang w:val="en-GB"/>
        </w:rPr>
      </w:pPr>
    </w:p>
    <w:p w14:paraId="7A0DFFBB" w14:textId="5DD45D10" w:rsidR="00B301C5" w:rsidRDefault="00B301C5" w:rsidP="001E3608">
      <w:pPr>
        <w:rPr>
          <w:lang w:val="en-GB"/>
        </w:rPr>
      </w:pPr>
    </w:p>
    <w:p w14:paraId="37030BF3" w14:textId="4EC1A7C8" w:rsidR="00B301C5" w:rsidRDefault="00B301C5" w:rsidP="001E3608">
      <w:pPr>
        <w:rPr>
          <w:lang w:val="en-GB"/>
        </w:rPr>
      </w:pPr>
    </w:p>
    <w:p w14:paraId="764E9445" w14:textId="4612E477" w:rsidR="00B301C5" w:rsidRDefault="00B301C5" w:rsidP="001E3608">
      <w:pPr>
        <w:rPr>
          <w:lang w:val="en-GB"/>
        </w:rPr>
      </w:pPr>
    </w:p>
    <w:p w14:paraId="5DD37056" w14:textId="11048843" w:rsidR="00B301C5" w:rsidRDefault="00B301C5" w:rsidP="001E3608">
      <w:pPr>
        <w:rPr>
          <w:lang w:val="en-GB"/>
        </w:rPr>
      </w:pPr>
    </w:p>
    <w:p w14:paraId="75EC3C24" w14:textId="6F6D9D1B" w:rsidR="00B301C5" w:rsidRDefault="00B301C5" w:rsidP="001E3608">
      <w:pPr>
        <w:rPr>
          <w:lang w:val="en-GB"/>
        </w:rPr>
      </w:pPr>
    </w:p>
    <w:p w14:paraId="5B31105D" w14:textId="0DD0F9FB" w:rsidR="00B301C5" w:rsidRDefault="00B301C5" w:rsidP="001E3608">
      <w:pPr>
        <w:rPr>
          <w:lang w:val="en-GB"/>
        </w:rPr>
      </w:pPr>
    </w:p>
    <w:p w14:paraId="2512D279" w14:textId="443BB293" w:rsidR="00B301C5" w:rsidRDefault="00B301C5" w:rsidP="001E3608">
      <w:pPr>
        <w:rPr>
          <w:lang w:val="en-GB"/>
        </w:rPr>
      </w:pPr>
    </w:p>
    <w:p w14:paraId="413E88C5" w14:textId="38720D1F" w:rsidR="00B301C5" w:rsidRDefault="00B301C5" w:rsidP="001E3608">
      <w:pPr>
        <w:rPr>
          <w:lang w:val="en-GB"/>
        </w:rPr>
      </w:pPr>
    </w:p>
    <w:p w14:paraId="0A6E2B24" w14:textId="61047107" w:rsidR="00B301C5" w:rsidRDefault="00B301C5" w:rsidP="001E3608">
      <w:pPr>
        <w:rPr>
          <w:lang w:val="en-GB"/>
        </w:rPr>
      </w:pPr>
    </w:p>
    <w:p w14:paraId="7D3DF845" w14:textId="6B2C1F10" w:rsidR="00C775E9" w:rsidRDefault="00C775E9" w:rsidP="00E13A7C"/>
    <w:p w14:paraId="16B09E3A" w14:textId="5D50F55E" w:rsidR="00C775E9" w:rsidRDefault="00C775E9" w:rsidP="00E13A7C"/>
    <w:p w14:paraId="05E21209" w14:textId="77777777" w:rsidR="00C775E9" w:rsidRPr="00E13A7C" w:rsidRDefault="00C775E9" w:rsidP="00E13A7C"/>
    <w:p w14:paraId="723419CD" w14:textId="77777777" w:rsidR="009C39AB" w:rsidRDefault="009C39AB" w:rsidP="00947299">
      <w:pPr>
        <w:pStyle w:val="Heading1"/>
        <w:rPr>
          <w:lang w:val="en-GB"/>
        </w:rPr>
      </w:pPr>
    </w:p>
    <w:p w14:paraId="33317316" w14:textId="0E33BF07" w:rsidR="00DD44A4" w:rsidRDefault="00DD44A4" w:rsidP="00947299">
      <w:pPr>
        <w:pStyle w:val="Heading1"/>
        <w:rPr>
          <w:lang w:val="en-GB"/>
        </w:rPr>
      </w:pPr>
      <w:bookmarkStart w:id="42" w:name="_Toc26005067"/>
      <w:r>
        <w:rPr>
          <w:lang w:val="en-GB"/>
        </w:rPr>
        <w:t>Acknowledgements</w:t>
      </w:r>
      <w:bookmarkEnd w:id="42"/>
    </w:p>
    <w:p w14:paraId="16F2DA0E" w14:textId="77777777" w:rsidR="00C775E9" w:rsidRPr="00C775E9" w:rsidRDefault="00C775E9" w:rsidP="00C775E9">
      <w:pPr>
        <w:rPr>
          <w:lang w:val="en-GB"/>
        </w:rPr>
      </w:pPr>
    </w:p>
    <w:p w14:paraId="064F9FCA" w14:textId="7408CAC2" w:rsidR="008A2EE5" w:rsidRDefault="001E7850" w:rsidP="008A2EE5">
      <w:pPr>
        <w:rPr>
          <w:lang w:val="en-GB"/>
        </w:rPr>
      </w:pPr>
      <w:r>
        <w:rPr>
          <w:lang w:val="en-GB"/>
        </w:rPr>
        <w:t xml:space="preserve">I would like to take this opportunity to thank my lecturer Christian Felices and Support help from Beth. </w:t>
      </w:r>
    </w:p>
    <w:p w14:paraId="2BBE4403" w14:textId="3D43EEF2" w:rsidR="00B301C5" w:rsidRDefault="00B301C5" w:rsidP="008A2EE5">
      <w:pPr>
        <w:rPr>
          <w:lang w:val="en-GB"/>
        </w:rPr>
      </w:pPr>
    </w:p>
    <w:p w14:paraId="72329B2B" w14:textId="2F31CA51" w:rsidR="00B301C5" w:rsidRDefault="00B301C5" w:rsidP="008A2EE5">
      <w:pPr>
        <w:rPr>
          <w:lang w:val="en-GB"/>
        </w:rPr>
      </w:pPr>
    </w:p>
    <w:p w14:paraId="242B49B0" w14:textId="6CA4FD87" w:rsidR="00B301C5" w:rsidRDefault="00B301C5" w:rsidP="008A2EE5">
      <w:pPr>
        <w:rPr>
          <w:lang w:val="en-GB"/>
        </w:rPr>
      </w:pPr>
    </w:p>
    <w:p w14:paraId="109F26F2" w14:textId="3688DA06" w:rsidR="00B301C5" w:rsidRDefault="00B301C5" w:rsidP="008A2EE5">
      <w:pPr>
        <w:rPr>
          <w:lang w:val="en-GB"/>
        </w:rPr>
      </w:pPr>
    </w:p>
    <w:p w14:paraId="3B20D89E" w14:textId="12F6A91D" w:rsidR="00B301C5" w:rsidRDefault="00B301C5" w:rsidP="008A2EE5">
      <w:pPr>
        <w:rPr>
          <w:lang w:val="en-GB"/>
        </w:rPr>
      </w:pPr>
    </w:p>
    <w:p w14:paraId="1BC2756F" w14:textId="5553449F" w:rsidR="00B301C5" w:rsidRDefault="00B301C5" w:rsidP="008A2EE5">
      <w:pPr>
        <w:rPr>
          <w:lang w:val="en-GB"/>
        </w:rPr>
      </w:pPr>
    </w:p>
    <w:p w14:paraId="767C69FD" w14:textId="6E324A0F" w:rsidR="00B301C5" w:rsidRDefault="00B301C5" w:rsidP="008A2EE5">
      <w:pPr>
        <w:rPr>
          <w:lang w:val="en-GB"/>
        </w:rPr>
      </w:pPr>
    </w:p>
    <w:p w14:paraId="1A500089" w14:textId="41314C21" w:rsidR="00B301C5" w:rsidRDefault="00B301C5" w:rsidP="008A2EE5">
      <w:pPr>
        <w:rPr>
          <w:lang w:val="en-GB"/>
        </w:rPr>
      </w:pPr>
    </w:p>
    <w:p w14:paraId="1B427026" w14:textId="3169A940" w:rsidR="00B301C5" w:rsidRDefault="00B301C5" w:rsidP="008A2EE5">
      <w:pPr>
        <w:rPr>
          <w:lang w:val="en-GB"/>
        </w:rPr>
      </w:pPr>
    </w:p>
    <w:p w14:paraId="3D8EC0BC" w14:textId="7E391842" w:rsidR="00B301C5" w:rsidRDefault="00B301C5" w:rsidP="008A2EE5">
      <w:pPr>
        <w:rPr>
          <w:lang w:val="en-GB"/>
        </w:rPr>
      </w:pPr>
    </w:p>
    <w:p w14:paraId="6F64944F" w14:textId="015506DE" w:rsidR="00B301C5" w:rsidRDefault="00B301C5" w:rsidP="008A2EE5">
      <w:pPr>
        <w:rPr>
          <w:lang w:val="en-GB"/>
        </w:rPr>
      </w:pPr>
    </w:p>
    <w:p w14:paraId="35F51245" w14:textId="6DD8C0B4" w:rsidR="00B301C5" w:rsidRDefault="00B301C5" w:rsidP="008A2EE5">
      <w:pPr>
        <w:rPr>
          <w:lang w:val="en-GB"/>
        </w:rPr>
      </w:pPr>
    </w:p>
    <w:p w14:paraId="2F65A750" w14:textId="1DFA93FD" w:rsidR="00B301C5" w:rsidRDefault="00B301C5" w:rsidP="008A2EE5">
      <w:pPr>
        <w:rPr>
          <w:lang w:val="en-GB"/>
        </w:rPr>
      </w:pPr>
    </w:p>
    <w:p w14:paraId="310C0609" w14:textId="38FE8DFF" w:rsidR="00B301C5" w:rsidRDefault="00B301C5" w:rsidP="008A2EE5">
      <w:pPr>
        <w:rPr>
          <w:lang w:val="en-GB"/>
        </w:rPr>
      </w:pPr>
    </w:p>
    <w:p w14:paraId="189A3AA5" w14:textId="151FF2EA" w:rsidR="00B301C5" w:rsidRDefault="00B301C5" w:rsidP="008A2EE5">
      <w:pPr>
        <w:rPr>
          <w:lang w:val="en-GB"/>
        </w:rPr>
      </w:pPr>
    </w:p>
    <w:p w14:paraId="05B6AE30" w14:textId="3E124336" w:rsidR="00B301C5" w:rsidRDefault="00B301C5" w:rsidP="008A2EE5">
      <w:pPr>
        <w:rPr>
          <w:lang w:val="en-GB"/>
        </w:rPr>
      </w:pPr>
    </w:p>
    <w:p w14:paraId="5DA94874" w14:textId="1F860DE3" w:rsidR="00B301C5" w:rsidRDefault="00B301C5" w:rsidP="008A2EE5">
      <w:pPr>
        <w:rPr>
          <w:lang w:val="en-GB"/>
        </w:rPr>
      </w:pPr>
    </w:p>
    <w:p w14:paraId="74CF8937" w14:textId="0D52D0B0" w:rsidR="00B301C5" w:rsidRDefault="00B301C5" w:rsidP="008A2EE5">
      <w:pPr>
        <w:rPr>
          <w:lang w:val="en-GB"/>
        </w:rPr>
      </w:pPr>
    </w:p>
    <w:p w14:paraId="3D1CB83E" w14:textId="11D5073B" w:rsidR="00C775E9" w:rsidRDefault="00C775E9" w:rsidP="008A2EE5">
      <w:pPr>
        <w:rPr>
          <w:lang w:val="en-GB"/>
        </w:rPr>
      </w:pPr>
    </w:p>
    <w:p w14:paraId="34831AB5" w14:textId="24A4550B" w:rsidR="00C775E9" w:rsidRDefault="00C775E9" w:rsidP="008A2EE5">
      <w:pPr>
        <w:rPr>
          <w:lang w:val="en-GB"/>
        </w:rPr>
      </w:pPr>
    </w:p>
    <w:p w14:paraId="4F5F3ED1" w14:textId="13F9BE22" w:rsidR="00C775E9" w:rsidRDefault="00C775E9" w:rsidP="008A2EE5">
      <w:pPr>
        <w:rPr>
          <w:lang w:val="en-GB"/>
        </w:rPr>
      </w:pPr>
    </w:p>
    <w:p w14:paraId="6EFFC889" w14:textId="65BD13B9" w:rsidR="00C775E9" w:rsidRDefault="00C775E9" w:rsidP="008A2EE5">
      <w:pPr>
        <w:rPr>
          <w:lang w:val="en-GB"/>
        </w:rPr>
      </w:pPr>
    </w:p>
    <w:p w14:paraId="21AA8609" w14:textId="77777777" w:rsidR="00C775E9" w:rsidRDefault="00C775E9" w:rsidP="008A2EE5">
      <w:pPr>
        <w:rPr>
          <w:lang w:val="en-GB"/>
        </w:rPr>
      </w:pPr>
    </w:p>
    <w:p w14:paraId="62DDE1C9" w14:textId="14F23127" w:rsidR="00B301C5" w:rsidRDefault="00B301C5" w:rsidP="008A2EE5">
      <w:pPr>
        <w:rPr>
          <w:lang w:val="en-GB"/>
        </w:rPr>
      </w:pPr>
    </w:p>
    <w:p w14:paraId="40D97C2B" w14:textId="7DA3FCD6" w:rsidR="00B301C5" w:rsidRDefault="00B301C5" w:rsidP="008A2EE5">
      <w:pPr>
        <w:rPr>
          <w:lang w:val="en-GB"/>
        </w:rPr>
      </w:pPr>
    </w:p>
    <w:p w14:paraId="17278EF6" w14:textId="77777777" w:rsidR="00C775E9" w:rsidRDefault="00C775E9" w:rsidP="008A2EE5">
      <w:pPr>
        <w:rPr>
          <w:lang w:val="en-GB"/>
        </w:rPr>
      </w:pPr>
    </w:p>
    <w:p w14:paraId="1C8B0D51" w14:textId="6F918DC0" w:rsidR="00DD44A4" w:rsidRDefault="00DD44A4" w:rsidP="00947299">
      <w:pPr>
        <w:pStyle w:val="Heading1"/>
        <w:rPr>
          <w:lang w:val="en-GB"/>
        </w:rPr>
      </w:pPr>
      <w:bookmarkStart w:id="43" w:name="_Toc26005068"/>
      <w:r>
        <w:rPr>
          <w:lang w:val="en-GB"/>
        </w:rPr>
        <w:lastRenderedPageBreak/>
        <w:t>References</w:t>
      </w:r>
      <w:bookmarkEnd w:id="43"/>
    </w:p>
    <w:p w14:paraId="3DF7EF98" w14:textId="0DA20583" w:rsidR="008A2EE5" w:rsidRDefault="008A2EE5" w:rsidP="008A2EE5">
      <w:pPr>
        <w:rPr>
          <w:b/>
          <w:bCs/>
          <w:lang w:val="en-GB"/>
        </w:rPr>
      </w:pPr>
    </w:p>
    <w:p w14:paraId="5010E350" w14:textId="77777777" w:rsidR="00A76E74" w:rsidRDefault="00A76E74" w:rsidP="00A76E74">
      <w:pPr>
        <w:rPr>
          <w:rFonts w:ascii="Arial" w:hAnsi="Arial" w:cs="Arial"/>
          <w:color w:val="333333"/>
          <w:shd w:val="clear" w:color="auto" w:fill="FFFFFF"/>
        </w:rPr>
      </w:pPr>
      <w:r>
        <w:rPr>
          <w:rFonts w:ascii="Arial" w:hAnsi="Arial" w:cs="Arial"/>
          <w:color w:val="333333"/>
          <w:shd w:val="clear" w:color="auto" w:fill="FFFFFF"/>
        </w:rPr>
        <w:t xml:space="preserve">Landry, L. (2017) </w:t>
      </w:r>
      <w:r w:rsidRPr="00D64943">
        <w:rPr>
          <w:rFonts w:ascii="Arial" w:hAnsi="Arial" w:cs="Arial"/>
          <w:i/>
          <w:iCs/>
          <w:color w:val="333333"/>
          <w:shd w:val="clear" w:color="auto" w:fill="FFFFFF"/>
        </w:rPr>
        <w:t>The Importance Of Creativity In Business</w:t>
      </w:r>
      <w:r>
        <w:rPr>
          <w:rFonts w:ascii="Arial" w:hAnsi="Arial" w:cs="Arial"/>
          <w:i/>
          <w:iCs/>
          <w:color w:val="333333"/>
          <w:shd w:val="clear" w:color="auto" w:fill="FFFFFF"/>
        </w:rPr>
        <w:t>.</w:t>
      </w:r>
    </w:p>
    <w:p w14:paraId="32ED4A02" w14:textId="77777777" w:rsidR="00A76E74" w:rsidRDefault="00A76E74" w:rsidP="00A76E74">
      <w:pPr>
        <w:rPr>
          <w:lang w:val="en-GB"/>
        </w:rPr>
      </w:pPr>
      <w:hyperlink r:id="rId22" w:history="1">
        <w:r w:rsidRPr="00E87382">
          <w:rPr>
            <w:rStyle w:val="Hyperlink"/>
            <w:lang w:val="en-GB"/>
          </w:rPr>
          <w:t>https://www.northeastern.edu/graduate/blog/creativity-importance-in-business/</w:t>
        </w:r>
      </w:hyperlink>
      <w:r>
        <w:rPr>
          <w:lang w:val="en-GB"/>
        </w:rPr>
        <w:t xml:space="preserve"> (accessed: 20 November 2019)</w:t>
      </w:r>
    </w:p>
    <w:p w14:paraId="796D1F1A" w14:textId="77777777" w:rsidR="001E7850" w:rsidRDefault="00A76E74" w:rsidP="001E7850">
      <w:pPr>
        <w:pStyle w:val="NormalWeb"/>
        <w:spacing w:before="0" w:beforeAutospacing="0" w:after="331" w:afterAutospacing="0" w:line="480" w:lineRule="auto"/>
        <w:rPr>
          <w:rFonts w:asciiTheme="minorHAnsi" w:hAnsiTheme="minorHAnsi" w:cstheme="minorHAnsi"/>
          <w:sz w:val="22"/>
          <w:szCs w:val="22"/>
        </w:rPr>
      </w:pPr>
      <w:r>
        <w:rPr>
          <w:rFonts w:asciiTheme="minorHAnsi" w:hAnsiTheme="minorHAnsi" w:cstheme="minorHAnsi"/>
          <w:sz w:val="22"/>
          <w:szCs w:val="22"/>
        </w:rPr>
        <w:t xml:space="preserve">Educba.com. 2019 10 Excellent Ways to Develop Interpersonal Skills at Work </w:t>
      </w:r>
      <w:hyperlink r:id="rId23" w:history="1">
        <w:r w:rsidRPr="00E87382">
          <w:rPr>
            <w:rStyle w:val="Hyperlink"/>
            <w:rFonts w:asciiTheme="minorHAnsi" w:hAnsiTheme="minorHAnsi" w:cstheme="minorHAnsi"/>
            <w:sz w:val="22"/>
            <w:szCs w:val="22"/>
          </w:rPr>
          <w:t>https:/www.educba.com/how-to-develop-interpersonal-skills-at-work/</w:t>
        </w:r>
      </w:hyperlink>
      <w:r>
        <w:rPr>
          <w:rFonts w:asciiTheme="minorHAnsi" w:hAnsiTheme="minorHAnsi" w:cstheme="minorHAnsi"/>
          <w:color w:val="4D5968"/>
          <w:sz w:val="22"/>
          <w:szCs w:val="22"/>
        </w:rPr>
        <w:t xml:space="preserve"> </w:t>
      </w:r>
      <w:r w:rsidRPr="001E7850">
        <w:rPr>
          <w:rFonts w:asciiTheme="minorHAnsi" w:hAnsiTheme="minorHAnsi" w:cstheme="minorHAnsi"/>
          <w:sz w:val="22"/>
          <w:szCs w:val="22"/>
        </w:rPr>
        <w:t xml:space="preserve">(accessed on: 20 November 2019) </w:t>
      </w:r>
    </w:p>
    <w:p w14:paraId="2E1D1A1A" w14:textId="50460CDC" w:rsidR="00A76E74" w:rsidRPr="001E7850" w:rsidRDefault="00A76E74" w:rsidP="001E7850">
      <w:pPr>
        <w:pStyle w:val="NormalWeb"/>
        <w:spacing w:before="0" w:beforeAutospacing="0" w:after="331" w:afterAutospacing="0" w:line="480" w:lineRule="auto"/>
        <w:rPr>
          <w:rFonts w:asciiTheme="minorHAnsi" w:hAnsiTheme="minorHAnsi" w:cstheme="minorHAnsi"/>
          <w:sz w:val="22"/>
          <w:szCs w:val="22"/>
        </w:rPr>
      </w:pPr>
      <w:r>
        <w:t>Indeed.co.uk. 2019 Interpersonal Skills: Definitions and Examples</w:t>
      </w:r>
      <w:r w:rsidR="001E7850">
        <w:t xml:space="preserve"> </w:t>
      </w:r>
      <w:hyperlink r:id="rId24" w:history="1">
        <w:r w:rsidR="001E7850" w:rsidRPr="00E87382">
          <w:rPr>
            <w:rStyle w:val="Hyperlink"/>
            <w:b/>
            <w:bCs/>
          </w:rPr>
          <w:t>https://www.indeed.co.uk/career-advice/cvs-cover-letters/interpersonal-skills</w:t>
        </w:r>
      </w:hyperlink>
      <w:r>
        <w:rPr>
          <w:b/>
          <w:bCs/>
        </w:rPr>
        <w:t xml:space="preserve"> </w:t>
      </w:r>
      <w:r>
        <w:t>(Accessed on: 20 November 2019)</w:t>
      </w:r>
    </w:p>
    <w:p w14:paraId="2D7F20BA" w14:textId="77777777" w:rsidR="00A76E74" w:rsidRPr="0013782D" w:rsidRDefault="00A76E74" w:rsidP="00A76E74">
      <w:pPr>
        <w:rPr>
          <w:rFonts w:cstheme="minorHAnsi"/>
          <w:color w:val="2A2A2A"/>
          <w:shd w:val="clear" w:color="auto" w:fill="F5F5F5"/>
        </w:rPr>
      </w:pPr>
      <w:r>
        <w:rPr>
          <w:rFonts w:cstheme="minorHAnsi"/>
          <w:color w:val="2A2A2A"/>
          <w:shd w:val="clear" w:color="auto" w:fill="F5F5F5"/>
        </w:rPr>
        <w:t>Skillsyouneed.com. 2019 Interpersonal Communication Skills</w:t>
      </w:r>
    </w:p>
    <w:p w14:paraId="01174BC7" w14:textId="4F8D78F3" w:rsidR="00A76E74" w:rsidRPr="0013782D" w:rsidRDefault="00A76E74" w:rsidP="00A76E74">
      <w:pPr>
        <w:rPr>
          <w:lang w:val="en-GB"/>
        </w:rPr>
      </w:pPr>
      <w:hyperlink r:id="rId25" w:history="1">
        <w:r w:rsidRPr="00E87382">
          <w:rPr>
            <w:rStyle w:val="Hyperlink"/>
            <w:b/>
            <w:bCs/>
            <w:lang w:val="en-GB"/>
          </w:rPr>
          <w:t>https://www.skillsyouneed.com/ips/interpersonal-communication.html</w:t>
        </w:r>
      </w:hyperlink>
      <w:r>
        <w:rPr>
          <w:b/>
          <w:bCs/>
          <w:color w:val="FF0000"/>
          <w:lang w:val="en-GB"/>
        </w:rPr>
        <w:t xml:space="preserve"> </w:t>
      </w:r>
      <w:r w:rsidRPr="0013782D">
        <w:rPr>
          <w:lang w:val="en-GB"/>
        </w:rPr>
        <w:t>(</w:t>
      </w:r>
      <w:r>
        <w:rPr>
          <w:lang w:val="en-GB"/>
        </w:rPr>
        <w:t>Accessed: 20 November 2019)</w:t>
      </w:r>
    </w:p>
    <w:p w14:paraId="75C2BA5A" w14:textId="77777777" w:rsidR="00A76E74" w:rsidRPr="0057573F" w:rsidRDefault="00A76E74" w:rsidP="00A76E74">
      <w:pPr>
        <w:pStyle w:val="NormalWeb"/>
        <w:spacing w:before="0" w:beforeAutospacing="0" w:after="384" w:afterAutospacing="0" w:line="384" w:lineRule="atLeast"/>
        <w:rPr>
          <w:rFonts w:asciiTheme="minorHAnsi" w:hAnsiTheme="minorHAnsi" w:cstheme="minorHAnsi"/>
          <w:sz w:val="22"/>
          <w:szCs w:val="22"/>
        </w:rPr>
      </w:pPr>
      <w:r>
        <w:rPr>
          <w:rFonts w:asciiTheme="minorHAnsi" w:hAnsiTheme="minorHAnsi" w:cstheme="minorHAnsi"/>
          <w:sz w:val="22"/>
          <w:szCs w:val="22"/>
        </w:rPr>
        <w:t>Successfulnegotiators.com. 2019 How to improve negotiation skills in the workplace</w:t>
      </w:r>
    </w:p>
    <w:p w14:paraId="4A73FD37" w14:textId="02008B7C" w:rsidR="00A76E74" w:rsidRDefault="00A76E74" w:rsidP="00A76E74">
      <w:pPr>
        <w:rPr>
          <w:lang w:val="en-GB"/>
        </w:rPr>
      </w:pPr>
      <w:hyperlink r:id="rId26" w:history="1">
        <w:r w:rsidRPr="00330125">
          <w:rPr>
            <w:rStyle w:val="Hyperlink"/>
            <w:lang w:val="en-GB"/>
          </w:rPr>
          <w:t>http://www.successfulnegotiators.com/negotiators-blog/2016/11/16/how-to-improve-negotiation-skills-in-the-workplace</w:t>
        </w:r>
      </w:hyperlink>
      <w:r w:rsidRPr="008F3EDA">
        <w:rPr>
          <w:rStyle w:val="Hyperlink"/>
          <w:u w:val="none"/>
          <w:lang w:val="en-GB"/>
        </w:rPr>
        <w:t xml:space="preserve">  </w:t>
      </w:r>
      <w:r>
        <w:rPr>
          <w:lang w:val="en-GB"/>
        </w:rPr>
        <w:t>(</w:t>
      </w:r>
      <w:r w:rsidR="001E7850">
        <w:rPr>
          <w:lang w:val="en-GB"/>
        </w:rPr>
        <w:t>A</w:t>
      </w:r>
      <w:r>
        <w:rPr>
          <w:lang w:val="en-GB"/>
        </w:rPr>
        <w:t>ccessed: 20 November 2019)</w:t>
      </w:r>
    </w:p>
    <w:p w14:paraId="5EC6095C" w14:textId="77777777" w:rsidR="00A76E74" w:rsidRPr="008F3EDA" w:rsidRDefault="00A76E74" w:rsidP="00A76E74">
      <w:pPr>
        <w:rPr>
          <w:rFonts w:ascii="Arial" w:hAnsi="Arial" w:cs="Arial"/>
          <w:shd w:val="clear" w:color="auto" w:fill="FFFFFF"/>
        </w:rPr>
      </w:pPr>
      <w:r>
        <w:rPr>
          <w:rFonts w:ascii="Arial" w:hAnsi="Arial" w:cs="Arial"/>
          <w:shd w:val="clear" w:color="auto" w:fill="FFFFFF"/>
        </w:rPr>
        <w:t xml:space="preserve">Cochran, J. (2018) </w:t>
      </w:r>
      <w:r w:rsidRPr="008F3EDA">
        <w:rPr>
          <w:rFonts w:ascii="Arial" w:hAnsi="Arial" w:cs="Arial"/>
          <w:i/>
          <w:iCs/>
          <w:shd w:val="clear" w:color="auto" w:fill="FFFFFF"/>
        </w:rPr>
        <w:t xml:space="preserve">The </w:t>
      </w:r>
      <w:r>
        <w:rPr>
          <w:rFonts w:ascii="Arial" w:hAnsi="Arial" w:cs="Arial"/>
          <w:i/>
          <w:iCs/>
          <w:shd w:val="clear" w:color="auto" w:fill="FFFFFF"/>
        </w:rPr>
        <w:t>I</w:t>
      </w:r>
      <w:r w:rsidRPr="008F3EDA">
        <w:rPr>
          <w:rFonts w:ascii="Arial" w:hAnsi="Arial" w:cs="Arial"/>
          <w:i/>
          <w:iCs/>
          <w:shd w:val="clear" w:color="auto" w:fill="FFFFFF"/>
        </w:rPr>
        <w:t>mportance of Negotiation</w:t>
      </w:r>
      <w:r>
        <w:rPr>
          <w:rFonts w:ascii="Arial" w:hAnsi="Arial" w:cs="Arial"/>
          <w:i/>
          <w:iCs/>
          <w:shd w:val="clear" w:color="auto" w:fill="FFFFFF"/>
        </w:rPr>
        <w:t xml:space="preserve">. </w:t>
      </w:r>
    </w:p>
    <w:p w14:paraId="6E61FB37" w14:textId="77777777" w:rsidR="00A76E74" w:rsidRDefault="00A76E74" w:rsidP="00A76E74">
      <w:pPr>
        <w:rPr>
          <w:lang w:val="en-GB"/>
        </w:rPr>
      </w:pPr>
      <w:hyperlink r:id="rId27" w:history="1">
        <w:r w:rsidRPr="00E87382">
          <w:rPr>
            <w:rStyle w:val="Hyperlink"/>
            <w:lang w:val="en-GB"/>
          </w:rPr>
          <w:t>https://www.shapironegotiations.com/the-importance-of-negotiation/</w:t>
        </w:r>
      </w:hyperlink>
      <w:r w:rsidRPr="008F3EDA">
        <w:rPr>
          <w:rStyle w:val="Hyperlink"/>
          <w:color w:val="auto"/>
          <w:u w:val="none"/>
          <w:lang w:val="en-GB"/>
        </w:rPr>
        <w:t xml:space="preserve"> (accessed on: 20 November 2019)</w:t>
      </w:r>
    </w:p>
    <w:p w14:paraId="3FEF634B" w14:textId="77777777" w:rsidR="00A76E74" w:rsidRPr="000F48A5" w:rsidRDefault="00A76E74" w:rsidP="00A76E74">
      <w:pPr>
        <w:rPr>
          <w:rFonts w:cstheme="minorHAnsi"/>
          <w:color w:val="2A2A2A"/>
          <w:shd w:val="clear" w:color="auto" w:fill="F5F5F5"/>
        </w:rPr>
      </w:pPr>
      <w:r>
        <w:rPr>
          <w:rFonts w:cstheme="minorHAnsi"/>
          <w:color w:val="2A2A2A"/>
          <w:shd w:val="clear" w:color="auto" w:fill="F5F5F5"/>
        </w:rPr>
        <w:t xml:space="preserve">Skillsyouneed.com. 2019 What is Negotiation </w:t>
      </w:r>
    </w:p>
    <w:p w14:paraId="5DC106E4" w14:textId="45FE2B17" w:rsidR="00A76E74" w:rsidRPr="005532D2" w:rsidRDefault="00A76E74" w:rsidP="00A76E74">
      <w:pPr>
        <w:rPr>
          <w:lang w:val="en-GB"/>
        </w:rPr>
      </w:pPr>
      <w:hyperlink r:id="rId28" w:history="1">
        <w:r w:rsidRPr="006A67E2">
          <w:rPr>
            <w:rStyle w:val="Hyperlink"/>
            <w:lang w:val="en-GB"/>
          </w:rPr>
          <w:t>https://www.skillsyouneed.com/ips/negotiation.html</w:t>
        </w:r>
      </w:hyperlink>
      <w:r w:rsidRPr="005532D2">
        <w:rPr>
          <w:rStyle w:val="Hyperlink"/>
          <w:u w:val="none"/>
          <w:lang w:val="en-GB"/>
        </w:rPr>
        <w:t xml:space="preserve"> </w:t>
      </w:r>
      <w:r w:rsidRPr="005532D2">
        <w:rPr>
          <w:rStyle w:val="Hyperlink"/>
          <w:color w:val="auto"/>
          <w:u w:val="none"/>
          <w:lang w:val="en-GB"/>
        </w:rPr>
        <w:t>(</w:t>
      </w:r>
      <w:r w:rsidR="001E7850">
        <w:rPr>
          <w:rStyle w:val="Hyperlink"/>
          <w:color w:val="auto"/>
          <w:u w:val="none"/>
          <w:lang w:val="en-GB"/>
        </w:rPr>
        <w:t>A</w:t>
      </w:r>
      <w:r w:rsidRPr="005532D2">
        <w:rPr>
          <w:rStyle w:val="Hyperlink"/>
          <w:color w:val="auto"/>
          <w:u w:val="none"/>
          <w:lang w:val="en-GB"/>
        </w:rPr>
        <w:t>ccessed: 20 November 2019)</w:t>
      </w:r>
    </w:p>
    <w:p w14:paraId="51324014" w14:textId="77777777" w:rsidR="00A76E74" w:rsidRDefault="00A76E74" w:rsidP="00A76E74">
      <w:pPr>
        <w:rPr>
          <w:rFonts w:cstheme="minorHAnsi"/>
          <w:lang w:val="en-GB"/>
        </w:rPr>
      </w:pPr>
      <w:r>
        <w:rPr>
          <w:rFonts w:cstheme="minorHAnsi"/>
          <w:lang w:val="en-GB"/>
        </w:rPr>
        <w:t xml:space="preserve">Kashyap, S. (2019) </w:t>
      </w:r>
      <w:r w:rsidRPr="005532D2">
        <w:rPr>
          <w:rFonts w:cstheme="minorHAnsi"/>
          <w:i/>
          <w:iCs/>
          <w:lang w:val="en-GB"/>
        </w:rPr>
        <w:t>Importance of Time Management in the Workplace</w:t>
      </w:r>
    </w:p>
    <w:p w14:paraId="0FD124A6" w14:textId="4D1D4BE0" w:rsidR="00A76E74" w:rsidRPr="005532D2" w:rsidRDefault="00A76E74" w:rsidP="00A76E74">
      <w:pPr>
        <w:rPr>
          <w:rFonts w:cstheme="minorHAnsi"/>
          <w:shd w:val="clear" w:color="auto" w:fill="FFFFFF"/>
        </w:rPr>
      </w:pPr>
      <w:hyperlink r:id="rId29" w:history="1">
        <w:r w:rsidRPr="00E87382">
          <w:rPr>
            <w:rStyle w:val="Hyperlink"/>
            <w:rFonts w:ascii="Segoe UI" w:hAnsi="Segoe UI" w:cs="Segoe UI"/>
            <w:shd w:val="clear" w:color="auto" w:fill="FFFFFF"/>
          </w:rPr>
          <w:t>https://www.proofhub.com/articles/importance-of-time-management-in-the-workplace</w:t>
        </w:r>
      </w:hyperlink>
      <w:r>
        <w:rPr>
          <w:rStyle w:val="Hyperlink"/>
          <w:rFonts w:ascii="Segoe UI" w:hAnsi="Segoe UI" w:cs="Segoe UI"/>
          <w:shd w:val="clear" w:color="auto" w:fill="FFFFFF"/>
        </w:rPr>
        <w:t xml:space="preserve"> </w:t>
      </w:r>
      <w:r w:rsidRPr="005532D2">
        <w:rPr>
          <w:rFonts w:cstheme="minorHAnsi"/>
          <w:shd w:val="clear" w:color="auto" w:fill="FFFFFF"/>
        </w:rPr>
        <w:t>(</w:t>
      </w:r>
      <w:r w:rsidR="001E7850">
        <w:rPr>
          <w:rFonts w:cstheme="minorHAnsi"/>
          <w:shd w:val="clear" w:color="auto" w:fill="FFFFFF"/>
        </w:rPr>
        <w:t>A</w:t>
      </w:r>
      <w:r w:rsidRPr="005532D2">
        <w:rPr>
          <w:rFonts w:cstheme="minorHAnsi"/>
          <w:shd w:val="clear" w:color="auto" w:fill="FFFFFF"/>
        </w:rPr>
        <w:t>ccessed: 20 November 2019)</w:t>
      </w:r>
    </w:p>
    <w:p w14:paraId="65779E90" w14:textId="77777777" w:rsidR="00A76E74" w:rsidRDefault="00A76E74" w:rsidP="00A76E74">
      <w:pPr>
        <w:rPr>
          <w:rFonts w:ascii="Arial" w:hAnsi="Arial" w:cs="Arial"/>
          <w:color w:val="000000"/>
          <w:shd w:val="clear" w:color="auto" w:fill="F7F7F7"/>
        </w:rPr>
      </w:pPr>
      <w:r>
        <w:rPr>
          <w:rFonts w:ascii="Arial" w:hAnsi="Arial" w:cs="Arial"/>
          <w:color w:val="000000"/>
          <w:shd w:val="clear" w:color="auto" w:fill="F7F7F7"/>
        </w:rPr>
        <w:t xml:space="preserve">Andrews, A. (2016) </w:t>
      </w:r>
      <w:r w:rsidRPr="000E757D">
        <w:rPr>
          <w:rFonts w:ascii="Arial" w:hAnsi="Arial" w:cs="Arial"/>
          <w:i/>
          <w:iCs/>
          <w:color w:val="000000"/>
          <w:shd w:val="clear" w:color="auto" w:fill="F7F7F7"/>
        </w:rPr>
        <w:t>The Importance of Good Time Management</w:t>
      </w:r>
      <w:r>
        <w:rPr>
          <w:rFonts w:ascii="Arial" w:hAnsi="Arial" w:cs="Arial"/>
          <w:color w:val="000000"/>
          <w:shd w:val="clear" w:color="auto" w:fill="F7F7F7"/>
        </w:rPr>
        <w:t xml:space="preserve"> </w:t>
      </w:r>
    </w:p>
    <w:p w14:paraId="390AE53C" w14:textId="08D9FC6E" w:rsidR="00A76E74" w:rsidRPr="000E757D" w:rsidRDefault="00A76E74" w:rsidP="00A76E74">
      <w:pPr>
        <w:rPr>
          <w:lang w:val="en-GB"/>
        </w:rPr>
      </w:pPr>
      <w:hyperlink r:id="rId30" w:history="1">
        <w:r w:rsidRPr="00E87382">
          <w:rPr>
            <w:rStyle w:val="Hyperlink"/>
            <w:lang w:val="en-GB"/>
          </w:rPr>
          <w:t>https://www.activia.co.uk/soft-skills/time-management/resources/why-is-having-good-time-management-important</w:t>
        </w:r>
      </w:hyperlink>
      <w:r w:rsidRPr="000E757D">
        <w:rPr>
          <w:rStyle w:val="Hyperlink"/>
          <w:color w:val="auto"/>
          <w:u w:val="none"/>
          <w:lang w:val="en-GB"/>
        </w:rPr>
        <w:t xml:space="preserve"> (</w:t>
      </w:r>
      <w:r w:rsidR="001E7850">
        <w:rPr>
          <w:rStyle w:val="Hyperlink"/>
          <w:color w:val="auto"/>
          <w:u w:val="none"/>
          <w:lang w:val="en-GB"/>
        </w:rPr>
        <w:t>A</w:t>
      </w:r>
      <w:r>
        <w:rPr>
          <w:rStyle w:val="Hyperlink"/>
          <w:color w:val="auto"/>
          <w:u w:val="none"/>
          <w:lang w:val="en-GB"/>
        </w:rPr>
        <w:t>ccessed: 20 November 2019)</w:t>
      </w:r>
    </w:p>
    <w:p w14:paraId="7209105A" w14:textId="77777777" w:rsidR="00A76E74" w:rsidRPr="000E757D" w:rsidRDefault="00A76E74" w:rsidP="00A76E74">
      <w:pPr>
        <w:rPr>
          <w:rFonts w:cstheme="minorHAnsi"/>
          <w:color w:val="2C2D30"/>
          <w:shd w:val="clear" w:color="auto" w:fill="FFFFFF"/>
        </w:rPr>
      </w:pPr>
      <w:r>
        <w:rPr>
          <w:rFonts w:cstheme="minorHAnsi"/>
          <w:color w:val="2C2D30"/>
          <w:shd w:val="clear" w:color="auto" w:fill="FFFFFF"/>
        </w:rPr>
        <w:t>Phycologytoday.com. 2019 Time Management</w:t>
      </w:r>
    </w:p>
    <w:p w14:paraId="60C53990" w14:textId="59C1695F" w:rsidR="00A76E74" w:rsidRDefault="00A76E74" w:rsidP="00A76E74">
      <w:pPr>
        <w:rPr>
          <w:rStyle w:val="Hyperlink"/>
          <w:color w:val="auto"/>
          <w:u w:val="none"/>
          <w:lang w:val="en-GB"/>
        </w:rPr>
      </w:pPr>
      <w:hyperlink r:id="rId31" w:history="1">
        <w:r w:rsidRPr="00330125">
          <w:rPr>
            <w:rStyle w:val="Hyperlink"/>
            <w:lang w:val="en-GB"/>
          </w:rPr>
          <w:t>https://www.psychologytoday.com/us/basics/time-management</w:t>
        </w:r>
      </w:hyperlink>
      <w:r w:rsidRPr="00750804">
        <w:rPr>
          <w:rStyle w:val="Hyperlink"/>
          <w:u w:val="none"/>
          <w:lang w:val="en-GB"/>
        </w:rPr>
        <w:t xml:space="preserve"> </w:t>
      </w:r>
      <w:r>
        <w:rPr>
          <w:rStyle w:val="Hyperlink"/>
          <w:color w:val="auto"/>
          <w:u w:val="none"/>
          <w:lang w:val="en-GB"/>
        </w:rPr>
        <w:t>(</w:t>
      </w:r>
      <w:r w:rsidR="001E7850">
        <w:rPr>
          <w:rStyle w:val="Hyperlink"/>
          <w:color w:val="auto"/>
          <w:u w:val="none"/>
          <w:lang w:val="en-GB"/>
        </w:rPr>
        <w:t>A</w:t>
      </w:r>
      <w:r>
        <w:rPr>
          <w:rStyle w:val="Hyperlink"/>
          <w:color w:val="auto"/>
          <w:u w:val="none"/>
          <w:lang w:val="en-GB"/>
        </w:rPr>
        <w:t>ccessed: 20 November 2019)</w:t>
      </w:r>
    </w:p>
    <w:p w14:paraId="093E46AC" w14:textId="1102E92D" w:rsidR="00A76E74" w:rsidRPr="00116CD0" w:rsidRDefault="00A76E74" w:rsidP="00A76E74">
      <w:pPr>
        <w:spacing w:before="100" w:beforeAutospacing="1" w:after="100" w:afterAutospacing="1" w:line="240" w:lineRule="auto"/>
        <w:rPr>
          <w:rFonts w:ascii="&amp;quot" w:eastAsia="Times New Roman" w:hAnsi="&amp;quot" w:cs="Times New Roman"/>
          <w:color w:val="000000"/>
          <w:sz w:val="24"/>
          <w:szCs w:val="24"/>
          <w:lang w:val="en-GB" w:eastAsia="en-GB"/>
        </w:rPr>
      </w:pPr>
      <w:proofErr w:type="spellStart"/>
      <w:r>
        <w:rPr>
          <w:rFonts w:ascii="&amp;quot" w:eastAsia="Times New Roman" w:hAnsi="&amp;quot" w:cs="Times New Roman"/>
          <w:color w:val="000000"/>
          <w:sz w:val="24"/>
          <w:szCs w:val="24"/>
          <w:lang w:val="en-GB" w:eastAsia="en-GB"/>
        </w:rPr>
        <w:lastRenderedPageBreak/>
        <w:t>Baumback</w:t>
      </w:r>
      <w:proofErr w:type="spellEnd"/>
      <w:r>
        <w:rPr>
          <w:rFonts w:ascii="&amp;quot" w:eastAsia="Times New Roman" w:hAnsi="&amp;quot" w:cs="Times New Roman"/>
          <w:color w:val="000000"/>
          <w:sz w:val="24"/>
          <w:szCs w:val="24"/>
          <w:lang w:val="en-GB" w:eastAsia="en-GB"/>
        </w:rPr>
        <w:t xml:space="preserve">, J. (2018) </w:t>
      </w:r>
      <w:r w:rsidRPr="00201020">
        <w:rPr>
          <w:rFonts w:cstheme="minorHAnsi"/>
          <w:i/>
          <w:iCs/>
          <w:shd w:val="clear" w:color="auto" w:fill="FFFFFF"/>
        </w:rPr>
        <w:t>The Value of Employability Skills to the UK Economy</w:t>
      </w:r>
      <w:r>
        <w:rPr>
          <w:rFonts w:cstheme="minorHAnsi"/>
          <w:i/>
          <w:iCs/>
          <w:shd w:val="clear" w:color="auto" w:fill="FFFFFF"/>
        </w:rPr>
        <w:t xml:space="preserve">. </w:t>
      </w:r>
      <w:hyperlink r:id="rId32" w:history="1">
        <w:r w:rsidRPr="00E87382">
          <w:rPr>
            <w:rStyle w:val="Hyperlink"/>
            <w:lang w:val="en-GB"/>
          </w:rPr>
          <w:t>https://www.seetec.co.uk/employability/insights/value-of-employability-skills-to-uk-economy</w:t>
        </w:r>
      </w:hyperlink>
      <w:r>
        <w:rPr>
          <w:rFonts w:ascii="&amp;quot" w:eastAsia="Times New Roman" w:hAnsi="&amp;quot" w:cs="Times New Roman"/>
          <w:color w:val="000000"/>
          <w:sz w:val="24"/>
          <w:szCs w:val="24"/>
          <w:lang w:val="en-GB" w:eastAsia="en-GB"/>
        </w:rPr>
        <w:t xml:space="preserve"> </w:t>
      </w:r>
      <w:r>
        <w:rPr>
          <w:lang w:val="en-GB"/>
        </w:rPr>
        <w:t>(</w:t>
      </w:r>
      <w:r w:rsidR="001E7850">
        <w:rPr>
          <w:lang w:val="en-GB"/>
        </w:rPr>
        <w:t>A</w:t>
      </w:r>
      <w:r>
        <w:rPr>
          <w:lang w:val="en-GB"/>
        </w:rPr>
        <w:t>ccessed: 20 November 2019)</w:t>
      </w:r>
    </w:p>
    <w:p w14:paraId="3529E38A" w14:textId="4225855B" w:rsidR="00A76E74" w:rsidRPr="00750804" w:rsidRDefault="00A76E74" w:rsidP="00A76E74">
      <w:pPr>
        <w:rPr>
          <w:lang w:val="en-GB"/>
        </w:rPr>
      </w:pPr>
      <w:r>
        <w:rPr>
          <w:lang w:val="en-GB"/>
        </w:rPr>
        <w:t xml:space="preserve">(Sheldon, M. (2009) </w:t>
      </w:r>
      <w:r w:rsidRPr="00750804">
        <w:rPr>
          <w:i/>
          <w:iCs/>
          <w:lang w:val="en-GB"/>
        </w:rPr>
        <w:t>Future Fit</w:t>
      </w:r>
      <w:r>
        <w:rPr>
          <w:i/>
          <w:iCs/>
          <w:lang w:val="en-GB"/>
        </w:rPr>
        <w:t>.</w:t>
      </w:r>
      <w:r>
        <w:rPr>
          <w:lang w:val="en-GB"/>
        </w:rPr>
        <w:t xml:space="preserve"> </w:t>
      </w:r>
      <w:hyperlink r:id="rId33" w:history="1">
        <w:r w:rsidRPr="00E87382">
          <w:rPr>
            <w:rStyle w:val="Hyperlink"/>
            <w:lang w:val="en-GB"/>
          </w:rPr>
          <w:t>https://www.universitiesuk.ac.uk/policy-and-analysis/reports/Documents/2009/future-fit-preparing-graduates-for-the-world-of-work.PDF</w:t>
        </w:r>
      </w:hyperlink>
      <w:r>
        <w:rPr>
          <w:lang w:val="en-GB"/>
        </w:rPr>
        <w:t xml:space="preserve"> (Accessed: 20 November 2019)</w:t>
      </w:r>
    </w:p>
    <w:p w14:paraId="230B01AC" w14:textId="61F34479" w:rsidR="00A76E74" w:rsidRDefault="00A76E74" w:rsidP="00A76E74">
      <w:pPr>
        <w:rPr>
          <w:lang w:val="en-GB"/>
        </w:rPr>
      </w:pPr>
      <w:r>
        <w:rPr>
          <w:lang w:val="en-GB"/>
        </w:rPr>
        <w:t xml:space="preserve">Exeter.ac.uk. 2019 Employability Skills </w:t>
      </w:r>
      <w:hyperlink r:id="rId34" w:history="1">
        <w:r w:rsidRPr="00E87382">
          <w:rPr>
            <w:rStyle w:val="Hyperlink"/>
            <w:lang w:val="en-GB"/>
          </w:rPr>
          <w:t>https://www.exeter.ac.uk/ambassadors/HESTEM/resources/General/STEMNET%20Employability%20skills%20guide.pdf</w:t>
        </w:r>
      </w:hyperlink>
      <w:r>
        <w:rPr>
          <w:lang w:val="en-GB"/>
        </w:rPr>
        <w:t xml:space="preserve"> (Accessed: 20 November 2019)</w:t>
      </w:r>
    </w:p>
    <w:p w14:paraId="784BE378" w14:textId="2FB01B15" w:rsidR="00A76E74" w:rsidRDefault="00A76E74" w:rsidP="00A76E74">
      <w:pPr>
        <w:pStyle w:val="NormalWeb"/>
      </w:pPr>
      <w:r>
        <w:rPr>
          <w:rFonts w:asciiTheme="minorHAnsi" w:hAnsiTheme="minorHAnsi" w:cstheme="minorHAnsi"/>
          <w:sz w:val="22"/>
          <w:szCs w:val="22"/>
          <w:shd w:val="clear" w:color="auto" w:fill="FFFFFF"/>
        </w:rPr>
        <w:t xml:space="preserve">Doyle, A. (2019) </w:t>
      </w:r>
      <w:r w:rsidRPr="00A76E74">
        <w:rPr>
          <w:rFonts w:asciiTheme="minorHAnsi" w:hAnsiTheme="minorHAnsi" w:cstheme="minorHAnsi"/>
          <w:i/>
          <w:iCs/>
          <w:sz w:val="22"/>
          <w:szCs w:val="22"/>
          <w:shd w:val="clear" w:color="auto" w:fill="FFFFFF"/>
        </w:rPr>
        <w:t>Important Employability Skills for Workplace Success.</w:t>
      </w:r>
      <w:r>
        <w:rPr>
          <w:rFonts w:asciiTheme="minorHAnsi" w:hAnsiTheme="minorHAnsi" w:cstheme="minorHAnsi"/>
          <w:i/>
          <w:iCs/>
          <w:sz w:val="22"/>
          <w:szCs w:val="22"/>
          <w:shd w:val="clear" w:color="auto" w:fill="FFFFFF"/>
        </w:rPr>
        <w:t xml:space="preserve"> </w:t>
      </w:r>
      <w:hyperlink r:id="rId35" w:history="1">
        <w:r w:rsidRPr="00E87382">
          <w:rPr>
            <w:rStyle w:val="Hyperlink"/>
            <w:rFonts w:cstheme="minorHAnsi"/>
          </w:rPr>
          <w:t>https://www.thebalancecareers.com/employability-skills-list-and-examples-4143571</w:t>
        </w:r>
      </w:hyperlink>
      <w:r>
        <w:rPr>
          <w:rFonts w:cstheme="minorHAnsi"/>
        </w:rPr>
        <w:t xml:space="preserve"> </w:t>
      </w:r>
      <w:r>
        <w:t>(Accessed: 20 November 2019)</w:t>
      </w:r>
    </w:p>
    <w:p w14:paraId="12627772" w14:textId="77777777" w:rsidR="00A76E74" w:rsidRPr="00C26DA4" w:rsidRDefault="00A76E74" w:rsidP="00A76E74">
      <w:pPr>
        <w:pStyle w:val="NormalWeb"/>
        <w:spacing w:before="0" w:beforeAutospacing="0" w:after="225" w:afterAutospacing="0"/>
        <w:rPr>
          <w:rFonts w:asciiTheme="minorHAnsi" w:hAnsiTheme="minorHAnsi" w:cstheme="minorHAnsi"/>
          <w:color w:val="2A2A2A"/>
          <w:sz w:val="22"/>
          <w:szCs w:val="22"/>
        </w:rPr>
      </w:pPr>
      <w:r>
        <w:rPr>
          <w:rFonts w:asciiTheme="minorHAnsi" w:hAnsiTheme="minorHAnsi" w:cstheme="minorHAnsi"/>
          <w:color w:val="2A2A2A"/>
          <w:sz w:val="22"/>
          <w:szCs w:val="22"/>
        </w:rPr>
        <w:t>Skillsyouneed.com. (2019) Employability Skills The Skills You Need To get a Job</w:t>
      </w:r>
    </w:p>
    <w:p w14:paraId="668D05D6" w14:textId="675FF331" w:rsidR="00A76E74" w:rsidRPr="00A76E74" w:rsidRDefault="00A76E74" w:rsidP="00A76E74">
      <w:pPr>
        <w:rPr>
          <w:color w:val="0563C1" w:themeColor="hyperlink"/>
          <w:u w:val="single"/>
          <w:lang w:val="en-GB"/>
        </w:rPr>
      </w:pPr>
      <w:hyperlink r:id="rId36" w:history="1">
        <w:r w:rsidRPr="006A67E2">
          <w:rPr>
            <w:rStyle w:val="Hyperlink"/>
            <w:lang w:val="en-GB"/>
          </w:rPr>
          <w:t>https://www.skillsyouneed.com/general/employability-skills.html</w:t>
        </w:r>
      </w:hyperlink>
      <w:r w:rsidRPr="00A76E74">
        <w:rPr>
          <w:rStyle w:val="Hyperlink"/>
          <w:u w:val="none"/>
          <w:lang w:val="en-GB"/>
        </w:rPr>
        <w:t xml:space="preserve"> </w:t>
      </w:r>
      <w:r>
        <w:rPr>
          <w:rFonts w:cstheme="minorHAnsi"/>
        </w:rPr>
        <w:t>(Accessed: 20 November 2019)</w:t>
      </w:r>
    </w:p>
    <w:p w14:paraId="1BBA2B03" w14:textId="77777777" w:rsidR="00A76E74" w:rsidRPr="00F714F2" w:rsidRDefault="00A76E74" w:rsidP="00A76E74">
      <w:pPr>
        <w:rPr>
          <w:lang w:val="en-GB"/>
        </w:rPr>
      </w:pPr>
    </w:p>
    <w:sectPr w:rsidR="00A76E74" w:rsidRPr="00F714F2" w:rsidSect="00047119">
      <w:footerReference w:type="default" r:id="rId37"/>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BFCD5" w14:textId="77777777" w:rsidR="00BD021A" w:rsidRDefault="00BD021A" w:rsidP="00047119">
      <w:pPr>
        <w:spacing w:after="0" w:line="240" w:lineRule="auto"/>
      </w:pPr>
      <w:r>
        <w:separator/>
      </w:r>
    </w:p>
  </w:endnote>
  <w:endnote w:type="continuationSeparator" w:id="0">
    <w:p w14:paraId="5E8AD5C4" w14:textId="77777777" w:rsidR="00BD021A" w:rsidRDefault="00BD021A" w:rsidP="00047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7067275"/>
      <w:docPartObj>
        <w:docPartGallery w:val="Page Numbers (Bottom of Page)"/>
        <w:docPartUnique/>
      </w:docPartObj>
    </w:sdtPr>
    <w:sdtEndPr>
      <w:rPr>
        <w:noProof/>
      </w:rPr>
    </w:sdtEndPr>
    <w:sdtContent>
      <w:p w14:paraId="647DE458" w14:textId="46D257F0" w:rsidR="00047119" w:rsidRDefault="000471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79A831" w14:textId="1274BC2D" w:rsidR="00047119" w:rsidRDefault="00047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8F6A43" w14:textId="77777777" w:rsidR="00BD021A" w:rsidRDefault="00BD021A" w:rsidP="00047119">
      <w:pPr>
        <w:spacing w:after="0" w:line="240" w:lineRule="auto"/>
      </w:pPr>
      <w:r>
        <w:separator/>
      </w:r>
    </w:p>
  </w:footnote>
  <w:footnote w:type="continuationSeparator" w:id="0">
    <w:p w14:paraId="354F4D6B" w14:textId="77777777" w:rsidR="00BD021A" w:rsidRDefault="00BD021A" w:rsidP="00047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80138"/>
    <w:multiLevelType w:val="hybridMultilevel"/>
    <w:tmpl w:val="C5061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197DCF"/>
    <w:multiLevelType w:val="hybridMultilevel"/>
    <w:tmpl w:val="7D12B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DD0CE5"/>
    <w:multiLevelType w:val="hybridMultilevel"/>
    <w:tmpl w:val="CC044AAC"/>
    <w:lvl w:ilvl="0" w:tplc="890AED44">
      <w:start w:val="1"/>
      <w:numFmt w:val="bullet"/>
      <w:lvlText w:val="•"/>
      <w:lvlJc w:val="left"/>
      <w:pPr>
        <w:tabs>
          <w:tab w:val="num" w:pos="720"/>
        </w:tabs>
        <w:ind w:left="720" w:hanging="360"/>
      </w:pPr>
      <w:rPr>
        <w:rFonts w:ascii="Arial" w:hAnsi="Arial" w:hint="default"/>
      </w:rPr>
    </w:lvl>
    <w:lvl w:ilvl="1" w:tplc="CAF25EE6" w:tentative="1">
      <w:start w:val="1"/>
      <w:numFmt w:val="bullet"/>
      <w:lvlText w:val="•"/>
      <w:lvlJc w:val="left"/>
      <w:pPr>
        <w:tabs>
          <w:tab w:val="num" w:pos="1440"/>
        </w:tabs>
        <w:ind w:left="1440" w:hanging="360"/>
      </w:pPr>
      <w:rPr>
        <w:rFonts w:ascii="Arial" w:hAnsi="Arial" w:hint="default"/>
      </w:rPr>
    </w:lvl>
    <w:lvl w:ilvl="2" w:tplc="23E44E46" w:tentative="1">
      <w:start w:val="1"/>
      <w:numFmt w:val="bullet"/>
      <w:lvlText w:val="•"/>
      <w:lvlJc w:val="left"/>
      <w:pPr>
        <w:tabs>
          <w:tab w:val="num" w:pos="2160"/>
        </w:tabs>
        <w:ind w:left="2160" w:hanging="360"/>
      </w:pPr>
      <w:rPr>
        <w:rFonts w:ascii="Arial" w:hAnsi="Arial" w:hint="default"/>
      </w:rPr>
    </w:lvl>
    <w:lvl w:ilvl="3" w:tplc="3338669C" w:tentative="1">
      <w:start w:val="1"/>
      <w:numFmt w:val="bullet"/>
      <w:lvlText w:val="•"/>
      <w:lvlJc w:val="left"/>
      <w:pPr>
        <w:tabs>
          <w:tab w:val="num" w:pos="2880"/>
        </w:tabs>
        <w:ind w:left="2880" w:hanging="360"/>
      </w:pPr>
      <w:rPr>
        <w:rFonts w:ascii="Arial" w:hAnsi="Arial" w:hint="default"/>
      </w:rPr>
    </w:lvl>
    <w:lvl w:ilvl="4" w:tplc="F31644F4" w:tentative="1">
      <w:start w:val="1"/>
      <w:numFmt w:val="bullet"/>
      <w:lvlText w:val="•"/>
      <w:lvlJc w:val="left"/>
      <w:pPr>
        <w:tabs>
          <w:tab w:val="num" w:pos="3600"/>
        </w:tabs>
        <w:ind w:left="3600" w:hanging="360"/>
      </w:pPr>
      <w:rPr>
        <w:rFonts w:ascii="Arial" w:hAnsi="Arial" w:hint="default"/>
      </w:rPr>
    </w:lvl>
    <w:lvl w:ilvl="5" w:tplc="CD2A7382" w:tentative="1">
      <w:start w:val="1"/>
      <w:numFmt w:val="bullet"/>
      <w:lvlText w:val="•"/>
      <w:lvlJc w:val="left"/>
      <w:pPr>
        <w:tabs>
          <w:tab w:val="num" w:pos="4320"/>
        </w:tabs>
        <w:ind w:left="4320" w:hanging="360"/>
      </w:pPr>
      <w:rPr>
        <w:rFonts w:ascii="Arial" w:hAnsi="Arial" w:hint="default"/>
      </w:rPr>
    </w:lvl>
    <w:lvl w:ilvl="6" w:tplc="BC5EE0F6" w:tentative="1">
      <w:start w:val="1"/>
      <w:numFmt w:val="bullet"/>
      <w:lvlText w:val="•"/>
      <w:lvlJc w:val="left"/>
      <w:pPr>
        <w:tabs>
          <w:tab w:val="num" w:pos="5040"/>
        </w:tabs>
        <w:ind w:left="5040" w:hanging="360"/>
      </w:pPr>
      <w:rPr>
        <w:rFonts w:ascii="Arial" w:hAnsi="Arial" w:hint="default"/>
      </w:rPr>
    </w:lvl>
    <w:lvl w:ilvl="7" w:tplc="D5F6CF46" w:tentative="1">
      <w:start w:val="1"/>
      <w:numFmt w:val="bullet"/>
      <w:lvlText w:val="•"/>
      <w:lvlJc w:val="left"/>
      <w:pPr>
        <w:tabs>
          <w:tab w:val="num" w:pos="5760"/>
        </w:tabs>
        <w:ind w:left="5760" w:hanging="360"/>
      </w:pPr>
      <w:rPr>
        <w:rFonts w:ascii="Arial" w:hAnsi="Arial" w:hint="default"/>
      </w:rPr>
    </w:lvl>
    <w:lvl w:ilvl="8" w:tplc="68C0F8C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17F1FB8"/>
    <w:multiLevelType w:val="hybridMultilevel"/>
    <w:tmpl w:val="03CC1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2741E5"/>
    <w:multiLevelType w:val="hybridMultilevel"/>
    <w:tmpl w:val="12940502"/>
    <w:lvl w:ilvl="0" w:tplc="2AFA3FC0">
      <w:start w:val="1"/>
      <w:numFmt w:val="decimal"/>
      <w:lvlText w:val="%1."/>
      <w:lvlJc w:val="left"/>
      <w:pPr>
        <w:ind w:left="720" w:hanging="360"/>
      </w:pPr>
      <w:rPr>
        <w:rFonts w:ascii="Segoe UI" w:hAnsi="Segoe UI" w:cs="Segoe UI"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4F2"/>
    <w:rsid w:val="00043A00"/>
    <w:rsid w:val="00047119"/>
    <w:rsid w:val="0006023C"/>
    <w:rsid w:val="000C71FB"/>
    <w:rsid w:val="000E757D"/>
    <w:rsid w:val="000F1164"/>
    <w:rsid w:val="000F48A5"/>
    <w:rsid w:val="00116CD0"/>
    <w:rsid w:val="0013782D"/>
    <w:rsid w:val="00142127"/>
    <w:rsid w:val="001B58F6"/>
    <w:rsid w:val="001E3608"/>
    <w:rsid w:val="001E7850"/>
    <w:rsid w:val="00201020"/>
    <w:rsid w:val="00223CC2"/>
    <w:rsid w:val="00266C4E"/>
    <w:rsid w:val="002B37F1"/>
    <w:rsid w:val="00302BF8"/>
    <w:rsid w:val="00333415"/>
    <w:rsid w:val="003C2046"/>
    <w:rsid w:val="004973C9"/>
    <w:rsid w:val="004C3D3B"/>
    <w:rsid w:val="004D307A"/>
    <w:rsid w:val="005532D2"/>
    <w:rsid w:val="0057573F"/>
    <w:rsid w:val="00591EF7"/>
    <w:rsid w:val="005D79E7"/>
    <w:rsid w:val="0061258A"/>
    <w:rsid w:val="0061544D"/>
    <w:rsid w:val="006219D0"/>
    <w:rsid w:val="0065567A"/>
    <w:rsid w:val="00664F38"/>
    <w:rsid w:val="00694799"/>
    <w:rsid w:val="00711901"/>
    <w:rsid w:val="0074424B"/>
    <w:rsid w:val="00750804"/>
    <w:rsid w:val="007B54D6"/>
    <w:rsid w:val="007F3ECC"/>
    <w:rsid w:val="00874B72"/>
    <w:rsid w:val="0089713D"/>
    <w:rsid w:val="008A2EE5"/>
    <w:rsid w:val="008F3EDA"/>
    <w:rsid w:val="00917853"/>
    <w:rsid w:val="00947299"/>
    <w:rsid w:val="00995808"/>
    <w:rsid w:val="009C39AB"/>
    <w:rsid w:val="009C44BB"/>
    <w:rsid w:val="00A07D3B"/>
    <w:rsid w:val="00A104C6"/>
    <w:rsid w:val="00A2479E"/>
    <w:rsid w:val="00A57AEE"/>
    <w:rsid w:val="00A76E74"/>
    <w:rsid w:val="00AD7D7B"/>
    <w:rsid w:val="00B272CF"/>
    <w:rsid w:val="00B301C5"/>
    <w:rsid w:val="00B55E6E"/>
    <w:rsid w:val="00B747D6"/>
    <w:rsid w:val="00BC0056"/>
    <w:rsid w:val="00BD021A"/>
    <w:rsid w:val="00C26DA4"/>
    <w:rsid w:val="00C775E9"/>
    <w:rsid w:val="00C90E91"/>
    <w:rsid w:val="00CE166B"/>
    <w:rsid w:val="00D64943"/>
    <w:rsid w:val="00D666F4"/>
    <w:rsid w:val="00DB1E8B"/>
    <w:rsid w:val="00DD44A4"/>
    <w:rsid w:val="00E014BD"/>
    <w:rsid w:val="00E11D30"/>
    <w:rsid w:val="00E13A7C"/>
    <w:rsid w:val="00E25378"/>
    <w:rsid w:val="00E536AA"/>
    <w:rsid w:val="00EA2964"/>
    <w:rsid w:val="00F4201B"/>
    <w:rsid w:val="00F714F2"/>
    <w:rsid w:val="00FA49BC"/>
    <w:rsid w:val="00FC3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A6049"/>
  <w15:chartTrackingRefBased/>
  <w15:docId w15:val="{7324768C-686F-4B21-853B-47EBBBCB5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2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44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014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014B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014B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014B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014B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E014B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E014B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lang w:val="en-GB"/>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9472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D44A4"/>
    <w:pPr>
      <w:outlineLvl w:val="9"/>
    </w:pPr>
  </w:style>
  <w:style w:type="paragraph" w:styleId="TOC1">
    <w:name w:val="toc 1"/>
    <w:basedOn w:val="Normal"/>
    <w:next w:val="Normal"/>
    <w:autoRedefine/>
    <w:uiPriority w:val="39"/>
    <w:unhideWhenUsed/>
    <w:rsid w:val="00DD44A4"/>
    <w:pPr>
      <w:spacing w:after="100"/>
    </w:pPr>
  </w:style>
  <w:style w:type="character" w:styleId="Hyperlink">
    <w:name w:val="Hyperlink"/>
    <w:basedOn w:val="DefaultParagraphFont"/>
    <w:uiPriority w:val="99"/>
    <w:unhideWhenUsed/>
    <w:rsid w:val="00DD44A4"/>
    <w:rPr>
      <w:color w:val="0563C1" w:themeColor="hyperlink"/>
      <w:u w:val="single"/>
    </w:rPr>
  </w:style>
  <w:style w:type="character" w:customStyle="1" w:styleId="Heading2Char">
    <w:name w:val="Heading 2 Char"/>
    <w:basedOn w:val="DefaultParagraphFont"/>
    <w:link w:val="Heading2"/>
    <w:uiPriority w:val="9"/>
    <w:rsid w:val="00DD44A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D44A4"/>
    <w:pPr>
      <w:ind w:left="720"/>
      <w:contextualSpacing/>
    </w:pPr>
  </w:style>
  <w:style w:type="character" w:customStyle="1" w:styleId="Heading3Char">
    <w:name w:val="Heading 3 Char"/>
    <w:basedOn w:val="DefaultParagraphFont"/>
    <w:link w:val="Heading3"/>
    <w:uiPriority w:val="9"/>
    <w:rsid w:val="00E014B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014B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014B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E014B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E014B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E014B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E014BD"/>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8A2EE5"/>
    <w:pPr>
      <w:spacing w:after="100"/>
      <w:ind w:left="220"/>
    </w:pPr>
  </w:style>
  <w:style w:type="paragraph" w:styleId="TOC3">
    <w:name w:val="toc 3"/>
    <w:basedOn w:val="Normal"/>
    <w:next w:val="Normal"/>
    <w:autoRedefine/>
    <w:uiPriority w:val="39"/>
    <w:unhideWhenUsed/>
    <w:rsid w:val="008A2EE5"/>
    <w:pPr>
      <w:spacing w:after="100"/>
      <w:ind w:left="440"/>
    </w:pPr>
  </w:style>
  <w:style w:type="paragraph" w:customStyle="1" w:styleId="first-para">
    <w:name w:val="first-para"/>
    <w:basedOn w:val="Normal"/>
    <w:rsid w:val="006219D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6219D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6219D0"/>
    <w:rPr>
      <w:b/>
      <w:bCs/>
    </w:rPr>
  </w:style>
  <w:style w:type="character" w:styleId="UnresolvedMention">
    <w:name w:val="Unresolved Mention"/>
    <w:basedOn w:val="DefaultParagraphFont"/>
    <w:uiPriority w:val="99"/>
    <w:semiHidden/>
    <w:unhideWhenUsed/>
    <w:rsid w:val="006219D0"/>
    <w:rPr>
      <w:color w:val="605E5C"/>
      <w:shd w:val="clear" w:color="auto" w:fill="E1DFDD"/>
    </w:rPr>
  </w:style>
  <w:style w:type="character" w:customStyle="1" w:styleId="mntl-sc-block-headingtext">
    <w:name w:val="mntl-sc-block-heading__text"/>
    <w:basedOn w:val="DefaultParagraphFont"/>
    <w:rsid w:val="006219D0"/>
  </w:style>
  <w:style w:type="character" w:styleId="Emphasis">
    <w:name w:val="Emphasis"/>
    <w:basedOn w:val="DefaultParagraphFont"/>
    <w:uiPriority w:val="20"/>
    <w:qFormat/>
    <w:rsid w:val="00694799"/>
    <w:rPr>
      <w:i/>
      <w:iCs/>
    </w:rPr>
  </w:style>
  <w:style w:type="character" w:styleId="FollowedHyperlink">
    <w:name w:val="FollowedHyperlink"/>
    <w:basedOn w:val="DefaultParagraphFont"/>
    <w:uiPriority w:val="99"/>
    <w:semiHidden/>
    <w:unhideWhenUsed/>
    <w:rsid w:val="00664F38"/>
    <w:rPr>
      <w:color w:val="954F72" w:themeColor="followedHyperlink"/>
      <w:u w:val="single"/>
    </w:rPr>
  </w:style>
  <w:style w:type="paragraph" w:styleId="Header">
    <w:name w:val="header"/>
    <w:basedOn w:val="Normal"/>
    <w:link w:val="HeaderChar"/>
    <w:uiPriority w:val="99"/>
    <w:unhideWhenUsed/>
    <w:rsid w:val="00047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119"/>
  </w:style>
  <w:style w:type="paragraph" w:styleId="Footer">
    <w:name w:val="footer"/>
    <w:basedOn w:val="Normal"/>
    <w:link w:val="FooterChar"/>
    <w:uiPriority w:val="99"/>
    <w:unhideWhenUsed/>
    <w:rsid w:val="00047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70463">
      <w:bodyDiv w:val="1"/>
      <w:marLeft w:val="0"/>
      <w:marRight w:val="0"/>
      <w:marTop w:val="0"/>
      <w:marBottom w:val="0"/>
      <w:divBdr>
        <w:top w:val="none" w:sz="0" w:space="0" w:color="auto"/>
        <w:left w:val="none" w:sz="0" w:space="0" w:color="auto"/>
        <w:bottom w:val="none" w:sz="0" w:space="0" w:color="auto"/>
        <w:right w:val="none" w:sz="0" w:space="0" w:color="auto"/>
      </w:divBdr>
    </w:div>
    <w:div w:id="195433174">
      <w:bodyDiv w:val="1"/>
      <w:marLeft w:val="0"/>
      <w:marRight w:val="0"/>
      <w:marTop w:val="0"/>
      <w:marBottom w:val="0"/>
      <w:divBdr>
        <w:top w:val="none" w:sz="0" w:space="0" w:color="auto"/>
        <w:left w:val="none" w:sz="0" w:space="0" w:color="auto"/>
        <w:bottom w:val="none" w:sz="0" w:space="0" w:color="auto"/>
        <w:right w:val="none" w:sz="0" w:space="0" w:color="auto"/>
      </w:divBdr>
    </w:div>
    <w:div w:id="379978922">
      <w:bodyDiv w:val="1"/>
      <w:marLeft w:val="0"/>
      <w:marRight w:val="0"/>
      <w:marTop w:val="0"/>
      <w:marBottom w:val="0"/>
      <w:divBdr>
        <w:top w:val="none" w:sz="0" w:space="0" w:color="auto"/>
        <w:left w:val="none" w:sz="0" w:space="0" w:color="auto"/>
        <w:bottom w:val="none" w:sz="0" w:space="0" w:color="auto"/>
        <w:right w:val="none" w:sz="0" w:space="0" w:color="auto"/>
      </w:divBdr>
    </w:div>
    <w:div w:id="455829964">
      <w:bodyDiv w:val="1"/>
      <w:marLeft w:val="0"/>
      <w:marRight w:val="0"/>
      <w:marTop w:val="0"/>
      <w:marBottom w:val="0"/>
      <w:divBdr>
        <w:top w:val="none" w:sz="0" w:space="0" w:color="auto"/>
        <w:left w:val="none" w:sz="0" w:space="0" w:color="auto"/>
        <w:bottom w:val="none" w:sz="0" w:space="0" w:color="auto"/>
        <w:right w:val="none" w:sz="0" w:space="0" w:color="auto"/>
      </w:divBdr>
    </w:div>
    <w:div w:id="612712996">
      <w:bodyDiv w:val="1"/>
      <w:marLeft w:val="0"/>
      <w:marRight w:val="0"/>
      <w:marTop w:val="0"/>
      <w:marBottom w:val="0"/>
      <w:divBdr>
        <w:top w:val="none" w:sz="0" w:space="0" w:color="auto"/>
        <w:left w:val="none" w:sz="0" w:space="0" w:color="auto"/>
        <w:bottom w:val="none" w:sz="0" w:space="0" w:color="auto"/>
        <w:right w:val="none" w:sz="0" w:space="0" w:color="auto"/>
      </w:divBdr>
    </w:div>
    <w:div w:id="845484585">
      <w:bodyDiv w:val="1"/>
      <w:marLeft w:val="0"/>
      <w:marRight w:val="0"/>
      <w:marTop w:val="0"/>
      <w:marBottom w:val="0"/>
      <w:divBdr>
        <w:top w:val="none" w:sz="0" w:space="0" w:color="auto"/>
        <w:left w:val="none" w:sz="0" w:space="0" w:color="auto"/>
        <w:bottom w:val="none" w:sz="0" w:space="0" w:color="auto"/>
        <w:right w:val="none" w:sz="0" w:space="0" w:color="auto"/>
      </w:divBdr>
    </w:div>
    <w:div w:id="974139730">
      <w:bodyDiv w:val="1"/>
      <w:marLeft w:val="0"/>
      <w:marRight w:val="0"/>
      <w:marTop w:val="0"/>
      <w:marBottom w:val="0"/>
      <w:divBdr>
        <w:top w:val="none" w:sz="0" w:space="0" w:color="auto"/>
        <w:left w:val="none" w:sz="0" w:space="0" w:color="auto"/>
        <w:bottom w:val="none" w:sz="0" w:space="0" w:color="auto"/>
        <w:right w:val="none" w:sz="0" w:space="0" w:color="auto"/>
      </w:divBdr>
    </w:div>
    <w:div w:id="1170410557">
      <w:bodyDiv w:val="1"/>
      <w:marLeft w:val="0"/>
      <w:marRight w:val="0"/>
      <w:marTop w:val="0"/>
      <w:marBottom w:val="0"/>
      <w:divBdr>
        <w:top w:val="none" w:sz="0" w:space="0" w:color="auto"/>
        <w:left w:val="none" w:sz="0" w:space="0" w:color="auto"/>
        <w:bottom w:val="none" w:sz="0" w:space="0" w:color="auto"/>
        <w:right w:val="none" w:sz="0" w:space="0" w:color="auto"/>
      </w:divBdr>
      <w:divsChild>
        <w:div w:id="1635140834">
          <w:marLeft w:val="547"/>
          <w:marRight w:val="0"/>
          <w:marTop w:val="0"/>
          <w:marBottom w:val="0"/>
          <w:divBdr>
            <w:top w:val="none" w:sz="0" w:space="0" w:color="auto"/>
            <w:left w:val="none" w:sz="0" w:space="0" w:color="auto"/>
            <w:bottom w:val="none" w:sz="0" w:space="0" w:color="auto"/>
            <w:right w:val="none" w:sz="0" w:space="0" w:color="auto"/>
          </w:divBdr>
        </w:div>
        <w:div w:id="585268060">
          <w:marLeft w:val="547"/>
          <w:marRight w:val="0"/>
          <w:marTop w:val="0"/>
          <w:marBottom w:val="0"/>
          <w:divBdr>
            <w:top w:val="none" w:sz="0" w:space="0" w:color="auto"/>
            <w:left w:val="none" w:sz="0" w:space="0" w:color="auto"/>
            <w:bottom w:val="none" w:sz="0" w:space="0" w:color="auto"/>
            <w:right w:val="none" w:sz="0" w:space="0" w:color="auto"/>
          </w:divBdr>
        </w:div>
        <w:div w:id="1511794589">
          <w:marLeft w:val="547"/>
          <w:marRight w:val="0"/>
          <w:marTop w:val="0"/>
          <w:marBottom w:val="0"/>
          <w:divBdr>
            <w:top w:val="none" w:sz="0" w:space="0" w:color="auto"/>
            <w:left w:val="none" w:sz="0" w:space="0" w:color="auto"/>
            <w:bottom w:val="none" w:sz="0" w:space="0" w:color="auto"/>
            <w:right w:val="none" w:sz="0" w:space="0" w:color="auto"/>
          </w:divBdr>
        </w:div>
      </w:divsChild>
    </w:div>
    <w:div w:id="1315256039">
      <w:bodyDiv w:val="1"/>
      <w:marLeft w:val="0"/>
      <w:marRight w:val="0"/>
      <w:marTop w:val="0"/>
      <w:marBottom w:val="0"/>
      <w:divBdr>
        <w:top w:val="none" w:sz="0" w:space="0" w:color="auto"/>
        <w:left w:val="none" w:sz="0" w:space="0" w:color="auto"/>
        <w:bottom w:val="none" w:sz="0" w:space="0" w:color="auto"/>
        <w:right w:val="none" w:sz="0" w:space="0" w:color="auto"/>
      </w:divBdr>
    </w:div>
    <w:div w:id="1335954314">
      <w:bodyDiv w:val="1"/>
      <w:marLeft w:val="0"/>
      <w:marRight w:val="0"/>
      <w:marTop w:val="0"/>
      <w:marBottom w:val="0"/>
      <w:divBdr>
        <w:top w:val="none" w:sz="0" w:space="0" w:color="auto"/>
        <w:left w:val="none" w:sz="0" w:space="0" w:color="auto"/>
        <w:bottom w:val="none" w:sz="0" w:space="0" w:color="auto"/>
        <w:right w:val="none" w:sz="0" w:space="0" w:color="auto"/>
      </w:divBdr>
    </w:div>
    <w:div w:id="1360232131">
      <w:bodyDiv w:val="1"/>
      <w:marLeft w:val="0"/>
      <w:marRight w:val="0"/>
      <w:marTop w:val="0"/>
      <w:marBottom w:val="0"/>
      <w:divBdr>
        <w:top w:val="none" w:sz="0" w:space="0" w:color="auto"/>
        <w:left w:val="none" w:sz="0" w:space="0" w:color="auto"/>
        <w:bottom w:val="none" w:sz="0" w:space="0" w:color="auto"/>
        <w:right w:val="none" w:sz="0" w:space="0" w:color="auto"/>
      </w:divBdr>
    </w:div>
    <w:div w:id="1417482739">
      <w:bodyDiv w:val="1"/>
      <w:marLeft w:val="0"/>
      <w:marRight w:val="0"/>
      <w:marTop w:val="0"/>
      <w:marBottom w:val="0"/>
      <w:divBdr>
        <w:top w:val="none" w:sz="0" w:space="0" w:color="auto"/>
        <w:left w:val="none" w:sz="0" w:space="0" w:color="auto"/>
        <w:bottom w:val="none" w:sz="0" w:space="0" w:color="auto"/>
        <w:right w:val="none" w:sz="0" w:space="0" w:color="auto"/>
      </w:divBdr>
    </w:div>
    <w:div w:id="1445080540">
      <w:bodyDiv w:val="1"/>
      <w:marLeft w:val="0"/>
      <w:marRight w:val="0"/>
      <w:marTop w:val="0"/>
      <w:marBottom w:val="0"/>
      <w:divBdr>
        <w:top w:val="none" w:sz="0" w:space="0" w:color="auto"/>
        <w:left w:val="none" w:sz="0" w:space="0" w:color="auto"/>
        <w:bottom w:val="none" w:sz="0" w:space="0" w:color="auto"/>
        <w:right w:val="none" w:sz="0" w:space="0" w:color="auto"/>
      </w:divBdr>
    </w:div>
    <w:div w:id="1600716935">
      <w:bodyDiv w:val="1"/>
      <w:marLeft w:val="0"/>
      <w:marRight w:val="0"/>
      <w:marTop w:val="0"/>
      <w:marBottom w:val="0"/>
      <w:divBdr>
        <w:top w:val="none" w:sz="0" w:space="0" w:color="auto"/>
        <w:left w:val="none" w:sz="0" w:space="0" w:color="auto"/>
        <w:bottom w:val="none" w:sz="0" w:space="0" w:color="auto"/>
        <w:right w:val="none" w:sz="0" w:space="0" w:color="auto"/>
      </w:divBdr>
    </w:div>
    <w:div w:id="1826168272">
      <w:bodyDiv w:val="1"/>
      <w:marLeft w:val="0"/>
      <w:marRight w:val="0"/>
      <w:marTop w:val="0"/>
      <w:marBottom w:val="0"/>
      <w:divBdr>
        <w:top w:val="none" w:sz="0" w:space="0" w:color="auto"/>
        <w:left w:val="none" w:sz="0" w:space="0" w:color="auto"/>
        <w:bottom w:val="none" w:sz="0" w:space="0" w:color="auto"/>
        <w:right w:val="none" w:sz="0" w:space="0" w:color="auto"/>
      </w:divBdr>
    </w:div>
    <w:div w:id="1829010196">
      <w:bodyDiv w:val="1"/>
      <w:marLeft w:val="0"/>
      <w:marRight w:val="0"/>
      <w:marTop w:val="0"/>
      <w:marBottom w:val="0"/>
      <w:divBdr>
        <w:top w:val="none" w:sz="0" w:space="0" w:color="auto"/>
        <w:left w:val="none" w:sz="0" w:space="0" w:color="auto"/>
        <w:bottom w:val="none" w:sz="0" w:space="0" w:color="auto"/>
        <w:right w:val="none" w:sz="0" w:space="0" w:color="auto"/>
      </w:divBdr>
    </w:div>
    <w:div w:id="2041130093">
      <w:bodyDiv w:val="1"/>
      <w:marLeft w:val="0"/>
      <w:marRight w:val="0"/>
      <w:marTop w:val="0"/>
      <w:marBottom w:val="0"/>
      <w:divBdr>
        <w:top w:val="none" w:sz="0" w:space="0" w:color="auto"/>
        <w:left w:val="none" w:sz="0" w:space="0" w:color="auto"/>
        <w:bottom w:val="none" w:sz="0" w:space="0" w:color="auto"/>
        <w:right w:val="none" w:sz="0" w:space="0" w:color="auto"/>
      </w:divBdr>
    </w:div>
    <w:div w:id="2051878354">
      <w:bodyDiv w:val="1"/>
      <w:marLeft w:val="0"/>
      <w:marRight w:val="0"/>
      <w:marTop w:val="0"/>
      <w:marBottom w:val="0"/>
      <w:divBdr>
        <w:top w:val="none" w:sz="0" w:space="0" w:color="auto"/>
        <w:left w:val="none" w:sz="0" w:space="0" w:color="auto"/>
        <w:bottom w:val="none" w:sz="0" w:space="0" w:color="auto"/>
        <w:right w:val="none" w:sz="0" w:space="0" w:color="auto"/>
      </w:divBdr>
    </w:div>
    <w:div w:id="214145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sychologytoday.com/us/basics/leadership" TargetMode="External"/><Relationship Id="rId18" Type="http://schemas.openxmlformats.org/officeDocument/2006/relationships/hyperlink" Target="https://blog.proofhub.com/the-pomodoro-technique-to-kick-your-productivity-up-a-notch-62982e983c7d" TargetMode="External"/><Relationship Id="rId26" Type="http://schemas.openxmlformats.org/officeDocument/2006/relationships/hyperlink" Target="http://www.successfulnegotiators.com/negotiators-blog/2016/11/16/how-to-improve-negotiation-skills-in-the-workplace" TargetMode="External"/><Relationship Id="rId39" Type="http://schemas.openxmlformats.org/officeDocument/2006/relationships/theme" Target="theme/theme1.xml"/><Relationship Id="rId21" Type="http://schemas.openxmlformats.org/officeDocument/2006/relationships/hyperlink" Target="https://landing.adobe.com/dam/downloads/whitepapers/55563.en.creative-dividends.pdf" TargetMode="External"/><Relationship Id="rId34" Type="http://schemas.openxmlformats.org/officeDocument/2006/relationships/hyperlink" Target="https://www.exeter.ac.uk/ambassadors/HESTEM/resources/General/STEMNET%20Employability%20skills%20guide.pdf" TargetMode="External"/><Relationship Id="rId7" Type="http://schemas.openxmlformats.org/officeDocument/2006/relationships/endnotes" Target="endnotes.xml"/><Relationship Id="rId12" Type="http://schemas.openxmlformats.org/officeDocument/2006/relationships/hyperlink" Target="https://www.thebalancecareers.com/transferable-skills-cover-letter-example-2060265" TargetMode="External"/><Relationship Id="rId17" Type="http://schemas.openxmlformats.org/officeDocument/2006/relationships/hyperlink" Target="https://blog.proofhub.com/how-to-prioritize-tasks-and-work-in-workplace-plan-your-work-and-meet-deadlines-ded5eb9d1102" TargetMode="External"/><Relationship Id="rId25" Type="http://schemas.openxmlformats.org/officeDocument/2006/relationships/hyperlink" Target="https://www.skillsyouneed.com/ips/interpersonal-communication.html" TargetMode="External"/><Relationship Id="rId33" Type="http://schemas.openxmlformats.org/officeDocument/2006/relationships/hyperlink" Target="https://www.universitiesuk.ac.uk/policy-and-analysis/reports/Documents/2009/future-fit-preparing-graduates-for-the-world-of-work.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roofhub.com/articles/how-to-prioritize-work" TargetMode="External"/><Relationship Id="rId20" Type="http://schemas.openxmlformats.org/officeDocument/2006/relationships/hyperlink" Target="https://www.educba.com/course/effective-communication-skills/" TargetMode="External"/><Relationship Id="rId29" Type="http://schemas.openxmlformats.org/officeDocument/2006/relationships/hyperlink" Target="https://www.proofhub.com/articles/importance-of-time-management-in-the-workpla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balancecareers.com/top-skills-every-professional-needs-to-have-4150386" TargetMode="External"/><Relationship Id="rId24" Type="http://schemas.openxmlformats.org/officeDocument/2006/relationships/hyperlink" Target="https://www.indeed.co.uk/career-advice/cvs-cover-letters/interpersonal-skills" TargetMode="External"/><Relationship Id="rId32" Type="http://schemas.openxmlformats.org/officeDocument/2006/relationships/hyperlink" Target="https://www.seetec.co.uk/employability/insights/value-of-employability-skills-to-uk-economy"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sychologytoday.com/us/basics/social-life" TargetMode="External"/><Relationship Id="rId23" Type="http://schemas.openxmlformats.org/officeDocument/2006/relationships/hyperlink" Target="https://www.educba.com/how-to-develop-interpersonal-skills-at-work/" TargetMode="External"/><Relationship Id="rId28" Type="http://schemas.openxmlformats.org/officeDocument/2006/relationships/hyperlink" Target="https://www.skillsyouneed.com/ips/negotiation.html" TargetMode="External"/><Relationship Id="rId36" Type="http://schemas.openxmlformats.org/officeDocument/2006/relationships/hyperlink" Target="https://www.skillsyouneed.com/general/employability-skills.html" TargetMode="External"/><Relationship Id="rId10" Type="http://schemas.openxmlformats.org/officeDocument/2006/relationships/hyperlink" Target="https://www.thebalancecareers.com/interpersonal-skills-list-2063724" TargetMode="External"/><Relationship Id="rId19" Type="http://schemas.openxmlformats.org/officeDocument/2006/relationships/hyperlink" Target="https://www.shapironegotiations.com/negotiation/" TargetMode="External"/><Relationship Id="rId31" Type="http://schemas.openxmlformats.org/officeDocument/2006/relationships/hyperlink" Target="https://www.psychologytoday.com/us/basics/time-management" TargetMode="External"/><Relationship Id="rId4" Type="http://schemas.openxmlformats.org/officeDocument/2006/relationships/settings" Target="settings.xml"/><Relationship Id="rId9" Type="http://schemas.openxmlformats.org/officeDocument/2006/relationships/hyperlink" Target="https://www.thebalancecareers.com/what-are-soft-skills-2060852" TargetMode="External"/><Relationship Id="rId14" Type="http://schemas.openxmlformats.org/officeDocument/2006/relationships/hyperlink" Target="https://www.psychologytoday.com/us/basics/motivation" TargetMode="External"/><Relationship Id="rId22" Type="http://schemas.openxmlformats.org/officeDocument/2006/relationships/hyperlink" Target="https://www.northeastern.edu/graduate/blog/creativity-importance-in-business/" TargetMode="External"/><Relationship Id="rId27" Type="http://schemas.openxmlformats.org/officeDocument/2006/relationships/hyperlink" Target="https://www.shapironegotiations.com/the-importance-of-negotiation/" TargetMode="External"/><Relationship Id="rId30" Type="http://schemas.openxmlformats.org/officeDocument/2006/relationships/hyperlink" Target="https://www.activia.co.uk/soft-skills/time-management/resources/why-is-having-good-time-management-important" TargetMode="External"/><Relationship Id="rId35" Type="http://schemas.openxmlformats.org/officeDocument/2006/relationships/hyperlink" Target="https://www.thebalancecareers.com/employability-skills-list-and-examples-4143571" TargetMode="External"/><Relationship Id="rId8" Type="http://schemas.openxmlformats.org/officeDocument/2006/relationships/hyperlink" Target="https://www.thebalancecareers.com/list-of-general-skills-2063753"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C4CE9E8-AB10-409C-AD8B-11F0EA137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3431</Words>
  <Characters>19562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Gurdass Singh</cp:lastModifiedBy>
  <cp:revision>2</cp:revision>
  <dcterms:created xsi:type="dcterms:W3CDTF">2019-11-30T19:19:00Z</dcterms:created>
  <dcterms:modified xsi:type="dcterms:W3CDTF">2019-11-30T19:19:00Z</dcterms:modified>
</cp:coreProperties>
</file>