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C0ED5"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12C18801" wp14:editId="258B401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51DCA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B8A628E" w14:textId="77777777" w:rsidR="00876C79" w:rsidRDefault="00876C79" w:rsidP="00C5469E">
      <w:pPr>
        <w:jc w:val="right"/>
        <w:outlineLvl w:val="0"/>
        <w:rPr>
          <w:rFonts w:ascii="Arial" w:hAnsi="Arial" w:cs="Arial"/>
          <w:b/>
          <w:bCs/>
          <w:sz w:val="22"/>
          <w:szCs w:val="22"/>
          <w:lang w:val="en-GB"/>
        </w:rPr>
      </w:pPr>
    </w:p>
    <w:p w14:paraId="06F3DFC5" w14:textId="77777777" w:rsidR="00876C79" w:rsidRDefault="00876C79" w:rsidP="00C5469E">
      <w:pPr>
        <w:jc w:val="right"/>
        <w:outlineLvl w:val="0"/>
        <w:rPr>
          <w:rFonts w:ascii="Arial" w:hAnsi="Arial" w:cs="Arial"/>
          <w:b/>
          <w:bCs/>
          <w:sz w:val="22"/>
          <w:szCs w:val="22"/>
          <w:lang w:val="en-GB"/>
        </w:rPr>
      </w:pPr>
    </w:p>
    <w:p w14:paraId="54DC378C" w14:textId="77777777" w:rsidR="00876C79" w:rsidRDefault="00876C79" w:rsidP="00C5469E">
      <w:pPr>
        <w:jc w:val="right"/>
        <w:outlineLvl w:val="0"/>
        <w:rPr>
          <w:rFonts w:ascii="Arial" w:hAnsi="Arial" w:cs="Arial"/>
          <w:b/>
          <w:bCs/>
          <w:sz w:val="22"/>
          <w:szCs w:val="22"/>
          <w:lang w:val="en-GB"/>
        </w:rPr>
      </w:pPr>
    </w:p>
    <w:p w14:paraId="1F4BCB6E" w14:textId="77777777" w:rsidR="00876C79" w:rsidRDefault="00876C79" w:rsidP="00C5469E">
      <w:pPr>
        <w:jc w:val="right"/>
        <w:outlineLvl w:val="0"/>
        <w:rPr>
          <w:rFonts w:ascii="Arial" w:hAnsi="Arial" w:cs="Arial"/>
          <w:b/>
          <w:bCs/>
          <w:sz w:val="22"/>
          <w:szCs w:val="22"/>
          <w:lang w:val="en-GB"/>
        </w:rPr>
      </w:pPr>
    </w:p>
    <w:p w14:paraId="39C7FF12" w14:textId="77777777" w:rsidR="00876C79" w:rsidRDefault="00876C79" w:rsidP="00C5469E">
      <w:pPr>
        <w:jc w:val="right"/>
        <w:outlineLvl w:val="0"/>
        <w:rPr>
          <w:rFonts w:ascii="Arial" w:hAnsi="Arial" w:cs="Arial"/>
          <w:b/>
          <w:bCs/>
          <w:sz w:val="22"/>
          <w:szCs w:val="22"/>
          <w:lang w:val="en-GB"/>
        </w:rPr>
      </w:pPr>
    </w:p>
    <w:p w14:paraId="489133A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577468B"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BD9F0CD" w14:textId="77777777" w:rsidR="00007F89" w:rsidRPr="004E3B2D" w:rsidRDefault="00007F89" w:rsidP="00007F89">
      <w:pPr>
        <w:rPr>
          <w:rFonts w:ascii="Arial" w:hAnsi="Arial" w:cs="Arial"/>
          <w:b/>
          <w:bCs/>
          <w:sz w:val="22"/>
          <w:szCs w:val="22"/>
          <w:lang w:val="en-GB"/>
        </w:rPr>
      </w:pPr>
    </w:p>
    <w:p w14:paraId="02F7CC0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75BF7EB"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EE7F848" w14:textId="77777777" w:rsidTr="00236B5E">
        <w:tc>
          <w:tcPr>
            <w:tcW w:w="9854" w:type="dxa"/>
          </w:tcPr>
          <w:p w14:paraId="1E42F37A" w14:textId="2378277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02CE">
              <w:rPr>
                <w:rFonts w:ascii="Arial" w:hAnsi="Arial" w:cs="Arial"/>
                <w:b/>
                <w:bCs/>
                <w:sz w:val="22"/>
                <w:szCs w:val="22"/>
                <w:lang w:val="en-GB"/>
              </w:rPr>
              <w:t>2021</w:t>
            </w:r>
          </w:p>
          <w:p w14:paraId="09835887" w14:textId="77777777" w:rsidR="00F04850" w:rsidRPr="004E3B2D" w:rsidRDefault="00F04850" w:rsidP="00BE2363">
            <w:pPr>
              <w:rPr>
                <w:rFonts w:ascii="Arial" w:hAnsi="Arial" w:cs="Arial"/>
                <w:i/>
                <w:iCs/>
                <w:sz w:val="22"/>
                <w:szCs w:val="22"/>
                <w:lang w:val="en-GB"/>
              </w:rPr>
            </w:pPr>
          </w:p>
        </w:tc>
      </w:tr>
      <w:tr w:rsidR="00F04850" w:rsidRPr="004E3B2D" w14:paraId="1611E468" w14:textId="77777777" w:rsidTr="00236B5E">
        <w:tc>
          <w:tcPr>
            <w:tcW w:w="9854" w:type="dxa"/>
          </w:tcPr>
          <w:p w14:paraId="742C8F56"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6C83C462" w14:textId="7D99E0A9" w:rsidR="00F04850" w:rsidRPr="004E3B2D" w:rsidRDefault="005B40DD" w:rsidP="00BE2363">
            <w:pPr>
              <w:rPr>
                <w:rFonts w:ascii="Arial" w:hAnsi="Arial" w:cs="Arial"/>
                <w:i/>
                <w:iCs/>
                <w:sz w:val="22"/>
                <w:szCs w:val="22"/>
                <w:lang w:val="en-GB"/>
              </w:rPr>
            </w:pPr>
            <w:r>
              <w:rPr>
                <w:rFonts w:ascii="Arial" w:hAnsi="Arial" w:cs="Arial"/>
                <w:i/>
                <w:iCs/>
                <w:sz w:val="22"/>
                <w:szCs w:val="22"/>
                <w:lang w:val="en-GB"/>
              </w:rPr>
              <w:t>Graphics</w:t>
            </w:r>
            <w:r>
              <w:rPr>
                <w:rFonts w:ascii="Arial" w:hAnsi="Arial" w:cs="Arial"/>
                <w:i/>
                <w:iCs/>
                <w:sz w:val="22"/>
                <w:szCs w:val="22"/>
                <w:lang w:val="en-GB"/>
              </w:rPr>
              <w:t xml:space="preserve"> and </w:t>
            </w:r>
            <w:r w:rsidR="002402CE">
              <w:rPr>
                <w:rFonts w:ascii="Arial" w:hAnsi="Arial" w:cs="Arial"/>
                <w:i/>
                <w:iCs/>
                <w:sz w:val="22"/>
                <w:szCs w:val="22"/>
                <w:lang w:val="en-GB"/>
              </w:rPr>
              <w:t xml:space="preserve">Games </w:t>
            </w:r>
            <w:r>
              <w:rPr>
                <w:rFonts w:ascii="Arial" w:hAnsi="Arial" w:cs="Arial"/>
                <w:i/>
                <w:iCs/>
                <w:sz w:val="22"/>
                <w:szCs w:val="22"/>
                <w:lang w:val="en-GB"/>
              </w:rPr>
              <w:t xml:space="preserve">Programming </w:t>
            </w:r>
          </w:p>
        </w:tc>
      </w:tr>
      <w:tr w:rsidR="00F04850" w:rsidRPr="004E3B2D" w14:paraId="31F28A23" w14:textId="77777777" w:rsidTr="00236B5E">
        <w:tc>
          <w:tcPr>
            <w:tcW w:w="9854" w:type="dxa"/>
          </w:tcPr>
          <w:p w14:paraId="4774268C"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4DF7AE9D" w14:textId="1D6542A6" w:rsidR="00F04850" w:rsidRPr="004E3B2D" w:rsidRDefault="002402CE" w:rsidP="00BE2363">
            <w:pPr>
              <w:rPr>
                <w:rFonts w:ascii="Arial" w:hAnsi="Arial" w:cs="Arial"/>
                <w:i/>
                <w:iCs/>
                <w:sz w:val="22"/>
                <w:szCs w:val="22"/>
                <w:lang w:val="en-GB"/>
              </w:rPr>
            </w:pPr>
            <w:r>
              <w:rPr>
                <w:rFonts w:ascii="Arial" w:hAnsi="Arial" w:cs="Arial"/>
                <w:i/>
                <w:iCs/>
                <w:sz w:val="22"/>
                <w:szCs w:val="22"/>
                <w:lang w:val="en-GB"/>
              </w:rPr>
              <w:t>ACC</w:t>
            </w:r>
            <w:r w:rsidR="005B40DD">
              <w:rPr>
                <w:rFonts w:ascii="Arial" w:hAnsi="Arial" w:cs="Arial"/>
                <w:i/>
                <w:iCs/>
                <w:sz w:val="22"/>
                <w:szCs w:val="22"/>
                <w:lang w:val="en-GB"/>
              </w:rPr>
              <w:t>A6021</w:t>
            </w:r>
          </w:p>
        </w:tc>
      </w:tr>
    </w:tbl>
    <w:p w14:paraId="40AA3708" w14:textId="77777777" w:rsidR="00F04850" w:rsidRPr="004E3B2D" w:rsidRDefault="00F04850" w:rsidP="00BE2363">
      <w:pPr>
        <w:rPr>
          <w:rFonts w:ascii="Arial" w:hAnsi="Arial" w:cs="Arial"/>
          <w:i/>
          <w:iCs/>
          <w:sz w:val="22"/>
          <w:szCs w:val="22"/>
          <w:lang w:val="en-GB"/>
        </w:rPr>
      </w:pPr>
    </w:p>
    <w:p w14:paraId="5D0E1156"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4E0A3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74696D7" w14:textId="227F1BF1" w:rsidR="00F04850" w:rsidRPr="004E3B2D" w:rsidRDefault="00F04850" w:rsidP="00F04850">
            <w:pPr>
              <w:jc w:val="both"/>
              <w:rPr>
                <w:rFonts w:ascii="Arial" w:hAnsi="Arial" w:cs="Arial"/>
                <w:sz w:val="22"/>
                <w:szCs w:val="22"/>
                <w:lang w:val="en-GB"/>
              </w:rPr>
            </w:pPr>
            <w:r w:rsidRPr="004E3B2D">
              <w:rPr>
                <w:rFonts w:ascii="Arial" w:hAnsi="Arial" w:cs="Arial"/>
                <w:b/>
                <w:sz w:val="22"/>
                <w:szCs w:val="22"/>
                <w:u w:val="single"/>
                <w:lang w:val="en-GB"/>
              </w:rPr>
              <w:t xml:space="preserve">Student </w:t>
            </w:r>
            <w:proofErr w:type="gramStart"/>
            <w:r w:rsidR="00007F89" w:rsidRPr="004E3B2D">
              <w:rPr>
                <w:rFonts w:ascii="Arial" w:hAnsi="Arial" w:cs="Arial"/>
                <w:b/>
                <w:sz w:val="22"/>
                <w:szCs w:val="22"/>
                <w:u w:val="single"/>
                <w:lang w:val="en-GB"/>
              </w:rPr>
              <w:t>Feedback</w:t>
            </w:r>
            <w:r w:rsidR="00BD79B4">
              <w:rPr>
                <w:rFonts w:ascii="Arial" w:hAnsi="Arial" w:cs="Arial"/>
                <w:b/>
                <w:sz w:val="22"/>
                <w:szCs w:val="22"/>
                <w:u w:val="single"/>
                <w:lang w:val="en-GB"/>
              </w:rPr>
              <w:t xml:space="preserve">  and</w:t>
            </w:r>
            <w:proofErr w:type="gramEnd"/>
            <w:r w:rsidR="00BD79B4">
              <w:rPr>
                <w:rFonts w:ascii="Arial" w:hAnsi="Arial" w:cs="Arial"/>
                <w:b/>
                <w:sz w:val="22"/>
                <w:szCs w:val="22"/>
                <w:u w:val="single"/>
                <w:lang w:val="en-GB"/>
              </w:rPr>
              <w:t xml:space="preserve"> </w:t>
            </w:r>
            <w:r w:rsidR="00BD79B4">
              <w:rPr>
                <w:rFonts w:ascii="Arial" w:hAnsi="Arial" w:cs="Arial"/>
                <w:b/>
                <w:sz w:val="22"/>
                <w:szCs w:val="22"/>
                <w:u w:val="single"/>
                <w:lang w:val="en-GB"/>
              </w:rPr>
              <w:t>Module Tutor’s response</w:t>
            </w:r>
          </w:p>
          <w:p w14:paraId="70645DDE" w14:textId="77777777" w:rsidR="00F04850" w:rsidRPr="004E3B2D" w:rsidRDefault="00F04850" w:rsidP="00F04850">
            <w:pPr>
              <w:jc w:val="both"/>
              <w:rPr>
                <w:rFonts w:ascii="Arial" w:hAnsi="Arial" w:cs="Arial"/>
                <w:sz w:val="22"/>
                <w:szCs w:val="22"/>
                <w:lang w:val="en-GB"/>
              </w:rPr>
            </w:pPr>
          </w:p>
          <w:p w14:paraId="55720E9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3A6F4A7" w14:textId="77777777" w:rsidR="00B56BD3" w:rsidRDefault="00B56BD3" w:rsidP="00F04850">
            <w:pPr>
              <w:jc w:val="both"/>
              <w:rPr>
                <w:rFonts w:ascii="Arial" w:hAnsi="Arial" w:cs="Arial"/>
                <w:sz w:val="22"/>
                <w:szCs w:val="22"/>
                <w:lang w:val="en-GB"/>
              </w:rPr>
            </w:pPr>
          </w:p>
          <w:p w14:paraId="070461D2" w14:textId="77777777" w:rsidR="00B56BD3" w:rsidRDefault="00B56BD3" w:rsidP="00F04850">
            <w:pPr>
              <w:jc w:val="both"/>
              <w:rPr>
                <w:rFonts w:ascii="Arial" w:hAnsi="Arial" w:cs="Arial"/>
                <w:sz w:val="22"/>
                <w:szCs w:val="22"/>
                <w:lang w:val="en-GB"/>
              </w:rPr>
            </w:pPr>
          </w:p>
          <w:p w14:paraId="10D5A9CA" w14:textId="77777777" w:rsidR="00F04850" w:rsidRDefault="00F74920" w:rsidP="00F04850">
            <w:pPr>
              <w:jc w:val="both"/>
              <w:rPr>
                <w:rFonts w:ascii="Arial" w:hAnsi="Arial" w:cs="Arial"/>
                <w:sz w:val="22"/>
                <w:szCs w:val="22"/>
                <w:lang w:val="en-GB"/>
              </w:rPr>
            </w:pPr>
            <w:r>
              <w:rPr>
                <w:rFonts w:ascii="Arial" w:hAnsi="Arial" w:cs="Arial"/>
                <w:sz w:val="22"/>
                <w:szCs w:val="22"/>
                <w:lang w:val="en-GB"/>
              </w:rPr>
              <w:t xml:space="preserve">Students fed back in class. </w:t>
            </w:r>
            <w:r w:rsidR="005B40DD">
              <w:rPr>
                <w:rFonts w:ascii="Arial" w:hAnsi="Arial" w:cs="Arial"/>
                <w:sz w:val="22"/>
                <w:szCs w:val="22"/>
                <w:lang w:val="en-GB"/>
              </w:rPr>
              <w:t xml:space="preserve">This cohort, </w:t>
            </w:r>
            <w:proofErr w:type="gramStart"/>
            <w:r w:rsidR="005B40DD">
              <w:rPr>
                <w:rFonts w:ascii="Arial" w:hAnsi="Arial" w:cs="Arial"/>
                <w:sz w:val="22"/>
                <w:szCs w:val="22"/>
                <w:lang w:val="en-GB"/>
              </w:rPr>
              <w:t>with the exception of</w:t>
            </w:r>
            <w:proofErr w:type="gramEnd"/>
            <w:r w:rsidR="005B40DD">
              <w:rPr>
                <w:rFonts w:ascii="Arial" w:hAnsi="Arial" w:cs="Arial"/>
                <w:sz w:val="22"/>
                <w:szCs w:val="22"/>
                <w:lang w:val="en-GB"/>
              </w:rPr>
              <w:t xml:space="preserve"> one or two, had difficulty in taking responsibility for their own </w:t>
            </w:r>
            <w:r w:rsidR="00BD79B4">
              <w:rPr>
                <w:rFonts w:ascii="Arial" w:hAnsi="Arial" w:cs="Arial"/>
                <w:sz w:val="22"/>
                <w:szCs w:val="22"/>
                <w:lang w:val="en-GB"/>
              </w:rPr>
              <w:t>learning.  A</w:t>
            </w:r>
            <w:r w:rsidR="005B40DD">
              <w:rPr>
                <w:rFonts w:ascii="Arial" w:hAnsi="Arial" w:cs="Arial"/>
                <w:sz w:val="22"/>
                <w:szCs w:val="22"/>
                <w:lang w:val="en-GB"/>
              </w:rPr>
              <w:t xml:space="preserve">dditional support </w:t>
            </w:r>
            <w:r w:rsidR="00BD79B4">
              <w:rPr>
                <w:rFonts w:ascii="Arial" w:hAnsi="Arial" w:cs="Arial"/>
                <w:sz w:val="22"/>
                <w:szCs w:val="22"/>
                <w:lang w:val="en-GB"/>
              </w:rPr>
              <w:t xml:space="preserve">was </w:t>
            </w:r>
            <w:r w:rsidR="005B40DD">
              <w:rPr>
                <w:rFonts w:ascii="Arial" w:hAnsi="Arial" w:cs="Arial"/>
                <w:sz w:val="22"/>
                <w:szCs w:val="22"/>
                <w:lang w:val="en-GB"/>
              </w:rPr>
              <w:t xml:space="preserve">offered to them throughout the year.  They had difficulty in accepting the importance of the academic nature of the course and were very much focused upon the vocational content. Additional teaching/lab sessions were </w:t>
            </w:r>
            <w:r w:rsidR="00BD79B4">
              <w:rPr>
                <w:rFonts w:ascii="Arial" w:hAnsi="Arial" w:cs="Arial"/>
                <w:sz w:val="22"/>
                <w:szCs w:val="22"/>
                <w:lang w:val="en-GB"/>
              </w:rPr>
              <w:t xml:space="preserve">put on </w:t>
            </w:r>
            <w:r w:rsidR="005B40DD">
              <w:rPr>
                <w:rFonts w:ascii="Arial" w:hAnsi="Arial" w:cs="Arial"/>
                <w:sz w:val="22"/>
                <w:szCs w:val="22"/>
                <w:lang w:val="en-GB"/>
              </w:rPr>
              <w:t xml:space="preserve">in response to their </w:t>
            </w:r>
            <w:r w:rsidR="00BD79B4">
              <w:rPr>
                <w:rFonts w:ascii="Arial" w:hAnsi="Arial" w:cs="Arial"/>
                <w:sz w:val="22"/>
                <w:szCs w:val="22"/>
                <w:lang w:val="en-GB"/>
              </w:rPr>
              <w:t xml:space="preserve">request </w:t>
            </w:r>
            <w:r w:rsidR="005B40DD">
              <w:rPr>
                <w:rFonts w:ascii="Arial" w:hAnsi="Arial" w:cs="Arial"/>
                <w:sz w:val="22"/>
                <w:szCs w:val="22"/>
                <w:lang w:val="en-GB"/>
              </w:rPr>
              <w:t>for more shading language experience and practice</w:t>
            </w:r>
            <w:r w:rsidR="00BD79B4">
              <w:rPr>
                <w:rFonts w:ascii="Arial" w:hAnsi="Arial" w:cs="Arial"/>
                <w:sz w:val="22"/>
                <w:szCs w:val="22"/>
                <w:lang w:val="en-GB"/>
              </w:rPr>
              <w:t>.  Despite this several thought they were not getting up to date technical content regarding graphics concepts and shaders.  Frustrating, since they received a further module on shaders and additional support hours on this throughout the year.</w:t>
            </w:r>
          </w:p>
          <w:p w14:paraId="42864A63" w14:textId="7559CB35" w:rsidR="00BD79B4" w:rsidRPr="004E3B2D" w:rsidRDefault="00BD79B4" w:rsidP="00F04850">
            <w:pPr>
              <w:jc w:val="both"/>
              <w:rPr>
                <w:rFonts w:ascii="Arial" w:hAnsi="Arial" w:cs="Arial"/>
                <w:sz w:val="22"/>
                <w:szCs w:val="22"/>
                <w:lang w:val="en-GB"/>
              </w:rPr>
            </w:pPr>
          </w:p>
        </w:tc>
      </w:tr>
      <w:tr w:rsidR="00007F89" w:rsidRPr="004E3B2D" w14:paraId="65AA1E3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58DCB2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6BB77BCB" w14:textId="77777777" w:rsidR="00F04850" w:rsidRPr="004E3B2D" w:rsidRDefault="00F04850" w:rsidP="00F04850">
            <w:pPr>
              <w:jc w:val="both"/>
              <w:rPr>
                <w:rFonts w:ascii="Arial" w:hAnsi="Arial" w:cs="Arial"/>
                <w:sz w:val="22"/>
                <w:szCs w:val="22"/>
                <w:lang w:val="en-GB"/>
              </w:rPr>
            </w:pPr>
          </w:p>
          <w:p w14:paraId="791518C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396451DA" w14:textId="77777777" w:rsidR="00B56BD3" w:rsidRPr="008F091A" w:rsidRDefault="00B56BD3" w:rsidP="00F04850">
            <w:pPr>
              <w:jc w:val="both"/>
              <w:rPr>
                <w:rFonts w:ascii="Arial" w:hAnsi="Arial" w:cs="Arial"/>
                <w:b/>
                <w:sz w:val="22"/>
                <w:szCs w:val="22"/>
                <w:lang w:val="en-GB"/>
              </w:rPr>
            </w:pPr>
          </w:p>
          <w:p w14:paraId="7D601405" w14:textId="77777777" w:rsidR="008F091A" w:rsidRPr="008F091A" w:rsidRDefault="008F091A" w:rsidP="008F091A">
            <w:pPr>
              <w:jc w:val="both"/>
              <w:rPr>
                <w:rFonts w:ascii="Arial" w:hAnsi="Arial" w:cs="Arial"/>
                <w:b/>
                <w:sz w:val="22"/>
                <w:szCs w:val="22"/>
                <w:lang w:val="en-GB"/>
              </w:rPr>
            </w:pPr>
            <w:r w:rsidRPr="008F091A">
              <w:rPr>
                <w:rFonts w:ascii="Arial" w:hAnsi="Arial" w:cs="Arial"/>
                <w:b/>
                <w:sz w:val="22"/>
                <w:szCs w:val="22"/>
                <w:lang w:val="en-GB"/>
              </w:rPr>
              <w:t>Online teaching was a challenge for all.  New methods and approaches had to be generated on the fly.  A very, very stressful year from the teaching perspective.</w:t>
            </w:r>
          </w:p>
          <w:p w14:paraId="58A4DDA7" w14:textId="1EFFAD5D" w:rsidR="00B56BD3" w:rsidRDefault="00B56BD3" w:rsidP="00F04850">
            <w:pPr>
              <w:jc w:val="both"/>
              <w:rPr>
                <w:rFonts w:ascii="Arial" w:hAnsi="Arial" w:cs="Arial"/>
                <w:b/>
                <w:sz w:val="22"/>
                <w:szCs w:val="22"/>
                <w:lang w:val="en-GB"/>
              </w:rPr>
            </w:pPr>
          </w:p>
          <w:p w14:paraId="51AA8075" w14:textId="701553D1" w:rsidR="00BD79B4" w:rsidRDefault="00BD79B4" w:rsidP="00F04850">
            <w:pPr>
              <w:jc w:val="both"/>
              <w:rPr>
                <w:rFonts w:ascii="Arial" w:hAnsi="Arial" w:cs="Arial"/>
                <w:sz w:val="22"/>
                <w:szCs w:val="22"/>
                <w:lang w:val="en-GB"/>
              </w:rPr>
            </w:pPr>
            <w:r>
              <w:rPr>
                <w:rFonts w:ascii="Arial" w:hAnsi="Arial" w:cs="Arial"/>
                <w:b/>
                <w:sz w:val="22"/>
                <w:szCs w:val="22"/>
                <w:lang w:val="en-GB"/>
              </w:rPr>
              <w:t xml:space="preserve">The </w:t>
            </w:r>
            <w:r w:rsidR="00C6318A">
              <w:rPr>
                <w:rFonts w:ascii="Arial" w:hAnsi="Arial" w:cs="Arial"/>
                <w:b/>
                <w:sz w:val="22"/>
                <w:szCs w:val="22"/>
                <w:lang w:val="en-GB"/>
              </w:rPr>
              <w:t xml:space="preserve">original </w:t>
            </w:r>
            <w:r>
              <w:rPr>
                <w:rFonts w:ascii="Arial" w:hAnsi="Arial" w:cs="Arial"/>
                <w:b/>
                <w:sz w:val="22"/>
                <w:szCs w:val="22"/>
                <w:lang w:val="en-GB"/>
              </w:rPr>
              <w:t>module tutor left partway through the year. Students felt they were disadvantaged here.  Additional sessions were added to cover content and further sessions added to include additional support.</w:t>
            </w:r>
          </w:p>
          <w:p w14:paraId="3876EEAB" w14:textId="7D21A51D" w:rsidR="00C6318A" w:rsidRDefault="00C6318A" w:rsidP="00F04850">
            <w:pPr>
              <w:jc w:val="both"/>
              <w:rPr>
                <w:rFonts w:ascii="Arial" w:hAnsi="Arial" w:cs="Arial"/>
                <w:sz w:val="22"/>
                <w:szCs w:val="22"/>
                <w:lang w:val="en-GB"/>
              </w:rPr>
            </w:pPr>
          </w:p>
          <w:p w14:paraId="0EC8349C" w14:textId="7299E616" w:rsidR="00C6318A" w:rsidRDefault="00C6318A" w:rsidP="00F04850">
            <w:pPr>
              <w:jc w:val="both"/>
              <w:rPr>
                <w:rFonts w:ascii="Arial" w:hAnsi="Arial" w:cs="Arial"/>
                <w:sz w:val="22"/>
                <w:szCs w:val="22"/>
                <w:lang w:val="en-GB"/>
              </w:rPr>
            </w:pPr>
            <w:r>
              <w:rPr>
                <w:rFonts w:ascii="Arial" w:hAnsi="Arial" w:cs="Arial"/>
                <w:sz w:val="22"/>
                <w:szCs w:val="22"/>
                <w:lang w:val="en-GB"/>
              </w:rPr>
              <w:t>The school is in the process of recruiting additional staff, hopefully before September.</w:t>
            </w:r>
          </w:p>
          <w:p w14:paraId="151CD1E1" w14:textId="18D6AC41" w:rsidR="00C6318A" w:rsidRDefault="00C6318A" w:rsidP="00F04850">
            <w:pPr>
              <w:jc w:val="both"/>
              <w:rPr>
                <w:rFonts w:ascii="Arial" w:hAnsi="Arial" w:cs="Arial"/>
                <w:sz w:val="22"/>
                <w:szCs w:val="22"/>
                <w:lang w:val="en-GB"/>
              </w:rPr>
            </w:pPr>
            <w:r>
              <w:rPr>
                <w:rFonts w:ascii="Arial" w:hAnsi="Arial" w:cs="Arial"/>
                <w:sz w:val="22"/>
                <w:szCs w:val="22"/>
                <w:lang w:val="en-GB"/>
              </w:rPr>
              <w:t>Changes were made to the module delivery quickly during the year in response to students’ needs.</w:t>
            </w:r>
          </w:p>
          <w:p w14:paraId="33CC6B37" w14:textId="77777777" w:rsidR="00C6318A" w:rsidRDefault="00C6318A" w:rsidP="00F04850">
            <w:pPr>
              <w:jc w:val="both"/>
              <w:rPr>
                <w:rFonts w:ascii="Arial" w:hAnsi="Arial" w:cs="Arial"/>
                <w:sz w:val="22"/>
                <w:szCs w:val="22"/>
                <w:lang w:val="en-GB"/>
              </w:rPr>
            </w:pPr>
          </w:p>
          <w:p w14:paraId="6E458CC8" w14:textId="033ACD54"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1E3B116" w14:textId="170D5ADC" w:rsidR="008F091A" w:rsidRDefault="008F091A" w:rsidP="00F04850">
            <w:pPr>
              <w:jc w:val="both"/>
              <w:rPr>
                <w:rFonts w:ascii="Arial" w:hAnsi="Arial" w:cs="Arial"/>
                <w:sz w:val="22"/>
                <w:szCs w:val="22"/>
                <w:lang w:val="en-GB"/>
              </w:rPr>
            </w:pPr>
          </w:p>
          <w:p w14:paraId="04DE64BE" w14:textId="4073AA12" w:rsidR="008F091A" w:rsidRPr="008F091A" w:rsidRDefault="00BD79B4" w:rsidP="00F04850">
            <w:pPr>
              <w:jc w:val="both"/>
              <w:rPr>
                <w:rFonts w:ascii="Arial" w:hAnsi="Arial" w:cs="Arial"/>
                <w:b/>
                <w:bCs/>
                <w:sz w:val="22"/>
                <w:szCs w:val="22"/>
                <w:lang w:val="en-GB"/>
              </w:rPr>
            </w:pPr>
            <w:r>
              <w:rPr>
                <w:rFonts w:ascii="Arial" w:hAnsi="Arial" w:cs="Arial"/>
                <w:sz w:val="22"/>
                <w:szCs w:val="22"/>
                <w:lang w:val="en-GB"/>
              </w:rPr>
              <w:t xml:space="preserve">Students have been involved in meeting with the UG portfolio manager and head of school to manage any concerns.  </w:t>
            </w:r>
          </w:p>
          <w:p w14:paraId="0DB930BE" w14:textId="6EF5CBD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lastRenderedPageBreak/>
              <w:t xml:space="preserve"> </w:t>
            </w:r>
          </w:p>
          <w:p w14:paraId="148FA498" w14:textId="77777777" w:rsidR="00F04850" w:rsidRPr="004E3B2D" w:rsidRDefault="00F04850" w:rsidP="00F04850">
            <w:pPr>
              <w:jc w:val="both"/>
              <w:rPr>
                <w:rFonts w:ascii="Arial" w:hAnsi="Arial" w:cs="Arial"/>
                <w:sz w:val="22"/>
                <w:szCs w:val="22"/>
                <w:lang w:val="en-GB"/>
              </w:rPr>
            </w:pPr>
          </w:p>
        </w:tc>
      </w:tr>
      <w:tr w:rsidR="00007F89" w:rsidRPr="004E3B2D" w14:paraId="3819231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A559991" w14:textId="77777777" w:rsidR="00007F89" w:rsidRPr="004E3B2D" w:rsidRDefault="00007F89" w:rsidP="00007F89">
            <w:pPr>
              <w:jc w:val="both"/>
              <w:rPr>
                <w:rFonts w:ascii="Arial" w:hAnsi="Arial" w:cs="Arial"/>
                <w:sz w:val="22"/>
                <w:szCs w:val="22"/>
                <w:lang w:val="en-GB"/>
              </w:rPr>
            </w:pPr>
          </w:p>
          <w:p w14:paraId="4D656F0D" w14:textId="66FBC9F9" w:rsidR="00F04850" w:rsidRPr="004E3B2D" w:rsidRDefault="00E76D78" w:rsidP="008F091A">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6318A">
              <w:rPr>
                <w:rFonts w:ascii="Arial" w:hAnsi="Arial" w:cs="Arial"/>
                <w:b/>
                <w:bCs/>
                <w:sz w:val="22"/>
                <w:szCs w:val="22"/>
                <w:lang w:val="en-GB"/>
              </w:rPr>
              <w:t xml:space="preserve">        </w:t>
            </w:r>
            <w:r w:rsidR="00F04850" w:rsidRPr="004E3B2D">
              <w:rPr>
                <w:rFonts w:ascii="Arial" w:hAnsi="Arial" w:cs="Arial"/>
                <w:b/>
                <w:bCs/>
                <w:sz w:val="22"/>
                <w:szCs w:val="22"/>
                <w:lang w:val="en-GB"/>
              </w:rPr>
              <w:t>…</w:t>
            </w:r>
            <w:r w:rsidR="00C6318A">
              <w:rPr>
                <w:rFonts w:ascii="Arial" w:hAnsi="Arial" w:cs="Arial"/>
                <w:b/>
                <w:bCs/>
                <w:sz w:val="22"/>
                <w:szCs w:val="22"/>
                <w:lang w:val="en-GB"/>
              </w:rPr>
              <w:t>A Baker/G Dickers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8F091A">
              <w:rPr>
                <w:rFonts w:ascii="Arial" w:hAnsi="Arial" w:cs="Arial"/>
                <w:b/>
                <w:bCs/>
                <w:sz w:val="22"/>
                <w:szCs w:val="22"/>
                <w:lang w:val="en-GB"/>
              </w:rPr>
              <w:t>4/6/21</w:t>
            </w:r>
          </w:p>
          <w:p w14:paraId="4762116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842616E" w14:textId="3AF13D58"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8F091A">
              <w:rPr>
                <w:rFonts w:ascii="Arial" w:hAnsi="Arial" w:cs="Arial"/>
                <w:b/>
                <w:bCs/>
                <w:sz w:val="22"/>
                <w:szCs w:val="22"/>
                <w:lang w:val="en-GB"/>
              </w:rPr>
              <w:t>G Dickers</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8F091A">
              <w:rPr>
                <w:rFonts w:ascii="Arial" w:hAnsi="Arial" w:cs="Arial"/>
                <w:b/>
                <w:bCs/>
                <w:sz w:val="22"/>
                <w:szCs w:val="22"/>
                <w:lang w:val="en-GB"/>
              </w:rPr>
              <w:t>…….4/6/21</w:t>
            </w:r>
          </w:p>
          <w:p w14:paraId="45A0779A" w14:textId="77777777" w:rsidR="00F04850" w:rsidRPr="004E3B2D" w:rsidRDefault="00F04850" w:rsidP="00F04850">
            <w:pPr>
              <w:jc w:val="both"/>
              <w:rPr>
                <w:rFonts w:ascii="Arial" w:hAnsi="Arial" w:cs="Arial"/>
                <w:sz w:val="22"/>
                <w:szCs w:val="22"/>
                <w:u w:val="single"/>
                <w:lang w:val="en-GB"/>
              </w:rPr>
            </w:pPr>
          </w:p>
        </w:tc>
      </w:tr>
    </w:tbl>
    <w:p w14:paraId="37640285"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062C2" w14:textId="77777777" w:rsidR="00607310" w:rsidRDefault="00607310" w:rsidP="007D6054">
      <w:r>
        <w:separator/>
      </w:r>
    </w:p>
  </w:endnote>
  <w:endnote w:type="continuationSeparator" w:id="0">
    <w:p w14:paraId="2A2F5767" w14:textId="77777777" w:rsidR="00607310" w:rsidRDefault="0060731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82507" w14:textId="77777777" w:rsidR="00607310" w:rsidRDefault="00607310" w:rsidP="007D6054">
      <w:r>
        <w:separator/>
      </w:r>
    </w:p>
  </w:footnote>
  <w:footnote w:type="continuationSeparator" w:id="0">
    <w:p w14:paraId="7AD763F6" w14:textId="77777777" w:rsidR="00607310" w:rsidRDefault="0060731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5A399"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02C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B40DD"/>
    <w:rsid w:val="005D2EF5"/>
    <w:rsid w:val="005D7603"/>
    <w:rsid w:val="005D7916"/>
    <w:rsid w:val="005E12DB"/>
    <w:rsid w:val="00607310"/>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F091A"/>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D79B4"/>
    <w:rsid w:val="00BE2363"/>
    <w:rsid w:val="00C16017"/>
    <w:rsid w:val="00C26B4A"/>
    <w:rsid w:val="00C5469E"/>
    <w:rsid w:val="00C6318A"/>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7492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4BCAA4"/>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395</Words>
  <Characters>2257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Gordon Dickers</cp:lastModifiedBy>
  <cp:revision>2</cp:revision>
  <cp:lastPrinted>2009-06-12T12:35:00Z</cp:lastPrinted>
  <dcterms:created xsi:type="dcterms:W3CDTF">2021-06-04T11:46:00Z</dcterms:created>
  <dcterms:modified xsi:type="dcterms:W3CDTF">2021-06-04T11:46:00Z</dcterms:modified>
</cp:coreProperties>
</file>