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793B0" w14:textId="77777777" w:rsidR="00A70D3C" w:rsidRDefault="00A70D3C"/>
    <w:p w14:paraId="6982BB7F" w14:textId="77777777" w:rsidR="00510D32" w:rsidRDefault="00510D32"/>
    <w:p w14:paraId="3C5F81F8" w14:textId="77777777" w:rsidR="00D20944" w:rsidRDefault="00D20944">
      <w:pPr>
        <w:rPr>
          <w:rFonts w:ascii="Arial" w:hAnsi="Arial" w:cs="Arial"/>
          <w:b/>
          <w:bCs/>
          <w:sz w:val="72"/>
          <w:szCs w:val="72"/>
        </w:rPr>
      </w:pPr>
    </w:p>
    <w:p w14:paraId="0F85D3D4" w14:textId="77777777" w:rsidR="00D20944" w:rsidRDefault="00D20944">
      <w:pPr>
        <w:rPr>
          <w:rFonts w:ascii="Arial" w:hAnsi="Arial" w:cs="Arial"/>
          <w:b/>
          <w:bCs/>
          <w:sz w:val="72"/>
          <w:szCs w:val="72"/>
        </w:rPr>
      </w:pPr>
    </w:p>
    <w:p w14:paraId="2BB6C183" w14:textId="77777777" w:rsidR="00143E9B" w:rsidRDefault="00143E9B" w:rsidP="00D20944">
      <w:pPr>
        <w:jc w:val="center"/>
        <w:rPr>
          <w:rFonts w:ascii="Arial" w:hAnsi="Arial" w:cs="Arial"/>
          <w:b/>
          <w:bCs/>
          <w:sz w:val="72"/>
          <w:szCs w:val="72"/>
        </w:rPr>
      </w:pPr>
    </w:p>
    <w:p w14:paraId="170B1D01" w14:textId="7394BA2A" w:rsidR="00510D32" w:rsidRPr="00D20944" w:rsidRDefault="00D20944" w:rsidP="00D20944">
      <w:pPr>
        <w:jc w:val="center"/>
        <w:rPr>
          <w:rFonts w:ascii="Arial" w:hAnsi="Arial" w:cs="Arial"/>
          <w:b/>
          <w:bCs/>
          <w:sz w:val="72"/>
          <w:szCs w:val="72"/>
        </w:rPr>
      </w:pPr>
      <w:r w:rsidRPr="00D20944">
        <w:rPr>
          <w:rFonts w:ascii="Arial" w:hAnsi="Arial" w:cs="Arial"/>
          <w:b/>
          <w:bCs/>
          <w:sz w:val="72"/>
          <w:szCs w:val="72"/>
        </w:rPr>
        <w:t xml:space="preserve">Research </w:t>
      </w:r>
      <w:r w:rsidR="00143E9B">
        <w:rPr>
          <w:rFonts w:ascii="Arial" w:hAnsi="Arial" w:cs="Arial"/>
          <w:b/>
          <w:bCs/>
          <w:sz w:val="72"/>
          <w:szCs w:val="72"/>
        </w:rPr>
        <w:t>r</w:t>
      </w:r>
      <w:r w:rsidRPr="00D20944">
        <w:rPr>
          <w:rFonts w:ascii="Arial" w:hAnsi="Arial" w:cs="Arial"/>
          <w:b/>
          <w:bCs/>
          <w:sz w:val="72"/>
          <w:szCs w:val="72"/>
        </w:rPr>
        <w:t>eport</w:t>
      </w:r>
    </w:p>
    <w:p w14:paraId="497DBDC1" w14:textId="77777777" w:rsidR="00510D32" w:rsidRDefault="00510D32" w:rsidP="00D20944">
      <w:pPr>
        <w:jc w:val="center"/>
      </w:pPr>
    </w:p>
    <w:p w14:paraId="3A343D6A" w14:textId="77777777" w:rsidR="00510D32" w:rsidRDefault="00510D32"/>
    <w:p w14:paraId="7D79F047" w14:textId="77777777" w:rsidR="00510D32" w:rsidRDefault="00510D32"/>
    <w:p w14:paraId="11C5E575" w14:textId="77777777" w:rsidR="00510D32" w:rsidRDefault="00510D32"/>
    <w:p w14:paraId="5D2AB64B" w14:textId="77777777" w:rsidR="00510D32" w:rsidRDefault="00510D32"/>
    <w:p w14:paraId="7E9D249C" w14:textId="77777777" w:rsidR="00510D32" w:rsidRDefault="00510D32"/>
    <w:p w14:paraId="2EF496E5" w14:textId="77777777" w:rsidR="00143E9B" w:rsidRDefault="00143E9B" w:rsidP="00510D32">
      <w:pPr>
        <w:rPr>
          <w:rFonts w:ascii="Arial" w:hAnsi="Arial" w:cs="Arial"/>
          <w:b/>
          <w:bCs/>
          <w:sz w:val="32"/>
          <w:szCs w:val="32"/>
        </w:rPr>
      </w:pPr>
    </w:p>
    <w:p w14:paraId="554C35BC" w14:textId="77777777" w:rsidR="00143E9B" w:rsidRDefault="00143E9B" w:rsidP="00510D32">
      <w:pPr>
        <w:rPr>
          <w:rFonts w:ascii="Arial" w:hAnsi="Arial" w:cs="Arial"/>
          <w:b/>
          <w:bCs/>
          <w:sz w:val="32"/>
          <w:szCs w:val="32"/>
        </w:rPr>
      </w:pPr>
    </w:p>
    <w:p w14:paraId="575255B2" w14:textId="77777777" w:rsidR="00143E9B" w:rsidRDefault="00143E9B" w:rsidP="00510D32">
      <w:pPr>
        <w:rPr>
          <w:rFonts w:ascii="Arial" w:hAnsi="Arial" w:cs="Arial"/>
          <w:b/>
          <w:bCs/>
          <w:sz w:val="32"/>
          <w:szCs w:val="32"/>
        </w:rPr>
      </w:pPr>
    </w:p>
    <w:p w14:paraId="6BB7044A" w14:textId="77777777" w:rsidR="00143E9B" w:rsidRDefault="00143E9B" w:rsidP="00510D32">
      <w:pPr>
        <w:rPr>
          <w:rFonts w:ascii="Arial" w:hAnsi="Arial" w:cs="Arial"/>
          <w:b/>
          <w:bCs/>
          <w:sz w:val="32"/>
          <w:szCs w:val="32"/>
        </w:rPr>
      </w:pPr>
    </w:p>
    <w:p w14:paraId="0F57ACA2" w14:textId="04487B83" w:rsidR="00510D32" w:rsidRPr="00F46029" w:rsidRDefault="00510D32" w:rsidP="00510D32">
      <w:pPr>
        <w:rPr>
          <w:rFonts w:ascii="Arial" w:hAnsi="Arial" w:cs="Arial"/>
          <w:b/>
          <w:bCs/>
          <w:sz w:val="32"/>
          <w:szCs w:val="32"/>
        </w:rPr>
      </w:pPr>
      <w:r w:rsidRPr="00F46029">
        <w:rPr>
          <w:rFonts w:ascii="Arial" w:hAnsi="Arial" w:cs="Arial"/>
          <w:b/>
          <w:bCs/>
          <w:sz w:val="32"/>
          <w:szCs w:val="32"/>
        </w:rPr>
        <w:t>Student: Violeta Lavinia Nedelea</w:t>
      </w:r>
    </w:p>
    <w:p w14:paraId="31868670" w14:textId="77777777" w:rsidR="00510D32" w:rsidRPr="00F46029" w:rsidRDefault="00510D32" w:rsidP="00510D32">
      <w:pPr>
        <w:rPr>
          <w:rFonts w:ascii="Arial" w:hAnsi="Arial" w:cs="Arial"/>
          <w:b/>
          <w:bCs/>
          <w:sz w:val="32"/>
          <w:szCs w:val="32"/>
        </w:rPr>
      </w:pPr>
      <w:r w:rsidRPr="00F46029">
        <w:rPr>
          <w:rFonts w:ascii="Arial" w:hAnsi="Arial" w:cs="Arial"/>
          <w:b/>
          <w:bCs/>
          <w:sz w:val="32"/>
          <w:szCs w:val="32"/>
        </w:rPr>
        <w:t>Student Number: 2129062</w:t>
      </w:r>
    </w:p>
    <w:p w14:paraId="10E04A63" w14:textId="4DD1E53C" w:rsidR="00510D32" w:rsidRPr="00F46029" w:rsidRDefault="00510D32" w:rsidP="00510D32">
      <w:pPr>
        <w:rPr>
          <w:rFonts w:ascii="Arial" w:hAnsi="Arial" w:cs="Arial"/>
          <w:b/>
          <w:bCs/>
          <w:sz w:val="32"/>
          <w:szCs w:val="32"/>
        </w:rPr>
      </w:pPr>
      <w:r w:rsidRPr="00F46029">
        <w:rPr>
          <w:rFonts w:ascii="Arial" w:hAnsi="Arial" w:cs="Arial"/>
          <w:b/>
          <w:bCs/>
          <w:sz w:val="32"/>
          <w:szCs w:val="32"/>
        </w:rPr>
        <w:t xml:space="preserve">Module: </w:t>
      </w:r>
      <w:r>
        <w:rPr>
          <w:rFonts w:ascii="Arial" w:hAnsi="Arial" w:cs="Arial"/>
          <w:b/>
          <w:bCs/>
          <w:sz w:val="32"/>
          <w:szCs w:val="32"/>
        </w:rPr>
        <w:t>Digital Skills and Research Methods</w:t>
      </w:r>
    </w:p>
    <w:p w14:paraId="07926753" w14:textId="57B4139E" w:rsidR="00510D32" w:rsidRPr="00F46029" w:rsidRDefault="00510D32" w:rsidP="00510D32">
      <w:pPr>
        <w:rPr>
          <w:rFonts w:ascii="Arial" w:hAnsi="Arial" w:cs="Arial"/>
          <w:b/>
          <w:bCs/>
          <w:sz w:val="32"/>
          <w:szCs w:val="32"/>
        </w:rPr>
      </w:pPr>
      <w:r w:rsidRPr="00F46029">
        <w:rPr>
          <w:rFonts w:ascii="Arial" w:hAnsi="Arial" w:cs="Arial"/>
          <w:b/>
          <w:bCs/>
          <w:sz w:val="32"/>
          <w:szCs w:val="32"/>
        </w:rPr>
        <w:t>Module Code: BMSW400</w:t>
      </w:r>
      <w:r w:rsidR="00D20944">
        <w:rPr>
          <w:rFonts w:ascii="Arial" w:hAnsi="Arial" w:cs="Arial"/>
          <w:b/>
          <w:bCs/>
          <w:sz w:val="32"/>
          <w:szCs w:val="32"/>
        </w:rPr>
        <w:t>3</w:t>
      </w:r>
    </w:p>
    <w:p w14:paraId="169286D7" w14:textId="28BF2EFA" w:rsidR="00510D32" w:rsidRDefault="00510D32" w:rsidP="00510D32">
      <w:pPr>
        <w:rPr>
          <w:rFonts w:ascii="Arial" w:hAnsi="Arial" w:cs="Arial"/>
          <w:b/>
          <w:bCs/>
          <w:sz w:val="32"/>
          <w:szCs w:val="32"/>
        </w:rPr>
      </w:pPr>
      <w:r w:rsidRPr="00F46029">
        <w:rPr>
          <w:rFonts w:ascii="Arial" w:hAnsi="Arial" w:cs="Arial"/>
          <w:b/>
          <w:bCs/>
          <w:sz w:val="32"/>
          <w:szCs w:val="32"/>
        </w:rPr>
        <w:t xml:space="preserve">Lecturer Name: </w:t>
      </w:r>
      <w:r w:rsidR="00D20944">
        <w:rPr>
          <w:rFonts w:ascii="Arial" w:hAnsi="Arial" w:cs="Arial"/>
          <w:b/>
          <w:bCs/>
          <w:sz w:val="32"/>
          <w:szCs w:val="32"/>
        </w:rPr>
        <w:t>Abdi Rahman</w:t>
      </w:r>
    </w:p>
    <w:p w14:paraId="26330BC8" w14:textId="77777777" w:rsidR="00510D32" w:rsidRDefault="00510D32"/>
    <w:p w14:paraId="3BB869CE" w14:textId="77777777" w:rsidR="00143E9B" w:rsidRDefault="00143E9B"/>
    <w:sdt>
      <w:sdtPr>
        <w:rPr>
          <w:rFonts w:asciiTheme="minorHAnsi" w:eastAsiaTheme="minorHAnsi" w:hAnsiTheme="minorHAnsi" w:cstheme="minorBidi"/>
          <w:color w:val="auto"/>
          <w:sz w:val="22"/>
          <w:szCs w:val="22"/>
          <w:lang w:val="en-GB"/>
        </w:rPr>
        <w:id w:val="-1575736651"/>
        <w:docPartObj>
          <w:docPartGallery w:val="Table of Contents"/>
          <w:docPartUnique/>
        </w:docPartObj>
      </w:sdtPr>
      <w:sdtEndPr>
        <w:rPr>
          <w:b/>
          <w:bCs/>
          <w:noProof/>
        </w:rPr>
      </w:sdtEndPr>
      <w:sdtContent>
        <w:p w14:paraId="026EBEF8" w14:textId="52DF0687" w:rsidR="00F14522" w:rsidRDefault="00F14522">
          <w:pPr>
            <w:pStyle w:val="TOCHeading"/>
            <w:rPr>
              <w:rFonts w:ascii="Arial" w:hAnsi="Arial" w:cs="Arial"/>
              <w:b/>
              <w:bCs/>
              <w:color w:val="auto"/>
              <w:sz w:val="22"/>
              <w:szCs w:val="22"/>
            </w:rPr>
          </w:pPr>
          <w:r w:rsidRPr="006D1E76">
            <w:rPr>
              <w:rFonts w:ascii="Arial" w:hAnsi="Arial" w:cs="Arial"/>
              <w:b/>
              <w:bCs/>
              <w:color w:val="auto"/>
              <w:sz w:val="22"/>
              <w:szCs w:val="22"/>
            </w:rPr>
            <w:t>Contents</w:t>
          </w:r>
        </w:p>
        <w:p w14:paraId="5609AF3E" w14:textId="77777777" w:rsidR="00F21C08" w:rsidRPr="00F21C08" w:rsidRDefault="00F21C08" w:rsidP="00F21C08">
          <w:pPr>
            <w:rPr>
              <w:lang w:val="en-US"/>
            </w:rPr>
          </w:pPr>
        </w:p>
        <w:p w14:paraId="721780A2" w14:textId="41DEB403" w:rsidR="006D1E76" w:rsidRPr="009C7824" w:rsidRDefault="00F14522">
          <w:pPr>
            <w:pStyle w:val="TOC1"/>
            <w:rPr>
              <w:rFonts w:eastAsiaTheme="minorEastAsia"/>
              <w:lang w:eastAsia="en-GB"/>
            </w:rPr>
          </w:pPr>
          <w:r w:rsidRPr="009C7824">
            <w:fldChar w:fldCharType="begin"/>
          </w:r>
          <w:r w:rsidRPr="009C7824">
            <w:instrText xml:space="preserve"> TOC \o "1-3" \h \z \u </w:instrText>
          </w:r>
          <w:r w:rsidRPr="009C7824">
            <w:fldChar w:fldCharType="separate"/>
          </w:r>
          <w:hyperlink w:anchor="_Toc111132966" w:history="1">
            <w:r w:rsidR="006D1E76" w:rsidRPr="009C7824">
              <w:rPr>
                <w:rStyle w:val="Hyperlink"/>
              </w:rPr>
              <w:t>1.</w:t>
            </w:r>
            <w:r w:rsidR="006D1E76" w:rsidRPr="009C7824">
              <w:rPr>
                <w:rFonts w:eastAsiaTheme="minorEastAsia"/>
                <w:lang w:eastAsia="en-GB"/>
              </w:rPr>
              <w:tab/>
            </w:r>
            <w:r w:rsidR="006D1E76" w:rsidRPr="009C7824">
              <w:rPr>
                <w:rStyle w:val="Hyperlink"/>
              </w:rPr>
              <w:t>Introduction</w:t>
            </w:r>
            <w:r w:rsidR="006D1E76" w:rsidRPr="009C7824">
              <w:rPr>
                <w:webHidden/>
              </w:rPr>
              <w:tab/>
            </w:r>
            <w:r w:rsidR="006D1E76" w:rsidRPr="009C7824">
              <w:rPr>
                <w:webHidden/>
              </w:rPr>
              <w:fldChar w:fldCharType="begin"/>
            </w:r>
            <w:r w:rsidR="006D1E76" w:rsidRPr="009C7824">
              <w:rPr>
                <w:webHidden/>
              </w:rPr>
              <w:instrText xml:space="preserve"> PAGEREF _Toc111132966 \h </w:instrText>
            </w:r>
            <w:r w:rsidR="006D1E76" w:rsidRPr="009C7824">
              <w:rPr>
                <w:webHidden/>
              </w:rPr>
            </w:r>
            <w:r w:rsidR="006D1E76" w:rsidRPr="009C7824">
              <w:rPr>
                <w:webHidden/>
              </w:rPr>
              <w:fldChar w:fldCharType="separate"/>
            </w:r>
            <w:r w:rsidR="006D1E76" w:rsidRPr="009C7824">
              <w:rPr>
                <w:webHidden/>
              </w:rPr>
              <w:t>3</w:t>
            </w:r>
            <w:r w:rsidR="006D1E76" w:rsidRPr="009C7824">
              <w:rPr>
                <w:webHidden/>
              </w:rPr>
              <w:fldChar w:fldCharType="end"/>
            </w:r>
          </w:hyperlink>
        </w:p>
        <w:p w14:paraId="0AAEB2FA" w14:textId="11B3B85B" w:rsidR="006D1E76" w:rsidRPr="009C7824" w:rsidRDefault="00000000" w:rsidP="00F21C08">
          <w:pPr>
            <w:pStyle w:val="TOC2"/>
            <w:tabs>
              <w:tab w:val="left" w:pos="660"/>
              <w:tab w:val="right" w:leader="dot" w:pos="9016"/>
            </w:tabs>
            <w:ind w:left="0"/>
            <w:rPr>
              <w:rFonts w:ascii="Arial" w:eastAsiaTheme="minorEastAsia" w:hAnsi="Arial" w:cs="Arial"/>
              <w:b/>
              <w:bCs/>
              <w:noProof/>
              <w:lang w:eastAsia="en-GB"/>
            </w:rPr>
          </w:pPr>
          <w:hyperlink w:anchor="_Toc111132967" w:history="1">
            <w:r w:rsidR="006D1E76" w:rsidRPr="009C7824">
              <w:rPr>
                <w:rStyle w:val="Hyperlink"/>
                <w:rFonts w:ascii="Arial" w:hAnsi="Arial" w:cs="Arial"/>
                <w:b/>
                <w:bCs/>
                <w:noProof/>
              </w:rPr>
              <w:t>2.</w:t>
            </w:r>
            <w:r w:rsidR="00F21C08" w:rsidRPr="009C7824">
              <w:rPr>
                <w:rFonts w:ascii="Arial" w:eastAsiaTheme="minorEastAsia" w:hAnsi="Arial" w:cs="Arial"/>
                <w:b/>
                <w:bCs/>
                <w:noProof/>
                <w:lang w:eastAsia="en-GB"/>
              </w:rPr>
              <w:t xml:space="preserve">    </w:t>
            </w:r>
            <w:r w:rsidR="006D1E76" w:rsidRPr="009C7824">
              <w:rPr>
                <w:rStyle w:val="Hyperlink"/>
                <w:rFonts w:ascii="Arial" w:hAnsi="Arial" w:cs="Arial"/>
                <w:b/>
                <w:bCs/>
                <w:noProof/>
              </w:rPr>
              <w:t>Research design</w:t>
            </w:r>
            <w:r w:rsidR="006D1E76" w:rsidRPr="009C7824">
              <w:rPr>
                <w:rFonts w:ascii="Arial" w:hAnsi="Arial" w:cs="Arial"/>
                <w:b/>
                <w:bCs/>
                <w:noProof/>
                <w:webHidden/>
              </w:rPr>
              <w:tab/>
            </w:r>
            <w:r w:rsidR="006D1E76" w:rsidRPr="009C7824">
              <w:rPr>
                <w:rFonts w:ascii="Arial" w:hAnsi="Arial" w:cs="Arial"/>
                <w:b/>
                <w:bCs/>
                <w:noProof/>
                <w:webHidden/>
              </w:rPr>
              <w:fldChar w:fldCharType="begin"/>
            </w:r>
            <w:r w:rsidR="006D1E76" w:rsidRPr="009C7824">
              <w:rPr>
                <w:rFonts w:ascii="Arial" w:hAnsi="Arial" w:cs="Arial"/>
                <w:b/>
                <w:bCs/>
                <w:noProof/>
                <w:webHidden/>
              </w:rPr>
              <w:instrText xml:space="preserve"> PAGEREF _Toc111132967 \h </w:instrText>
            </w:r>
            <w:r w:rsidR="006D1E76" w:rsidRPr="009C7824">
              <w:rPr>
                <w:rFonts w:ascii="Arial" w:hAnsi="Arial" w:cs="Arial"/>
                <w:b/>
                <w:bCs/>
                <w:noProof/>
                <w:webHidden/>
              </w:rPr>
            </w:r>
            <w:r w:rsidR="006D1E76" w:rsidRPr="009C7824">
              <w:rPr>
                <w:rFonts w:ascii="Arial" w:hAnsi="Arial" w:cs="Arial"/>
                <w:b/>
                <w:bCs/>
                <w:noProof/>
                <w:webHidden/>
              </w:rPr>
              <w:fldChar w:fldCharType="separate"/>
            </w:r>
            <w:r w:rsidR="006D1E76" w:rsidRPr="009C7824">
              <w:rPr>
                <w:rFonts w:ascii="Arial" w:hAnsi="Arial" w:cs="Arial"/>
                <w:b/>
                <w:bCs/>
                <w:noProof/>
                <w:webHidden/>
              </w:rPr>
              <w:t>3</w:t>
            </w:r>
            <w:r w:rsidR="006D1E76" w:rsidRPr="009C7824">
              <w:rPr>
                <w:rFonts w:ascii="Arial" w:hAnsi="Arial" w:cs="Arial"/>
                <w:b/>
                <w:bCs/>
                <w:noProof/>
                <w:webHidden/>
              </w:rPr>
              <w:fldChar w:fldCharType="end"/>
            </w:r>
          </w:hyperlink>
        </w:p>
        <w:p w14:paraId="6B14D87D" w14:textId="3906311B" w:rsidR="006D1E76" w:rsidRPr="009C7824" w:rsidRDefault="00000000" w:rsidP="00F21C08">
          <w:pPr>
            <w:pStyle w:val="TOC2"/>
            <w:tabs>
              <w:tab w:val="right" w:leader="dot" w:pos="9016"/>
            </w:tabs>
            <w:ind w:left="0"/>
            <w:rPr>
              <w:rFonts w:ascii="Arial" w:eastAsiaTheme="minorEastAsia" w:hAnsi="Arial" w:cs="Arial"/>
              <w:b/>
              <w:bCs/>
              <w:noProof/>
              <w:lang w:eastAsia="en-GB"/>
            </w:rPr>
          </w:pPr>
          <w:hyperlink w:anchor="_Toc111132968" w:history="1">
            <w:r w:rsidR="006D1E76" w:rsidRPr="009C7824">
              <w:rPr>
                <w:rStyle w:val="Hyperlink"/>
                <w:rFonts w:ascii="Arial" w:hAnsi="Arial" w:cs="Arial"/>
                <w:b/>
                <w:bCs/>
                <w:noProof/>
              </w:rPr>
              <w:t>2.1  Research question</w:t>
            </w:r>
            <w:r w:rsidR="006D1E76" w:rsidRPr="009C7824">
              <w:rPr>
                <w:rFonts w:ascii="Arial" w:hAnsi="Arial" w:cs="Arial"/>
                <w:b/>
                <w:bCs/>
                <w:noProof/>
                <w:webHidden/>
              </w:rPr>
              <w:tab/>
            </w:r>
            <w:r w:rsidR="006D1E76" w:rsidRPr="009C7824">
              <w:rPr>
                <w:rFonts w:ascii="Arial" w:hAnsi="Arial" w:cs="Arial"/>
                <w:b/>
                <w:bCs/>
                <w:noProof/>
                <w:webHidden/>
              </w:rPr>
              <w:fldChar w:fldCharType="begin"/>
            </w:r>
            <w:r w:rsidR="006D1E76" w:rsidRPr="009C7824">
              <w:rPr>
                <w:rFonts w:ascii="Arial" w:hAnsi="Arial" w:cs="Arial"/>
                <w:b/>
                <w:bCs/>
                <w:noProof/>
                <w:webHidden/>
              </w:rPr>
              <w:instrText xml:space="preserve"> PAGEREF _Toc111132968 \h </w:instrText>
            </w:r>
            <w:r w:rsidR="006D1E76" w:rsidRPr="009C7824">
              <w:rPr>
                <w:rFonts w:ascii="Arial" w:hAnsi="Arial" w:cs="Arial"/>
                <w:b/>
                <w:bCs/>
                <w:noProof/>
                <w:webHidden/>
              </w:rPr>
            </w:r>
            <w:r w:rsidR="006D1E76" w:rsidRPr="009C7824">
              <w:rPr>
                <w:rFonts w:ascii="Arial" w:hAnsi="Arial" w:cs="Arial"/>
                <w:b/>
                <w:bCs/>
                <w:noProof/>
                <w:webHidden/>
              </w:rPr>
              <w:fldChar w:fldCharType="separate"/>
            </w:r>
            <w:r w:rsidR="006D1E76" w:rsidRPr="009C7824">
              <w:rPr>
                <w:rFonts w:ascii="Arial" w:hAnsi="Arial" w:cs="Arial"/>
                <w:b/>
                <w:bCs/>
                <w:noProof/>
                <w:webHidden/>
              </w:rPr>
              <w:t>3</w:t>
            </w:r>
            <w:r w:rsidR="006D1E76" w:rsidRPr="009C7824">
              <w:rPr>
                <w:rFonts w:ascii="Arial" w:hAnsi="Arial" w:cs="Arial"/>
                <w:b/>
                <w:bCs/>
                <w:noProof/>
                <w:webHidden/>
              </w:rPr>
              <w:fldChar w:fldCharType="end"/>
            </w:r>
          </w:hyperlink>
        </w:p>
        <w:p w14:paraId="19C2320B" w14:textId="0E6F9157" w:rsidR="006D1E76" w:rsidRPr="009C7824" w:rsidRDefault="00000000" w:rsidP="00F21C08">
          <w:pPr>
            <w:pStyle w:val="TOC3"/>
            <w:tabs>
              <w:tab w:val="left" w:pos="1100"/>
            </w:tabs>
            <w:ind w:left="0"/>
            <w:rPr>
              <w:rFonts w:ascii="Arial" w:eastAsiaTheme="minorEastAsia" w:hAnsi="Arial" w:cs="Arial"/>
              <w:b/>
              <w:bCs/>
              <w:lang w:eastAsia="en-GB"/>
            </w:rPr>
          </w:pPr>
          <w:hyperlink w:anchor="_Toc111132969" w:history="1">
            <w:r w:rsidR="006D1E76" w:rsidRPr="009C7824">
              <w:rPr>
                <w:rStyle w:val="Hyperlink"/>
                <w:rFonts w:ascii="Arial" w:hAnsi="Arial" w:cs="Arial"/>
                <w:b/>
                <w:bCs/>
              </w:rPr>
              <w:t>2.2</w:t>
            </w:r>
            <w:r w:rsidR="00F21C08" w:rsidRPr="009C7824">
              <w:rPr>
                <w:rFonts w:ascii="Arial" w:eastAsiaTheme="minorEastAsia" w:hAnsi="Arial" w:cs="Arial"/>
                <w:b/>
                <w:bCs/>
                <w:lang w:eastAsia="en-GB"/>
              </w:rPr>
              <w:t xml:space="preserve">  </w:t>
            </w:r>
            <w:r w:rsidR="006D1E76" w:rsidRPr="009C7824">
              <w:rPr>
                <w:rStyle w:val="Hyperlink"/>
                <w:rFonts w:ascii="Arial" w:hAnsi="Arial" w:cs="Arial"/>
                <w:b/>
                <w:bCs/>
              </w:rPr>
              <w:t>Method</w:t>
            </w:r>
            <w:r w:rsidR="006D1E76" w:rsidRPr="009C7824">
              <w:rPr>
                <w:rFonts w:ascii="Arial" w:hAnsi="Arial" w:cs="Arial"/>
                <w:b/>
                <w:bCs/>
                <w:webHidden/>
              </w:rPr>
              <w:tab/>
            </w:r>
            <w:r w:rsidR="006D1E76" w:rsidRPr="009C7824">
              <w:rPr>
                <w:rFonts w:ascii="Arial" w:hAnsi="Arial" w:cs="Arial"/>
                <w:b/>
                <w:bCs/>
                <w:webHidden/>
              </w:rPr>
              <w:fldChar w:fldCharType="begin"/>
            </w:r>
            <w:r w:rsidR="006D1E76" w:rsidRPr="009C7824">
              <w:rPr>
                <w:rFonts w:ascii="Arial" w:hAnsi="Arial" w:cs="Arial"/>
                <w:b/>
                <w:bCs/>
                <w:webHidden/>
              </w:rPr>
              <w:instrText xml:space="preserve"> PAGEREF _Toc111132969 \h </w:instrText>
            </w:r>
            <w:r w:rsidR="006D1E76" w:rsidRPr="009C7824">
              <w:rPr>
                <w:rFonts w:ascii="Arial" w:hAnsi="Arial" w:cs="Arial"/>
                <w:b/>
                <w:bCs/>
                <w:webHidden/>
              </w:rPr>
            </w:r>
            <w:r w:rsidR="006D1E76" w:rsidRPr="009C7824">
              <w:rPr>
                <w:rFonts w:ascii="Arial" w:hAnsi="Arial" w:cs="Arial"/>
                <w:b/>
                <w:bCs/>
                <w:webHidden/>
              </w:rPr>
              <w:fldChar w:fldCharType="separate"/>
            </w:r>
            <w:r w:rsidR="006D1E76" w:rsidRPr="009C7824">
              <w:rPr>
                <w:rFonts w:ascii="Arial" w:hAnsi="Arial" w:cs="Arial"/>
                <w:b/>
                <w:bCs/>
                <w:webHidden/>
              </w:rPr>
              <w:t>4</w:t>
            </w:r>
            <w:r w:rsidR="006D1E76" w:rsidRPr="009C7824">
              <w:rPr>
                <w:rFonts w:ascii="Arial" w:hAnsi="Arial" w:cs="Arial"/>
                <w:b/>
                <w:bCs/>
                <w:webHidden/>
              </w:rPr>
              <w:fldChar w:fldCharType="end"/>
            </w:r>
          </w:hyperlink>
        </w:p>
        <w:p w14:paraId="4A068293" w14:textId="73AD6B50" w:rsidR="006D1E76" w:rsidRPr="009C7824" w:rsidRDefault="00000000">
          <w:pPr>
            <w:pStyle w:val="TOC1"/>
            <w:rPr>
              <w:rFonts w:eastAsiaTheme="minorEastAsia"/>
              <w:lang w:eastAsia="en-GB"/>
            </w:rPr>
          </w:pPr>
          <w:hyperlink w:anchor="_Toc111132970" w:history="1">
            <w:r w:rsidR="006D1E76" w:rsidRPr="009C7824">
              <w:rPr>
                <w:rStyle w:val="Hyperlink"/>
              </w:rPr>
              <w:t>2.3  Ethical considerations</w:t>
            </w:r>
            <w:r w:rsidR="006D1E76" w:rsidRPr="009C7824">
              <w:rPr>
                <w:webHidden/>
              </w:rPr>
              <w:tab/>
            </w:r>
            <w:r w:rsidR="006D1E76" w:rsidRPr="009C7824">
              <w:rPr>
                <w:webHidden/>
              </w:rPr>
              <w:fldChar w:fldCharType="begin"/>
            </w:r>
            <w:r w:rsidR="006D1E76" w:rsidRPr="009C7824">
              <w:rPr>
                <w:webHidden/>
              </w:rPr>
              <w:instrText xml:space="preserve"> PAGEREF _Toc111132970 \h </w:instrText>
            </w:r>
            <w:r w:rsidR="006D1E76" w:rsidRPr="009C7824">
              <w:rPr>
                <w:webHidden/>
              </w:rPr>
            </w:r>
            <w:r w:rsidR="006D1E76" w:rsidRPr="009C7824">
              <w:rPr>
                <w:webHidden/>
              </w:rPr>
              <w:fldChar w:fldCharType="separate"/>
            </w:r>
            <w:r w:rsidR="006D1E76" w:rsidRPr="009C7824">
              <w:rPr>
                <w:webHidden/>
              </w:rPr>
              <w:t>5</w:t>
            </w:r>
            <w:r w:rsidR="006D1E76" w:rsidRPr="009C7824">
              <w:rPr>
                <w:webHidden/>
              </w:rPr>
              <w:fldChar w:fldCharType="end"/>
            </w:r>
          </w:hyperlink>
        </w:p>
        <w:p w14:paraId="76CC0C2E" w14:textId="1F6D72BB" w:rsidR="006D1E76" w:rsidRPr="009C7824" w:rsidRDefault="00000000" w:rsidP="006D1E76">
          <w:pPr>
            <w:pStyle w:val="TOC2"/>
            <w:tabs>
              <w:tab w:val="left" w:pos="660"/>
              <w:tab w:val="right" w:leader="dot" w:pos="9016"/>
            </w:tabs>
            <w:ind w:left="0"/>
            <w:rPr>
              <w:rFonts w:ascii="Arial" w:eastAsiaTheme="minorEastAsia" w:hAnsi="Arial" w:cs="Arial"/>
              <w:b/>
              <w:bCs/>
              <w:noProof/>
              <w:lang w:eastAsia="en-GB"/>
            </w:rPr>
          </w:pPr>
          <w:hyperlink w:anchor="_Toc111132971" w:history="1">
            <w:r w:rsidR="006D1E76" w:rsidRPr="009C7824">
              <w:rPr>
                <w:rStyle w:val="Hyperlink"/>
                <w:rFonts w:ascii="Arial" w:hAnsi="Arial" w:cs="Arial"/>
                <w:b/>
                <w:bCs/>
                <w:noProof/>
              </w:rPr>
              <w:t>3.    Results</w:t>
            </w:r>
            <w:r w:rsidR="006D1E76" w:rsidRPr="009C7824">
              <w:rPr>
                <w:rFonts w:ascii="Arial" w:hAnsi="Arial" w:cs="Arial"/>
                <w:b/>
                <w:bCs/>
                <w:noProof/>
                <w:webHidden/>
              </w:rPr>
              <w:tab/>
            </w:r>
            <w:r w:rsidR="006D1E76" w:rsidRPr="009C7824">
              <w:rPr>
                <w:rFonts w:ascii="Arial" w:hAnsi="Arial" w:cs="Arial"/>
                <w:b/>
                <w:bCs/>
                <w:noProof/>
                <w:webHidden/>
              </w:rPr>
              <w:fldChar w:fldCharType="begin"/>
            </w:r>
            <w:r w:rsidR="006D1E76" w:rsidRPr="009C7824">
              <w:rPr>
                <w:rFonts w:ascii="Arial" w:hAnsi="Arial" w:cs="Arial"/>
                <w:b/>
                <w:bCs/>
                <w:noProof/>
                <w:webHidden/>
              </w:rPr>
              <w:instrText xml:space="preserve"> PAGEREF _Toc111132971 \h </w:instrText>
            </w:r>
            <w:r w:rsidR="006D1E76" w:rsidRPr="009C7824">
              <w:rPr>
                <w:rFonts w:ascii="Arial" w:hAnsi="Arial" w:cs="Arial"/>
                <w:b/>
                <w:bCs/>
                <w:noProof/>
                <w:webHidden/>
              </w:rPr>
            </w:r>
            <w:r w:rsidR="006D1E76" w:rsidRPr="009C7824">
              <w:rPr>
                <w:rFonts w:ascii="Arial" w:hAnsi="Arial" w:cs="Arial"/>
                <w:b/>
                <w:bCs/>
                <w:noProof/>
                <w:webHidden/>
              </w:rPr>
              <w:fldChar w:fldCharType="separate"/>
            </w:r>
            <w:r w:rsidR="006D1E76" w:rsidRPr="009C7824">
              <w:rPr>
                <w:rFonts w:ascii="Arial" w:hAnsi="Arial" w:cs="Arial"/>
                <w:b/>
                <w:bCs/>
                <w:noProof/>
                <w:webHidden/>
              </w:rPr>
              <w:t>6</w:t>
            </w:r>
            <w:r w:rsidR="006D1E76" w:rsidRPr="009C7824">
              <w:rPr>
                <w:rFonts w:ascii="Arial" w:hAnsi="Arial" w:cs="Arial"/>
                <w:b/>
                <w:bCs/>
                <w:noProof/>
                <w:webHidden/>
              </w:rPr>
              <w:fldChar w:fldCharType="end"/>
            </w:r>
          </w:hyperlink>
        </w:p>
        <w:p w14:paraId="0CFC2531" w14:textId="3267368F" w:rsidR="006D1E76" w:rsidRPr="009C7824" w:rsidRDefault="00000000" w:rsidP="006D1E76">
          <w:pPr>
            <w:pStyle w:val="TOC3"/>
            <w:tabs>
              <w:tab w:val="left" w:pos="880"/>
            </w:tabs>
            <w:ind w:left="0"/>
            <w:rPr>
              <w:rFonts w:ascii="Arial" w:eastAsiaTheme="minorEastAsia" w:hAnsi="Arial" w:cs="Arial"/>
              <w:b/>
              <w:bCs/>
              <w:lang w:eastAsia="en-GB"/>
            </w:rPr>
          </w:pPr>
          <w:hyperlink w:anchor="_Toc111132972" w:history="1">
            <w:r w:rsidR="006D1E76" w:rsidRPr="009C7824">
              <w:rPr>
                <w:rStyle w:val="Hyperlink"/>
                <w:rFonts w:ascii="Arial" w:hAnsi="Arial" w:cs="Arial"/>
                <w:b/>
                <w:bCs/>
              </w:rPr>
              <w:t>4.</w:t>
            </w:r>
            <w:r w:rsidR="006D1E76" w:rsidRPr="009C7824">
              <w:rPr>
                <w:rFonts w:ascii="Arial" w:eastAsiaTheme="minorEastAsia" w:hAnsi="Arial" w:cs="Arial"/>
                <w:b/>
                <w:bCs/>
                <w:lang w:eastAsia="en-GB"/>
              </w:rPr>
              <w:t xml:space="preserve">    </w:t>
            </w:r>
            <w:r w:rsidR="006D1E76" w:rsidRPr="009C7824">
              <w:rPr>
                <w:rStyle w:val="Hyperlink"/>
                <w:rFonts w:ascii="Arial" w:hAnsi="Arial" w:cs="Arial"/>
                <w:b/>
                <w:bCs/>
              </w:rPr>
              <w:t>Discussion</w:t>
            </w:r>
            <w:r w:rsidR="006D1E76" w:rsidRPr="009C7824">
              <w:rPr>
                <w:rFonts w:ascii="Arial" w:hAnsi="Arial" w:cs="Arial"/>
                <w:b/>
                <w:bCs/>
                <w:webHidden/>
              </w:rPr>
              <w:tab/>
            </w:r>
            <w:r w:rsidR="006D1E76" w:rsidRPr="009C7824">
              <w:rPr>
                <w:rFonts w:ascii="Arial" w:hAnsi="Arial" w:cs="Arial"/>
                <w:b/>
                <w:bCs/>
                <w:webHidden/>
              </w:rPr>
              <w:fldChar w:fldCharType="begin"/>
            </w:r>
            <w:r w:rsidR="006D1E76" w:rsidRPr="009C7824">
              <w:rPr>
                <w:rFonts w:ascii="Arial" w:hAnsi="Arial" w:cs="Arial"/>
                <w:b/>
                <w:bCs/>
                <w:webHidden/>
              </w:rPr>
              <w:instrText xml:space="preserve"> PAGEREF _Toc111132972 \h </w:instrText>
            </w:r>
            <w:r w:rsidR="006D1E76" w:rsidRPr="009C7824">
              <w:rPr>
                <w:rFonts w:ascii="Arial" w:hAnsi="Arial" w:cs="Arial"/>
                <w:b/>
                <w:bCs/>
                <w:webHidden/>
              </w:rPr>
            </w:r>
            <w:r w:rsidR="006D1E76" w:rsidRPr="009C7824">
              <w:rPr>
                <w:rFonts w:ascii="Arial" w:hAnsi="Arial" w:cs="Arial"/>
                <w:b/>
                <w:bCs/>
                <w:webHidden/>
              </w:rPr>
              <w:fldChar w:fldCharType="separate"/>
            </w:r>
            <w:r w:rsidR="006D1E76" w:rsidRPr="009C7824">
              <w:rPr>
                <w:rFonts w:ascii="Arial" w:hAnsi="Arial" w:cs="Arial"/>
                <w:b/>
                <w:bCs/>
                <w:webHidden/>
              </w:rPr>
              <w:t>10</w:t>
            </w:r>
            <w:r w:rsidR="006D1E76" w:rsidRPr="009C7824">
              <w:rPr>
                <w:rFonts w:ascii="Arial" w:hAnsi="Arial" w:cs="Arial"/>
                <w:b/>
                <w:bCs/>
                <w:webHidden/>
              </w:rPr>
              <w:fldChar w:fldCharType="end"/>
            </w:r>
          </w:hyperlink>
        </w:p>
        <w:p w14:paraId="402B929B" w14:textId="45C453A8" w:rsidR="006D1E76" w:rsidRPr="009C7824" w:rsidRDefault="00000000">
          <w:pPr>
            <w:pStyle w:val="TOC1"/>
            <w:rPr>
              <w:rFonts w:eastAsiaTheme="minorEastAsia"/>
              <w:lang w:eastAsia="en-GB"/>
            </w:rPr>
          </w:pPr>
          <w:hyperlink w:anchor="_Toc111132973" w:history="1">
            <w:r w:rsidR="006D1E76" w:rsidRPr="009C7824">
              <w:rPr>
                <w:rStyle w:val="Hyperlink"/>
              </w:rPr>
              <w:t>5.</w:t>
            </w:r>
            <w:r w:rsidR="006D1E76" w:rsidRPr="009C7824">
              <w:rPr>
                <w:rFonts w:eastAsiaTheme="minorEastAsia"/>
                <w:lang w:eastAsia="en-GB"/>
              </w:rPr>
              <w:tab/>
            </w:r>
            <w:r w:rsidR="006D1E76" w:rsidRPr="009C7824">
              <w:rPr>
                <w:rStyle w:val="Hyperlink"/>
              </w:rPr>
              <w:t>Conclusion</w:t>
            </w:r>
            <w:r w:rsidR="006D1E76" w:rsidRPr="009C7824">
              <w:rPr>
                <w:webHidden/>
              </w:rPr>
              <w:tab/>
            </w:r>
            <w:r w:rsidR="006D1E76" w:rsidRPr="009C7824">
              <w:rPr>
                <w:webHidden/>
              </w:rPr>
              <w:fldChar w:fldCharType="begin"/>
            </w:r>
            <w:r w:rsidR="006D1E76" w:rsidRPr="009C7824">
              <w:rPr>
                <w:webHidden/>
              </w:rPr>
              <w:instrText xml:space="preserve"> PAGEREF _Toc111132973 \h </w:instrText>
            </w:r>
            <w:r w:rsidR="006D1E76" w:rsidRPr="009C7824">
              <w:rPr>
                <w:webHidden/>
              </w:rPr>
            </w:r>
            <w:r w:rsidR="006D1E76" w:rsidRPr="009C7824">
              <w:rPr>
                <w:webHidden/>
              </w:rPr>
              <w:fldChar w:fldCharType="separate"/>
            </w:r>
            <w:r w:rsidR="006D1E76" w:rsidRPr="009C7824">
              <w:rPr>
                <w:webHidden/>
              </w:rPr>
              <w:t>12</w:t>
            </w:r>
            <w:r w:rsidR="006D1E76" w:rsidRPr="009C7824">
              <w:rPr>
                <w:webHidden/>
              </w:rPr>
              <w:fldChar w:fldCharType="end"/>
            </w:r>
          </w:hyperlink>
        </w:p>
        <w:p w14:paraId="62A41AED" w14:textId="12BBD83C" w:rsidR="006D1E76" w:rsidRPr="009C7824" w:rsidRDefault="00000000">
          <w:pPr>
            <w:pStyle w:val="TOC1"/>
            <w:rPr>
              <w:rFonts w:eastAsiaTheme="minorEastAsia"/>
              <w:lang w:eastAsia="en-GB"/>
            </w:rPr>
          </w:pPr>
          <w:hyperlink w:anchor="_Toc111132974" w:history="1">
            <w:r w:rsidR="006D1E76" w:rsidRPr="009C7824">
              <w:rPr>
                <w:rStyle w:val="Hyperlink"/>
                <w:bdr w:val="none" w:sz="0" w:space="0" w:color="auto" w:frame="1"/>
              </w:rPr>
              <w:t>6.</w:t>
            </w:r>
            <w:r w:rsidR="006D1E76" w:rsidRPr="009C7824">
              <w:rPr>
                <w:rFonts w:eastAsiaTheme="minorEastAsia"/>
                <w:lang w:eastAsia="en-GB"/>
              </w:rPr>
              <w:tab/>
            </w:r>
            <w:r w:rsidR="006D1E76" w:rsidRPr="009C7824">
              <w:rPr>
                <w:rStyle w:val="Hyperlink"/>
                <w:bdr w:val="none" w:sz="0" w:space="0" w:color="auto" w:frame="1"/>
              </w:rPr>
              <w:t>References</w:t>
            </w:r>
            <w:r w:rsidR="006D1E76" w:rsidRPr="009C7824">
              <w:rPr>
                <w:webHidden/>
              </w:rPr>
              <w:tab/>
            </w:r>
            <w:r w:rsidR="006D1E76" w:rsidRPr="009C7824">
              <w:rPr>
                <w:webHidden/>
              </w:rPr>
              <w:fldChar w:fldCharType="begin"/>
            </w:r>
            <w:r w:rsidR="006D1E76" w:rsidRPr="009C7824">
              <w:rPr>
                <w:webHidden/>
              </w:rPr>
              <w:instrText xml:space="preserve"> PAGEREF _Toc111132974 \h </w:instrText>
            </w:r>
            <w:r w:rsidR="006D1E76" w:rsidRPr="009C7824">
              <w:rPr>
                <w:webHidden/>
              </w:rPr>
            </w:r>
            <w:r w:rsidR="006D1E76" w:rsidRPr="009C7824">
              <w:rPr>
                <w:webHidden/>
              </w:rPr>
              <w:fldChar w:fldCharType="separate"/>
            </w:r>
            <w:r w:rsidR="006D1E76" w:rsidRPr="009C7824">
              <w:rPr>
                <w:webHidden/>
              </w:rPr>
              <w:t>13</w:t>
            </w:r>
            <w:r w:rsidR="006D1E76" w:rsidRPr="009C7824">
              <w:rPr>
                <w:webHidden/>
              </w:rPr>
              <w:fldChar w:fldCharType="end"/>
            </w:r>
          </w:hyperlink>
        </w:p>
        <w:p w14:paraId="4CA9CF09" w14:textId="6D575476" w:rsidR="006D1E76" w:rsidRPr="009C7824" w:rsidRDefault="00000000">
          <w:pPr>
            <w:pStyle w:val="TOC1"/>
            <w:rPr>
              <w:rFonts w:eastAsiaTheme="minorEastAsia"/>
              <w:lang w:eastAsia="en-GB"/>
            </w:rPr>
          </w:pPr>
          <w:hyperlink w:anchor="_Toc111132975" w:history="1">
            <w:r w:rsidR="006D1E76" w:rsidRPr="009C7824">
              <w:rPr>
                <w:rStyle w:val="Hyperlink"/>
              </w:rPr>
              <w:t>7.</w:t>
            </w:r>
            <w:r w:rsidR="006D1E76" w:rsidRPr="009C7824">
              <w:rPr>
                <w:rFonts w:eastAsiaTheme="minorEastAsia"/>
                <w:lang w:eastAsia="en-GB"/>
              </w:rPr>
              <w:tab/>
            </w:r>
            <w:r w:rsidR="006D1E76" w:rsidRPr="009C7824">
              <w:rPr>
                <w:rStyle w:val="Hyperlink"/>
              </w:rPr>
              <w:t>Appendix A</w:t>
            </w:r>
            <w:r w:rsidR="006D1E76" w:rsidRPr="009C7824">
              <w:rPr>
                <w:webHidden/>
              </w:rPr>
              <w:tab/>
            </w:r>
            <w:r w:rsidR="006D1E76" w:rsidRPr="009C7824">
              <w:rPr>
                <w:webHidden/>
              </w:rPr>
              <w:fldChar w:fldCharType="begin"/>
            </w:r>
            <w:r w:rsidR="006D1E76" w:rsidRPr="009C7824">
              <w:rPr>
                <w:webHidden/>
              </w:rPr>
              <w:instrText xml:space="preserve"> PAGEREF _Toc111132975 \h </w:instrText>
            </w:r>
            <w:r w:rsidR="006D1E76" w:rsidRPr="009C7824">
              <w:rPr>
                <w:webHidden/>
              </w:rPr>
            </w:r>
            <w:r w:rsidR="006D1E76" w:rsidRPr="009C7824">
              <w:rPr>
                <w:webHidden/>
              </w:rPr>
              <w:fldChar w:fldCharType="separate"/>
            </w:r>
            <w:r w:rsidR="006D1E76" w:rsidRPr="009C7824">
              <w:rPr>
                <w:webHidden/>
              </w:rPr>
              <w:t>14</w:t>
            </w:r>
            <w:r w:rsidR="006D1E76" w:rsidRPr="009C7824">
              <w:rPr>
                <w:webHidden/>
              </w:rPr>
              <w:fldChar w:fldCharType="end"/>
            </w:r>
          </w:hyperlink>
        </w:p>
        <w:p w14:paraId="12B378A9" w14:textId="29787D6A" w:rsidR="005145F5" w:rsidRPr="009C7824" w:rsidRDefault="00F14522" w:rsidP="005145F5">
          <w:pPr>
            <w:rPr>
              <w:rFonts w:ascii="Arial" w:hAnsi="Arial" w:cs="Arial"/>
              <w:b/>
              <w:bCs/>
            </w:rPr>
          </w:pPr>
          <w:r w:rsidRPr="009C7824">
            <w:rPr>
              <w:rFonts w:ascii="Arial" w:hAnsi="Arial" w:cs="Arial"/>
              <w:b/>
              <w:bCs/>
              <w:noProof/>
            </w:rPr>
            <w:fldChar w:fldCharType="end"/>
          </w:r>
        </w:p>
        <w:p w14:paraId="6DA0DAA7" w14:textId="09A50948" w:rsidR="00F14522" w:rsidRDefault="00000000"/>
      </w:sdtContent>
    </w:sdt>
    <w:p w14:paraId="567D14F8" w14:textId="77777777" w:rsidR="00143E9B" w:rsidRDefault="00143E9B"/>
    <w:p w14:paraId="6B4FDC1C" w14:textId="77777777" w:rsidR="00E5370C" w:rsidRDefault="00E5370C"/>
    <w:p w14:paraId="5736EE05" w14:textId="77777777" w:rsidR="00E5370C" w:rsidRDefault="00E5370C"/>
    <w:p w14:paraId="0F471ED3" w14:textId="77777777" w:rsidR="00E5370C" w:rsidRDefault="00E5370C"/>
    <w:p w14:paraId="7214877C" w14:textId="77777777" w:rsidR="00E5370C" w:rsidRDefault="00E5370C"/>
    <w:p w14:paraId="1409FBF4" w14:textId="77777777" w:rsidR="00E5370C" w:rsidRDefault="00E5370C"/>
    <w:p w14:paraId="2E0B56DA" w14:textId="77777777" w:rsidR="00E5370C" w:rsidRDefault="00E5370C"/>
    <w:p w14:paraId="6AA32E7C" w14:textId="77777777" w:rsidR="00E5370C" w:rsidRDefault="00E5370C"/>
    <w:p w14:paraId="275BAF1C" w14:textId="77777777" w:rsidR="00E5370C" w:rsidRDefault="00E5370C"/>
    <w:p w14:paraId="1D8CC66A" w14:textId="77777777" w:rsidR="00E5370C" w:rsidRDefault="00E5370C"/>
    <w:p w14:paraId="10FA6E9B" w14:textId="77777777" w:rsidR="00E5370C" w:rsidRDefault="00E5370C"/>
    <w:p w14:paraId="18786DF5" w14:textId="77777777" w:rsidR="00E5370C" w:rsidRDefault="00E5370C"/>
    <w:p w14:paraId="475BEEBF" w14:textId="77777777" w:rsidR="00E5370C" w:rsidRDefault="00E5370C"/>
    <w:p w14:paraId="1A7BC4AC" w14:textId="77777777" w:rsidR="00E5370C" w:rsidRDefault="00E5370C"/>
    <w:p w14:paraId="19A89280" w14:textId="77777777" w:rsidR="00E5370C" w:rsidRDefault="00E5370C"/>
    <w:p w14:paraId="3B48855A" w14:textId="77777777" w:rsidR="00E5370C" w:rsidRDefault="00E5370C"/>
    <w:p w14:paraId="2B7B9CC2" w14:textId="77777777" w:rsidR="00E5370C" w:rsidRDefault="00E5370C"/>
    <w:p w14:paraId="77E3A327" w14:textId="77777777" w:rsidR="00E5370C" w:rsidRDefault="00E5370C"/>
    <w:p w14:paraId="1E41E8DC" w14:textId="77777777" w:rsidR="00D554BD" w:rsidRDefault="00D554BD"/>
    <w:p w14:paraId="35307984" w14:textId="537B3E00" w:rsidR="00E5370C" w:rsidRPr="001D0CF3" w:rsidRDefault="00987580" w:rsidP="00C46BF6">
      <w:pPr>
        <w:pStyle w:val="Heading1"/>
        <w:numPr>
          <w:ilvl w:val="0"/>
          <w:numId w:val="9"/>
        </w:numPr>
        <w:rPr>
          <w:rFonts w:ascii="Arial" w:hAnsi="Arial" w:cs="Arial"/>
          <w:b/>
          <w:bCs/>
          <w:color w:val="auto"/>
          <w:sz w:val="22"/>
          <w:szCs w:val="22"/>
        </w:rPr>
      </w:pPr>
      <w:bookmarkStart w:id="0" w:name="_Toc111132966"/>
      <w:r w:rsidRPr="001D0CF3">
        <w:rPr>
          <w:rFonts w:ascii="Arial" w:hAnsi="Arial" w:cs="Arial"/>
          <w:b/>
          <w:bCs/>
          <w:color w:val="auto"/>
          <w:sz w:val="22"/>
          <w:szCs w:val="22"/>
        </w:rPr>
        <w:lastRenderedPageBreak/>
        <w:t>Introduction</w:t>
      </w:r>
      <w:bookmarkEnd w:id="0"/>
    </w:p>
    <w:p w14:paraId="31499EF7" w14:textId="77777777" w:rsidR="00987580" w:rsidRDefault="00987580" w:rsidP="00C3463F">
      <w:pPr>
        <w:pStyle w:val="ListParagraph"/>
        <w:spacing w:line="360" w:lineRule="auto"/>
        <w:jc w:val="both"/>
      </w:pPr>
    </w:p>
    <w:p w14:paraId="69E21998" w14:textId="7B90BC48" w:rsidR="00AB0B54" w:rsidRDefault="00AB0B54" w:rsidP="00D7528A">
      <w:pPr>
        <w:pStyle w:val="ListParagraph"/>
        <w:spacing w:line="360" w:lineRule="auto"/>
        <w:jc w:val="both"/>
        <w:rPr>
          <w:rFonts w:ascii="Arial" w:hAnsi="Arial" w:cs="Arial"/>
          <w:shd w:val="clear" w:color="auto" w:fill="FFFFFF"/>
        </w:rPr>
      </w:pPr>
      <w:r w:rsidRPr="00AB0B54">
        <w:rPr>
          <w:rFonts w:ascii="Arial" w:hAnsi="Arial" w:cs="Arial"/>
          <w:shd w:val="clear" w:color="auto" w:fill="FFFFFF"/>
        </w:rPr>
        <w:t xml:space="preserve">Learning many other new things begins with developing fundamental digital skills. They can boost our self-assurance when using technology for daily tasks like working and studying. Digital </w:t>
      </w:r>
      <w:r>
        <w:rPr>
          <w:rFonts w:ascii="Arial" w:hAnsi="Arial" w:cs="Arial"/>
          <w:shd w:val="clear" w:color="auto" w:fill="FFFFFF"/>
        </w:rPr>
        <w:t>skills</w:t>
      </w:r>
      <w:r w:rsidRPr="00AB0B54">
        <w:rPr>
          <w:rFonts w:ascii="Arial" w:hAnsi="Arial" w:cs="Arial"/>
          <w:shd w:val="clear" w:color="auto" w:fill="FFFFFF"/>
        </w:rPr>
        <w:t xml:space="preserve"> are now required for many jobs. They are necessary even for positions that do not require a lot of education or work experience.</w:t>
      </w:r>
    </w:p>
    <w:p w14:paraId="2B56CA48" w14:textId="18FC2C3A" w:rsidR="00832E4C" w:rsidRPr="00832E4C" w:rsidRDefault="00832E4C" w:rsidP="00832E4C">
      <w:pPr>
        <w:pStyle w:val="ListParagraph"/>
        <w:spacing w:line="360" w:lineRule="auto"/>
        <w:jc w:val="both"/>
        <w:rPr>
          <w:rFonts w:ascii="Arial" w:hAnsi="Arial" w:cs="Arial"/>
          <w:shd w:val="clear" w:color="auto" w:fill="FFFFFF"/>
        </w:rPr>
      </w:pPr>
      <w:r w:rsidRPr="00832E4C">
        <w:rPr>
          <w:rFonts w:ascii="Arial" w:hAnsi="Arial" w:cs="Arial"/>
          <w:shd w:val="clear" w:color="auto" w:fill="FFFFFF"/>
        </w:rPr>
        <w:t>Students who are more proficient in digital literacy become more responsible digital citizens by mastering their capacity to comprehend and successfully handle these hurdles.</w:t>
      </w:r>
      <w:r>
        <w:rPr>
          <w:rFonts w:ascii="Arial" w:hAnsi="Arial" w:cs="Arial"/>
          <w:shd w:val="clear" w:color="auto" w:fill="FFFFFF"/>
        </w:rPr>
        <w:t xml:space="preserve"> </w:t>
      </w:r>
      <w:r w:rsidRPr="00832E4C">
        <w:rPr>
          <w:rFonts w:ascii="Arial" w:hAnsi="Arial" w:cs="Arial"/>
          <w:shd w:val="clear" w:color="auto" w:fill="FFFFFF"/>
        </w:rPr>
        <w:t>The most crucial factor in stabilising a corporation or an industry is mastering digital skills.</w:t>
      </w:r>
    </w:p>
    <w:p w14:paraId="228411DC" w14:textId="77777777" w:rsidR="00426883" w:rsidRDefault="00426883" w:rsidP="00D7528A">
      <w:pPr>
        <w:pStyle w:val="ListParagraph"/>
        <w:spacing w:line="360" w:lineRule="auto"/>
        <w:jc w:val="both"/>
        <w:rPr>
          <w:rFonts w:ascii="Arial" w:hAnsi="Arial" w:cs="Arial"/>
          <w:shd w:val="clear" w:color="auto" w:fill="FFFFFF"/>
        </w:rPr>
      </w:pPr>
      <w:r w:rsidRPr="00426883">
        <w:rPr>
          <w:rFonts w:ascii="Arial" w:hAnsi="Arial" w:cs="Arial"/>
          <w:shd w:val="clear" w:color="auto" w:fill="FFFFFF"/>
        </w:rPr>
        <w:t>Digital skills have many benefits, including the ability to improve one's value as a person, give one access to the entire world, enable one to become independent, allow one to offer services anywhere at any time, allow one to earn a lot of money, and enable one to survive in a world that will soon be entirely digital.</w:t>
      </w:r>
    </w:p>
    <w:p w14:paraId="63E4FEFA" w14:textId="4E620C70" w:rsidR="00FA4B8F" w:rsidRPr="00CB73F5" w:rsidRDefault="00BE2937" w:rsidP="00D7528A">
      <w:pPr>
        <w:pStyle w:val="ListParagraph"/>
        <w:spacing w:line="360" w:lineRule="auto"/>
        <w:jc w:val="both"/>
        <w:rPr>
          <w:rFonts w:ascii="Arial" w:hAnsi="Arial" w:cs="Arial"/>
          <w:shd w:val="clear" w:color="auto" w:fill="FFFFFF"/>
        </w:rPr>
      </w:pPr>
      <w:r w:rsidRPr="00CB73F5">
        <w:rPr>
          <w:rFonts w:ascii="Arial" w:hAnsi="Arial" w:cs="Arial"/>
          <w:shd w:val="clear" w:color="auto" w:fill="FFFFFF"/>
        </w:rPr>
        <w:t>In this research report, using the data collected as a group</w:t>
      </w:r>
      <w:r w:rsidR="008F7E91" w:rsidRPr="00CB73F5">
        <w:rPr>
          <w:rFonts w:ascii="Arial" w:hAnsi="Arial" w:cs="Arial"/>
          <w:shd w:val="clear" w:color="auto" w:fill="FFFFFF"/>
        </w:rPr>
        <w:t xml:space="preserve">, I will </w:t>
      </w:r>
      <w:r w:rsidR="00424953" w:rsidRPr="00CB73F5">
        <w:rPr>
          <w:rFonts w:ascii="Arial" w:hAnsi="Arial" w:cs="Arial"/>
          <w:shd w:val="clear" w:color="auto" w:fill="FFFFFF"/>
        </w:rPr>
        <w:t xml:space="preserve">analyse </w:t>
      </w:r>
      <w:r w:rsidR="00BD35E8" w:rsidRPr="00CB73F5">
        <w:rPr>
          <w:rFonts w:ascii="Arial" w:hAnsi="Arial" w:cs="Arial"/>
          <w:shd w:val="clear" w:color="auto" w:fill="FFFFFF"/>
        </w:rPr>
        <w:t xml:space="preserve">the results of our questionnaire, I will interpret </w:t>
      </w:r>
      <w:r w:rsidR="00954193" w:rsidRPr="00CB73F5">
        <w:rPr>
          <w:rFonts w:ascii="Arial" w:hAnsi="Arial" w:cs="Arial"/>
          <w:shd w:val="clear" w:color="auto" w:fill="FFFFFF"/>
        </w:rPr>
        <w:t>them,</w:t>
      </w:r>
      <w:r w:rsidR="00BD35E8" w:rsidRPr="00CB73F5">
        <w:rPr>
          <w:rFonts w:ascii="Arial" w:hAnsi="Arial" w:cs="Arial"/>
          <w:shd w:val="clear" w:color="auto" w:fill="FFFFFF"/>
        </w:rPr>
        <w:t xml:space="preserve"> and I will conclude with my opinion about the research carried out on the topic of the technology used by students to collaborate within the UWTSD.</w:t>
      </w:r>
    </w:p>
    <w:p w14:paraId="20D27F60" w14:textId="77777777" w:rsidR="004879EB" w:rsidRPr="00CB73F5" w:rsidRDefault="004879EB" w:rsidP="00CB73F5">
      <w:pPr>
        <w:pStyle w:val="ListParagraph"/>
        <w:spacing w:line="360" w:lineRule="auto"/>
        <w:jc w:val="both"/>
        <w:rPr>
          <w:rFonts w:ascii="Arial" w:hAnsi="Arial" w:cs="Arial"/>
          <w:shd w:val="clear" w:color="auto" w:fill="FFFFFF"/>
        </w:rPr>
      </w:pPr>
    </w:p>
    <w:p w14:paraId="3DFA6D8A" w14:textId="741BFCCD" w:rsidR="001D0339" w:rsidRPr="00C46BF6" w:rsidRDefault="001D0339" w:rsidP="00C46BF6">
      <w:pPr>
        <w:pStyle w:val="Heading2"/>
        <w:numPr>
          <w:ilvl w:val="0"/>
          <w:numId w:val="9"/>
        </w:numPr>
        <w:rPr>
          <w:rFonts w:ascii="Arial" w:hAnsi="Arial" w:cs="Arial"/>
          <w:b/>
          <w:bCs/>
          <w:color w:val="auto"/>
          <w:sz w:val="22"/>
          <w:szCs w:val="22"/>
        </w:rPr>
      </w:pPr>
      <w:bookmarkStart w:id="1" w:name="_Toc111132967"/>
      <w:r w:rsidRPr="00C46BF6">
        <w:rPr>
          <w:rFonts w:ascii="Arial" w:hAnsi="Arial" w:cs="Arial"/>
          <w:b/>
          <w:bCs/>
          <w:color w:val="auto"/>
          <w:sz w:val="22"/>
          <w:szCs w:val="22"/>
        </w:rPr>
        <w:t>Research design</w:t>
      </w:r>
      <w:bookmarkEnd w:id="1"/>
    </w:p>
    <w:p w14:paraId="3BF90B55" w14:textId="77777777" w:rsidR="001D0339" w:rsidRPr="00C46BF6" w:rsidRDefault="001D0339" w:rsidP="00D7502A">
      <w:pPr>
        <w:pStyle w:val="Heading2"/>
        <w:rPr>
          <w:rFonts w:ascii="Arial" w:hAnsi="Arial" w:cs="Arial"/>
          <w:color w:val="auto"/>
          <w:sz w:val="22"/>
          <w:szCs w:val="22"/>
        </w:rPr>
      </w:pPr>
    </w:p>
    <w:p w14:paraId="56CE477A" w14:textId="6FE25318" w:rsidR="001D0339" w:rsidRPr="00C46BF6" w:rsidRDefault="00C46BF6" w:rsidP="00C46BF6">
      <w:pPr>
        <w:pStyle w:val="Heading2"/>
        <w:ind w:firstLine="709"/>
        <w:rPr>
          <w:rFonts w:ascii="Arial" w:hAnsi="Arial" w:cs="Arial"/>
          <w:b/>
          <w:bCs/>
          <w:color w:val="auto"/>
          <w:sz w:val="22"/>
          <w:szCs w:val="22"/>
        </w:rPr>
      </w:pPr>
      <w:bookmarkStart w:id="2" w:name="_Toc111132968"/>
      <w:r w:rsidRPr="00C46BF6">
        <w:rPr>
          <w:rFonts w:ascii="Arial" w:hAnsi="Arial" w:cs="Arial"/>
          <w:b/>
          <w:bCs/>
          <w:color w:val="auto"/>
          <w:sz w:val="22"/>
          <w:szCs w:val="22"/>
        </w:rPr>
        <w:t xml:space="preserve">2.1 </w:t>
      </w:r>
      <w:r w:rsidR="001D0339" w:rsidRPr="00C46BF6">
        <w:rPr>
          <w:rFonts w:ascii="Arial" w:hAnsi="Arial" w:cs="Arial"/>
          <w:b/>
          <w:bCs/>
          <w:color w:val="auto"/>
          <w:sz w:val="22"/>
          <w:szCs w:val="22"/>
        </w:rPr>
        <w:t>Research question</w:t>
      </w:r>
      <w:bookmarkEnd w:id="2"/>
    </w:p>
    <w:p w14:paraId="4A06DF7D" w14:textId="77777777" w:rsidR="008E28E5" w:rsidRDefault="008E28E5" w:rsidP="00C3463F">
      <w:pPr>
        <w:pStyle w:val="ListParagraph"/>
        <w:spacing w:line="360" w:lineRule="auto"/>
        <w:ind w:left="732"/>
        <w:jc w:val="both"/>
        <w:rPr>
          <w:sz w:val="23"/>
          <w:szCs w:val="23"/>
        </w:rPr>
      </w:pPr>
    </w:p>
    <w:p w14:paraId="34FD1D30" w14:textId="0DAFBBEA" w:rsidR="00E92299" w:rsidRPr="009A6672" w:rsidRDefault="008E28E5" w:rsidP="00D7528A">
      <w:pPr>
        <w:pStyle w:val="ListParagraph"/>
        <w:spacing w:line="360" w:lineRule="auto"/>
        <w:ind w:left="732"/>
        <w:jc w:val="both"/>
        <w:rPr>
          <w:rFonts w:ascii="Arial" w:hAnsi="Arial" w:cs="Arial"/>
        </w:rPr>
      </w:pPr>
      <w:r w:rsidRPr="009A6672">
        <w:rPr>
          <w:rFonts w:ascii="Arial" w:hAnsi="Arial" w:cs="Arial"/>
        </w:rPr>
        <w:t xml:space="preserve">My group research project </w:t>
      </w:r>
      <w:r w:rsidR="00B51E55" w:rsidRPr="009A6672">
        <w:rPr>
          <w:rFonts w:ascii="Arial" w:hAnsi="Arial" w:cs="Arial"/>
        </w:rPr>
        <w:t xml:space="preserve">had to </w:t>
      </w:r>
      <w:r w:rsidRPr="009A6672">
        <w:rPr>
          <w:rFonts w:ascii="Arial" w:hAnsi="Arial" w:cs="Arial"/>
        </w:rPr>
        <w:t>examine how we use technology to collaborate at UWTSD.</w:t>
      </w:r>
      <w:r w:rsidR="00B51E55" w:rsidRPr="009A6672">
        <w:rPr>
          <w:rFonts w:ascii="Arial" w:hAnsi="Arial" w:cs="Arial"/>
        </w:rPr>
        <w:t xml:space="preserve"> For this </w:t>
      </w:r>
      <w:r w:rsidR="00E92299" w:rsidRPr="009A6672">
        <w:rPr>
          <w:rFonts w:ascii="Arial" w:hAnsi="Arial" w:cs="Arial"/>
        </w:rPr>
        <w:t xml:space="preserve">we had to focus on </w:t>
      </w:r>
      <w:r w:rsidR="00E92299" w:rsidRPr="009A6672">
        <w:rPr>
          <w:rFonts w:ascii="Arial" w:hAnsi="Arial" w:cs="Arial"/>
          <w:b/>
          <w:bCs/>
        </w:rPr>
        <w:t xml:space="preserve">one </w:t>
      </w:r>
      <w:r w:rsidR="00E92299" w:rsidRPr="009A6672">
        <w:rPr>
          <w:rFonts w:ascii="Arial" w:hAnsi="Arial" w:cs="Arial"/>
        </w:rPr>
        <w:t xml:space="preserve">of the following research questions: </w:t>
      </w:r>
    </w:p>
    <w:p w14:paraId="6D557E18" w14:textId="77777777" w:rsidR="00E92299" w:rsidRPr="009A6672" w:rsidRDefault="00E92299" w:rsidP="00D7528A">
      <w:pPr>
        <w:pStyle w:val="Default"/>
        <w:spacing w:after="157" w:line="360" w:lineRule="auto"/>
        <w:ind w:firstLine="720"/>
        <w:jc w:val="both"/>
        <w:rPr>
          <w:sz w:val="22"/>
          <w:szCs w:val="22"/>
        </w:rPr>
      </w:pPr>
      <w:r w:rsidRPr="009A6672">
        <w:rPr>
          <w:sz w:val="22"/>
          <w:szCs w:val="22"/>
        </w:rPr>
        <w:t xml:space="preserve">- Are students confident in using technology to collaborate? </w:t>
      </w:r>
    </w:p>
    <w:p w14:paraId="03D35FC0" w14:textId="160751CA" w:rsidR="00E92299" w:rsidRPr="009A6672" w:rsidRDefault="00E92299" w:rsidP="00D7528A">
      <w:pPr>
        <w:pStyle w:val="Default"/>
        <w:spacing w:after="157" w:line="360" w:lineRule="auto"/>
        <w:ind w:firstLine="720"/>
        <w:jc w:val="both"/>
        <w:rPr>
          <w:sz w:val="22"/>
          <w:szCs w:val="22"/>
        </w:rPr>
      </w:pPr>
      <w:r w:rsidRPr="009A6672">
        <w:rPr>
          <w:sz w:val="22"/>
          <w:szCs w:val="22"/>
        </w:rPr>
        <w:t xml:space="preserve">- Which digital tool is most used by students at UWTSD to collaborate? </w:t>
      </w:r>
    </w:p>
    <w:p w14:paraId="2F3687B0" w14:textId="27D28985" w:rsidR="00E92299" w:rsidRPr="00C3463F" w:rsidRDefault="00E92299" w:rsidP="00D7528A">
      <w:pPr>
        <w:pStyle w:val="Default"/>
        <w:spacing w:line="360" w:lineRule="auto"/>
        <w:ind w:left="720"/>
        <w:jc w:val="both"/>
        <w:rPr>
          <w:sz w:val="22"/>
          <w:szCs w:val="22"/>
        </w:rPr>
      </w:pPr>
      <w:r w:rsidRPr="009A6672">
        <w:rPr>
          <w:sz w:val="22"/>
          <w:szCs w:val="22"/>
        </w:rPr>
        <w:t xml:space="preserve">- Is there a need to provide training on how to use technology to collaborate at UWTSD? </w:t>
      </w:r>
    </w:p>
    <w:p w14:paraId="0D69C60B" w14:textId="4EB5A9C7" w:rsidR="0048369D" w:rsidRDefault="007B2A91" w:rsidP="00D7528A">
      <w:pPr>
        <w:pStyle w:val="Default"/>
        <w:spacing w:after="157" w:line="360" w:lineRule="auto"/>
        <w:ind w:left="720"/>
        <w:jc w:val="both"/>
        <w:rPr>
          <w:sz w:val="22"/>
          <w:szCs w:val="22"/>
        </w:rPr>
      </w:pPr>
      <w:r w:rsidRPr="009A6672">
        <w:rPr>
          <w:sz w:val="22"/>
          <w:szCs w:val="22"/>
        </w:rPr>
        <w:t xml:space="preserve">From </w:t>
      </w:r>
      <w:r w:rsidR="008E492C">
        <w:rPr>
          <w:sz w:val="22"/>
          <w:szCs w:val="22"/>
        </w:rPr>
        <w:t>all</w:t>
      </w:r>
      <w:r w:rsidRPr="009A6672">
        <w:rPr>
          <w:sz w:val="22"/>
          <w:szCs w:val="22"/>
        </w:rPr>
        <w:t xml:space="preserve"> questions</w:t>
      </w:r>
      <w:r w:rsidR="008E492C">
        <w:rPr>
          <w:sz w:val="22"/>
          <w:szCs w:val="22"/>
        </w:rPr>
        <w:t xml:space="preserve"> above</w:t>
      </w:r>
      <w:r w:rsidRPr="009A6672">
        <w:rPr>
          <w:sz w:val="22"/>
          <w:szCs w:val="22"/>
        </w:rPr>
        <w:t xml:space="preserve"> we ch</w:t>
      </w:r>
      <w:r w:rsidR="009A6672" w:rsidRPr="009A6672">
        <w:rPr>
          <w:sz w:val="22"/>
          <w:szCs w:val="22"/>
        </w:rPr>
        <w:t xml:space="preserve">ose the second one: Which digital tool is most used by students at UWTSD to collaborate? </w:t>
      </w:r>
    </w:p>
    <w:p w14:paraId="004DCC22" w14:textId="19993BEC" w:rsidR="009B34D4" w:rsidRDefault="0048369D" w:rsidP="00D7528A">
      <w:pPr>
        <w:pStyle w:val="Default"/>
        <w:spacing w:after="157" w:line="360" w:lineRule="auto"/>
        <w:ind w:left="720"/>
        <w:jc w:val="both"/>
        <w:rPr>
          <w:sz w:val="22"/>
          <w:szCs w:val="22"/>
        </w:rPr>
      </w:pPr>
      <w:r w:rsidRPr="0048369D">
        <w:rPr>
          <w:sz w:val="22"/>
          <w:szCs w:val="22"/>
        </w:rPr>
        <w:t>W</w:t>
      </w:r>
      <w:r w:rsidR="001C5D34" w:rsidRPr="0048369D">
        <w:rPr>
          <w:sz w:val="22"/>
          <w:szCs w:val="22"/>
        </w:rPr>
        <w:t xml:space="preserve">e wanted to find out which </w:t>
      </w:r>
      <w:r>
        <w:rPr>
          <w:sz w:val="22"/>
          <w:szCs w:val="22"/>
        </w:rPr>
        <w:t>digital tool</w:t>
      </w:r>
      <w:r w:rsidR="001C5D34" w:rsidRPr="0048369D">
        <w:rPr>
          <w:sz w:val="22"/>
          <w:szCs w:val="22"/>
        </w:rPr>
        <w:t xml:space="preserve"> is the most used by UWTSD students to collaborate.</w:t>
      </w:r>
    </w:p>
    <w:p w14:paraId="34231FE4" w14:textId="77777777" w:rsidR="008B39F7" w:rsidRDefault="008B39F7" w:rsidP="00D7528A">
      <w:pPr>
        <w:pStyle w:val="Default"/>
        <w:spacing w:after="157" w:line="360" w:lineRule="auto"/>
        <w:ind w:left="720"/>
        <w:jc w:val="both"/>
        <w:rPr>
          <w:sz w:val="22"/>
          <w:szCs w:val="22"/>
        </w:rPr>
      </w:pPr>
    </w:p>
    <w:p w14:paraId="1EEEAAE8" w14:textId="13E99090" w:rsidR="009B34D4" w:rsidRDefault="008A63F7" w:rsidP="001129A8">
      <w:pPr>
        <w:pStyle w:val="Heading3"/>
        <w:numPr>
          <w:ilvl w:val="1"/>
          <w:numId w:val="9"/>
        </w:numPr>
        <w:rPr>
          <w:rFonts w:ascii="Arial" w:hAnsi="Arial" w:cs="Arial"/>
          <w:b/>
          <w:bCs/>
          <w:color w:val="auto"/>
          <w:sz w:val="22"/>
          <w:szCs w:val="22"/>
        </w:rPr>
      </w:pPr>
      <w:bookmarkStart w:id="3" w:name="_Toc111132969"/>
      <w:r w:rsidRPr="001129A8">
        <w:rPr>
          <w:rFonts w:ascii="Arial" w:hAnsi="Arial" w:cs="Arial"/>
          <w:b/>
          <w:bCs/>
          <w:color w:val="auto"/>
          <w:sz w:val="22"/>
          <w:szCs w:val="22"/>
        </w:rPr>
        <w:lastRenderedPageBreak/>
        <w:t>Method</w:t>
      </w:r>
      <w:bookmarkEnd w:id="3"/>
    </w:p>
    <w:p w14:paraId="74AFB617" w14:textId="77777777" w:rsidR="001129A8" w:rsidRPr="001129A8" w:rsidRDefault="001129A8" w:rsidP="001129A8">
      <w:pPr>
        <w:pStyle w:val="ListParagraph"/>
        <w:ind w:left="1092"/>
      </w:pPr>
    </w:p>
    <w:p w14:paraId="4FB86E57" w14:textId="6176D12F" w:rsidR="009A7DDD" w:rsidRDefault="005B0B96" w:rsidP="00D7528A">
      <w:pPr>
        <w:pStyle w:val="Default"/>
        <w:spacing w:after="157" w:line="360" w:lineRule="auto"/>
        <w:ind w:left="732"/>
        <w:jc w:val="both"/>
        <w:rPr>
          <w:sz w:val="22"/>
          <w:szCs w:val="22"/>
        </w:rPr>
      </w:pPr>
      <w:r w:rsidRPr="005B0B96">
        <w:rPr>
          <w:sz w:val="22"/>
          <w:szCs w:val="22"/>
        </w:rPr>
        <w:t xml:space="preserve">Our proposed method </w:t>
      </w:r>
      <w:r w:rsidR="00A2696A">
        <w:rPr>
          <w:sz w:val="22"/>
          <w:szCs w:val="22"/>
        </w:rPr>
        <w:t>was</w:t>
      </w:r>
      <w:r w:rsidRPr="005B0B96">
        <w:rPr>
          <w:sz w:val="22"/>
          <w:szCs w:val="22"/>
        </w:rPr>
        <w:t>: Quantitative Method.</w:t>
      </w:r>
      <w:r w:rsidR="00A2696A">
        <w:rPr>
          <w:sz w:val="22"/>
          <w:szCs w:val="22"/>
        </w:rPr>
        <w:t xml:space="preserve"> </w:t>
      </w:r>
    </w:p>
    <w:p w14:paraId="25DFE3C7" w14:textId="77777777" w:rsidR="006403FC" w:rsidRDefault="006403FC" w:rsidP="00D7528A">
      <w:pPr>
        <w:pStyle w:val="Default"/>
        <w:spacing w:after="157" w:line="360" w:lineRule="auto"/>
        <w:ind w:left="732"/>
        <w:jc w:val="both"/>
        <w:rPr>
          <w:color w:val="202124"/>
          <w:sz w:val="22"/>
          <w:szCs w:val="22"/>
          <w:shd w:val="clear" w:color="auto" w:fill="FFFFFF"/>
        </w:rPr>
      </w:pPr>
      <w:r w:rsidRPr="006403FC">
        <w:rPr>
          <w:color w:val="202124"/>
          <w:sz w:val="22"/>
          <w:szCs w:val="22"/>
          <w:shd w:val="clear" w:color="auto" w:fill="FFFFFF"/>
        </w:rPr>
        <w:t>The statistical, mathematical, or numerical examination of data obtained through surveys, polls, and other types of research, as well as the alteration of statistical data that has already been collected using computing tools, are all heavily emphasised in the quantitative method.</w:t>
      </w:r>
    </w:p>
    <w:p w14:paraId="1FB7E872" w14:textId="4A61D2C6" w:rsidR="00A2696A" w:rsidRPr="00A2696A" w:rsidRDefault="00A2696A" w:rsidP="00D7528A">
      <w:pPr>
        <w:pStyle w:val="Default"/>
        <w:spacing w:after="157" w:line="360" w:lineRule="auto"/>
        <w:ind w:left="732"/>
        <w:jc w:val="both"/>
        <w:rPr>
          <w:sz w:val="22"/>
          <w:szCs w:val="22"/>
        </w:rPr>
      </w:pPr>
      <w:r w:rsidRPr="00A2696A">
        <w:rPr>
          <w:sz w:val="22"/>
          <w:szCs w:val="22"/>
        </w:rPr>
        <w:t>For our research we used a Test Questionnaire in MS Forms with five questions.</w:t>
      </w:r>
    </w:p>
    <w:p w14:paraId="6D5D160F" w14:textId="12116085" w:rsidR="00A2696A" w:rsidRDefault="00A2696A" w:rsidP="00D7528A">
      <w:pPr>
        <w:pStyle w:val="Default"/>
        <w:spacing w:after="157" w:line="360" w:lineRule="auto"/>
        <w:ind w:left="732"/>
        <w:jc w:val="both"/>
        <w:rPr>
          <w:sz w:val="22"/>
          <w:szCs w:val="22"/>
        </w:rPr>
      </w:pPr>
      <w:r w:rsidRPr="00A2696A">
        <w:rPr>
          <w:sz w:val="22"/>
          <w:szCs w:val="22"/>
        </w:rPr>
        <w:t>We used two closed questions, one rank order question and two Likert Scale</w:t>
      </w:r>
      <w:r w:rsidR="009C0B59">
        <w:rPr>
          <w:sz w:val="22"/>
          <w:szCs w:val="22"/>
        </w:rPr>
        <w:t xml:space="preserve"> </w:t>
      </w:r>
      <w:r w:rsidRPr="00A2696A">
        <w:rPr>
          <w:sz w:val="22"/>
          <w:szCs w:val="22"/>
        </w:rPr>
        <w:t>questions.</w:t>
      </w:r>
    </w:p>
    <w:p w14:paraId="317A41BF" w14:textId="77777777" w:rsidR="00566063" w:rsidRPr="00566063" w:rsidRDefault="00566063" w:rsidP="00D7528A">
      <w:pPr>
        <w:pStyle w:val="Default"/>
        <w:spacing w:after="157" w:line="360" w:lineRule="auto"/>
        <w:ind w:left="732"/>
        <w:jc w:val="both"/>
        <w:rPr>
          <w:sz w:val="22"/>
          <w:szCs w:val="22"/>
        </w:rPr>
      </w:pPr>
      <w:r w:rsidRPr="00566063">
        <w:rPr>
          <w:b/>
          <w:bCs/>
          <w:sz w:val="22"/>
          <w:szCs w:val="22"/>
        </w:rPr>
        <w:t>Closed questions</w:t>
      </w:r>
    </w:p>
    <w:p w14:paraId="737EA657" w14:textId="77777777" w:rsidR="00EC317E" w:rsidRPr="00EC317E" w:rsidRDefault="00EC317E" w:rsidP="00EC317E">
      <w:pPr>
        <w:pStyle w:val="Default"/>
        <w:spacing w:after="157" w:line="360" w:lineRule="auto"/>
        <w:ind w:left="732"/>
        <w:jc w:val="both"/>
        <w:rPr>
          <w:sz w:val="22"/>
          <w:szCs w:val="22"/>
        </w:rPr>
      </w:pPr>
      <w:r w:rsidRPr="00EC317E">
        <w:rPr>
          <w:sz w:val="22"/>
          <w:szCs w:val="22"/>
        </w:rPr>
        <w:t>We have posed a question with a "yes" or "no" response while using this sort of question.</w:t>
      </w:r>
    </w:p>
    <w:p w14:paraId="44E03546" w14:textId="77777777" w:rsidR="00EC317E" w:rsidRDefault="00EC317E" w:rsidP="00EC317E">
      <w:pPr>
        <w:pStyle w:val="Default"/>
        <w:spacing w:after="157" w:line="360" w:lineRule="auto"/>
        <w:ind w:left="732"/>
        <w:jc w:val="both"/>
        <w:rPr>
          <w:sz w:val="22"/>
          <w:szCs w:val="22"/>
        </w:rPr>
      </w:pPr>
      <w:r w:rsidRPr="00EC317E">
        <w:rPr>
          <w:sz w:val="22"/>
          <w:szCs w:val="22"/>
        </w:rPr>
        <w:t>Quick replies that can be easily compared can be obtained from this kind of question.</w:t>
      </w:r>
    </w:p>
    <w:p w14:paraId="47ADD3A1" w14:textId="0EFE17B5" w:rsidR="00566063" w:rsidRPr="00566063" w:rsidRDefault="00566063" w:rsidP="00EC317E">
      <w:pPr>
        <w:pStyle w:val="Default"/>
        <w:spacing w:after="157" w:line="360" w:lineRule="auto"/>
        <w:ind w:left="732"/>
        <w:jc w:val="both"/>
        <w:rPr>
          <w:sz w:val="22"/>
          <w:szCs w:val="22"/>
        </w:rPr>
      </w:pPr>
      <w:r w:rsidRPr="00566063">
        <w:rPr>
          <w:b/>
          <w:bCs/>
          <w:sz w:val="22"/>
          <w:szCs w:val="22"/>
        </w:rPr>
        <w:t>Rank order questions</w:t>
      </w:r>
    </w:p>
    <w:p w14:paraId="592A65BD" w14:textId="77777777" w:rsidR="001B478E" w:rsidRDefault="001B478E" w:rsidP="00D7528A">
      <w:pPr>
        <w:pStyle w:val="Default"/>
        <w:spacing w:after="157" w:line="360" w:lineRule="auto"/>
        <w:ind w:left="732"/>
        <w:jc w:val="both"/>
        <w:rPr>
          <w:sz w:val="22"/>
          <w:szCs w:val="22"/>
        </w:rPr>
      </w:pPr>
      <w:r w:rsidRPr="001B478E">
        <w:rPr>
          <w:sz w:val="22"/>
          <w:szCs w:val="22"/>
        </w:rPr>
        <w:t>Here, we've given the respondent a list of words and asked them to rank them in terms of importance. If one term consistently emerges as the most or least important, this inquiry may be helpful.</w:t>
      </w:r>
    </w:p>
    <w:p w14:paraId="5497EC2C" w14:textId="1CBB514B" w:rsidR="003305A5" w:rsidRPr="003305A5" w:rsidRDefault="003305A5" w:rsidP="00D7528A">
      <w:pPr>
        <w:pStyle w:val="Default"/>
        <w:spacing w:after="157" w:line="360" w:lineRule="auto"/>
        <w:ind w:left="732"/>
        <w:jc w:val="both"/>
        <w:rPr>
          <w:sz w:val="22"/>
          <w:szCs w:val="22"/>
        </w:rPr>
      </w:pPr>
      <w:r w:rsidRPr="003305A5">
        <w:rPr>
          <w:b/>
          <w:bCs/>
          <w:sz w:val="22"/>
          <w:szCs w:val="22"/>
        </w:rPr>
        <w:t xml:space="preserve">Likert scale questions. </w:t>
      </w:r>
    </w:p>
    <w:p w14:paraId="3FB09653" w14:textId="2D6D733C" w:rsidR="00566063" w:rsidRDefault="003305A5" w:rsidP="00D7528A">
      <w:pPr>
        <w:pStyle w:val="Default"/>
        <w:spacing w:after="157" w:line="360" w:lineRule="auto"/>
        <w:ind w:left="732"/>
        <w:jc w:val="both"/>
        <w:rPr>
          <w:sz w:val="22"/>
          <w:szCs w:val="22"/>
        </w:rPr>
      </w:pPr>
      <w:r w:rsidRPr="003305A5">
        <w:rPr>
          <w:sz w:val="22"/>
          <w:szCs w:val="22"/>
        </w:rPr>
        <w:t>Here we have putted a statement that the respondent with ‘agree’ or ‘disagree’ with (Strongly agree, agree, don’t know, disagree, strongly disagree)</w:t>
      </w:r>
      <w:r>
        <w:rPr>
          <w:sz w:val="22"/>
          <w:szCs w:val="22"/>
        </w:rPr>
        <w:t>.</w:t>
      </w:r>
    </w:p>
    <w:p w14:paraId="53E3DF66" w14:textId="32358BD6" w:rsidR="007B7247" w:rsidRDefault="007B7247" w:rsidP="00D7528A">
      <w:pPr>
        <w:pStyle w:val="Default"/>
        <w:spacing w:after="157" w:line="360" w:lineRule="auto"/>
        <w:ind w:left="720"/>
        <w:jc w:val="both"/>
        <w:rPr>
          <w:sz w:val="22"/>
          <w:szCs w:val="22"/>
        </w:rPr>
      </w:pPr>
      <w:r w:rsidRPr="007B7247">
        <w:rPr>
          <w:sz w:val="22"/>
          <w:szCs w:val="22"/>
        </w:rPr>
        <w:t>In our questionnaire we ask</w:t>
      </w:r>
      <w:r w:rsidR="00ED2154">
        <w:rPr>
          <w:sz w:val="22"/>
          <w:szCs w:val="22"/>
        </w:rPr>
        <w:t>ed</w:t>
      </w:r>
      <w:r w:rsidRPr="007B7247">
        <w:rPr>
          <w:sz w:val="22"/>
          <w:szCs w:val="22"/>
        </w:rPr>
        <w:t xml:space="preserve"> about 5 digital tools:</w:t>
      </w:r>
      <w:r w:rsidRPr="00900865">
        <w:rPr>
          <w:sz w:val="22"/>
          <w:szCs w:val="22"/>
        </w:rPr>
        <w:t xml:space="preserve"> MS Teams, OneDrive, MS Word, </w:t>
      </w:r>
      <w:r w:rsidR="002F4D1E" w:rsidRPr="00900865">
        <w:rPr>
          <w:sz w:val="22"/>
          <w:szCs w:val="22"/>
        </w:rPr>
        <w:t>WhatsApp, Moodle.</w:t>
      </w:r>
    </w:p>
    <w:p w14:paraId="3E31C1D7" w14:textId="214EA663" w:rsidR="004C125A" w:rsidRPr="00E50831" w:rsidRDefault="004C125A" w:rsidP="00D7528A">
      <w:pPr>
        <w:pStyle w:val="Default"/>
        <w:spacing w:after="157" w:line="360" w:lineRule="auto"/>
        <w:ind w:left="720"/>
        <w:jc w:val="both"/>
        <w:rPr>
          <w:sz w:val="22"/>
          <w:szCs w:val="22"/>
        </w:rPr>
      </w:pPr>
      <w:r w:rsidRPr="004C125A">
        <w:rPr>
          <w:sz w:val="22"/>
          <w:szCs w:val="22"/>
        </w:rPr>
        <w:t>Our questionnaire w</w:t>
      </w:r>
      <w:r w:rsidR="00ED2154">
        <w:rPr>
          <w:sz w:val="22"/>
          <w:szCs w:val="22"/>
        </w:rPr>
        <w:t xml:space="preserve">as </w:t>
      </w:r>
      <w:r w:rsidRPr="004C125A">
        <w:rPr>
          <w:sz w:val="22"/>
          <w:szCs w:val="22"/>
        </w:rPr>
        <w:t xml:space="preserve">addressed to colleagues and students within </w:t>
      </w:r>
      <w:r w:rsidR="00C216E3">
        <w:rPr>
          <w:sz w:val="22"/>
          <w:szCs w:val="22"/>
        </w:rPr>
        <w:t>University of Wales Trinity Saint David.</w:t>
      </w:r>
    </w:p>
    <w:p w14:paraId="76A12CCB" w14:textId="5AEA80F7" w:rsidR="00397763" w:rsidRDefault="004C125A" w:rsidP="00D7528A">
      <w:pPr>
        <w:pStyle w:val="Default"/>
        <w:spacing w:after="157" w:line="360" w:lineRule="auto"/>
        <w:ind w:left="720"/>
        <w:jc w:val="both"/>
        <w:rPr>
          <w:sz w:val="22"/>
          <w:szCs w:val="22"/>
        </w:rPr>
      </w:pPr>
      <w:r w:rsidRPr="004C125A">
        <w:rPr>
          <w:sz w:val="22"/>
          <w:szCs w:val="22"/>
        </w:rPr>
        <w:t>The data w</w:t>
      </w:r>
      <w:r w:rsidR="00ED2154">
        <w:rPr>
          <w:sz w:val="22"/>
          <w:szCs w:val="22"/>
        </w:rPr>
        <w:t xml:space="preserve">as </w:t>
      </w:r>
      <w:r w:rsidRPr="004C125A">
        <w:rPr>
          <w:sz w:val="22"/>
          <w:szCs w:val="22"/>
        </w:rPr>
        <w:t xml:space="preserve">collected through Ms Forms. </w:t>
      </w:r>
      <w:r w:rsidR="00E50831" w:rsidRPr="00E50831">
        <w:rPr>
          <w:sz w:val="22"/>
          <w:szCs w:val="22"/>
        </w:rPr>
        <w:t>The questionnaire w</w:t>
      </w:r>
      <w:r w:rsidR="00ED2154">
        <w:rPr>
          <w:sz w:val="22"/>
          <w:szCs w:val="22"/>
        </w:rPr>
        <w:t>as</w:t>
      </w:r>
      <w:r w:rsidR="00E50831" w:rsidRPr="00E50831">
        <w:rPr>
          <w:sz w:val="22"/>
          <w:szCs w:val="22"/>
        </w:rPr>
        <w:t xml:space="preserve"> shared throughout the link that we need</w:t>
      </w:r>
      <w:r w:rsidR="00ED2154">
        <w:rPr>
          <w:sz w:val="22"/>
          <w:szCs w:val="22"/>
        </w:rPr>
        <w:t>ed</w:t>
      </w:r>
      <w:r w:rsidR="00E50831" w:rsidRPr="00E50831">
        <w:rPr>
          <w:sz w:val="22"/>
          <w:szCs w:val="22"/>
        </w:rPr>
        <w:t xml:space="preserve"> to send </w:t>
      </w:r>
      <w:r w:rsidR="00ED2154">
        <w:rPr>
          <w:sz w:val="22"/>
          <w:szCs w:val="22"/>
        </w:rPr>
        <w:t xml:space="preserve">it </w:t>
      </w:r>
      <w:r w:rsidR="00E50831" w:rsidRPr="00E50831">
        <w:rPr>
          <w:sz w:val="22"/>
          <w:szCs w:val="22"/>
        </w:rPr>
        <w:t>by email via Ms Forms.</w:t>
      </w:r>
    </w:p>
    <w:p w14:paraId="621D043B" w14:textId="5A15D36B" w:rsidR="00397763" w:rsidRPr="00ED2154" w:rsidRDefault="00EC08E4" w:rsidP="00D7528A">
      <w:pPr>
        <w:pStyle w:val="Default"/>
        <w:spacing w:after="157" w:line="360" w:lineRule="auto"/>
        <w:ind w:left="720"/>
        <w:jc w:val="both"/>
        <w:rPr>
          <w:sz w:val="22"/>
          <w:szCs w:val="22"/>
        </w:rPr>
      </w:pPr>
      <w:r w:rsidRPr="00ED2154">
        <w:rPr>
          <w:sz w:val="22"/>
          <w:szCs w:val="22"/>
        </w:rPr>
        <w:t xml:space="preserve">Our questions </w:t>
      </w:r>
      <w:r w:rsidR="000627F0" w:rsidRPr="00ED2154">
        <w:rPr>
          <w:sz w:val="22"/>
          <w:szCs w:val="22"/>
        </w:rPr>
        <w:t>were:</w:t>
      </w:r>
    </w:p>
    <w:p w14:paraId="6A64088C" w14:textId="23B6A0B8" w:rsidR="00112B4D" w:rsidRPr="00ED2154" w:rsidRDefault="00112B4D" w:rsidP="00C3463F">
      <w:pPr>
        <w:pStyle w:val="ListParagraph"/>
        <w:numPr>
          <w:ilvl w:val="0"/>
          <w:numId w:val="6"/>
        </w:numPr>
        <w:autoSpaceDE w:val="0"/>
        <w:autoSpaceDN w:val="0"/>
        <w:adjustRightInd w:val="0"/>
        <w:spacing w:after="0" w:line="360" w:lineRule="auto"/>
        <w:jc w:val="both"/>
        <w:rPr>
          <w:rFonts w:ascii="Arial" w:hAnsi="Arial" w:cs="Arial"/>
        </w:rPr>
      </w:pPr>
      <w:r w:rsidRPr="00ED2154">
        <w:rPr>
          <w:rFonts w:ascii="Arial" w:hAnsi="Arial" w:cs="Arial"/>
          <w:color w:val="242424"/>
        </w:rPr>
        <w:t>Do you use MS Teams more than other digital tools to work with your peers?</w:t>
      </w:r>
    </w:p>
    <w:p w14:paraId="1AA8D44E" w14:textId="77777777" w:rsidR="00112B4D" w:rsidRPr="00112B4D" w:rsidRDefault="00112B4D" w:rsidP="00C3463F">
      <w:pPr>
        <w:autoSpaceDE w:val="0"/>
        <w:autoSpaceDN w:val="0"/>
        <w:adjustRightInd w:val="0"/>
        <w:spacing w:after="0" w:line="360" w:lineRule="auto"/>
        <w:jc w:val="both"/>
        <w:rPr>
          <w:rFonts w:ascii="Arial" w:hAnsi="Arial" w:cs="Arial"/>
        </w:rPr>
      </w:pPr>
    </w:p>
    <w:p w14:paraId="44E7C502" w14:textId="49926C50" w:rsidR="00112B4D" w:rsidRPr="00ED2154" w:rsidRDefault="00112B4D" w:rsidP="00C3463F">
      <w:pPr>
        <w:pStyle w:val="ListParagraph"/>
        <w:numPr>
          <w:ilvl w:val="0"/>
          <w:numId w:val="6"/>
        </w:numPr>
        <w:autoSpaceDE w:val="0"/>
        <w:autoSpaceDN w:val="0"/>
        <w:adjustRightInd w:val="0"/>
        <w:spacing w:after="0" w:line="360" w:lineRule="auto"/>
        <w:jc w:val="both"/>
        <w:rPr>
          <w:rFonts w:ascii="Arial" w:hAnsi="Arial" w:cs="Arial"/>
        </w:rPr>
      </w:pPr>
      <w:r w:rsidRPr="00ED2154">
        <w:rPr>
          <w:rFonts w:ascii="Arial" w:hAnsi="Arial" w:cs="Arial"/>
          <w:color w:val="242424"/>
        </w:rPr>
        <w:t>Do you use WhatsApp more than other digital tools to collaborate with your peers?</w:t>
      </w:r>
    </w:p>
    <w:p w14:paraId="0A7DCA27" w14:textId="77777777" w:rsidR="00112B4D" w:rsidRPr="00112B4D" w:rsidRDefault="00112B4D" w:rsidP="00C3463F">
      <w:pPr>
        <w:autoSpaceDE w:val="0"/>
        <w:autoSpaceDN w:val="0"/>
        <w:adjustRightInd w:val="0"/>
        <w:spacing w:after="0" w:line="360" w:lineRule="auto"/>
        <w:jc w:val="both"/>
        <w:rPr>
          <w:rFonts w:ascii="Arial" w:hAnsi="Arial" w:cs="Arial"/>
        </w:rPr>
      </w:pPr>
    </w:p>
    <w:p w14:paraId="0C969BC2" w14:textId="28BB61CA" w:rsidR="00112B4D" w:rsidRPr="00642B7C" w:rsidRDefault="00112B4D" w:rsidP="00C3463F">
      <w:pPr>
        <w:pStyle w:val="ListParagraph"/>
        <w:numPr>
          <w:ilvl w:val="0"/>
          <w:numId w:val="6"/>
        </w:numPr>
        <w:autoSpaceDE w:val="0"/>
        <w:autoSpaceDN w:val="0"/>
        <w:adjustRightInd w:val="0"/>
        <w:spacing w:after="0" w:line="360" w:lineRule="auto"/>
        <w:jc w:val="both"/>
        <w:rPr>
          <w:rFonts w:ascii="Arial" w:hAnsi="Arial" w:cs="Arial"/>
        </w:rPr>
      </w:pPr>
      <w:r w:rsidRPr="00ED2154">
        <w:rPr>
          <w:rFonts w:ascii="Arial" w:hAnsi="Arial" w:cs="Arial"/>
          <w:color w:val="242424"/>
        </w:rPr>
        <w:t>Rank these applications in order according to how frequently you use them to collaborate with others. (Most frequent at the top)</w:t>
      </w:r>
    </w:p>
    <w:p w14:paraId="104F714E" w14:textId="77777777" w:rsidR="00642B7C" w:rsidRPr="00642B7C" w:rsidRDefault="00642B7C" w:rsidP="00642B7C">
      <w:pPr>
        <w:autoSpaceDE w:val="0"/>
        <w:autoSpaceDN w:val="0"/>
        <w:adjustRightInd w:val="0"/>
        <w:spacing w:after="0" w:line="360" w:lineRule="auto"/>
        <w:jc w:val="both"/>
        <w:rPr>
          <w:rFonts w:ascii="Arial" w:hAnsi="Arial" w:cs="Arial"/>
        </w:rPr>
      </w:pPr>
    </w:p>
    <w:p w14:paraId="22FC74AE" w14:textId="228999B3" w:rsidR="00112B4D" w:rsidRPr="00ED2154" w:rsidRDefault="00112B4D" w:rsidP="00C3463F">
      <w:pPr>
        <w:pStyle w:val="Default"/>
        <w:numPr>
          <w:ilvl w:val="0"/>
          <w:numId w:val="6"/>
        </w:numPr>
        <w:spacing w:after="157" w:line="360" w:lineRule="auto"/>
        <w:jc w:val="both"/>
        <w:rPr>
          <w:sz w:val="22"/>
          <w:szCs w:val="22"/>
        </w:rPr>
      </w:pPr>
      <w:r w:rsidRPr="00ED2154">
        <w:rPr>
          <w:color w:val="242424"/>
          <w:sz w:val="22"/>
          <w:szCs w:val="22"/>
        </w:rPr>
        <w:t>I use MS Teams most frequently to collaborate with others.</w:t>
      </w:r>
    </w:p>
    <w:p w14:paraId="0273F22D" w14:textId="7CEFA6CA" w:rsidR="004C125A" w:rsidRDefault="00ED2154" w:rsidP="005C2109">
      <w:pPr>
        <w:pStyle w:val="Default"/>
        <w:numPr>
          <w:ilvl w:val="0"/>
          <w:numId w:val="6"/>
        </w:numPr>
        <w:spacing w:after="157" w:line="360" w:lineRule="auto"/>
        <w:jc w:val="both"/>
        <w:rPr>
          <w:sz w:val="22"/>
          <w:szCs w:val="22"/>
        </w:rPr>
      </w:pPr>
      <w:r w:rsidRPr="00ED2154">
        <w:rPr>
          <w:color w:val="212121"/>
          <w:sz w:val="22"/>
          <w:szCs w:val="22"/>
        </w:rPr>
        <w:t>I do not use any digital tools to collaborate with peers.</w:t>
      </w:r>
    </w:p>
    <w:p w14:paraId="45215B34" w14:textId="7321AE69" w:rsidR="005C2109" w:rsidRPr="00520D96" w:rsidRDefault="00C63664" w:rsidP="007A0F0E">
      <w:pPr>
        <w:pStyle w:val="Normal1"/>
        <w:spacing w:line="360" w:lineRule="auto"/>
        <w:ind w:left="720"/>
        <w:jc w:val="both"/>
        <w:rPr>
          <w:b/>
          <w:bCs/>
        </w:rPr>
      </w:pPr>
      <w:r w:rsidRPr="00D1116A">
        <w:rPr>
          <w:rFonts w:eastAsia="Times New Roman"/>
          <w:lang w:val="en-GB"/>
        </w:rPr>
        <w:t xml:space="preserve">We </w:t>
      </w:r>
      <w:r w:rsidR="00ED5F60" w:rsidRPr="00D1116A">
        <w:rPr>
          <w:rFonts w:eastAsia="Times New Roman"/>
          <w:lang w:val="en-GB"/>
        </w:rPr>
        <w:t xml:space="preserve">have </w:t>
      </w:r>
      <w:r w:rsidRPr="00D1116A">
        <w:rPr>
          <w:rFonts w:eastAsia="Times New Roman"/>
          <w:lang w:val="en-GB"/>
        </w:rPr>
        <w:t xml:space="preserve">asked our colleagues and students of the UWTSD to </w:t>
      </w:r>
      <w:r w:rsidR="0020769D">
        <w:rPr>
          <w:rFonts w:eastAsia="Times New Roman"/>
          <w:lang w:val="en-GB"/>
        </w:rPr>
        <w:t>complete</w:t>
      </w:r>
      <w:r w:rsidR="00512188">
        <w:rPr>
          <w:rFonts w:eastAsia="Times New Roman"/>
          <w:lang w:val="en-GB"/>
        </w:rPr>
        <w:t xml:space="preserve"> </w:t>
      </w:r>
      <w:r w:rsidR="004226F7">
        <w:rPr>
          <w:rFonts w:eastAsia="Times New Roman"/>
          <w:lang w:val="en-GB"/>
        </w:rPr>
        <w:t xml:space="preserve">the </w:t>
      </w:r>
      <w:r w:rsidR="004226F7" w:rsidRPr="00D1116A">
        <w:rPr>
          <w:rFonts w:eastAsia="Times New Roman"/>
          <w:lang w:val="en-GB"/>
        </w:rPr>
        <w:t>questionnaire</w:t>
      </w:r>
      <w:r w:rsidRPr="00D1116A">
        <w:rPr>
          <w:rFonts w:eastAsia="Times New Roman"/>
          <w:lang w:val="en-GB"/>
        </w:rPr>
        <w:t xml:space="preserve"> during their free time. </w:t>
      </w:r>
      <w:r w:rsidR="00AE6D43" w:rsidRPr="00AE6D43">
        <w:rPr>
          <w:rFonts w:eastAsia="Times New Roman"/>
          <w:lang w:val="en-GB"/>
        </w:rPr>
        <w:t>Both the creation of the questionnaire, as well as its distribution and data collection, were carried out equally by the people in our group</w:t>
      </w:r>
      <w:r w:rsidRPr="00D1116A">
        <w:rPr>
          <w:rFonts w:eastAsia="Times New Roman"/>
          <w:lang w:val="en-GB"/>
        </w:rPr>
        <w:t xml:space="preserve">. </w:t>
      </w:r>
      <w:r w:rsidR="007A0F0E" w:rsidRPr="007A0F0E">
        <w:rPr>
          <w:rFonts w:eastAsia="Times New Roman"/>
          <w:lang w:val="en-GB"/>
        </w:rPr>
        <w:t>Our activities and data collection took place over the course of 14 days.</w:t>
      </w:r>
    </w:p>
    <w:p w14:paraId="4BF0F28A" w14:textId="02B2578E" w:rsidR="003009B2" w:rsidRPr="001B74DC" w:rsidRDefault="004162A4" w:rsidP="004162A4">
      <w:pPr>
        <w:pStyle w:val="Heading1"/>
        <w:ind w:firstLine="360"/>
        <w:rPr>
          <w:rFonts w:ascii="Arial" w:hAnsi="Arial" w:cs="Arial"/>
          <w:b/>
          <w:bCs/>
          <w:i/>
          <w:iCs/>
          <w:color w:val="auto"/>
          <w:sz w:val="22"/>
          <w:szCs w:val="22"/>
        </w:rPr>
      </w:pPr>
      <w:bookmarkStart w:id="4" w:name="_Toc111132970"/>
      <w:r>
        <w:rPr>
          <w:rFonts w:ascii="Arial" w:hAnsi="Arial" w:cs="Arial"/>
          <w:b/>
          <w:bCs/>
          <w:color w:val="auto"/>
          <w:sz w:val="22"/>
          <w:szCs w:val="22"/>
        </w:rPr>
        <w:t xml:space="preserve">2.3 </w:t>
      </w:r>
      <w:r w:rsidR="003009B2" w:rsidRPr="001B74DC">
        <w:rPr>
          <w:rFonts w:ascii="Arial" w:hAnsi="Arial" w:cs="Arial"/>
          <w:b/>
          <w:bCs/>
          <w:color w:val="auto"/>
          <w:sz w:val="22"/>
          <w:szCs w:val="22"/>
        </w:rPr>
        <w:t>Ethical considerations</w:t>
      </w:r>
      <w:bookmarkEnd w:id="4"/>
    </w:p>
    <w:p w14:paraId="7D63DBFA" w14:textId="77777777" w:rsidR="001B74DC" w:rsidRPr="001B74DC" w:rsidRDefault="001B74DC" w:rsidP="001B74DC">
      <w:pPr>
        <w:pStyle w:val="ListParagraph"/>
        <w:ind w:left="1092"/>
      </w:pPr>
    </w:p>
    <w:p w14:paraId="57531CD6" w14:textId="625C75D8" w:rsidR="001D3774" w:rsidRPr="001D3774" w:rsidRDefault="00745872" w:rsidP="001D3774">
      <w:pPr>
        <w:pStyle w:val="Default"/>
        <w:spacing w:after="157" w:line="360" w:lineRule="auto"/>
        <w:ind w:left="720"/>
        <w:jc w:val="both"/>
        <w:rPr>
          <w:b/>
          <w:bCs/>
          <w:sz w:val="22"/>
          <w:szCs w:val="22"/>
        </w:rPr>
      </w:pPr>
      <w:r w:rsidRPr="00745872">
        <w:rPr>
          <w:b/>
          <w:bCs/>
          <w:sz w:val="22"/>
          <w:szCs w:val="22"/>
        </w:rPr>
        <w:t xml:space="preserve">Integrity, justice, and receptivity of the researcher - </w:t>
      </w:r>
      <w:r w:rsidR="001D3774" w:rsidRPr="001D3774">
        <w:rPr>
          <w:sz w:val="22"/>
          <w:szCs w:val="22"/>
        </w:rPr>
        <w:t>The quality of the research is influenced by the researcher's honesty, fairness, and open-mindedness. This calls for being truthful, maintaining accuracy, and functioning in a straightforward manner. On the other hand, it also means avoiding deceit, dishonesty, inaccurate depiction of facts, bias, hasty decisions, and empty promises. Disclosure of any potential conflict of interest or commercial connection is advised when necessary.</w:t>
      </w:r>
    </w:p>
    <w:p w14:paraId="7622671A" w14:textId="25054C76" w:rsidR="00423B6A" w:rsidRPr="00423B6A" w:rsidRDefault="00423B6A" w:rsidP="00423B6A">
      <w:pPr>
        <w:pStyle w:val="Default"/>
        <w:spacing w:after="157" w:line="360" w:lineRule="auto"/>
        <w:ind w:left="720"/>
        <w:jc w:val="both"/>
        <w:rPr>
          <w:b/>
          <w:bCs/>
          <w:sz w:val="22"/>
          <w:szCs w:val="22"/>
        </w:rPr>
      </w:pPr>
      <w:r>
        <w:rPr>
          <w:b/>
          <w:bCs/>
          <w:sz w:val="22"/>
          <w:szCs w:val="22"/>
        </w:rPr>
        <w:t>E</w:t>
      </w:r>
      <w:r w:rsidRPr="00423B6A">
        <w:rPr>
          <w:b/>
          <w:bCs/>
          <w:sz w:val="22"/>
          <w:szCs w:val="22"/>
        </w:rPr>
        <w:t>nsuring the researcher's safety</w:t>
      </w:r>
    </w:p>
    <w:p w14:paraId="42AA868E" w14:textId="3DD32E23" w:rsidR="00BE6965" w:rsidRDefault="007F6DEB" w:rsidP="00BE6965">
      <w:pPr>
        <w:pStyle w:val="Default"/>
        <w:spacing w:after="157" w:line="360" w:lineRule="auto"/>
        <w:ind w:left="720"/>
        <w:jc w:val="both"/>
      </w:pPr>
      <w:r w:rsidRPr="007F6DEB">
        <w:rPr>
          <w:sz w:val="22"/>
          <w:szCs w:val="22"/>
        </w:rPr>
        <w:t xml:space="preserve">The safety of the researchers must be carefully considered when planning and carrying out a research study. According to the Social Research Association's Code of Practice for the Safety of Social Researchers, hazards from social connections can include "risk of physical danger or abuse; risk of psychological trauma; risk of being in a compromising situation; higher exposure to risks of everyday life." As a result, the research design must </w:t>
      </w:r>
      <w:r w:rsidR="00D52C02" w:rsidRPr="007F6DEB">
        <w:rPr>
          <w:sz w:val="22"/>
          <w:szCs w:val="22"/>
        </w:rPr>
        <w:t>consider</w:t>
      </w:r>
      <w:r w:rsidRPr="007F6DEB">
        <w:rPr>
          <w:sz w:val="22"/>
          <w:szCs w:val="22"/>
        </w:rPr>
        <w:t xml:space="preserve"> the risks to participants and researchers.</w:t>
      </w:r>
    </w:p>
    <w:p w14:paraId="5AD2F66C" w14:textId="77777777" w:rsidR="00BE6965" w:rsidRDefault="00BE6965" w:rsidP="00BE6965">
      <w:pPr>
        <w:pStyle w:val="Default"/>
        <w:spacing w:after="157" w:line="360" w:lineRule="auto"/>
        <w:ind w:left="720"/>
        <w:jc w:val="both"/>
      </w:pPr>
    </w:p>
    <w:p w14:paraId="0EB56B53" w14:textId="77777777" w:rsidR="00BE6965" w:rsidRDefault="00BE6965" w:rsidP="00BE6965">
      <w:pPr>
        <w:pStyle w:val="Default"/>
        <w:spacing w:after="157" w:line="360" w:lineRule="auto"/>
        <w:ind w:left="720"/>
        <w:jc w:val="both"/>
      </w:pPr>
    </w:p>
    <w:p w14:paraId="3B547EFA" w14:textId="77777777" w:rsidR="00BE6965" w:rsidRDefault="00BE6965" w:rsidP="00BE6965">
      <w:pPr>
        <w:pStyle w:val="Default"/>
        <w:spacing w:after="157" w:line="360" w:lineRule="auto"/>
        <w:ind w:left="720"/>
        <w:jc w:val="both"/>
      </w:pPr>
    </w:p>
    <w:p w14:paraId="42594454" w14:textId="77777777" w:rsidR="00BE6965" w:rsidRDefault="00BE6965" w:rsidP="00BE6965">
      <w:pPr>
        <w:pStyle w:val="Default"/>
        <w:spacing w:after="157" w:line="360" w:lineRule="auto"/>
        <w:ind w:left="720"/>
        <w:jc w:val="both"/>
      </w:pPr>
    </w:p>
    <w:p w14:paraId="5C68C34B" w14:textId="77777777" w:rsidR="00BE6965" w:rsidRDefault="00BE6965" w:rsidP="00BE6965">
      <w:pPr>
        <w:pStyle w:val="Default"/>
        <w:spacing w:after="157" w:line="360" w:lineRule="auto"/>
        <w:ind w:left="720"/>
        <w:jc w:val="both"/>
      </w:pPr>
    </w:p>
    <w:p w14:paraId="5D6A2B60" w14:textId="77777777" w:rsidR="00BE6965" w:rsidRPr="003F0E43" w:rsidRDefault="00BE6965" w:rsidP="00356A8E">
      <w:pPr>
        <w:pStyle w:val="Default"/>
        <w:spacing w:after="157" w:line="360" w:lineRule="auto"/>
        <w:jc w:val="both"/>
      </w:pPr>
    </w:p>
    <w:p w14:paraId="7420001B" w14:textId="71C1721E" w:rsidR="003F0E43" w:rsidRDefault="00F87483" w:rsidP="004162A4">
      <w:pPr>
        <w:pStyle w:val="Heading2"/>
        <w:numPr>
          <w:ilvl w:val="0"/>
          <w:numId w:val="9"/>
        </w:numPr>
        <w:rPr>
          <w:rFonts w:ascii="Arial" w:hAnsi="Arial" w:cs="Arial"/>
          <w:b/>
          <w:bCs/>
          <w:color w:val="auto"/>
          <w:sz w:val="22"/>
          <w:szCs w:val="22"/>
        </w:rPr>
      </w:pPr>
      <w:bookmarkStart w:id="5" w:name="_Toc111132971"/>
      <w:r w:rsidRPr="004162A4">
        <w:rPr>
          <w:rFonts w:ascii="Arial" w:hAnsi="Arial" w:cs="Arial"/>
          <w:b/>
          <w:bCs/>
          <w:color w:val="auto"/>
          <w:sz w:val="22"/>
          <w:szCs w:val="22"/>
        </w:rPr>
        <w:lastRenderedPageBreak/>
        <w:t>Results</w:t>
      </w:r>
      <w:bookmarkEnd w:id="5"/>
    </w:p>
    <w:p w14:paraId="37A60F8A" w14:textId="77777777" w:rsidR="004162A4" w:rsidRPr="004162A4" w:rsidRDefault="004162A4" w:rsidP="004162A4"/>
    <w:p w14:paraId="00413E03" w14:textId="0432F30D" w:rsidR="00B2086D" w:rsidRDefault="00B2086D" w:rsidP="00D7528A">
      <w:pPr>
        <w:pStyle w:val="ListParagraph"/>
        <w:autoSpaceDE w:val="0"/>
        <w:autoSpaceDN w:val="0"/>
        <w:adjustRightInd w:val="0"/>
        <w:spacing w:after="0" w:line="360" w:lineRule="auto"/>
        <w:jc w:val="both"/>
        <w:rPr>
          <w:rFonts w:ascii="Arial" w:hAnsi="Arial" w:cs="Arial"/>
          <w:color w:val="000000"/>
        </w:rPr>
      </w:pPr>
      <w:r w:rsidRPr="00B2086D">
        <w:rPr>
          <w:rFonts w:ascii="Arial" w:hAnsi="Arial" w:cs="Arial"/>
          <w:color w:val="000000"/>
        </w:rPr>
        <w:t>Our questionnaire was sent to 18 colleagues from UWTSD, and the answers were</w:t>
      </w:r>
      <w:r>
        <w:rPr>
          <w:rFonts w:ascii="Arial" w:hAnsi="Arial" w:cs="Arial"/>
          <w:color w:val="000000"/>
        </w:rPr>
        <w:t>:</w:t>
      </w:r>
    </w:p>
    <w:p w14:paraId="6D3425BD" w14:textId="68508284" w:rsidR="00B002B2" w:rsidRDefault="00B002B2" w:rsidP="00D7528A">
      <w:pPr>
        <w:autoSpaceDE w:val="0"/>
        <w:autoSpaceDN w:val="0"/>
        <w:adjustRightInd w:val="0"/>
        <w:spacing w:after="0" w:line="360" w:lineRule="auto"/>
        <w:ind w:left="720"/>
        <w:jc w:val="both"/>
        <w:rPr>
          <w:rFonts w:ascii="Arial" w:hAnsi="Arial" w:cs="Arial"/>
          <w:color w:val="242424"/>
        </w:rPr>
      </w:pPr>
      <w:r w:rsidRPr="00240FDC">
        <w:rPr>
          <w:rFonts w:ascii="Arial" w:hAnsi="Arial" w:cs="Arial"/>
        </w:rPr>
        <w:t>For the first question “</w:t>
      </w:r>
      <w:r w:rsidRPr="00240FDC">
        <w:rPr>
          <w:rFonts w:ascii="Arial" w:hAnsi="Arial" w:cs="Arial"/>
          <w:color w:val="242424"/>
        </w:rPr>
        <w:t>Do you use MS Teams more than other digital tools to work with your peers?”</w:t>
      </w:r>
      <w:r w:rsidR="00FB1F7F" w:rsidRPr="00240FDC">
        <w:rPr>
          <w:rFonts w:ascii="Arial" w:hAnsi="Arial" w:cs="Arial"/>
          <w:color w:val="242424"/>
        </w:rPr>
        <w:t xml:space="preserve">, </w:t>
      </w:r>
      <w:r w:rsidR="00891666" w:rsidRPr="00240FDC">
        <w:rPr>
          <w:rFonts w:ascii="Arial" w:hAnsi="Arial" w:cs="Arial"/>
          <w:color w:val="242424"/>
        </w:rPr>
        <w:t xml:space="preserve">9 </w:t>
      </w:r>
      <w:r w:rsidR="00240FDC" w:rsidRPr="00240FDC">
        <w:rPr>
          <w:rFonts w:ascii="Arial" w:hAnsi="Arial" w:cs="Arial"/>
          <w:color w:val="242424"/>
        </w:rPr>
        <w:t>people answered yes and 9 people answered no</w:t>
      </w:r>
      <w:r w:rsidR="001F14C3">
        <w:rPr>
          <w:rFonts w:ascii="Arial" w:hAnsi="Arial" w:cs="Arial"/>
          <w:color w:val="242424"/>
        </w:rPr>
        <w:t xml:space="preserve"> (</w:t>
      </w:r>
      <w:r w:rsidR="004C1E8D">
        <w:rPr>
          <w:rFonts w:ascii="Arial" w:hAnsi="Arial" w:cs="Arial"/>
          <w:color w:val="242424"/>
        </w:rPr>
        <w:t>S</w:t>
      </w:r>
      <w:r w:rsidR="00C75D84">
        <w:rPr>
          <w:rFonts w:ascii="Arial" w:hAnsi="Arial" w:cs="Arial"/>
          <w:color w:val="242424"/>
        </w:rPr>
        <w:t>ee Figure</w:t>
      </w:r>
      <w:r w:rsidR="001F14C3">
        <w:rPr>
          <w:rFonts w:ascii="Arial" w:hAnsi="Arial" w:cs="Arial"/>
          <w:color w:val="242424"/>
        </w:rPr>
        <w:t xml:space="preserve"> 1).</w:t>
      </w:r>
    </w:p>
    <w:p w14:paraId="3BBC61E5" w14:textId="77777777" w:rsidR="001763D4" w:rsidRPr="001763D4" w:rsidRDefault="001763D4" w:rsidP="001763D4">
      <w:pPr>
        <w:kinsoku w:val="0"/>
        <w:overflowPunct w:val="0"/>
        <w:autoSpaceDE w:val="0"/>
        <w:autoSpaceDN w:val="0"/>
        <w:adjustRightInd w:val="0"/>
        <w:spacing w:before="1" w:after="0" w:line="240" w:lineRule="auto"/>
        <w:rPr>
          <w:rFonts w:ascii="Times New Roman" w:hAnsi="Times New Roman" w:cs="Times New Roman"/>
          <w:sz w:val="16"/>
          <w:szCs w:val="16"/>
        </w:rPr>
      </w:pPr>
    </w:p>
    <w:p w14:paraId="6AAD6ED5" w14:textId="31BC80F4" w:rsidR="00240FDC" w:rsidRDefault="00B067B6" w:rsidP="00240FDC">
      <w:pPr>
        <w:autoSpaceDE w:val="0"/>
        <w:autoSpaceDN w:val="0"/>
        <w:adjustRightInd w:val="0"/>
        <w:spacing w:after="0" w:line="360" w:lineRule="auto"/>
        <w:ind w:left="720"/>
        <w:jc w:val="both"/>
        <w:rPr>
          <w:rFonts w:ascii="Arial" w:hAnsi="Arial" w:cs="Arial"/>
        </w:rPr>
      </w:pPr>
      <w:r w:rsidRPr="00B067B6">
        <w:rPr>
          <w:rFonts w:ascii="Arial" w:hAnsi="Arial" w:cs="Arial"/>
          <w:noProof/>
        </w:rPr>
        <w:drawing>
          <wp:inline distT="0" distB="0" distL="0" distR="0" wp14:anchorId="081E1CC4" wp14:editId="3397D267">
            <wp:extent cx="5433060" cy="26166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5044" cy="2627197"/>
                    </a:xfrm>
                    <a:prstGeom prst="rect">
                      <a:avLst/>
                    </a:prstGeom>
                    <a:noFill/>
                    <a:ln>
                      <a:noFill/>
                    </a:ln>
                  </pic:spPr>
                </pic:pic>
              </a:graphicData>
            </a:graphic>
          </wp:inline>
        </w:drawing>
      </w:r>
    </w:p>
    <w:p w14:paraId="7F11D857" w14:textId="51CA9634" w:rsidR="00240FDC" w:rsidRPr="008A37AC" w:rsidRDefault="00C75D84" w:rsidP="00E53DB1">
      <w:pPr>
        <w:autoSpaceDE w:val="0"/>
        <w:autoSpaceDN w:val="0"/>
        <w:adjustRightInd w:val="0"/>
        <w:spacing w:after="0" w:line="360" w:lineRule="auto"/>
        <w:ind w:left="720"/>
        <w:jc w:val="center"/>
        <w:rPr>
          <w:rFonts w:ascii="Arial" w:hAnsi="Arial" w:cs="Arial"/>
          <w:b/>
          <w:bCs/>
        </w:rPr>
      </w:pPr>
      <w:r>
        <w:rPr>
          <w:rFonts w:ascii="Arial" w:hAnsi="Arial" w:cs="Arial"/>
          <w:b/>
          <w:bCs/>
        </w:rPr>
        <w:t>Figure</w:t>
      </w:r>
      <w:r w:rsidR="00E53DB1" w:rsidRPr="008A37AC">
        <w:rPr>
          <w:rFonts w:ascii="Arial" w:hAnsi="Arial" w:cs="Arial"/>
          <w:b/>
          <w:bCs/>
        </w:rPr>
        <w:t xml:space="preserve"> 1</w:t>
      </w:r>
    </w:p>
    <w:p w14:paraId="1518C4B8" w14:textId="77777777" w:rsidR="00E53DB1" w:rsidRDefault="00E53DB1" w:rsidP="006861EA">
      <w:pPr>
        <w:autoSpaceDE w:val="0"/>
        <w:autoSpaceDN w:val="0"/>
        <w:adjustRightInd w:val="0"/>
        <w:spacing w:after="0" w:line="360" w:lineRule="auto"/>
        <w:ind w:left="720"/>
        <w:jc w:val="both"/>
        <w:rPr>
          <w:rFonts w:ascii="Arial" w:hAnsi="Arial" w:cs="Arial"/>
        </w:rPr>
      </w:pPr>
    </w:p>
    <w:p w14:paraId="28EA0B33" w14:textId="0B5D0889" w:rsidR="006861EA" w:rsidRDefault="00B067B6" w:rsidP="00D7528A">
      <w:pPr>
        <w:autoSpaceDE w:val="0"/>
        <w:autoSpaceDN w:val="0"/>
        <w:adjustRightInd w:val="0"/>
        <w:spacing w:after="0" w:line="360" w:lineRule="auto"/>
        <w:ind w:left="720"/>
        <w:jc w:val="both"/>
        <w:rPr>
          <w:rFonts w:ascii="Arial" w:hAnsi="Arial" w:cs="Arial"/>
          <w:color w:val="242424"/>
        </w:rPr>
      </w:pPr>
      <w:r w:rsidRPr="00CF03A4">
        <w:rPr>
          <w:rFonts w:ascii="Arial" w:hAnsi="Arial" w:cs="Arial"/>
        </w:rPr>
        <w:t>For the second question</w:t>
      </w:r>
      <w:r w:rsidR="00CF03A4" w:rsidRPr="00CF03A4">
        <w:rPr>
          <w:rFonts w:ascii="Arial" w:hAnsi="Arial" w:cs="Arial"/>
        </w:rPr>
        <w:t xml:space="preserve"> “</w:t>
      </w:r>
      <w:r w:rsidR="00CF03A4" w:rsidRPr="00CF03A4">
        <w:rPr>
          <w:rFonts w:ascii="Arial" w:hAnsi="Arial" w:cs="Arial"/>
          <w:color w:val="242424"/>
        </w:rPr>
        <w:t>Do you use WhatsApp more than other digital tools to collaborate with your peers?”</w:t>
      </w:r>
      <w:r w:rsidR="006861EA">
        <w:rPr>
          <w:rFonts w:ascii="Arial" w:hAnsi="Arial" w:cs="Arial"/>
          <w:color w:val="242424"/>
        </w:rPr>
        <w:t>, 14</w:t>
      </w:r>
      <w:r w:rsidR="006861EA" w:rsidRPr="00240FDC">
        <w:rPr>
          <w:rFonts w:ascii="Arial" w:hAnsi="Arial" w:cs="Arial"/>
          <w:color w:val="242424"/>
        </w:rPr>
        <w:t xml:space="preserve"> people answered yes and </w:t>
      </w:r>
      <w:r w:rsidR="006861EA">
        <w:rPr>
          <w:rFonts w:ascii="Arial" w:hAnsi="Arial" w:cs="Arial"/>
          <w:color w:val="242424"/>
        </w:rPr>
        <w:t>4</w:t>
      </w:r>
      <w:r w:rsidR="006861EA" w:rsidRPr="00240FDC">
        <w:rPr>
          <w:rFonts w:ascii="Arial" w:hAnsi="Arial" w:cs="Arial"/>
          <w:color w:val="242424"/>
        </w:rPr>
        <w:t xml:space="preserve"> people answered no</w:t>
      </w:r>
      <w:r w:rsidR="001F14C3">
        <w:rPr>
          <w:rFonts w:ascii="Arial" w:hAnsi="Arial" w:cs="Arial"/>
          <w:color w:val="242424"/>
        </w:rPr>
        <w:t xml:space="preserve"> (</w:t>
      </w:r>
      <w:r w:rsidR="004C1E8D">
        <w:rPr>
          <w:rFonts w:ascii="Arial" w:hAnsi="Arial" w:cs="Arial"/>
          <w:color w:val="242424"/>
        </w:rPr>
        <w:t xml:space="preserve">See Figure </w:t>
      </w:r>
      <w:r w:rsidR="001F14C3">
        <w:rPr>
          <w:rFonts w:ascii="Arial" w:hAnsi="Arial" w:cs="Arial"/>
          <w:color w:val="242424"/>
        </w:rPr>
        <w:t>2).</w:t>
      </w:r>
    </w:p>
    <w:p w14:paraId="01210395" w14:textId="35BC7C22" w:rsidR="00CF03A4" w:rsidRPr="00CF03A4" w:rsidRDefault="00CF03A4" w:rsidP="00D7528A">
      <w:pPr>
        <w:pStyle w:val="ListParagraph"/>
        <w:autoSpaceDE w:val="0"/>
        <w:autoSpaceDN w:val="0"/>
        <w:adjustRightInd w:val="0"/>
        <w:spacing w:after="0" w:line="360" w:lineRule="auto"/>
        <w:jc w:val="both"/>
        <w:rPr>
          <w:rFonts w:ascii="Arial" w:hAnsi="Arial" w:cs="Arial"/>
        </w:rPr>
      </w:pPr>
    </w:p>
    <w:p w14:paraId="19783859" w14:textId="32C7D1C4" w:rsidR="003009B2" w:rsidRPr="00240FDC" w:rsidRDefault="00FB1FAA" w:rsidP="00F87483">
      <w:pPr>
        <w:pStyle w:val="Default"/>
        <w:spacing w:after="157" w:line="360" w:lineRule="auto"/>
        <w:ind w:left="720"/>
        <w:jc w:val="both"/>
      </w:pPr>
      <w:r w:rsidRPr="00FB1FAA">
        <w:rPr>
          <w:noProof/>
        </w:rPr>
        <w:drawing>
          <wp:inline distT="0" distB="0" distL="0" distR="0" wp14:anchorId="5FE3F6C0" wp14:editId="6B2C4E10">
            <wp:extent cx="5731510" cy="267208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72080"/>
                    </a:xfrm>
                    <a:prstGeom prst="rect">
                      <a:avLst/>
                    </a:prstGeom>
                    <a:noFill/>
                    <a:ln>
                      <a:noFill/>
                    </a:ln>
                  </pic:spPr>
                </pic:pic>
              </a:graphicData>
            </a:graphic>
          </wp:inline>
        </w:drawing>
      </w:r>
    </w:p>
    <w:p w14:paraId="0C67BFCF" w14:textId="4A781CF6" w:rsidR="00C96406" w:rsidRPr="008A37AC" w:rsidRDefault="004C1E8D" w:rsidP="001F14C3">
      <w:pPr>
        <w:pStyle w:val="Default"/>
        <w:spacing w:after="157"/>
        <w:ind w:left="720"/>
        <w:jc w:val="center"/>
        <w:rPr>
          <w:b/>
          <w:bCs/>
          <w:sz w:val="22"/>
          <w:szCs w:val="22"/>
        </w:rPr>
      </w:pPr>
      <w:r>
        <w:rPr>
          <w:b/>
          <w:bCs/>
          <w:sz w:val="22"/>
          <w:szCs w:val="22"/>
        </w:rPr>
        <w:t>Figure 2</w:t>
      </w:r>
    </w:p>
    <w:p w14:paraId="45E22F69" w14:textId="77777777" w:rsidR="001F14C3" w:rsidRDefault="001F14C3" w:rsidP="00EC3933">
      <w:pPr>
        <w:pStyle w:val="ListParagraph"/>
        <w:autoSpaceDE w:val="0"/>
        <w:autoSpaceDN w:val="0"/>
        <w:adjustRightInd w:val="0"/>
        <w:spacing w:after="0" w:line="360" w:lineRule="auto"/>
        <w:jc w:val="both"/>
        <w:rPr>
          <w:rFonts w:ascii="Arial" w:hAnsi="Arial" w:cs="Arial"/>
        </w:rPr>
      </w:pPr>
    </w:p>
    <w:p w14:paraId="5CE3C94E" w14:textId="66CB4E10" w:rsidR="00FB1FAA" w:rsidRPr="00B61BD2" w:rsidRDefault="00FB1FAA" w:rsidP="00D7528A">
      <w:pPr>
        <w:pStyle w:val="ListParagraph"/>
        <w:autoSpaceDE w:val="0"/>
        <w:autoSpaceDN w:val="0"/>
        <w:adjustRightInd w:val="0"/>
        <w:spacing w:after="0" w:line="360" w:lineRule="auto"/>
        <w:jc w:val="both"/>
        <w:rPr>
          <w:rFonts w:ascii="Arial" w:hAnsi="Arial" w:cs="Arial"/>
        </w:rPr>
      </w:pPr>
      <w:r w:rsidRPr="00B61BD2">
        <w:rPr>
          <w:rFonts w:ascii="Arial" w:hAnsi="Arial" w:cs="Arial"/>
        </w:rPr>
        <w:lastRenderedPageBreak/>
        <w:t>For the third question “</w:t>
      </w:r>
      <w:r w:rsidRPr="00B61BD2">
        <w:rPr>
          <w:rFonts w:ascii="Arial" w:hAnsi="Arial" w:cs="Arial"/>
          <w:color w:val="242424"/>
        </w:rPr>
        <w:t>Rank these applications in order according to how frequently you use them to collaborate with others. (Most frequent at the top)”</w:t>
      </w:r>
      <w:r w:rsidR="00EC3933" w:rsidRPr="00B61BD2">
        <w:rPr>
          <w:rFonts w:ascii="Arial" w:hAnsi="Arial" w:cs="Arial"/>
          <w:color w:val="242424"/>
        </w:rPr>
        <w:t xml:space="preserve">, </w:t>
      </w:r>
      <w:r w:rsidR="00D82BF0" w:rsidRPr="00B61BD2">
        <w:rPr>
          <w:rFonts w:ascii="Arial" w:hAnsi="Arial" w:cs="Arial"/>
          <w:color w:val="242424"/>
        </w:rPr>
        <w:t>WhatsApp and MS Teams are on the first two places for answers</w:t>
      </w:r>
      <w:r w:rsidR="0057382B" w:rsidRPr="00B61BD2">
        <w:rPr>
          <w:rFonts w:ascii="Arial" w:hAnsi="Arial" w:cs="Arial"/>
          <w:color w:val="242424"/>
        </w:rPr>
        <w:t xml:space="preserve">, </w:t>
      </w:r>
      <w:r w:rsidR="00740500" w:rsidRPr="00B61BD2">
        <w:rPr>
          <w:rFonts w:ascii="Arial" w:hAnsi="Arial" w:cs="Arial"/>
          <w:color w:val="242424"/>
        </w:rPr>
        <w:t xml:space="preserve">followed by </w:t>
      </w:r>
      <w:r w:rsidR="00B57270" w:rsidRPr="00B61BD2">
        <w:rPr>
          <w:rFonts w:ascii="Arial" w:hAnsi="Arial" w:cs="Arial"/>
          <w:color w:val="242424"/>
        </w:rPr>
        <w:t xml:space="preserve">Moodle and for the last two places of answers we have </w:t>
      </w:r>
      <w:r w:rsidR="00850FE3" w:rsidRPr="00B61BD2">
        <w:rPr>
          <w:rFonts w:ascii="Arial" w:hAnsi="Arial" w:cs="Arial"/>
          <w:color w:val="242424"/>
        </w:rPr>
        <w:t xml:space="preserve">MS Word and </w:t>
      </w:r>
      <w:r w:rsidR="00DE789B" w:rsidRPr="00B61BD2">
        <w:rPr>
          <w:rFonts w:ascii="Arial" w:hAnsi="Arial" w:cs="Arial"/>
          <w:color w:val="242424"/>
        </w:rPr>
        <w:t>OneDrive</w:t>
      </w:r>
      <w:r w:rsidR="00517986">
        <w:rPr>
          <w:rFonts w:ascii="Arial" w:hAnsi="Arial" w:cs="Arial"/>
          <w:color w:val="242424"/>
        </w:rPr>
        <w:t xml:space="preserve"> (</w:t>
      </w:r>
      <w:r w:rsidR="004C1E8D">
        <w:rPr>
          <w:rFonts w:ascii="Arial" w:hAnsi="Arial" w:cs="Arial"/>
          <w:color w:val="242424"/>
        </w:rPr>
        <w:t>See Figure</w:t>
      </w:r>
      <w:r w:rsidR="00E052D8">
        <w:rPr>
          <w:rFonts w:ascii="Arial" w:hAnsi="Arial" w:cs="Arial"/>
          <w:color w:val="242424"/>
        </w:rPr>
        <w:t xml:space="preserve"> 3</w:t>
      </w:r>
      <w:r w:rsidR="00517986">
        <w:rPr>
          <w:rFonts w:ascii="Arial" w:hAnsi="Arial" w:cs="Arial"/>
          <w:color w:val="242424"/>
        </w:rPr>
        <w:t>)</w:t>
      </w:r>
      <w:r w:rsidR="00E052D8">
        <w:rPr>
          <w:rFonts w:ascii="Arial" w:hAnsi="Arial" w:cs="Arial"/>
          <w:color w:val="242424"/>
        </w:rPr>
        <w:t>.</w:t>
      </w:r>
    </w:p>
    <w:p w14:paraId="6D40E530" w14:textId="29AEA8CD" w:rsidR="00900865" w:rsidRDefault="00900865" w:rsidP="00900865">
      <w:pPr>
        <w:pStyle w:val="Default"/>
        <w:spacing w:after="157"/>
        <w:ind w:left="720"/>
        <w:jc w:val="both"/>
        <w:rPr>
          <w:sz w:val="22"/>
          <w:szCs w:val="22"/>
        </w:rPr>
      </w:pPr>
    </w:p>
    <w:p w14:paraId="7C6AB345" w14:textId="09F0CB98" w:rsidR="00900865" w:rsidRPr="00900865" w:rsidRDefault="00EC3933" w:rsidP="007B7247">
      <w:pPr>
        <w:pStyle w:val="Default"/>
        <w:spacing w:after="157"/>
        <w:ind w:left="720"/>
        <w:rPr>
          <w:sz w:val="22"/>
          <w:szCs w:val="22"/>
        </w:rPr>
      </w:pPr>
      <w:r w:rsidRPr="00EC3933">
        <w:rPr>
          <w:noProof/>
          <w:sz w:val="22"/>
          <w:szCs w:val="22"/>
        </w:rPr>
        <w:drawing>
          <wp:inline distT="0" distB="0" distL="0" distR="0" wp14:anchorId="266447AC" wp14:editId="29931E89">
            <wp:extent cx="5731510" cy="37750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75075"/>
                    </a:xfrm>
                    <a:prstGeom prst="rect">
                      <a:avLst/>
                    </a:prstGeom>
                    <a:noFill/>
                    <a:ln>
                      <a:noFill/>
                    </a:ln>
                  </pic:spPr>
                </pic:pic>
              </a:graphicData>
            </a:graphic>
          </wp:inline>
        </w:drawing>
      </w:r>
    </w:p>
    <w:p w14:paraId="2C1FA7BE" w14:textId="6EA7EF92" w:rsidR="007B7247" w:rsidRPr="008A37AC" w:rsidRDefault="004C1E8D" w:rsidP="00E052D8">
      <w:pPr>
        <w:pStyle w:val="Default"/>
        <w:spacing w:after="157"/>
        <w:ind w:left="720"/>
        <w:jc w:val="center"/>
        <w:rPr>
          <w:b/>
          <w:bCs/>
          <w:sz w:val="22"/>
          <w:szCs w:val="22"/>
        </w:rPr>
      </w:pPr>
      <w:r>
        <w:rPr>
          <w:b/>
          <w:bCs/>
          <w:sz w:val="22"/>
          <w:szCs w:val="22"/>
        </w:rPr>
        <w:t>Figure</w:t>
      </w:r>
      <w:r w:rsidR="00E052D8" w:rsidRPr="008A37AC">
        <w:rPr>
          <w:b/>
          <w:bCs/>
          <w:sz w:val="22"/>
          <w:szCs w:val="22"/>
        </w:rPr>
        <w:t xml:space="preserve"> 3</w:t>
      </w:r>
    </w:p>
    <w:p w14:paraId="110DB96F" w14:textId="77777777" w:rsidR="00B61BD2" w:rsidRDefault="00B61BD2" w:rsidP="00B61BD2">
      <w:pPr>
        <w:pStyle w:val="Default"/>
        <w:spacing w:after="157" w:line="360" w:lineRule="auto"/>
        <w:ind w:left="720"/>
        <w:jc w:val="both"/>
        <w:rPr>
          <w:sz w:val="22"/>
          <w:szCs w:val="22"/>
        </w:rPr>
      </w:pPr>
    </w:p>
    <w:p w14:paraId="223CF3B2" w14:textId="77777777" w:rsidR="00293559" w:rsidRDefault="00293559" w:rsidP="00724B9D">
      <w:pPr>
        <w:pStyle w:val="Default"/>
        <w:spacing w:after="157" w:line="360" w:lineRule="auto"/>
        <w:ind w:left="720"/>
        <w:jc w:val="both"/>
        <w:rPr>
          <w:sz w:val="22"/>
          <w:szCs w:val="22"/>
        </w:rPr>
      </w:pPr>
    </w:p>
    <w:p w14:paraId="01CA6042" w14:textId="77777777" w:rsidR="00293559" w:rsidRDefault="00293559" w:rsidP="00724B9D">
      <w:pPr>
        <w:pStyle w:val="Default"/>
        <w:spacing w:after="157" w:line="360" w:lineRule="auto"/>
        <w:ind w:left="720"/>
        <w:jc w:val="both"/>
        <w:rPr>
          <w:sz w:val="22"/>
          <w:szCs w:val="22"/>
        </w:rPr>
      </w:pPr>
    </w:p>
    <w:p w14:paraId="3E76C3D3" w14:textId="77777777" w:rsidR="00293559" w:rsidRDefault="00293559" w:rsidP="00724B9D">
      <w:pPr>
        <w:pStyle w:val="Default"/>
        <w:spacing w:after="157" w:line="360" w:lineRule="auto"/>
        <w:ind w:left="720"/>
        <w:jc w:val="both"/>
        <w:rPr>
          <w:sz w:val="22"/>
          <w:szCs w:val="22"/>
        </w:rPr>
      </w:pPr>
    </w:p>
    <w:p w14:paraId="472E4A66" w14:textId="77777777" w:rsidR="00293559" w:rsidRDefault="00293559" w:rsidP="00724B9D">
      <w:pPr>
        <w:pStyle w:val="Default"/>
        <w:spacing w:after="157" w:line="360" w:lineRule="auto"/>
        <w:ind w:left="720"/>
        <w:jc w:val="both"/>
        <w:rPr>
          <w:sz w:val="22"/>
          <w:szCs w:val="22"/>
        </w:rPr>
      </w:pPr>
    </w:p>
    <w:p w14:paraId="669320B1" w14:textId="77777777" w:rsidR="00293559" w:rsidRDefault="00293559" w:rsidP="00724B9D">
      <w:pPr>
        <w:pStyle w:val="Default"/>
        <w:spacing w:after="157" w:line="360" w:lineRule="auto"/>
        <w:ind w:left="720"/>
        <w:jc w:val="both"/>
        <w:rPr>
          <w:sz w:val="22"/>
          <w:szCs w:val="22"/>
        </w:rPr>
      </w:pPr>
    </w:p>
    <w:p w14:paraId="59A46CA9" w14:textId="77777777" w:rsidR="00293559" w:rsidRDefault="00293559" w:rsidP="00724B9D">
      <w:pPr>
        <w:pStyle w:val="Default"/>
        <w:spacing w:after="157" w:line="360" w:lineRule="auto"/>
        <w:ind w:left="720"/>
        <w:jc w:val="both"/>
        <w:rPr>
          <w:sz w:val="22"/>
          <w:szCs w:val="22"/>
        </w:rPr>
      </w:pPr>
    </w:p>
    <w:p w14:paraId="7FF7CC1E" w14:textId="77777777" w:rsidR="00293559" w:rsidRDefault="00293559" w:rsidP="00724B9D">
      <w:pPr>
        <w:pStyle w:val="Default"/>
        <w:spacing w:after="157" w:line="360" w:lineRule="auto"/>
        <w:ind w:left="720"/>
        <w:jc w:val="both"/>
        <w:rPr>
          <w:sz w:val="22"/>
          <w:szCs w:val="22"/>
        </w:rPr>
      </w:pPr>
    </w:p>
    <w:p w14:paraId="2568E91D" w14:textId="77777777" w:rsidR="00293559" w:rsidRDefault="00293559" w:rsidP="00724B9D">
      <w:pPr>
        <w:pStyle w:val="Default"/>
        <w:spacing w:after="157" w:line="360" w:lineRule="auto"/>
        <w:ind w:left="720"/>
        <w:jc w:val="both"/>
        <w:rPr>
          <w:sz w:val="22"/>
          <w:szCs w:val="22"/>
        </w:rPr>
      </w:pPr>
    </w:p>
    <w:p w14:paraId="236A6641" w14:textId="77777777" w:rsidR="00293559" w:rsidRDefault="00293559" w:rsidP="00724B9D">
      <w:pPr>
        <w:pStyle w:val="Default"/>
        <w:spacing w:after="157" w:line="360" w:lineRule="auto"/>
        <w:ind w:left="720"/>
        <w:jc w:val="both"/>
        <w:rPr>
          <w:sz w:val="22"/>
          <w:szCs w:val="22"/>
        </w:rPr>
      </w:pPr>
    </w:p>
    <w:p w14:paraId="55A6DBFD" w14:textId="644EBF2C" w:rsidR="00B61BD2" w:rsidRPr="00232762" w:rsidRDefault="00B61BD2" w:rsidP="00724B9D">
      <w:pPr>
        <w:pStyle w:val="Default"/>
        <w:spacing w:after="157" w:line="360" w:lineRule="auto"/>
        <w:ind w:left="720"/>
        <w:jc w:val="both"/>
        <w:rPr>
          <w:sz w:val="22"/>
          <w:szCs w:val="22"/>
        </w:rPr>
      </w:pPr>
      <w:r w:rsidRPr="00232762">
        <w:rPr>
          <w:sz w:val="22"/>
          <w:szCs w:val="22"/>
        </w:rPr>
        <w:lastRenderedPageBreak/>
        <w:t>For the fourth question “</w:t>
      </w:r>
      <w:r w:rsidRPr="00232762">
        <w:rPr>
          <w:color w:val="242424"/>
          <w:sz w:val="22"/>
          <w:szCs w:val="22"/>
        </w:rPr>
        <w:t xml:space="preserve">I use MS Teams most frequently to collaborate with others”, </w:t>
      </w:r>
      <w:r w:rsidR="004414E9" w:rsidRPr="00232762">
        <w:rPr>
          <w:color w:val="242424"/>
          <w:sz w:val="22"/>
          <w:szCs w:val="22"/>
        </w:rPr>
        <w:t xml:space="preserve">4 </w:t>
      </w:r>
      <w:r w:rsidR="00A74CFF" w:rsidRPr="00232762">
        <w:rPr>
          <w:color w:val="242424"/>
          <w:sz w:val="22"/>
          <w:szCs w:val="22"/>
        </w:rPr>
        <w:t xml:space="preserve">people answered </w:t>
      </w:r>
      <w:r w:rsidR="00955918" w:rsidRPr="00232762">
        <w:rPr>
          <w:color w:val="242424"/>
          <w:sz w:val="22"/>
          <w:szCs w:val="22"/>
        </w:rPr>
        <w:t>“</w:t>
      </w:r>
      <w:r w:rsidR="00A74CFF" w:rsidRPr="00232762">
        <w:rPr>
          <w:color w:val="242424"/>
          <w:sz w:val="22"/>
          <w:szCs w:val="22"/>
        </w:rPr>
        <w:t>Strongly agree</w:t>
      </w:r>
      <w:r w:rsidR="00955918" w:rsidRPr="00232762">
        <w:rPr>
          <w:color w:val="242424"/>
          <w:sz w:val="22"/>
          <w:szCs w:val="22"/>
        </w:rPr>
        <w:t>”</w:t>
      </w:r>
      <w:r w:rsidR="00E33F20">
        <w:rPr>
          <w:color w:val="242424"/>
          <w:sz w:val="22"/>
          <w:szCs w:val="22"/>
        </w:rPr>
        <w:t xml:space="preserve"> (20%)</w:t>
      </w:r>
      <w:r w:rsidR="00A74CFF" w:rsidRPr="00232762">
        <w:rPr>
          <w:color w:val="242424"/>
          <w:sz w:val="22"/>
          <w:szCs w:val="22"/>
        </w:rPr>
        <w:t xml:space="preserve">, </w:t>
      </w:r>
      <w:r w:rsidR="00955918" w:rsidRPr="00232762">
        <w:rPr>
          <w:color w:val="242424"/>
          <w:sz w:val="22"/>
          <w:szCs w:val="22"/>
        </w:rPr>
        <w:t>4 people answered “Agree”</w:t>
      </w:r>
      <w:r w:rsidR="00E33F20">
        <w:rPr>
          <w:color w:val="242424"/>
          <w:sz w:val="22"/>
          <w:szCs w:val="22"/>
        </w:rPr>
        <w:t xml:space="preserve"> (20%)</w:t>
      </w:r>
      <w:r w:rsidR="00B31C52" w:rsidRPr="00232762">
        <w:rPr>
          <w:color w:val="242424"/>
          <w:sz w:val="22"/>
          <w:szCs w:val="22"/>
        </w:rPr>
        <w:t xml:space="preserve">, 5 people answered “Disagree” </w:t>
      </w:r>
      <w:r w:rsidR="00E33F20">
        <w:rPr>
          <w:color w:val="242424"/>
          <w:sz w:val="22"/>
          <w:szCs w:val="22"/>
        </w:rPr>
        <w:t xml:space="preserve">(30%) </w:t>
      </w:r>
      <w:r w:rsidR="00B31C52" w:rsidRPr="00232762">
        <w:rPr>
          <w:color w:val="242424"/>
          <w:sz w:val="22"/>
          <w:szCs w:val="22"/>
        </w:rPr>
        <w:t xml:space="preserve">and 5 people answered </w:t>
      </w:r>
      <w:r w:rsidR="00B863AE" w:rsidRPr="00232762">
        <w:rPr>
          <w:color w:val="242424"/>
          <w:sz w:val="22"/>
          <w:szCs w:val="22"/>
        </w:rPr>
        <w:t xml:space="preserve">“Neither agree </w:t>
      </w:r>
      <w:r w:rsidR="004E55ED" w:rsidRPr="00232762">
        <w:rPr>
          <w:color w:val="242424"/>
          <w:sz w:val="22"/>
          <w:szCs w:val="22"/>
        </w:rPr>
        <w:t>nor disagree</w:t>
      </w:r>
      <w:r w:rsidR="00B863AE" w:rsidRPr="00232762">
        <w:rPr>
          <w:color w:val="242424"/>
          <w:sz w:val="22"/>
          <w:szCs w:val="22"/>
        </w:rPr>
        <w:t>”</w:t>
      </w:r>
      <w:r w:rsidR="00E052D8">
        <w:rPr>
          <w:color w:val="242424"/>
          <w:sz w:val="22"/>
          <w:szCs w:val="22"/>
        </w:rPr>
        <w:t xml:space="preserve"> </w:t>
      </w:r>
      <w:r w:rsidR="00E33F20">
        <w:rPr>
          <w:color w:val="242424"/>
          <w:sz w:val="22"/>
          <w:szCs w:val="22"/>
        </w:rPr>
        <w:t xml:space="preserve">(30%), </w:t>
      </w:r>
      <w:r w:rsidR="00E052D8">
        <w:rPr>
          <w:color w:val="242424"/>
          <w:sz w:val="22"/>
          <w:szCs w:val="22"/>
        </w:rPr>
        <w:t>(</w:t>
      </w:r>
      <w:r w:rsidR="004C1E8D">
        <w:rPr>
          <w:color w:val="242424"/>
          <w:sz w:val="22"/>
          <w:szCs w:val="22"/>
        </w:rPr>
        <w:t>See Figure</w:t>
      </w:r>
      <w:r w:rsidR="00E052D8">
        <w:rPr>
          <w:color w:val="242424"/>
          <w:sz w:val="22"/>
          <w:szCs w:val="22"/>
        </w:rPr>
        <w:t xml:space="preserve"> 4).</w:t>
      </w:r>
    </w:p>
    <w:p w14:paraId="3793182F" w14:textId="7D5254EB" w:rsidR="007B7247" w:rsidRPr="00B61BD2" w:rsidRDefault="007B7247" w:rsidP="007B7247">
      <w:pPr>
        <w:pStyle w:val="Default"/>
        <w:spacing w:after="157"/>
        <w:ind w:left="720"/>
        <w:rPr>
          <w:sz w:val="22"/>
          <w:szCs w:val="22"/>
        </w:rPr>
      </w:pPr>
    </w:p>
    <w:p w14:paraId="2CE790BA" w14:textId="43869926" w:rsidR="00D52166" w:rsidRPr="00A2696A" w:rsidRDefault="00145D05" w:rsidP="00A2696A">
      <w:pPr>
        <w:pStyle w:val="Default"/>
        <w:spacing w:after="157"/>
        <w:ind w:left="732"/>
        <w:rPr>
          <w:sz w:val="22"/>
          <w:szCs w:val="22"/>
        </w:rPr>
      </w:pPr>
      <w:r w:rsidRPr="00145D05">
        <w:rPr>
          <w:noProof/>
          <w:sz w:val="22"/>
          <w:szCs w:val="22"/>
        </w:rPr>
        <w:drawing>
          <wp:inline distT="0" distB="0" distL="0" distR="0" wp14:anchorId="35B3D9AE" wp14:editId="7C61E4A4">
            <wp:extent cx="5731510" cy="427482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74820"/>
                    </a:xfrm>
                    <a:prstGeom prst="rect">
                      <a:avLst/>
                    </a:prstGeom>
                    <a:noFill/>
                    <a:ln>
                      <a:noFill/>
                    </a:ln>
                  </pic:spPr>
                </pic:pic>
              </a:graphicData>
            </a:graphic>
          </wp:inline>
        </w:drawing>
      </w:r>
    </w:p>
    <w:p w14:paraId="5E1618AF" w14:textId="04AB0FD8" w:rsidR="008A63F7" w:rsidRPr="008A37AC" w:rsidRDefault="004C1E8D" w:rsidP="00E052D8">
      <w:pPr>
        <w:pStyle w:val="Default"/>
        <w:spacing w:after="157"/>
        <w:jc w:val="center"/>
        <w:rPr>
          <w:b/>
          <w:bCs/>
          <w:sz w:val="22"/>
          <w:szCs w:val="22"/>
        </w:rPr>
      </w:pPr>
      <w:r>
        <w:rPr>
          <w:b/>
          <w:bCs/>
          <w:sz w:val="22"/>
          <w:szCs w:val="22"/>
        </w:rPr>
        <w:t>Figure</w:t>
      </w:r>
      <w:r w:rsidR="00E052D8" w:rsidRPr="008A37AC">
        <w:rPr>
          <w:b/>
          <w:bCs/>
          <w:sz w:val="22"/>
          <w:szCs w:val="22"/>
        </w:rPr>
        <w:t xml:space="preserve"> 4</w:t>
      </w:r>
    </w:p>
    <w:p w14:paraId="016180FC" w14:textId="77777777" w:rsidR="008A37AC" w:rsidRDefault="008A37AC" w:rsidP="00C5072C">
      <w:pPr>
        <w:pStyle w:val="Default"/>
        <w:spacing w:after="157" w:line="360" w:lineRule="auto"/>
        <w:ind w:left="720"/>
        <w:jc w:val="both"/>
        <w:rPr>
          <w:sz w:val="22"/>
          <w:szCs w:val="22"/>
        </w:rPr>
      </w:pPr>
    </w:p>
    <w:p w14:paraId="0BBB6B9D" w14:textId="77777777" w:rsidR="008A37AC" w:rsidRDefault="008A37AC" w:rsidP="00C5072C">
      <w:pPr>
        <w:pStyle w:val="Default"/>
        <w:spacing w:after="157" w:line="360" w:lineRule="auto"/>
        <w:ind w:left="720"/>
        <w:jc w:val="both"/>
        <w:rPr>
          <w:sz w:val="22"/>
          <w:szCs w:val="22"/>
        </w:rPr>
      </w:pPr>
    </w:p>
    <w:p w14:paraId="73E3E395" w14:textId="77777777" w:rsidR="00BE6965" w:rsidRDefault="00BE6965" w:rsidP="00C5072C">
      <w:pPr>
        <w:pStyle w:val="Default"/>
        <w:spacing w:after="157" w:line="360" w:lineRule="auto"/>
        <w:ind w:left="720"/>
        <w:jc w:val="both"/>
        <w:rPr>
          <w:sz w:val="22"/>
          <w:szCs w:val="22"/>
        </w:rPr>
      </w:pPr>
    </w:p>
    <w:p w14:paraId="4DC8FAC3" w14:textId="77777777" w:rsidR="00BE6965" w:rsidRDefault="00BE6965" w:rsidP="00C5072C">
      <w:pPr>
        <w:pStyle w:val="Default"/>
        <w:spacing w:after="157" w:line="360" w:lineRule="auto"/>
        <w:ind w:left="720"/>
        <w:jc w:val="both"/>
        <w:rPr>
          <w:sz w:val="22"/>
          <w:szCs w:val="22"/>
        </w:rPr>
      </w:pPr>
    </w:p>
    <w:p w14:paraId="32A1CB90" w14:textId="77777777" w:rsidR="00BE6965" w:rsidRDefault="00BE6965" w:rsidP="00C5072C">
      <w:pPr>
        <w:pStyle w:val="Default"/>
        <w:spacing w:after="157" w:line="360" w:lineRule="auto"/>
        <w:ind w:left="720"/>
        <w:jc w:val="both"/>
        <w:rPr>
          <w:sz w:val="22"/>
          <w:szCs w:val="22"/>
        </w:rPr>
      </w:pPr>
    </w:p>
    <w:p w14:paraId="3B5FE7E2" w14:textId="77777777" w:rsidR="00BE6965" w:rsidRDefault="00BE6965" w:rsidP="00C5072C">
      <w:pPr>
        <w:pStyle w:val="Default"/>
        <w:spacing w:after="157" w:line="360" w:lineRule="auto"/>
        <w:ind w:left="720"/>
        <w:jc w:val="both"/>
        <w:rPr>
          <w:sz w:val="22"/>
          <w:szCs w:val="22"/>
        </w:rPr>
      </w:pPr>
    </w:p>
    <w:p w14:paraId="30305D75" w14:textId="77777777" w:rsidR="00BE6965" w:rsidRDefault="00BE6965" w:rsidP="00C5072C">
      <w:pPr>
        <w:pStyle w:val="Default"/>
        <w:spacing w:after="157" w:line="360" w:lineRule="auto"/>
        <w:ind w:left="720"/>
        <w:jc w:val="both"/>
        <w:rPr>
          <w:sz w:val="22"/>
          <w:szCs w:val="22"/>
        </w:rPr>
      </w:pPr>
    </w:p>
    <w:p w14:paraId="60CB34C2" w14:textId="77777777" w:rsidR="00BE6965" w:rsidRDefault="00BE6965" w:rsidP="00C5072C">
      <w:pPr>
        <w:pStyle w:val="Default"/>
        <w:spacing w:after="157" w:line="360" w:lineRule="auto"/>
        <w:ind w:left="720"/>
        <w:jc w:val="both"/>
        <w:rPr>
          <w:sz w:val="22"/>
          <w:szCs w:val="22"/>
        </w:rPr>
      </w:pPr>
    </w:p>
    <w:p w14:paraId="02B4BFD7" w14:textId="77777777" w:rsidR="00BE6965" w:rsidRDefault="00BE6965" w:rsidP="00C5072C">
      <w:pPr>
        <w:pStyle w:val="Default"/>
        <w:spacing w:after="157" w:line="360" w:lineRule="auto"/>
        <w:ind w:left="720"/>
        <w:jc w:val="both"/>
        <w:rPr>
          <w:sz w:val="22"/>
          <w:szCs w:val="22"/>
        </w:rPr>
      </w:pPr>
    </w:p>
    <w:p w14:paraId="34C500B5" w14:textId="7BD14A5B" w:rsidR="001604DC" w:rsidRPr="001604DC" w:rsidRDefault="00724B9D" w:rsidP="00D7528A">
      <w:pPr>
        <w:pStyle w:val="Default"/>
        <w:spacing w:after="157" w:line="360" w:lineRule="auto"/>
        <w:ind w:left="720"/>
        <w:jc w:val="both"/>
        <w:rPr>
          <w:color w:val="212121"/>
          <w:sz w:val="22"/>
          <w:szCs w:val="22"/>
        </w:rPr>
      </w:pPr>
      <w:r>
        <w:rPr>
          <w:sz w:val="22"/>
          <w:szCs w:val="22"/>
        </w:rPr>
        <w:lastRenderedPageBreak/>
        <w:t>For the last question “</w:t>
      </w:r>
      <w:r w:rsidRPr="00ED2154">
        <w:rPr>
          <w:color w:val="212121"/>
          <w:sz w:val="22"/>
          <w:szCs w:val="22"/>
        </w:rPr>
        <w:t>I do not use any digital tools to collaborate with peers</w:t>
      </w:r>
      <w:r>
        <w:rPr>
          <w:color w:val="212121"/>
          <w:sz w:val="22"/>
          <w:szCs w:val="22"/>
        </w:rPr>
        <w:t xml:space="preserve">”, </w:t>
      </w:r>
      <w:r w:rsidR="00926902">
        <w:rPr>
          <w:color w:val="212121"/>
          <w:sz w:val="22"/>
          <w:szCs w:val="22"/>
        </w:rPr>
        <w:t xml:space="preserve">on the first declaration, </w:t>
      </w:r>
      <w:r w:rsidR="006C1E31">
        <w:rPr>
          <w:color w:val="212121"/>
          <w:sz w:val="22"/>
          <w:szCs w:val="22"/>
        </w:rPr>
        <w:t>the most used answer was “Dis</w:t>
      </w:r>
      <w:r w:rsidR="00EE0680">
        <w:rPr>
          <w:color w:val="212121"/>
          <w:sz w:val="22"/>
          <w:szCs w:val="22"/>
        </w:rPr>
        <w:t>agree</w:t>
      </w:r>
      <w:r w:rsidR="006C1E31">
        <w:rPr>
          <w:color w:val="212121"/>
          <w:sz w:val="22"/>
          <w:szCs w:val="22"/>
        </w:rPr>
        <w:t>”</w:t>
      </w:r>
      <w:r w:rsidR="00EE0680">
        <w:rPr>
          <w:color w:val="212121"/>
          <w:sz w:val="22"/>
          <w:szCs w:val="22"/>
        </w:rPr>
        <w:t xml:space="preserve">, </w:t>
      </w:r>
      <w:r w:rsidR="00A35FA7">
        <w:rPr>
          <w:color w:val="212121"/>
          <w:sz w:val="22"/>
          <w:szCs w:val="22"/>
        </w:rPr>
        <w:t>followed by “</w:t>
      </w:r>
      <w:r w:rsidR="001604DC">
        <w:rPr>
          <w:color w:val="212121"/>
          <w:sz w:val="22"/>
          <w:szCs w:val="22"/>
        </w:rPr>
        <w:t>Strongly</w:t>
      </w:r>
      <w:r w:rsidR="00A35FA7">
        <w:rPr>
          <w:color w:val="212121"/>
          <w:sz w:val="22"/>
          <w:szCs w:val="22"/>
        </w:rPr>
        <w:t xml:space="preserve"> disagree”, </w:t>
      </w:r>
      <w:r w:rsidR="001604DC">
        <w:rPr>
          <w:color w:val="212121"/>
          <w:sz w:val="22"/>
          <w:szCs w:val="22"/>
        </w:rPr>
        <w:t xml:space="preserve">and for the last two places the answers were “Agree” and “Strongly agree”. For the second declaration, the </w:t>
      </w:r>
      <w:r w:rsidR="00EE01D0">
        <w:rPr>
          <w:color w:val="212121"/>
          <w:sz w:val="22"/>
          <w:szCs w:val="22"/>
        </w:rPr>
        <w:t xml:space="preserve">most used </w:t>
      </w:r>
      <w:r w:rsidR="001604DC">
        <w:rPr>
          <w:color w:val="212121"/>
          <w:sz w:val="22"/>
          <w:szCs w:val="22"/>
        </w:rPr>
        <w:t>answe</w:t>
      </w:r>
      <w:r w:rsidR="00EE01D0">
        <w:rPr>
          <w:color w:val="212121"/>
          <w:sz w:val="22"/>
          <w:szCs w:val="22"/>
        </w:rPr>
        <w:t>rs were “Disagree”, followed by “Agree” and “Strongly</w:t>
      </w:r>
      <w:r w:rsidR="00C5072C">
        <w:rPr>
          <w:color w:val="212121"/>
          <w:sz w:val="22"/>
          <w:szCs w:val="22"/>
        </w:rPr>
        <w:t xml:space="preserve"> </w:t>
      </w:r>
      <w:r w:rsidR="00EE01D0">
        <w:rPr>
          <w:color w:val="212121"/>
          <w:sz w:val="22"/>
          <w:szCs w:val="22"/>
        </w:rPr>
        <w:t>Di</w:t>
      </w:r>
      <w:r w:rsidR="00DE72A8">
        <w:rPr>
          <w:color w:val="212121"/>
          <w:sz w:val="22"/>
          <w:szCs w:val="22"/>
        </w:rPr>
        <w:t>s</w:t>
      </w:r>
      <w:r w:rsidR="00EE01D0">
        <w:rPr>
          <w:color w:val="212121"/>
          <w:sz w:val="22"/>
          <w:szCs w:val="22"/>
        </w:rPr>
        <w:t>agree”</w:t>
      </w:r>
      <w:r w:rsidR="00DE72A8">
        <w:rPr>
          <w:color w:val="212121"/>
          <w:sz w:val="22"/>
          <w:szCs w:val="22"/>
        </w:rPr>
        <w:t xml:space="preserve"> and the last answer was “Nei</w:t>
      </w:r>
      <w:r w:rsidR="008A5303">
        <w:rPr>
          <w:color w:val="212121"/>
          <w:sz w:val="22"/>
          <w:szCs w:val="22"/>
        </w:rPr>
        <w:t>ther agree nor disagree</w:t>
      </w:r>
      <w:r w:rsidR="00DE72A8">
        <w:rPr>
          <w:color w:val="212121"/>
          <w:sz w:val="22"/>
          <w:szCs w:val="22"/>
        </w:rPr>
        <w:t>”</w:t>
      </w:r>
      <w:r w:rsidR="008A37AC">
        <w:rPr>
          <w:color w:val="212121"/>
          <w:sz w:val="22"/>
          <w:szCs w:val="22"/>
        </w:rPr>
        <w:t xml:space="preserve"> (</w:t>
      </w:r>
      <w:r w:rsidR="004C1E8D">
        <w:rPr>
          <w:color w:val="212121"/>
          <w:sz w:val="22"/>
          <w:szCs w:val="22"/>
        </w:rPr>
        <w:t>See Figure</w:t>
      </w:r>
      <w:r w:rsidR="008A37AC">
        <w:rPr>
          <w:color w:val="212121"/>
          <w:sz w:val="22"/>
          <w:szCs w:val="22"/>
        </w:rPr>
        <w:t xml:space="preserve"> 5).</w:t>
      </w:r>
    </w:p>
    <w:p w14:paraId="39079C08" w14:textId="4274ADB7" w:rsidR="00271E2C" w:rsidRPr="004C125A" w:rsidRDefault="00271E2C" w:rsidP="00271E2C">
      <w:pPr>
        <w:pStyle w:val="Default"/>
        <w:spacing w:after="157" w:line="360" w:lineRule="auto"/>
        <w:ind w:left="720"/>
        <w:jc w:val="center"/>
        <w:rPr>
          <w:sz w:val="22"/>
          <w:szCs w:val="22"/>
        </w:rPr>
      </w:pPr>
      <w:r w:rsidRPr="00271E2C">
        <w:rPr>
          <w:noProof/>
          <w:sz w:val="22"/>
          <w:szCs w:val="22"/>
        </w:rPr>
        <w:drawing>
          <wp:inline distT="0" distB="0" distL="0" distR="0" wp14:anchorId="5BA6684E" wp14:editId="3A4D704C">
            <wp:extent cx="4876800" cy="26365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2493" cy="2639598"/>
                    </a:xfrm>
                    <a:prstGeom prst="rect">
                      <a:avLst/>
                    </a:prstGeom>
                    <a:noFill/>
                    <a:ln>
                      <a:noFill/>
                    </a:ln>
                  </pic:spPr>
                </pic:pic>
              </a:graphicData>
            </a:graphic>
          </wp:inline>
        </w:drawing>
      </w:r>
    </w:p>
    <w:p w14:paraId="429C8639" w14:textId="29298EBA" w:rsidR="008A37AC" w:rsidRDefault="004C1E8D" w:rsidP="008A37AC">
      <w:pPr>
        <w:pStyle w:val="Default"/>
        <w:spacing w:after="157"/>
        <w:ind w:left="720"/>
        <w:jc w:val="center"/>
        <w:rPr>
          <w:b/>
          <w:bCs/>
          <w:sz w:val="22"/>
          <w:szCs w:val="22"/>
        </w:rPr>
      </w:pPr>
      <w:r>
        <w:rPr>
          <w:b/>
          <w:bCs/>
          <w:sz w:val="22"/>
          <w:szCs w:val="22"/>
        </w:rPr>
        <w:t>Figure</w:t>
      </w:r>
      <w:r w:rsidR="008A37AC">
        <w:rPr>
          <w:b/>
          <w:bCs/>
          <w:sz w:val="22"/>
          <w:szCs w:val="22"/>
        </w:rPr>
        <w:t xml:space="preserve"> 5</w:t>
      </w:r>
    </w:p>
    <w:p w14:paraId="62673296" w14:textId="77777777" w:rsidR="008A37AC" w:rsidRDefault="008A37AC" w:rsidP="008A37AC">
      <w:pPr>
        <w:pStyle w:val="Default"/>
        <w:spacing w:after="157"/>
        <w:ind w:left="720"/>
        <w:jc w:val="center"/>
        <w:rPr>
          <w:b/>
          <w:bCs/>
          <w:sz w:val="22"/>
          <w:szCs w:val="22"/>
        </w:rPr>
      </w:pPr>
    </w:p>
    <w:p w14:paraId="3931E58F" w14:textId="77777777" w:rsidR="00BE6965" w:rsidRDefault="00BE6965" w:rsidP="008A37AC">
      <w:pPr>
        <w:pStyle w:val="Default"/>
        <w:spacing w:after="157"/>
        <w:ind w:left="720"/>
        <w:jc w:val="center"/>
        <w:rPr>
          <w:b/>
          <w:bCs/>
          <w:sz w:val="22"/>
          <w:szCs w:val="22"/>
        </w:rPr>
      </w:pPr>
    </w:p>
    <w:p w14:paraId="270D678E" w14:textId="77777777" w:rsidR="00BE6965" w:rsidRDefault="00BE6965" w:rsidP="008A37AC">
      <w:pPr>
        <w:pStyle w:val="Default"/>
        <w:spacing w:after="157"/>
        <w:ind w:left="720"/>
        <w:jc w:val="center"/>
        <w:rPr>
          <w:b/>
          <w:bCs/>
          <w:sz w:val="22"/>
          <w:szCs w:val="22"/>
        </w:rPr>
      </w:pPr>
    </w:p>
    <w:p w14:paraId="3E3748A9" w14:textId="77777777" w:rsidR="00BE6965" w:rsidRDefault="00BE6965" w:rsidP="008A37AC">
      <w:pPr>
        <w:pStyle w:val="Default"/>
        <w:spacing w:after="157"/>
        <w:ind w:left="720"/>
        <w:jc w:val="center"/>
        <w:rPr>
          <w:b/>
          <w:bCs/>
          <w:sz w:val="22"/>
          <w:szCs w:val="22"/>
        </w:rPr>
      </w:pPr>
    </w:p>
    <w:p w14:paraId="1FEC6A41" w14:textId="77777777" w:rsidR="00BE6965" w:rsidRDefault="00BE6965" w:rsidP="008A37AC">
      <w:pPr>
        <w:pStyle w:val="Default"/>
        <w:spacing w:after="157"/>
        <w:ind w:left="720"/>
        <w:jc w:val="center"/>
        <w:rPr>
          <w:b/>
          <w:bCs/>
          <w:sz w:val="22"/>
          <w:szCs w:val="22"/>
        </w:rPr>
      </w:pPr>
    </w:p>
    <w:p w14:paraId="3F2BE512" w14:textId="77777777" w:rsidR="00BE6965" w:rsidRDefault="00BE6965" w:rsidP="008A37AC">
      <w:pPr>
        <w:pStyle w:val="Default"/>
        <w:spacing w:after="157"/>
        <w:ind w:left="720"/>
        <w:jc w:val="center"/>
        <w:rPr>
          <w:b/>
          <w:bCs/>
          <w:sz w:val="22"/>
          <w:szCs w:val="22"/>
        </w:rPr>
      </w:pPr>
    </w:p>
    <w:p w14:paraId="002374DC" w14:textId="77777777" w:rsidR="00BE6965" w:rsidRDefault="00BE6965" w:rsidP="008A37AC">
      <w:pPr>
        <w:pStyle w:val="Default"/>
        <w:spacing w:after="157"/>
        <w:ind w:left="720"/>
        <w:jc w:val="center"/>
        <w:rPr>
          <w:b/>
          <w:bCs/>
          <w:sz w:val="22"/>
          <w:szCs w:val="22"/>
        </w:rPr>
      </w:pPr>
    </w:p>
    <w:p w14:paraId="7BFC186C" w14:textId="77777777" w:rsidR="00BE6965" w:rsidRDefault="00BE6965" w:rsidP="008A37AC">
      <w:pPr>
        <w:pStyle w:val="Default"/>
        <w:spacing w:after="157"/>
        <w:ind w:left="720"/>
        <w:jc w:val="center"/>
        <w:rPr>
          <w:b/>
          <w:bCs/>
          <w:sz w:val="22"/>
          <w:szCs w:val="22"/>
        </w:rPr>
      </w:pPr>
    </w:p>
    <w:p w14:paraId="3BDEE2F7" w14:textId="77777777" w:rsidR="00BE6965" w:rsidRDefault="00BE6965" w:rsidP="008A37AC">
      <w:pPr>
        <w:pStyle w:val="Default"/>
        <w:spacing w:after="157"/>
        <w:ind w:left="720"/>
        <w:jc w:val="center"/>
        <w:rPr>
          <w:b/>
          <w:bCs/>
          <w:sz w:val="22"/>
          <w:szCs w:val="22"/>
        </w:rPr>
      </w:pPr>
    </w:p>
    <w:p w14:paraId="6A3B96B5" w14:textId="77777777" w:rsidR="00BE6965" w:rsidRDefault="00BE6965" w:rsidP="008A37AC">
      <w:pPr>
        <w:pStyle w:val="Default"/>
        <w:spacing w:after="157"/>
        <w:ind w:left="720"/>
        <w:jc w:val="center"/>
        <w:rPr>
          <w:b/>
          <w:bCs/>
          <w:sz w:val="22"/>
          <w:szCs w:val="22"/>
        </w:rPr>
      </w:pPr>
    </w:p>
    <w:p w14:paraId="3B3F3033" w14:textId="77777777" w:rsidR="00BE6965" w:rsidRDefault="00BE6965" w:rsidP="008A37AC">
      <w:pPr>
        <w:pStyle w:val="Default"/>
        <w:spacing w:after="157"/>
        <w:ind w:left="720"/>
        <w:jc w:val="center"/>
        <w:rPr>
          <w:b/>
          <w:bCs/>
          <w:sz w:val="22"/>
          <w:szCs w:val="22"/>
        </w:rPr>
      </w:pPr>
    </w:p>
    <w:p w14:paraId="5FEB85E7" w14:textId="77777777" w:rsidR="00BE6965" w:rsidRDefault="00BE6965" w:rsidP="008A37AC">
      <w:pPr>
        <w:pStyle w:val="Default"/>
        <w:spacing w:after="157"/>
        <w:ind w:left="720"/>
        <w:jc w:val="center"/>
        <w:rPr>
          <w:b/>
          <w:bCs/>
          <w:sz w:val="22"/>
          <w:szCs w:val="22"/>
        </w:rPr>
      </w:pPr>
    </w:p>
    <w:p w14:paraId="3E0AB38A" w14:textId="77777777" w:rsidR="00BE6965" w:rsidRDefault="00BE6965" w:rsidP="008A37AC">
      <w:pPr>
        <w:pStyle w:val="Default"/>
        <w:spacing w:after="157"/>
        <w:ind w:left="720"/>
        <w:jc w:val="center"/>
        <w:rPr>
          <w:b/>
          <w:bCs/>
          <w:sz w:val="22"/>
          <w:szCs w:val="22"/>
        </w:rPr>
      </w:pPr>
    </w:p>
    <w:p w14:paraId="23ABC660" w14:textId="77777777" w:rsidR="00BE6965" w:rsidRDefault="00BE6965" w:rsidP="008A37AC">
      <w:pPr>
        <w:pStyle w:val="Default"/>
        <w:spacing w:after="157"/>
        <w:ind w:left="720"/>
        <w:jc w:val="center"/>
        <w:rPr>
          <w:b/>
          <w:bCs/>
          <w:sz w:val="22"/>
          <w:szCs w:val="22"/>
        </w:rPr>
      </w:pPr>
    </w:p>
    <w:p w14:paraId="004C16D6" w14:textId="77777777" w:rsidR="00BE6965" w:rsidRDefault="00BE6965" w:rsidP="008A37AC">
      <w:pPr>
        <w:pStyle w:val="Default"/>
        <w:spacing w:after="157"/>
        <w:ind w:left="720"/>
        <w:jc w:val="center"/>
        <w:rPr>
          <w:b/>
          <w:bCs/>
          <w:sz w:val="22"/>
          <w:szCs w:val="22"/>
        </w:rPr>
      </w:pPr>
    </w:p>
    <w:p w14:paraId="78CDDFA6" w14:textId="68529E11" w:rsidR="009B34D4" w:rsidRDefault="00D62568" w:rsidP="00AB3395">
      <w:pPr>
        <w:pStyle w:val="Heading3"/>
        <w:numPr>
          <w:ilvl w:val="0"/>
          <w:numId w:val="9"/>
        </w:numPr>
        <w:rPr>
          <w:rFonts w:ascii="Arial" w:hAnsi="Arial" w:cs="Arial"/>
          <w:b/>
          <w:bCs/>
          <w:color w:val="auto"/>
          <w:sz w:val="22"/>
          <w:szCs w:val="22"/>
        </w:rPr>
      </w:pPr>
      <w:bookmarkStart w:id="6" w:name="_Toc111132972"/>
      <w:r w:rsidRPr="00AB3395">
        <w:rPr>
          <w:rFonts w:ascii="Arial" w:hAnsi="Arial" w:cs="Arial"/>
          <w:b/>
          <w:bCs/>
          <w:color w:val="auto"/>
          <w:sz w:val="22"/>
          <w:szCs w:val="22"/>
        </w:rPr>
        <w:lastRenderedPageBreak/>
        <w:t>Discussion</w:t>
      </w:r>
      <w:bookmarkEnd w:id="6"/>
    </w:p>
    <w:p w14:paraId="648FF45C" w14:textId="77777777" w:rsidR="00AB3395" w:rsidRPr="00AB3395" w:rsidRDefault="00AB3395" w:rsidP="00AB3395"/>
    <w:p w14:paraId="653CF8D8" w14:textId="4E19FCFA" w:rsidR="002B22B6" w:rsidRDefault="002B22B6" w:rsidP="005768E8">
      <w:pPr>
        <w:pStyle w:val="ListParagraph"/>
        <w:autoSpaceDE w:val="0"/>
        <w:autoSpaceDN w:val="0"/>
        <w:adjustRightInd w:val="0"/>
        <w:spacing w:after="0" w:line="360" w:lineRule="auto"/>
        <w:jc w:val="both"/>
        <w:rPr>
          <w:rFonts w:ascii="Arial" w:hAnsi="Arial" w:cs="Arial"/>
        </w:rPr>
      </w:pPr>
      <w:r w:rsidRPr="002B22B6">
        <w:rPr>
          <w:rFonts w:ascii="Arial" w:hAnsi="Arial" w:cs="Arial"/>
        </w:rPr>
        <w:t xml:space="preserve">Over the past few years, we have seen </w:t>
      </w:r>
      <w:r w:rsidR="009F3EF3" w:rsidRPr="002B22B6">
        <w:rPr>
          <w:rFonts w:ascii="Arial" w:hAnsi="Arial" w:cs="Arial"/>
        </w:rPr>
        <w:t>several</w:t>
      </w:r>
      <w:r w:rsidRPr="002B22B6">
        <w:rPr>
          <w:rFonts w:ascii="Arial" w:hAnsi="Arial" w:cs="Arial"/>
        </w:rPr>
        <w:t xml:space="preserve"> technical changes. Because of the wide range of contemporary, cutting-edge technology, the distance between countries, organisations, and people has really decreased, making it easier for us to interact with one another swiftly and readily than it was in the recent past. Everything is now accessible with only a click or touch.</w:t>
      </w:r>
    </w:p>
    <w:p w14:paraId="2655E1A4" w14:textId="77777777" w:rsidR="00A13DD7" w:rsidRDefault="00A13DD7" w:rsidP="005768E8">
      <w:pPr>
        <w:pStyle w:val="ListParagraph"/>
        <w:autoSpaceDE w:val="0"/>
        <w:autoSpaceDN w:val="0"/>
        <w:adjustRightInd w:val="0"/>
        <w:spacing w:after="0" w:line="360" w:lineRule="auto"/>
        <w:jc w:val="both"/>
        <w:rPr>
          <w:rFonts w:ascii="Arial" w:hAnsi="Arial" w:cs="Arial"/>
        </w:rPr>
      </w:pPr>
      <w:r w:rsidRPr="00A13DD7">
        <w:rPr>
          <w:rFonts w:ascii="Arial" w:hAnsi="Arial" w:cs="Arial"/>
        </w:rPr>
        <w:t>In contrast to the past, when updating a document simultaneously and in teams made up of remote individuals was almost impossible, this problem has now almost completely disappeared.</w:t>
      </w:r>
    </w:p>
    <w:p w14:paraId="653F8806" w14:textId="0F0DFAA9" w:rsidR="005768E8" w:rsidRDefault="005768E8" w:rsidP="005768E8">
      <w:pPr>
        <w:pStyle w:val="ListParagraph"/>
        <w:autoSpaceDE w:val="0"/>
        <w:autoSpaceDN w:val="0"/>
        <w:adjustRightInd w:val="0"/>
        <w:spacing w:after="0" w:line="360" w:lineRule="auto"/>
        <w:jc w:val="both"/>
        <w:rPr>
          <w:rFonts w:ascii="Arial" w:hAnsi="Arial" w:cs="Arial"/>
        </w:rPr>
      </w:pPr>
      <w:r w:rsidRPr="005768E8">
        <w:rPr>
          <w:rFonts w:ascii="Arial" w:hAnsi="Arial" w:cs="Arial"/>
        </w:rPr>
        <w:t>Our primary priority right now is to keep our attention on the things we must produce, create, and innovate to help the economy.</w:t>
      </w:r>
    </w:p>
    <w:p w14:paraId="50F4F489" w14:textId="5750BB8A" w:rsidR="00E84E5A" w:rsidRDefault="00A13C97" w:rsidP="000369BB">
      <w:pPr>
        <w:autoSpaceDE w:val="0"/>
        <w:autoSpaceDN w:val="0"/>
        <w:adjustRightInd w:val="0"/>
        <w:spacing w:after="0" w:line="360" w:lineRule="auto"/>
        <w:ind w:left="720"/>
        <w:jc w:val="both"/>
        <w:rPr>
          <w:rFonts w:ascii="Arial" w:hAnsi="Arial" w:cs="Arial"/>
        </w:rPr>
      </w:pPr>
      <w:r w:rsidRPr="00A13C97">
        <w:rPr>
          <w:rFonts w:ascii="Arial" w:hAnsi="Arial" w:cs="Arial"/>
        </w:rPr>
        <w:t xml:space="preserve">Teams that want to interact and operate remotely are using online collaboration solutions more and more frequently. </w:t>
      </w:r>
      <w:r w:rsidR="00E84E5A" w:rsidRPr="00E84E5A">
        <w:rPr>
          <w:rFonts w:ascii="Arial" w:hAnsi="Arial" w:cs="Arial"/>
        </w:rPr>
        <w:t xml:space="preserve">Despite being geographically separated by "a wall or an ocean," members of this team </w:t>
      </w:r>
      <w:r w:rsidR="00F9017A" w:rsidRPr="00E84E5A">
        <w:rPr>
          <w:rFonts w:ascii="Arial" w:hAnsi="Arial" w:cs="Arial"/>
        </w:rPr>
        <w:t>can</w:t>
      </w:r>
      <w:r w:rsidR="00E84E5A" w:rsidRPr="00E84E5A">
        <w:rPr>
          <w:rFonts w:ascii="Arial" w:hAnsi="Arial" w:cs="Arial"/>
        </w:rPr>
        <w:t xml:space="preserve"> engage, share expertise, and create connections with </w:t>
      </w:r>
      <w:r w:rsidR="000369BB" w:rsidRPr="00E84E5A">
        <w:rPr>
          <w:rFonts w:ascii="Arial" w:hAnsi="Arial" w:cs="Arial"/>
        </w:rPr>
        <w:t>co-workers</w:t>
      </w:r>
      <w:r w:rsidR="00E84E5A" w:rsidRPr="00E84E5A">
        <w:rPr>
          <w:rFonts w:ascii="Arial" w:hAnsi="Arial" w:cs="Arial"/>
        </w:rPr>
        <w:t xml:space="preserve"> from a variety of specialties and cultural backgrounds.</w:t>
      </w:r>
    </w:p>
    <w:p w14:paraId="0EDF11A4" w14:textId="77777777" w:rsidR="003F25FA" w:rsidRPr="003F25FA" w:rsidRDefault="003F25FA" w:rsidP="003F25FA">
      <w:pPr>
        <w:autoSpaceDE w:val="0"/>
        <w:autoSpaceDN w:val="0"/>
        <w:adjustRightInd w:val="0"/>
        <w:spacing w:after="0" w:line="360" w:lineRule="auto"/>
        <w:ind w:left="720"/>
        <w:jc w:val="both"/>
        <w:rPr>
          <w:rFonts w:ascii="Arial" w:hAnsi="Arial" w:cs="Arial"/>
        </w:rPr>
      </w:pPr>
      <w:r w:rsidRPr="003F25FA">
        <w:rPr>
          <w:rFonts w:ascii="Arial" w:hAnsi="Arial" w:cs="Arial"/>
        </w:rPr>
        <w:t>I discovered that working in a team makes achieving goals easier than working alone. It was believed that there was not much of an effect of collaboration tools on team members' confidence and motivation.</w:t>
      </w:r>
    </w:p>
    <w:p w14:paraId="508CF8EB" w14:textId="5A443900" w:rsidR="003F25FA" w:rsidRDefault="003F25FA" w:rsidP="003F25FA">
      <w:pPr>
        <w:autoSpaceDE w:val="0"/>
        <w:autoSpaceDN w:val="0"/>
        <w:adjustRightInd w:val="0"/>
        <w:spacing w:after="0" w:line="360" w:lineRule="auto"/>
        <w:ind w:left="720"/>
        <w:jc w:val="both"/>
        <w:rPr>
          <w:rFonts w:ascii="Arial" w:hAnsi="Arial" w:cs="Arial"/>
        </w:rPr>
      </w:pPr>
      <w:r w:rsidRPr="003F25FA">
        <w:rPr>
          <w:rFonts w:ascii="Arial" w:hAnsi="Arial" w:cs="Arial"/>
        </w:rPr>
        <w:t xml:space="preserve">A team needs sound ideas, and its members need to discuss them, I further confirmed. </w:t>
      </w:r>
      <w:r w:rsidR="00DE1955" w:rsidRPr="003F25FA">
        <w:rPr>
          <w:rFonts w:ascii="Arial" w:hAnsi="Arial" w:cs="Arial"/>
        </w:rPr>
        <w:t>Most of</w:t>
      </w:r>
      <w:r w:rsidRPr="003F25FA">
        <w:rPr>
          <w:rFonts w:ascii="Arial" w:hAnsi="Arial" w:cs="Arial"/>
        </w:rPr>
        <w:t xml:space="preserve"> our participants find online tools enjoyable and agree that communication should be frequent and effective to avoid email reply to delays.</w:t>
      </w:r>
    </w:p>
    <w:p w14:paraId="4A8D3825" w14:textId="77777777" w:rsidR="00DE1955" w:rsidRPr="008B1A52" w:rsidRDefault="00026A61" w:rsidP="005B7EE0">
      <w:pPr>
        <w:autoSpaceDE w:val="0"/>
        <w:autoSpaceDN w:val="0"/>
        <w:adjustRightInd w:val="0"/>
        <w:spacing w:after="0" w:line="360" w:lineRule="auto"/>
        <w:ind w:left="720"/>
        <w:jc w:val="both"/>
        <w:rPr>
          <w:rFonts w:ascii="Arial" w:hAnsi="Arial" w:cs="Arial"/>
        </w:rPr>
      </w:pPr>
      <w:r w:rsidRPr="00026A61">
        <w:rPr>
          <w:rFonts w:ascii="Arial" w:hAnsi="Arial" w:cs="Arial"/>
        </w:rPr>
        <w:t xml:space="preserve">The findings enable me to address the goal put out and could add to the theoretical and organisational background. </w:t>
      </w:r>
    </w:p>
    <w:p w14:paraId="1418648C" w14:textId="77777777" w:rsidR="00DE1955" w:rsidRDefault="00DE1955" w:rsidP="005B7EE0">
      <w:pPr>
        <w:autoSpaceDE w:val="0"/>
        <w:autoSpaceDN w:val="0"/>
        <w:adjustRightInd w:val="0"/>
        <w:spacing w:after="0" w:line="360" w:lineRule="auto"/>
        <w:ind w:left="720"/>
        <w:jc w:val="both"/>
        <w:rPr>
          <w:rFonts w:ascii="Arial" w:hAnsi="Arial" w:cs="Arial"/>
        </w:rPr>
      </w:pPr>
      <w:r w:rsidRPr="00DE1955">
        <w:rPr>
          <w:rFonts w:ascii="Arial" w:hAnsi="Arial" w:cs="Arial"/>
        </w:rPr>
        <w:t>By investigating the usefulness of using collaboration tools in work growth and communication among users of these tools (working as team members), as well as how they are perceived during work and communication, this research contributes to the theoretical framework. It also looks at whether these tools could boost the effectiveness of teamwork.</w:t>
      </w:r>
    </w:p>
    <w:p w14:paraId="18BDD40F" w14:textId="65922024" w:rsidR="00270E93" w:rsidRDefault="008B1A52" w:rsidP="00270E93">
      <w:pPr>
        <w:autoSpaceDE w:val="0"/>
        <w:autoSpaceDN w:val="0"/>
        <w:adjustRightInd w:val="0"/>
        <w:spacing w:after="0" w:line="360" w:lineRule="auto"/>
        <w:ind w:left="720"/>
        <w:jc w:val="both"/>
        <w:rPr>
          <w:rFonts w:ascii="Arial" w:hAnsi="Arial" w:cs="Arial"/>
        </w:rPr>
      </w:pPr>
      <w:r w:rsidRPr="008B1A52">
        <w:rPr>
          <w:rFonts w:ascii="Arial" w:hAnsi="Arial" w:cs="Arial"/>
        </w:rPr>
        <w:t xml:space="preserve">This study helps the organisational environment by highlighting several communication mistakes that teams must avoid when working online. </w:t>
      </w:r>
      <w:r w:rsidR="00270E93" w:rsidRPr="00270E93">
        <w:rPr>
          <w:rFonts w:ascii="Arial" w:hAnsi="Arial" w:cs="Arial"/>
        </w:rPr>
        <w:t>Even with its limitations, this research may contribute to a better understanding of the challenges and benefits that these online tools bring when they are used throughout different stages of workgroup communication.</w:t>
      </w:r>
    </w:p>
    <w:p w14:paraId="73EE618D" w14:textId="0B4CB4B9" w:rsidR="003B6AD8" w:rsidRDefault="003B6AD8" w:rsidP="005B7EE0">
      <w:pPr>
        <w:autoSpaceDE w:val="0"/>
        <w:autoSpaceDN w:val="0"/>
        <w:adjustRightInd w:val="0"/>
        <w:spacing w:after="0" w:line="360" w:lineRule="auto"/>
        <w:ind w:left="720"/>
        <w:jc w:val="both"/>
        <w:rPr>
          <w:rFonts w:ascii="Arial" w:hAnsi="Arial" w:cs="Arial"/>
        </w:rPr>
      </w:pPr>
      <w:r w:rsidRPr="003B6AD8">
        <w:rPr>
          <w:rFonts w:ascii="Arial" w:hAnsi="Arial" w:cs="Arial"/>
        </w:rPr>
        <w:t>In any case, technology is crucial nowadays, and while we may have many tools and options for communicating with and working with others online, conversing in person is still a smart alternative when it can be done.</w:t>
      </w:r>
    </w:p>
    <w:p w14:paraId="0F72E60A" w14:textId="78182BCE" w:rsidR="00EA6116" w:rsidRDefault="003B6AD8" w:rsidP="005B7EE0">
      <w:pPr>
        <w:autoSpaceDE w:val="0"/>
        <w:autoSpaceDN w:val="0"/>
        <w:adjustRightInd w:val="0"/>
        <w:spacing w:after="0" w:line="360" w:lineRule="auto"/>
        <w:ind w:left="720"/>
        <w:jc w:val="both"/>
        <w:rPr>
          <w:rFonts w:ascii="Arial" w:hAnsi="Arial" w:cs="Arial"/>
        </w:rPr>
      </w:pPr>
      <w:r>
        <w:rPr>
          <w:rFonts w:ascii="Arial" w:hAnsi="Arial" w:cs="Arial"/>
        </w:rPr>
        <w:lastRenderedPageBreak/>
        <w:t xml:space="preserve">With this research </w:t>
      </w:r>
      <w:r w:rsidR="00B83D39" w:rsidRPr="008A37AC">
        <w:rPr>
          <w:rFonts w:ascii="Arial" w:hAnsi="Arial" w:cs="Arial"/>
        </w:rPr>
        <w:t xml:space="preserve">I </w:t>
      </w:r>
      <w:r w:rsidR="008A37AC">
        <w:rPr>
          <w:rFonts w:ascii="Arial" w:hAnsi="Arial" w:cs="Arial"/>
        </w:rPr>
        <w:t xml:space="preserve">found out </w:t>
      </w:r>
      <w:r w:rsidR="00B83D39" w:rsidRPr="008A37AC">
        <w:rPr>
          <w:rFonts w:ascii="Arial" w:hAnsi="Arial" w:cs="Arial"/>
        </w:rPr>
        <w:t xml:space="preserve">that </w:t>
      </w:r>
      <w:r w:rsidR="009D538F" w:rsidRPr="008A37AC">
        <w:rPr>
          <w:rFonts w:ascii="Arial" w:hAnsi="Arial" w:cs="Arial"/>
        </w:rPr>
        <w:t>the most digital tool used by students at UWTSD to collaborate</w:t>
      </w:r>
      <w:r w:rsidR="00025186" w:rsidRPr="008A37AC">
        <w:rPr>
          <w:rFonts w:ascii="Arial" w:hAnsi="Arial" w:cs="Arial"/>
        </w:rPr>
        <w:t xml:space="preserve"> is </w:t>
      </w:r>
      <w:r w:rsidR="00862F62" w:rsidRPr="008A37AC">
        <w:rPr>
          <w:rFonts w:ascii="Arial" w:hAnsi="Arial" w:cs="Arial"/>
        </w:rPr>
        <w:t>WhatsApp</w:t>
      </w:r>
      <w:r w:rsidR="00025186" w:rsidRPr="008A37AC">
        <w:rPr>
          <w:rFonts w:ascii="Arial" w:hAnsi="Arial" w:cs="Arial"/>
        </w:rPr>
        <w:t xml:space="preserve">, followed by </w:t>
      </w:r>
      <w:r w:rsidR="00862F62" w:rsidRPr="008A37AC">
        <w:rPr>
          <w:rFonts w:ascii="Arial" w:hAnsi="Arial" w:cs="Arial"/>
        </w:rPr>
        <w:t>MS Teams</w:t>
      </w:r>
      <w:r w:rsidR="006C61E1">
        <w:rPr>
          <w:rFonts w:ascii="Arial" w:hAnsi="Arial" w:cs="Arial"/>
        </w:rPr>
        <w:t xml:space="preserve"> on second place, </w:t>
      </w:r>
      <w:r w:rsidR="00CE04B5">
        <w:rPr>
          <w:rFonts w:ascii="Arial" w:hAnsi="Arial" w:cs="Arial"/>
        </w:rPr>
        <w:t xml:space="preserve">Moodle, MS </w:t>
      </w:r>
      <w:r w:rsidR="00F70BD2">
        <w:rPr>
          <w:rFonts w:ascii="Arial" w:hAnsi="Arial" w:cs="Arial"/>
        </w:rPr>
        <w:t>Word,</w:t>
      </w:r>
      <w:r w:rsidR="00CE04B5">
        <w:rPr>
          <w:rFonts w:ascii="Arial" w:hAnsi="Arial" w:cs="Arial"/>
        </w:rPr>
        <w:t xml:space="preserve"> and OneDrive </w:t>
      </w:r>
      <w:r w:rsidR="00DF74CE" w:rsidRPr="00DF74CE">
        <w:rPr>
          <w:rFonts w:ascii="Arial" w:hAnsi="Arial" w:cs="Arial"/>
        </w:rPr>
        <w:t>being the last preferences</w:t>
      </w:r>
      <w:r w:rsidR="00DF74CE">
        <w:rPr>
          <w:rFonts w:ascii="Arial" w:hAnsi="Arial" w:cs="Arial"/>
        </w:rPr>
        <w:t>.</w:t>
      </w:r>
    </w:p>
    <w:p w14:paraId="4FC04859" w14:textId="4106C5EE" w:rsidR="003430DD" w:rsidRDefault="003430DD" w:rsidP="005B7EE0">
      <w:pPr>
        <w:autoSpaceDE w:val="0"/>
        <w:autoSpaceDN w:val="0"/>
        <w:adjustRightInd w:val="0"/>
        <w:spacing w:after="0" w:line="360" w:lineRule="auto"/>
        <w:ind w:left="720"/>
        <w:jc w:val="both"/>
        <w:rPr>
          <w:rFonts w:ascii="Arial" w:hAnsi="Arial" w:cs="Arial"/>
        </w:rPr>
      </w:pPr>
      <w:r w:rsidRPr="003430DD">
        <w:rPr>
          <w:rFonts w:ascii="Arial" w:hAnsi="Arial" w:cs="Arial"/>
        </w:rPr>
        <w:t xml:space="preserve">As far as I'm concerned, among the five digital tools </w:t>
      </w:r>
      <w:r w:rsidR="003413C5">
        <w:rPr>
          <w:rFonts w:ascii="Arial" w:hAnsi="Arial" w:cs="Arial"/>
        </w:rPr>
        <w:t xml:space="preserve">we chose in the </w:t>
      </w:r>
      <w:r w:rsidRPr="003430DD">
        <w:rPr>
          <w:rFonts w:ascii="Arial" w:hAnsi="Arial" w:cs="Arial"/>
        </w:rPr>
        <w:t xml:space="preserve">questions in the questionnaire, I choose </w:t>
      </w:r>
      <w:r w:rsidR="003413C5" w:rsidRPr="003430DD">
        <w:rPr>
          <w:rFonts w:ascii="Arial" w:hAnsi="Arial" w:cs="Arial"/>
        </w:rPr>
        <w:t>WhatsApp</w:t>
      </w:r>
      <w:r w:rsidRPr="003430DD">
        <w:rPr>
          <w:rFonts w:ascii="Arial" w:hAnsi="Arial" w:cs="Arial"/>
        </w:rPr>
        <w:t xml:space="preserve"> first and MS Teams second.</w:t>
      </w:r>
    </w:p>
    <w:p w14:paraId="601F80E0" w14:textId="0E623C96" w:rsidR="00167C57" w:rsidRDefault="00167C57" w:rsidP="00BE6965">
      <w:pPr>
        <w:autoSpaceDE w:val="0"/>
        <w:autoSpaceDN w:val="0"/>
        <w:adjustRightInd w:val="0"/>
        <w:spacing w:after="0" w:line="360" w:lineRule="auto"/>
        <w:ind w:left="720"/>
        <w:jc w:val="both"/>
        <w:rPr>
          <w:rFonts w:ascii="Arial" w:hAnsi="Arial" w:cs="Arial"/>
        </w:rPr>
      </w:pPr>
      <w:r w:rsidRPr="00167C57">
        <w:rPr>
          <w:rFonts w:ascii="Arial" w:hAnsi="Arial" w:cs="Arial"/>
        </w:rPr>
        <w:t>My hypothesis also matches the answers I received from my colleagues.</w:t>
      </w:r>
    </w:p>
    <w:p w14:paraId="26F4FFF2" w14:textId="77777777" w:rsidR="00BE6965" w:rsidRDefault="00BE6965" w:rsidP="00BE6965">
      <w:pPr>
        <w:autoSpaceDE w:val="0"/>
        <w:autoSpaceDN w:val="0"/>
        <w:adjustRightInd w:val="0"/>
        <w:spacing w:after="0" w:line="360" w:lineRule="auto"/>
        <w:ind w:left="720"/>
        <w:jc w:val="both"/>
        <w:rPr>
          <w:rFonts w:ascii="Arial" w:hAnsi="Arial" w:cs="Arial"/>
        </w:rPr>
      </w:pPr>
    </w:p>
    <w:p w14:paraId="40A07C12" w14:textId="77777777" w:rsidR="00BE6965" w:rsidRDefault="00BE6965" w:rsidP="00BE6965">
      <w:pPr>
        <w:autoSpaceDE w:val="0"/>
        <w:autoSpaceDN w:val="0"/>
        <w:adjustRightInd w:val="0"/>
        <w:spacing w:after="0" w:line="360" w:lineRule="auto"/>
        <w:ind w:left="720"/>
        <w:jc w:val="both"/>
        <w:rPr>
          <w:rFonts w:ascii="Arial" w:hAnsi="Arial" w:cs="Arial"/>
        </w:rPr>
      </w:pPr>
    </w:p>
    <w:p w14:paraId="38D2E6EF" w14:textId="77777777" w:rsidR="00BE6965" w:rsidRDefault="00BE6965" w:rsidP="00BE6965">
      <w:pPr>
        <w:autoSpaceDE w:val="0"/>
        <w:autoSpaceDN w:val="0"/>
        <w:adjustRightInd w:val="0"/>
        <w:spacing w:after="0" w:line="360" w:lineRule="auto"/>
        <w:ind w:left="720"/>
        <w:jc w:val="both"/>
        <w:rPr>
          <w:rFonts w:ascii="Arial" w:hAnsi="Arial" w:cs="Arial"/>
        </w:rPr>
      </w:pPr>
    </w:p>
    <w:p w14:paraId="18B5400C" w14:textId="77777777" w:rsidR="00BE6965" w:rsidRDefault="00BE6965" w:rsidP="00BE6965">
      <w:pPr>
        <w:autoSpaceDE w:val="0"/>
        <w:autoSpaceDN w:val="0"/>
        <w:adjustRightInd w:val="0"/>
        <w:spacing w:after="0" w:line="360" w:lineRule="auto"/>
        <w:ind w:left="720"/>
        <w:jc w:val="both"/>
        <w:rPr>
          <w:rFonts w:ascii="Arial" w:hAnsi="Arial" w:cs="Arial"/>
        </w:rPr>
      </w:pPr>
    </w:p>
    <w:p w14:paraId="7F0F8EC2" w14:textId="77777777" w:rsidR="00BE6965" w:rsidRDefault="00BE6965" w:rsidP="00BE6965">
      <w:pPr>
        <w:autoSpaceDE w:val="0"/>
        <w:autoSpaceDN w:val="0"/>
        <w:adjustRightInd w:val="0"/>
        <w:spacing w:after="0" w:line="360" w:lineRule="auto"/>
        <w:ind w:left="720"/>
        <w:jc w:val="both"/>
        <w:rPr>
          <w:rFonts w:ascii="Arial" w:hAnsi="Arial" w:cs="Arial"/>
        </w:rPr>
      </w:pPr>
    </w:p>
    <w:p w14:paraId="05FA3A00" w14:textId="77777777" w:rsidR="00BE6965" w:rsidRDefault="00BE6965" w:rsidP="00BE6965">
      <w:pPr>
        <w:autoSpaceDE w:val="0"/>
        <w:autoSpaceDN w:val="0"/>
        <w:adjustRightInd w:val="0"/>
        <w:spacing w:after="0" w:line="360" w:lineRule="auto"/>
        <w:ind w:left="720"/>
        <w:jc w:val="both"/>
        <w:rPr>
          <w:rFonts w:ascii="Arial" w:hAnsi="Arial" w:cs="Arial"/>
        </w:rPr>
      </w:pPr>
    </w:p>
    <w:p w14:paraId="2EC25E52" w14:textId="77777777" w:rsidR="00BE6965" w:rsidRDefault="00BE6965" w:rsidP="00BE6965">
      <w:pPr>
        <w:autoSpaceDE w:val="0"/>
        <w:autoSpaceDN w:val="0"/>
        <w:adjustRightInd w:val="0"/>
        <w:spacing w:after="0" w:line="360" w:lineRule="auto"/>
        <w:ind w:left="720"/>
        <w:jc w:val="both"/>
        <w:rPr>
          <w:rFonts w:ascii="Arial" w:hAnsi="Arial" w:cs="Arial"/>
        </w:rPr>
      </w:pPr>
    </w:p>
    <w:p w14:paraId="1FAF4D5E" w14:textId="77777777" w:rsidR="00BE6965" w:rsidRDefault="00BE6965" w:rsidP="00BE6965">
      <w:pPr>
        <w:autoSpaceDE w:val="0"/>
        <w:autoSpaceDN w:val="0"/>
        <w:adjustRightInd w:val="0"/>
        <w:spacing w:after="0" w:line="360" w:lineRule="auto"/>
        <w:ind w:left="720"/>
        <w:jc w:val="both"/>
        <w:rPr>
          <w:rFonts w:ascii="Arial" w:hAnsi="Arial" w:cs="Arial"/>
        </w:rPr>
      </w:pPr>
    </w:p>
    <w:p w14:paraId="75556EE1" w14:textId="77777777" w:rsidR="00BE6965" w:rsidRDefault="00BE6965" w:rsidP="00BE6965">
      <w:pPr>
        <w:autoSpaceDE w:val="0"/>
        <w:autoSpaceDN w:val="0"/>
        <w:adjustRightInd w:val="0"/>
        <w:spacing w:after="0" w:line="360" w:lineRule="auto"/>
        <w:ind w:left="720"/>
        <w:jc w:val="both"/>
        <w:rPr>
          <w:rFonts w:ascii="Arial" w:hAnsi="Arial" w:cs="Arial"/>
        </w:rPr>
      </w:pPr>
    </w:p>
    <w:p w14:paraId="4408A5D1" w14:textId="77777777" w:rsidR="00BE6965" w:rsidRDefault="00BE6965" w:rsidP="00BE6965">
      <w:pPr>
        <w:autoSpaceDE w:val="0"/>
        <w:autoSpaceDN w:val="0"/>
        <w:adjustRightInd w:val="0"/>
        <w:spacing w:after="0" w:line="360" w:lineRule="auto"/>
        <w:ind w:left="720"/>
        <w:jc w:val="both"/>
        <w:rPr>
          <w:rFonts w:ascii="Arial" w:hAnsi="Arial" w:cs="Arial"/>
        </w:rPr>
      </w:pPr>
    </w:p>
    <w:p w14:paraId="4F9CFC68" w14:textId="77777777" w:rsidR="00BE6965" w:rsidRDefault="00BE6965" w:rsidP="00BE6965">
      <w:pPr>
        <w:autoSpaceDE w:val="0"/>
        <w:autoSpaceDN w:val="0"/>
        <w:adjustRightInd w:val="0"/>
        <w:spacing w:after="0" w:line="360" w:lineRule="auto"/>
        <w:ind w:left="720"/>
        <w:jc w:val="both"/>
        <w:rPr>
          <w:rFonts w:ascii="Arial" w:hAnsi="Arial" w:cs="Arial"/>
        </w:rPr>
      </w:pPr>
    </w:p>
    <w:p w14:paraId="14A6FC74" w14:textId="77777777" w:rsidR="00BE6965" w:rsidRDefault="00BE6965" w:rsidP="00BE6965">
      <w:pPr>
        <w:autoSpaceDE w:val="0"/>
        <w:autoSpaceDN w:val="0"/>
        <w:adjustRightInd w:val="0"/>
        <w:spacing w:after="0" w:line="360" w:lineRule="auto"/>
        <w:ind w:left="720"/>
        <w:jc w:val="both"/>
        <w:rPr>
          <w:rFonts w:ascii="Arial" w:hAnsi="Arial" w:cs="Arial"/>
        </w:rPr>
      </w:pPr>
    </w:p>
    <w:p w14:paraId="2C871B23" w14:textId="77777777" w:rsidR="00BE6965" w:rsidRDefault="00BE6965" w:rsidP="00BE6965">
      <w:pPr>
        <w:autoSpaceDE w:val="0"/>
        <w:autoSpaceDN w:val="0"/>
        <w:adjustRightInd w:val="0"/>
        <w:spacing w:after="0" w:line="360" w:lineRule="auto"/>
        <w:ind w:left="720"/>
        <w:jc w:val="both"/>
        <w:rPr>
          <w:rFonts w:ascii="Arial" w:hAnsi="Arial" w:cs="Arial"/>
        </w:rPr>
      </w:pPr>
    </w:p>
    <w:p w14:paraId="32E6CDD2" w14:textId="77777777" w:rsidR="00BE6965" w:rsidRDefault="00BE6965" w:rsidP="00BE6965">
      <w:pPr>
        <w:autoSpaceDE w:val="0"/>
        <w:autoSpaceDN w:val="0"/>
        <w:adjustRightInd w:val="0"/>
        <w:spacing w:after="0" w:line="360" w:lineRule="auto"/>
        <w:ind w:left="720"/>
        <w:jc w:val="both"/>
        <w:rPr>
          <w:rFonts w:ascii="Arial" w:hAnsi="Arial" w:cs="Arial"/>
        </w:rPr>
      </w:pPr>
    </w:p>
    <w:p w14:paraId="58646D66" w14:textId="77777777" w:rsidR="00BE6965" w:rsidRDefault="00BE6965" w:rsidP="00BE6965">
      <w:pPr>
        <w:autoSpaceDE w:val="0"/>
        <w:autoSpaceDN w:val="0"/>
        <w:adjustRightInd w:val="0"/>
        <w:spacing w:after="0" w:line="360" w:lineRule="auto"/>
        <w:ind w:left="720"/>
        <w:jc w:val="both"/>
        <w:rPr>
          <w:rFonts w:ascii="Arial" w:hAnsi="Arial" w:cs="Arial"/>
        </w:rPr>
      </w:pPr>
    </w:p>
    <w:p w14:paraId="32DD0091" w14:textId="77777777" w:rsidR="00BE6965" w:rsidRDefault="00BE6965" w:rsidP="00BE6965">
      <w:pPr>
        <w:autoSpaceDE w:val="0"/>
        <w:autoSpaceDN w:val="0"/>
        <w:adjustRightInd w:val="0"/>
        <w:spacing w:after="0" w:line="360" w:lineRule="auto"/>
        <w:ind w:left="720"/>
        <w:jc w:val="both"/>
        <w:rPr>
          <w:rFonts w:ascii="Arial" w:hAnsi="Arial" w:cs="Arial"/>
        </w:rPr>
      </w:pPr>
    </w:p>
    <w:p w14:paraId="4E6B705A" w14:textId="77777777" w:rsidR="00BE6965" w:rsidRDefault="00BE6965" w:rsidP="00BE6965">
      <w:pPr>
        <w:autoSpaceDE w:val="0"/>
        <w:autoSpaceDN w:val="0"/>
        <w:adjustRightInd w:val="0"/>
        <w:spacing w:after="0" w:line="360" w:lineRule="auto"/>
        <w:ind w:left="720"/>
        <w:jc w:val="both"/>
        <w:rPr>
          <w:rFonts w:ascii="Arial" w:hAnsi="Arial" w:cs="Arial"/>
        </w:rPr>
      </w:pPr>
    </w:p>
    <w:p w14:paraId="770B03EC" w14:textId="77777777" w:rsidR="00BE6965" w:rsidRDefault="00BE6965" w:rsidP="00BE6965">
      <w:pPr>
        <w:autoSpaceDE w:val="0"/>
        <w:autoSpaceDN w:val="0"/>
        <w:adjustRightInd w:val="0"/>
        <w:spacing w:after="0" w:line="360" w:lineRule="auto"/>
        <w:ind w:left="720"/>
        <w:jc w:val="both"/>
        <w:rPr>
          <w:rFonts w:ascii="Arial" w:hAnsi="Arial" w:cs="Arial"/>
        </w:rPr>
      </w:pPr>
    </w:p>
    <w:p w14:paraId="15526E4E" w14:textId="77777777" w:rsidR="00BE6965" w:rsidRDefault="00BE6965" w:rsidP="00BE6965">
      <w:pPr>
        <w:autoSpaceDE w:val="0"/>
        <w:autoSpaceDN w:val="0"/>
        <w:adjustRightInd w:val="0"/>
        <w:spacing w:after="0" w:line="360" w:lineRule="auto"/>
        <w:ind w:left="720"/>
        <w:jc w:val="both"/>
        <w:rPr>
          <w:rFonts w:ascii="Arial" w:hAnsi="Arial" w:cs="Arial"/>
        </w:rPr>
      </w:pPr>
    </w:p>
    <w:p w14:paraId="7CBCB07E" w14:textId="77777777" w:rsidR="00BE6965" w:rsidRDefault="00BE6965" w:rsidP="00BE6965">
      <w:pPr>
        <w:autoSpaceDE w:val="0"/>
        <w:autoSpaceDN w:val="0"/>
        <w:adjustRightInd w:val="0"/>
        <w:spacing w:after="0" w:line="360" w:lineRule="auto"/>
        <w:ind w:left="720"/>
        <w:jc w:val="both"/>
        <w:rPr>
          <w:rFonts w:ascii="Arial" w:hAnsi="Arial" w:cs="Arial"/>
        </w:rPr>
      </w:pPr>
    </w:p>
    <w:p w14:paraId="5C017DD8" w14:textId="77777777" w:rsidR="00BE6965" w:rsidRDefault="00BE6965" w:rsidP="00BE6965">
      <w:pPr>
        <w:autoSpaceDE w:val="0"/>
        <w:autoSpaceDN w:val="0"/>
        <w:adjustRightInd w:val="0"/>
        <w:spacing w:after="0" w:line="360" w:lineRule="auto"/>
        <w:ind w:left="720"/>
        <w:jc w:val="both"/>
        <w:rPr>
          <w:rFonts w:ascii="Arial" w:hAnsi="Arial" w:cs="Arial"/>
        </w:rPr>
      </w:pPr>
    </w:p>
    <w:p w14:paraId="28583271" w14:textId="77777777" w:rsidR="00BE6965" w:rsidRDefault="00BE6965" w:rsidP="00BE6965">
      <w:pPr>
        <w:autoSpaceDE w:val="0"/>
        <w:autoSpaceDN w:val="0"/>
        <w:adjustRightInd w:val="0"/>
        <w:spacing w:after="0" w:line="360" w:lineRule="auto"/>
        <w:ind w:left="720"/>
        <w:jc w:val="both"/>
        <w:rPr>
          <w:rFonts w:ascii="Arial" w:hAnsi="Arial" w:cs="Arial"/>
        </w:rPr>
      </w:pPr>
    </w:p>
    <w:p w14:paraId="469A1EE2" w14:textId="77777777" w:rsidR="00BE6965" w:rsidRDefault="00BE6965" w:rsidP="00BE6965">
      <w:pPr>
        <w:autoSpaceDE w:val="0"/>
        <w:autoSpaceDN w:val="0"/>
        <w:adjustRightInd w:val="0"/>
        <w:spacing w:after="0" w:line="360" w:lineRule="auto"/>
        <w:ind w:left="720"/>
        <w:jc w:val="both"/>
        <w:rPr>
          <w:rFonts w:ascii="Arial" w:hAnsi="Arial" w:cs="Arial"/>
        </w:rPr>
      </w:pPr>
    </w:p>
    <w:p w14:paraId="398B5284" w14:textId="77777777" w:rsidR="00BE6965" w:rsidRDefault="00BE6965" w:rsidP="00BE6965">
      <w:pPr>
        <w:autoSpaceDE w:val="0"/>
        <w:autoSpaceDN w:val="0"/>
        <w:adjustRightInd w:val="0"/>
        <w:spacing w:after="0" w:line="360" w:lineRule="auto"/>
        <w:ind w:left="720"/>
        <w:jc w:val="both"/>
        <w:rPr>
          <w:rFonts w:ascii="Arial" w:hAnsi="Arial" w:cs="Arial"/>
        </w:rPr>
      </w:pPr>
    </w:p>
    <w:p w14:paraId="02037EC1" w14:textId="77777777" w:rsidR="00BE6965" w:rsidRDefault="00BE6965" w:rsidP="00BE6965">
      <w:pPr>
        <w:autoSpaceDE w:val="0"/>
        <w:autoSpaceDN w:val="0"/>
        <w:adjustRightInd w:val="0"/>
        <w:spacing w:after="0" w:line="360" w:lineRule="auto"/>
        <w:ind w:left="720"/>
        <w:jc w:val="both"/>
        <w:rPr>
          <w:rFonts w:ascii="Arial" w:hAnsi="Arial" w:cs="Arial"/>
        </w:rPr>
      </w:pPr>
    </w:p>
    <w:p w14:paraId="6A09F30B" w14:textId="77777777" w:rsidR="006D59E5" w:rsidRDefault="006D59E5" w:rsidP="00BE6965">
      <w:pPr>
        <w:autoSpaceDE w:val="0"/>
        <w:autoSpaceDN w:val="0"/>
        <w:adjustRightInd w:val="0"/>
        <w:spacing w:after="0" w:line="360" w:lineRule="auto"/>
        <w:ind w:left="720"/>
        <w:jc w:val="both"/>
        <w:rPr>
          <w:rFonts w:ascii="Arial" w:hAnsi="Arial" w:cs="Arial"/>
        </w:rPr>
      </w:pPr>
    </w:p>
    <w:p w14:paraId="7EB283B4" w14:textId="77777777" w:rsidR="006D59E5" w:rsidRDefault="006D59E5" w:rsidP="00BE6965">
      <w:pPr>
        <w:autoSpaceDE w:val="0"/>
        <w:autoSpaceDN w:val="0"/>
        <w:adjustRightInd w:val="0"/>
        <w:spacing w:after="0" w:line="360" w:lineRule="auto"/>
        <w:ind w:left="720"/>
        <w:jc w:val="both"/>
        <w:rPr>
          <w:rFonts w:ascii="Arial" w:hAnsi="Arial" w:cs="Arial"/>
        </w:rPr>
      </w:pPr>
    </w:p>
    <w:p w14:paraId="67348359" w14:textId="77777777" w:rsidR="006D59E5" w:rsidRDefault="006D59E5" w:rsidP="00BE6965">
      <w:pPr>
        <w:autoSpaceDE w:val="0"/>
        <w:autoSpaceDN w:val="0"/>
        <w:adjustRightInd w:val="0"/>
        <w:spacing w:after="0" w:line="360" w:lineRule="auto"/>
        <w:ind w:left="720"/>
        <w:jc w:val="both"/>
        <w:rPr>
          <w:rFonts w:ascii="Arial" w:hAnsi="Arial" w:cs="Arial"/>
        </w:rPr>
      </w:pPr>
    </w:p>
    <w:p w14:paraId="7285725A" w14:textId="77777777" w:rsidR="00BE6965" w:rsidRDefault="00BE6965" w:rsidP="00BE6965">
      <w:pPr>
        <w:autoSpaceDE w:val="0"/>
        <w:autoSpaceDN w:val="0"/>
        <w:adjustRightInd w:val="0"/>
        <w:spacing w:after="0" w:line="360" w:lineRule="auto"/>
        <w:ind w:left="720"/>
        <w:jc w:val="both"/>
        <w:rPr>
          <w:rFonts w:ascii="Arial" w:hAnsi="Arial" w:cs="Arial"/>
        </w:rPr>
      </w:pPr>
    </w:p>
    <w:p w14:paraId="5E7B24B1" w14:textId="286ADDC5" w:rsidR="006C568F" w:rsidRDefault="000514DC" w:rsidP="006C568F">
      <w:pPr>
        <w:pStyle w:val="Heading1"/>
        <w:numPr>
          <w:ilvl w:val="0"/>
          <w:numId w:val="9"/>
        </w:numPr>
        <w:rPr>
          <w:rFonts w:ascii="Arial" w:hAnsi="Arial" w:cs="Arial"/>
          <w:b/>
          <w:bCs/>
          <w:color w:val="auto"/>
          <w:sz w:val="22"/>
          <w:szCs w:val="22"/>
        </w:rPr>
      </w:pPr>
      <w:bookmarkStart w:id="7" w:name="_Toc111132973"/>
      <w:r w:rsidRPr="006C568F">
        <w:rPr>
          <w:rFonts w:ascii="Arial" w:hAnsi="Arial" w:cs="Arial"/>
          <w:b/>
          <w:bCs/>
          <w:color w:val="auto"/>
          <w:sz w:val="22"/>
          <w:szCs w:val="22"/>
        </w:rPr>
        <w:lastRenderedPageBreak/>
        <w:t>Conclusion</w:t>
      </w:r>
      <w:bookmarkEnd w:id="7"/>
    </w:p>
    <w:p w14:paraId="46AB9AF7" w14:textId="77777777" w:rsidR="00BE6965" w:rsidRPr="00BE6965" w:rsidRDefault="00BE6965" w:rsidP="00BE6965"/>
    <w:p w14:paraId="4C9AD9F6" w14:textId="77777777" w:rsidR="00B15156" w:rsidRPr="00B15156" w:rsidRDefault="00B15156" w:rsidP="00B15156">
      <w:pPr>
        <w:spacing w:line="360" w:lineRule="auto"/>
        <w:ind w:left="720"/>
        <w:jc w:val="both"/>
        <w:rPr>
          <w:rFonts w:ascii="Arial" w:hAnsi="Arial" w:cs="Arial"/>
        </w:rPr>
      </w:pPr>
      <w:r w:rsidRPr="00B15156">
        <w:rPr>
          <w:rFonts w:ascii="Arial" w:hAnsi="Arial" w:cs="Arial"/>
        </w:rPr>
        <w:t>When I started the research, my first assumption was that I would learn which digital tool UWTSD students utilise most frequently for collaboration.</w:t>
      </w:r>
    </w:p>
    <w:p w14:paraId="385BDCD7" w14:textId="77777777" w:rsidR="00B15156" w:rsidRDefault="00B15156" w:rsidP="00B15156">
      <w:pPr>
        <w:spacing w:line="360" w:lineRule="auto"/>
        <w:ind w:left="720"/>
        <w:jc w:val="both"/>
        <w:rPr>
          <w:rFonts w:ascii="Arial" w:hAnsi="Arial" w:cs="Arial"/>
        </w:rPr>
      </w:pPr>
      <w:r w:rsidRPr="00B15156">
        <w:rPr>
          <w:rFonts w:ascii="Arial" w:hAnsi="Arial" w:cs="Arial"/>
        </w:rPr>
        <w:t>I anticipated learning about the students' personal perspectives on collaboration, digital tools, and other less popular digital technologies.</w:t>
      </w:r>
    </w:p>
    <w:p w14:paraId="5DEDEEB3" w14:textId="151DEEB9" w:rsidR="003C783D" w:rsidRDefault="003C783D" w:rsidP="00B15156">
      <w:pPr>
        <w:spacing w:line="360" w:lineRule="auto"/>
        <w:ind w:left="720"/>
        <w:jc w:val="both"/>
        <w:rPr>
          <w:rStyle w:val="t"/>
          <w:rFonts w:ascii="Arial" w:hAnsi="Arial" w:cs="Arial"/>
          <w:color w:val="000000"/>
          <w:bdr w:val="none" w:sz="0" w:space="0" w:color="auto" w:frame="1"/>
        </w:rPr>
      </w:pPr>
      <w:r w:rsidRPr="003C783D">
        <w:rPr>
          <w:rStyle w:val="t"/>
          <w:rFonts w:ascii="Arial" w:hAnsi="Arial" w:cs="Arial"/>
          <w:color w:val="000000"/>
          <w:bdr w:val="none" w:sz="0" w:space="0" w:color="auto" w:frame="1"/>
        </w:rPr>
        <w:t>According to the findings, students believe WhatsApp to be more useful for fostering collaboration than other online resources. According to the results of my research, digital tools are crucial for education at the University of Wales Trinity Saint David, and greater funding for them is needed.</w:t>
      </w:r>
    </w:p>
    <w:p w14:paraId="4A1D5764" w14:textId="2AC4E0B9" w:rsidR="00BE6965" w:rsidRDefault="002E4C70" w:rsidP="002E4C70">
      <w:pPr>
        <w:spacing w:line="360" w:lineRule="auto"/>
        <w:ind w:left="720"/>
        <w:jc w:val="both"/>
        <w:rPr>
          <w:rStyle w:val="t"/>
          <w:rFonts w:ascii="Arial" w:hAnsi="Arial" w:cs="Arial"/>
          <w:color w:val="000000"/>
          <w:bdr w:val="none" w:sz="0" w:space="0" w:color="auto" w:frame="1"/>
        </w:rPr>
      </w:pPr>
      <w:r w:rsidRPr="002E4C70">
        <w:rPr>
          <w:rStyle w:val="t"/>
          <w:rFonts w:ascii="Arial" w:hAnsi="Arial" w:cs="Arial"/>
          <w:color w:val="000000"/>
          <w:spacing w:val="-2"/>
          <w:bdr w:val="none" w:sz="0" w:space="0" w:color="auto" w:frame="1"/>
        </w:rPr>
        <w:t>Due to ongoing technological advancements, schools have also embraced technology for collaboration. Since it fosters knowledge sharing, quick access to information, and improves team engagement, collaboration among university students is crucial to their learning. The requirement for digital tools and skills has also been linked to students' hectic schedules in universities and colleges.</w:t>
      </w:r>
    </w:p>
    <w:p w14:paraId="6F66E295"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0989E74B"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1651D310"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7CF423CF"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7CD787C9"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52EDFA29"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6090515F"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5BAB85C2"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52543FF4"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28815A36"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3778A663"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534C5C49"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3CB1DAE9" w14:textId="77777777" w:rsidR="00BE6965" w:rsidRDefault="00BE6965" w:rsidP="007456EE">
      <w:pPr>
        <w:spacing w:line="360" w:lineRule="auto"/>
        <w:ind w:left="720"/>
        <w:jc w:val="both"/>
        <w:rPr>
          <w:rStyle w:val="t"/>
          <w:rFonts w:ascii="Arial" w:hAnsi="Arial" w:cs="Arial"/>
          <w:color w:val="000000"/>
          <w:bdr w:val="none" w:sz="0" w:space="0" w:color="auto" w:frame="1"/>
        </w:rPr>
      </w:pPr>
    </w:p>
    <w:p w14:paraId="7AB37CD3" w14:textId="77777777" w:rsidR="00774805" w:rsidRDefault="00774805" w:rsidP="007456EE">
      <w:pPr>
        <w:spacing w:line="360" w:lineRule="auto"/>
        <w:ind w:left="720"/>
        <w:jc w:val="both"/>
        <w:rPr>
          <w:rStyle w:val="t"/>
          <w:rFonts w:ascii="Arial" w:hAnsi="Arial" w:cs="Arial"/>
          <w:color w:val="000000"/>
          <w:bdr w:val="none" w:sz="0" w:space="0" w:color="auto" w:frame="1"/>
        </w:rPr>
      </w:pPr>
    </w:p>
    <w:p w14:paraId="77B9C071" w14:textId="77777777" w:rsidR="00774805" w:rsidRDefault="00774805" w:rsidP="007456EE">
      <w:pPr>
        <w:spacing w:line="360" w:lineRule="auto"/>
        <w:ind w:left="720"/>
        <w:jc w:val="both"/>
        <w:rPr>
          <w:rStyle w:val="t"/>
          <w:rFonts w:ascii="Arial" w:hAnsi="Arial" w:cs="Arial"/>
          <w:color w:val="000000"/>
          <w:bdr w:val="none" w:sz="0" w:space="0" w:color="auto" w:frame="1"/>
        </w:rPr>
      </w:pPr>
    </w:p>
    <w:p w14:paraId="5BDC6089" w14:textId="57EB9681" w:rsidR="00DE6DB9" w:rsidRPr="006C568F" w:rsidRDefault="00DF0B58" w:rsidP="006C568F">
      <w:pPr>
        <w:pStyle w:val="Heading1"/>
        <w:numPr>
          <w:ilvl w:val="0"/>
          <w:numId w:val="9"/>
        </w:numPr>
        <w:rPr>
          <w:rStyle w:val="t"/>
          <w:rFonts w:ascii="Arial" w:hAnsi="Arial" w:cs="Arial"/>
          <w:b/>
          <w:bCs/>
          <w:color w:val="000000"/>
          <w:sz w:val="22"/>
          <w:szCs w:val="22"/>
          <w:bdr w:val="none" w:sz="0" w:space="0" w:color="auto" w:frame="1"/>
        </w:rPr>
      </w:pPr>
      <w:bookmarkStart w:id="8" w:name="_Toc111132974"/>
      <w:r w:rsidRPr="006C568F">
        <w:rPr>
          <w:rStyle w:val="t"/>
          <w:rFonts w:ascii="Arial" w:hAnsi="Arial" w:cs="Arial"/>
          <w:b/>
          <w:bCs/>
          <w:color w:val="000000"/>
          <w:sz w:val="22"/>
          <w:szCs w:val="22"/>
          <w:bdr w:val="none" w:sz="0" w:space="0" w:color="auto" w:frame="1"/>
        </w:rPr>
        <w:t>References</w:t>
      </w:r>
      <w:bookmarkEnd w:id="8"/>
    </w:p>
    <w:p w14:paraId="0F21C070" w14:textId="77777777" w:rsidR="008603DF" w:rsidRDefault="008603DF" w:rsidP="008603DF">
      <w:pPr>
        <w:pStyle w:val="ListParagraph"/>
        <w:jc w:val="both"/>
        <w:rPr>
          <w:rStyle w:val="t"/>
          <w:rFonts w:ascii="Arial" w:hAnsi="Arial" w:cs="Arial"/>
          <w:b/>
          <w:bCs/>
          <w:color w:val="000000"/>
          <w:bdr w:val="none" w:sz="0" w:space="0" w:color="auto" w:frame="1"/>
        </w:rPr>
      </w:pPr>
    </w:p>
    <w:p w14:paraId="4FCA337D" w14:textId="7956DA2D" w:rsidR="00DF0B58" w:rsidRPr="008603DF" w:rsidRDefault="008603DF" w:rsidP="00994E24">
      <w:pPr>
        <w:pStyle w:val="ListParagraph"/>
        <w:jc w:val="both"/>
        <w:rPr>
          <w:rStyle w:val="t"/>
          <w:rFonts w:ascii="Arial" w:hAnsi="Arial" w:cs="Arial"/>
          <w:color w:val="000000"/>
          <w:bdr w:val="none" w:sz="0" w:space="0" w:color="auto" w:frame="1"/>
        </w:rPr>
      </w:pPr>
      <w:r w:rsidRPr="008603DF">
        <w:rPr>
          <w:rFonts w:ascii="Arial" w:hAnsi="Arial" w:cs="Arial"/>
          <w:color w:val="000000"/>
          <w:bdr w:val="none" w:sz="0" w:space="0" w:color="auto" w:frame="1"/>
        </w:rPr>
        <w:t xml:space="preserve">Chu, S.K.W., Kennedy, D., and </w:t>
      </w:r>
      <w:proofErr w:type="spellStart"/>
      <w:r w:rsidRPr="008603DF">
        <w:rPr>
          <w:rFonts w:ascii="Arial" w:hAnsi="Arial" w:cs="Arial"/>
          <w:color w:val="000000"/>
          <w:bdr w:val="none" w:sz="0" w:space="0" w:color="auto" w:frame="1"/>
        </w:rPr>
        <w:t>Mak</w:t>
      </w:r>
      <w:proofErr w:type="spellEnd"/>
      <w:r w:rsidRPr="008603DF">
        <w:rPr>
          <w:rFonts w:ascii="Arial" w:hAnsi="Arial" w:cs="Arial"/>
          <w:color w:val="000000"/>
          <w:bdr w:val="none" w:sz="0" w:space="0" w:color="auto" w:frame="1"/>
        </w:rPr>
        <w:t xml:space="preserve">, Y.K., 2009. </w:t>
      </w:r>
      <w:proofErr w:type="spellStart"/>
      <w:r w:rsidRPr="008603DF">
        <w:rPr>
          <w:rFonts w:ascii="Arial" w:hAnsi="Arial" w:cs="Arial"/>
          <w:color w:val="000000"/>
          <w:bdr w:val="none" w:sz="0" w:space="0" w:color="auto" w:frame="1"/>
        </w:rPr>
        <w:t>MediaWiki</w:t>
      </w:r>
      <w:proofErr w:type="spellEnd"/>
      <w:r w:rsidRPr="008603DF">
        <w:rPr>
          <w:rFonts w:ascii="Arial" w:hAnsi="Arial" w:cs="Arial"/>
          <w:color w:val="000000"/>
          <w:bdr w:val="none" w:sz="0" w:space="0" w:color="auto" w:frame="1"/>
        </w:rPr>
        <w:t xml:space="preserve"> and Google Docs as online collaboration tools for group project co-construction. In </w:t>
      </w:r>
      <w:r w:rsidRPr="008603DF">
        <w:rPr>
          <w:rFonts w:ascii="Arial" w:hAnsi="Arial" w:cs="Arial"/>
          <w:i/>
          <w:iCs/>
          <w:color w:val="000000"/>
          <w:bdr w:val="none" w:sz="0" w:space="0" w:color="auto" w:frame="1"/>
        </w:rPr>
        <w:t>Proceedings of the 2009 International Conference on Knowledge Management</w:t>
      </w:r>
      <w:r w:rsidRPr="008603DF">
        <w:rPr>
          <w:rFonts w:ascii="Arial" w:hAnsi="Arial" w:cs="Arial"/>
          <w:color w:val="000000"/>
          <w:bdr w:val="none" w:sz="0" w:space="0" w:color="auto" w:frame="1"/>
        </w:rPr>
        <w:t>.</w:t>
      </w:r>
    </w:p>
    <w:p w14:paraId="1832D709" w14:textId="2BE07911" w:rsidR="00930C3A" w:rsidRPr="00B8580E" w:rsidRDefault="00FC006F" w:rsidP="00B8580E">
      <w:pPr>
        <w:autoSpaceDE w:val="0"/>
        <w:autoSpaceDN w:val="0"/>
        <w:adjustRightInd w:val="0"/>
        <w:spacing w:after="0" w:line="360" w:lineRule="auto"/>
        <w:ind w:left="720"/>
        <w:jc w:val="both"/>
        <w:rPr>
          <w:rFonts w:ascii="Arial" w:hAnsi="Arial" w:cs="Arial"/>
        </w:rPr>
      </w:pPr>
      <w:r w:rsidRPr="00930C3A">
        <w:rPr>
          <w:rFonts w:ascii="Arial" w:hAnsi="Arial" w:cs="Arial"/>
        </w:rPr>
        <w:t xml:space="preserve">Cramton, C. D. (2001). The mutual knowledge problem and its consequences for dispersed collaboration. </w:t>
      </w:r>
      <w:r w:rsidRPr="00930C3A">
        <w:rPr>
          <w:rFonts w:ascii="Arial" w:hAnsi="Arial" w:cs="Arial"/>
          <w:i/>
          <w:iCs/>
        </w:rPr>
        <w:t>Organization Science</w:t>
      </w:r>
      <w:r w:rsidRPr="00930C3A">
        <w:rPr>
          <w:rFonts w:ascii="Arial" w:hAnsi="Arial" w:cs="Arial"/>
        </w:rPr>
        <w:t>, 12(3),</w:t>
      </w:r>
      <w:r w:rsidR="00B8580E">
        <w:rPr>
          <w:rFonts w:ascii="Arial" w:hAnsi="Arial" w:cs="Arial"/>
        </w:rPr>
        <w:t xml:space="preserve"> </w:t>
      </w:r>
      <w:r w:rsidRPr="00B8580E">
        <w:rPr>
          <w:rFonts w:ascii="Arial" w:hAnsi="Arial" w:cs="Arial"/>
        </w:rPr>
        <w:t>346-371.</w:t>
      </w:r>
    </w:p>
    <w:p w14:paraId="43067A49" w14:textId="2CD8D678" w:rsidR="00930C3A" w:rsidRPr="00B8580E" w:rsidRDefault="00930C3A" w:rsidP="00B8580E">
      <w:pPr>
        <w:pStyle w:val="ListParagraph"/>
        <w:spacing w:line="360" w:lineRule="auto"/>
        <w:jc w:val="both"/>
        <w:rPr>
          <w:rFonts w:ascii="Arial" w:hAnsi="Arial" w:cs="Arial"/>
        </w:rPr>
      </w:pPr>
      <w:r w:rsidRPr="00930C3A">
        <w:rPr>
          <w:rFonts w:ascii="Arial" w:hAnsi="Arial" w:cs="Arial"/>
        </w:rPr>
        <w:t xml:space="preserve">Cummings, J. (2004). Work groups, structural diversity, and knowledge sharing in a global organization. </w:t>
      </w:r>
      <w:r w:rsidRPr="00930C3A">
        <w:rPr>
          <w:rFonts w:ascii="Arial" w:hAnsi="Arial" w:cs="Arial"/>
          <w:i/>
          <w:iCs/>
        </w:rPr>
        <w:t>Management Science</w:t>
      </w:r>
      <w:r w:rsidRPr="00930C3A">
        <w:rPr>
          <w:rFonts w:ascii="Arial" w:hAnsi="Arial" w:cs="Arial"/>
        </w:rPr>
        <w:t>, 50(3),</w:t>
      </w:r>
      <w:r w:rsidR="00B8580E">
        <w:rPr>
          <w:rFonts w:ascii="Arial" w:hAnsi="Arial" w:cs="Arial"/>
        </w:rPr>
        <w:t xml:space="preserve"> </w:t>
      </w:r>
      <w:r w:rsidRPr="00B8580E">
        <w:rPr>
          <w:rFonts w:ascii="Arial" w:hAnsi="Arial" w:cs="Arial"/>
        </w:rPr>
        <w:t>352-364.</w:t>
      </w:r>
    </w:p>
    <w:p w14:paraId="710CDDBE" w14:textId="385E07EA" w:rsidR="00930C3A" w:rsidRPr="00930C3A" w:rsidRDefault="00930C3A" w:rsidP="00994E24">
      <w:pPr>
        <w:autoSpaceDE w:val="0"/>
        <w:autoSpaceDN w:val="0"/>
        <w:adjustRightInd w:val="0"/>
        <w:spacing w:after="0" w:line="360" w:lineRule="auto"/>
        <w:ind w:left="720"/>
        <w:jc w:val="both"/>
        <w:rPr>
          <w:rStyle w:val="t"/>
          <w:rFonts w:ascii="Arial" w:hAnsi="Arial" w:cs="Arial"/>
          <w:color w:val="3A3A3A"/>
          <w:shd w:val="clear" w:color="auto" w:fill="FFFFFF"/>
        </w:rPr>
      </w:pPr>
      <w:r w:rsidRPr="00930C3A">
        <w:rPr>
          <w:rFonts w:ascii="Arial" w:hAnsi="Arial" w:cs="Arial"/>
          <w:color w:val="3A3A3A"/>
          <w:shd w:val="clear" w:color="auto" w:fill="FFFFFF"/>
        </w:rPr>
        <w:t>Dinu, L.M. </w:t>
      </w:r>
      <w:r w:rsidRPr="00930C3A">
        <w:rPr>
          <w:rFonts w:ascii="Arial" w:hAnsi="Arial" w:cs="Arial"/>
          <w:i/>
          <w:iCs/>
          <w:color w:val="3A3A3A"/>
          <w:shd w:val="clear" w:color="auto" w:fill="FFFFFF"/>
        </w:rPr>
        <w:t>et al.</w:t>
      </w:r>
      <w:r w:rsidRPr="00930C3A">
        <w:rPr>
          <w:rFonts w:ascii="Arial" w:hAnsi="Arial" w:cs="Arial"/>
          <w:color w:val="3A3A3A"/>
          <w:shd w:val="clear" w:color="auto" w:fill="FFFFFF"/>
        </w:rPr>
        <w:t> (2022) ‘Predicting student mental wellbeing and loneliness and the importance of digital skills’, </w:t>
      </w:r>
      <w:r w:rsidRPr="00930C3A">
        <w:rPr>
          <w:rFonts w:ascii="Arial" w:hAnsi="Arial" w:cs="Arial"/>
          <w:i/>
          <w:iCs/>
          <w:color w:val="3A3A3A"/>
          <w:shd w:val="clear" w:color="auto" w:fill="FFFFFF"/>
        </w:rPr>
        <w:t>Journal of further and higher education</w:t>
      </w:r>
      <w:r w:rsidRPr="00930C3A">
        <w:rPr>
          <w:rFonts w:ascii="Arial" w:hAnsi="Arial" w:cs="Arial"/>
          <w:color w:val="3A3A3A"/>
          <w:shd w:val="clear" w:color="auto" w:fill="FFFFFF"/>
        </w:rPr>
        <w:t>, ahead-of-print(ahead-of-print), pp. 1–14. doi:10.1080/0309877X.2022.2038780.</w:t>
      </w:r>
    </w:p>
    <w:p w14:paraId="04BE3D86" w14:textId="419ACF30" w:rsidR="00C6668D" w:rsidRDefault="00561DB8" w:rsidP="00994E24">
      <w:pPr>
        <w:autoSpaceDE w:val="0"/>
        <w:autoSpaceDN w:val="0"/>
        <w:adjustRightInd w:val="0"/>
        <w:spacing w:after="0" w:line="360" w:lineRule="auto"/>
        <w:ind w:left="720"/>
        <w:jc w:val="both"/>
        <w:rPr>
          <w:rFonts w:ascii="Arial" w:hAnsi="Arial" w:cs="Arial"/>
        </w:rPr>
      </w:pPr>
      <w:proofErr w:type="spellStart"/>
      <w:r w:rsidRPr="00930C3A">
        <w:rPr>
          <w:rFonts w:ascii="Arial" w:hAnsi="Arial" w:cs="Arial"/>
        </w:rPr>
        <w:t>Firestien</w:t>
      </w:r>
      <w:proofErr w:type="spellEnd"/>
      <w:r w:rsidRPr="00930C3A">
        <w:rPr>
          <w:rFonts w:ascii="Arial" w:hAnsi="Arial" w:cs="Arial"/>
        </w:rPr>
        <w:t xml:space="preserve">, R. L. (1996). Leading on the creative edge. </w:t>
      </w:r>
      <w:r w:rsidRPr="00930C3A">
        <w:rPr>
          <w:rFonts w:ascii="Arial" w:hAnsi="Arial" w:cs="Arial"/>
          <w:i/>
          <w:iCs/>
        </w:rPr>
        <w:t xml:space="preserve">In </w:t>
      </w:r>
      <w:proofErr w:type="spellStart"/>
      <w:r w:rsidRPr="00930C3A">
        <w:rPr>
          <w:rFonts w:ascii="Arial" w:hAnsi="Arial" w:cs="Arial"/>
        </w:rPr>
        <w:t>Godar</w:t>
      </w:r>
      <w:proofErr w:type="spellEnd"/>
      <w:r w:rsidRPr="00930C3A">
        <w:rPr>
          <w:rFonts w:ascii="Arial" w:hAnsi="Arial" w:cs="Arial"/>
        </w:rPr>
        <w:t xml:space="preserve">, S. &amp; Ferris, S. P. (2004). </w:t>
      </w:r>
      <w:r w:rsidRPr="00930C3A">
        <w:rPr>
          <w:rFonts w:ascii="Arial" w:hAnsi="Arial" w:cs="Arial"/>
          <w:i/>
          <w:iCs/>
        </w:rPr>
        <w:t xml:space="preserve">A </w:t>
      </w:r>
      <w:r w:rsidR="00930C3A" w:rsidRPr="00930C3A">
        <w:rPr>
          <w:rFonts w:ascii="Arial" w:hAnsi="Arial" w:cs="Arial"/>
          <w:i/>
          <w:iCs/>
        </w:rPr>
        <w:t>virtual and collaborative team</w:t>
      </w:r>
      <w:r w:rsidRPr="00930C3A">
        <w:rPr>
          <w:rFonts w:ascii="Arial" w:hAnsi="Arial" w:cs="Arial"/>
          <w:i/>
          <w:iCs/>
        </w:rPr>
        <w:t>: process,</w:t>
      </w:r>
      <w:r w:rsidR="00930C3A">
        <w:rPr>
          <w:rFonts w:ascii="Arial" w:hAnsi="Arial" w:cs="Arial"/>
          <w:i/>
          <w:iCs/>
        </w:rPr>
        <w:t xml:space="preserve"> </w:t>
      </w:r>
      <w:r w:rsidRPr="00930C3A">
        <w:rPr>
          <w:rFonts w:ascii="Arial" w:hAnsi="Arial" w:cs="Arial"/>
          <w:i/>
          <w:iCs/>
        </w:rPr>
        <w:t xml:space="preserve">technologies, and practice </w:t>
      </w:r>
      <w:r w:rsidRPr="00930C3A">
        <w:rPr>
          <w:rFonts w:ascii="Arial" w:hAnsi="Arial" w:cs="Arial"/>
        </w:rPr>
        <w:t>(1st ed.). London: Idea Group Publishing.</w:t>
      </w:r>
    </w:p>
    <w:p w14:paraId="22C95DB8" w14:textId="06CC67D4" w:rsidR="00746AE7" w:rsidRDefault="00746AE7" w:rsidP="00994E24">
      <w:pPr>
        <w:autoSpaceDE w:val="0"/>
        <w:autoSpaceDN w:val="0"/>
        <w:adjustRightInd w:val="0"/>
        <w:spacing w:after="0" w:line="360" w:lineRule="auto"/>
        <w:ind w:left="720"/>
        <w:jc w:val="both"/>
        <w:rPr>
          <w:rFonts w:ascii="Arial" w:hAnsi="Arial" w:cs="Arial"/>
        </w:rPr>
      </w:pPr>
      <w:proofErr w:type="spellStart"/>
      <w:r w:rsidRPr="00746AE7">
        <w:rPr>
          <w:rFonts w:ascii="Arial" w:hAnsi="Arial" w:cs="Arial"/>
        </w:rPr>
        <w:t>Govil</w:t>
      </w:r>
      <w:proofErr w:type="spellEnd"/>
      <w:r w:rsidRPr="00746AE7">
        <w:rPr>
          <w:rFonts w:ascii="Arial" w:hAnsi="Arial" w:cs="Arial"/>
        </w:rPr>
        <w:t>, P., 2013. Ethical considerations in educational research. </w:t>
      </w:r>
      <w:r w:rsidRPr="00746AE7">
        <w:rPr>
          <w:rFonts w:ascii="Arial" w:hAnsi="Arial" w:cs="Arial"/>
          <w:i/>
          <w:iCs/>
        </w:rPr>
        <w:t>International journal of advancement in education and social sciences</w:t>
      </w:r>
      <w:r w:rsidRPr="00746AE7">
        <w:rPr>
          <w:rFonts w:ascii="Arial" w:hAnsi="Arial" w:cs="Arial"/>
        </w:rPr>
        <w:t>, </w:t>
      </w:r>
      <w:r w:rsidRPr="00746AE7">
        <w:rPr>
          <w:rFonts w:ascii="Arial" w:hAnsi="Arial" w:cs="Arial"/>
          <w:i/>
          <w:iCs/>
        </w:rPr>
        <w:t>1</w:t>
      </w:r>
      <w:r w:rsidRPr="00746AE7">
        <w:rPr>
          <w:rFonts w:ascii="Arial" w:hAnsi="Arial" w:cs="Arial"/>
        </w:rPr>
        <w:t>(2), pp.17-22.</w:t>
      </w:r>
    </w:p>
    <w:p w14:paraId="5DC996DC" w14:textId="2463BE7E" w:rsidR="000D7E83" w:rsidRPr="000D7E83" w:rsidRDefault="000D7E83" w:rsidP="00994E24">
      <w:pPr>
        <w:autoSpaceDE w:val="0"/>
        <w:autoSpaceDN w:val="0"/>
        <w:adjustRightInd w:val="0"/>
        <w:spacing w:after="0" w:line="360" w:lineRule="auto"/>
        <w:ind w:left="720"/>
        <w:jc w:val="both"/>
        <w:rPr>
          <w:rFonts w:ascii="Arial" w:hAnsi="Arial" w:cs="Arial"/>
          <w:color w:val="3A3A3A"/>
          <w:shd w:val="clear" w:color="auto" w:fill="FFFFFF"/>
        </w:rPr>
      </w:pPr>
      <w:r w:rsidRPr="00930C3A">
        <w:rPr>
          <w:rFonts w:ascii="Arial" w:hAnsi="Arial" w:cs="Arial"/>
          <w:color w:val="3A3A3A"/>
          <w:shd w:val="clear" w:color="auto" w:fill="FFFFFF"/>
        </w:rPr>
        <w:t>Hall, F.R.C. (2020) </w:t>
      </w:r>
      <w:r w:rsidRPr="00930C3A">
        <w:rPr>
          <w:rFonts w:ascii="Arial" w:hAnsi="Arial" w:cs="Arial"/>
          <w:i/>
          <w:iCs/>
          <w:color w:val="3A3A3A"/>
          <w:shd w:val="clear" w:color="auto" w:fill="FFFFFF"/>
        </w:rPr>
        <w:t>Creative Digital Collaboration in Publishing: How do digital collaborative partnerships work and how might publishing companies adapt to facilitate them?</w:t>
      </w:r>
      <w:r w:rsidRPr="00930C3A">
        <w:rPr>
          <w:rFonts w:ascii="Arial" w:hAnsi="Arial" w:cs="Arial"/>
          <w:color w:val="3A3A3A"/>
          <w:shd w:val="clear" w:color="auto" w:fill="FFFFFF"/>
        </w:rPr>
        <w:t> UCL (University College London).</w:t>
      </w:r>
    </w:p>
    <w:p w14:paraId="0B154F7C" w14:textId="1B6B59E0" w:rsidR="00930C3A" w:rsidRPr="00930C3A" w:rsidRDefault="00930C3A" w:rsidP="00994E24">
      <w:pPr>
        <w:autoSpaceDE w:val="0"/>
        <w:autoSpaceDN w:val="0"/>
        <w:adjustRightInd w:val="0"/>
        <w:spacing w:after="0" w:line="360" w:lineRule="auto"/>
        <w:ind w:left="720"/>
        <w:jc w:val="both"/>
        <w:rPr>
          <w:rFonts w:ascii="Arial" w:hAnsi="Arial" w:cs="Arial"/>
          <w:color w:val="3A3A3A"/>
          <w:shd w:val="clear" w:color="auto" w:fill="FFFFFF"/>
        </w:rPr>
      </w:pPr>
      <w:proofErr w:type="spellStart"/>
      <w:r w:rsidRPr="00930C3A">
        <w:rPr>
          <w:rFonts w:ascii="Arial" w:hAnsi="Arial" w:cs="Arial"/>
          <w:color w:val="3A3A3A"/>
          <w:shd w:val="clear" w:color="auto" w:fill="FFFFFF"/>
        </w:rPr>
        <w:t>Maruntelu</w:t>
      </w:r>
      <w:proofErr w:type="spellEnd"/>
      <w:r w:rsidRPr="00930C3A">
        <w:rPr>
          <w:rFonts w:ascii="Arial" w:hAnsi="Arial" w:cs="Arial"/>
          <w:color w:val="3A3A3A"/>
          <w:shd w:val="clear" w:color="auto" w:fill="FFFFFF"/>
        </w:rPr>
        <w:t>, L. (2018) ‘The importance of improving digital skills in modern language teaching’, </w:t>
      </w:r>
      <w:r w:rsidRPr="00930C3A">
        <w:rPr>
          <w:rFonts w:ascii="Arial" w:hAnsi="Arial" w:cs="Arial"/>
          <w:i/>
          <w:iCs/>
          <w:color w:val="3A3A3A"/>
          <w:shd w:val="clear" w:color="auto" w:fill="FFFFFF"/>
        </w:rPr>
        <w:t xml:space="preserve">Scientific Bulletin (‘Mircea </w:t>
      </w:r>
      <w:proofErr w:type="spellStart"/>
      <w:r w:rsidRPr="00930C3A">
        <w:rPr>
          <w:rFonts w:ascii="Arial" w:hAnsi="Arial" w:cs="Arial"/>
          <w:i/>
          <w:iCs/>
          <w:color w:val="3A3A3A"/>
          <w:shd w:val="clear" w:color="auto" w:fill="FFFFFF"/>
        </w:rPr>
        <w:t>cel</w:t>
      </w:r>
      <w:proofErr w:type="spellEnd"/>
      <w:r w:rsidRPr="00930C3A">
        <w:rPr>
          <w:rFonts w:ascii="Arial" w:hAnsi="Arial" w:cs="Arial"/>
          <w:i/>
          <w:iCs/>
          <w:color w:val="3A3A3A"/>
          <w:shd w:val="clear" w:color="auto" w:fill="FFFFFF"/>
        </w:rPr>
        <w:t xml:space="preserve"> </w:t>
      </w:r>
      <w:proofErr w:type="spellStart"/>
      <w:r w:rsidRPr="00930C3A">
        <w:rPr>
          <w:rFonts w:ascii="Arial" w:hAnsi="Arial" w:cs="Arial"/>
          <w:i/>
          <w:iCs/>
          <w:color w:val="3A3A3A"/>
          <w:shd w:val="clear" w:color="auto" w:fill="FFFFFF"/>
        </w:rPr>
        <w:t>Bătrân</w:t>
      </w:r>
      <w:proofErr w:type="spellEnd"/>
      <w:r w:rsidRPr="00930C3A">
        <w:rPr>
          <w:rFonts w:ascii="Arial" w:hAnsi="Arial" w:cs="Arial"/>
          <w:i/>
          <w:iCs/>
          <w:color w:val="3A3A3A"/>
          <w:shd w:val="clear" w:color="auto" w:fill="FFFFFF"/>
        </w:rPr>
        <w:t>’ Naval Academy)</w:t>
      </w:r>
      <w:r w:rsidRPr="00930C3A">
        <w:rPr>
          <w:rFonts w:ascii="Arial" w:hAnsi="Arial" w:cs="Arial"/>
          <w:color w:val="3A3A3A"/>
          <w:shd w:val="clear" w:color="auto" w:fill="FFFFFF"/>
        </w:rPr>
        <w:t xml:space="preserve">, </w:t>
      </w:r>
      <w:r w:rsidR="008603DF" w:rsidRPr="00930C3A">
        <w:rPr>
          <w:rFonts w:ascii="Arial" w:hAnsi="Arial" w:cs="Arial"/>
          <w:color w:val="3A3A3A"/>
          <w:shd w:val="clear" w:color="auto" w:fill="FFFFFF"/>
        </w:rPr>
        <w:t>XIX (</w:t>
      </w:r>
      <w:r w:rsidRPr="00930C3A">
        <w:rPr>
          <w:rFonts w:ascii="Arial" w:hAnsi="Arial" w:cs="Arial"/>
          <w:color w:val="3A3A3A"/>
          <w:shd w:val="clear" w:color="auto" w:fill="FFFFFF"/>
        </w:rPr>
        <w:t>1), pp. 136–139. doi:10.21279/1454-864X-18-I1-021.</w:t>
      </w:r>
    </w:p>
    <w:p w14:paraId="216C5565" w14:textId="59982DF3" w:rsidR="00733653" w:rsidRPr="00930C3A" w:rsidRDefault="00733653" w:rsidP="00994E24">
      <w:pPr>
        <w:autoSpaceDE w:val="0"/>
        <w:autoSpaceDN w:val="0"/>
        <w:adjustRightInd w:val="0"/>
        <w:spacing w:after="0" w:line="360" w:lineRule="auto"/>
        <w:ind w:left="720"/>
        <w:jc w:val="both"/>
        <w:rPr>
          <w:rFonts w:ascii="Arial" w:hAnsi="Arial" w:cs="Arial"/>
          <w:color w:val="3A3A3A"/>
          <w:shd w:val="clear" w:color="auto" w:fill="FFFFFF"/>
        </w:rPr>
      </w:pPr>
      <w:r w:rsidRPr="00930C3A">
        <w:rPr>
          <w:rFonts w:ascii="Arial" w:hAnsi="Arial" w:cs="Arial"/>
          <w:color w:val="3A3A3A"/>
          <w:shd w:val="clear" w:color="auto" w:fill="FFFFFF"/>
        </w:rPr>
        <w:t>Rodriguez-</w:t>
      </w:r>
      <w:proofErr w:type="spellStart"/>
      <w:r w:rsidRPr="00930C3A">
        <w:rPr>
          <w:rFonts w:ascii="Arial" w:hAnsi="Arial" w:cs="Arial"/>
          <w:color w:val="3A3A3A"/>
          <w:shd w:val="clear" w:color="auto" w:fill="FFFFFF"/>
        </w:rPr>
        <w:t>Hevía</w:t>
      </w:r>
      <w:proofErr w:type="spellEnd"/>
      <w:r w:rsidRPr="00930C3A">
        <w:rPr>
          <w:rFonts w:ascii="Arial" w:hAnsi="Arial" w:cs="Arial"/>
          <w:color w:val="3A3A3A"/>
          <w:shd w:val="clear" w:color="auto" w:fill="FFFFFF"/>
        </w:rPr>
        <w:t xml:space="preserve">, L.F., </w:t>
      </w:r>
      <w:proofErr w:type="spellStart"/>
      <w:r w:rsidRPr="00930C3A">
        <w:rPr>
          <w:rFonts w:ascii="Arial" w:hAnsi="Arial" w:cs="Arial"/>
          <w:color w:val="3A3A3A"/>
          <w:shd w:val="clear" w:color="auto" w:fill="FFFFFF"/>
        </w:rPr>
        <w:t>Navío</w:t>
      </w:r>
      <w:proofErr w:type="spellEnd"/>
      <w:r w:rsidRPr="00930C3A">
        <w:rPr>
          <w:rFonts w:ascii="Arial" w:hAnsi="Arial" w:cs="Arial"/>
          <w:color w:val="3A3A3A"/>
          <w:shd w:val="clear" w:color="auto" w:fill="FFFFFF"/>
        </w:rPr>
        <w:t xml:space="preserve">-Marco, </w:t>
      </w:r>
      <w:r w:rsidR="008603DF" w:rsidRPr="00930C3A">
        <w:rPr>
          <w:rFonts w:ascii="Arial" w:hAnsi="Arial" w:cs="Arial"/>
          <w:color w:val="3A3A3A"/>
          <w:shd w:val="clear" w:color="auto" w:fill="FFFFFF"/>
        </w:rPr>
        <w:t>J.,</w:t>
      </w:r>
      <w:r w:rsidRPr="00930C3A">
        <w:rPr>
          <w:rFonts w:ascii="Arial" w:hAnsi="Arial" w:cs="Arial"/>
          <w:color w:val="3A3A3A"/>
          <w:shd w:val="clear" w:color="auto" w:fill="FFFFFF"/>
        </w:rPr>
        <w:t xml:space="preserve"> and Ruiz-Gómez, L.M. (2020) ‘Citizens’ Involvement in E-Government in the European Union: The Rising Importance of the Digital Skills’, </w:t>
      </w:r>
      <w:r w:rsidRPr="00930C3A">
        <w:rPr>
          <w:rFonts w:ascii="Arial" w:hAnsi="Arial" w:cs="Arial"/>
          <w:i/>
          <w:iCs/>
          <w:color w:val="3A3A3A"/>
          <w:shd w:val="clear" w:color="auto" w:fill="FFFFFF"/>
        </w:rPr>
        <w:t>Sustainability (Basel, Switzerland)</w:t>
      </w:r>
      <w:r w:rsidRPr="00930C3A">
        <w:rPr>
          <w:rFonts w:ascii="Arial" w:hAnsi="Arial" w:cs="Arial"/>
          <w:color w:val="3A3A3A"/>
          <w:shd w:val="clear" w:color="auto" w:fill="FFFFFF"/>
        </w:rPr>
        <w:t>, 12(17), p. 6807–. doi:10.3390/su12176807.</w:t>
      </w:r>
    </w:p>
    <w:p w14:paraId="4D53327D" w14:textId="79D75842" w:rsidR="00880EB2" w:rsidRDefault="00880EB2" w:rsidP="00994E24">
      <w:pPr>
        <w:autoSpaceDE w:val="0"/>
        <w:autoSpaceDN w:val="0"/>
        <w:adjustRightInd w:val="0"/>
        <w:spacing w:after="0" w:line="360" w:lineRule="auto"/>
        <w:ind w:left="720"/>
        <w:jc w:val="both"/>
        <w:rPr>
          <w:rFonts w:ascii="Arial" w:hAnsi="Arial" w:cs="Arial"/>
          <w:color w:val="3A3A3A"/>
          <w:shd w:val="clear" w:color="auto" w:fill="FFFFFF"/>
        </w:rPr>
      </w:pPr>
      <w:proofErr w:type="spellStart"/>
      <w:r w:rsidRPr="00930C3A">
        <w:rPr>
          <w:rFonts w:ascii="Arial" w:hAnsi="Arial" w:cs="Arial"/>
          <w:color w:val="3A3A3A"/>
          <w:shd w:val="clear" w:color="auto" w:fill="FFFFFF"/>
        </w:rPr>
        <w:t>Verstegen</w:t>
      </w:r>
      <w:proofErr w:type="spellEnd"/>
      <w:r w:rsidRPr="00930C3A">
        <w:rPr>
          <w:rFonts w:ascii="Arial" w:hAnsi="Arial" w:cs="Arial"/>
          <w:color w:val="3A3A3A"/>
          <w:shd w:val="clear" w:color="auto" w:fill="FFFFFF"/>
        </w:rPr>
        <w:t>, D. </w:t>
      </w:r>
      <w:r w:rsidRPr="00930C3A">
        <w:rPr>
          <w:rFonts w:ascii="Arial" w:hAnsi="Arial" w:cs="Arial"/>
          <w:i/>
          <w:iCs/>
          <w:color w:val="3A3A3A"/>
          <w:shd w:val="clear" w:color="auto" w:fill="FFFFFF"/>
        </w:rPr>
        <w:t>et al.</w:t>
      </w:r>
      <w:r w:rsidRPr="00930C3A">
        <w:rPr>
          <w:rFonts w:ascii="Arial" w:hAnsi="Arial" w:cs="Arial"/>
          <w:color w:val="3A3A3A"/>
          <w:shd w:val="clear" w:color="auto" w:fill="FFFFFF"/>
        </w:rPr>
        <w:t> (2018) ‘How do Virtual Teams Collaborate in Online Learning Tasks in a MOOC?’, </w:t>
      </w:r>
      <w:r w:rsidRPr="00930C3A">
        <w:rPr>
          <w:rFonts w:ascii="Arial" w:hAnsi="Arial" w:cs="Arial"/>
          <w:i/>
          <w:iCs/>
          <w:color w:val="3A3A3A"/>
          <w:shd w:val="clear" w:color="auto" w:fill="FFFFFF"/>
        </w:rPr>
        <w:t>International review of research in open and distance learning</w:t>
      </w:r>
      <w:r w:rsidRPr="00930C3A">
        <w:rPr>
          <w:rFonts w:ascii="Arial" w:hAnsi="Arial" w:cs="Arial"/>
          <w:color w:val="3A3A3A"/>
          <w:shd w:val="clear" w:color="auto" w:fill="FFFFFF"/>
        </w:rPr>
        <w:t>, 19(4), pp. 39–55. doi:10.19173/</w:t>
      </w:r>
      <w:proofErr w:type="spellStart"/>
      <w:r w:rsidR="008603DF" w:rsidRPr="00930C3A">
        <w:rPr>
          <w:rFonts w:ascii="Arial" w:hAnsi="Arial" w:cs="Arial"/>
          <w:color w:val="3A3A3A"/>
          <w:shd w:val="clear" w:color="auto" w:fill="FFFFFF"/>
        </w:rPr>
        <w:t>irrodl</w:t>
      </w:r>
      <w:proofErr w:type="spellEnd"/>
      <w:r w:rsidR="008603DF" w:rsidRPr="00930C3A">
        <w:rPr>
          <w:rFonts w:ascii="Arial" w:hAnsi="Arial" w:cs="Arial"/>
          <w:color w:val="3A3A3A"/>
          <w:shd w:val="clear" w:color="auto" w:fill="FFFFFF"/>
        </w:rPr>
        <w:t>. v</w:t>
      </w:r>
      <w:r w:rsidRPr="00930C3A">
        <w:rPr>
          <w:rFonts w:ascii="Arial" w:hAnsi="Arial" w:cs="Arial"/>
          <w:color w:val="3A3A3A"/>
          <w:shd w:val="clear" w:color="auto" w:fill="FFFFFF"/>
        </w:rPr>
        <w:t>19i4.3528.</w:t>
      </w:r>
    </w:p>
    <w:p w14:paraId="676BA090" w14:textId="77777777" w:rsidR="008603DF" w:rsidRPr="00930C3A" w:rsidRDefault="008603DF" w:rsidP="00930C3A">
      <w:pPr>
        <w:autoSpaceDE w:val="0"/>
        <w:autoSpaceDN w:val="0"/>
        <w:adjustRightInd w:val="0"/>
        <w:spacing w:after="0" w:line="360" w:lineRule="auto"/>
        <w:ind w:left="720"/>
        <w:jc w:val="both"/>
        <w:rPr>
          <w:rFonts w:ascii="Arial" w:hAnsi="Arial" w:cs="Arial"/>
          <w:color w:val="3A3A3A"/>
          <w:shd w:val="clear" w:color="auto" w:fill="FFFFFF"/>
        </w:rPr>
      </w:pPr>
    </w:p>
    <w:p w14:paraId="0BD9E6DA" w14:textId="77777777" w:rsidR="008603DF" w:rsidRDefault="00000000" w:rsidP="008603DF">
      <w:pPr>
        <w:autoSpaceDE w:val="0"/>
        <w:autoSpaceDN w:val="0"/>
        <w:adjustRightInd w:val="0"/>
        <w:spacing w:after="0" w:line="360" w:lineRule="auto"/>
        <w:ind w:left="720"/>
        <w:jc w:val="both"/>
        <w:rPr>
          <w:rFonts w:ascii="Arial" w:hAnsi="Arial" w:cs="Arial"/>
        </w:rPr>
      </w:pPr>
      <w:hyperlink r:id="rId13" w:history="1">
        <w:r w:rsidR="008603DF" w:rsidRPr="008603DF">
          <w:rPr>
            <w:rStyle w:val="Hyperlink"/>
            <w:rFonts w:ascii="Arial" w:hAnsi="Arial" w:cs="Arial"/>
          </w:rPr>
          <w:t xml:space="preserve">https://scholar.google.com </w:t>
        </w:r>
      </w:hyperlink>
    </w:p>
    <w:p w14:paraId="6CD6AFAD" w14:textId="77777777" w:rsidR="00912803" w:rsidRDefault="00912803" w:rsidP="008603DF">
      <w:pPr>
        <w:autoSpaceDE w:val="0"/>
        <w:autoSpaceDN w:val="0"/>
        <w:adjustRightInd w:val="0"/>
        <w:spacing w:after="0" w:line="360" w:lineRule="auto"/>
        <w:ind w:left="720"/>
        <w:jc w:val="both"/>
        <w:rPr>
          <w:rFonts w:ascii="Arial" w:hAnsi="Arial" w:cs="Arial"/>
        </w:rPr>
      </w:pPr>
    </w:p>
    <w:p w14:paraId="4300F19B" w14:textId="77777777" w:rsidR="00912803" w:rsidRDefault="00912803" w:rsidP="008603DF">
      <w:pPr>
        <w:autoSpaceDE w:val="0"/>
        <w:autoSpaceDN w:val="0"/>
        <w:adjustRightInd w:val="0"/>
        <w:spacing w:after="0" w:line="360" w:lineRule="auto"/>
        <w:ind w:left="720"/>
        <w:jc w:val="both"/>
        <w:rPr>
          <w:rFonts w:ascii="Arial" w:hAnsi="Arial" w:cs="Arial"/>
        </w:rPr>
      </w:pPr>
    </w:p>
    <w:p w14:paraId="6FF82A28" w14:textId="77777777" w:rsidR="00912803" w:rsidRDefault="00912803" w:rsidP="008603DF">
      <w:pPr>
        <w:autoSpaceDE w:val="0"/>
        <w:autoSpaceDN w:val="0"/>
        <w:adjustRightInd w:val="0"/>
        <w:spacing w:after="0" w:line="360" w:lineRule="auto"/>
        <w:ind w:left="720"/>
        <w:jc w:val="both"/>
        <w:rPr>
          <w:rFonts w:ascii="Arial" w:hAnsi="Arial" w:cs="Arial"/>
        </w:rPr>
      </w:pPr>
    </w:p>
    <w:p w14:paraId="6ADEF963" w14:textId="77777777" w:rsidR="00912803" w:rsidRPr="00995BC1" w:rsidRDefault="00912803" w:rsidP="008603DF">
      <w:pPr>
        <w:autoSpaceDE w:val="0"/>
        <w:autoSpaceDN w:val="0"/>
        <w:adjustRightInd w:val="0"/>
        <w:spacing w:after="0" w:line="360" w:lineRule="auto"/>
        <w:ind w:left="720"/>
        <w:jc w:val="both"/>
        <w:rPr>
          <w:rFonts w:ascii="Arial" w:hAnsi="Arial" w:cs="Arial"/>
          <w:b/>
          <w:bCs/>
        </w:rPr>
      </w:pPr>
    </w:p>
    <w:p w14:paraId="5E069781" w14:textId="681B8FB3" w:rsidR="00912803" w:rsidRPr="00995BC1" w:rsidRDefault="00912803" w:rsidP="00995BC1">
      <w:pPr>
        <w:pStyle w:val="Heading1"/>
        <w:numPr>
          <w:ilvl w:val="0"/>
          <w:numId w:val="9"/>
        </w:numPr>
        <w:rPr>
          <w:rFonts w:ascii="Arial" w:hAnsi="Arial" w:cs="Arial"/>
          <w:b/>
          <w:bCs/>
          <w:color w:val="auto"/>
          <w:sz w:val="22"/>
          <w:szCs w:val="22"/>
        </w:rPr>
      </w:pPr>
      <w:bookmarkStart w:id="9" w:name="_Toc111132975"/>
      <w:r w:rsidRPr="00995BC1">
        <w:rPr>
          <w:rFonts w:ascii="Arial" w:hAnsi="Arial" w:cs="Arial"/>
          <w:b/>
          <w:bCs/>
          <w:color w:val="auto"/>
          <w:sz w:val="22"/>
          <w:szCs w:val="22"/>
        </w:rPr>
        <w:lastRenderedPageBreak/>
        <w:t>Appendix A</w:t>
      </w:r>
      <w:bookmarkEnd w:id="9"/>
    </w:p>
    <w:p w14:paraId="01B6A54C" w14:textId="77777777" w:rsidR="00FF056E" w:rsidRDefault="00FF056E" w:rsidP="008603DF">
      <w:pPr>
        <w:autoSpaceDE w:val="0"/>
        <w:autoSpaceDN w:val="0"/>
        <w:adjustRightInd w:val="0"/>
        <w:spacing w:after="0" w:line="360" w:lineRule="auto"/>
        <w:ind w:left="720"/>
        <w:jc w:val="both"/>
        <w:rPr>
          <w:rFonts w:ascii="Arial" w:hAnsi="Arial" w:cs="Arial"/>
        </w:rPr>
      </w:pPr>
    </w:p>
    <w:p w14:paraId="5244DC3A" w14:textId="77777777" w:rsidR="00FF056E" w:rsidRDefault="00FF056E" w:rsidP="008603DF">
      <w:pPr>
        <w:autoSpaceDE w:val="0"/>
        <w:autoSpaceDN w:val="0"/>
        <w:adjustRightInd w:val="0"/>
        <w:spacing w:after="0" w:line="360" w:lineRule="auto"/>
        <w:ind w:left="720"/>
        <w:jc w:val="both"/>
        <w:rPr>
          <w:rFonts w:ascii="Arial" w:hAnsi="Arial" w:cs="Arial"/>
        </w:rPr>
      </w:pPr>
    </w:p>
    <w:p w14:paraId="4071D273" w14:textId="77777777" w:rsidR="00CC63F3" w:rsidRDefault="00CC63F3" w:rsidP="008603DF">
      <w:pPr>
        <w:autoSpaceDE w:val="0"/>
        <w:autoSpaceDN w:val="0"/>
        <w:adjustRightInd w:val="0"/>
        <w:spacing w:after="0" w:line="360" w:lineRule="auto"/>
        <w:ind w:left="720"/>
        <w:jc w:val="both"/>
        <w:rPr>
          <w:rFonts w:ascii="Arial" w:hAnsi="Arial" w:cs="Arial"/>
        </w:rPr>
      </w:pPr>
    </w:p>
    <w:p w14:paraId="3DF0C70B" w14:textId="3911F325" w:rsidR="00CC63F3" w:rsidRPr="008603DF" w:rsidRDefault="00EA3173" w:rsidP="008603DF">
      <w:pPr>
        <w:autoSpaceDE w:val="0"/>
        <w:autoSpaceDN w:val="0"/>
        <w:adjustRightInd w:val="0"/>
        <w:spacing w:after="0" w:line="360" w:lineRule="auto"/>
        <w:ind w:left="720"/>
        <w:jc w:val="both"/>
        <w:rPr>
          <w:rFonts w:ascii="Arial" w:hAnsi="Arial" w:cs="Arial"/>
        </w:rPr>
      </w:pPr>
      <w:r w:rsidRPr="00EA3173">
        <w:rPr>
          <w:rFonts w:ascii="Arial" w:hAnsi="Arial" w:cs="Arial"/>
          <w:noProof/>
        </w:rPr>
        <w:drawing>
          <wp:inline distT="0" distB="0" distL="0" distR="0" wp14:anchorId="3CA72462" wp14:editId="1181BBE5">
            <wp:extent cx="5082540" cy="58064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2540" cy="5806440"/>
                    </a:xfrm>
                    <a:prstGeom prst="rect">
                      <a:avLst/>
                    </a:prstGeom>
                    <a:noFill/>
                    <a:ln>
                      <a:noFill/>
                    </a:ln>
                  </pic:spPr>
                </pic:pic>
              </a:graphicData>
            </a:graphic>
          </wp:inline>
        </w:drawing>
      </w:r>
    </w:p>
    <w:p w14:paraId="28098844" w14:textId="0CE82BE2" w:rsidR="00930C3A" w:rsidRPr="00B67D9C" w:rsidRDefault="00FF056E" w:rsidP="00930C3A">
      <w:pPr>
        <w:autoSpaceDE w:val="0"/>
        <w:autoSpaceDN w:val="0"/>
        <w:adjustRightInd w:val="0"/>
        <w:spacing w:after="0" w:line="360" w:lineRule="auto"/>
        <w:ind w:left="720"/>
        <w:jc w:val="both"/>
        <w:rPr>
          <w:rFonts w:ascii="Arial" w:hAnsi="Arial" w:cs="Arial"/>
        </w:rPr>
      </w:pPr>
      <w:r w:rsidRPr="00FF056E">
        <w:rPr>
          <w:rFonts w:ascii="Arial" w:hAnsi="Arial" w:cs="Arial"/>
          <w:noProof/>
        </w:rPr>
        <w:lastRenderedPageBreak/>
        <w:drawing>
          <wp:inline distT="0" distB="0" distL="0" distR="0" wp14:anchorId="47650E1E" wp14:editId="67ADAD8F">
            <wp:extent cx="5417820" cy="79552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7820" cy="7955280"/>
                    </a:xfrm>
                    <a:prstGeom prst="rect">
                      <a:avLst/>
                    </a:prstGeom>
                    <a:noFill/>
                    <a:ln>
                      <a:noFill/>
                    </a:ln>
                  </pic:spPr>
                </pic:pic>
              </a:graphicData>
            </a:graphic>
          </wp:inline>
        </w:drawing>
      </w:r>
    </w:p>
    <w:sectPr w:rsidR="00930C3A" w:rsidRPr="00B67D9C" w:rsidSect="00E20C8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21109" w14:textId="77777777" w:rsidR="002A10D3" w:rsidRDefault="002A10D3" w:rsidP="00E20C85">
      <w:pPr>
        <w:spacing w:after="0" w:line="240" w:lineRule="auto"/>
      </w:pPr>
      <w:r>
        <w:separator/>
      </w:r>
    </w:p>
  </w:endnote>
  <w:endnote w:type="continuationSeparator" w:id="0">
    <w:p w14:paraId="626B6B9A" w14:textId="77777777" w:rsidR="002A10D3" w:rsidRDefault="002A10D3" w:rsidP="00E20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186196"/>
      <w:docPartObj>
        <w:docPartGallery w:val="Page Numbers (Bottom of Page)"/>
        <w:docPartUnique/>
      </w:docPartObj>
    </w:sdtPr>
    <w:sdtEndPr>
      <w:rPr>
        <w:noProof/>
      </w:rPr>
    </w:sdtEndPr>
    <w:sdtContent>
      <w:p w14:paraId="3B2EA28D" w14:textId="73B7B5BA" w:rsidR="00E20C85" w:rsidRDefault="00E20C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9AFE71" w14:textId="77777777" w:rsidR="00E20C85" w:rsidRDefault="00E20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D2A53" w14:textId="77777777" w:rsidR="002A10D3" w:rsidRDefault="002A10D3" w:rsidP="00E20C85">
      <w:pPr>
        <w:spacing w:after="0" w:line="240" w:lineRule="auto"/>
      </w:pPr>
      <w:r>
        <w:separator/>
      </w:r>
    </w:p>
  </w:footnote>
  <w:footnote w:type="continuationSeparator" w:id="0">
    <w:p w14:paraId="3494C242" w14:textId="77777777" w:rsidR="002A10D3" w:rsidRDefault="002A10D3" w:rsidP="00E20C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61CAA"/>
    <w:multiLevelType w:val="hybridMultilevel"/>
    <w:tmpl w:val="E02A5480"/>
    <w:lvl w:ilvl="0" w:tplc="BCC091E8">
      <w:start w:val="1"/>
      <w:numFmt w:val="decimal"/>
      <w:lvlText w:val="%1."/>
      <w:lvlJc w:val="left"/>
      <w:pPr>
        <w:ind w:left="720" w:hanging="360"/>
      </w:pPr>
      <w:rPr>
        <w:rFonts w:ascii="Arial" w:eastAsiaTheme="minorHAnsi"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B772E0"/>
    <w:multiLevelType w:val="hybridMultilevel"/>
    <w:tmpl w:val="73AACF10"/>
    <w:lvl w:ilvl="0" w:tplc="35266844">
      <w:start w:val="1"/>
      <w:numFmt w:val="bullet"/>
      <w:lvlText w:val="•"/>
      <w:lvlJc w:val="left"/>
      <w:pPr>
        <w:tabs>
          <w:tab w:val="num" w:pos="720"/>
        </w:tabs>
        <w:ind w:left="720" w:hanging="360"/>
      </w:pPr>
      <w:rPr>
        <w:rFonts w:ascii="Times New Roman" w:hAnsi="Times New Roman" w:hint="default"/>
      </w:rPr>
    </w:lvl>
    <w:lvl w:ilvl="1" w:tplc="50647EAC" w:tentative="1">
      <w:start w:val="1"/>
      <w:numFmt w:val="bullet"/>
      <w:lvlText w:val="•"/>
      <w:lvlJc w:val="left"/>
      <w:pPr>
        <w:tabs>
          <w:tab w:val="num" w:pos="1440"/>
        </w:tabs>
        <w:ind w:left="1440" w:hanging="360"/>
      </w:pPr>
      <w:rPr>
        <w:rFonts w:ascii="Times New Roman" w:hAnsi="Times New Roman" w:hint="default"/>
      </w:rPr>
    </w:lvl>
    <w:lvl w:ilvl="2" w:tplc="EEFCB99C" w:tentative="1">
      <w:start w:val="1"/>
      <w:numFmt w:val="bullet"/>
      <w:lvlText w:val="•"/>
      <w:lvlJc w:val="left"/>
      <w:pPr>
        <w:tabs>
          <w:tab w:val="num" w:pos="2160"/>
        </w:tabs>
        <w:ind w:left="2160" w:hanging="360"/>
      </w:pPr>
      <w:rPr>
        <w:rFonts w:ascii="Times New Roman" w:hAnsi="Times New Roman" w:hint="default"/>
      </w:rPr>
    </w:lvl>
    <w:lvl w:ilvl="3" w:tplc="2B1AF1DA" w:tentative="1">
      <w:start w:val="1"/>
      <w:numFmt w:val="bullet"/>
      <w:lvlText w:val="•"/>
      <w:lvlJc w:val="left"/>
      <w:pPr>
        <w:tabs>
          <w:tab w:val="num" w:pos="2880"/>
        </w:tabs>
        <w:ind w:left="2880" w:hanging="360"/>
      </w:pPr>
      <w:rPr>
        <w:rFonts w:ascii="Times New Roman" w:hAnsi="Times New Roman" w:hint="default"/>
      </w:rPr>
    </w:lvl>
    <w:lvl w:ilvl="4" w:tplc="E3327AD6" w:tentative="1">
      <w:start w:val="1"/>
      <w:numFmt w:val="bullet"/>
      <w:lvlText w:val="•"/>
      <w:lvlJc w:val="left"/>
      <w:pPr>
        <w:tabs>
          <w:tab w:val="num" w:pos="3600"/>
        </w:tabs>
        <w:ind w:left="3600" w:hanging="360"/>
      </w:pPr>
      <w:rPr>
        <w:rFonts w:ascii="Times New Roman" w:hAnsi="Times New Roman" w:hint="default"/>
      </w:rPr>
    </w:lvl>
    <w:lvl w:ilvl="5" w:tplc="FA227B56" w:tentative="1">
      <w:start w:val="1"/>
      <w:numFmt w:val="bullet"/>
      <w:lvlText w:val="•"/>
      <w:lvlJc w:val="left"/>
      <w:pPr>
        <w:tabs>
          <w:tab w:val="num" w:pos="4320"/>
        </w:tabs>
        <w:ind w:left="4320" w:hanging="360"/>
      </w:pPr>
      <w:rPr>
        <w:rFonts w:ascii="Times New Roman" w:hAnsi="Times New Roman" w:hint="default"/>
      </w:rPr>
    </w:lvl>
    <w:lvl w:ilvl="6" w:tplc="229280E2" w:tentative="1">
      <w:start w:val="1"/>
      <w:numFmt w:val="bullet"/>
      <w:lvlText w:val="•"/>
      <w:lvlJc w:val="left"/>
      <w:pPr>
        <w:tabs>
          <w:tab w:val="num" w:pos="5040"/>
        </w:tabs>
        <w:ind w:left="5040" w:hanging="360"/>
      </w:pPr>
      <w:rPr>
        <w:rFonts w:ascii="Times New Roman" w:hAnsi="Times New Roman" w:hint="default"/>
      </w:rPr>
    </w:lvl>
    <w:lvl w:ilvl="7" w:tplc="CCE03682" w:tentative="1">
      <w:start w:val="1"/>
      <w:numFmt w:val="bullet"/>
      <w:lvlText w:val="•"/>
      <w:lvlJc w:val="left"/>
      <w:pPr>
        <w:tabs>
          <w:tab w:val="num" w:pos="5760"/>
        </w:tabs>
        <w:ind w:left="5760" w:hanging="360"/>
      </w:pPr>
      <w:rPr>
        <w:rFonts w:ascii="Times New Roman" w:hAnsi="Times New Roman" w:hint="default"/>
      </w:rPr>
    </w:lvl>
    <w:lvl w:ilvl="8" w:tplc="A5A07AD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3E66DF3"/>
    <w:multiLevelType w:val="multilevel"/>
    <w:tmpl w:val="8BE0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FA3C5D"/>
    <w:multiLevelType w:val="multilevel"/>
    <w:tmpl w:val="3410D15A"/>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46561A3"/>
    <w:multiLevelType w:val="hybridMultilevel"/>
    <w:tmpl w:val="E7786AF8"/>
    <w:lvl w:ilvl="0" w:tplc="44E8DFE6">
      <w:start w:val="1"/>
      <w:numFmt w:val="bullet"/>
      <w:lvlText w:val="•"/>
      <w:lvlJc w:val="left"/>
      <w:pPr>
        <w:tabs>
          <w:tab w:val="num" w:pos="720"/>
        </w:tabs>
        <w:ind w:left="720" w:hanging="360"/>
      </w:pPr>
      <w:rPr>
        <w:rFonts w:ascii="Times New Roman" w:hAnsi="Times New Roman" w:hint="default"/>
      </w:rPr>
    </w:lvl>
    <w:lvl w:ilvl="1" w:tplc="011024B2" w:tentative="1">
      <w:start w:val="1"/>
      <w:numFmt w:val="bullet"/>
      <w:lvlText w:val="•"/>
      <w:lvlJc w:val="left"/>
      <w:pPr>
        <w:tabs>
          <w:tab w:val="num" w:pos="1440"/>
        </w:tabs>
        <w:ind w:left="1440" w:hanging="360"/>
      </w:pPr>
      <w:rPr>
        <w:rFonts w:ascii="Times New Roman" w:hAnsi="Times New Roman" w:hint="default"/>
      </w:rPr>
    </w:lvl>
    <w:lvl w:ilvl="2" w:tplc="3E743324" w:tentative="1">
      <w:start w:val="1"/>
      <w:numFmt w:val="bullet"/>
      <w:lvlText w:val="•"/>
      <w:lvlJc w:val="left"/>
      <w:pPr>
        <w:tabs>
          <w:tab w:val="num" w:pos="2160"/>
        </w:tabs>
        <w:ind w:left="2160" w:hanging="360"/>
      </w:pPr>
      <w:rPr>
        <w:rFonts w:ascii="Times New Roman" w:hAnsi="Times New Roman" w:hint="default"/>
      </w:rPr>
    </w:lvl>
    <w:lvl w:ilvl="3" w:tplc="61D234BE" w:tentative="1">
      <w:start w:val="1"/>
      <w:numFmt w:val="bullet"/>
      <w:lvlText w:val="•"/>
      <w:lvlJc w:val="left"/>
      <w:pPr>
        <w:tabs>
          <w:tab w:val="num" w:pos="2880"/>
        </w:tabs>
        <w:ind w:left="2880" w:hanging="360"/>
      </w:pPr>
      <w:rPr>
        <w:rFonts w:ascii="Times New Roman" w:hAnsi="Times New Roman" w:hint="default"/>
      </w:rPr>
    </w:lvl>
    <w:lvl w:ilvl="4" w:tplc="EE98D308" w:tentative="1">
      <w:start w:val="1"/>
      <w:numFmt w:val="bullet"/>
      <w:lvlText w:val="•"/>
      <w:lvlJc w:val="left"/>
      <w:pPr>
        <w:tabs>
          <w:tab w:val="num" w:pos="3600"/>
        </w:tabs>
        <w:ind w:left="3600" w:hanging="360"/>
      </w:pPr>
      <w:rPr>
        <w:rFonts w:ascii="Times New Roman" w:hAnsi="Times New Roman" w:hint="default"/>
      </w:rPr>
    </w:lvl>
    <w:lvl w:ilvl="5" w:tplc="586E0098" w:tentative="1">
      <w:start w:val="1"/>
      <w:numFmt w:val="bullet"/>
      <w:lvlText w:val="•"/>
      <w:lvlJc w:val="left"/>
      <w:pPr>
        <w:tabs>
          <w:tab w:val="num" w:pos="4320"/>
        </w:tabs>
        <w:ind w:left="4320" w:hanging="360"/>
      </w:pPr>
      <w:rPr>
        <w:rFonts w:ascii="Times New Roman" w:hAnsi="Times New Roman" w:hint="default"/>
      </w:rPr>
    </w:lvl>
    <w:lvl w:ilvl="6" w:tplc="323A5804" w:tentative="1">
      <w:start w:val="1"/>
      <w:numFmt w:val="bullet"/>
      <w:lvlText w:val="•"/>
      <w:lvlJc w:val="left"/>
      <w:pPr>
        <w:tabs>
          <w:tab w:val="num" w:pos="5040"/>
        </w:tabs>
        <w:ind w:left="5040" w:hanging="360"/>
      </w:pPr>
      <w:rPr>
        <w:rFonts w:ascii="Times New Roman" w:hAnsi="Times New Roman" w:hint="default"/>
      </w:rPr>
    </w:lvl>
    <w:lvl w:ilvl="7" w:tplc="2D80DE36" w:tentative="1">
      <w:start w:val="1"/>
      <w:numFmt w:val="bullet"/>
      <w:lvlText w:val="•"/>
      <w:lvlJc w:val="left"/>
      <w:pPr>
        <w:tabs>
          <w:tab w:val="num" w:pos="5760"/>
        </w:tabs>
        <w:ind w:left="5760" w:hanging="360"/>
      </w:pPr>
      <w:rPr>
        <w:rFonts w:ascii="Times New Roman" w:hAnsi="Times New Roman" w:hint="default"/>
      </w:rPr>
    </w:lvl>
    <w:lvl w:ilvl="8" w:tplc="4BC4ED7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71463E3"/>
    <w:multiLevelType w:val="hybridMultilevel"/>
    <w:tmpl w:val="69741D6A"/>
    <w:lvl w:ilvl="0" w:tplc="2CFE5496">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145F60"/>
    <w:multiLevelType w:val="hybridMultilevel"/>
    <w:tmpl w:val="5C90999E"/>
    <w:lvl w:ilvl="0" w:tplc="F334BE0E">
      <w:start w:val="1"/>
      <w:numFmt w:val="bullet"/>
      <w:lvlText w:val="•"/>
      <w:lvlJc w:val="left"/>
      <w:pPr>
        <w:tabs>
          <w:tab w:val="num" w:pos="720"/>
        </w:tabs>
        <w:ind w:left="720" w:hanging="360"/>
      </w:pPr>
      <w:rPr>
        <w:rFonts w:ascii="Times New Roman" w:hAnsi="Times New Roman" w:hint="default"/>
      </w:rPr>
    </w:lvl>
    <w:lvl w:ilvl="1" w:tplc="9FF27B92" w:tentative="1">
      <w:start w:val="1"/>
      <w:numFmt w:val="bullet"/>
      <w:lvlText w:val="•"/>
      <w:lvlJc w:val="left"/>
      <w:pPr>
        <w:tabs>
          <w:tab w:val="num" w:pos="1440"/>
        </w:tabs>
        <w:ind w:left="1440" w:hanging="360"/>
      </w:pPr>
      <w:rPr>
        <w:rFonts w:ascii="Times New Roman" w:hAnsi="Times New Roman" w:hint="default"/>
      </w:rPr>
    </w:lvl>
    <w:lvl w:ilvl="2" w:tplc="1EDC232E" w:tentative="1">
      <w:start w:val="1"/>
      <w:numFmt w:val="bullet"/>
      <w:lvlText w:val="•"/>
      <w:lvlJc w:val="left"/>
      <w:pPr>
        <w:tabs>
          <w:tab w:val="num" w:pos="2160"/>
        </w:tabs>
        <w:ind w:left="2160" w:hanging="360"/>
      </w:pPr>
      <w:rPr>
        <w:rFonts w:ascii="Times New Roman" w:hAnsi="Times New Roman" w:hint="default"/>
      </w:rPr>
    </w:lvl>
    <w:lvl w:ilvl="3" w:tplc="014E68EA" w:tentative="1">
      <w:start w:val="1"/>
      <w:numFmt w:val="bullet"/>
      <w:lvlText w:val="•"/>
      <w:lvlJc w:val="left"/>
      <w:pPr>
        <w:tabs>
          <w:tab w:val="num" w:pos="2880"/>
        </w:tabs>
        <w:ind w:left="2880" w:hanging="360"/>
      </w:pPr>
      <w:rPr>
        <w:rFonts w:ascii="Times New Roman" w:hAnsi="Times New Roman" w:hint="default"/>
      </w:rPr>
    </w:lvl>
    <w:lvl w:ilvl="4" w:tplc="578CF2FC" w:tentative="1">
      <w:start w:val="1"/>
      <w:numFmt w:val="bullet"/>
      <w:lvlText w:val="•"/>
      <w:lvlJc w:val="left"/>
      <w:pPr>
        <w:tabs>
          <w:tab w:val="num" w:pos="3600"/>
        </w:tabs>
        <w:ind w:left="3600" w:hanging="360"/>
      </w:pPr>
      <w:rPr>
        <w:rFonts w:ascii="Times New Roman" w:hAnsi="Times New Roman" w:hint="default"/>
      </w:rPr>
    </w:lvl>
    <w:lvl w:ilvl="5" w:tplc="5E7E72D4" w:tentative="1">
      <w:start w:val="1"/>
      <w:numFmt w:val="bullet"/>
      <w:lvlText w:val="•"/>
      <w:lvlJc w:val="left"/>
      <w:pPr>
        <w:tabs>
          <w:tab w:val="num" w:pos="4320"/>
        </w:tabs>
        <w:ind w:left="4320" w:hanging="360"/>
      </w:pPr>
      <w:rPr>
        <w:rFonts w:ascii="Times New Roman" w:hAnsi="Times New Roman" w:hint="default"/>
      </w:rPr>
    </w:lvl>
    <w:lvl w:ilvl="6" w:tplc="ACC8F3F8" w:tentative="1">
      <w:start w:val="1"/>
      <w:numFmt w:val="bullet"/>
      <w:lvlText w:val="•"/>
      <w:lvlJc w:val="left"/>
      <w:pPr>
        <w:tabs>
          <w:tab w:val="num" w:pos="5040"/>
        </w:tabs>
        <w:ind w:left="5040" w:hanging="360"/>
      </w:pPr>
      <w:rPr>
        <w:rFonts w:ascii="Times New Roman" w:hAnsi="Times New Roman" w:hint="default"/>
      </w:rPr>
    </w:lvl>
    <w:lvl w:ilvl="7" w:tplc="30325C2E" w:tentative="1">
      <w:start w:val="1"/>
      <w:numFmt w:val="bullet"/>
      <w:lvlText w:val="•"/>
      <w:lvlJc w:val="left"/>
      <w:pPr>
        <w:tabs>
          <w:tab w:val="num" w:pos="5760"/>
        </w:tabs>
        <w:ind w:left="5760" w:hanging="360"/>
      </w:pPr>
      <w:rPr>
        <w:rFonts w:ascii="Times New Roman" w:hAnsi="Times New Roman" w:hint="default"/>
      </w:rPr>
    </w:lvl>
    <w:lvl w:ilvl="8" w:tplc="A78C232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4B92278"/>
    <w:multiLevelType w:val="hybridMultilevel"/>
    <w:tmpl w:val="3724E8C0"/>
    <w:lvl w:ilvl="0" w:tplc="CD62B30C">
      <w:start w:val="1"/>
      <w:numFmt w:val="bullet"/>
      <w:lvlText w:val="•"/>
      <w:lvlJc w:val="left"/>
      <w:pPr>
        <w:tabs>
          <w:tab w:val="num" w:pos="720"/>
        </w:tabs>
        <w:ind w:left="720" w:hanging="360"/>
      </w:pPr>
      <w:rPr>
        <w:rFonts w:ascii="Times New Roman" w:hAnsi="Times New Roman" w:hint="default"/>
      </w:rPr>
    </w:lvl>
    <w:lvl w:ilvl="1" w:tplc="59907CA8" w:tentative="1">
      <w:start w:val="1"/>
      <w:numFmt w:val="bullet"/>
      <w:lvlText w:val="•"/>
      <w:lvlJc w:val="left"/>
      <w:pPr>
        <w:tabs>
          <w:tab w:val="num" w:pos="1440"/>
        </w:tabs>
        <w:ind w:left="1440" w:hanging="360"/>
      </w:pPr>
      <w:rPr>
        <w:rFonts w:ascii="Times New Roman" w:hAnsi="Times New Roman" w:hint="default"/>
      </w:rPr>
    </w:lvl>
    <w:lvl w:ilvl="2" w:tplc="A97473E6" w:tentative="1">
      <w:start w:val="1"/>
      <w:numFmt w:val="bullet"/>
      <w:lvlText w:val="•"/>
      <w:lvlJc w:val="left"/>
      <w:pPr>
        <w:tabs>
          <w:tab w:val="num" w:pos="2160"/>
        </w:tabs>
        <w:ind w:left="2160" w:hanging="360"/>
      </w:pPr>
      <w:rPr>
        <w:rFonts w:ascii="Times New Roman" w:hAnsi="Times New Roman" w:hint="default"/>
      </w:rPr>
    </w:lvl>
    <w:lvl w:ilvl="3" w:tplc="C268A1B4" w:tentative="1">
      <w:start w:val="1"/>
      <w:numFmt w:val="bullet"/>
      <w:lvlText w:val="•"/>
      <w:lvlJc w:val="left"/>
      <w:pPr>
        <w:tabs>
          <w:tab w:val="num" w:pos="2880"/>
        </w:tabs>
        <w:ind w:left="2880" w:hanging="360"/>
      </w:pPr>
      <w:rPr>
        <w:rFonts w:ascii="Times New Roman" w:hAnsi="Times New Roman" w:hint="default"/>
      </w:rPr>
    </w:lvl>
    <w:lvl w:ilvl="4" w:tplc="EB28E67E" w:tentative="1">
      <w:start w:val="1"/>
      <w:numFmt w:val="bullet"/>
      <w:lvlText w:val="•"/>
      <w:lvlJc w:val="left"/>
      <w:pPr>
        <w:tabs>
          <w:tab w:val="num" w:pos="3600"/>
        </w:tabs>
        <w:ind w:left="3600" w:hanging="360"/>
      </w:pPr>
      <w:rPr>
        <w:rFonts w:ascii="Times New Roman" w:hAnsi="Times New Roman" w:hint="default"/>
      </w:rPr>
    </w:lvl>
    <w:lvl w:ilvl="5" w:tplc="25A24106" w:tentative="1">
      <w:start w:val="1"/>
      <w:numFmt w:val="bullet"/>
      <w:lvlText w:val="•"/>
      <w:lvlJc w:val="left"/>
      <w:pPr>
        <w:tabs>
          <w:tab w:val="num" w:pos="4320"/>
        </w:tabs>
        <w:ind w:left="4320" w:hanging="360"/>
      </w:pPr>
      <w:rPr>
        <w:rFonts w:ascii="Times New Roman" w:hAnsi="Times New Roman" w:hint="default"/>
      </w:rPr>
    </w:lvl>
    <w:lvl w:ilvl="6" w:tplc="CFC2BCB4" w:tentative="1">
      <w:start w:val="1"/>
      <w:numFmt w:val="bullet"/>
      <w:lvlText w:val="•"/>
      <w:lvlJc w:val="left"/>
      <w:pPr>
        <w:tabs>
          <w:tab w:val="num" w:pos="5040"/>
        </w:tabs>
        <w:ind w:left="5040" w:hanging="360"/>
      </w:pPr>
      <w:rPr>
        <w:rFonts w:ascii="Times New Roman" w:hAnsi="Times New Roman" w:hint="default"/>
      </w:rPr>
    </w:lvl>
    <w:lvl w:ilvl="7" w:tplc="E1D8BDFE" w:tentative="1">
      <w:start w:val="1"/>
      <w:numFmt w:val="bullet"/>
      <w:lvlText w:val="•"/>
      <w:lvlJc w:val="left"/>
      <w:pPr>
        <w:tabs>
          <w:tab w:val="num" w:pos="5760"/>
        </w:tabs>
        <w:ind w:left="5760" w:hanging="360"/>
      </w:pPr>
      <w:rPr>
        <w:rFonts w:ascii="Times New Roman" w:hAnsi="Times New Roman" w:hint="default"/>
      </w:rPr>
    </w:lvl>
    <w:lvl w:ilvl="8" w:tplc="6510B4A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FDE4218"/>
    <w:multiLevelType w:val="multilevel"/>
    <w:tmpl w:val="C74423A0"/>
    <w:lvl w:ilvl="0">
      <w:start w:val="1"/>
      <w:numFmt w:val="decimal"/>
      <w:lvlText w:val="%1."/>
      <w:lvlJc w:val="left"/>
      <w:pPr>
        <w:ind w:left="1069" w:hanging="360"/>
      </w:pPr>
      <w:rPr>
        <w:rFonts w:hint="default"/>
      </w:rPr>
    </w:lvl>
    <w:lvl w:ilvl="1">
      <w:start w:val="2"/>
      <w:numFmt w:val="decimal"/>
      <w:isLgl/>
      <w:lvlText w:val="%1.%2"/>
      <w:lvlJc w:val="left"/>
      <w:pPr>
        <w:ind w:left="1092" w:hanging="372"/>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237" w:hanging="1440"/>
      </w:pPr>
      <w:rPr>
        <w:rFonts w:hint="default"/>
      </w:rPr>
    </w:lvl>
  </w:abstractNum>
  <w:num w:numId="1" w16cid:durableId="1294797272">
    <w:abstractNumId w:val="3"/>
  </w:num>
  <w:num w:numId="2" w16cid:durableId="1152214431">
    <w:abstractNumId w:val="4"/>
  </w:num>
  <w:num w:numId="3" w16cid:durableId="1610774856">
    <w:abstractNumId w:val="7"/>
  </w:num>
  <w:num w:numId="4" w16cid:durableId="422148102">
    <w:abstractNumId w:val="6"/>
  </w:num>
  <w:num w:numId="5" w16cid:durableId="1033188648">
    <w:abstractNumId w:val="1"/>
  </w:num>
  <w:num w:numId="6" w16cid:durableId="698239414">
    <w:abstractNumId w:val="5"/>
  </w:num>
  <w:num w:numId="7" w16cid:durableId="1251699518">
    <w:abstractNumId w:val="2"/>
  </w:num>
  <w:num w:numId="8" w16cid:durableId="1914580086">
    <w:abstractNumId w:val="0"/>
  </w:num>
  <w:num w:numId="9" w16cid:durableId="14351257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7F4"/>
    <w:rsid w:val="0000416E"/>
    <w:rsid w:val="00025186"/>
    <w:rsid w:val="00026A61"/>
    <w:rsid w:val="000369BB"/>
    <w:rsid w:val="000514DC"/>
    <w:rsid w:val="000627F0"/>
    <w:rsid w:val="00066892"/>
    <w:rsid w:val="000D7E83"/>
    <w:rsid w:val="001129A8"/>
    <w:rsid w:val="00112B4D"/>
    <w:rsid w:val="0013388A"/>
    <w:rsid w:val="00143E9B"/>
    <w:rsid w:val="00145D05"/>
    <w:rsid w:val="001513AE"/>
    <w:rsid w:val="001604DC"/>
    <w:rsid w:val="00167C57"/>
    <w:rsid w:val="00172AB9"/>
    <w:rsid w:val="001763D4"/>
    <w:rsid w:val="001B478E"/>
    <w:rsid w:val="001B74DC"/>
    <w:rsid w:val="001C5D34"/>
    <w:rsid w:val="001D0339"/>
    <w:rsid w:val="001D05AD"/>
    <w:rsid w:val="001D0CF3"/>
    <w:rsid w:val="001D3774"/>
    <w:rsid w:val="001F14C3"/>
    <w:rsid w:val="00200D20"/>
    <w:rsid w:val="00202B83"/>
    <w:rsid w:val="0020769D"/>
    <w:rsid w:val="00224E8F"/>
    <w:rsid w:val="002324DE"/>
    <w:rsid w:val="00232762"/>
    <w:rsid w:val="00240FDC"/>
    <w:rsid w:val="002450CF"/>
    <w:rsid w:val="00246A2F"/>
    <w:rsid w:val="002548D9"/>
    <w:rsid w:val="00270E93"/>
    <w:rsid w:val="00271E2C"/>
    <w:rsid w:val="00274923"/>
    <w:rsid w:val="00275C24"/>
    <w:rsid w:val="00293559"/>
    <w:rsid w:val="002A10D3"/>
    <w:rsid w:val="002B22B6"/>
    <w:rsid w:val="002C135B"/>
    <w:rsid w:val="002C2572"/>
    <w:rsid w:val="002E4C70"/>
    <w:rsid w:val="002F4D1E"/>
    <w:rsid w:val="003009B2"/>
    <w:rsid w:val="0031144A"/>
    <w:rsid w:val="00322D18"/>
    <w:rsid w:val="003305A5"/>
    <w:rsid w:val="00337D52"/>
    <w:rsid w:val="003413C5"/>
    <w:rsid w:val="003430DD"/>
    <w:rsid w:val="00347803"/>
    <w:rsid w:val="00356A8E"/>
    <w:rsid w:val="0039280B"/>
    <w:rsid w:val="00397763"/>
    <w:rsid w:val="003B6AD8"/>
    <w:rsid w:val="003C783D"/>
    <w:rsid w:val="003E6511"/>
    <w:rsid w:val="003F0E43"/>
    <w:rsid w:val="003F25FA"/>
    <w:rsid w:val="004162A4"/>
    <w:rsid w:val="00420CD4"/>
    <w:rsid w:val="004226F7"/>
    <w:rsid w:val="00423B6A"/>
    <w:rsid w:val="00424953"/>
    <w:rsid w:val="00426883"/>
    <w:rsid w:val="004414E9"/>
    <w:rsid w:val="0048369D"/>
    <w:rsid w:val="004879EB"/>
    <w:rsid w:val="0049451C"/>
    <w:rsid w:val="00495123"/>
    <w:rsid w:val="004C125A"/>
    <w:rsid w:val="004C1E8D"/>
    <w:rsid w:val="004E55ED"/>
    <w:rsid w:val="004F65E6"/>
    <w:rsid w:val="00510D32"/>
    <w:rsid w:val="00512188"/>
    <w:rsid w:val="005145F5"/>
    <w:rsid w:val="00517986"/>
    <w:rsid w:val="00520D96"/>
    <w:rsid w:val="00561DB8"/>
    <w:rsid w:val="00566063"/>
    <w:rsid w:val="0057382B"/>
    <w:rsid w:val="005768E8"/>
    <w:rsid w:val="005B0B96"/>
    <w:rsid w:val="005B2918"/>
    <w:rsid w:val="005B7EE0"/>
    <w:rsid w:val="005C2109"/>
    <w:rsid w:val="005C5959"/>
    <w:rsid w:val="00621E97"/>
    <w:rsid w:val="006403FC"/>
    <w:rsid w:val="00642B7C"/>
    <w:rsid w:val="00660773"/>
    <w:rsid w:val="00677774"/>
    <w:rsid w:val="006824A6"/>
    <w:rsid w:val="006861EA"/>
    <w:rsid w:val="006C1E31"/>
    <w:rsid w:val="006C568F"/>
    <w:rsid w:val="006C61E1"/>
    <w:rsid w:val="006D1E76"/>
    <w:rsid w:val="006D3DAD"/>
    <w:rsid w:val="006D59E5"/>
    <w:rsid w:val="00724B9D"/>
    <w:rsid w:val="00733653"/>
    <w:rsid w:val="00740500"/>
    <w:rsid w:val="007456EE"/>
    <w:rsid w:val="00745872"/>
    <w:rsid w:val="00746AE7"/>
    <w:rsid w:val="00774805"/>
    <w:rsid w:val="007A0F0E"/>
    <w:rsid w:val="007B2A91"/>
    <w:rsid w:val="007B7247"/>
    <w:rsid w:val="007E12E7"/>
    <w:rsid w:val="007F6DEB"/>
    <w:rsid w:val="00832E4C"/>
    <w:rsid w:val="00850FE3"/>
    <w:rsid w:val="008603DF"/>
    <w:rsid w:val="00862F62"/>
    <w:rsid w:val="00876ED2"/>
    <w:rsid w:val="00880EB2"/>
    <w:rsid w:val="00891666"/>
    <w:rsid w:val="00892777"/>
    <w:rsid w:val="008A37AC"/>
    <w:rsid w:val="008A5303"/>
    <w:rsid w:val="008A63F7"/>
    <w:rsid w:val="008B1A52"/>
    <w:rsid w:val="008B39F7"/>
    <w:rsid w:val="008D50E4"/>
    <w:rsid w:val="008E28E5"/>
    <w:rsid w:val="008E492C"/>
    <w:rsid w:val="008F7E91"/>
    <w:rsid w:val="00900865"/>
    <w:rsid w:val="009111D1"/>
    <w:rsid w:val="00912803"/>
    <w:rsid w:val="00926902"/>
    <w:rsid w:val="00930C3A"/>
    <w:rsid w:val="0093128A"/>
    <w:rsid w:val="0093365D"/>
    <w:rsid w:val="00954193"/>
    <w:rsid w:val="00955918"/>
    <w:rsid w:val="009847F4"/>
    <w:rsid w:val="00987580"/>
    <w:rsid w:val="00994E24"/>
    <w:rsid w:val="00995BC1"/>
    <w:rsid w:val="009A6672"/>
    <w:rsid w:val="009A7DDD"/>
    <w:rsid w:val="009B34D4"/>
    <w:rsid w:val="009C0B59"/>
    <w:rsid w:val="009C0F19"/>
    <w:rsid w:val="009C7824"/>
    <w:rsid w:val="009D538F"/>
    <w:rsid w:val="009E5ACA"/>
    <w:rsid w:val="009F3A88"/>
    <w:rsid w:val="009F3EF3"/>
    <w:rsid w:val="00A0119E"/>
    <w:rsid w:val="00A05E50"/>
    <w:rsid w:val="00A13C97"/>
    <w:rsid w:val="00A13DD7"/>
    <w:rsid w:val="00A268BC"/>
    <w:rsid w:val="00A2696A"/>
    <w:rsid w:val="00A35FA7"/>
    <w:rsid w:val="00A70D3C"/>
    <w:rsid w:val="00A74CFF"/>
    <w:rsid w:val="00AA295B"/>
    <w:rsid w:val="00AA62EC"/>
    <w:rsid w:val="00AB0B54"/>
    <w:rsid w:val="00AB3018"/>
    <w:rsid w:val="00AB3395"/>
    <w:rsid w:val="00AC4050"/>
    <w:rsid w:val="00AE6D43"/>
    <w:rsid w:val="00B002B2"/>
    <w:rsid w:val="00B067B6"/>
    <w:rsid w:val="00B10BC5"/>
    <w:rsid w:val="00B15156"/>
    <w:rsid w:val="00B2086D"/>
    <w:rsid w:val="00B31C52"/>
    <w:rsid w:val="00B51E55"/>
    <w:rsid w:val="00B57270"/>
    <w:rsid w:val="00B6057C"/>
    <w:rsid w:val="00B61BD2"/>
    <w:rsid w:val="00B67D9C"/>
    <w:rsid w:val="00B7595D"/>
    <w:rsid w:val="00B83D39"/>
    <w:rsid w:val="00B8580E"/>
    <w:rsid w:val="00B863AE"/>
    <w:rsid w:val="00BB01EA"/>
    <w:rsid w:val="00BB4636"/>
    <w:rsid w:val="00BD35E8"/>
    <w:rsid w:val="00BE2937"/>
    <w:rsid w:val="00BE6965"/>
    <w:rsid w:val="00BF5487"/>
    <w:rsid w:val="00C216E3"/>
    <w:rsid w:val="00C2718F"/>
    <w:rsid w:val="00C3463F"/>
    <w:rsid w:val="00C46BF6"/>
    <w:rsid w:val="00C5072C"/>
    <w:rsid w:val="00C63664"/>
    <w:rsid w:val="00C65F49"/>
    <w:rsid w:val="00C6668D"/>
    <w:rsid w:val="00C75D84"/>
    <w:rsid w:val="00C96406"/>
    <w:rsid w:val="00CA3CE2"/>
    <w:rsid w:val="00CB73F5"/>
    <w:rsid w:val="00CC63F3"/>
    <w:rsid w:val="00CD503A"/>
    <w:rsid w:val="00CE04B5"/>
    <w:rsid w:val="00CF03A4"/>
    <w:rsid w:val="00D03D4C"/>
    <w:rsid w:val="00D1116A"/>
    <w:rsid w:val="00D20944"/>
    <w:rsid w:val="00D45CB5"/>
    <w:rsid w:val="00D52166"/>
    <w:rsid w:val="00D52C02"/>
    <w:rsid w:val="00D53C0F"/>
    <w:rsid w:val="00D53FE0"/>
    <w:rsid w:val="00D554BD"/>
    <w:rsid w:val="00D62568"/>
    <w:rsid w:val="00D64393"/>
    <w:rsid w:val="00D7502A"/>
    <w:rsid w:val="00D7528A"/>
    <w:rsid w:val="00D80743"/>
    <w:rsid w:val="00D82BF0"/>
    <w:rsid w:val="00D97A41"/>
    <w:rsid w:val="00DE1955"/>
    <w:rsid w:val="00DE4D73"/>
    <w:rsid w:val="00DE6DB9"/>
    <w:rsid w:val="00DE72A8"/>
    <w:rsid w:val="00DE789B"/>
    <w:rsid w:val="00DF0B58"/>
    <w:rsid w:val="00DF74CE"/>
    <w:rsid w:val="00E03A09"/>
    <w:rsid w:val="00E052D8"/>
    <w:rsid w:val="00E20C85"/>
    <w:rsid w:val="00E27381"/>
    <w:rsid w:val="00E33F20"/>
    <w:rsid w:val="00E50831"/>
    <w:rsid w:val="00E52B9C"/>
    <w:rsid w:val="00E5370C"/>
    <w:rsid w:val="00E53DB1"/>
    <w:rsid w:val="00E57F50"/>
    <w:rsid w:val="00E63102"/>
    <w:rsid w:val="00E6435E"/>
    <w:rsid w:val="00E84E5A"/>
    <w:rsid w:val="00E92299"/>
    <w:rsid w:val="00EA3173"/>
    <w:rsid w:val="00EA6116"/>
    <w:rsid w:val="00EC0770"/>
    <w:rsid w:val="00EC08E4"/>
    <w:rsid w:val="00EC317E"/>
    <w:rsid w:val="00EC3933"/>
    <w:rsid w:val="00ED2154"/>
    <w:rsid w:val="00ED5F60"/>
    <w:rsid w:val="00EE01D0"/>
    <w:rsid w:val="00EE0680"/>
    <w:rsid w:val="00F14522"/>
    <w:rsid w:val="00F21C08"/>
    <w:rsid w:val="00F34294"/>
    <w:rsid w:val="00F5085E"/>
    <w:rsid w:val="00F5763B"/>
    <w:rsid w:val="00F70BD2"/>
    <w:rsid w:val="00F80FD9"/>
    <w:rsid w:val="00F87483"/>
    <w:rsid w:val="00F9017A"/>
    <w:rsid w:val="00FA4B8F"/>
    <w:rsid w:val="00FB1F7F"/>
    <w:rsid w:val="00FB1FAA"/>
    <w:rsid w:val="00FC006F"/>
    <w:rsid w:val="00FC15DE"/>
    <w:rsid w:val="00FD0DA2"/>
    <w:rsid w:val="00FF056E"/>
    <w:rsid w:val="00FF0970"/>
    <w:rsid w:val="00FF2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43629"/>
  <w15:chartTrackingRefBased/>
  <w15:docId w15:val="{7CA90B52-EA63-456A-B931-1C9A08CE9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32"/>
  </w:style>
  <w:style w:type="paragraph" w:styleId="Heading1">
    <w:name w:val="heading 1"/>
    <w:basedOn w:val="Normal"/>
    <w:next w:val="Normal"/>
    <w:link w:val="Heading1Char"/>
    <w:uiPriority w:val="9"/>
    <w:qFormat/>
    <w:rsid w:val="00322D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50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4D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76E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D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2D18"/>
    <w:pPr>
      <w:outlineLvl w:val="9"/>
    </w:pPr>
    <w:rPr>
      <w:lang w:val="en-US"/>
    </w:rPr>
  </w:style>
  <w:style w:type="paragraph" w:styleId="TOC1">
    <w:name w:val="toc 1"/>
    <w:basedOn w:val="Normal"/>
    <w:next w:val="Normal"/>
    <w:autoRedefine/>
    <w:uiPriority w:val="39"/>
    <w:unhideWhenUsed/>
    <w:rsid w:val="00322D1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322D18"/>
    <w:rPr>
      <w:color w:val="0563C1" w:themeColor="hyperlink"/>
      <w:u w:val="single"/>
    </w:rPr>
  </w:style>
  <w:style w:type="paragraph" w:styleId="TOC2">
    <w:name w:val="toc 2"/>
    <w:basedOn w:val="Normal"/>
    <w:next w:val="Normal"/>
    <w:autoRedefine/>
    <w:uiPriority w:val="39"/>
    <w:unhideWhenUsed/>
    <w:rsid w:val="00322D18"/>
    <w:pPr>
      <w:spacing w:after="100"/>
      <w:ind w:left="220"/>
    </w:pPr>
  </w:style>
  <w:style w:type="paragraph" w:styleId="ListParagraph">
    <w:name w:val="List Paragraph"/>
    <w:basedOn w:val="Normal"/>
    <w:uiPriority w:val="34"/>
    <w:qFormat/>
    <w:rsid w:val="00987580"/>
    <w:pPr>
      <w:ind w:left="720"/>
      <w:contextualSpacing/>
    </w:pPr>
  </w:style>
  <w:style w:type="paragraph" w:customStyle="1" w:styleId="Default">
    <w:name w:val="Default"/>
    <w:rsid w:val="00E92299"/>
    <w:pPr>
      <w:autoSpaceDE w:val="0"/>
      <w:autoSpaceDN w:val="0"/>
      <w:adjustRightInd w:val="0"/>
      <w:spacing w:after="0" w:line="240" w:lineRule="auto"/>
    </w:pPr>
    <w:rPr>
      <w:rFonts w:ascii="Arial" w:hAnsi="Arial" w:cs="Arial"/>
      <w:color w:val="000000"/>
      <w:sz w:val="24"/>
      <w:szCs w:val="24"/>
    </w:rPr>
  </w:style>
  <w:style w:type="character" w:customStyle="1" w:styleId="office-form-notice-long-text">
    <w:name w:val="office-form-notice-long-text"/>
    <w:basedOn w:val="DefaultParagraphFont"/>
    <w:rsid w:val="00FF0970"/>
  </w:style>
  <w:style w:type="character" w:customStyle="1" w:styleId="ordinal-number">
    <w:name w:val="ordinal-number"/>
    <w:basedOn w:val="DefaultParagraphFont"/>
    <w:rsid w:val="00FF0970"/>
  </w:style>
  <w:style w:type="character" w:customStyle="1" w:styleId="text-format-content">
    <w:name w:val="text-format-content"/>
    <w:basedOn w:val="DefaultParagraphFont"/>
    <w:rsid w:val="00FF0970"/>
  </w:style>
  <w:style w:type="paragraph" w:styleId="z-TopofForm">
    <w:name w:val="HTML Top of Form"/>
    <w:basedOn w:val="Normal"/>
    <w:next w:val="Normal"/>
    <w:link w:val="z-TopofFormChar"/>
    <w:hidden/>
    <w:uiPriority w:val="99"/>
    <w:semiHidden/>
    <w:unhideWhenUsed/>
    <w:rsid w:val="009F3A88"/>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F3A88"/>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9F3A88"/>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F3A88"/>
    <w:rPr>
      <w:rFonts w:ascii="Arial" w:hAnsi="Arial" w:cs="Arial"/>
      <w:vanish/>
      <w:sz w:val="16"/>
      <w:szCs w:val="16"/>
    </w:rPr>
  </w:style>
  <w:style w:type="paragraph" w:styleId="Header">
    <w:name w:val="header"/>
    <w:basedOn w:val="Normal"/>
    <w:link w:val="HeaderChar"/>
    <w:uiPriority w:val="99"/>
    <w:unhideWhenUsed/>
    <w:rsid w:val="00E20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C85"/>
  </w:style>
  <w:style w:type="paragraph" w:styleId="Footer">
    <w:name w:val="footer"/>
    <w:basedOn w:val="Normal"/>
    <w:link w:val="FooterChar"/>
    <w:uiPriority w:val="99"/>
    <w:unhideWhenUsed/>
    <w:rsid w:val="00E20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C85"/>
  </w:style>
  <w:style w:type="character" w:customStyle="1" w:styleId="t">
    <w:name w:val="t"/>
    <w:basedOn w:val="DefaultParagraphFont"/>
    <w:rsid w:val="00892777"/>
  </w:style>
  <w:style w:type="character" w:styleId="UnresolvedMention">
    <w:name w:val="Unresolved Mention"/>
    <w:basedOn w:val="DefaultParagraphFont"/>
    <w:uiPriority w:val="99"/>
    <w:semiHidden/>
    <w:unhideWhenUsed/>
    <w:rsid w:val="008603DF"/>
    <w:rPr>
      <w:color w:val="605E5C"/>
      <w:shd w:val="clear" w:color="auto" w:fill="E1DFDD"/>
    </w:rPr>
  </w:style>
  <w:style w:type="character" w:customStyle="1" w:styleId="Heading2Char">
    <w:name w:val="Heading 2 Char"/>
    <w:basedOn w:val="DefaultParagraphFont"/>
    <w:link w:val="Heading2"/>
    <w:uiPriority w:val="9"/>
    <w:rsid w:val="00D7502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E4D7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B3395"/>
    <w:pPr>
      <w:tabs>
        <w:tab w:val="right" w:leader="dot" w:pos="9016"/>
      </w:tabs>
      <w:spacing w:after="100"/>
      <w:ind w:left="440"/>
    </w:pPr>
    <w:rPr>
      <w:noProof/>
    </w:rPr>
  </w:style>
  <w:style w:type="character" w:customStyle="1" w:styleId="Heading4Char">
    <w:name w:val="Heading 4 Char"/>
    <w:basedOn w:val="DefaultParagraphFont"/>
    <w:link w:val="Heading4"/>
    <w:uiPriority w:val="9"/>
    <w:rsid w:val="00876ED2"/>
    <w:rPr>
      <w:rFonts w:asciiTheme="majorHAnsi" w:eastAsiaTheme="majorEastAsia" w:hAnsiTheme="majorHAnsi" w:cstheme="majorBidi"/>
      <w:i/>
      <w:iCs/>
      <w:color w:val="2F5496" w:themeColor="accent1" w:themeShade="BF"/>
    </w:rPr>
  </w:style>
  <w:style w:type="paragraph" w:customStyle="1" w:styleId="Normal1">
    <w:name w:val="Normal1"/>
    <w:rsid w:val="00C63664"/>
    <w:pPr>
      <w:spacing w:after="0" w:line="276" w:lineRule="auto"/>
    </w:pPr>
    <w:rPr>
      <w:rFonts w:ascii="Arial" w:eastAsia="Arial" w:hAnsi="Arial" w:cs="Arial"/>
      <w:lang w:val="en-US"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44">
      <w:bodyDiv w:val="1"/>
      <w:marLeft w:val="0"/>
      <w:marRight w:val="0"/>
      <w:marTop w:val="0"/>
      <w:marBottom w:val="0"/>
      <w:divBdr>
        <w:top w:val="none" w:sz="0" w:space="0" w:color="auto"/>
        <w:left w:val="none" w:sz="0" w:space="0" w:color="auto"/>
        <w:bottom w:val="none" w:sz="0" w:space="0" w:color="auto"/>
        <w:right w:val="none" w:sz="0" w:space="0" w:color="auto"/>
      </w:divBdr>
    </w:div>
    <w:div w:id="183638128">
      <w:bodyDiv w:val="1"/>
      <w:marLeft w:val="0"/>
      <w:marRight w:val="0"/>
      <w:marTop w:val="0"/>
      <w:marBottom w:val="0"/>
      <w:divBdr>
        <w:top w:val="none" w:sz="0" w:space="0" w:color="auto"/>
        <w:left w:val="none" w:sz="0" w:space="0" w:color="auto"/>
        <w:bottom w:val="none" w:sz="0" w:space="0" w:color="auto"/>
        <w:right w:val="none" w:sz="0" w:space="0" w:color="auto"/>
      </w:divBdr>
    </w:div>
    <w:div w:id="411899493">
      <w:bodyDiv w:val="1"/>
      <w:marLeft w:val="0"/>
      <w:marRight w:val="0"/>
      <w:marTop w:val="0"/>
      <w:marBottom w:val="0"/>
      <w:divBdr>
        <w:top w:val="none" w:sz="0" w:space="0" w:color="auto"/>
        <w:left w:val="none" w:sz="0" w:space="0" w:color="auto"/>
        <w:bottom w:val="none" w:sz="0" w:space="0" w:color="auto"/>
        <w:right w:val="none" w:sz="0" w:space="0" w:color="auto"/>
      </w:divBdr>
    </w:div>
    <w:div w:id="431701741">
      <w:bodyDiv w:val="1"/>
      <w:marLeft w:val="0"/>
      <w:marRight w:val="0"/>
      <w:marTop w:val="0"/>
      <w:marBottom w:val="0"/>
      <w:divBdr>
        <w:top w:val="none" w:sz="0" w:space="0" w:color="auto"/>
        <w:left w:val="none" w:sz="0" w:space="0" w:color="auto"/>
        <w:bottom w:val="none" w:sz="0" w:space="0" w:color="auto"/>
        <w:right w:val="none" w:sz="0" w:space="0" w:color="auto"/>
      </w:divBdr>
    </w:div>
    <w:div w:id="642543534">
      <w:bodyDiv w:val="1"/>
      <w:marLeft w:val="0"/>
      <w:marRight w:val="0"/>
      <w:marTop w:val="0"/>
      <w:marBottom w:val="0"/>
      <w:divBdr>
        <w:top w:val="none" w:sz="0" w:space="0" w:color="auto"/>
        <w:left w:val="none" w:sz="0" w:space="0" w:color="auto"/>
        <w:bottom w:val="none" w:sz="0" w:space="0" w:color="auto"/>
        <w:right w:val="none" w:sz="0" w:space="0" w:color="auto"/>
      </w:divBdr>
      <w:divsChild>
        <w:div w:id="413597910">
          <w:marLeft w:val="547"/>
          <w:marRight w:val="0"/>
          <w:marTop w:val="0"/>
          <w:marBottom w:val="0"/>
          <w:divBdr>
            <w:top w:val="none" w:sz="0" w:space="0" w:color="auto"/>
            <w:left w:val="none" w:sz="0" w:space="0" w:color="auto"/>
            <w:bottom w:val="none" w:sz="0" w:space="0" w:color="auto"/>
            <w:right w:val="none" w:sz="0" w:space="0" w:color="auto"/>
          </w:divBdr>
        </w:div>
      </w:divsChild>
    </w:div>
    <w:div w:id="648748880">
      <w:bodyDiv w:val="1"/>
      <w:marLeft w:val="0"/>
      <w:marRight w:val="0"/>
      <w:marTop w:val="0"/>
      <w:marBottom w:val="0"/>
      <w:divBdr>
        <w:top w:val="none" w:sz="0" w:space="0" w:color="auto"/>
        <w:left w:val="none" w:sz="0" w:space="0" w:color="auto"/>
        <w:bottom w:val="none" w:sz="0" w:space="0" w:color="auto"/>
        <w:right w:val="none" w:sz="0" w:space="0" w:color="auto"/>
      </w:divBdr>
    </w:div>
    <w:div w:id="692149666">
      <w:bodyDiv w:val="1"/>
      <w:marLeft w:val="0"/>
      <w:marRight w:val="0"/>
      <w:marTop w:val="0"/>
      <w:marBottom w:val="0"/>
      <w:divBdr>
        <w:top w:val="none" w:sz="0" w:space="0" w:color="auto"/>
        <w:left w:val="none" w:sz="0" w:space="0" w:color="auto"/>
        <w:bottom w:val="none" w:sz="0" w:space="0" w:color="auto"/>
        <w:right w:val="none" w:sz="0" w:space="0" w:color="auto"/>
      </w:divBdr>
    </w:div>
    <w:div w:id="757479018">
      <w:bodyDiv w:val="1"/>
      <w:marLeft w:val="0"/>
      <w:marRight w:val="0"/>
      <w:marTop w:val="0"/>
      <w:marBottom w:val="0"/>
      <w:divBdr>
        <w:top w:val="none" w:sz="0" w:space="0" w:color="auto"/>
        <w:left w:val="none" w:sz="0" w:space="0" w:color="auto"/>
        <w:bottom w:val="none" w:sz="0" w:space="0" w:color="auto"/>
        <w:right w:val="none" w:sz="0" w:space="0" w:color="auto"/>
      </w:divBdr>
    </w:div>
    <w:div w:id="763263320">
      <w:bodyDiv w:val="1"/>
      <w:marLeft w:val="0"/>
      <w:marRight w:val="0"/>
      <w:marTop w:val="0"/>
      <w:marBottom w:val="0"/>
      <w:divBdr>
        <w:top w:val="none" w:sz="0" w:space="0" w:color="auto"/>
        <w:left w:val="none" w:sz="0" w:space="0" w:color="auto"/>
        <w:bottom w:val="none" w:sz="0" w:space="0" w:color="auto"/>
        <w:right w:val="none" w:sz="0" w:space="0" w:color="auto"/>
      </w:divBdr>
      <w:divsChild>
        <w:div w:id="463039486">
          <w:marLeft w:val="300"/>
          <w:marRight w:val="0"/>
          <w:marTop w:val="0"/>
          <w:marBottom w:val="0"/>
          <w:divBdr>
            <w:top w:val="none" w:sz="0" w:space="0" w:color="auto"/>
            <w:left w:val="none" w:sz="0" w:space="0" w:color="auto"/>
            <w:bottom w:val="none" w:sz="0" w:space="0" w:color="auto"/>
            <w:right w:val="none" w:sz="0" w:space="0" w:color="auto"/>
          </w:divBdr>
          <w:divsChild>
            <w:div w:id="517356919">
              <w:marLeft w:val="0"/>
              <w:marRight w:val="0"/>
              <w:marTop w:val="0"/>
              <w:marBottom w:val="0"/>
              <w:divBdr>
                <w:top w:val="none" w:sz="0" w:space="0" w:color="auto"/>
                <w:left w:val="none" w:sz="0" w:space="0" w:color="auto"/>
                <w:bottom w:val="none" w:sz="0" w:space="0" w:color="auto"/>
                <w:right w:val="none" w:sz="0" w:space="0" w:color="auto"/>
              </w:divBdr>
              <w:divsChild>
                <w:div w:id="80851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260637">
          <w:marLeft w:val="0"/>
          <w:marRight w:val="0"/>
          <w:marTop w:val="0"/>
          <w:marBottom w:val="0"/>
          <w:divBdr>
            <w:top w:val="none" w:sz="0" w:space="0" w:color="auto"/>
            <w:left w:val="none" w:sz="0" w:space="0" w:color="auto"/>
            <w:bottom w:val="none" w:sz="0" w:space="0" w:color="auto"/>
            <w:right w:val="none" w:sz="0" w:space="0" w:color="auto"/>
          </w:divBdr>
          <w:divsChild>
            <w:div w:id="1323049094">
              <w:marLeft w:val="0"/>
              <w:marRight w:val="0"/>
              <w:marTop w:val="0"/>
              <w:marBottom w:val="0"/>
              <w:divBdr>
                <w:top w:val="none" w:sz="0" w:space="0" w:color="auto"/>
                <w:left w:val="none" w:sz="0" w:space="0" w:color="auto"/>
                <w:bottom w:val="none" w:sz="0" w:space="0" w:color="auto"/>
                <w:right w:val="none" w:sz="0" w:space="0" w:color="auto"/>
              </w:divBdr>
              <w:divsChild>
                <w:div w:id="1539973678">
                  <w:marLeft w:val="0"/>
                  <w:marRight w:val="0"/>
                  <w:marTop w:val="0"/>
                  <w:marBottom w:val="0"/>
                  <w:divBdr>
                    <w:top w:val="none" w:sz="0" w:space="0" w:color="auto"/>
                    <w:left w:val="none" w:sz="0" w:space="0" w:color="auto"/>
                    <w:bottom w:val="none" w:sz="0" w:space="0" w:color="auto"/>
                    <w:right w:val="none" w:sz="0" w:space="0" w:color="auto"/>
                  </w:divBdr>
                  <w:divsChild>
                    <w:div w:id="1501963721">
                      <w:marLeft w:val="0"/>
                      <w:marRight w:val="0"/>
                      <w:marTop w:val="0"/>
                      <w:marBottom w:val="0"/>
                      <w:divBdr>
                        <w:top w:val="none" w:sz="0" w:space="0" w:color="auto"/>
                        <w:left w:val="none" w:sz="0" w:space="0" w:color="auto"/>
                        <w:bottom w:val="none" w:sz="0" w:space="0" w:color="auto"/>
                        <w:right w:val="none" w:sz="0" w:space="0" w:color="auto"/>
                      </w:divBdr>
                      <w:divsChild>
                        <w:div w:id="724645634">
                          <w:marLeft w:val="0"/>
                          <w:marRight w:val="0"/>
                          <w:marTop w:val="0"/>
                          <w:marBottom w:val="0"/>
                          <w:divBdr>
                            <w:top w:val="none" w:sz="0" w:space="0" w:color="auto"/>
                            <w:left w:val="none" w:sz="0" w:space="0" w:color="auto"/>
                            <w:bottom w:val="none" w:sz="0" w:space="0" w:color="auto"/>
                            <w:right w:val="none" w:sz="0" w:space="0" w:color="auto"/>
                          </w:divBdr>
                          <w:divsChild>
                            <w:div w:id="8896331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9985481">
                      <w:marLeft w:val="300"/>
                      <w:marRight w:val="0"/>
                      <w:marTop w:val="300"/>
                      <w:marBottom w:val="0"/>
                      <w:divBdr>
                        <w:top w:val="none" w:sz="0" w:space="0" w:color="auto"/>
                        <w:left w:val="none" w:sz="0" w:space="0" w:color="auto"/>
                        <w:bottom w:val="none" w:sz="0" w:space="0" w:color="auto"/>
                        <w:right w:val="none" w:sz="0" w:space="0" w:color="auto"/>
                      </w:divBdr>
                      <w:divsChild>
                        <w:div w:id="1087654680">
                          <w:marLeft w:val="0"/>
                          <w:marRight w:val="0"/>
                          <w:marTop w:val="0"/>
                          <w:marBottom w:val="0"/>
                          <w:divBdr>
                            <w:top w:val="none" w:sz="0" w:space="0" w:color="auto"/>
                            <w:left w:val="none" w:sz="0" w:space="0" w:color="auto"/>
                            <w:bottom w:val="none" w:sz="0" w:space="0" w:color="auto"/>
                            <w:right w:val="none" w:sz="0" w:space="0" w:color="auto"/>
                          </w:divBdr>
                          <w:divsChild>
                            <w:div w:id="563492626">
                              <w:marLeft w:val="0"/>
                              <w:marRight w:val="450"/>
                              <w:marTop w:val="0"/>
                              <w:marBottom w:val="0"/>
                              <w:divBdr>
                                <w:top w:val="none" w:sz="0" w:space="0" w:color="auto"/>
                                <w:left w:val="none" w:sz="0" w:space="0" w:color="auto"/>
                                <w:bottom w:val="none" w:sz="0" w:space="0" w:color="auto"/>
                                <w:right w:val="none" w:sz="0" w:space="0" w:color="auto"/>
                              </w:divBdr>
                              <w:divsChild>
                                <w:div w:id="808522544">
                                  <w:marLeft w:val="0"/>
                                  <w:marRight w:val="0"/>
                                  <w:marTop w:val="0"/>
                                  <w:marBottom w:val="0"/>
                                  <w:divBdr>
                                    <w:top w:val="none" w:sz="0" w:space="0" w:color="auto"/>
                                    <w:left w:val="none" w:sz="0" w:space="0" w:color="auto"/>
                                    <w:bottom w:val="none" w:sz="0" w:space="0" w:color="auto"/>
                                    <w:right w:val="none" w:sz="0" w:space="0" w:color="auto"/>
                                  </w:divBdr>
                                </w:div>
                              </w:divsChild>
                            </w:div>
                            <w:div w:id="1999529616">
                              <w:marLeft w:val="0"/>
                              <w:marRight w:val="450"/>
                              <w:marTop w:val="300"/>
                              <w:marBottom w:val="0"/>
                              <w:divBdr>
                                <w:top w:val="none" w:sz="0" w:space="0" w:color="auto"/>
                                <w:left w:val="none" w:sz="0" w:space="0" w:color="auto"/>
                                <w:bottom w:val="none" w:sz="0" w:space="0" w:color="auto"/>
                                <w:right w:val="none" w:sz="0" w:space="0" w:color="auto"/>
                              </w:divBdr>
                              <w:divsChild>
                                <w:div w:id="110908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996760">
      <w:bodyDiv w:val="1"/>
      <w:marLeft w:val="0"/>
      <w:marRight w:val="0"/>
      <w:marTop w:val="0"/>
      <w:marBottom w:val="0"/>
      <w:divBdr>
        <w:top w:val="none" w:sz="0" w:space="0" w:color="auto"/>
        <w:left w:val="none" w:sz="0" w:space="0" w:color="auto"/>
        <w:bottom w:val="none" w:sz="0" w:space="0" w:color="auto"/>
        <w:right w:val="none" w:sz="0" w:space="0" w:color="auto"/>
      </w:divBdr>
      <w:divsChild>
        <w:div w:id="1706445467">
          <w:marLeft w:val="547"/>
          <w:marRight w:val="0"/>
          <w:marTop w:val="0"/>
          <w:marBottom w:val="0"/>
          <w:divBdr>
            <w:top w:val="none" w:sz="0" w:space="0" w:color="auto"/>
            <w:left w:val="none" w:sz="0" w:space="0" w:color="auto"/>
            <w:bottom w:val="none" w:sz="0" w:space="0" w:color="auto"/>
            <w:right w:val="none" w:sz="0" w:space="0" w:color="auto"/>
          </w:divBdr>
        </w:div>
      </w:divsChild>
    </w:div>
    <w:div w:id="1261645669">
      <w:bodyDiv w:val="1"/>
      <w:marLeft w:val="0"/>
      <w:marRight w:val="0"/>
      <w:marTop w:val="0"/>
      <w:marBottom w:val="0"/>
      <w:divBdr>
        <w:top w:val="none" w:sz="0" w:space="0" w:color="auto"/>
        <w:left w:val="none" w:sz="0" w:space="0" w:color="auto"/>
        <w:bottom w:val="none" w:sz="0" w:space="0" w:color="auto"/>
        <w:right w:val="none" w:sz="0" w:space="0" w:color="auto"/>
      </w:divBdr>
      <w:divsChild>
        <w:div w:id="785123324">
          <w:marLeft w:val="547"/>
          <w:marRight w:val="0"/>
          <w:marTop w:val="0"/>
          <w:marBottom w:val="0"/>
          <w:divBdr>
            <w:top w:val="none" w:sz="0" w:space="0" w:color="auto"/>
            <w:left w:val="none" w:sz="0" w:space="0" w:color="auto"/>
            <w:bottom w:val="none" w:sz="0" w:space="0" w:color="auto"/>
            <w:right w:val="none" w:sz="0" w:space="0" w:color="auto"/>
          </w:divBdr>
        </w:div>
      </w:divsChild>
    </w:div>
    <w:div w:id="1416626834">
      <w:bodyDiv w:val="1"/>
      <w:marLeft w:val="0"/>
      <w:marRight w:val="0"/>
      <w:marTop w:val="0"/>
      <w:marBottom w:val="0"/>
      <w:divBdr>
        <w:top w:val="none" w:sz="0" w:space="0" w:color="auto"/>
        <w:left w:val="none" w:sz="0" w:space="0" w:color="auto"/>
        <w:bottom w:val="none" w:sz="0" w:space="0" w:color="auto"/>
        <w:right w:val="none" w:sz="0" w:space="0" w:color="auto"/>
      </w:divBdr>
      <w:divsChild>
        <w:div w:id="455024998">
          <w:marLeft w:val="547"/>
          <w:marRight w:val="0"/>
          <w:marTop w:val="0"/>
          <w:marBottom w:val="0"/>
          <w:divBdr>
            <w:top w:val="none" w:sz="0" w:space="0" w:color="auto"/>
            <w:left w:val="none" w:sz="0" w:space="0" w:color="auto"/>
            <w:bottom w:val="none" w:sz="0" w:space="0" w:color="auto"/>
            <w:right w:val="none" w:sz="0" w:space="0" w:color="auto"/>
          </w:divBdr>
        </w:div>
      </w:divsChild>
    </w:div>
    <w:div w:id="1558390949">
      <w:bodyDiv w:val="1"/>
      <w:marLeft w:val="0"/>
      <w:marRight w:val="0"/>
      <w:marTop w:val="0"/>
      <w:marBottom w:val="0"/>
      <w:divBdr>
        <w:top w:val="none" w:sz="0" w:space="0" w:color="auto"/>
        <w:left w:val="none" w:sz="0" w:space="0" w:color="auto"/>
        <w:bottom w:val="none" w:sz="0" w:space="0" w:color="auto"/>
        <w:right w:val="none" w:sz="0" w:space="0" w:color="auto"/>
      </w:divBdr>
    </w:div>
    <w:div w:id="1634555936">
      <w:bodyDiv w:val="1"/>
      <w:marLeft w:val="0"/>
      <w:marRight w:val="0"/>
      <w:marTop w:val="0"/>
      <w:marBottom w:val="0"/>
      <w:divBdr>
        <w:top w:val="none" w:sz="0" w:space="0" w:color="auto"/>
        <w:left w:val="none" w:sz="0" w:space="0" w:color="auto"/>
        <w:bottom w:val="none" w:sz="0" w:space="0" w:color="auto"/>
        <w:right w:val="none" w:sz="0" w:space="0" w:color="auto"/>
      </w:divBdr>
      <w:divsChild>
        <w:div w:id="180557718">
          <w:marLeft w:val="547"/>
          <w:marRight w:val="0"/>
          <w:marTop w:val="0"/>
          <w:marBottom w:val="0"/>
          <w:divBdr>
            <w:top w:val="none" w:sz="0" w:space="0" w:color="auto"/>
            <w:left w:val="none" w:sz="0" w:space="0" w:color="auto"/>
            <w:bottom w:val="none" w:sz="0" w:space="0" w:color="auto"/>
            <w:right w:val="none" w:sz="0" w:space="0" w:color="auto"/>
          </w:divBdr>
        </w:div>
      </w:divsChild>
    </w:div>
    <w:div w:id="1712262532">
      <w:bodyDiv w:val="1"/>
      <w:marLeft w:val="0"/>
      <w:marRight w:val="0"/>
      <w:marTop w:val="0"/>
      <w:marBottom w:val="0"/>
      <w:divBdr>
        <w:top w:val="none" w:sz="0" w:space="0" w:color="auto"/>
        <w:left w:val="none" w:sz="0" w:space="0" w:color="auto"/>
        <w:bottom w:val="none" w:sz="0" w:space="0" w:color="auto"/>
        <w:right w:val="none" w:sz="0" w:space="0" w:color="auto"/>
      </w:divBdr>
    </w:div>
    <w:div w:id="194703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cholar.googl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8AC06-C09D-4EB7-9194-1A2F8A472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15</Pages>
  <Words>2050</Words>
  <Characters>11686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274</cp:revision>
  <dcterms:created xsi:type="dcterms:W3CDTF">2022-07-26T11:09:00Z</dcterms:created>
  <dcterms:modified xsi:type="dcterms:W3CDTF">2022-08-12T21:22:00Z</dcterms:modified>
</cp:coreProperties>
</file>