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CDC33" w14:textId="504BAA81" w:rsidR="0058629B" w:rsidRDefault="00957465" w:rsidP="334E402C">
      <w:pPr>
        <w:spacing w:line="480" w:lineRule="auto"/>
        <w:jc w:val="center"/>
      </w:pPr>
      <w:r>
        <w:t xml:space="preserve"> </w:t>
      </w:r>
      <w:r w:rsidR="189FA29C" w:rsidRPr="334E402C">
        <w:rPr>
          <w:b/>
          <w:bCs/>
          <w:sz w:val="48"/>
          <w:szCs w:val="48"/>
        </w:rPr>
        <w:t>Red Riding Hood; Contemporary visual</w:t>
      </w:r>
      <w:r w:rsidR="5A73A2B4" w:rsidRPr="334E402C">
        <w:rPr>
          <w:b/>
          <w:bCs/>
          <w:sz w:val="48"/>
          <w:szCs w:val="48"/>
        </w:rPr>
        <w:t xml:space="preserve"> </w:t>
      </w:r>
      <w:r w:rsidR="189FA29C" w:rsidRPr="334E402C">
        <w:rPr>
          <w:b/>
          <w:bCs/>
          <w:sz w:val="48"/>
          <w:szCs w:val="48"/>
        </w:rPr>
        <w:t>artist and h</w:t>
      </w:r>
      <w:r w:rsidR="399BD1D4" w:rsidRPr="334E402C">
        <w:rPr>
          <w:b/>
          <w:bCs/>
          <w:sz w:val="48"/>
          <w:szCs w:val="48"/>
        </w:rPr>
        <w:t xml:space="preserve">ow they </w:t>
      </w:r>
      <w:r w:rsidR="18E15C4F" w:rsidRPr="334E402C">
        <w:rPr>
          <w:b/>
          <w:bCs/>
          <w:sz w:val="48"/>
          <w:szCs w:val="48"/>
        </w:rPr>
        <w:t>subvert our normal understanding of the story</w:t>
      </w:r>
    </w:p>
    <w:p w14:paraId="0153B5FE" w14:textId="104AC0A0" w:rsidR="0058629B" w:rsidRDefault="15F23AD2" w:rsidP="334E402C">
      <w:pPr>
        <w:spacing w:line="480" w:lineRule="auto"/>
        <w:rPr>
          <w:b/>
          <w:bCs/>
        </w:rPr>
      </w:pPr>
      <w:r w:rsidRPr="334E402C">
        <w:rPr>
          <w:b/>
          <w:bCs/>
        </w:rPr>
        <w:t xml:space="preserve">Word count: </w:t>
      </w:r>
      <w:r w:rsidR="00D2440D">
        <w:rPr>
          <w:b/>
          <w:bCs/>
        </w:rPr>
        <w:t>2,505</w:t>
      </w:r>
    </w:p>
    <w:p w14:paraId="11A8B725" w14:textId="2792F36D" w:rsidR="0058629B" w:rsidRDefault="15F23AD2" w:rsidP="334E402C">
      <w:pPr>
        <w:spacing w:line="480" w:lineRule="auto"/>
      </w:pPr>
      <w:r w:rsidRPr="334E402C">
        <w:rPr>
          <w:b/>
          <w:bCs/>
        </w:rPr>
        <w:t>Harlow Harper-2404710</w:t>
      </w:r>
    </w:p>
    <w:p w14:paraId="2A1E83DC" w14:textId="114EEB4E" w:rsidR="0058629B" w:rsidRDefault="00957465" w:rsidP="334E402C">
      <w:pPr>
        <w:spacing w:line="480" w:lineRule="auto"/>
        <w:jc w:val="center"/>
      </w:pPr>
      <w:r>
        <w:t xml:space="preserve">     </w:t>
      </w:r>
      <w:r w:rsidR="16E784EC">
        <w:rPr>
          <w:noProof/>
        </w:rPr>
        <w:drawing>
          <wp:inline distT="0" distB="0" distL="0" distR="0" wp14:anchorId="3BA42061" wp14:editId="7E686768">
            <wp:extent cx="2553782" cy="4029075"/>
            <wp:effectExtent l="0" t="0" r="0" b="0"/>
            <wp:docPr id="20615114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11407" name="Picture 2061511407"/>
                    <pic:cNvPicPr/>
                  </pic:nvPicPr>
                  <pic:blipFill>
                    <a:blip r:embed="rId4">
                      <a:extLst>
                        <a:ext uri="{28A0092B-C50C-407E-A947-70E740481C1C}">
                          <a14:useLocalDpi xmlns:a14="http://schemas.microsoft.com/office/drawing/2010/main"/>
                        </a:ext>
                      </a:extLst>
                    </a:blip>
                    <a:stretch>
                      <a:fillRect/>
                    </a:stretch>
                  </pic:blipFill>
                  <pic:spPr>
                    <a:xfrm>
                      <a:off x="0" y="0"/>
                      <a:ext cx="2553782" cy="4029075"/>
                    </a:xfrm>
                    <a:prstGeom prst="rect">
                      <a:avLst/>
                    </a:prstGeom>
                  </pic:spPr>
                </pic:pic>
              </a:graphicData>
            </a:graphic>
          </wp:inline>
        </w:drawing>
      </w:r>
      <w:r>
        <w:t xml:space="preserve"> </w:t>
      </w:r>
    </w:p>
    <w:p w14:paraId="1E3EC37A" w14:textId="415B8EDA" w:rsidR="0058629B" w:rsidRDefault="1BB592B4" w:rsidP="334E402C">
      <w:pPr>
        <w:spacing w:line="480" w:lineRule="auto"/>
        <w:jc w:val="center"/>
      </w:pPr>
      <w:r>
        <w:t>Fig. 1, Kawaguchi 2022</w:t>
      </w:r>
    </w:p>
    <w:p w14:paraId="095547A9" w14:textId="7C729605" w:rsidR="0058629B" w:rsidRDefault="0058629B" w:rsidP="00236DAC">
      <w:pPr>
        <w:spacing w:line="480" w:lineRule="auto"/>
      </w:pPr>
    </w:p>
    <w:p w14:paraId="72A92866" w14:textId="06609D3E" w:rsidR="0058629B" w:rsidRPr="009D089C" w:rsidRDefault="00957465" w:rsidP="00236DAC">
      <w:pPr>
        <w:spacing w:line="480" w:lineRule="auto"/>
        <w:rPr>
          <w:color w:val="000000" w:themeColor="text1"/>
        </w:rPr>
      </w:pPr>
      <w:r>
        <w:t xml:space="preserve">    </w:t>
      </w:r>
      <w:r w:rsidR="002028C8" w:rsidRPr="009D089C">
        <w:rPr>
          <w:color w:val="000000" w:themeColor="text1"/>
        </w:rPr>
        <w:t xml:space="preserve">The story </w:t>
      </w:r>
      <w:r w:rsidR="00D206A8" w:rsidRPr="009D089C">
        <w:rPr>
          <w:color w:val="000000" w:themeColor="text1"/>
        </w:rPr>
        <w:t xml:space="preserve">of little red riding hood a familiar tale to all </w:t>
      </w:r>
      <w:r w:rsidR="00431717" w:rsidRPr="009D089C">
        <w:rPr>
          <w:color w:val="000000" w:themeColor="text1"/>
        </w:rPr>
        <w:t>it’s</w:t>
      </w:r>
      <w:r w:rsidR="00936365" w:rsidRPr="009D089C">
        <w:rPr>
          <w:color w:val="000000" w:themeColor="text1"/>
        </w:rPr>
        <w:t xml:space="preserve"> been around </w:t>
      </w:r>
      <w:r w:rsidR="008E4B39" w:rsidRPr="009D089C">
        <w:rPr>
          <w:color w:val="000000" w:themeColor="text1"/>
        </w:rPr>
        <w:t>for centuries</w:t>
      </w:r>
      <w:r w:rsidR="00727048" w:rsidRPr="009D089C">
        <w:rPr>
          <w:color w:val="000000" w:themeColor="text1"/>
        </w:rPr>
        <w:t xml:space="preserve">, starting as oral </w:t>
      </w:r>
      <w:r w:rsidR="008A46B8" w:rsidRPr="009D089C">
        <w:rPr>
          <w:color w:val="000000" w:themeColor="text1"/>
        </w:rPr>
        <w:t>telling’s</w:t>
      </w:r>
      <w:r w:rsidR="00727048" w:rsidRPr="009D089C">
        <w:rPr>
          <w:color w:val="000000" w:themeColor="text1"/>
        </w:rPr>
        <w:t xml:space="preserve"> </w:t>
      </w:r>
      <w:r w:rsidR="00863493" w:rsidRPr="009D089C">
        <w:rPr>
          <w:color w:val="000000" w:themeColor="text1"/>
        </w:rPr>
        <w:t>that date back over 3000 years</w:t>
      </w:r>
      <w:r w:rsidR="005056C4" w:rsidRPr="009D089C">
        <w:rPr>
          <w:color w:val="000000" w:themeColor="text1"/>
        </w:rPr>
        <w:t xml:space="preserve"> ago</w:t>
      </w:r>
      <w:r w:rsidR="00863493" w:rsidRPr="009D089C">
        <w:rPr>
          <w:color w:val="000000" w:themeColor="text1"/>
        </w:rPr>
        <w:t>.</w:t>
      </w:r>
      <w:r w:rsidR="005F36F0" w:rsidRPr="009D089C">
        <w:rPr>
          <w:color w:val="000000" w:themeColor="text1"/>
        </w:rPr>
        <w:t xml:space="preserve"> </w:t>
      </w:r>
      <w:r w:rsidR="00B14D43" w:rsidRPr="009D089C">
        <w:rPr>
          <w:color w:val="000000" w:themeColor="text1"/>
        </w:rPr>
        <w:t xml:space="preserve">The story has evolved </w:t>
      </w:r>
      <w:r w:rsidR="129B4F1B" w:rsidRPr="009D089C">
        <w:rPr>
          <w:color w:val="000000" w:themeColor="text1"/>
        </w:rPr>
        <w:t>over</w:t>
      </w:r>
      <w:r w:rsidR="00B14D43" w:rsidRPr="009D089C">
        <w:rPr>
          <w:color w:val="000000" w:themeColor="text1"/>
        </w:rPr>
        <w:t xml:space="preserve"> the</w:t>
      </w:r>
      <w:r w:rsidR="006D3819" w:rsidRPr="009D089C">
        <w:rPr>
          <w:color w:val="000000" w:themeColor="text1"/>
        </w:rPr>
        <w:t xml:space="preserve"> years with hundreds </w:t>
      </w:r>
      <w:r w:rsidR="00A005AA" w:rsidRPr="009D089C">
        <w:rPr>
          <w:color w:val="000000" w:themeColor="text1"/>
        </w:rPr>
        <w:t>of different versions</w:t>
      </w:r>
      <w:r w:rsidR="00D437D0" w:rsidRPr="009D089C">
        <w:rPr>
          <w:color w:val="000000" w:themeColor="text1"/>
        </w:rPr>
        <w:t>, translations and adaptations</w:t>
      </w:r>
      <w:r w:rsidR="009446DC" w:rsidRPr="009D089C">
        <w:rPr>
          <w:color w:val="000000" w:themeColor="text1"/>
        </w:rPr>
        <w:t>,</w:t>
      </w:r>
      <w:r w:rsidR="00D437D0" w:rsidRPr="009D089C">
        <w:rPr>
          <w:color w:val="000000" w:themeColor="text1"/>
        </w:rPr>
        <w:t xml:space="preserve"> </w:t>
      </w:r>
      <w:r w:rsidR="00F94862" w:rsidRPr="009D089C">
        <w:rPr>
          <w:color w:val="000000" w:themeColor="text1"/>
        </w:rPr>
        <w:t>but</w:t>
      </w:r>
      <w:r w:rsidR="00D437D0" w:rsidRPr="009D089C">
        <w:rPr>
          <w:color w:val="000000" w:themeColor="text1"/>
        </w:rPr>
        <w:t xml:space="preserve"> the </w:t>
      </w:r>
      <w:r w:rsidR="00ED3AE8" w:rsidRPr="009D089C">
        <w:rPr>
          <w:color w:val="000000" w:themeColor="text1"/>
        </w:rPr>
        <w:t xml:space="preserve">moral </w:t>
      </w:r>
      <w:r w:rsidR="2DD2BD6D" w:rsidRPr="009D089C">
        <w:rPr>
          <w:color w:val="000000" w:themeColor="text1"/>
        </w:rPr>
        <w:t>staying</w:t>
      </w:r>
      <w:r w:rsidR="00ED3AE8" w:rsidRPr="009D089C">
        <w:rPr>
          <w:color w:val="000000" w:themeColor="text1"/>
        </w:rPr>
        <w:t xml:space="preserve"> the same </w:t>
      </w:r>
      <w:r w:rsidR="31158D7D" w:rsidRPr="009D089C">
        <w:rPr>
          <w:color w:val="000000" w:themeColor="text1"/>
        </w:rPr>
        <w:t>is</w:t>
      </w:r>
      <w:r w:rsidR="00071F0B" w:rsidRPr="009D089C">
        <w:rPr>
          <w:color w:val="000000" w:themeColor="text1"/>
        </w:rPr>
        <w:t xml:space="preserve"> a</w:t>
      </w:r>
      <w:r w:rsidR="00ED3AE8" w:rsidRPr="009D089C">
        <w:rPr>
          <w:color w:val="000000" w:themeColor="text1"/>
        </w:rPr>
        <w:t xml:space="preserve"> warning to the dangers and deception </w:t>
      </w:r>
      <w:r w:rsidR="00F94862" w:rsidRPr="009D089C">
        <w:rPr>
          <w:color w:val="000000" w:themeColor="text1"/>
        </w:rPr>
        <w:t>of strangers.</w:t>
      </w:r>
      <w:r w:rsidR="00E6192E" w:rsidRPr="009D089C">
        <w:rPr>
          <w:color w:val="000000" w:themeColor="text1"/>
        </w:rPr>
        <w:t xml:space="preserve"> Ultimately the </w:t>
      </w:r>
      <w:r w:rsidR="007F67DD" w:rsidRPr="009D089C">
        <w:rPr>
          <w:color w:val="000000" w:themeColor="text1"/>
        </w:rPr>
        <w:t>s</w:t>
      </w:r>
      <w:r w:rsidR="009F6EBF" w:rsidRPr="009D089C">
        <w:rPr>
          <w:color w:val="000000" w:themeColor="text1"/>
        </w:rPr>
        <w:t>tory must cha</w:t>
      </w:r>
      <w:r w:rsidR="005E2D59" w:rsidRPr="009D089C">
        <w:rPr>
          <w:color w:val="000000" w:themeColor="text1"/>
        </w:rPr>
        <w:t>nge to</w:t>
      </w:r>
      <w:r w:rsidR="009F6EBF" w:rsidRPr="009D089C">
        <w:rPr>
          <w:color w:val="000000" w:themeColor="text1"/>
        </w:rPr>
        <w:t xml:space="preserve"> suit today’s audience with</w:t>
      </w:r>
      <w:r w:rsidR="005E2D59" w:rsidRPr="009D089C">
        <w:rPr>
          <w:color w:val="000000" w:themeColor="text1"/>
        </w:rPr>
        <w:t xml:space="preserve"> their</w:t>
      </w:r>
      <w:r w:rsidR="009F6EBF" w:rsidRPr="009D089C">
        <w:rPr>
          <w:color w:val="000000" w:themeColor="text1"/>
        </w:rPr>
        <w:t xml:space="preserve"> more complex </w:t>
      </w:r>
      <w:r w:rsidR="005E2D59" w:rsidRPr="009D089C">
        <w:rPr>
          <w:color w:val="000000" w:themeColor="text1"/>
        </w:rPr>
        <w:t xml:space="preserve">palettes </w:t>
      </w:r>
      <w:r w:rsidR="007A5022" w:rsidRPr="009D089C">
        <w:rPr>
          <w:color w:val="000000" w:themeColor="text1"/>
        </w:rPr>
        <w:t>for media wanting more representation and relatability</w:t>
      </w:r>
      <w:r w:rsidR="00F359D5" w:rsidRPr="009D089C">
        <w:rPr>
          <w:color w:val="000000" w:themeColor="text1"/>
        </w:rPr>
        <w:t xml:space="preserve"> (</w:t>
      </w:r>
      <w:proofErr w:type="spellStart"/>
      <w:r w:rsidR="00F359D5" w:rsidRPr="009D089C">
        <w:rPr>
          <w:color w:val="000000" w:themeColor="text1"/>
        </w:rPr>
        <w:t>Gracey</w:t>
      </w:r>
      <w:proofErr w:type="spellEnd"/>
      <w:r w:rsidR="00F359D5" w:rsidRPr="009D089C">
        <w:rPr>
          <w:color w:val="000000" w:themeColor="text1"/>
        </w:rPr>
        <w:t xml:space="preserve">, 2017) </w:t>
      </w:r>
      <w:r w:rsidR="007A5022" w:rsidRPr="009D089C">
        <w:rPr>
          <w:color w:val="000000" w:themeColor="text1"/>
        </w:rPr>
        <w:t>.</w:t>
      </w:r>
      <w:r w:rsidR="00EB7E5B" w:rsidRPr="009D089C">
        <w:rPr>
          <w:color w:val="000000" w:themeColor="text1"/>
        </w:rPr>
        <w:t xml:space="preserve"> The focus of this essay is on the comparison of this classic story to a recent reinterpretation and how each character has changed</w:t>
      </w:r>
      <w:r w:rsidR="00417AF5" w:rsidRPr="009D089C">
        <w:rPr>
          <w:color w:val="000000" w:themeColor="text1"/>
        </w:rPr>
        <w:t xml:space="preserve">, </w:t>
      </w:r>
      <w:r w:rsidR="00EB7E5B" w:rsidRPr="009D089C">
        <w:rPr>
          <w:color w:val="000000" w:themeColor="text1"/>
        </w:rPr>
        <w:t xml:space="preserve"> with </w:t>
      </w:r>
      <w:r w:rsidR="00D8032C" w:rsidRPr="009D089C">
        <w:rPr>
          <w:color w:val="000000" w:themeColor="text1"/>
        </w:rPr>
        <w:t>little</w:t>
      </w:r>
      <w:r w:rsidR="00EB7E5B" w:rsidRPr="009D089C">
        <w:rPr>
          <w:color w:val="000000" w:themeColor="text1"/>
        </w:rPr>
        <w:t xml:space="preserve"> red changing from being the damsel who needs saving to a strong independent woman capable of keeping herself safe and protecting those around her</w:t>
      </w:r>
      <w:r w:rsidR="006C5981" w:rsidRPr="009D089C">
        <w:rPr>
          <w:color w:val="000000" w:themeColor="text1"/>
        </w:rPr>
        <w:t>,</w:t>
      </w:r>
      <w:r w:rsidR="00EB7E5B" w:rsidRPr="009D089C">
        <w:rPr>
          <w:color w:val="000000" w:themeColor="text1"/>
        </w:rPr>
        <w:t xml:space="preserve">  </w:t>
      </w:r>
      <w:r w:rsidR="006C5981" w:rsidRPr="009D089C">
        <w:rPr>
          <w:color w:val="000000" w:themeColor="text1"/>
        </w:rPr>
        <w:t>a</w:t>
      </w:r>
      <w:r w:rsidR="00EB7E5B" w:rsidRPr="009D089C">
        <w:rPr>
          <w:color w:val="000000" w:themeColor="text1"/>
        </w:rPr>
        <w:t>s well as</w:t>
      </w:r>
      <w:r w:rsidR="006503D8" w:rsidRPr="009D089C">
        <w:rPr>
          <w:color w:val="000000" w:themeColor="text1"/>
        </w:rPr>
        <w:t xml:space="preserve"> </w:t>
      </w:r>
      <w:r w:rsidR="00EB7E5B" w:rsidRPr="009D089C">
        <w:rPr>
          <w:color w:val="000000" w:themeColor="text1"/>
        </w:rPr>
        <w:t>the similarities within these characters</w:t>
      </w:r>
      <w:r w:rsidR="006C5981" w:rsidRPr="009D089C">
        <w:rPr>
          <w:color w:val="000000" w:themeColor="text1"/>
        </w:rPr>
        <w:t xml:space="preserve"> and </w:t>
      </w:r>
      <w:r w:rsidR="00724438" w:rsidRPr="009D089C">
        <w:rPr>
          <w:color w:val="000000" w:themeColor="text1"/>
        </w:rPr>
        <w:t>their</w:t>
      </w:r>
      <w:r w:rsidR="006C5981" w:rsidRPr="009D089C">
        <w:rPr>
          <w:color w:val="000000" w:themeColor="text1"/>
        </w:rPr>
        <w:t xml:space="preserve"> origins</w:t>
      </w:r>
      <w:r w:rsidR="00EB7E5B" w:rsidRPr="009D089C">
        <w:rPr>
          <w:color w:val="000000" w:themeColor="text1"/>
        </w:rPr>
        <w:t>.</w:t>
      </w:r>
      <w:r w:rsidR="00D20D2B" w:rsidRPr="009D089C">
        <w:rPr>
          <w:color w:val="000000" w:themeColor="text1"/>
        </w:rPr>
        <w:t xml:space="preserve"> </w:t>
      </w:r>
      <w:bookmarkStart w:id="0" w:name="_Int_reXO6Shh"/>
      <w:r w:rsidR="00600C90" w:rsidRPr="009D089C">
        <w:rPr>
          <w:color w:val="000000" w:themeColor="text1"/>
        </w:rPr>
        <w:t xml:space="preserve">In particular, </w:t>
      </w:r>
      <w:r w:rsidR="00FB0EB3" w:rsidRPr="009D089C">
        <w:rPr>
          <w:color w:val="000000" w:themeColor="text1"/>
        </w:rPr>
        <w:t>how</w:t>
      </w:r>
      <w:bookmarkEnd w:id="0"/>
      <w:r w:rsidR="00FB0EB3" w:rsidRPr="009D089C">
        <w:rPr>
          <w:color w:val="000000" w:themeColor="text1"/>
        </w:rPr>
        <w:t xml:space="preserve"> the art </w:t>
      </w:r>
      <w:r w:rsidR="00327FE8" w:rsidRPr="009D089C">
        <w:rPr>
          <w:color w:val="000000" w:themeColor="text1"/>
        </w:rPr>
        <w:t>forms</w:t>
      </w:r>
      <w:r w:rsidR="00BA07A8" w:rsidRPr="009D089C">
        <w:rPr>
          <w:color w:val="000000" w:themeColor="text1"/>
        </w:rPr>
        <w:t xml:space="preserve"> </w:t>
      </w:r>
      <w:r w:rsidR="00A53CDC" w:rsidRPr="009D089C">
        <w:rPr>
          <w:color w:val="000000" w:themeColor="text1"/>
        </w:rPr>
        <w:t>emphasize</w:t>
      </w:r>
      <w:r w:rsidR="00F618CC" w:rsidRPr="009D089C">
        <w:rPr>
          <w:color w:val="000000" w:themeColor="text1"/>
        </w:rPr>
        <w:t xml:space="preserve"> the </w:t>
      </w:r>
      <w:r w:rsidR="00C92ACF" w:rsidRPr="009D089C">
        <w:rPr>
          <w:color w:val="000000" w:themeColor="text1"/>
        </w:rPr>
        <w:t>role of w</w:t>
      </w:r>
      <w:r w:rsidR="00CA2C7C" w:rsidRPr="009D089C">
        <w:rPr>
          <w:color w:val="000000" w:themeColor="text1"/>
        </w:rPr>
        <w:t>omen in the narrative</w:t>
      </w:r>
      <w:r w:rsidR="00327FE8" w:rsidRPr="009D089C">
        <w:rPr>
          <w:color w:val="000000" w:themeColor="text1"/>
        </w:rPr>
        <w:t xml:space="preserve"> through character design.</w:t>
      </w:r>
    </w:p>
    <w:p w14:paraId="52D2FB27" w14:textId="01E2895D" w:rsidR="334E402C" w:rsidRPr="009D089C" w:rsidRDefault="334E402C" w:rsidP="334E402C">
      <w:pPr>
        <w:spacing w:line="480" w:lineRule="auto"/>
        <w:rPr>
          <w:color w:val="000000" w:themeColor="text1"/>
        </w:rPr>
      </w:pPr>
    </w:p>
    <w:p w14:paraId="1CB41BBF" w14:textId="355658EC" w:rsidR="334E402C" w:rsidRPr="009D089C" w:rsidRDefault="334E402C" w:rsidP="334E402C">
      <w:pPr>
        <w:spacing w:line="480" w:lineRule="auto"/>
        <w:rPr>
          <w:color w:val="000000" w:themeColor="text1"/>
        </w:rPr>
      </w:pPr>
    </w:p>
    <w:p w14:paraId="51D2A1CD" w14:textId="2E2F8862" w:rsidR="00507765" w:rsidRPr="009D089C" w:rsidRDefault="00957465" w:rsidP="334E402C">
      <w:pPr>
        <w:spacing w:line="480" w:lineRule="auto"/>
        <w:rPr>
          <w:color w:val="000000" w:themeColor="text1"/>
        </w:rPr>
      </w:pPr>
      <w:r w:rsidRPr="009D089C">
        <w:rPr>
          <w:color w:val="000000" w:themeColor="text1"/>
        </w:rPr>
        <w:t xml:space="preserve">            </w:t>
      </w:r>
      <w:r w:rsidR="00507765" w:rsidRPr="009D089C">
        <w:rPr>
          <w:color w:val="000000" w:themeColor="text1"/>
        </w:rPr>
        <w:t xml:space="preserve">The </w:t>
      </w:r>
      <w:r w:rsidR="00A44E82" w:rsidRPr="009D089C">
        <w:rPr>
          <w:color w:val="000000" w:themeColor="text1"/>
        </w:rPr>
        <w:t>H</w:t>
      </w:r>
      <w:r w:rsidR="00507765" w:rsidRPr="009D089C">
        <w:rPr>
          <w:color w:val="000000" w:themeColor="text1"/>
        </w:rPr>
        <w:t xml:space="preserve">unters </w:t>
      </w:r>
      <w:r w:rsidR="00A44E82" w:rsidRPr="009D089C">
        <w:rPr>
          <w:color w:val="000000" w:themeColor="text1"/>
        </w:rPr>
        <w:t>G</w:t>
      </w:r>
      <w:r w:rsidR="00507765" w:rsidRPr="009D089C">
        <w:rPr>
          <w:color w:val="000000" w:themeColor="text1"/>
        </w:rPr>
        <w:t xml:space="preserve">uild </w:t>
      </w:r>
      <w:r w:rsidR="00DD36BF" w:rsidRPr="009D089C">
        <w:rPr>
          <w:color w:val="000000" w:themeColor="text1"/>
        </w:rPr>
        <w:t>R</w:t>
      </w:r>
      <w:r w:rsidR="00507765" w:rsidRPr="009D089C">
        <w:rPr>
          <w:color w:val="000000" w:themeColor="text1"/>
        </w:rPr>
        <w:t xml:space="preserve">ed </w:t>
      </w:r>
      <w:r w:rsidR="00DD36BF" w:rsidRPr="009D089C">
        <w:rPr>
          <w:color w:val="000000" w:themeColor="text1"/>
        </w:rPr>
        <w:t>H</w:t>
      </w:r>
      <w:r w:rsidR="00507765" w:rsidRPr="009D089C">
        <w:rPr>
          <w:color w:val="000000" w:themeColor="text1"/>
        </w:rPr>
        <w:t>ood by Yuki Kawaguchi first published in 202</w:t>
      </w:r>
      <w:r w:rsidR="00DD36BF" w:rsidRPr="009D089C">
        <w:rPr>
          <w:color w:val="000000" w:themeColor="text1"/>
        </w:rPr>
        <w:t>2</w:t>
      </w:r>
      <w:r w:rsidR="00507765" w:rsidRPr="009D089C">
        <w:rPr>
          <w:color w:val="000000" w:themeColor="text1"/>
        </w:rPr>
        <w:t xml:space="preserve"> </w:t>
      </w:r>
      <w:r w:rsidR="00392001" w:rsidRPr="009D089C">
        <w:rPr>
          <w:color w:val="000000" w:themeColor="text1"/>
        </w:rPr>
        <w:t xml:space="preserve">and </w:t>
      </w:r>
      <w:r w:rsidR="00507765" w:rsidRPr="009D089C">
        <w:rPr>
          <w:color w:val="000000" w:themeColor="text1"/>
        </w:rPr>
        <w:t xml:space="preserve">follows </w:t>
      </w:r>
      <w:proofErr w:type="spellStart"/>
      <w:r w:rsidR="00392001" w:rsidRPr="009D089C">
        <w:rPr>
          <w:color w:val="000000" w:themeColor="text1"/>
        </w:rPr>
        <w:t>V</w:t>
      </w:r>
      <w:r w:rsidR="00507765" w:rsidRPr="009D089C">
        <w:rPr>
          <w:color w:val="000000" w:themeColor="text1"/>
        </w:rPr>
        <w:t>elou</w:t>
      </w:r>
      <w:proofErr w:type="spellEnd"/>
      <w:r w:rsidR="00507765" w:rsidRPr="009D089C">
        <w:rPr>
          <w:color w:val="000000" w:themeColor="text1"/>
        </w:rPr>
        <w:t xml:space="preserve">, a young boy who wants to do everything he can to protect his village from werewolves. Already this starts off different from the classic tales as it doesn’t follow from red riding hoods perspective. The leader of </w:t>
      </w:r>
      <w:proofErr w:type="spellStart"/>
      <w:r w:rsidR="009B2694" w:rsidRPr="009D089C">
        <w:rPr>
          <w:color w:val="000000" w:themeColor="text1"/>
        </w:rPr>
        <w:t>V</w:t>
      </w:r>
      <w:r w:rsidR="00507765" w:rsidRPr="009D089C">
        <w:rPr>
          <w:color w:val="000000" w:themeColor="text1"/>
        </w:rPr>
        <w:t>elou</w:t>
      </w:r>
      <w:r w:rsidR="009B2694" w:rsidRPr="009D089C">
        <w:rPr>
          <w:color w:val="000000" w:themeColor="text1"/>
        </w:rPr>
        <w:t>’</w:t>
      </w:r>
      <w:r w:rsidR="00507765" w:rsidRPr="009D089C">
        <w:rPr>
          <w:color w:val="000000" w:themeColor="text1"/>
        </w:rPr>
        <w:t>s</w:t>
      </w:r>
      <w:proofErr w:type="spellEnd"/>
      <w:r w:rsidR="00507765" w:rsidRPr="009D089C">
        <w:rPr>
          <w:color w:val="000000" w:themeColor="text1"/>
        </w:rPr>
        <w:t xml:space="preserve"> village, the mayor, hires a Hunter </w:t>
      </w:r>
      <w:r w:rsidR="29A89334" w:rsidRPr="009D089C">
        <w:rPr>
          <w:color w:val="000000" w:themeColor="text1"/>
        </w:rPr>
        <w:t>to get</w:t>
      </w:r>
      <w:r w:rsidR="00507765" w:rsidRPr="009D089C">
        <w:rPr>
          <w:color w:val="000000" w:themeColor="text1"/>
        </w:rPr>
        <w:t xml:space="preserve"> rid of the wolves</w:t>
      </w:r>
      <w:r w:rsidR="001F1C33" w:rsidRPr="009D089C">
        <w:rPr>
          <w:color w:val="000000" w:themeColor="text1"/>
        </w:rPr>
        <w:t>, and</w:t>
      </w:r>
      <w:r w:rsidR="00507765" w:rsidRPr="009D089C">
        <w:rPr>
          <w:color w:val="000000" w:themeColor="text1"/>
        </w:rPr>
        <w:t xml:space="preserve"> we are then introduced to this version of Red a hunter named Grimm. Her first appearance is the regular child with the giant red cape confirming this is our red riding hood as well as giving her a name which isn’t said in any of the old tales</w:t>
      </w:r>
      <w:r w:rsidR="001F1C33" w:rsidRPr="009D089C">
        <w:rPr>
          <w:color w:val="000000" w:themeColor="text1"/>
        </w:rPr>
        <w:t>,</w:t>
      </w:r>
      <w:r w:rsidR="00737480" w:rsidRPr="009D089C">
        <w:rPr>
          <w:color w:val="000000" w:themeColor="text1"/>
        </w:rPr>
        <w:t xml:space="preserve"> </w:t>
      </w:r>
      <w:r w:rsidR="001F1C33" w:rsidRPr="009D089C">
        <w:rPr>
          <w:color w:val="000000" w:themeColor="text1"/>
        </w:rPr>
        <w:t xml:space="preserve">already </w:t>
      </w:r>
      <w:r w:rsidR="00737480" w:rsidRPr="009D089C">
        <w:rPr>
          <w:color w:val="000000" w:themeColor="text1"/>
        </w:rPr>
        <w:lastRenderedPageBreak/>
        <w:t>giving her character depths</w:t>
      </w:r>
      <w:r w:rsidR="00507765" w:rsidRPr="009D089C">
        <w:rPr>
          <w:color w:val="000000" w:themeColor="text1"/>
        </w:rPr>
        <w:t>. Later we see her as a very mature grown woman. From this point the story follows the same key points as the classic stories</w:t>
      </w:r>
      <w:r w:rsidR="00B44A4A" w:rsidRPr="009D089C">
        <w:rPr>
          <w:color w:val="000000" w:themeColor="text1"/>
        </w:rPr>
        <w:t xml:space="preserve">, </w:t>
      </w:r>
      <w:r w:rsidR="00507765" w:rsidRPr="009D089C">
        <w:rPr>
          <w:color w:val="000000" w:themeColor="text1"/>
        </w:rPr>
        <w:t>go</w:t>
      </w:r>
      <w:r w:rsidR="00B44A4A" w:rsidRPr="009D089C">
        <w:rPr>
          <w:color w:val="000000" w:themeColor="text1"/>
        </w:rPr>
        <w:t xml:space="preserve">ing </w:t>
      </w:r>
      <w:r w:rsidR="00507765" w:rsidRPr="009D089C">
        <w:rPr>
          <w:color w:val="000000" w:themeColor="text1"/>
        </w:rPr>
        <w:t xml:space="preserve">through the woods to granny’s house and </w:t>
      </w:r>
      <w:r w:rsidR="00354A55" w:rsidRPr="009D089C">
        <w:rPr>
          <w:color w:val="000000" w:themeColor="text1"/>
        </w:rPr>
        <w:t>being</w:t>
      </w:r>
      <w:r w:rsidR="00507765" w:rsidRPr="009D089C">
        <w:rPr>
          <w:color w:val="000000" w:themeColor="text1"/>
        </w:rPr>
        <w:t xml:space="preserve"> eaten</w:t>
      </w:r>
      <w:r w:rsidR="00354A55" w:rsidRPr="009D089C">
        <w:rPr>
          <w:color w:val="000000" w:themeColor="text1"/>
        </w:rPr>
        <w:t>,</w:t>
      </w:r>
      <w:r w:rsidR="00507765" w:rsidRPr="009D089C">
        <w:rPr>
          <w:color w:val="000000" w:themeColor="text1"/>
        </w:rPr>
        <w:t xml:space="preserve"> but each step has a twist. Going through the woods we don’t meet the wolf head on but</w:t>
      </w:r>
      <w:r w:rsidR="00DE4FF6" w:rsidRPr="009D089C">
        <w:rPr>
          <w:color w:val="000000" w:themeColor="text1"/>
        </w:rPr>
        <w:t xml:space="preserve"> instead</w:t>
      </w:r>
      <w:r w:rsidR="00507765" w:rsidRPr="009D089C">
        <w:rPr>
          <w:color w:val="000000" w:themeColor="text1"/>
        </w:rPr>
        <w:t xml:space="preserve"> things leading the path to the old ladies house, </w:t>
      </w:r>
      <w:r w:rsidR="00DE4FF6" w:rsidRPr="009D089C">
        <w:rPr>
          <w:color w:val="000000" w:themeColor="text1"/>
        </w:rPr>
        <w:t xml:space="preserve">such as </w:t>
      </w:r>
      <w:r w:rsidR="00507765" w:rsidRPr="009D089C">
        <w:rPr>
          <w:color w:val="000000" w:themeColor="text1"/>
        </w:rPr>
        <w:t>a scream</w:t>
      </w:r>
      <w:r w:rsidR="00C76E50" w:rsidRPr="009D089C">
        <w:rPr>
          <w:color w:val="000000" w:themeColor="text1"/>
        </w:rPr>
        <w:t>, claw marks on the trees</w:t>
      </w:r>
      <w:r w:rsidR="00507765" w:rsidRPr="009D089C">
        <w:rPr>
          <w:color w:val="000000" w:themeColor="text1"/>
        </w:rPr>
        <w:t xml:space="preserve"> and blood leading to the home</w:t>
      </w:r>
      <w:r w:rsidR="00A903A6" w:rsidRPr="009D089C">
        <w:rPr>
          <w:color w:val="000000" w:themeColor="text1"/>
        </w:rPr>
        <w:t>, putting Grimm</w:t>
      </w:r>
      <w:r w:rsidR="00C76E50" w:rsidRPr="009D089C">
        <w:rPr>
          <w:color w:val="000000" w:themeColor="text1"/>
        </w:rPr>
        <w:t>’</w:t>
      </w:r>
      <w:r w:rsidR="00A903A6" w:rsidRPr="009D089C">
        <w:rPr>
          <w:color w:val="000000" w:themeColor="text1"/>
        </w:rPr>
        <w:t xml:space="preserve">s character in a setting where they are hunting the wolf </w:t>
      </w:r>
      <w:r w:rsidR="009E4668" w:rsidRPr="009D089C">
        <w:rPr>
          <w:color w:val="000000" w:themeColor="text1"/>
        </w:rPr>
        <w:t>rather than being hunted.</w:t>
      </w:r>
      <w:r w:rsidR="00507765" w:rsidRPr="009D089C">
        <w:rPr>
          <w:color w:val="000000" w:themeColor="text1"/>
        </w:rPr>
        <w:t xml:space="preserve"> Entering</w:t>
      </w:r>
      <w:r w:rsidR="003F15AB" w:rsidRPr="009D089C">
        <w:rPr>
          <w:color w:val="000000" w:themeColor="text1"/>
        </w:rPr>
        <w:t xml:space="preserve"> they</w:t>
      </w:r>
      <w:r w:rsidR="00507765" w:rsidRPr="009D089C">
        <w:rPr>
          <w:color w:val="000000" w:themeColor="text1"/>
        </w:rPr>
        <w:t xml:space="preserve"> find a pile of blood and bones suspected to be the </w:t>
      </w:r>
      <w:r w:rsidR="5EB2BA5A" w:rsidRPr="009D089C">
        <w:rPr>
          <w:color w:val="000000" w:themeColor="text1"/>
        </w:rPr>
        <w:t>mayors</w:t>
      </w:r>
      <w:r w:rsidR="00507765" w:rsidRPr="009D089C">
        <w:rPr>
          <w:color w:val="000000" w:themeColor="text1"/>
        </w:rPr>
        <w:t xml:space="preserve">.  The grandmother shows </w:t>
      </w:r>
      <w:r w:rsidR="6330974E" w:rsidRPr="009D089C">
        <w:rPr>
          <w:color w:val="000000" w:themeColor="text1"/>
        </w:rPr>
        <w:t>herself</w:t>
      </w:r>
      <w:r w:rsidR="00507765" w:rsidRPr="009D089C">
        <w:rPr>
          <w:color w:val="000000" w:themeColor="text1"/>
        </w:rPr>
        <w:t xml:space="preserve"> as the wolf, mocking </w:t>
      </w:r>
      <w:r w:rsidR="003F15AB" w:rsidRPr="009D089C">
        <w:rPr>
          <w:color w:val="000000" w:themeColor="text1"/>
        </w:rPr>
        <w:t>Grimm</w:t>
      </w:r>
      <w:r w:rsidR="00507765" w:rsidRPr="009D089C">
        <w:rPr>
          <w:color w:val="000000" w:themeColor="text1"/>
        </w:rPr>
        <w:t xml:space="preserve"> and </w:t>
      </w:r>
      <w:proofErr w:type="spellStart"/>
      <w:r w:rsidR="003F15AB" w:rsidRPr="009D089C">
        <w:rPr>
          <w:color w:val="000000" w:themeColor="text1"/>
        </w:rPr>
        <w:t>V</w:t>
      </w:r>
      <w:r w:rsidR="00507765" w:rsidRPr="009D089C">
        <w:rPr>
          <w:color w:val="000000" w:themeColor="text1"/>
        </w:rPr>
        <w:t>elou</w:t>
      </w:r>
      <w:proofErr w:type="spellEnd"/>
      <w:r w:rsidR="00507765" w:rsidRPr="009D089C">
        <w:rPr>
          <w:color w:val="000000" w:themeColor="text1"/>
        </w:rPr>
        <w:t>. The classic lines are then brought up</w:t>
      </w:r>
      <w:r w:rsidR="0013011D" w:rsidRPr="009D089C">
        <w:rPr>
          <w:color w:val="000000" w:themeColor="text1"/>
        </w:rPr>
        <w:t xml:space="preserve"> but not from </w:t>
      </w:r>
      <w:r w:rsidR="003F15AB" w:rsidRPr="009D089C">
        <w:rPr>
          <w:color w:val="000000" w:themeColor="text1"/>
        </w:rPr>
        <w:t>Grimm</w:t>
      </w:r>
      <w:r w:rsidR="00DA66E8" w:rsidRPr="009D089C">
        <w:rPr>
          <w:color w:val="000000" w:themeColor="text1"/>
        </w:rPr>
        <w:t xml:space="preserve">, </w:t>
      </w:r>
      <w:r w:rsidR="0013011D" w:rsidRPr="009D089C">
        <w:rPr>
          <w:color w:val="000000" w:themeColor="text1"/>
        </w:rPr>
        <w:t>instead the old lady asks and answers mocking them both in an eerie and terrifying scene</w:t>
      </w:r>
      <w:r w:rsidR="00507765" w:rsidRPr="009D089C">
        <w:rPr>
          <w:color w:val="000000" w:themeColor="text1"/>
        </w:rPr>
        <w:t xml:space="preserve"> </w:t>
      </w:r>
      <w:r w:rsidR="0048542D" w:rsidRPr="009D089C">
        <w:rPr>
          <w:color w:val="000000" w:themeColor="text1"/>
        </w:rPr>
        <w:t>“Why is my mouth so big you ask?</w:t>
      </w:r>
      <w:r w:rsidR="00721C85" w:rsidRPr="009D089C">
        <w:rPr>
          <w:color w:val="000000" w:themeColor="text1"/>
        </w:rPr>
        <w:t>... all the better to eat you up my dears!”(</w:t>
      </w:r>
      <w:r w:rsidR="000A29AC" w:rsidRPr="009D089C">
        <w:rPr>
          <w:color w:val="000000" w:themeColor="text1"/>
        </w:rPr>
        <w:t xml:space="preserve">Kawaguchi,  </w:t>
      </w:r>
      <w:r w:rsidR="00314568" w:rsidRPr="009D089C">
        <w:rPr>
          <w:color w:val="000000" w:themeColor="text1"/>
        </w:rPr>
        <w:t>2022)</w:t>
      </w:r>
      <w:r w:rsidR="00507765" w:rsidRPr="009D089C">
        <w:rPr>
          <w:color w:val="000000" w:themeColor="text1"/>
        </w:rPr>
        <w:t xml:space="preserve"> as she picks up </w:t>
      </w:r>
      <w:r w:rsidR="004B3AA4" w:rsidRPr="009D089C">
        <w:rPr>
          <w:color w:val="000000" w:themeColor="text1"/>
        </w:rPr>
        <w:t>Grimm</w:t>
      </w:r>
      <w:r w:rsidR="00507765" w:rsidRPr="009D089C">
        <w:rPr>
          <w:color w:val="000000" w:themeColor="text1"/>
        </w:rPr>
        <w:t xml:space="preserve"> and eats her. </w:t>
      </w:r>
      <w:r w:rsidR="00AD263C" w:rsidRPr="009D089C">
        <w:rPr>
          <w:color w:val="000000" w:themeColor="text1"/>
        </w:rPr>
        <w:t xml:space="preserve">The structure of the classic stories is </w:t>
      </w:r>
      <w:r w:rsidR="006A51BA" w:rsidRPr="009D089C">
        <w:rPr>
          <w:color w:val="000000" w:themeColor="text1"/>
        </w:rPr>
        <w:t xml:space="preserve">noticeable </w:t>
      </w:r>
      <w:r w:rsidR="002F014E" w:rsidRPr="009D089C">
        <w:rPr>
          <w:color w:val="000000" w:themeColor="text1"/>
        </w:rPr>
        <w:t xml:space="preserve">with </w:t>
      </w:r>
      <w:proofErr w:type="spellStart"/>
      <w:r w:rsidR="003523EB" w:rsidRPr="009D089C">
        <w:rPr>
          <w:color w:val="000000" w:themeColor="text1"/>
        </w:rPr>
        <w:t>Velou</w:t>
      </w:r>
      <w:proofErr w:type="spellEnd"/>
      <w:r w:rsidR="003523EB" w:rsidRPr="009D089C">
        <w:rPr>
          <w:color w:val="000000" w:themeColor="text1"/>
        </w:rPr>
        <w:t xml:space="preserve"> following after splitting the wolf’s belly with the axe, </w:t>
      </w:r>
      <w:r w:rsidR="00BC1383" w:rsidRPr="009D089C">
        <w:rPr>
          <w:color w:val="000000" w:themeColor="text1"/>
        </w:rPr>
        <w:t xml:space="preserve">the narrative shifts with it’s own </w:t>
      </w:r>
      <w:r w:rsidR="00BF5166" w:rsidRPr="009D089C">
        <w:rPr>
          <w:color w:val="000000" w:themeColor="text1"/>
        </w:rPr>
        <w:t>story</w:t>
      </w:r>
      <w:r w:rsidR="0046219C" w:rsidRPr="009D089C">
        <w:rPr>
          <w:color w:val="000000" w:themeColor="text1"/>
        </w:rPr>
        <w:t xml:space="preserve"> revealing that </w:t>
      </w:r>
      <w:r w:rsidR="003C7177" w:rsidRPr="009D089C">
        <w:rPr>
          <w:color w:val="000000" w:themeColor="text1"/>
        </w:rPr>
        <w:t>Grimm</w:t>
      </w:r>
      <w:r w:rsidR="0046219C" w:rsidRPr="009D089C">
        <w:rPr>
          <w:color w:val="000000" w:themeColor="text1"/>
        </w:rPr>
        <w:t xml:space="preserve"> intentionally allowed herself to be swallowed in order to plant explosives hidden within her basket. This </w:t>
      </w:r>
      <w:r w:rsidR="00F451EE" w:rsidRPr="009D089C">
        <w:rPr>
          <w:color w:val="000000" w:themeColor="text1"/>
        </w:rPr>
        <w:t>action by Grimm</w:t>
      </w:r>
      <w:r w:rsidR="0046219C" w:rsidRPr="009D089C">
        <w:rPr>
          <w:color w:val="000000" w:themeColor="text1"/>
        </w:rPr>
        <w:t xml:space="preserve"> reframes the</w:t>
      </w:r>
      <w:r w:rsidR="00F451EE" w:rsidRPr="009D089C">
        <w:rPr>
          <w:color w:val="000000" w:themeColor="text1"/>
        </w:rPr>
        <w:t xml:space="preserve"> readers viewpoint </w:t>
      </w:r>
      <w:r w:rsidR="00296FDA" w:rsidRPr="009D089C">
        <w:rPr>
          <w:color w:val="000000" w:themeColor="text1"/>
        </w:rPr>
        <w:t>of the</w:t>
      </w:r>
      <w:r w:rsidR="001F4898" w:rsidRPr="009D089C">
        <w:rPr>
          <w:color w:val="000000" w:themeColor="text1"/>
        </w:rPr>
        <w:t xml:space="preserve"> helpless</w:t>
      </w:r>
      <w:r w:rsidR="0046219C" w:rsidRPr="009D089C">
        <w:rPr>
          <w:color w:val="000000" w:themeColor="text1"/>
        </w:rPr>
        <w:t xml:space="preserve"> Red Riding Hood</w:t>
      </w:r>
      <w:r w:rsidR="00C10DE1" w:rsidRPr="009D089C">
        <w:rPr>
          <w:color w:val="000000" w:themeColor="text1"/>
        </w:rPr>
        <w:t>,</w:t>
      </w:r>
      <w:r w:rsidR="0046219C" w:rsidRPr="009D089C">
        <w:rPr>
          <w:color w:val="000000" w:themeColor="text1"/>
        </w:rPr>
        <w:t xml:space="preserve"> as a strategic and capable hunter. Following the wolf’s defeat, the story diverges from its </w:t>
      </w:r>
      <w:r w:rsidR="002E73C1" w:rsidRPr="009D089C">
        <w:rPr>
          <w:color w:val="000000" w:themeColor="text1"/>
        </w:rPr>
        <w:t xml:space="preserve">classic </w:t>
      </w:r>
      <w:r w:rsidR="0046219C" w:rsidRPr="009D089C">
        <w:rPr>
          <w:color w:val="000000" w:themeColor="text1"/>
        </w:rPr>
        <w:t xml:space="preserve">origins and establishes its own narrative, with Grimm inviting </w:t>
      </w:r>
      <w:proofErr w:type="spellStart"/>
      <w:r w:rsidR="0046219C" w:rsidRPr="009D089C">
        <w:rPr>
          <w:color w:val="000000" w:themeColor="text1"/>
        </w:rPr>
        <w:t>Velou</w:t>
      </w:r>
      <w:proofErr w:type="spellEnd"/>
      <w:r w:rsidR="0046219C" w:rsidRPr="009D089C">
        <w:rPr>
          <w:color w:val="000000" w:themeColor="text1"/>
        </w:rPr>
        <w:t xml:space="preserve"> to join the Hunters Guild.</w:t>
      </w:r>
    </w:p>
    <w:p w14:paraId="453EC716" w14:textId="7FA7D39E" w:rsidR="00507765" w:rsidRPr="009D089C" w:rsidRDefault="483A8698" w:rsidP="334E402C">
      <w:pPr>
        <w:spacing w:line="480" w:lineRule="auto"/>
        <w:jc w:val="center"/>
        <w:rPr>
          <w:color w:val="000000" w:themeColor="text1"/>
        </w:rPr>
      </w:pPr>
      <w:r w:rsidRPr="009D089C">
        <w:rPr>
          <w:noProof/>
          <w:color w:val="000000" w:themeColor="text1"/>
        </w:rPr>
        <w:lastRenderedPageBreak/>
        <w:drawing>
          <wp:inline distT="0" distB="0" distL="0" distR="0" wp14:anchorId="018D04F5" wp14:editId="2FE2AC54">
            <wp:extent cx="2543175" cy="5657850"/>
            <wp:effectExtent l="0" t="0" r="0" b="0"/>
            <wp:docPr id="8996721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672105" name="Picture 899672105"/>
                    <pic:cNvPicPr/>
                  </pic:nvPicPr>
                  <pic:blipFill>
                    <a:blip r:embed="rId5">
                      <a:extLst>
                        <a:ext uri="{28A0092B-C50C-407E-A947-70E740481C1C}">
                          <a14:useLocalDpi xmlns:a14="http://schemas.microsoft.com/office/drawing/2010/main"/>
                        </a:ext>
                      </a:extLst>
                    </a:blip>
                    <a:stretch>
                      <a:fillRect/>
                    </a:stretch>
                  </pic:blipFill>
                  <pic:spPr>
                    <a:xfrm>
                      <a:off x="0" y="0"/>
                      <a:ext cx="2543175" cy="5657850"/>
                    </a:xfrm>
                    <a:prstGeom prst="rect">
                      <a:avLst/>
                    </a:prstGeom>
                  </pic:spPr>
                </pic:pic>
              </a:graphicData>
            </a:graphic>
          </wp:inline>
        </w:drawing>
      </w:r>
    </w:p>
    <w:p w14:paraId="49225BC5" w14:textId="08F458AE" w:rsidR="38624D2B" w:rsidRPr="009D089C" w:rsidRDefault="38624D2B" w:rsidP="334E402C">
      <w:pPr>
        <w:spacing w:line="480" w:lineRule="auto"/>
        <w:jc w:val="center"/>
        <w:rPr>
          <w:color w:val="000000" w:themeColor="text1"/>
        </w:rPr>
      </w:pPr>
      <w:r w:rsidRPr="009D089C">
        <w:rPr>
          <w:color w:val="000000" w:themeColor="text1"/>
        </w:rPr>
        <w:t>Fig</w:t>
      </w:r>
      <w:r w:rsidR="68F4EF2E" w:rsidRPr="009D089C">
        <w:rPr>
          <w:color w:val="000000" w:themeColor="text1"/>
        </w:rPr>
        <w:t>.2 , Kawaguchi 2022</w:t>
      </w:r>
    </w:p>
    <w:p w14:paraId="0AD8A8AB" w14:textId="51E1190D" w:rsidR="334E402C" w:rsidRPr="009D089C" w:rsidRDefault="334E402C" w:rsidP="334E402C">
      <w:pPr>
        <w:spacing w:line="480" w:lineRule="auto"/>
        <w:rPr>
          <w:color w:val="000000" w:themeColor="text1"/>
        </w:rPr>
      </w:pPr>
    </w:p>
    <w:p w14:paraId="35477928" w14:textId="5A75344C" w:rsidR="334E402C" w:rsidRPr="009D089C" w:rsidRDefault="334E402C" w:rsidP="334E402C">
      <w:pPr>
        <w:spacing w:line="480" w:lineRule="auto"/>
        <w:rPr>
          <w:color w:val="000000" w:themeColor="text1"/>
        </w:rPr>
      </w:pPr>
    </w:p>
    <w:p w14:paraId="3A6A7A2B" w14:textId="22F25A10" w:rsidR="00507765" w:rsidRPr="009D089C" w:rsidRDefault="00957465" w:rsidP="334E402C">
      <w:pPr>
        <w:spacing w:line="480" w:lineRule="auto"/>
        <w:rPr>
          <w:color w:val="000000" w:themeColor="text1"/>
        </w:rPr>
      </w:pPr>
      <w:r w:rsidRPr="009D089C">
        <w:rPr>
          <w:color w:val="000000" w:themeColor="text1"/>
        </w:rPr>
        <w:t xml:space="preserve">            In this retelling </w:t>
      </w:r>
      <w:r w:rsidR="00206F84" w:rsidRPr="009D089C">
        <w:rPr>
          <w:color w:val="000000" w:themeColor="text1"/>
        </w:rPr>
        <w:t>Grimm</w:t>
      </w:r>
      <w:r w:rsidRPr="009D089C">
        <w:rPr>
          <w:color w:val="000000" w:themeColor="text1"/>
        </w:rPr>
        <w:t xml:space="preserve"> is vastly different. She is given a name</w:t>
      </w:r>
      <w:r w:rsidR="0099268B" w:rsidRPr="009D089C">
        <w:rPr>
          <w:color w:val="000000" w:themeColor="text1"/>
        </w:rPr>
        <w:t xml:space="preserve">, compared to the originals </w:t>
      </w:r>
      <w:r w:rsidR="00206F84" w:rsidRPr="009D089C">
        <w:rPr>
          <w:color w:val="000000" w:themeColor="text1"/>
        </w:rPr>
        <w:t>where</w:t>
      </w:r>
      <w:r w:rsidR="0099268B" w:rsidRPr="009D089C">
        <w:rPr>
          <w:color w:val="000000" w:themeColor="text1"/>
        </w:rPr>
        <w:t xml:space="preserve"> she is just called little red </w:t>
      </w:r>
      <w:r w:rsidR="006D3FED" w:rsidRPr="009D089C">
        <w:rPr>
          <w:color w:val="000000" w:themeColor="text1"/>
        </w:rPr>
        <w:t>based on her cape,</w:t>
      </w:r>
      <w:r w:rsidR="005321C4" w:rsidRPr="009D089C">
        <w:rPr>
          <w:color w:val="000000" w:themeColor="text1"/>
        </w:rPr>
        <w:t xml:space="preserve"> as </w:t>
      </w:r>
      <w:r w:rsidR="006D3FED" w:rsidRPr="009D089C">
        <w:rPr>
          <w:color w:val="000000" w:themeColor="text1"/>
        </w:rPr>
        <w:t xml:space="preserve">she is called </w:t>
      </w:r>
      <w:r w:rsidR="00361159" w:rsidRPr="009D089C">
        <w:rPr>
          <w:color w:val="000000" w:themeColor="text1"/>
        </w:rPr>
        <w:t>G</w:t>
      </w:r>
      <w:r w:rsidR="006D3FED" w:rsidRPr="009D089C">
        <w:rPr>
          <w:color w:val="000000" w:themeColor="text1"/>
        </w:rPr>
        <w:t xml:space="preserve">rimm </w:t>
      </w:r>
      <w:r w:rsidR="006D3FED" w:rsidRPr="009D089C">
        <w:rPr>
          <w:color w:val="000000" w:themeColor="text1"/>
        </w:rPr>
        <w:lastRenderedPageBreak/>
        <w:t>already</w:t>
      </w:r>
      <w:r w:rsidR="002E09ED" w:rsidRPr="009D089C">
        <w:rPr>
          <w:color w:val="000000" w:themeColor="text1"/>
        </w:rPr>
        <w:t>,</w:t>
      </w:r>
      <w:r w:rsidR="006D3FED" w:rsidRPr="009D089C">
        <w:rPr>
          <w:color w:val="000000" w:themeColor="text1"/>
        </w:rPr>
        <w:t xml:space="preserve"> </w:t>
      </w:r>
      <w:r w:rsidR="00163F03" w:rsidRPr="009D089C">
        <w:rPr>
          <w:color w:val="000000" w:themeColor="text1"/>
        </w:rPr>
        <w:t>this gives more character and allows the reader to relate to her making her more human</w:t>
      </w:r>
      <w:r w:rsidR="00314DC3" w:rsidRPr="009D089C">
        <w:rPr>
          <w:color w:val="000000" w:themeColor="text1"/>
        </w:rPr>
        <w:t xml:space="preserve"> </w:t>
      </w:r>
      <w:r w:rsidR="00AF7BDD" w:rsidRPr="009D089C">
        <w:rPr>
          <w:color w:val="000000" w:themeColor="text1"/>
        </w:rPr>
        <w:t xml:space="preserve">as she is given unique </w:t>
      </w:r>
      <w:r w:rsidR="006114DD" w:rsidRPr="009D089C">
        <w:rPr>
          <w:color w:val="000000" w:themeColor="text1"/>
        </w:rPr>
        <w:t xml:space="preserve">individual details rather than being </w:t>
      </w:r>
      <w:r w:rsidR="007D36C9" w:rsidRPr="009D089C">
        <w:rPr>
          <w:color w:val="000000" w:themeColor="text1"/>
        </w:rPr>
        <w:t>general stereotype of a woman</w:t>
      </w:r>
      <w:r w:rsidR="00DC2A2B" w:rsidRPr="009D089C">
        <w:rPr>
          <w:color w:val="000000" w:themeColor="text1"/>
        </w:rPr>
        <w:t xml:space="preserve">(Tater, </w:t>
      </w:r>
      <w:r w:rsidR="0074247A" w:rsidRPr="009D089C">
        <w:rPr>
          <w:color w:val="000000" w:themeColor="text1"/>
        </w:rPr>
        <w:t>2002).</w:t>
      </w:r>
      <w:r w:rsidR="000763EE" w:rsidRPr="009D089C">
        <w:rPr>
          <w:color w:val="000000" w:themeColor="text1"/>
        </w:rPr>
        <w:t xml:space="preserve"> </w:t>
      </w:r>
      <w:r w:rsidR="004E5718" w:rsidRPr="009D089C">
        <w:rPr>
          <w:color w:val="000000" w:themeColor="text1"/>
        </w:rPr>
        <w:t xml:space="preserve"> </w:t>
      </w:r>
      <w:r w:rsidR="00314DC3" w:rsidRPr="009D089C">
        <w:rPr>
          <w:color w:val="000000" w:themeColor="text1"/>
        </w:rPr>
        <w:t xml:space="preserve">She </w:t>
      </w:r>
      <w:r w:rsidRPr="009D089C">
        <w:rPr>
          <w:color w:val="000000" w:themeColor="text1"/>
        </w:rPr>
        <w:t>isn’t as naive or childish</w:t>
      </w:r>
      <w:r w:rsidR="005321C4" w:rsidRPr="009D089C">
        <w:rPr>
          <w:color w:val="000000" w:themeColor="text1"/>
        </w:rPr>
        <w:t>,</w:t>
      </w:r>
      <w:r w:rsidRPr="009D089C">
        <w:rPr>
          <w:color w:val="000000" w:themeColor="text1"/>
        </w:rPr>
        <w:t xml:space="preserve"> instead she comes across quite cold and speaks with a responsible yet wise tone</w:t>
      </w:r>
      <w:r w:rsidR="005321C4" w:rsidRPr="009D089C">
        <w:rPr>
          <w:color w:val="000000" w:themeColor="text1"/>
        </w:rPr>
        <w:t>,</w:t>
      </w:r>
      <w:r w:rsidRPr="009D089C">
        <w:rPr>
          <w:color w:val="000000" w:themeColor="text1"/>
        </w:rPr>
        <w:t xml:space="preserve"> not really acting like a child at all. At the end of </w:t>
      </w:r>
      <w:r w:rsidR="00DC699D" w:rsidRPr="009D089C">
        <w:rPr>
          <w:color w:val="000000" w:themeColor="text1"/>
        </w:rPr>
        <w:t xml:space="preserve">the </w:t>
      </w:r>
      <w:r w:rsidRPr="009D089C">
        <w:rPr>
          <w:color w:val="000000" w:themeColor="text1"/>
        </w:rPr>
        <w:t>book it is revealed that she is actually an adult but cursed to be stuck in a child’s body</w:t>
      </w:r>
      <w:r w:rsidR="00DC699D" w:rsidRPr="009D089C">
        <w:rPr>
          <w:color w:val="000000" w:themeColor="text1"/>
        </w:rPr>
        <w:t>, but does have a device that allows her to temporarily be her normal age</w:t>
      </w:r>
      <w:r w:rsidR="0073714D" w:rsidRPr="009D089C">
        <w:rPr>
          <w:color w:val="000000" w:themeColor="text1"/>
        </w:rPr>
        <w:t xml:space="preserve"> from time to time</w:t>
      </w:r>
      <w:r w:rsidRPr="009D089C">
        <w:rPr>
          <w:color w:val="000000" w:themeColor="text1"/>
        </w:rPr>
        <w:t>. Her Younger appearance look</w:t>
      </w:r>
      <w:r w:rsidR="00D41C5E" w:rsidRPr="009D089C">
        <w:rPr>
          <w:color w:val="000000" w:themeColor="text1"/>
        </w:rPr>
        <w:t xml:space="preserve">s </w:t>
      </w:r>
      <w:r w:rsidRPr="009D089C">
        <w:rPr>
          <w:color w:val="000000" w:themeColor="text1"/>
        </w:rPr>
        <w:t>very friendly and inviting</w:t>
      </w:r>
      <w:r w:rsidR="00040119" w:rsidRPr="009D089C">
        <w:rPr>
          <w:color w:val="000000" w:themeColor="text1"/>
        </w:rPr>
        <w:t>,</w:t>
      </w:r>
      <w:r w:rsidRPr="009D089C">
        <w:rPr>
          <w:color w:val="000000" w:themeColor="text1"/>
        </w:rPr>
        <w:t xml:space="preserve"> </w:t>
      </w:r>
      <w:r w:rsidR="00D41C5E" w:rsidRPr="009D089C">
        <w:rPr>
          <w:color w:val="000000" w:themeColor="text1"/>
        </w:rPr>
        <w:t>h</w:t>
      </w:r>
      <w:r w:rsidRPr="009D089C">
        <w:rPr>
          <w:color w:val="000000" w:themeColor="text1"/>
        </w:rPr>
        <w:t xml:space="preserve">er cape fully covering her with only her feet and face showing. </w:t>
      </w:r>
      <w:r w:rsidR="00806057" w:rsidRPr="009D089C">
        <w:rPr>
          <w:color w:val="000000" w:themeColor="text1"/>
        </w:rPr>
        <w:t xml:space="preserve"> </w:t>
      </w:r>
      <w:r w:rsidR="00A828E3" w:rsidRPr="009D089C">
        <w:rPr>
          <w:color w:val="000000" w:themeColor="text1"/>
        </w:rPr>
        <w:t>When t</w:t>
      </w:r>
      <w:r w:rsidR="00806057" w:rsidRPr="009D089C">
        <w:rPr>
          <w:color w:val="000000" w:themeColor="text1"/>
        </w:rPr>
        <w:t xml:space="preserve">he hunter shows up </w:t>
      </w:r>
      <w:r w:rsidR="00A828E3" w:rsidRPr="009D089C">
        <w:rPr>
          <w:color w:val="000000" w:themeColor="text1"/>
        </w:rPr>
        <w:t xml:space="preserve">she’s </w:t>
      </w:r>
      <w:r w:rsidR="00BC0256" w:rsidRPr="009D089C">
        <w:rPr>
          <w:color w:val="000000" w:themeColor="text1"/>
        </w:rPr>
        <w:t>perceived</w:t>
      </w:r>
      <w:r w:rsidR="00DA0319" w:rsidRPr="009D089C">
        <w:rPr>
          <w:color w:val="000000" w:themeColor="text1"/>
        </w:rPr>
        <w:t xml:space="preserve"> as childlike </w:t>
      </w:r>
      <w:r w:rsidR="006269CA" w:rsidRPr="009D089C">
        <w:rPr>
          <w:color w:val="000000" w:themeColor="text1"/>
        </w:rPr>
        <w:t xml:space="preserve">and </w:t>
      </w:r>
      <w:r w:rsidR="008428FC" w:rsidRPr="009D089C">
        <w:rPr>
          <w:color w:val="000000" w:themeColor="text1"/>
        </w:rPr>
        <w:t>inexperienced for the jo</w:t>
      </w:r>
      <w:r w:rsidR="006F29F0" w:rsidRPr="009D089C">
        <w:rPr>
          <w:color w:val="000000" w:themeColor="text1"/>
        </w:rPr>
        <w:t>b,</w:t>
      </w:r>
      <w:r w:rsidR="007222B4" w:rsidRPr="009D089C">
        <w:rPr>
          <w:color w:val="000000" w:themeColor="text1"/>
        </w:rPr>
        <w:t xml:space="preserve"> she doesn’t look </w:t>
      </w:r>
      <w:r w:rsidR="006568DC" w:rsidRPr="009D089C">
        <w:rPr>
          <w:color w:val="000000" w:themeColor="text1"/>
        </w:rPr>
        <w:t>strong enough to deal with the wolves troubling the villagers</w:t>
      </w:r>
      <w:r w:rsidR="00A7332B" w:rsidRPr="009D089C">
        <w:rPr>
          <w:color w:val="000000" w:themeColor="text1"/>
        </w:rPr>
        <w:t>, puzzling everyone in the scene and vastly underestimating what Grimm is capable of</w:t>
      </w:r>
      <w:r w:rsidR="007C2375" w:rsidRPr="009D089C">
        <w:rPr>
          <w:color w:val="000000" w:themeColor="text1"/>
        </w:rPr>
        <w:t xml:space="preserve"> (</w:t>
      </w:r>
      <w:proofErr w:type="spellStart"/>
      <w:r w:rsidR="007C2375" w:rsidRPr="009D089C">
        <w:rPr>
          <w:color w:val="000000" w:themeColor="text1"/>
        </w:rPr>
        <w:t>Kasaix</w:t>
      </w:r>
      <w:proofErr w:type="spellEnd"/>
      <w:r w:rsidR="007C2375" w:rsidRPr="009D089C">
        <w:rPr>
          <w:color w:val="000000" w:themeColor="text1"/>
        </w:rPr>
        <w:t>, 2022)</w:t>
      </w:r>
      <w:r w:rsidRPr="009D089C">
        <w:rPr>
          <w:color w:val="000000" w:themeColor="text1"/>
        </w:rPr>
        <w:t>.</w:t>
      </w:r>
      <w:r w:rsidR="008F4005" w:rsidRPr="009D089C">
        <w:rPr>
          <w:color w:val="000000" w:themeColor="text1"/>
        </w:rPr>
        <w:t xml:space="preserve"> </w:t>
      </w:r>
      <w:r w:rsidRPr="009D089C">
        <w:rPr>
          <w:color w:val="000000" w:themeColor="text1"/>
        </w:rPr>
        <w:t xml:space="preserve">However later when we see her older appearance she has a cold and calculated </w:t>
      </w:r>
      <w:r w:rsidR="6E581BEA" w:rsidRPr="009D089C">
        <w:rPr>
          <w:color w:val="000000" w:themeColor="text1"/>
        </w:rPr>
        <w:t>demeanour</w:t>
      </w:r>
      <w:r w:rsidRPr="009D089C">
        <w:rPr>
          <w:color w:val="000000" w:themeColor="text1"/>
        </w:rPr>
        <w:t>, matching better with her personality. Compared to the older tales this version of red riding hood is independent and capable of quick thinking and protecting herself and others</w:t>
      </w:r>
      <w:r w:rsidR="002F7D55" w:rsidRPr="009D089C">
        <w:rPr>
          <w:color w:val="000000" w:themeColor="text1"/>
        </w:rPr>
        <w:t>, the kind of traits discussed by</w:t>
      </w:r>
      <w:r w:rsidR="00C07D98" w:rsidRPr="009D089C">
        <w:rPr>
          <w:color w:val="000000" w:themeColor="text1"/>
        </w:rPr>
        <w:t xml:space="preserve"> </w:t>
      </w:r>
      <w:proofErr w:type="spellStart"/>
      <w:r w:rsidR="002F7D55" w:rsidRPr="009D089C">
        <w:rPr>
          <w:color w:val="000000" w:themeColor="text1"/>
        </w:rPr>
        <w:t>Zipes</w:t>
      </w:r>
      <w:proofErr w:type="spellEnd"/>
      <w:r w:rsidR="002F7D55" w:rsidRPr="009D089C">
        <w:rPr>
          <w:color w:val="000000" w:themeColor="text1"/>
        </w:rPr>
        <w:t xml:space="preserve"> (</w:t>
      </w:r>
      <w:r w:rsidR="001B0CE9" w:rsidRPr="009D089C">
        <w:rPr>
          <w:color w:val="000000" w:themeColor="text1"/>
        </w:rPr>
        <w:t>1993)</w:t>
      </w:r>
      <w:r w:rsidRPr="009D089C">
        <w:rPr>
          <w:color w:val="000000" w:themeColor="text1"/>
        </w:rPr>
        <w:t xml:space="preserve">. </w:t>
      </w:r>
      <w:r w:rsidRPr="009D089C">
        <w:rPr>
          <w:rFonts w:eastAsia="Times New Roman"/>
          <w:color w:val="000000" w:themeColor="text1"/>
        </w:rPr>
        <w:t xml:space="preserve">Our little red in </w:t>
      </w:r>
      <w:r w:rsidR="00F92655" w:rsidRPr="009D089C">
        <w:rPr>
          <w:rFonts w:eastAsia="Times New Roman"/>
          <w:color w:val="000000" w:themeColor="text1"/>
        </w:rPr>
        <w:t>Charles</w:t>
      </w:r>
      <w:r w:rsidRPr="009D089C">
        <w:rPr>
          <w:rFonts w:eastAsia="Times New Roman"/>
          <w:color w:val="000000" w:themeColor="text1"/>
        </w:rPr>
        <w:t xml:space="preserve"> </w:t>
      </w:r>
      <w:r w:rsidR="00291B9B" w:rsidRPr="009D089C">
        <w:rPr>
          <w:rFonts w:eastAsia="Times New Roman"/>
          <w:color w:val="000000" w:themeColor="text1"/>
        </w:rPr>
        <w:t>Perrault's</w:t>
      </w:r>
      <w:r w:rsidRPr="009D089C">
        <w:rPr>
          <w:rFonts w:eastAsia="Times New Roman"/>
          <w:color w:val="000000" w:themeColor="text1"/>
        </w:rPr>
        <w:t xml:space="preserve"> story is described as" pretty creature" within the first sentence which feels off as it makes her character a thing or object from the start</w:t>
      </w:r>
      <w:r w:rsidR="00291B9B" w:rsidRPr="009D089C">
        <w:rPr>
          <w:rFonts w:eastAsia="Times New Roman"/>
          <w:color w:val="000000" w:themeColor="text1"/>
        </w:rPr>
        <w:t>.</w:t>
      </w:r>
      <w:r w:rsidRPr="009D089C">
        <w:rPr>
          <w:rFonts w:eastAsia="Times New Roman"/>
          <w:color w:val="000000" w:themeColor="text1"/>
        </w:rPr>
        <w:t xml:space="preserve"> </w:t>
      </w:r>
      <w:r w:rsidR="00291B9B" w:rsidRPr="009D089C">
        <w:rPr>
          <w:rFonts w:eastAsia="Times New Roman"/>
          <w:color w:val="000000" w:themeColor="text1"/>
        </w:rPr>
        <w:t>T</w:t>
      </w:r>
      <w:r w:rsidRPr="009D089C">
        <w:rPr>
          <w:rFonts w:eastAsia="Times New Roman"/>
          <w:color w:val="000000" w:themeColor="text1"/>
        </w:rPr>
        <w:t>hrough his story we don't get much depth or personality just a girl with a red cloak, this almost feels deliberate on his part so the reader doesn't feel much empathy for Little Reds end.</w:t>
      </w:r>
      <w:r w:rsidR="00D26D98" w:rsidRPr="009D089C">
        <w:rPr>
          <w:color w:val="000000" w:themeColor="text1"/>
        </w:rPr>
        <w:t xml:space="preserve"> Charles </w:t>
      </w:r>
      <w:r w:rsidR="00395AE5" w:rsidRPr="009D089C">
        <w:rPr>
          <w:color w:val="000000" w:themeColor="text1"/>
        </w:rPr>
        <w:t>Perrault’s</w:t>
      </w:r>
      <w:r w:rsidR="00D26D98" w:rsidRPr="009D089C">
        <w:rPr>
          <w:color w:val="000000" w:themeColor="text1"/>
        </w:rPr>
        <w:t xml:space="preserve"> </w:t>
      </w:r>
      <w:r w:rsidR="00395AE5" w:rsidRPr="009D089C">
        <w:rPr>
          <w:color w:val="000000" w:themeColor="text1"/>
        </w:rPr>
        <w:t xml:space="preserve">story </w:t>
      </w:r>
      <w:r w:rsidR="00D26D98" w:rsidRPr="009D089C">
        <w:rPr>
          <w:color w:val="000000" w:themeColor="text1"/>
        </w:rPr>
        <w:t>follows the key points of the</w:t>
      </w:r>
      <w:r w:rsidR="000D31B6" w:rsidRPr="009D089C">
        <w:rPr>
          <w:color w:val="000000" w:themeColor="text1"/>
        </w:rPr>
        <w:t xml:space="preserve"> classic</w:t>
      </w:r>
      <w:r w:rsidR="00D26D98" w:rsidRPr="009D089C">
        <w:rPr>
          <w:color w:val="000000" w:themeColor="text1"/>
        </w:rPr>
        <w:t xml:space="preserve"> story</w:t>
      </w:r>
      <w:r w:rsidR="000D31B6" w:rsidRPr="009D089C">
        <w:rPr>
          <w:color w:val="000000" w:themeColor="text1"/>
        </w:rPr>
        <w:t>,</w:t>
      </w:r>
      <w:r w:rsidR="00D26D98" w:rsidRPr="009D089C">
        <w:rPr>
          <w:color w:val="000000" w:themeColor="text1"/>
        </w:rPr>
        <w:t xml:space="preserve"> however changing the story with misogynistic viewpoints and making </w:t>
      </w:r>
      <w:r w:rsidR="005A687F" w:rsidRPr="009D089C">
        <w:rPr>
          <w:color w:val="000000" w:themeColor="text1"/>
        </w:rPr>
        <w:t>Red</w:t>
      </w:r>
      <w:r w:rsidR="00D26D98" w:rsidRPr="009D089C">
        <w:rPr>
          <w:color w:val="000000" w:themeColor="text1"/>
        </w:rPr>
        <w:t xml:space="preserve"> out be at fault for her demise</w:t>
      </w:r>
      <w:r w:rsidR="00DA4571" w:rsidRPr="009D089C">
        <w:rPr>
          <w:color w:val="000000" w:themeColor="text1"/>
        </w:rPr>
        <w:t xml:space="preserve"> </w:t>
      </w:r>
      <w:r w:rsidR="003B420A" w:rsidRPr="009D089C">
        <w:rPr>
          <w:color w:val="000000" w:themeColor="text1"/>
        </w:rPr>
        <w:t xml:space="preserve"> the original story have red be stupid enough to trust the wolf</w:t>
      </w:r>
      <w:r w:rsidR="00EF3A6F" w:rsidRPr="009D089C">
        <w:rPr>
          <w:color w:val="000000" w:themeColor="text1"/>
        </w:rPr>
        <w:t xml:space="preserve"> </w:t>
      </w:r>
      <w:r w:rsidR="001C72E3" w:rsidRPr="009D089C">
        <w:rPr>
          <w:color w:val="000000" w:themeColor="text1"/>
        </w:rPr>
        <w:t>(Evans</w:t>
      </w:r>
      <w:r w:rsidR="00806A76" w:rsidRPr="009D089C">
        <w:rPr>
          <w:color w:val="000000" w:themeColor="text1"/>
        </w:rPr>
        <w:t>, 2011)</w:t>
      </w:r>
      <w:r w:rsidR="00BA47F7" w:rsidRPr="009D089C">
        <w:rPr>
          <w:color w:val="000000" w:themeColor="text1"/>
        </w:rPr>
        <w:t>…</w:t>
      </w:r>
      <w:r w:rsidR="00D26D98" w:rsidRPr="009D089C">
        <w:rPr>
          <w:color w:val="000000" w:themeColor="text1"/>
        </w:rPr>
        <w:t xml:space="preserve">. The moral of his story is that “girls who </w:t>
      </w:r>
      <w:r w:rsidR="00522ADC" w:rsidRPr="009D089C">
        <w:rPr>
          <w:color w:val="000000" w:themeColor="text1"/>
        </w:rPr>
        <w:t>allow</w:t>
      </w:r>
      <w:r w:rsidR="00D26D98" w:rsidRPr="009D089C">
        <w:rPr>
          <w:color w:val="000000" w:themeColor="text1"/>
        </w:rPr>
        <w:t xml:space="preserve"> strange men into there </w:t>
      </w:r>
      <w:r w:rsidR="00522ADC" w:rsidRPr="009D089C">
        <w:rPr>
          <w:color w:val="000000" w:themeColor="text1"/>
        </w:rPr>
        <w:t>homes</w:t>
      </w:r>
      <w:r w:rsidR="00D26D98" w:rsidRPr="009D089C">
        <w:rPr>
          <w:color w:val="000000" w:themeColor="text1"/>
        </w:rPr>
        <w:t xml:space="preserve"> </w:t>
      </w:r>
      <w:r w:rsidR="008467D4" w:rsidRPr="009D089C">
        <w:rPr>
          <w:color w:val="000000" w:themeColor="text1"/>
        </w:rPr>
        <w:t xml:space="preserve">are responsible for their fate </w:t>
      </w:r>
      <w:r w:rsidR="00D26D98" w:rsidRPr="009D089C">
        <w:rPr>
          <w:color w:val="000000" w:themeColor="text1"/>
        </w:rPr>
        <w:lastRenderedPageBreak/>
        <w:t>(</w:t>
      </w:r>
      <w:proofErr w:type="spellStart"/>
      <w:r w:rsidR="00D26D98" w:rsidRPr="009D089C">
        <w:rPr>
          <w:color w:val="000000" w:themeColor="text1"/>
        </w:rPr>
        <w:t>Gracey</w:t>
      </w:r>
      <w:proofErr w:type="spellEnd"/>
      <w:r w:rsidR="00D26D98" w:rsidRPr="009D089C">
        <w:rPr>
          <w:color w:val="000000" w:themeColor="text1"/>
        </w:rPr>
        <w:t xml:space="preserve">, 2017) blaming girls </w:t>
      </w:r>
      <w:r w:rsidR="005A687F" w:rsidRPr="009D089C">
        <w:rPr>
          <w:color w:val="000000" w:themeColor="text1"/>
        </w:rPr>
        <w:t xml:space="preserve">for </w:t>
      </w:r>
      <w:r w:rsidR="00D26D98" w:rsidRPr="009D089C">
        <w:rPr>
          <w:color w:val="000000" w:themeColor="text1"/>
        </w:rPr>
        <w:t xml:space="preserve">consequences out of there control and </w:t>
      </w:r>
      <w:r w:rsidR="00804268" w:rsidRPr="009D089C">
        <w:rPr>
          <w:color w:val="000000" w:themeColor="text1"/>
        </w:rPr>
        <w:t xml:space="preserve">suggesting they should </w:t>
      </w:r>
      <w:r w:rsidR="00D26D98" w:rsidRPr="009D089C">
        <w:rPr>
          <w:color w:val="000000" w:themeColor="text1"/>
        </w:rPr>
        <w:t xml:space="preserve">not lean into </w:t>
      </w:r>
      <w:r w:rsidR="00E842AD" w:rsidRPr="009D089C">
        <w:rPr>
          <w:color w:val="000000" w:themeColor="text1"/>
        </w:rPr>
        <w:t>their</w:t>
      </w:r>
      <w:r w:rsidR="00D26D98" w:rsidRPr="009D089C">
        <w:rPr>
          <w:color w:val="000000" w:themeColor="text1"/>
        </w:rPr>
        <w:t xml:space="preserve"> own </w:t>
      </w:r>
      <w:r w:rsidR="003A1AD5" w:rsidRPr="009D089C">
        <w:rPr>
          <w:color w:val="000000" w:themeColor="text1"/>
        </w:rPr>
        <w:t>sexual</w:t>
      </w:r>
      <w:r w:rsidR="00D26D98" w:rsidRPr="009D089C">
        <w:rPr>
          <w:color w:val="000000" w:themeColor="text1"/>
        </w:rPr>
        <w:t xml:space="preserve"> desires, being young and naive yet asking for it </w:t>
      </w:r>
      <w:r w:rsidR="003A1AD5" w:rsidRPr="009D089C">
        <w:rPr>
          <w:color w:val="000000" w:themeColor="text1"/>
        </w:rPr>
        <w:t>as</w:t>
      </w:r>
      <w:r w:rsidR="00D26D98" w:rsidRPr="009D089C">
        <w:rPr>
          <w:color w:val="000000" w:themeColor="text1"/>
        </w:rPr>
        <w:t xml:space="preserve"> horrible actions follow after.  His work was critiqued as being misogynistic and not true to the moral and stories of little red riding hood.</w:t>
      </w:r>
      <w:r w:rsidR="00E74CA9" w:rsidRPr="009D089C">
        <w:rPr>
          <w:color w:val="000000" w:themeColor="text1"/>
        </w:rPr>
        <w:t xml:space="preserve"> Grimm is depicted not</w:t>
      </w:r>
      <w:r w:rsidR="00BF2075" w:rsidRPr="009D089C">
        <w:rPr>
          <w:color w:val="000000" w:themeColor="text1"/>
        </w:rPr>
        <w:t xml:space="preserve"> naive and isn’t reliant on the male characters in the story and isn’t blamed for any of the problems that </w:t>
      </w:r>
      <w:r w:rsidR="00430797" w:rsidRPr="009D089C">
        <w:rPr>
          <w:color w:val="000000" w:themeColor="text1"/>
        </w:rPr>
        <w:t>emerge in</w:t>
      </w:r>
      <w:r w:rsidR="00FA3FB0" w:rsidRPr="009D089C">
        <w:rPr>
          <w:color w:val="000000" w:themeColor="text1"/>
        </w:rPr>
        <w:t xml:space="preserve"> </w:t>
      </w:r>
      <w:r w:rsidR="00430797" w:rsidRPr="009D089C">
        <w:rPr>
          <w:color w:val="000000" w:themeColor="text1"/>
        </w:rPr>
        <w:t>th</w:t>
      </w:r>
      <w:r w:rsidR="00FA3FB0" w:rsidRPr="009D089C">
        <w:rPr>
          <w:color w:val="000000" w:themeColor="text1"/>
        </w:rPr>
        <w:t>e</w:t>
      </w:r>
      <w:r w:rsidR="00430797" w:rsidRPr="009D089C">
        <w:rPr>
          <w:color w:val="000000" w:themeColor="text1"/>
        </w:rPr>
        <w:t xml:space="preserve"> story</w:t>
      </w:r>
      <w:r w:rsidR="008969FA" w:rsidRPr="009D089C">
        <w:rPr>
          <w:color w:val="000000" w:themeColor="text1"/>
        </w:rPr>
        <w:t>. S</w:t>
      </w:r>
      <w:r w:rsidR="00FA3FB0" w:rsidRPr="009D089C">
        <w:rPr>
          <w:color w:val="000000" w:themeColor="text1"/>
        </w:rPr>
        <w:t xml:space="preserve">he offers to help </w:t>
      </w:r>
      <w:r w:rsidR="00E037D6" w:rsidRPr="009D089C">
        <w:rPr>
          <w:color w:val="000000" w:themeColor="text1"/>
        </w:rPr>
        <w:t xml:space="preserve">those who can’t protect </w:t>
      </w:r>
      <w:r w:rsidR="00FA6FD7" w:rsidRPr="009D089C">
        <w:rPr>
          <w:color w:val="000000" w:themeColor="text1"/>
        </w:rPr>
        <w:t xml:space="preserve">themselves without judging. </w:t>
      </w:r>
      <w:r w:rsidR="00BF1962" w:rsidRPr="009D089C">
        <w:rPr>
          <w:color w:val="000000" w:themeColor="text1"/>
        </w:rPr>
        <w:t xml:space="preserve">Fighting against </w:t>
      </w:r>
      <w:r w:rsidR="00CC4DB7" w:rsidRPr="009D089C">
        <w:rPr>
          <w:color w:val="000000" w:themeColor="text1"/>
        </w:rPr>
        <w:t>Charles Perrault’s</w:t>
      </w:r>
      <w:r w:rsidR="00BF1962" w:rsidRPr="009D089C">
        <w:rPr>
          <w:color w:val="000000" w:themeColor="text1"/>
        </w:rPr>
        <w:t xml:space="preserve"> morals </w:t>
      </w:r>
      <w:r w:rsidR="00317826" w:rsidRPr="009D089C">
        <w:rPr>
          <w:color w:val="000000" w:themeColor="text1"/>
        </w:rPr>
        <w:t xml:space="preserve">Kawaguchi gives depths and layers to Grimm and his </w:t>
      </w:r>
      <w:r w:rsidR="00E627BE" w:rsidRPr="009D089C">
        <w:rPr>
          <w:color w:val="000000" w:themeColor="text1"/>
        </w:rPr>
        <w:t xml:space="preserve">other </w:t>
      </w:r>
      <w:r w:rsidR="00CC4DB7" w:rsidRPr="009D089C">
        <w:rPr>
          <w:color w:val="000000" w:themeColor="text1"/>
        </w:rPr>
        <w:t>female characters</w:t>
      </w:r>
      <w:r w:rsidR="00E627BE" w:rsidRPr="009D089C">
        <w:rPr>
          <w:color w:val="000000" w:themeColor="text1"/>
        </w:rPr>
        <w:t xml:space="preserve"> which is something </w:t>
      </w:r>
      <w:r w:rsidR="00CC4DB7" w:rsidRPr="009D089C">
        <w:rPr>
          <w:color w:val="000000" w:themeColor="text1"/>
        </w:rPr>
        <w:t>Charles Perrault desperately lacks.</w:t>
      </w:r>
    </w:p>
    <w:p w14:paraId="37A16224" w14:textId="7BCF966D" w:rsidR="00507765" w:rsidRPr="009D089C" w:rsidRDefault="64B89DB8" w:rsidP="334E402C">
      <w:pPr>
        <w:spacing w:line="480" w:lineRule="auto"/>
        <w:jc w:val="center"/>
        <w:rPr>
          <w:color w:val="000000" w:themeColor="text1"/>
        </w:rPr>
      </w:pPr>
      <w:r w:rsidRPr="009D089C">
        <w:rPr>
          <w:noProof/>
          <w:color w:val="000000" w:themeColor="text1"/>
        </w:rPr>
        <w:drawing>
          <wp:inline distT="0" distB="0" distL="0" distR="0" wp14:anchorId="2B8D4614" wp14:editId="4E835B1C">
            <wp:extent cx="3838575" cy="3933825"/>
            <wp:effectExtent l="0" t="0" r="0" b="0"/>
            <wp:docPr id="4546708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670800" name="Picture 454670800"/>
                    <pic:cNvPicPr/>
                  </pic:nvPicPr>
                  <pic:blipFill>
                    <a:blip r:embed="rId6">
                      <a:extLst>
                        <a:ext uri="{28A0092B-C50C-407E-A947-70E740481C1C}">
                          <a14:useLocalDpi xmlns:a14="http://schemas.microsoft.com/office/drawing/2010/main"/>
                        </a:ext>
                      </a:extLst>
                    </a:blip>
                    <a:stretch>
                      <a:fillRect/>
                    </a:stretch>
                  </pic:blipFill>
                  <pic:spPr>
                    <a:xfrm>
                      <a:off x="0" y="0"/>
                      <a:ext cx="3838575" cy="3933825"/>
                    </a:xfrm>
                    <a:prstGeom prst="rect">
                      <a:avLst/>
                    </a:prstGeom>
                  </pic:spPr>
                </pic:pic>
              </a:graphicData>
            </a:graphic>
          </wp:inline>
        </w:drawing>
      </w:r>
    </w:p>
    <w:p w14:paraId="170DE51D" w14:textId="2C052B3E" w:rsidR="3E8C23E5" w:rsidRPr="009D089C" w:rsidRDefault="3E8C23E5" w:rsidP="334E402C">
      <w:pPr>
        <w:spacing w:line="480" w:lineRule="auto"/>
        <w:jc w:val="center"/>
        <w:rPr>
          <w:color w:val="000000" w:themeColor="text1"/>
        </w:rPr>
      </w:pPr>
      <w:r w:rsidRPr="009D089C">
        <w:rPr>
          <w:color w:val="000000" w:themeColor="text1"/>
        </w:rPr>
        <w:t>Fig. 3, Kawaguchi 2022</w:t>
      </w:r>
    </w:p>
    <w:p w14:paraId="58E77022" w14:textId="10485AD6" w:rsidR="334E402C" w:rsidRPr="009D089C" w:rsidRDefault="334E402C" w:rsidP="334E402C">
      <w:pPr>
        <w:spacing w:line="480" w:lineRule="auto"/>
        <w:rPr>
          <w:color w:val="000000" w:themeColor="text1"/>
        </w:rPr>
      </w:pPr>
    </w:p>
    <w:p w14:paraId="0F77648D" w14:textId="751E7C7B" w:rsidR="334E402C" w:rsidRPr="009D089C" w:rsidRDefault="334E402C" w:rsidP="334E402C">
      <w:pPr>
        <w:spacing w:line="480" w:lineRule="auto"/>
        <w:rPr>
          <w:color w:val="000000" w:themeColor="text1"/>
        </w:rPr>
      </w:pPr>
    </w:p>
    <w:p w14:paraId="0BC018C1" w14:textId="17AA5655" w:rsidR="00304072" w:rsidRPr="009D089C" w:rsidRDefault="00153560" w:rsidP="00236DAC">
      <w:pPr>
        <w:spacing w:line="480" w:lineRule="auto"/>
        <w:rPr>
          <w:rFonts w:eastAsia="Times New Roman"/>
          <w:color w:val="000000" w:themeColor="text1"/>
        </w:rPr>
      </w:pPr>
      <w:r w:rsidRPr="009D089C">
        <w:rPr>
          <w:rFonts w:eastAsia="Times New Roman"/>
          <w:color w:val="000000" w:themeColor="text1"/>
        </w:rPr>
        <w:t xml:space="preserve">            However with the wolf there's much more to his character, described as </w:t>
      </w:r>
      <w:r w:rsidR="0024165F" w:rsidRPr="009D089C">
        <w:rPr>
          <w:rFonts w:eastAsia="Times New Roman"/>
          <w:color w:val="000000" w:themeColor="text1"/>
        </w:rPr>
        <w:t>“</w:t>
      </w:r>
      <w:r w:rsidRPr="009D089C">
        <w:rPr>
          <w:rFonts w:eastAsia="Times New Roman"/>
          <w:color w:val="000000" w:themeColor="text1"/>
        </w:rPr>
        <w:t>cunning and have a very great mind</w:t>
      </w:r>
      <w:r w:rsidR="0024165F" w:rsidRPr="009D089C">
        <w:rPr>
          <w:rFonts w:eastAsia="Times New Roman"/>
          <w:color w:val="000000" w:themeColor="text1"/>
        </w:rPr>
        <w:t>”</w:t>
      </w:r>
      <w:r w:rsidR="00C12897" w:rsidRPr="009D089C">
        <w:rPr>
          <w:rFonts w:eastAsia="Times New Roman"/>
          <w:color w:val="000000" w:themeColor="text1"/>
        </w:rPr>
        <w:t xml:space="preserve"> </w:t>
      </w:r>
      <w:r w:rsidRPr="009D089C">
        <w:rPr>
          <w:rFonts w:eastAsia="Times New Roman"/>
          <w:color w:val="000000" w:themeColor="text1"/>
        </w:rPr>
        <w:t>. This gives the wolf more depth showing him as superior since he gets away with his actions with no consequence</w:t>
      </w:r>
      <w:r w:rsidRPr="009D089C">
        <w:rPr>
          <w:rFonts w:eastAsia="Times New Roman"/>
          <w:color w:val="000000" w:themeColor="text1"/>
          <w:kern w:val="0"/>
          <w14:ligatures w14:val="none"/>
        </w:rPr>
        <w:t xml:space="preserve">. Another thing to point out is what the wolf </w:t>
      </w:r>
      <w:r w:rsidRPr="009D089C">
        <w:rPr>
          <w:rFonts w:eastAsia="Times New Roman"/>
          <w:color w:val="000000" w:themeColor="text1"/>
        </w:rPr>
        <w:t xml:space="preserve">is </w:t>
      </w:r>
      <w:r w:rsidRPr="009D089C">
        <w:rPr>
          <w:rFonts w:eastAsia="Times New Roman"/>
          <w:color w:val="000000" w:themeColor="text1"/>
          <w:kern w:val="0"/>
          <w14:ligatures w14:val="none"/>
        </w:rPr>
        <w:t xml:space="preserve">symbolizing. The obvious is that of stranger danger, </w:t>
      </w:r>
      <w:r w:rsidR="001B1D98" w:rsidRPr="009D089C">
        <w:rPr>
          <w:rFonts w:eastAsia="Times New Roman"/>
          <w:color w:val="000000" w:themeColor="text1"/>
          <w:kern w:val="0"/>
          <w14:ligatures w14:val="none"/>
        </w:rPr>
        <w:t xml:space="preserve">with </w:t>
      </w:r>
      <w:r w:rsidR="001B1D98" w:rsidRPr="009D089C">
        <w:rPr>
          <w:rFonts w:eastAsia="Times New Roman"/>
          <w:color w:val="000000" w:themeColor="text1"/>
        </w:rPr>
        <w:t xml:space="preserve">both </w:t>
      </w:r>
      <w:r w:rsidRPr="009D089C">
        <w:rPr>
          <w:rFonts w:eastAsia="Times New Roman"/>
          <w:color w:val="000000" w:themeColor="text1"/>
          <w:kern w:val="0"/>
          <w14:ligatures w14:val="none"/>
        </w:rPr>
        <w:t xml:space="preserve"> </w:t>
      </w:r>
      <w:r w:rsidR="003A1AD5" w:rsidRPr="009D089C">
        <w:rPr>
          <w:rFonts w:eastAsia="Times New Roman"/>
          <w:color w:val="000000" w:themeColor="text1"/>
          <w:kern w:val="0"/>
          <w14:ligatures w14:val="none"/>
        </w:rPr>
        <w:t>Perrault’s</w:t>
      </w:r>
      <w:r w:rsidRPr="009D089C">
        <w:rPr>
          <w:rFonts w:eastAsia="Times New Roman"/>
          <w:color w:val="000000" w:themeColor="text1"/>
          <w:kern w:val="0"/>
          <w14:ligatures w14:val="none"/>
        </w:rPr>
        <w:t xml:space="preserve"> story and the Grimm brothers</w:t>
      </w:r>
      <w:r w:rsidR="009D04E6" w:rsidRPr="009D089C">
        <w:rPr>
          <w:rFonts w:eastAsia="Times New Roman"/>
          <w:color w:val="000000" w:themeColor="text1"/>
          <w:kern w:val="0"/>
          <w14:ligatures w14:val="none"/>
        </w:rPr>
        <w:t xml:space="preserve"> using the wolf,</w:t>
      </w:r>
      <w:r w:rsidRPr="009D089C">
        <w:rPr>
          <w:rFonts w:eastAsia="Times New Roman"/>
          <w:color w:val="000000" w:themeColor="text1"/>
          <w:kern w:val="0"/>
          <w14:ligatures w14:val="none"/>
        </w:rPr>
        <w:t xml:space="preserve"> </w:t>
      </w:r>
      <w:r w:rsidR="001B1D98" w:rsidRPr="009D089C">
        <w:rPr>
          <w:rFonts w:eastAsia="Times New Roman"/>
          <w:color w:val="000000" w:themeColor="text1"/>
          <w:kern w:val="0"/>
          <w14:ligatures w14:val="none"/>
        </w:rPr>
        <w:t>a</w:t>
      </w:r>
      <w:r w:rsidRPr="009D089C">
        <w:rPr>
          <w:rFonts w:eastAsia="Times New Roman"/>
          <w:color w:val="000000" w:themeColor="text1"/>
          <w:kern w:val="0"/>
          <w14:ligatures w14:val="none"/>
        </w:rPr>
        <w:t xml:space="preserve"> sex craved beast</w:t>
      </w:r>
      <w:r w:rsidR="0050068B" w:rsidRPr="009D089C">
        <w:rPr>
          <w:rFonts w:eastAsia="Times New Roman"/>
          <w:color w:val="000000" w:themeColor="text1"/>
          <w:kern w:val="0"/>
          <w14:ligatures w14:val="none"/>
        </w:rPr>
        <w:t>,</w:t>
      </w:r>
      <w:r w:rsidR="002133E0" w:rsidRPr="009D089C">
        <w:rPr>
          <w:rFonts w:eastAsia="Times New Roman"/>
          <w:color w:val="000000" w:themeColor="text1"/>
          <w:kern w:val="0"/>
          <w14:ligatures w14:val="none"/>
        </w:rPr>
        <w:t xml:space="preserve"> as a metaphor for sexually dangerous m</w:t>
      </w:r>
      <w:r w:rsidR="00E47392" w:rsidRPr="009D089C">
        <w:rPr>
          <w:rFonts w:eastAsia="Times New Roman"/>
          <w:color w:val="000000" w:themeColor="text1"/>
          <w:kern w:val="0"/>
          <w14:ligatures w14:val="none"/>
        </w:rPr>
        <w:t>e</w:t>
      </w:r>
      <w:r w:rsidR="002133E0" w:rsidRPr="009D089C">
        <w:rPr>
          <w:rFonts w:eastAsia="Times New Roman"/>
          <w:color w:val="000000" w:themeColor="text1"/>
          <w:kern w:val="0"/>
          <w14:ligatures w14:val="none"/>
        </w:rPr>
        <w:t xml:space="preserve">n and </w:t>
      </w:r>
      <w:r w:rsidR="00ED63BD" w:rsidRPr="009D089C">
        <w:rPr>
          <w:rFonts w:eastAsia="Times New Roman"/>
          <w:color w:val="000000" w:themeColor="text1"/>
          <w:kern w:val="0"/>
          <w14:ligatures w14:val="none"/>
        </w:rPr>
        <w:t>preying on young girls</w:t>
      </w:r>
      <w:r w:rsidR="00EF7BBD" w:rsidRPr="009D089C">
        <w:rPr>
          <w:rFonts w:eastAsia="Times New Roman"/>
          <w:color w:val="000000" w:themeColor="text1"/>
          <w:kern w:val="0"/>
          <w14:ligatures w14:val="none"/>
        </w:rPr>
        <w:t xml:space="preserve"> who are seen as the exact opposite</w:t>
      </w:r>
      <w:r w:rsidR="001202A8" w:rsidRPr="009D089C">
        <w:rPr>
          <w:rFonts w:eastAsia="Times New Roman"/>
          <w:color w:val="000000" w:themeColor="text1"/>
          <w:kern w:val="0"/>
          <w14:ligatures w14:val="none"/>
        </w:rPr>
        <w:t xml:space="preserve"> </w:t>
      </w:r>
      <w:r w:rsidR="00C45755" w:rsidRPr="009D089C">
        <w:rPr>
          <w:rFonts w:eastAsia="Times New Roman"/>
          <w:color w:val="000000" w:themeColor="text1"/>
          <w:kern w:val="0"/>
          <w14:ligatures w14:val="none"/>
        </w:rPr>
        <w:t xml:space="preserve">such as weak and helpless </w:t>
      </w:r>
      <w:r w:rsidR="006F4A95" w:rsidRPr="009D089C">
        <w:rPr>
          <w:rFonts w:eastAsia="Times New Roman"/>
          <w:color w:val="000000" w:themeColor="text1"/>
          <w:kern w:val="0"/>
          <w14:ligatures w14:val="none"/>
        </w:rPr>
        <w:t>(</w:t>
      </w:r>
      <w:proofErr w:type="spellStart"/>
      <w:r w:rsidR="0000538D" w:rsidRPr="009D089C">
        <w:rPr>
          <w:rFonts w:eastAsia="Times New Roman"/>
          <w:color w:val="000000" w:themeColor="text1"/>
          <w:kern w:val="0"/>
          <w14:ligatures w14:val="none"/>
        </w:rPr>
        <w:t>Spahr</w:t>
      </w:r>
      <w:proofErr w:type="spellEnd"/>
      <w:r w:rsidR="000B271D" w:rsidRPr="009D089C">
        <w:rPr>
          <w:rFonts w:eastAsia="Times New Roman"/>
          <w:color w:val="000000" w:themeColor="text1"/>
          <w:kern w:val="0"/>
          <w14:ligatures w14:val="none"/>
        </w:rPr>
        <w:t>, 2014)</w:t>
      </w:r>
      <w:r w:rsidRPr="009D089C">
        <w:rPr>
          <w:rFonts w:eastAsia="Times New Roman"/>
          <w:color w:val="000000" w:themeColor="text1"/>
          <w:kern w:val="0"/>
          <w14:ligatures w14:val="none"/>
        </w:rPr>
        <w:t xml:space="preserve">. When </w:t>
      </w:r>
      <w:r w:rsidRPr="009D089C">
        <w:rPr>
          <w:rFonts w:eastAsia="Times New Roman"/>
          <w:color w:val="000000" w:themeColor="text1"/>
        </w:rPr>
        <w:t xml:space="preserve">we’re first introduced to the wolf in Red Hood the wolf is revealed as a shape </w:t>
      </w:r>
      <w:r w:rsidRPr="009D089C">
        <w:rPr>
          <w:rFonts w:eastAsia="Times New Roman"/>
          <w:color w:val="000000" w:themeColor="text1"/>
          <w:kern w:val="0"/>
          <w14:ligatures w14:val="none"/>
        </w:rPr>
        <w:t>shifter</w:t>
      </w:r>
      <w:r w:rsidR="001B1D98" w:rsidRPr="009D089C">
        <w:rPr>
          <w:rFonts w:eastAsia="Times New Roman"/>
          <w:color w:val="000000" w:themeColor="text1"/>
          <w:kern w:val="0"/>
          <w14:ligatures w14:val="none"/>
        </w:rPr>
        <w:t>,</w:t>
      </w:r>
      <w:r w:rsidRPr="009D089C">
        <w:rPr>
          <w:rFonts w:eastAsia="Times New Roman"/>
          <w:color w:val="000000" w:themeColor="text1"/>
          <w:kern w:val="0"/>
          <w14:ligatures w14:val="none"/>
        </w:rPr>
        <w:t xml:space="preserve"> the old lady of the village. Her true form is first seen with her human face in the </w:t>
      </w:r>
      <w:r w:rsidR="007A5776" w:rsidRPr="009D089C">
        <w:rPr>
          <w:rFonts w:eastAsia="Times New Roman"/>
          <w:color w:val="000000" w:themeColor="text1"/>
          <w:kern w:val="0"/>
          <w14:ligatures w14:val="none"/>
        </w:rPr>
        <w:t>j</w:t>
      </w:r>
      <w:r w:rsidRPr="009D089C">
        <w:rPr>
          <w:rFonts w:eastAsia="Times New Roman"/>
          <w:color w:val="000000" w:themeColor="text1"/>
          <w:kern w:val="0"/>
          <w14:ligatures w14:val="none"/>
        </w:rPr>
        <w:t xml:space="preserve">aws of her </w:t>
      </w:r>
      <w:r w:rsidRPr="009D089C">
        <w:rPr>
          <w:rFonts w:eastAsia="Times New Roman"/>
          <w:color w:val="000000" w:themeColor="text1"/>
        </w:rPr>
        <w:t>wolf b</w:t>
      </w:r>
      <w:r w:rsidRPr="009D089C">
        <w:rPr>
          <w:rFonts w:eastAsia="Times New Roman"/>
          <w:color w:val="000000" w:themeColor="text1"/>
          <w:kern w:val="0"/>
          <w14:ligatures w14:val="none"/>
        </w:rPr>
        <w:t xml:space="preserve">ody looking as if she is being eaten, </w:t>
      </w:r>
      <w:r w:rsidRPr="009D089C">
        <w:rPr>
          <w:rFonts w:eastAsia="Times New Roman"/>
          <w:color w:val="000000" w:themeColor="text1"/>
        </w:rPr>
        <w:t>similar to the original story of the grandmother</w:t>
      </w:r>
      <w:r w:rsidRPr="009D089C">
        <w:rPr>
          <w:rFonts w:eastAsia="Times New Roman"/>
          <w:color w:val="000000" w:themeColor="text1"/>
          <w:kern w:val="0"/>
          <w14:ligatures w14:val="none"/>
        </w:rPr>
        <w:t xml:space="preserve"> </w:t>
      </w:r>
      <w:r w:rsidR="669E310F" w:rsidRPr="009D089C">
        <w:rPr>
          <w:rFonts w:eastAsia="Times New Roman"/>
          <w:color w:val="000000" w:themeColor="text1"/>
        </w:rPr>
        <w:t>being</w:t>
      </w:r>
      <w:r w:rsidRPr="009D089C">
        <w:rPr>
          <w:rFonts w:eastAsia="Times New Roman"/>
          <w:color w:val="000000" w:themeColor="text1"/>
        </w:rPr>
        <w:t xml:space="preserve"> eaten. The wol</w:t>
      </w:r>
      <w:r w:rsidR="00BB66D5" w:rsidRPr="009D089C">
        <w:rPr>
          <w:rFonts w:eastAsia="Times New Roman"/>
          <w:color w:val="000000" w:themeColor="text1"/>
        </w:rPr>
        <w:t xml:space="preserve">ves </w:t>
      </w:r>
      <w:r w:rsidRPr="009D089C">
        <w:rPr>
          <w:rFonts w:eastAsia="Times New Roman"/>
          <w:color w:val="000000" w:themeColor="text1"/>
        </w:rPr>
        <w:t xml:space="preserve">in this </w:t>
      </w:r>
      <w:proofErr w:type="spellStart"/>
      <w:r w:rsidRPr="009D089C">
        <w:rPr>
          <w:rFonts w:eastAsia="Times New Roman"/>
          <w:color w:val="000000" w:themeColor="text1"/>
        </w:rPr>
        <w:t>do</w:t>
      </w:r>
      <w:r w:rsidR="00C854EC" w:rsidRPr="009D089C">
        <w:rPr>
          <w:rFonts w:eastAsia="Times New Roman"/>
          <w:color w:val="000000" w:themeColor="text1"/>
        </w:rPr>
        <w:t>n</w:t>
      </w:r>
      <w:r w:rsidRPr="009D089C">
        <w:rPr>
          <w:rFonts w:eastAsia="Times New Roman"/>
          <w:color w:val="000000" w:themeColor="text1"/>
        </w:rPr>
        <w:t>t</w:t>
      </w:r>
      <w:proofErr w:type="spellEnd"/>
      <w:r w:rsidRPr="009D089C">
        <w:rPr>
          <w:rFonts w:eastAsia="Times New Roman"/>
          <w:color w:val="000000" w:themeColor="text1"/>
        </w:rPr>
        <w:t xml:space="preserve"> look like regular wolves having a gaping mouth that splits into three parts</w:t>
      </w:r>
      <w:r w:rsidR="00AA1397" w:rsidRPr="009D089C">
        <w:rPr>
          <w:rFonts w:eastAsia="Times New Roman"/>
          <w:color w:val="000000" w:themeColor="text1"/>
        </w:rPr>
        <w:t xml:space="preserve">.  As reviewers note, Kawaguchi’s visual style in Red Hood </w:t>
      </w:r>
      <w:r w:rsidR="00ED3D8C" w:rsidRPr="009D089C">
        <w:rPr>
          <w:rFonts w:eastAsia="Times New Roman"/>
          <w:color w:val="000000" w:themeColor="text1"/>
        </w:rPr>
        <w:t>is</w:t>
      </w:r>
      <w:r w:rsidR="00AA1397" w:rsidRPr="009D089C">
        <w:rPr>
          <w:rFonts w:eastAsia="Times New Roman"/>
          <w:color w:val="000000" w:themeColor="text1"/>
        </w:rPr>
        <w:t xml:space="preserve"> heavily surreal</w:t>
      </w:r>
      <w:r w:rsidR="00F619FA" w:rsidRPr="009D089C">
        <w:rPr>
          <w:rFonts w:eastAsia="Times New Roman"/>
          <w:color w:val="000000" w:themeColor="text1"/>
        </w:rPr>
        <w:t xml:space="preserve"> and</w:t>
      </w:r>
      <w:r w:rsidR="00AA1397" w:rsidRPr="009D089C">
        <w:rPr>
          <w:rFonts w:eastAsia="Times New Roman"/>
          <w:color w:val="000000" w:themeColor="text1"/>
        </w:rPr>
        <w:t xml:space="preserve"> exaggerated giving </w:t>
      </w:r>
      <w:r w:rsidR="005E5858" w:rsidRPr="009D089C">
        <w:rPr>
          <w:rFonts w:eastAsia="Times New Roman"/>
          <w:color w:val="000000" w:themeColor="text1"/>
        </w:rPr>
        <w:t>the creatures</w:t>
      </w:r>
      <w:r w:rsidR="00AA1397" w:rsidRPr="009D089C">
        <w:rPr>
          <w:rFonts w:eastAsia="Times New Roman"/>
          <w:color w:val="000000" w:themeColor="text1"/>
        </w:rPr>
        <w:t xml:space="preserve"> and monsters an abstract, wolf‑like appearance (</w:t>
      </w:r>
      <w:proofErr w:type="spellStart"/>
      <w:r w:rsidR="00AA1397" w:rsidRPr="009D089C">
        <w:rPr>
          <w:rFonts w:eastAsia="Times New Roman"/>
          <w:color w:val="000000" w:themeColor="text1"/>
        </w:rPr>
        <w:t>Kasaix</w:t>
      </w:r>
      <w:proofErr w:type="spellEnd"/>
      <w:r w:rsidR="008F1929" w:rsidRPr="009D089C">
        <w:rPr>
          <w:rFonts w:eastAsia="Times New Roman"/>
          <w:color w:val="000000" w:themeColor="text1"/>
        </w:rPr>
        <w:t>,</w:t>
      </w:r>
      <w:r w:rsidR="00AA1397" w:rsidRPr="009D089C">
        <w:rPr>
          <w:rFonts w:eastAsia="Times New Roman"/>
          <w:color w:val="000000" w:themeColor="text1"/>
        </w:rPr>
        <w:t xml:space="preserve"> 2022)</w:t>
      </w:r>
      <w:r w:rsidR="00B71C11" w:rsidRPr="009D089C">
        <w:rPr>
          <w:rFonts w:eastAsia="Times New Roman"/>
          <w:color w:val="000000" w:themeColor="text1"/>
        </w:rPr>
        <w:t>,</w:t>
      </w:r>
      <w:r w:rsidR="00FB5247" w:rsidRPr="009D089C">
        <w:rPr>
          <w:rFonts w:eastAsia="Times New Roman"/>
          <w:color w:val="000000" w:themeColor="text1"/>
        </w:rPr>
        <w:t xml:space="preserve"> seeing the other wolves that attack the village the shapes are unique to there</w:t>
      </w:r>
      <w:r w:rsidR="00B71C11" w:rsidRPr="009D089C">
        <w:rPr>
          <w:rFonts w:eastAsia="Times New Roman"/>
          <w:color w:val="000000" w:themeColor="text1"/>
        </w:rPr>
        <w:t xml:space="preserve"> own</w:t>
      </w:r>
      <w:r w:rsidR="00FB5247" w:rsidRPr="009D089C">
        <w:rPr>
          <w:rFonts w:eastAsia="Times New Roman"/>
          <w:color w:val="000000" w:themeColor="text1"/>
        </w:rPr>
        <w:t xml:space="preserve"> characters</w:t>
      </w:r>
      <w:r w:rsidRPr="009D089C">
        <w:rPr>
          <w:rFonts w:eastAsia="Times New Roman"/>
          <w:color w:val="000000" w:themeColor="text1"/>
        </w:rPr>
        <w:t>.</w:t>
      </w:r>
      <w:r w:rsidR="002016C2" w:rsidRPr="009D089C">
        <w:rPr>
          <w:rFonts w:eastAsia="Times New Roman"/>
          <w:color w:val="000000" w:themeColor="text1"/>
        </w:rPr>
        <w:t xml:space="preserve"> </w:t>
      </w:r>
      <w:proofErr w:type="spellStart"/>
      <w:r w:rsidR="002016C2" w:rsidRPr="009D089C">
        <w:rPr>
          <w:rFonts w:eastAsia="Times New Roman"/>
          <w:color w:val="000000" w:themeColor="text1"/>
        </w:rPr>
        <w:t>Naraoia</w:t>
      </w:r>
      <w:proofErr w:type="spellEnd"/>
      <w:r w:rsidR="00037C94" w:rsidRPr="009D089C">
        <w:rPr>
          <w:rFonts w:eastAsia="Times New Roman"/>
          <w:color w:val="000000" w:themeColor="text1"/>
        </w:rPr>
        <w:t>, being one of the wolves,</w:t>
      </w:r>
      <w:r w:rsidR="002016C2" w:rsidRPr="009D089C">
        <w:rPr>
          <w:rFonts w:eastAsia="Times New Roman"/>
          <w:color w:val="000000" w:themeColor="text1"/>
        </w:rPr>
        <w:t xml:space="preserve"> </w:t>
      </w:r>
      <w:r w:rsidR="00037C94" w:rsidRPr="009D089C">
        <w:rPr>
          <w:rFonts w:eastAsia="Times New Roman"/>
          <w:color w:val="000000" w:themeColor="text1"/>
        </w:rPr>
        <w:t>is</w:t>
      </w:r>
      <w:r w:rsidR="002016C2" w:rsidRPr="009D089C">
        <w:rPr>
          <w:rFonts w:eastAsia="Times New Roman"/>
          <w:color w:val="000000" w:themeColor="text1"/>
        </w:rPr>
        <w:t xml:space="preserve"> very round and a lot </w:t>
      </w:r>
      <w:r w:rsidR="0040653C" w:rsidRPr="009D089C">
        <w:rPr>
          <w:rFonts w:eastAsia="Times New Roman"/>
          <w:color w:val="000000" w:themeColor="text1"/>
        </w:rPr>
        <w:t>fluffier</w:t>
      </w:r>
      <w:r w:rsidR="002016C2" w:rsidRPr="009D089C">
        <w:rPr>
          <w:rFonts w:eastAsia="Times New Roman"/>
          <w:color w:val="000000" w:themeColor="text1"/>
        </w:rPr>
        <w:t xml:space="preserve"> reflecting that she is just a child</w:t>
      </w:r>
      <w:r w:rsidR="00F17DA5" w:rsidRPr="009D089C">
        <w:rPr>
          <w:rFonts w:eastAsia="Times New Roman"/>
          <w:color w:val="000000" w:themeColor="text1"/>
        </w:rPr>
        <w:t xml:space="preserve">.  Her brother </w:t>
      </w:r>
      <w:proofErr w:type="spellStart"/>
      <w:r w:rsidR="005031D4" w:rsidRPr="009D089C">
        <w:rPr>
          <w:rFonts w:eastAsia="Times New Roman"/>
          <w:color w:val="000000" w:themeColor="text1"/>
        </w:rPr>
        <w:t>D</w:t>
      </w:r>
      <w:r w:rsidR="00F17DA5" w:rsidRPr="009D089C">
        <w:rPr>
          <w:rFonts w:eastAsia="Times New Roman"/>
          <w:color w:val="000000" w:themeColor="text1"/>
        </w:rPr>
        <w:t>odou</w:t>
      </w:r>
      <w:proofErr w:type="spellEnd"/>
      <w:r w:rsidR="00F17DA5" w:rsidRPr="009D089C">
        <w:rPr>
          <w:rFonts w:eastAsia="Times New Roman"/>
          <w:color w:val="000000" w:themeColor="text1"/>
        </w:rPr>
        <w:t xml:space="preserve"> appears </w:t>
      </w:r>
      <w:r w:rsidR="002548F5" w:rsidRPr="009D089C">
        <w:rPr>
          <w:rFonts w:eastAsia="Times New Roman"/>
          <w:color w:val="000000" w:themeColor="text1"/>
        </w:rPr>
        <w:t>taller and more triangular.</w:t>
      </w:r>
      <w:r w:rsidR="002016C2" w:rsidRPr="009D089C">
        <w:rPr>
          <w:rFonts w:eastAsia="Times New Roman"/>
          <w:color w:val="000000" w:themeColor="text1"/>
        </w:rPr>
        <w:t xml:space="preserve"> </w:t>
      </w:r>
      <w:r w:rsidRPr="009D089C">
        <w:rPr>
          <w:rFonts w:eastAsia="Times New Roman"/>
          <w:color w:val="000000" w:themeColor="text1"/>
        </w:rPr>
        <w:t xml:space="preserve"> They stand the same height as trees making </w:t>
      </w:r>
      <w:r w:rsidR="00A444AF" w:rsidRPr="009D089C">
        <w:rPr>
          <w:rFonts w:eastAsia="Times New Roman"/>
          <w:color w:val="000000" w:themeColor="text1"/>
        </w:rPr>
        <w:t>Grimm</w:t>
      </w:r>
      <w:r w:rsidRPr="009D089C">
        <w:rPr>
          <w:rFonts w:eastAsia="Times New Roman"/>
          <w:color w:val="000000" w:themeColor="text1"/>
        </w:rPr>
        <w:t xml:space="preserve"> tiny in comparison. Overall it is a terrifying amalgamation that uses body horror to scare the viewer instead of being a plain normal wolf</w:t>
      </w:r>
      <w:r w:rsidR="004C070A" w:rsidRPr="009D089C">
        <w:rPr>
          <w:rFonts w:eastAsia="Times New Roman"/>
          <w:color w:val="000000" w:themeColor="text1"/>
        </w:rPr>
        <w:t>.</w:t>
      </w:r>
      <w:r w:rsidRPr="009D089C">
        <w:rPr>
          <w:rFonts w:eastAsia="Times New Roman"/>
          <w:color w:val="000000" w:themeColor="text1"/>
        </w:rPr>
        <w:t xml:space="preserve">  </w:t>
      </w:r>
      <w:r w:rsidR="004C070A" w:rsidRPr="009D089C">
        <w:rPr>
          <w:rFonts w:eastAsia="Times New Roman"/>
          <w:color w:val="000000" w:themeColor="text1"/>
        </w:rPr>
        <w:t>T</w:t>
      </w:r>
      <w:r w:rsidRPr="009D089C">
        <w:rPr>
          <w:rFonts w:eastAsia="Times New Roman"/>
          <w:color w:val="000000" w:themeColor="text1"/>
        </w:rPr>
        <w:t>his version of the story</w:t>
      </w:r>
      <w:r w:rsidR="00155AA0" w:rsidRPr="009D089C">
        <w:rPr>
          <w:rFonts w:eastAsia="Times New Roman"/>
          <w:color w:val="000000" w:themeColor="text1"/>
        </w:rPr>
        <w:t xml:space="preserve"> does not need to</w:t>
      </w:r>
      <w:r w:rsidRPr="009D089C">
        <w:rPr>
          <w:rFonts w:eastAsia="Times New Roman"/>
          <w:color w:val="000000" w:themeColor="text1"/>
        </w:rPr>
        <w:t xml:space="preserve"> include any sexual undertones about the wolves</w:t>
      </w:r>
      <w:r w:rsidR="004C070A" w:rsidRPr="009D089C">
        <w:rPr>
          <w:rFonts w:eastAsia="Times New Roman"/>
          <w:color w:val="000000" w:themeColor="text1"/>
        </w:rPr>
        <w:t>, i</w:t>
      </w:r>
      <w:r w:rsidR="00155AA0" w:rsidRPr="009D089C">
        <w:rPr>
          <w:rFonts w:eastAsia="Times New Roman"/>
          <w:color w:val="000000" w:themeColor="text1"/>
        </w:rPr>
        <w:t>n t</w:t>
      </w:r>
      <w:r w:rsidRPr="009D089C">
        <w:rPr>
          <w:rFonts w:eastAsia="Times New Roman"/>
          <w:color w:val="000000" w:themeColor="text1"/>
        </w:rPr>
        <w:t>his version the wolves are there to intimidate or scare the reader,</w:t>
      </w:r>
      <w:r w:rsidR="008919D3" w:rsidRPr="009D089C">
        <w:rPr>
          <w:rFonts w:eastAsia="Times New Roman"/>
          <w:color w:val="000000" w:themeColor="text1"/>
        </w:rPr>
        <w:t xml:space="preserve"> </w:t>
      </w:r>
      <w:r w:rsidR="00B524F0" w:rsidRPr="009D089C">
        <w:rPr>
          <w:rFonts w:eastAsia="Times New Roman"/>
          <w:color w:val="000000" w:themeColor="text1"/>
        </w:rPr>
        <w:t>in modern retellings</w:t>
      </w:r>
      <w:r w:rsidR="001E1D02" w:rsidRPr="009D089C">
        <w:rPr>
          <w:rFonts w:eastAsia="Times New Roman"/>
          <w:color w:val="000000" w:themeColor="text1"/>
        </w:rPr>
        <w:t xml:space="preserve">, the wolf </w:t>
      </w:r>
      <w:r w:rsidR="00655682" w:rsidRPr="009D089C">
        <w:rPr>
          <w:rFonts w:eastAsia="Times New Roman"/>
          <w:color w:val="000000" w:themeColor="text1"/>
        </w:rPr>
        <w:t xml:space="preserve">no longer as any </w:t>
      </w:r>
      <w:r w:rsidR="004E4821" w:rsidRPr="009D089C">
        <w:rPr>
          <w:rFonts w:eastAsia="Times New Roman"/>
          <w:color w:val="000000" w:themeColor="text1"/>
        </w:rPr>
        <w:t>sexual undertones</w:t>
      </w:r>
      <w:r w:rsidR="001E1D02" w:rsidRPr="009D089C">
        <w:rPr>
          <w:rFonts w:eastAsia="Times New Roman"/>
          <w:color w:val="000000" w:themeColor="text1"/>
        </w:rPr>
        <w:t xml:space="preserve"> and </w:t>
      </w:r>
      <w:r w:rsidR="008D7C93" w:rsidRPr="009D089C">
        <w:rPr>
          <w:rFonts w:eastAsia="Times New Roman"/>
          <w:color w:val="000000" w:themeColor="text1"/>
        </w:rPr>
        <w:t xml:space="preserve">is </w:t>
      </w:r>
      <w:r w:rsidR="001E1D02" w:rsidRPr="009D089C">
        <w:rPr>
          <w:rFonts w:eastAsia="Times New Roman"/>
          <w:color w:val="000000" w:themeColor="text1"/>
        </w:rPr>
        <w:t xml:space="preserve">simply </w:t>
      </w:r>
      <w:r w:rsidR="0030057D" w:rsidRPr="009D089C">
        <w:rPr>
          <w:rFonts w:eastAsia="Times New Roman"/>
          <w:color w:val="000000" w:themeColor="text1"/>
        </w:rPr>
        <w:t>an</w:t>
      </w:r>
      <w:r w:rsidR="001E1D02" w:rsidRPr="009D089C">
        <w:rPr>
          <w:rFonts w:eastAsia="Times New Roman"/>
          <w:color w:val="000000" w:themeColor="text1"/>
        </w:rPr>
        <w:t xml:space="preserve"> </w:t>
      </w:r>
      <w:r w:rsidR="006F0172" w:rsidRPr="009D089C">
        <w:rPr>
          <w:rFonts w:eastAsia="Times New Roman"/>
          <w:color w:val="000000" w:themeColor="text1"/>
        </w:rPr>
        <w:t>intimidating</w:t>
      </w:r>
      <w:r w:rsidR="001E1D02" w:rsidRPr="009D089C">
        <w:rPr>
          <w:rFonts w:eastAsia="Times New Roman"/>
          <w:color w:val="000000" w:themeColor="text1"/>
        </w:rPr>
        <w:t xml:space="preserve"> beast, a figure of violence rather than </w:t>
      </w:r>
      <w:r w:rsidR="00AC33E1" w:rsidRPr="009D089C">
        <w:rPr>
          <w:rFonts w:eastAsia="Times New Roman"/>
          <w:color w:val="000000" w:themeColor="text1"/>
        </w:rPr>
        <w:t>lust</w:t>
      </w:r>
      <w:r w:rsidR="00F14084" w:rsidRPr="009D089C">
        <w:rPr>
          <w:rFonts w:eastAsia="Times New Roman"/>
          <w:color w:val="000000" w:themeColor="text1"/>
        </w:rPr>
        <w:t xml:space="preserve"> </w:t>
      </w:r>
      <w:r w:rsidR="001F6FE0" w:rsidRPr="009D089C">
        <w:rPr>
          <w:rFonts w:eastAsia="Times New Roman"/>
          <w:color w:val="000000" w:themeColor="text1"/>
        </w:rPr>
        <w:t>(</w:t>
      </w:r>
      <w:proofErr w:type="spellStart"/>
      <w:r w:rsidR="00F54213" w:rsidRPr="009D089C">
        <w:rPr>
          <w:rFonts w:eastAsia="Times New Roman"/>
          <w:color w:val="000000" w:themeColor="text1"/>
        </w:rPr>
        <w:t>Z</w:t>
      </w:r>
      <w:r w:rsidR="001F6FE0" w:rsidRPr="009D089C">
        <w:rPr>
          <w:rFonts w:eastAsia="Times New Roman"/>
          <w:color w:val="000000" w:themeColor="text1"/>
        </w:rPr>
        <w:t>ipes</w:t>
      </w:r>
      <w:proofErr w:type="spellEnd"/>
      <w:r w:rsidR="00F54213" w:rsidRPr="009D089C">
        <w:rPr>
          <w:rFonts w:eastAsia="Times New Roman"/>
          <w:color w:val="000000" w:themeColor="text1"/>
        </w:rPr>
        <w:t xml:space="preserve">, </w:t>
      </w:r>
      <w:r w:rsidR="00F54213" w:rsidRPr="009D089C">
        <w:rPr>
          <w:rFonts w:eastAsia="Times New Roman"/>
          <w:color w:val="000000" w:themeColor="text1"/>
        </w:rPr>
        <w:lastRenderedPageBreak/>
        <w:t xml:space="preserve">J, </w:t>
      </w:r>
      <w:r w:rsidR="00673843" w:rsidRPr="009D089C">
        <w:rPr>
          <w:rFonts w:eastAsia="Times New Roman"/>
          <w:color w:val="000000" w:themeColor="text1"/>
        </w:rPr>
        <w:t>1993).</w:t>
      </w:r>
      <w:r w:rsidRPr="009D089C">
        <w:rPr>
          <w:rFonts w:eastAsia="Times New Roman"/>
          <w:color w:val="000000" w:themeColor="text1"/>
        </w:rPr>
        <w:t xml:space="preserve"> </w:t>
      </w:r>
      <w:r w:rsidR="00673843" w:rsidRPr="009D089C">
        <w:rPr>
          <w:rFonts w:eastAsia="Times New Roman"/>
          <w:color w:val="000000" w:themeColor="text1"/>
        </w:rPr>
        <w:t>L</w:t>
      </w:r>
      <w:r w:rsidRPr="009D089C">
        <w:rPr>
          <w:rFonts w:eastAsia="Times New Roman"/>
          <w:color w:val="000000" w:themeColor="text1"/>
        </w:rPr>
        <w:t xml:space="preserve">ooking like a normal wolf wouldn’t work </w:t>
      </w:r>
      <w:r w:rsidR="00155AA0" w:rsidRPr="009D089C">
        <w:rPr>
          <w:rFonts w:eastAsia="Times New Roman"/>
          <w:color w:val="000000" w:themeColor="text1"/>
        </w:rPr>
        <w:t>as well</w:t>
      </w:r>
      <w:r w:rsidRPr="009D089C">
        <w:rPr>
          <w:rFonts w:eastAsia="Times New Roman"/>
          <w:color w:val="000000" w:themeColor="text1"/>
        </w:rPr>
        <w:t xml:space="preserve"> since this story is taking classic </w:t>
      </w:r>
      <w:proofErr w:type="spellStart"/>
      <w:r w:rsidRPr="009D089C">
        <w:rPr>
          <w:rFonts w:eastAsia="Times New Roman"/>
          <w:color w:val="000000" w:themeColor="text1"/>
        </w:rPr>
        <w:t>fairytales</w:t>
      </w:r>
      <w:proofErr w:type="spellEnd"/>
      <w:r w:rsidRPr="009D089C">
        <w:rPr>
          <w:rFonts w:eastAsia="Times New Roman"/>
          <w:color w:val="000000" w:themeColor="text1"/>
        </w:rPr>
        <w:t xml:space="preserve"> to the extreme</w:t>
      </w:r>
      <w:r w:rsidR="003A6B4A" w:rsidRPr="009D089C">
        <w:rPr>
          <w:rFonts w:eastAsia="Times New Roman"/>
          <w:color w:val="000000" w:themeColor="text1"/>
        </w:rPr>
        <w:t>,</w:t>
      </w:r>
      <w:r w:rsidRPr="009D089C">
        <w:rPr>
          <w:rFonts w:eastAsia="Times New Roman"/>
          <w:color w:val="000000" w:themeColor="text1"/>
        </w:rPr>
        <w:t xml:space="preserve"> that has to reflect with the creatures they are fighting. In the original story the grandmother is shown weak and helpless since she needs help from both </w:t>
      </w:r>
      <w:r w:rsidR="003A6B4A" w:rsidRPr="009D089C">
        <w:rPr>
          <w:rFonts w:eastAsia="Times New Roman"/>
          <w:color w:val="000000" w:themeColor="text1"/>
        </w:rPr>
        <w:t>R</w:t>
      </w:r>
      <w:r w:rsidRPr="009D089C">
        <w:rPr>
          <w:rFonts w:eastAsia="Times New Roman"/>
          <w:color w:val="000000" w:themeColor="text1"/>
        </w:rPr>
        <w:t xml:space="preserve">ed and the </w:t>
      </w:r>
      <w:r w:rsidR="003A6B4A" w:rsidRPr="009D089C">
        <w:rPr>
          <w:rFonts w:eastAsia="Times New Roman"/>
          <w:color w:val="000000" w:themeColor="text1"/>
        </w:rPr>
        <w:t>H</w:t>
      </w:r>
      <w:r w:rsidRPr="009D089C">
        <w:rPr>
          <w:rFonts w:eastAsia="Times New Roman"/>
          <w:color w:val="000000" w:themeColor="text1"/>
        </w:rPr>
        <w:t xml:space="preserve">untsman just like </w:t>
      </w:r>
      <w:r w:rsidR="00A24DC7" w:rsidRPr="009D089C">
        <w:rPr>
          <w:rFonts w:eastAsia="Times New Roman"/>
          <w:color w:val="000000" w:themeColor="text1"/>
        </w:rPr>
        <w:t>R</w:t>
      </w:r>
      <w:r w:rsidRPr="009D089C">
        <w:rPr>
          <w:rFonts w:eastAsia="Times New Roman"/>
          <w:color w:val="000000" w:themeColor="text1"/>
        </w:rPr>
        <w:t xml:space="preserve">eds </w:t>
      </w:r>
      <w:r w:rsidR="00067F7C" w:rsidRPr="009D089C">
        <w:rPr>
          <w:rFonts w:eastAsia="Times New Roman"/>
          <w:color w:val="000000" w:themeColor="text1"/>
        </w:rPr>
        <w:t>character,</w:t>
      </w:r>
      <w:r w:rsidRPr="009D089C">
        <w:rPr>
          <w:rFonts w:eastAsia="Times New Roman"/>
          <w:color w:val="000000" w:themeColor="text1"/>
        </w:rPr>
        <w:t xml:space="preserve"> she needs help from the male figure and also falls victim to the wolf</w:t>
      </w:r>
      <w:r w:rsidR="00A24DC7" w:rsidRPr="009D089C">
        <w:rPr>
          <w:rFonts w:eastAsia="Times New Roman"/>
          <w:color w:val="000000" w:themeColor="text1"/>
        </w:rPr>
        <w:t>. H</w:t>
      </w:r>
      <w:r w:rsidRPr="009D089C">
        <w:rPr>
          <w:rFonts w:eastAsia="Times New Roman"/>
          <w:color w:val="000000" w:themeColor="text1"/>
        </w:rPr>
        <w:t xml:space="preserve">owever in Red Hood it challenges this making her the wolf and causing the havoc around her. She is much more independent and intelligent fooling the village into thinking she </w:t>
      </w:r>
      <w:r w:rsidR="00E4109B" w:rsidRPr="009D089C">
        <w:rPr>
          <w:rFonts w:eastAsia="Times New Roman"/>
          <w:color w:val="000000" w:themeColor="text1"/>
        </w:rPr>
        <w:t>i</w:t>
      </w:r>
      <w:r w:rsidRPr="009D089C">
        <w:rPr>
          <w:rFonts w:eastAsia="Times New Roman"/>
          <w:color w:val="000000" w:themeColor="text1"/>
        </w:rPr>
        <w:t xml:space="preserve">s this sweet old lady when in fact she is a bloody thirsty animal hiding behind this innocent façade . In this new telling this takes the original roles of men and completely flips it giving </w:t>
      </w:r>
      <w:r w:rsidR="00E4109B" w:rsidRPr="009D089C">
        <w:rPr>
          <w:rFonts w:eastAsia="Times New Roman"/>
          <w:color w:val="000000" w:themeColor="text1"/>
        </w:rPr>
        <w:t>their</w:t>
      </w:r>
      <w:r w:rsidRPr="009D089C">
        <w:rPr>
          <w:rFonts w:eastAsia="Times New Roman"/>
          <w:color w:val="000000" w:themeColor="text1"/>
        </w:rPr>
        <w:t xml:space="preserve"> power to the women.</w:t>
      </w:r>
    </w:p>
    <w:p w14:paraId="6E9B89F8" w14:textId="77777777" w:rsidR="00A911E9" w:rsidRPr="009D089C" w:rsidRDefault="00A911E9" w:rsidP="00236DAC">
      <w:pPr>
        <w:spacing w:line="480" w:lineRule="auto"/>
        <w:rPr>
          <w:color w:val="000000" w:themeColor="text1"/>
        </w:rPr>
      </w:pPr>
    </w:p>
    <w:p w14:paraId="49DFACEA" w14:textId="759E6B11" w:rsidR="00BA1E94" w:rsidRPr="009D089C" w:rsidRDefault="00A911E9" w:rsidP="334E402C">
      <w:pPr>
        <w:spacing w:line="480" w:lineRule="auto"/>
        <w:rPr>
          <w:color w:val="000000" w:themeColor="text1"/>
        </w:rPr>
      </w:pPr>
      <w:r w:rsidRPr="009D089C">
        <w:rPr>
          <w:color w:val="000000" w:themeColor="text1"/>
        </w:rPr>
        <w:t xml:space="preserve">          </w:t>
      </w:r>
    </w:p>
    <w:p w14:paraId="54D926DE" w14:textId="06674480" w:rsidR="00BA1E94" w:rsidRPr="009D089C" w:rsidRDefault="00A911E9" w:rsidP="334E402C">
      <w:pPr>
        <w:spacing w:line="480" w:lineRule="auto"/>
        <w:ind w:firstLine="720"/>
        <w:rPr>
          <w:color w:val="000000" w:themeColor="text1"/>
        </w:rPr>
      </w:pPr>
      <w:r w:rsidRPr="009D089C">
        <w:rPr>
          <w:color w:val="000000" w:themeColor="text1"/>
        </w:rPr>
        <w:t xml:space="preserve">  </w:t>
      </w:r>
      <w:r w:rsidR="003F13CB" w:rsidRPr="009D089C">
        <w:rPr>
          <w:color w:val="000000" w:themeColor="text1"/>
        </w:rPr>
        <w:t xml:space="preserve">Red riding hoods cape </w:t>
      </w:r>
      <w:r w:rsidR="00A65E21" w:rsidRPr="009D089C">
        <w:rPr>
          <w:color w:val="000000" w:themeColor="text1"/>
        </w:rPr>
        <w:t xml:space="preserve">in </w:t>
      </w:r>
      <w:r w:rsidR="00FC76E3" w:rsidRPr="009D089C">
        <w:rPr>
          <w:color w:val="000000" w:themeColor="text1"/>
        </w:rPr>
        <w:t>classic tales</w:t>
      </w:r>
      <w:r w:rsidR="00E4109B" w:rsidRPr="009D089C">
        <w:rPr>
          <w:color w:val="000000" w:themeColor="text1"/>
        </w:rPr>
        <w:t xml:space="preserve"> is</w:t>
      </w:r>
      <w:r w:rsidR="00FC76E3" w:rsidRPr="009D089C">
        <w:rPr>
          <w:color w:val="000000" w:themeColor="text1"/>
        </w:rPr>
        <w:t xml:space="preserve"> </w:t>
      </w:r>
      <w:r w:rsidR="00CC3725" w:rsidRPr="009D089C">
        <w:rPr>
          <w:color w:val="000000" w:themeColor="text1"/>
        </w:rPr>
        <w:t>used as</w:t>
      </w:r>
      <w:r w:rsidR="00701ED3" w:rsidRPr="009D089C">
        <w:rPr>
          <w:color w:val="000000" w:themeColor="text1"/>
        </w:rPr>
        <w:t xml:space="preserve"> the</w:t>
      </w:r>
      <w:r w:rsidR="00CA22A2" w:rsidRPr="009D089C">
        <w:rPr>
          <w:color w:val="000000" w:themeColor="text1"/>
        </w:rPr>
        <w:t xml:space="preserve">ir </w:t>
      </w:r>
      <w:r w:rsidR="00CC3725" w:rsidRPr="009D089C">
        <w:rPr>
          <w:color w:val="000000" w:themeColor="text1"/>
        </w:rPr>
        <w:t>main form of identification</w:t>
      </w:r>
      <w:r w:rsidR="00412B39" w:rsidRPr="009D089C">
        <w:rPr>
          <w:color w:val="000000" w:themeColor="text1"/>
        </w:rPr>
        <w:t xml:space="preserve">, </w:t>
      </w:r>
      <w:r w:rsidR="00ED489B" w:rsidRPr="009D089C">
        <w:rPr>
          <w:color w:val="000000" w:themeColor="text1"/>
        </w:rPr>
        <w:t>naming her after the cape.</w:t>
      </w:r>
      <w:r w:rsidR="00FC6FBE" w:rsidRPr="009D089C">
        <w:rPr>
          <w:color w:val="000000" w:themeColor="text1"/>
        </w:rPr>
        <w:t xml:space="preserve"> Her cape usually represents womanhood or the innocence of </w:t>
      </w:r>
      <w:r w:rsidR="00E0345B" w:rsidRPr="009D089C">
        <w:rPr>
          <w:color w:val="000000" w:themeColor="text1"/>
        </w:rPr>
        <w:t>women’s purity and sin</w:t>
      </w:r>
      <w:r w:rsidR="00281E1C" w:rsidRPr="009D089C">
        <w:rPr>
          <w:color w:val="000000" w:themeColor="text1"/>
        </w:rPr>
        <w:t xml:space="preserve">, </w:t>
      </w:r>
      <w:r w:rsidR="008A37B6" w:rsidRPr="009D089C">
        <w:rPr>
          <w:color w:val="000000" w:themeColor="text1"/>
        </w:rPr>
        <w:t>similar to what is discussed by Pass</w:t>
      </w:r>
      <w:r w:rsidR="00B6353C" w:rsidRPr="009D089C">
        <w:rPr>
          <w:color w:val="000000" w:themeColor="text1"/>
        </w:rPr>
        <w:t xml:space="preserve"> </w:t>
      </w:r>
      <w:r w:rsidR="001567A9" w:rsidRPr="009D089C">
        <w:rPr>
          <w:color w:val="000000" w:themeColor="text1"/>
        </w:rPr>
        <w:t>(2025)</w:t>
      </w:r>
      <w:r w:rsidR="00E0345B" w:rsidRPr="009D089C">
        <w:rPr>
          <w:color w:val="000000" w:themeColor="text1"/>
        </w:rPr>
        <w:t>.</w:t>
      </w:r>
      <w:r w:rsidR="003765FF" w:rsidRPr="009D089C">
        <w:rPr>
          <w:color w:val="000000" w:themeColor="text1"/>
        </w:rPr>
        <w:t xml:space="preserve"> </w:t>
      </w:r>
      <w:r w:rsidR="00504F12" w:rsidRPr="009D089C">
        <w:rPr>
          <w:color w:val="000000" w:themeColor="text1"/>
        </w:rPr>
        <w:t>This</w:t>
      </w:r>
      <w:r w:rsidR="006F526D" w:rsidRPr="009D089C">
        <w:rPr>
          <w:color w:val="000000" w:themeColor="text1"/>
        </w:rPr>
        <w:t xml:space="preserve"> is</w:t>
      </w:r>
      <w:r w:rsidR="00504F12" w:rsidRPr="009D089C">
        <w:rPr>
          <w:color w:val="000000" w:themeColor="text1"/>
        </w:rPr>
        <w:t xml:space="preserve"> possibly shown</w:t>
      </w:r>
      <w:r w:rsidR="006F526D" w:rsidRPr="009D089C">
        <w:rPr>
          <w:color w:val="000000" w:themeColor="text1"/>
        </w:rPr>
        <w:t xml:space="preserve">, </w:t>
      </w:r>
      <w:r w:rsidR="00504F12" w:rsidRPr="009D089C">
        <w:rPr>
          <w:color w:val="000000" w:themeColor="text1"/>
        </w:rPr>
        <w:t xml:space="preserve">as in her child form the cape </w:t>
      </w:r>
      <w:r w:rsidR="00BF7D32" w:rsidRPr="009D089C">
        <w:rPr>
          <w:color w:val="000000" w:themeColor="text1"/>
        </w:rPr>
        <w:t>e</w:t>
      </w:r>
      <w:r w:rsidR="00504F12" w:rsidRPr="009D089C">
        <w:rPr>
          <w:color w:val="000000" w:themeColor="text1"/>
        </w:rPr>
        <w:t>n</w:t>
      </w:r>
      <w:r w:rsidR="004461AC" w:rsidRPr="009D089C">
        <w:rPr>
          <w:color w:val="000000" w:themeColor="text1"/>
        </w:rPr>
        <w:t>gulfs</w:t>
      </w:r>
      <w:r w:rsidR="00504F12" w:rsidRPr="009D089C">
        <w:rPr>
          <w:color w:val="000000" w:themeColor="text1"/>
        </w:rPr>
        <w:t xml:space="preserve"> her </w:t>
      </w:r>
      <w:r w:rsidR="00BF7D32" w:rsidRPr="009D089C">
        <w:rPr>
          <w:color w:val="000000" w:themeColor="text1"/>
        </w:rPr>
        <w:t xml:space="preserve">entirely only </w:t>
      </w:r>
      <w:r w:rsidR="004461AC" w:rsidRPr="009D089C">
        <w:rPr>
          <w:color w:val="000000" w:themeColor="text1"/>
        </w:rPr>
        <w:t>showing</w:t>
      </w:r>
      <w:r w:rsidR="00BF7D32" w:rsidRPr="009D089C">
        <w:rPr>
          <w:color w:val="000000" w:themeColor="text1"/>
        </w:rPr>
        <w:t xml:space="preserve"> her face, </w:t>
      </w:r>
      <w:r w:rsidR="003D452E" w:rsidRPr="009D089C">
        <w:rPr>
          <w:color w:val="000000" w:themeColor="text1"/>
        </w:rPr>
        <w:t xml:space="preserve">hidden in her cape is this façade of </w:t>
      </w:r>
      <w:r w:rsidR="006F526D" w:rsidRPr="009D089C">
        <w:rPr>
          <w:color w:val="000000" w:themeColor="text1"/>
        </w:rPr>
        <w:t>i</w:t>
      </w:r>
      <w:r w:rsidR="003D452E" w:rsidRPr="009D089C">
        <w:rPr>
          <w:color w:val="000000" w:themeColor="text1"/>
        </w:rPr>
        <w:t xml:space="preserve">nnocence and purity. When she is in </w:t>
      </w:r>
      <w:r w:rsidR="00791FAC" w:rsidRPr="009D089C">
        <w:rPr>
          <w:color w:val="000000" w:themeColor="text1"/>
        </w:rPr>
        <w:t>her adult form the cape becomes smaller</w:t>
      </w:r>
      <w:r w:rsidR="004B29EC" w:rsidRPr="009D089C">
        <w:rPr>
          <w:color w:val="000000" w:themeColor="text1"/>
        </w:rPr>
        <w:t xml:space="preserve"> in</w:t>
      </w:r>
      <w:r w:rsidR="00791FAC" w:rsidRPr="009D089C">
        <w:rPr>
          <w:color w:val="000000" w:themeColor="text1"/>
        </w:rPr>
        <w:t xml:space="preserve"> comparison to her </w:t>
      </w:r>
      <w:r w:rsidR="00F552C2" w:rsidRPr="009D089C">
        <w:rPr>
          <w:color w:val="000000" w:themeColor="text1"/>
        </w:rPr>
        <w:t xml:space="preserve">as her </w:t>
      </w:r>
      <w:r w:rsidR="0084554F" w:rsidRPr="009D089C">
        <w:rPr>
          <w:color w:val="000000" w:themeColor="text1"/>
        </w:rPr>
        <w:t xml:space="preserve">body is fully shown </w:t>
      </w:r>
      <w:r w:rsidR="00024C2B" w:rsidRPr="009D089C">
        <w:rPr>
          <w:color w:val="000000" w:themeColor="text1"/>
        </w:rPr>
        <w:t xml:space="preserve">so </w:t>
      </w:r>
      <w:r w:rsidR="0084554F" w:rsidRPr="009D089C">
        <w:rPr>
          <w:color w:val="000000" w:themeColor="text1"/>
        </w:rPr>
        <w:t xml:space="preserve">her cape </w:t>
      </w:r>
      <w:r w:rsidR="00024C2B" w:rsidRPr="009D089C">
        <w:rPr>
          <w:color w:val="000000" w:themeColor="text1"/>
        </w:rPr>
        <w:t>isn’t</w:t>
      </w:r>
      <w:r w:rsidR="0084554F" w:rsidRPr="009D089C">
        <w:rPr>
          <w:color w:val="000000" w:themeColor="text1"/>
        </w:rPr>
        <w:t xml:space="preserve">  hiding her</w:t>
      </w:r>
      <w:r w:rsidR="004B29EC" w:rsidRPr="009D089C">
        <w:rPr>
          <w:color w:val="000000" w:themeColor="text1"/>
        </w:rPr>
        <w:t xml:space="preserve"> anymore</w:t>
      </w:r>
      <w:r w:rsidR="0084554F" w:rsidRPr="009D089C">
        <w:rPr>
          <w:color w:val="000000" w:themeColor="text1"/>
        </w:rPr>
        <w:t xml:space="preserve"> as we see her true form that is far from </w:t>
      </w:r>
      <w:r w:rsidR="0055198A" w:rsidRPr="009D089C">
        <w:rPr>
          <w:color w:val="000000" w:themeColor="text1"/>
        </w:rPr>
        <w:t>innocent</w:t>
      </w:r>
      <w:r w:rsidR="0084554F" w:rsidRPr="009D089C">
        <w:rPr>
          <w:color w:val="000000" w:themeColor="text1"/>
        </w:rPr>
        <w:t xml:space="preserve"> or pure as she </w:t>
      </w:r>
      <w:r w:rsidR="00F12512" w:rsidRPr="009D089C">
        <w:rPr>
          <w:color w:val="000000" w:themeColor="text1"/>
        </w:rPr>
        <w:t>kills the wolves.</w:t>
      </w:r>
      <w:r w:rsidR="004B29EC" w:rsidRPr="009D089C">
        <w:rPr>
          <w:color w:val="000000" w:themeColor="text1"/>
        </w:rPr>
        <w:t xml:space="preserve"> </w:t>
      </w:r>
      <w:r w:rsidR="003765FF" w:rsidRPr="009D089C">
        <w:rPr>
          <w:color w:val="000000" w:themeColor="text1"/>
        </w:rPr>
        <w:t xml:space="preserve">The cape seems massively </w:t>
      </w:r>
      <w:r w:rsidR="00046066" w:rsidRPr="009D089C">
        <w:rPr>
          <w:color w:val="000000" w:themeColor="text1"/>
        </w:rPr>
        <w:t>relevant</w:t>
      </w:r>
      <w:r w:rsidR="003765FF" w:rsidRPr="009D089C">
        <w:rPr>
          <w:color w:val="000000" w:themeColor="text1"/>
        </w:rPr>
        <w:t xml:space="preserve"> </w:t>
      </w:r>
      <w:r w:rsidR="00046066" w:rsidRPr="009D089C">
        <w:rPr>
          <w:color w:val="000000" w:themeColor="text1"/>
        </w:rPr>
        <w:t>a</w:t>
      </w:r>
      <w:r w:rsidR="003765FF" w:rsidRPr="009D089C">
        <w:rPr>
          <w:color w:val="000000" w:themeColor="text1"/>
        </w:rPr>
        <w:t xml:space="preserve">t the start of the story of Red Hood as </w:t>
      </w:r>
      <w:r w:rsidR="009A0A1E" w:rsidRPr="009D089C">
        <w:rPr>
          <w:color w:val="000000" w:themeColor="text1"/>
        </w:rPr>
        <w:t xml:space="preserve">the reader can immediately recognize her as little red riding </w:t>
      </w:r>
      <w:r w:rsidR="00B4584A" w:rsidRPr="009D089C">
        <w:rPr>
          <w:color w:val="000000" w:themeColor="text1"/>
        </w:rPr>
        <w:t>hood. Though</w:t>
      </w:r>
      <w:r w:rsidR="009A0A1E" w:rsidRPr="009D089C">
        <w:rPr>
          <w:color w:val="000000" w:themeColor="text1"/>
        </w:rPr>
        <w:t xml:space="preserve"> later in the </w:t>
      </w:r>
      <w:r w:rsidR="009F57F5" w:rsidRPr="009D089C">
        <w:rPr>
          <w:color w:val="000000" w:themeColor="text1"/>
        </w:rPr>
        <w:t>story</w:t>
      </w:r>
      <w:r w:rsidR="009A0A1E" w:rsidRPr="009D089C">
        <w:rPr>
          <w:color w:val="000000" w:themeColor="text1"/>
        </w:rPr>
        <w:t xml:space="preserve"> her cape has very little </w:t>
      </w:r>
      <w:r w:rsidR="00B4584A" w:rsidRPr="009D089C">
        <w:rPr>
          <w:color w:val="000000" w:themeColor="text1"/>
        </w:rPr>
        <w:t>significance to her identity</w:t>
      </w:r>
      <w:r w:rsidR="009F57F5" w:rsidRPr="009D089C">
        <w:rPr>
          <w:color w:val="000000" w:themeColor="text1"/>
        </w:rPr>
        <w:t xml:space="preserve"> it’s not </w:t>
      </w:r>
      <w:r w:rsidR="00516632" w:rsidRPr="009D089C">
        <w:rPr>
          <w:color w:val="000000" w:themeColor="text1"/>
        </w:rPr>
        <w:t>the</w:t>
      </w:r>
      <w:r w:rsidR="009F57F5" w:rsidRPr="009D089C">
        <w:rPr>
          <w:color w:val="000000" w:themeColor="text1"/>
        </w:rPr>
        <w:t xml:space="preserve"> main reason for her character but a piece</w:t>
      </w:r>
      <w:r w:rsidR="00C73BD4" w:rsidRPr="009D089C">
        <w:rPr>
          <w:color w:val="000000" w:themeColor="text1"/>
        </w:rPr>
        <w:t xml:space="preserve"> </w:t>
      </w:r>
      <w:r w:rsidR="008B1F8A" w:rsidRPr="009D089C">
        <w:rPr>
          <w:color w:val="000000" w:themeColor="text1"/>
        </w:rPr>
        <w:lastRenderedPageBreak/>
        <w:t>that adds up to</w:t>
      </w:r>
      <w:r w:rsidR="00C73BD4" w:rsidRPr="009D089C">
        <w:rPr>
          <w:color w:val="000000" w:themeColor="text1"/>
        </w:rPr>
        <w:t xml:space="preserve"> who she is</w:t>
      </w:r>
      <w:r w:rsidR="009F57F5" w:rsidRPr="009D089C">
        <w:rPr>
          <w:color w:val="000000" w:themeColor="text1"/>
        </w:rPr>
        <w:t>.</w:t>
      </w:r>
      <w:r w:rsidR="00EC6926" w:rsidRPr="009D089C">
        <w:rPr>
          <w:color w:val="000000" w:themeColor="text1"/>
        </w:rPr>
        <w:t xml:space="preserve"> It </w:t>
      </w:r>
      <w:r w:rsidR="005162D5" w:rsidRPr="009D089C">
        <w:rPr>
          <w:color w:val="000000" w:themeColor="text1"/>
        </w:rPr>
        <w:t xml:space="preserve">represents </w:t>
      </w:r>
      <w:r w:rsidR="00EC6926" w:rsidRPr="009D089C">
        <w:rPr>
          <w:color w:val="000000" w:themeColor="text1"/>
        </w:rPr>
        <w:t xml:space="preserve">her connection to the red hood </w:t>
      </w:r>
      <w:r w:rsidR="00BF6E98" w:rsidRPr="009D089C">
        <w:rPr>
          <w:color w:val="000000" w:themeColor="text1"/>
        </w:rPr>
        <w:t>guild</w:t>
      </w:r>
      <w:r w:rsidR="006D5DCE" w:rsidRPr="009D089C">
        <w:rPr>
          <w:color w:val="000000" w:themeColor="text1"/>
        </w:rPr>
        <w:t xml:space="preserve"> as the founder who is called </w:t>
      </w:r>
      <w:r w:rsidR="002D0D3B" w:rsidRPr="009D089C">
        <w:rPr>
          <w:color w:val="000000" w:themeColor="text1"/>
        </w:rPr>
        <w:t>R</w:t>
      </w:r>
      <w:r w:rsidR="006D5DCE" w:rsidRPr="009D089C">
        <w:rPr>
          <w:color w:val="000000" w:themeColor="text1"/>
        </w:rPr>
        <w:t xml:space="preserve">ed </w:t>
      </w:r>
      <w:r w:rsidR="002D0D3B" w:rsidRPr="009D089C">
        <w:rPr>
          <w:color w:val="000000" w:themeColor="text1"/>
        </w:rPr>
        <w:t>H</w:t>
      </w:r>
      <w:r w:rsidR="006D5DCE" w:rsidRPr="009D089C">
        <w:rPr>
          <w:color w:val="000000" w:themeColor="text1"/>
        </w:rPr>
        <w:t>ood wore a</w:t>
      </w:r>
      <w:r w:rsidR="00A430B9" w:rsidRPr="009D089C">
        <w:rPr>
          <w:color w:val="000000" w:themeColor="text1"/>
        </w:rPr>
        <w:t xml:space="preserve"> red cape. Two possible </w:t>
      </w:r>
      <w:r w:rsidR="0077366E" w:rsidRPr="009D089C">
        <w:rPr>
          <w:color w:val="000000" w:themeColor="text1"/>
        </w:rPr>
        <w:t xml:space="preserve">reasons could be Grimm </w:t>
      </w:r>
      <w:r w:rsidR="00C0573A" w:rsidRPr="009D089C">
        <w:rPr>
          <w:color w:val="000000" w:themeColor="text1"/>
        </w:rPr>
        <w:t>isn’t</w:t>
      </w:r>
      <w:r w:rsidR="0077366E" w:rsidRPr="009D089C">
        <w:rPr>
          <w:color w:val="000000" w:themeColor="text1"/>
        </w:rPr>
        <w:t xml:space="preserve"> the red riding hood of this story but filling in her spot</w:t>
      </w:r>
      <w:r w:rsidR="00804AA4" w:rsidRPr="009D089C">
        <w:rPr>
          <w:color w:val="000000" w:themeColor="text1"/>
        </w:rPr>
        <w:t xml:space="preserve">, while </w:t>
      </w:r>
      <w:r w:rsidR="00131B64" w:rsidRPr="009D089C">
        <w:rPr>
          <w:color w:val="000000" w:themeColor="text1"/>
        </w:rPr>
        <w:t>R</w:t>
      </w:r>
      <w:r w:rsidR="00804AA4" w:rsidRPr="009D089C">
        <w:rPr>
          <w:color w:val="000000" w:themeColor="text1"/>
        </w:rPr>
        <w:t xml:space="preserve">ed </w:t>
      </w:r>
      <w:r w:rsidR="00131B64" w:rsidRPr="009D089C">
        <w:rPr>
          <w:color w:val="000000" w:themeColor="text1"/>
        </w:rPr>
        <w:t>H</w:t>
      </w:r>
      <w:r w:rsidR="00804AA4" w:rsidRPr="009D089C">
        <w:rPr>
          <w:color w:val="000000" w:themeColor="text1"/>
        </w:rPr>
        <w:t>ood was the original Red riding hood</w:t>
      </w:r>
      <w:r w:rsidR="00287670" w:rsidRPr="009D089C">
        <w:rPr>
          <w:color w:val="000000" w:themeColor="text1"/>
        </w:rPr>
        <w:t>,</w:t>
      </w:r>
      <w:r w:rsidR="00804AA4" w:rsidRPr="009D089C">
        <w:rPr>
          <w:color w:val="000000" w:themeColor="text1"/>
        </w:rPr>
        <w:t xml:space="preserve"> </w:t>
      </w:r>
      <w:r w:rsidR="004652A9" w:rsidRPr="009D089C">
        <w:rPr>
          <w:color w:val="000000" w:themeColor="text1"/>
        </w:rPr>
        <w:t xml:space="preserve">Grimm’s character is an admirer of </w:t>
      </w:r>
      <w:r w:rsidR="003B0F63" w:rsidRPr="009D089C">
        <w:rPr>
          <w:color w:val="000000" w:themeColor="text1"/>
        </w:rPr>
        <w:t>R</w:t>
      </w:r>
      <w:r w:rsidR="004652A9" w:rsidRPr="009D089C">
        <w:rPr>
          <w:color w:val="000000" w:themeColor="text1"/>
        </w:rPr>
        <w:t xml:space="preserve">ed </w:t>
      </w:r>
      <w:r w:rsidR="003B0F63" w:rsidRPr="009D089C">
        <w:rPr>
          <w:color w:val="000000" w:themeColor="text1"/>
        </w:rPr>
        <w:t>H</w:t>
      </w:r>
      <w:r w:rsidR="004652A9" w:rsidRPr="009D089C">
        <w:rPr>
          <w:color w:val="000000" w:themeColor="text1"/>
        </w:rPr>
        <w:t xml:space="preserve">ood and </w:t>
      </w:r>
      <w:bookmarkStart w:id="1" w:name="_Int_eshicohD"/>
      <w:r w:rsidR="004652A9" w:rsidRPr="009D089C">
        <w:rPr>
          <w:color w:val="000000" w:themeColor="text1"/>
        </w:rPr>
        <w:t>continues on</w:t>
      </w:r>
      <w:bookmarkEnd w:id="1"/>
      <w:r w:rsidR="004652A9" w:rsidRPr="009D089C">
        <w:rPr>
          <w:color w:val="000000" w:themeColor="text1"/>
        </w:rPr>
        <w:t xml:space="preserve"> </w:t>
      </w:r>
      <w:r w:rsidR="00287670" w:rsidRPr="009D089C">
        <w:rPr>
          <w:color w:val="000000" w:themeColor="text1"/>
        </w:rPr>
        <w:t>their</w:t>
      </w:r>
      <w:r w:rsidR="004652A9" w:rsidRPr="009D089C">
        <w:rPr>
          <w:color w:val="000000" w:themeColor="text1"/>
        </w:rPr>
        <w:t xml:space="preserve"> </w:t>
      </w:r>
      <w:r w:rsidR="00C714B2" w:rsidRPr="009D089C">
        <w:rPr>
          <w:color w:val="000000" w:themeColor="text1"/>
        </w:rPr>
        <w:t>legacy</w:t>
      </w:r>
      <w:r w:rsidR="004652A9" w:rsidRPr="009D089C">
        <w:rPr>
          <w:color w:val="000000" w:themeColor="text1"/>
        </w:rPr>
        <w:t xml:space="preserve"> through the</w:t>
      </w:r>
      <w:r w:rsidR="00287670" w:rsidRPr="009D089C">
        <w:rPr>
          <w:color w:val="000000" w:themeColor="text1"/>
        </w:rPr>
        <w:t>ir</w:t>
      </w:r>
      <w:r w:rsidR="004652A9" w:rsidRPr="009D089C">
        <w:rPr>
          <w:color w:val="000000" w:themeColor="text1"/>
        </w:rPr>
        <w:t xml:space="preserve"> work</w:t>
      </w:r>
      <w:r w:rsidR="00C714B2" w:rsidRPr="009D089C">
        <w:rPr>
          <w:color w:val="000000" w:themeColor="text1"/>
        </w:rPr>
        <w:t xml:space="preserve"> for the guild</w:t>
      </w:r>
      <w:r w:rsidR="004652A9" w:rsidRPr="009D089C">
        <w:rPr>
          <w:color w:val="000000" w:themeColor="text1"/>
        </w:rPr>
        <w:t>.</w:t>
      </w:r>
      <w:r w:rsidR="009E0982" w:rsidRPr="009D089C">
        <w:rPr>
          <w:color w:val="000000" w:themeColor="text1"/>
        </w:rPr>
        <w:t xml:space="preserve"> Or </w:t>
      </w:r>
      <w:r w:rsidR="005C609A" w:rsidRPr="009D089C">
        <w:rPr>
          <w:color w:val="000000" w:themeColor="text1"/>
        </w:rPr>
        <w:t xml:space="preserve">alternatively, Red </w:t>
      </w:r>
      <w:r w:rsidR="003B0F63" w:rsidRPr="009D089C">
        <w:rPr>
          <w:color w:val="000000" w:themeColor="text1"/>
        </w:rPr>
        <w:t>H</w:t>
      </w:r>
      <w:r w:rsidR="009E0982" w:rsidRPr="009D089C">
        <w:rPr>
          <w:color w:val="000000" w:themeColor="text1"/>
        </w:rPr>
        <w:t xml:space="preserve">ood is a relative of </w:t>
      </w:r>
      <w:r w:rsidR="007E2BDF" w:rsidRPr="009D089C">
        <w:rPr>
          <w:color w:val="000000" w:themeColor="text1"/>
        </w:rPr>
        <w:t>Grimm’s</w:t>
      </w:r>
      <w:r w:rsidR="009E0982" w:rsidRPr="009D089C">
        <w:rPr>
          <w:color w:val="000000" w:themeColor="text1"/>
        </w:rPr>
        <w:t xml:space="preserve">, </w:t>
      </w:r>
      <w:r w:rsidR="00DF5DD2" w:rsidRPr="009D089C">
        <w:rPr>
          <w:color w:val="000000" w:themeColor="text1"/>
        </w:rPr>
        <w:t xml:space="preserve">so is carrying on the name Red Hood for the hunters guild. </w:t>
      </w:r>
      <w:r w:rsidR="007E2BDF" w:rsidRPr="009D089C">
        <w:rPr>
          <w:color w:val="000000" w:themeColor="text1"/>
        </w:rPr>
        <w:t xml:space="preserve">It is unclear who exactly Red Hood </w:t>
      </w:r>
      <w:r w:rsidR="008B1F8A" w:rsidRPr="009D089C">
        <w:rPr>
          <w:color w:val="000000" w:themeColor="text1"/>
        </w:rPr>
        <w:t xml:space="preserve">is </w:t>
      </w:r>
      <w:r w:rsidR="007E2BDF" w:rsidRPr="009D089C">
        <w:rPr>
          <w:color w:val="000000" w:themeColor="text1"/>
        </w:rPr>
        <w:t xml:space="preserve">but these do seem like two very possible scenarios for the </w:t>
      </w:r>
      <w:r w:rsidR="008B1F8A" w:rsidRPr="009D089C">
        <w:rPr>
          <w:color w:val="000000" w:themeColor="text1"/>
        </w:rPr>
        <w:t xml:space="preserve">story. </w:t>
      </w:r>
      <w:r w:rsidR="00995674" w:rsidRPr="009D089C">
        <w:rPr>
          <w:color w:val="000000" w:themeColor="text1"/>
        </w:rPr>
        <w:t>Grimm’s</w:t>
      </w:r>
      <w:r w:rsidR="00D912AB" w:rsidRPr="009D089C">
        <w:rPr>
          <w:color w:val="000000" w:themeColor="text1"/>
        </w:rPr>
        <w:t xml:space="preserve"> chara</w:t>
      </w:r>
      <w:r w:rsidR="00995674" w:rsidRPr="009D089C">
        <w:rPr>
          <w:color w:val="000000" w:themeColor="text1"/>
        </w:rPr>
        <w:t>c</w:t>
      </w:r>
      <w:r w:rsidR="00D912AB" w:rsidRPr="009D089C">
        <w:rPr>
          <w:color w:val="000000" w:themeColor="text1"/>
        </w:rPr>
        <w:t xml:space="preserve">ter isn’t solely reliant in this </w:t>
      </w:r>
      <w:r w:rsidR="00995674" w:rsidRPr="009D089C">
        <w:rPr>
          <w:color w:val="000000" w:themeColor="text1"/>
        </w:rPr>
        <w:t>cape to be who she</w:t>
      </w:r>
      <w:r w:rsidR="00C50E9E" w:rsidRPr="009D089C">
        <w:rPr>
          <w:color w:val="000000" w:themeColor="text1"/>
        </w:rPr>
        <w:t xml:space="preserve"> is,</w:t>
      </w:r>
      <w:r w:rsidR="00623994" w:rsidRPr="009D089C">
        <w:rPr>
          <w:color w:val="000000" w:themeColor="text1"/>
        </w:rPr>
        <w:t xml:space="preserve"> most likely </w:t>
      </w:r>
      <w:r w:rsidR="00EF5067" w:rsidRPr="009D089C">
        <w:rPr>
          <w:color w:val="000000" w:themeColor="text1"/>
        </w:rPr>
        <w:t xml:space="preserve">she </w:t>
      </w:r>
      <w:r w:rsidR="00623994" w:rsidRPr="009D089C">
        <w:rPr>
          <w:color w:val="000000" w:themeColor="text1"/>
        </w:rPr>
        <w:t>has it as a warning to those who know of the guild so has it as a statement of her work.</w:t>
      </w:r>
    </w:p>
    <w:p w14:paraId="731545DE" w14:textId="00667800" w:rsidR="00BA1E94" w:rsidRPr="009D089C" w:rsidRDefault="615FC47D" w:rsidP="334E402C">
      <w:pPr>
        <w:spacing w:line="480" w:lineRule="auto"/>
        <w:jc w:val="center"/>
        <w:rPr>
          <w:color w:val="000000" w:themeColor="text1"/>
        </w:rPr>
      </w:pPr>
      <w:r w:rsidRPr="009D089C">
        <w:rPr>
          <w:noProof/>
          <w:color w:val="000000" w:themeColor="text1"/>
        </w:rPr>
        <w:drawing>
          <wp:inline distT="0" distB="0" distL="0" distR="0" wp14:anchorId="48E767D8" wp14:editId="2C557A69">
            <wp:extent cx="2663729" cy="4156247"/>
            <wp:effectExtent l="0" t="0" r="0" b="0"/>
            <wp:docPr id="7536422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067189" name="Picture 1236067189"/>
                    <pic:cNvPicPr/>
                  </pic:nvPicPr>
                  <pic:blipFill>
                    <a:blip r:embed="rId7">
                      <a:extLst>
                        <a:ext uri="{28A0092B-C50C-407E-A947-70E740481C1C}">
                          <a14:useLocalDpi xmlns:a14="http://schemas.microsoft.com/office/drawing/2010/main"/>
                        </a:ext>
                      </a:extLst>
                    </a:blip>
                    <a:stretch>
                      <a:fillRect/>
                    </a:stretch>
                  </pic:blipFill>
                  <pic:spPr>
                    <a:xfrm>
                      <a:off x="0" y="0"/>
                      <a:ext cx="2663729" cy="4156247"/>
                    </a:xfrm>
                    <a:prstGeom prst="rect">
                      <a:avLst/>
                    </a:prstGeom>
                  </pic:spPr>
                </pic:pic>
              </a:graphicData>
            </a:graphic>
          </wp:inline>
        </w:drawing>
      </w:r>
      <w:r w:rsidRPr="009D089C">
        <w:rPr>
          <w:color w:val="000000" w:themeColor="text1"/>
        </w:rPr>
        <w:t xml:space="preserve">  </w:t>
      </w:r>
    </w:p>
    <w:p w14:paraId="6A1FCCAD" w14:textId="2D521AE8" w:rsidR="00BA1E94" w:rsidRPr="009D089C" w:rsidRDefault="32EB8752" w:rsidP="334E402C">
      <w:pPr>
        <w:spacing w:line="480" w:lineRule="auto"/>
        <w:jc w:val="center"/>
        <w:rPr>
          <w:color w:val="000000" w:themeColor="text1"/>
        </w:rPr>
      </w:pPr>
      <w:r w:rsidRPr="009D089C">
        <w:rPr>
          <w:color w:val="000000" w:themeColor="text1"/>
        </w:rPr>
        <w:t>Fig. 4, Kawaguchi 2022</w:t>
      </w:r>
    </w:p>
    <w:p w14:paraId="3337C222" w14:textId="0F90EE39" w:rsidR="00BA1E94" w:rsidRPr="009D089C" w:rsidRDefault="00BA1E94" w:rsidP="334E402C">
      <w:pPr>
        <w:spacing w:line="480" w:lineRule="auto"/>
        <w:rPr>
          <w:color w:val="000000" w:themeColor="text1"/>
        </w:rPr>
      </w:pPr>
    </w:p>
    <w:p w14:paraId="49C626A4" w14:textId="56831BBC" w:rsidR="00804AA4" w:rsidRPr="009D089C" w:rsidRDefault="00BA1E94" w:rsidP="334E402C">
      <w:pPr>
        <w:spacing w:line="480" w:lineRule="auto"/>
        <w:ind w:firstLine="720"/>
        <w:rPr>
          <w:color w:val="000000" w:themeColor="text1"/>
        </w:rPr>
      </w:pPr>
      <w:r w:rsidRPr="009D089C">
        <w:rPr>
          <w:color w:val="000000" w:themeColor="text1"/>
        </w:rPr>
        <w:t xml:space="preserve">   </w:t>
      </w:r>
      <w:r w:rsidR="6D68DD98" w:rsidRPr="009D089C">
        <w:rPr>
          <w:color w:val="000000" w:themeColor="text1"/>
        </w:rPr>
        <w:t xml:space="preserve"> </w:t>
      </w:r>
      <w:r w:rsidR="003D5612" w:rsidRPr="009D089C">
        <w:rPr>
          <w:color w:val="000000" w:themeColor="text1"/>
        </w:rPr>
        <w:t>Looking at</w:t>
      </w:r>
      <w:r w:rsidR="00417D6F" w:rsidRPr="009D089C">
        <w:rPr>
          <w:color w:val="000000" w:themeColor="text1"/>
        </w:rPr>
        <w:t xml:space="preserve"> </w:t>
      </w:r>
      <w:r w:rsidR="00EF5067" w:rsidRPr="009D089C">
        <w:rPr>
          <w:color w:val="000000" w:themeColor="text1"/>
        </w:rPr>
        <w:t>Grimm’s</w:t>
      </w:r>
      <w:r w:rsidR="00417D6F" w:rsidRPr="009D089C">
        <w:rPr>
          <w:color w:val="000000" w:themeColor="text1"/>
        </w:rPr>
        <w:t xml:space="preserve"> design</w:t>
      </w:r>
      <w:r w:rsidR="003D5612" w:rsidRPr="009D089C">
        <w:rPr>
          <w:color w:val="000000" w:themeColor="text1"/>
        </w:rPr>
        <w:t xml:space="preserve">, </w:t>
      </w:r>
      <w:r w:rsidR="00CE760D" w:rsidRPr="009D089C">
        <w:rPr>
          <w:color w:val="000000" w:themeColor="text1"/>
        </w:rPr>
        <w:t>despite her character being quite big chested and a very feminine figure</w:t>
      </w:r>
      <w:r w:rsidR="003D5612" w:rsidRPr="009D089C">
        <w:rPr>
          <w:color w:val="000000" w:themeColor="text1"/>
        </w:rPr>
        <w:t>,</w:t>
      </w:r>
      <w:r w:rsidR="00CE760D" w:rsidRPr="009D089C">
        <w:rPr>
          <w:color w:val="000000" w:themeColor="text1"/>
        </w:rPr>
        <w:t xml:space="preserve"> she doesn’t seem sexuali</w:t>
      </w:r>
      <w:r w:rsidR="005C7901" w:rsidRPr="009D089C">
        <w:rPr>
          <w:color w:val="000000" w:themeColor="text1"/>
        </w:rPr>
        <w:t>z</w:t>
      </w:r>
      <w:r w:rsidR="00CE760D" w:rsidRPr="009D089C">
        <w:rPr>
          <w:color w:val="000000" w:themeColor="text1"/>
        </w:rPr>
        <w:t>ed.</w:t>
      </w:r>
      <w:r w:rsidR="00031E91" w:rsidRPr="009D089C">
        <w:rPr>
          <w:color w:val="000000" w:themeColor="text1"/>
        </w:rPr>
        <w:t xml:space="preserve"> There isn’t at any </w:t>
      </w:r>
      <w:r w:rsidR="00F33F95" w:rsidRPr="009D089C">
        <w:rPr>
          <w:color w:val="000000" w:themeColor="text1"/>
        </w:rPr>
        <w:t>point</w:t>
      </w:r>
      <w:r w:rsidR="00031E91" w:rsidRPr="009D089C">
        <w:rPr>
          <w:color w:val="000000" w:themeColor="text1"/>
        </w:rPr>
        <w:t xml:space="preserve"> comments on her </w:t>
      </w:r>
      <w:r w:rsidR="00F33F95" w:rsidRPr="009D089C">
        <w:rPr>
          <w:color w:val="000000" w:themeColor="text1"/>
        </w:rPr>
        <w:t>body or jokes made</w:t>
      </w:r>
      <w:r w:rsidR="001B60B8" w:rsidRPr="009D089C">
        <w:rPr>
          <w:color w:val="000000" w:themeColor="text1"/>
        </w:rPr>
        <w:t xml:space="preserve"> and</w:t>
      </w:r>
      <w:r w:rsidR="0053661F" w:rsidRPr="009D089C">
        <w:rPr>
          <w:color w:val="000000" w:themeColor="text1"/>
        </w:rPr>
        <w:t xml:space="preserve"> she</w:t>
      </w:r>
      <w:r w:rsidR="001B60B8" w:rsidRPr="009D089C">
        <w:rPr>
          <w:color w:val="000000" w:themeColor="text1"/>
        </w:rPr>
        <w:t xml:space="preserve"> is wearing very demure clothing</w:t>
      </w:r>
      <w:r w:rsidR="00F33F95" w:rsidRPr="009D089C">
        <w:rPr>
          <w:color w:val="000000" w:themeColor="text1"/>
        </w:rPr>
        <w:t xml:space="preserve"> </w:t>
      </w:r>
      <w:r w:rsidR="00717A08" w:rsidRPr="009D089C">
        <w:rPr>
          <w:color w:val="000000" w:themeColor="text1"/>
        </w:rPr>
        <w:t>, n</w:t>
      </w:r>
      <w:r w:rsidR="003376F2" w:rsidRPr="009D089C">
        <w:rPr>
          <w:color w:val="000000" w:themeColor="text1"/>
        </w:rPr>
        <w:t xml:space="preserve">ot making her personality </w:t>
      </w:r>
      <w:r w:rsidR="00BC756F" w:rsidRPr="009D089C">
        <w:rPr>
          <w:color w:val="000000" w:themeColor="text1"/>
        </w:rPr>
        <w:t>about her</w:t>
      </w:r>
      <w:r w:rsidR="003376F2" w:rsidRPr="009D089C">
        <w:rPr>
          <w:color w:val="000000" w:themeColor="text1"/>
        </w:rPr>
        <w:t xml:space="preserve"> appearance.</w:t>
      </w:r>
      <w:r w:rsidR="00F33F95" w:rsidRPr="009D089C">
        <w:rPr>
          <w:color w:val="000000" w:themeColor="text1"/>
        </w:rPr>
        <w:t xml:space="preserve"> </w:t>
      </w:r>
      <w:r w:rsidR="00BC756F" w:rsidRPr="009D089C">
        <w:rPr>
          <w:color w:val="000000" w:themeColor="text1"/>
        </w:rPr>
        <w:t>T</w:t>
      </w:r>
      <w:r w:rsidR="00F33F95" w:rsidRPr="009D089C">
        <w:rPr>
          <w:color w:val="000000" w:themeColor="text1"/>
        </w:rPr>
        <w:t xml:space="preserve">he story stays focused on driving the narrative forward. </w:t>
      </w:r>
      <w:r w:rsidR="008A3422" w:rsidRPr="009D089C">
        <w:rPr>
          <w:color w:val="000000" w:themeColor="text1"/>
        </w:rPr>
        <w:t>In the original story</w:t>
      </w:r>
      <w:r w:rsidR="00822210" w:rsidRPr="009D089C">
        <w:rPr>
          <w:color w:val="000000" w:themeColor="text1"/>
        </w:rPr>
        <w:t xml:space="preserve"> symbolism of sex and </w:t>
      </w:r>
      <w:r w:rsidR="001C6D7E" w:rsidRPr="009D089C">
        <w:rPr>
          <w:color w:val="000000" w:themeColor="text1"/>
        </w:rPr>
        <w:t xml:space="preserve">vulnerability </w:t>
      </w:r>
      <w:r w:rsidR="005A71DC" w:rsidRPr="009D089C">
        <w:rPr>
          <w:color w:val="000000" w:themeColor="text1"/>
        </w:rPr>
        <w:t>of the body are found everywhere</w:t>
      </w:r>
      <w:r w:rsidR="005A249A" w:rsidRPr="009D089C">
        <w:rPr>
          <w:color w:val="000000" w:themeColor="text1"/>
        </w:rPr>
        <w:t>(</w:t>
      </w:r>
      <w:r w:rsidR="00167272" w:rsidRPr="009D089C">
        <w:rPr>
          <w:color w:val="000000" w:themeColor="text1"/>
        </w:rPr>
        <w:t>Martin,</w:t>
      </w:r>
      <w:r w:rsidR="00DB7BD0" w:rsidRPr="009D089C">
        <w:rPr>
          <w:color w:val="000000" w:themeColor="text1"/>
        </w:rPr>
        <w:t xml:space="preserve"> 2023) </w:t>
      </w:r>
      <w:r w:rsidR="00D13CF4" w:rsidRPr="009D089C">
        <w:rPr>
          <w:color w:val="000000" w:themeColor="text1"/>
        </w:rPr>
        <w:t xml:space="preserve">with </w:t>
      </w:r>
      <w:r w:rsidR="0053661F" w:rsidRPr="009D089C">
        <w:rPr>
          <w:color w:val="000000" w:themeColor="text1"/>
        </w:rPr>
        <w:t xml:space="preserve">the </w:t>
      </w:r>
      <w:r w:rsidR="00D13CF4" w:rsidRPr="009D089C">
        <w:rPr>
          <w:color w:val="000000" w:themeColor="text1"/>
        </w:rPr>
        <w:t>red cape</w:t>
      </w:r>
      <w:r w:rsidR="003F2933" w:rsidRPr="009D089C">
        <w:rPr>
          <w:color w:val="000000" w:themeColor="text1"/>
        </w:rPr>
        <w:t xml:space="preserve"> representing</w:t>
      </w:r>
      <w:r w:rsidR="00D13CF4" w:rsidRPr="009D089C">
        <w:rPr>
          <w:color w:val="000000" w:themeColor="text1"/>
        </w:rPr>
        <w:t xml:space="preserve">  innocence and virginity</w:t>
      </w:r>
      <w:r w:rsidR="00516632" w:rsidRPr="009D089C">
        <w:rPr>
          <w:color w:val="000000" w:themeColor="text1"/>
        </w:rPr>
        <w:t xml:space="preserve">, </w:t>
      </w:r>
      <w:r w:rsidR="00D13CF4" w:rsidRPr="009D089C">
        <w:rPr>
          <w:color w:val="000000" w:themeColor="text1"/>
        </w:rPr>
        <w:t xml:space="preserve"> the wolfs intentions and decisions. Every detail had something </w:t>
      </w:r>
      <w:r w:rsidR="002F0C59" w:rsidRPr="009D089C">
        <w:rPr>
          <w:color w:val="000000" w:themeColor="text1"/>
        </w:rPr>
        <w:t>relating back to sexuality in</w:t>
      </w:r>
      <w:r w:rsidR="003F2933" w:rsidRPr="009D089C">
        <w:rPr>
          <w:color w:val="000000" w:themeColor="text1"/>
        </w:rPr>
        <w:t xml:space="preserve"> a</w:t>
      </w:r>
      <w:r w:rsidR="002F0C59" w:rsidRPr="009D089C">
        <w:rPr>
          <w:color w:val="000000" w:themeColor="text1"/>
        </w:rPr>
        <w:t xml:space="preserve"> away. </w:t>
      </w:r>
      <w:r w:rsidR="00CE6E3B" w:rsidRPr="009D089C">
        <w:rPr>
          <w:color w:val="000000" w:themeColor="text1"/>
        </w:rPr>
        <w:t>With Yuki Kawaguchi</w:t>
      </w:r>
      <w:r w:rsidR="00B22F0D" w:rsidRPr="009D089C">
        <w:rPr>
          <w:color w:val="000000" w:themeColor="text1"/>
        </w:rPr>
        <w:t>’s story</w:t>
      </w:r>
      <w:r w:rsidR="00AD01A6" w:rsidRPr="009D089C">
        <w:rPr>
          <w:color w:val="000000" w:themeColor="text1"/>
        </w:rPr>
        <w:t xml:space="preserve">, </w:t>
      </w:r>
      <w:r w:rsidR="003F2933" w:rsidRPr="009D089C">
        <w:rPr>
          <w:color w:val="000000" w:themeColor="text1"/>
        </w:rPr>
        <w:t>he has</w:t>
      </w:r>
      <w:r w:rsidR="00B22F0D" w:rsidRPr="009D089C">
        <w:rPr>
          <w:color w:val="000000" w:themeColor="text1"/>
        </w:rPr>
        <w:t xml:space="preserve"> these underlying messages</w:t>
      </w:r>
      <w:r w:rsidR="00713841" w:rsidRPr="009D089C">
        <w:rPr>
          <w:color w:val="000000" w:themeColor="text1"/>
        </w:rPr>
        <w:t xml:space="preserve"> shown</w:t>
      </w:r>
      <w:r w:rsidR="00717A08" w:rsidRPr="009D089C">
        <w:rPr>
          <w:color w:val="000000" w:themeColor="text1"/>
        </w:rPr>
        <w:t xml:space="preserve"> very little</w:t>
      </w:r>
      <w:r w:rsidR="00B22F0D" w:rsidRPr="009D089C">
        <w:rPr>
          <w:color w:val="000000" w:themeColor="text1"/>
        </w:rPr>
        <w:t xml:space="preserve"> keeping the story focused on action and </w:t>
      </w:r>
      <w:r w:rsidR="003C76A3" w:rsidRPr="009D089C">
        <w:rPr>
          <w:color w:val="000000" w:themeColor="text1"/>
        </w:rPr>
        <w:t>horror with the touch of comedy</w:t>
      </w:r>
      <w:r w:rsidR="00713841" w:rsidRPr="009D089C">
        <w:rPr>
          <w:color w:val="000000" w:themeColor="text1"/>
        </w:rPr>
        <w:t>.</w:t>
      </w:r>
      <w:r w:rsidR="00A6137A" w:rsidRPr="009D089C">
        <w:rPr>
          <w:color w:val="000000" w:themeColor="text1"/>
        </w:rPr>
        <w:t xml:space="preserve"> With sexuality, the female characters are more </w:t>
      </w:r>
      <w:r w:rsidR="00C17A32" w:rsidRPr="009D089C">
        <w:rPr>
          <w:color w:val="000000" w:themeColor="text1"/>
        </w:rPr>
        <w:t xml:space="preserve">focused on </w:t>
      </w:r>
      <w:r w:rsidR="003F2933" w:rsidRPr="009D089C">
        <w:rPr>
          <w:color w:val="000000" w:themeColor="text1"/>
        </w:rPr>
        <w:t xml:space="preserve">their </w:t>
      </w:r>
      <w:r w:rsidR="00C17A32" w:rsidRPr="009D089C">
        <w:rPr>
          <w:color w:val="000000" w:themeColor="text1"/>
        </w:rPr>
        <w:t xml:space="preserve">role in the story having high ranking jobs and independence not relying on </w:t>
      </w:r>
      <w:r w:rsidR="00E65C12" w:rsidRPr="009D089C">
        <w:rPr>
          <w:color w:val="000000" w:themeColor="text1"/>
        </w:rPr>
        <w:t xml:space="preserve">sexist </w:t>
      </w:r>
      <w:r w:rsidR="00123678" w:rsidRPr="009D089C">
        <w:rPr>
          <w:color w:val="000000" w:themeColor="text1"/>
        </w:rPr>
        <w:t>humour</w:t>
      </w:r>
      <w:r w:rsidR="00E65C12" w:rsidRPr="009D089C">
        <w:rPr>
          <w:color w:val="000000" w:themeColor="text1"/>
        </w:rPr>
        <w:t xml:space="preserve"> or fan-</w:t>
      </w:r>
      <w:r w:rsidR="00FB6550" w:rsidRPr="009D089C">
        <w:rPr>
          <w:color w:val="000000" w:themeColor="text1"/>
        </w:rPr>
        <w:t>service</w:t>
      </w:r>
      <w:r w:rsidR="00E65C12" w:rsidRPr="009D089C">
        <w:rPr>
          <w:color w:val="000000" w:themeColor="text1"/>
        </w:rPr>
        <w:t xml:space="preserve"> to keep the viewers interested.</w:t>
      </w:r>
    </w:p>
    <w:p w14:paraId="06AE24CA" w14:textId="1301DA6A" w:rsidR="334E402C" w:rsidRPr="009D089C" w:rsidRDefault="334E402C" w:rsidP="334E402C">
      <w:pPr>
        <w:spacing w:line="480" w:lineRule="auto"/>
        <w:ind w:firstLine="720"/>
        <w:rPr>
          <w:color w:val="000000" w:themeColor="text1"/>
        </w:rPr>
      </w:pPr>
    </w:p>
    <w:p w14:paraId="11A04121" w14:textId="7C5C27C9" w:rsidR="334E402C" w:rsidRPr="009D089C" w:rsidRDefault="334E402C" w:rsidP="334E402C">
      <w:pPr>
        <w:spacing w:line="480" w:lineRule="auto"/>
        <w:ind w:firstLine="720"/>
        <w:rPr>
          <w:color w:val="000000" w:themeColor="text1"/>
        </w:rPr>
      </w:pPr>
    </w:p>
    <w:p w14:paraId="77E23242" w14:textId="30AE73F6" w:rsidR="00EA4B3C" w:rsidRPr="009D089C" w:rsidRDefault="00622467" w:rsidP="00041188">
      <w:pPr>
        <w:spacing w:line="480" w:lineRule="auto"/>
        <w:ind w:firstLine="720"/>
        <w:jc w:val="center"/>
        <w:rPr>
          <w:color w:val="000000" w:themeColor="text1"/>
        </w:rPr>
      </w:pPr>
      <w:r w:rsidRPr="009D089C">
        <w:rPr>
          <w:color w:val="000000" w:themeColor="text1"/>
        </w:rPr>
        <w:t xml:space="preserve">            </w:t>
      </w:r>
      <w:proofErr w:type="spellStart"/>
      <w:r w:rsidRPr="009D089C">
        <w:rPr>
          <w:color w:val="000000" w:themeColor="text1"/>
        </w:rPr>
        <w:t>Velou</w:t>
      </w:r>
      <w:proofErr w:type="spellEnd"/>
      <w:r w:rsidRPr="009D089C">
        <w:rPr>
          <w:color w:val="000000" w:themeColor="text1"/>
        </w:rPr>
        <w:t xml:space="preserve"> is quite interesting, </w:t>
      </w:r>
      <w:r w:rsidR="00791588" w:rsidRPr="009D089C">
        <w:rPr>
          <w:color w:val="000000" w:themeColor="text1"/>
        </w:rPr>
        <w:t xml:space="preserve">he seems to be filling the boots of the huntsman in this story but instead of being the only </w:t>
      </w:r>
      <w:r w:rsidR="5A0A6B4D" w:rsidRPr="009D089C">
        <w:rPr>
          <w:color w:val="000000" w:themeColor="text1"/>
        </w:rPr>
        <w:t>saviour</w:t>
      </w:r>
      <w:r w:rsidR="00791588" w:rsidRPr="009D089C">
        <w:rPr>
          <w:color w:val="000000" w:themeColor="text1"/>
        </w:rPr>
        <w:t xml:space="preserve"> he has help from Grimm.</w:t>
      </w:r>
      <w:r w:rsidR="3118FA94" w:rsidRPr="009D089C">
        <w:rPr>
          <w:color w:val="000000" w:themeColor="text1"/>
        </w:rPr>
        <w:t xml:space="preserve"> Visually </w:t>
      </w:r>
      <w:proofErr w:type="spellStart"/>
      <w:r w:rsidR="3118FA94" w:rsidRPr="009D089C">
        <w:rPr>
          <w:color w:val="000000" w:themeColor="text1"/>
        </w:rPr>
        <w:t>V</w:t>
      </w:r>
      <w:r w:rsidR="6BA756C6" w:rsidRPr="009D089C">
        <w:rPr>
          <w:color w:val="000000" w:themeColor="text1"/>
        </w:rPr>
        <w:t>e</w:t>
      </w:r>
      <w:r w:rsidR="3118FA94" w:rsidRPr="009D089C">
        <w:rPr>
          <w:color w:val="000000" w:themeColor="text1"/>
        </w:rPr>
        <w:t>lou</w:t>
      </w:r>
      <w:proofErr w:type="spellEnd"/>
      <w:r w:rsidR="3118FA94" w:rsidRPr="009D089C">
        <w:rPr>
          <w:color w:val="000000" w:themeColor="text1"/>
        </w:rPr>
        <w:t xml:space="preserve"> is the youngest of the cast</w:t>
      </w:r>
      <w:r w:rsidR="54E76F3A" w:rsidRPr="009D089C">
        <w:rPr>
          <w:color w:val="000000" w:themeColor="text1"/>
        </w:rPr>
        <w:t xml:space="preserve">. the style is more </w:t>
      </w:r>
      <w:r w:rsidR="2EE0F3C0" w:rsidRPr="009D089C">
        <w:rPr>
          <w:color w:val="000000" w:themeColor="text1"/>
        </w:rPr>
        <w:t>softer</w:t>
      </w:r>
      <w:r w:rsidR="54E76F3A" w:rsidRPr="009D089C">
        <w:rPr>
          <w:color w:val="000000" w:themeColor="text1"/>
        </w:rPr>
        <w:t xml:space="preserve"> comp</w:t>
      </w:r>
      <w:r w:rsidR="684DC11D" w:rsidRPr="009D089C">
        <w:rPr>
          <w:color w:val="000000" w:themeColor="text1"/>
        </w:rPr>
        <w:t>ared to the older story books</w:t>
      </w:r>
      <w:r w:rsidR="17D93E6A" w:rsidRPr="009D089C">
        <w:rPr>
          <w:color w:val="000000" w:themeColor="text1"/>
        </w:rPr>
        <w:t xml:space="preserve">. </w:t>
      </w:r>
      <w:r w:rsidR="007064E7" w:rsidRPr="009D089C">
        <w:rPr>
          <w:color w:val="000000" w:themeColor="text1"/>
        </w:rPr>
        <w:t>His story tells us that he wants to be a hunter to keep his village safe</w:t>
      </w:r>
      <w:r w:rsidR="00BF775E" w:rsidRPr="009D089C">
        <w:rPr>
          <w:color w:val="000000" w:themeColor="text1"/>
        </w:rPr>
        <w:t>, and</w:t>
      </w:r>
      <w:r w:rsidR="007064E7" w:rsidRPr="009D089C">
        <w:rPr>
          <w:color w:val="000000" w:themeColor="text1"/>
        </w:rPr>
        <w:t xml:space="preserve"> after he has done so </w:t>
      </w:r>
      <w:r w:rsidR="0001060B" w:rsidRPr="009D089C">
        <w:rPr>
          <w:color w:val="000000" w:themeColor="text1"/>
        </w:rPr>
        <w:t xml:space="preserve">Grimm takes him under her </w:t>
      </w:r>
      <w:r w:rsidR="00B6035F" w:rsidRPr="009D089C">
        <w:rPr>
          <w:color w:val="000000" w:themeColor="text1"/>
        </w:rPr>
        <w:t xml:space="preserve">wing </w:t>
      </w:r>
      <w:r w:rsidR="00F72FE7" w:rsidRPr="009D089C">
        <w:rPr>
          <w:color w:val="000000" w:themeColor="text1"/>
        </w:rPr>
        <w:t xml:space="preserve">to become a Hunter at the guild. </w:t>
      </w:r>
      <w:r w:rsidR="00233B69" w:rsidRPr="009D089C">
        <w:rPr>
          <w:color w:val="000000" w:themeColor="text1"/>
        </w:rPr>
        <w:t>The H</w:t>
      </w:r>
      <w:r w:rsidR="00B6035F" w:rsidRPr="009D089C">
        <w:rPr>
          <w:color w:val="000000" w:themeColor="text1"/>
        </w:rPr>
        <w:t xml:space="preserve">untsman in the </w:t>
      </w:r>
      <w:r w:rsidR="005A3307" w:rsidRPr="009D089C">
        <w:rPr>
          <w:color w:val="000000" w:themeColor="text1"/>
        </w:rPr>
        <w:t>G</w:t>
      </w:r>
      <w:r w:rsidR="00B6035F" w:rsidRPr="009D089C">
        <w:rPr>
          <w:color w:val="000000" w:themeColor="text1"/>
        </w:rPr>
        <w:t>rimm</w:t>
      </w:r>
      <w:r w:rsidR="005A3307" w:rsidRPr="009D089C">
        <w:rPr>
          <w:color w:val="000000" w:themeColor="text1"/>
        </w:rPr>
        <w:t xml:space="preserve"> brothers</w:t>
      </w:r>
      <w:r w:rsidR="00B6035F" w:rsidRPr="009D089C">
        <w:rPr>
          <w:color w:val="000000" w:themeColor="text1"/>
        </w:rPr>
        <w:t xml:space="preserve"> tale</w:t>
      </w:r>
      <w:r w:rsidR="005A3307" w:rsidRPr="009D089C">
        <w:rPr>
          <w:color w:val="000000" w:themeColor="text1"/>
        </w:rPr>
        <w:t xml:space="preserve"> </w:t>
      </w:r>
      <w:r w:rsidR="00B6035F" w:rsidRPr="009D089C">
        <w:rPr>
          <w:color w:val="000000" w:themeColor="text1"/>
        </w:rPr>
        <w:t xml:space="preserve">saves both </w:t>
      </w:r>
      <w:r w:rsidR="008F6DB0" w:rsidRPr="009D089C">
        <w:rPr>
          <w:color w:val="000000" w:themeColor="text1"/>
        </w:rPr>
        <w:t xml:space="preserve">the Grandmother and Red </w:t>
      </w:r>
      <w:r w:rsidR="00253F53" w:rsidRPr="009D089C">
        <w:rPr>
          <w:color w:val="000000" w:themeColor="text1"/>
        </w:rPr>
        <w:t xml:space="preserve">“ </w:t>
      </w:r>
      <w:r w:rsidR="008A3946" w:rsidRPr="009D089C">
        <w:rPr>
          <w:color w:val="000000" w:themeColor="text1"/>
        </w:rPr>
        <w:t xml:space="preserve">A huntsman was just passing by he thought it strange that the old woman was </w:t>
      </w:r>
      <w:r w:rsidR="008B2B03" w:rsidRPr="009D089C">
        <w:rPr>
          <w:color w:val="000000" w:themeColor="text1"/>
        </w:rPr>
        <w:t xml:space="preserve">snoring so loudly so he decided to take a </w:t>
      </w:r>
      <w:r w:rsidR="008B2B03" w:rsidRPr="009D089C">
        <w:rPr>
          <w:color w:val="000000" w:themeColor="text1"/>
        </w:rPr>
        <w:lastRenderedPageBreak/>
        <w:t>look” (</w:t>
      </w:r>
      <w:r w:rsidR="00F23360" w:rsidRPr="009D089C">
        <w:rPr>
          <w:color w:val="000000" w:themeColor="text1"/>
        </w:rPr>
        <w:t>Grimm,</w:t>
      </w:r>
      <w:r w:rsidR="006BC535" w:rsidRPr="009D089C">
        <w:rPr>
          <w:color w:val="000000" w:themeColor="text1"/>
        </w:rPr>
        <w:t xml:space="preserve"> </w:t>
      </w:r>
      <w:r w:rsidR="00F23360" w:rsidRPr="009D089C">
        <w:rPr>
          <w:color w:val="000000" w:themeColor="text1"/>
        </w:rPr>
        <w:t xml:space="preserve">2015). The huntsman did not </w:t>
      </w:r>
      <w:r w:rsidR="004E19BF" w:rsidRPr="009D089C">
        <w:rPr>
          <w:color w:val="000000" w:themeColor="text1"/>
        </w:rPr>
        <w:t xml:space="preserve">know of the danger in the grandmother’s house </w:t>
      </w:r>
      <w:r w:rsidR="008B64DD" w:rsidRPr="009D089C">
        <w:rPr>
          <w:color w:val="000000" w:themeColor="text1"/>
        </w:rPr>
        <w:t xml:space="preserve">but still </w:t>
      </w:r>
      <w:r w:rsidR="00851E33" w:rsidRPr="009D089C">
        <w:rPr>
          <w:color w:val="000000" w:themeColor="text1"/>
        </w:rPr>
        <w:t>he</w:t>
      </w:r>
      <w:r w:rsidR="008B64DD" w:rsidRPr="009D089C">
        <w:rPr>
          <w:color w:val="000000" w:themeColor="text1"/>
        </w:rPr>
        <w:t xml:space="preserve"> shows concern for the old lady. When </w:t>
      </w:r>
      <w:proofErr w:type="spellStart"/>
      <w:r w:rsidR="009F26E6" w:rsidRPr="009D089C">
        <w:rPr>
          <w:color w:val="000000" w:themeColor="text1"/>
        </w:rPr>
        <w:t>Velou</w:t>
      </w:r>
      <w:proofErr w:type="spellEnd"/>
      <w:r w:rsidR="008B64DD" w:rsidRPr="009D089C">
        <w:rPr>
          <w:color w:val="000000" w:themeColor="text1"/>
        </w:rPr>
        <w:t xml:space="preserve"> enters the Grandmother’s house he is aware that he is </w:t>
      </w:r>
      <w:r w:rsidR="00C5324B" w:rsidRPr="009D089C">
        <w:rPr>
          <w:color w:val="000000" w:themeColor="text1"/>
        </w:rPr>
        <w:t xml:space="preserve">entering dangerous territory not sure of the old ladies state </w:t>
      </w:r>
      <w:r w:rsidR="00851E33" w:rsidRPr="009D089C">
        <w:rPr>
          <w:color w:val="000000" w:themeColor="text1"/>
        </w:rPr>
        <w:t>but</w:t>
      </w:r>
      <w:r w:rsidR="00C5324B" w:rsidRPr="009D089C">
        <w:rPr>
          <w:color w:val="000000" w:themeColor="text1"/>
        </w:rPr>
        <w:t xml:space="preserve"> her husband </w:t>
      </w:r>
      <w:r w:rsidR="009F26E6" w:rsidRPr="009D089C">
        <w:rPr>
          <w:color w:val="000000" w:themeColor="text1"/>
        </w:rPr>
        <w:t xml:space="preserve">suspected </w:t>
      </w:r>
      <w:r w:rsidR="00C5324B" w:rsidRPr="009D089C">
        <w:rPr>
          <w:color w:val="000000" w:themeColor="text1"/>
        </w:rPr>
        <w:t>dead.</w:t>
      </w:r>
      <w:r w:rsidR="00E84302" w:rsidRPr="009D089C">
        <w:rPr>
          <w:color w:val="000000" w:themeColor="text1"/>
        </w:rPr>
        <w:t xml:space="preserve"> He finds the Grandmother hidden in the wardrobe but is cautious as the situation in front of him seems </w:t>
      </w:r>
      <w:r w:rsidR="00426275" w:rsidRPr="009D089C">
        <w:rPr>
          <w:color w:val="000000" w:themeColor="text1"/>
        </w:rPr>
        <w:t xml:space="preserve">to not add up. </w:t>
      </w:r>
      <w:proofErr w:type="spellStart"/>
      <w:r w:rsidR="00426275" w:rsidRPr="009D089C">
        <w:rPr>
          <w:color w:val="000000" w:themeColor="text1"/>
        </w:rPr>
        <w:t>Velou</w:t>
      </w:r>
      <w:proofErr w:type="spellEnd"/>
      <w:r w:rsidR="00426275" w:rsidRPr="009D089C">
        <w:rPr>
          <w:color w:val="000000" w:themeColor="text1"/>
        </w:rPr>
        <w:t xml:space="preserve"> is portrayed as observant </w:t>
      </w:r>
      <w:r w:rsidR="00D57820" w:rsidRPr="009D089C">
        <w:rPr>
          <w:color w:val="000000" w:themeColor="text1"/>
        </w:rPr>
        <w:t xml:space="preserve">and determined as he provides quite a bit of help to Grimm. </w:t>
      </w:r>
      <w:r w:rsidR="00085871" w:rsidRPr="009D089C">
        <w:rPr>
          <w:color w:val="000000" w:themeColor="text1"/>
        </w:rPr>
        <w:t>So far the m</w:t>
      </w:r>
      <w:r w:rsidR="0022388D" w:rsidRPr="009D089C">
        <w:rPr>
          <w:color w:val="000000" w:themeColor="text1"/>
        </w:rPr>
        <w:t>e</w:t>
      </w:r>
      <w:r w:rsidR="00085871" w:rsidRPr="009D089C">
        <w:rPr>
          <w:color w:val="000000" w:themeColor="text1"/>
        </w:rPr>
        <w:t xml:space="preserve">n in this book aren’t superior or beneath the woman, both genders are treated </w:t>
      </w:r>
      <w:r w:rsidR="00F6719E" w:rsidRPr="009D089C">
        <w:rPr>
          <w:color w:val="000000" w:themeColor="text1"/>
        </w:rPr>
        <w:t>equally in terms</w:t>
      </w:r>
      <w:r w:rsidR="00942E51" w:rsidRPr="009D089C">
        <w:rPr>
          <w:color w:val="000000" w:themeColor="text1"/>
        </w:rPr>
        <w:t xml:space="preserve"> </w:t>
      </w:r>
      <w:r w:rsidR="00530096" w:rsidRPr="009D089C">
        <w:rPr>
          <w:color w:val="000000" w:themeColor="text1"/>
        </w:rPr>
        <w:t>of power and position</w:t>
      </w:r>
      <w:r w:rsidR="00EA4B3C" w:rsidRPr="009D089C">
        <w:rPr>
          <w:color w:val="000000" w:themeColor="text1"/>
        </w:rPr>
        <w:t xml:space="preserve">, </w:t>
      </w:r>
      <w:r w:rsidR="00BA0C2F" w:rsidRPr="009D089C">
        <w:rPr>
          <w:color w:val="000000" w:themeColor="text1"/>
        </w:rPr>
        <w:t xml:space="preserve">as we grow in a society </w:t>
      </w:r>
      <w:r w:rsidR="00EA4B3C" w:rsidRPr="009D089C">
        <w:rPr>
          <w:color w:val="000000" w:themeColor="text1"/>
        </w:rPr>
        <w:t>literature</w:t>
      </w:r>
      <w:r w:rsidR="002651FA" w:rsidRPr="009D089C">
        <w:rPr>
          <w:color w:val="000000" w:themeColor="text1"/>
        </w:rPr>
        <w:t xml:space="preserve"> shows how gender stereotypes can be challenged</w:t>
      </w:r>
      <w:r w:rsidR="0092640D" w:rsidRPr="009D089C">
        <w:rPr>
          <w:color w:val="000000" w:themeColor="text1"/>
        </w:rPr>
        <w:t xml:space="preserve"> and offers new inspiring ways </w:t>
      </w:r>
      <w:r w:rsidR="00DE42B0" w:rsidRPr="009D089C">
        <w:rPr>
          <w:color w:val="000000" w:themeColor="text1"/>
        </w:rPr>
        <w:t>to see gender roles</w:t>
      </w:r>
      <w:r w:rsidR="00EA4B3C" w:rsidRPr="009D089C">
        <w:rPr>
          <w:color w:val="000000" w:themeColor="text1"/>
        </w:rPr>
        <w:t xml:space="preserve"> </w:t>
      </w:r>
      <w:r w:rsidR="00041188" w:rsidRPr="009D089C">
        <w:rPr>
          <w:color w:val="000000" w:themeColor="text1"/>
        </w:rPr>
        <w:t xml:space="preserve"> ( </w:t>
      </w:r>
      <w:proofErr w:type="spellStart"/>
      <w:r w:rsidR="00041188" w:rsidRPr="009D089C">
        <w:rPr>
          <w:color w:val="000000" w:themeColor="text1"/>
        </w:rPr>
        <w:t>Hiremath</w:t>
      </w:r>
      <w:proofErr w:type="spellEnd"/>
      <w:r w:rsidR="00041188" w:rsidRPr="009D089C">
        <w:rPr>
          <w:color w:val="000000" w:themeColor="text1"/>
        </w:rPr>
        <w:t>, 2025)</w:t>
      </w:r>
    </w:p>
    <w:p w14:paraId="772F9E00" w14:textId="2B7663DF" w:rsidR="00622467" w:rsidRPr="009D089C" w:rsidRDefault="4FC02CDC" w:rsidP="334E402C">
      <w:pPr>
        <w:spacing w:line="480" w:lineRule="auto"/>
        <w:ind w:firstLine="720"/>
        <w:jc w:val="center"/>
        <w:rPr>
          <w:color w:val="000000" w:themeColor="text1"/>
        </w:rPr>
      </w:pPr>
      <w:r w:rsidRPr="009D089C">
        <w:rPr>
          <w:noProof/>
          <w:color w:val="000000" w:themeColor="text1"/>
        </w:rPr>
        <w:lastRenderedPageBreak/>
        <w:drawing>
          <wp:inline distT="0" distB="0" distL="0" distR="0" wp14:anchorId="767640F2" wp14:editId="7979AA71">
            <wp:extent cx="5457825" cy="5943600"/>
            <wp:effectExtent l="0" t="0" r="0" b="0"/>
            <wp:docPr id="3192912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91244" name="Picture 319291244"/>
                    <pic:cNvPicPr/>
                  </pic:nvPicPr>
                  <pic:blipFill>
                    <a:blip r:embed="rId8">
                      <a:extLst>
                        <a:ext uri="{28A0092B-C50C-407E-A947-70E740481C1C}">
                          <a14:useLocalDpi xmlns:a14="http://schemas.microsoft.com/office/drawing/2010/main"/>
                        </a:ext>
                      </a:extLst>
                    </a:blip>
                    <a:stretch>
                      <a:fillRect/>
                    </a:stretch>
                  </pic:blipFill>
                  <pic:spPr>
                    <a:xfrm>
                      <a:off x="0" y="0"/>
                      <a:ext cx="5457825" cy="5943600"/>
                    </a:xfrm>
                    <a:prstGeom prst="rect">
                      <a:avLst/>
                    </a:prstGeom>
                  </pic:spPr>
                </pic:pic>
              </a:graphicData>
            </a:graphic>
          </wp:inline>
        </w:drawing>
      </w:r>
    </w:p>
    <w:p w14:paraId="00C49A80" w14:textId="7B681706" w:rsidR="6E59A2F1" w:rsidRPr="009D089C" w:rsidRDefault="6E59A2F1" w:rsidP="334E402C">
      <w:pPr>
        <w:spacing w:line="480" w:lineRule="auto"/>
        <w:ind w:firstLine="720"/>
        <w:jc w:val="center"/>
        <w:rPr>
          <w:color w:val="000000" w:themeColor="text1"/>
        </w:rPr>
      </w:pPr>
      <w:r w:rsidRPr="009D089C">
        <w:rPr>
          <w:color w:val="000000" w:themeColor="text1"/>
        </w:rPr>
        <w:t>Fig. 5, Kawaguchi 2022</w:t>
      </w:r>
    </w:p>
    <w:p w14:paraId="1D5035FF" w14:textId="704E887F" w:rsidR="334E402C" w:rsidRPr="009D089C" w:rsidRDefault="334E402C" w:rsidP="334E402C">
      <w:pPr>
        <w:spacing w:line="480" w:lineRule="auto"/>
        <w:ind w:firstLine="720"/>
        <w:jc w:val="center"/>
        <w:rPr>
          <w:color w:val="000000" w:themeColor="text1"/>
        </w:rPr>
      </w:pPr>
    </w:p>
    <w:p w14:paraId="75BA02A1" w14:textId="7624ABF7" w:rsidR="00560EBD" w:rsidRPr="009D089C" w:rsidRDefault="0068011E" w:rsidP="006622F1">
      <w:pPr>
        <w:spacing w:line="480" w:lineRule="auto"/>
        <w:ind w:firstLine="720"/>
        <w:divId w:val="973634036"/>
        <w:rPr>
          <w:rFonts w:eastAsia="Times New Roman"/>
          <w:color w:val="000000" w:themeColor="text1"/>
        </w:rPr>
      </w:pPr>
      <w:r w:rsidRPr="009D089C">
        <w:rPr>
          <w:color w:val="000000" w:themeColor="text1"/>
        </w:rPr>
        <w:t xml:space="preserve">            </w:t>
      </w:r>
      <w:r w:rsidR="00560EBD" w:rsidRPr="009D089C">
        <w:rPr>
          <w:rFonts w:eastAsia="Times New Roman"/>
          <w:color w:val="000000" w:themeColor="text1"/>
        </w:rPr>
        <w:t xml:space="preserve">Within this essay it has </w:t>
      </w:r>
      <w:r w:rsidR="711F8F27" w:rsidRPr="009D089C">
        <w:rPr>
          <w:rFonts w:eastAsia="Times New Roman"/>
          <w:color w:val="000000" w:themeColor="text1"/>
        </w:rPr>
        <w:t>analysed</w:t>
      </w:r>
      <w:r w:rsidR="00560EBD" w:rsidRPr="009D089C">
        <w:rPr>
          <w:rFonts w:eastAsia="Times New Roman"/>
          <w:color w:val="000000" w:themeColor="text1"/>
        </w:rPr>
        <w:t xml:space="preserve"> the social struggles of woman in a world dominated by wolves. Showing that in a fictional world it can display the hardships </w:t>
      </w:r>
      <w:r w:rsidR="00E139ED" w:rsidRPr="009D089C">
        <w:rPr>
          <w:rFonts w:eastAsia="Times New Roman"/>
          <w:color w:val="000000" w:themeColor="text1"/>
        </w:rPr>
        <w:t>we go through in</w:t>
      </w:r>
      <w:r w:rsidR="00560EBD" w:rsidRPr="009D089C">
        <w:rPr>
          <w:rFonts w:eastAsia="Times New Roman"/>
          <w:color w:val="000000" w:themeColor="text1"/>
        </w:rPr>
        <w:t xml:space="preserve"> the </w:t>
      </w:r>
      <w:r w:rsidR="1925A8B0" w:rsidRPr="009D089C">
        <w:rPr>
          <w:rFonts w:eastAsia="Times New Roman"/>
          <w:color w:val="000000" w:themeColor="text1"/>
        </w:rPr>
        <w:t>non-fictional</w:t>
      </w:r>
      <w:r w:rsidR="00560EBD" w:rsidRPr="009D089C">
        <w:rPr>
          <w:rFonts w:eastAsia="Times New Roman"/>
          <w:color w:val="000000" w:themeColor="text1"/>
        </w:rPr>
        <w:t xml:space="preserve"> world</w:t>
      </w:r>
      <w:r w:rsidR="006622F1" w:rsidRPr="009D089C">
        <w:rPr>
          <w:rFonts w:eastAsia="Times New Roman"/>
          <w:color w:val="000000" w:themeColor="text1"/>
        </w:rPr>
        <w:t xml:space="preserve">, but </w:t>
      </w:r>
      <w:r w:rsidR="00FC44AE" w:rsidRPr="009D089C">
        <w:rPr>
          <w:rFonts w:eastAsia="Times New Roman"/>
          <w:color w:val="000000" w:themeColor="text1"/>
        </w:rPr>
        <w:t>books</w:t>
      </w:r>
      <w:r w:rsidR="006622F1" w:rsidRPr="009D089C">
        <w:rPr>
          <w:rFonts w:eastAsia="Times New Roman"/>
          <w:color w:val="000000" w:themeColor="text1"/>
        </w:rPr>
        <w:t xml:space="preserve"> also have the potential to</w:t>
      </w:r>
      <w:r w:rsidR="00C10297" w:rsidRPr="009D089C">
        <w:rPr>
          <w:rFonts w:eastAsia="Times New Roman"/>
          <w:color w:val="000000" w:themeColor="text1"/>
        </w:rPr>
        <w:t xml:space="preserve"> </w:t>
      </w:r>
      <w:proofErr w:type="spellStart"/>
      <w:r w:rsidR="00D5153D" w:rsidRPr="009D089C">
        <w:rPr>
          <w:rFonts w:eastAsia="Times New Roman"/>
          <w:color w:val="000000" w:themeColor="text1"/>
        </w:rPr>
        <w:t>mo</w:t>
      </w:r>
      <w:r w:rsidR="008A3A10" w:rsidRPr="009D089C">
        <w:rPr>
          <w:rFonts w:eastAsia="Times New Roman"/>
          <w:color w:val="000000" w:themeColor="text1"/>
        </w:rPr>
        <w:t>ld</w:t>
      </w:r>
      <w:proofErr w:type="spellEnd"/>
      <w:r w:rsidR="006622F1" w:rsidRPr="009D089C">
        <w:rPr>
          <w:rFonts w:eastAsia="Times New Roman"/>
          <w:color w:val="000000" w:themeColor="text1"/>
        </w:rPr>
        <w:t xml:space="preserve">, </w:t>
      </w:r>
      <w:r w:rsidR="00454190" w:rsidRPr="009D089C">
        <w:rPr>
          <w:rFonts w:eastAsia="Times New Roman"/>
          <w:color w:val="000000" w:themeColor="text1"/>
        </w:rPr>
        <w:t>change</w:t>
      </w:r>
      <w:r w:rsidR="006622F1" w:rsidRPr="009D089C">
        <w:rPr>
          <w:rFonts w:eastAsia="Times New Roman"/>
          <w:color w:val="000000" w:themeColor="text1"/>
        </w:rPr>
        <w:t xml:space="preserve">, or </w:t>
      </w:r>
      <w:r w:rsidR="00546DBA" w:rsidRPr="009D089C">
        <w:rPr>
          <w:rFonts w:eastAsia="Times New Roman"/>
          <w:color w:val="000000" w:themeColor="text1"/>
        </w:rPr>
        <w:lastRenderedPageBreak/>
        <w:t>challenge</w:t>
      </w:r>
      <w:r w:rsidR="006622F1" w:rsidRPr="009D089C">
        <w:rPr>
          <w:rFonts w:eastAsia="Times New Roman"/>
          <w:color w:val="000000" w:themeColor="text1"/>
        </w:rPr>
        <w:t xml:space="preserve"> th</w:t>
      </w:r>
      <w:r w:rsidR="006F10EC" w:rsidRPr="009D089C">
        <w:rPr>
          <w:rFonts w:eastAsia="Times New Roman"/>
          <w:color w:val="000000" w:themeColor="text1"/>
        </w:rPr>
        <w:t>e habits, thoughts</w:t>
      </w:r>
      <w:r w:rsidR="006622F1" w:rsidRPr="009D089C">
        <w:rPr>
          <w:rFonts w:eastAsia="Times New Roman"/>
          <w:color w:val="000000" w:themeColor="text1"/>
        </w:rPr>
        <w:t xml:space="preserve"> and </w:t>
      </w:r>
      <w:r w:rsidR="005361B5" w:rsidRPr="009D089C">
        <w:rPr>
          <w:rFonts w:eastAsia="Times New Roman"/>
          <w:color w:val="000000" w:themeColor="text1"/>
        </w:rPr>
        <w:t>behaviours</w:t>
      </w:r>
      <w:r w:rsidR="00780AED" w:rsidRPr="009D089C">
        <w:rPr>
          <w:rFonts w:eastAsia="Times New Roman"/>
          <w:color w:val="000000" w:themeColor="text1"/>
        </w:rPr>
        <w:t xml:space="preserve"> of the real world</w:t>
      </w:r>
      <w:r w:rsidR="005361B5" w:rsidRPr="009D089C">
        <w:rPr>
          <w:rFonts w:eastAsia="Times New Roman"/>
          <w:color w:val="000000" w:themeColor="text1"/>
        </w:rPr>
        <w:t xml:space="preserve"> </w:t>
      </w:r>
      <w:r w:rsidR="00A84088" w:rsidRPr="009D089C">
        <w:rPr>
          <w:rFonts w:eastAsia="Times New Roman"/>
          <w:color w:val="000000" w:themeColor="text1"/>
        </w:rPr>
        <w:t>(</w:t>
      </w:r>
      <w:proofErr w:type="spellStart"/>
      <w:r w:rsidR="00A84088" w:rsidRPr="009D089C">
        <w:rPr>
          <w:rFonts w:eastAsia="Times New Roman"/>
          <w:color w:val="000000" w:themeColor="text1"/>
        </w:rPr>
        <w:t>Smeets</w:t>
      </w:r>
      <w:proofErr w:type="spellEnd"/>
      <w:r w:rsidR="00721482" w:rsidRPr="009D089C">
        <w:rPr>
          <w:rFonts w:eastAsia="Times New Roman"/>
          <w:color w:val="000000" w:themeColor="text1"/>
        </w:rPr>
        <w:t>, 2022)</w:t>
      </w:r>
      <w:r w:rsidR="003D4370" w:rsidRPr="009D089C">
        <w:rPr>
          <w:rFonts w:eastAsia="Times New Roman"/>
          <w:color w:val="000000" w:themeColor="text1"/>
        </w:rPr>
        <w:t>.</w:t>
      </w:r>
      <w:r w:rsidR="00560EBD" w:rsidRPr="009D089C">
        <w:rPr>
          <w:rFonts w:eastAsia="Times New Roman"/>
          <w:color w:val="000000" w:themeColor="text1"/>
        </w:rPr>
        <w:t xml:space="preserve"> Red has been filled with personality and depth giving her a name and</w:t>
      </w:r>
      <w:r w:rsidR="00E139ED" w:rsidRPr="009D089C">
        <w:rPr>
          <w:rFonts w:eastAsia="Times New Roman"/>
          <w:color w:val="000000" w:themeColor="text1"/>
        </w:rPr>
        <w:t xml:space="preserve"> </w:t>
      </w:r>
      <w:r w:rsidR="00FE6BD1" w:rsidRPr="009D089C">
        <w:rPr>
          <w:rFonts w:eastAsia="Times New Roman"/>
          <w:color w:val="000000" w:themeColor="text1"/>
        </w:rPr>
        <w:t>independence. A</w:t>
      </w:r>
      <w:r w:rsidR="00560EBD" w:rsidRPr="009D089C">
        <w:rPr>
          <w:rFonts w:eastAsia="Times New Roman"/>
          <w:color w:val="000000" w:themeColor="text1"/>
        </w:rPr>
        <w:t xml:space="preserve">n important role which </w:t>
      </w:r>
      <w:r w:rsidR="003833B4" w:rsidRPr="009D089C">
        <w:rPr>
          <w:rFonts w:eastAsia="Times New Roman"/>
          <w:color w:val="000000" w:themeColor="text1"/>
        </w:rPr>
        <w:t>isn’t</w:t>
      </w:r>
      <w:r w:rsidR="00560EBD" w:rsidRPr="009D089C">
        <w:rPr>
          <w:rFonts w:eastAsia="Times New Roman"/>
          <w:color w:val="000000" w:themeColor="text1"/>
        </w:rPr>
        <w:t xml:space="preserve"> making her the target of monsters</w:t>
      </w:r>
      <w:r w:rsidR="00FE6BD1" w:rsidRPr="009D089C">
        <w:rPr>
          <w:rFonts w:eastAsia="Times New Roman"/>
          <w:color w:val="000000" w:themeColor="text1"/>
        </w:rPr>
        <w:t xml:space="preserve"> but having her own </w:t>
      </w:r>
      <w:r w:rsidR="003833B4" w:rsidRPr="009D089C">
        <w:rPr>
          <w:rFonts w:eastAsia="Times New Roman"/>
          <w:color w:val="000000" w:themeColor="text1"/>
        </w:rPr>
        <w:t xml:space="preserve">strength </w:t>
      </w:r>
      <w:r w:rsidR="00FE6BD1" w:rsidRPr="009D089C">
        <w:rPr>
          <w:rFonts w:eastAsia="Times New Roman"/>
          <w:color w:val="000000" w:themeColor="text1"/>
        </w:rPr>
        <w:t xml:space="preserve">to </w:t>
      </w:r>
      <w:r w:rsidR="003833B4" w:rsidRPr="009D089C">
        <w:rPr>
          <w:rFonts w:eastAsia="Times New Roman"/>
          <w:color w:val="000000" w:themeColor="text1"/>
        </w:rPr>
        <w:t xml:space="preserve">fight </w:t>
      </w:r>
      <w:r w:rsidR="008E0C81" w:rsidRPr="009D089C">
        <w:rPr>
          <w:rFonts w:eastAsia="Times New Roman"/>
          <w:color w:val="000000" w:themeColor="text1"/>
        </w:rPr>
        <w:t>them.</w:t>
      </w:r>
      <w:r w:rsidR="003531E7" w:rsidRPr="009D089C">
        <w:rPr>
          <w:rFonts w:eastAsia="Times New Roman"/>
          <w:color w:val="000000" w:themeColor="text1"/>
        </w:rPr>
        <w:t xml:space="preserve"> L</w:t>
      </w:r>
      <w:r w:rsidR="008E0C81" w:rsidRPr="009D089C">
        <w:rPr>
          <w:rFonts w:eastAsia="Times New Roman"/>
          <w:color w:val="000000" w:themeColor="text1"/>
        </w:rPr>
        <w:t xml:space="preserve">ittle </w:t>
      </w:r>
      <w:r w:rsidR="003531E7" w:rsidRPr="009D089C">
        <w:rPr>
          <w:rFonts w:eastAsia="Times New Roman"/>
          <w:color w:val="000000" w:themeColor="text1"/>
        </w:rPr>
        <w:t>R</w:t>
      </w:r>
      <w:r w:rsidR="008E0C81" w:rsidRPr="009D089C">
        <w:rPr>
          <w:rFonts w:eastAsia="Times New Roman"/>
          <w:color w:val="000000" w:themeColor="text1"/>
        </w:rPr>
        <w:t>ed</w:t>
      </w:r>
      <w:r w:rsidR="003531E7" w:rsidRPr="009D089C">
        <w:rPr>
          <w:rFonts w:eastAsia="Times New Roman"/>
          <w:color w:val="000000" w:themeColor="text1"/>
        </w:rPr>
        <w:t xml:space="preserve"> R</w:t>
      </w:r>
      <w:r w:rsidR="008E0C81" w:rsidRPr="009D089C">
        <w:rPr>
          <w:rFonts w:eastAsia="Times New Roman"/>
          <w:color w:val="000000" w:themeColor="text1"/>
        </w:rPr>
        <w:t>idi</w:t>
      </w:r>
      <w:r w:rsidR="003531E7" w:rsidRPr="009D089C">
        <w:rPr>
          <w:rFonts w:eastAsia="Times New Roman"/>
          <w:color w:val="000000" w:themeColor="text1"/>
        </w:rPr>
        <w:t>n</w:t>
      </w:r>
      <w:r w:rsidR="008E0C81" w:rsidRPr="009D089C">
        <w:rPr>
          <w:rFonts w:eastAsia="Times New Roman"/>
          <w:color w:val="000000" w:themeColor="text1"/>
        </w:rPr>
        <w:t xml:space="preserve">g hoods classic </w:t>
      </w:r>
      <w:r w:rsidR="00A13CA7" w:rsidRPr="009D089C">
        <w:rPr>
          <w:rFonts w:eastAsia="Times New Roman"/>
          <w:color w:val="000000" w:themeColor="text1"/>
        </w:rPr>
        <w:t>tale has served as great story telling with a cautionary tale to human beings actions and consequences.</w:t>
      </w:r>
      <w:r w:rsidR="00560EBD" w:rsidRPr="009D089C">
        <w:rPr>
          <w:rFonts w:eastAsia="Times New Roman"/>
          <w:color w:val="000000" w:themeColor="text1"/>
        </w:rPr>
        <w:t xml:space="preserve"> Even though the moral of stranger danger and sexuality aren't present in this story, Yuki Kawaguchi still keeps the </w:t>
      </w:r>
      <w:r w:rsidR="4BC7DB44" w:rsidRPr="009D089C">
        <w:rPr>
          <w:rFonts w:eastAsia="Times New Roman"/>
          <w:color w:val="000000" w:themeColor="text1"/>
        </w:rPr>
        <w:t>reader's</w:t>
      </w:r>
      <w:r w:rsidR="00560EBD" w:rsidRPr="009D089C">
        <w:rPr>
          <w:rFonts w:eastAsia="Times New Roman"/>
          <w:color w:val="000000" w:themeColor="text1"/>
        </w:rPr>
        <w:t xml:space="preserve"> attention with </w:t>
      </w:r>
      <w:r w:rsidR="002E0C75" w:rsidRPr="009D089C">
        <w:rPr>
          <w:rFonts w:eastAsia="Times New Roman"/>
          <w:color w:val="000000" w:themeColor="text1"/>
        </w:rPr>
        <w:t>deep connection between his characters</w:t>
      </w:r>
      <w:r w:rsidR="00560EBD" w:rsidRPr="009D089C">
        <w:rPr>
          <w:rFonts w:eastAsia="Times New Roman"/>
          <w:color w:val="000000" w:themeColor="text1"/>
        </w:rPr>
        <w:t xml:space="preserve"> and thrilling action keeping the reader on edge with </w:t>
      </w:r>
      <w:r w:rsidR="2C2C27E6" w:rsidRPr="009D089C">
        <w:rPr>
          <w:rFonts w:eastAsia="Times New Roman"/>
          <w:color w:val="000000" w:themeColor="text1"/>
        </w:rPr>
        <w:t>their</w:t>
      </w:r>
      <w:r w:rsidR="00560EBD" w:rsidRPr="009D089C">
        <w:rPr>
          <w:rFonts w:eastAsia="Times New Roman"/>
          <w:color w:val="000000" w:themeColor="text1"/>
        </w:rPr>
        <w:t xml:space="preserve"> twist on the classic fairy </w:t>
      </w:r>
      <w:r w:rsidR="0841E219" w:rsidRPr="009D089C">
        <w:rPr>
          <w:rFonts w:eastAsia="Times New Roman"/>
          <w:color w:val="000000" w:themeColor="text1"/>
        </w:rPr>
        <w:t>tale's</w:t>
      </w:r>
      <w:r w:rsidR="00560EBD" w:rsidRPr="009D089C">
        <w:rPr>
          <w:rFonts w:eastAsia="Times New Roman"/>
          <w:color w:val="000000" w:themeColor="text1"/>
        </w:rPr>
        <w:t xml:space="preserve"> narratives. This book has made woman's roles have the same level of importance and power as the men</w:t>
      </w:r>
      <w:r w:rsidR="00C92165" w:rsidRPr="009D089C">
        <w:rPr>
          <w:rFonts w:eastAsia="Times New Roman"/>
          <w:color w:val="000000" w:themeColor="text1"/>
        </w:rPr>
        <w:t>,</w:t>
      </w:r>
      <w:r w:rsidR="00560EBD" w:rsidRPr="009D089C">
        <w:rPr>
          <w:rFonts w:eastAsia="Times New Roman"/>
          <w:color w:val="000000" w:themeColor="text1"/>
        </w:rPr>
        <w:t xml:space="preserve"> giving both genders equality. </w:t>
      </w:r>
      <w:r w:rsidR="001B6697" w:rsidRPr="009D089C">
        <w:rPr>
          <w:rFonts w:eastAsia="Times New Roman"/>
          <w:color w:val="000000" w:themeColor="text1"/>
        </w:rPr>
        <w:t xml:space="preserve">He has perfectly executed his </w:t>
      </w:r>
      <w:r w:rsidR="00487B14" w:rsidRPr="009D089C">
        <w:rPr>
          <w:rFonts w:eastAsia="Times New Roman"/>
          <w:color w:val="000000" w:themeColor="text1"/>
        </w:rPr>
        <w:t>point</w:t>
      </w:r>
      <w:r w:rsidR="00560EBD" w:rsidRPr="009D089C">
        <w:rPr>
          <w:rFonts w:eastAsia="Times New Roman"/>
          <w:color w:val="000000" w:themeColor="text1"/>
        </w:rPr>
        <w:t xml:space="preserve"> with our struggles</w:t>
      </w:r>
      <w:r w:rsidR="00487B14" w:rsidRPr="009D089C">
        <w:rPr>
          <w:rFonts w:eastAsia="Times New Roman"/>
          <w:color w:val="000000" w:themeColor="text1"/>
        </w:rPr>
        <w:t xml:space="preserve"> today</w:t>
      </w:r>
      <w:r w:rsidR="00560EBD" w:rsidRPr="009D089C">
        <w:rPr>
          <w:rFonts w:eastAsia="Times New Roman"/>
          <w:color w:val="000000" w:themeColor="text1"/>
        </w:rPr>
        <w:t xml:space="preserve"> of equality and feminism bringing these issues to light in his work to show how as a society we can work on</w:t>
      </w:r>
      <w:r w:rsidR="00A4740A" w:rsidRPr="009D089C">
        <w:rPr>
          <w:rFonts w:eastAsia="Times New Roman"/>
          <w:color w:val="000000" w:themeColor="text1"/>
        </w:rPr>
        <w:t xml:space="preserve"> and diminish </w:t>
      </w:r>
      <w:r w:rsidR="00560EBD" w:rsidRPr="009D089C">
        <w:rPr>
          <w:rFonts w:eastAsia="Times New Roman"/>
          <w:color w:val="000000" w:themeColor="text1"/>
        </w:rPr>
        <w:t>these problems together.</w:t>
      </w:r>
    </w:p>
    <w:p w14:paraId="6B576591" w14:textId="7EAEBEFF" w:rsidR="34424247" w:rsidRPr="009D089C" w:rsidRDefault="34424247" w:rsidP="334E402C">
      <w:pPr>
        <w:spacing w:line="480" w:lineRule="auto"/>
        <w:ind w:firstLine="720"/>
        <w:rPr>
          <w:color w:val="000000" w:themeColor="text1"/>
        </w:rPr>
      </w:pPr>
      <w:r w:rsidRPr="009D089C">
        <w:rPr>
          <w:rFonts w:eastAsia="Times New Roman"/>
          <w:color w:val="000000" w:themeColor="text1"/>
        </w:rPr>
        <w:t xml:space="preserve">“The </w:t>
      </w:r>
      <w:proofErr w:type="spellStart"/>
      <w:r w:rsidRPr="009D089C">
        <w:rPr>
          <w:rFonts w:eastAsia="Times New Roman"/>
          <w:color w:val="000000" w:themeColor="text1"/>
        </w:rPr>
        <w:t>femenist</w:t>
      </w:r>
      <w:proofErr w:type="spellEnd"/>
      <w:r w:rsidRPr="009D089C">
        <w:rPr>
          <w:rFonts w:eastAsia="Times New Roman"/>
          <w:color w:val="000000" w:themeColor="text1"/>
        </w:rPr>
        <w:t xml:space="preserve"> characters recognition of her agency and her voice invariably leads to some </w:t>
      </w:r>
      <w:r w:rsidR="0F34AB38" w:rsidRPr="009D089C">
        <w:rPr>
          <w:rFonts w:eastAsia="Times New Roman"/>
          <w:color w:val="000000" w:themeColor="text1"/>
        </w:rPr>
        <w:t xml:space="preserve">sort of </w:t>
      </w:r>
      <w:proofErr w:type="spellStart"/>
      <w:r w:rsidR="0F34AB38" w:rsidRPr="009D089C">
        <w:rPr>
          <w:rFonts w:eastAsia="Times New Roman"/>
          <w:color w:val="000000" w:themeColor="text1"/>
        </w:rPr>
        <w:t>transcendants</w:t>
      </w:r>
      <w:proofErr w:type="spellEnd"/>
      <w:r w:rsidR="0F34AB38" w:rsidRPr="009D089C">
        <w:rPr>
          <w:rFonts w:eastAsia="Times New Roman"/>
          <w:color w:val="000000" w:themeColor="text1"/>
        </w:rPr>
        <w:t xml:space="preserve">, usually taking the form of a triumph over whatever system or structure </w:t>
      </w:r>
      <w:r w:rsidR="4C60C533" w:rsidRPr="009D089C">
        <w:rPr>
          <w:rFonts w:eastAsia="Times New Roman"/>
          <w:color w:val="000000" w:themeColor="text1"/>
        </w:rPr>
        <w:t>was repressing her.”</w:t>
      </w:r>
    </w:p>
    <w:p w14:paraId="769F33AC" w14:textId="5DA3B23E" w:rsidR="0014722A" w:rsidRPr="009D089C" w:rsidRDefault="51B1398B" w:rsidP="00366686">
      <w:pPr>
        <w:spacing w:line="480" w:lineRule="auto"/>
        <w:ind w:firstLine="720"/>
        <w:jc w:val="right"/>
        <w:rPr>
          <w:color w:val="000000" w:themeColor="text1"/>
        </w:rPr>
      </w:pPr>
      <w:r w:rsidRPr="009D089C">
        <w:rPr>
          <w:rFonts w:eastAsia="Times New Roman"/>
          <w:color w:val="000000" w:themeColor="text1"/>
        </w:rPr>
        <w:t>(</w:t>
      </w:r>
      <w:proofErr w:type="spellStart"/>
      <w:r w:rsidRPr="009D089C">
        <w:rPr>
          <w:rFonts w:eastAsia="Times New Roman"/>
          <w:color w:val="000000" w:themeColor="text1"/>
        </w:rPr>
        <w:t>Trites</w:t>
      </w:r>
      <w:proofErr w:type="spellEnd"/>
      <w:r w:rsidRPr="009D089C">
        <w:rPr>
          <w:rFonts w:eastAsia="Times New Roman"/>
          <w:color w:val="000000" w:themeColor="text1"/>
        </w:rPr>
        <w:t>, 1997, P. 07)</w:t>
      </w:r>
    </w:p>
    <w:p w14:paraId="2A634AAF" w14:textId="61C6DA7A" w:rsidR="003761AB" w:rsidRPr="009D089C" w:rsidRDefault="003761AB" w:rsidP="008B5914">
      <w:pPr>
        <w:spacing w:line="480" w:lineRule="auto"/>
        <w:rPr>
          <w:rFonts w:ascii="Aptos" w:eastAsia="Aptos" w:hAnsi="Aptos" w:cs="Aptos"/>
          <w:color w:val="000000" w:themeColor="text1"/>
        </w:rPr>
      </w:pPr>
    </w:p>
    <w:p w14:paraId="24813404" w14:textId="77777777" w:rsidR="00D2440D" w:rsidRPr="009D089C" w:rsidRDefault="00D2440D" w:rsidP="008B5914">
      <w:pPr>
        <w:spacing w:line="480" w:lineRule="auto"/>
        <w:rPr>
          <w:rFonts w:ascii="Aptos" w:eastAsia="Aptos" w:hAnsi="Aptos" w:cs="Aptos"/>
          <w:color w:val="000000" w:themeColor="text1"/>
        </w:rPr>
      </w:pPr>
    </w:p>
    <w:p w14:paraId="422B603C" w14:textId="77777777" w:rsidR="00D2440D" w:rsidRPr="009D089C" w:rsidRDefault="00D2440D" w:rsidP="008B5914">
      <w:pPr>
        <w:spacing w:line="480" w:lineRule="auto"/>
        <w:rPr>
          <w:rFonts w:ascii="Aptos" w:eastAsia="Aptos" w:hAnsi="Aptos" w:cs="Aptos"/>
          <w:color w:val="000000" w:themeColor="text1"/>
        </w:rPr>
      </w:pPr>
    </w:p>
    <w:p w14:paraId="16A26E85" w14:textId="77777777" w:rsidR="00D2440D" w:rsidRPr="009D089C" w:rsidRDefault="00D2440D" w:rsidP="008B5914">
      <w:pPr>
        <w:spacing w:line="480" w:lineRule="auto"/>
        <w:rPr>
          <w:rFonts w:ascii="Aptos" w:eastAsia="Aptos" w:hAnsi="Aptos" w:cs="Aptos"/>
          <w:color w:val="000000" w:themeColor="text1"/>
        </w:rPr>
      </w:pPr>
    </w:p>
    <w:p w14:paraId="2D9E495F" w14:textId="49883A51" w:rsidR="00D2440D" w:rsidRPr="009D089C" w:rsidRDefault="00D2440D" w:rsidP="008B5914">
      <w:pPr>
        <w:spacing w:line="480" w:lineRule="auto"/>
        <w:rPr>
          <w:rFonts w:ascii="Aptos" w:eastAsia="Aptos" w:hAnsi="Aptos" w:cs="Aptos"/>
          <w:color w:val="000000" w:themeColor="text1"/>
        </w:rPr>
      </w:pPr>
      <w:r w:rsidRPr="009D089C">
        <w:rPr>
          <w:rFonts w:ascii="Aptos" w:eastAsia="Aptos" w:hAnsi="Aptos" w:cs="Aptos"/>
          <w:color w:val="000000" w:themeColor="text1"/>
        </w:rPr>
        <w:lastRenderedPageBreak/>
        <w:t>Bibliography</w:t>
      </w:r>
    </w:p>
    <w:p w14:paraId="4C0A294D" w14:textId="77777777" w:rsidR="001B7A82" w:rsidRPr="009D089C" w:rsidRDefault="00154AC9">
      <w:pPr>
        <w:rPr>
          <w:rFonts w:eastAsia="Times New Roman"/>
          <w:color w:val="000000" w:themeColor="text1"/>
        </w:rPr>
      </w:pPr>
      <w:r w:rsidRPr="009D089C">
        <w:rPr>
          <w:rFonts w:eastAsia="Times New Roman"/>
          <w:color w:val="000000" w:themeColor="text1"/>
        </w:rPr>
        <w:t xml:space="preserve">Campbell, S. and Behan, E. (2025). Interpreting the Story and Symbols of ‘Little Red Riding Hood’. [online] </w:t>
      </w:r>
      <w:proofErr w:type="spellStart"/>
      <w:r w:rsidRPr="009D089C">
        <w:rPr>
          <w:rFonts w:eastAsia="Times New Roman"/>
          <w:color w:val="000000" w:themeColor="text1"/>
        </w:rPr>
        <w:t>Owlcation</w:t>
      </w:r>
      <w:proofErr w:type="spellEnd"/>
      <w:r w:rsidRPr="009D089C">
        <w:rPr>
          <w:rFonts w:eastAsia="Times New Roman"/>
          <w:color w:val="000000" w:themeColor="text1"/>
        </w:rPr>
        <w:t xml:space="preserve">. Available at: </w:t>
      </w:r>
      <w:hyperlink r:id="rId9" w:history="1">
        <w:r w:rsidR="001B7A82" w:rsidRPr="009D089C">
          <w:rPr>
            <w:rStyle w:val="Hyperlink"/>
            <w:rFonts w:eastAsia="Times New Roman"/>
            <w:color w:val="000000" w:themeColor="text1"/>
          </w:rPr>
          <w:t>https://owlcation.com/humanities/symbols-of-little-red-riding-hood.</w:t>
        </w:r>
      </w:hyperlink>
      <w:r w:rsidR="001B7A82" w:rsidRPr="009D089C">
        <w:rPr>
          <w:rFonts w:eastAsia="Times New Roman"/>
          <w:color w:val="000000" w:themeColor="text1"/>
        </w:rPr>
        <w:t xml:space="preserve">  </w:t>
      </w:r>
    </w:p>
    <w:p w14:paraId="59E972F0" w14:textId="77777777" w:rsidR="00973C4E" w:rsidRPr="009D089C" w:rsidRDefault="001B7A82">
      <w:pPr>
        <w:rPr>
          <w:rFonts w:eastAsia="Times New Roman"/>
          <w:color w:val="000000" w:themeColor="text1"/>
        </w:rPr>
      </w:pPr>
      <w:proofErr w:type="spellStart"/>
      <w:r w:rsidRPr="009D089C">
        <w:rPr>
          <w:rFonts w:eastAsia="Times New Roman"/>
          <w:color w:val="000000" w:themeColor="text1"/>
        </w:rPr>
        <w:t>Eng</w:t>
      </w:r>
      <w:proofErr w:type="spellEnd"/>
      <w:r w:rsidRPr="009D089C">
        <w:rPr>
          <w:rFonts w:eastAsia="Times New Roman"/>
          <w:color w:val="000000" w:themeColor="text1"/>
        </w:rPr>
        <w:t xml:space="preserve">, </w:t>
      </w:r>
      <w:r w:rsidR="00154AC9" w:rsidRPr="009D089C">
        <w:rPr>
          <w:rFonts w:eastAsia="Times New Roman"/>
          <w:color w:val="000000" w:themeColor="text1"/>
        </w:rPr>
        <w:t xml:space="preserve">M. (2025). Issue 2 www. IJRAR25B3826 International Journal of Research and Analytical Reviews, [online] 12. Available at: </w:t>
      </w:r>
      <w:hyperlink r:id="rId10" w:history="1">
        <w:r w:rsidR="00973C4E" w:rsidRPr="009D089C">
          <w:rPr>
            <w:rStyle w:val="Hyperlink"/>
            <w:rFonts w:eastAsia="Times New Roman"/>
            <w:color w:val="000000" w:themeColor="text1"/>
          </w:rPr>
          <w:t xml:space="preserve">https://ijrar.org/papers/IJRAR25B3826.pdf?utm_source=copilot.com.  </w:t>
        </w:r>
      </w:hyperlink>
      <w:r w:rsidR="00973C4E" w:rsidRPr="009D089C">
        <w:rPr>
          <w:rFonts w:eastAsia="Times New Roman"/>
          <w:color w:val="000000" w:themeColor="text1"/>
        </w:rPr>
        <w:t>.</w:t>
      </w:r>
    </w:p>
    <w:p w14:paraId="200E8530" w14:textId="77777777" w:rsidR="00603A1C" w:rsidRPr="009D089C" w:rsidRDefault="00973C4E">
      <w:pPr>
        <w:rPr>
          <w:rFonts w:eastAsia="Times New Roman"/>
          <w:color w:val="000000" w:themeColor="text1"/>
        </w:rPr>
      </w:pPr>
      <w:r w:rsidRPr="009D089C">
        <w:rPr>
          <w:rFonts w:eastAsia="Times New Roman"/>
          <w:color w:val="000000" w:themeColor="text1"/>
        </w:rPr>
        <w:t>Evans</w:t>
      </w:r>
      <w:r w:rsidR="00154AC9" w:rsidRPr="009D089C">
        <w:rPr>
          <w:rFonts w:eastAsia="Times New Roman"/>
          <w:color w:val="000000" w:themeColor="text1"/>
        </w:rPr>
        <w:t xml:space="preserve">, L. (2011). Little Red Riding Hood Bites Back: A Feminist Reinterpretation. Visual Arts Research, 37(2), p.128. </w:t>
      </w:r>
      <w:proofErr w:type="spellStart"/>
      <w:r w:rsidR="00154AC9" w:rsidRPr="009D089C">
        <w:rPr>
          <w:rFonts w:eastAsia="Times New Roman"/>
          <w:color w:val="000000" w:themeColor="text1"/>
        </w:rPr>
        <w:t>doi:https</w:t>
      </w:r>
      <w:proofErr w:type="spellEnd"/>
      <w:r w:rsidR="00154AC9" w:rsidRPr="009D089C">
        <w:rPr>
          <w:rFonts w:eastAsia="Times New Roman"/>
          <w:color w:val="000000" w:themeColor="text1"/>
        </w:rPr>
        <w:t>://doi.org/10.5406/visuartsrese.37.2.0128.</w:t>
      </w:r>
    </w:p>
    <w:p w14:paraId="25F2B7FE" w14:textId="77777777" w:rsidR="00603A1C" w:rsidRPr="009D089C" w:rsidRDefault="00154AC9">
      <w:pPr>
        <w:rPr>
          <w:rFonts w:eastAsia="Times New Roman"/>
          <w:color w:val="000000" w:themeColor="text1"/>
        </w:rPr>
      </w:pPr>
      <w:proofErr w:type="spellStart"/>
      <w:r w:rsidRPr="009D089C">
        <w:rPr>
          <w:rFonts w:eastAsia="Times New Roman"/>
          <w:color w:val="000000" w:themeColor="text1"/>
        </w:rPr>
        <w:t>Fivush</w:t>
      </w:r>
      <w:proofErr w:type="spellEnd"/>
      <w:r w:rsidRPr="009D089C">
        <w:rPr>
          <w:rFonts w:eastAsia="Times New Roman"/>
          <w:color w:val="000000" w:themeColor="text1"/>
        </w:rPr>
        <w:t xml:space="preserve">, R. and </w:t>
      </w:r>
      <w:proofErr w:type="spellStart"/>
      <w:r w:rsidRPr="009D089C">
        <w:rPr>
          <w:rFonts w:eastAsia="Times New Roman"/>
          <w:color w:val="000000" w:themeColor="text1"/>
        </w:rPr>
        <w:t>Grysman</w:t>
      </w:r>
      <w:proofErr w:type="spellEnd"/>
      <w:r w:rsidRPr="009D089C">
        <w:rPr>
          <w:rFonts w:eastAsia="Times New Roman"/>
          <w:color w:val="000000" w:themeColor="text1"/>
        </w:rPr>
        <w:t xml:space="preserve">, A. (2021). Narrative and gender as mutually constituted meaning-making systems. Memory, Mind &amp; Media, 1. </w:t>
      </w:r>
      <w:proofErr w:type="spellStart"/>
      <w:r w:rsidRPr="009D089C">
        <w:rPr>
          <w:rFonts w:eastAsia="Times New Roman"/>
          <w:color w:val="000000" w:themeColor="text1"/>
        </w:rPr>
        <w:t>doi:https</w:t>
      </w:r>
      <w:proofErr w:type="spellEnd"/>
      <w:r w:rsidRPr="009D089C">
        <w:rPr>
          <w:rFonts w:eastAsia="Times New Roman"/>
          <w:color w:val="000000" w:themeColor="text1"/>
        </w:rPr>
        <w:t>://doi.org/10.1017/mem.2021.4.</w:t>
      </w:r>
    </w:p>
    <w:p w14:paraId="5CDE7BE9" w14:textId="45EFE975" w:rsidR="00603A1C" w:rsidRPr="009D089C" w:rsidRDefault="00154AC9">
      <w:pPr>
        <w:rPr>
          <w:rFonts w:eastAsia="Times New Roman"/>
          <w:color w:val="000000" w:themeColor="text1"/>
        </w:rPr>
      </w:pPr>
      <w:proofErr w:type="spellStart"/>
      <w:r w:rsidRPr="009D089C">
        <w:rPr>
          <w:rFonts w:eastAsia="Times New Roman"/>
          <w:color w:val="000000" w:themeColor="text1"/>
        </w:rPr>
        <w:t>Gracey</w:t>
      </w:r>
      <w:proofErr w:type="spellEnd"/>
      <w:r w:rsidRPr="009D089C">
        <w:rPr>
          <w:rFonts w:eastAsia="Times New Roman"/>
          <w:color w:val="000000" w:themeColor="text1"/>
        </w:rPr>
        <w:t xml:space="preserve">, J. (2017). 50 Shades of Red: Sexuality and Loss of Innocence in Little Red Riding Hood. [online] #FolkloreThursday. Available at: </w:t>
      </w:r>
      <w:hyperlink r:id="rId11" w:history="1">
        <w:r w:rsidR="00603A1C" w:rsidRPr="009D089C">
          <w:rPr>
            <w:rStyle w:val="Hyperlink"/>
            <w:rFonts w:eastAsia="Times New Roman"/>
            <w:color w:val="000000" w:themeColor="text1"/>
          </w:rPr>
          <w:t>https://folklorethursday.com/folktales/50-shades-red-sexuality-loss-innocence-little-red-riding-hood/</w:t>
        </w:r>
      </w:hyperlink>
      <w:r w:rsidRPr="009D089C">
        <w:rPr>
          <w:rFonts w:eastAsia="Times New Roman"/>
          <w:color w:val="000000" w:themeColor="text1"/>
        </w:rPr>
        <w:t>.</w:t>
      </w:r>
    </w:p>
    <w:p w14:paraId="52C3A590" w14:textId="4056498A" w:rsidR="00670458" w:rsidRPr="009D089C" w:rsidRDefault="00154AC9">
      <w:pPr>
        <w:rPr>
          <w:rFonts w:eastAsia="Times New Roman"/>
          <w:color w:val="000000" w:themeColor="text1"/>
        </w:rPr>
      </w:pPr>
      <w:r w:rsidRPr="009D089C">
        <w:rPr>
          <w:rFonts w:eastAsia="Times New Roman"/>
          <w:color w:val="000000" w:themeColor="text1"/>
        </w:rPr>
        <w:t xml:space="preserve">Grimm, J. and Grimm, W. (2015). Grimm 26: Little Red Cap. [online] </w:t>
      </w:r>
      <w:hyperlink r:id="rId12" w:history="1">
        <w:r w:rsidRPr="009D089C">
          <w:rPr>
            <w:rStyle w:val="Hyperlink"/>
            <w:rFonts w:eastAsia="Times New Roman"/>
            <w:color w:val="000000" w:themeColor="text1"/>
          </w:rPr>
          <w:t>sites.pitt.edu</w:t>
        </w:r>
      </w:hyperlink>
      <w:r w:rsidRPr="009D089C">
        <w:rPr>
          <w:rFonts w:eastAsia="Times New Roman"/>
          <w:color w:val="000000" w:themeColor="text1"/>
        </w:rPr>
        <w:t xml:space="preserve">. Available at: </w:t>
      </w:r>
      <w:hyperlink r:id="rId13" w:history="1">
        <w:r w:rsidR="00670458" w:rsidRPr="009D089C">
          <w:rPr>
            <w:rStyle w:val="Hyperlink"/>
            <w:rFonts w:eastAsia="Times New Roman"/>
            <w:color w:val="000000" w:themeColor="text1"/>
          </w:rPr>
          <w:t>https://sites.pitt.edu/~dash/grimm026.html</w:t>
        </w:r>
      </w:hyperlink>
      <w:r w:rsidRPr="009D089C">
        <w:rPr>
          <w:rFonts w:eastAsia="Times New Roman"/>
          <w:color w:val="000000" w:themeColor="text1"/>
        </w:rPr>
        <w:t>.</w:t>
      </w:r>
    </w:p>
    <w:p w14:paraId="4B3457BE" w14:textId="5B2C39E0" w:rsidR="00140839" w:rsidRPr="009D089C" w:rsidRDefault="00154AC9">
      <w:pPr>
        <w:rPr>
          <w:rFonts w:eastAsia="Times New Roman"/>
          <w:color w:val="000000" w:themeColor="text1"/>
        </w:rPr>
      </w:pPr>
      <w:proofErr w:type="spellStart"/>
      <w:r w:rsidRPr="009D089C">
        <w:rPr>
          <w:rFonts w:eastAsia="Times New Roman"/>
          <w:color w:val="000000" w:themeColor="text1"/>
        </w:rPr>
        <w:t>Kasaix</w:t>
      </w:r>
      <w:proofErr w:type="spellEnd"/>
      <w:r w:rsidRPr="009D089C">
        <w:rPr>
          <w:rFonts w:eastAsia="Times New Roman"/>
          <w:color w:val="000000" w:themeColor="text1"/>
        </w:rPr>
        <w:t xml:space="preserve"> (2022). Review: The Hunters Guild: Red Hood - Fun But Short Ride - Anime Corner. [online] Anime Corner. Available at: </w:t>
      </w:r>
      <w:hyperlink r:id="rId14" w:anchor="google_vignette" w:history="1">
        <w:r w:rsidR="00140839" w:rsidRPr="009D089C">
          <w:rPr>
            <w:rStyle w:val="Hyperlink"/>
            <w:rFonts w:eastAsia="Times New Roman"/>
            <w:color w:val="000000" w:themeColor="text1"/>
          </w:rPr>
          <w:t>https://animecorner.me/review-the-hunters-guild-red-hood-fun-but-short-ride/?utm_source=copilot.com#google_vignette</w:t>
        </w:r>
      </w:hyperlink>
      <w:r w:rsidRPr="009D089C">
        <w:rPr>
          <w:rFonts w:eastAsia="Times New Roman"/>
          <w:color w:val="000000" w:themeColor="text1"/>
        </w:rPr>
        <w:t>.</w:t>
      </w:r>
    </w:p>
    <w:p w14:paraId="7E142DC7" w14:textId="71B81684" w:rsidR="00140839" w:rsidRPr="009D089C" w:rsidRDefault="00154AC9">
      <w:pPr>
        <w:rPr>
          <w:rFonts w:eastAsia="Times New Roman"/>
          <w:color w:val="000000" w:themeColor="text1"/>
        </w:rPr>
      </w:pPr>
      <w:r w:rsidRPr="009D089C">
        <w:rPr>
          <w:rFonts w:eastAsia="Times New Roman"/>
          <w:color w:val="000000" w:themeColor="text1"/>
        </w:rPr>
        <w:t xml:space="preserve">Kawaguchi, Y. (2023). The Hunters Guild: Red Hood, Vol. 2. VIZ Media </w:t>
      </w:r>
      <w:proofErr w:type="spellStart"/>
      <w:r w:rsidRPr="009D089C">
        <w:rPr>
          <w:rFonts w:eastAsia="Times New Roman"/>
          <w:color w:val="000000" w:themeColor="text1"/>
        </w:rPr>
        <w:t>LLC.Martins</w:t>
      </w:r>
      <w:proofErr w:type="spellEnd"/>
      <w:r w:rsidRPr="009D089C">
        <w:rPr>
          <w:rFonts w:eastAsia="Times New Roman"/>
          <w:color w:val="000000" w:themeColor="text1"/>
        </w:rPr>
        <w:t xml:space="preserve">, J. (2023). Little Red Riding Hood and the Invisibility of Older Women. [online] </w:t>
      </w:r>
      <w:hyperlink r:id="rId15" w:history="1">
        <w:r w:rsidRPr="009D089C">
          <w:rPr>
            <w:rStyle w:val="Hyperlink"/>
            <w:rFonts w:eastAsia="Times New Roman"/>
            <w:color w:val="000000" w:themeColor="text1"/>
          </w:rPr>
          <w:t>juliamartins.co.uk</w:t>
        </w:r>
      </w:hyperlink>
      <w:r w:rsidRPr="009D089C">
        <w:rPr>
          <w:rFonts w:eastAsia="Times New Roman"/>
          <w:color w:val="000000" w:themeColor="text1"/>
        </w:rPr>
        <w:t xml:space="preserve">. Available at: </w:t>
      </w:r>
      <w:hyperlink r:id="rId16" w:history="1">
        <w:r w:rsidR="00140839" w:rsidRPr="009D089C">
          <w:rPr>
            <w:rStyle w:val="Hyperlink"/>
            <w:rFonts w:eastAsia="Times New Roman"/>
            <w:color w:val="000000" w:themeColor="text1"/>
          </w:rPr>
          <w:t>https://juliamartins.co.uk/little-red-riding-hood-the-menopause-and-the-invisibility-of-older-women</w:t>
        </w:r>
      </w:hyperlink>
      <w:r w:rsidRPr="009D089C">
        <w:rPr>
          <w:rFonts w:eastAsia="Times New Roman"/>
          <w:color w:val="000000" w:themeColor="text1"/>
        </w:rPr>
        <w:t>.</w:t>
      </w:r>
    </w:p>
    <w:p w14:paraId="65A1D170" w14:textId="73EEC21C" w:rsidR="00140839" w:rsidRPr="009D089C" w:rsidRDefault="00154AC9">
      <w:pPr>
        <w:rPr>
          <w:rFonts w:eastAsia="Times New Roman"/>
          <w:color w:val="000000" w:themeColor="text1"/>
        </w:rPr>
      </w:pPr>
      <w:r w:rsidRPr="009D089C">
        <w:rPr>
          <w:rFonts w:eastAsia="Times New Roman"/>
          <w:color w:val="000000" w:themeColor="text1"/>
        </w:rPr>
        <w:t xml:space="preserve">Pass, J. (2025). Simply Put Psych. [online] Simply Put Psych. Available at: </w:t>
      </w:r>
      <w:hyperlink r:id="rId17" w:history="1">
        <w:r w:rsidR="00140839" w:rsidRPr="009D089C">
          <w:rPr>
            <w:rStyle w:val="Hyperlink"/>
            <w:rFonts w:eastAsia="Times New Roman"/>
            <w:color w:val="000000" w:themeColor="text1"/>
          </w:rPr>
          <w:t>https://simplyputpsych.co.uk/mind-over-media/into-the-woods-a-psychological-journey-through-red-riding-hood?utm_source=copilot.com</w:t>
        </w:r>
      </w:hyperlink>
      <w:r w:rsidRPr="009D089C">
        <w:rPr>
          <w:rFonts w:eastAsia="Times New Roman"/>
          <w:color w:val="000000" w:themeColor="text1"/>
        </w:rPr>
        <w:t>.</w:t>
      </w:r>
    </w:p>
    <w:p w14:paraId="46D32BBB" w14:textId="09D0DFF9" w:rsidR="009058A4" w:rsidRPr="009D089C" w:rsidRDefault="00154AC9">
      <w:pPr>
        <w:rPr>
          <w:rFonts w:eastAsia="Times New Roman"/>
          <w:color w:val="000000" w:themeColor="text1"/>
        </w:rPr>
      </w:pPr>
      <w:r w:rsidRPr="009D089C">
        <w:rPr>
          <w:rFonts w:eastAsia="Times New Roman"/>
          <w:color w:val="000000" w:themeColor="text1"/>
        </w:rPr>
        <w:t xml:space="preserve">Perrault, C. (2003). Little Red Riding Hood. [online] </w:t>
      </w:r>
      <w:hyperlink r:id="rId18" w:history="1">
        <w:r w:rsidRPr="009D089C">
          <w:rPr>
            <w:rStyle w:val="Hyperlink"/>
            <w:rFonts w:eastAsia="Times New Roman"/>
            <w:color w:val="000000" w:themeColor="text1"/>
          </w:rPr>
          <w:t>sites.pitt.edu</w:t>
        </w:r>
      </w:hyperlink>
      <w:r w:rsidRPr="009D089C">
        <w:rPr>
          <w:rFonts w:eastAsia="Times New Roman"/>
          <w:color w:val="000000" w:themeColor="text1"/>
        </w:rPr>
        <w:t xml:space="preserve">. Available at: </w:t>
      </w:r>
      <w:hyperlink r:id="rId19" w:history="1">
        <w:r w:rsidR="009058A4" w:rsidRPr="009D089C">
          <w:rPr>
            <w:rStyle w:val="Hyperlink"/>
            <w:rFonts w:eastAsia="Times New Roman"/>
            <w:color w:val="000000" w:themeColor="text1"/>
          </w:rPr>
          <w:t>https://sites.pitt.edu/~dash/perrault02.html</w:t>
        </w:r>
      </w:hyperlink>
      <w:r w:rsidRPr="009D089C">
        <w:rPr>
          <w:rFonts w:eastAsia="Times New Roman"/>
          <w:color w:val="000000" w:themeColor="text1"/>
        </w:rPr>
        <w:t>.</w:t>
      </w:r>
    </w:p>
    <w:p w14:paraId="37540476" w14:textId="4FE847A6" w:rsidR="009058A4" w:rsidRPr="009D089C" w:rsidRDefault="00154AC9">
      <w:pPr>
        <w:rPr>
          <w:rFonts w:eastAsia="Times New Roman"/>
          <w:color w:val="000000" w:themeColor="text1"/>
        </w:rPr>
      </w:pPr>
      <w:r w:rsidRPr="009D089C">
        <w:rPr>
          <w:rFonts w:eastAsia="Times New Roman"/>
          <w:color w:val="000000" w:themeColor="text1"/>
        </w:rPr>
        <w:t>Roberta </w:t>
      </w:r>
      <w:proofErr w:type="spellStart"/>
      <w:r w:rsidRPr="009D089C">
        <w:rPr>
          <w:rFonts w:eastAsia="Times New Roman"/>
          <w:color w:val="000000" w:themeColor="text1"/>
        </w:rPr>
        <w:t>Seelinger</w:t>
      </w:r>
      <w:proofErr w:type="spellEnd"/>
      <w:r w:rsidRPr="009D089C">
        <w:rPr>
          <w:rFonts w:eastAsia="Times New Roman"/>
          <w:color w:val="000000" w:themeColor="text1"/>
        </w:rPr>
        <w:t xml:space="preserve"> </w:t>
      </w:r>
      <w:proofErr w:type="spellStart"/>
      <w:r w:rsidRPr="009D089C">
        <w:rPr>
          <w:rFonts w:eastAsia="Times New Roman"/>
          <w:color w:val="000000" w:themeColor="text1"/>
        </w:rPr>
        <w:t>Trites</w:t>
      </w:r>
      <w:proofErr w:type="spellEnd"/>
      <w:r w:rsidRPr="009D089C">
        <w:rPr>
          <w:rFonts w:eastAsia="Times New Roman"/>
          <w:color w:val="000000" w:themeColor="text1"/>
        </w:rPr>
        <w:t xml:space="preserve"> (1997). Waking Sleeping Beauty Feminist Voices in Children’s Novels. University Of Iowa </w:t>
      </w:r>
      <w:proofErr w:type="spellStart"/>
      <w:r w:rsidRPr="009D089C">
        <w:rPr>
          <w:rFonts w:eastAsia="Times New Roman"/>
          <w:color w:val="000000" w:themeColor="text1"/>
        </w:rPr>
        <w:t>Press.Smeets</w:t>
      </w:r>
      <w:proofErr w:type="spellEnd"/>
      <w:r w:rsidRPr="009D089C">
        <w:rPr>
          <w:rFonts w:eastAsia="Times New Roman"/>
          <w:color w:val="000000" w:themeColor="text1"/>
        </w:rPr>
        <w:t xml:space="preserve">, R. (2022). Actual Fictions. Cambridge University </w:t>
      </w:r>
      <w:proofErr w:type="spellStart"/>
      <w:r w:rsidRPr="009D089C">
        <w:rPr>
          <w:rFonts w:eastAsia="Times New Roman"/>
          <w:color w:val="000000" w:themeColor="text1"/>
        </w:rPr>
        <w:t>Press.Spahr</w:t>
      </w:r>
      <w:proofErr w:type="spellEnd"/>
      <w:r w:rsidRPr="009D089C">
        <w:rPr>
          <w:rFonts w:eastAsia="Times New Roman"/>
          <w:color w:val="000000" w:themeColor="text1"/>
        </w:rPr>
        <w:t xml:space="preserve">, A. (2014). The Monster Within: When Red Riding Hood Becomes the Wolf. [online] </w:t>
      </w:r>
      <w:hyperlink r:id="rId20" w:history="1">
        <w:r w:rsidRPr="009D089C">
          <w:rPr>
            <w:rStyle w:val="Hyperlink"/>
            <w:rFonts w:eastAsia="Times New Roman"/>
            <w:color w:val="000000" w:themeColor="text1"/>
          </w:rPr>
          <w:t>Academia.edu</w:t>
        </w:r>
      </w:hyperlink>
      <w:r w:rsidRPr="009D089C">
        <w:rPr>
          <w:rFonts w:eastAsia="Times New Roman"/>
          <w:color w:val="000000" w:themeColor="text1"/>
        </w:rPr>
        <w:t xml:space="preserve">. Available at: </w:t>
      </w:r>
      <w:hyperlink r:id="rId21" w:history="1">
        <w:r w:rsidR="009058A4" w:rsidRPr="009D089C">
          <w:rPr>
            <w:rStyle w:val="Hyperlink"/>
            <w:rFonts w:eastAsia="Times New Roman"/>
            <w:color w:val="000000" w:themeColor="text1"/>
          </w:rPr>
          <w:t>https://www.academia.edu/7791040/The_Monster_Within_When_Red_Riding_Hood_Becomes_the_Wolf</w:t>
        </w:r>
      </w:hyperlink>
      <w:r w:rsidRPr="009D089C">
        <w:rPr>
          <w:rFonts w:eastAsia="Times New Roman"/>
          <w:color w:val="000000" w:themeColor="text1"/>
        </w:rPr>
        <w:t>.</w:t>
      </w:r>
    </w:p>
    <w:p w14:paraId="38034668" w14:textId="0B78C591" w:rsidR="00112C1F" w:rsidRPr="009D089C" w:rsidRDefault="00154AC9">
      <w:pPr>
        <w:rPr>
          <w:rFonts w:eastAsia="Times New Roman"/>
          <w:color w:val="000000" w:themeColor="text1"/>
        </w:rPr>
      </w:pPr>
      <w:r w:rsidRPr="009D089C">
        <w:rPr>
          <w:rFonts w:eastAsia="Times New Roman"/>
          <w:color w:val="000000" w:themeColor="text1"/>
        </w:rPr>
        <w:t xml:space="preserve">Tatar, M. (2002). The annotated classic fairy tales. New York: </w:t>
      </w:r>
      <w:proofErr w:type="spellStart"/>
      <w:r w:rsidRPr="009D089C">
        <w:rPr>
          <w:rFonts w:eastAsia="Times New Roman"/>
          <w:color w:val="000000" w:themeColor="text1"/>
        </w:rPr>
        <w:t>Norton.Wegman</w:t>
      </w:r>
      <w:proofErr w:type="spellEnd"/>
      <w:r w:rsidRPr="009D089C">
        <w:rPr>
          <w:rFonts w:eastAsia="Times New Roman"/>
          <w:color w:val="000000" w:themeColor="text1"/>
        </w:rPr>
        <w:t>, M. (</w:t>
      </w:r>
      <w:proofErr w:type="spellStart"/>
      <w:r w:rsidRPr="009D089C">
        <w:rPr>
          <w:rFonts w:eastAsia="Times New Roman"/>
          <w:color w:val="000000" w:themeColor="text1"/>
        </w:rPr>
        <w:t>n.d.</w:t>
      </w:r>
      <w:proofErr w:type="spellEnd"/>
      <w:r w:rsidRPr="009D089C">
        <w:rPr>
          <w:rFonts w:eastAsia="Times New Roman"/>
          <w:color w:val="000000" w:themeColor="text1"/>
        </w:rPr>
        <w:t xml:space="preserve">). TRACING DESIRE: FEMALE EMPOWERMENT IN LITTLE RED RIDING HOOD. [online] Available at: </w:t>
      </w:r>
      <w:hyperlink r:id="rId22" w:history="1">
        <w:r w:rsidR="00112C1F" w:rsidRPr="009D089C">
          <w:rPr>
            <w:rStyle w:val="Hyperlink"/>
            <w:rFonts w:eastAsia="Times New Roman"/>
            <w:color w:val="000000" w:themeColor="text1"/>
          </w:rPr>
          <w:t>https://www.wtamu.edu/_files/docs/academics/college-fine-arts-humanities/epml/Tracks%202%20Papers/4%20Wegman.pdf</w:t>
        </w:r>
      </w:hyperlink>
      <w:r w:rsidRPr="009D089C">
        <w:rPr>
          <w:rFonts w:eastAsia="Times New Roman"/>
          <w:color w:val="000000" w:themeColor="text1"/>
        </w:rPr>
        <w:t>.</w:t>
      </w:r>
    </w:p>
    <w:p w14:paraId="51D86E3C" w14:textId="77777777" w:rsidR="006D015F" w:rsidRPr="009D089C" w:rsidRDefault="00154AC9">
      <w:pPr>
        <w:rPr>
          <w:rFonts w:eastAsia="Times New Roman"/>
          <w:color w:val="000000" w:themeColor="text1"/>
        </w:rPr>
      </w:pPr>
      <w:r w:rsidRPr="009D089C">
        <w:rPr>
          <w:rFonts w:eastAsia="Times New Roman"/>
          <w:color w:val="000000" w:themeColor="text1"/>
        </w:rPr>
        <w:t xml:space="preserve">Writing Through Media. (2013). The Mischievous Wolf Theme. [online] Available at: </w:t>
      </w:r>
      <w:hyperlink r:id="rId23" w:history="1">
        <w:r w:rsidRPr="009D089C">
          <w:rPr>
            <w:rStyle w:val="Hyperlink"/>
            <w:rFonts w:eastAsia="Times New Roman"/>
            <w:color w:val="000000" w:themeColor="text1"/>
          </w:rPr>
          <w:t>https://share.google/rjrhTl1W2rLdJv9lc</w:t>
        </w:r>
      </w:hyperlink>
      <w:r w:rsidRPr="009D089C">
        <w:rPr>
          <w:rFonts w:eastAsia="Times New Roman"/>
          <w:color w:val="000000" w:themeColor="text1"/>
        </w:rPr>
        <w:t> [Accessed 22 Nov. 2025].</w:t>
      </w:r>
    </w:p>
    <w:p w14:paraId="711181EF" w14:textId="51595FDD" w:rsidR="006D015F" w:rsidRPr="009D089C" w:rsidRDefault="006D015F">
      <w:pPr>
        <w:rPr>
          <w:rFonts w:eastAsia="Times New Roman"/>
          <w:color w:val="000000" w:themeColor="text1"/>
        </w:rPr>
      </w:pPr>
      <w:hyperlink r:id="rId24" w:history="1">
        <w:r w:rsidRPr="009D089C">
          <w:rPr>
            <w:rStyle w:val="Hyperlink"/>
            <w:rFonts w:eastAsia="Times New Roman"/>
            <w:color w:val="000000" w:themeColor="text1"/>
          </w:rPr>
          <w:t>www.royalacademy.org.uk</w:t>
        </w:r>
      </w:hyperlink>
      <w:r w:rsidR="00154AC9" w:rsidRPr="009D089C">
        <w:rPr>
          <w:rFonts w:eastAsia="Times New Roman"/>
          <w:color w:val="000000" w:themeColor="text1"/>
        </w:rPr>
        <w:t>. (</w:t>
      </w:r>
      <w:proofErr w:type="spellStart"/>
      <w:r w:rsidR="00154AC9" w:rsidRPr="009D089C">
        <w:rPr>
          <w:rFonts w:eastAsia="Times New Roman"/>
          <w:color w:val="000000" w:themeColor="text1"/>
        </w:rPr>
        <w:t>n.d.</w:t>
      </w:r>
      <w:proofErr w:type="spellEnd"/>
      <w:r w:rsidR="00154AC9" w:rsidRPr="009D089C">
        <w:rPr>
          <w:rFonts w:eastAsia="Times New Roman"/>
          <w:color w:val="000000" w:themeColor="text1"/>
        </w:rPr>
        <w:t xml:space="preserve">). ‘And she met a great Wolf in the wood ...’ | Works of Art | RA Collection | Royal Academy of Arts. [online] Available at: </w:t>
      </w:r>
      <w:hyperlink r:id="rId25" w:history="1">
        <w:r w:rsidRPr="009D089C">
          <w:rPr>
            <w:rStyle w:val="Hyperlink"/>
            <w:rFonts w:eastAsia="Times New Roman"/>
            <w:color w:val="000000" w:themeColor="text1"/>
          </w:rPr>
          <w:t>https://www.royalacademy.org.uk/art-artists/work-of-art/and-she-met-a-great-wolf-in-the-wood</w:t>
        </w:r>
      </w:hyperlink>
      <w:r w:rsidR="00154AC9" w:rsidRPr="009D089C">
        <w:rPr>
          <w:rFonts w:eastAsia="Times New Roman"/>
          <w:color w:val="000000" w:themeColor="text1"/>
        </w:rPr>
        <w:t>.</w:t>
      </w:r>
    </w:p>
    <w:p w14:paraId="269B4DC8" w14:textId="57DDBFBC" w:rsidR="00154AC9" w:rsidRPr="009D089C" w:rsidRDefault="00154AC9">
      <w:pPr>
        <w:rPr>
          <w:rFonts w:eastAsia="Times New Roman"/>
          <w:color w:val="000000" w:themeColor="text1"/>
        </w:rPr>
      </w:pPr>
      <w:r w:rsidRPr="009D089C">
        <w:rPr>
          <w:rFonts w:eastAsia="Times New Roman"/>
          <w:color w:val="000000" w:themeColor="text1"/>
        </w:rPr>
        <w:t>Yuki </w:t>
      </w:r>
      <w:proofErr w:type="spellStart"/>
      <w:r w:rsidRPr="009D089C">
        <w:rPr>
          <w:rFonts w:eastAsia="Times New Roman"/>
          <w:color w:val="000000" w:themeColor="text1"/>
        </w:rPr>
        <w:t>Kawagichi</w:t>
      </w:r>
      <w:proofErr w:type="spellEnd"/>
      <w:r w:rsidRPr="009D089C">
        <w:rPr>
          <w:rFonts w:eastAsia="Times New Roman"/>
          <w:color w:val="000000" w:themeColor="text1"/>
        </w:rPr>
        <w:t xml:space="preserve"> (2022). The Hunters Guild: Red Hood, Vol. 1. VIZ Media </w:t>
      </w:r>
      <w:proofErr w:type="spellStart"/>
      <w:r w:rsidRPr="009D089C">
        <w:rPr>
          <w:rFonts w:eastAsia="Times New Roman"/>
          <w:color w:val="000000" w:themeColor="text1"/>
        </w:rPr>
        <w:t>LLC.Zipes</w:t>
      </w:r>
      <w:proofErr w:type="spellEnd"/>
      <w:r w:rsidRPr="009D089C">
        <w:rPr>
          <w:rFonts w:eastAsia="Times New Roman"/>
          <w:color w:val="000000" w:themeColor="text1"/>
        </w:rPr>
        <w:t>, J. (1993). The trials and tribulations of Little Red Riding Hood: versions of the tale in a socio-cultural context. London: Routledge.</w:t>
      </w:r>
    </w:p>
    <w:p w14:paraId="3E46CC74" w14:textId="77777777" w:rsidR="00D2440D" w:rsidRPr="009D089C" w:rsidRDefault="00D2440D" w:rsidP="008B5914">
      <w:pPr>
        <w:spacing w:line="480" w:lineRule="auto"/>
        <w:rPr>
          <w:rFonts w:ascii="Aptos" w:eastAsia="Aptos" w:hAnsi="Aptos" w:cs="Aptos"/>
          <w:color w:val="000000" w:themeColor="text1"/>
        </w:rPr>
      </w:pPr>
    </w:p>
    <w:p w14:paraId="4DB245EB" w14:textId="77777777" w:rsidR="00D2440D" w:rsidRPr="009D089C" w:rsidRDefault="00D2440D" w:rsidP="008B5914">
      <w:pPr>
        <w:spacing w:line="480" w:lineRule="auto"/>
        <w:rPr>
          <w:rFonts w:ascii="Aptos" w:eastAsia="Aptos" w:hAnsi="Aptos" w:cs="Aptos"/>
          <w:color w:val="000000" w:themeColor="text1"/>
        </w:rPr>
      </w:pPr>
    </w:p>
    <w:p w14:paraId="4726A4E9" w14:textId="7C03C9D4" w:rsidR="0068011E" w:rsidRPr="009D089C" w:rsidRDefault="0068011E" w:rsidP="334E402C">
      <w:pPr>
        <w:spacing w:line="480" w:lineRule="auto"/>
        <w:rPr>
          <w:color w:val="000000" w:themeColor="text1"/>
        </w:rPr>
      </w:pPr>
    </w:p>
    <w:sectPr w:rsidR="0068011E" w:rsidRPr="009D08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noA863ctJivAf" int2:id="KZubrv2U">
      <int2:state int2:value="Rejected" int2:type="spell"/>
    </int2:textHash>
    <int2:bookmark int2:bookmarkName="_Int_eshicohD" int2:invalidationBookmarkName="" int2:hashCode="bvdKSslt4AXfJs" int2:id="1PYYf15z">
      <int2:state int2:value="Rejected" int2:type="style"/>
    </int2:bookmark>
    <int2:bookmark int2:bookmarkName="_Int_reXO6Shh" int2:invalidationBookmarkName="" int2:hashCode="aT9+J7zUH07hc7" int2:id="hDREFGpE">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791"/>
    <w:rsid w:val="000006C5"/>
    <w:rsid w:val="00001B62"/>
    <w:rsid w:val="00002268"/>
    <w:rsid w:val="00003298"/>
    <w:rsid w:val="0000538D"/>
    <w:rsid w:val="00005CEE"/>
    <w:rsid w:val="0001060B"/>
    <w:rsid w:val="00013715"/>
    <w:rsid w:val="00014DB5"/>
    <w:rsid w:val="0002467B"/>
    <w:rsid w:val="00024C2B"/>
    <w:rsid w:val="000275B2"/>
    <w:rsid w:val="000275E2"/>
    <w:rsid w:val="0003027B"/>
    <w:rsid w:val="00031648"/>
    <w:rsid w:val="00031E91"/>
    <w:rsid w:val="00037C94"/>
    <w:rsid w:val="00040119"/>
    <w:rsid w:val="00041188"/>
    <w:rsid w:val="00041245"/>
    <w:rsid w:val="00046066"/>
    <w:rsid w:val="00051C6E"/>
    <w:rsid w:val="00062B7E"/>
    <w:rsid w:val="00067F7C"/>
    <w:rsid w:val="00071143"/>
    <w:rsid w:val="00071F0B"/>
    <w:rsid w:val="000726C1"/>
    <w:rsid w:val="0007529B"/>
    <w:rsid w:val="0007530F"/>
    <w:rsid w:val="000763EE"/>
    <w:rsid w:val="00076BC3"/>
    <w:rsid w:val="00080D84"/>
    <w:rsid w:val="00085871"/>
    <w:rsid w:val="0009010D"/>
    <w:rsid w:val="000917A9"/>
    <w:rsid w:val="0009261E"/>
    <w:rsid w:val="0009469A"/>
    <w:rsid w:val="00096533"/>
    <w:rsid w:val="000A29AC"/>
    <w:rsid w:val="000B271D"/>
    <w:rsid w:val="000B2A45"/>
    <w:rsid w:val="000C28D7"/>
    <w:rsid w:val="000C28E4"/>
    <w:rsid w:val="000C45E8"/>
    <w:rsid w:val="000C4A41"/>
    <w:rsid w:val="000C58FD"/>
    <w:rsid w:val="000D31B6"/>
    <w:rsid w:val="000D6C03"/>
    <w:rsid w:val="000D7A55"/>
    <w:rsid w:val="000E207A"/>
    <w:rsid w:val="000E573C"/>
    <w:rsid w:val="000F0D1B"/>
    <w:rsid w:val="000F0FD2"/>
    <w:rsid w:val="000F6C66"/>
    <w:rsid w:val="00105E96"/>
    <w:rsid w:val="00112C1F"/>
    <w:rsid w:val="0011437D"/>
    <w:rsid w:val="001202A8"/>
    <w:rsid w:val="00121217"/>
    <w:rsid w:val="00123678"/>
    <w:rsid w:val="0013011D"/>
    <w:rsid w:val="00130C0A"/>
    <w:rsid w:val="00131337"/>
    <w:rsid w:val="00131B64"/>
    <w:rsid w:val="0013296C"/>
    <w:rsid w:val="00132FD8"/>
    <w:rsid w:val="00134207"/>
    <w:rsid w:val="00140839"/>
    <w:rsid w:val="00146BDD"/>
    <w:rsid w:val="0014722A"/>
    <w:rsid w:val="00151941"/>
    <w:rsid w:val="00153560"/>
    <w:rsid w:val="00153D94"/>
    <w:rsid w:val="00154AC9"/>
    <w:rsid w:val="00154FCA"/>
    <w:rsid w:val="00155AA0"/>
    <w:rsid w:val="00155C4E"/>
    <w:rsid w:val="001567A9"/>
    <w:rsid w:val="001569D2"/>
    <w:rsid w:val="00163F03"/>
    <w:rsid w:val="00167272"/>
    <w:rsid w:val="00175043"/>
    <w:rsid w:val="0017623D"/>
    <w:rsid w:val="001834E2"/>
    <w:rsid w:val="00186742"/>
    <w:rsid w:val="0018719E"/>
    <w:rsid w:val="00190CB0"/>
    <w:rsid w:val="0019166E"/>
    <w:rsid w:val="001934A5"/>
    <w:rsid w:val="00193CA0"/>
    <w:rsid w:val="001A2346"/>
    <w:rsid w:val="001A2400"/>
    <w:rsid w:val="001B0CE9"/>
    <w:rsid w:val="001B1D98"/>
    <w:rsid w:val="001B60B8"/>
    <w:rsid w:val="001B6697"/>
    <w:rsid w:val="001B7A82"/>
    <w:rsid w:val="001C1BB5"/>
    <w:rsid w:val="001C3F9B"/>
    <w:rsid w:val="001C404C"/>
    <w:rsid w:val="001C48F8"/>
    <w:rsid w:val="001C67A9"/>
    <w:rsid w:val="001C6D7E"/>
    <w:rsid w:val="001C72E3"/>
    <w:rsid w:val="001D3042"/>
    <w:rsid w:val="001E1D02"/>
    <w:rsid w:val="001E653F"/>
    <w:rsid w:val="001E6747"/>
    <w:rsid w:val="001F19A6"/>
    <w:rsid w:val="001F1C33"/>
    <w:rsid w:val="001F2839"/>
    <w:rsid w:val="001F4898"/>
    <w:rsid w:val="001F6B9F"/>
    <w:rsid w:val="001F6FE0"/>
    <w:rsid w:val="00200CC8"/>
    <w:rsid w:val="00200ED4"/>
    <w:rsid w:val="002016C2"/>
    <w:rsid w:val="002028C8"/>
    <w:rsid w:val="00203BA0"/>
    <w:rsid w:val="00206F84"/>
    <w:rsid w:val="002101BA"/>
    <w:rsid w:val="002110BC"/>
    <w:rsid w:val="002114F2"/>
    <w:rsid w:val="002133E0"/>
    <w:rsid w:val="0021677A"/>
    <w:rsid w:val="00216A4A"/>
    <w:rsid w:val="0022388D"/>
    <w:rsid w:val="0022488A"/>
    <w:rsid w:val="002252B6"/>
    <w:rsid w:val="002252EC"/>
    <w:rsid w:val="00227AFC"/>
    <w:rsid w:val="002308CF"/>
    <w:rsid w:val="00233B69"/>
    <w:rsid w:val="002359E9"/>
    <w:rsid w:val="0023665D"/>
    <w:rsid w:val="00236DAC"/>
    <w:rsid w:val="00236E8F"/>
    <w:rsid w:val="00240C4E"/>
    <w:rsid w:val="0024165F"/>
    <w:rsid w:val="002454D3"/>
    <w:rsid w:val="002508B8"/>
    <w:rsid w:val="002539F3"/>
    <w:rsid w:val="00253DEE"/>
    <w:rsid w:val="00253F53"/>
    <w:rsid w:val="00254756"/>
    <w:rsid w:val="002548F5"/>
    <w:rsid w:val="00254F7C"/>
    <w:rsid w:val="00255510"/>
    <w:rsid w:val="00256AB5"/>
    <w:rsid w:val="002571F5"/>
    <w:rsid w:val="00260BA1"/>
    <w:rsid w:val="002617D4"/>
    <w:rsid w:val="00262583"/>
    <w:rsid w:val="0026367E"/>
    <w:rsid w:val="002651FA"/>
    <w:rsid w:val="00266EFB"/>
    <w:rsid w:val="00267044"/>
    <w:rsid w:val="0026717B"/>
    <w:rsid w:val="00267894"/>
    <w:rsid w:val="00272092"/>
    <w:rsid w:val="0027320F"/>
    <w:rsid w:val="002773C4"/>
    <w:rsid w:val="00281E1C"/>
    <w:rsid w:val="002835F0"/>
    <w:rsid w:val="00287494"/>
    <w:rsid w:val="00287559"/>
    <w:rsid w:val="00287670"/>
    <w:rsid w:val="00291B9B"/>
    <w:rsid w:val="00296F3C"/>
    <w:rsid w:val="00296FDA"/>
    <w:rsid w:val="002A2328"/>
    <w:rsid w:val="002A3649"/>
    <w:rsid w:val="002A534B"/>
    <w:rsid w:val="002A686C"/>
    <w:rsid w:val="002A6998"/>
    <w:rsid w:val="002B0DEB"/>
    <w:rsid w:val="002B2A66"/>
    <w:rsid w:val="002C2C81"/>
    <w:rsid w:val="002C3716"/>
    <w:rsid w:val="002C43E6"/>
    <w:rsid w:val="002C589B"/>
    <w:rsid w:val="002C7AF7"/>
    <w:rsid w:val="002C7C7D"/>
    <w:rsid w:val="002D0216"/>
    <w:rsid w:val="002D0D3B"/>
    <w:rsid w:val="002D251F"/>
    <w:rsid w:val="002D45AE"/>
    <w:rsid w:val="002D7B49"/>
    <w:rsid w:val="002E09ED"/>
    <w:rsid w:val="002E0C75"/>
    <w:rsid w:val="002E0F75"/>
    <w:rsid w:val="002E338C"/>
    <w:rsid w:val="002E68A1"/>
    <w:rsid w:val="002E6AEA"/>
    <w:rsid w:val="002E73C1"/>
    <w:rsid w:val="002F014E"/>
    <w:rsid w:val="002F0C59"/>
    <w:rsid w:val="002F7D55"/>
    <w:rsid w:val="0030057D"/>
    <w:rsid w:val="003010DA"/>
    <w:rsid w:val="00301229"/>
    <w:rsid w:val="00304072"/>
    <w:rsid w:val="00310E95"/>
    <w:rsid w:val="00313B06"/>
    <w:rsid w:val="00314568"/>
    <w:rsid w:val="00314DC3"/>
    <w:rsid w:val="00317826"/>
    <w:rsid w:val="00317B81"/>
    <w:rsid w:val="00326CB7"/>
    <w:rsid w:val="00327FE8"/>
    <w:rsid w:val="003304B4"/>
    <w:rsid w:val="00332DD3"/>
    <w:rsid w:val="003358F7"/>
    <w:rsid w:val="003376F2"/>
    <w:rsid w:val="003379CB"/>
    <w:rsid w:val="00351374"/>
    <w:rsid w:val="00352100"/>
    <w:rsid w:val="003523EB"/>
    <w:rsid w:val="003531E7"/>
    <w:rsid w:val="00353D39"/>
    <w:rsid w:val="00354A55"/>
    <w:rsid w:val="00354BF3"/>
    <w:rsid w:val="00354C2E"/>
    <w:rsid w:val="0035510E"/>
    <w:rsid w:val="00361159"/>
    <w:rsid w:val="00361EC9"/>
    <w:rsid w:val="00361FFF"/>
    <w:rsid w:val="00365E6B"/>
    <w:rsid w:val="00366686"/>
    <w:rsid w:val="00373594"/>
    <w:rsid w:val="003761AB"/>
    <w:rsid w:val="003765FF"/>
    <w:rsid w:val="00377C38"/>
    <w:rsid w:val="00380538"/>
    <w:rsid w:val="0038106A"/>
    <w:rsid w:val="003833B4"/>
    <w:rsid w:val="003863B2"/>
    <w:rsid w:val="00392001"/>
    <w:rsid w:val="0039566F"/>
    <w:rsid w:val="00395AE5"/>
    <w:rsid w:val="003A01FB"/>
    <w:rsid w:val="003A1AD5"/>
    <w:rsid w:val="003A3926"/>
    <w:rsid w:val="003A6B4A"/>
    <w:rsid w:val="003A75F9"/>
    <w:rsid w:val="003B0F63"/>
    <w:rsid w:val="003B2D66"/>
    <w:rsid w:val="003B420A"/>
    <w:rsid w:val="003B4E6D"/>
    <w:rsid w:val="003B6C6F"/>
    <w:rsid w:val="003B7852"/>
    <w:rsid w:val="003C0586"/>
    <w:rsid w:val="003C6812"/>
    <w:rsid w:val="003C7177"/>
    <w:rsid w:val="003C76A3"/>
    <w:rsid w:val="003D160B"/>
    <w:rsid w:val="003D1B46"/>
    <w:rsid w:val="003D3589"/>
    <w:rsid w:val="003D4370"/>
    <w:rsid w:val="003D452E"/>
    <w:rsid w:val="003D5612"/>
    <w:rsid w:val="003D7D63"/>
    <w:rsid w:val="003E008C"/>
    <w:rsid w:val="003E0AAB"/>
    <w:rsid w:val="003E2FF5"/>
    <w:rsid w:val="003E6950"/>
    <w:rsid w:val="003F0793"/>
    <w:rsid w:val="003F1247"/>
    <w:rsid w:val="003F13CB"/>
    <w:rsid w:val="003F15AB"/>
    <w:rsid w:val="003F2933"/>
    <w:rsid w:val="004004D5"/>
    <w:rsid w:val="00400691"/>
    <w:rsid w:val="00400B7D"/>
    <w:rsid w:val="00403487"/>
    <w:rsid w:val="0040653C"/>
    <w:rsid w:val="004100E6"/>
    <w:rsid w:val="00412B39"/>
    <w:rsid w:val="004143D9"/>
    <w:rsid w:val="00414FF2"/>
    <w:rsid w:val="00415AC0"/>
    <w:rsid w:val="00417AF5"/>
    <w:rsid w:val="00417D6F"/>
    <w:rsid w:val="00420D99"/>
    <w:rsid w:val="004252A9"/>
    <w:rsid w:val="00425CFB"/>
    <w:rsid w:val="00426275"/>
    <w:rsid w:val="00430797"/>
    <w:rsid w:val="00431717"/>
    <w:rsid w:val="00444AC3"/>
    <w:rsid w:val="004461AC"/>
    <w:rsid w:val="00454190"/>
    <w:rsid w:val="00455EE8"/>
    <w:rsid w:val="00461E4B"/>
    <w:rsid w:val="0046219C"/>
    <w:rsid w:val="004652A9"/>
    <w:rsid w:val="00465B0F"/>
    <w:rsid w:val="00474A6D"/>
    <w:rsid w:val="00476B68"/>
    <w:rsid w:val="004803A5"/>
    <w:rsid w:val="00482DB2"/>
    <w:rsid w:val="0048542D"/>
    <w:rsid w:val="00487B14"/>
    <w:rsid w:val="00494525"/>
    <w:rsid w:val="0049498C"/>
    <w:rsid w:val="00494ED2"/>
    <w:rsid w:val="004963EA"/>
    <w:rsid w:val="004A0CBE"/>
    <w:rsid w:val="004A0D86"/>
    <w:rsid w:val="004A6B83"/>
    <w:rsid w:val="004B29EC"/>
    <w:rsid w:val="004B3AA4"/>
    <w:rsid w:val="004B4969"/>
    <w:rsid w:val="004B5D9E"/>
    <w:rsid w:val="004B7BEC"/>
    <w:rsid w:val="004C070A"/>
    <w:rsid w:val="004C0F61"/>
    <w:rsid w:val="004C48F2"/>
    <w:rsid w:val="004C5057"/>
    <w:rsid w:val="004C5CF3"/>
    <w:rsid w:val="004D3017"/>
    <w:rsid w:val="004D36AF"/>
    <w:rsid w:val="004D3E61"/>
    <w:rsid w:val="004E19BF"/>
    <w:rsid w:val="004E4821"/>
    <w:rsid w:val="004E5718"/>
    <w:rsid w:val="004E762D"/>
    <w:rsid w:val="00500303"/>
    <w:rsid w:val="0050068B"/>
    <w:rsid w:val="00501745"/>
    <w:rsid w:val="005031D4"/>
    <w:rsid w:val="00504F12"/>
    <w:rsid w:val="005056C4"/>
    <w:rsid w:val="00505A23"/>
    <w:rsid w:val="00507765"/>
    <w:rsid w:val="005124BE"/>
    <w:rsid w:val="00512A9D"/>
    <w:rsid w:val="00515799"/>
    <w:rsid w:val="005162D5"/>
    <w:rsid w:val="00516632"/>
    <w:rsid w:val="00520D6F"/>
    <w:rsid w:val="00522079"/>
    <w:rsid w:val="005229EF"/>
    <w:rsid w:val="00522ADC"/>
    <w:rsid w:val="005244E7"/>
    <w:rsid w:val="00530096"/>
    <w:rsid w:val="005321C4"/>
    <w:rsid w:val="00533713"/>
    <w:rsid w:val="005361B5"/>
    <w:rsid w:val="0053661F"/>
    <w:rsid w:val="00537531"/>
    <w:rsid w:val="00537A83"/>
    <w:rsid w:val="00545EAC"/>
    <w:rsid w:val="00546DBA"/>
    <w:rsid w:val="0055198A"/>
    <w:rsid w:val="0055399A"/>
    <w:rsid w:val="005555BE"/>
    <w:rsid w:val="00556B6B"/>
    <w:rsid w:val="00557034"/>
    <w:rsid w:val="00557D16"/>
    <w:rsid w:val="00560031"/>
    <w:rsid w:val="00560EBD"/>
    <w:rsid w:val="00561753"/>
    <w:rsid w:val="00562DB0"/>
    <w:rsid w:val="00564BDD"/>
    <w:rsid w:val="005665D1"/>
    <w:rsid w:val="00572397"/>
    <w:rsid w:val="00572DA3"/>
    <w:rsid w:val="0057729A"/>
    <w:rsid w:val="005777DB"/>
    <w:rsid w:val="00580467"/>
    <w:rsid w:val="00581BF8"/>
    <w:rsid w:val="00581E02"/>
    <w:rsid w:val="0058629B"/>
    <w:rsid w:val="00590F97"/>
    <w:rsid w:val="00592A70"/>
    <w:rsid w:val="00594C92"/>
    <w:rsid w:val="005969F1"/>
    <w:rsid w:val="00597C20"/>
    <w:rsid w:val="005A249A"/>
    <w:rsid w:val="005A2A6C"/>
    <w:rsid w:val="005A3307"/>
    <w:rsid w:val="005A687F"/>
    <w:rsid w:val="005A71DC"/>
    <w:rsid w:val="005A7C43"/>
    <w:rsid w:val="005C1A81"/>
    <w:rsid w:val="005C4370"/>
    <w:rsid w:val="005C609A"/>
    <w:rsid w:val="005C7901"/>
    <w:rsid w:val="005D17D0"/>
    <w:rsid w:val="005D5A55"/>
    <w:rsid w:val="005D6E29"/>
    <w:rsid w:val="005E14A2"/>
    <w:rsid w:val="005E2D59"/>
    <w:rsid w:val="005E5380"/>
    <w:rsid w:val="005E5858"/>
    <w:rsid w:val="005E63F8"/>
    <w:rsid w:val="005E6A95"/>
    <w:rsid w:val="005F0D9C"/>
    <w:rsid w:val="005F2453"/>
    <w:rsid w:val="005F3552"/>
    <w:rsid w:val="005F36F0"/>
    <w:rsid w:val="005F3DDE"/>
    <w:rsid w:val="005F628C"/>
    <w:rsid w:val="00600C90"/>
    <w:rsid w:val="00603A1C"/>
    <w:rsid w:val="006114DD"/>
    <w:rsid w:val="00611C5C"/>
    <w:rsid w:val="006130D7"/>
    <w:rsid w:val="0061348A"/>
    <w:rsid w:val="006166E7"/>
    <w:rsid w:val="00622467"/>
    <w:rsid w:val="00622482"/>
    <w:rsid w:val="00623994"/>
    <w:rsid w:val="0062489A"/>
    <w:rsid w:val="006269CA"/>
    <w:rsid w:val="0063263B"/>
    <w:rsid w:val="006340AB"/>
    <w:rsid w:val="00634645"/>
    <w:rsid w:val="00637C2E"/>
    <w:rsid w:val="00641E5E"/>
    <w:rsid w:val="0064492F"/>
    <w:rsid w:val="006503D8"/>
    <w:rsid w:val="0065248A"/>
    <w:rsid w:val="00653391"/>
    <w:rsid w:val="00654B4F"/>
    <w:rsid w:val="00655682"/>
    <w:rsid w:val="006568DC"/>
    <w:rsid w:val="00657614"/>
    <w:rsid w:val="0066131A"/>
    <w:rsid w:val="006622F1"/>
    <w:rsid w:val="0066284E"/>
    <w:rsid w:val="00662F3C"/>
    <w:rsid w:val="00664906"/>
    <w:rsid w:val="00667263"/>
    <w:rsid w:val="00670458"/>
    <w:rsid w:val="006717F0"/>
    <w:rsid w:val="006727E4"/>
    <w:rsid w:val="00673843"/>
    <w:rsid w:val="00673CF4"/>
    <w:rsid w:val="006755EB"/>
    <w:rsid w:val="0068011E"/>
    <w:rsid w:val="00685828"/>
    <w:rsid w:val="00685B5F"/>
    <w:rsid w:val="00687743"/>
    <w:rsid w:val="00690209"/>
    <w:rsid w:val="00691B15"/>
    <w:rsid w:val="00693BCE"/>
    <w:rsid w:val="006962AD"/>
    <w:rsid w:val="006A51BA"/>
    <w:rsid w:val="006A706D"/>
    <w:rsid w:val="006BC535"/>
    <w:rsid w:val="006C08C1"/>
    <w:rsid w:val="006C57D1"/>
    <w:rsid w:val="006C5981"/>
    <w:rsid w:val="006C68A2"/>
    <w:rsid w:val="006D015F"/>
    <w:rsid w:val="006D2E2A"/>
    <w:rsid w:val="006D35AF"/>
    <w:rsid w:val="006D3819"/>
    <w:rsid w:val="006D3FED"/>
    <w:rsid w:val="006D5444"/>
    <w:rsid w:val="006D55EA"/>
    <w:rsid w:val="006D5DCE"/>
    <w:rsid w:val="006E0F60"/>
    <w:rsid w:val="006E54BE"/>
    <w:rsid w:val="006E6B0C"/>
    <w:rsid w:val="006E6ECB"/>
    <w:rsid w:val="006E72E8"/>
    <w:rsid w:val="006F0172"/>
    <w:rsid w:val="006F10EC"/>
    <w:rsid w:val="006F20D0"/>
    <w:rsid w:val="006F29F0"/>
    <w:rsid w:val="006F45C6"/>
    <w:rsid w:val="006F4A95"/>
    <w:rsid w:val="006F526D"/>
    <w:rsid w:val="00701ED3"/>
    <w:rsid w:val="007039E2"/>
    <w:rsid w:val="00705B62"/>
    <w:rsid w:val="007064E7"/>
    <w:rsid w:val="00711036"/>
    <w:rsid w:val="00713841"/>
    <w:rsid w:val="00716D10"/>
    <w:rsid w:val="0071770A"/>
    <w:rsid w:val="00717A08"/>
    <w:rsid w:val="00721482"/>
    <w:rsid w:val="007214C4"/>
    <w:rsid w:val="00721C85"/>
    <w:rsid w:val="007222B4"/>
    <w:rsid w:val="00722645"/>
    <w:rsid w:val="00722E62"/>
    <w:rsid w:val="00723301"/>
    <w:rsid w:val="00724438"/>
    <w:rsid w:val="00727048"/>
    <w:rsid w:val="00730120"/>
    <w:rsid w:val="00732432"/>
    <w:rsid w:val="00733F0C"/>
    <w:rsid w:val="0073714D"/>
    <w:rsid w:val="00737480"/>
    <w:rsid w:val="0074247A"/>
    <w:rsid w:val="00744D97"/>
    <w:rsid w:val="00755D88"/>
    <w:rsid w:val="007601D7"/>
    <w:rsid w:val="0076186D"/>
    <w:rsid w:val="00761EE6"/>
    <w:rsid w:val="007654AE"/>
    <w:rsid w:val="0077269A"/>
    <w:rsid w:val="0077366E"/>
    <w:rsid w:val="00780636"/>
    <w:rsid w:val="00780AED"/>
    <w:rsid w:val="00784F82"/>
    <w:rsid w:val="00786BA1"/>
    <w:rsid w:val="00787C0B"/>
    <w:rsid w:val="00790D12"/>
    <w:rsid w:val="00791458"/>
    <w:rsid w:val="007914A6"/>
    <w:rsid w:val="00791588"/>
    <w:rsid w:val="00791FAC"/>
    <w:rsid w:val="00795FC6"/>
    <w:rsid w:val="007A224B"/>
    <w:rsid w:val="007A2C4E"/>
    <w:rsid w:val="007A3E8B"/>
    <w:rsid w:val="007A5022"/>
    <w:rsid w:val="007A5776"/>
    <w:rsid w:val="007B0481"/>
    <w:rsid w:val="007B106F"/>
    <w:rsid w:val="007B224A"/>
    <w:rsid w:val="007B238B"/>
    <w:rsid w:val="007C2375"/>
    <w:rsid w:val="007C47C7"/>
    <w:rsid w:val="007D1EE9"/>
    <w:rsid w:val="007D36C9"/>
    <w:rsid w:val="007D6499"/>
    <w:rsid w:val="007E2BDF"/>
    <w:rsid w:val="007E3416"/>
    <w:rsid w:val="007E5B12"/>
    <w:rsid w:val="007F118C"/>
    <w:rsid w:val="007F226D"/>
    <w:rsid w:val="007F5C94"/>
    <w:rsid w:val="007F67DD"/>
    <w:rsid w:val="00800839"/>
    <w:rsid w:val="00803BDF"/>
    <w:rsid w:val="00804268"/>
    <w:rsid w:val="00804AA4"/>
    <w:rsid w:val="00806057"/>
    <w:rsid w:val="00806A76"/>
    <w:rsid w:val="00820AF5"/>
    <w:rsid w:val="00822210"/>
    <w:rsid w:val="008270E5"/>
    <w:rsid w:val="00833945"/>
    <w:rsid w:val="008369B0"/>
    <w:rsid w:val="00841492"/>
    <w:rsid w:val="00841BEB"/>
    <w:rsid w:val="008422E0"/>
    <w:rsid w:val="008428FC"/>
    <w:rsid w:val="008446CE"/>
    <w:rsid w:val="0084554F"/>
    <w:rsid w:val="00845B67"/>
    <w:rsid w:val="008467D4"/>
    <w:rsid w:val="0085087E"/>
    <w:rsid w:val="00850933"/>
    <w:rsid w:val="0085180C"/>
    <w:rsid w:val="00851E33"/>
    <w:rsid w:val="00863493"/>
    <w:rsid w:val="0087355E"/>
    <w:rsid w:val="0087468C"/>
    <w:rsid w:val="0087529B"/>
    <w:rsid w:val="0087671C"/>
    <w:rsid w:val="00876842"/>
    <w:rsid w:val="00881E09"/>
    <w:rsid w:val="008919D3"/>
    <w:rsid w:val="00891D39"/>
    <w:rsid w:val="008924A1"/>
    <w:rsid w:val="00894DDD"/>
    <w:rsid w:val="0089527E"/>
    <w:rsid w:val="00895810"/>
    <w:rsid w:val="00895AA9"/>
    <w:rsid w:val="008969FA"/>
    <w:rsid w:val="008A3422"/>
    <w:rsid w:val="008A37B6"/>
    <w:rsid w:val="008A3946"/>
    <w:rsid w:val="008A3A10"/>
    <w:rsid w:val="008A46B8"/>
    <w:rsid w:val="008B1F8A"/>
    <w:rsid w:val="008B25E3"/>
    <w:rsid w:val="008B2B03"/>
    <w:rsid w:val="008B3CAE"/>
    <w:rsid w:val="008B5914"/>
    <w:rsid w:val="008B64DD"/>
    <w:rsid w:val="008B6D1F"/>
    <w:rsid w:val="008B7235"/>
    <w:rsid w:val="008D12BC"/>
    <w:rsid w:val="008D1B91"/>
    <w:rsid w:val="008D3B50"/>
    <w:rsid w:val="008D545E"/>
    <w:rsid w:val="008D6422"/>
    <w:rsid w:val="008D7C93"/>
    <w:rsid w:val="008E0C81"/>
    <w:rsid w:val="008E34A7"/>
    <w:rsid w:val="008E4B39"/>
    <w:rsid w:val="008E6A03"/>
    <w:rsid w:val="008F1929"/>
    <w:rsid w:val="008F3149"/>
    <w:rsid w:val="008F4005"/>
    <w:rsid w:val="008F4A7D"/>
    <w:rsid w:val="008F6DB0"/>
    <w:rsid w:val="009012CA"/>
    <w:rsid w:val="009046CB"/>
    <w:rsid w:val="009058A4"/>
    <w:rsid w:val="00907F38"/>
    <w:rsid w:val="00910618"/>
    <w:rsid w:val="00911A61"/>
    <w:rsid w:val="00914B78"/>
    <w:rsid w:val="00914D81"/>
    <w:rsid w:val="00917C5E"/>
    <w:rsid w:val="00921FD1"/>
    <w:rsid w:val="00923D42"/>
    <w:rsid w:val="0092640D"/>
    <w:rsid w:val="0092706D"/>
    <w:rsid w:val="009304CF"/>
    <w:rsid w:val="00932AE4"/>
    <w:rsid w:val="00933002"/>
    <w:rsid w:val="0093359D"/>
    <w:rsid w:val="00934AA8"/>
    <w:rsid w:val="00936365"/>
    <w:rsid w:val="00937CBF"/>
    <w:rsid w:val="00942458"/>
    <w:rsid w:val="00942E51"/>
    <w:rsid w:val="00943112"/>
    <w:rsid w:val="009446DC"/>
    <w:rsid w:val="00944AF5"/>
    <w:rsid w:val="009506E7"/>
    <w:rsid w:val="009509E4"/>
    <w:rsid w:val="00952351"/>
    <w:rsid w:val="00954BF5"/>
    <w:rsid w:val="00957465"/>
    <w:rsid w:val="00960F1A"/>
    <w:rsid w:val="00963B32"/>
    <w:rsid w:val="00967D58"/>
    <w:rsid w:val="00971865"/>
    <w:rsid w:val="00971DEB"/>
    <w:rsid w:val="00973C4E"/>
    <w:rsid w:val="00973E40"/>
    <w:rsid w:val="00982791"/>
    <w:rsid w:val="00982EDF"/>
    <w:rsid w:val="00983B68"/>
    <w:rsid w:val="0099268B"/>
    <w:rsid w:val="00995674"/>
    <w:rsid w:val="009A0A1E"/>
    <w:rsid w:val="009A2080"/>
    <w:rsid w:val="009A538A"/>
    <w:rsid w:val="009A65B7"/>
    <w:rsid w:val="009B198D"/>
    <w:rsid w:val="009B204F"/>
    <w:rsid w:val="009B2694"/>
    <w:rsid w:val="009B457C"/>
    <w:rsid w:val="009B4FC3"/>
    <w:rsid w:val="009C5DFB"/>
    <w:rsid w:val="009C6B81"/>
    <w:rsid w:val="009C71EF"/>
    <w:rsid w:val="009D04E6"/>
    <w:rsid w:val="009D089C"/>
    <w:rsid w:val="009D1A3B"/>
    <w:rsid w:val="009D2ADB"/>
    <w:rsid w:val="009D36C2"/>
    <w:rsid w:val="009D3B30"/>
    <w:rsid w:val="009D763C"/>
    <w:rsid w:val="009E0982"/>
    <w:rsid w:val="009E1017"/>
    <w:rsid w:val="009E44CA"/>
    <w:rsid w:val="009E4668"/>
    <w:rsid w:val="009E47C0"/>
    <w:rsid w:val="009E47F9"/>
    <w:rsid w:val="009F03FC"/>
    <w:rsid w:val="009F184E"/>
    <w:rsid w:val="009F18A0"/>
    <w:rsid w:val="009F26E6"/>
    <w:rsid w:val="009F354E"/>
    <w:rsid w:val="009F4730"/>
    <w:rsid w:val="009F56A2"/>
    <w:rsid w:val="009F57F5"/>
    <w:rsid w:val="009F63F0"/>
    <w:rsid w:val="009F6EBF"/>
    <w:rsid w:val="00A005AA"/>
    <w:rsid w:val="00A011EA"/>
    <w:rsid w:val="00A07498"/>
    <w:rsid w:val="00A105B9"/>
    <w:rsid w:val="00A1076E"/>
    <w:rsid w:val="00A13CA7"/>
    <w:rsid w:val="00A20C71"/>
    <w:rsid w:val="00A20D39"/>
    <w:rsid w:val="00A22636"/>
    <w:rsid w:val="00A24794"/>
    <w:rsid w:val="00A24D05"/>
    <w:rsid w:val="00A24DC7"/>
    <w:rsid w:val="00A254CD"/>
    <w:rsid w:val="00A301AD"/>
    <w:rsid w:val="00A30497"/>
    <w:rsid w:val="00A3363D"/>
    <w:rsid w:val="00A3500F"/>
    <w:rsid w:val="00A35619"/>
    <w:rsid w:val="00A40FA1"/>
    <w:rsid w:val="00A430B9"/>
    <w:rsid w:val="00A43DDB"/>
    <w:rsid w:val="00A444AF"/>
    <w:rsid w:val="00A44E82"/>
    <w:rsid w:val="00A4740A"/>
    <w:rsid w:val="00A53074"/>
    <w:rsid w:val="00A53CDC"/>
    <w:rsid w:val="00A5680A"/>
    <w:rsid w:val="00A6137A"/>
    <w:rsid w:val="00A62D94"/>
    <w:rsid w:val="00A649D6"/>
    <w:rsid w:val="00A65E21"/>
    <w:rsid w:val="00A66499"/>
    <w:rsid w:val="00A70051"/>
    <w:rsid w:val="00A70896"/>
    <w:rsid w:val="00A7332B"/>
    <w:rsid w:val="00A800C5"/>
    <w:rsid w:val="00A803BA"/>
    <w:rsid w:val="00A806B6"/>
    <w:rsid w:val="00A80A1B"/>
    <w:rsid w:val="00A828E3"/>
    <w:rsid w:val="00A84088"/>
    <w:rsid w:val="00A903A6"/>
    <w:rsid w:val="00A90579"/>
    <w:rsid w:val="00A911E9"/>
    <w:rsid w:val="00A96D5D"/>
    <w:rsid w:val="00A97FC1"/>
    <w:rsid w:val="00AA1397"/>
    <w:rsid w:val="00AA2F70"/>
    <w:rsid w:val="00AA5AF9"/>
    <w:rsid w:val="00AC1834"/>
    <w:rsid w:val="00AC33E1"/>
    <w:rsid w:val="00AC5540"/>
    <w:rsid w:val="00AC5753"/>
    <w:rsid w:val="00AC6D93"/>
    <w:rsid w:val="00AD01A6"/>
    <w:rsid w:val="00AD067B"/>
    <w:rsid w:val="00AD21ED"/>
    <w:rsid w:val="00AD23F1"/>
    <w:rsid w:val="00AD263C"/>
    <w:rsid w:val="00AD4F18"/>
    <w:rsid w:val="00AD5A9D"/>
    <w:rsid w:val="00AE3B9E"/>
    <w:rsid w:val="00AE522A"/>
    <w:rsid w:val="00AF0E23"/>
    <w:rsid w:val="00AF2DC6"/>
    <w:rsid w:val="00AF7BDD"/>
    <w:rsid w:val="00B00708"/>
    <w:rsid w:val="00B04005"/>
    <w:rsid w:val="00B14CE2"/>
    <w:rsid w:val="00B14D43"/>
    <w:rsid w:val="00B17207"/>
    <w:rsid w:val="00B17906"/>
    <w:rsid w:val="00B20DFD"/>
    <w:rsid w:val="00B218B1"/>
    <w:rsid w:val="00B22F0D"/>
    <w:rsid w:val="00B23475"/>
    <w:rsid w:val="00B272DB"/>
    <w:rsid w:val="00B27C61"/>
    <w:rsid w:val="00B3298F"/>
    <w:rsid w:val="00B37BF8"/>
    <w:rsid w:val="00B40D5A"/>
    <w:rsid w:val="00B421A1"/>
    <w:rsid w:val="00B43C9C"/>
    <w:rsid w:val="00B43F47"/>
    <w:rsid w:val="00B44A4A"/>
    <w:rsid w:val="00B4584A"/>
    <w:rsid w:val="00B4676B"/>
    <w:rsid w:val="00B51D79"/>
    <w:rsid w:val="00B51E6F"/>
    <w:rsid w:val="00B51EFE"/>
    <w:rsid w:val="00B52278"/>
    <w:rsid w:val="00B524F0"/>
    <w:rsid w:val="00B6035F"/>
    <w:rsid w:val="00B62782"/>
    <w:rsid w:val="00B6346A"/>
    <w:rsid w:val="00B6353C"/>
    <w:rsid w:val="00B63DF0"/>
    <w:rsid w:val="00B6506D"/>
    <w:rsid w:val="00B66A0D"/>
    <w:rsid w:val="00B70775"/>
    <w:rsid w:val="00B71C11"/>
    <w:rsid w:val="00B75883"/>
    <w:rsid w:val="00B77C6A"/>
    <w:rsid w:val="00B82FA5"/>
    <w:rsid w:val="00B834F9"/>
    <w:rsid w:val="00B8356F"/>
    <w:rsid w:val="00B85F5D"/>
    <w:rsid w:val="00B86B9B"/>
    <w:rsid w:val="00B9091B"/>
    <w:rsid w:val="00B92BC1"/>
    <w:rsid w:val="00BA07A8"/>
    <w:rsid w:val="00BA0C2F"/>
    <w:rsid w:val="00BA0E61"/>
    <w:rsid w:val="00BA1E94"/>
    <w:rsid w:val="00BA47F7"/>
    <w:rsid w:val="00BA5839"/>
    <w:rsid w:val="00BA725E"/>
    <w:rsid w:val="00BB0609"/>
    <w:rsid w:val="00BB0D21"/>
    <w:rsid w:val="00BB23C0"/>
    <w:rsid w:val="00BB66D5"/>
    <w:rsid w:val="00BB71C9"/>
    <w:rsid w:val="00BC0256"/>
    <w:rsid w:val="00BC1383"/>
    <w:rsid w:val="00BC5704"/>
    <w:rsid w:val="00BC756F"/>
    <w:rsid w:val="00BD121F"/>
    <w:rsid w:val="00BE0620"/>
    <w:rsid w:val="00BE0E17"/>
    <w:rsid w:val="00BE7400"/>
    <w:rsid w:val="00BE751B"/>
    <w:rsid w:val="00BF1962"/>
    <w:rsid w:val="00BF2075"/>
    <w:rsid w:val="00BF5166"/>
    <w:rsid w:val="00BF6E98"/>
    <w:rsid w:val="00BF7561"/>
    <w:rsid w:val="00BF775E"/>
    <w:rsid w:val="00BF7D20"/>
    <w:rsid w:val="00BF7D32"/>
    <w:rsid w:val="00C04DD1"/>
    <w:rsid w:val="00C0573A"/>
    <w:rsid w:val="00C05950"/>
    <w:rsid w:val="00C05B00"/>
    <w:rsid w:val="00C06646"/>
    <w:rsid w:val="00C070DB"/>
    <w:rsid w:val="00C07D98"/>
    <w:rsid w:val="00C10297"/>
    <w:rsid w:val="00C10BF7"/>
    <w:rsid w:val="00C10DE1"/>
    <w:rsid w:val="00C12897"/>
    <w:rsid w:val="00C12B43"/>
    <w:rsid w:val="00C177A9"/>
    <w:rsid w:val="00C17A32"/>
    <w:rsid w:val="00C20487"/>
    <w:rsid w:val="00C20CC4"/>
    <w:rsid w:val="00C25450"/>
    <w:rsid w:val="00C30C84"/>
    <w:rsid w:val="00C369B4"/>
    <w:rsid w:val="00C37725"/>
    <w:rsid w:val="00C45755"/>
    <w:rsid w:val="00C46F05"/>
    <w:rsid w:val="00C50E9E"/>
    <w:rsid w:val="00C5324B"/>
    <w:rsid w:val="00C53E9B"/>
    <w:rsid w:val="00C569CB"/>
    <w:rsid w:val="00C56F45"/>
    <w:rsid w:val="00C57B1E"/>
    <w:rsid w:val="00C67BCB"/>
    <w:rsid w:val="00C67EB7"/>
    <w:rsid w:val="00C714B2"/>
    <w:rsid w:val="00C73BD4"/>
    <w:rsid w:val="00C76E50"/>
    <w:rsid w:val="00C806DB"/>
    <w:rsid w:val="00C81364"/>
    <w:rsid w:val="00C833C7"/>
    <w:rsid w:val="00C854EC"/>
    <w:rsid w:val="00C879FC"/>
    <w:rsid w:val="00C87AB3"/>
    <w:rsid w:val="00C91178"/>
    <w:rsid w:val="00C92165"/>
    <w:rsid w:val="00C92ACF"/>
    <w:rsid w:val="00C94D60"/>
    <w:rsid w:val="00CA22A2"/>
    <w:rsid w:val="00CA2C7C"/>
    <w:rsid w:val="00CA4241"/>
    <w:rsid w:val="00CA591E"/>
    <w:rsid w:val="00CA61E2"/>
    <w:rsid w:val="00CA695F"/>
    <w:rsid w:val="00CA6D3A"/>
    <w:rsid w:val="00CB27E4"/>
    <w:rsid w:val="00CB43DA"/>
    <w:rsid w:val="00CC11FF"/>
    <w:rsid w:val="00CC2B64"/>
    <w:rsid w:val="00CC3725"/>
    <w:rsid w:val="00CC42D8"/>
    <w:rsid w:val="00CC4336"/>
    <w:rsid w:val="00CC4DB7"/>
    <w:rsid w:val="00CC6832"/>
    <w:rsid w:val="00CD6724"/>
    <w:rsid w:val="00CE276C"/>
    <w:rsid w:val="00CE5CF6"/>
    <w:rsid w:val="00CE699C"/>
    <w:rsid w:val="00CE6E3B"/>
    <w:rsid w:val="00CE760D"/>
    <w:rsid w:val="00D02B24"/>
    <w:rsid w:val="00D06C08"/>
    <w:rsid w:val="00D11445"/>
    <w:rsid w:val="00D137C2"/>
    <w:rsid w:val="00D13CF4"/>
    <w:rsid w:val="00D1508D"/>
    <w:rsid w:val="00D16840"/>
    <w:rsid w:val="00D206A8"/>
    <w:rsid w:val="00D20D2B"/>
    <w:rsid w:val="00D210E3"/>
    <w:rsid w:val="00D2262E"/>
    <w:rsid w:val="00D2440D"/>
    <w:rsid w:val="00D2453C"/>
    <w:rsid w:val="00D26D98"/>
    <w:rsid w:val="00D315CC"/>
    <w:rsid w:val="00D33D67"/>
    <w:rsid w:val="00D33E41"/>
    <w:rsid w:val="00D34335"/>
    <w:rsid w:val="00D34D99"/>
    <w:rsid w:val="00D41C5E"/>
    <w:rsid w:val="00D437D0"/>
    <w:rsid w:val="00D44770"/>
    <w:rsid w:val="00D5035A"/>
    <w:rsid w:val="00D5153D"/>
    <w:rsid w:val="00D5584C"/>
    <w:rsid w:val="00D55EDB"/>
    <w:rsid w:val="00D56908"/>
    <w:rsid w:val="00D57820"/>
    <w:rsid w:val="00D61036"/>
    <w:rsid w:val="00D61A0C"/>
    <w:rsid w:val="00D639D5"/>
    <w:rsid w:val="00D668DF"/>
    <w:rsid w:val="00D70ADB"/>
    <w:rsid w:val="00D71F4F"/>
    <w:rsid w:val="00D8032C"/>
    <w:rsid w:val="00D80425"/>
    <w:rsid w:val="00D8075B"/>
    <w:rsid w:val="00D80ACB"/>
    <w:rsid w:val="00D80F72"/>
    <w:rsid w:val="00D877AD"/>
    <w:rsid w:val="00D912AB"/>
    <w:rsid w:val="00D93105"/>
    <w:rsid w:val="00D972F6"/>
    <w:rsid w:val="00DA0319"/>
    <w:rsid w:val="00DA374D"/>
    <w:rsid w:val="00DA4571"/>
    <w:rsid w:val="00DA66E8"/>
    <w:rsid w:val="00DA7C65"/>
    <w:rsid w:val="00DB0636"/>
    <w:rsid w:val="00DB7735"/>
    <w:rsid w:val="00DB7BD0"/>
    <w:rsid w:val="00DC0C78"/>
    <w:rsid w:val="00DC2A2B"/>
    <w:rsid w:val="00DC39A4"/>
    <w:rsid w:val="00DC699D"/>
    <w:rsid w:val="00DD044A"/>
    <w:rsid w:val="00DD2A3D"/>
    <w:rsid w:val="00DD36BF"/>
    <w:rsid w:val="00DD3A88"/>
    <w:rsid w:val="00DE2279"/>
    <w:rsid w:val="00DE42B0"/>
    <w:rsid w:val="00DE4FF6"/>
    <w:rsid w:val="00DE58E5"/>
    <w:rsid w:val="00DE5E32"/>
    <w:rsid w:val="00DE7226"/>
    <w:rsid w:val="00DF3296"/>
    <w:rsid w:val="00DF5586"/>
    <w:rsid w:val="00DF5DD2"/>
    <w:rsid w:val="00DF6A03"/>
    <w:rsid w:val="00DF6FF0"/>
    <w:rsid w:val="00E005E9"/>
    <w:rsid w:val="00E01771"/>
    <w:rsid w:val="00E02097"/>
    <w:rsid w:val="00E023DE"/>
    <w:rsid w:val="00E0345B"/>
    <w:rsid w:val="00E037D6"/>
    <w:rsid w:val="00E05427"/>
    <w:rsid w:val="00E0651D"/>
    <w:rsid w:val="00E066FB"/>
    <w:rsid w:val="00E07DFF"/>
    <w:rsid w:val="00E11755"/>
    <w:rsid w:val="00E120BE"/>
    <w:rsid w:val="00E12141"/>
    <w:rsid w:val="00E139ED"/>
    <w:rsid w:val="00E14A26"/>
    <w:rsid w:val="00E17DF0"/>
    <w:rsid w:val="00E321A4"/>
    <w:rsid w:val="00E3376B"/>
    <w:rsid w:val="00E341C4"/>
    <w:rsid w:val="00E4109B"/>
    <w:rsid w:val="00E419E8"/>
    <w:rsid w:val="00E42B0B"/>
    <w:rsid w:val="00E47392"/>
    <w:rsid w:val="00E53FCA"/>
    <w:rsid w:val="00E5486D"/>
    <w:rsid w:val="00E60376"/>
    <w:rsid w:val="00E60FD4"/>
    <w:rsid w:val="00E6192E"/>
    <w:rsid w:val="00E627BE"/>
    <w:rsid w:val="00E63EC8"/>
    <w:rsid w:val="00E65C12"/>
    <w:rsid w:val="00E72EA8"/>
    <w:rsid w:val="00E738F9"/>
    <w:rsid w:val="00E74CA9"/>
    <w:rsid w:val="00E7784C"/>
    <w:rsid w:val="00E81153"/>
    <w:rsid w:val="00E83A02"/>
    <w:rsid w:val="00E842AD"/>
    <w:rsid w:val="00E84302"/>
    <w:rsid w:val="00E85CA6"/>
    <w:rsid w:val="00E910B2"/>
    <w:rsid w:val="00E94F23"/>
    <w:rsid w:val="00E972B9"/>
    <w:rsid w:val="00EA4B3C"/>
    <w:rsid w:val="00EA4B8D"/>
    <w:rsid w:val="00EA725C"/>
    <w:rsid w:val="00EB1B02"/>
    <w:rsid w:val="00EB5FC2"/>
    <w:rsid w:val="00EB7E5B"/>
    <w:rsid w:val="00EC1F4A"/>
    <w:rsid w:val="00EC2D5D"/>
    <w:rsid w:val="00EC6926"/>
    <w:rsid w:val="00ED0D8C"/>
    <w:rsid w:val="00ED217B"/>
    <w:rsid w:val="00ED3AE8"/>
    <w:rsid w:val="00ED3D8C"/>
    <w:rsid w:val="00ED489B"/>
    <w:rsid w:val="00ED603F"/>
    <w:rsid w:val="00ED63BD"/>
    <w:rsid w:val="00ED73CB"/>
    <w:rsid w:val="00EE11C2"/>
    <w:rsid w:val="00EE3EE1"/>
    <w:rsid w:val="00EF09E1"/>
    <w:rsid w:val="00EF10C1"/>
    <w:rsid w:val="00EF3A6F"/>
    <w:rsid w:val="00EF5067"/>
    <w:rsid w:val="00EF7A0B"/>
    <w:rsid w:val="00EF7BBD"/>
    <w:rsid w:val="00F033B3"/>
    <w:rsid w:val="00F0596C"/>
    <w:rsid w:val="00F066E2"/>
    <w:rsid w:val="00F07EF6"/>
    <w:rsid w:val="00F12512"/>
    <w:rsid w:val="00F13472"/>
    <w:rsid w:val="00F13D8C"/>
    <w:rsid w:val="00F14084"/>
    <w:rsid w:val="00F17DA5"/>
    <w:rsid w:val="00F20B80"/>
    <w:rsid w:val="00F22F61"/>
    <w:rsid w:val="00F23360"/>
    <w:rsid w:val="00F2580E"/>
    <w:rsid w:val="00F326D4"/>
    <w:rsid w:val="00F33F95"/>
    <w:rsid w:val="00F359D5"/>
    <w:rsid w:val="00F3675A"/>
    <w:rsid w:val="00F44AA6"/>
    <w:rsid w:val="00F44D1D"/>
    <w:rsid w:val="00F451EE"/>
    <w:rsid w:val="00F5111A"/>
    <w:rsid w:val="00F53A49"/>
    <w:rsid w:val="00F53E6A"/>
    <w:rsid w:val="00F54174"/>
    <w:rsid w:val="00F54213"/>
    <w:rsid w:val="00F54C08"/>
    <w:rsid w:val="00F552C2"/>
    <w:rsid w:val="00F618CC"/>
    <w:rsid w:val="00F619FA"/>
    <w:rsid w:val="00F63F15"/>
    <w:rsid w:val="00F6719E"/>
    <w:rsid w:val="00F67730"/>
    <w:rsid w:val="00F72FE7"/>
    <w:rsid w:val="00F77B13"/>
    <w:rsid w:val="00F85FD9"/>
    <w:rsid w:val="00F91AB3"/>
    <w:rsid w:val="00F92655"/>
    <w:rsid w:val="00F94862"/>
    <w:rsid w:val="00FA0955"/>
    <w:rsid w:val="00FA176E"/>
    <w:rsid w:val="00FA37D6"/>
    <w:rsid w:val="00FA3FB0"/>
    <w:rsid w:val="00FA6FD7"/>
    <w:rsid w:val="00FA7CEE"/>
    <w:rsid w:val="00FA7FBD"/>
    <w:rsid w:val="00FB0EB3"/>
    <w:rsid w:val="00FB5247"/>
    <w:rsid w:val="00FB6550"/>
    <w:rsid w:val="00FB682D"/>
    <w:rsid w:val="00FC3CA7"/>
    <w:rsid w:val="00FC44AE"/>
    <w:rsid w:val="00FC6027"/>
    <w:rsid w:val="00FC6195"/>
    <w:rsid w:val="00FC6B95"/>
    <w:rsid w:val="00FC6FBE"/>
    <w:rsid w:val="00FC76E3"/>
    <w:rsid w:val="00FC7F09"/>
    <w:rsid w:val="00FD2863"/>
    <w:rsid w:val="00FD4ACC"/>
    <w:rsid w:val="00FD5D1F"/>
    <w:rsid w:val="00FD5F37"/>
    <w:rsid w:val="00FE06A3"/>
    <w:rsid w:val="00FE0C45"/>
    <w:rsid w:val="00FE1D83"/>
    <w:rsid w:val="00FE3163"/>
    <w:rsid w:val="00FE3664"/>
    <w:rsid w:val="00FE4CCD"/>
    <w:rsid w:val="00FE5F4C"/>
    <w:rsid w:val="00FE6BD1"/>
    <w:rsid w:val="00FE7724"/>
    <w:rsid w:val="00FF5E08"/>
    <w:rsid w:val="00FF7EC6"/>
    <w:rsid w:val="01398833"/>
    <w:rsid w:val="02031644"/>
    <w:rsid w:val="020A9946"/>
    <w:rsid w:val="02BA85DE"/>
    <w:rsid w:val="02CCAD38"/>
    <w:rsid w:val="03050FFD"/>
    <w:rsid w:val="04100E85"/>
    <w:rsid w:val="043F0E91"/>
    <w:rsid w:val="04B0C557"/>
    <w:rsid w:val="0565EA56"/>
    <w:rsid w:val="0668FE78"/>
    <w:rsid w:val="076EEE4B"/>
    <w:rsid w:val="078D2B65"/>
    <w:rsid w:val="07FB6179"/>
    <w:rsid w:val="0841E219"/>
    <w:rsid w:val="095E17F5"/>
    <w:rsid w:val="097C4CE6"/>
    <w:rsid w:val="0ACC4130"/>
    <w:rsid w:val="0C69C513"/>
    <w:rsid w:val="0F34AB38"/>
    <w:rsid w:val="100CDF70"/>
    <w:rsid w:val="10C1D3BC"/>
    <w:rsid w:val="129B4F1B"/>
    <w:rsid w:val="12CBFD7F"/>
    <w:rsid w:val="13AAECAF"/>
    <w:rsid w:val="1420D2A6"/>
    <w:rsid w:val="148ABE8B"/>
    <w:rsid w:val="15F23AD2"/>
    <w:rsid w:val="1665447E"/>
    <w:rsid w:val="16E784EC"/>
    <w:rsid w:val="17D93E6A"/>
    <w:rsid w:val="189FA29C"/>
    <w:rsid w:val="18E15C4F"/>
    <w:rsid w:val="1925A8B0"/>
    <w:rsid w:val="19DAE2B9"/>
    <w:rsid w:val="1B5E3680"/>
    <w:rsid w:val="1BB592B4"/>
    <w:rsid w:val="1BBE8626"/>
    <w:rsid w:val="1DEDE58F"/>
    <w:rsid w:val="1E50864F"/>
    <w:rsid w:val="1EC76DA7"/>
    <w:rsid w:val="21CCD52F"/>
    <w:rsid w:val="22242B74"/>
    <w:rsid w:val="232DE90F"/>
    <w:rsid w:val="2577F55C"/>
    <w:rsid w:val="26B307E1"/>
    <w:rsid w:val="273BAA43"/>
    <w:rsid w:val="278761C0"/>
    <w:rsid w:val="280C36D0"/>
    <w:rsid w:val="2877809D"/>
    <w:rsid w:val="29A89334"/>
    <w:rsid w:val="29C126CA"/>
    <w:rsid w:val="2AE90B30"/>
    <w:rsid w:val="2C2C27E6"/>
    <w:rsid w:val="2DD2BD6D"/>
    <w:rsid w:val="2E51DAA5"/>
    <w:rsid w:val="2EE0F3C0"/>
    <w:rsid w:val="2EE14B49"/>
    <w:rsid w:val="31158D7D"/>
    <w:rsid w:val="3118FA94"/>
    <w:rsid w:val="32716B43"/>
    <w:rsid w:val="32E934F7"/>
    <w:rsid w:val="32EB8752"/>
    <w:rsid w:val="334E402C"/>
    <w:rsid w:val="34424247"/>
    <w:rsid w:val="355C1AFD"/>
    <w:rsid w:val="35A953B3"/>
    <w:rsid w:val="36091634"/>
    <w:rsid w:val="369FFD29"/>
    <w:rsid w:val="36ADF7D2"/>
    <w:rsid w:val="37DADA6A"/>
    <w:rsid w:val="38624D2B"/>
    <w:rsid w:val="399BD1D4"/>
    <w:rsid w:val="39C0D3C2"/>
    <w:rsid w:val="3B7D895C"/>
    <w:rsid w:val="3CC7C82D"/>
    <w:rsid w:val="3D4080BA"/>
    <w:rsid w:val="3E8C23E5"/>
    <w:rsid w:val="40BC381D"/>
    <w:rsid w:val="41B91AD7"/>
    <w:rsid w:val="44176E6B"/>
    <w:rsid w:val="448EFE98"/>
    <w:rsid w:val="456CBEE8"/>
    <w:rsid w:val="4615DD52"/>
    <w:rsid w:val="483A8698"/>
    <w:rsid w:val="4A6C4C95"/>
    <w:rsid w:val="4AEBA2AC"/>
    <w:rsid w:val="4B168773"/>
    <w:rsid w:val="4BC7DB44"/>
    <w:rsid w:val="4C60C533"/>
    <w:rsid w:val="4D46B732"/>
    <w:rsid w:val="4E8CF0B4"/>
    <w:rsid w:val="4EE37482"/>
    <w:rsid w:val="4EFF49F7"/>
    <w:rsid w:val="4FC02CDC"/>
    <w:rsid w:val="4FE66A05"/>
    <w:rsid w:val="514E6782"/>
    <w:rsid w:val="5162DB4D"/>
    <w:rsid w:val="51B1398B"/>
    <w:rsid w:val="52966804"/>
    <w:rsid w:val="52A160D0"/>
    <w:rsid w:val="52AC3A0E"/>
    <w:rsid w:val="53A52E8D"/>
    <w:rsid w:val="54B89416"/>
    <w:rsid w:val="54E76F3A"/>
    <w:rsid w:val="54F8754D"/>
    <w:rsid w:val="551DD9B6"/>
    <w:rsid w:val="55FCE2DA"/>
    <w:rsid w:val="56149832"/>
    <w:rsid w:val="568B737A"/>
    <w:rsid w:val="58FF4DCB"/>
    <w:rsid w:val="5A0A6B4D"/>
    <w:rsid w:val="5A73A2B4"/>
    <w:rsid w:val="5DD6902C"/>
    <w:rsid w:val="5EB2BA5A"/>
    <w:rsid w:val="615FC47D"/>
    <w:rsid w:val="628B4BD9"/>
    <w:rsid w:val="6330974E"/>
    <w:rsid w:val="6422E2AB"/>
    <w:rsid w:val="64B89DB8"/>
    <w:rsid w:val="64F85736"/>
    <w:rsid w:val="65CFDA6E"/>
    <w:rsid w:val="669E310F"/>
    <w:rsid w:val="67779F89"/>
    <w:rsid w:val="684DC11D"/>
    <w:rsid w:val="6863BD0D"/>
    <w:rsid w:val="68B1C9C6"/>
    <w:rsid w:val="68F4EF2E"/>
    <w:rsid w:val="691A4CD6"/>
    <w:rsid w:val="6A477774"/>
    <w:rsid w:val="6ACCF055"/>
    <w:rsid w:val="6AE1794C"/>
    <w:rsid w:val="6BA756C6"/>
    <w:rsid w:val="6BB39F0F"/>
    <w:rsid w:val="6C1FAC22"/>
    <w:rsid w:val="6CF62BD0"/>
    <w:rsid w:val="6D68DD98"/>
    <w:rsid w:val="6E581BEA"/>
    <w:rsid w:val="6E59A2F1"/>
    <w:rsid w:val="702F459E"/>
    <w:rsid w:val="711F8F27"/>
    <w:rsid w:val="72596DC2"/>
    <w:rsid w:val="72716FC1"/>
    <w:rsid w:val="735754D4"/>
    <w:rsid w:val="782A7F8B"/>
    <w:rsid w:val="7B350DA8"/>
    <w:rsid w:val="7F886241"/>
    <w:rsid w:val="7FA873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A20C765"/>
  <w15:chartTrackingRefBased/>
  <w15:docId w15:val="{9B332379-8D47-4947-BFCB-013D25C1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78D2B65"/>
    <w:rPr>
      <w:lang w:val="en-GB"/>
    </w:rPr>
  </w:style>
  <w:style w:type="paragraph" w:styleId="Heading1">
    <w:name w:val="heading 1"/>
    <w:basedOn w:val="Normal"/>
    <w:next w:val="Normal"/>
    <w:link w:val="Heading1Char"/>
    <w:uiPriority w:val="9"/>
    <w:qFormat/>
    <w:rsid w:val="00982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7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7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7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7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7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78D2B65"/>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78D2B65"/>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7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7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7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7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7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7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7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791"/>
    <w:rPr>
      <w:rFonts w:eastAsiaTheme="majorEastAsia" w:cstheme="majorBidi"/>
      <w:i/>
      <w:iCs/>
      <w:color w:val="272727"/>
      <w:lang w:val="en-GB"/>
    </w:rPr>
  </w:style>
  <w:style w:type="character" w:customStyle="1" w:styleId="Heading9Char">
    <w:name w:val="Heading 9 Char"/>
    <w:basedOn w:val="DefaultParagraphFont"/>
    <w:link w:val="Heading9"/>
    <w:uiPriority w:val="9"/>
    <w:semiHidden/>
    <w:rsid w:val="00982791"/>
    <w:rPr>
      <w:rFonts w:eastAsiaTheme="majorEastAsia" w:cstheme="majorBidi"/>
      <w:color w:val="272727"/>
      <w:lang w:val="en-GB"/>
    </w:rPr>
  </w:style>
  <w:style w:type="paragraph" w:styleId="Title">
    <w:name w:val="Title"/>
    <w:basedOn w:val="Normal"/>
    <w:next w:val="Normal"/>
    <w:link w:val="TitleChar"/>
    <w:uiPriority w:val="10"/>
    <w:qFormat/>
    <w:rsid w:val="078D2B65"/>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82791"/>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sid w:val="078D2B65"/>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982791"/>
    <w:rPr>
      <w:rFonts w:eastAsiaTheme="majorEastAsia" w:cstheme="majorBidi"/>
      <w:color w:val="595959" w:themeColor="text1" w:themeTint="A6"/>
      <w:sz w:val="28"/>
      <w:szCs w:val="28"/>
      <w:lang w:val="en-GB"/>
    </w:rPr>
  </w:style>
  <w:style w:type="paragraph" w:styleId="Quote">
    <w:name w:val="Quote"/>
    <w:basedOn w:val="Normal"/>
    <w:next w:val="Normal"/>
    <w:link w:val="QuoteChar"/>
    <w:uiPriority w:val="29"/>
    <w:qFormat/>
    <w:rsid w:val="00982791"/>
    <w:pPr>
      <w:spacing w:before="160"/>
      <w:jc w:val="center"/>
    </w:pPr>
    <w:rPr>
      <w:i/>
      <w:iCs/>
      <w:color w:val="404040" w:themeColor="text1" w:themeTint="BF"/>
    </w:rPr>
  </w:style>
  <w:style w:type="character" w:customStyle="1" w:styleId="QuoteChar">
    <w:name w:val="Quote Char"/>
    <w:basedOn w:val="DefaultParagraphFont"/>
    <w:link w:val="Quote"/>
    <w:uiPriority w:val="29"/>
    <w:rsid w:val="00982791"/>
    <w:rPr>
      <w:i/>
      <w:iCs/>
      <w:color w:val="404040" w:themeColor="text1" w:themeTint="BF"/>
    </w:rPr>
  </w:style>
  <w:style w:type="paragraph" w:styleId="ListParagraph">
    <w:name w:val="List Paragraph"/>
    <w:basedOn w:val="Normal"/>
    <w:uiPriority w:val="34"/>
    <w:qFormat/>
    <w:rsid w:val="00982791"/>
    <w:pPr>
      <w:ind w:left="720"/>
      <w:contextualSpacing/>
    </w:pPr>
  </w:style>
  <w:style w:type="character" w:styleId="IntenseEmphasis">
    <w:name w:val="Intense Emphasis"/>
    <w:basedOn w:val="DefaultParagraphFont"/>
    <w:uiPriority w:val="21"/>
    <w:qFormat/>
    <w:rsid w:val="00982791"/>
    <w:rPr>
      <w:i/>
      <w:iCs/>
      <w:color w:val="0F4761" w:themeColor="accent1" w:themeShade="BF"/>
    </w:rPr>
  </w:style>
  <w:style w:type="paragraph" w:styleId="IntenseQuote">
    <w:name w:val="Intense Quote"/>
    <w:basedOn w:val="Normal"/>
    <w:next w:val="Normal"/>
    <w:link w:val="IntenseQuoteChar"/>
    <w:uiPriority w:val="30"/>
    <w:qFormat/>
    <w:rsid w:val="00982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791"/>
    <w:rPr>
      <w:i/>
      <w:iCs/>
      <w:color w:val="0F4761" w:themeColor="accent1" w:themeShade="BF"/>
    </w:rPr>
  </w:style>
  <w:style w:type="character" w:styleId="IntenseReference">
    <w:name w:val="Intense Reference"/>
    <w:basedOn w:val="DefaultParagraphFont"/>
    <w:uiPriority w:val="32"/>
    <w:qFormat/>
    <w:rsid w:val="00982791"/>
    <w:rPr>
      <w:b/>
      <w:bCs/>
      <w:smallCaps/>
      <w:color w:val="0F4761" w:themeColor="accent1" w:themeShade="BF"/>
      <w:spacing w:val="5"/>
    </w:rPr>
  </w:style>
  <w:style w:type="character" w:styleId="Hyperlink">
    <w:name w:val="Hyperlink"/>
    <w:basedOn w:val="DefaultParagraphFont"/>
    <w:uiPriority w:val="99"/>
    <w:unhideWhenUsed/>
    <w:rsid w:val="334E402C"/>
    <w:rPr>
      <w:color w:val="467886"/>
      <w:u w:val="single"/>
    </w:rPr>
  </w:style>
  <w:style w:type="character" w:styleId="FollowedHyperlink">
    <w:name w:val="FollowedHyperlink"/>
    <w:basedOn w:val="DefaultParagraphFont"/>
    <w:uiPriority w:val="99"/>
    <w:semiHidden/>
    <w:unhideWhenUsed/>
    <w:rsid w:val="005A7C43"/>
    <w:rPr>
      <w:color w:val="96607D" w:themeColor="followedHyperlink"/>
      <w:u w:val="single"/>
    </w:rPr>
  </w:style>
  <w:style w:type="character" w:styleId="UnresolvedMention">
    <w:name w:val="Unresolved Mention"/>
    <w:basedOn w:val="DefaultParagraphFont"/>
    <w:uiPriority w:val="99"/>
    <w:semiHidden/>
    <w:unhideWhenUsed/>
    <w:rsid w:val="00377C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634036">
      <w:bodyDiv w:val="1"/>
      <w:marLeft w:val="0"/>
      <w:marRight w:val="0"/>
      <w:marTop w:val="0"/>
      <w:marBottom w:val="0"/>
      <w:divBdr>
        <w:top w:val="none" w:sz="0" w:space="0" w:color="auto"/>
        <w:left w:val="none" w:sz="0" w:space="0" w:color="auto"/>
        <w:bottom w:val="none" w:sz="0" w:space="0" w:color="auto"/>
        <w:right w:val="none" w:sz="0" w:space="0" w:color="auto"/>
      </w:divBdr>
    </w:div>
    <w:div w:id="134593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13" Type="http://schemas.openxmlformats.org/officeDocument/2006/relationships/hyperlink" Target="https://sites.pitt.edu/~dash/grimm026.html" TargetMode="External" /><Relationship Id="rId18" Type="http://schemas.openxmlformats.org/officeDocument/2006/relationships/hyperlink" Target="https://web.telegram.org/a/sites.pitt.edu" TargetMode="External" /><Relationship Id="rId26" Type="http://schemas.openxmlformats.org/officeDocument/2006/relationships/fontTable" Target="fontTable.xml" /><Relationship Id="rId3" Type="http://schemas.openxmlformats.org/officeDocument/2006/relationships/webSettings" Target="webSettings.xml" /><Relationship Id="rId21" Type="http://schemas.openxmlformats.org/officeDocument/2006/relationships/hyperlink" Target="https://www.academia.edu/7791040/The_Monster_Within_When_Red_Riding_Hood_Becomes_the_Wolf" TargetMode="External" /><Relationship Id="rId7" Type="http://schemas.openxmlformats.org/officeDocument/2006/relationships/image" Target="media/image4.png" /><Relationship Id="rId12" Type="http://schemas.openxmlformats.org/officeDocument/2006/relationships/hyperlink" Target="https://web.telegram.org/a/sites.pitt.edu" TargetMode="External" /><Relationship Id="rId17" Type="http://schemas.openxmlformats.org/officeDocument/2006/relationships/hyperlink" Target="https://simplyputpsych.co.uk/mind-over-media/into-the-woods-a-psychological-journey-through-red-riding-hood?utm_source=copilot.com" TargetMode="External" /><Relationship Id="rId25" Type="http://schemas.openxmlformats.org/officeDocument/2006/relationships/hyperlink" Target="https://www.royalacademy.org.uk/art-artists/work-of-art/and-she-met-a-great-wolf-in-the-wood" TargetMode="External" /><Relationship Id="rId2" Type="http://schemas.openxmlformats.org/officeDocument/2006/relationships/settings" Target="settings.xml" /><Relationship Id="rId16" Type="http://schemas.openxmlformats.org/officeDocument/2006/relationships/hyperlink" Target="https://juliamartins.co.uk/little-red-riding-hood-the-menopause-and-the-invisibility-of-older-women" TargetMode="External" /><Relationship Id="rId20" Type="http://schemas.openxmlformats.org/officeDocument/2006/relationships/hyperlink" Target="https://web.telegram.org/a/Academia.edu" TargetMode="External" /><Relationship Id="rId1" Type="http://schemas.openxmlformats.org/officeDocument/2006/relationships/styles" Target="styles.xml" /><Relationship Id="rId6" Type="http://schemas.openxmlformats.org/officeDocument/2006/relationships/image" Target="media/image3.png" /><Relationship Id="rId11" Type="http://schemas.openxmlformats.org/officeDocument/2006/relationships/hyperlink" Target="https://folklorethursday.com/folktales/50-shades-red-sexuality-loss-innocence-little-red-riding-hood/" TargetMode="External" /><Relationship Id="rId24" Type="http://schemas.openxmlformats.org/officeDocument/2006/relationships/hyperlink" Target="http://www.royalacademy.org.uk" TargetMode="External" /><Relationship Id="rId5" Type="http://schemas.openxmlformats.org/officeDocument/2006/relationships/image" Target="media/image2.png" /><Relationship Id="rId15" Type="http://schemas.openxmlformats.org/officeDocument/2006/relationships/hyperlink" Target="https://web.telegram.org/a/juliamartins.co.uk" TargetMode="External" /><Relationship Id="rId23" Type="http://schemas.openxmlformats.org/officeDocument/2006/relationships/hyperlink" Target="https://share.google/rjrhTl1W2rLdJv9lc" TargetMode="External" /><Relationship Id="rId28" Type="http://schemas.microsoft.com/office/2020/10/relationships/intelligence" Target="intelligence2.xml" /><Relationship Id="rId10" Type="http://schemas.openxmlformats.org/officeDocument/2006/relationships/hyperlink" Target="https://ijrar.org/papers/IJRAR25B3826.pdf?utm_source=copilot.com.%20%20s" TargetMode="External" /><Relationship Id="rId19" Type="http://schemas.openxmlformats.org/officeDocument/2006/relationships/hyperlink" Target="https://sites.pitt.edu/~dash/perrault02.html" TargetMode="External" /><Relationship Id="rId4" Type="http://schemas.openxmlformats.org/officeDocument/2006/relationships/image" Target="media/image1.png" /><Relationship Id="rId9" Type="http://schemas.openxmlformats.org/officeDocument/2006/relationships/hyperlink" Target="https://owlcation.com/humanities/symbols-of-little-red-riding-hood.%20g" TargetMode="External" /><Relationship Id="rId14" Type="http://schemas.openxmlformats.org/officeDocument/2006/relationships/hyperlink" Target="https://animecorner.me/review-the-hunters-guild-red-hood-fun-but-short-ride/?utm_source=copilot.com" TargetMode="External" /><Relationship Id="rId22" Type="http://schemas.openxmlformats.org/officeDocument/2006/relationships/hyperlink" Target="https://www.wtamu.edu/_files/docs/academics/college-fine-arts-humanities/epml/Tracks%202%20Papers/4%20Wegman.pdf"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6869</TotalTime>
  <Pages>15</Pages>
  <Words>2884</Words>
  <Characters>16442</Characters>
  <Application>Microsoft Office Word</Application>
  <DocSecurity>0</DocSecurity>
  <Lines>137</Lines>
  <Paragraphs>38</Paragraphs>
  <ScaleCrop>false</ScaleCrop>
  <Company/>
  <LinksUpToDate>false</LinksUpToDate>
  <CharactersWithSpaces>19288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Harlow Pearson (2404710)</dc:creator>
  <cp:keywords/>
  <dc:description/>
  <cp:lastModifiedBy>Harlow Harper (2404710)</cp:lastModifiedBy>
  <cp:revision>1080</cp:revision>
  <dcterms:created xsi:type="dcterms:W3CDTF">2025-11-09T13:55:00Z</dcterms:created>
  <dcterms:modified xsi:type="dcterms:W3CDTF">2026-04-24T11:43:00Z</dcterms:modified>
</cp:coreProperties>
</file>