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484D" w:rsidRPr="00B04BBD" w:rsidRDefault="00FF4DE3" w:rsidP="0005484D">
      <w:pPr>
        <w:rPr>
          <w:b/>
          <w:sz w:val="32"/>
          <w:szCs w:val="32"/>
          <w:lang w:val="en-US"/>
        </w:rPr>
      </w:pPr>
      <w:r w:rsidRPr="00B04BBD">
        <w:rPr>
          <w:b/>
          <w:sz w:val="32"/>
          <w:szCs w:val="32"/>
          <w:lang w:val="en-US"/>
        </w:rPr>
        <w:t xml:space="preserve">Project management   </w:t>
      </w:r>
      <w:proofErr w:type="gramStart"/>
      <w:r w:rsidRPr="00B04BBD">
        <w:rPr>
          <w:b/>
          <w:sz w:val="32"/>
          <w:szCs w:val="32"/>
          <w:lang w:val="en-US"/>
        </w:rPr>
        <w:t xml:space="preserve">   (</w:t>
      </w:r>
      <w:proofErr w:type="gramEnd"/>
      <w:r w:rsidRPr="00B04BBD">
        <w:rPr>
          <w:b/>
          <w:sz w:val="32"/>
          <w:szCs w:val="32"/>
          <w:lang w:val="en-US"/>
        </w:rPr>
        <w:t>LCBB5005 Assignment1)</w:t>
      </w:r>
    </w:p>
    <w:p w:rsidR="0005484D" w:rsidRPr="00B04BBD" w:rsidRDefault="00FF4DE3" w:rsidP="0005484D">
      <w:pPr>
        <w:rPr>
          <w:sz w:val="32"/>
          <w:szCs w:val="32"/>
          <w:lang w:val="en-US"/>
        </w:rPr>
      </w:pPr>
      <w:r w:rsidRPr="00B04BBD">
        <w:rPr>
          <w:sz w:val="32"/>
          <w:szCs w:val="32"/>
          <w:lang w:val="en-US"/>
        </w:rPr>
        <w:t xml:space="preserve">                     (project plan</w:t>
      </w:r>
      <w:r w:rsidR="002557AE">
        <w:rPr>
          <w:sz w:val="32"/>
          <w:szCs w:val="32"/>
          <w:lang w:val="en-US"/>
        </w:rPr>
        <w:t xml:space="preserve"> reporting</w:t>
      </w:r>
      <w:bookmarkStart w:id="0" w:name="_GoBack"/>
      <w:bookmarkEnd w:id="0"/>
      <w:r w:rsidRPr="00B04BBD">
        <w:rPr>
          <w:sz w:val="32"/>
          <w:szCs w:val="32"/>
          <w:lang w:val="en-US"/>
        </w:rPr>
        <w:t>)</w:t>
      </w:r>
    </w:p>
    <w:p w:rsidR="0005484D" w:rsidRDefault="0005484D" w:rsidP="0005484D">
      <w:pPr>
        <w:rPr>
          <w:lang w:val="en-US"/>
        </w:rPr>
      </w:pPr>
    </w:p>
    <w:p w:rsidR="0005484D" w:rsidRPr="00B04BBD" w:rsidRDefault="00B04BBD" w:rsidP="0005484D">
      <w:pPr>
        <w:rPr>
          <w:sz w:val="32"/>
          <w:szCs w:val="32"/>
          <w:lang w:val="en-US"/>
        </w:rPr>
      </w:pPr>
      <w:r w:rsidRPr="00B04BBD">
        <w:rPr>
          <w:sz w:val="32"/>
          <w:szCs w:val="32"/>
          <w:lang w:val="en-US"/>
        </w:rPr>
        <w:t>STUDENT NAME: Neelam liaquat</w:t>
      </w:r>
    </w:p>
    <w:p w:rsidR="00B04BBD" w:rsidRPr="00B04BBD" w:rsidRDefault="00B04BBD" w:rsidP="0005484D">
      <w:pPr>
        <w:rPr>
          <w:sz w:val="32"/>
          <w:szCs w:val="32"/>
          <w:lang w:val="en-US"/>
        </w:rPr>
      </w:pPr>
      <w:r w:rsidRPr="00B04BBD">
        <w:rPr>
          <w:sz w:val="32"/>
          <w:szCs w:val="32"/>
          <w:lang w:val="en-US"/>
        </w:rPr>
        <w:t>STUDENT ID: 1605018</w:t>
      </w:r>
    </w:p>
    <w:p w:rsidR="00B04BBD" w:rsidRPr="00B04BBD" w:rsidRDefault="00B04BBD" w:rsidP="0005484D">
      <w:pPr>
        <w:rPr>
          <w:sz w:val="32"/>
          <w:szCs w:val="32"/>
          <w:lang w:val="en-US"/>
        </w:rPr>
      </w:pPr>
      <w:r w:rsidRPr="00B04BBD">
        <w:rPr>
          <w:sz w:val="32"/>
          <w:szCs w:val="32"/>
          <w:lang w:val="en-US"/>
        </w:rPr>
        <w:t>MODULE LECTURER: Molly jack</w:t>
      </w:r>
    </w:p>
    <w:p w:rsidR="00B04BBD" w:rsidRDefault="00B04BBD" w:rsidP="0005484D">
      <w:pPr>
        <w:rPr>
          <w:lang w:val="en-US"/>
        </w:rPr>
      </w:pPr>
    </w:p>
    <w:p w:rsidR="0005484D" w:rsidRDefault="0005484D" w:rsidP="0005484D">
      <w:pPr>
        <w:rPr>
          <w:lang w:val="en-US"/>
        </w:rPr>
      </w:pPr>
    </w:p>
    <w:p w:rsidR="0005484D" w:rsidRDefault="0005484D" w:rsidP="0005484D">
      <w:pPr>
        <w:rPr>
          <w:lang w:val="en-US"/>
        </w:rPr>
      </w:pPr>
    </w:p>
    <w:p w:rsidR="0005484D" w:rsidRDefault="0005484D" w:rsidP="0005484D">
      <w:pPr>
        <w:rPr>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9F104E" w:rsidRDefault="009F104E" w:rsidP="0005484D">
      <w:pPr>
        <w:rPr>
          <w:b/>
          <w:sz w:val="32"/>
          <w:szCs w:val="32"/>
          <w:lang w:val="en-US"/>
        </w:rPr>
      </w:pPr>
    </w:p>
    <w:p w:rsidR="0005484D" w:rsidRPr="00B04BBD" w:rsidRDefault="00B04BBD" w:rsidP="0005484D">
      <w:pPr>
        <w:rPr>
          <w:b/>
          <w:sz w:val="32"/>
          <w:szCs w:val="32"/>
          <w:lang w:val="en-US"/>
        </w:rPr>
      </w:pPr>
      <w:r w:rsidRPr="00B04BBD">
        <w:rPr>
          <w:b/>
          <w:sz w:val="32"/>
          <w:szCs w:val="32"/>
          <w:lang w:val="en-US"/>
        </w:rPr>
        <w:lastRenderedPageBreak/>
        <w:t>Table of contents</w:t>
      </w:r>
    </w:p>
    <w:p w:rsidR="0005484D" w:rsidRPr="009F104E" w:rsidRDefault="00B04BBD" w:rsidP="0005484D">
      <w:pPr>
        <w:rPr>
          <w:sz w:val="28"/>
          <w:szCs w:val="28"/>
          <w:lang w:val="en-US"/>
        </w:rPr>
      </w:pPr>
      <w:r w:rsidRPr="009F104E">
        <w:rPr>
          <w:sz w:val="28"/>
          <w:szCs w:val="28"/>
          <w:lang w:val="en-US"/>
        </w:rPr>
        <w:t>Introduction……………………………………………………………………</w:t>
      </w:r>
      <w:r w:rsidR="009C454F">
        <w:rPr>
          <w:sz w:val="28"/>
          <w:szCs w:val="28"/>
          <w:lang w:val="en-US"/>
        </w:rPr>
        <w:t xml:space="preserve"> 3</w:t>
      </w:r>
    </w:p>
    <w:p w:rsidR="0005484D" w:rsidRDefault="00B04BBD" w:rsidP="0005484D">
      <w:pPr>
        <w:rPr>
          <w:sz w:val="28"/>
          <w:szCs w:val="28"/>
          <w:lang w:val="en-US"/>
        </w:rPr>
      </w:pPr>
      <w:r>
        <w:rPr>
          <w:sz w:val="28"/>
          <w:szCs w:val="28"/>
          <w:lang w:val="en-US"/>
        </w:rPr>
        <w:t>Project of party event………………………………………</w:t>
      </w:r>
      <w:r w:rsidR="009F104E">
        <w:rPr>
          <w:sz w:val="28"/>
          <w:szCs w:val="28"/>
          <w:lang w:val="en-US"/>
        </w:rPr>
        <w:t>…………….</w:t>
      </w:r>
      <w:r w:rsidR="009C454F">
        <w:rPr>
          <w:sz w:val="28"/>
          <w:szCs w:val="28"/>
          <w:lang w:val="en-US"/>
        </w:rPr>
        <w:t xml:space="preserve"> 3</w:t>
      </w:r>
    </w:p>
    <w:p w:rsidR="009C454F" w:rsidRPr="009F104E" w:rsidRDefault="009F104E" w:rsidP="0005484D">
      <w:pPr>
        <w:rPr>
          <w:lang w:val="en-US"/>
        </w:rPr>
      </w:pPr>
      <w:r>
        <w:rPr>
          <w:lang w:val="en-US"/>
        </w:rPr>
        <w:t xml:space="preserve">1 </w:t>
      </w:r>
      <w:r w:rsidR="00B04BBD" w:rsidRPr="009F104E">
        <w:rPr>
          <w:lang w:val="en-US"/>
        </w:rPr>
        <w:t>Project goals and objectives……………………………</w:t>
      </w:r>
      <w:r>
        <w:rPr>
          <w:lang w:val="en-US"/>
        </w:rPr>
        <w:t>…………</w:t>
      </w:r>
      <w:r w:rsidR="009C454F">
        <w:rPr>
          <w:lang w:val="en-US"/>
        </w:rPr>
        <w:t xml:space="preserve"> 3 </w:t>
      </w:r>
    </w:p>
    <w:p w:rsidR="00B04BBD" w:rsidRPr="009F104E" w:rsidRDefault="009F104E" w:rsidP="0005484D">
      <w:pPr>
        <w:rPr>
          <w:lang w:val="en-US"/>
        </w:rPr>
      </w:pPr>
      <w:r>
        <w:rPr>
          <w:lang w:val="en-US"/>
        </w:rPr>
        <w:t xml:space="preserve">2 </w:t>
      </w:r>
      <w:r w:rsidR="00B04BBD" w:rsidRPr="009F104E">
        <w:rPr>
          <w:lang w:val="en-US"/>
        </w:rPr>
        <w:t>Scope management………………………………………</w:t>
      </w:r>
      <w:r>
        <w:rPr>
          <w:lang w:val="en-US"/>
        </w:rPr>
        <w:t>……………</w:t>
      </w:r>
      <w:r w:rsidR="009C454F">
        <w:rPr>
          <w:lang w:val="en-US"/>
        </w:rPr>
        <w:t>3</w:t>
      </w:r>
    </w:p>
    <w:p w:rsidR="00B04BBD" w:rsidRPr="009F104E" w:rsidRDefault="009F104E" w:rsidP="0005484D">
      <w:pPr>
        <w:rPr>
          <w:lang w:val="en-US"/>
        </w:rPr>
      </w:pPr>
      <w:r>
        <w:rPr>
          <w:lang w:val="en-US"/>
        </w:rPr>
        <w:t xml:space="preserve">3 </w:t>
      </w:r>
      <w:r w:rsidR="00B04BBD" w:rsidRPr="009F104E">
        <w:rPr>
          <w:lang w:val="en-US"/>
        </w:rPr>
        <w:t>Deliverables …………………………………………………</w:t>
      </w:r>
      <w:r>
        <w:rPr>
          <w:lang w:val="en-US"/>
        </w:rPr>
        <w:t>……………</w:t>
      </w:r>
      <w:r w:rsidR="009C454F">
        <w:rPr>
          <w:lang w:val="en-US"/>
        </w:rPr>
        <w:t>3</w:t>
      </w:r>
    </w:p>
    <w:p w:rsidR="00B04BBD" w:rsidRPr="009F104E" w:rsidRDefault="009F104E" w:rsidP="0005484D">
      <w:pPr>
        <w:rPr>
          <w:lang w:val="en-US"/>
        </w:rPr>
      </w:pPr>
      <w:r>
        <w:rPr>
          <w:lang w:val="en-US"/>
        </w:rPr>
        <w:t xml:space="preserve">4 </w:t>
      </w:r>
      <w:r w:rsidR="00B04BBD" w:rsidRPr="009F104E">
        <w:rPr>
          <w:lang w:val="en-US"/>
        </w:rPr>
        <w:t>Time management……………………………………………</w:t>
      </w:r>
      <w:r>
        <w:rPr>
          <w:lang w:val="en-US"/>
        </w:rPr>
        <w:t>………</w:t>
      </w:r>
      <w:r w:rsidR="009C454F">
        <w:rPr>
          <w:lang w:val="en-US"/>
        </w:rPr>
        <w:t>.4</w:t>
      </w:r>
    </w:p>
    <w:p w:rsidR="00B04BBD" w:rsidRPr="009F104E" w:rsidRDefault="009F104E" w:rsidP="0005484D">
      <w:pPr>
        <w:rPr>
          <w:lang w:val="en-US"/>
        </w:rPr>
      </w:pPr>
      <w:r>
        <w:rPr>
          <w:lang w:val="en-US"/>
        </w:rPr>
        <w:t xml:space="preserve">5 </w:t>
      </w:r>
      <w:r w:rsidR="00B04BBD" w:rsidRPr="009F104E">
        <w:rPr>
          <w:lang w:val="en-US"/>
        </w:rPr>
        <w:t>Gantt chart……………………………………………………………</w:t>
      </w:r>
      <w:proofErr w:type="gramStart"/>
      <w:r w:rsidR="00B04BBD" w:rsidRPr="009F104E">
        <w:rPr>
          <w:lang w:val="en-US"/>
        </w:rPr>
        <w:t>…</w:t>
      </w:r>
      <w:r w:rsidR="009C454F">
        <w:rPr>
          <w:lang w:val="en-US"/>
        </w:rPr>
        <w:t>..</w:t>
      </w:r>
      <w:proofErr w:type="gramEnd"/>
      <w:r w:rsidR="009C454F">
        <w:rPr>
          <w:lang w:val="en-US"/>
        </w:rPr>
        <w:t>4</w:t>
      </w:r>
    </w:p>
    <w:p w:rsidR="00B04BBD" w:rsidRPr="009F104E" w:rsidRDefault="009F104E" w:rsidP="0005484D">
      <w:pPr>
        <w:rPr>
          <w:lang w:val="en-US"/>
        </w:rPr>
      </w:pPr>
      <w:r>
        <w:rPr>
          <w:lang w:val="en-US"/>
        </w:rPr>
        <w:t xml:space="preserve">6 </w:t>
      </w:r>
      <w:r w:rsidR="00B04BBD" w:rsidRPr="009F104E">
        <w:rPr>
          <w:lang w:val="en-US"/>
        </w:rPr>
        <w:t>Cost…………………………………………………</w:t>
      </w:r>
      <w:r>
        <w:rPr>
          <w:lang w:val="en-US"/>
        </w:rPr>
        <w:t>……………………</w:t>
      </w:r>
      <w:proofErr w:type="gramStart"/>
      <w:r>
        <w:rPr>
          <w:lang w:val="en-US"/>
        </w:rPr>
        <w:t>…</w:t>
      </w:r>
      <w:r w:rsidR="009C454F">
        <w:rPr>
          <w:lang w:val="en-US"/>
        </w:rPr>
        <w:t>..</w:t>
      </w:r>
      <w:proofErr w:type="gramEnd"/>
      <w:r w:rsidR="009C454F">
        <w:rPr>
          <w:lang w:val="en-US"/>
        </w:rPr>
        <w:t>5</w:t>
      </w:r>
    </w:p>
    <w:p w:rsidR="00B04BBD" w:rsidRDefault="00B04BBD" w:rsidP="0005484D">
      <w:pPr>
        <w:rPr>
          <w:sz w:val="28"/>
          <w:szCs w:val="28"/>
          <w:lang w:val="en-US"/>
        </w:rPr>
      </w:pPr>
      <w:r>
        <w:rPr>
          <w:sz w:val="28"/>
          <w:szCs w:val="28"/>
          <w:lang w:val="en-US"/>
        </w:rPr>
        <w:t>Project assumptions………………………………………</w:t>
      </w:r>
      <w:r w:rsidR="009F104E">
        <w:rPr>
          <w:sz w:val="28"/>
          <w:szCs w:val="28"/>
          <w:lang w:val="en-US"/>
        </w:rPr>
        <w:t>………………</w:t>
      </w:r>
      <w:r w:rsidR="009C454F">
        <w:rPr>
          <w:sz w:val="28"/>
          <w:szCs w:val="28"/>
          <w:lang w:val="en-US"/>
        </w:rPr>
        <w:t>5</w:t>
      </w:r>
    </w:p>
    <w:p w:rsidR="00B04BBD" w:rsidRDefault="00B04BBD" w:rsidP="0005484D">
      <w:pPr>
        <w:rPr>
          <w:sz w:val="28"/>
          <w:szCs w:val="28"/>
          <w:lang w:val="en-US"/>
        </w:rPr>
      </w:pPr>
      <w:r>
        <w:rPr>
          <w:sz w:val="28"/>
          <w:szCs w:val="28"/>
          <w:lang w:val="en-US"/>
        </w:rPr>
        <w:t>Project structure and responsibilities and roles……………</w:t>
      </w:r>
      <w:r w:rsidR="009C454F">
        <w:rPr>
          <w:sz w:val="28"/>
          <w:szCs w:val="28"/>
          <w:lang w:val="en-US"/>
        </w:rPr>
        <w:t>.5</w:t>
      </w:r>
    </w:p>
    <w:p w:rsidR="00B04BBD" w:rsidRDefault="00B04BBD" w:rsidP="0005484D">
      <w:pPr>
        <w:rPr>
          <w:sz w:val="28"/>
          <w:szCs w:val="28"/>
          <w:lang w:val="en-US"/>
        </w:rPr>
      </w:pPr>
      <w:r>
        <w:rPr>
          <w:sz w:val="28"/>
          <w:szCs w:val="28"/>
          <w:lang w:val="en-US"/>
        </w:rPr>
        <w:t>Project control………………………………</w:t>
      </w:r>
      <w:r w:rsidR="009F104E">
        <w:rPr>
          <w:sz w:val="28"/>
          <w:szCs w:val="28"/>
          <w:lang w:val="en-US"/>
        </w:rPr>
        <w:t>………………………………</w:t>
      </w:r>
      <w:r w:rsidR="009C454F">
        <w:rPr>
          <w:sz w:val="28"/>
          <w:szCs w:val="28"/>
          <w:lang w:val="en-US"/>
        </w:rPr>
        <w:t>6</w:t>
      </w:r>
    </w:p>
    <w:p w:rsidR="00B04BBD" w:rsidRDefault="00B04BBD" w:rsidP="0005484D">
      <w:pPr>
        <w:rPr>
          <w:sz w:val="28"/>
          <w:szCs w:val="28"/>
          <w:lang w:val="en-US"/>
        </w:rPr>
      </w:pPr>
      <w:r>
        <w:rPr>
          <w:sz w:val="28"/>
          <w:szCs w:val="28"/>
          <w:lang w:val="en-US"/>
        </w:rPr>
        <w:t>Reporting…………………………………………</w:t>
      </w:r>
      <w:r w:rsidR="009F104E">
        <w:rPr>
          <w:sz w:val="28"/>
          <w:szCs w:val="28"/>
          <w:lang w:val="en-US"/>
        </w:rPr>
        <w:t>……………………………</w:t>
      </w:r>
      <w:r w:rsidR="009C454F">
        <w:rPr>
          <w:sz w:val="28"/>
          <w:szCs w:val="28"/>
          <w:lang w:val="en-US"/>
        </w:rPr>
        <w:t>6</w:t>
      </w:r>
    </w:p>
    <w:p w:rsidR="00B04BBD" w:rsidRPr="009F104E" w:rsidRDefault="009F104E" w:rsidP="0005484D">
      <w:pPr>
        <w:rPr>
          <w:lang w:val="en-US"/>
        </w:rPr>
      </w:pPr>
      <w:r>
        <w:rPr>
          <w:lang w:val="en-US"/>
        </w:rPr>
        <w:t xml:space="preserve">1 </w:t>
      </w:r>
      <w:r w:rsidRPr="009F104E">
        <w:rPr>
          <w:lang w:val="en-US"/>
        </w:rPr>
        <w:t>Business justification………………………………</w:t>
      </w:r>
      <w:r>
        <w:rPr>
          <w:lang w:val="en-US"/>
        </w:rPr>
        <w:t>……………………………</w:t>
      </w:r>
      <w:proofErr w:type="gramStart"/>
      <w:r>
        <w:rPr>
          <w:lang w:val="en-US"/>
        </w:rPr>
        <w:t>…</w:t>
      </w:r>
      <w:r w:rsidR="009C454F">
        <w:rPr>
          <w:lang w:val="en-US"/>
        </w:rPr>
        <w:t>..</w:t>
      </w:r>
      <w:proofErr w:type="gramEnd"/>
      <w:r w:rsidR="009C454F">
        <w:rPr>
          <w:lang w:val="en-US"/>
        </w:rPr>
        <w:t>6</w:t>
      </w:r>
    </w:p>
    <w:p w:rsidR="009F104E" w:rsidRPr="009F104E" w:rsidRDefault="009F104E" w:rsidP="0005484D">
      <w:pPr>
        <w:rPr>
          <w:lang w:val="en-US"/>
        </w:rPr>
      </w:pPr>
      <w:r>
        <w:rPr>
          <w:lang w:val="en-US"/>
        </w:rPr>
        <w:t xml:space="preserve">2 </w:t>
      </w:r>
      <w:r w:rsidRPr="009F104E">
        <w:rPr>
          <w:lang w:val="en-US"/>
        </w:rPr>
        <w:t>Lesson from experience………………………………</w:t>
      </w:r>
      <w:r>
        <w:rPr>
          <w:lang w:val="en-US"/>
        </w:rPr>
        <w:t>……………………………</w:t>
      </w:r>
      <w:r w:rsidR="009C454F">
        <w:rPr>
          <w:lang w:val="en-US"/>
        </w:rPr>
        <w:t>6</w:t>
      </w:r>
    </w:p>
    <w:p w:rsidR="009F104E" w:rsidRPr="009F104E" w:rsidRDefault="009F104E" w:rsidP="0005484D">
      <w:pPr>
        <w:rPr>
          <w:lang w:val="en-US"/>
        </w:rPr>
      </w:pPr>
      <w:r>
        <w:rPr>
          <w:lang w:val="en-US"/>
        </w:rPr>
        <w:t xml:space="preserve">3 </w:t>
      </w:r>
      <w:r w:rsidRPr="009F104E">
        <w:rPr>
          <w:lang w:val="en-US"/>
        </w:rPr>
        <w:t>Roles and responsibility…………………………………</w:t>
      </w:r>
      <w:r>
        <w:rPr>
          <w:lang w:val="en-US"/>
        </w:rPr>
        <w:t>……………………</w:t>
      </w:r>
      <w:proofErr w:type="gramStart"/>
      <w:r w:rsidR="009C454F">
        <w:rPr>
          <w:lang w:val="en-US"/>
        </w:rPr>
        <w:t>.....</w:t>
      </w:r>
      <w:proofErr w:type="gramEnd"/>
      <w:r w:rsidR="009C454F">
        <w:rPr>
          <w:lang w:val="en-US"/>
        </w:rPr>
        <w:t>6</w:t>
      </w:r>
    </w:p>
    <w:p w:rsidR="009F104E" w:rsidRPr="009F104E" w:rsidRDefault="009F104E" w:rsidP="0005484D">
      <w:pPr>
        <w:rPr>
          <w:lang w:val="en-US"/>
        </w:rPr>
      </w:pPr>
      <w:r>
        <w:rPr>
          <w:lang w:val="en-US"/>
        </w:rPr>
        <w:t xml:space="preserve">4 </w:t>
      </w:r>
      <w:r w:rsidRPr="009F104E">
        <w:rPr>
          <w:lang w:val="en-US"/>
        </w:rPr>
        <w:t>Manage by stages</w:t>
      </w:r>
      <w:r>
        <w:rPr>
          <w:lang w:val="en-US"/>
        </w:rPr>
        <w:t>……………………………………………………………………</w:t>
      </w:r>
      <w:r w:rsidR="009C454F">
        <w:rPr>
          <w:lang w:val="en-US"/>
        </w:rPr>
        <w:t>.7</w:t>
      </w:r>
    </w:p>
    <w:p w:rsidR="009F104E" w:rsidRPr="009F104E" w:rsidRDefault="009F104E" w:rsidP="0005484D">
      <w:pPr>
        <w:rPr>
          <w:lang w:val="en-US"/>
        </w:rPr>
      </w:pPr>
      <w:r>
        <w:rPr>
          <w:lang w:val="en-US"/>
        </w:rPr>
        <w:t xml:space="preserve">5 </w:t>
      </w:r>
      <w:r w:rsidRPr="009F104E">
        <w:rPr>
          <w:lang w:val="en-US"/>
        </w:rPr>
        <w:t>Product focus</w:t>
      </w:r>
      <w:r>
        <w:rPr>
          <w:lang w:val="en-US"/>
        </w:rPr>
        <w:t>………………………………………………………………………</w:t>
      </w:r>
      <w:proofErr w:type="gramStart"/>
      <w:r>
        <w:rPr>
          <w:lang w:val="en-US"/>
        </w:rPr>
        <w:t>…</w:t>
      </w:r>
      <w:r w:rsidR="009C454F">
        <w:rPr>
          <w:lang w:val="en-US"/>
        </w:rPr>
        <w:t>..</w:t>
      </w:r>
      <w:proofErr w:type="gramEnd"/>
      <w:r w:rsidR="009C454F">
        <w:rPr>
          <w:lang w:val="en-US"/>
        </w:rPr>
        <w:t>7</w:t>
      </w:r>
    </w:p>
    <w:p w:rsidR="009F104E" w:rsidRDefault="009F104E" w:rsidP="0005484D">
      <w:pPr>
        <w:rPr>
          <w:sz w:val="28"/>
          <w:szCs w:val="28"/>
          <w:lang w:val="en-US"/>
        </w:rPr>
      </w:pPr>
      <w:r>
        <w:rPr>
          <w:sz w:val="28"/>
          <w:szCs w:val="28"/>
          <w:lang w:val="en-US"/>
        </w:rPr>
        <w:t>Project environment………………………………………………………</w:t>
      </w:r>
      <w:r w:rsidR="009C454F">
        <w:rPr>
          <w:sz w:val="28"/>
          <w:szCs w:val="28"/>
          <w:lang w:val="en-US"/>
        </w:rPr>
        <w:t>7</w:t>
      </w:r>
    </w:p>
    <w:p w:rsidR="009F104E" w:rsidRDefault="009F104E" w:rsidP="0005484D">
      <w:pPr>
        <w:rPr>
          <w:sz w:val="28"/>
          <w:szCs w:val="28"/>
          <w:lang w:val="en-US"/>
        </w:rPr>
      </w:pPr>
      <w:r>
        <w:rPr>
          <w:sz w:val="28"/>
          <w:szCs w:val="28"/>
          <w:lang w:val="en-US"/>
        </w:rPr>
        <w:t>Involvement of stakeholders…………………………………………</w:t>
      </w:r>
      <w:r w:rsidR="009C454F">
        <w:rPr>
          <w:sz w:val="28"/>
          <w:szCs w:val="28"/>
          <w:lang w:val="en-US"/>
        </w:rPr>
        <w:t>.7</w:t>
      </w:r>
    </w:p>
    <w:p w:rsidR="009F104E" w:rsidRDefault="009F104E" w:rsidP="0005484D">
      <w:pPr>
        <w:rPr>
          <w:sz w:val="28"/>
          <w:szCs w:val="28"/>
          <w:lang w:val="en-US"/>
        </w:rPr>
      </w:pPr>
      <w:r>
        <w:rPr>
          <w:sz w:val="28"/>
          <w:szCs w:val="28"/>
          <w:lang w:val="en-US"/>
        </w:rPr>
        <w:t>Planning for project milestone………………………………………</w:t>
      </w:r>
      <w:r w:rsidR="009C454F">
        <w:rPr>
          <w:sz w:val="28"/>
          <w:szCs w:val="28"/>
          <w:lang w:val="en-US"/>
        </w:rPr>
        <w:t>.8</w:t>
      </w:r>
    </w:p>
    <w:p w:rsidR="009F104E" w:rsidRDefault="009F104E" w:rsidP="0005484D">
      <w:pPr>
        <w:rPr>
          <w:sz w:val="28"/>
          <w:szCs w:val="28"/>
          <w:lang w:val="en-US"/>
        </w:rPr>
      </w:pPr>
      <w:r>
        <w:rPr>
          <w:sz w:val="28"/>
          <w:szCs w:val="28"/>
          <w:lang w:val="en-US"/>
        </w:rPr>
        <w:t>Conclusion</w:t>
      </w:r>
    </w:p>
    <w:p w:rsidR="009F104E" w:rsidRDefault="009F104E" w:rsidP="0005484D">
      <w:pPr>
        <w:rPr>
          <w:sz w:val="28"/>
          <w:szCs w:val="28"/>
          <w:lang w:val="en-US"/>
        </w:rPr>
      </w:pPr>
      <w:r>
        <w:rPr>
          <w:sz w:val="28"/>
          <w:szCs w:val="28"/>
          <w:lang w:val="en-US"/>
        </w:rPr>
        <w:t>References</w:t>
      </w:r>
    </w:p>
    <w:p w:rsidR="009F104E" w:rsidRDefault="009F104E" w:rsidP="0005484D">
      <w:pPr>
        <w:rPr>
          <w:sz w:val="28"/>
          <w:szCs w:val="28"/>
          <w:lang w:val="en-US"/>
        </w:rPr>
      </w:pPr>
    </w:p>
    <w:p w:rsidR="009F104E" w:rsidRDefault="009F104E" w:rsidP="0005484D">
      <w:pPr>
        <w:rPr>
          <w:sz w:val="28"/>
          <w:szCs w:val="28"/>
          <w:lang w:val="en-US"/>
        </w:rPr>
      </w:pPr>
    </w:p>
    <w:p w:rsidR="009F104E" w:rsidRDefault="009F104E" w:rsidP="0005484D">
      <w:pPr>
        <w:rPr>
          <w:sz w:val="28"/>
          <w:szCs w:val="28"/>
          <w:lang w:val="en-US"/>
        </w:rPr>
      </w:pPr>
    </w:p>
    <w:p w:rsidR="009F104E" w:rsidRPr="00B04BBD" w:rsidRDefault="009F104E" w:rsidP="0005484D">
      <w:pPr>
        <w:rPr>
          <w:sz w:val="28"/>
          <w:szCs w:val="28"/>
          <w:lang w:val="en-US"/>
        </w:rPr>
      </w:pPr>
    </w:p>
    <w:p w:rsidR="009C454F" w:rsidRDefault="009C454F" w:rsidP="0005484D">
      <w:pPr>
        <w:rPr>
          <w:b/>
          <w:sz w:val="28"/>
          <w:szCs w:val="28"/>
          <w:lang w:val="en-US"/>
        </w:rPr>
      </w:pPr>
    </w:p>
    <w:p w:rsidR="0005484D" w:rsidRPr="00B04BBD" w:rsidRDefault="00B04BBD" w:rsidP="0005484D">
      <w:pPr>
        <w:rPr>
          <w:b/>
          <w:sz w:val="28"/>
          <w:szCs w:val="28"/>
          <w:lang w:val="en-US"/>
        </w:rPr>
      </w:pPr>
      <w:r w:rsidRPr="00B04BBD">
        <w:rPr>
          <w:b/>
          <w:sz w:val="28"/>
          <w:szCs w:val="28"/>
          <w:lang w:val="en-US"/>
        </w:rPr>
        <w:lastRenderedPageBreak/>
        <w:t>Introduction:</w:t>
      </w:r>
    </w:p>
    <w:p w:rsidR="0005484D" w:rsidRDefault="0005484D" w:rsidP="0005484D">
      <w:pPr>
        <w:rPr>
          <w:lang w:val="en-US"/>
        </w:rPr>
      </w:pPr>
    </w:p>
    <w:p w:rsidR="00A345F9" w:rsidRPr="00A345F9" w:rsidRDefault="00A345F9" w:rsidP="00B04BBD">
      <w:pPr>
        <w:pStyle w:val="ListParagraph"/>
        <w:rPr>
          <w:lang w:val="en-US"/>
        </w:rPr>
      </w:pPr>
      <w:r w:rsidRPr="00A345F9">
        <w:rPr>
          <w:lang w:val="en-US"/>
        </w:rPr>
        <w:t xml:space="preserve">As per Kerzner (2017), project management was esteemed an easygoing activity instead of a lasting profession, in its initial years. It was hard to get the organizations' complete help in certain tasks since undertaking the board was available just in an extremely little part of the </w:t>
      </w:r>
      <w:r w:rsidR="00FF4DE3">
        <w:rPr>
          <w:lang w:val="en-US"/>
        </w:rPr>
        <w:t>LCBB5005</w:t>
      </w:r>
      <w:r w:rsidRPr="00A345F9">
        <w:rPr>
          <w:lang w:val="en-US"/>
        </w:rPr>
        <w:t>changing innovation and huge strain brought about by the commercial center influenced administrators to understand that associations ne</w:t>
      </w:r>
      <w:r w:rsidR="008A5E8D">
        <w:rPr>
          <w:lang w:val="en-US"/>
        </w:rPr>
        <w:t>ed project</w:t>
      </w:r>
      <w:r w:rsidRPr="00A345F9">
        <w:rPr>
          <w:lang w:val="en-US"/>
        </w:rPr>
        <w:t xml:space="preserve"> the board so as to react to different circumstances. A few directors think that </w:t>
      </w:r>
      <w:r w:rsidR="00B457CF" w:rsidRPr="00A345F9">
        <w:rPr>
          <w:lang w:val="en-US"/>
        </w:rPr>
        <w:t>it’s</w:t>
      </w:r>
      <w:r w:rsidRPr="00A345F9">
        <w:rPr>
          <w:lang w:val="en-US"/>
        </w:rPr>
        <w:t xml:space="preserve"> difficult to transform from the customary business set-up, in any case, the estimation of undertaking the executives in the association influenced them to reevaluate it particularly amid the occasions with ominous monetary conditions. </w:t>
      </w:r>
    </w:p>
    <w:p w:rsidR="00A345F9" w:rsidRPr="00A345F9" w:rsidRDefault="00A345F9" w:rsidP="00A345F9">
      <w:pPr>
        <w:rPr>
          <w:lang w:val="en-US"/>
        </w:rPr>
      </w:pPr>
    </w:p>
    <w:p w:rsidR="0005484D" w:rsidRDefault="00A345F9" w:rsidP="00A345F9">
      <w:pPr>
        <w:rPr>
          <w:lang w:val="en-US"/>
        </w:rPr>
      </w:pPr>
      <w:r w:rsidRPr="00A345F9">
        <w:rPr>
          <w:lang w:val="en-US"/>
        </w:rPr>
        <w:t>Harrison and Lock (2016) characterized extends as undertakings which require utilization of novel work procedures and structures and are done in new or even in exacting situations. They should be cultivated inside severe time and cost limits as indicated by the requesting n</w:t>
      </w:r>
      <w:r w:rsidR="008A5E8D">
        <w:rPr>
          <w:lang w:val="en-US"/>
        </w:rPr>
        <w:t>ecessities. This implies project</w:t>
      </w:r>
      <w:r w:rsidRPr="00A345F9">
        <w:rPr>
          <w:lang w:val="en-US"/>
        </w:rPr>
        <w:t xml:space="preserve"> the board a procedure of accomplishing the destinations of an undertaking through individuals and arranging, arranging and </w:t>
      </w:r>
      <w:r w:rsidR="00B457CF" w:rsidRPr="00A345F9">
        <w:rPr>
          <w:lang w:val="en-US"/>
        </w:rPr>
        <w:t>controlling</w:t>
      </w:r>
      <w:r w:rsidRPr="00A345F9">
        <w:rPr>
          <w:lang w:val="en-US"/>
        </w:rPr>
        <w:t xml:space="preserve"> assets allotted to the task. The reason for undertaking the board is to understand all the set goals of the </w:t>
      </w:r>
      <w:r w:rsidR="008A5E8D">
        <w:rPr>
          <w:lang w:val="en-US"/>
        </w:rPr>
        <w:t>project</w:t>
      </w:r>
      <w:r>
        <w:rPr>
          <w:lang w:val="en-US"/>
        </w:rPr>
        <w:t xml:space="preserve"> in spite of the dangers.</w:t>
      </w:r>
    </w:p>
    <w:p w:rsidR="00A345F9" w:rsidRPr="00A345F9" w:rsidRDefault="00A345F9" w:rsidP="00A345F9">
      <w:pPr>
        <w:rPr>
          <w:b/>
          <w:sz w:val="28"/>
          <w:szCs w:val="28"/>
          <w:lang w:val="en-US"/>
        </w:rPr>
      </w:pPr>
      <w:r w:rsidRPr="00A345F9">
        <w:rPr>
          <w:b/>
          <w:sz w:val="28"/>
          <w:szCs w:val="28"/>
          <w:lang w:val="en-US"/>
        </w:rPr>
        <w:t>Project of birthday party event</w:t>
      </w:r>
    </w:p>
    <w:p w:rsidR="00A345F9" w:rsidRDefault="00A345F9">
      <w:pPr>
        <w:rPr>
          <w:lang w:val="en-US"/>
        </w:rPr>
      </w:pPr>
      <w:r>
        <w:rPr>
          <w:lang w:val="en-US"/>
        </w:rPr>
        <w:t>This pr</w:t>
      </w:r>
      <w:r w:rsidR="008A5E8D">
        <w:rPr>
          <w:lang w:val="en-US"/>
        </w:rPr>
        <w:t>oject is a birthday party of Mr</w:t>
      </w:r>
      <w:r>
        <w:rPr>
          <w:lang w:val="en-US"/>
        </w:rPr>
        <w:t xml:space="preserve">. Azlaan Hassan who is going to become </w:t>
      </w:r>
      <w:r w:rsidR="00B457CF">
        <w:rPr>
          <w:lang w:val="en-US"/>
        </w:rPr>
        <w:t>one-year-old</w:t>
      </w:r>
      <w:r w:rsidR="00B6631B">
        <w:rPr>
          <w:lang w:val="en-US"/>
        </w:rPr>
        <w:t xml:space="preserve"> and</w:t>
      </w:r>
      <w:r>
        <w:rPr>
          <w:lang w:val="en-US"/>
        </w:rPr>
        <w:t xml:space="preserve"> have a special event.</w:t>
      </w:r>
    </w:p>
    <w:p w:rsidR="00A345F9" w:rsidRDefault="00A345F9" w:rsidP="00A345F9">
      <w:pPr>
        <w:rPr>
          <w:lang w:val="en-US"/>
        </w:rPr>
      </w:pPr>
    </w:p>
    <w:p w:rsidR="0005484D" w:rsidRDefault="00A345F9" w:rsidP="00A345F9">
      <w:pPr>
        <w:pStyle w:val="ListParagraph"/>
        <w:numPr>
          <w:ilvl w:val="0"/>
          <w:numId w:val="4"/>
        </w:numPr>
        <w:rPr>
          <w:b/>
          <w:lang w:val="en-US"/>
        </w:rPr>
      </w:pPr>
      <w:r w:rsidRPr="00A345F9">
        <w:rPr>
          <w:b/>
          <w:lang w:val="en-US"/>
        </w:rPr>
        <w:t>Project goals and objectives</w:t>
      </w:r>
    </w:p>
    <w:p w:rsidR="00A345F9" w:rsidRDefault="00A345F9" w:rsidP="00A345F9">
      <w:pPr>
        <w:pStyle w:val="ListParagraph"/>
        <w:jc w:val="both"/>
        <w:rPr>
          <w:lang w:val="en-US"/>
        </w:rPr>
      </w:pPr>
      <w:r w:rsidRPr="00A345F9">
        <w:rPr>
          <w:lang w:val="en-US"/>
        </w:rPr>
        <w:t>Goetz (2010) characterized venture objectives and destinations as an undertaking's underlying advance which includes the result of the task and the expected strides to accomplish the result. Objectives and targets must be: explicit, quantifiable, feasible, sensible and time-bound. Basic achievement factors as depicted by Spalek (2005) are key components for the task's acceptable result. This implies the achievement or disappointment of a venture depend on specific elements.</w:t>
      </w:r>
    </w:p>
    <w:p w:rsidR="00A345F9" w:rsidRDefault="00A345F9" w:rsidP="00A345F9">
      <w:pPr>
        <w:jc w:val="both"/>
        <w:rPr>
          <w:lang w:val="en-US"/>
        </w:rPr>
      </w:pPr>
      <w:r w:rsidRPr="00A345F9">
        <w:rPr>
          <w:lang w:val="en-US"/>
        </w:rPr>
        <w:t xml:space="preserve">The main goal of this project is party’s theme which is quite difficult, party theme must be totally super hero’s style. In order to fulfil our goals, we have to search about the theme articles. For the success of whole project team work and communication with the stakeholders and organizer is important. On the other hand, undertake the risk management, alternative planning, organized planning are the requirements of the project.  </w:t>
      </w:r>
    </w:p>
    <w:p w:rsidR="00A345F9" w:rsidRDefault="00A345F9" w:rsidP="00A345F9">
      <w:pPr>
        <w:pStyle w:val="ListParagraph"/>
        <w:numPr>
          <w:ilvl w:val="0"/>
          <w:numId w:val="4"/>
        </w:numPr>
        <w:jc w:val="both"/>
        <w:rPr>
          <w:b/>
          <w:lang w:val="en-US"/>
        </w:rPr>
      </w:pPr>
      <w:r w:rsidRPr="00A345F9">
        <w:rPr>
          <w:b/>
          <w:lang w:val="en-US"/>
        </w:rPr>
        <w:t>Scope management</w:t>
      </w:r>
    </w:p>
    <w:p w:rsidR="00A345F9" w:rsidRDefault="00A345F9" w:rsidP="00A345F9">
      <w:pPr>
        <w:pStyle w:val="ListParagraph"/>
        <w:jc w:val="both"/>
        <w:rPr>
          <w:lang w:val="en-US"/>
        </w:rPr>
      </w:pPr>
      <w:r w:rsidRPr="00A345F9">
        <w:rPr>
          <w:lang w:val="en-US"/>
        </w:rPr>
        <w:t>Go</w:t>
      </w:r>
      <w:r>
        <w:rPr>
          <w:lang w:val="en-US"/>
        </w:rPr>
        <w:t>tto (2013) characterized project</w:t>
      </w:r>
      <w:r w:rsidRPr="00A345F9">
        <w:rPr>
          <w:lang w:val="en-US"/>
        </w:rPr>
        <w:t xml:space="preserve"> scope as the phase of undertaking arranging which includes characterizing explicit objectives or details of the task, timetable with respect to the conveyance date and the expenses. It is an announcement on what is should have been accomplished and how the work must be </w:t>
      </w:r>
      <w:r>
        <w:rPr>
          <w:lang w:val="en-US"/>
        </w:rPr>
        <w:t>done so as to convey the project</w:t>
      </w:r>
      <w:r w:rsidRPr="00A345F9">
        <w:rPr>
          <w:lang w:val="en-US"/>
        </w:rPr>
        <w:t>.</w:t>
      </w:r>
    </w:p>
    <w:p w:rsidR="00A345F9" w:rsidRDefault="00A345F9" w:rsidP="00A345F9">
      <w:pPr>
        <w:pStyle w:val="ListParagraph"/>
        <w:numPr>
          <w:ilvl w:val="0"/>
          <w:numId w:val="4"/>
        </w:numPr>
        <w:jc w:val="both"/>
        <w:rPr>
          <w:b/>
          <w:lang w:val="en-US"/>
        </w:rPr>
      </w:pPr>
      <w:r w:rsidRPr="00A345F9">
        <w:rPr>
          <w:b/>
          <w:lang w:val="en-US"/>
        </w:rPr>
        <w:t>Deliverables</w:t>
      </w:r>
    </w:p>
    <w:p w:rsidR="00A345F9" w:rsidRDefault="00A345F9" w:rsidP="00A345F9">
      <w:pPr>
        <w:pStyle w:val="ListParagraph"/>
        <w:jc w:val="both"/>
        <w:rPr>
          <w:lang w:val="en-US"/>
        </w:rPr>
      </w:pPr>
      <w:r>
        <w:rPr>
          <w:lang w:val="en-US"/>
        </w:rPr>
        <w:t xml:space="preserve">the client has more stress on theme, for this we have difficult task to complete theme scheme in given time. To save the time and cost, the project team must be given the report to client </w:t>
      </w:r>
      <w:r>
        <w:rPr>
          <w:lang w:val="en-US"/>
        </w:rPr>
        <w:lastRenderedPageBreak/>
        <w:t>on weekly basis. Cake, pastries, balloons, flowers and item’s color scheme must be discussed with client on regular basis.</w:t>
      </w:r>
    </w:p>
    <w:p w:rsidR="00A345F9" w:rsidRDefault="00A345F9" w:rsidP="00A345F9">
      <w:pPr>
        <w:pStyle w:val="ListParagraph"/>
        <w:numPr>
          <w:ilvl w:val="0"/>
          <w:numId w:val="4"/>
        </w:numPr>
        <w:jc w:val="both"/>
        <w:rPr>
          <w:b/>
          <w:lang w:val="en-US"/>
        </w:rPr>
      </w:pPr>
      <w:r w:rsidRPr="00A345F9">
        <w:rPr>
          <w:b/>
          <w:lang w:val="en-US"/>
        </w:rPr>
        <w:t xml:space="preserve">Time management </w:t>
      </w:r>
    </w:p>
    <w:p w:rsidR="00726F4D" w:rsidRDefault="00726F4D" w:rsidP="00A345F9">
      <w:pPr>
        <w:ind w:firstLine="720"/>
        <w:rPr>
          <w:lang w:val="en-US"/>
        </w:rPr>
      </w:pPr>
      <w:r>
        <w:rPr>
          <w:lang w:val="en-US"/>
        </w:rPr>
        <w:t>The project</w:t>
      </w:r>
      <w:r w:rsidRPr="00726F4D">
        <w:rPr>
          <w:lang w:val="en-US"/>
        </w:rPr>
        <w:t xml:space="preserve"> plan is an introduction</w:t>
      </w:r>
      <w:r>
        <w:rPr>
          <w:lang w:val="en-US"/>
        </w:rPr>
        <w:t xml:space="preserve"> of connected exercises which</w:t>
      </w:r>
      <w:r w:rsidRPr="00726F4D">
        <w:rPr>
          <w:lang w:val="en-US"/>
        </w:rPr>
        <w:t xml:space="preserve"> arranged</w:t>
      </w:r>
      <w:r>
        <w:rPr>
          <w:lang w:val="en-US"/>
        </w:rPr>
        <w:t xml:space="preserve"> to</w:t>
      </w:r>
      <w:r w:rsidRPr="00726F4D">
        <w:rPr>
          <w:lang w:val="en-US"/>
        </w:rPr>
        <w:t xml:space="preserve"> begin and completion date</w:t>
      </w:r>
      <w:r>
        <w:rPr>
          <w:lang w:val="en-US"/>
        </w:rPr>
        <w:t>s, achievements, cost and time</w:t>
      </w:r>
      <w:r w:rsidRPr="00726F4D">
        <w:rPr>
          <w:lang w:val="en-US"/>
        </w:rPr>
        <w:t xml:space="preserve">. To show this timetable in a progressively visual manner, Gantt diagrams </w:t>
      </w:r>
      <w:r>
        <w:rPr>
          <w:lang w:val="en-US"/>
        </w:rPr>
        <w:t xml:space="preserve">or bar graphs are utilized. </w:t>
      </w:r>
    </w:p>
    <w:p w:rsidR="00FC7E5A" w:rsidRDefault="00726F4D" w:rsidP="00726F4D">
      <w:pPr>
        <w:rPr>
          <w:b/>
          <w:lang w:val="en-US"/>
        </w:rPr>
      </w:pPr>
      <w:r w:rsidRPr="00726F4D">
        <w:rPr>
          <w:b/>
          <w:lang w:val="en-US"/>
        </w:rPr>
        <w:t>Gantt chart for party project</w:t>
      </w:r>
    </w:p>
    <w:p w:rsidR="00FC7E5A" w:rsidRDefault="00FC7E5A" w:rsidP="00FC7E5A">
      <w:pPr>
        <w:rPr>
          <w:lang w:val="en-US"/>
        </w:rPr>
      </w:pPr>
    </w:p>
    <w:tbl>
      <w:tblPr>
        <w:tblW w:w="10740" w:type="dxa"/>
        <w:tblLook w:val="04A0" w:firstRow="1" w:lastRow="0" w:firstColumn="1" w:lastColumn="0" w:noHBand="0" w:noVBand="1"/>
      </w:tblPr>
      <w:tblGrid>
        <w:gridCol w:w="2340"/>
        <w:gridCol w:w="620"/>
        <w:gridCol w:w="820"/>
        <w:gridCol w:w="620"/>
        <w:gridCol w:w="820"/>
        <w:gridCol w:w="880"/>
        <w:gridCol w:w="1160"/>
        <w:gridCol w:w="1160"/>
        <w:gridCol w:w="1160"/>
        <w:gridCol w:w="1160"/>
      </w:tblGrid>
      <w:tr w:rsidR="00FC7E5A" w:rsidRPr="00FC7E5A" w:rsidTr="00FC7E5A">
        <w:trPr>
          <w:trHeight w:val="1020"/>
        </w:trPr>
        <w:tc>
          <w:tcPr>
            <w:tcW w:w="2340" w:type="dxa"/>
            <w:vMerge w:val="restart"/>
            <w:tcBorders>
              <w:top w:val="nil"/>
              <w:left w:val="nil"/>
              <w:bottom w:val="single" w:sz="4" w:space="0" w:color="735773"/>
              <w:right w:val="nil"/>
            </w:tcBorders>
            <w:shd w:val="clear" w:color="auto" w:fill="auto"/>
            <w:noWrap/>
            <w:vAlign w:val="center"/>
            <w:hideMark/>
          </w:tcPr>
          <w:p w:rsidR="00FC7E5A" w:rsidRPr="00FC7E5A" w:rsidRDefault="00FC7E5A" w:rsidP="00FC7E5A">
            <w:pPr>
              <w:spacing w:after="0" w:line="240" w:lineRule="auto"/>
              <w:jc w:val="center"/>
              <w:rPr>
                <w:rFonts w:ascii="Calibri" w:eastAsia="Times New Roman" w:hAnsi="Calibri" w:cs="Calibri"/>
                <w:b/>
                <w:bCs/>
                <w:color w:val="595959"/>
                <w:lang w:eastAsia="en-GB"/>
              </w:rPr>
            </w:pPr>
            <w:bookmarkStart w:id="1" w:name="RANGE!B3:B4"/>
            <w:r w:rsidRPr="00FC7E5A">
              <w:rPr>
                <w:rFonts w:ascii="Calibri" w:eastAsia="Times New Roman" w:hAnsi="Calibri" w:cs="Calibri"/>
                <w:b/>
                <w:bCs/>
                <w:color w:val="595959"/>
                <w:lang w:eastAsia="en-GB"/>
              </w:rPr>
              <w:t>ACTIVITY</w:t>
            </w:r>
            <w:bookmarkEnd w:id="1"/>
          </w:p>
        </w:tc>
        <w:tc>
          <w:tcPr>
            <w:tcW w:w="620" w:type="dxa"/>
            <w:vMerge w:val="restart"/>
            <w:tcBorders>
              <w:top w:val="nil"/>
              <w:left w:val="nil"/>
              <w:bottom w:val="single" w:sz="4" w:space="0" w:color="735773"/>
              <w:right w:val="nil"/>
            </w:tcBorders>
            <w:shd w:val="clear" w:color="auto" w:fill="auto"/>
            <w:vAlign w:val="center"/>
            <w:hideMark/>
          </w:tcPr>
          <w:p w:rsidR="00FC7E5A" w:rsidRPr="00FC7E5A" w:rsidRDefault="00FC7E5A" w:rsidP="00FC7E5A">
            <w:pPr>
              <w:spacing w:after="0" w:line="240" w:lineRule="auto"/>
              <w:jc w:val="center"/>
              <w:rPr>
                <w:rFonts w:ascii="Calibri" w:eastAsia="Times New Roman" w:hAnsi="Calibri" w:cs="Calibri"/>
                <w:b/>
                <w:bCs/>
                <w:color w:val="595959"/>
                <w:sz w:val="12"/>
                <w:szCs w:val="12"/>
                <w:lang w:eastAsia="en-GB"/>
              </w:rPr>
            </w:pPr>
            <w:r w:rsidRPr="00FC7E5A">
              <w:rPr>
                <w:rFonts w:ascii="Calibri" w:eastAsia="Times New Roman" w:hAnsi="Calibri" w:cs="Calibri"/>
                <w:b/>
                <w:bCs/>
                <w:color w:val="595959"/>
                <w:sz w:val="12"/>
                <w:szCs w:val="12"/>
                <w:lang w:eastAsia="en-GB"/>
              </w:rPr>
              <w:t>PLAN START</w:t>
            </w:r>
          </w:p>
        </w:tc>
        <w:tc>
          <w:tcPr>
            <w:tcW w:w="820" w:type="dxa"/>
            <w:vMerge w:val="restart"/>
            <w:tcBorders>
              <w:top w:val="nil"/>
              <w:left w:val="nil"/>
              <w:bottom w:val="single" w:sz="4" w:space="0" w:color="735773"/>
              <w:right w:val="nil"/>
            </w:tcBorders>
            <w:shd w:val="clear" w:color="auto" w:fill="auto"/>
            <w:vAlign w:val="center"/>
            <w:hideMark/>
          </w:tcPr>
          <w:p w:rsidR="00FC7E5A" w:rsidRPr="00FC7E5A" w:rsidRDefault="00FC7E5A" w:rsidP="00FC7E5A">
            <w:pPr>
              <w:spacing w:after="0" w:line="240" w:lineRule="auto"/>
              <w:jc w:val="center"/>
              <w:rPr>
                <w:rFonts w:ascii="Calibri" w:eastAsia="Times New Roman" w:hAnsi="Calibri" w:cs="Calibri"/>
                <w:b/>
                <w:bCs/>
                <w:color w:val="595959"/>
                <w:sz w:val="12"/>
                <w:szCs w:val="12"/>
                <w:lang w:eastAsia="en-GB"/>
              </w:rPr>
            </w:pPr>
            <w:r w:rsidRPr="00FC7E5A">
              <w:rPr>
                <w:rFonts w:ascii="Calibri" w:eastAsia="Times New Roman" w:hAnsi="Calibri" w:cs="Calibri"/>
                <w:b/>
                <w:bCs/>
                <w:color w:val="595959"/>
                <w:sz w:val="12"/>
                <w:szCs w:val="12"/>
                <w:lang w:eastAsia="en-GB"/>
              </w:rPr>
              <w:t>PLAN DURATION</w:t>
            </w:r>
          </w:p>
        </w:tc>
        <w:tc>
          <w:tcPr>
            <w:tcW w:w="620" w:type="dxa"/>
            <w:vMerge w:val="restart"/>
            <w:tcBorders>
              <w:top w:val="nil"/>
              <w:left w:val="nil"/>
              <w:bottom w:val="single" w:sz="4" w:space="0" w:color="735773"/>
              <w:right w:val="nil"/>
            </w:tcBorders>
            <w:shd w:val="clear" w:color="auto" w:fill="auto"/>
            <w:vAlign w:val="center"/>
            <w:hideMark/>
          </w:tcPr>
          <w:p w:rsidR="00FC7E5A" w:rsidRPr="00FC7E5A" w:rsidRDefault="00FC7E5A" w:rsidP="00FC7E5A">
            <w:pPr>
              <w:spacing w:after="0" w:line="240" w:lineRule="auto"/>
              <w:jc w:val="center"/>
              <w:rPr>
                <w:rFonts w:ascii="Calibri" w:eastAsia="Times New Roman" w:hAnsi="Calibri" w:cs="Calibri"/>
                <w:b/>
                <w:bCs/>
                <w:color w:val="595959"/>
                <w:sz w:val="12"/>
                <w:szCs w:val="12"/>
                <w:lang w:eastAsia="en-GB"/>
              </w:rPr>
            </w:pPr>
            <w:r w:rsidRPr="00FC7E5A">
              <w:rPr>
                <w:rFonts w:ascii="Calibri" w:eastAsia="Times New Roman" w:hAnsi="Calibri" w:cs="Calibri"/>
                <w:b/>
                <w:bCs/>
                <w:color w:val="595959"/>
                <w:sz w:val="12"/>
                <w:szCs w:val="12"/>
                <w:lang w:eastAsia="en-GB"/>
              </w:rPr>
              <w:t>ACTUAL START</w:t>
            </w:r>
          </w:p>
        </w:tc>
        <w:tc>
          <w:tcPr>
            <w:tcW w:w="820" w:type="dxa"/>
            <w:vMerge w:val="restart"/>
            <w:tcBorders>
              <w:top w:val="nil"/>
              <w:left w:val="nil"/>
              <w:bottom w:val="single" w:sz="4" w:space="0" w:color="735773"/>
              <w:right w:val="nil"/>
            </w:tcBorders>
            <w:shd w:val="clear" w:color="auto" w:fill="auto"/>
            <w:vAlign w:val="center"/>
            <w:hideMark/>
          </w:tcPr>
          <w:p w:rsidR="00FC7E5A" w:rsidRPr="00FC7E5A" w:rsidRDefault="00FC7E5A" w:rsidP="00FC7E5A">
            <w:pPr>
              <w:spacing w:after="0" w:line="240" w:lineRule="auto"/>
              <w:jc w:val="center"/>
              <w:rPr>
                <w:rFonts w:ascii="Calibri" w:eastAsia="Times New Roman" w:hAnsi="Calibri" w:cs="Calibri"/>
                <w:b/>
                <w:bCs/>
                <w:color w:val="595959"/>
                <w:sz w:val="12"/>
                <w:szCs w:val="12"/>
                <w:lang w:eastAsia="en-GB"/>
              </w:rPr>
            </w:pPr>
          </w:p>
        </w:tc>
        <w:tc>
          <w:tcPr>
            <w:tcW w:w="880" w:type="dxa"/>
            <w:vMerge w:val="restart"/>
            <w:tcBorders>
              <w:top w:val="nil"/>
              <w:left w:val="nil"/>
              <w:bottom w:val="single" w:sz="4" w:space="0" w:color="735773"/>
              <w:right w:val="nil"/>
            </w:tcBorders>
            <w:shd w:val="clear" w:color="auto" w:fill="auto"/>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rPr>
                <w:rFonts w:ascii="Calibri" w:eastAsia="Times New Roman" w:hAnsi="Calibri" w:cs="Calibri"/>
                <w:b/>
                <w:bCs/>
                <w:color w:val="595959"/>
                <w:lang w:eastAsia="en-GB"/>
              </w:rPr>
            </w:pPr>
            <w:r w:rsidRPr="00FC7E5A">
              <w:rPr>
                <w:rFonts w:ascii="Calibri" w:eastAsia="Times New Roman" w:hAnsi="Calibri" w:cs="Calibri"/>
                <w:b/>
                <w:bCs/>
                <w:color w:val="595959"/>
                <w:lang w:eastAsia="en-GB"/>
              </w:rPr>
              <w:t>PERIODS</w:t>
            </w:r>
          </w:p>
        </w:tc>
        <w:tc>
          <w:tcPr>
            <w:tcW w:w="116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rPr>
                <w:rFonts w:ascii="Calibri" w:eastAsia="Times New Roman" w:hAnsi="Calibri" w:cs="Calibri"/>
                <w:b/>
                <w:bCs/>
                <w:color w:val="595959"/>
                <w:lang w:eastAsia="en-GB"/>
              </w:rPr>
            </w:pPr>
          </w:p>
        </w:tc>
        <w:tc>
          <w:tcPr>
            <w:tcW w:w="116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r w:rsidR="00FC7E5A" w:rsidRPr="00FC7E5A" w:rsidTr="00FC7E5A">
        <w:trPr>
          <w:trHeight w:val="315"/>
        </w:trPr>
        <w:tc>
          <w:tcPr>
            <w:tcW w:w="2340" w:type="dxa"/>
            <w:vMerge/>
            <w:tcBorders>
              <w:top w:val="nil"/>
              <w:left w:val="nil"/>
              <w:bottom w:val="single" w:sz="4" w:space="0" w:color="735773"/>
              <w:right w:val="nil"/>
            </w:tcBorders>
            <w:vAlign w:val="center"/>
            <w:hideMark/>
          </w:tcPr>
          <w:p w:rsidR="00FC7E5A" w:rsidRPr="00FC7E5A" w:rsidRDefault="00FC7E5A" w:rsidP="00FC7E5A">
            <w:pPr>
              <w:spacing w:after="0" w:line="240" w:lineRule="auto"/>
              <w:rPr>
                <w:rFonts w:ascii="Calibri" w:eastAsia="Times New Roman" w:hAnsi="Calibri" w:cs="Calibri"/>
                <w:b/>
                <w:bCs/>
                <w:color w:val="595959"/>
                <w:lang w:eastAsia="en-GB"/>
              </w:rPr>
            </w:pPr>
          </w:p>
        </w:tc>
        <w:tc>
          <w:tcPr>
            <w:tcW w:w="620" w:type="dxa"/>
            <w:vMerge/>
            <w:tcBorders>
              <w:top w:val="nil"/>
              <w:left w:val="nil"/>
              <w:bottom w:val="single" w:sz="4" w:space="0" w:color="735773"/>
              <w:right w:val="nil"/>
            </w:tcBorders>
            <w:vAlign w:val="center"/>
            <w:hideMark/>
          </w:tcPr>
          <w:p w:rsidR="00FC7E5A" w:rsidRPr="00FC7E5A" w:rsidRDefault="00FC7E5A" w:rsidP="00FC7E5A">
            <w:pPr>
              <w:spacing w:after="0" w:line="240" w:lineRule="auto"/>
              <w:rPr>
                <w:rFonts w:ascii="Calibri" w:eastAsia="Times New Roman" w:hAnsi="Calibri" w:cs="Calibri"/>
                <w:b/>
                <w:bCs/>
                <w:color w:val="595959"/>
                <w:sz w:val="12"/>
                <w:szCs w:val="12"/>
                <w:lang w:eastAsia="en-GB"/>
              </w:rPr>
            </w:pPr>
          </w:p>
        </w:tc>
        <w:tc>
          <w:tcPr>
            <w:tcW w:w="820" w:type="dxa"/>
            <w:vMerge/>
            <w:tcBorders>
              <w:top w:val="nil"/>
              <w:left w:val="nil"/>
              <w:bottom w:val="single" w:sz="4" w:space="0" w:color="735773"/>
              <w:right w:val="nil"/>
            </w:tcBorders>
            <w:vAlign w:val="center"/>
            <w:hideMark/>
          </w:tcPr>
          <w:p w:rsidR="00FC7E5A" w:rsidRPr="00FC7E5A" w:rsidRDefault="00FC7E5A" w:rsidP="00FC7E5A">
            <w:pPr>
              <w:spacing w:after="0" w:line="240" w:lineRule="auto"/>
              <w:rPr>
                <w:rFonts w:ascii="Calibri" w:eastAsia="Times New Roman" w:hAnsi="Calibri" w:cs="Calibri"/>
                <w:b/>
                <w:bCs/>
                <w:color w:val="595959"/>
                <w:sz w:val="12"/>
                <w:szCs w:val="12"/>
                <w:lang w:eastAsia="en-GB"/>
              </w:rPr>
            </w:pPr>
          </w:p>
        </w:tc>
        <w:tc>
          <w:tcPr>
            <w:tcW w:w="620" w:type="dxa"/>
            <w:vMerge/>
            <w:tcBorders>
              <w:top w:val="nil"/>
              <w:left w:val="nil"/>
              <w:bottom w:val="single" w:sz="4" w:space="0" w:color="735773"/>
              <w:right w:val="nil"/>
            </w:tcBorders>
            <w:vAlign w:val="center"/>
            <w:hideMark/>
          </w:tcPr>
          <w:p w:rsidR="00FC7E5A" w:rsidRPr="00FC7E5A" w:rsidRDefault="00FC7E5A" w:rsidP="00FC7E5A">
            <w:pPr>
              <w:spacing w:after="0" w:line="240" w:lineRule="auto"/>
              <w:rPr>
                <w:rFonts w:ascii="Calibri" w:eastAsia="Times New Roman" w:hAnsi="Calibri" w:cs="Calibri"/>
                <w:b/>
                <w:bCs/>
                <w:color w:val="595959"/>
                <w:sz w:val="12"/>
                <w:szCs w:val="12"/>
                <w:lang w:eastAsia="en-GB"/>
              </w:rPr>
            </w:pPr>
          </w:p>
        </w:tc>
        <w:tc>
          <w:tcPr>
            <w:tcW w:w="820" w:type="dxa"/>
            <w:vMerge/>
            <w:tcBorders>
              <w:top w:val="nil"/>
              <w:left w:val="nil"/>
              <w:bottom w:val="single" w:sz="4" w:space="0" w:color="735773"/>
              <w:right w:val="nil"/>
            </w:tcBorders>
            <w:vAlign w:val="center"/>
            <w:hideMark/>
          </w:tcPr>
          <w:p w:rsidR="00FC7E5A" w:rsidRPr="00FC7E5A" w:rsidRDefault="00FC7E5A" w:rsidP="00FC7E5A">
            <w:pPr>
              <w:spacing w:after="0" w:line="240" w:lineRule="auto"/>
              <w:rPr>
                <w:rFonts w:ascii="Calibri" w:eastAsia="Times New Roman" w:hAnsi="Calibri" w:cs="Calibri"/>
                <w:b/>
                <w:bCs/>
                <w:color w:val="595959"/>
                <w:sz w:val="12"/>
                <w:szCs w:val="12"/>
                <w:lang w:eastAsia="en-GB"/>
              </w:rPr>
            </w:pPr>
          </w:p>
        </w:tc>
        <w:tc>
          <w:tcPr>
            <w:tcW w:w="880" w:type="dxa"/>
            <w:vMerge/>
            <w:tcBorders>
              <w:top w:val="nil"/>
              <w:left w:val="nil"/>
              <w:bottom w:val="single" w:sz="4" w:space="0" w:color="735773"/>
              <w:right w:val="nil"/>
            </w:tcBorders>
            <w:vAlign w:val="center"/>
            <w:hideMark/>
          </w:tcPr>
          <w:p w:rsidR="00FC7E5A" w:rsidRPr="00FC7E5A" w:rsidRDefault="00FC7E5A" w:rsidP="00FC7E5A">
            <w:pPr>
              <w:spacing w:after="0" w:line="240" w:lineRule="auto"/>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735773"/>
              <w:right w:val="single" w:sz="4" w:space="0" w:color="D1881B"/>
            </w:tcBorders>
            <w:shd w:val="clear" w:color="000000" w:fill="F7DEB9"/>
            <w:noWrap/>
            <w:vAlign w:val="bottom"/>
            <w:hideMark/>
          </w:tcPr>
          <w:p w:rsidR="00FC7E5A" w:rsidRPr="00FC7E5A" w:rsidRDefault="00FC7E5A" w:rsidP="00FC7E5A">
            <w:pPr>
              <w:spacing w:after="0" w:line="240" w:lineRule="auto"/>
              <w:jc w:val="center"/>
              <w:rPr>
                <w:rFonts w:ascii="Calibri" w:eastAsia="Times New Roman" w:hAnsi="Calibri" w:cs="Calibri"/>
                <w:b/>
                <w:bCs/>
                <w:color w:val="595959"/>
                <w:lang w:eastAsia="en-GB"/>
              </w:rPr>
            </w:pPr>
            <w:r w:rsidRPr="00FC7E5A">
              <w:rPr>
                <w:rFonts w:ascii="Calibri" w:eastAsia="Times New Roman" w:hAnsi="Calibri" w:cs="Calibri"/>
                <w:b/>
                <w:bCs/>
                <w:color w:val="595959"/>
                <w:lang w:eastAsia="en-GB"/>
              </w:rPr>
              <w:t>1</w:t>
            </w:r>
          </w:p>
        </w:tc>
        <w:tc>
          <w:tcPr>
            <w:tcW w:w="1160" w:type="dxa"/>
            <w:tcBorders>
              <w:top w:val="nil"/>
              <w:left w:val="nil"/>
              <w:bottom w:val="single" w:sz="4" w:space="0" w:color="735773"/>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b/>
                <w:bCs/>
                <w:color w:val="595959"/>
                <w:lang w:eastAsia="en-GB"/>
              </w:rPr>
            </w:pPr>
            <w:r w:rsidRPr="00FC7E5A">
              <w:rPr>
                <w:rFonts w:ascii="Calibri" w:eastAsia="Times New Roman" w:hAnsi="Calibri" w:cs="Calibri"/>
                <w:b/>
                <w:bCs/>
                <w:color w:val="595959"/>
                <w:lang w:eastAsia="en-GB"/>
              </w:rPr>
              <w:t>2</w:t>
            </w:r>
          </w:p>
        </w:tc>
        <w:tc>
          <w:tcPr>
            <w:tcW w:w="1160" w:type="dxa"/>
            <w:tcBorders>
              <w:top w:val="nil"/>
              <w:left w:val="nil"/>
              <w:bottom w:val="single" w:sz="4" w:space="0" w:color="735773"/>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b/>
                <w:bCs/>
                <w:color w:val="595959"/>
                <w:lang w:eastAsia="en-GB"/>
              </w:rPr>
            </w:pPr>
            <w:r w:rsidRPr="00FC7E5A">
              <w:rPr>
                <w:rFonts w:ascii="Calibri" w:eastAsia="Times New Roman" w:hAnsi="Calibri" w:cs="Calibri"/>
                <w:b/>
                <w:bCs/>
                <w:color w:val="595959"/>
                <w:lang w:eastAsia="en-GB"/>
              </w:rPr>
              <w:t>3</w:t>
            </w:r>
          </w:p>
        </w:tc>
        <w:tc>
          <w:tcPr>
            <w:tcW w:w="1160" w:type="dxa"/>
            <w:tcBorders>
              <w:top w:val="nil"/>
              <w:left w:val="nil"/>
              <w:bottom w:val="single" w:sz="4" w:space="0" w:color="735773"/>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b/>
                <w:bCs/>
                <w:color w:val="595959"/>
                <w:lang w:eastAsia="en-GB"/>
              </w:rPr>
            </w:pPr>
            <w:r w:rsidRPr="00FC7E5A">
              <w:rPr>
                <w:rFonts w:ascii="Calibri" w:eastAsia="Times New Roman" w:hAnsi="Calibri" w:cs="Calibri"/>
                <w:b/>
                <w:bCs/>
                <w:color w:val="595959"/>
                <w:lang w:eastAsia="en-GB"/>
              </w:rPr>
              <w:t>4</w:t>
            </w:r>
          </w:p>
        </w:tc>
      </w:tr>
      <w:tr w:rsidR="00FC7E5A" w:rsidRPr="00FC7E5A" w:rsidTr="00FC7E5A">
        <w:trPr>
          <w:trHeight w:val="600"/>
        </w:trPr>
        <w:tc>
          <w:tcPr>
            <w:tcW w:w="234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rPr>
                <w:rFonts w:ascii="Calibri" w:eastAsia="Times New Roman" w:hAnsi="Calibri" w:cs="Calibri"/>
                <w:b/>
                <w:bCs/>
                <w:color w:val="404040"/>
                <w:sz w:val="26"/>
                <w:szCs w:val="26"/>
                <w:lang w:eastAsia="en-GB"/>
              </w:rPr>
            </w:pPr>
            <w:r w:rsidRPr="00FC7E5A">
              <w:rPr>
                <w:rFonts w:ascii="Calibri" w:eastAsia="Times New Roman" w:hAnsi="Calibri" w:cs="Calibri"/>
                <w:b/>
                <w:bCs/>
                <w:color w:val="404040"/>
                <w:sz w:val="26"/>
                <w:szCs w:val="26"/>
                <w:lang w:eastAsia="en-GB"/>
              </w:rPr>
              <w:t>Guest list</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1</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1</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1</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p>
        </w:tc>
        <w:tc>
          <w:tcPr>
            <w:tcW w:w="880" w:type="dxa"/>
            <w:tcBorders>
              <w:top w:val="nil"/>
              <w:left w:val="nil"/>
              <w:bottom w:val="nil"/>
              <w:right w:val="nil"/>
            </w:tcBorders>
            <w:shd w:val="clear" w:color="auto" w:fill="auto"/>
            <w:noWrap/>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FFFFFF"/>
              <w:right w:val="single" w:sz="4" w:space="0" w:color="D1881B"/>
            </w:tcBorders>
            <w:shd w:val="thinDiagStripe" w:color="735773" w:fill="CAB9CA"/>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FFFFF"/>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r w:rsidR="00FC7E5A" w:rsidRPr="00FC7E5A" w:rsidTr="00FC7E5A">
        <w:trPr>
          <w:trHeight w:val="600"/>
        </w:trPr>
        <w:tc>
          <w:tcPr>
            <w:tcW w:w="234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rPr>
                <w:rFonts w:ascii="Calibri" w:eastAsia="Times New Roman" w:hAnsi="Calibri" w:cs="Calibri"/>
                <w:b/>
                <w:bCs/>
                <w:color w:val="404040"/>
                <w:sz w:val="26"/>
                <w:szCs w:val="26"/>
                <w:lang w:eastAsia="en-GB"/>
              </w:rPr>
            </w:pPr>
            <w:r w:rsidRPr="00FC7E5A">
              <w:rPr>
                <w:rFonts w:ascii="Calibri" w:eastAsia="Times New Roman" w:hAnsi="Calibri" w:cs="Calibri"/>
                <w:b/>
                <w:bCs/>
                <w:color w:val="404040"/>
                <w:sz w:val="26"/>
                <w:szCs w:val="26"/>
                <w:lang w:eastAsia="en-GB"/>
              </w:rPr>
              <w:t>Booking</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1</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1</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1</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p>
        </w:tc>
        <w:tc>
          <w:tcPr>
            <w:tcW w:w="880" w:type="dxa"/>
            <w:tcBorders>
              <w:top w:val="nil"/>
              <w:left w:val="nil"/>
              <w:bottom w:val="nil"/>
              <w:right w:val="nil"/>
            </w:tcBorders>
            <w:shd w:val="clear" w:color="auto" w:fill="auto"/>
            <w:noWrap/>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FFFFFF"/>
              <w:right w:val="single" w:sz="4" w:space="0" w:color="D1881B"/>
            </w:tcBorders>
            <w:shd w:val="thinDiagStripe" w:color="735773" w:fill="CAB9CA"/>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FFFFF"/>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r w:rsidR="00FC7E5A" w:rsidRPr="00FC7E5A" w:rsidTr="00FC7E5A">
        <w:trPr>
          <w:trHeight w:val="600"/>
        </w:trPr>
        <w:tc>
          <w:tcPr>
            <w:tcW w:w="234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rPr>
                <w:rFonts w:ascii="Calibri" w:eastAsia="Times New Roman" w:hAnsi="Calibri" w:cs="Calibri"/>
                <w:b/>
                <w:bCs/>
                <w:color w:val="404040"/>
                <w:sz w:val="26"/>
                <w:szCs w:val="26"/>
                <w:lang w:eastAsia="en-GB"/>
              </w:rPr>
            </w:pPr>
            <w:r w:rsidRPr="00FC7E5A">
              <w:rPr>
                <w:rFonts w:ascii="Calibri" w:eastAsia="Times New Roman" w:hAnsi="Calibri" w:cs="Calibri"/>
                <w:b/>
                <w:bCs/>
                <w:color w:val="404040"/>
                <w:sz w:val="26"/>
                <w:szCs w:val="26"/>
                <w:lang w:eastAsia="en-GB"/>
              </w:rPr>
              <w:t>Print card</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2</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2</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2</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p>
        </w:tc>
        <w:tc>
          <w:tcPr>
            <w:tcW w:w="880" w:type="dxa"/>
            <w:tcBorders>
              <w:top w:val="nil"/>
              <w:left w:val="nil"/>
              <w:bottom w:val="nil"/>
              <w:right w:val="nil"/>
            </w:tcBorders>
            <w:shd w:val="clear" w:color="auto" w:fill="auto"/>
            <w:noWrap/>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FFFFFF"/>
              <w:right w:val="single" w:sz="4" w:space="0" w:color="D1881B"/>
            </w:tcBorders>
            <w:shd w:val="thinDiagStripe" w:color="735773"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CAB9CA"/>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auto"/>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r w:rsidR="00FC7E5A" w:rsidRPr="00FC7E5A" w:rsidTr="00FC7E5A">
        <w:trPr>
          <w:trHeight w:val="600"/>
        </w:trPr>
        <w:tc>
          <w:tcPr>
            <w:tcW w:w="234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rPr>
                <w:rFonts w:ascii="Calibri" w:eastAsia="Times New Roman" w:hAnsi="Calibri" w:cs="Calibri"/>
                <w:b/>
                <w:bCs/>
                <w:color w:val="404040"/>
                <w:sz w:val="26"/>
                <w:szCs w:val="26"/>
                <w:lang w:eastAsia="en-GB"/>
              </w:rPr>
            </w:pPr>
            <w:r w:rsidRPr="00FC7E5A">
              <w:rPr>
                <w:rFonts w:ascii="Calibri" w:eastAsia="Times New Roman" w:hAnsi="Calibri" w:cs="Calibri"/>
                <w:b/>
                <w:bCs/>
                <w:color w:val="404040"/>
                <w:sz w:val="26"/>
                <w:szCs w:val="26"/>
                <w:lang w:eastAsia="en-GB"/>
              </w:rPr>
              <w:t>Theme selection</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2</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2</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2</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p>
        </w:tc>
        <w:tc>
          <w:tcPr>
            <w:tcW w:w="880" w:type="dxa"/>
            <w:tcBorders>
              <w:top w:val="nil"/>
              <w:left w:val="nil"/>
              <w:bottom w:val="nil"/>
              <w:right w:val="nil"/>
            </w:tcBorders>
            <w:shd w:val="clear" w:color="auto" w:fill="auto"/>
            <w:noWrap/>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FFFFFF"/>
              <w:right w:val="single" w:sz="4" w:space="0" w:color="D1881B"/>
            </w:tcBorders>
            <w:shd w:val="thinDiagStripe" w:color="735773"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CAB9CA"/>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auto"/>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r w:rsidR="00FC7E5A" w:rsidRPr="00FC7E5A" w:rsidTr="00FC7E5A">
        <w:trPr>
          <w:trHeight w:val="600"/>
        </w:trPr>
        <w:tc>
          <w:tcPr>
            <w:tcW w:w="234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rPr>
                <w:rFonts w:ascii="Calibri" w:eastAsia="Times New Roman" w:hAnsi="Calibri" w:cs="Calibri"/>
                <w:b/>
                <w:bCs/>
                <w:color w:val="404040"/>
                <w:sz w:val="26"/>
                <w:szCs w:val="26"/>
                <w:lang w:eastAsia="en-GB"/>
              </w:rPr>
            </w:pPr>
            <w:r w:rsidRPr="00FC7E5A">
              <w:rPr>
                <w:rFonts w:ascii="Calibri" w:eastAsia="Times New Roman" w:hAnsi="Calibri" w:cs="Calibri"/>
                <w:b/>
                <w:bCs/>
                <w:color w:val="404040"/>
                <w:sz w:val="26"/>
                <w:szCs w:val="26"/>
                <w:lang w:eastAsia="en-GB"/>
              </w:rPr>
              <w:t>Order cake</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2</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1</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2</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p>
        </w:tc>
        <w:tc>
          <w:tcPr>
            <w:tcW w:w="880" w:type="dxa"/>
            <w:tcBorders>
              <w:top w:val="nil"/>
              <w:left w:val="nil"/>
              <w:bottom w:val="nil"/>
              <w:right w:val="nil"/>
            </w:tcBorders>
            <w:shd w:val="clear" w:color="auto" w:fill="auto"/>
            <w:noWrap/>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FFFFFF"/>
              <w:right w:val="single" w:sz="4" w:space="0" w:color="D1881B"/>
            </w:tcBorders>
            <w:shd w:val="thinDiagStripe" w:color="735773"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CAB9CA"/>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FFFFF"/>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r w:rsidR="00FC7E5A" w:rsidRPr="00FC7E5A" w:rsidTr="00FC7E5A">
        <w:trPr>
          <w:trHeight w:val="600"/>
        </w:trPr>
        <w:tc>
          <w:tcPr>
            <w:tcW w:w="234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rPr>
                <w:rFonts w:ascii="Calibri" w:eastAsia="Times New Roman" w:hAnsi="Calibri" w:cs="Calibri"/>
                <w:b/>
                <w:bCs/>
                <w:color w:val="404040"/>
                <w:sz w:val="26"/>
                <w:szCs w:val="26"/>
                <w:lang w:eastAsia="en-GB"/>
              </w:rPr>
            </w:pPr>
            <w:proofErr w:type="spellStart"/>
            <w:r w:rsidRPr="00FC7E5A">
              <w:rPr>
                <w:rFonts w:ascii="Calibri" w:eastAsia="Times New Roman" w:hAnsi="Calibri" w:cs="Calibri"/>
                <w:b/>
                <w:bCs/>
                <w:color w:val="404040"/>
                <w:sz w:val="26"/>
                <w:szCs w:val="26"/>
                <w:lang w:eastAsia="en-GB"/>
              </w:rPr>
              <w:t>Finilize</w:t>
            </w:r>
            <w:proofErr w:type="spellEnd"/>
            <w:r w:rsidRPr="00FC7E5A">
              <w:rPr>
                <w:rFonts w:ascii="Calibri" w:eastAsia="Times New Roman" w:hAnsi="Calibri" w:cs="Calibri"/>
                <w:b/>
                <w:bCs/>
                <w:color w:val="404040"/>
                <w:sz w:val="26"/>
                <w:szCs w:val="26"/>
                <w:lang w:eastAsia="en-GB"/>
              </w:rPr>
              <w:t xml:space="preserve"> décor</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2</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3</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2</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p>
        </w:tc>
        <w:tc>
          <w:tcPr>
            <w:tcW w:w="880" w:type="dxa"/>
            <w:tcBorders>
              <w:top w:val="nil"/>
              <w:left w:val="nil"/>
              <w:bottom w:val="nil"/>
              <w:right w:val="nil"/>
            </w:tcBorders>
            <w:shd w:val="clear" w:color="auto" w:fill="auto"/>
            <w:noWrap/>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FFFFFF"/>
              <w:right w:val="single" w:sz="4" w:space="0" w:color="D1881B"/>
            </w:tcBorders>
            <w:shd w:val="thinDiagStripe" w:color="735773"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CAB9CA"/>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auto"/>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auto"/>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r w:rsidR="00FC7E5A" w:rsidRPr="00FC7E5A" w:rsidTr="00FC7E5A">
        <w:trPr>
          <w:trHeight w:val="600"/>
        </w:trPr>
        <w:tc>
          <w:tcPr>
            <w:tcW w:w="234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rPr>
                <w:rFonts w:ascii="Calibri" w:eastAsia="Times New Roman" w:hAnsi="Calibri" w:cs="Calibri"/>
                <w:b/>
                <w:bCs/>
                <w:color w:val="404040"/>
                <w:sz w:val="26"/>
                <w:szCs w:val="26"/>
                <w:lang w:eastAsia="en-GB"/>
              </w:rPr>
            </w:pPr>
            <w:r w:rsidRPr="00FC7E5A">
              <w:rPr>
                <w:rFonts w:ascii="Calibri" w:eastAsia="Times New Roman" w:hAnsi="Calibri" w:cs="Calibri"/>
                <w:b/>
                <w:bCs/>
                <w:color w:val="404040"/>
                <w:sz w:val="26"/>
                <w:szCs w:val="26"/>
                <w:lang w:eastAsia="en-GB"/>
              </w:rPr>
              <w:t>Book photographer</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3</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1</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3</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p>
        </w:tc>
        <w:tc>
          <w:tcPr>
            <w:tcW w:w="880" w:type="dxa"/>
            <w:tcBorders>
              <w:top w:val="nil"/>
              <w:left w:val="nil"/>
              <w:bottom w:val="nil"/>
              <w:right w:val="nil"/>
            </w:tcBorders>
            <w:shd w:val="clear" w:color="auto" w:fill="auto"/>
            <w:noWrap/>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F7DEB9"/>
              <w:right w:val="single" w:sz="4" w:space="0" w:color="D1881B"/>
            </w:tcBorders>
            <w:shd w:val="clear" w:color="000000"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CAB9CA"/>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r w:rsidR="00FC7E5A" w:rsidRPr="00FC7E5A" w:rsidTr="00FC7E5A">
        <w:trPr>
          <w:trHeight w:val="600"/>
        </w:trPr>
        <w:tc>
          <w:tcPr>
            <w:tcW w:w="234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rPr>
                <w:rFonts w:ascii="Calibri" w:eastAsia="Times New Roman" w:hAnsi="Calibri" w:cs="Calibri"/>
                <w:b/>
                <w:bCs/>
                <w:color w:val="404040"/>
                <w:sz w:val="26"/>
                <w:szCs w:val="26"/>
                <w:lang w:eastAsia="en-GB"/>
              </w:rPr>
            </w:pPr>
            <w:r w:rsidRPr="00FC7E5A">
              <w:rPr>
                <w:rFonts w:ascii="Calibri" w:eastAsia="Times New Roman" w:hAnsi="Calibri" w:cs="Calibri"/>
                <w:b/>
                <w:bCs/>
                <w:color w:val="404040"/>
                <w:sz w:val="26"/>
                <w:szCs w:val="26"/>
                <w:lang w:eastAsia="en-GB"/>
              </w:rPr>
              <w:t>Book lighting</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3</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1</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3</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p>
        </w:tc>
        <w:tc>
          <w:tcPr>
            <w:tcW w:w="880" w:type="dxa"/>
            <w:tcBorders>
              <w:top w:val="nil"/>
              <w:left w:val="nil"/>
              <w:bottom w:val="nil"/>
              <w:right w:val="nil"/>
            </w:tcBorders>
            <w:shd w:val="clear" w:color="auto" w:fill="auto"/>
            <w:noWrap/>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F7DEB9"/>
              <w:right w:val="single" w:sz="4" w:space="0" w:color="D1881B"/>
            </w:tcBorders>
            <w:shd w:val="clear" w:color="000000"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CAB9CA"/>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r w:rsidR="00FC7E5A" w:rsidRPr="00FC7E5A" w:rsidTr="00FC7E5A">
        <w:trPr>
          <w:trHeight w:val="600"/>
        </w:trPr>
        <w:tc>
          <w:tcPr>
            <w:tcW w:w="234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rPr>
                <w:rFonts w:ascii="Calibri" w:eastAsia="Times New Roman" w:hAnsi="Calibri" w:cs="Calibri"/>
                <w:b/>
                <w:bCs/>
                <w:color w:val="404040"/>
                <w:sz w:val="26"/>
                <w:szCs w:val="26"/>
                <w:lang w:eastAsia="en-GB"/>
              </w:rPr>
            </w:pPr>
            <w:r w:rsidRPr="00FC7E5A">
              <w:rPr>
                <w:rFonts w:ascii="Calibri" w:eastAsia="Times New Roman" w:hAnsi="Calibri" w:cs="Calibri"/>
                <w:b/>
                <w:bCs/>
                <w:color w:val="404040"/>
                <w:sz w:val="26"/>
                <w:szCs w:val="26"/>
                <w:lang w:eastAsia="en-GB"/>
              </w:rPr>
              <w:t>Wrapping gifts</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3</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1</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3</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p>
        </w:tc>
        <w:tc>
          <w:tcPr>
            <w:tcW w:w="880" w:type="dxa"/>
            <w:tcBorders>
              <w:top w:val="nil"/>
              <w:left w:val="nil"/>
              <w:bottom w:val="nil"/>
              <w:right w:val="nil"/>
            </w:tcBorders>
            <w:shd w:val="clear" w:color="auto" w:fill="auto"/>
            <w:noWrap/>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F7DEB9"/>
              <w:right w:val="single" w:sz="4" w:space="0" w:color="D1881B"/>
            </w:tcBorders>
            <w:shd w:val="clear" w:color="000000"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CAB9CA"/>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r w:rsidR="00FC7E5A" w:rsidRPr="00FC7E5A" w:rsidTr="00FC7E5A">
        <w:trPr>
          <w:trHeight w:val="612"/>
        </w:trPr>
        <w:tc>
          <w:tcPr>
            <w:tcW w:w="234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rPr>
                <w:rFonts w:ascii="Calibri" w:eastAsia="Times New Roman" w:hAnsi="Calibri" w:cs="Calibri"/>
                <w:b/>
                <w:bCs/>
                <w:color w:val="404040"/>
                <w:sz w:val="26"/>
                <w:szCs w:val="26"/>
                <w:lang w:eastAsia="en-GB"/>
              </w:rPr>
            </w:pPr>
            <w:r w:rsidRPr="00FC7E5A">
              <w:rPr>
                <w:rFonts w:ascii="Calibri" w:eastAsia="Times New Roman" w:hAnsi="Calibri" w:cs="Calibri"/>
                <w:b/>
                <w:bCs/>
                <w:color w:val="404040"/>
                <w:sz w:val="26"/>
                <w:szCs w:val="26"/>
                <w:lang w:eastAsia="en-GB"/>
              </w:rPr>
              <w:t>Follow up the suppliers</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4</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1</w:t>
            </w: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r w:rsidRPr="00FC7E5A">
              <w:rPr>
                <w:rFonts w:ascii="Calibri" w:eastAsia="Times New Roman" w:hAnsi="Calibri" w:cs="Calibri"/>
                <w:color w:val="404040"/>
                <w:sz w:val="24"/>
                <w:szCs w:val="24"/>
                <w:lang w:eastAsia="en-GB"/>
              </w:rPr>
              <w:t>4</w:t>
            </w: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Calibri" w:eastAsia="Times New Roman" w:hAnsi="Calibri" w:cs="Calibri"/>
                <w:color w:val="404040"/>
                <w:sz w:val="24"/>
                <w:szCs w:val="24"/>
                <w:lang w:eastAsia="en-GB"/>
              </w:rPr>
            </w:pPr>
          </w:p>
        </w:tc>
        <w:tc>
          <w:tcPr>
            <w:tcW w:w="880" w:type="dxa"/>
            <w:tcBorders>
              <w:top w:val="nil"/>
              <w:left w:val="nil"/>
              <w:bottom w:val="nil"/>
              <w:right w:val="nil"/>
            </w:tcBorders>
            <w:shd w:val="clear" w:color="auto" w:fill="auto"/>
            <w:noWrap/>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F7DEB9"/>
              <w:right w:val="single" w:sz="4" w:space="0" w:color="D1881B"/>
            </w:tcBorders>
            <w:shd w:val="clear" w:color="000000"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thinDiagStripe" w:color="735773" w:fill="CAB9CA"/>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r w:rsidR="00FC7E5A" w:rsidRPr="00FC7E5A" w:rsidTr="00FC7E5A">
        <w:trPr>
          <w:trHeight w:val="600"/>
        </w:trPr>
        <w:tc>
          <w:tcPr>
            <w:tcW w:w="2340" w:type="dxa"/>
            <w:tcBorders>
              <w:top w:val="nil"/>
              <w:left w:val="nil"/>
              <w:bottom w:val="nil"/>
              <w:right w:val="nil"/>
            </w:tcBorders>
            <w:shd w:val="clear" w:color="auto" w:fill="auto"/>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rPr>
                <w:rFonts w:ascii="Times New Roman" w:eastAsia="Times New Roman" w:hAnsi="Times New Roman" w:cs="Times New Roman"/>
                <w:sz w:val="20"/>
                <w:szCs w:val="20"/>
                <w:lang w:eastAsia="en-GB"/>
              </w:rPr>
            </w:pP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6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820" w:type="dxa"/>
            <w:tcBorders>
              <w:top w:val="nil"/>
              <w:left w:val="nil"/>
              <w:bottom w:val="nil"/>
              <w:right w:val="nil"/>
            </w:tcBorders>
            <w:shd w:val="clear" w:color="auto" w:fill="auto"/>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880" w:type="dxa"/>
            <w:tcBorders>
              <w:top w:val="nil"/>
              <w:left w:val="nil"/>
              <w:bottom w:val="nil"/>
              <w:right w:val="nil"/>
            </w:tcBorders>
            <w:shd w:val="clear" w:color="auto" w:fill="auto"/>
            <w:noWrap/>
            <w:vAlign w:val="center"/>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single" w:sz="4" w:space="0" w:color="D1881B"/>
              <w:bottom w:val="single" w:sz="4" w:space="0" w:color="F7DEB9"/>
              <w:right w:val="single" w:sz="4" w:space="0" w:color="D1881B"/>
            </w:tcBorders>
            <w:shd w:val="clear" w:color="000000" w:fill="F7DEB9"/>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FFFFF"/>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c>
          <w:tcPr>
            <w:tcW w:w="1160" w:type="dxa"/>
            <w:tcBorders>
              <w:top w:val="nil"/>
              <w:left w:val="nil"/>
              <w:bottom w:val="single" w:sz="4" w:space="0" w:color="FFFFFF"/>
              <w:right w:val="nil"/>
            </w:tcBorders>
            <w:shd w:val="clear" w:color="000000" w:fill="F2F2F2"/>
            <w:noWrap/>
            <w:vAlign w:val="bottom"/>
            <w:hideMark/>
          </w:tcPr>
          <w:p w:rsidR="00FC7E5A" w:rsidRPr="00FC7E5A" w:rsidRDefault="00FC7E5A" w:rsidP="00FC7E5A">
            <w:pPr>
              <w:spacing w:after="0" w:line="240" w:lineRule="auto"/>
              <w:jc w:val="center"/>
              <w:rPr>
                <w:rFonts w:ascii="Times New Roman" w:eastAsia="Times New Roman" w:hAnsi="Times New Roman" w:cs="Times New Roman"/>
                <w:sz w:val="20"/>
                <w:szCs w:val="20"/>
                <w:lang w:eastAsia="en-GB"/>
              </w:rPr>
            </w:pPr>
          </w:p>
        </w:tc>
      </w:tr>
    </w:tbl>
    <w:p w:rsidR="005E0104" w:rsidRPr="005E0104" w:rsidRDefault="005E0104" w:rsidP="005E0104">
      <w:pPr>
        <w:rPr>
          <w:lang w:val="en-US"/>
        </w:rPr>
      </w:pPr>
      <w:r w:rsidRPr="005E0104">
        <w:rPr>
          <w:lang w:val="en-US"/>
        </w:rPr>
        <w:t>The Gantt Chart exhibited above outlines the work breakdown structure (WBS) which bunches the task exercises required to accomplish the deliverables. The WBS of this undertaking separates the venture life cycle exercises into isolated errands and sorts out them in an efficient way. (Burghate, 2018) The existence cycle of this un</w:t>
      </w:r>
      <w:r w:rsidR="00F527CE">
        <w:rPr>
          <w:lang w:val="en-US"/>
        </w:rPr>
        <w:t>dertaking is separated into</w:t>
      </w:r>
      <w:r w:rsidRPr="005E0104">
        <w:rPr>
          <w:lang w:val="en-US"/>
        </w:rPr>
        <w:t xml:space="preserve"> </w:t>
      </w:r>
      <w:r w:rsidR="00F527CE">
        <w:rPr>
          <w:lang w:val="en-US"/>
        </w:rPr>
        <w:t>classes: guest list, print cards, bookings and follow-up the suppliers.</w:t>
      </w:r>
    </w:p>
    <w:p w:rsidR="005E0104" w:rsidRPr="005E0104" w:rsidRDefault="005E0104" w:rsidP="005E0104">
      <w:pPr>
        <w:rPr>
          <w:b/>
          <w:lang w:val="en-US"/>
        </w:rPr>
      </w:pPr>
    </w:p>
    <w:p w:rsidR="009C454F" w:rsidRDefault="009C454F" w:rsidP="005E0104">
      <w:pPr>
        <w:rPr>
          <w:b/>
          <w:lang w:val="en-US"/>
        </w:rPr>
      </w:pPr>
    </w:p>
    <w:p w:rsidR="009C454F" w:rsidRDefault="009C454F" w:rsidP="005E0104">
      <w:pPr>
        <w:rPr>
          <w:b/>
          <w:lang w:val="en-US"/>
        </w:rPr>
      </w:pPr>
    </w:p>
    <w:p w:rsidR="005E0104" w:rsidRPr="005E0104" w:rsidRDefault="005E0104" w:rsidP="005E0104">
      <w:pPr>
        <w:rPr>
          <w:b/>
          <w:lang w:val="en-US"/>
        </w:rPr>
      </w:pPr>
      <w:r w:rsidRPr="005E0104">
        <w:rPr>
          <w:b/>
          <w:lang w:val="en-US"/>
        </w:rPr>
        <w:lastRenderedPageBreak/>
        <w:t xml:space="preserve">Cost </w:t>
      </w:r>
    </w:p>
    <w:p w:rsidR="00A345F9" w:rsidRDefault="005E0104" w:rsidP="005E0104">
      <w:pPr>
        <w:rPr>
          <w:lang w:val="en-US"/>
        </w:rPr>
      </w:pPr>
      <w:r w:rsidRPr="005E0104">
        <w:rPr>
          <w:lang w:val="en-US"/>
        </w:rPr>
        <w:t>Cost control and planning incorporates cost estimation, spending plan setting understanding, and the board of real and planned expenses. A spending presents the arranged spending for an undertaking. (Relationship for Project Management, 2018)</w:t>
      </w:r>
    </w:p>
    <w:p w:rsidR="005E0104" w:rsidRPr="005E0104" w:rsidRDefault="005E0104" w:rsidP="005E0104">
      <w:pPr>
        <w:rPr>
          <w:lang w:val="en-US"/>
        </w:rPr>
      </w:pPr>
      <w:r w:rsidRPr="005E0104">
        <w:rPr>
          <w:lang w:val="en-US"/>
        </w:rPr>
        <w:t xml:space="preserve">PMI (2013, </w:t>
      </w:r>
      <w:r w:rsidR="008E7C36" w:rsidRPr="005E0104">
        <w:rPr>
          <w:lang w:val="en-US"/>
        </w:rPr>
        <w:t>referred</w:t>
      </w:r>
      <w:r w:rsidRPr="005E0104">
        <w:rPr>
          <w:lang w:val="en-US"/>
        </w:rPr>
        <w:t xml:space="preserve"> to in Hutchison, 2015) characterized chances as conditions or occasions which may bear positive or negative impact on the undertaking objective in the event that it happens. Hutchison (2015) likewise portrayed imperatives as specific occasions which confines or constrains an undertaking somehow. </w:t>
      </w:r>
    </w:p>
    <w:p w:rsidR="005E0104" w:rsidRPr="005E0104" w:rsidRDefault="005E0104" w:rsidP="005E0104">
      <w:pPr>
        <w:rPr>
          <w:lang w:val="en-US"/>
        </w:rPr>
      </w:pPr>
    </w:p>
    <w:p w:rsidR="005E0104" w:rsidRPr="005E0104" w:rsidRDefault="005E0104" w:rsidP="005E0104">
      <w:pPr>
        <w:rPr>
          <w:lang w:val="en-US"/>
        </w:rPr>
      </w:pPr>
      <w:r w:rsidRPr="005E0104">
        <w:rPr>
          <w:lang w:val="en-US"/>
        </w:rPr>
        <w:t>Despite the fact that hazard isn't synonymous to vulnerability, there is as yet an uncertainty in the event that they may occur or not. This is the motivation behind why a ton of dangers can be found in</w:t>
      </w:r>
      <w:r w:rsidR="00FF4DE3">
        <w:rPr>
          <w:lang w:val="en-US"/>
        </w:rPr>
        <w:t xml:space="preserve"> any activities. Following risks might be occurring:</w:t>
      </w:r>
      <w:r w:rsidRPr="005E0104">
        <w:rPr>
          <w:lang w:val="en-US"/>
        </w:rPr>
        <w:t xml:space="preserve"> </w:t>
      </w:r>
    </w:p>
    <w:p w:rsidR="005E0104" w:rsidRPr="00F527CE" w:rsidRDefault="00F527CE" w:rsidP="00F527CE">
      <w:pPr>
        <w:pStyle w:val="ListParagraph"/>
        <w:numPr>
          <w:ilvl w:val="0"/>
          <w:numId w:val="5"/>
        </w:numPr>
        <w:rPr>
          <w:lang w:val="en-US"/>
        </w:rPr>
      </w:pPr>
      <w:r>
        <w:rPr>
          <w:lang w:val="en-US"/>
        </w:rPr>
        <w:t>Weather for example rainy or windy</w:t>
      </w:r>
    </w:p>
    <w:p w:rsidR="005E0104" w:rsidRDefault="00F527CE" w:rsidP="00F527CE">
      <w:pPr>
        <w:pStyle w:val="ListParagraph"/>
        <w:numPr>
          <w:ilvl w:val="0"/>
          <w:numId w:val="5"/>
        </w:numPr>
        <w:rPr>
          <w:lang w:val="en-US"/>
        </w:rPr>
      </w:pPr>
      <w:r>
        <w:rPr>
          <w:lang w:val="en-US"/>
        </w:rPr>
        <w:t>Health and safety measures</w:t>
      </w:r>
    </w:p>
    <w:p w:rsidR="00F527CE" w:rsidRDefault="00F527CE" w:rsidP="00F527CE">
      <w:pPr>
        <w:pStyle w:val="ListParagraph"/>
        <w:numPr>
          <w:ilvl w:val="0"/>
          <w:numId w:val="5"/>
        </w:numPr>
        <w:rPr>
          <w:lang w:val="en-US"/>
        </w:rPr>
      </w:pPr>
      <w:r>
        <w:rPr>
          <w:lang w:val="en-US"/>
        </w:rPr>
        <w:t>Budgets underestimate</w:t>
      </w:r>
    </w:p>
    <w:p w:rsidR="00F527CE" w:rsidRDefault="00F527CE" w:rsidP="005E0104">
      <w:pPr>
        <w:pStyle w:val="ListParagraph"/>
        <w:numPr>
          <w:ilvl w:val="0"/>
          <w:numId w:val="5"/>
        </w:numPr>
        <w:rPr>
          <w:lang w:val="en-US"/>
        </w:rPr>
      </w:pPr>
      <w:r>
        <w:rPr>
          <w:lang w:val="en-US"/>
        </w:rPr>
        <w:t>Resources assess ability</w:t>
      </w:r>
    </w:p>
    <w:p w:rsidR="005E0104" w:rsidRDefault="005E0104" w:rsidP="005E0104">
      <w:pPr>
        <w:pStyle w:val="ListParagraph"/>
        <w:numPr>
          <w:ilvl w:val="0"/>
          <w:numId w:val="5"/>
        </w:numPr>
        <w:rPr>
          <w:lang w:val="en-US"/>
        </w:rPr>
      </w:pPr>
      <w:r w:rsidRPr="00F527CE">
        <w:rPr>
          <w:lang w:val="en-US"/>
        </w:rPr>
        <w:t xml:space="preserve"> </w:t>
      </w:r>
      <w:r w:rsidR="00F527CE">
        <w:rPr>
          <w:lang w:val="en-US"/>
        </w:rPr>
        <w:t>Late deliveries</w:t>
      </w:r>
    </w:p>
    <w:p w:rsidR="00F527CE" w:rsidRDefault="00F527CE" w:rsidP="005E0104">
      <w:pPr>
        <w:pStyle w:val="ListParagraph"/>
        <w:numPr>
          <w:ilvl w:val="0"/>
          <w:numId w:val="5"/>
        </w:numPr>
        <w:rPr>
          <w:lang w:val="en-US"/>
        </w:rPr>
      </w:pPr>
      <w:r>
        <w:rPr>
          <w:lang w:val="en-US"/>
        </w:rPr>
        <w:t>Mishap with cake theme</w:t>
      </w:r>
    </w:p>
    <w:p w:rsidR="005E0104" w:rsidRDefault="00F527CE" w:rsidP="005E0104">
      <w:pPr>
        <w:pStyle w:val="ListParagraph"/>
        <w:numPr>
          <w:ilvl w:val="0"/>
          <w:numId w:val="5"/>
        </w:numPr>
        <w:rPr>
          <w:lang w:val="en-US"/>
        </w:rPr>
      </w:pPr>
      <w:r>
        <w:rPr>
          <w:lang w:val="en-US"/>
        </w:rPr>
        <w:t>Additional guests</w:t>
      </w:r>
    </w:p>
    <w:p w:rsidR="001D075E" w:rsidRPr="001D075E" w:rsidRDefault="001D075E" w:rsidP="001D075E">
      <w:pPr>
        <w:pStyle w:val="ListParagraph"/>
        <w:ind w:left="768"/>
        <w:jc w:val="both"/>
        <w:rPr>
          <w:b/>
          <w:lang w:val="en-US"/>
        </w:rPr>
      </w:pPr>
      <w:r w:rsidRPr="001D075E">
        <w:rPr>
          <w:b/>
          <w:lang w:val="en-US"/>
        </w:rPr>
        <w:t xml:space="preserve">There are also some limitations </w:t>
      </w:r>
    </w:p>
    <w:p w:rsidR="005E0104" w:rsidRPr="001D075E" w:rsidRDefault="001D075E" w:rsidP="001D075E">
      <w:pPr>
        <w:pStyle w:val="ListParagraph"/>
        <w:numPr>
          <w:ilvl w:val="0"/>
          <w:numId w:val="7"/>
        </w:numPr>
        <w:rPr>
          <w:lang w:val="en-US"/>
        </w:rPr>
      </w:pPr>
      <w:r>
        <w:rPr>
          <w:lang w:val="en-US"/>
        </w:rPr>
        <w:t>Budget constraint</w:t>
      </w:r>
    </w:p>
    <w:p w:rsidR="005E0104" w:rsidRPr="001D075E" w:rsidRDefault="001D075E" w:rsidP="001D075E">
      <w:pPr>
        <w:pStyle w:val="ListParagraph"/>
        <w:numPr>
          <w:ilvl w:val="0"/>
          <w:numId w:val="7"/>
        </w:numPr>
        <w:rPr>
          <w:lang w:val="en-US"/>
        </w:rPr>
      </w:pPr>
      <w:r>
        <w:rPr>
          <w:lang w:val="en-US"/>
        </w:rPr>
        <w:t>Space and venue size</w:t>
      </w:r>
    </w:p>
    <w:p w:rsidR="005E0104" w:rsidRDefault="001D075E" w:rsidP="001D075E">
      <w:pPr>
        <w:pStyle w:val="ListParagraph"/>
        <w:numPr>
          <w:ilvl w:val="0"/>
          <w:numId w:val="7"/>
        </w:numPr>
        <w:rPr>
          <w:lang w:val="en-US"/>
        </w:rPr>
      </w:pPr>
      <w:r>
        <w:rPr>
          <w:lang w:val="en-US"/>
        </w:rPr>
        <w:t>Customer expectation and requirements</w:t>
      </w:r>
    </w:p>
    <w:p w:rsidR="001D075E" w:rsidRDefault="001D075E" w:rsidP="001D075E">
      <w:pPr>
        <w:pStyle w:val="ListParagraph"/>
        <w:numPr>
          <w:ilvl w:val="0"/>
          <w:numId w:val="7"/>
        </w:numPr>
        <w:rPr>
          <w:lang w:val="en-US"/>
        </w:rPr>
      </w:pPr>
      <w:r>
        <w:rPr>
          <w:lang w:val="en-US"/>
        </w:rPr>
        <w:t>Party theme and color scheme</w:t>
      </w:r>
    </w:p>
    <w:p w:rsidR="001D075E" w:rsidRDefault="001D075E" w:rsidP="001D075E">
      <w:pPr>
        <w:pStyle w:val="ListParagraph"/>
        <w:numPr>
          <w:ilvl w:val="0"/>
          <w:numId w:val="7"/>
        </w:numPr>
        <w:rPr>
          <w:lang w:val="en-US"/>
        </w:rPr>
      </w:pPr>
      <w:r>
        <w:rPr>
          <w:lang w:val="en-US"/>
        </w:rPr>
        <w:t>Outdoor arrangement</w:t>
      </w:r>
    </w:p>
    <w:p w:rsidR="001D075E" w:rsidRDefault="001D075E" w:rsidP="001D075E">
      <w:pPr>
        <w:pStyle w:val="ListParagraph"/>
        <w:numPr>
          <w:ilvl w:val="0"/>
          <w:numId w:val="7"/>
        </w:numPr>
        <w:rPr>
          <w:lang w:val="en-US"/>
        </w:rPr>
      </w:pPr>
      <w:r>
        <w:rPr>
          <w:lang w:val="en-US"/>
        </w:rPr>
        <w:t>Entertainment for children</w:t>
      </w:r>
    </w:p>
    <w:p w:rsidR="001D075E" w:rsidRPr="001D075E" w:rsidRDefault="001D075E" w:rsidP="00500B6C">
      <w:pPr>
        <w:pStyle w:val="ListParagraph"/>
        <w:ind w:left="1080"/>
        <w:rPr>
          <w:lang w:val="en-US"/>
        </w:rPr>
      </w:pPr>
    </w:p>
    <w:p w:rsidR="005E0104" w:rsidRDefault="00500B6C" w:rsidP="005E0104">
      <w:pPr>
        <w:rPr>
          <w:b/>
          <w:lang w:val="en-US"/>
        </w:rPr>
      </w:pPr>
      <w:r w:rsidRPr="00500B6C">
        <w:rPr>
          <w:b/>
          <w:lang w:val="en-US"/>
        </w:rPr>
        <w:t>Project assumption:</w:t>
      </w:r>
    </w:p>
    <w:p w:rsidR="00500B6C" w:rsidRDefault="00500B6C" w:rsidP="005E0104">
      <w:pPr>
        <w:rPr>
          <w:lang w:val="en-US"/>
        </w:rPr>
      </w:pPr>
      <w:r w:rsidRPr="00500B6C">
        <w:rPr>
          <w:lang w:val="en-US"/>
        </w:rPr>
        <w:t>Presumptions are occasions that are acknowledged as valid with or without a proof. (Cambridge Dictionary, 2018) This implies an undertaking suppositions are proclamations of something ascribed to the task dependent on either experience, learning or no premise by any means. In any case, these occasions are foreseen and expec</w:t>
      </w:r>
      <w:r>
        <w:rPr>
          <w:lang w:val="en-US"/>
        </w:rPr>
        <w:t>ted throughout the project.</w:t>
      </w:r>
    </w:p>
    <w:p w:rsidR="00500B6C" w:rsidRDefault="00500B6C" w:rsidP="00500B6C">
      <w:pPr>
        <w:rPr>
          <w:lang w:val="en-US"/>
        </w:rPr>
      </w:pPr>
      <w:r>
        <w:rPr>
          <w:lang w:val="en-US"/>
        </w:rPr>
        <w:t>Follow are the assumption of the project:</w:t>
      </w:r>
    </w:p>
    <w:p w:rsidR="00500B6C" w:rsidRDefault="00500B6C" w:rsidP="00500B6C">
      <w:pPr>
        <w:pStyle w:val="ListParagraph"/>
        <w:numPr>
          <w:ilvl w:val="0"/>
          <w:numId w:val="4"/>
        </w:numPr>
        <w:rPr>
          <w:lang w:val="en-US"/>
        </w:rPr>
      </w:pPr>
      <w:r w:rsidRPr="00500B6C">
        <w:rPr>
          <w:lang w:val="en-US"/>
        </w:rPr>
        <w:t>Satisfaction of the customer</w:t>
      </w:r>
    </w:p>
    <w:p w:rsidR="00500B6C" w:rsidRDefault="00500B6C" w:rsidP="00500B6C">
      <w:pPr>
        <w:pStyle w:val="ListParagraph"/>
        <w:numPr>
          <w:ilvl w:val="0"/>
          <w:numId w:val="4"/>
        </w:numPr>
        <w:rPr>
          <w:lang w:val="en-US"/>
        </w:rPr>
      </w:pPr>
      <w:r>
        <w:rPr>
          <w:lang w:val="en-US"/>
        </w:rPr>
        <w:t>Project must be done on time and within the given budget.</w:t>
      </w:r>
    </w:p>
    <w:p w:rsidR="00500B6C" w:rsidRDefault="00500B6C" w:rsidP="00500B6C">
      <w:pPr>
        <w:pStyle w:val="ListParagraph"/>
        <w:numPr>
          <w:ilvl w:val="0"/>
          <w:numId w:val="4"/>
        </w:numPr>
        <w:rPr>
          <w:lang w:val="en-US"/>
        </w:rPr>
      </w:pPr>
      <w:r>
        <w:rPr>
          <w:lang w:val="en-US"/>
        </w:rPr>
        <w:t>Meet the set standard quality</w:t>
      </w:r>
    </w:p>
    <w:p w:rsidR="00500B6C" w:rsidRDefault="00500B6C" w:rsidP="00500B6C">
      <w:pPr>
        <w:pStyle w:val="ListParagraph"/>
        <w:numPr>
          <w:ilvl w:val="0"/>
          <w:numId w:val="4"/>
        </w:numPr>
        <w:rPr>
          <w:lang w:val="en-US"/>
        </w:rPr>
      </w:pPr>
      <w:r w:rsidRPr="00500B6C">
        <w:rPr>
          <w:lang w:val="en-US"/>
        </w:rPr>
        <w:t>Resources should be used appropriately</w:t>
      </w:r>
    </w:p>
    <w:p w:rsidR="00500B6C" w:rsidRPr="00500B6C" w:rsidRDefault="00500B6C" w:rsidP="00500B6C">
      <w:pPr>
        <w:ind w:left="360"/>
        <w:rPr>
          <w:b/>
          <w:lang w:val="en-US"/>
        </w:rPr>
      </w:pPr>
      <w:r w:rsidRPr="00500B6C">
        <w:rPr>
          <w:b/>
          <w:lang w:val="en-US"/>
        </w:rPr>
        <w:t>Project Structure and Responsibilities and Roles:</w:t>
      </w:r>
    </w:p>
    <w:p w:rsidR="00500B6C" w:rsidRDefault="00500B6C" w:rsidP="00500B6C">
      <w:pPr>
        <w:ind w:left="360"/>
        <w:rPr>
          <w:lang w:val="en-US"/>
        </w:rPr>
      </w:pPr>
      <w:r>
        <w:rPr>
          <w:lang w:val="en-US"/>
        </w:rPr>
        <w:t>Project Manager</w:t>
      </w:r>
    </w:p>
    <w:p w:rsidR="00500B6C" w:rsidRDefault="00500B6C" w:rsidP="00500B6C">
      <w:pPr>
        <w:ind w:left="360"/>
        <w:rPr>
          <w:lang w:val="en-US"/>
        </w:rPr>
      </w:pPr>
      <w:r>
        <w:rPr>
          <w:lang w:val="en-US"/>
        </w:rPr>
        <w:t>Stakeholder</w:t>
      </w:r>
    </w:p>
    <w:p w:rsidR="00500B6C" w:rsidRDefault="00500B6C" w:rsidP="00500B6C">
      <w:pPr>
        <w:ind w:left="360"/>
        <w:rPr>
          <w:lang w:val="en-US"/>
        </w:rPr>
      </w:pPr>
      <w:r>
        <w:rPr>
          <w:lang w:val="en-US"/>
        </w:rPr>
        <w:lastRenderedPageBreak/>
        <w:t>Workers</w:t>
      </w:r>
    </w:p>
    <w:p w:rsidR="00500B6C" w:rsidRDefault="00500B6C" w:rsidP="00500B6C">
      <w:pPr>
        <w:ind w:left="360"/>
        <w:rPr>
          <w:lang w:val="en-US"/>
        </w:rPr>
      </w:pPr>
      <w:r>
        <w:rPr>
          <w:lang w:val="en-US"/>
        </w:rPr>
        <w:t xml:space="preserve">Project manager leads the project and discuss every detail with the client and also responsible for the assumptions of the project. Project manager also communicates time to time with the client on the plan, progress and also some changes if required. In our project, project manager also handles the budget and allocation of the resources.  Stakeholders are the important partners of any project. In our project decorators, floweriest and bakers are the main stakeholders. They should be responsible for their deliveries on time. Worker are the actual performers; their responsibility is to deliver the project on time with the high standard of quality. </w:t>
      </w:r>
    </w:p>
    <w:p w:rsidR="00500B6C" w:rsidRPr="00997B9F" w:rsidRDefault="00500B6C" w:rsidP="00500B6C">
      <w:pPr>
        <w:ind w:left="360"/>
        <w:rPr>
          <w:b/>
          <w:lang w:val="en-US"/>
        </w:rPr>
      </w:pPr>
      <w:r w:rsidRPr="00997B9F">
        <w:rPr>
          <w:b/>
          <w:lang w:val="en-US"/>
        </w:rPr>
        <w:t>Project Control:</w:t>
      </w:r>
    </w:p>
    <w:p w:rsidR="00500B6C" w:rsidRDefault="00500B6C" w:rsidP="00500B6C">
      <w:pPr>
        <w:ind w:left="360"/>
        <w:rPr>
          <w:lang w:val="en-US"/>
        </w:rPr>
      </w:pPr>
      <w:r>
        <w:rPr>
          <w:lang w:val="en-US"/>
        </w:rPr>
        <w:t>The ability to being able to check and balance about the progress and budget and time depends on project manager. Control is the most important key of project manager, how he or she can handle the difficult situation and take quick decisions on time. (Harrison and Lock, 2016). To get positive result, project control plays vital role in any kind of project.</w:t>
      </w:r>
    </w:p>
    <w:p w:rsidR="00500B6C" w:rsidRDefault="00500B6C" w:rsidP="00500B6C">
      <w:pPr>
        <w:pStyle w:val="ListParagraph"/>
        <w:numPr>
          <w:ilvl w:val="0"/>
          <w:numId w:val="8"/>
        </w:numPr>
        <w:rPr>
          <w:lang w:val="en-US"/>
        </w:rPr>
      </w:pPr>
      <w:r>
        <w:rPr>
          <w:lang w:val="en-US"/>
        </w:rPr>
        <w:t>Budget control</w:t>
      </w:r>
    </w:p>
    <w:p w:rsidR="00500B6C" w:rsidRDefault="00500B6C" w:rsidP="00500B6C">
      <w:pPr>
        <w:pStyle w:val="ListParagraph"/>
        <w:numPr>
          <w:ilvl w:val="0"/>
          <w:numId w:val="8"/>
        </w:numPr>
        <w:rPr>
          <w:lang w:val="en-US"/>
        </w:rPr>
      </w:pPr>
      <w:r>
        <w:rPr>
          <w:lang w:val="en-US"/>
        </w:rPr>
        <w:t>Resources allocation</w:t>
      </w:r>
    </w:p>
    <w:p w:rsidR="00500B6C" w:rsidRDefault="00500B6C" w:rsidP="00500B6C">
      <w:pPr>
        <w:pStyle w:val="ListParagraph"/>
        <w:numPr>
          <w:ilvl w:val="0"/>
          <w:numId w:val="8"/>
        </w:numPr>
        <w:rPr>
          <w:lang w:val="en-US"/>
        </w:rPr>
      </w:pPr>
      <w:r>
        <w:rPr>
          <w:lang w:val="en-US"/>
        </w:rPr>
        <w:t>Work on time</w:t>
      </w:r>
    </w:p>
    <w:p w:rsidR="00500B6C" w:rsidRDefault="00500B6C" w:rsidP="00500B6C">
      <w:pPr>
        <w:pStyle w:val="ListParagraph"/>
        <w:numPr>
          <w:ilvl w:val="0"/>
          <w:numId w:val="8"/>
        </w:numPr>
        <w:rPr>
          <w:lang w:val="en-US"/>
        </w:rPr>
      </w:pPr>
      <w:r>
        <w:rPr>
          <w:lang w:val="en-US"/>
        </w:rPr>
        <w:t>Quality of the project</w:t>
      </w:r>
    </w:p>
    <w:p w:rsidR="00500B6C" w:rsidRDefault="00500B6C" w:rsidP="00500B6C">
      <w:pPr>
        <w:ind w:left="360"/>
        <w:rPr>
          <w:b/>
          <w:lang w:val="en-US"/>
        </w:rPr>
      </w:pPr>
      <w:r>
        <w:rPr>
          <w:b/>
          <w:lang w:val="en-US"/>
        </w:rPr>
        <w:t>R</w:t>
      </w:r>
      <w:r w:rsidRPr="00500B6C">
        <w:rPr>
          <w:b/>
          <w:lang w:val="en-US"/>
        </w:rPr>
        <w:t>eporting</w:t>
      </w:r>
      <w:r>
        <w:rPr>
          <w:b/>
          <w:lang w:val="en-US"/>
        </w:rPr>
        <w:t>:</w:t>
      </w:r>
    </w:p>
    <w:p w:rsidR="00500B6C" w:rsidRDefault="00500B6C" w:rsidP="00500B6C">
      <w:pPr>
        <w:ind w:left="360"/>
        <w:rPr>
          <w:lang w:val="en-US"/>
        </w:rPr>
      </w:pPr>
      <w:r>
        <w:rPr>
          <w:lang w:val="en-US"/>
        </w:rPr>
        <w:t xml:space="preserve">In project management reporting shows, how everyone is engage with each other in the project (The University of Nottingham, 2003). Reporting framework will be discussing according to PRIECNE2. </w:t>
      </w:r>
    </w:p>
    <w:p w:rsidR="00500B6C" w:rsidRDefault="00500B6C" w:rsidP="00500B6C">
      <w:pPr>
        <w:ind w:left="360"/>
        <w:rPr>
          <w:lang w:val="en-US"/>
        </w:rPr>
      </w:pPr>
      <w:r>
        <w:rPr>
          <w:lang w:val="en-US"/>
        </w:rPr>
        <w:t>Bentley (2002) said, PRIENCE2 is a project management strategy which is easily approachable for any kind of project, was obtained from different high professional’s experiences. The following statement shows how PRIENCE2 is important in project reporting.</w:t>
      </w:r>
    </w:p>
    <w:p w:rsidR="00500B6C" w:rsidRPr="00997B9F" w:rsidRDefault="00500B6C" w:rsidP="00500B6C">
      <w:pPr>
        <w:ind w:left="360"/>
        <w:rPr>
          <w:b/>
          <w:lang w:val="en-US"/>
        </w:rPr>
      </w:pPr>
      <w:r w:rsidRPr="00997B9F">
        <w:rPr>
          <w:b/>
          <w:lang w:val="en-US"/>
        </w:rPr>
        <w:t>Business justification:</w:t>
      </w:r>
    </w:p>
    <w:p w:rsidR="00500B6C" w:rsidRDefault="00500B6C" w:rsidP="00500B6C">
      <w:pPr>
        <w:ind w:left="360"/>
        <w:rPr>
          <w:lang w:val="en-US"/>
        </w:rPr>
      </w:pPr>
      <w:r>
        <w:rPr>
          <w:lang w:val="en-US"/>
        </w:rPr>
        <w:t xml:space="preserve">                         In birthday party project, client demands the whole setup on given theme, the communication between the project manager and client flows two ways, client gives all necessary information to the manager and manager gives the possible ways and viability of the project. </w:t>
      </w:r>
    </w:p>
    <w:p w:rsidR="00500B6C" w:rsidRPr="00997B9F" w:rsidRDefault="00997B9F" w:rsidP="00500B6C">
      <w:pPr>
        <w:ind w:left="360"/>
        <w:rPr>
          <w:b/>
          <w:lang w:val="en-US"/>
        </w:rPr>
      </w:pPr>
      <w:r>
        <w:rPr>
          <w:b/>
          <w:lang w:val="en-US"/>
        </w:rPr>
        <w:t>Lesson learnt:</w:t>
      </w:r>
    </w:p>
    <w:p w:rsidR="00500B6C" w:rsidRPr="00500B6C" w:rsidRDefault="00500B6C" w:rsidP="00500B6C">
      <w:pPr>
        <w:ind w:left="360"/>
        <w:rPr>
          <w:lang w:val="en-US"/>
        </w:rPr>
      </w:pPr>
      <w:r>
        <w:rPr>
          <w:lang w:val="en-US"/>
        </w:rPr>
        <w:t xml:space="preserve">                    </w:t>
      </w:r>
      <w:r w:rsidRPr="00500B6C">
        <w:rPr>
          <w:lang w:val="en-US"/>
        </w:rPr>
        <w:t xml:space="preserve"> As its name recom</w:t>
      </w:r>
      <w:r>
        <w:rPr>
          <w:lang w:val="en-US"/>
        </w:rPr>
        <w:t>mended, the guideline from the</w:t>
      </w:r>
      <w:r w:rsidRPr="00500B6C">
        <w:rPr>
          <w:lang w:val="en-US"/>
        </w:rPr>
        <w:t xml:space="preserve"> pa</w:t>
      </w:r>
      <w:r>
        <w:rPr>
          <w:lang w:val="en-US"/>
        </w:rPr>
        <w:t xml:space="preserve">st encounters and how they can be helpful when in project is in critical situation. All through the project’s life cycle, </w:t>
      </w:r>
      <w:r w:rsidRPr="00500B6C">
        <w:rPr>
          <w:lang w:val="en-US"/>
        </w:rPr>
        <w:t xml:space="preserve">unanticipated </w:t>
      </w:r>
      <w:r>
        <w:rPr>
          <w:lang w:val="en-US"/>
        </w:rPr>
        <w:t>occasions may occur, so the project</w:t>
      </w:r>
      <w:r w:rsidRPr="00500B6C">
        <w:rPr>
          <w:lang w:val="en-US"/>
        </w:rPr>
        <w:t xml:space="preserve"> supervisor must legitimize the a few exercises to the customer and clarify it with the point of view of a past undertaking that has been under the comparable circumstance. </w:t>
      </w:r>
    </w:p>
    <w:p w:rsidR="00500B6C" w:rsidRPr="00500B6C" w:rsidRDefault="00500B6C" w:rsidP="00500B6C">
      <w:pPr>
        <w:ind w:left="360"/>
        <w:rPr>
          <w:lang w:val="en-US"/>
        </w:rPr>
      </w:pPr>
    </w:p>
    <w:p w:rsidR="00500B6C" w:rsidRPr="00997B9F" w:rsidRDefault="00500B6C" w:rsidP="00500B6C">
      <w:pPr>
        <w:ind w:left="360"/>
        <w:rPr>
          <w:b/>
          <w:lang w:val="en-US"/>
        </w:rPr>
      </w:pPr>
      <w:r>
        <w:rPr>
          <w:lang w:val="en-US"/>
        </w:rPr>
        <w:t xml:space="preserve"> </w:t>
      </w:r>
      <w:r w:rsidRPr="00997B9F">
        <w:rPr>
          <w:b/>
          <w:lang w:val="en-US"/>
        </w:rPr>
        <w:t>Roles and Responsibilities:</w:t>
      </w:r>
    </w:p>
    <w:p w:rsidR="00500B6C" w:rsidRDefault="00500B6C" w:rsidP="00500B6C">
      <w:pPr>
        <w:ind w:left="360"/>
        <w:rPr>
          <w:lang w:val="en-US"/>
        </w:rPr>
      </w:pPr>
      <w:r>
        <w:rPr>
          <w:lang w:val="en-US"/>
        </w:rPr>
        <w:t xml:space="preserve">                      </w:t>
      </w:r>
      <w:r w:rsidRPr="00500B6C">
        <w:rPr>
          <w:lang w:val="en-US"/>
        </w:rPr>
        <w:t xml:space="preserve"> This guideline underscores the association of the ideal individuals</w:t>
      </w:r>
      <w:r>
        <w:rPr>
          <w:lang w:val="en-US"/>
        </w:rPr>
        <w:t xml:space="preserve"> in the undertaking. Project manager</w:t>
      </w:r>
      <w:r w:rsidRPr="00500B6C">
        <w:rPr>
          <w:lang w:val="en-US"/>
        </w:rPr>
        <w:t xml:space="preserve"> must utilize the correct individuals so as to deliver the particular </w:t>
      </w:r>
      <w:r w:rsidRPr="00500B6C">
        <w:rPr>
          <w:lang w:val="en-US"/>
        </w:rPr>
        <w:lastRenderedPageBreak/>
        <w:t>undertaking. Each colleague must be educated and proficient about their jobs and obligations as</w:t>
      </w:r>
      <w:r>
        <w:rPr>
          <w:lang w:val="en-US"/>
        </w:rPr>
        <w:t xml:space="preserve"> described in the project structure.</w:t>
      </w:r>
    </w:p>
    <w:p w:rsidR="00500B6C" w:rsidRPr="00997B9F" w:rsidRDefault="00500B6C" w:rsidP="00500B6C">
      <w:pPr>
        <w:ind w:left="360"/>
        <w:rPr>
          <w:b/>
          <w:lang w:val="en-US"/>
        </w:rPr>
      </w:pPr>
      <w:r w:rsidRPr="00997B9F">
        <w:rPr>
          <w:b/>
          <w:lang w:val="en-US"/>
        </w:rPr>
        <w:t>Manage by different stages:</w:t>
      </w:r>
    </w:p>
    <w:p w:rsidR="00500B6C" w:rsidRDefault="00500B6C" w:rsidP="00500B6C">
      <w:pPr>
        <w:ind w:left="360"/>
        <w:rPr>
          <w:lang w:val="en-US"/>
        </w:rPr>
      </w:pPr>
      <w:r>
        <w:rPr>
          <w:lang w:val="en-US"/>
        </w:rPr>
        <w:t xml:space="preserve">                        Prience2 stressed upon the breakdown structure of the project. For the purpose Gantt Chart</w:t>
      </w:r>
      <w:r w:rsidR="0078623E">
        <w:rPr>
          <w:lang w:val="en-US"/>
        </w:rPr>
        <w:tab/>
        <w:t xml:space="preserve">is the best way to manage the project in which it is described that the work done is </w:t>
      </w:r>
      <w:r w:rsidR="00920F37">
        <w:rPr>
          <w:lang w:val="en-US"/>
        </w:rPr>
        <w:t>divided</w:t>
      </w:r>
      <w:r w:rsidR="0078623E">
        <w:rPr>
          <w:lang w:val="en-US"/>
        </w:rPr>
        <w:t xml:space="preserve"> and categorized in many stages to identify who is responsible for the activity and how these activities should be reported to that </w:t>
      </w:r>
      <w:r w:rsidR="00920F37">
        <w:rPr>
          <w:lang w:val="en-US"/>
        </w:rPr>
        <w:t>person.</w:t>
      </w:r>
    </w:p>
    <w:p w:rsidR="00920F37" w:rsidRDefault="00920F37" w:rsidP="00500B6C">
      <w:pPr>
        <w:ind w:left="360"/>
        <w:rPr>
          <w:lang w:val="en-US"/>
        </w:rPr>
      </w:pPr>
    </w:p>
    <w:p w:rsidR="0078623E" w:rsidRPr="00997B9F" w:rsidRDefault="0078623E" w:rsidP="00500B6C">
      <w:pPr>
        <w:ind w:left="360"/>
        <w:rPr>
          <w:b/>
          <w:lang w:val="en-US"/>
        </w:rPr>
      </w:pPr>
      <w:r w:rsidRPr="00997B9F">
        <w:rPr>
          <w:b/>
          <w:lang w:val="en-US"/>
        </w:rPr>
        <w:t>Management by exception:</w:t>
      </w:r>
    </w:p>
    <w:p w:rsidR="0078623E" w:rsidRDefault="0078623E" w:rsidP="00500B6C">
      <w:pPr>
        <w:ind w:left="360"/>
        <w:rPr>
          <w:lang w:val="en-US"/>
        </w:rPr>
      </w:pPr>
      <w:r>
        <w:rPr>
          <w:lang w:val="en-US"/>
        </w:rPr>
        <w:tab/>
      </w:r>
      <w:r>
        <w:rPr>
          <w:lang w:val="en-US"/>
        </w:rPr>
        <w:tab/>
        <w:t>This principle focu</w:t>
      </w:r>
      <w:r w:rsidR="00920F37">
        <w:rPr>
          <w:lang w:val="en-US"/>
        </w:rPr>
        <w:t>ses on budget and forecasts, concentration is given to the scope that the time, specifications and cost are dealt with for the project. Its main objective is project control to maximize the outcome from the given resources, meet the specifications and schedule as discussed with client by the project manager</w:t>
      </w:r>
    </w:p>
    <w:p w:rsidR="00920F37" w:rsidRDefault="00920F37" w:rsidP="00500B6C">
      <w:pPr>
        <w:ind w:left="360"/>
        <w:rPr>
          <w:lang w:val="en-US"/>
        </w:rPr>
      </w:pPr>
    </w:p>
    <w:p w:rsidR="00920F37" w:rsidRPr="00997B9F" w:rsidRDefault="00920F37" w:rsidP="00500B6C">
      <w:pPr>
        <w:ind w:left="360"/>
        <w:rPr>
          <w:b/>
          <w:lang w:val="en-US"/>
        </w:rPr>
      </w:pPr>
      <w:r w:rsidRPr="00997B9F">
        <w:rPr>
          <w:b/>
          <w:lang w:val="en-US"/>
        </w:rPr>
        <w:t>Product focus:</w:t>
      </w:r>
    </w:p>
    <w:p w:rsidR="00920F37" w:rsidRDefault="00920F37" w:rsidP="00500B6C">
      <w:pPr>
        <w:ind w:left="360"/>
        <w:rPr>
          <w:lang w:val="en-US"/>
        </w:rPr>
      </w:pPr>
      <w:r>
        <w:rPr>
          <w:lang w:val="en-US"/>
        </w:rPr>
        <w:tab/>
      </w:r>
      <w:r>
        <w:rPr>
          <w:lang w:val="en-US"/>
        </w:rPr>
        <w:tab/>
      </w:r>
      <w:r w:rsidR="00446E05">
        <w:rPr>
          <w:lang w:val="en-US"/>
        </w:rPr>
        <w:t>It is always important to give emphasis on the specification of the project, even if there is a better outcome it should not divert from what originally was agreed upon. For example, if the team thinks it is better to have the party arranged in room instead of garden than the team should not deviate from what the project asked for in the first place.</w:t>
      </w:r>
    </w:p>
    <w:p w:rsidR="00446E05" w:rsidRDefault="00446E05" w:rsidP="00500B6C">
      <w:pPr>
        <w:ind w:left="360"/>
        <w:rPr>
          <w:lang w:val="en-US"/>
        </w:rPr>
      </w:pPr>
    </w:p>
    <w:p w:rsidR="00446E05" w:rsidRPr="00997B9F" w:rsidRDefault="00997B9F" w:rsidP="00500B6C">
      <w:pPr>
        <w:ind w:left="360"/>
        <w:rPr>
          <w:b/>
          <w:lang w:val="en-US"/>
        </w:rPr>
      </w:pPr>
      <w:r>
        <w:rPr>
          <w:b/>
          <w:lang w:val="en-US"/>
        </w:rPr>
        <w:t xml:space="preserve"> P</w:t>
      </w:r>
      <w:r w:rsidR="00446E05" w:rsidRPr="00997B9F">
        <w:rPr>
          <w:b/>
          <w:lang w:val="en-US"/>
        </w:rPr>
        <w:t>roject environment:</w:t>
      </w:r>
    </w:p>
    <w:p w:rsidR="00BC2D2F" w:rsidRDefault="00446E05" w:rsidP="00BC2D2F">
      <w:pPr>
        <w:ind w:left="360"/>
        <w:rPr>
          <w:lang w:val="en-US"/>
        </w:rPr>
      </w:pPr>
      <w:r>
        <w:rPr>
          <w:lang w:val="en-US"/>
        </w:rPr>
        <w:tab/>
      </w:r>
      <w:r>
        <w:rPr>
          <w:lang w:val="en-US"/>
        </w:rPr>
        <w:tab/>
      </w:r>
      <w:r w:rsidR="00BC2D2F">
        <w:rPr>
          <w:lang w:val="en-US"/>
        </w:rPr>
        <w:t xml:space="preserve"> There is always a chance that a project specification is not viable or there is a risk to carry out the task that cannot be avoided. This must be reported to the management of the project so that it can be communicated with the client. this is to maintain a balanced approach in the project environment.</w:t>
      </w:r>
    </w:p>
    <w:p w:rsidR="00BC2D2F" w:rsidRDefault="00BC2D2F" w:rsidP="00BC2D2F">
      <w:pPr>
        <w:ind w:left="360"/>
        <w:rPr>
          <w:lang w:val="en-US"/>
        </w:rPr>
      </w:pPr>
    </w:p>
    <w:p w:rsidR="00BC2D2F" w:rsidRPr="00997B9F" w:rsidRDefault="00B70556" w:rsidP="00BC2D2F">
      <w:pPr>
        <w:ind w:left="360"/>
        <w:rPr>
          <w:b/>
          <w:lang w:val="en-US"/>
        </w:rPr>
      </w:pPr>
      <w:r w:rsidRPr="00997B9F">
        <w:rPr>
          <w:b/>
          <w:lang w:val="en-US"/>
        </w:rPr>
        <w:t>Involvement of stakeholders:</w:t>
      </w:r>
    </w:p>
    <w:p w:rsidR="00B70556" w:rsidRDefault="00B70556" w:rsidP="00BC2D2F">
      <w:pPr>
        <w:ind w:left="360"/>
        <w:rPr>
          <w:lang w:val="en-US"/>
        </w:rPr>
      </w:pPr>
      <w:r>
        <w:rPr>
          <w:lang w:val="en-US"/>
        </w:rPr>
        <w:tab/>
      </w:r>
      <w:r>
        <w:rPr>
          <w:lang w:val="en-US"/>
        </w:rPr>
        <w:tab/>
        <w:t xml:space="preserve"> Stakeholders are the ones who have special interest levels and interests in a certain project. They are involved in completion of the project and have different roles to it. </w:t>
      </w:r>
      <w:r w:rsidR="00C52D71">
        <w:rPr>
          <w:lang w:val="en-US"/>
        </w:rPr>
        <w:t xml:space="preserve">In a birthday party </w:t>
      </w:r>
      <w:r w:rsidR="00997B9F">
        <w:rPr>
          <w:lang w:val="en-US"/>
        </w:rPr>
        <w:t>project,</w:t>
      </w:r>
      <w:r w:rsidR="00C52D71">
        <w:rPr>
          <w:lang w:val="en-US"/>
        </w:rPr>
        <w:t xml:space="preserve"> the stakeholders should be as follows:</w:t>
      </w:r>
    </w:p>
    <w:p w:rsidR="00C52D71" w:rsidRDefault="00C52D71" w:rsidP="00C52D71">
      <w:pPr>
        <w:pStyle w:val="ListParagraph"/>
        <w:numPr>
          <w:ilvl w:val="0"/>
          <w:numId w:val="9"/>
        </w:numPr>
        <w:rPr>
          <w:lang w:val="en-US"/>
        </w:rPr>
      </w:pPr>
      <w:r>
        <w:rPr>
          <w:lang w:val="en-US"/>
        </w:rPr>
        <w:t>The client, obviously having the greatest interest and investment in the stakeholders as it would not be possible to complete any project unless a client lay out what he or she actually want to be done for the project.</w:t>
      </w:r>
    </w:p>
    <w:p w:rsidR="00C52D71" w:rsidRDefault="00C52D71" w:rsidP="00C52D71">
      <w:pPr>
        <w:pStyle w:val="ListParagraph"/>
        <w:numPr>
          <w:ilvl w:val="0"/>
          <w:numId w:val="9"/>
        </w:numPr>
        <w:rPr>
          <w:lang w:val="en-US"/>
        </w:rPr>
      </w:pPr>
      <w:r>
        <w:rPr>
          <w:lang w:val="en-US"/>
        </w:rPr>
        <w:t xml:space="preserve">The project </w:t>
      </w:r>
      <w:r w:rsidR="00997B9F">
        <w:rPr>
          <w:lang w:val="en-US"/>
        </w:rPr>
        <w:t>team,</w:t>
      </w:r>
      <w:r>
        <w:rPr>
          <w:lang w:val="en-US"/>
        </w:rPr>
        <w:t xml:space="preserve"> Managers and the members because they would be held responsible for the completion of the project.</w:t>
      </w:r>
    </w:p>
    <w:p w:rsidR="00C52D71" w:rsidRDefault="00C52D71" w:rsidP="00C52D71">
      <w:pPr>
        <w:pStyle w:val="ListParagraph"/>
        <w:numPr>
          <w:ilvl w:val="0"/>
          <w:numId w:val="9"/>
        </w:numPr>
        <w:rPr>
          <w:lang w:val="en-US"/>
        </w:rPr>
      </w:pPr>
      <w:r>
        <w:rPr>
          <w:lang w:val="en-US"/>
        </w:rPr>
        <w:t>Suppliers such as Bakers, decorators and florists would play a major role, as deliveries and supplies needs to be delivered on time and any delay would cause a serious concern in completion of the project.</w:t>
      </w:r>
    </w:p>
    <w:p w:rsidR="00C52D71" w:rsidRDefault="00023492" w:rsidP="00C52D71">
      <w:pPr>
        <w:pStyle w:val="ListParagraph"/>
        <w:numPr>
          <w:ilvl w:val="0"/>
          <w:numId w:val="9"/>
        </w:numPr>
        <w:rPr>
          <w:lang w:val="en-US"/>
        </w:rPr>
      </w:pPr>
      <w:r>
        <w:rPr>
          <w:lang w:val="en-US"/>
        </w:rPr>
        <w:lastRenderedPageBreak/>
        <w:t>In case the party is arranged in back garden of the house than the neighbors should also be considered as the party may affect them for example, the noise of the music, parking spaces outside the house etc.</w:t>
      </w:r>
    </w:p>
    <w:p w:rsidR="00023492" w:rsidRDefault="00023492" w:rsidP="00023492">
      <w:pPr>
        <w:ind w:left="720"/>
        <w:rPr>
          <w:lang w:val="en-US"/>
        </w:rPr>
      </w:pPr>
    </w:p>
    <w:p w:rsidR="00023492" w:rsidRPr="00997B9F" w:rsidRDefault="00997B9F" w:rsidP="00023492">
      <w:pPr>
        <w:ind w:left="720"/>
        <w:rPr>
          <w:b/>
          <w:lang w:val="en-US"/>
        </w:rPr>
      </w:pPr>
      <w:r>
        <w:rPr>
          <w:b/>
          <w:lang w:val="en-US"/>
        </w:rPr>
        <w:t>Planning for project</w:t>
      </w:r>
      <w:r w:rsidR="00023492" w:rsidRPr="00997B9F">
        <w:rPr>
          <w:b/>
          <w:lang w:val="en-US"/>
        </w:rPr>
        <w:t xml:space="preserve"> </w:t>
      </w:r>
      <w:r w:rsidRPr="00997B9F">
        <w:rPr>
          <w:b/>
          <w:lang w:val="en-US"/>
        </w:rPr>
        <w:t>milestones:</w:t>
      </w:r>
    </w:p>
    <w:p w:rsidR="00023492" w:rsidRDefault="00023492" w:rsidP="00023492">
      <w:pPr>
        <w:ind w:left="720"/>
        <w:rPr>
          <w:lang w:val="en-US"/>
        </w:rPr>
      </w:pPr>
    </w:p>
    <w:p w:rsidR="00023492" w:rsidRDefault="00023492" w:rsidP="00023492">
      <w:pPr>
        <w:ind w:left="720"/>
        <w:rPr>
          <w:lang w:val="en-US"/>
        </w:rPr>
      </w:pPr>
      <w:r>
        <w:rPr>
          <w:lang w:val="en-US"/>
        </w:rPr>
        <w:tab/>
      </w:r>
      <w:r>
        <w:rPr>
          <w:lang w:val="en-US"/>
        </w:rPr>
        <w:tab/>
        <w:t>In above presented Gantt chart the completion of this project is divided into many different parts such as: Guest list, bookings, printing cards and so on to the wrapping gift and following up suppliers. These are called project milestones as each stage is completed it will start the next stage and making it way to the completion of the project.</w:t>
      </w:r>
    </w:p>
    <w:p w:rsidR="00015561" w:rsidRDefault="00015561" w:rsidP="00023492">
      <w:pPr>
        <w:ind w:left="720"/>
        <w:rPr>
          <w:lang w:val="en-US"/>
        </w:rPr>
      </w:pPr>
      <w:r>
        <w:rPr>
          <w:lang w:val="en-US"/>
        </w:rPr>
        <w:t xml:space="preserve">Each stage is itself a project as according to Verzuh </w:t>
      </w:r>
      <w:r w:rsidR="00E0086C">
        <w:rPr>
          <w:lang w:val="en-US"/>
        </w:rPr>
        <w:t>(2008), these milestones are key points in the timeline of the projects and all parts also have a goal to reach and objective to achieve and each of them have a start and end date.</w:t>
      </w:r>
    </w:p>
    <w:p w:rsidR="00E0086C" w:rsidRDefault="00E0086C" w:rsidP="00023492">
      <w:pPr>
        <w:ind w:left="720"/>
        <w:rPr>
          <w:lang w:val="en-US"/>
        </w:rPr>
      </w:pPr>
    </w:p>
    <w:p w:rsidR="00E0086C" w:rsidRPr="00997B9F" w:rsidRDefault="00E0086C" w:rsidP="00E0086C">
      <w:pPr>
        <w:ind w:left="720"/>
        <w:rPr>
          <w:b/>
          <w:i/>
          <w:lang w:val="en-US"/>
        </w:rPr>
      </w:pPr>
      <w:r w:rsidRPr="00997B9F">
        <w:rPr>
          <w:b/>
          <w:i/>
          <w:lang w:val="en-US"/>
        </w:rPr>
        <w:t>Budget Allocation:</w:t>
      </w:r>
    </w:p>
    <w:p w:rsidR="00E0086C" w:rsidRDefault="00E0086C" w:rsidP="00E0086C">
      <w:pPr>
        <w:ind w:left="720"/>
        <w:rPr>
          <w:lang w:val="en-US"/>
        </w:rPr>
      </w:pPr>
      <w:r>
        <w:rPr>
          <w:lang w:val="en-US"/>
        </w:rPr>
        <w:tab/>
      </w:r>
      <w:r>
        <w:rPr>
          <w:lang w:val="en-US"/>
        </w:rPr>
        <w:tab/>
        <w:t>Presented in (Part 2)</w:t>
      </w:r>
      <w:r w:rsidR="00D470FC">
        <w:rPr>
          <w:lang w:val="en-US"/>
        </w:rPr>
        <w:t xml:space="preserve"> of project scope it is proposed that a budget of £5000 would be allocated to complete the project. Another £1000 is estimated to be kept as reserve in case there is any shortfall to complete the task. The Sum of £5000 should be used against the different activities throughout the project timeline </w:t>
      </w:r>
      <w:r w:rsidR="00B457CF">
        <w:rPr>
          <w:lang w:val="en-US"/>
        </w:rPr>
        <w:t>effectively.</w:t>
      </w:r>
    </w:p>
    <w:p w:rsidR="00D470FC" w:rsidRDefault="00D470FC" w:rsidP="00E0086C">
      <w:pPr>
        <w:ind w:left="720"/>
        <w:rPr>
          <w:lang w:val="en-US"/>
        </w:rPr>
      </w:pPr>
    </w:p>
    <w:p w:rsidR="00D470FC" w:rsidRPr="00997B9F" w:rsidRDefault="00D470FC" w:rsidP="00D470FC">
      <w:pPr>
        <w:ind w:left="720"/>
        <w:rPr>
          <w:b/>
          <w:lang w:val="en-US"/>
        </w:rPr>
      </w:pPr>
      <w:r w:rsidRPr="00997B9F">
        <w:rPr>
          <w:b/>
          <w:lang w:val="en-US"/>
        </w:rPr>
        <w:t>CONCLUSIONS:</w:t>
      </w:r>
    </w:p>
    <w:p w:rsidR="00D470FC" w:rsidRDefault="00D470FC" w:rsidP="00D470FC">
      <w:pPr>
        <w:ind w:left="720"/>
        <w:rPr>
          <w:lang w:val="en-US"/>
        </w:rPr>
      </w:pPr>
      <w:r>
        <w:rPr>
          <w:lang w:val="en-US"/>
        </w:rPr>
        <w:tab/>
      </w:r>
      <w:r>
        <w:rPr>
          <w:lang w:val="en-US"/>
        </w:rPr>
        <w:tab/>
        <w:t xml:space="preserve">Project management is for sure a </w:t>
      </w:r>
      <w:r w:rsidR="00D27ADF">
        <w:rPr>
          <w:lang w:val="en-US"/>
        </w:rPr>
        <w:t>complicated activity as it needs different principles, ideas, knowledge and understandings to achieve the desired outcome. However, it is clear that this activity has many benefits to not only organizations but also to the individuals and other groups. It brings the sense of achievement with help of set goals and objectives.</w:t>
      </w:r>
    </w:p>
    <w:p w:rsidR="00E0086C" w:rsidRPr="00023492" w:rsidRDefault="00E0086C" w:rsidP="00E0086C">
      <w:pPr>
        <w:ind w:left="720"/>
        <w:rPr>
          <w:lang w:val="en-US"/>
        </w:rPr>
      </w:pPr>
      <w:r>
        <w:rPr>
          <w:lang w:val="en-US"/>
        </w:rPr>
        <w:tab/>
      </w:r>
      <w:r>
        <w:rPr>
          <w:lang w:val="en-US"/>
        </w:rPr>
        <w:tab/>
      </w:r>
    </w:p>
    <w:p w:rsidR="00B70556" w:rsidRDefault="00B70556" w:rsidP="00BC2D2F">
      <w:pPr>
        <w:ind w:left="360"/>
        <w:rPr>
          <w:lang w:val="en-US"/>
        </w:rPr>
      </w:pPr>
    </w:p>
    <w:p w:rsidR="00446E05" w:rsidRDefault="00446E05" w:rsidP="00BC2D2F">
      <w:pPr>
        <w:ind w:left="360"/>
        <w:rPr>
          <w:lang w:val="en-US"/>
        </w:rPr>
      </w:pPr>
      <w:r>
        <w:rPr>
          <w:lang w:val="en-US"/>
        </w:rPr>
        <w:t xml:space="preserve"> </w:t>
      </w:r>
    </w:p>
    <w:p w:rsidR="00920F37" w:rsidRDefault="00920F37" w:rsidP="00500B6C">
      <w:pPr>
        <w:ind w:left="360"/>
        <w:rPr>
          <w:lang w:val="en-US"/>
        </w:rPr>
      </w:pPr>
    </w:p>
    <w:p w:rsidR="00920F37" w:rsidRPr="00500B6C" w:rsidRDefault="00920F37" w:rsidP="00500B6C">
      <w:pPr>
        <w:ind w:left="360"/>
        <w:rPr>
          <w:lang w:val="en-US"/>
        </w:rPr>
      </w:pPr>
    </w:p>
    <w:p w:rsidR="00500B6C" w:rsidRDefault="00500B6C" w:rsidP="00500B6C">
      <w:pPr>
        <w:pStyle w:val="ListParagraph"/>
        <w:rPr>
          <w:lang w:val="en-US"/>
        </w:rPr>
      </w:pPr>
    </w:p>
    <w:p w:rsidR="00500B6C" w:rsidRDefault="00500B6C" w:rsidP="00500B6C">
      <w:pPr>
        <w:pStyle w:val="ListParagraph"/>
        <w:jc w:val="both"/>
        <w:rPr>
          <w:lang w:val="en-US"/>
        </w:rPr>
      </w:pPr>
    </w:p>
    <w:p w:rsidR="00D27ADF" w:rsidRDefault="00D27ADF" w:rsidP="00500B6C">
      <w:pPr>
        <w:pStyle w:val="ListParagraph"/>
        <w:jc w:val="both"/>
        <w:rPr>
          <w:lang w:val="en-US"/>
        </w:rPr>
      </w:pPr>
    </w:p>
    <w:p w:rsidR="00D27ADF" w:rsidRDefault="00D27ADF" w:rsidP="00500B6C">
      <w:pPr>
        <w:pStyle w:val="ListParagraph"/>
        <w:jc w:val="both"/>
        <w:rPr>
          <w:lang w:val="en-US"/>
        </w:rPr>
      </w:pPr>
    </w:p>
    <w:p w:rsidR="00D27ADF" w:rsidRDefault="00D27ADF" w:rsidP="00500B6C">
      <w:pPr>
        <w:pStyle w:val="ListParagraph"/>
        <w:jc w:val="both"/>
        <w:rPr>
          <w:lang w:val="en-US"/>
        </w:rPr>
      </w:pPr>
    </w:p>
    <w:p w:rsidR="00D27ADF" w:rsidRDefault="00D27ADF" w:rsidP="00500B6C">
      <w:pPr>
        <w:pStyle w:val="ListParagraph"/>
        <w:jc w:val="both"/>
        <w:rPr>
          <w:lang w:val="en-US"/>
        </w:rPr>
      </w:pPr>
    </w:p>
    <w:p w:rsidR="00D27ADF" w:rsidRDefault="00D27ADF" w:rsidP="00500B6C">
      <w:pPr>
        <w:pStyle w:val="ListParagraph"/>
        <w:jc w:val="both"/>
        <w:rPr>
          <w:lang w:val="en-US"/>
        </w:rPr>
      </w:pPr>
    </w:p>
    <w:p w:rsidR="00D27ADF" w:rsidRDefault="00D27ADF" w:rsidP="00500B6C">
      <w:pPr>
        <w:pStyle w:val="ListParagraph"/>
        <w:jc w:val="both"/>
        <w:rPr>
          <w:lang w:val="en-US"/>
        </w:rPr>
      </w:pPr>
    </w:p>
    <w:p w:rsidR="00D27ADF" w:rsidRDefault="00D27ADF" w:rsidP="00500B6C">
      <w:pPr>
        <w:pStyle w:val="ListParagraph"/>
        <w:jc w:val="both"/>
        <w:rPr>
          <w:lang w:val="en-US"/>
        </w:rPr>
      </w:pPr>
    </w:p>
    <w:p w:rsidR="00D27ADF" w:rsidRDefault="00D27ADF" w:rsidP="00500B6C">
      <w:pPr>
        <w:pStyle w:val="ListParagraph"/>
        <w:jc w:val="both"/>
        <w:rPr>
          <w:lang w:val="en-US"/>
        </w:rPr>
      </w:pPr>
    </w:p>
    <w:p w:rsidR="00D27ADF" w:rsidRDefault="00D27ADF" w:rsidP="00500B6C">
      <w:pPr>
        <w:pStyle w:val="ListParagraph"/>
        <w:jc w:val="both"/>
        <w:rPr>
          <w:lang w:val="en-US"/>
        </w:rPr>
      </w:pPr>
    </w:p>
    <w:p w:rsidR="00D27ADF" w:rsidRDefault="00D27ADF" w:rsidP="00500B6C">
      <w:pPr>
        <w:pStyle w:val="ListParagraph"/>
        <w:jc w:val="both"/>
        <w:rPr>
          <w:lang w:val="en-US"/>
        </w:rPr>
      </w:pPr>
    </w:p>
    <w:p w:rsidR="00D27ADF" w:rsidRDefault="00D27ADF" w:rsidP="00500B6C">
      <w:pPr>
        <w:pStyle w:val="ListParagraph"/>
        <w:jc w:val="both"/>
        <w:rPr>
          <w:lang w:val="en-US"/>
        </w:rPr>
      </w:pPr>
    </w:p>
    <w:p w:rsidR="00D27ADF" w:rsidRPr="00500B6C" w:rsidRDefault="00D27ADF" w:rsidP="00500B6C">
      <w:pPr>
        <w:pStyle w:val="ListParagraph"/>
        <w:jc w:val="both"/>
        <w:rPr>
          <w:lang w:val="en-US"/>
        </w:rPr>
      </w:pPr>
      <w:r>
        <w:rPr>
          <w:lang w:val="en-US"/>
        </w:rPr>
        <w:t xml:space="preserve">REFERENCES </w:t>
      </w:r>
    </w:p>
    <w:p w:rsidR="00B457CF" w:rsidRDefault="00B457CF">
      <w:pPr>
        <w:pStyle w:val="ListParagraph"/>
        <w:jc w:val="both"/>
        <w:rPr>
          <w:lang w:val="en-US"/>
        </w:rPr>
      </w:pPr>
    </w:p>
    <w:p w:rsidR="00B457CF" w:rsidRPr="00B457CF" w:rsidRDefault="00B457CF" w:rsidP="00B457CF">
      <w:pPr>
        <w:numPr>
          <w:ilvl w:val="0"/>
          <w:numId w:val="11"/>
        </w:numPr>
      </w:pPr>
      <w:r w:rsidRPr="00B457CF">
        <w:t xml:space="preserve">Association for Project Management (2018) ‘Budgeting and Cost Control’, </w:t>
      </w:r>
      <w:r w:rsidRPr="00B457CF">
        <w:rPr>
          <w:i/>
        </w:rPr>
        <w:t>Association for Project Management: The Chartered Body for the Project Profession.</w:t>
      </w:r>
      <w:r w:rsidRPr="00B457CF">
        <w:t xml:space="preserve"> </w:t>
      </w:r>
      <w:r w:rsidRPr="00B457CF">
        <w:rPr>
          <w:lang w:val="en-US"/>
        </w:rPr>
        <w:t xml:space="preserve">[Online] Available at: </w:t>
      </w:r>
      <w:hyperlink r:id="rId7" w:history="1">
        <w:r w:rsidRPr="00B457CF">
          <w:rPr>
            <w:rStyle w:val="Hyperlink"/>
          </w:rPr>
          <w:t>https://www.apm.org.uk/body-of-knowledge/delivery/financial-cost-management/budgeting-and-cost-control/</w:t>
        </w:r>
      </w:hyperlink>
      <w:r w:rsidRPr="00B457CF">
        <w:t xml:space="preserve"> </w:t>
      </w:r>
      <w:r>
        <w:rPr>
          <w:lang w:val="en-US"/>
        </w:rPr>
        <w:t>[Accessed at: 11</w:t>
      </w:r>
      <w:r w:rsidRPr="00B457CF">
        <w:rPr>
          <w:vertAlign w:val="superscript"/>
          <w:lang w:val="en-US"/>
        </w:rPr>
        <w:t>th</w:t>
      </w:r>
      <w:r w:rsidRPr="00B457CF">
        <w:rPr>
          <w:vertAlign w:val="superscript"/>
        </w:rPr>
        <w:t xml:space="preserve"> </w:t>
      </w:r>
      <w:r>
        <w:t>May 2019</w:t>
      </w:r>
      <w:r w:rsidRPr="00B457CF">
        <w:t>].</w:t>
      </w:r>
    </w:p>
    <w:p w:rsidR="00B457CF" w:rsidRPr="00B457CF" w:rsidRDefault="00B457CF" w:rsidP="00B457CF">
      <w:pPr>
        <w:numPr>
          <w:ilvl w:val="0"/>
          <w:numId w:val="11"/>
        </w:numPr>
        <w:rPr>
          <w:lang w:val="en-US"/>
        </w:rPr>
      </w:pPr>
      <w:r w:rsidRPr="00B457CF">
        <w:t xml:space="preserve">Bentley, C. (2002) </w:t>
      </w:r>
      <w:r w:rsidRPr="00B457CF">
        <w:rPr>
          <w:i/>
        </w:rPr>
        <w:t>Prince2: A Practical Handbook.</w:t>
      </w:r>
      <w:r w:rsidRPr="00B457CF">
        <w:t xml:space="preserve"> 2</w:t>
      </w:r>
      <w:r w:rsidRPr="00B457CF">
        <w:rPr>
          <w:vertAlign w:val="superscript"/>
        </w:rPr>
        <w:t>nd</w:t>
      </w:r>
      <w:r w:rsidRPr="00B457CF">
        <w:t xml:space="preserve"> </w:t>
      </w:r>
      <w:proofErr w:type="spellStart"/>
      <w:r w:rsidRPr="00B457CF">
        <w:t>edn</w:t>
      </w:r>
      <w:proofErr w:type="spellEnd"/>
      <w:r w:rsidRPr="00B457CF">
        <w:t xml:space="preserve">. Oxford: </w:t>
      </w:r>
      <w:r w:rsidRPr="00B457CF">
        <w:rPr>
          <w:lang w:val="en-US"/>
        </w:rPr>
        <w:t>Butterworth-Heinemann.</w:t>
      </w:r>
    </w:p>
    <w:p w:rsidR="00B457CF" w:rsidRPr="00B457CF" w:rsidRDefault="00B457CF" w:rsidP="00B457CF">
      <w:pPr>
        <w:numPr>
          <w:ilvl w:val="0"/>
          <w:numId w:val="11"/>
        </w:numPr>
      </w:pPr>
      <w:proofErr w:type="spellStart"/>
      <w:r w:rsidRPr="00B457CF">
        <w:t>Burghate</w:t>
      </w:r>
      <w:proofErr w:type="spellEnd"/>
      <w:r w:rsidRPr="00B457CF">
        <w:t xml:space="preserve">, N. (2018) ‘Work Breakdown Structure: Simplifying Project Management’, </w:t>
      </w:r>
      <w:r w:rsidRPr="00B457CF">
        <w:rPr>
          <w:i/>
        </w:rPr>
        <w:t xml:space="preserve">International Journal of Commerce and Management Studies (IJCAMS), </w:t>
      </w:r>
      <w:r w:rsidRPr="00B457CF">
        <w:t>3, 2.</w:t>
      </w:r>
    </w:p>
    <w:p w:rsidR="00B457CF" w:rsidRPr="00B457CF" w:rsidRDefault="00B457CF" w:rsidP="00B457CF">
      <w:pPr>
        <w:numPr>
          <w:ilvl w:val="0"/>
          <w:numId w:val="11"/>
        </w:numPr>
      </w:pPr>
      <w:r w:rsidRPr="00B457CF">
        <w:t xml:space="preserve">Cambridge Dictionary (2018) ‘Assumption’, </w:t>
      </w:r>
      <w:r w:rsidRPr="00B457CF">
        <w:rPr>
          <w:i/>
        </w:rPr>
        <w:t>Cambridge University Press.</w:t>
      </w:r>
      <w:r w:rsidRPr="00B457CF">
        <w:t xml:space="preserve"> </w:t>
      </w:r>
      <w:r w:rsidRPr="00B457CF">
        <w:rPr>
          <w:lang w:val="en-US"/>
        </w:rPr>
        <w:t xml:space="preserve">[Online] Available at: </w:t>
      </w:r>
      <w:hyperlink r:id="rId8" w:history="1">
        <w:r w:rsidRPr="00B457CF">
          <w:rPr>
            <w:rStyle w:val="Hyperlink"/>
            <w:lang w:val="en-US"/>
          </w:rPr>
          <w:t>https://dictionary.cambridge.org/dictionary/english/assumption</w:t>
        </w:r>
      </w:hyperlink>
      <w:r>
        <w:rPr>
          <w:lang w:val="en-US"/>
        </w:rPr>
        <w:t xml:space="preserve"> [Accessed at: 11</w:t>
      </w:r>
      <w:r w:rsidRPr="00B457CF">
        <w:rPr>
          <w:vertAlign w:val="superscript"/>
          <w:lang w:val="en-US"/>
        </w:rPr>
        <w:t>th</w:t>
      </w:r>
      <w:r w:rsidRPr="00B457CF">
        <w:rPr>
          <w:vertAlign w:val="superscript"/>
        </w:rPr>
        <w:t xml:space="preserve"> </w:t>
      </w:r>
      <w:r>
        <w:t xml:space="preserve">May </w:t>
      </w:r>
      <w:r w:rsidR="00997B9F">
        <w:t>2019</w:t>
      </w:r>
      <w:r w:rsidRPr="00B457CF">
        <w:t>].</w:t>
      </w:r>
    </w:p>
    <w:p w:rsidR="00B457CF" w:rsidRPr="00B457CF" w:rsidRDefault="00B457CF" w:rsidP="00B457CF">
      <w:pPr>
        <w:numPr>
          <w:ilvl w:val="0"/>
          <w:numId w:val="11"/>
        </w:numPr>
      </w:pPr>
      <w:r w:rsidRPr="00B457CF">
        <w:rPr>
          <w:lang w:val="en-US"/>
        </w:rPr>
        <w:t xml:space="preserve">Goetz, R. (2010) ‘Defining Project Goals and Objectives’, </w:t>
      </w:r>
      <w:r w:rsidRPr="00B457CF">
        <w:rPr>
          <w:i/>
          <w:lang w:val="en-US"/>
        </w:rPr>
        <w:t xml:space="preserve">Project Smart. </w:t>
      </w:r>
      <w:r w:rsidRPr="00B457CF">
        <w:rPr>
          <w:lang w:val="en-US"/>
        </w:rPr>
        <w:t xml:space="preserve">[Online] Available at: </w:t>
      </w:r>
      <w:hyperlink r:id="rId9" w:history="1">
        <w:r w:rsidRPr="00B457CF">
          <w:rPr>
            <w:rStyle w:val="Hyperlink"/>
            <w:lang w:val="en-US"/>
          </w:rPr>
          <w:t>https://www.projectsmart.co.uk/defining-project-goals-and-objectives.php</w:t>
        </w:r>
      </w:hyperlink>
      <w:r w:rsidR="00997B9F">
        <w:rPr>
          <w:lang w:val="en-US"/>
        </w:rPr>
        <w:t xml:space="preserve"> [Accessed at: 12th </w:t>
      </w:r>
      <w:r w:rsidR="00997B9F">
        <w:t>May 2019</w:t>
      </w:r>
      <w:r w:rsidRPr="00B457CF">
        <w:t>].</w:t>
      </w:r>
    </w:p>
    <w:p w:rsidR="00B457CF" w:rsidRPr="00B457CF" w:rsidRDefault="00B457CF" w:rsidP="00B457CF">
      <w:pPr>
        <w:numPr>
          <w:ilvl w:val="0"/>
          <w:numId w:val="11"/>
        </w:numPr>
      </w:pPr>
      <w:proofErr w:type="spellStart"/>
      <w:r w:rsidRPr="00B457CF">
        <w:t>Gotto</w:t>
      </w:r>
      <w:proofErr w:type="spellEnd"/>
      <w:r w:rsidRPr="00B457CF">
        <w:t xml:space="preserve">, J. (2013) ‘How to Define the Scope of a Project’, </w:t>
      </w:r>
      <w:r w:rsidRPr="00B457CF">
        <w:rPr>
          <w:i/>
        </w:rPr>
        <w:t xml:space="preserve">Totally Communications. </w:t>
      </w:r>
      <w:r w:rsidRPr="00B457CF">
        <w:rPr>
          <w:lang w:val="en-US"/>
        </w:rPr>
        <w:t xml:space="preserve">[Online] Available at: </w:t>
      </w:r>
      <w:hyperlink r:id="rId10" w:history="1">
        <w:r w:rsidRPr="00B457CF">
          <w:rPr>
            <w:rStyle w:val="Hyperlink"/>
            <w:lang w:val="en-US"/>
          </w:rPr>
          <w:t>https://www.totallycommunications.com/latest/how-to-define-the-scope-of-a-project/</w:t>
        </w:r>
      </w:hyperlink>
      <w:r w:rsidR="00997B9F">
        <w:rPr>
          <w:lang w:val="en-US"/>
        </w:rPr>
        <w:t xml:space="preserve"> [Accessed at: 12</w:t>
      </w:r>
      <w:r w:rsidRPr="00B457CF">
        <w:rPr>
          <w:vertAlign w:val="superscript"/>
          <w:lang w:val="en-US"/>
        </w:rPr>
        <w:t>th</w:t>
      </w:r>
      <w:r w:rsidRPr="00B457CF">
        <w:rPr>
          <w:vertAlign w:val="superscript"/>
        </w:rPr>
        <w:t xml:space="preserve"> </w:t>
      </w:r>
      <w:r w:rsidR="00997B9F">
        <w:t>May 2019</w:t>
      </w:r>
      <w:r w:rsidRPr="00B457CF">
        <w:t>].</w:t>
      </w:r>
    </w:p>
    <w:p w:rsidR="00B457CF" w:rsidRPr="00B457CF" w:rsidRDefault="00B457CF" w:rsidP="00B457CF">
      <w:pPr>
        <w:numPr>
          <w:ilvl w:val="0"/>
          <w:numId w:val="11"/>
        </w:numPr>
      </w:pPr>
      <w:r w:rsidRPr="00B457CF">
        <w:t xml:space="preserve">Harrison, F. and Lock, Dennis. (2016) </w:t>
      </w:r>
      <w:r w:rsidRPr="00B457CF">
        <w:rPr>
          <w:i/>
        </w:rPr>
        <w:t xml:space="preserve">Advanced Project Management: A Structured Approach. </w:t>
      </w:r>
      <w:r w:rsidRPr="00B457CF">
        <w:t>4</w:t>
      </w:r>
      <w:r w:rsidRPr="00B457CF">
        <w:rPr>
          <w:vertAlign w:val="superscript"/>
        </w:rPr>
        <w:t>th</w:t>
      </w:r>
      <w:r w:rsidRPr="00B457CF">
        <w:t xml:space="preserve"> </w:t>
      </w:r>
      <w:proofErr w:type="spellStart"/>
      <w:r w:rsidRPr="00B457CF">
        <w:t>edn</w:t>
      </w:r>
      <w:proofErr w:type="spellEnd"/>
      <w:r w:rsidRPr="00B457CF">
        <w:t xml:space="preserve">. </w:t>
      </w:r>
      <w:r w:rsidRPr="00B457CF">
        <w:rPr>
          <w:lang w:val="en-US"/>
        </w:rPr>
        <w:t>London: Routledge.</w:t>
      </w:r>
    </w:p>
    <w:p w:rsidR="00B457CF" w:rsidRPr="00B457CF" w:rsidRDefault="00B457CF" w:rsidP="00B457CF">
      <w:pPr>
        <w:numPr>
          <w:ilvl w:val="0"/>
          <w:numId w:val="11"/>
        </w:numPr>
      </w:pPr>
      <w:proofErr w:type="spellStart"/>
      <w:r w:rsidRPr="00B457CF">
        <w:t>Kerzner</w:t>
      </w:r>
      <w:proofErr w:type="spellEnd"/>
      <w:r w:rsidRPr="00B457CF">
        <w:t xml:space="preserve">, H. (2017) </w:t>
      </w:r>
      <w:r w:rsidRPr="00B457CF">
        <w:rPr>
          <w:i/>
        </w:rPr>
        <w:t xml:space="preserve">Project Management: A Systems Approach to Planning, Scheduling and Controlling. </w:t>
      </w:r>
      <w:r w:rsidRPr="00B457CF">
        <w:t>12</w:t>
      </w:r>
      <w:r w:rsidRPr="00B457CF">
        <w:rPr>
          <w:vertAlign w:val="superscript"/>
        </w:rPr>
        <w:t>th</w:t>
      </w:r>
      <w:r w:rsidRPr="00B457CF">
        <w:t xml:space="preserve"> </w:t>
      </w:r>
      <w:proofErr w:type="spellStart"/>
      <w:r w:rsidRPr="00B457CF">
        <w:t>edn</w:t>
      </w:r>
      <w:proofErr w:type="spellEnd"/>
      <w:r w:rsidRPr="00B457CF">
        <w:t>. New Jersey: Wiley.</w:t>
      </w:r>
    </w:p>
    <w:p w:rsidR="00B457CF" w:rsidRPr="00B457CF" w:rsidRDefault="00B457CF" w:rsidP="00B457CF">
      <w:pPr>
        <w:numPr>
          <w:ilvl w:val="0"/>
          <w:numId w:val="11"/>
        </w:numPr>
      </w:pPr>
      <w:r w:rsidRPr="00B457CF">
        <w:t xml:space="preserve">Project Management Institute (2017) </w:t>
      </w:r>
      <w:r w:rsidRPr="00B457CF">
        <w:rPr>
          <w:i/>
        </w:rPr>
        <w:t>A Guide to the Project Management Body of Knowledge (PMBOK</w:t>
      </w:r>
      <w:r w:rsidRPr="00B457CF">
        <w:rPr>
          <w:b/>
          <w:bCs/>
          <w:i/>
          <w:lang w:val="en-US"/>
        </w:rPr>
        <w:t xml:space="preserve">® </w:t>
      </w:r>
      <w:r w:rsidRPr="00B457CF">
        <w:rPr>
          <w:bCs/>
          <w:i/>
          <w:lang w:val="en-US"/>
        </w:rPr>
        <w:t xml:space="preserve">Guide). </w:t>
      </w:r>
      <w:r w:rsidRPr="00B457CF">
        <w:rPr>
          <w:bCs/>
          <w:lang w:val="en-US"/>
        </w:rPr>
        <w:t>6</w:t>
      </w:r>
      <w:r w:rsidRPr="00B457CF">
        <w:rPr>
          <w:bCs/>
          <w:vertAlign w:val="superscript"/>
          <w:lang w:val="en-US"/>
        </w:rPr>
        <w:t>th</w:t>
      </w:r>
      <w:r w:rsidRPr="00B457CF">
        <w:rPr>
          <w:bCs/>
          <w:lang w:val="en-US"/>
        </w:rPr>
        <w:t xml:space="preserve"> </w:t>
      </w:r>
      <w:proofErr w:type="spellStart"/>
      <w:r w:rsidRPr="00B457CF">
        <w:rPr>
          <w:bCs/>
          <w:lang w:val="en-US"/>
        </w:rPr>
        <w:t>edn</w:t>
      </w:r>
      <w:proofErr w:type="spellEnd"/>
      <w:r w:rsidRPr="00B457CF">
        <w:rPr>
          <w:bCs/>
          <w:lang w:val="en-US"/>
        </w:rPr>
        <w:t>. PMI.</w:t>
      </w:r>
    </w:p>
    <w:p w:rsidR="00B457CF" w:rsidRPr="00B457CF" w:rsidRDefault="00B457CF" w:rsidP="00B457CF">
      <w:pPr>
        <w:numPr>
          <w:ilvl w:val="0"/>
          <w:numId w:val="11"/>
        </w:numPr>
      </w:pPr>
      <w:r w:rsidRPr="00B457CF">
        <w:t xml:space="preserve">The University of Nottingham (2003) </w:t>
      </w:r>
      <w:r w:rsidRPr="00B457CF">
        <w:rPr>
          <w:i/>
        </w:rPr>
        <w:t>I</w:t>
      </w:r>
      <w:proofErr w:type="spellStart"/>
      <w:r w:rsidRPr="00B457CF">
        <w:rPr>
          <w:i/>
          <w:lang w:val="en-US"/>
        </w:rPr>
        <w:t>nformation</w:t>
      </w:r>
      <w:proofErr w:type="spellEnd"/>
      <w:r w:rsidRPr="00B457CF">
        <w:rPr>
          <w:i/>
          <w:lang w:val="en-US"/>
        </w:rPr>
        <w:t xml:space="preserve"> Services: Project Management Framework</w:t>
      </w:r>
      <w:r w:rsidRPr="00B457CF">
        <w:rPr>
          <w:lang w:val="en-US"/>
        </w:rPr>
        <w:t xml:space="preserve">. [Online] Available at: </w:t>
      </w:r>
      <w:hyperlink r:id="rId11" w:history="1">
        <w:r w:rsidRPr="00B457CF">
          <w:rPr>
            <w:rStyle w:val="Hyperlink"/>
            <w:lang w:val="en-US"/>
          </w:rPr>
          <w:t>https://www.nottingham.ac.uk/common/files/uploads/pmf.pdf</w:t>
        </w:r>
      </w:hyperlink>
      <w:r w:rsidR="00997B9F">
        <w:rPr>
          <w:lang w:val="en-US"/>
        </w:rPr>
        <w:t xml:space="preserve"> [Accessed at: 8</w:t>
      </w:r>
      <w:r w:rsidRPr="00B457CF">
        <w:rPr>
          <w:vertAlign w:val="superscript"/>
          <w:lang w:val="en-US"/>
        </w:rPr>
        <w:t>th</w:t>
      </w:r>
      <w:r w:rsidR="00997B9F">
        <w:rPr>
          <w:vertAlign w:val="superscript"/>
        </w:rPr>
        <w:t xml:space="preserve"> </w:t>
      </w:r>
      <w:r w:rsidR="00997B9F">
        <w:t>May 2019</w:t>
      </w:r>
      <w:r w:rsidRPr="00B457CF">
        <w:t>].</w:t>
      </w:r>
    </w:p>
    <w:p w:rsidR="00500B6C" w:rsidRPr="00B457CF" w:rsidRDefault="00500B6C" w:rsidP="00B457CF">
      <w:pPr>
        <w:rPr>
          <w:lang w:val="en-US"/>
        </w:rPr>
      </w:pPr>
    </w:p>
    <w:sectPr w:rsidR="00500B6C" w:rsidRPr="00B457C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51C1" w:rsidRDefault="007F51C1" w:rsidP="005E0104">
      <w:pPr>
        <w:spacing w:after="0" w:line="240" w:lineRule="auto"/>
      </w:pPr>
      <w:r>
        <w:separator/>
      </w:r>
    </w:p>
  </w:endnote>
  <w:endnote w:type="continuationSeparator" w:id="0">
    <w:p w:rsidR="007F51C1" w:rsidRDefault="007F51C1" w:rsidP="005E0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1271462"/>
      <w:docPartObj>
        <w:docPartGallery w:val="Page Numbers (Bottom of Page)"/>
        <w:docPartUnique/>
      </w:docPartObj>
    </w:sdtPr>
    <w:sdtEndPr>
      <w:rPr>
        <w:noProof/>
      </w:rPr>
    </w:sdtEndPr>
    <w:sdtContent>
      <w:p w:rsidR="009F104E" w:rsidRDefault="009F104E">
        <w:pPr>
          <w:pStyle w:val="Footer"/>
          <w:jc w:val="right"/>
        </w:pPr>
        <w:r>
          <w:fldChar w:fldCharType="begin"/>
        </w:r>
        <w:r>
          <w:instrText xml:space="preserve"> PAGE   \* MERGEFORMAT </w:instrText>
        </w:r>
        <w:r>
          <w:fldChar w:fldCharType="separate"/>
        </w:r>
        <w:r w:rsidR="002557AE">
          <w:rPr>
            <w:noProof/>
          </w:rPr>
          <w:t>9</w:t>
        </w:r>
        <w:r>
          <w:rPr>
            <w:noProof/>
          </w:rPr>
          <w:fldChar w:fldCharType="end"/>
        </w:r>
      </w:p>
    </w:sdtContent>
  </w:sdt>
  <w:p w:rsidR="009F104E" w:rsidRDefault="009F104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51C1" w:rsidRDefault="007F51C1" w:rsidP="005E0104">
      <w:pPr>
        <w:spacing w:after="0" w:line="240" w:lineRule="auto"/>
      </w:pPr>
      <w:r>
        <w:separator/>
      </w:r>
    </w:p>
  </w:footnote>
  <w:footnote w:type="continuationSeparator" w:id="0">
    <w:p w:rsidR="007F51C1" w:rsidRDefault="007F51C1" w:rsidP="005E01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40755"/>
    <w:multiLevelType w:val="hybridMultilevel"/>
    <w:tmpl w:val="E7183C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8F86E11"/>
    <w:multiLevelType w:val="hybridMultilevel"/>
    <w:tmpl w:val="B6BE23B0"/>
    <w:lvl w:ilvl="0" w:tplc="0809000F">
      <w:start w:val="1"/>
      <w:numFmt w:val="decimal"/>
      <w:lvlText w:val="%1."/>
      <w:lvlJc w:val="left"/>
      <w:pPr>
        <w:ind w:left="360" w:hanging="360"/>
      </w:pPr>
      <w:rPr>
        <w:rFonts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0B956D9"/>
    <w:multiLevelType w:val="hybridMultilevel"/>
    <w:tmpl w:val="5686A2D4"/>
    <w:lvl w:ilvl="0" w:tplc="4E8EFF7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1F1883"/>
    <w:multiLevelType w:val="hybridMultilevel"/>
    <w:tmpl w:val="33BC0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271478"/>
    <w:multiLevelType w:val="hybridMultilevel"/>
    <w:tmpl w:val="893089DC"/>
    <w:lvl w:ilvl="0" w:tplc="4E8EFF7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754721"/>
    <w:multiLevelType w:val="hybridMultilevel"/>
    <w:tmpl w:val="6FA20D0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4DA758F"/>
    <w:multiLevelType w:val="hybridMultilevel"/>
    <w:tmpl w:val="81C61F76"/>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7" w15:restartNumberingAfterBreak="0">
    <w:nsid w:val="576E635C"/>
    <w:multiLevelType w:val="hybridMultilevel"/>
    <w:tmpl w:val="27B0DA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A20EC8"/>
    <w:multiLevelType w:val="hybridMultilevel"/>
    <w:tmpl w:val="8F0663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2E47F48"/>
    <w:multiLevelType w:val="hybridMultilevel"/>
    <w:tmpl w:val="A5CC2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01583D"/>
    <w:multiLevelType w:val="hybridMultilevel"/>
    <w:tmpl w:val="E4EE0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7"/>
  </w:num>
  <w:num w:numId="4">
    <w:abstractNumId w:val="10"/>
  </w:num>
  <w:num w:numId="5">
    <w:abstractNumId w:val="6"/>
  </w:num>
  <w:num w:numId="6">
    <w:abstractNumId w:val="2"/>
  </w:num>
  <w:num w:numId="7">
    <w:abstractNumId w:val="4"/>
  </w:num>
  <w:num w:numId="8">
    <w:abstractNumId w:val="8"/>
  </w:num>
  <w:num w:numId="9">
    <w:abstractNumId w:val="0"/>
  </w:num>
  <w:num w:numId="10">
    <w:abstractNumId w:val="5"/>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484D"/>
    <w:rsid w:val="00015561"/>
    <w:rsid w:val="00023492"/>
    <w:rsid w:val="0005484D"/>
    <w:rsid w:val="000B7811"/>
    <w:rsid w:val="001D075E"/>
    <w:rsid w:val="002557AE"/>
    <w:rsid w:val="00446E05"/>
    <w:rsid w:val="00500B6C"/>
    <w:rsid w:val="00592126"/>
    <w:rsid w:val="005E0104"/>
    <w:rsid w:val="006D5746"/>
    <w:rsid w:val="00726F4D"/>
    <w:rsid w:val="0078623E"/>
    <w:rsid w:val="007F51C1"/>
    <w:rsid w:val="008A5E8D"/>
    <w:rsid w:val="008E7C36"/>
    <w:rsid w:val="00920F37"/>
    <w:rsid w:val="00997B9F"/>
    <w:rsid w:val="009C454F"/>
    <w:rsid w:val="009F104E"/>
    <w:rsid w:val="00A345F9"/>
    <w:rsid w:val="00A80974"/>
    <w:rsid w:val="00B04BBD"/>
    <w:rsid w:val="00B457CF"/>
    <w:rsid w:val="00B6631B"/>
    <w:rsid w:val="00B70556"/>
    <w:rsid w:val="00BC2D2F"/>
    <w:rsid w:val="00C52D71"/>
    <w:rsid w:val="00D27ADF"/>
    <w:rsid w:val="00D470FC"/>
    <w:rsid w:val="00E0086C"/>
    <w:rsid w:val="00F1603B"/>
    <w:rsid w:val="00F527CE"/>
    <w:rsid w:val="00FC7E5A"/>
    <w:rsid w:val="00FF4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3C8EB"/>
  <w15:chartTrackingRefBased/>
  <w15:docId w15:val="{06351C88-C006-4B2D-846E-9E64D8008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45F9"/>
    <w:pPr>
      <w:ind w:left="720"/>
      <w:contextualSpacing/>
    </w:pPr>
  </w:style>
  <w:style w:type="paragraph" w:styleId="Header">
    <w:name w:val="header"/>
    <w:basedOn w:val="Normal"/>
    <w:link w:val="HeaderChar"/>
    <w:uiPriority w:val="99"/>
    <w:unhideWhenUsed/>
    <w:rsid w:val="005E01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104"/>
  </w:style>
  <w:style w:type="paragraph" w:styleId="Footer">
    <w:name w:val="footer"/>
    <w:basedOn w:val="Normal"/>
    <w:link w:val="FooterChar"/>
    <w:uiPriority w:val="99"/>
    <w:unhideWhenUsed/>
    <w:rsid w:val="005E01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104"/>
  </w:style>
  <w:style w:type="character" w:styleId="Hyperlink">
    <w:name w:val="Hyperlink"/>
    <w:basedOn w:val="DefaultParagraphFont"/>
    <w:uiPriority w:val="99"/>
    <w:unhideWhenUsed/>
    <w:rsid w:val="00B457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2144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assump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pm.org.uk/body-of-knowledge/delivery/financial-cost-management/budgeting-and-cost-contro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ottingham.ac.uk/common/files/uploads/pmf.pdf" TargetMode="External"/><Relationship Id="rId5" Type="http://schemas.openxmlformats.org/officeDocument/2006/relationships/footnotes" Target="footnotes.xml"/><Relationship Id="rId10" Type="http://schemas.openxmlformats.org/officeDocument/2006/relationships/hyperlink" Target="https://www.totallycommunications.com/latest/how-to-define-the-scope-of-a-project/" TargetMode="External"/><Relationship Id="rId4" Type="http://schemas.openxmlformats.org/officeDocument/2006/relationships/webSettings" Target="webSettings.xml"/><Relationship Id="rId9" Type="http://schemas.openxmlformats.org/officeDocument/2006/relationships/hyperlink" Target="https://www.projectsmart.co.uk/defining-project-goals-and-objectives.ph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569</TotalTime>
  <Pages>1</Pages>
  <Words>2368</Words>
  <Characters>13499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ul Hassan</dc:creator>
  <cp:keywords/>
  <dc:description/>
  <cp:lastModifiedBy>Ammar ul Hassan</cp:lastModifiedBy>
  <cp:revision>6</cp:revision>
  <dcterms:created xsi:type="dcterms:W3CDTF">2019-04-26T21:36:00Z</dcterms:created>
  <dcterms:modified xsi:type="dcterms:W3CDTF">2019-05-15T13:18:00Z</dcterms:modified>
</cp:coreProperties>
</file>