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868597" w14:textId="77777777" w:rsidR="0065734A" w:rsidRDefault="0065734A" w:rsidP="0065734A">
      <w:pPr>
        <w:spacing w:line="259" w:lineRule="auto"/>
        <w:jc w:val="center"/>
      </w:pPr>
      <w:r w:rsidRPr="0065734A">
        <w:rPr>
          <w:noProof/>
        </w:rPr>
        <w:drawing>
          <wp:inline distT="0" distB="0" distL="0" distR="0" wp14:anchorId="3D643962" wp14:editId="48FA4BC7">
            <wp:extent cx="3343742" cy="1143160"/>
            <wp:effectExtent l="0" t="0" r="0" b="0"/>
            <wp:docPr id="352066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066280" name=""/>
                    <pic:cNvPicPr/>
                  </pic:nvPicPr>
                  <pic:blipFill>
                    <a:blip r:embed="rId8"/>
                    <a:stretch>
                      <a:fillRect/>
                    </a:stretch>
                  </pic:blipFill>
                  <pic:spPr>
                    <a:xfrm>
                      <a:off x="0" y="0"/>
                      <a:ext cx="3343742" cy="1143160"/>
                    </a:xfrm>
                    <a:prstGeom prst="rect">
                      <a:avLst/>
                    </a:prstGeom>
                  </pic:spPr>
                </pic:pic>
              </a:graphicData>
            </a:graphic>
          </wp:inline>
        </w:drawing>
      </w:r>
    </w:p>
    <w:p w14:paraId="48BFC939" w14:textId="77777777" w:rsidR="0065734A" w:rsidRDefault="0065734A" w:rsidP="0065734A">
      <w:pPr>
        <w:jc w:val="center"/>
        <w:rPr>
          <w:b/>
          <w:sz w:val="56"/>
          <w:szCs w:val="56"/>
        </w:rPr>
      </w:pPr>
    </w:p>
    <w:p w14:paraId="0097619C" w14:textId="77777777" w:rsidR="0065734A" w:rsidRDefault="0065734A" w:rsidP="0065734A">
      <w:pPr>
        <w:jc w:val="center"/>
        <w:rPr>
          <w:b/>
          <w:sz w:val="56"/>
          <w:szCs w:val="56"/>
        </w:rPr>
      </w:pPr>
    </w:p>
    <w:p w14:paraId="4A883F3D" w14:textId="07FE3A75" w:rsidR="0065734A" w:rsidRDefault="0065734A" w:rsidP="0065734A">
      <w:pPr>
        <w:pStyle w:val="Title"/>
      </w:pPr>
      <w:r>
        <w:t>Organisational Consultancy</w:t>
      </w:r>
      <w:r w:rsidR="001D5FFB">
        <w:t xml:space="preserve"> Report</w:t>
      </w:r>
    </w:p>
    <w:p w14:paraId="67EEEF62" w14:textId="77777777" w:rsidR="0065734A" w:rsidRDefault="0065734A" w:rsidP="0065734A">
      <w:pPr>
        <w:pStyle w:val="Title"/>
        <w:rPr>
          <w:rFonts w:cs="Times New Roman"/>
        </w:rPr>
      </w:pPr>
      <w:r w:rsidRPr="0065734A">
        <w:rPr>
          <w:rFonts w:cs="Times New Roman"/>
        </w:rPr>
        <w:t>Radiant Sunbeam Hotel</w:t>
      </w:r>
    </w:p>
    <w:p w14:paraId="5462814E" w14:textId="77777777" w:rsidR="0065734A" w:rsidRDefault="0065734A" w:rsidP="0065734A">
      <w:pPr>
        <w:jc w:val="center"/>
        <w:rPr>
          <w:b/>
          <w:bCs/>
          <w:sz w:val="40"/>
          <w:szCs w:val="40"/>
          <w:lang w:eastAsia="en-US" w:bidi="ar-SA"/>
        </w:rPr>
      </w:pPr>
    </w:p>
    <w:p w14:paraId="62076D18" w14:textId="77777777" w:rsidR="0065734A" w:rsidRDefault="0065734A" w:rsidP="0065734A">
      <w:pPr>
        <w:jc w:val="center"/>
        <w:rPr>
          <w:b/>
          <w:bCs/>
          <w:sz w:val="40"/>
          <w:szCs w:val="40"/>
          <w:lang w:eastAsia="en-US" w:bidi="ar-SA"/>
        </w:rPr>
      </w:pPr>
    </w:p>
    <w:p w14:paraId="51F110CD" w14:textId="77777777" w:rsidR="0065734A" w:rsidRDefault="0065734A" w:rsidP="0065734A">
      <w:pPr>
        <w:jc w:val="center"/>
        <w:rPr>
          <w:b/>
          <w:bCs/>
          <w:sz w:val="40"/>
          <w:szCs w:val="40"/>
          <w:lang w:eastAsia="en-US" w:bidi="ar-SA"/>
        </w:rPr>
      </w:pPr>
    </w:p>
    <w:p w14:paraId="281E7592" w14:textId="77777777" w:rsidR="0065734A" w:rsidRDefault="0065734A" w:rsidP="0065734A">
      <w:pPr>
        <w:jc w:val="center"/>
        <w:rPr>
          <w:b/>
          <w:bCs/>
          <w:sz w:val="40"/>
          <w:szCs w:val="40"/>
          <w:lang w:eastAsia="en-US" w:bidi="ar-SA"/>
        </w:rPr>
      </w:pPr>
    </w:p>
    <w:p w14:paraId="33912780" w14:textId="22E9A0C6" w:rsidR="0065734A" w:rsidRPr="0065734A" w:rsidRDefault="0065734A" w:rsidP="0065734A">
      <w:pPr>
        <w:jc w:val="center"/>
        <w:rPr>
          <w:b/>
          <w:bCs/>
          <w:sz w:val="40"/>
          <w:szCs w:val="40"/>
          <w:lang w:eastAsia="en-US" w:bidi="ar-SA"/>
        </w:rPr>
      </w:pPr>
      <w:r w:rsidRPr="0065734A">
        <w:rPr>
          <w:b/>
          <w:bCs/>
          <w:sz w:val="40"/>
          <w:szCs w:val="40"/>
          <w:lang w:eastAsia="en-US" w:bidi="ar-SA"/>
        </w:rPr>
        <w:t>Student name:</w:t>
      </w:r>
      <w:r w:rsidR="001D5FFB">
        <w:rPr>
          <w:b/>
          <w:bCs/>
          <w:sz w:val="40"/>
          <w:szCs w:val="40"/>
          <w:lang w:eastAsia="en-US" w:bidi="ar-SA"/>
        </w:rPr>
        <w:t xml:space="preserve"> BRUMA DANIELA IONELA</w:t>
      </w:r>
    </w:p>
    <w:p w14:paraId="62A51B96" w14:textId="73AA88E5" w:rsidR="0065734A" w:rsidRPr="0065734A" w:rsidRDefault="0065734A" w:rsidP="0065734A">
      <w:pPr>
        <w:jc w:val="center"/>
        <w:rPr>
          <w:b/>
          <w:bCs/>
          <w:sz w:val="40"/>
          <w:szCs w:val="40"/>
          <w:lang w:eastAsia="en-US" w:bidi="ar-SA"/>
        </w:rPr>
      </w:pPr>
      <w:r w:rsidRPr="0065734A">
        <w:rPr>
          <w:b/>
          <w:bCs/>
          <w:sz w:val="40"/>
          <w:szCs w:val="40"/>
          <w:lang w:eastAsia="en-US" w:bidi="ar-SA"/>
        </w:rPr>
        <w:t>Student ID:</w:t>
      </w:r>
      <w:r w:rsidR="001D5FFB">
        <w:rPr>
          <w:b/>
          <w:bCs/>
          <w:sz w:val="40"/>
          <w:szCs w:val="40"/>
          <w:lang w:eastAsia="en-US" w:bidi="ar-SA"/>
        </w:rPr>
        <w:t>2128799</w:t>
      </w:r>
    </w:p>
    <w:p w14:paraId="3428F7D8" w14:textId="47F51ABB" w:rsidR="00FB6B40" w:rsidRPr="001D5FFB" w:rsidRDefault="001D5FFB" w:rsidP="001D5FFB">
      <w:pPr>
        <w:pStyle w:val="Title"/>
        <w:tabs>
          <w:tab w:val="left" w:pos="2796"/>
          <w:tab w:val="center" w:pos="4513"/>
        </w:tabs>
        <w:jc w:val="left"/>
        <w:rPr>
          <w:sz w:val="40"/>
          <w:szCs w:val="40"/>
        </w:rPr>
      </w:pPr>
      <w:r>
        <w:tab/>
      </w:r>
      <w:r w:rsidRPr="001D5FFB">
        <w:rPr>
          <w:sz w:val="40"/>
          <w:szCs w:val="40"/>
        </w:rPr>
        <w:t>Lecturer:</w:t>
      </w:r>
      <w:r w:rsidRPr="001D5FFB">
        <w:rPr>
          <w:sz w:val="40"/>
          <w:szCs w:val="40"/>
        </w:rPr>
        <w:t xml:space="preserve"> </w:t>
      </w:r>
      <w:r w:rsidRPr="001D5FFB">
        <w:rPr>
          <w:sz w:val="40"/>
          <w:szCs w:val="40"/>
        </w:rPr>
        <w:t>Natalie Brailsford</w:t>
      </w:r>
      <w:r w:rsidRPr="001D5FFB">
        <w:rPr>
          <w:sz w:val="40"/>
          <w:szCs w:val="40"/>
        </w:rPr>
        <w:tab/>
      </w:r>
      <w:r w:rsidR="00FB6B40" w:rsidRPr="001D5FFB">
        <w:rPr>
          <w:sz w:val="40"/>
          <w:szCs w:val="40"/>
        </w:rPr>
        <w:br w:type="page"/>
      </w:r>
    </w:p>
    <w:p w14:paraId="22B8E406" w14:textId="77777777" w:rsidR="00E968DB" w:rsidRDefault="00FB6B40" w:rsidP="00FB6B40">
      <w:pPr>
        <w:pStyle w:val="Heading1"/>
      </w:pPr>
      <w:bookmarkStart w:id="0" w:name="_Toc166942490"/>
      <w:r>
        <w:lastRenderedPageBreak/>
        <w:t>Executive Summary</w:t>
      </w:r>
      <w:bookmarkEnd w:id="0"/>
      <w:r>
        <w:t xml:space="preserve"> </w:t>
      </w:r>
    </w:p>
    <w:p w14:paraId="2A1089C1" w14:textId="77777777" w:rsidR="004E68D1" w:rsidRDefault="004E68D1" w:rsidP="004E68D1">
      <w:r>
        <w:t>The Radiant Sunbeam Hotel located downtown has increased daily nuisances during its operation that are impacting not only its customers but also the comfort of visitors. To address this problem Strategic Horizons Consultancy has compiled this consultancy report, which is rich in analysis and strategic advice to help our hotel improve its operational effectiveness and guest satisfaction.</w:t>
      </w:r>
    </w:p>
    <w:p w14:paraId="57818734" w14:textId="77777777" w:rsidR="004E68D1" w:rsidRDefault="004E68D1" w:rsidP="004E68D1">
      <w:r>
        <w:t>There are consumer problems due to inefficient marketing, obsolete room amenities, and inconsistent service skills. Compared to the level we had experienced, both guest satisfaction and repeat business have dramatically gone lower due to these issues. The given areas are a mixture of customer complaints and observations generated from customer feedback, internet reviews, and hotel reports. Shortage of skilled staff and improper training can be listed as key reasons behind the inconsistency of service quality. There are a lot of dissatisfied guests because of the unkind reception. Countless guests have repeatedly been exposed to having a difficult check-in, a low standard of housekeeping, and in the end, unhelpful customer service from the hotel. Furthermore, it not only spoils guest delight but does creates an imprint of the hotel brand too. Furthermore, the hotel's amenities are certainly unmodernized. In terms of housing facilities, aged furniture, broken air conditioning appliances, and absence of modern amenities like smart TVs and USB ports as duly requested in complaints of the guests. Such complications do an injustice to visitors and diminish the attractiveness of the hotel, which is a real issue in an era when customers expect the most sophisticated facilities and conveniences.</w:t>
      </w:r>
    </w:p>
    <w:p w14:paraId="1F2CCAC8" w14:textId="77777777" w:rsidR="004E68D1" w:rsidRDefault="004E68D1" w:rsidP="004E68D1">
      <w:r>
        <w:t>Moreover, the hotel’s marketing strategy has failed to date with innovations in the sector. A similar scenario might be observed on the social media site- Internet presence becomes poor due to the lack of interactions on social media and out-of-date information published on the website. Therefore, there are declines in the rates of new customers as well as of repeat customers due to ineffective marketing strategies. The current digital era is one in which a sturdy web presence is necessary to both bring in and maintain visitors and unfortunately, Radiant Sunbeam Hotel is very weak in this aspect.</w:t>
      </w:r>
    </w:p>
    <w:p w14:paraId="146C1BEC" w14:textId="77777777" w:rsidR="004E68D1" w:rsidRDefault="004E68D1" w:rsidP="004E68D1">
      <w:r>
        <w:t xml:space="preserve">A comprehensive assessment was done through the application of several frameworks among them STEEPLED, SOAR, and TOWS and hence, a better understanding of the problems faced was attained. STEEPLED analysis which revealed challenges and opportunities coming from socio-cultural trends, technology emergencies, climatic conditions, breaches in law and ethical standards, sporting events, demographic changes, and energy efficiency marks the response of </w:t>
      </w:r>
      <w:r>
        <w:lastRenderedPageBreak/>
        <w:t xml:space="preserve">the hotel to the external factors affecting its operations. The SOAR analysis that was assisted by the hotel identified the strengths, opportunities, and goals as well as the outcomes that existing ones. This gave the hotel a clear picture of its current state and future possibilities after that, the analysis TOWS identified an established set of vulnerabilities and strengths that involved transforming threats into opportunities and weaknesses into strengths, hence a foundation for strategy. Analyses of the problem got underway, and they highlighted several deeper causes for the predicaments of the hotel. Often the cause of the diverse service providers was not adequate staff training and sometimes also the unclean work premises. </w:t>
      </w:r>
    </w:p>
    <w:p w14:paraId="1277E83B" w14:textId="77777777" w:rsidR="004E68D1" w:rsidRDefault="004E68D1" w:rsidP="004E68D1">
      <w:r>
        <w:t>The report shows how a multifaceted approach to solving the hotel's problems will be the following steps based on the point of view of these results. As first implies the staff training program should be strict. In developing this program, effectiveness in the field, conflict resolution, and customer service operations should be the first goals. Organized workshops and training programs will keep the level of service consistent, taking the quality to a new level. It is forecast that the project will thereby bring about a rise in job satisfaction, a decrease in turnover rate, and good quality service.</w:t>
      </w:r>
    </w:p>
    <w:p w14:paraId="1D14DB74" w14:textId="77777777" w:rsidR="004E68D1" w:rsidRDefault="004E68D1" w:rsidP="004E68D1">
      <w:r>
        <w:t xml:space="preserve">To match the expectations of the guests </w:t>
      </w:r>
      <w:proofErr w:type="gramStart"/>
      <w:r>
        <w:t>at this time</w:t>
      </w:r>
      <w:proofErr w:type="gramEnd"/>
      <w:r>
        <w:t>, it is mandatory to upgrade the room equipment. Among most other features should be the addition of energy-saving appliances and fixtures, furniture replacement with newer ones, smart TV setup, and if heating and cooling systems work properly. Adding more amenities in the rooms such as smart TVs and comfortably large beds will increase the comfortableness and satisfaction of visitors, and thus lead to the effectiveness of the hotel.</w:t>
      </w:r>
    </w:p>
    <w:p w14:paraId="4433B793" w14:textId="77777777" w:rsidR="004E68D1" w:rsidRDefault="004E68D1" w:rsidP="004E68D1">
      <w:r>
        <w:t>Similarly, the third thing requires redoing the hotel’s digital marketing. By having a robust marketing digital strategy, we will retain our present visitors and have more coming our way. This requires you to be always ready to provide the necessary information for your guests through social media channels such as answering questions they may ask or creating a mobile-friendly hotel website to update the digital platform regularly. Useful in raising the hotel's online presence, partnerships with travel bloggers and influencers would also be important. An easily noticeable hotel utilizes effective digital marketing and receives many guests in turn, and more bookings come as a result.</w:t>
      </w:r>
    </w:p>
    <w:p w14:paraId="0F16525B" w14:textId="77777777" w:rsidR="004E68D1" w:rsidRDefault="004E68D1" w:rsidP="004E68D1">
      <w:r w:rsidRPr="004E68D1">
        <w:t xml:space="preserve">Implementation success relies on an effective strategy for change management, and it </w:t>
      </w:r>
      <w:proofErr w:type="gramStart"/>
      <w:r w:rsidRPr="004E68D1">
        <w:t>has to</w:t>
      </w:r>
      <w:proofErr w:type="gramEnd"/>
      <w:r w:rsidRPr="004E68D1">
        <w:t xml:space="preserve"> be structured. Such a strategy comprises an organized communication plan, employee engagement, in-depth training, and constant evaluation of the stakeholder’s opinion for better changes. To </w:t>
      </w:r>
      <w:r w:rsidRPr="004E68D1">
        <w:lastRenderedPageBreak/>
        <w:t xml:space="preserve">achieve affordability of the suggested solutions a thorough cost analysis rounded up with the size of the hotel, the scope of the modifications, and the projected return on investment needs to be carried out. The managers </w:t>
      </w:r>
      <w:proofErr w:type="gramStart"/>
      <w:r w:rsidRPr="004E68D1">
        <w:t>have to</w:t>
      </w:r>
      <w:proofErr w:type="gramEnd"/>
      <w:r w:rsidRPr="004E68D1">
        <w:t xml:space="preserve"> provide the hotel management with frequent updates on events and amendments to achieve sustainable implementation and long-term improvement.</w:t>
      </w:r>
    </w:p>
    <w:p w14:paraId="66621944" w14:textId="77777777" w:rsidR="004E68D1" w:rsidRDefault="004E68D1">
      <w:pPr>
        <w:spacing w:line="259" w:lineRule="auto"/>
        <w:jc w:val="left"/>
      </w:pPr>
      <w:r>
        <w:br w:type="page"/>
      </w:r>
    </w:p>
    <w:sdt>
      <w:sdtPr>
        <w:rPr>
          <w:rFonts w:ascii="Times New Roman" w:eastAsiaTheme="minorEastAsia" w:hAnsi="Times New Roman" w:cstheme="minorBidi"/>
          <w:color w:val="auto"/>
          <w:kern w:val="2"/>
          <w:sz w:val="24"/>
          <w:szCs w:val="28"/>
          <w:lang w:val="en-GB"/>
          <w14:ligatures w14:val="standardContextual"/>
        </w:rPr>
        <w:id w:val="1992283366"/>
        <w:docPartObj>
          <w:docPartGallery w:val="Table of Contents"/>
          <w:docPartUnique/>
        </w:docPartObj>
      </w:sdtPr>
      <w:sdtEndPr>
        <w:rPr>
          <w:b/>
          <w:bCs/>
        </w:rPr>
      </w:sdtEndPr>
      <w:sdtContent>
        <w:p w14:paraId="5C7025FC" w14:textId="77777777" w:rsidR="0065734A" w:rsidRPr="0065734A" w:rsidRDefault="0065734A">
          <w:pPr>
            <w:pStyle w:val="TOCHeading"/>
            <w:rPr>
              <w:rFonts w:ascii="Times New Roman" w:hAnsi="Times New Roman" w:cs="Times New Roman"/>
              <w:b/>
              <w:bCs/>
              <w:color w:val="auto"/>
              <w:sz w:val="28"/>
              <w:szCs w:val="28"/>
            </w:rPr>
          </w:pPr>
          <w:r w:rsidRPr="0065734A">
            <w:rPr>
              <w:rFonts w:ascii="Times New Roman" w:hAnsi="Times New Roman" w:cs="Times New Roman"/>
              <w:b/>
              <w:bCs/>
              <w:color w:val="auto"/>
              <w:sz w:val="28"/>
              <w:szCs w:val="28"/>
              <w:lang w:val="en-GB"/>
            </w:rPr>
            <w:t>Table of Contents</w:t>
          </w:r>
        </w:p>
        <w:p w14:paraId="556E1E0C" w14:textId="77777777" w:rsidR="0065734A" w:rsidRDefault="0065734A">
          <w:pPr>
            <w:pStyle w:val="TOC1"/>
            <w:tabs>
              <w:tab w:val="right" w:leader="dot" w:pos="9016"/>
            </w:tabs>
            <w:rPr>
              <w:noProof/>
            </w:rPr>
          </w:pPr>
          <w:r>
            <w:fldChar w:fldCharType="begin"/>
          </w:r>
          <w:r>
            <w:instrText xml:space="preserve"> TOC \o "1-3" \h \z \u </w:instrText>
          </w:r>
          <w:r>
            <w:fldChar w:fldCharType="separate"/>
          </w:r>
          <w:hyperlink w:anchor="_Toc166942490" w:history="1">
            <w:r w:rsidRPr="00DC6D16">
              <w:rPr>
                <w:rStyle w:val="Hyperlink"/>
                <w:noProof/>
              </w:rPr>
              <w:t>Executive Summary</w:t>
            </w:r>
            <w:r>
              <w:rPr>
                <w:noProof/>
                <w:webHidden/>
              </w:rPr>
              <w:tab/>
            </w:r>
            <w:r>
              <w:rPr>
                <w:noProof/>
                <w:webHidden/>
              </w:rPr>
              <w:fldChar w:fldCharType="begin"/>
            </w:r>
            <w:r>
              <w:rPr>
                <w:noProof/>
                <w:webHidden/>
              </w:rPr>
              <w:instrText xml:space="preserve"> PAGEREF _Toc166942490 \h </w:instrText>
            </w:r>
            <w:r>
              <w:rPr>
                <w:noProof/>
                <w:webHidden/>
              </w:rPr>
            </w:r>
            <w:r>
              <w:rPr>
                <w:noProof/>
                <w:webHidden/>
              </w:rPr>
              <w:fldChar w:fldCharType="separate"/>
            </w:r>
            <w:r>
              <w:rPr>
                <w:noProof/>
                <w:webHidden/>
              </w:rPr>
              <w:t>2</w:t>
            </w:r>
            <w:r>
              <w:rPr>
                <w:noProof/>
                <w:webHidden/>
              </w:rPr>
              <w:fldChar w:fldCharType="end"/>
            </w:r>
          </w:hyperlink>
        </w:p>
        <w:p w14:paraId="7C83829B" w14:textId="77777777" w:rsidR="0065734A" w:rsidRDefault="0090645F">
          <w:pPr>
            <w:pStyle w:val="TOC1"/>
            <w:tabs>
              <w:tab w:val="right" w:leader="dot" w:pos="9016"/>
            </w:tabs>
            <w:rPr>
              <w:noProof/>
            </w:rPr>
          </w:pPr>
          <w:hyperlink w:anchor="_Toc166942491" w:history="1">
            <w:r w:rsidR="0065734A" w:rsidRPr="00DC6D16">
              <w:rPr>
                <w:rStyle w:val="Hyperlink"/>
                <w:noProof/>
              </w:rPr>
              <w:t>Introduction</w:t>
            </w:r>
            <w:r w:rsidR="0065734A">
              <w:rPr>
                <w:noProof/>
                <w:webHidden/>
              </w:rPr>
              <w:tab/>
            </w:r>
            <w:r w:rsidR="0065734A">
              <w:rPr>
                <w:noProof/>
                <w:webHidden/>
              </w:rPr>
              <w:fldChar w:fldCharType="begin"/>
            </w:r>
            <w:r w:rsidR="0065734A">
              <w:rPr>
                <w:noProof/>
                <w:webHidden/>
              </w:rPr>
              <w:instrText xml:space="preserve"> PAGEREF _Toc166942491 \h </w:instrText>
            </w:r>
            <w:r w:rsidR="0065734A">
              <w:rPr>
                <w:noProof/>
                <w:webHidden/>
              </w:rPr>
            </w:r>
            <w:r w:rsidR="0065734A">
              <w:rPr>
                <w:noProof/>
                <w:webHidden/>
              </w:rPr>
              <w:fldChar w:fldCharType="separate"/>
            </w:r>
            <w:r w:rsidR="0065734A">
              <w:rPr>
                <w:noProof/>
                <w:webHidden/>
              </w:rPr>
              <w:t>6</w:t>
            </w:r>
            <w:r w:rsidR="0065734A">
              <w:rPr>
                <w:noProof/>
                <w:webHidden/>
              </w:rPr>
              <w:fldChar w:fldCharType="end"/>
            </w:r>
          </w:hyperlink>
        </w:p>
        <w:p w14:paraId="5C3662C0" w14:textId="77777777" w:rsidR="0065734A" w:rsidRDefault="0090645F">
          <w:pPr>
            <w:pStyle w:val="TOC2"/>
            <w:tabs>
              <w:tab w:val="right" w:leader="dot" w:pos="9016"/>
            </w:tabs>
            <w:rPr>
              <w:noProof/>
            </w:rPr>
          </w:pPr>
          <w:hyperlink w:anchor="_Toc166942492" w:history="1">
            <w:r w:rsidR="0065734A" w:rsidRPr="00DC6D16">
              <w:rPr>
                <w:rStyle w:val="Hyperlink"/>
                <w:noProof/>
              </w:rPr>
              <w:t>Identified issues and their impact</w:t>
            </w:r>
            <w:r w:rsidR="0065734A">
              <w:rPr>
                <w:noProof/>
                <w:webHidden/>
              </w:rPr>
              <w:tab/>
            </w:r>
            <w:r w:rsidR="0065734A">
              <w:rPr>
                <w:noProof/>
                <w:webHidden/>
              </w:rPr>
              <w:fldChar w:fldCharType="begin"/>
            </w:r>
            <w:r w:rsidR="0065734A">
              <w:rPr>
                <w:noProof/>
                <w:webHidden/>
              </w:rPr>
              <w:instrText xml:space="preserve"> PAGEREF _Toc166942492 \h </w:instrText>
            </w:r>
            <w:r w:rsidR="0065734A">
              <w:rPr>
                <w:noProof/>
                <w:webHidden/>
              </w:rPr>
            </w:r>
            <w:r w:rsidR="0065734A">
              <w:rPr>
                <w:noProof/>
                <w:webHidden/>
              </w:rPr>
              <w:fldChar w:fldCharType="separate"/>
            </w:r>
            <w:r w:rsidR="0065734A">
              <w:rPr>
                <w:noProof/>
                <w:webHidden/>
              </w:rPr>
              <w:t>7</w:t>
            </w:r>
            <w:r w:rsidR="0065734A">
              <w:rPr>
                <w:noProof/>
                <w:webHidden/>
              </w:rPr>
              <w:fldChar w:fldCharType="end"/>
            </w:r>
          </w:hyperlink>
        </w:p>
        <w:p w14:paraId="2D775610" w14:textId="77777777" w:rsidR="0065734A" w:rsidRDefault="0090645F">
          <w:pPr>
            <w:pStyle w:val="TOC2"/>
            <w:tabs>
              <w:tab w:val="right" w:leader="dot" w:pos="9016"/>
            </w:tabs>
            <w:rPr>
              <w:noProof/>
            </w:rPr>
          </w:pPr>
          <w:hyperlink w:anchor="_Toc166942493" w:history="1">
            <w:r w:rsidR="0065734A" w:rsidRPr="00DC6D16">
              <w:rPr>
                <w:rStyle w:val="Hyperlink"/>
                <w:noProof/>
              </w:rPr>
              <w:t>Research Methodology</w:t>
            </w:r>
            <w:r w:rsidR="0065734A">
              <w:rPr>
                <w:noProof/>
                <w:webHidden/>
              </w:rPr>
              <w:tab/>
            </w:r>
            <w:r w:rsidR="0065734A">
              <w:rPr>
                <w:noProof/>
                <w:webHidden/>
              </w:rPr>
              <w:fldChar w:fldCharType="begin"/>
            </w:r>
            <w:r w:rsidR="0065734A">
              <w:rPr>
                <w:noProof/>
                <w:webHidden/>
              </w:rPr>
              <w:instrText xml:space="preserve"> PAGEREF _Toc166942493 \h </w:instrText>
            </w:r>
            <w:r w:rsidR="0065734A">
              <w:rPr>
                <w:noProof/>
                <w:webHidden/>
              </w:rPr>
            </w:r>
            <w:r w:rsidR="0065734A">
              <w:rPr>
                <w:noProof/>
                <w:webHidden/>
              </w:rPr>
              <w:fldChar w:fldCharType="separate"/>
            </w:r>
            <w:r w:rsidR="0065734A">
              <w:rPr>
                <w:noProof/>
                <w:webHidden/>
              </w:rPr>
              <w:t>9</w:t>
            </w:r>
            <w:r w:rsidR="0065734A">
              <w:rPr>
                <w:noProof/>
                <w:webHidden/>
              </w:rPr>
              <w:fldChar w:fldCharType="end"/>
            </w:r>
          </w:hyperlink>
        </w:p>
        <w:p w14:paraId="562D7662" w14:textId="77777777" w:rsidR="0065734A" w:rsidRDefault="0090645F">
          <w:pPr>
            <w:pStyle w:val="TOC2"/>
            <w:tabs>
              <w:tab w:val="right" w:leader="dot" w:pos="9016"/>
            </w:tabs>
            <w:rPr>
              <w:noProof/>
            </w:rPr>
          </w:pPr>
          <w:hyperlink w:anchor="_Toc166942494" w:history="1">
            <w:r w:rsidR="0065734A" w:rsidRPr="00DC6D16">
              <w:rPr>
                <w:rStyle w:val="Hyperlink"/>
                <w:noProof/>
              </w:rPr>
              <w:t>STEEPLED Analysis</w:t>
            </w:r>
            <w:r w:rsidR="0065734A">
              <w:rPr>
                <w:noProof/>
                <w:webHidden/>
              </w:rPr>
              <w:tab/>
            </w:r>
            <w:r w:rsidR="0065734A">
              <w:rPr>
                <w:noProof/>
                <w:webHidden/>
              </w:rPr>
              <w:fldChar w:fldCharType="begin"/>
            </w:r>
            <w:r w:rsidR="0065734A">
              <w:rPr>
                <w:noProof/>
                <w:webHidden/>
              </w:rPr>
              <w:instrText xml:space="preserve"> PAGEREF _Toc166942494 \h </w:instrText>
            </w:r>
            <w:r w:rsidR="0065734A">
              <w:rPr>
                <w:noProof/>
                <w:webHidden/>
              </w:rPr>
            </w:r>
            <w:r w:rsidR="0065734A">
              <w:rPr>
                <w:noProof/>
                <w:webHidden/>
              </w:rPr>
              <w:fldChar w:fldCharType="separate"/>
            </w:r>
            <w:r w:rsidR="0065734A">
              <w:rPr>
                <w:noProof/>
                <w:webHidden/>
              </w:rPr>
              <w:t>10</w:t>
            </w:r>
            <w:r w:rsidR="0065734A">
              <w:rPr>
                <w:noProof/>
                <w:webHidden/>
              </w:rPr>
              <w:fldChar w:fldCharType="end"/>
            </w:r>
          </w:hyperlink>
        </w:p>
        <w:p w14:paraId="29236DE3" w14:textId="77777777" w:rsidR="0065734A" w:rsidRDefault="0090645F">
          <w:pPr>
            <w:pStyle w:val="TOC2"/>
            <w:tabs>
              <w:tab w:val="right" w:leader="dot" w:pos="9016"/>
            </w:tabs>
            <w:rPr>
              <w:noProof/>
            </w:rPr>
          </w:pPr>
          <w:hyperlink w:anchor="_Toc166942495" w:history="1">
            <w:r w:rsidR="0065734A" w:rsidRPr="00DC6D16">
              <w:rPr>
                <w:rStyle w:val="Hyperlink"/>
                <w:noProof/>
              </w:rPr>
              <w:t>SOAR Analysis</w:t>
            </w:r>
            <w:r w:rsidR="0065734A">
              <w:rPr>
                <w:noProof/>
                <w:webHidden/>
              </w:rPr>
              <w:tab/>
            </w:r>
            <w:r w:rsidR="0065734A">
              <w:rPr>
                <w:noProof/>
                <w:webHidden/>
              </w:rPr>
              <w:fldChar w:fldCharType="begin"/>
            </w:r>
            <w:r w:rsidR="0065734A">
              <w:rPr>
                <w:noProof/>
                <w:webHidden/>
              </w:rPr>
              <w:instrText xml:space="preserve"> PAGEREF _Toc166942495 \h </w:instrText>
            </w:r>
            <w:r w:rsidR="0065734A">
              <w:rPr>
                <w:noProof/>
                <w:webHidden/>
              </w:rPr>
            </w:r>
            <w:r w:rsidR="0065734A">
              <w:rPr>
                <w:noProof/>
                <w:webHidden/>
              </w:rPr>
              <w:fldChar w:fldCharType="separate"/>
            </w:r>
            <w:r w:rsidR="0065734A">
              <w:rPr>
                <w:noProof/>
                <w:webHidden/>
              </w:rPr>
              <w:t>11</w:t>
            </w:r>
            <w:r w:rsidR="0065734A">
              <w:rPr>
                <w:noProof/>
                <w:webHidden/>
              </w:rPr>
              <w:fldChar w:fldCharType="end"/>
            </w:r>
          </w:hyperlink>
        </w:p>
        <w:p w14:paraId="4F3B609A" w14:textId="77777777" w:rsidR="0065734A" w:rsidRDefault="0090645F">
          <w:pPr>
            <w:pStyle w:val="TOC2"/>
            <w:tabs>
              <w:tab w:val="right" w:leader="dot" w:pos="9016"/>
            </w:tabs>
            <w:rPr>
              <w:noProof/>
            </w:rPr>
          </w:pPr>
          <w:hyperlink w:anchor="_Toc166942496" w:history="1">
            <w:r w:rsidR="0065734A" w:rsidRPr="00DC6D16">
              <w:rPr>
                <w:rStyle w:val="Hyperlink"/>
                <w:noProof/>
              </w:rPr>
              <w:t>TOWS Analysis</w:t>
            </w:r>
            <w:r w:rsidR="0065734A">
              <w:rPr>
                <w:noProof/>
                <w:webHidden/>
              </w:rPr>
              <w:tab/>
            </w:r>
            <w:r w:rsidR="0065734A">
              <w:rPr>
                <w:noProof/>
                <w:webHidden/>
              </w:rPr>
              <w:fldChar w:fldCharType="begin"/>
            </w:r>
            <w:r w:rsidR="0065734A">
              <w:rPr>
                <w:noProof/>
                <w:webHidden/>
              </w:rPr>
              <w:instrText xml:space="preserve"> PAGEREF _Toc166942496 \h </w:instrText>
            </w:r>
            <w:r w:rsidR="0065734A">
              <w:rPr>
                <w:noProof/>
                <w:webHidden/>
              </w:rPr>
            </w:r>
            <w:r w:rsidR="0065734A">
              <w:rPr>
                <w:noProof/>
                <w:webHidden/>
              </w:rPr>
              <w:fldChar w:fldCharType="separate"/>
            </w:r>
            <w:r w:rsidR="0065734A">
              <w:rPr>
                <w:noProof/>
                <w:webHidden/>
              </w:rPr>
              <w:t>11</w:t>
            </w:r>
            <w:r w:rsidR="0065734A">
              <w:rPr>
                <w:noProof/>
                <w:webHidden/>
              </w:rPr>
              <w:fldChar w:fldCharType="end"/>
            </w:r>
          </w:hyperlink>
        </w:p>
        <w:p w14:paraId="33F5C432" w14:textId="77777777" w:rsidR="0065734A" w:rsidRDefault="0090645F">
          <w:pPr>
            <w:pStyle w:val="TOC2"/>
            <w:tabs>
              <w:tab w:val="right" w:leader="dot" w:pos="9016"/>
            </w:tabs>
            <w:rPr>
              <w:noProof/>
            </w:rPr>
          </w:pPr>
          <w:hyperlink w:anchor="_Toc166942497" w:history="1">
            <w:r w:rsidR="0065734A" w:rsidRPr="00DC6D16">
              <w:rPr>
                <w:rStyle w:val="Hyperlink"/>
                <w:noProof/>
              </w:rPr>
              <w:t>Recommendations And Chain Management</w:t>
            </w:r>
            <w:r w:rsidR="0065734A">
              <w:rPr>
                <w:noProof/>
                <w:webHidden/>
              </w:rPr>
              <w:tab/>
            </w:r>
            <w:r w:rsidR="0065734A">
              <w:rPr>
                <w:noProof/>
                <w:webHidden/>
              </w:rPr>
              <w:fldChar w:fldCharType="begin"/>
            </w:r>
            <w:r w:rsidR="0065734A">
              <w:rPr>
                <w:noProof/>
                <w:webHidden/>
              </w:rPr>
              <w:instrText xml:space="preserve"> PAGEREF _Toc166942497 \h </w:instrText>
            </w:r>
            <w:r w:rsidR="0065734A">
              <w:rPr>
                <w:noProof/>
                <w:webHidden/>
              </w:rPr>
            </w:r>
            <w:r w:rsidR="0065734A">
              <w:rPr>
                <w:noProof/>
                <w:webHidden/>
              </w:rPr>
              <w:fldChar w:fldCharType="separate"/>
            </w:r>
            <w:r w:rsidR="0065734A">
              <w:rPr>
                <w:noProof/>
                <w:webHidden/>
              </w:rPr>
              <w:t>14</w:t>
            </w:r>
            <w:r w:rsidR="0065734A">
              <w:rPr>
                <w:noProof/>
                <w:webHidden/>
              </w:rPr>
              <w:fldChar w:fldCharType="end"/>
            </w:r>
          </w:hyperlink>
        </w:p>
        <w:p w14:paraId="76747A3E" w14:textId="77777777" w:rsidR="0065734A" w:rsidRDefault="0090645F">
          <w:pPr>
            <w:pStyle w:val="TOC1"/>
            <w:tabs>
              <w:tab w:val="right" w:leader="dot" w:pos="9016"/>
            </w:tabs>
            <w:rPr>
              <w:noProof/>
            </w:rPr>
          </w:pPr>
          <w:hyperlink w:anchor="_Toc166942498" w:history="1">
            <w:r w:rsidR="0065734A" w:rsidRPr="00DC6D16">
              <w:rPr>
                <w:rStyle w:val="Hyperlink"/>
                <w:noProof/>
              </w:rPr>
              <w:t>Conclusion</w:t>
            </w:r>
            <w:r w:rsidR="0065734A">
              <w:rPr>
                <w:noProof/>
                <w:webHidden/>
              </w:rPr>
              <w:tab/>
            </w:r>
            <w:r w:rsidR="0065734A">
              <w:rPr>
                <w:noProof/>
                <w:webHidden/>
              </w:rPr>
              <w:fldChar w:fldCharType="begin"/>
            </w:r>
            <w:r w:rsidR="0065734A">
              <w:rPr>
                <w:noProof/>
                <w:webHidden/>
              </w:rPr>
              <w:instrText xml:space="preserve"> PAGEREF _Toc166942498 \h </w:instrText>
            </w:r>
            <w:r w:rsidR="0065734A">
              <w:rPr>
                <w:noProof/>
                <w:webHidden/>
              </w:rPr>
            </w:r>
            <w:r w:rsidR="0065734A">
              <w:rPr>
                <w:noProof/>
                <w:webHidden/>
              </w:rPr>
              <w:fldChar w:fldCharType="separate"/>
            </w:r>
            <w:r w:rsidR="0065734A">
              <w:rPr>
                <w:noProof/>
                <w:webHidden/>
              </w:rPr>
              <w:t>22</w:t>
            </w:r>
            <w:r w:rsidR="0065734A">
              <w:rPr>
                <w:noProof/>
                <w:webHidden/>
              </w:rPr>
              <w:fldChar w:fldCharType="end"/>
            </w:r>
          </w:hyperlink>
        </w:p>
        <w:p w14:paraId="6D8292AF" w14:textId="77777777" w:rsidR="0065734A" w:rsidRDefault="0090645F">
          <w:pPr>
            <w:pStyle w:val="TOC1"/>
            <w:tabs>
              <w:tab w:val="right" w:leader="dot" w:pos="9016"/>
            </w:tabs>
            <w:rPr>
              <w:noProof/>
            </w:rPr>
          </w:pPr>
          <w:hyperlink w:anchor="_Toc166942499" w:history="1">
            <w:r w:rsidR="0065734A" w:rsidRPr="00DC6D16">
              <w:rPr>
                <w:rStyle w:val="Hyperlink"/>
                <w:noProof/>
              </w:rPr>
              <w:t>References</w:t>
            </w:r>
            <w:r w:rsidR="0065734A">
              <w:rPr>
                <w:noProof/>
                <w:webHidden/>
              </w:rPr>
              <w:tab/>
            </w:r>
            <w:r w:rsidR="0065734A">
              <w:rPr>
                <w:noProof/>
                <w:webHidden/>
              </w:rPr>
              <w:fldChar w:fldCharType="begin"/>
            </w:r>
            <w:r w:rsidR="0065734A">
              <w:rPr>
                <w:noProof/>
                <w:webHidden/>
              </w:rPr>
              <w:instrText xml:space="preserve"> PAGEREF _Toc166942499 \h </w:instrText>
            </w:r>
            <w:r w:rsidR="0065734A">
              <w:rPr>
                <w:noProof/>
                <w:webHidden/>
              </w:rPr>
            </w:r>
            <w:r w:rsidR="0065734A">
              <w:rPr>
                <w:noProof/>
                <w:webHidden/>
              </w:rPr>
              <w:fldChar w:fldCharType="separate"/>
            </w:r>
            <w:r w:rsidR="0065734A">
              <w:rPr>
                <w:noProof/>
                <w:webHidden/>
              </w:rPr>
              <w:t>24</w:t>
            </w:r>
            <w:r w:rsidR="0065734A">
              <w:rPr>
                <w:noProof/>
                <w:webHidden/>
              </w:rPr>
              <w:fldChar w:fldCharType="end"/>
            </w:r>
          </w:hyperlink>
        </w:p>
        <w:p w14:paraId="45422EA6" w14:textId="77777777" w:rsidR="0065734A" w:rsidRDefault="0065734A">
          <w:r>
            <w:rPr>
              <w:b/>
              <w:bCs/>
            </w:rPr>
            <w:fldChar w:fldCharType="end"/>
          </w:r>
        </w:p>
      </w:sdtContent>
    </w:sdt>
    <w:p w14:paraId="17045F83" w14:textId="77777777" w:rsidR="004E68D1" w:rsidRDefault="004E68D1">
      <w:pPr>
        <w:spacing w:line="259" w:lineRule="auto"/>
        <w:jc w:val="left"/>
      </w:pPr>
      <w:r>
        <w:br w:type="page"/>
      </w:r>
    </w:p>
    <w:p w14:paraId="1DD0E9D3" w14:textId="77777777" w:rsidR="004E68D1" w:rsidRDefault="004E68D1" w:rsidP="004E68D1">
      <w:pPr>
        <w:pStyle w:val="Heading1"/>
      </w:pPr>
      <w:bookmarkStart w:id="1" w:name="_Toc166942491"/>
      <w:r>
        <w:lastRenderedPageBreak/>
        <w:t>Introduction</w:t>
      </w:r>
      <w:bookmarkEnd w:id="1"/>
    </w:p>
    <w:p w14:paraId="72A71732" w14:textId="77777777" w:rsidR="00703D79" w:rsidRDefault="00703D79" w:rsidP="00703D79">
      <w:r>
        <w:t xml:space="preserve">To travellers, the Radiant Sunbeam Hotel, which has been a known landmark in the downtown </w:t>
      </w:r>
      <w:proofErr w:type="gramStart"/>
      <w:r>
        <w:t>area</w:t>
      </w:r>
      <w:proofErr w:type="gramEnd"/>
      <w:r>
        <w:t xml:space="preserve"> and which has provided service and comfort to many, now for more than 20 years, has presided. The hotel, the one in a location the best, has been the honour to be furnished, with a fine dining restaurant, meeting space, and a wellness centre. To date, the hotel is struggling with operational issues that are denigrating both the efficiency and satisfaction of the customers while it occupies a prime location and has a historic charm</w:t>
      </w:r>
      <w:r w:rsidR="00E76E44">
        <w:t xml:space="preserve"> </w:t>
      </w:r>
      <w:r w:rsidR="00E76E44" w:rsidRPr="00E76E44">
        <w:t>(GUPTA, 2024).</w:t>
      </w:r>
      <w:r w:rsidR="00E76E44">
        <w:rPr>
          <w:rFonts w:ascii="Arial" w:hAnsi="Arial" w:cs="Arial"/>
          <w:color w:val="222222"/>
          <w:sz w:val="20"/>
          <w:szCs w:val="20"/>
          <w:shd w:val="clear" w:color="auto" w:fill="FFFFFF"/>
        </w:rPr>
        <w:t> </w:t>
      </w:r>
      <w:r>
        <w:t>Otherwise, its profitability and its competitive edge will be compromised with the potential problems not being resolved soon.</w:t>
      </w:r>
    </w:p>
    <w:p w14:paraId="0F31C750" w14:textId="77777777" w:rsidR="00703D79" w:rsidRDefault="00703D79" w:rsidP="00703D79">
      <w:r>
        <w:t>Radiant Sunbeam Hotel hires Strategic Horizons Consultancy, a renowned consulting firm specializing in strategic solutions and hospitality, to see whether its executives are aware of the problems it is facing</w:t>
      </w:r>
      <w:r w:rsidR="00E76E44">
        <w:t xml:space="preserve"> </w:t>
      </w:r>
      <w:r w:rsidR="00E76E44" w:rsidRPr="00E76E44">
        <w:t xml:space="preserve">(Sheehan, Grant, and </w:t>
      </w:r>
      <w:proofErr w:type="spellStart"/>
      <w:r w:rsidR="00E76E44" w:rsidRPr="00E76E44">
        <w:t>Garavan</w:t>
      </w:r>
      <w:proofErr w:type="spellEnd"/>
      <w:r w:rsidR="00E76E44" w:rsidRPr="00E76E44">
        <w:t>, 2018).</w:t>
      </w:r>
      <w:r w:rsidR="00E76E44">
        <w:rPr>
          <w:rFonts w:ascii="Arial" w:hAnsi="Arial" w:cs="Arial"/>
          <w:color w:val="222222"/>
          <w:sz w:val="20"/>
          <w:szCs w:val="20"/>
          <w:shd w:val="clear" w:color="auto" w:fill="FFFFFF"/>
        </w:rPr>
        <w:t xml:space="preserve"> </w:t>
      </w:r>
      <w:r>
        <w:t>The team at Strategic Horizons Consultancy, which is composed of skilled professionals, counts on several years of onsite work devoted to solving various operational challenges in the hospitality sector. A key principle that we follow in our mission is the provision of relevant advice and practical tools that the Focus Sunbeam Hotel will use to enhance its processes, increase guest satisfaction, and experience growth over time.</w:t>
      </w:r>
    </w:p>
    <w:p w14:paraId="03B7FC24" w14:textId="77777777" w:rsidR="00703D79" w:rsidRDefault="00703D79" w:rsidP="00703D79">
      <w:r>
        <w:t>The Radiant Sunbeam Hotel has inflamed its three main issues: backward technologies, inconsistent levels of service, and inefficient promotional campaigns. Eclectic hands-on practice in customer care, housekeeping, and common hospitality have built us thinking about unlevel quality of service. As a result, the insufficient training of staff and the high staff "turnover" can lead to several services that are not being offered which is the main reason for this inconsistency. Some guests have again and again pointed out the no-refreshment appliances offered in the rooms such as the lack of smart TVs, USB ports, and eco-saving facilities. Moreover, the hotel's marketing triggers have not been able to follow through with the fast-paced digital environment and thus the hotel is presented with a bad online reputation, inaccessibility, and a communication gap with its customers.</w:t>
      </w:r>
    </w:p>
    <w:p w14:paraId="4450ADC5" w14:textId="77777777" w:rsidR="00703D79" w:rsidRPr="00354BAC" w:rsidRDefault="00703D79" w:rsidP="00703D79">
      <w:r>
        <w:t>To deal with these issues, the consultancy will use a comprehensive analytical approach using several established frameworks: STEEPLED, SOAR, and TOWS. These frameworks will provide a structured methodology to understand the root causes of the hotel's issues and develop strategic solutions</w:t>
      </w:r>
      <w:r w:rsidR="00354BAC">
        <w:t xml:space="preserve"> </w:t>
      </w:r>
      <w:r w:rsidR="00354BAC" w:rsidRPr="00354BAC">
        <w:t>(Johnson et al., 2020).</w:t>
      </w:r>
    </w:p>
    <w:p w14:paraId="66273D59" w14:textId="77777777" w:rsidR="00703D79" w:rsidRDefault="00703D79" w:rsidP="00703D79"/>
    <w:p w14:paraId="0A6976EC" w14:textId="77777777" w:rsidR="00703D79" w:rsidRDefault="00703D79" w:rsidP="00703D79">
      <w:r>
        <w:lastRenderedPageBreak/>
        <w:t>The external factors influencing the hotel will be investigated in their impact with the framework of STEEPLED. Scrutiny of social tendencies, tech advancements, economic conditions, environmental issues, international relations, law and ethics, and demographic patterns concerns all of these</w:t>
      </w:r>
      <w:r w:rsidR="00246335">
        <w:t xml:space="preserve"> </w:t>
      </w:r>
      <w:r w:rsidR="00246335" w:rsidRPr="00246335">
        <w:t xml:space="preserve">(D’Cruz et al., 2022). </w:t>
      </w:r>
      <w:r w:rsidRPr="00246335">
        <w:t>Having</w:t>
      </w:r>
      <w:r>
        <w:t xml:space="preserve"> the grasp of these powers out of the hotel will support it in better understanding of the problems and it will also be possible for the hotel to spot the various internal opportunities and threats that are coming from outside.</w:t>
      </w:r>
    </w:p>
    <w:p w14:paraId="0B03EB51" w14:textId="77777777" w:rsidR="00703D79" w:rsidRDefault="00703D79" w:rsidP="00703D79">
      <w:r>
        <w:t>The hotel’s goals, targets weaknesses, and opportunities for improvement can be identified using the help of the SOAR framework. Strategic initiatives will have approval brought to them through the process of sorting out the areas the hotel needs in alignment with its current competitive advantage.</w:t>
      </w:r>
    </w:p>
    <w:p w14:paraId="30674304" w14:textId="77777777" w:rsidR="00703D79" w:rsidRDefault="00703D79" w:rsidP="00703D79">
      <w:r>
        <w:t>Utilizing the TOWS framework's ability to tackle the weaknesses and threats, as well as the strengths the opportunities of the hotel, the strategies would be developed and carried out. Through this framework, operational workable recommendations will be able to flow seamlessly from strategic insights to improve hotel operations and make it more competitive in the market.</w:t>
      </w:r>
    </w:p>
    <w:p w14:paraId="0482B9F6" w14:textId="77777777" w:rsidR="00C50A8B" w:rsidRDefault="00703D79" w:rsidP="00703D79">
      <w:r>
        <w:t xml:space="preserve">Besides financial analysis models, consultants will also be involved in processing and analysing the hotel's internal data, visitors' feedback, and national benchmarks. This will encompass staff interviews, guest reviews perusal, and benchmarking against a standard in the surrounding region. </w:t>
      </w:r>
    </w:p>
    <w:p w14:paraId="2624CD1D" w14:textId="77777777" w:rsidR="00C50A8B" w:rsidRDefault="00C50A8B" w:rsidP="0014456C">
      <w:pPr>
        <w:pStyle w:val="Heading2"/>
      </w:pPr>
      <w:bookmarkStart w:id="2" w:name="_Toc166942492"/>
      <w:r w:rsidRPr="00C50A8B">
        <w:t xml:space="preserve">Identified issues and their </w:t>
      </w:r>
      <w:proofErr w:type="gramStart"/>
      <w:r w:rsidRPr="00C50A8B">
        <w:t>impact</w:t>
      </w:r>
      <w:bookmarkEnd w:id="2"/>
      <w:proofErr w:type="gramEnd"/>
    </w:p>
    <w:p w14:paraId="6CDD9498" w14:textId="77777777" w:rsidR="00CF6DF8" w:rsidRPr="00CF6DF8" w:rsidRDefault="00CF6DF8" w:rsidP="00703D79">
      <w:r w:rsidRPr="00CF6DF8">
        <w:t>Issues that endanger the good name of the hotel, guest satisfaction, and outcome or profit for the hotel are numerous. The major issues include lopsided provision of services at specific places and stagnant facilities which will have problems with their customer seeking services.</w:t>
      </w:r>
    </w:p>
    <w:p w14:paraId="0B9A7ADE" w14:textId="77777777" w:rsidR="00C50A8B" w:rsidRDefault="00C50A8B" w:rsidP="00C50A8B">
      <w:pPr>
        <w:pStyle w:val="ListParagraph"/>
        <w:numPr>
          <w:ilvl w:val="0"/>
          <w:numId w:val="1"/>
        </w:numPr>
        <w:rPr>
          <w:b/>
          <w:bCs/>
        </w:rPr>
      </w:pPr>
      <w:r>
        <w:rPr>
          <w:b/>
          <w:bCs/>
        </w:rPr>
        <w:t>Inconsistent service quality</w:t>
      </w:r>
    </w:p>
    <w:p w14:paraId="40683CA3" w14:textId="77777777" w:rsidR="00CF6DF8" w:rsidRPr="00CF6DF8" w:rsidRDefault="00CF6DF8" w:rsidP="00CF6DF8">
      <w:r w:rsidRPr="00CF6DF8">
        <w:t xml:space="preserve">The hotel has been hit multiple times by angry customers who claim that it is not properly doing its job. Guests’ various opinions </w:t>
      </w:r>
      <w:r>
        <w:t>agree</w:t>
      </w:r>
      <w:r w:rsidR="00567F65">
        <w:t xml:space="preserve"> on</w:t>
      </w:r>
      <w:r w:rsidRPr="00CF6DF8">
        <w:t xml:space="preserve"> housekeeping, customer service, and hospitality in general. Dissatisfied guests complain and eventually stop coming back due to bad reviews, and damage to the hotel’s rating.</w:t>
      </w:r>
    </w:p>
    <w:p w14:paraId="79EB1693" w14:textId="77777777" w:rsidR="00C50A8B" w:rsidRDefault="00C50A8B" w:rsidP="00C50A8B">
      <w:pPr>
        <w:rPr>
          <w:b/>
          <w:bCs/>
        </w:rPr>
      </w:pPr>
      <w:r>
        <w:rPr>
          <w:b/>
          <w:bCs/>
        </w:rPr>
        <w:t>Causes:</w:t>
      </w:r>
    </w:p>
    <w:p w14:paraId="4ACDEBAE" w14:textId="77777777" w:rsidR="00C50A8B" w:rsidRPr="00CF6DF8" w:rsidRDefault="00C50A8B" w:rsidP="00CF6DF8">
      <w:pPr>
        <w:pStyle w:val="ListParagraph"/>
        <w:numPr>
          <w:ilvl w:val="0"/>
          <w:numId w:val="2"/>
        </w:numPr>
      </w:pPr>
      <w:r w:rsidRPr="00CF6DF8">
        <w:rPr>
          <w:b/>
          <w:bCs/>
        </w:rPr>
        <w:lastRenderedPageBreak/>
        <w:t>Inadequate staff training:</w:t>
      </w:r>
      <w:r w:rsidR="00CF6DF8" w:rsidRPr="00CF6DF8">
        <w:rPr>
          <w:b/>
          <w:bCs/>
        </w:rPr>
        <w:t xml:space="preserve"> </w:t>
      </w:r>
      <w:r w:rsidR="00CF6DF8" w:rsidRPr="00CF6DF8">
        <w:t xml:space="preserve">Poorly trained employees are the single biggest challenge leading to </w:t>
      </w:r>
      <w:r w:rsidR="00CF6DF8">
        <w:t>discrepancies</w:t>
      </w:r>
      <w:r w:rsidR="00CF6DF8" w:rsidRPr="00CF6DF8">
        <w:t xml:space="preserve"> in service standards. Employees do not get standardized training, which makes the job deprivation and variation of quality all over services.</w:t>
      </w:r>
    </w:p>
    <w:p w14:paraId="58D749CD" w14:textId="77777777" w:rsidR="00C50A8B" w:rsidRPr="00CF6DF8" w:rsidRDefault="00C50A8B" w:rsidP="00C50A8B">
      <w:pPr>
        <w:pStyle w:val="ListParagraph"/>
        <w:numPr>
          <w:ilvl w:val="0"/>
          <w:numId w:val="2"/>
        </w:numPr>
      </w:pPr>
      <w:r>
        <w:rPr>
          <w:b/>
          <w:bCs/>
        </w:rPr>
        <w:t>High employee turnover:</w:t>
      </w:r>
      <w:r w:rsidR="00CF6DF8">
        <w:rPr>
          <w:b/>
          <w:bCs/>
        </w:rPr>
        <w:t xml:space="preserve"> </w:t>
      </w:r>
      <w:r w:rsidR="00CF6DF8" w:rsidRPr="00CF6DF8">
        <w:t xml:space="preserve">A lot of time is given to new employees for them to adapt to the workplace, so the constant turnover of staff clashes with the continuity of the services </w:t>
      </w:r>
      <w:proofErr w:type="gramStart"/>
      <w:r w:rsidR="00CF6DF8" w:rsidRPr="00CF6DF8">
        <w:t>and also</w:t>
      </w:r>
      <w:proofErr w:type="gramEnd"/>
      <w:r w:rsidR="00CF6DF8" w:rsidRPr="00CF6DF8">
        <w:t xml:space="preserve"> limits the quality of service.</w:t>
      </w:r>
    </w:p>
    <w:p w14:paraId="56372446" w14:textId="77777777" w:rsidR="00C50A8B" w:rsidRDefault="00C50A8B" w:rsidP="00C50A8B">
      <w:pPr>
        <w:rPr>
          <w:b/>
          <w:bCs/>
        </w:rPr>
      </w:pPr>
      <w:r>
        <w:rPr>
          <w:b/>
          <w:bCs/>
        </w:rPr>
        <w:t>Impact:</w:t>
      </w:r>
    </w:p>
    <w:p w14:paraId="1C77735D" w14:textId="77777777" w:rsidR="00246335" w:rsidRPr="00246335" w:rsidRDefault="00C50A8B" w:rsidP="00D537CC">
      <w:pPr>
        <w:pStyle w:val="ListParagraph"/>
        <w:numPr>
          <w:ilvl w:val="0"/>
          <w:numId w:val="3"/>
        </w:numPr>
      </w:pPr>
      <w:r w:rsidRPr="00246335">
        <w:rPr>
          <w:b/>
          <w:bCs/>
        </w:rPr>
        <w:t>Reputation:</w:t>
      </w:r>
      <w:r w:rsidR="00CF6DF8" w:rsidRPr="00246335">
        <w:rPr>
          <w:b/>
          <w:bCs/>
        </w:rPr>
        <w:t xml:space="preserve"> </w:t>
      </w:r>
      <w:r w:rsidR="00567F65" w:rsidRPr="00567F65">
        <w:t>The hotel's reputation is negatively influenced by the result of service varieties. Regular complaints or negative feedback from guests expressed via online TripAdvisor and Google reviews drag the Hotel's ratings down and may keep some prospective guests away</w:t>
      </w:r>
      <w:r w:rsidR="00246335">
        <w:t xml:space="preserve"> </w:t>
      </w:r>
      <w:r w:rsidR="00246335" w:rsidRPr="00246335">
        <w:t>(Xu, Liu, and Gursoy, 2019).</w:t>
      </w:r>
      <w:r w:rsidR="00246335" w:rsidRPr="00246335">
        <w:rPr>
          <w:rFonts w:ascii="Arial" w:hAnsi="Arial" w:cs="Arial"/>
          <w:color w:val="222222"/>
          <w:sz w:val="20"/>
          <w:szCs w:val="20"/>
          <w:shd w:val="clear" w:color="auto" w:fill="FFFFFF"/>
        </w:rPr>
        <w:t xml:space="preserve"> </w:t>
      </w:r>
    </w:p>
    <w:p w14:paraId="2D9179C6" w14:textId="77777777" w:rsidR="00C50A8B" w:rsidRPr="00567F65" w:rsidRDefault="00C50A8B" w:rsidP="00D537CC">
      <w:pPr>
        <w:pStyle w:val="ListParagraph"/>
        <w:numPr>
          <w:ilvl w:val="0"/>
          <w:numId w:val="3"/>
        </w:numPr>
      </w:pPr>
      <w:r w:rsidRPr="00246335">
        <w:rPr>
          <w:b/>
          <w:bCs/>
        </w:rPr>
        <w:t>Income:</w:t>
      </w:r>
      <w:r w:rsidR="00567F65" w:rsidRPr="00246335">
        <w:rPr>
          <w:b/>
          <w:bCs/>
        </w:rPr>
        <w:t xml:space="preserve"> </w:t>
      </w:r>
      <w:r w:rsidR="00567F65" w:rsidRPr="00567F65">
        <w:t>When occupancy rates are low and guests don't repeat their visits, the resulting revenue shortage puts the business in crisis.</w:t>
      </w:r>
    </w:p>
    <w:p w14:paraId="40F9633E" w14:textId="77777777" w:rsidR="00C50A8B" w:rsidRDefault="00C50A8B" w:rsidP="00C50A8B">
      <w:pPr>
        <w:pStyle w:val="ListParagraph"/>
        <w:numPr>
          <w:ilvl w:val="0"/>
          <w:numId w:val="1"/>
        </w:numPr>
        <w:rPr>
          <w:b/>
          <w:bCs/>
        </w:rPr>
      </w:pPr>
      <w:r>
        <w:rPr>
          <w:b/>
          <w:bCs/>
        </w:rPr>
        <w:t>Outdated amenities</w:t>
      </w:r>
    </w:p>
    <w:p w14:paraId="3A6111D9" w14:textId="77777777" w:rsidR="00567F65" w:rsidRPr="00567F65" w:rsidRDefault="00567F65" w:rsidP="00567F65">
      <w:r w:rsidRPr="00567F65">
        <w:t>Just one gripe from the tourists about the hotel is that the facilities in the hotel are obsolete. The owner set out to confront problems such as spoiled air conditioners, worn-out furniture, and inadequate modern amenities like smart TVs and USB charging ports.</w:t>
      </w:r>
    </w:p>
    <w:p w14:paraId="38F680E2" w14:textId="77777777" w:rsidR="00C50A8B" w:rsidRDefault="00C50A8B" w:rsidP="00C50A8B">
      <w:pPr>
        <w:rPr>
          <w:b/>
          <w:bCs/>
        </w:rPr>
      </w:pPr>
      <w:r>
        <w:rPr>
          <w:b/>
          <w:bCs/>
        </w:rPr>
        <w:t>Causes:</w:t>
      </w:r>
    </w:p>
    <w:p w14:paraId="63BB29C7" w14:textId="77777777" w:rsidR="00C50A8B" w:rsidRPr="00567F65" w:rsidRDefault="00C50A8B" w:rsidP="00C50A8B">
      <w:pPr>
        <w:pStyle w:val="ListParagraph"/>
        <w:numPr>
          <w:ilvl w:val="0"/>
          <w:numId w:val="4"/>
        </w:numPr>
      </w:pPr>
      <w:r>
        <w:rPr>
          <w:b/>
          <w:bCs/>
        </w:rPr>
        <w:t>Aging infrastructure:</w:t>
      </w:r>
      <w:r w:rsidR="00567F65">
        <w:rPr>
          <w:b/>
          <w:bCs/>
        </w:rPr>
        <w:t xml:space="preserve"> </w:t>
      </w:r>
      <w:r w:rsidR="00567F65" w:rsidRPr="00567F65">
        <w:t>Amenities that are old and not dependable stem from the hotel’s inability to comply with technology advancements and accept the guests’ needs.</w:t>
      </w:r>
    </w:p>
    <w:p w14:paraId="1E3EA2AB" w14:textId="77777777" w:rsidR="00C50A8B" w:rsidRPr="00567F65" w:rsidRDefault="00C50A8B" w:rsidP="00C50A8B">
      <w:pPr>
        <w:pStyle w:val="ListParagraph"/>
        <w:numPr>
          <w:ilvl w:val="0"/>
          <w:numId w:val="4"/>
        </w:numPr>
      </w:pPr>
      <w:r>
        <w:rPr>
          <w:b/>
          <w:bCs/>
        </w:rPr>
        <w:t>Budget constraints:</w:t>
      </w:r>
      <w:r w:rsidR="00567F65">
        <w:rPr>
          <w:b/>
          <w:bCs/>
        </w:rPr>
        <w:t xml:space="preserve"> </w:t>
      </w:r>
      <w:r w:rsidR="00567F65" w:rsidRPr="00567F65">
        <w:t>The problem is worsened by the fact that the small amount of money set aside covers the maintenance and remodelling services.</w:t>
      </w:r>
    </w:p>
    <w:p w14:paraId="63F338C2" w14:textId="77777777" w:rsidR="00C50A8B" w:rsidRDefault="00C50A8B" w:rsidP="00C50A8B">
      <w:pPr>
        <w:rPr>
          <w:b/>
          <w:bCs/>
        </w:rPr>
      </w:pPr>
      <w:r>
        <w:rPr>
          <w:b/>
          <w:bCs/>
        </w:rPr>
        <w:t>Impact:</w:t>
      </w:r>
    </w:p>
    <w:p w14:paraId="04D564FD" w14:textId="77777777" w:rsidR="00C50A8B" w:rsidRPr="00567F65" w:rsidRDefault="00C50A8B" w:rsidP="00567F65">
      <w:pPr>
        <w:pStyle w:val="ListParagraph"/>
        <w:numPr>
          <w:ilvl w:val="0"/>
          <w:numId w:val="5"/>
        </w:numPr>
      </w:pPr>
      <w:r w:rsidRPr="00567F65">
        <w:rPr>
          <w:b/>
          <w:bCs/>
        </w:rPr>
        <w:t>Guest satisfaction:</w:t>
      </w:r>
      <w:r w:rsidR="00567F65" w:rsidRPr="00567F65">
        <w:rPr>
          <w:b/>
          <w:bCs/>
        </w:rPr>
        <w:t xml:space="preserve"> </w:t>
      </w:r>
      <w:r w:rsidR="00567F65" w:rsidRPr="00567F65">
        <w:t xml:space="preserve">The dated amenities of the facilities dampen the overall experience of the visitors. Travelers widely rely on reviews on sites like Booking too. the </w:t>
      </w:r>
      <w:proofErr w:type="gramStart"/>
      <w:r w:rsidR="00567F65" w:rsidRPr="00567F65">
        <w:t>poorly-conditioned</w:t>
      </w:r>
      <w:proofErr w:type="gramEnd"/>
      <w:r w:rsidR="00567F65" w:rsidRPr="00567F65">
        <w:t xml:space="preserve"> toilets and the noise from the neighbo</w:t>
      </w:r>
      <w:r w:rsidR="00567F65">
        <w:t>u</w:t>
      </w:r>
      <w:r w:rsidR="00567F65" w:rsidRPr="00567F65">
        <w:t>rs will get you complaints from your visitors.</w:t>
      </w:r>
    </w:p>
    <w:p w14:paraId="098FF0B7" w14:textId="77777777" w:rsidR="00C50A8B" w:rsidRPr="00567F65" w:rsidRDefault="00C50A8B" w:rsidP="00C50A8B">
      <w:pPr>
        <w:pStyle w:val="ListParagraph"/>
        <w:numPr>
          <w:ilvl w:val="0"/>
          <w:numId w:val="5"/>
        </w:numPr>
      </w:pPr>
      <w:r>
        <w:rPr>
          <w:b/>
          <w:bCs/>
        </w:rPr>
        <w:t>Competitiveness:</w:t>
      </w:r>
      <w:r w:rsidR="00567F65">
        <w:rPr>
          <w:b/>
          <w:bCs/>
        </w:rPr>
        <w:t xml:space="preserve"> </w:t>
      </w:r>
      <w:r w:rsidR="00567F65" w:rsidRPr="00567F65">
        <w:t>Nowadays, in this hospitality field, the level of competition is higher for hotels that cannot provide contemporary amenities than the hotels that are newly developed in the area.</w:t>
      </w:r>
    </w:p>
    <w:p w14:paraId="721255CC" w14:textId="77777777" w:rsidR="00C50A8B" w:rsidRDefault="00C50A8B" w:rsidP="00C50A8B">
      <w:pPr>
        <w:pStyle w:val="ListParagraph"/>
        <w:numPr>
          <w:ilvl w:val="0"/>
          <w:numId w:val="1"/>
        </w:numPr>
        <w:rPr>
          <w:b/>
          <w:bCs/>
        </w:rPr>
      </w:pPr>
      <w:r>
        <w:rPr>
          <w:b/>
          <w:bCs/>
        </w:rPr>
        <w:lastRenderedPageBreak/>
        <w:t>Ineffective marketing strategies</w:t>
      </w:r>
    </w:p>
    <w:p w14:paraId="44727197" w14:textId="77777777" w:rsidR="00567F65" w:rsidRDefault="00567F65" w:rsidP="00C50A8B">
      <w:r w:rsidRPr="00567F65">
        <w:t xml:space="preserve">The hotel still employs the old and unproductive marketing forms. When its website is no longer current and when there is low activity on social media, then it can be said to have a poor online presence. </w:t>
      </w:r>
    </w:p>
    <w:p w14:paraId="757C78B5" w14:textId="77777777" w:rsidR="00C50A8B" w:rsidRDefault="00C50A8B" w:rsidP="00C50A8B">
      <w:pPr>
        <w:rPr>
          <w:b/>
          <w:bCs/>
        </w:rPr>
      </w:pPr>
      <w:r>
        <w:rPr>
          <w:b/>
          <w:bCs/>
        </w:rPr>
        <w:t>Causes:</w:t>
      </w:r>
    </w:p>
    <w:p w14:paraId="432FA334" w14:textId="77777777" w:rsidR="00567F65" w:rsidRPr="00567F65" w:rsidRDefault="00C50A8B" w:rsidP="00567F65">
      <w:pPr>
        <w:pStyle w:val="ListParagraph"/>
        <w:numPr>
          <w:ilvl w:val="0"/>
          <w:numId w:val="6"/>
        </w:numPr>
      </w:pPr>
      <w:r w:rsidRPr="00567F65">
        <w:rPr>
          <w:b/>
          <w:bCs/>
        </w:rPr>
        <w:t>Lack of digital marketing expertise:</w:t>
      </w:r>
      <w:r w:rsidR="00567F65" w:rsidRPr="00567F65">
        <w:rPr>
          <w:b/>
          <w:bCs/>
        </w:rPr>
        <w:t xml:space="preserve">  </w:t>
      </w:r>
      <w:r w:rsidR="00567F65" w:rsidRPr="00567F65">
        <w:t>The poor online visibility of a hotel is caused by its inability to invest in designing a complete digital marketing plan.</w:t>
      </w:r>
    </w:p>
    <w:p w14:paraId="1594C7A7" w14:textId="77777777" w:rsidR="00567F65" w:rsidRPr="00567F65" w:rsidRDefault="00C50A8B" w:rsidP="00567F65">
      <w:pPr>
        <w:pStyle w:val="ListParagraph"/>
        <w:numPr>
          <w:ilvl w:val="0"/>
          <w:numId w:val="6"/>
        </w:numPr>
      </w:pPr>
      <w:r w:rsidRPr="00567F65">
        <w:rPr>
          <w:b/>
          <w:bCs/>
        </w:rPr>
        <w:t>Inadequate use of social media:</w:t>
      </w:r>
      <w:r w:rsidR="00567F65" w:rsidRPr="00567F65">
        <w:rPr>
          <w:b/>
          <w:bCs/>
        </w:rPr>
        <w:t xml:space="preserve"> </w:t>
      </w:r>
      <w:r w:rsidR="00567F65" w:rsidRPr="00567F65">
        <w:t>A low proportion of social network interactions has resulted in the situation of visitors neither catching the eyes of nor keeping them.</w:t>
      </w:r>
    </w:p>
    <w:p w14:paraId="07BC0945" w14:textId="77777777" w:rsidR="00C50A8B" w:rsidRPr="00567F65" w:rsidRDefault="00C50A8B" w:rsidP="00567F65">
      <w:pPr>
        <w:rPr>
          <w:b/>
          <w:bCs/>
        </w:rPr>
      </w:pPr>
      <w:r w:rsidRPr="00567F65">
        <w:rPr>
          <w:b/>
          <w:bCs/>
        </w:rPr>
        <w:t>Impact:</w:t>
      </w:r>
    </w:p>
    <w:p w14:paraId="53BC4700" w14:textId="77777777" w:rsidR="00C50A8B" w:rsidRPr="00567F65" w:rsidRDefault="00C50A8B" w:rsidP="00C50A8B">
      <w:pPr>
        <w:pStyle w:val="ListParagraph"/>
        <w:numPr>
          <w:ilvl w:val="0"/>
          <w:numId w:val="7"/>
        </w:numPr>
      </w:pPr>
      <w:r>
        <w:rPr>
          <w:b/>
          <w:bCs/>
        </w:rPr>
        <w:t>Reputation:</w:t>
      </w:r>
      <w:r w:rsidR="00567F65">
        <w:rPr>
          <w:b/>
          <w:bCs/>
        </w:rPr>
        <w:t xml:space="preserve"> </w:t>
      </w:r>
      <w:r w:rsidR="00567F65" w:rsidRPr="00567F65">
        <w:t>The hotel's paltry web presence is rather detrimental to its efforts to get substantial online attention and lure more clients.</w:t>
      </w:r>
    </w:p>
    <w:p w14:paraId="78FCA7E8" w14:textId="77777777" w:rsidR="00C50A8B" w:rsidRPr="00567F65" w:rsidRDefault="00C50A8B" w:rsidP="00567F65">
      <w:pPr>
        <w:pStyle w:val="ListParagraph"/>
        <w:numPr>
          <w:ilvl w:val="0"/>
          <w:numId w:val="7"/>
        </w:numPr>
      </w:pPr>
      <w:r w:rsidRPr="00567F65">
        <w:rPr>
          <w:b/>
          <w:bCs/>
        </w:rPr>
        <w:t>Income:</w:t>
      </w:r>
      <w:r w:rsidR="00567F65" w:rsidRPr="00567F65">
        <w:rPr>
          <w:b/>
          <w:bCs/>
        </w:rPr>
        <w:t xml:space="preserve"> </w:t>
      </w:r>
      <w:r w:rsidR="00567F65" w:rsidRPr="00567F65">
        <w:t>Poor marketing methods lead then to lower revenue as it causes a drop not only in new bookings but repeat visits.</w:t>
      </w:r>
    </w:p>
    <w:p w14:paraId="0FC2787A" w14:textId="77777777" w:rsidR="00C50A8B" w:rsidRDefault="00C50A8B" w:rsidP="0014456C">
      <w:pPr>
        <w:pStyle w:val="Heading2"/>
      </w:pPr>
      <w:bookmarkStart w:id="3" w:name="_Toc166942493"/>
      <w:r>
        <w:t>Research Methodology</w:t>
      </w:r>
      <w:bookmarkEnd w:id="3"/>
    </w:p>
    <w:p w14:paraId="3294AA47" w14:textId="77777777" w:rsidR="009C3B61" w:rsidRPr="009C3B61" w:rsidRDefault="009C3B61" w:rsidP="00C50A8B">
      <w:proofErr w:type="gramStart"/>
      <w:r w:rsidRPr="009C3B61">
        <w:t>Through the use of</w:t>
      </w:r>
      <w:proofErr w:type="gramEnd"/>
      <w:r w:rsidRPr="009C3B61">
        <w:t xml:space="preserve"> several sources including industry benchmarks, online reviews, internal reports, and guest comments we were able to get a comprehensive look at many of the problems and their underlying factors. Such a method offered complete research by iteration, alternatively guaranteed what had been, under the umbrella of objectivity.</w:t>
      </w:r>
    </w:p>
    <w:p w14:paraId="0C5523FD" w14:textId="77777777" w:rsidR="00013918" w:rsidRPr="00013918" w:rsidRDefault="00C50A8B" w:rsidP="0098423D">
      <w:pPr>
        <w:pStyle w:val="ListParagraph"/>
        <w:numPr>
          <w:ilvl w:val="0"/>
          <w:numId w:val="8"/>
        </w:numPr>
      </w:pPr>
      <w:r w:rsidRPr="00013918">
        <w:rPr>
          <w:b/>
          <w:bCs/>
        </w:rPr>
        <w:t>Guest feedback and online reviews:</w:t>
      </w:r>
      <w:r w:rsidR="009C3B61" w:rsidRPr="00013918">
        <w:rPr>
          <w:b/>
          <w:bCs/>
        </w:rPr>
        <w:t xml:space="preserve"> </w:t>
      </w:r>
      <w:r w:rsidR="009C3B61" w:rsidRPr="009C3B61">
        <w:t xml:space="preserve">To list a few, TripAdvisor, Google, and Booking are some online travel agencies that add value to the travel experience of international tourists. </w:t>
      </w:r>
      <w:r w:rsidR="00013918">
        <w:t>T</w:t>
      </w:r>
      <w:r w:rsidR="009C3B61" w:rsidRPr="009C3B61">
        <w:t>he reviews and ratings on social media and other platforms were analysed to point out the gaps between customers' satisfaction and see if there are any reoccurring issues</w:t>
      </w:r>
      <w:r w:rsidR="00013918">
        <w:t xml:space="preserve"> </w:t>
      </w:r>
      <w:r w:rsidR="00013918" w:rsidRPr="00013918">
        <w:t xml:space="preserve">(Foris, </w:t>
      </w:r>
      <w:proofErr w:type="spellStart"/>
      <w:r w:rsidR="00013918" w:rsidRPr="00013918">
        <w:t>Crihalmean</w:t>
      </w:r>
      <w:proofErr w:type="spellEnd"/>
      <w:r w:rsidR="00013918" w:rsidRPr="00013918">
        <w:t xml:space="preserve">, and Foris, 2020). </w:t>
      </w:r>
    </w:p>
    <w:p w14:paraId="39524B3F" w14:textId="77777777" w:rsidR="00C50A8B" w:rsidRPr="009C3B61" w:rsidRDefault="00C50A8B" w:rsidP="0098423D">
      <w:pPr>
        <w:pStyle w:val="ListParagraph"/>
        <w:numPr>
          <w:ilvl w:val="0"/>
          <w:numId w:val="8"/>
        </w:numPr>
      </w:pPr>
      <w:r w:rsidRPr="00013918">
        <w:rPr>
          <w:b/>
          <w:bCs/>
        </w:rPr>
        <w:t>Internal reports:</w:t>
      </w:r>
      <w:r w:rsidR="009C3B61" w:rsidRPr="00013918">
        <w:rPr>
          <w:b/>
          <w:bCs/>
        </w:rPr>
        <w:t xml:space="preserve"> </w:t>
      </w:r>
      <w:r w:rsidR="009C3B61" w:rsidRPr="009C3B61">
        <w:t>Reviewed various inside performance situations such as fund flows, maintenance menus, and customer reviews.</w:t>
      </w:r>
    </w:p>
    <w:p w14:paraId="251D7B6B" w14:textId="77777777" w:rsidR="00C50A8B" w:rsidRPr="009C3B61" w:rsidRDefault="00C50A8B" w:rsidP="009C3B61">
      <w:pPr>
        <w:pStyle w:val="ListParagraph"/>
        <w:numPr>
          <w:ilvl w:val="0"/>
          <w:numId w:val="8"/>
        </w:numPr>
      </w:pPr>
      <w:r w:rsidRPr="009C3B61">
        <w:rPr>
          <w:b/>
          <w:bCs/>
        </w:rPr>
        <w:t>Industry benchmarks:</w:t>
      </w:r>
      <w:r w:rsidR="009C3B61" w:rsidRPr="009C3B61">
        <w:rPr>
          <w:b/>
          <w:bCs/>
        </w:rPr>
        <w:t xml:space="preserve"> </w:t>
      </w:r>
      <w:r w:rsidR="009C3B61" w:rsidRPr="009C3B61">
        <w:t>To quantify the places to enhance, the hotel has compared its performance to the industry average.</w:t>
      </w:r>
    </w:p>
    <w:p w14:paraId="77146EF1" w14:textId="77777777" w:rsidR="00C50A8B" w:rsidRDefault="00C50A8B" w:rsidP="0014456C">
      <w:pPr>
        <w:pStyle w:val="Heading2"/>
      </w:pPr>
      <w:bookmarkStart w:id="4" w:name="_Toc166942494"/>
      <w:r>
        <w:lastRenderedPageBreak/>
        <w:t>STEEPLED Analysis</w:t>
      </w:r>
      <w:bookmarkEnd w:id="4"/>
    </w:p>
    <w:p w14:paraId="65F100CB" w14:textId="77777777" w:rsidR="00100851" w:rsidRDefault="00100851" w:rsidP="00100851">
      <w:pPr>
        <w:keepNext/>
        <w:jc w:val="center"/>
      </w:pPr>
      <w:r>
        <w:rPr>
          <w:noProof/>
        </w:rPr>
        <w:drawing>
          <wp:inline distT="0" distB="0" distL="0" distR="0" wp14:anchorId="4539EFB4" wp14:editId="5AADA122">
            <wp:extent cx="2620010" cy="1744345"/>
            <wp:effectExtent l="0" t="0" r="8890" b="8255"/>
            <wp:docPr id="64209559" name="Picture 1" descr="PEST &amp; PESTEL Analysis: The Ultimate Guide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 &amp; PESTEL Analysis: The Ultimate Guide - SM Insigh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0010" cy="1744345"/>
                    </a:xfrm>
                    <a:prstGeom prst="rect">
                      <a:avLst/>
                    </a:prstGeom>
                    <a:noFill/>
                    <a:ln>
                      <a:noFill/>
                    </a:ln>
                  </pic:spPr>
                </pic:pic>
              </a:graphicData>
            </a:graphic>
          </wp:inline>
        </w:drawing>
      </w:r>
    </w:p>
    <w:p w14:paraId="69B865A7" w14:textId="77777777" w:rsidR="00100851" w:rsidRPr="00100851" w:rsidRDefault="00100851" w:rsidP="00100851">
      <w:r>
        <w:t xml:space="preserve">Figure </w:t>
      </w:r>
      <w:r>
        <w:fldChar w:fldCharType="begin"/>
      </w:r>
      <w:r>
        <w:instrText xml:space="preserve"> SEQ Figure \* ARABIC </w:instrText>
      </w:r>
      <w:r>
        <w:fldChar w:fldCharType="separate"/>
      </w:r>
      <w:r w:rsidR="00E55A97">
        <w:rPr>
          <w:noProof/>
        </w:rPr>
        <w:t>1</w:t>
      </w:r>
      <w:r>
        <w:fldChar w:fldCharType="end"/>
      </w:r>
      <w:r>
        <w:t xml:space="preserve">STEEPLED (source </w:t>
      </w:r>
      <w:r w:rsidRPr="000030C1">
        <w:t>https://strategicmanagementinsight.com/tools/pest-pestel-analysis/</w:t>
      </w:r>
      <w:r>
        <w:t>)</w:t>
      </w:r>
    </w:p>
    <w:p w14:paraId="6220A5D0" w14:textId="77777777" w:rsidR="009C3B61" w:rsidRPr="009C3B61" w:rsidRDefault="009C3B61" w:rsidP="00C50A8B">
      <w:r w:rsidRPr="009C3B61">
        <w:t>A STEEPLED analysis is done in this situation which allows me to see what external factors influence a hotel. This framework, comprised of social, technological, economic, environmental, political, legal, ethical, and demographic factors, encompasses all the aforementioned factors.</w:t>
      </w:r>
    </w:p>
    <w:tbl>
      <w:tblPr>
        <w:tblStyle w:val="TableGrid"/>
        <w:tblW w:w="0" w:type="auto"/>
        <w:tblLook w:val="04A0" w:firstRow="1" w:lastRow="0" w:firstColumn="1" w:lastColumn="0" w:noHBand="0" w:noVBand="1"/>
      </w:tblPr>
      <w:tblGrid>
        <w:gridCol w:w="2689"/>
        <w:gridCol w:w="6327"/>
      </w:tblGrid>
      <w:tr w:rsidR="00C50A8B" w14:paraId="366C8A17" w14:textId="77777777" w:rsidTr="00C50A8B">
        <w:tc>
          <w:tcPr>
            <w:tcW w:w="2689" w:type="dxa"/>
          </w:tcPr>
          <w:p w14:paraId="1985F6DB" w14:textId="77777777" w:rsidR="00C50A8B" w:rsidRDefault="00187B33" w:rsidP="00C50A8B">
            <w:pPr>
              <w:rPr>
                <w:b/>
                <w:bCs/>
              </w:rPr>
            </w:pPr>
            <w:r>
              <w:rPr>
                <w:b/>
                <w:bCs/>
              </w:rPr>
              <w:t xml:space="preserve">Factor </w:t>
            </w:r>
          </w:p>
        </w:tc>
        <w:tc>
          <w:tcPr>
            <w:tcW w:w="6327" w:type="dxa"/>
          </w:tcPr>
          <w:p w14:paraId="435BDE50" w14:textId="77777777" w:rsidR="00C50A8B" w:rsidRDefault="00187B33" w:rsidP="00C50A8B">
            <w:pPr>
              <w:rPr>
                <w:b/>
                <w:bCs/>
              </w:rPr>
            </w:pPr>
            <w:r>
              <w:rPr>
                <w:b/>
                <w:bCs/>
              </w:rPr>
              <w:t xml:space="preserve">Analysis </w:t>
            </w:r>
          </w:p>
        </w:tc>
      </w:tr>
      <w:tr w:rsidR="00C50A8B" w14:paraId="32BC47E0" w14:textId="77777777" w:rsidTr="00C50A8B">
        <w:tc>
          <w:tcPr>
            <w:tcW w:w="2689" w:type="dxa"/>
          </w:tcPr>
          <w:p w14:paraId="7CFA64D3" w14:textId="77777777" w:rsidR="00C50A8B" w:rsidRDefault="00187B33" w:rsidP="00C50A8B">
            <w:pPr>
              <w:rPr>
                <w:b/>
                <w:bCs/>
              </w:rPr>
            </w:pPr>
            <w:r>
              <w:rPr>
                <w:b/>
                <w:bCs/>
              </w:rPr>
              <w:t xml:space="preserve">Social </w:t>
            </w:r>
          </w:p>
        </w:tc>
        <w:tc>
          <w:tcPr>
            <w:tcW w:w="6327" w:type="dxa"/>
          </w:tcPr>
          <w:p w14:paraId="2CFAF601" w14:textId="77777777" w:rsidR="00C50A8B" w:rsidRPr="00762FC4" w:rsidRDefault="00762FC4" w:rsidP="00C50A8B">
            <w:r w:rsidRPr="00762FC4">
              <w:t xml:space="preserve">Customers are now more interested in getting a special service that is a level above others. Social media shapes the perspective of the tourist regarding a </w:t>
            </w:r>
            <w:r w:rsidRPr="00013918">
              <w:t>place</w:t>
            </w:r>
            <w:r w:rsidR="00013918" w:rsidRPr="00013918">
              <w:t xml:space="preserve"> (Jansson, 2018).</w:t>
            </w:r>
            <w:r w:rsidR="00013918">
              <w:rPr>
                <w:rFonts w:ascii="Arial" w:hAnsi="Arial" w:cs="Arial"/>
                <w:color w:val="222222"/>
                <w:sz w:val="20"/>
                <w:szCs w:val="20"/>
                <w:shd w:val="clear" w:color="auto" w:fill="FFFFFF"/>
              </w:rPr>
              <w:t xml:space="preserve"> </w:t>
            </w:r>
          </w:p>
        </w:tc>
      </w:tr>
      <w:tr w:rsidR="00C50A8B" w14:paraId="3B7A5644" w14:textId="77777777" w:rsidTr="00C50A8B">
        <w:tc>
          <w:tcPr>
            <w:tcW w:w="2689" w:type="dxa"/>
          </w:tcPr>
          <w:p w14:paraId="7C1E2919" w14:textId="77777777" w:rsidR="00187B33" w:rsidRDefault="00187B33" w:rsidP="00C50A8B">
            <w:pPr>
              <w:rPr>
                <w:b/>
                <w:bCs/>
              </w:rPr>
            </w:pPr>
            <w:r>
              <w:rPr>
                <w:b/>
                <w:bCs/>
              </w:rPr>
              <w:t>Technological</w:t>
            </w:r>
          </w:p>
        </w:tc>
        <w:tc>
          <w:tcPr>
            <w:tcW w:w="6327" w:type="dxa"/>
          </w:tcPr>
          <w:p w14:paraId="2C1BA449" w14:textId="77777777" w:rsidR="00C50A8B" w:rsidRPr="00762FC4" w:rsidRDefault="00762FC4" w:rsidP="00C50A8B">
            <w:r w:rsidRPr="00762FC4">
              <w:t xml:space="preserve">The hospitality industry </w:t>
            </w:r>
            <w:proofErr w:type="gramStart"/>
            <w:r w:rsidRPr="00762FC4">
              <w:t>has to</w:t>
            </w:r>
            <w:proofErr w:type="gramEnd"/>
            <w:r w:rsidRPr="00762FC4">
              <w:t xml:space="preserve"> latch on to its digital resources and recreational amenities with fast technology development</w:t>
            </w:r>
            <w:r w:rsidR="00013918">
              <w:t xml:space="preserve"> </w:t>
            </w:r>
            <w:r w:rsidR="00013918" w:rsidRPr="00013918">
              <w:t>(Rajeswari, and SathishKumar, 2019).</w:t>
            </w:r>
            <w:r w:rsidR="00013918">
              <w:rPr>
                <w:rFonts w:ascii="Arial" w:hAnsi="Arial" w:cs="Arial"/>
                <w:color w:val="222222"/>
                <w:sz w:val="20"/>
                <w:szCs w:val="20"/>
                <w:shd w:val="clear" w:color="auto" w:fill="FFFFFF"/>
              </w:rPr>
              <w:t xml:space="preserve"> </w:t>
            </w:r>
          </w:p>
        </w:tc>
      </w:tr>
      <w:tr w:rsidR="00C50A8B" w14:paraId="4AEB1D7F" w14:textId="77777777" w:rsidTr="00C50A8B">
        <w:tc>
          <w:tcPr>
            <w:tcW w:w="2689" w:type="dxa"/>
          </w:tcPr>
          <w:p w14:paraId="5F4C4F0F" w14:textId="77777777" w:rsidR="00C50A8B" w:rsidRDefault="00187B33" w:rsidP="00C50A8B">
            <w:pPr>
              <w:rPr>
                <w:b/>
                <w:bCs/>
              </w:rPr>
            </w:pPr>
            <w:r>
              <w:rPr>
                <w:b/>
                <w:bCs/>
              </w:rPr>
              <w:t xml:space="preserve">Economic </w:t>
            </w:r>
          </w:p>
        </w:tc>
        <w:tc>
          <w:tcPr>
            <w:tcW w:w="6327" w:type="dxa"/>
          </w:tcPr>
          <w:p w14:paraId="0D81E2EC" w14:textId="77777777" w:rsidR="00C50A8B" w:rsidRPr="00762FC4" w:rsidRDefault="00762FC4" w:rsidP="00C50A8B">
            <w:r w:rsidRPr="00762FC4">
              <w:t>During the economic recession, travel budgets become more resistant, thus hurting occupancy rates.</w:t>
            </w:r>
          </w:p>
        </w:tc>
      </w:tr>
      <w:tr w:rsidR="00C50A8B" w14:paraId="507BEE8C" w14:textId="77777777" w:rsidTr="00C50A8B">
        <w:tc>
          <w:tcPr>
            <w:tcW w:w="2689" w:type="dxa"/>
          </w:tcPr>
          <w:p w14:paraId="38D77FF5" w14:textId="77777777" w:rsidR="00187B33" w:rsidRDefault="00187B33" w:rsidP="00C50A8B">
            <w:pPr>
              <w:rPr>
                <w:b/>
                <w:bCs/>
              </w:rPr>
            </w:pPr>
            <w:r>
              <w:rPr>
                <w:b/>
                <w:bCs/>
              </w:rPr>
              <w:t>Environmental</w:t>
            </w:r>
          </w:p>
        </w:tc>
        <w:tc>
          <w:tcPr>
            <w:tcW w:w="6327" w:type="dxa"/>
          </w:tcPr>
          <w:p w14:paraId="3E54A648" w14:textId="77777777" w:rsidR="00C50A8B" w:rsidRPr="00762FC4" w:rsidRDefault="00762FC4" w:rsidP="00C50A8B">
            <w:r w:rsidRPr="00762FC4">
              <w:t>Sustainable strategies are not only an essential but also a necessity in terms of the hospitality industry</w:t>
            </w:r>
            <w:r w:rsidR="00246335">
              <w:t xml:space="preserve"> </w:t>
            </w:r>
            <w:r w:rsidR="00246335" w:rsidRPr="00246335">
              <w:t xml:space="preserve">(Legrand, Chen, and </w:t>
            </w:r>
            <w:proofErr w:type="spellStart"/>
            <w:r w:rsidR="00246335" w:rsidRPr="00246335">
              <w:t>Laeis</w:t>
            </w:r>
            <w:proofErr w:type="spellEnd"/>
            <w:r w:rsidR="00246335" w:rsidRPr="00246335">
              <w:t>, 2022).</w:t>
            </w:r>
            <w:r w:rsidR="00246335">
              <w:rPr>
                <w:rFonts w:ascii="Arial" w:hAnsi="Arial" w:cs="Arial"/>
                <w:color w:val="222222"/>
                <w:sz w:val="20"/>
                <w:szCs w:val="20"/>
                <w:shd w:val="clear" w:color="auto" w:fill="FFFFFF"/>
              </w:rPr>
              <w:t> </w:t>
            </w:r>
          </w:p>
        </w:tc>
      </w:tr>
      <w:tr w:rsidR="00C50A8B" w14:paraId="0F1EC442" w14:textId="77777777" w:rsidTr="00C50A8B">
        <w:tc>
          <w:tcPr>
            <w:tcW w:w="2689" w:type="dxa"/>
          </w:tcPr>
          <w:p w14:paraId="3D7B5B42" w14:textId="77777777" w:rsidR="00C50A8B" w:rsidRDefault="00187B33" w:rsidP="00C50A8B">
            <w:pPr>
              <w:rPr>
                <w:b/>
                <w:bCs/>
              </w:rPr>
            </w:pPr>
            <w:r>
              <w:rPr>
                <w:b/>
                <w:bCs/>
              </w:rPr>
              <w:t xml:space="preserve">Political </w:t>
            </w:r>
          </w:p>
        </w:tc>
        <w:tc>
          <w:tcPr>
            <w:tcW w:w="6327" w:type="dxa"/>
          </w:tcPr>
          <w:p w14:paraId="4068CA1E" w14:textId="77777777" w:rsidR="00C50A8B" w:rsidRPr="00762FC4" w:rsidRDefault="00762FC4" w:rsidP="00762FC4">
            <w:pPr>
              <w:spacing w:line="240" w:lineRule="auto"/>
              <w:jc w:val="left"/>
              <w:rPr>
                <w:rFonts w:eastAsia="Times New Roman" w:cs="Times New Roman"/>
                <w:kern w:val="0"/>
                <w:szCs w:val="24"/>
                <w:lang w:val="en-IN"/>
                <w14:ligatures w14:val="none"/>
              </w:rPr>
            </w:pPr>
            <w:r w:rsidRPr="00762FC4">
              <w:t>Regulations</w:t>
            </w:r>
            <w:r w:rsidRPr="00762FC4">
              <w:rPr>
                <w:rFonts w:eastAsia="Times New Roman" w:cs="Times New Roman"/>
                <w:kern w:val="0"/>
                <w:szCs w:val="24"/>
                <w:lang w:val="en-IN"/>
                <w14:ligatures w14:val="none"/>
              </w:rPr>
              <w:t xml:space="preserve"> that affect the hospitality industry include those health and safety requirements.</w:t>
            </w:r>
          </w:p>
        </w:tc>
      </w:tr>
      <w:tr w:rsidR="00C50A8B" w14:paraId="0C4D530C" w14:textId="77777777" w:rsidTr="00C50A8B">
        <w:tc>
          <w:tcPr>
            <w:tcW w:w="2689" w:type="dxa"/>
          </w:tcPr>
          <w:p w14:paraId="2A5BC5E9" w14:textId="77777777" w:rsidR="00C50A8B" w:rsidRDefault="00187B33" w:rsidP="00C50A8B">
            <w:pPr>
              <w:rPr>
                <w:b/>
                <w:bCs/>
              </w:rPr>
            </w:pPr>
            <w:r>
              <w:rPr>
                <w:b/>
                <w:bCs/>
              </w:rPr>
              <w:t xml:space="preserve">Legal </w:t>
            </w:r>
          </w:p>
        </w:tc>
        <w:tc>
          <w:tcPr>
            <w:tcW w:w="6327" w:type="dxa"/>
          </w:tcPr>
          <w:p w14:paraId="1DC43C63" w14:textId="77777777" w:rsidR="00C50A8B" w:rsidRPr="00762FC4" w:rsidRDefault="00762FC4" w:rsidP="00C50A8B">
            <w:r w:rsidRPr="00762FC4">
              <w:t>Compliance with the laws of the trade and the state in this area is mandatory.</w:t>
            </w:r>
          </w:p>
        </w:tc>
      </w:tr>
      <w:tr w:rsidR="00C50A8B" w14:paraId="4D092851" w14:textId="77777777" w:rsidTr="00C50A8B">
        <w:trPr>
          <w:trHeight w:val="385"/>
        </w:trPr>
        <w:tc>
          <w:tcPr>
            <w:tcW w:w="2689" w:type="dxa"/>
          </w:tcPr>
          <w:p w14:paraId="0D77A5DD" w14:textId="77777777" w:rsidR="00C50A8B" w:rsidRDefault="00187B33" w:rsidP="00C50A8B">
            <w:pPr>
              <w:rPr>
                <w:b/>
                <w:bCs/>
              </w:rPr>
            </w:pPr>
            <w:r>
              <w:rPr>
                <w:b/>
                <w:bCs/>
              </w:rPr>
              <w:lastRenderedPageBreak/>
              <w:t xml:space="preserve">Ethical </w:t>
            </w:r>
          </w:p>
        </w:tc>
        <w:tc>
          <w:tcPr>
            <w:tcW w:w="6327" w:type="dxa"/>
          </w:tcPr>
          <w:p w14:paraId="4222D318" w14:textId="77777777" w:rsidR="00C50A8B" w:rsidRPr="00762FC4" w:rsidRDefault="00762FC4" w:rsidP="00C50A8B">
            <w:r w:rsidRPr="00762FC4">
              <w:t>An ethical scope encompasses sustainability in environmental practices and fairness in labour practices</w:t>
            </w:r>
            <w:r w:rsidR="00246335">
              <w:t xml:space="preserve"> </w:t>
            </w:r>
            <w:r w:rsidR="00246335" w:rsidRPr="00246335">
              <w:t>(Ko, Chan, and Wong, 2019).</w:t>
            </w:r>
            <w:r w:rsidR="00246335">
              <w:rPr>
                <w:rFonts w:ascii="Arial" w:hAnsi="Arial" w:cs="Arial"/>
                <w:color w:val="222222"/>
                <w:sz w:val="20"/>
                <w:szCs w:val="20"/>
                <w:shd w:val="clear" w:color="auto" w:fill="FFFFFF"/>
              </w:rPr>
              <w:t xml:space="preserve"> </w:t>
            </w:r>
          </w:p>
        </w:tc>
      </w:tr>
      <w:tr w:rsidR="00C50A8B" w14:paraId="41E92B7D" w14:textId="77777777" w:rsidTr="00C50A8B">
        <w:trPr>
          <w:trHeight w:val="385"/>
        </w:trPr>
        <w:tc>
          <w:tcPr>
            <w:tcW w:w="2689" w:type="dxa"/>
          </w:tcPr>
          <w:p w14:paraId="735C9B24" w14:textId="77777777" w:rsidR="00C50A8B" w:rsidRDefault="00187B33" w:rsidP="00C50A8B">
            <w:pPr>
              <w:rPr>
                <w:b/>
                <w:bCs/>
              </w:rPr>
            </w:pPr>
            <w:r>
              <w:rPr>
                <w:b/>
                <w:bCs/>
              </w:rPr>
              <w:t xml:space="preserve">Demographic </w:t>
            </w:r>
          </w:p>
        </w:tc>
        <w:tc>
          <w:tcPr>
            <w:tcW w:w="6327" w:type="dxa"/>
          </w:tcPr>
          <w:p w14:paraId="42B8AD9D" w14:textId="77777777" w:rsidR="00C50A8B" w:rsidRPr="00762FC4" w:rsidRDefault="00762FC4" w:rsidP="00C50A8B">
            <w:r w:rsidRPr="00762FC4">
              <w:t>Travelers' habits are becoming much less traditional with people belonging to the millennials – an age group increasingly interested in and appreciative of environment and technology.</w:t>
            </w:r>
          </w:p>
        </w:tc>
      </w:tr>
    </w:tbl>
    <w:p w14:paraId="293630E1" w14:textId="77777777" w:rsidR="00C50A8B" w:rsidRDefault="00C50A8B" w:rsidP="00C50A8B">
      <w:pPr>
        <w:rPr>
          <w:b/>
          <w:bCs/>
        </w:rPr>
      </w:pPr>
    </w:p>
    <w:p w14:paraId="1EFDF2BE" w14:textId="77777777" w:rsidR="00C50A8B" w:rsidRDefault="00C50A8B" w:rsidP="00C50A8B">
      <w:pPr>
        <w:rPr>
          <w:b/>
          <w:bCs/>
        </w:rPr>
      </w:pPr>
      <w:r>
        <w:rPr>
          <w:b/>
          <w:bCs/>
        </w:rPr>
        <w:t xml:space="preserve">Positive performance areas </w:t>
      </w:r>
    </w:p>
    <w:p w14:paraId="0F56360C" w14:textId="77777777" w:rsidR="009C3B61" w:rsidRPr="009C3B61" w:rsidRDefault="009C3B61" w:rsidP="00C50A8B">
      <w:r w:rsidRPr="009C3B61">
        <w:t>Institution Sunbeam Hotel has several advantageous options that could form a solid starting point for development despite the matter of difficulties.</w:t>
      </w:r>
    </w:p>
    <w:p w14:paraId="796427B9" w14:textId="77777777" w:rsidR="00C50A8B" w:rsidRPr="00013918" w:rsidRDefault="00C50A8B" w:rsidP="00C50A8B">
      <w:pPr>
        <w:pStyle w:val="ListParagraph"/>
        <w:numPr>
          <w:ilvl w:val="0"/>
          <w:numId w:val="9"/>
        </w:numPr>
      </w:pPr>
      <w:r>
        <w:rPr>
          <w:b/>
          <w:bCs/>
        </w:rPr>
        <w:t>Prime location:</w:t>
      </w:r>
      <w:r w:rsidR="009C3B61">
        <w:rPr>
          <w:b/>
          <w:bCs/>
        </w:rPr>
        <w:t xml:space="preserve"> </w:t>
      </w:r>
      <w:r w:rsidR="009C3B61" w:rsidRPr="009C3B61">
        <w:t xml:space="preserve">The hotel is lucky to occupy a very central downtown location. This directly </w:t>
      </w:r>
      <w:r w:rsidR="00100851">
        <w:t>results</w:t>
      </w:r>
      <w:r w:rsidR="009C3B61" w:rsidRPr="009C3B61">
        <w:t xml:space="preserve"> in high foot traffic towards the hotel and makes the location very accessible to local attractions</w:t>
      </w:r>
      <w:r w:rsidR="00013918">
        <w:t xml:space="preserve"> </w:t>
      </w:r>
      <w:r w:rsidR="00013918" w:rsidRPr="00013918">
        <w:t>(Saito, 2022). </w:t>
      </w:r>
    </w:p>
    <w:p w14:paraId="1254DB59" w14:textId="77777777" w:rsidR="00C50A8B" w:rsidRPr="009C3B61" w:rsidRDefault="00C50A8B" w:rsidP="009C3B61">
      <w:pPr>
        <w:pStyle w:val="ListParagraph"/>
        <w:numPr>
          <w:ilvl w:val="0"/>
          <w:numId w:val="9"/>
        </w:numPr>
      </w:pPr>
      <w:r w:rsidRPr="009C3B61">
        <w:rPr>
          <w:b/>
          <w:bCs/>
        </w:rPr>
        <w:t>Historic charm:</w:t>
      </w:r>
      <w:r w:rsidR="009C3B61" w:rsidRPr="009C3B61">
        <w:rPr>
          <w:b/>
          <w:bCs/>
        </w:rPr>
        <w:t xml:space="preserve"> </w:t>
      </w:r>
      <w:r w:rsidR="009C3B61" w:rsidRPr="009C3B61">
        <w:t>This hotel attracts a particular group of tourists who give their preference to what is authentic and old school and who are crazy about the age-old charm.</w:t>
      </w:r>
    </w:p>
    <w:p w14:paraId="5C6F919D" w14:textId="77777777" w:rsidR="00013918" w:rsidRPr="00013918" w:rsidRDefault="00C50A8B" w:rsidP="00596184">
      <w:pPr>
        <w:pStyle w:val="ListParagraph"/>
        <w:numPr>
          <w:ilvl w:val="0"/>
          <w:numId w:val="9"/>
        </w:numPr>
      </w:pPr>
      <w:r w:rsidRPr="00013918">
        <w:rPr>
          <w:b/>
          <w:bCs/>
        </w:rPr>
        <w:t>Loyal customer base:</w:t>
      </w:r>
      <w:r w:rsidR="009C3B61" w:rsidRPr="00013918">
        <w:rPr>
          <w:b/>
          <w:bCs/>
        </w:rPr>
        <w:t xml:space="preserve"> </w:t>
      </w:r>
      <w:r w:rsidR="009C3B61" w:rsidRPr="009C3B61">
        <w:t>The hotel swears by its faithful clients thanks to its trademark historical atmosphere and easy access</w:t>
      </w:r>
      <w:r w:rsidR="00013918">
        <w:t xml:space="preserve"> </w:t>
      </w:r>
      <w:r w:rsidR="00013918" w:rsidRPr="00013918">
        <w:t>(Barlow, 2022). </w:t>
      </w:r>
    </w:p>
    <w:p w14:paraId="3F321B49" w14:textId="77777777" w:rsidR="00C50A8B" w:rsidRDefault="00C50A8B" w:rsidP="0014456C">
      <w:pPr>
        <w:pStyle w:val="Heading2"/>
      </w:pPr>
      <w:bookmarkStart w:id="5" w:name="_Toc166942495"/>
      <w:r>
        <w:lastRenderedPageBreak/>
        <w:t>SOAR Analysis</w:t>
      </w:r>
      <w:bookmarkEnd w:id="5"/>
    </w:p>
    <w:p w14:paraId="004DA4E7" w14:textId="77777777" w:rsidR="00745108" w:rsidRDefault="00100851" w:rsidP="00745108">
      <w:pPr>
        <w:keepNext/>
      </w:pPr>
      <w:r>
        <w:rPr>
          <w:noProof/>
        </w:rPr>
        <mc:AlternateContent>
          <mc:Choice Requires="wps">
            <w:drawing>
              <wp:inline distT="0" distB="0" distL="0" distR="0" wp14:anchorId="520B7FE6" wp14:editId="1E367FA3">
                <wp:extent cx="307340" cy="307340"/>
                <wp:effectExtent l="0" t="0" r="0" b="0"/>
                <wp:docPr id="798609187" name="Rectangle 2" descr="SOAR Analysis | Createl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455599" w14:textId="77777777" w:rsidR="00100851" w:rsidRDefault="00100851" w:rsidP="00100851">
                            <w:pPr>
                              <w:jc w:val="center"/>
                            </w:pPr>
                          </w:p>
                        </w:txbxContent>
                      </wps:txbx>
                      <wps:bodyPr rot="0" vert="horz" wrap="square" lIns="91440" tIns="45720" rIns="91440" bIns="45720" anchor="t" anchorCtr="0" upright="1">
                        <a:noAutofit/>
                      </wps:bodyPr>
                    </wps:wsp>
                  </a:graphicData>
                </a:graphic>
              </wp:inline>
            </w:drawing>
          </mc:Choice>
          <mc:Fallback>
            <w:pict>
              <v:rect w14:anchorId="520B7FE6" id="Rectangle 2" o:spid="_x0000_s1026" alt="SOAR Analysis | Creately"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" filled="f" stroked="f">
                <o:lock v:ext="edit" aspectratio="t"/>
                <v:textbox>
                  <w:txbxContent>
                    <w:p w14:paraId="66455599" w14:textId="77777777" w:rsidR="00100851" w:rsidRDefault="00100851" w:rsidP="00100851">
                      <w:pPr>
                        <w:jc w:val="center"/>
                      </w:pPr>
                    </w:p>
                  </w:txbxContent>
                </v:textbox>
                <w10:anchorlock/>
              </v:rect>
            </w:pict>
          </mc:Fallback>
        </mc:AlternateContent>
      </w:r>
      <w:r w:rsidR="00745108" w:rsidRPr="00745108">
        <w:t xml:space="preserve"> </w:t>
      </w:r>
      <w:r w:rsidR="00745108">
        <w:rPr>
          <w:noProof/>
        </w:rPr>
        <w:drawing>
          <wp:inline distT="0" distB="0" distL="0" distR="0" wp14:anchorId="2BCB44F7" wp14:editId="30218CC6">
            <wp:extent cx="5731510" cy="2665095"/>
            <wp:effectExtent l="0" t="0" r="2540" b="1905"/>
            <wp:docPr id="1322212987" name="Picture 4" descr="SOAR Analysis for Visionary Planning | by Marc Ne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OAR Analysis for Visionary Planning | by Marc Neal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65095"/>
                    </a:xfrm>
                    <a:prstGeom prst="rect">
                      <a:avLst/>
                    </a:prstGeom>
                    <a:noFill/>
                    <a:ln>
                      <a:noFill/>
                    </a:ln>
                  </pic:spPr>
                </pic:pic>
              </a:graphicData>
            </a:graphic>
          </wp:inline>
        </w:drawing>
      </w:r>
    </w:p>
    <w:p w14:paraId="3DBBDC2E" w14:textId="77777777" w:rsidR="00100851" w:rsidRPr="00745108" w:rsidRDefault="00745108" w:rsidP="00745108">
      <w:pPr>
        <w:pStyle w:val="Caption"/>
        <w:rPr>
          <w:i w:val="0"/>
          <w:iCs w:val="0"/>
          <w:color w:val="auto"/>
        </w:rPr>
      </w:pPr>
      <w:r w:rsidRPr="00745108">
        <w:rPr>
          <w:i w:val="0"/>
          <w:iCs w:val="0"/>
          <w:color w:val="auto"/>
        </w:rPr>
        <w:t xml:space="preserve">Figure </w:t>
      </w:r>
      <w:r w:rsidRPr="00745108">
        <w:rPr>
          <w:i w:val="0"/>
          <w:iCs w:val="0"/>
          <w:color w:val="auto"/>
        </w:rPr>
        <w:fldChar w:fldCharType="begin"/>
      </w:r>
      <w:r w:rsidRPr="00745108">
        <w:rPr>
          <w:i w:val="0"/>
          <w:iCs w:val="0"/>
          <w:color w:val="auto"/>
        </w:rPr>
        <w:instrText xml:space="preserve"> SEQ Figure \* ARABIC </w:instrText>
      </w:r>
      <w:r w:rsidRPr="00745108">
        <w:rPr>
          <w:i w:val="0"/>
          <w:iCs w:val="0"/>
          <w:color w:val="auto"/>
        </w:rPr>
        <w:fldChar w:fldCharType="separate"/>
      </w:r>
      <w:r w:rsidR="00E55A97">
        <w:rPr>
          <w:i w:val="0"/>
          <w:iCs w:val="0"/>
          <w:noProof/>
          <w:color w:val="auto"/>
        </w:rPr>
        <w:t>2</w:t>
      </w:r>
      <w:r w:rsidRPr="00745108">
        <w:rPr>
          <w:i w:val="0"/>
          <w:iCs w:val="0"/>
          <w:color w:val="auto"/>
        </w:rPr>
        <w:fldChar w:fldCharType="end"/>
      </w:r>
      <w:r w:rsidRPr="00745108">
        <w:rPr>
          <w:i w:val="0"/>
          <w:iCs w:val="0"/>
          <w:color w:val="auto"/>
        </w:rPr>
        <w:t xml:space="preserve"> SOAR (</w:t>
      </w:r>
      <w:proofErr w:type="gramStart"/>
      <w:r w:rsidRPr="00745108">
        <w:rPr>
          <w:i w:val="0"/>
          <w:iCs w:val="0"/>
          <w:color w:val="auto"/>
        </w:rPr>
        <w:t>source :</w:t>
      </w:r>
      <w:proofErr w:type="gramEnd"/>
      <w:r w:rsidRPr="00745108">
        <w:rPr>
          <w:i w:val="0"/>
          <w:iCs w:val="0"/>
          <w:color w:val="auto"/>
        </w:rPr>
        <w:t xml:space="preserve"> https://medium.com/@marcneal/soar-analysis-for-visionary-planning-32e63b1962b8)</w:t>
      </w:r>
    </w:p>
    <w:p w14:paraId="6AFA9545" w14:textId="77777777" w:rsidR="009C3B61" w:rsidRPr="009C3B61" w:rsidRDefault="009C3B61" w:rsidP="00C50A8B">
      <w:r w:rsidRPr="009C3B61">
        <w:t>Through the implementation of a SOAR analysis, which involved establishing targets, opportunities, resources, and outcomes, it was possible to assess the hotel's opportunities, goals, strengths, and achievements.</w:t>
      </w:r>
    </w:p>
    <w:tbl>
      <w:tblPr>
        <w:tblStyle w:val="TableGrid"/>
        <w:tblW w:w="0" w:type="auto"/>
        <w:tblLook w:val="04A0" w:firstRow="1" w:lastRow="0" w:firstColumn="1" w:lastColumn="0" w:noHBand="0" w:noVBand="1"/>
      </w:tblPr>
      <w:tblGrid>
        <w:gridCol w:w="1696"/>
        <w:gridCol w:w="7320"/>
      </w:tblGrid>
      <w:tr w:rsidR="00CF6DF8" w14:paraId="7CB3E984" w14:textId="77777777" w:rsidTr="0036503E">
        <w:tc>
          <w:tcPr>
            <w:tcW w:w="1696" w:type="dxa"/>
          </w:tcPr>
          <w:p w14:paraId="2A3D6803" w14:textId="77777777" w:rsidR="00CF6DF8" w:rsidRDefault="0036503E" w:rsidP="00C50A8B">
            <w:pPr>
              <w:rPr>
                <w:b/>
                <w:bCs/>
              </w:rPr>
            </w:pPr>
            <w:r>
              <w:rPr>
                <w:b/>
                <w:bCs/>
              </w:rPr>
              <w:t xml:space="preserve">Factor </w:t>
            </w:r>
          </w:p>
        </w:tc>
        <w:tc>
          <w:tcPr>
            <w:tcW w:w="7320" w:type="dxa"/>
          </w:tcPr>
          <w:p w14:paraId="10CBFCF4" w14:textId="77777777" w:rsidR="00CF6DF8" w:rsidRDefault="0036503E" w:rsidP="00C50A8B">
            <w:pPr>
              <w:rPr>
                <w:b/>
                <w:bCs/>
              </w:rPr>
            </w:pPr>
            <w:r>
              <w:rPr>
                <w:b/>
                <w:bCs/>
              </w:rPr>
              <w:t xml:space="preserve">Analysis </w:t>
            </w:r>
          </w:p>
        </w:tc>
      </w:tr>
      <w:tr w:rsidR="00CF6DF8" w14:paraId="0F12D0CC" w14:textId="77777777" w:rsidTr="0036503E">
        <w:tc>
          <w:tcPr>
            <w:tcW w:w="1696" w:type="dxa"/>
          </w:tcPr>
          <w:p w14:paraId="1D1254BB" w14:textId="77777777" w:rsidR="00CF6DF8" w:rsidRDefault="0036503E" w:rsidP="00C50A8B">
            <w:pPr>
              <w:rPr>
                <w:b/>
                <w:bCs/>
              </w:rPr>
            </w:pPr>
            <w:r>
              <w:rPr>
                <w:b/>
                <w:bCs/>
              </w:rPr>
              <w:t xml:space="preserve">Strengths </w:t>
            </w:r>
          </w:p>
        </w:tc>
        <w:tc>
          <w:tcPr>
            <w:tcW w:w="7320" w:type="dxa"/>
          </w:tcPr>
          <w:p w14:paraId="63495370" w14:textId="77777777" w:rsidR="00CF6DF8" w:rsidRPr="0036503E" w:rsidRDefault="0036503E" w:rsidP="00C50A8B">
            <w:r w:rsidRPr="0036503E">
              <w:t xml:space="preserve">Prime location, historic charm, loyal customer base. </w:t>
            </w:r>
          </w:p>
        </w:tc>
      </w:tr>
      <w:tr w:rsidR="00CF6DF8" w14:paraId="7D2C06E7" w14:textId="77777777" w:rsidTr="0036503E">
        <w:tc>
          <w:tcPr>
            <w:tcW w:w="1696" w:type="dxa"/>
          </w:tcPr>
          <w:p w14:paraId="5FE0E52B" w14:textId="77777777" w:rsidR="00CF6DF8" w:rsidRDefault="0036503E" w:rsidP="00C50A8B">
            <w:pPr>
              <w:rPr>
                <w:b/>
                <w:bCs/>
              </w:rPr>
            </w:pPr>
            <w:r>
              <w:rPr>
                <w:b/>
                <w:bCs/>
              </w:rPr>
              <w:t xml:space="preserve">Opportunities </w:t>
            </w:r>
          </w:p>
        </w:tc>
        <w:tc>
          <w:tcPr>
            <w:tcW w:w="7320" w:type="dxa"/>
          </w:tcPr>
          <w:p w14:paraId="51C49243" w14:textId="77777777" w:rsidR="00CF6DF8" w:rsidRPr="0036503E" w:rsidRDefault="0036503E" w:rsidP="00C50A8B">
            <w:r w:rsidRPr="0036503E">
              <w:t>Upgrading amenities, enhancing digital presence, and leveraging social media for marketing</w:t>
            </w:r>
            <w:r w:rsidR="00246335">
              <w:t xml:space="preserve"> </w:t>
            </w:r>
            <w:r w:rsidR="00246335" w:rsidRPr="00246335">
              <w:t>(Bhardwaj, and Kumar, 2022).</w:t>
            </w:r>
            <w:r w:rsidR="00246335">
              <w:rPr>
                <w:rFonts w:ascii="Arial" w:hAnsi="Arial" w:cs="Arial"/>
                <w:color w:val="222222"/>
                <w:sz w:val="20"/>
                <w:szCs w:val="20"/>
                <w:shd w:val="clear" w:color="auto" w:fill="FFFFFF"/>
              </w:rPr>
              <w:t xml:space="preserve"> </w:t>
            </w:r>
          </w:p>
        </w:tc>
      </w:tr>
      <w:tr w:rsidR="00CF6DF8" w14:paraId="52663569" w14:textId="77777777" w:rsidTr="0036503E">
        <w:tc>
          <w:tcPr>
            <w:tcW w:w="1696" w:type="dxa"/>
          </w:tcPr>
          <w:p w14:paraId="1D11C1B5" w14:textId="77777777" w:rsidR="00CF6DF8" w:rsidRDefault="0036503E" w:rsidP="00C50A8B">
            <w:pPr>
              <w:rPr>
                <w:b/>
                <w:bCs/>
              </w:rPr>
            </w:pPr>
            <w:r>
              <w:rPr>
                <w:b/>
                <w:bCs/>
              </w:rPr>
              <w:t xml:space="preserve">Aspirations </w:t>
            </w:r>
          </w:p>
        </w:tc>
        <w:tc>
          <w:tcPr>
            <w:tcW w:w="7320" w:type="dxa"/>
          </w:tcPr>
          <w:p w14:paraId="4D4104E9" w14:textId="77777777" w:rsidR="00CF6DF8" w:rsidRPr="0036503E" w:rsidRDefault="0036503E" w:rsidP="00C50A8B">
            <w:r w:rsidRPr="0036503E">
              <w:t>To become the leading hotel in downtown, known for exceptional service and modern amenities.</w:t>
            </w:r>
          </w:p>
        </w:tc>
      </w:tr>
      <w:tr w:rsidR="00CF6DF8" w14:paraId="25485DB6" w14:textId="77777777" w:rsidTr="0036503E">
        <w:tc>
          <w:tcPr>
            <w:tcW w:w="1696" w:type="dxa"/>
          </w:tcPr>
          <w:p w14:paraId="361BE406" w14:textId="77777777" w:rsidR="00CF6DF8" w:rsidRDefault="0036503E" w:rsidP="00C50A8B">
            <w:pPr>
              <w:rPr>
                <w:b/>
                <w:bCs/>
              </w:rPr>
            </w:pPr>
            <w:r>
              <w:rPr>
                <w:b/>
                <w:bCs/>
              </w:rPr>
              <w:t xml:space="preserve">Results </w:t>
            </w:r>
          </w:p>
        </w:tc>
        <w:tc>
          <w:tcPr>
            <w:tcW w:w="7320" w:type="dxa"/>
          </w:tcPr>
          <w:p w14:paraId="67077CB7" w14:textId="77777777" w:rsidR="00CF6DF8" w:rsidRPr="0036503E" w:rsidRDefault="0036503E" w:rsidP="00C50A8B">
            <w:r w:rsidRPr="0036503E">
              <w:t xml:space="preserve">Improved guest satisfaction scores, higher occupancy rates, </w:t>
            </w:r>
            <w:r w:rsidR="0014456C">
              <w:t xml:space="preserve">and </w:t>
            </w:r>
            <w:r w:rsidRPr="0036503E">
              <w:t>increased revenue.</w:t>
            </w:r>
          </w:p>
        </w:tc>
      </w:tr>
    </w:tbl>
    <w:p w14:paraId="643FD1CD" w14:textId="77777777" w:rsidR="00C50A8B" w:rsidRDefault="00C50A8B" w:rsidP="00C50A8B">
      <w:pPr>
        <w:rPr>
          <w:b/>
          <w:bCs/>
        </w:rPr>
      </w:pPr>
    </w:p>
    <w:p w14:paraId="7F6098A2" w14:textId="77777777" w:rsidR="00CF6DF8" w:rsidRDefault="00CF6DF8" w:rsidP="0014456C">
      <w:pPr>
        <w:pStyle w:val="Heading2"/>
      </w:pPr>
      <w:bookmarkStart w:id="6" w:name="_Toc166942496"/>
      <w:r>
        <w:lastRenderedPageBreak/>
        <w:t>TOWS Analysis</w:t>
      </w:r>
      <w:bookmarkEnd w:id="6"/>
    </w:p>
    <w:p w14:paraId="37CC8606" w14:textId="77777777" w:rsidR="00E55A97" w:rsidRDefault="00E55A97" w:rsidP="00E55A97">
      <w:pPr>
        <w:keepNext/>
      </w:pPr>
      <w:r>
        <w:rPr>
          <w:noProof/>
        </w:rPr>
        <w:drawing>
          <wp:inline distT="0" distB="0" distL="0" distR="0" wp14:anchorId="122267FE" wp14:editId="4CFC2981">
            <wp:extent cx="5731510" cy="3225165"/>
            <wp:effectExtent l="0" t="0" r="2540" b="0"/>
            <wp:docPr id="744553197" name="Picture 5" descr="TOWS Analysis for PowerPoint and Google Slides - Presentation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OWS Analysis for PowerPoint and Google Slides - Presentation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3C3E61BB" w14:textId="77777777" w:rsidR="00E55A97" w:rsidRPr="00E55A97" w:rsidRDefault="00E55A97" w:rsidP="00E55A97">
      <w:pPr>
        <w:pStyle w:val="Caption"/>
        <w:rPr>
          <w:i w:val="0"/>
          <w:iCs w:val="0"/>
        </w:rPr>
      </w:pPr>
      <w:r w:rsidRPr="00E55A97">
        <w:rPr>
          <w:i w:val="0"/>
          <w:iCs w:val="0"/>
        </w:rPr>
        <w:t xml:space="preserve">Figure </w:t>
      </w:r>
      <w:r w:rsidRPr="00E55A97">
        <w:rPr>
          <w:i w:val="0"/>
          <w:iCs w:val="0"/>
        </w:rPr>
        <w:fldChar w:fldCharType="begin"/>
      </w:r>
      <w:r w:rsidRPr="00E55A97">
        <w:rPr>
          <w:i w:val="0"/>
          <w:iCs w:val="0"/>
        </w:rPr>
        <w:instrText xml:space="preserve"> SEQ Figure \* ARABIC </w:instrText>
      </w:r>
      <w:r w:rsidRPr="00E55A97">
        <w:rPr>
          <w:i w:val="0"/>
          <w:iCs w:val="0"/>
        </w:rPr>
        <w:fldChar w:fldCharType="separate"/>
      </w:r>
      <w:r w:rsidRPr="00E55A97">
        <w:rPr>
          <w:i w:val="0"/>
          <w:iCs w:val="0"/>
          <w:noProof/>
        </w:rPr>
        <w:t>3</w:t>
      </w:r>
      <w:r w:rsidRPr="00E55A97">
        <w:rPr>
          <w:i w:val="0"/>
          <w:iCs w:val="0"/>
        </w:rPr>
        <w:fldChar w:fldCharType="end"/>
      </w:r>
      <w:r w:rsidRPr="00E55A97">
        <w:rPr>
          <w:i w:val="0"/>
          <w:iCs w:val="0"/>
        </w:rPr>
        <w:t xml:space="preserve"> TOWS ANALYSIS (source: https://www.presentationgo.com/presentation/tows-analysis-powerpoint-google-slides/)</w:t>
      </w:r>
    </w:p>
    <w:p w14:paraId="40381CB3" w14:textId="77777777" w:rsidR="009C3B61" w:rsidRPr="009C3B61" w:rsidRDefault="009C3B61" w:rsidP="00C50A8B">
      <w:r w:rsidRPr="009C3B61">
        <w:t>TOWS family analysis was finally applied to put strengths and opportunities against each other in the use of formulating conceptual strategies to counter threats and disadvantages.</w:t>
      </w:r>
    </w:p>
    <w:tbl>
      <w:tblPr>
        <w:tblStyle w:val="TableGrid"/>
        <w:tblW w:w="0" w:type="auto"/>
        <w:tblLook w:val="04A0" w:firstRow="1" w:lastRow="0" w:firstColumn="1" w:lastColumn="0" w:noHBand="0" w:noVBand="1"/>
      </w:tblPr>
      <w:tblGrid>
        <w:gridCol w:w="3005"/>
        <w:gridCol w:w="3005"/>
        <w:gridCol w:w="3006"/>
      </w:tblGrid>
      <w:tr w:rsidR="00CF6DF8" w14:paraId="129DBD68" w14:textId="77777777" w:rsidTr="00CF6DF8">
        <w:tc>
          <w:tcPr>
            <w:tcW w:w="3005" w:type="dxa"/>
          </w:tcPr>
          <w:p w14:paraId="43B1C9BB" w14:textId="77777777" w:rsidR="0036503E" w:rsidRDefault="0036503E" w:rsidP="00C50A8B">
            <w:pPr>
              <w:rPr>
                <w:b/>
                <w:bCs/>
              </w:rPr>
            </w:pPr>
            <w:r>
              <w:rPr>
                <w:b/>
                <w:bCs/>
              </w:rPr>
              <w:t>Internal Factors\</w:t>
            </w:r>
          </w:p>
          <w:p w14:paraId="1694E872" w14:textId="77777777" w:rsidR="00CF6DF8" w:rsidRDefault="0036503E" w:rsidP="00C50A8B">
            <w:pPr>
              <w:rPr>
                <w:b/>
                <w:bCs/>
              </w:rPr>
            </w:pPr>
            <w:r>
              <w:rPr>
                <w:b/>
                <w:bCs/>
              </w:rPr>
              <w:t xml:space="preserve">External Factors </w:t>
            </w:r>
          </w:p>
        </w:tc>
        <w:tc>
          <w:tcPr>
            <w:tcW w:w="3005" w:type="dxa"/>
          </w:tcPr>
          <w:p w14:paraId="69A62B43" w14:textId="77777777" w:rsidR="00CF6DF8" w:rsidRDefault="0036503E" w:rsidP="00C50A8B">
            <w:pPr>
              <w:rPr>
                <w:b/>
                <w:bCs/>
              </w:rPr>
            </w:pPr>
            <w:r>
              <w:rPr>
                <w:b/>
                <w:bCs/>
              </w:rPr>
              <w:t xml:space="preserve">Opportunities </w:t>
            </w:r>
          </w:p>
        </w:tc>
        <w:tc>
          <w:tcPr>
            <w:tcW w:w="3006" w:type="dxa"/>
          </w:tcPr>
          <w:p w14:paraId="26D69EFB" w14:textId="77777777" w:rsidR="00CF6DF8" w:rsidRDefault="0036503E" w:rsidP="00C50A8B">
            <w:pPr>
              <w:rPr>
                <w:b/>
                <w:bCs/>
              </w:rPr>
            </w:pPr>
            <w:r>
              <w:rPr>
                <w:b/>
                <w:bCs/>
              </w:rPr>
              <w:t xml:space="preserve">Threats </w:t>
            </w:r>
          </w:p>
        </w:tc>
      </w:tr>
      <w:tr w:rsidR="00CF6DF8" w:rsidRPr="00DF239E" w14:paraId="1DC024E2" w14:textId="77777777" w:rsidTr="00CF6DF8">
        <w:tc>
          <w:tcPr>
            <w:tcW w:w="3005" w:type="dxa"/>
          </w:tcPr>
          <w:p w14:paraId="4877F76D" w14:textId="77777777" w:rsidR="00CF6DF8" w:rsidRDefault="0036503E" w:rsidP="00246335">
            <w:pPr>
              <w:rPr>
                <w:b/>
                <w:bCs/>
              </w:rPr>
            </w:pPr>
            <w:r>
              <w:rPr>
                <w:b/>
                <w:bCs/>
              </w:rPr>
              <w:t>Strengths</w:t>
            </w:r>
          </w:p>
        </w:tc>
        <w:tc>
          <w:tcPr>
            <w:tcW w:w="3005" w:type="dxa"/>
          </w:tcPr>
          <w:p w14:paraId="3D5BF6BA" w14:textId="77777777" w:rsidR="00CF6DF8" w:rsidRPr="00DF239E" w:rsidRDefault="0036503E" w:rsidP="00246335">
            <w:pPr>
              <w:pStyle w:val="ListParagraph"/>
              <w:numPr>
                <w:ilvl w:val="0"/>
                <w:numId w:val="27"/>
              </w:numPr>
              <w:jc w:val="center"/>
            </w:pPr>
            <w:r w:rsidRPr="00DF239E">
              <w:t>Leverage prime location for marketing campaigns.</w:t>
            </w:r>
          </w:p>
        </w:tc>
        <w:tc>
          <w:tcPr>
            <w:tcW w:w="3006" w:type="dxa"/>
          </w:tcPr>
          <w:p w14:paraId="0C150727" w14:textId="77777777" w:rsidR="00CF6DF8" w:rsidRPr="00DF239E" w:rsidRDefault="0036503E" w:rsidP="00246335">
            <w:pPr>
              <w:pStyle w:val="ListParagraph"/>
              <w:numPr>
                <w:ilvl w:val="0"/>
                <w:numId w:val="28"/>
              </w:numPr>
              <w:jc w:val="center"/>
            </w:pPr>
            <w:r w:rsidRPr="00DF239E">
              <w:t>Use historic charm to differentiate from competitors.</w:t>
            </w:r>
          </w:p>
        </w:tc>
      </w:tr>
      <w:tr w:rsidR="00CF6DF8" w14:paraId="3DC5E676" w14:textId="77777777" w:rsidTr="00CF6DF8">
        <w:tc>
          <w:tcPr>
            <w:tcW w:w="3005" w:type="dxa"/>
          </w:tcPr>
          <w:p w14:paraId="6F53B10A" w14:textId="77777777" w:rsidR="00CF6DF8" w:rsidRDefault="00CF6DF8" w:rsidP="00246335">
            <w:pPr>
              <w:jc w:val="center"/>
              <w:rPr>
                <w:b/>
                <w:bCs/>
              </w:rPr>
            </w:pPr>
          </w:p>
        </w:tc>
        <w:tc>
          <w:tcPr>
            <w:tcW w:w="3005" w:type="dxa"/>
          </w:tcPr>
          <w:p w14:paraId="78BBBCA6" w14:textId="77777777" w:rsidR="00CF6DF8" w:rsidRPr="00DF239E" w:rsidRDefault="0036503E" w:rsidP="00246335">
            <w:pPr>
              <w:pStyle w:val="ListParagraph"/>
              <w:numPr>
                <w:ilvl w:val="0"/>
                <w:numId w:val="28"/>
              </w:numPr>
              <w:jc w:val="center"/>
            </w:pPr>
            <w:r w:rsidRPr="00DF239E">
              <w:t xml:space="preserve">Enhance loyalty programs </w:t>
            </w:r>
            <w:r w:rsidR="00DF239E" w:rsidRPr="00DF239E">
              <w:t>to retain customers.</w:t>
            </w:r>
          </w:p>
        </w:tc>
        <w:tc>
          <w:tcPr>
            <w:tcW w:w="3006" w:type="dxa"/>
          </w:tcPr>
          <w:p w14:paraId="55411B6C" w14:textId="77777777" w:rsidR="00CF6DF8" w:rsidRPr="00DF239E" w:rsidRDefault="00DF239E" w:rsidP="00246335">
            <w:pPr>
              <w:pStyle w:val="ListParagraph"/>
              <w:numPr>
                <w:ilvl w:val="0"/>
                <w:numId w:val="27"/>
              </w:numPr>
              <w:jc w:val="center"/>
            </w:pPr>
            <w:r w:rsidRPr="00DF239E">
              <w:t>Improve customer service to mitigate online criticism</w:t>
            </w:r>
            <w:r w:rsidR="00246335">
              <w:t xml:space="preserve"> </w:t>
            </w:r>
            <w:r w:rsidR="00246335" w:rsidRPr="00246335">
              <w:t>(</w:t>
            </w:r>
            <w:proofErr w:type="spellStart"/>
            <w:r w:rsidR="00246335" w:rsidRPr="00246335">
              <w:t>Kranzbühler</w:t>
            </w:r>
            <w:proofErr w:type="spellEnd"/>
            <w:r w:rsidR="00246335" w:rsidRPr="00246335">
              <w:t xml:space="preserve"> et al., 2018).</w:t>
            </w:r>
          </w:p>
        </w:tc>
      </w:tr>
      <w:tr w:rsidR="00CF6DF8" w14:paraId="754DC1ED" w14:textId="77777777" w:rsidTr="00CF6DF8">
        <w:tc>
          <w:tcPr>
            <w:tcW w:w="3005" w:type="dxa"/>
          </w:tcPr>
          <w:p w14:paraId="6C2709BE" w14:textId="77777777" w:rsidR="00CF6DF8" w:rsidRDefault="0036503E" w:rsidP="00246335">
            <w:pPr>
              <w:rPr>
                <w:b/>
                <w:bCs/>
              </w:rPr>
            </w:pPr>
            <w:r>
              <w:rPr>
                <w:b/>
                <w:bCs/>
              </w:rPr>
              <w:t>Weaknesses</w:t>
            </w:r>
          </w:p>
        </w:tc>
        <w:tc>
          <w:tcPr>
            <w:tcW w:w="3005" w:type="dxa"/>
          </w:tcPr>
          <w:p w14:paraId="30ADA5CD" w14:textId="77777777" w:rsidR="00CF6DF8" w:rsidRPr="00DF239E" w:rsidRDefault="00DF239E" w:rsidP="00246335">
            <w:pPr>
              <w:pStyle w:val="ListParagraph"/>
              <w:numPr>
                <w:ilvl w:val="0"/>
                <w:numId w:val="29"/>
              </w:numPr>
              <w:jc w:val="center"/>
            </w:pPr>
            <w:r w:rsidRPr="00DF239E">
              <w:t>Invest in staff training programs to improve service</w:t>
            </w:r>
            <w:r w:rsidR="00246335">
              <w:t xml:space="preserve"> </w:t>
            </w:r>
            <w:r w:rsidR="00246335" w:rsidRPr="00246335">
              <w:t>(Faraj et al., 2021).</w:t>
            </w:r>
            <w:r w:rsidR="00246335">
              <w:rPr>
                <w:rFonts w:ascii="Arial" w:hAnsi="Arial" w:cs="Arial"/>
                <w:color w:val="222222"/>
                <w:sz w:val="20"/>
                <w:szCs w:val="20"/>
                <w:shd w:val="clear" w:color="auto" w:fill="FFFFFF"/>
              </w:rPr>
              <w:t xml:space="preserve"> </w:t>
            </w:r>
          </w:p>
        </w:tc>
        <w:tc>
          <w:tcPr>
            <w:tcW w:w="3006" w:type="dxa"/>
          </w:tcPr>
          <w:p w14:paraId="10BE72FB" w14:textId="77777777" w:rsidR="00CF6DF8" w:rsidRPr="00DF239E" w:rsidRDefault="00DF239E" w:rsidP="00246335">
            <w:pPr>
              <w:pStyle w:val="ListParagraph"/>
              <w:numPr>
                <w:ilvl w:val="0"/>
                <w:numId w:val="30"/>
              </w:numPr>
              <w:jc w:val="center"/>
            </w:pPr>
            <w:r w:rsidRPr="00DF239E">
              <w:t>Upgrade amenities to meet modern standards.</w:t>
            </w:r>
          </w:p>
        </w:tc>
      </w:tr>
      <w:tr w:rsidR="00DF239E" w14:paraId="1DBBB65B" w14:textId="77777777" w:rsidTr="00CF6DF8">
        <w:tc>
          <w:tcPr>
            <w:tcW w:w="3005" w:type="dxa"/>
          </w:tcPr>
          <w:p w14:paraId="43158A86" w14:textId="77777777" w:rsidR="00DF239E" w:rsidRDefault="00DF239E" w:rsidP="00246335">
            <w:pPr>
              <w:jc w:val="center"/>
              <w:rPr>
                <w:b/>
                <w:bCs/>
              </w:rPr>
            </w:pPr>
          </w:p>
        </w:tc>
        <w:tc>
          <w:tcPr>
            <w:tcW w:w="3005" w:type="dxa"/>
          </w:tcPr>
          <w:p w14:paraId="2C700009" w14:textId="77777777" w:rsidR="00DF239E" w:rsidRPr="00DF239E" w:rsidRDefault="00DF239E" w:rsidP="00246335">
            <w:pPr>
              <w:pStyle w:val="ListParagraph"/>
              <w:numPr>
                <w:ilvl w:val="0"/>
                <w:numId w:val="29"/>
              </w:numPr>
              <w:jc w:val="center"/>
            </w:pPr>
            <w:r w:rsidRPr="00DF239E">
              <w:t>Develop a robust digital marketing strategy.</w:t>
            </w:r>
          </w:p>
        </w:tc>
        <w:tc>
          <w:tcPr>
            <w:tcW w:w="3006" w:type="dxa"/>
          </w:tcPr>
          <w:p w14:paraId="5FBE2C70" w14:textId="77777777" w:rsidR="00DF239E" w:rsidRPr="00DF239E" w:rsidRDefault="00DF239E" w:rsidP="00246335">
            <w:pPr>
              <w:pStyle w:val="ListParagraph"/>
              <w:numPr>
                <w:ilvl w:val="0"/>
                <w:numId w:val="30"/>
              </w:numPr>
              <w:jc w:val="center"/>
            </w:pPr>
            <w:r w:rsidRPr="00DF239E">
              <w:t>Implement sustainable practices to attract eco-conscious guests.</w:t>
            </w:r>
          </w:p>
        </w:tc>
      </w:tr>
    </w:tbl>
    <w:p w14:paraId="454F8997" w14:textId="77777777" w:rsidR="00C50A8B" w:rsidRDefault="00C50A8B" w:rsidP="00246335">
      <w:pPr>
        <w:jc w:val="center"/>
        <w:rPr>
          <w:b/>
          <w:bCs/>
        </w:rPr>
      </w:pPr>
    </w:p>
    <w:p w14:paraId="175E391B" w14:textId="77777777" w:rsidR="00CF6DF8" w:rsidRDefault="00CF6DF8" w:rsidP="00C50A8B">
      <w:pPr>
        <w:rPr>
          <w:b/>
          <w:bCs/>
        </w:rPr>
      </w:pPr>
      <w:r>
        <w:rPr>
          <w:b/>
          <w:bCs/>
        </w:rPr>
        <w:t>Recommendations</w:t>
      </w:r>
    </w:p>
    <w:p w14:paraId="14C16CB8" w14:textId="77777777" w:rsidR="009C3B61" w:rsidRPr="009C3B61" w:rsidRDefault="009C3B61" w:rsidP="00C50A8B">
      <w:r w:rsidRPr="009C3B61">
        <w:t>The object is to increase the level of services due to unified training regulations.</w:t>
      </w:r>
    </w:p>
    <w:p w14:paraId="5B749340" w14:textId="77777777" w:rsidR="00CF6DF8" w:rsidRDefault="00CF6DF8" w:rsidP="00CF6DF8">
      <w:pPr>
        <w:pStyle w:val="ListParagraph"/>
        <w:numPr>
          <w:ilvl w:val="0"/>
          <w:numId w:val="10"/>
        </w:numPr>
        <w:rPr>
          <w:b/>
          <w:bCs/>
        </w:rPr>
      </w:pPr>
      <w:r>
        <w:rPr>
          <w:b/>
          <w:bCs/>
        </w:rPr>
        <w:t xml:space="preserve">Implement a rigorous staff training </w:t>
      </w:r>
      <w:proofErr w:type="gramStart"/>
      <w:r>
        <w:rPr>
          <w:b/>
          <w:bCs/>
        </w:rPr>
        <w:t>program</w:t>
      </w:r>
      <w:proofErr w:type="gramEnd"/>
    </w:p>
    <w:p w14:paraId="2241F83C" w14:textId="77777777" w:rsidR="00CF6DF8" w:rsidRPr="009C3B61" w:rsidRDefault="00CF6DF8" w:rsidP="00CF6DF8">
      <w:pPr>
        <w:pStyle w:val="ListParagraph"/>
        <w:numPr>
          <w:ilvl w:val="0"/>
          <w:numId w:val="11"/>
        </w:numPr>
      </w:pPr>
      <w:r>
        <w:rPr>
          <w:b/>
          <w:bCs/>
        </w:rPr>
        <w:t>Objective:</w:t>
      </w:r>
      <w:r w:rsidR="009C3B61">
        <w:rPr>
          <w:b/>
          <w:bCs/>
        </w:rPr>
        <w:t xml:space="preserve"> </w:t>
      </w:r>
      <w:r w:rsidR="009C3B61" w:rsidRPr="009C3B61">
        <w:t xml:space="preserve">Have frequent training activities that are </w:t>
      </w:r>
      <w:proofErr w:type="spellStart"/>
      <w:r w:rsidR="009C3B61" w:rsidRPr="009C3B61">
        <w:t>centered</w:t>
      </w:r>
      <w:proofErr w:type="spellEnd"/>
      <w:r w:rsidR="009C3B61" w:rsidRPr="009C3B61">
        <w:t xml:space="preserve"> on conflict resolution, the </w:t>
      </w:r>
      <w:r w:rsidR="009C3B61">
        <w:t>sector's</w:t>
      </w:r>
      <w:r w:rsidR="009C3B61" w:rsidRPr="009C3B61">
        <w:t xml:space="preserve"> operational effectiveness, and client service.</w:t>
      </w:r>
    </w:p>
    <w:p w14:paraId="57DCE48C" w14:textId="77777777" w:rsidR="00CF6DF8" w:rsidRPr="009C3B61" w:rsidRDefault="00CF6DF8" w:rsidP="00CF6DF8">
      <w:pPr>
        <w:pStyle w:val="ListParagraph"/>
        <w:numPr>
          <w:ilvl w:val="0"/>
          <w:numId w:val="11"/>
        </w:numPr>
      </w:pPr>
      <w:r>
        <w:rPr>
          <w:b/>
          <w:bCs/>
        </w:rPr>
        <w:t>Actions:</w:t>
      </w:r>
      <w:r w:rsidR="009C3B61">
        <w:rPr>
          <w:b/>
          <w:bCs/>
        </w:rPr>
        <w:t xml:space="preserve"> </w:t>
      </w:r>
      <w:r w:rsidR="009C3B61" w:rsidRPr="009C3B61">
        <w:t>The enhanced performance in the customer satisfaction aspect, a decrease in attrition, and the more reliable service as a result.</w:t>
      </w:r>
    </w:p>
    <w:p w14:paraId="5038A507" w14:textId="77777777" w:rsidR="00CF6DF8" w:rsidRDefault="00CF6DF8" w:rsidP="00CF6DF8">
      <w:pPr>
        <w:pStyle w:val="ListParagraph"/>
        <w:numPr>
          <w:ilvl w:val="0"/>
          <w:numId w:val="11"/>
        </w:numPr>
        <w:rPr>
          <w:b/>
          <w:bCs/>
        </w:rPr>
      </w:pPr>
      <w:r>
        <w:rPr>
          <w:b/>
          <w:bCs/>
        </w:rPr>
        <w:t>Impact:</w:t>
      </w:r>
      <w:r w:rsidR="009C3B61">
        <w:rPr>
          <w:b/>
          <w:bCs/>
        </w:rPr>
        <w:t xml:space="preserve"> </w:t>
      </w:r>
    </w:p>
    <w:p w14:paraId="281FD30A" w14:textId="77777777" w:rsidR="00CF6DF8" w:rsidRDefault="00CF6DF8" w:rsidP="00CF6DF8">
      <w:pPr>
        <w:pStyle w:val="ListParagraph"/>
        <w:numPr>
          <w:ilvl w:val="0"/>
          <w:numId w:val="10"/>
        </w:numPr>
        <w:rPr>
          <w:b/>
          <w:bCs/>
        </w:rPr>
      </w:pPr>
      <w:r>
        <w:rPr>
          <w:b/>
          <w:bCs/>
        </w:rPr>
        <w:t xml:space="preserve">Upgrade room </w:t>
      </w:r>
      <w:proofErr w:type="gramStart"/>
      <w:r>
        <w:rPr>
          <w:b/>
          <w:bCs/>
        </w:rPr>
        <w:t>amenities</w:t>
      </w:r>
      <w:proofErr w:type="gramEnd"/>
    </w:p>
    <w:p w14:paraId="67EFE3C6" w14:textId="77777777" w:rsidR="009C3B61" w:rsidRPr="009C3B61" w:rsidRDefault="009C3B61" w:rsidP="009C3B61">
      <w:r w:rsidRPr="009C3B61">
        <w:t>Enhance the Amenities in the place where will be the proposed room.</w:t>
      </w:r>
    </w:p>
    <w:p w14:paraId="79020528" w14:textId="77777777" w:rsidR="00CF6DF8" w:rsidRPr="009C3B61" w:rsidRDefault="00CF6DF8" w:rsidP="00CF6DF8">
      <w:pPr>
        <w:pStyle w:val="ListParagraph"/>
        <w:numPr>
          <w:ilvl w:val="0"/>
          <w:numId w:val="12"/>
        </w:numPr>
      </w:pPr>
      <w:r>
        <w:rPr>
          <w:b/>
          <w:bCs/>
        </w:rPr>
        <w:t>Objective:</w:t>
      </w:r>
      <w:r w:rsidR="009C3B61">
        <w:rPr>
          <w:b/>
          <w:bCs/>
        </w:rPr>
        <w:t xml:space="preserve"> </w:t>
      </w:r>
      <w:r w:rsidR="009C3B61" w:rsidRPr="009C3B61">
        <w:t xml:space="preserve">Renew the hotel's amenities so as not to make it </w:t>
      </w:r>
      <w:proofErr w:type="gramStart"/>
      <w:r w:rsidR="009C3B61" w:rsidRPr="009C3B61">
        <w:t>lag behind</w:t>
      </w:r>
      <w:proofErr w:type="gramEnd"/>
      <w:r w:rsidR="009C3B61" w:rsidRPr="009C3B61">
        <w:t xml:space="preserve"> visitors' needs.</w:t>
      </w:r>
    </w:p>
    <w:p w14:paraId="5D8CD4C1" w14:textId="77777777" w:rsidR="00013918" w:rsidRPr="00013918" w:rsidRDefault="00CF6DF8" w:rsidP="009C3B61">
      <w:pPr>
        <w:pStyle w:val="ListParagraph"/>
        <w:numPr>
          <w:ilvl w:val="0"/>
          <w:numId w:val="12"/>
        </w:numPr>
      </w:pPr>
      <w:r w:rsidRPr="009C3B61">
        <w:rPr>
          <w:b/>
          <w:bCs/>
        </w:rPr>
        <w:t>Actions:</w:t>
      </w:r>
      <w:r w:rsidR="009C3B61" w:rsidRPr="009C3B61">
        <w:rPr>
          <w:b/>
          <w:bCs/>
        </w:rPr>
        <w:t xml:space="preserve"> </w:t>
      </w:r>
      <w:r w:rsidR="009C3B61" w:rsidRPr="009C3B61">
        <w:t xml:space="preserve">Pursuing smart TVs replacing old ones dependent on the condition of the air conditioner as well as looking into energy-efficient </w:t>
      </w:r>
      <w:r w:rsidR="009C3B61" w:rsidRPr="00013918">
        <w:t>design</w:t>
      </w:r>
      <w:r w:rsidR="00013918" w:rsidRPr="00013918">
        <w:t xml:space="preserve">s (King, 2018). </w:t>
      </w:r>
    </w:p>
    <w:p w14:paraId="7ECAC873" w14:textId="77777777" w:rsidR="00CF6DF8" w:rsidRPr="009C3B61" w:rsidRDefault="00CF6DF8" w:rsidP="009C3B61">
      <w:pPr>
        <w:pStyle w:val="ListParagraph"/>
        <w:numPr>
          <w:ilvl w:val="0"/>
          <w:numId w:val="12"/>
        </w:numPr>
      </w:pPr>
      <w:r w:rsidRPr="009C3B61">
        <w:rPr>
          <w:b/>
          <w:bCs/>
        </w:rPr>
        <w:t>Impact:</w:t>
      </w:r>
      <w:r w:rsidR="009C3B61" w:rsidRPr="009C3B61">
        <w:rPr>
          <w:b/>
          <w:bCs/>
        </w:rPr>
        <w:t xml:space="preserve"> </w:t>
      </w:r>
      <w:r w:rsidR="009C3B61" w:rsidRPr="009C3B61">
        <w:t>Customers receive better service, visitors can enjoy more, and you get higher competitiveness.</w:t>
      </w:r>
    </w:p>
    <w:p w14:paraId="4478E9E6" w14:textId="77777777" w:rsidR="00CF6DF8" w:rsidRDefault="00CF6DF8" w:rsidP="00CF6DF8">
      <w:pPr>
        <w:pStyle w:val="ListParagraph"/>
        <w:numPr>
          <w:ilvl w:val="0"/>
          <w:numId w:val="10"/>
        </w:numPr>
        <w:rPr>
          <w:b/>
          <w:bCs/>
        </w:rPr>
      </w:pPr>
      <w:r>
        <w:rPr>
          <w:b/>
          <w:bCs/>
        </w:rPr>
        <w:t xml:space="preserve">Enhance digital marketing </w:t>
      </w:r>
      <w:proofErr w:type="gramStart"/>
      <w:r>
        <w:rPr>
          <w:b/>
          <w:bCs/>
        </w:rPr>
        <w:t>strategy</w:t>
      </w:r>
      <w:proofErr w:type="gramEnd"/>
    </w:p>
    <w:p w14:paraId="6DB1FBC9" w14:textId="77777777" w:rsidR="00DB72EA" w:rsidRDefault="00CF6DF8" w:rsidP="00DB72EA">
      <w:pPr>
        <w:pStyle w:val="ListParagraph"/>
        <w:numPr>
          <w:ilvl w:val="0"/>
          <w:numId w:val="18"/>
        </w:numPr>
      </w:pPr>
      <w:r w:rsidRPr="00DB72EA">
        <w:rPr>
          <w:b/>
          <w:bCs/>
        </w:rPr>
        <w:t>Objective:</w:t>
      </w:r>
      <w:r w:rsidR="00DB72EA" w:rsidRPr="00DB72EA">
        <w:rPr>
          <w:b/>
          <w:bCs/>
        </w:rPr>
        <w:t xml:space="preserve"> </w:t>
      </w:r>
      <w:r w:rsidR="00DB72EA" w:rsidRPr="00DB72EA">
        <w:t>Enhance interaction on the hotel’s part and attract more followers on the internet.</w:t>
      </w:r>
    </w:p>
    <w:p w14:paraId="6015490D" w14:textId="77777777" w:rsidR="00DB72EA" w:rsidRPr="00DB72EA" w:rsidRDefault="00CF6DF8" w:rsidP="00DB72EA">
      <w:pPr>
        <w:pStyle w:val="ListParagraph"/>
        <w:numPr>
          <w:ilvl w:val="0"/>
          <w:numId w:val="17"/>
        </w:numPr>
      </w:pPr>
      <w:r w:rsidRPr="00DB72EA">
        <w:rPr>
          <w:b/>
          <w:bCs/>
        </w:rPr>
        <w:t>Actions:</w:t>
      </w:r>
      <w:r w:rsidR="00DB72EA" w:rsidRPr="00DB72EA">
        <w:rPr>
          <w:b/>
          <w:bCs/>
        </w:rPr>
        <w:t xml:space="preserve"> </w:t>
      </w:r>
      <w:r w:rsidR="00DB72EA" w:rsidRPr="00DB72EA">
        <w:t>Rebrand the hotel on its website, connect with influencers and travel bloggers, and post updates at regular intervals on the social media accounts.</w:t>
      </w:r>
    </w:p>
    <w:p w14:paraId="2BA05B74" w14:textId="77777777" w:rsidR="00DB72EA" w:rsidRPr="00DB72EA" w:rsidRDefault="00CF6DF8" w:rsidP="00DB72EA">
      <w:pPr>
        <w:pStyle w:val="ListParagraph"/>
        <w:numPr>
          <w:ilvl w:val="0"/>
          <w:numId w:val="13"/>
        </w:numPr>
        <w:spacing w:line="240" w:lineRule="auto"/>
        <w:jc w:val="left"/>
        <w:rPr>
          <w:rFonts w:eastAsia="Times New Roman" w:cs="Times New Roman"/>
          <w:kern w:val="0"/>
          <w:szCs w:val="24"/>
          <w:lang w:val="en-IN"/>
          <w14:ligatures w14:val="none"/>
        </w:rPr>
      </w:pPr>
      <w:r w:rsidRPr="00DB72EA">
        <w:rPr>
          <w:b/>
          <w:bCs/>
        </w:rPr>
        <w:t>Impact:</w:t>
      </w:r>
      <w:r w:rsidR="00DB72EA" w:rsidRPr="00DB72EA">
        <w:rPr>
          <w:b/>
          <w:bCs/>
        </w:rPr>
        <w:t xml:space="preserve"> </w:t>
      </w:r>
      <w:r w:rsidR="00DB72EA" w:rsidRPr="00DB72EA">
        <w:rPr>
          <w:rFonts w:eastAsia="Times New Roman" w:cs="Times New Roman"/>
          <w:kern w:val="0"/>
          <w:szCs w:val="24"/>
          <w:lang w:val="en-IN"/>
          <w14:ligatures w14:val="none"/>
        </w:rPr>
        <w:t>Improved income, greater occupancy rates, and increased visibility are the results.</w:t>
      </w:r>
    </w:p>
    <w:p w14:paraId="41E141EA" w14:textId="77777777" w:rsidR="00CF6DF8" w:rsidRDefault="00CF6DF8" w:rsidP="00DB72EA">
      <w:pPr>
        <w:rPr>
          <w:b/>
          <w:bCs/>
        </w:rPr>
      </w:pPr>
      <w:r w:rsidRPr="00DB72EA">
        <w:rPr>
          <w:b/>
          <w:bCs/>
        </w:rPr>
        <w:t>Change Management</w:t>
      </w:r>
    </w:p>
    <w:p w14:paraId="79AA8080" w14:textId="77777777" w:rsidR="00DB72EA" w:rsidRPr="00DB72EA" w:rsidRDefault="00DB72EA" w:rsidP="00DB72EA">
      <w:r w:rsidRPr="00DB72EA">
        <w:t>A strategy for organized change management is needed to guarantee the successful implementation of that process. Among them are:</w:t>
      </w:r>
    </w:p>
    <w:p w14:paraId="1D10AE2E" w14:textId="77777777" w:rsidR="00CF6DF8" w:rsidRPr="00DB72EA" w:rsidRDefault="00CF6DF8" w:rsidP="00CF6DF8">
      <w:pPr>
        <w:pStyle w:val="ListParagraph"/>
        <w:numPr>
          <w:ilvl w:val="0"/>
          <w:numId w:val="14"/>
        </w:numPr>
      </w:pPr>
      <w:r>
        <w:rPr>
          <w:b/>
          <w:bCs/>
        </w:rPr>
        <w:lastRenderedPageBreak/>
        <w:t>Clear communication plan:</w:t>
      </w:r>
      <w:r w:rsidR="00DB72EA">
        <w:rPr>
          <w:b/>
          <w:bCs/>
        </w:rPr>
        <w:t xml:space="preserve"> </w:t>
      </w:r>
      <w:r w:rsidR="00DB72EA" w:rsidRPr="00DB72EA">
        <w:t>Let each employee understand what this change means and how it will help achieve this objective.</w:t>
      </w:r>
    </w:p>
    <w:p w14:paraId="23F6E1F8" w14:textId="77777777" w:rsidR="00CF6DF8" w:rsidRPr="00DB72EA" w:rsidRDefault="00CF6DF8" w:rsidP="00CF6DF8">
      <w:pPr>
        <w:pStyle w:val="ListParagraph"/>
        <w:numPr>
          <w:ilvl w:val="0"/>
          <w:numId w:val="14"/>
        </w:numPr>
      </w:pPr>
      <w:r>
        <w:rPr>
          <w:b/>
          <w:bCs/>
        </w:rPr>
        <w:t>Staff involvement:</w:t>
      </w:r>
      <w:r w:rsidR="00DB72EA">
        <w:rPr>
          <w:b/>
          <w:bCs/>
        </w:rPr>
        <w:t xml:space="preserve"> </w:t>
      </w:r>
      <w:r w:rsidR="00DB72EA" w:rsidRPr="00DB72EA">
        <w:t xml:space="preserve">Employees should be part and parcel of these </w:t>
      </w:r>
      <w:proofErr w:type="gramStart"/>
      <w:r w:rsidR="00DB72EA" w:rsidRPr="00DB72EA">
        <w:t>changes</w:t>
      </w:r>
      <w:proofErr w:type="gramEnd"/>
      <w:r w:rsidR="00DB72EA" w:rsidRPr="00DB72EA">
        <w:t xml:space="preserve"> therefore, invite their response and support.</w:t>
      </w:r>
    </w:p>
    <w:p w14:paraId="5147B6F7" w14:textId="77777777" w:rsidR="00CF6DF8" w:rsidRPr="00DB72EA" w:rsidRDefault="00CF6DF8" w:rsidP="00CF6DF8">
      <w:pPr>
        <w:pStyle w:val="ListParagraph"/>
        <w:numPr>
          <w:ilvl w:val="0"/>
          <w:numId w:val="14"/>
        </w:numPr>
      </w:pPr>
      <w:r>
        <w:rPr>
          <w:b/>
          <w:bCs/>
        </w:rPr>
        <w:t>Comprehensive training:</w:t>
      </w:r>
      <w:r w:rsidR="00DB72EA">
        <w:rPr>
          <w:b/>
          <w:bCs/>
        </w:rPr>
        <w:t xml:space="preserve"> </w:t>
      </w:r>
      <w:r w:rsidR="00DB72EA" w:rsidRPr="00DB72EA">
        <w:t>Provide staff tools such as resources and training that will be helpful in their adjustment to the change in operation.</w:t>
      </w:r>
    </w:p>
    <w:p w14:paraId="474313B2" w14:textId="77777777" w:rsidR="00354BAC" w:rsidRPr="00354BAC" w:rsidRDefault="00CF6DF8" w:rsidP="0024389C">
      <w:pPr>
        <w:pStyle w:val="ListParagraph"/>
        <w:numPr>
          <w:ilvl w:val="0"/>
          <w:numId w:val="14"/>
        </w:numPr>
      </w:pPr>
      <w:r w:rsidRPr="00354BAC">
        <w:rPr>
          <w:b/>
          <w:bCs/>
        </w:rPr>
        <w:t>Regular monitoring:</w:t>
      </w:r>
      <w:r w:rsidR="00DB72EA" w:rsidRPr="00354BAC">
        <w:rPr>
          <w:b/>
          <w:bCs/>
        </w:rPr>
        <w:t xml:space="preserve"> </w:t>
      </w:r>
      <w:r w:rsidR="00DB72EA" w:rsidRPr="00DB72EA">
        <w:t>To know where you are, listen to the advice of others, and make the required fixes if necessary</w:t>
      </w:r>
      <w:r w:rsidR="00354BAC">
        <w:t xml:space="preserve"> </w:t>
      </w:r>
      <w:r w:rsidR="00354BAC" w:rsidRPr="00354BAC">
        <w:t>(</w:t>
      </w:r>
      <w:proofErr w:type="spellStart"/>
      <w:r w:rsidR="00354BAC" w:rsidRPr="00354BAC">
        <w:t>Rapanta</w:t>
      </w:r>
      <w:proofErr w:type="spellEnd"/>
      <w:r w:rsidR="00354BAC" w:rsidRPr="00354BAC">
        <w:t xml:space="preserve"> et al., 2020).</w:t>
      </w:r>
    </w:p>
    <w:p w14:paraId="73577811" w14:textId="77777777" w:rsidR="00CF6DF8" w:rsidRDefault="00CF6DF8" w:rsidP="00CF6DF8">
      <w:pPr>
        <w:rPr>
          <w:b/>
          <w:bCs/>
        </w:rPr>
      </w:pPr>
      <w:r>
        <w:rPr>
          <w:b/>
          <w:bCs/>
        </w:rPr>
        <w:t>Measurement of success</w:t>
      </w:r>
    </w:p>
    <w:p w14:paraId="7DA60D4C" w14:textId="77777777" w:rsidR="001F34CE" w:rsidRPr="001F34CE" w:rsidRDefault="001F34CE" w:rsidP="00CF6DF8">
      <w:r w:rsidRPr="001F34CE">
        <w:t>The following metrics will be used to gauge how well the suggested strategies work: The following metrics will be used to gauge how well the suggested strategies work:</w:t>
      </w:r>
    </w:p>
    <w:p w14:paraId="665916D1" w14:textId="77777777" w:rsidR="00013918" w:rsidRPr="00013918" w:rsidRDefault="00CF6DF8" w:rsidP="006D67D2">
      <w:pPr>
        <w:pStyle w:val="ListParagraph"/>
        <w:numPr>
          <w:ilvl w:val="0"/>
          <w:numId w:val="15"/>
        </w:numPr>
      </w:pPr>
      <w:r w:rsidRPr="00013918">
        <w:rPr>
          <w:b/>
          <w:bCs/>
        </w:rPr>
        <w:t>Guest satisfaction scores:</w:t>
      </w:r>
      <w:r w:rsidR="001F34CE" w:rsidRPr="00013918">
        <w:rPr>
          <w:b/>
          <w:bCs/>
        </w:rPr>
        <w:t xml:space="preserve"> </w:t>
      </w:r>
      <w:r w:rsidR="001F34CE" w:rsidRPr="001F34CE">
        <w:t>Often feedback forms and questionnaires for guests are our tools to continually monitor customer happiness</w:t>
      </w:r>
      <w:r w:rsidR="00013918">
        <w:t xml:space="preserve"> </w:t>
      </w:r>
      <w:r w:rsidR="00013918" w:rsidRPr="00013918">
        <w:t xml:space="preserve">(Vo et al., 2022). </w:t>
      </w:r>
    </w:p>
    <w:p w14:paraId="02CD33A9" w14:textId="77777777" w:rsidR="00CF6DF8" w:rsidRPr="001F34CE" w:rsidRDefault="00CF6DF8" w:rsidP="006D67D2">
      <w:pPr>
        <w:pStyle w:val="ListParagraph"/>
        <w:numPr>
          <w:ilvl w:val="0"/>
          <w:numId w:val="15"/>
        </w:numPr>
      </w:pPr>
      <w:r w:rsidRPr="00013918">
        <w:rPr>
          <w:b/>
          <w:bCs/>
        </w:rPr>
        <w:t>Occupancy rates:</w:t>
      </w:r>
      <w:r w:rsidR="001F34CE" w:rsidRPr="00013918">
        <w:rPr>
          <w:b/>
          <w:bCs/>
        </w:rPr>
        <w:t xml:space="preserve"> </w:t>
      </w:r>
      <w:r w:rsidR="001F34CE" w:rsidRPr="001F34CE">
        <w:t>Keeping an eye on, it is the variation emerging which tells about this measure of achievement.</w:t>
      </w:r>
    </w:p>
    <w:p w14:paraId="154384CF" w14:textId="77777777" w:rsidR="00CF6DF8" w:rsidRPr="001F34CE" w:rsidRDefault="00CF6DF8" w:rsidP="00CF6DF8">
      <w:pPr>
        <w:pStyle w:val="ListParagraph"/>
        <w:numPr>
          <w:ilvl w:val="0"/>
          <w:numId w:val="15"/>
        </w:numPr>
      </w:pPr>
      <w:r>
        <w:rPr>
          <w:b/>
          <w:bCs/>
        </w:rPr>
        <w:t>Online reviews:</w:t>
      </w:r>
      <w:r w:rsidR="001F34CE">
        <w:rPr>
          <w:b/>
          <w:bCs/>
        </w:rPr>
        <w:t xml:space="preserve"> </w:t>
      </w:r>
      <w:r w:rsidR="001F34CE" w:rsidRPr="001F34CE">
        <w:t>Investigate customer reviews of Google and Trip Advisor to find out what issues can be resolved.</w:t>
      </w:r>
    </w:p>
    <w:p w14:paraId="5A4AA555" w14:textId="77777777" w:rsidR="00CF6DF8" w:rsidRDefault="00CF6DF8" w:rsidP="00CF6DF8">
      <w:pPr>
        <w:rPr>
          <w:b/>
          <w:bCs/>
        </w:rPr>
      </w:pPr>
      <w:r>
        <w:rPr>
          <w:b/>
          <w:bCs/>
        </w:rPr>
        <w:t xml:space="preserve">Cost Analysis </w:t>
      </w:r>
    </w:p>
    <w:p w14:paraId="7CB59E31" w14:textId="77777777" w:rsidR="001F34CE" w:rsidRPr="001F34CE" w:rsidRDefault="001F34CE" w:rsidP="00CF6DF8">
      <w:r w:rsidRPr="001F34CE">
        <w:t>We need to do a full financial sustainability check-up to ensure the recommendations are not going to break the banking. This includes:</w:t>
      </w:r>
    </w:p>
    <w:p w14:paraId="5E82C8B7" w14:textId="77777777" w:rsidR="00CF6DF8" w:rsidRPr="001F34CE" w:rsidRDefault="00CF6DF8" w:rsidP="00CF6DF8">
      <w:pPr>
        <w:pStyle w:val="ListParagraph"/>
        <w:numPr>
          <w:ilvl w:val="0"/>
          <w:numId w:val="16"/>
        </w:numPr>
      </w:pPr>
      <w:r>
        <w:rPr>
          <w:b/>
          <w:bCs/>
        </w:rPr>
        <w:t>Budget calculation:</w:t>
      </w:r>
      <w:r w:rsidR="001F34CE">
        <w:rPr>
          <w:b/>
          <w:bCs/>
        </w:rPr>
        <w:t xml:space="preserve"> </w:t>
      </w:r>
      <w:r w:rsidR="001F34CE">
        <w:t xml:space="preserve"> </w:t>
      </w:r>
      <w:r w:rsidR="001F34CE" w:rsidRPr="001F34CE">
        <w:t>Forecasting expenses of marketing work, corporate training, and capital expenditures.</w:t>
      </w:r>
    </w:p>
    <w:p w14:paraId="5A5B0BB1" w14:textId="77777777" w:rsidR="00013918" w:rsidRPr="00013918" w:rsidRDefault="00CF6DF8" w:rsidP="003A5236">
      <w:pPr>
        <w:pStyle w:val="ListParagraph"/>
        <w:numPr>
          <w:ilvl w:val="0"/>
          <w:numId w:val="16"/>
        </w:numPr>
      </w:pPr>
      <w:r w:rsidRPr="00013918">
        <w:rPr>
          <w:b/>
          <w:bCs/>
        </w:rPr>
        <w:t>Return on investment:</w:t>
      </w:r>
      <w:r w:rsidR="001F34CE" w:rsidRPr="00013918">
        <w:rPr>
          <w:b/>
          <w:bCs/>
        </w:rPr>
        <w:t xml:space="preserve"> </w:t>
      </w:r>
      <w:r w:rsidR="001F34CE" w:rsidRPr="001F34CE">
        <w:t>ROI is profitable if there is a cost reduction and a gain from improved efficiency of the operations is analy</w:t>
      </w:r>
      <w:r w:rsidR="001F34CE">
        <w:t>s</w:t>
      </w:r>
      <w:r w:rsidR="001F34CE" w:rsidRPr="001F34CE">
        <w:t>ed properl</w:t>
      </w:r>
      <w:r w:rsidR="00013918">
        <w:t xml:space="preserve">y </w:t>
      </w:r>
      <w:r w:rsidR="00013918" w:rsidRPr="00013918">
        <w:t>(</w:t>
      </w:r>
      <w:proofErr w:type="spellStart"/>
      <w:r w:rsidR="00013918" w:rsidRPr="00013918">
        <w:t>Tanuwijaya</w:t>
      </w:r>
      <w:proofErr w:type="spellEnd"/>
      <w:r w:rsidR="00013918" w:rsidRPr="00013918">
        <w:t xml:space="preserve">, </w:t>
      </w:r>
      <w:proofErr w:type="spellStart"/>
      <w:r w:rsidR="00013918" w:rsidRPr="00013918">
        <w:t>Tarigan</w:t>
      </w:r>
      <w:proofErr w:type="spellEnd"/>
      <w:r w:rsidR="00013918" w:rsidRPr="00013918">
        <w:t xml:space="preserve">, and </w:t>
      </w:r>
      <w:proofErr w:type="spellStart"/>
      <w:r w:rsidR="00013918" w:rsidRPr="00013918">
        <w:t>Siagian</w:t>
      </w:r>
      <w:proofErr w:type="spellEnd"/>
      <w:r w:rsidR="00013918" w:rsidRPr="00013918">
        <w:t>, 2021).</w:t>
      </w:r>
    </w:p>
    <w:p w14:paraId="71DC5EC3" w14:textId="77777777" w:rsidR="001F34CE" w:rsidRDefault="00013918" w:rsidP="00013918">
      <w:r w:rsidRPr="00013918">
        <w:rPr>
          <w:rFonts w:ascii="Arial" w:hAnsi="Arial" w:cs="Arial"/>
          <w:color w:val="222222"/>
          <w:sz w:val="20"/>
          <w:szCs w:val="20"/>
          <w:shd w:val="clear" w:color="auto" w:fill="FFFFFF"/>
        </w:rPr>
        <w:t xml:space="preserve"> </w:t>
      </w:r>
      <w:r w:rsidR="001F34CE" w:rsidRPr="001F34CE">
        <w:t>As a concluding point, Radiant Sunbeam Hotel is going to encounter different operational issues as they mainly affect the hotel's performance and the satisfaction of its guests. The hotel should offer its guests premium services that leverage the very material technologies and put into play effective marketing strategies by implementing the proposed strategies</w:t>
      </w:r>
      <w:r w:rsidR="0001450B">
        <w:t xml:space="preserve"> </w:t>
      </w:r>
      <w:r w:rsidR="0001450B" w:rsidRPr="0001450B">
        <w:t>(</w:t>
      </w:r>
      <w:proofErr w:type="spellStart"/>
      <w:r w:rsidR="0001450B" w:rsidRPr="0001450B">
        <w:t>Buhalis</w:t>
      </w:r>
      <w:proofErr w:type="spellEnd"/>
      <w:r w:rsidR="0001450B" w:rsidRPr="0001450B">
        <w:t xml:space="preserve"> et al., 2019).</w:t>
      </w:r>
      <w:r w:rsidR="0001450B" w:rsidRPr="00013918">
        <w:rPr>
          <w:rFonts w:ascii="Arial" w:hAnsi="Arial" w:cs="Arial"/>
          <w:color w:val="222222"/>
          <w:sz w:val="20"/>
          <w:szCs w:val="20"/>
          <w:shd w:val="clear" w:color="auto" w:fill="FFFFFF"/>
        </w:rPr>
        <w:t xml:space="preserve"> </w:t>
      </w:r>
      <w:r w:rsidR="001F34CE" w:rsidRPr="001F34CE">
        <w:t xml:space="preserve">As the modifications are made, the hotel will be more prepared for long-term </w:t>
      </w:r>
      <w:r w:rsidR="001F34CE" w:rsidRPr="001F34CE">
        <w:lastRenderedPageBreak/>
        <w:t>achievement. This will contribute to increasing the income of the facility and providing guests with the desired quality of services.</w:t>
      </w:r>
    </w:p>
    <w:p w14:paraId="2E2C5A66" w14:textId="77777777" w:rsidR="001F34CE" w:rsidRDefault="0016134D" w:rsidP="0016134D">
      <w:pPr>
        <w:pStyle w:val="Heading2"/>
      </w:pPr>
      <w:bookmarkStart w:id="7" w:name="_Toc166942497"/>
      <w:r>
        <w:t>Recommendations And Chain Management</w:t>
      </w:r>
      <w:bookmarkEnd w:id="7"/>
    </w:p>
    <w:p w14:paraId="7694C2C2" w14:textId="77777777" w:rsidR="0016134D" w:rsidRDefault="0016134D" w:rsidP="0016134D">
      <w:r>
        <w:t xml:space="preserve">Over a thorough evaluation of the problems that the Radiant Sunbeam Hotel has faced, Strategic Horizons Consultancy has designed a set of weighty recommendations to serve as a basis for resolving these issues. The objective of the following suggestion is to create a connection with guests such that they are satisfied and the business itself performs well by doing this, the property would be modernized thus the amenities enhanced, marketing tactics immensely be </w:t>
      </w:r>
      <w:proofErr w:type="gramStart"/>
      <w:r>
        <w:t>improved</w:t>
      </w:r>
      <w:proofErr w:type="gramEnd"/>
      <w:r>
        <w:t xml:space="preserve"> and the service provided would be better.</w:t>
      </w:r>
    </w:p>
    <w:p w14:paraId="44008629" w14:textId="77777777" w:rsidR="0016134D" w:rsidRDefault="0016134D" w:rsidP="0016134D">
      <w:r>
        <w:t>First, create a workplace training program that teaches employees the basics of food safety</w:t>
      </w:r>
      <w:r w:rsidR="0001450B">
        <w:t xml:space="preserve"> </w:t>
      </w:r>
      <w:r w:rsidR="0001450B" w:rsidRPr="0001450B">
        <w:t>(Caccamo et al., 2018).</w:t>
      </w:r>
      <w:r w:rsidR="0001450B">
        <w:rPr>
          <w:rFonts w:ascii="Arial" w:hAnsi="Arial" w:cs="Arial"/>
          <w:color w:val="222222"/>
          <w:sz w:val="20"/>
          <w:szCs w:val="20"/>
          <w:shd w:val="clear" w:color="auto" w:fill="FFFFFF"/>
        </w:rPr>
        <w:t xml:space="preserve"> </w:t>
      </w:r>
      <w:r>
        <w:t xml:space="preserve">This program is aimed at the creation of a </w:t>
      </w:r>
      <w:r w:rsidR="008D0599">
        <w:t>better-quality</w:t>
      </w:r>
      <w:r>
        <w:t xml:space="preserve"> service, a low staff rate of vacating positions, and a standardization of training methods. Staff should be equipped to provide service of the highest standards when the orientation module is designed as well as the training sessions are held, and the performance assessments are conducted. The companies will also conduct employee engagement programs that will encourage their loyalty and decrease the tendency to leave them</w:t>
      </w:r>
      <w:r w:rsidR="0001450B">
        <w:t xml:space="preserve"> </w:t>
      </w:r>
      <w:r w:rsidR="0001450B" w:rsidRPr="0001450B">
        <w:t>(Pandita, and Ray, 2018).</w:t>
      </w:r>
      <w:r w:rsidR="0001450B">
        <w:rPr>
          <w:rFonts w:ascii="Arial" w:hAnsi="Arial" w:cs="Arial"/>
          <w:color w:val="222222"/>
          <w:sz w:val="20"/>
          <w:szCs w:val="20"/>
          <w:shd w:val="clear" w:color="auto" w:fill="FFFFFF"/>
        </w:rPr>
        <w:t xml:space="preserve"> </w:t>
      </w:r>
      <w:r>
        <w:t>Eventually, the staff will be more mobilized and permanent.</w:t>
      </w:r>
    </w:p>
    <w:p w14:paraId="6327AC22" w14:textId="77777777" w:rsidR="0001450B" w:rsidRPr="0001450B" w:rsidRDefault="0016134D" w:rsidP="0016134D">
      <w:r>
        <w:t>Next, the amendment of the rooms also plays a key role in making visitors happy and satisfying general dissatisfaction which simply means good lodging is a basic need of humans so it must be involved while making hotels. Replacing old furniture and adding only energy-efficient options, smart TVs, and sleek new appliances will all be to the benefit of visitors. As such, the modifications are supposed to be implemented step by step. Then educate the personnel so that they can guide visitors to use the new facilities</w:t>
      </w:r>
      <w:r w:rsidR="0001450B">
        <w:t xml:space="preserve"> </w:t>
      </w:r>
      <w:r w:rsidR="0001450B" w:rsidRPr="0001450B">
        <w:t>(Liu, 2018). </w:t>
      </w:r>
    </w:p>
    <w:p w14:paraId="04037B02" w14:textId="77777777" w:rsidR="0016134D" w:rsidRDefault="0016134D" w:rsidP="0016134D">
      <w:r>
        <w:t>Moreover, the plan for digital marketing of the hotel is going to help in the forming of higher visibility on the internet and attract increased traffic. The most critical ones are to renew the site, have a presence on social media, team up with individuals who possess the position of influencers, and safeguard the site’s online reputation</w:t>
      </w:r>
      <w:r w:rsidR="0001450B">
        <w:t xml:space="preserve"> </w:t>
      </w:r>
      <w:r w:rsidR="0001450B" w:rsidRPr="0001450B">
        <w:t>(Tuten, 2023).</w:t>
      </w:r>
      <w:r w:rsidR="0001450B">
        <w:rPr>
          <w:rFonts w:ascii="Arial" w:hAnsi="Arial" w:cs="Arial"/>
          <w:color w:val="222222"/>
          <w:sz w:val="20"/>
          <w:szCs w:val="20"/>
          <w:shd w:val="clear" w:color="auto" w:fill="FFFFFF"/>
        </w:rPr>
        <w:t> </w:t>
      </w:r>
      <w:r>
        <w:t xml:space="preserve"> A determined team that closely supports digital marketing will progress to the level where routine and timely online interactions take place aiming at more bookings and more good ratings.</w:t>
      </w:r>
    </w:p>
    <w:p w14:paraId="1492A95C" w14:textId="77777777" w:rsidR="0016134D" w:rsidRDefault="0016134D" w:rsidP="0016134D">
      <w:r>
        <w:t>A lot of positive outcomes should be the result of putting the ideas into practice including greater staff retention, revenue growth, occupancy rates, and guest satisfaction</w:t>
      </w:r>
      <w:r w:rsidR="0001450B">
        <w:t xml:space="preserve"> </w:t>
      </w:r>
      <w:r w:rsidR="0001450B" w:rsidRPr="0001450B">
        <w:t>(Ghani et al.,</w:t>
      </w:r>
      <w:r w:rsidR="0001450B">
        <w:rPr>
          <w:rFonts w:ascii="Arial" w:hAnsi="Arial" w:cs="Arial"/>
          <w:color w:val="222222"/>
          <w:sz w:val="20"/>
          <w:szCs w:val="20"/>
          <w:shd w:val="clear" w:color="auto" w:fill="FFFFFF"/>
        </w:rPr>
        <w:t xml:space="preserve"> </w:t>
      </w:r>
      <w:r w:rsidR="0001450B">
        <w:rPr>
          <w:rFonts w:ascii="Arial" w:hAnsi="Arial" w:cs="Arial"/>
          <w:color w:val="222222"/>
          <w:sz w:val="20"/>
          <w:szCs w:val="20"/>
          <w:shd w:val="clear" w:color="auto" w:fill="FFFFFF"/>
        </w:rPr>
        <w:lastRenderedPageBreak/>
        <w:t xml:space="preserve">2022). </w:t>
      </w:r>
      <w:r>
        <w:t>A pre-tax estimate of £170,000 is to be spent during the conversion and transition process, and annual spending will be approximately £70,000 from then on. A budget allocated to these improvements usually brings a return through performance metrics thereby warranting the costs</w:t>
      </w:r>
      <w:r w:rsidR="0001450B">
        <w:t xml:space="preserve"> </w:t>
      </w:r>
      <w:r w:rsidR="0001450B" w:rsidRPr="0001450B">
        <w:t>(Jang, 2019).</w:t>
      </w:r>
      <w:r w:rsidR="0001450B">
        <w:rPr>
          <w:rFonts w:ascii="Arial" w:hAnsi="Arial" w:cs="Arial"/>
          <w:color w:val="222222"/>
          <w:sz w:val="20"/>
          <w:szCs w:val="20"/>
          <w:shd w:val="clear" w:color="auto" w:fill="FFFFFF"/>
        </w:rPr>
        <w:t xml:space="preserve"> </w:t>
      </w:r>
      <w:r>
        <w:t>These measures will turn the hotel to the advantage because The Radiant Sunbeam will be a flagship hotel of the town by the competition in this sector.</w:t>
      </w:r>
    </w:p>
    <w:p w14:paraId="5977F9A6" w14:textId="77777777" w:rsidR="008D0599" w:rsidRPr="008D0599" w:rsidRDefault="008D0599" w:rsidP="008D0599">
      <w:r w:rsidRPr="008D0599">
        <w:t>The next suggestion covers the issue of upgrading the furnishing and facilities to benefit the guests as well as push the levels of satisfaction. Decorative items, traditional appliances, and furniture can be renovated. Moreover, methods of using convenient features and energy-saving solutions can be deployed. Effective communication, gradually introducing the changes, training the staff, and getting the guests to give feedback are all embraced in the change management strategies</w:t>
      </w:r>
      <w:r w:rsidR="0001450B">
        <w:t xml:space="preserve"> </w:t>
      </w:r>
      <w:r w:rsidR="0001450B" w:rsidRPr="0001450B">
        <w:t>(Cameron, and Green, 2019).</w:t>
      </w:r>
      <w:r w:rsidR="0001450B">
        <w:rPr>
          <w:rFonts w:ascii="Arial" w:hAnsi="Arial" w:cs="Arial"/>
          <w:color w:val="222222"/>
          <w:sz w:val="20"/>
          <w:szCs w:val="20"/>
          <w:shd w:val="clear" w:color="auto" w:fill="FFFFFF"/>
        </w:rPr>
        <w:t xml:space="preserve"> </w:t>
      </w:r>
      <w:r w:rsidRPr="008D0599">
        <w:t>Permanency, utilization, and comfortability ratings of the guests will be used to assess the success. The initial upgrades will cost £110,000 which is signposted to the budget of £950,000.</w:t>
      </w:r>
    </w:p>
    <w:p w14:paraId="6AB13D3A" w14:textId="77777777" w:rsidR="008D0599" w:rsidRPr="008D0599" w:rsidRDefault="008D0599" w:rsidP="008D0599">
      <w:r w:rsidRPr="008D0599">
        <w:t>The third tip is to develop the hotel's digital marketing strategy to enhance online presence and easy access which would be great in boosting customer confidence to visit. In this way, it means managing online reputation collaborating with influencers, updating the website, and being active on social media. Staff training, creating a digital marketing team dedicated to agile workflows, as well as undertaking systematic performance metric reviews are examples of change management techniques</w:t>
      </w:r>
      <w:r w:rsidR="0001450B">
        <w:t xml:space="preserve"> </w:t>
      </w:r>
      <w:r w:rsidR="0001450B" w:rsidRPr="0001450B">
        <w:t>(Peura, 2021).</w:t>
      </w:r>
      <w:r w:rsidR="0001450B">
        <w:rPr>
          <w:rFonts w:ascii="Arial" w:hAnsi="Arial" w:cs="Arial"/>
          <w:color w:val="222222"/>
          <w:sz w:val="20"/>
          <w:szCs w:val="20"/>
          <w:shd w:val="clear" w:color="auto" w:fill="FFFFFF"/>
        </w:rPr>
        <w:t xml:space="preserve"> </w:t>
      </w:r>
      <w:r w:rsidRPr="008D0599">
        <w:t>The targeted metrics will be the website traffic, the social networking exposure, and the guest ratings among others, costing around £30,000 per year.</w:t>
      </w:r>
    </w:p>
    <w:p w14:paraId="2C86D7CD" w14:textId="77777777" w:rsidR="00C50A8B" w:rsidRDefault="008D0599" w:rsidP="008D0599">
      <w:r w:rsidRPr="008D0599">
        <w:t xml:space="preserve">The first year of the implementation is set to take an annual budget of about £170,000 and there are recurring costs of about £70,000 which will be charged every year. Looking at the strong return on investment on higher occupancy rates, satisfied guests, and more revenue, </w:t>
      </w:r>
      <w:proofErr w:type="gramStart"/>
      <w:r w:rsidRPr="008D0599">
        <w:t>all of</w:t>
      </w:r>
      <w:proofErr w:type="gramEnd"/>
      <w:r w:rsidRPr="008D0599">
        <w:t xml:space="preserve"> those contributions are considered to be necessary</w:t>
      </w:r>
      <w:r w:rsidR="001A63F3">
        <w:t xml:space="preserve"> </w:t>
      </w:r>
      <w:r w:rsidR="001A63F3" w:rsidRPr="001A63F3">
        <w:t xml:space="preserve">(Hayes, Hayes, and Hayes, 2021). </w:t>
      </w:r>
      <w:r w:rsidRPr="001A63F3">
        <w:t>T</w:t>
      </w:r>
      <w:r w:rsidRPr="008D0599">
        <w:t>herefore, with consensus on future strategies for the Radiant Sunbeam Hotel and strict observance of the change management protocol, this hotel could overcome its hardships and head towards success in its highly competitive market.</w:t>
      </w:r>
    </w:p>
    <w:p w14:paraId="4C11A55E" w14:textId="77777777" w:rsidR="001A63F3" w:rsidRPr="001A63F3" w:rsidRDefault="00A45555" w:rsidP="008D0599">
      <w:r w:rsidRPr="00A45555">
        <w:t xml:space="preserve">Furthermore, it is also important to note that there are several tactics more which can support the Radiant Sunbeam Hotel, namely the initial recommendations made to elevate performance and guest satisfaction. In addition to these recommendations, the subject of marketing, </w:t>
      </w:r>
      <w:r w:rsidRPr="00A45555">
        <w:lastRenderedPageBreak/>
        <w:t>operations, and customer service is also covered to create the most exhaustive context for the above-mentioned hotel enhancement</w:t>
      </w:r>
      <w:r w:rsidR="001A63F3">
        <w:t xml:space="preserve"> </w:t>
      </w:r>
      <w:r w:rsidR="001A63F3" w:rsidRPr="001A63F3">
        <w:t>(</w:t>
      </w:r>
      <w:proofErr w:type="spellStart"/>
      <w:r w:rsidR="001A63F3" w:rsidRPr="001A63F3">
        <w:t>Maswongssa</w:t>
      </w:r>
      <w:proofErr w:type="spellEnd"/>
      <w:r w:rsidR="001A63F3" w:rsidRPr="001A63F3">
        <w:t xml:space="preserve">, 2020). </w:t>
      </w:r>
    </w:p>
    <w:p w14:paraId="5C01F571" w14:textId="77777777" w:rsidR="00562BF4" w:rsidRPr="001A63F3" w:rsidRDefault="00622741" w:rsidP="0075123A">
      <w:pPr>
        <w:pStyle w:val="ListParagraph"/>
        <w:numPr>
          <w:ilvl w:val="0"/>
          <w:numId w:val="26"/>
        </w:numPr>
      </w:pPr>
      <w:r w:rsidRPr="00562BF4">
        <w:rPr>
          <w:b/>
          <w:bCs/>
        </w:rPr>
        <w:t>Enhanced guest experience initiatives:</w:t>
      </w:r>
      <w:r w:rsidR="00A45555" w:rsidRPr="00562BF4">
        <w:rPr>
          <w:b/>
          <w:bCs/>
        </w:rPr>
        <w:t xml:space="preserve"> </w:t>
      </w:r>
      <w:r w:rsidR="00A45555" w:rsidRPr="00A45555">
        <w:t xml:space="preserve">At Radiant Sunbeam Hotel, guests’ experiences can be improved through the provision of welcome amenities for their guests, concierge services, loyalty programs, and package proposals along with the hotel’s essential upgrades. These programs are targeted at giving wonderful experiences to guests that will engrave the hotel's reputation in their hearts encourage </w:t>
      </w:r>
      <w:proofErr w:type="gramStart"/>
      <w:r w:rsidR="00A45555" w:rsidRPr="00A45555">
        <w:t>loyalty, and</w:t>
      </w:r>
      <w:proofErr w:type="gramEnd"/>
      <w:r w:rsidR="00A45555" w:rsidRPr="00A45555">
        <w:t xml:space="preserve"> provide a unique brand identity that is distinct from competitors. With personalization and special treats, the hotel can strengthen its ties with clients’ increasing their prestige and loyalty and at the same time encourage them to visit again or talk positively about it to their peers</w:t>
      </w:r>
      <w:r w:rsidR="001A63F3">
        <w:t xml:space="preserve"> </w:t>
      </w:r>
      <w:r w:rsidR="001A63F3" w:rsidRPr="001A63F3">
        <w:t xml:space="preserve">(Lee, Lee, and Koh, 2019). </w:t>
      </w:r>
    </w:p>
    <w:p w14:paraId="5231D846" w14:textId="77777777" w:rsidR="00562BF4" w:rsidRPr="001A63F3" w:rsidRDefault="00622741" w:rsidP="00562BF4">
      <w:pPr>
        <w:pStyle w:val="ListParagraph"/>
        <w:numPr>
          <w:ilvl w:val="0"/>
          <w:numId w:val="26"/>
        </w:numPr>
      </w:pPr>
      <w:r w:rsidRPr="00562BF4">
        <w:rPr>
          <w:b/>
          <w:bCs/>
        </w:rPr>
        <w:t>Community engagement and partnerships:</w:t>
      </w:r>
      <w:r w:rsidR="00A45555" w:rsidRPr="00562BF4">
        <w:rPr>
          <w:b/>
          <w:bCs/>
        </w:rPr>
        <w:t xml:space="preserve"> </w:t>
      </w:r>
      <w:r w:rsidR="00A45555" w:rsidRPr="00A45555">
        <w:t xml:space="preserve">The Radiant Sunbeam would be in </w:t>
      </w:r>
      <w:r w:rsidR="00A45555">
        <w:t>a</w:t>
      </w:r>
      <w:r w:rsidR="00A45555" w:rsidRPr="00A45555">
        <w:t xml:space="preserve"> fortunate position to enjoy an array of advantages when it interacts with the neighbo</w:t>
      </w:r>
      <w:r w:rsidR="00A45555">
        <w:t>u</w:t>
      </w:r>
      <w:r w:rsidR="00A45555" w:rsidRPr="00A45555">
        <w:t>rhood. Building links between spots of interest and nearby businesses can lead to joint advertising efforts, exclusive bargains for guests of the depot, and opportunities for first-hand experience. Besides community impact programs, its quality services are also made more popular through sponsorship of local projects and charitable cause support</w:t>
      </w:r>
      <w:r w:rsidR="001A63F3">
        <w:t xml:space="preserve"> </w:t>
      </w:r>
      <w:r w:rsidR="001A63F3" w:rsidRPr="001A63F3">
        <w:t>(</w:t>
      </w:r>
      <w:proofErr w:type="spellStart"/>
      <w:r w:rsidR="001A63F3" w:rsidRPr="001A63F3">
        <w:t>Dahles</w:t>
      </w:r>
      <w:proofErr w:type="spellEnd"/>
      <w:r w:rsidR="001A63F3" w:rsidRPr="001A63F3">
        <w:t xml:space="preserve"> et al., 2020). </w:t>
      </w:r>
    </w:p>
    <w:p w14:paraId="5D42E8AB" w14:textId="77777777" w:rsidR="001A63F3" w:rsidRPr="001A63F3" w:rsidRDefault="00622741" w:rsidP="00BA565F">
      <w:pPr>
        <w:pStyle w:val="ListParagraph"/>
        <w:numPr>
          <w:ilvl w:val="0"/>
          <w:numId w:val="26"/>
        </w:numPr>
      </w:pPr>
      <w:r w:rsidRPr="001A63F3">
        <w:rPr>
          <w:b/>
          <w:bCs/>
        </w:rPr>
        <w:t>Environment sustainability initiatives:</w:t>
      </w:r>
      <w:r w:rsidR="00A45555" w:rsidRPr="001A63F3">
        <w:rPr>
          <w:b/>
          <w:bCs/>
        </w:rPr>
        <w:t xml:space="preserve"> </w:t>
      </w:r>
      <w:r w:rsidR="00A45555" w:rsidRPr="00A45555">
        <w:t>Eco-tourism is one of the main features of today's travel</w:t>
      </w:r>
      <w:r w:rsidR="00A45555">
        <w:t>l</w:t>
      </w:r>
      <w:r w:rsidR="00A45555" w:rsidRPr="00A45555">
        <w:t>ers, so the Radiant Sunbeam Hotel can respond to this demand by enforcing environmental sustainability initiatives (such as renewable energy sources and recycling practices) that will make their impact on the environment less harmful</w:t>
      </w:r>
      <w:r w:rsidR="001A63F3">
        <w:t xml:space="preserve"> </w:t>
      </w:r>
      <w:r w:rsidR="001A63F3" w:rsidRPr="001A63F3">
        <w:t>(</w:t>
      </w:r>
      <w:proofErr w:type="spellStart"/>
      <w:r w:rsidR="001A63F3" w:rsidRPr="001A63F3">
        <w:t>Kularatne</w:t>
      </w:r>
      <w:proofErr w:type="spellEnd"/>
      <w:r w:rsidR="001A63F3" w:rsidRPr="001A63F3">
        <w:t xml:space="preserve"> et al., 2019).</w:t>
      </w:r>
      <w:r w:rsidR="001A63F3">
        <w:rPr>
          <w:rFonts w:ascii="Arial" w:hAnsi="Arial" w:cs="Arial"/>
          <w:color w:val="222222"/>
          <w:sz w:val="20"/>
          <w:szCs w:val="20"/>
          <w:shd w:val="clear" w:color="auto" w:fill="FFFFFF"/>
        </w:rPr>
        <w:t xml:space="preserve"> </w:t>
      </w:r>
      <w:r w:rsidR="00A45555" w:rsidRPr="00A45555">
        <w:t>Such programs may include means like water-saving methods, energy-saving plans, wasting-reducing ideas, and operations that are context-specific and end. Adopting initiatives of sustainable development not only contributes to the protection of the environment but also attracts eco-friendly tourists whose accommodation criteria is an eco-lodge</w:t>
      </w:r>
      <w:r w:rsidR="001A63F3">
        <w:t xml:space="preserve"> </w:t>
      </w:r>
      <w:r w:rsidR="001A63F3" w:rsidRPr="001A63F3">
        <w:t xml:space="preserve">(Abdou, Hassan, and El Dief, 2020). </w:t>
      </w:r>
    </w:p>
    <w:p w14:paraId="6AE4CFE5" w14:textId="77777777" w:rsidR="00622741" w:rsidRPr="001A63F3" w:rsidRDefault="00622741" w:rsidP="00BA565F">
      <w:pPr>
        <w:pStyle w:val="ListParagraph"/>
        <w:numPr>
          <w:ilvl w:val="0"/>
          <w:numId w:val="26"/>
        </w:numPr>
      </w:pPr>
      <w:r w:rsidRPr="001A63F3">
        <w:rPr>
          <w:b/>
          <w:bCs/>
        </w:rPr>
        <w:t>Technology integration:</w:t>
      </w:r>
      <w:r w:rsidR="00A45555" w:rsidRPr="001A63F3">
        <w:rPr>
          <w:b/>
          <w:bCs/>
        </w:rPr>
        <w:t xml:space="preserve"> </w:t>
      </w:r>
      <w:r w:rsidR="00A45555" w:rsidRPr="00A45555">
        <w:t>Using technology is the best way for The Radiant Sunbeam Hotel can not only grow its business but also improve service delivery to visitors. Digital concierge services, in-room automation systems, and smartphone check-in and check-out could be utilized to speed up guest interactions and enhance guest’s convenience all at once</w:t>
      </w:r>
      <w:r w:rsidR="001A63F3">
        <w:t xml:space="preserve"> </w:t>
      </w:r>
      <w:r w:rsidR="001A63F3" w:rsidRPr="001A63F3">
        <w:t>(</w:t>
      </w:r>
      <w:proofErr w:type="spellStart"/>
      <w:r w:rsidR="001A63F3" w:rsidRPr="001A63F3">
        <w:t>Tavitiyaman</w:t>
      </w:r>
      <w:proofErr w:type="spellEnd"/>
      <w:r w:rsidR="001A63F3" w:rsidRPr="001A63F3">
        <w:t xml:space="preserve">, Zhang, and Tsang, 2022). </w:t>
      </w:r>
      <w:r w:rsidR="00A45555" w:rsidRPr="00A45555">
        <w:t xml:space="preserve">Automation of the lights and the temperature control as two additional features offered by the smart room </w:t>
      </w:r>
      <w:r w:rsidR="00A45555" w:rsidRPr="00A45555">
        <w:lastRenderedPageBreak/>
        <w:t>are crucial when it comes to visitor comfort and satisfaction. Also, the hotel can gain valuable customer intelligence about its customers through data analysis and guest feedback polls. This means the possibility of a casual experience and a targeted marketing campaign initiated</w:t>
      </w:r>
      <w:r w:rsidR="001A63F3">
        <w:t xml:space="preserve"> </w:t>
      </w:r>
      <w:r w:rsidR="001A63F3" w:rsidRPr="001A63F3">
        <w:t xml:space="preserve">(Shin, Perdue, and Kang, 2019). </w:t>
      </w:r>
    </w:p>
    <w:p w14:paraId="670873FB" w14:textId="77777777" w:rsidR="001A63F3" w:rsidRPr="001A63F3" w:rsidRDefault="00622741" w:rsidP="00637BE8">
      <w:pPr>
        <w:pStyle w:val="ListParagraph"/>
        <w:numPr>
          <w:ilvl w:val="0"/>
          <w:numId w:val="26"/>
        </w:numPr>
      </w:pPr>
      <w:r w:rsidRPr="001A63F3">
        <w:rPr>
          <w:b/>
          <w:bCs/>
        </w:rPr>
        <w:t>Culinary experiences and dining options:</w:t>
      </w:r>
      <w:r w:rsidR="00A45555" w:rsidRPr="001A63F3">
        <w:rPr>
          <w:b/>
          <w:bCs/>
        </w:rPr>
        <w:t xml:space="preserve"> </w:t>
      </w:r>
      <w:r w:rsidR="00562BF4" w:rsidRPr="00562BF4">
        <w:t>Diversifying Radiant Sunbeam Hotel's culinary experiences can be a great income-earning opportunity and a way to increase the joy of the guests. The hotel can add a new menu, have a better selection of food items as well as in terms of ingredients and sourcing of premium products, fine dining restaurants as well as casual eateries, and even in-room service. The provision of a range of dining choices would ensure that the guests preferred tastes and taste buds are tickled and juggle different events happening at the same time making every guest’s visit an experience to cheris</w:t>
      </w:r>
      <w:r w:rsidR="001A63F3">
        <w:t xml:space="preserve">h </w:t>
      </w:r>
      <w:r w:rsidR="001A63F3" w:rsidRPr="001A63F3">
        <w:t>(</w:t>
      </w:r>
      <w:proofErr w:type="spellStart"/>
      <w:r w:rsidR="001A63F3" w:rsidRPr="001A63F3">
        <w:t>Agyeiwaah</w:t>
      </w:r>
      <w:proofErr w:type="spellEnd"/>
      <w:r w:rsidR="001A63F3" w:rsidRPr="001A63F3">
        <w:t xml:space="preserve"> et al., 2019).</w:t>
      </w:r>
      <w:r w:rsidR="00562BF4" w:rsidRPr="00562BF4">
        <w:t xml:space="preserve"> On top of this, a good idea would be hosting food events, say themed dine-outs, or specific nights, which might be a cherry on top and a chance for the visitor to get engaged and have some nice recalling memories. Collaborating with renowned chefs or influential local cuisine authorities circumscribe the hotel's offerings with a sense of knowledge and authenticity attracting those into food expertise and making it evident to others as being a culinary destination</w:t>
      </w:r>
      <w:r w:rsidR="001A63F3">
        <w:t xml:space="preserve"> </w:t>
      </w:r>
      <w:r w:rsidR="001A63F3" w:rsidRPr="001A63F3">
        <w:t xml:space="preserve">(Stone et al., 2018). </w:t>
      </w:r>
    </w:p>
    <w:p w14:paraId="4A5664AF" w14:textId="77777777" w:rsidR="001A63F3" w:rsidRPr="00562BF4" w:rsidRDefault="00622741" w:rsidP="00EF1BE2">
      <w:pPr>
        <w:pStyle w:val="ListParagraph"/>
        <w:numPr>
          <w:ilvl w:val="0"/>
          <w:numId w:val="26"/>
        </w:numPr>
      </w:pPr>
      <w:r w:rsidRPr="001A63F3">
        <w:rPr>
          <w:b/>
          <w:bCs/>
        </w:rPr>
        <w:t>Health and wellness programs:</w:t>
      </w:r>
      <w:r w:rsidR="00562BF4" w:rsidRPr="001A63F3">
        <w:rPr>
          <w:b/>
          <w:bCs/>
        </w:rPr>
        <w:t xml:space="preserve"> </w:t>
      </w:r>
      <w:r w:rsidR="00562BF4" w:rsidRPr="00562BF4">
        <w:t xml:space="preserve">The Radiant Sunbeam Hotel is now able to </w:t>
      </w:r>
      <w:proofErr w:type="spellStart"/>
      <w:r w:rsidR="00562BF4" w:rsidRPr="00562BF4">
        <w:t>fulfill</w:t>
      </w:r>
      <w:proofErr w:type="spellEnd"/>
      <w:r w:rsidR="00562BF4" w:rsidRPr="00562BF4">
        <w:t xml:space="preserve"> this growing vacation demand for a perfect getaway or more comfortable travel experience by offering different wellness services and programs. The presence of amenities like a spa at the premises, a fitness </w:t>
      </w:r>
      <w:proofErr w:type="spellStart"/>
      <w:r w:rsidR="00562BF4" w:rsidRPr="00562BF4">
        <w:t>center</w:t>
      </w:r>
      <w:proofErr w:type="spellEnd"/>
      <w:r w:rsidR="00562BF4" w:rsidRPr="00562BF4">
        <w:t>, and wellness seminars or classes on the site enables visitors to keep their health issues in mind also before going for a trip. Hence, offering healthy dining choices is a means to fulfilling customers' preferences and expectations for tasty, nourishing, and balanced meals.</w:t>
      </w:r>
      <w:r w:rsidR="00562BF4">
        <w:t xml:space="preserve"> </w:t>
      </w:r>
      <w:r w:rsidR="00562BF4" w:rsidRPr="00562BF4">
        <w:t>The hotel identifies like-minded organizations, professionals, and companies that extend the service offering of the hotel and make the health seeker comfortable in the process</w:t>
      </w:r>
      <w:r w:rsidR="001A63F3">
        <w:t xml:space="preserve"> </w:t>
      </w:r>
      <w:r w:rsidR="001A63F3" w:rsidRPr="001A63F3">
        <w:t>(Berry, Mirabito, and Baun, 2020).</w:t>
      </w:r>
      <w:r w:rsidR="001A63F3" w:rsidRPr="001A63F3">
        <w:rPr>
          <w:rFonts w:ascii="Arial" w:hAnsi="Arial" w:cs="Arial"/>
          <w:color w:val="222222"/>
          <w:sz w:val="20"/>
          <w:szCs w:val="20"/>
          <w:shd w:val="clear" w:color="auto" w:fill="FFFFFF"/>
        </w:rPr>
        <w:t> </w:t>
      </w:r>
    </w:p>
    <w:p w14:paraId="6F617B1E" w14:textId="77777777" w:rsidR="00622741" w:rsidRPr="00E76E44" w:rsidRDefault="00622741" w:rsidP="00622741">
      <w:pPr>
        <w:pStyle w:val="ListParagraph"/>
        <w:numPr>
          <w:ilvl w:val="0"/>
          <w:numId w:val="26"/>
        </w:numPr>
      </w:pPr>
      <w:r w:rsidRPr="00622741">
        <w:rPr>
          <w:b/>
          <w:bCs/>
        </w:rPr>
        <w:t>Event hosting and conference facilities:</w:t>
      </w:r>
      <w:r w:rsidR="00562BF4">
        <w:rPr>
          <w:b/>
          <w:bCs/>
        </w:rPr>
        <w:t xml:space="preserve"> </w:t>
      </w:r>
      <w:r w:rsidR="00562BF4" w:rsidRPr="00562BF4">
        <w:t xml:space="preserve">The Radiant Sunbeam Hotel can be the primo keeping for a lot of occasions, meetings, and conferences thus through smart use of space and facilities. With the latest high-tech audio-visual equipment available, flexible event spaces, and a completely equipped conference </w:t>
      </w:r>
      <w:proofErr w:type="spellStart"/>
      <w:r w:rsidR="00562BF4" w:rsidRPr="00562BF4">
        <w:t>center</w:t>
      </w:r>
      <w:proofErr w:type="spellEnd"/>
      <w:r w:rsidR="00562BF4" w:rsidRPr="00562BF4">
        <w:t xml:space="preserve">, the hotel is prepared for social and business events, beginning with small parties up to major conferences. The hotel successfully fills the needs and desires of event organizers and patrons alike, using </w:t>
      </w:r>
      <w:r w:rsidR="00562BF4" w:rsidRPr="00562BF4">
        <w:lastRenderedPageBreak/>
        <w:t>all-encompassing event planning services and ascertainable packages. The hotel's consistent commitment to providing top-notch facilities and tailoring services for the convenience of the guests contributes to this place being a perfect venue for conducting splendid and variety events that, in turn, strengthen its significance and add to its revenue</w:t>
      </w:r>
      <w:r w:rsidR="00E76E44">
        <w:t xml:space="preserve"> </w:t>
      </w:r>
      <w:r w:rsidR="00E76E44" w:rsidRPr="00E76E44">
        <w:t>(Rogers, and Wynn-Moylan, 2022). </w:t>
      </w:r>
    </w:p>
    <w:p w14:paraId="09BD1D2C" w14:textId="77777777" w:rsidR="00562BF4" w:rsidRPr="00E76E44" w:rsidRDefault="00622741" w:rsidP="00CB4A74">
      <w:pPr>
        <w:pStyle w:val="ListParagraph"/>
        <w:numPr>
          <w:ilvl w:val="0"/>
          <w:numId w:val="26"/>
        </w:numPr>
      </w:pPr>
      <w:r w:rsidRPr="00562BF4">
        <w:rPr>
          <w:b/>
          <w:bCs/>
        </w:rPr>
        <w:t>Cultural and heritage experience:</w:t>
      </w:r>
      <w:r w:rsidR="00562BF4" w:rsidRPr="00562BF4">
        <w:rPr>
          <w:b/>
          <w:bCs/>
        </w:rPr>
        <w:t xml:space="preserve"> </w:t>
      </w:r>
      <w:r w:rsidR="00562BF4" w:rsidRPr="00562BF4">
        <w:t>Radiant Sunbeam Hotel can prepare guests for a prideful excursion into the shadowy depths of the culture and traditions that are laced around the hotel with inspiration drawn from the colo</w:t>
      </w:r>
      <w:r w:rsidR="00562BF4">
        <w:t>u</w:t>
      </w:r>
      <w:r w:rsidR="00562BF4" w:rsidRPr="00562BF4">
        <w:t>rful historical surrounding. Art exhibitions, as well as cultural workshops and guided tours, are used as means for future guests to get insights into the old traditions of the area. The hotel will collaboration with local artists, historians, and cultural institutions to then be able to walk the visitors through immersive and unforgettable experiences that will connect them with the destination at the core</w:t>
      </w:r>
      <w:r w:rsidR="00E76E44">
        <w:t xml:space="preserve"> </w:t>
      </w:r>
      <w:r w:rsidR="00E76E44" w:rsidRPr="00E76E44">
        <w:t xml:space="preserve">(Domínguez-Quintero, González-Rodríguez, and Paddison, 2020). </w:t>
      </w:r>
    </w:p>
    <w:p w14:paraId="3714CA6C" w14:textId="77777777" w:rsidR="00E76E44" w:rsidRPr="00E76E44" w:rsidRDefault="00622741" w:rsidP="00B17FA1">
      <w:pPr>
        <w:pStyle w:val="ListParagraph"/>
        <w:numPr>
          <w:ilvl w:val="0"/>
          <w:numId w:val="26"/>
        </w:numPr>
      </w:pPr>
      <w:r w:rsidRPr="00E76E44">
        <w:rPr>
          <w:b/>
          <w:bCs/>
        </w:rPr>
        <w:t>Continuous training and development:</w:t>
      </w:r>
      <w:r w:rsidR="00562BF4" w:rsidRPr="00E76E44">
        <w:rPr>
          <w:b/>
          <w:bCs/>
        </w:rPr>
        <w:t xml:space="preserve"> </w:t>
      </w:r>
      <w:r w:rsidR="00562BF4" w:rsidRPr="00562BF4">
        <w:t>In the Radiant Sunbeam Hotel, learning and development are key areas that enable staff to garner new knowledge and craft solution approaches for the influx of guests' diverse requests. On-the-job employees can be given ongoing training programs, including skill development workshops, leadership management programs, and career opportunities to further build their skills in their field that are offered at the top of the priority list. Sufficient resources should also be allocated to the people of the organi</w:t>
      </w:r>
      <w:r w:rsidR="00E76E44">
        <w:t>s</w:t>
      </w:r>
      <w:r w:rsidR="00562BF4" w:rsidRPr="00562BF4">
        <w:t>ation including but not limited to access to professional development programs and industry certifications which in the long run will enable individuals to improve their skills and craft useful careers in the hospitality industry. The encouragement for employees' growth and development, which is the major result of staff training, complements the overall culture development besides enhancing the quality of service offered</w:t>
      </w:r>
      <w:r w:rsidR="00E76E44">
        <w:t xml:space="preserve"> </w:t>
      </w:r>
      <w:r w:rsidR="00E76E44" w:rsidRPr="00E76E44">
        <w:t xml:space="preserve">(Malek, Kline, and DiPietro, 2018). </w:t>
      </w:r>
    </w:p>
    <w:p w14:paraId="33A655DF" w14:textId="77777777" w:rsidR="00703D79" w:rsidRPr="00E76E44" w:rsidRDefault="00622741" w:rsidP="00B17FA1">
      <w:pPr>
        <w:pStyle w:val="ListParagraph"/>
        <w:numPr>
          <w:ilvl w:val="0"/>
          <w:numId w:val="26"/>
        </w:numPr>
      </w:pPr>
      <w:r w:rsidRPr="00E76E44">
        <w:rPr>
          <w:b/>
          <w:bCs/>
        </w:rPr>
        <w:t>Feedback mechanisms and quality assurance:</w:t>
      </w:r>
      <w:r w:rsidR="00562BF4" w:rsidRPr="00E76E44">
        <w:rPr>
          <w:b/>
          <w:bCs/>
        </w:rPr>
        <w:t xml:space="preserve"> </w:t>
      </w:r>
      <w:r w:rsidR="00562BF4" w:rsidRPr="00562BF4">
        <w:t xml:space="preserve">From the viewpoint of the Radiant Sunbeam Hotel, it is the mission to maintain and then enhance guest satisfaction so the hotel must scrap out the efficient quality assurance techniques of feedback systems. The Hotel can successfully retrieve important information from visitors about their expectations of services and their actual experiences by running mystery guest programs and guest users’ reviews, which may be used as tools for feedback areas such as comment cards, and guest satisfaction surveys. The hotel could take the initiative to resolve and even improve the quality of guest experience by tracking issues and </w:t>
      </w:r>
      <w:r w:rsidR="00562BF4" w:rsidRPr="00562BF4">
        <w:lastRenderedPageBreak/>
        <w:t>improvement areas from the gathered feedback data from different channels like surveys and social media platforms, etc</w:t>
      </w:r>
      <w:r w:rsidR="00E76E44">
        <w:t xml:space="preserve">. </w:t>
      </w:r>
      <w:r w:rsidR="00E76E44" w:rsidRPr="00E76E44">
        <w:t xml:space="preserve">(Ert, and Fleischer, 2019). </w:t>
      </w:r>
    </w:p>
    <w:tbl>
      <w:tblPr>
        <w:tblStyle w:val="TableGrid"/>
        <w:tblW w:w="0" w:type="auto"/>
        <w:tblLook w:val="04A0" w:firstRow="1" w:lastRow="0" w:firstColumn="1" w:lastColumn="0" w:noHBand="0" w:noVBand="1"/>
      </w:tblPr>
      <w:tblGrid>
        <w:gridCol w:w="1021"/>
        <w:gridCol w:w="1431"/>
        <w:gridCol w:w="1595"/>
        <w:gridCol w:w="1665"/>
        <w:gridCol w:w="887"/>
        <w:gridCol w:w="1355"/>
        <w:gridCol w:w="1062"/>
      </w:tblGrid>
      <w:tr w:rsidR="00E76E44" w14:paraId="6BFADA54" w14:textId="77777777" w:rsidTr="007240CC">
        <w:tc>
          <w:tcPr>
            <w:tcW w:w="988" w:type="dxa"/>
          </w:tcPr>
          <w:p w14:paraId="0F390E2D" w14:textId="77777777" w:rsidR="00033FE3" w:rsidRPr="007240CC" w:rsidRDefault="007240CC" w:rsidP="00033FE3">
            <w:pPr>
              <w:rPr>
                <w:b/>
                <w:bCs/>
              </w:rPr>
            </w:pPr>
            <w:r w:rsidRPr="007240CC">
              <w:rPr>
                <w:b/>
                <w:bCs/>
              </w:rPr>
              <w:t xml:space="preserve">Number </w:t>
            </w:r>
          </w:p>
        </w:tc>
        <w:tc>
          <w:tcPr>
            <w:tcW w:w="1588" w:type="dxa"/>
          </w:tcPr>
          <w:p w14:paraId="1AE196BD" w14:textId="77777777" w:rsidR="00033FE3" w:rsidRPr="007240CC" w:rsidRDefault="007240CC" w:rsidP="00033FE3">
            <w:pPr>
              <w:rPr>
                <w:b/>
                <w:bCs/>
              </w:rPr>
            </w:pPr>
            <w:r w:rsidRPr="007240CC">
              <w:rPr>
                <w:b/>
                <w:bCs/>
              </w:rPr>
              <w:t xml:space="preserve">Problem </w:t>
            </w:r>
          </w:p>
        </w:tc>
        <w:tc>
          <w:tcPr>
            <w:tcW w:w="1288" w:type="dxa"/>
          </w:tcPr>
          <w:p w14:paraId="5B608196" w14:textId="77777777" w:rsidR="00033FE3" w:rsidRPr="007240CC" w:rsidRDefault="007240CC" w:rsidP="00033FE3">
            <w:pPr>
              <w:rPr>
                <w:b/>
                <w:bCs/>
              </w:rPr>
            </w:pPr>
            <w:r w:rsidRPr="007240CC">
              <w:rPr>
                <w:b/>
                <w:bCs/>
              </w:rPr>
              <w:t xml:space="preserve">Solution </w:t>
            </w:r>
          </w:p>
        </w:tc>
        <w:tc>
          <w:tcPr>
            <w:tcW w:w="1288" w:type="dxa"/>
          </w:tcPr>
          <w:p w14:paraId="205848C9" w14:textId="77777777" w:rsidR="00033FE3" w:rsidRPr="007240CC" w:rsidRDefault="007240CC" w:rsidP="00033FE3">
            <w:pPr>
              <w:rPr>
                <w:b/>
                <w:bCs/>
              </w:rPr>
            </w:pPr>
            <w:r w:rsidRPr="007240CC">
              <w:rPr>
                <w:b/>
                <w:bCs/>
              </w:rPr>
              <w:t xml:space="preserve">Desired Outcome </w:t>
            </w:r>
          </w:p>
        </w:tc>
        <w:tc>
          <w:tcPr>
            <w:tcW w:w="1288" w:type="dxa"/>
          </w:tcPr>
          <w:p w14:paraId="75ED1312" w14:textId="77777777" w:rsidR="00033FE3" w:rsidRPr="007240CC" w:rsidRDefault="007240CC" w:rsidP="00033FE3">
            <w:pPr>
              <w:rPr>
                <w:b/>
                <w:bCs/>
              </w:rPr>
            </w:pPr>
            <w:r w:rsidRPr="007240CC">
              <w:rPr>
                <w:b/>
                <w:bCs/>
              </w:rPr>
              <w:t xml:space="preserve">Time Scale </w:t>
            </w:r>
          </w:p>
        </w:tc>
        <w:tc>
          <w:tcPr>
            <w:tcW w:w="1288" w:type="dxa"/>
          </w:tcPr>
          <w:p w14:paraId="23018164" w14:textId="77777777" w:rsidR="00033FE3" w:rsidRPr="007240CC" w:rsidRDefault="007240CC" w:rsidP="00033FE3">
            <w:pPr>
              <w:rPr>
                <w:b/>
                <w:bCs/>
              </w:rPr>
            </w:pPr>
            <w:r w:rsidRPr="007240CC">
              <w:rPr>
                <w:b/>
                <w:bCs/>
              </w:rPr>
              <w:t xml:space="preserve">Completion Date </w:t>
            </w:r>
          </w:p>
        </w:tc>
        <w:tc>
          <w:tcPr>
            <w:tcW w:w="1288" w:type="dxa"/>
          </w:tcPr>
          <w:p w14:paraId="0BCDA9E1" w14:textId="77777777" w:rsidR="00033FE3" w:rsidRPr="007240CC" w:rsidRDefault="007240CC" w:rsidP="00033FE3">
            <w:pPr>
              <w:rPr>
                <w:b/>
                <w:bCs/>
              </w:rPr>
            </w:pPr>
            <w:r w:rsidRPr="007240CC">
              <w:rPr>
                <w:b/>
                <w:bCs/>
              </w:rPr>
              <w:t xml:space="preserve">Planned Budget </w:t>
            </w:r>
          </w:p>
        </w:tc>
      </w:tr>
      <w:tr w:rsidR="00E76E44" w14:paraId="56A70DE0" w14:textId="77777777" w:rsidTr="007240CC">
        <w:tc>
          <w:tcPr>
            <w:tcW w:w="988" w:type="dxa"/>
          </w:tcPr>
          <w:p w14:paraId="1196AE32" w14:textId="77777777" w:rsidR="00033FE3" w:rsidRDefault="00033FE3" w:rsidP="007240CC">
            <w:pPr>
              <w:pStyle w:val="ListParagraph"/>
              <w:numPr>
                <w:ilvl w:val="0"/>
                <w:numId w:val="31"/>
              </w:numPr>
            </w:pPr>
          </w:p>
        </w:tc>
        <w:tc>
          <w:tcPr>
            <w:tcW w:w="1588" w:type="dxa"/>
          </w:tcPr>
          <w:p w14:paraId="5CA57A5F" w14:textId="77777777" w:rsidR="00033FE3" w:rsidRDefault="007240CC" w:rsidP="00E76E44">
            <w:pPr>
              <w:jc w:val="center"/>
            </w:pPr>
            <w:r>
              <w:t>Inconsistent service quality</w:t>
            </w:r>
          </w:p>
        </w:tc>
        <w:tc>
          <w:tcPr>
            <w:tcW w:w="1288" w:type="dxa"/>
          </w:tcPr>
          <w:p w14:paraId="53546FEB" w14:textId="77777777" w:rsidR="00033FE3" w:rsidRDefault="007240CC" w:rsidP="00E76E44">
            <w:pPr>
              <w:jc w:val="center"/>
            </w:pPr>
            <w:r>
              <w:t>Implement a rigorous staff training program covering customer service, housekeeping, and hotel operations</w:t>
            </w:r>
            <w:r w:rsidR="00354BAC">
              <w:t xml:space="preserve"> </w:t>
            </w:r>
            <w:r w:rsidR="00354BAC" w:rsidRPr="00354BAC">
              <w:t>(Kyalo, 2023).</w:t>
            </w:r>
            <w:r w:rsidR="00354BAC">
              <w:rPr>
                <w:rFonts w:ascii="Arial" w:hAnsi="Arial" w:cs="Arial"/>
                <w:color w:val="222222"/>
                <w:sz w:val="20"/>
                <w:szCs w:val="20"/>
                <w:shd w:val="clear" w:color="auto" w:fill="FFFFFF"/>
              </w:rPr>
              <w:t xml:space="preserve"> </w:t>
            </w:r>
          </w:p>
        </w:tc>
        <w:tc>
          <w:tcPr>
            <w:tcW w:w="1288" w:type="dxa"/>
          </w:tcPr>
          <w:p w14:paraId="6956694E" w14:textId="77777777" w:rsidR="00033FE3" w:rsidRDefault="007240CC" w:rsidP="00E76E44">
            <w:pPr>
              <w:jc w:val="center"/>
            </w:pPr>
            <w:r>
              <w:t>Improved service quality, standardised training protocols, and reduced staff turnover</w:t>
            </w:r>
            <w:r w:rsidR="00354BAC">
              <w:t xml:space="preserve"> </w:t>
            </w:r>
            <w:r w:rsidR="00354BAC" w:rsidRPr="00354BAC">
              <w:t>(Wen et al., 2020).</w:t>
            </w:r>
            <w:r w:rsidR="00354BAC">
              <w:rPr>
                <w:rFonts w:ascii="Arial" w:hAnsi="Arial" w:cs="Arial"/>
                <w:color w:val="222222"/>
                <w:sz w:val="20"/>
                <w:szCs w:val="20"/>
                <w:shd w:val="clear" w:color="auto" w:fill="FFFFFF"/>
              </w:rPr>
              <w:t xml:space="preserve"> </w:t>
            </w:r>
            <w:r w:rsidR="00354BAC">
              <w:rPr>
                <w:rFonts w:ascii="Arial" w:hAnsi="Arial" w:cs="Arial"/>
                <w:i/>
                <w:iCs/>
                <w:color w:val="222222"/>
                <w:sz w:val="20"/>
                <w:szCs w:val="20"/>
                <w:shd w:val="clear" w:color="auto" w:fill="FFFFFF"/>
              </w:rPr>
              <w:t xml:space="preserve"> </w:t>
            </w:r>
          </w:p>
        </w:tc>
        <w:tc>
          <w:tcPr>
            <w:tcW w:w="1288" w:type="dxa"/>
          </w:tcPr>
          <w:p w14:paraId="3312B47F" w14:textId="77777777" w:rsidR="00033FE3" w:rsidRDefault="007240CC" w:rsidP="00E76E44">
            <w:pPr>
              <w:jc w:val="center"/>
            </w:pPr>
            <w:r>
              <w:t>6 months</w:t>
            </w:r>
          </w:p>
        </w:tc>
        <w:tc>
          <w:tcPr>
            <w:tcW w:w="1288" w:type="dxa"/>
          </w:tcPr>
          <w:p w14:paraId="6FA339D6" w14:textId="77777777" w:rsidR="00033FE3" w:rsidRDefault="007240CC" w:rsidP="00033FE3">
            <w:r>
              <w:t>18/11/2024</w:t>
            </w:r>
          </w:p>
        </w:tc>
        <w:tc>
          <w:tcPr>
            <w:tcW w:w="1288" w:type="dxa"/>
          </w:tcPr>
          <w:p w14:paraId="63EEAE71" w14:textId="77777777" w:rsidR="00033FE3" w:rsidRDefault="007240CC" w:rsidP="00033FE3">
            <w:r>
              <w:t xml:space="preserve">£30,000 annually </w:t>
            </w:r>
          </w:p>
        </w:tc>
      </w:tr>
      <w:tr w:rsidR="00E76E44" w14:paraId="7288AD08" w14:textId="77777777" w:rsidTr="007240CC">
        <w:tc>
          <w:tcPr>
            <w:tcW w:w="988" w:type="dxa"/>
          </w:tcPr>
          <w:p w14:paraId="61CC28A2" w14:textId="77777777" w:rsidR="00033FE3" w:rsidRDefault="00033FE3" w:rsidP="007240CC">
            <w:pPr>
              <w:pStyle w:val="ListParagraph"/>
              <w:numPr>
                <w:ilvl w:val="0"/>
                <w:numId w:val="31"/>
              </w:numPr>
            </w:pPr>
          </w:p>
        </w:tc>
        <w:tc>
          <w:tcPr>
            <w:tcW w:w="1588" w:type="dxa"/>
          </w:tcPr>
          <w:p w14:paraId="703FBC05" w14:textId="77777777" w:rsidR="00033FE3" w:rsidRDefault="007240CC" w:rsidP="00E76E44">
            <w:pPr>
              <w:jc w:val="center"/>
            </w:pPr>
            <w:r>
              <w:t>Outdated amenities</w:t>
            </w:r>
          </w:p>
        </w:tc>
        <w:tc>
          <w:tcPr>
            <w:tcW w:w="1288" w:type="dxa"/>
          </w:tcPr>
          <w:p w14:paraId="581CFE9B" w14:textId="77777777" w:rsidR="00033FE3" w:rsidRDefault="008E6626" w:rsidP="00E76E44">
            <w:pPr>
              <w:jc w:val="center"/>
            </w:pPr>
            <w:r>
              <w:t>Upgraded</w:t>
            </w:r>
            <w:r w:rsidR="007240CC">
              <w:t xml:space="preserve"> room amenities including TVs, modern appliances, and energy-efficient solutions.</w:t>
            </w:r>
          </w:p>
        </w:tc>
        <w:tc>
          <w:tcPr>
            <w:tcW w:w="1288" w:type="dxa"/>
          </w:tcPr>
          <w:p w14:paraId="6B6064A3" w14:textId="77777777" w:rsidR="00033FE3" w:rsidRDefault="007240CC" w:rsidP="00E76E44">
            <w:pPr>
              <w:jc w:val="center"/>
            </w:pPr>
            <w:r>
              <w:t xml:space="preserve">Modernised amenities </w:t>
            </w:r>
            <w:r w:rsidR="008E6626">
              <w:t>meet</w:t>
            </w:r>
            <w:r>
              <w:t xml:space="preserve"> guest expectations and </w:t>
            </w:r>
            <w:r w:rsidR="008E6626">
              <w:t>enhance</w:t>
            </w:r>
            <w:r>
              <w:t xml:space="preserve"> overall satisfaction.</w:t>
            </w:r>
          </w:p>
        </w:tc>
        <w:tc>
          <w:tcPr>
            <w:tcW w:w="1288" w:type="dxa"/>
          </w:tcPr>
          <w:p w14:paraId="6C01A35E" w14:textId="77777777" w:rsidR="00033FE3" w:rsidRDefault="007240CC" w:rsidP="00E76E44">
            <w:pPr>
              <w:jc w:val="center"/>
            </w:pPr>
            <w:r>
              <w:t>9 months</w:t>
            </w:r>
          </w:p>
        </w:tc>
        <w:tc>
          <w:tcPr>
            <w:tcW w:w="1288" w:type="dxa"/>
          </w:tcPr>
          <w:p w14:paraId="15E54B8E" w14:textId="77777777" w:rsidR="00033FE3" w:rsidRDefault="007240CC" w:rsidP="00033FE3">
            <w:r>
              <w:t>25/02/2025</w:t>
            </w:r>
          </w:p>
        </w:tc>
        <w:tc>
          <w:tcPr>
            <w:tcW w:w="1288" w:type="dxa"/>
          </w:tcPr>
          <w:p w14:paraId="18904A8C" w14:textId="77777777" w:rsidR="00033FE3" w:rsidRDefault="007240CC" w:rsidP="00033FE3">
            <w:r>
              <w:t>£110,000</w:t>
            </w:r>
          </w:p>
        </w:tc>
      </w:tr>
      <w:tr w:rsidR="00E76E44" w14:paraId="2E510DF4" w14:textId="77777777" w:rsidTr="007240CC">
        <w:tc>
          <w:tcPr>
            <w:tcW w:w="988" w:type="dxa"/>
          </w:tcPr>
          <w:p w14:paraId="0062F363" w14:textId="77777777" w:rsidR="00033FE3" w:rsidRDefault="00033FE3" w:rsidP="007240CC">
            <w:pPr>
              <w:pStyle w:val="ListParagraph"/>
              <w:numPr>
                <w:ilvl w:val="0"/>
                <w:numId w:val="31"/>
              </w:numPr>
            </w:pPr>
          </w:p>
        </w:tc>
        <w:tc>
          <w:tcPr>
            <w:tcW w:w="1588" w:type="dxa"/>
          </w:tcPr>
          <w:p w14:paraId="6F1FCA98" w14:textId="77777777" w:rsidR="00033FE3" w:rsidRDefault="00846A01" w:rsidP="00E76E44">
            <w:pPr>
              <w:jc w:val="center"/>
            </w:pPr>
            <w:r>
              <w:t>Ineffective marketing strategies</w:t>
            </w:r>
          </w:p>
        </w:tc>
        <w:tc>
          <w:tcPr>
            <w:tcW w:w="1288" w:type="dxa"/>
          </w:tcPr>
          <w:p w14:paraId="31AC1AD0" w14:textId="77777777" w:rsidR="00033FE3" w:rsidRDefault="00846A01" w:rsidP="00E76E44">
            <w:pPr>
              <w:jc w:val="center"/>
            </w:pPr>
            <w:r>
              <w:t xml:space="preserve">Enhance digital marketing strategy by redesigning the website, active social media </w:t>
            </w:r>
            <w:r>
              <w:lastRenderedPageBreak/>
              <w:t>engagement, and influencer partnerships.</w:t>
            </w:r>
          </w:p>
        </w:tc>
        <w:tc>
          <w:tcPr>
            <w:tcW w:w="1288" w:type="dxa"/>
          </w:tcPr>
          <w:p w14:paraId="328D6D83" w14:textId="77777777" w:rsidR="00033FE3" w:rsidRDefault="00846A01" w:rsidP="00E76E44">
            <w:pPr>
              <w:jc w:val="center"/>
            </w:pPr>
            <w:r>
              <w:lastRenderedPageBreak/>
              <w:t>Strengthened online presence, increased bookings, and improved brand visibility.</w:t>
            </w:r>
          </w:p>
        </w:tc>
        <w:tc>
          <w:tcPr>
            <w:tcW w:w="1288" w:type="dxa"/>
          </w:tcPr>
          <w:p w14:paraId="76AF0D28" w14:textId="77777777" w:rsidR="00033FE3" w:rsidRDefault="00846A01" w:rsidP="00E76E44">
            <w:pPr>
              <w:jc w:val="center"/>
            </w:pPr>
            <w:r>
              <w:t>12 months</w:t>
            </w:r>
          </w:p>
        </w:tc>
        <w:tc>
          <w:tcPr>
            <w:tcW w:w="1288" w:type="dxa"/>
          </w:tcPr>
          <w:p w14:paraId="3498BE2E" w14:textId="77777777" w:rsidR="00033FE3" w:rsidRDefault="00846A01" w:rsidP="00033FE3">
            <w:r>
              <w:t>30/06/2025</w:t>
            </w:r>
          </w:p>
        </w:tc>
        <w:tc>
          <w:tcPr>
            <w:tcW w:w="1288" w:type="dxa"/>
          </w:tcPr>
          <w:p w14:paraId="62C4ADEB" w14:textId="77777777" w:rsidR="00033FE3" w:rsidRDefault="00846A01" w:rsidP="00033FE3">
            <w:r>
              <w:t xml:space="preserve">£30,000 annually </w:t>
            </w:r>
          </w:p>
        </w:tc>
      </w:tr>
      <w:tr w:rsidR="00E76E44" w14:paraId="413653C4" w14:textId="77777777" w:rsidTr="007240CC">
        <w:tc>
          <w:tcPr>
            <w:tcW w:w="988" w:type="dxa"/>
          </w:tcPr>
          <w:p w14:paraId="76910D99" w14:textId="77777777" w:rsidR="00033FE3" w:rsidRDefault="00033FE3" w:rsidP="007240CC">
            <w:pPr>
              <w:pStyle w:val="ListParagraph"/>
              <w:numPr>
                <w:ilvl w:val="0"/>
                <w:numId w:val="31"/>
              </w:numPr>
            </w:pPr>
          </w:p>
        </w:tc>
        <w:tc>
          <w:tcPr>
            <w:tcW w:w="1588" w:type="dxa"/>
          </w:tcPr>
          <w:p w14:paraId="35C39D1F" w14:textId="77777777" w:rsidR="00033FE3" w:rsidRDefault="00846A01" w:rsidP="00E76E44">
            <w:pPr>
              <w:jc w:val="center"/>
            </w:pPr>
            <w:r>
              <w:t>Poor online presence</w:t>
            </w:r>
          </w:p>
        </w:tc>
        <w:tc>
          <w:tcPr>
            <w:tcW w:w="1288" w:type="dxa"/>
          </w:tcPr>
          <w:p w14:paraId="2C6F6F87" w14:textId="77777777" w:rsidR="00033FE3" w:rsidRDefault="00846A01" w:rsidP="00E76E44">
            <w:pPr>
              <w:jc w:val="center"/>
            </w:pPr>
            <w:r>
              <w:t>Develop a comprehensive website redesign plan, optimise for search engines, and engage actively on social media platforms.</w:t>
            </w:r>
          </w:p>
        </w:tc>
        <w:tc>
          <w:tcPr>
            <w:tcW w:w="1288" w:type="dxa"/>
          </w:tcPr>
          <w:p w14:paraId="4A164989" w14:textId="77777777" w:rsidR="00033FE3" w:rsidRDefault="00846A01" w:rsidP="00E76E44">
            <w:pPr>
              <w:jc w:val="center"/>
            </w:pPr>
            <w:r>
              <w:t>Increased website traffic, higher online booking rates, and improved guest engagement</w:t>
            </w:r>
            <w:r w:rsidR="00354BAC">
              <w:t xml:space="preserve"> </w:t>
            </w:r>
            <w:r w:rsidR="00354BAC" w:rsidRPr="00354BAC">
              <w:t>(Agag et al., 2020).</w:t>
            </w:r>
            <w:r w:rsidR="00354BAC">
              <w:rPr>
                <w:rFonts w:ascii="Arial" w:hAnsi="Arial" w:cs="Arial"/>
                <w:color w:val="222222"/>
                <w:sz w:val="20"/>
                <w:szCs w:val="20"/>
                <w:shd w:val="clear" w:color="auto" w:fill="FFFFFF"/>
              </w:rPr>
              <w:t xml:space="preserve"> </w:t>
            </w:r>
          </w:p>
        </w:tc>
        <w:tc>
          <w:tcPr>
            <w:tcW w:w="1288" w:type="dxa"/>
          </w:tcPr>
          <w:p w14:paraId="540FEF26" w14:textId="77777777" w:rsidR="00033FE3" w:rsidRDefault="00846A01" w:rsidP="00E76E44">
            <w:pPr>
              <w:jc w:val="center"/>
            </w:pPr>
            <w:r>
              <w:t>6 months</w:t>
            </w:r>
          </w:p>
        </w:tc>
        <w:tc>
          <w:tcPr>
            <w:tcW w:w="1288" w:type="dxa"/>
          </w:tcPr>
          <w:p w14:paraId="0256719B" w14:textId="77777777" w:rsidR="00033FE3" w:rsidRDefault="00846A01" w:rsidP="00033FE3">
            <w:r>
              <w:t>18/11/2024</w:t>
            </w:r>
          </w:p>
        </w:tc>
        <w:tc>
          <w:tcPr>
            <w:tcW w:w="1288" w:type="dxa"/>
          </w:tcPr>
          <w:p w14:paraId="4950F0E5" w14:textId="77777777" w:rsidR="00033FE3" w:rsidRDefault="00846A01" w:rsidP="00033FE3">
            <w:r>
              <w:t>£15,000</w:t>
            </w:r>
          </w:p>
        </w:tc>
      </w:tr>
      <w:tr w:rsidR="00E76E44" w14:paraId="44F81079" w14:textId="77777777" w:rsidTr="007240CC">
        <w:tc>
          <w:tcPr>
            <w:tcW w:w="988" w:type="dxa"/>
          </w:tcPr>
          <w:p w14:paraId="5C385720" w14:textId="77777777" w:rsidR="00033FE3" w:rsidRDefault="00033FE3" w:rsidP="007240CC">
            <w:pPr>
              <w:pStyle w:val="ListParagraph"/>
              <w:numPr>
                <w:ilvl w:val="0"/>
                <w:numId w:val="31"/>
              </w:numPr>
            </w:pPr>
          </w:p>
        </w:tc>
        <w:tc>
          <w:tcPr>
            <w:tcW w:w="1588" w:type="dxa"/>
          </w:tcPr>
          <w:p w14:paraId="7873470E" w14:textId="77777777" w:rsidR="00033FE3" w:rsidRDefault="00846A01" w:rsidP="00E76E44">
            <w:pPr>
              <w:jc w:val="center"/>
            </w:pPr>
            <w:r>
              <w:t>Lack of sustainability initiatives</w:t>
            </w:r>
          </w:p>
        </w:tc>
        <w:tc>
          <w:tcPr>
            <w:tcW w:w="1288" w:type="dxa"/>
          </w:tcPr>
          <w:p w14:paraId="7979DB85" w14:textId="77777777" w:rsidR="00846A01" w:rsidRDefault="00846A01" w:rsidP="00E76E44">
            <w:pPr>
              <w:jc w:val="center"/>
            </w:pPr>
            <w:r>
              <w:t>Implement sustainability measures such as waste reduction, energy conservation, and eco-friendly practices.</w:t>
            </w:r>
          </w:p>
        </w:tc>
        <w:tc>
          <w:tcPr>
            <w:tcW w:w="1288" w:type="dxa"/>
          </w:tcPr>
          <w:p w14:paraId="52E76BD6" w14:textId="77777777" w:rsidR="00033FE3" w:rsidRDefault="00846A01" w:rsidP="00E76E44">
            <w:pPr>
              <w:jc w:val="center"/>
            </w:pPr>
            <w:r>
              <w:t>Reduced environmental footprint, and enhanced brand image as a responsible steward.</w:t>
            </w:r>
          </w:p>
        </w:tc>
        <w:tc>
          <w:tcPr>
            <w:tcW w:w="1288" w:type="dxa"/>
          </w:tcPr>
          <w:p w14:paraId="1320C796" w14:textId="77777777" w:rsidR="00033FE3" w:rsidRDefault="00846A01" w:rsidP="00E76E44">
            <w:pPr>
              <w:jc w:val="center"/>
            </w:pPr>
            <w:r>
              <w:t>12 months</w:t>
            </w:r>
          </w:p>
        </w:tc>
        <w:tc>
          <w:tcPr>
            <w:tcW w:w="1288" w:type="dxa"/>
          </w:tcPr>
          <w:p w14:paraId="6B958CF9" w14:textId="77777777" w:rsidR="00033FE3" w:rsidRDefault="00846A01" w:rsidP="00033FE3">
            <w:r>
              <w:t>20/06/2025</w:t>
            </w:r>
          </w:p>
        </w:tc>
        <w:tc>
          <w:tcPr>
            <w:tcW w:w="1288" w:type="dxa"/>
          </w:tcPr>
          <w:p w14:paraId="634E113C" w14:textId="77777777" w:rsidR="00033FE3" w:rsidRDefault="00846A01" w:rsidP="00033FE3">
            <w:r>
              <w:t>£25,000 annually</w:t>
            </w:r>
          </w:p>
        </w:tc>
      </w:tr>
      <w:tr w:rsidR="00E76E44" w14:paraId="323563B3" w14:textId="77777777" w:rsidTr="007240CC">
        <w:tc>
          <w:tcPr>
            <w:tcW w:w="988" w:type="dxa"/>
          </w:tcPr>
          <w:p w14:paraId="7B9CDE73" w14:textId="77777777" w:rsidR="00033FE3" w:rsidRDefault="00033FE3" w:rsidP="007240CC">
            <w:pPr>
              <w:pStyle w:val="ListParagraph"/>
              <w:numPr>
                <w:ilvl w:val="0"/>
                <w:numId w:val="31"/>
              </w:numPr>
            </w:pPr>
          </w:p>
        </w:tc>
        <w:tc>
          <w:tcPr>
            <w:tcW w:w="1588" w:type="dxa"/>
          </w:tcPr>
          <w:p w14:paraId="4C0EE294" w14:textId="77777777" w:rsidR="00033FE3" w:rsidRDefault="00846A01" w:rsidP="00E76E44">
            <w:pPr>
              <w:jc w:val="center"/>
            </w:pPr>
            <w:r>
              <w:t>Absence of health and wellness programs</w:t>
            </w:r>
          </w:p>
        </w:tc>
        <w:tc>
          <w:tcPr>
            <w:tcW w:w="1288" w:type="dxa"/>
          </w:tcPr>
          <w:p w14:paraId="72172AE5" w14:textId="77777777" w:rsidR="00033FE3" w:rsidRDefault="00846A01" w:rsidP="00E76E44">
            <w:pPr>
              <w:jc w:val="center"/>
            </w:pPr>
            <w:r>
              <w:t>Introduce wellness-focused amenities, spa services, and healthy dining options.</w:t>
            </w:r>
          </w:p>
        </w:tc>
        <w:tc>
          <w:tcPr>
            <w:tcW w:w="1288" w:type="dxa"/>
          </w:tcPr>
          <w:p w14:paraId="7DD578F1" w14:textId="77777777" w:rsidR="00033FE3" w:rsidRDefault="00846A01" w:rsidP="00E76E44">
            <w:pPr>
              <w:jc w:val="center"/>
            </w:pPr>
            <w:r>
              <w:t>Enhanced guest well-being increased satisfaction, and differentiation in the market</w:t>
            </w:r>
            <w:r w:rsidR="00E76E44">
              <w:t xml:space="preserve"> </w:t>
            </w:r>
            <w:r w:rsidR="00E76E44" w:rsidRPr="00E76E44">
              <w:lastRenderedPageBreak/>
              <w:t>(Shulga, Busser, and Bai, 2021).</w:t>
            </w:r>
          </w:p>
        </w:tc>
        <w:tc>
          <w:tcPr>
            <w:tcW w:w="1288" w:type="dxa"/>
          </w:tcPr>
          <w:p w14:paraId="018DA92B" w14:textId="77777777" w:rsidR="00033FE3" w:rsidRDefault="00846A01" w:rsidP="00E76E44">
            <w:pPr>
              <w:jc w:val="center"/>
            </w:pPr>
            <w:r>
              <w:lastRenderedPageBreak/>
              <w:t>9 months</w:t>
            </w:r>
          </w:p>
        </w:tc>
        <w:tc>
          <w:tcPr>
            <w:tcW w:w="1288" w:type="dxa"/>
          </w:tcPr>
          <w:p w14:paraId="329F9497" w14:textId="77777777" w:rsidR="00033FE3" w:rsidRDefault="00846A01" w:rsidP="00033FE3">
            <w:r>
              <w:t>25/02/2025</w:t>
            </w:r>
          </w:p>
        </w:tc>
        <w:tc>
          <w:tcPr>
            <w:tcW w:w="1288" w:type="dxa"/>
          </w:tcPr>
          <w:p w14:paraId="2F1420A7" w14:textId="77777777" w:rsidR="00033FE3" w:rsidRDefault="00846A01" w:rsidP="00033FE3">
            <w:r>
              <w:t>£20,000</w:t>
            </w:r>
          </w:p>
        </w:tc>
      </w:tr>
      <w:tr w:rsidR="00E76E44" w14:paraId="21489293" w14:textId="77777777" w:rsidTr="007240CC">
        <w:tc>
          <w:tcPr>
            <w:tcW w:w="988" w:type="dxa"/>
          </w:tcPr>
          <w:p w14:paraId="453E8EA0" w14:textId="77777777" w:rsidR="00033FE3" w:rsidRDefault="00033FE3" w:rsidP="007240CC">
            <w:pPr>
              <w:pStyle w:val="ListParagraph"/>
              <w:numPr>
                <w:ilvl w:val="0"/>
                <w:numId w:val="31"/>
              </w:numPr>
            </w:pPr>
          </w:p>
        </w:tc>
        <w:tc>
          <w:tcPr>
            <w:tcW w:w="1588" w:type="dxa"/>
          </w:tcPr>
          <w:p w14:paraId="0BF261FD" w14:textId="77777777" w:rsidR="00033FE3" w:rsidRDefault="00846A01" w:rsidP="00E76E44">
            <w:pPr>
              <w:jc w:val="center"/>
            </w:pPr>
            <w:r>
              <w:t>Limited event hosting capabilities</w:t>
            </w:r>
          </w:p>
        </w:tc>
        <w:tc>
          <w:tcPr>
            <w:tcW w:w="1288" w:type="dxa"/>
          </w:tcPr>
          <w:p w14:paraId="6CA5D836" w14:textId="77777777" w:rsidR="00033FE3" w:rsidRDefault="00846A01" w:rsidP="00E76E44">
            <w:pPr>
              <w:jc w:val="center"/>
            </w:pPr>
            <w:r>
              <w:t>Invest in state-of-the-art conference facilities and flexible event spaces</w:t>
            </w:r>
            <w:r w:rsidR="00354BAC">
              <w:t xml:space="preserve"> </w:t>
            </w:r>
            <w:r w:rsidR="00354BAC" w:rsidRPr="00354BAC">
              <w:t>(D’Ettorre et al., 2022).</w:t>
            </w:r>
            <w:r w:rsidR="00354BAC">
              <w:rPr>
                <w:rFonts w:ascii="Arial" w:hAnsi="Arial" w:cs="Arial"/>
                <w:color w:val="222222"/>
                <w:sz w:val="20"/>
                <w:szCs w:val="20"/>
                <w:shd w:val="clear" w:color="auto" w:fill="FFFFFF"/>
              </w:rPr>
              <w:t xml:space="preserve"> </w:t>
            </w:r>
          </w:p>
        </w:tc>
        <w:tc>
          <w:tcPr>
            <w:tcW w:w="1288" w:type="dxa"/>
          </w:tcPr>
          <w:p w14:paraId="31647D63" w14:textId="77777777" w:rsidR="00033FE3" w:rsidRDefault="00846A01" w:rsidP="00E76E44">
            <w:pPr>
              <w:jc w:val="center"/>
            </w:pPr>
            <w:r>
              <w:t>Attracts corporate clients, associations, and event planners, increased revenues.</w:t>
            </w:r>
          </w:p>
        </w:tc>
        <w:tc>
          <w:tcPr>
            <w:tcW w:w="1288" w:type="dxa"/>
          </w:tcPr>
          <w:p w14:paraId="772B1CD9" w14:textId="77777777" w:rsidR="00033FE3" w:rsidRDefault="00846A01" w:rsidP="00E76E44">
            <w:pPr>
              <w:jc w:val="center"/>
            </w:pPr>
            <w:r>
              <w:t>12 months</w:t>
            </w:r>
          </w:p>
        </w:tc>
        <w:tc>
          <w:tcPr>
            <w:tcW w:w="1288" w:type="dxa"/>
          </w:tcPr>
          <w:p w14:paraId="4BFEA186" w14:textId="77777777" w:rsidR="00033FE3" w:rsidRDefault="00846A01" w:rsidP="00033FE3">
            <w:r>
              <w:t>30/06/2025</w:t>
            </w:r>
          </w:p>
        </w:tc>
        <w:tc>
          <w:tcPr>
            <w:tcW w:w="1288" w:type="dxa"/>
          </w:tcPr>
          <w:p w14:paraId="028772B7" w14:textId="77777777" w:rsidR="00033FE3" w:rsidRDefault="00846A01" w:rsidP="00033FE3">
            <w:r>
              <w:t>£50,000</w:t>
            </w:r>
          </w:p>
        </w:tc>
      </w:tr>
      <w:tr w:rsidR="00E76E44" w14:paraId="06412C96" w14:textId="77777777" w:rsidTr="007240CC">
        <w:tc>
          <w:tcPr>
            <w:tcW w:w="988" w:type="dxa"/>
          </w:tcPr>
          <w:p w14:paraId="782BDECD" w14:textId="77777777" w:rsidR="00033FE3" w:rsidRDefault="00033FE3" w:rsidP="007240CC">
            <w:pPr>
              <w:pStyle w:val="ListParagraph"/>
              <w:numPr>
                <w:ilvl w:val="0"/>
                <w:numId w:val="31"/>
              </w:numPr>
            </w:pPr>
          </w:p>
        </w:tc>
        <w:tc>
          <w:tcPr>
            <w:tcW w:w="1588" w:type="dxa"/>
          </w:tcPr>
          <w:p w14:paraId="460F67AB" w14:textId="77777777" w:rsidR="00033FE3" w:rsidRDefault="00EE5A71" w:rsidP="00E76E44">
            <w:pPr>
              <w:jc w:val="center"/>
            </w:pPr>
            <w:r>
              <w:t>Insufficient cultural experiences</w:t>
            </w:r>
          </w:p>
        </w:tc>
        <w:tc>
          <w:tcPr>
            <w:tcW w:w="1288" w:type="dxa"/>
          </w:tcPr>
          <w:p w14:paraId="5808D513" w14:textId="77777777" w:rsidR="00033FE3" w:rsidRDefault="00EE5A71" w:rsidP="00E76E44">
            <w:pPr>
              <w:jc w:val="center"/>
            </w:pPr>
            <w:r>
              <w:t>Curate local heritage experiences, guided tours, and cultural workshops</w:t>
            </w:r>
            <w:r w:rsidR="00E76E44">
              <w:t xml:space="preserve"> </w:t>
            </w:r>
            <w:r w:rsidR="00E76E44" w:rsidRPr="00E76E44">
              <w:t>(Safavi, and Karatepe, 2018).</w:t>
            </w:r>
          </w:p>
        </w:tc>
        <w:tc>
          <w:tcPr>
            <w:tcW w:w="1288" w:type="dxa"/>
          </w:tcPr>
          <w:p w14:paraId="65E31E74" w14:textId="77777777" w:rsidR="00033FE3" w:rsidRDefault="00EE5A71" w:rsidP="00E76E44">
            <w:pPr>
              <w:jc w:val="center"/>
            </w:pPr>
            <w:r>
              <w:t>Showcase local culture, attract cultural travellers, and create memorable experiences</w:t>
            </w:r>
            <w:r w:rsidR="00E76E44">
              <w:t xml:space="preserve"> </w:t>
            </w:r>
            <w:r w:rsidR="00E76E44" w:rsidRPr="00E76E44">
              <w:t xml:space="preserve">(Seyfi, Hall, and </w:t>
            </w:r>
            <w:proofErr w:type="spellStart"/>
            <w:proofErr w:type="gramStart"/>
            <w:r w:rsidR="00E76E44" w:rsidRPr="00E76E44">
              <w:t>Rasoolimanesh</w:t>
            </w:r>
            <w:proofErr w:type="spellEnd"/>
            <w:r w:rsidR="00E76E44" w:rsidRPr="00E76E44">
              <w:t>,  2020</w:t>
            </w:r>
            <w:proofErr w:type="gramEnd"/>
            <w:r w:rsidR="00E76E44" w:rsidRPr="00E76E44">
              <w:t>).</w:t>
            </w:r>
          </w:p>
        </w:tc>
        <w:tc>
          <w:tcPr>
            <w:tcW w:w="1288" w:type="dxa"/>
          </w:tcPr>
          <w:p w14:paraId="55143F33" w14:textId="77777777" w:rsidR="00033FE3" w:rsidRDefault="00EE5A71" w:rsidP="00E76E44">
            <w:pPr>
              <w:jc w:val="center"/>
            </w:pPr>
            <w:r>
              <w:t>9 months</w:t>
            </w:r>
          </w:p>
        </w:tc>
        <w:tc>
          <w:tcPr>
            <w:tcW w:w="1288" w:type="dxa"/>
          </w:tcPr>
          <w:p w14:paraId="04C9796C" w14:textId="77777777" w:rsidR="00033FE3" w:rsidRDefault="00EE5A71" w:rsidP="00033FE3">
            <w:r>
              <w:t>25/02/2025</w:t>
            </w:r>
          </w:p>
        </w:tc>
        <w:tc>
          <w:tcPr>
            <w:tcW w:w="1288" w:type="dxa"/>
          </w:tcPr>
          <w:p w14:paraId="4043DB4F" w14:textId="77777777" w:rsidR="00033FE3" w:rsidRDefault="00846A01" w:rsidP="00033FE3">
            <w:r>
              <w:t>£</w:t>
            </w:r>
            <w:r w:rsidR="00EE5A71">
              <w:t>15,000</w:t>
            </w:r>
          </w:p>
        </w:tc>
      </w:tr>
      <w:tr w:rsidR="00E76E44" w14:paraId="23DB0F5D" w14:textId="77777777" w:rsidTr="007240CC">
        <w:tc>
          <w:tcPr>
            <w:tcW w:w="988" w:type="dxa"/>
          </w:tcPr>
          <w:p w14:paraId="0D582387" w14:textId="77777777" w:rsidR="00033FE3" w:rsidRDefault="00033FE3" w:rsidP="007240CC">
            <w:pPr>
              <w:pStyle w:val="ListParagraph"/>
              <w:numPr>
                <w:ilvl w:val="0"/>
                <w:numId w:val="31"/>
              </w:numPr>
            </w:pPr>
          </w:p>
        </w:tc>
        <w:tc>
          <w:tcPr>
            <w:tcW w:w="1588" w:type="dxa"/>
          </w:tcPr>
          <w:p w14:paraId="0957ABE4" w14:textId="77777777" w:rsidR="00033FE3" w:rsidRDefault="00EE5A71" w:rsidP="00E76E44">
            <w:pPr>
              <w:jc w:val="center"/>
            </w:pPr>
            <w:r>
              <w:t>Inadequate continuous training programs</w:t>
            </w:r>
          </w:p>
        </w:tc>
        <w:tc>
          <w:tcPr>
            <w:tcW w:w="1288" w:type="dxa"/>
          </w:tcPr>
          <w:p w14:paraId="036A0600" w14:textId="77777777" w:rsidR="00033FE3" w:rsidRDefault="00EE5A71" w:rsidP="00E76E44">
            <w:pPr>
              <w:jc w:val="center"/>
            </w:pPr>
            <w:r>
              <w:t>Implement ongoing training workshops, leadership development programs, and industry certifications.</w:t>
            </w:r>
          </w:p>
        </w:tc>
        <w:tc>
          <w:tcPr>
            <w:tcW w:w="1288" w:type="dxa"/>
          </w:tcPr>
          <w:p w14:paraId="1574DC02" w14:textId="77777777" w:rsidR="00033FE3" w:rsidRDefault="00EE5A71" w:rsidP="00E76E44">
            <w:pPr>
              <w:jc w:val="center"/>
            </w:pPr>
            <w:r>
              <w:t>Staff proficiency, adaptability, and career growth, improved service quality.</w:t>
            </w:r>
          </w:p>
        </w:tc>
        <w:tc>
          <w:tcPr>
            <w:tcW w:w="1288" w:type="dxa"/>
          </w:tcPr>
          <w:p w14:paraId="3F29006F" w14:textId="77777777" w:rsidR="00033FE3" w:rsidRDefault="00EE5A71" w:rsidP="00E76E44">
            <w:pPr>
              <w:jc w:val="center"/>
            </w:pPr>
            <w:r>
              <w:t>12 months</w:t>
            </w:r>
          </w:p>
        </w:tc>
        <w:tc>
          <w:tcPr>
            <w:tcW w:w="1288" w:type="dxa"/>
          </w:tcPr>
          <w:p w14:paraId="230275A6" w14:textId="77777777" w:rsidR="00033FE3" w:rsidRDefault="00EE5A71" w:rsidP="00033FE3">
            <w:r>
              <w:t>30/06/2025</w:t>
            </w:r>
          </w:p>
        </w:tc>
        <w:tc>
          <w:tcPr>
            <w:tcW w:w="1288" w:type="dxa"/>
          </w:tcPr>
          <w:p w14:paraId="3068142F" w14:textId="77777777" w:rsidR="00033FE3" w:rsidRDefault="00846A01" w:rsidP="00033FE3">
            <w:r>
              <w:t>£</w:t>
            </w:r>
            <w:r w:rsidR="00EE5A71">
              <w:t xml:space="preserve">35,000 annually </w:t>
            </w:r>
          </w:p>
        </w:tc>
      </w:tr>
      <w:tr w:rsidR="00E76E44" w14:paraId="07A1ADE7" w14:textId="77777777" w:rsidTr="007240CC">
        <w:tc>
          <w:tcPr>
            <w:tcW w:w="988" w:type="dxa"/>
          </w:tcPr>
          <w:p w14:paraId="25E936C8" w14:textId="77777777" w:rsidR="00033FE3" w:rsidRDefault="00033FE3" w:rsidP="007240CC">
            <w:pPr>
              <w:pStyle w:val="ListParagraph"/>
              <w:numPr>
                <w:ilvl w:val="0"/>
                <w:numId w:val="31"/>
              </w:numPr>
            </w:pPr>
          </w:p>
        </w:tc>
        <w:tc>
          <w:tcPr>
            <w:tcW w:w="1588" w:type="dxa"/>
          </w:tcPr>
          <w:p w14:paraId="7EE761E1" w14:textId="77777777" w:rsidR="00033FE3" w:rsidRDefault="00EE5A71" w:rsidP="00E76E44">
            <w:pPr>
              <w:jc w:val="center"/>
            </w:pPr>
            <w:r>
              <w:t>Poor feedback mechanisms and quality control</w:t>
            </w:r>
          </w:p>
        </w:tc>
        <w:tc>
          <w:tcPr>
            <w:tcW w:w="1288" w:type="dxa"/>
          </w:tcPr>
          <w:p w14:paraId="0DA30308" w14:textId="77777777" w:rsidR="00033FE3" w:rsidRDefault="00EE5A71" w:rsidP="00E76E44">
            <w:pPr>
              <w:jc w:val="center"/>
            </w:pPr>
            <w:r>
              <w:t>Establish robust feedback mechanisms, guest satisfaction surveys, and quality assurance processes</w:t>
            </w:r>
            <w:r w:rsidR="00E76E44">
              <w:t xml:space="preserve"> </w:t>
            </w:r>
            <w:r w:rsidR="00E76E44" w:rsidRPr="00E76E44">
              <w:t>(</w:t>
            </w:r>
            <w:proofErr w:type="gramStart"/>
            <w:r w:rsidR="00E76E44" w:rsidRPr="00E76E44">
              <w:t>Alzoubi,  Ahmed</w:t>
            </w:r>
            <w:proofErr w:type="gramEnd"/>
            <w:r w:rsidR="00E76E44" w:rsidRPr="00E76E44">
              <w:t>,</w:t>
            </w:r>
            <w:r w:rsidR="00E76E44">
              <w:t xml:space="preserve"> a</w:t>
            </w:r>
            <w:r w:rsidR="00E76E44" w:rsidRPr="00E76E44">
              <w:t xml:space="preserve">nd </w:t>
            </w:r>
            <w:proofErr w:type="spellStart"/>
            <w:r w:rsidR="00E76E44" w:rsidRPr="00E76E44">
              <w:t>Alshurideh</w:t>
            </w:r>
            <w:proofErr w:type="spellEnd"/>
            <w:r w:rsidR="00E76E44" w:rsidRPr="00E76E44">
              <w:t>, 2022).</w:t>
            </w:r>
          </w:p>
        </w:tc>
        <w:tc>
          <w:tcPr>
            <w:tcW w:w="1288" w:type="dxa"/>
          </w:tcPr>
          <w:p w14:paraId="41B7FAFC" w14:textId="77777777" w:rsidR="00033FE3" w:rsidRDefault="00EE5A71" w:rsidP="00E76E44">
            <w:pPr>
              <w:jc w:val="center"/>
            </w:pPr>
            <w:r>
              <w:t>Continuous improvement, enhanced guest satisfaction, and service excellence.</w:t>
            </w:r>
          </w:p>
        </w:tc>
        <w:tc>
          <w:tcPr>
            <w:tcW w:w="1288" w:type="dxa"/>
          </w:tcPr>
          <w:p w14:paraId="4A246E69" w14:textId="77777777" w:rsidR="00033FE3" w:rsidRDefault="00EE5A71" w:rsidP="00E76E44">
            <w:pPr>
              <w:jc w:val="center"/>
            </w:pPr>
            <w:r>
              <w:t>6 months</w:t>
            </w:r>
          </w:p>
        </w:tc>
        <w:tc>
          <w:tcPr>
            <w:tcW w:w="1288" w:type="dxa"/>
          </w:tcPr>
          <w:p w14:paraId="72AC9C51" w14:textId="77777777" w:rsidR="00033FE3" w:rsidRDefault="00EE5A71" w:rsidP="00033FE3">
            <w:r>
              <w:t>18/11/2024</w:t>
            </w:r>
          </w:p>
        </w:tc>
        <w:tc>
          <w:tcPr>
            <w:tcW w:w="1288" w:type="dxa"/>
          </w:tcPr>
          <w:p w14:paraId="62F5B806" w14:textId="77777777" w:rsidR="00033FE3" w:rsidRDefault="00846A01" w:rsidP="00033FE3">
            <w:r>
              <w:t>£</w:t>
            </w:r>
            <w:r w:rsidR="00EE5A71">
              <w:t xml:space="preserve">10,000 annually </w:t>
            </w:r>
          </w:p>
        </w:tc>
      </w:tr>
    </w:tbl>
    <w:p w14:paraId="609923B9" w14:textId="77777777" w:rsidR="00033FE3" w:rsidRPr="00562BF4" w:rsidRDefault="00033FE3" w:rsidP="00033FE3"/>
    <w:p w14:paraId="6DFC61DF" w14:textId="77777777" w:rsidR="004E68D1" w:rsidRDefault="002A23BA" w:rsidP="002A23BA">
      <w:pPr>
        <w:pStyle w:val="Heading1"/>
      </w:pPr>
      <w:bookmarkStart w:id="8" w:name="_Toc166942498"/>
      <w:r>
        <w:t>Conclusion</w:t>
      </w:r>
      <w:bookmarkEnd w:id="8"/>
    </w:p>
    <w:p w14:paraId="064396E9" w14:textId="77777777" w:rsidR="002A23BA" w:rsidRDefault="00187B33" w:rsidP="002A23BA">
      <w:r>
        <w:t>T</w:t>
      </w:r>
      <w:r w:rsidR="002A23BA">
        <w:t>o recap, an experienced consultancy report from Strategic Horizons consultancy has suggested the Hotel is enduring the problems associated with the operation guest experience, the Radiant Sunbeam. The hotel has two main problems. It is about the difference in degree of service quality and years outgone condition. Its marketing strategy scandal also. The problems that have risen have had a direct effect on the drop in visitor satisfaction, which this led to, at the same time, a drop in financial performance and repeat business.</w:t>
      </w:r>
    </w:p>
    <w:p w14:paraId="6A011586" w14:textId="77777777" w:rsidR="002A23BA" w:rsidRDefault="002A23BA" w:rsidP="002A23BA">
      <w:r>
        <w:t xml:space="preserve">The report does not simply </w:t>
      </w:r>
      <w:proofErr w:type="gramStart"/>
      <w:r>
        <w:t>take a look</w:t>
      </w:r>
      <w:proofErr w:type="gramEnd"/>
      <w:r>
        <w:t xml:space="preserve"> at the drawings of the problem and introduce the solutions: On the contrary, it offers a complete strategy for overcoming the problems and increasing hotel effectiveness and contentment of clients. For the hotel, improvement of service quality, modernization of the offerings, and restructuring the online image are just some of the things it can do through strict staff training programs, upgrading room amenities, and strengthening digital marketing strategies. These strategic initiatives will, in turn, result in sustainable customer satisfaction, high occupancy rates, and eventually profitability. Besides that, there are other proposals, e.g. enhancing the visitors' general experience by providing quality services and integrating community participation into programs. Such aims are to associate a visit with a lifetime memory, contribute to fidelity, and stand the hotel out the rear </w:t>
      </w:r>
      <w:r>
        <w:lastRenderedPageBreak/>
        <w:t>of its peers. Other than that, gastronomic marvels, technological integrations, health and wellness initiatives, as well as sustainability, also feed positively to the experience enjoyed by the traveller which helps the hotel succeed in the demanding hospitality space.</w:t>
      </w:r>
    </w:p>
    <w:p w14:paraId="46A3AE50" w14:textId="77777777" w:rsidR="00187B33" w:rsidRDefault="002A23BA" w:rsidP="002A23BA">
      <w:r>
        <w:t xml:space="preserve">The report's practical plan provides the client with a guide for a smooth and successful implementation of the suggested measures described above. Specification of the problem, solution, purpose of the action, target date, deadline, and monetary matter of each action item points the hotel management toward the planning stage. </w:t>
      </w:r>
      <w:r w:rsidRPr="002A23BA">
        <w:t xml:space="preserve">Strategic Horizons Consulting concludes with appreciation to the team of Radiant Sunbeam Hotel that offered them a chance to cooperate on this project. </w:t>
      </w:r>
    </w:p>
    <w:p w14:paraId="10631DD7" w14:textId="77777777" w:rsidR="00187B33" w:rsidRDefault="00187B33" w:rsidP="002A23BA">
      <w:r w:rsidRPr="00187B33">
        <w:t>Along the widely ranged approach announced by Strategic Horizons Consultancy, one more important thing to be emphasized is the continuity in improvement and flexibility appropriate to such a dynamic industry as hospitality, which changes continuously. The hotel operates in a dynamic world where clients' changing behavio</w:t>
      </w:r>
      <w:r>
        <w:t>u</w:t>
      </w:r>
      <w:r w:rsidRPr="00187B33">
        <w:t>r and preferences affect the business. Thus</w:t>
      </w:r>
      <w:r>
        <w:t>,</w:t>
      </w:r>
      <w:r w:rsidRPr="00187B33">
        <w:t xml:space="preserve"> the hotel </w:t>
      </w:r>
      <w:proofErr w:type="gramStart"/>
      <w:r w:rsidRPr="00187B33">
        <w:t>has to</w:t>
      </w:r>
      <w:proofErr w:type="gramEnd"/>
      <w:r w:rsidRPr="00187B33">
        <w:t xml:space="preserve"> be vigilant and respond to the needs of the guests as the situations change. Being convinced of its unshakable commitment to innovation and excellence as reflected in its service provision, the hotel can institute its level of competitive advantage and continue providing excellent experiences for its customers through perpetual innovation and progressive development. The success of Radiant Sunbeam Hotel cannot be emphasized </w:t>
      </w:r>
      <w:proofErr w:type="gramStart"/>
      <w:r w:rsidRPr="00187B33">
        <w:t>enough</w:t>
      </w:r>
      <w:proofErr w:type="gramEnd"/>
      <w:r w:rsidRPr="00187B33">
        <w:t xml:space="preserve"> and it is sustainable for the long-term when combined with the </w:t>
      </w:r>
      <w:r>
        <w:t>effort</w:t>
      </w:r>
      <w:r w:rsidRPr="00187B33">
        <w:t xml:space="preserve"> readiness of Strategic Horizons Consultancy.</w:t>
      </w:r>
    </w:p>
    <w:p w14:paraId="457C6E5D" w14:textId="77777777" w:rsidR="002A23BA" w:rsidRDefault="002A23BA" w:rsidP="002A23BA">
      <w:r w:rsidRPr="002A23BA">
        <w:t>The experience that the partnership has furnished is beyond compare, and we remain dedicated to ensuring the hotel’s goals are achieved. We wholeheartedly welcome the idea of cooperating in the future as well, while we are still at your disposal whenever it is required and even more so, to aid you manage any challenges and opportunities in the upcoming months. Please be assured of our gratitude for your continued help and trust in our consultancy.</w:t>
      </w:r>
      <w:r w:rsidR="00187B33">
        <w:t xml:space="preserve"> </w:t>
      </w:r>
    </w:p>
    <w:p w14:paraId="51A2B489" w14:textId="77777777" w:rsidR="0014456C" w:rsidRDefault="0014456C">
      <w:pPr>
        <w:spacing w:line="259" w:lineRule="auto"/>
        <w:jc w:val="left"/>
      </w:pPr>
      <w:r>
        <w:br w:type="page"/>
      </w:r>
    </w:p>
    <w:p w14:paraId="69F4C1EF" w14:textId="77777777" w:rsidR="0014456C" w:rsidRDefault="0014456C" w:rsidP="0014456C">
      <w:pPr>
        <w:pStyle w:val="Heading1"/>
      </w:pPr>
      <w:bookmarkStart w:id="9" w:name="_Toc166942499"/>
      <w:r>
        <w:lastRenderedPageBreak/>
        <w:t>References</w:t>
      </w:r>
      <w:bookmarkEnd w:id="9"/>
      <w:r>
        <w:t xml:space="preserve"> </w:t>
      </w:r>
    </w:p>
    <w:p w14:paraId="6DC0E9AE" w14:textId="77777777" w:rsidR="000C42B4" w:rsidRPr="00354BAC" w:rsidRDefault="000C42B4" w:rsidP="000C42B4">
      <w:pPr>
        <w:rPr>
          <w:shd w:val="clear" w:color="auto" w:fill="FFFFFF"/>
        </w:rPr>
      </w:pPr>
      <w:r w:rsidRPr="00354BAC">
        <w:rPr>
          <w:shd w:val="clear" w:color="auto" w:fill="FFFFFF"/>
        </w:rPr>
        <w:t>Abdou, A.H., Hassan, T.H. and El Dief, M.M., (2020). A description of green hotel practices and their role in achieving sustainable development. Sustainability, 12(22), p.9624.</w:t>
      </w:r>
    </w:p>
    <w:p w14:paraId="1CD19BB8" w14:textId="77777777" w:rsidR="000C42B4" w:rsidRPr="00354BAC" w:rsidRDefault="000C42B4" w:rsidP="000C42B4">
      <w:pPr>
        <w:rPr>
          <w:shd w:val="clear" w:color="auto" w:fill="FFFFFF"/>
        </w:rPr>
      </w:pPr>
      <w:r w:rsidRPr="00354BAC">
        <w:rPr>
          <w:shd w:val="clear" w:color="auto" w:fill="FFFFFF"/>
        </w:rPr>
        <w:t xml:space="preserve">Agag, G.M., Khashan, M.A., </w:t>
      </w:r>
      <w:proofErr w:type="spellStart"/>
      <w:r w:rsidRPr="00354BAC">
        <w:rPr>
          <w:shd w:val="clear" w:color="auto" w:fill="FFFFFF"/>
        </w:rPr>
        <w:t>Colmekcioglu</w:t>
      </w:r>
      <w:proofErr w:type="spellEnd"/>
      <w:r w:rsidRPr="00354BAC">
        <w:rPr>
          <w:shd w:val="clear" w:color="auto" w:fill="FFFFFF"/>
        </w:rPr>
        <w:t xml:space="preserve">, N., </w:t>
      </w:r>
      <w:proofErr w:type="spellStart"/>
      <w:r w:rsidRPr="00354BAC">
        <w:rPr>
          <w:shd w:val="clear" w:color="auto" w:fill="FFFFFF"/>
        </w:rPr>
        <w:t>Almamy</w:t>
      </w:r>
      <w:proofErr w:type="spellEnd"/>
      <w:r w:rsidRPr="00354BAC">
        <w:rPr>
          <w:shd w:val="clear" w:color="auto" w:fill="FFFFFF"/>
        </w:rPr>
        <w:t xml:space="preserve">, A., Alharbi, N.S., Eid, R., Shabbir, H. and </w:t>
      </w:r>
      <w:proofErr w:type="spellStart"/>
      <w:r w:rsidRPr="00354BAC">
        <w:rPr>
          <w:shd w:val="clear" w:color="auto" w:fill="FFFFFF"/>
        </w:rPr>
        <w:t>Abdelmoety</w:t>
      </w:r>
      <w:proofErr w:type="spellEnd"/>
      <w:r w:rsidRPr="00354BAC">
        <w:rPr>
          <w:shd w:val="clear" w:color="auto" w:fill="FFFFFF"/>
        </w:rPr>
        <w:t>, Z.H.S., (2020). Converting hotels website visitors into buyers: How online hotel web assurance seals services decrease consumers’ concerns and increase online booking intentions. Information Technology &amp; People, 33(1), pp.129-159.</w:t>
      </w:r>
    </w:p>
    <w:p w14:paraId="304F9DB6" w14:textId="77777777" w:rsidR="000C42B4" w:rsidRPr="00354BAC" w:rsidRDefault="000C42B4" w:rsidP="000C42B4">
      <w:pPr>
        <w:rPr>
          <w:shd w:val="clear" w:color="auto" w:fill="FFFFFF"/>
        </w:rPr>
      </w:pPr>
      <w:proofErr w:type="spellStart"/>
      <w:r w:rsidRPr="00354BAC">
        <w:rPr>
          <w:shd w:val="clear" w:color="auto" w:fill="FFFFFF"/>
        </w:rPr>
        <w:t>Agyeiwaah</w:t>
      </w:r>
      <w:proofErr w:type="spellEnd"/>
      <w:r w:rsidRPr="00354BAC">
        <w:rPr>
          <w:shd w:val="clear" w:color="auto" w:fill="FFFFFF"/>
        </w:rPr>
        <w:t xml:space="preserve">, E., </w:t>
      </w:r>
      <w:proofErr w:type="spellStart"/>
      <w:r w:rsidRPr="00354BAC">
        <w:rPr>
          <w:shd w:val="clear" w:color="auto" w:fill="FFFFFF"/>
        </w:rPr>
        <w:t>Otoo</w:t>
      </w:r>
      <w:proofErr w:type="spellEnd"/>
      <w:r w:rsidRPr="00354BAC">
        <w:rPr>
          <w:shd w:val="clear" w:color="auto" w:fill="FFFFFF"/>
        </w:rPr>
        <w:t xml:space="preserve">, F.E., </w:t>
      </w:r>
      <w:proofErr w:type="spellStart"/>
      <w:r w:rsidRPr="00354BAC">
        <w:rPr>
          <w:shd w:val="clear" w:color="auto" w:fill="FFFFFF"/>
        </w:rPr>
        <w:t>Suntikul</w:t>
      </w:r>
      <w:proofErr w:type="spellEnd"/>
      <w:r w:rsidRPr="00354BAC">
        <w:rPr>
          <w:shd w:val="clear" w:color="auto" w:fill="FFFFFF"/>
        </w:rPr>
        <w:t>, W. and Huang, W.J., (2019). Understanding culinary tourist motivation, experience, satisfaction, and loyalty using a structural approach. Journal of Travel &amp; Tourism Marketing, 36(3), pp.295-313.</w:t>
      </w:r>
    </w:p>
    <w:p w14:paraId="79622DF9" w14:textId="77777777" w:rsidR="000C42B4" w:rsidRPr="00354BAC" w:rsidRDefault="000C42B4" w:rsidP="000C42B4">
      <w:pPr>
        <w:rPr>
          <w:shd w:val="clear" w:color="auto" w:fill="FFFFFF"/>
        </w:rPr>
      </w:pPr>
      <w:r w:rsidRPr="00354BAC">
        <w:rPr>
          <w:shd w:val="clear" w:color="auto" w:fill="FFFFFF"/>
        </w:rPr>
        <w:t xml:space="preserve">Alzoubi, H.M., Ahmed, G. and </w:t>
      </w:r>
      <w:proofErr w:type="spellStart"/>
      <w:r w:rsidRPr="00354BAC">
        <w:rPr>
          <w:shd w:val="clear" w:color="auto" w:fill="FFFFFF"/>
        </w:rPr>
        <w:t>Alshurideh</w:t>
      </w:r>
      <w:proofErr w:type="spellEnd"/>
      <w:r w:rsidRPr="00354BAC">
        <w:rPr>
          <w:shd w:val="clear" w:color="auto" w:fill="FFFFFF"/>
        </w:rPr>
        <w:t>, M., (2022). An empirical investigation into the impact of product quality dimensions on improving the order-winners and customer satisfaction. International Journal of Productivity and Quality Management, 36(2), pp.169-186.</w:t>
      </w:r>
    </w:p>
    <w:p w14:paraId="468AA803" w14:textId="77777777" w:rsidR="000C42B4" w:rsidRPr="00354BAC" w:rsidRDefault="000C42B4" w:rsidP="000C42B4">
      <w:pPr>
        <w:rPr>
          <w:shd w:val="clear" w:color="auto" w:fill="FFFFFF"/>
        </w:rPr>
      </w:pPr>
      <w:r w:rsidRPr="00354BAC">
        <w:rPr>
          <w:shd w:val="clear" w:color="auto" w:fill="FFFFFF"/>
        </w:rPr>
        <w:t>Barlow, J., (2022). A Complaint is a Gift: How to Learn from Critical Feedback and Recover Customer Loyalty. Berrett-Koehler Publishers.</w:t>
      </w:r>
    </w:p>
    <w:p w14:paraId="505C4CFC" w14:textId="77777777" w:rsidR="000C42B4" w:rsidRPr="00354BAC" w:rsidRDefault="000C42B4" w:rsidP="000C42B4">
      <w:pPr>
        <w:rPr>
          <w:shd w:val="clear" w:color="auto" w:fill="FFFFFF"/>
        </w:rPr>
      </w:pPr>
      <w:r w:rsidRPr="00354BAC">
        <w:rPr>
          <w:shd w:val="clear" w:color="auto" w:fill="FFFFFF"/>
        </w:rPr>
        <w:t>Berry, L., Mirabito, A.M. and Baun, W.B., (2020). What's the hard return on employee wellness programs? (pp. 2012-2068). SSRN.</w:t>
      </w:r>
    </w:p>
    <w:p w14:paraId="00024DD8" w14:textId="77777777" w:rsidR="000C42B4" w:rsidRPr="00354BAC" w:rsidRDefault="000C42B4" w:rsidP="000C42B4">
      <w:pPr>
        <w:rPr>
          <w:shd w:val="clear" w:color="auto" w:fill="FFFFFF"/>
        </w:rPr>
      </w:pPr>
      <w:r w:rsidRPr="00354BAC">
        <w:rPr>
          <w:shd w:val="clear" w:color="auto" w:fill="FFFFFF"/>
        </w:rPr>
        <w:t>Bhardwaj, A. and Kumar, V., (2022). Web and social media approach to marketing of engineering courses in India. International Journal of Business Innovation and Research, 27(4), pp.541-555.</w:t>
      </w:r>
    </w:p>
    <w:p w14:paraId="73711954" w14:textId="77777777" w:rsidR="000C42B4" w:rsidRPr="00354BAC" w:rsidRDefault="000C42B4" w:rsidP="000C42B4">
      <w:pPr>
        <w:rPr>
          <w:shd w:val="clear" w:color="auto" w:fill="FFFFFF"/>
        </w:rPr>
      </w:pPr>
      <w:proofErr w:type="spellStart"/>
      <w:r w:rsidRPr="00354BAC">
        <w:rPr>
          <w:shd w:val="clear" w:color="auto" w:fill="FFFFFF"/>
        </w:rPr>
        <w:t>Buhalis</w:t>
      </w:r>
      <w:proofErr w:type="spellEnd"/>
      <w:r w:rsidRPr="00354BAC">
        <w:rPr>
          <w:shd w:val="clear" w:color="auto" w:fill="FFFFFF"/>
        </w:rPr>
        <w:t xml:space="preserve">, D., Harwood, T., </w:t>
      </w:r>
      <w:proofErr w:type="spellStart"/>
      <w:r w:rsidRPr="00354BAC">
        <w:rPr>
          <w:shd w:val="clear" w:color="auto" w:fill="FFFFFF"/>
        </w:rPr>
        <w:t>Bogicevic</w:t>
      </w:r>
      <w:proofErr w:type="spellEnd"/>
      <w:r w:rsidRPr="00354BAC">
        <w:rPr>
          <w:shd w:val="clear" w:color="auto" w:fill="FFFFFF"/>
        </w:rPr>
        <w:t xml:space="preserve">, V., </w:t>
      </w:r>
      <w:proofErr w:type="spellStart"/>
      <w:r w:rsidRPr="00354BAC">
        <w:rPr>
          <w:shd w:val="clear" w:color="auto" w:fill="FFFFFF"/>
        </w:rPr>
        <w:t>Viglia</w:t>
      </w:r>
      <w:proofErr w:type="spellEnd"/>
      <w:r w:rsidRPr="00354BAC">
        <w:rPr>
          <w:shd w:val="clear" w:color="auto" w:fill="FFFFFF"/>
        </w:rPr>
        <w:t xml:space="preserve">, G., </w:t>
      </w:r>
      <w:proofErr w:type="spellStart"/>
      <w:r w:rsidRPr="00354BAC">
        <w:rPr>
          <w:shd w:val="clear" w:color="auto" w:fill="FFFFFF"/>
        </w:rPr>
        <w:t>Beldona</w:t>
      </w:r>
      <w:proofErr w:type="spellEnd"/>
      <w:r w:rsidRPr="00354BAC">
        <w:rPr>
          <w:shd w:val="clear" w:color="auto" w:fill="FFFFFF"/>
        </w:rPr>
        <w:t>, S. and Hofacker, C., (2019). Technological disruptions in services: lessons from tourism and hospitality. Journal of Service Management, 30(4), pp.484-506.</w:t>
      </w:r>
    </w:p>
    <w:p w14:paraId="54E59EC1" w14:textId="77777777" w:rsidR="000C42B4" w:rsidRPr="00354BAC" w:rsidRDefault="000C42B4" w:rsidP="000C42B4">
      <w:pPr>
        <w:rPr>
          <w:shd w:val="clear" w:color="auto" w:fill="FFFFFF"/>
        </w:rPr>
      </w:pPr>
      <w:r w:rsidRPr="00354BAC">
        <w:rPr>
          <w:shd w:val="clear" w:color="auto" w:fill="FFFFFF"/>
        </w:rPr>
        <w:t xml:space="preserve">Caccamo, A., Taylor, J.Z., Daniel, D. and </w:t>
      </w:r>
      <w:proofErr w:type="spellStart"/>
      <w:r w:rsidRPr="00354BAC">
        <w:rPr>
          <w:shd w:val="clear" w:color="auto" w:fill="FFFFFF"/>
        </w:rPr>
        <w:t>Bulatovic</w:t>
      </w:r>
      <w:proofErr w:type="spellEnd"/>
      <w:r w:rsidRPr="00354BAC">
        <w:rPr>
          <w:shd w:val="clear" w:color="auto" w:fill="FFFFFF"/>
        </w:rPr>
        <w:t>-Schumer, R., (2018). Measuring and improving food safety culture in a five-star hotel: a case study. Worldwide Hospitality and Tourism Themes, 10(3), pp.345-357.</w:t>
      </w:r>
    </w:p>
    <w:p w14:paraId="080847D4" w14:textId="77777777" w:rsidR="000C42B4" w:rsidRPr="00354BAC" w:rsidRDefault="000C42B4" w:rsidP="000C42B4">
      <w:pPr>
        <w:rPr>
          <w:shd w:val="clear" w:color="auto" w:fill="FFFFFF"/>
        </w:rPr>
      </w:pPr>
      <w:r w:rsidRPr="00354BAC">
        <w:rPr>
          <w:shd w:val="clear" w:color="auto" w:fill="FFFFFF"/>
        </w:rPr>
        <w:t>Cameron, E. and Green, M., (2019). Making sense of change management: A complete guide to the models, tools and techniques of organizational change. Kogan Page Publishers.</w:t>
      </w:r>
    </w:p>
    <w:p w14:paraId="40B85134" w14:textId="77777777" w:rsidR="000C42B4" w:rsidRPr="00354BAC" w:rsidRDefault="000C42B4" w:rsidP="000C42B4">
      <w:pPr>
        <w:rPr>
          <w:shd w:val="clear" w:color="auto" w:fill="FFFFFF"/>
        </w:rPr>
      </w:pPr>
      <w:r w:rsidRPr="00354BAC">
        <w:rPr>
          <w:shd w:val="clear" w:color="auto" w:fill="FFFFFF"/>
        </w:rPr>
        <w:lastRenderedPageBreak/>
        <w:t xml:space="preserve">D’Cruz, P., Du, S., Noronha, E., </w:t>
      </w:r>
      <w:proofErr w:type="spellStart"/>
      <w:r w:rsidRPr="00354BAC">
        <w:rPr>
          <w:shd w:val="clear" w:color="auto" w:fill="FFFFFF"/>
        </w:rPr>
        <w:t>Parboteeah</w:t>
      </w:r>
      <w:proofErr w:type="spellEnd"/>
      <w:r w:rsidRPr="00354BAC">
        <w:rPr>
          <w:shd w:val="clear" w:color="auto" w:fill="FFFFFF"/>
        </w:rPr>
        <w:t>, K.P., Trittin-Ulbrich, H. and Whelan, G., (2022). Technology, megatrends and work: Thoughts on the future of business ethics. Journal of business ethics, 180(3), pp.879-902.</w:t>
      </w:r>
    </w:p>
    <w:p w14:paraId="7A1012C7" w14:textId="77777777" w:rsidR="000C42B4" w:rsidRDefault="000C42B4" w:rsidP="000C42B4">
      <w:pPr>
        <w:rPr>
          <w:shd w:val="clear" w:color="auto" w:fill="FFFFFF"/>
        </w:rPr>
      </w:pPr>
      <w:r>
        <w:rPr>
          <w:shd w:val="clear" w:color="auto" w:fill="FFFFFF"/>
        </w:rPr>
        <w:t xml:space="preserve">D’Ettorre, F., Banaei, M., </w:t>
      </w:r>
      <w:proofErr w:type="spellStart"/>
      <w:r>
        <w:rPr>
          <w:shd w:val="clear" w:color="auto" w:fill="FFFFFF"/>
        </w:rPr>
        <w:t>Ebrahimy</w:t>
      </w:r>
      <w:proofErr w:type="spellEnd"/>
      <w:r>
        <w:rPr>
          <w:shd w:val="clear" w:color="auto" w:fill="FFFFFF"/>
        </w:rPr>
        <w:t xml:space="preserve">, R., </w:t>
      </w:r>
      <w:proofErr w:type="spellStart"/>
      <w:r>
        <w:rPr>
          <w:shd w:val="clear" w:color="auto" w:fill="FFFFFF"/>
        </w:rPr>
        <w:t>Pourmousavi</w:t>
      </w:r>
      <w:proofErr w:type="spellEnd"/>
      <w:r>
        <w:rPr>
          <w:shd w:val="clear" w:color="auto" w:fill="FFFFFF"/>
        </w:rPr>
        <w:t xml:space="preserve">, S.A., Blomgren, E.M.V., Kowalski, J., </w:t>
      </w:r>
      <w:proofErr w:type="spellStart"/>
      <w:r>
        <w:rPr>
          <w:shd w:val="clear" w:color="auto" w:fill="FFFFFF"/>
        </w:rPr>
        <w:t>Bohdanowicz</w:t>
      </w:r>
      <w:proofErr w:type="spellEnd"/>
      <w:r>
        <w:rPr>
          <w:shd w:val="clear" w:color="auto" w:fill="FFFFFF"/>
        </w:rPr>
        <w:t xml:space="preserve">, Z., </w:t>
      </w:r>
      <w:proofErr w:type="spellStart"/>
      <w:r>
        <w:rPr>
          <w:shd w:val="clear" w:color="auto" w:fill="FFFFFF"/>
        </w:rPr>
        <w:t>Łopaciuk-Gonczaryk</w:t>
      </w:r>
      <w:proofErr w:type="spellEnd"/>
      <w:r>
        <w:rPr>
          <w:shd w:val="clear" w:color="auto" w:fill="FFFFFF"/>
        </w:rPr>
        <w:t>, B., Biele, C. and Madsen, H., (2022). Exploiting demand-side flexibility: State-of-the-art, open issues and social perspective. Renewable and Sustainable Energy Reviews, 165, p.112605.</w:t>
      </w:r>
    </w:p>
    <w:p w14:paraId="55AD42CB" w14:textId="77777777" w:rsidR="000C42B4" w:rsidRPr="00354BAC" w:rsidRDefault="000C42B4" w:rsidP="000C42B4">
      <w:pPr>
        <w:rPr>
          <w:shd w:val="clear" w:color="auto" w:fill="FFFFFF"/>
        </w:rPr>
      </w:pPr>
      <w:proofErr w:type="spellStart"/>
      <w:r w:rsidRPr="00354BAC">
        <w:rPr>
          <w:shd w:val="clear" w:color="auto" w:fill="FFFFFF"/>
        </w:rPr>
        <w:t>Dahles</w:t>
      </w:r>
      <w:proofErr w:type="spellEnd"/>
      <w:r w:rsidRPr="00354BAC">
        <w:rPr>
          <w:shd w:val="clear" w:color="auto" w:fill="FFFFFF"/>
        </w:rPr>
        <w:t xml:space="preserve">, H., </w:t>
      </w:r>
      <w:proofErr w:type="spellStart"/>
      <w:r w:rsidRPr="00354BAC">
        <w:rPr>
          <w:shd w:val="clear" w:color="auto" w:fill="FFFFFF"/>
        </w:rPr>
        <w:t>Khieng</w:t>
      </w:r>
      <w:proofErr w:type="spellEnd"/>
      <w:r w:rsidRPr="00354BAC">
        <w:rPr>
          <w:shd w:val="clear" w:color="auto" w:fill="FFFFFF"/>
        </w:rPr>
        <w:t>, S., Verver, M. and Manders, I., (2020). Social entrepreneurship and tourism in Cambodia: Advancing community engagement. Journal of Sustainable Tourism, 28(6), pp.816-833.</w:t>
      </w:r>
    </w:p>
    <w:p w14:paraId="72E8522A" w14:textId="77777777" w:rsidR="000C42B4" w:rsidRPr="00354BAC" w:rsidRDefault="000C42B4" w:rsidP="000C42B4">
      <w:pPr>
        <w:rPr>
          <w:shd w:val="clear" w:color="auto" w:fill="FFFFFF"/>
        </w:rPr>
      </w:pPr>
      <w:r w:rsidRPr="00354BAC">
        <w:rPr>
          <w:shd w:val="clear" w:color="auto" w:fill="FFFFFF"/>
        </w:rPr>
        <w:t>Domínguez-Quintero, A.M., González-Rodríguez, M.R. and Paddison, B., (2020). The mediating role of experience quality on authenticity and satisfaction in the context of cultural-heritage tourism. Current Issues in Tourism, 23(2), pp.248-260.</w:t>
      </w:r>
    </w:p>
    <w:p w14:paraId="55A50F17" w14:textId="77777777" w:rsidR="000C42B4" w:rsidRPr="00354BAC" w:rsidRDefault="000C42B4" w:rsidP="000C42B4">
      <w:pPr>
        <w:rPr>
          <w:shd w:val="clear" w:color="auto" w:fill="FFFFFF"/>
        </w:rPr>
      </w:pPr>
      <w:r w:rsidRPr="00354BAC">
        <w:rPr>
          <w:shd w:val="clear" w:color="auto" w:fill="FFFFFF"/>
        </w:rPr>
        <w:t>Ert, E. and Fleischer, A., (2019). The evolution of trust in Airbnb: A case of home rental. Annals of Tourism Research, 75, pp.279-287.</w:t>
      </w:r>
    </w:p>
    <w:p w14:paraId="3840CCAF" w14:textId="77777777" w:rsidR="000C42B4" w:rsidRPr="00354BAC" w:rsidRDefault="000C42B4" w:rsidP="000C42B4">
      <w:pPr>
        <w:rPr>
          <w:shd w:val="clear" w:color="auto" w:fill="FFFFFF"/>
        </w:rPr>
      </w:pPr>
      <w:r w:rsidRPr="00354BAC">
        <w:rPr>
          <w:shd w:val="clear" w:color="auto" w:fill="FFFFFF"/>
        </w:rPr>
        <w:t xml:space="preserve">Faraj, K.M., Faeq, D.K., Abdulla, D.F., Ali, B.J. and </w:t>
      </w:r>
      <w:proofErr w:type="spellStart"/>
      <w:r w:rsidRPr="00354BAC">
        <w:rPr>
          <w:shd w:val="clear" w:color="auto" w:fill="FFFFFF"/>
        </w:rPr>
        <w:t>Sadq</w:t>
      </w:r>
      <w:proofErr w:type="spellEnd"/>
      <w:r w:rsidRPr="00354BAC">
        <w:rPr>
          <w:shd w:val="clear" w:color="auto" w:fill="FFFFFF"/>
        </w:rPr>
        <w:t xml:space="preserve">, Z.M., (2021). Total Quality Management </w:t>
      </w:r>
      <w:proofErr w:type="gramStart"/>
      <w:r w:rsidRPr="00354BAC">
        <w:rPr>
          <w:shd w:val="clear" w:color="auto" w:fill="FFFFFF"/>
        </w:rPr>
        <w:t>And</w:t>
      </w:r>
      <w:proofErr w:type="gramEnd"/>
      <w:r w:rsidRPr="00354BAC">
        <w:rPr>
          <w:shd w:val="clear" w:color="auto" w:fill="FFFFFF"/>
        </w:rPr>
        <w:t xml:space="preserve"> Hotel Employee Creative Performance: The Mediation Role Of Job </w:t>
      </w:r>
      <w:proofErr w:type="spellStart"/>
      <w:r w:rsidRPr="00354BAC">
        <w:rPr>
          <w:shd w:val="clear" w:color="auto" w:fill="FFFFFF"/>
        </w:rPr>
        <w:t>Embeddedment</w:t>
      </w:r>
      <w:proofErr w:type="spellEnd"/>
      <w:r w:rsidRPr="00354BAC">
        <w:rPr>
          <w:shd w:val="clear" w:color="auto" w:fill="FFFFFF"/>
        </w:rPr>
        <w:t xml:space="preserve">. Faraj, KM, Faeq, DK, Abdulla, DF, Ali, BJ, &amp; </w:t>
      </w:r>
      <w:proofErr w:type="spellStart"/>
      <w:r w:rsidRPr="00354BAC">
        <w:rPr>
          <w:shd w:val="clear" w:color="auto" w:fill="FFFFFF"/>
        </w:rPr>
        <w:t>Sadq</w:t>
      </w:r>
      <w:proofErr w:type="spellEnd"/>
      <w:r w:rsidRPr="00354BAC">
        <w:rPr>
          <w:shd w:val="clear" w:color="auto" w:fill="FFFFFF"/>
        </w:rPr>
        <w:t xml:space="preserve">, ZM (2021). Total Quality Management </w:t>
      </w:r>
      <w:proofErr w:type="gramStart"/>
      <w:r w:rsidRPr="00354BAC">
        <w:rPr>
          <w:shd w:val="clear" w:color="auto" w:fill="FFFFFF"/>
        </w:rPr>
        <w:t>And</w:t>
      </w:r>
      <w:proofErr w:type="gramEnd"/>
      <w:r w:rsidRPr="00354BAC">
        <w:rPr>
          <w:shd w:val="clear" w:color="auto" w:fill="FFFFFF"/>
        </w:rPr>
        <w:t xml:space="preserve"> Hotel Employee Creative Performance: The Mediation Role Of Job </w:t>
      </w:r>
      <w:proofErr w:type="spellStart"/>
      <w:r w:rsidRPr="00354BAC">
        <w:rPr>
          <w:shd w:val="clear" w:color="auto" w:fill="FFFFFF"/>
        </w:rPr>
        <w:t>Embeddedment</w:t>
      </w:r>
      <w:proofErr w:type="spellEnd"/>
      <w:r w:rsidRPr="00354BAC">
        <w:rPr>
          <w:shd w:val="clear" w:color="auto" w:fill="FFFFFF"/>
        </w:rPr>
        <w:t>. Journal of Contemporary Issues in Business and Government, 27(1), pp.3838-3855.</w:t>
      </w:r>
    </w:p>
    <w:p w14:paraId="28F91B8F" w14:textId="77777777" w:rsidR="000C42B4" w:rsidRPr="00354BAC" w:rsidRDefault="000C42B4" w:rsidP="000C42B4">
      <w:pPr>
        <w:rPr>
          <w:shd w:val="clear" w:color="auto" w:fill="FFFFFF"/>
        </w:rPr>
      </w:pPr>
      <w:r w:rsidRPr="00354BAC">
        <w:rPr>
          <w:shd w:val="clear" w:color="auto" w:fill="FFFFFF"/>
        </w:rPr>
        <w:t xml:space="preserve">Foris, D., </w:t>
      </w:r>
      <w:proofErr w:type="spellStart"/>
      <w:r w:rsidRPr="00354BAC">
        <w:rPr>
          <w:shd w:val="clear" w:color="auto" w:fill="FFFFFF"/>
        </w:rPr>
        <w:t>Crihalmean</w:t>
      </w:r>
      <w:proofErr w:type="spellEnd"/>
      <w:r w:rsidRPr="00354BAC">
        <w:rPr>
          <w:shd w:val="clear" w:color="auto" w:fill="FFFFFF"/>
        </w:rPr>
        <w:t>, N. and Foris, T., (2020). Exploring the environmental practices in hospitality through booking websites and online tourist reviews. Sustainability, 12(24), p.10282.</w:t>
      </w:r>
    </w:p>
    <w:p w14:paraId="77A30973" w14:textId="77777777" w:rsidR="000C42B4" w:rsidRPr="00354BAC" w:rsidRDefault="000C42B4" w:rsidP="000C42B4">
      <w:pPr>
        <w:rPr>
          <w:shd w:val="clear" w:color="auto" w:fill="FFFFFF"/>
        </w:rPr>
      </w:pPr>
      <w:r w:rsidRPr="00354BAC">
        <w:rPr>
          <w:shd w:val="clear" w:color="auto" w:fill="FFFFFF"/>
        </w:rPr>
        <w:t>Ghani, B., Zada, M., Memon, K.R., Ullah, R., Khattak, A., Han, H., Ariza-Montes, A. and Araya-Castillo, L., (2022). Challenges and strategies for employee retention in the hospitality industry: A review. Sustainability, 14(5), p.2885.</w:t>
      </w:r>
    </w:p>
    <w:p w14:paraId="44AE6C13" w14:textId="77777777" w:rsidR="000C42B4" w:rsidRPr="00562BF4" w:rsidRDefault="000C42B4" w:rsidP="000C42B4">
      <w:r w:rsidRPr="00354BAC">
        <w:rPr>
          <w:shd w:val="clear" w:color="auto" w:fill="FFFFFF"/>
        </w:rPr>
        <w:t>GUPTA, R., (2024). Managing hotels: nuts &amp; bolts of hotel management. Notion Press.</w:t>
      </w:r>
    </w:p>
    <w:p w14:paraId="7274F2EF" w14:textId="77777777" w:rsidR="000C42B4" w:rsidRPr="00354BAC" w:rsidRDefault="000C42B4" w:rsidP="000C42B4">
      <w:pPr>
        <w:rPr>
          <w:shd w:val="clear" w:color="auto" w:fill="FFFFFF"/>
        </w:rPr>
      </w:pPr>
      <w:r w:rsidRPr="00354BAC">
        <w:rPr>
          <w:shd w:val="clear" w:color="auto" w:fill="FFFFFF"/>
        </w:rPr>
        <w:t>Hayes, D.K., Hayes, J.D. and Hayes, P.A., (2021). Revenue management for the hospitality industry. John Wiley &amp; Sons.</w:t>
      </w:r>
    </w:p>
    <w:p w14:paraId="0B98B975" w14:textId="77777777" w:rsidR="000C42B4" w:rsidRPr="00354BAC" w:rsidRDefault="000C42B4" w:rsidP="000C42B4">
      <w:pPr>
        <w:rPr>
          <w:shd w:val="clear" w:color="auto" w:fill="FFFFFF"/>
        </w:rPr>
      </w:pPr>
      <w:r w:rsidRPr="00354BAC">
        <w:rPr>
          <w:shd w:val="clear" w:color="auto" w:fill="FFFFFF"/>
        </w:rPr>
        <w:lastRenderedPageBreak/>
        <w:t>Jang, H., (2019). A decision support framework for robust R&amp;D budget allocation using machine learning and optimization. Decision Support Systems, 121, pp.1-12.</w:t>
      </w:r>
    </w:p>
    <w:p w14:paraId="7D0F7014" w14:textId="77777777" w:rsidR="000C42B4" w:rsidRPr="00354BAC" w:rsidRDefault="000C42B4" w:rsidP="000C42B4">
      <w:pPr>
        <w:rPr>
          <w:shd w:val="clear" w:color="auto" w:fill="FFFFFF"/>
        </w:rPr>
      </w:pPr>
      <w:r w:rsidRPr="00354BAC">
        <w:rPr>
          <w:shd w:val="clear" w:color="auto" w:fill="FFFFFF"/>
        </w:rPr>
        <w:t>Jansson, A., (2018). Rethinking post-tourism in the age of social media. Annals of Tourism Research, 69, pp.101-110.</w:t>
      </w:r>
    </w:p>
    <w:p w14:paraId="544BA068" w14:textId="77777777" w:rsidR="000C42B4" w:rsidRPr="00354BAC" w:rsidRDefault="000C42B4" w:rsidP="000C42B4">
      <w:pPr>
        <w:rPr>
          <w:shd w:val="clear" w:color="auto" w:fill="FFFFFF"/>
        </w:rPr>
      </w:pPr>
      <w:r w:rsidRPr="00354BAC">
        <w:rPr>
          <w:shd w:val="clear" w:color="auto" w:fill="FFFFFF"/>
        </w:rPr>
        <w:t xml:space="preserve">Johnson, J., Whittington, R., </w:t>
      </w:r>
      <w:proofErr w:type="spellStart"/>
      <w:r w:rsidRPr="00354BAC">
        <w:rPr>
          <w:shd w:val="clear" w:color="auto" w:fill="FFFFFF"/>
        </w:rPr>
        <w:t>Regnér</w:t>
      </w:r>
      <w:proofErr w:type="spellEnd"/>
      <w:r w:rsidRPr="00354BAC">
        <w:rPr>
          <w:shd w:val="clear" w:color="auto" w:fill="FFFFFF"/>
        </w:rPr>
        <w:t>, P., Angwin, D., Johnson, G. and Scholes, K., (2020). Exploring strategy. Pearson UK.</w:t>
      </w:r>
    </w:p>
    <w:p w14:paraId="74559A68" w14:textId="77777777" w:rsidR="000C42B4" w:rsidRPr="00354BAC" w:rsidRDefault="000C42B4" w:rsidP="000C42B4">
      <w:pPr>
        <w:rPr>
          <w:shd w:val="clear" w:color="auto" w:fill="FFFFFF"/>
        </w:rPr>
      </w:pPr>
      <w:r w:rsidRPr="00354BAC">
        <w:rPr>
          <w:shd w:val="clear" w:color="auto" w:fill="FFFFFF"/>
        </w:rPr>
        <w:t>King, J., (2018). Energy impacts of smart home technologies. Report A1801.</w:t>
      </w:r>
    </w:p>
    <w:p w14:paraId="131185D0" w14:textId="77777777" w:rsidR="000C42B4" w:rsidRPr="00354BAC" w:rsidRDefault="000C42B4" w:rsidP="000C42B4">
      <w:pPr>
        <w:rPr>
          <w:shd w:val="clear" w:color="auto" w:fill="FFFFFF"/>
        </w:rPr>
      </w:pPr>
      <w:r w:rsidRPr="00354BAC">
        <w:rPr>
          <w:shd w:val="clear" w:color="auto" w:fill="FFFFFF"/>
        </w:rPr>
        <w:t>Ko, A., Chan, A. and Wong, S.C., (2019). A scale development study of CSR: hotel employees’ perceptions. International Journal of Contemporary Hospitality Management, 31(4), pp.1857-1884.</w:t>
      </w:r>
    </w:p>
    <w:p w14:paraId="2247441F" w14:textId="77777777" w:rsidR="000C42B4" w:rsidRPr="00354BAC" w:rsidRDefault="000C42B4" w:rsidP="000C42B4">
      <w:pPr>
        <w:rPr>
          <w:shd w:val="clear" w:color="auto" w:fill="FFFFFF"/>
        </w:rPr>
      </w:pPr>
      <w:proofErr w:type="spellStart"/>
      <w:r w:rsidRPr="00354BAC">
        <w:rPr>
          <w:shd w:val="clear" w:color="auto" w:fill="FFFFFF"/>
        </w:rPr>
        <w:t>Kranzbühler</w:t>
      </w:r>
      <w:proofErr w:type="spellEnd"/>
      <w:r w:rsidRPr="00354BAC">
        <w:rPr>
          <w:shd w:val="clear" w:color="auto" w:fill="FFFFFF"/>
        </w:rPr>
        <w:t xml:space="preserve">, A.M., </w:t>
      </w:r>
      <w:proofErr w:type="spellStart"/>
      <w:r w:rsidRPr="00354BAC">
        <w:rPr>
          <w:shd w:val="clear" w:color="auto" w:fill="FFFFFF"/>
        </w:rPr>
        <w:t>Kleijnen</w:t>
      </w:r>
      <w:proofErr w:type="spellEnd"/>
      <w:r w:rsidRPr="00354BAC">
        <w:rPr>
          <w:shd w:val="clear" w:color="auto" w:fill="FFFFFF"/>
        </w:rPr>
        <w:t xml:space="preserve">, M.H., Morgan, R.E. and </w:t>
      </w:r>
      <w:proofErr w:type="spellStart"/>
      <w:r w:rsidRPr="00354BAC">
        <w:rPr>
          <w:shd w:val="clear" w:color="auto" w:fill="FFFFFF"/>
        </w:rPr>
        <w:t>Teerling</w:t>
      </w:r>
      <w:proofErr w:type="spellEnd"/>
      <w:r w:rsidRPr="00354BAC">
        <w:rPr>
          <w:shd w:val="clear" w:color="auto" w:fill="FFFFFF"/>
        </w:rPr>
        <w:t>, M., (2018). The multilevel nature of customer experience research: an integrative review and research agenda. International Journal of Management Reviews, 20(2), pp.433-456.</w:t>
      </w:r>
    </w:p>
    <w:p w14:paraId="230D1EA6" w14:textId="77777777" w:rsidR="000C42B4" w:rsidRPr="00354BAC" w:rsidRDefault="000C42B4" w:rsidP="000C42B4">
      <w:pPr>
        <w:rPr>
          <w:shd w:val="clear" w:color="auto" w:fill="FFFFFF"/>
        </w:rPr>
      </w:pPr>
      <w:proofErr w:type="spellStart"/>
      <w:r w:rsidRPr="00354BAC">
        <w:rPr>
          <w:shd w:val="clear" w:color="auto" w:fill="FFFFFF"/>
        </w:rPr>
        <w:t>Kularatne</w:t>
      </w:r>
      <w:proofErr w:type="spellEnd"/>
      <w:r w:rsidRPr="00354BAC">
        <w:rPr>
          <w:shd w:val="clear" w:color="auto" w:fill="FFFFFF"/>
        </w:rPr>
        <w:t>, T., Wilson, C., Månsson, J., Hoang, V. and Lee, B., (2019). Do environmentally sustainable practices make hotels more efficient? A study of major hotels in Sri Lanka. Tourism Management, 71, pp.213-225.</w:t>
      </w:r>
    </w:p>
    <w:p w14:paraId="495D816C" w14:textId="77777777" w:rsidR="000C42B4" w:rsidRPr="00354BAC" w:rsidRDefault="000C42B4" w:rsidP="000C42B4">
      <w:pPr>
        <w:rPr>
          <w:shd w:val="clear" w:color="auto" w:fill="FFFFFF"/>
        </w:rPr>
      </w:pPr>
      <w:r w:rsidRPr="00354BAC">
        <w:rPr>
          <w:shd w:val="clear" w:color="auto" w:fill="FFFFFF"/>
        </w:rPr>
        <w:t xml:space="preserve">Kyalo, J., (2023). Effect of Short Course Training on Service Delivery in the Hospitality Industry in Housekeeping and Laundry Department of Kenya </w:t>
      </w:r>
      <w:proofErr w:type="spellStart"/>
      <w:r w:rsidRPr="00354BAC">
        <w:rPr>
          <w:shd w:val="clear" w:color="auto" w:fill="FFFFFF"/>
        </w:rPr>
        <w:t>Utalii</w:t>
      </w:r>
      <w:proofErr w:type="spellEnd"/>
      <w:r w:rsidRPr="00354BAC">
        <w:rPr>
          <w:shd w:val="clear" w:color="auto" w:fill="FFFFFF"/>
        </w:rPr>
        <w:t xml:space="preserve"> College. Journal of Hospitality and Tourism, 3(1), pp.14-30.</w:t>
      </w:r>
    </w:p>
    <w:p w14:paraId="233AF224" w14:textId="77777777" w:rsidR="000C42B4" w:rsidRPr="00354BAC" w:rsidRDefault="000C42B4" w:rsidP="000C42B4">
      <w:pPr>
        <w:rPr>
          <w:shd w:val="clear" w:color="auto" w:fill="FFFFFF"/>
        </w:rPr>
      </w:pPr>
      <w:r w:rsidRPr="00354BAC">
        <w:rPr>
          <w:shd w:val="clear" w:color="auto" w:fill="FFFFFF"/>
        </w:rPr>
        <w:t>Lee, M., Lee, S. and Koh, Y., (2019). Multisensory experience for enhancing hotel guest experience: Empirical evidence from big data analytics. International Journal of Contemporary Hospitality Management, 31(11), pp.4313-4337.</w:t>
      </w:r>
    </w:p>
    <w:p w14:paraId="276803C1" w14:textId="77777777" w:rsidR="000C42B4" w:rsidRPr="00354BAC" w:rsidRDefault="000C42B4" w:rsidP="000C42B4">
      <w:pPr>
        <w:rPr>
          <w:shd w:val="clear" w:color="auto" w:fill="FFFFFF"/>
        </w:rPr>
      </w:pPr>
      <w:r w:rsidRPr="00354BAC">
        <w:rPr>
          <w:shd w:val="clear" w:color="auto" w:fill="FFFFFF"/>
        </w:rPr>
        <w:t xml:space="preserve">Legrand, W., Chen, J.S. and </w:t>
      </w:r>
      <w:proofErr w:type="spellStart"/>
      <w:r w:rsidRPr="00354BAC">
        <w:rPr>
          <w:shd w:val="clear" w:color="auto" w:fill="FFFFFF"/>
        </w:rPr>
        <w:t>Laeis</w:t>
      </w:r>
      <w:proofErr w:type="spellEnd"/>
      <w:r w:rsidRPr="00354BAC">
        <w:rPr>
          <w:shd w:val="clear" w:color="auto" w:fill="FFFFFF"/>
        </w:rPr>
        <w:t>, G.C., (2022). Sustainability in the hospitality industry: Principles of sustainable operations. Routledge.</w:t>
      </w:r>
    </w:p>
    <w:p w14:paraId="5C64D130" w14:textId="77777777" w:rsidR="000C42B4" w:rsidRPr="00354BAC" w:rsidRDefault="000C42B4" w:rsidP="000C42B4">
      <w:pPr>
        <w:rPr>
          <w:shd w:val="clear" w:color="auto" w:fill="FFFFFF"/>
        </w:rPr>
      </w:pPr>
      <w:r w:rsidRPr="00354BAC">
        <w:rPr>
          <w:shd w:val="clear" w:color="auto" w:fill="FFFFFF"/>
        </w:rPr>
        <w:t xml:space="preserve">Liu, C., (2018). Sustainable Home: Practical Projects, Tips and Advice for Maintaining </w:t>
      </w:r>
      <w:proofErr w:type="gramStart"/>
      <w:r w:rsidRPr="00354BAC">
        <w:rPr>
          <w:shd w:val="clear" w:color="auto" w:fill="FFFFFF"/>
        </w:rPr>
        <w:t>a More Eco-friendly</w:t>
      </w:r>
      <w:proofErr w:type="gramEnd"/>
      <w:r w:rsidRPr="00354BAC">
        <w:rPr>
          <w:shd w:val="clear" w:color="auto" w:fill="FFFFFF"/>
        </w:rPr>
        <w:t xml:space="preserve"> Household. Quarto Publishing Group USA.</w:t>
      </w:r>
    </w:p>
    <w:p w14:paraId="22BA029E" w14:textId="77777777" w:rsidR="000C42B4" w:rsidRPr="00354BAC" w:rsidRDefault="000C42B4" w:rsidP="000C42B4">
      <w:pPr>
        <w:rPr>
          <w:shd w:val="clear" w:color="auto" w:fill="FFFFFF"/>
        </w:rPr>
      </w:pPr>
      <w:r w:rsidRPr="00354BAC">
        <w:rPr>
          <w:shd w:val="clear" w:color="auto" w:fill="FFFFFF"/>
        </w:rPr>
        <w:t>Malek, K., Kline, S.F. and DiPietro, R., (2018). The impact of manager training on employee turnover intentions. Journal of Hospitality and Tourism Insights, 1(3), pp.203-219.</w:t>
      </w:r>
    </w:p>
    <w:p w14:paraId="55033B9E" w14:textId="77777777" w:rsidR="000C42B4" w:rsidRPr="00354BAC" w:rsidRDefault="000C42B4" w:rsidP="000C42B4">
      <w:pPr>
        <w:rPr>
          <w:shd w:val="clear" w:color="auto" w:fill="FFFFFF"/>
        </w:rPr>
      </w:pPr>
      <w:proofErr w:type="spellStart"/>
      <w:r w:rsidRPr="00354BAC">
        <w:rPr>
          <w:shd w:val="clear" w:color="auto" w:fill="FFFFFF"/>
        </w:rPr>
        <w:lastRenderedPageBreak/>
        <w:t>Maswongssa</w:t>
      </w:r>
      <w:proofErr w:type="spellEnd"/>
      <w:r w:rsidRPr="00354BAC">
        <w:rPr>
          <w:shd w:val="clear" w:color="auto" w:fill="FFFFFF"/>
        </w:rPr>
        <w:t>, B., (2020). Public policy recommendations for enhancing hotel business order in Phuket Thailand.</w:t>
      </w:r>
    </w:p>
    <w:p w14:paraId="7812FC87" w14:textId="77777777" w:rsidR="000C42B4" w:rsidRPr="00354BAC" w:rsidRDefault="000C42B4" w:rsidP="000C42B4">
      <w:pPr>
        <w:rPr>
          <w:shd w:val="clear" w:color="auto" w:fill="FFFFFF"/>
        </w:rPr>
      </w:pPr>
      <w:r w:rsidRPr="00354BAC">
        <w:rPr>
          <w:shd w:val="clear" w:color="auto" w:fill="FFFFFF"/>
        </w:rPr>
        <w:t>Pandita, D. and Ray, S., (2018). Talent management and employee engagement–a meta-analysis of their impact on talent retention. Industrial and Commercial Training, 50(4), pp.185-199.</w:t>
      </w:r>
    </w:p>
    <w:p w14:paraId="0B6EC8F9" w14:textId="77777777" w:rsidR="000C42B4" w:rsidRPr="00354BAC" w:rsidRDefault="000C42B4" w:rsidP="000C42B4">
      <w:pPr>
        <w:rPr>
          <w:shd w:val="clear" w:color="auto" w:fill="FFFFFF"/>
        </w:rPr>
      </w:pPr>
      <w:r w:rsidRPr="00354BAC">
        <w:rPr>
          <w:shd w:val="clear" w:color="auto" w:fill="FFFFFF"/>
        </w:rPr>
        <w:t>Peura, P., (2021). Agile development and requirements change management in enterprise performance management modelling.</w:t>
      </w:r>
    </w:p>
    <w:p w14:paraId="3420AABC" w14:textId="77777777" w:rsidR="000C42B4" w:rsidRPr="00354BAC" w:rsidRDefault="000C42B4" w:rsidP="000C42B4">
      <w:pPr>
        <w:rPr>
          <w:shd w:val="clear" w:color="auto" w:fill="FFFFFF"/>
        </w:rPr>
      </w:pPr>
      <w:r w:rsidRPr="00354BAC">
        <w:rPr>
          <w:shd w:val="clear" w:color="auto" w:fill="FFFFFF"/>
        </w:rPr>
        <w:t>Rajeswari, K. and SathishKumar, M.K., (2019). Developments in the Hospitality Industry–An Overview of Tamil Nadu Hotels. </w:t>
      </w:r>
      <w:proofErr w:type="spellStart"/>
      <w:r w:rsidRPr="00354BAC">
        <w:rPr>
          <w:shd w:val="clear" w:color="auto" w:fill="FFFFFF"/>
        </w:rPr>
        <w:t>Center</w:t>
      </w:r>
      <w:proofErr w:type="spellEnd"/>
      <w:r w:rsidRPr="00354BAC">
        <w:rPr>
          <w:shd w:val="clear" w:color="auto" w:fill="FFFFFF"/>
        </w:rPr>
        <w:t xml:space="preserve"> for Development Economic Studies (CDES), 1(01), pp.1-12.</w:t>
      </w:r>
    </w:p>
    <w:p w14:paraId="6442C390" w14:textId="77777777" w:rsidR="000C42B4" w:rsidRDefault="000C42B4" w:rsidP="000C42B4">
      <w:pPr>
        <w:rPr>
          <w:shd w:val="clear" w:color="auto" w:fill="FFFFFF"/>
        </w:rPr>
      </w:pPr>
      <w:proofErr w:type="spellStart"/>
      <w:r w:rsidRPr="00354BAC">
        <w:rPr>
          <w:shd w:val="clear" w:color="auto" w:fill="FFFFFF"/>
        </w:rPr>
        <w:t>Rapanta</w:t>
      </w:r>
      <w:proofErr w:type="spellEnd"/>
      <w:r w:rsidRPr="00354BAC">
        <w:rPr>
          <w:shd w:val="clear" w:color="auto" w:fill="FFFFFF"/>
        </w:rPr>
        <w:t xml:space="preserve">, C., </w:t>
      </w:r>
      <w:proofErr w:type="spellStart"/>
      <w:r w:rsidRPr="00354BAC">
        <w:rPr>
          <w:shd w:val="clear" w:color="auto" w:fill="FFFFFF"/>
        </w:rPr>
        <w:t>Botturi</w:t>
      </w:r>
      <w:proofErr w:type="spellEnd"/>
      <w:r w:rsidRPr="00354BAC">
        <w:rPr>
          <w:shd w:val="clear" w:color="auto" w:fill="FFFFFF"/>
        </w:rPr>
        <w:t>, L., Goodyear, P., Guàrdia, L. and Koole, M., (2020). Online university teaching during and after the Covid-19 crisis: Refocusing teacher presence and learning activity. </w:t>
      </w:r>
      <w:proofErr w:type="spellStart"/>
      <w:r w:rsidRPr="00354BAC">
        <w:rPr>
          <w:shd w:val="clear" w:color="auto" w:fill="FFFFFF"/>
        </w:rPr>
        <w:t>Postdigital</w:t>
      </w:r>
      <w:proofErr w:type="spellEnd"/>
      <w:r w:rsidRPr="00354BAC">
        <w:rPr>
          <w:shd w:val="clear" w:color="auto" w:fill="FFFFFF"/>
        </w:rPr>
        <w:t xml:space="preserve"> science and education, 2, pp.923-945.</w:t>
      </w:r>
    </w:p>
    <w:p w14:paraId="70556046" w14:textId="77777777" w:rsidR="000C42B4" w:rsidRPr="00354BAC" w:rsidRDefault="000C42B4" w:rsidP="000C42B4">
      <w:pPr>
        <w:rPr>
          <w:shd w:val="clear" w:color="auto" w:fill="FFFFFF"/>
        </w:rPr>
      </w:pPr>
      <w:r w:rsidRPr="00354BAC">
        <w:rPr>
          <w:shd w:val="clear" w:color="auto" w:fill="FFFFFF"/>
        </w:rPr>
        <w:t>Rogers, T. and Wynn-Moylan, P., (2022). Conferences and conventions: A global industry. Routledge.</w:t>
      </w:r>
    </w:p>
    <w:p w14:paraId="165B4C07" w14:textId="77777777" w:rsidR="000C42B4" w:rsidRPr="00354BAC" w:rsidRDefault="000C42B4" w:rsidP="000C42B4">
      <w:pPr>
        <w:rPr>
          <w:shd w:val="clear" w:color="auto" w:fill="FFFFFF"/>
        </w:rPr>
      </w:pPr>
      <w:r w:rsidRPr="00354BAC">
        <w:rPr>
          <w:shd w:val="clear" w:color="auto" w:fill="FFFFFF"/>
        </w:rPr>
        <w:t>Safavi, H.P. and Karatepe, O.M., (2018). High-performance work practices and hotel employee outcomes: The mediating role of career adaptability. International Journal of Contemporary Hospitality Management, 30(2), pp.1112-1133.</w:t>
      </w:r>
    </w:p>
    <w:p w14:paraId="47805FEA" w14:textId="77777777" w:rsidR="000C42B4" w:rsidRPr="00354BAC" w:rsidRDefault="000C42B4" w:rsidP="000C42B4">
      <w:pPr>
        <w:rPr>
          <w:shd w:val="clear" w:color="auto" w:fill="FFFFFF"/>
        </w:rPr>
      </w:pPr>
      <w:r w:rsidRPr="00354BAC">
        <w:rPr>
          <w:shd w:val="clear" w:color="auto" w:fill="FFFFFF"/>
        </w:rPr>
        <w:t>Saito, L.T., (2022). Building downtown Los Angeles: The politics of race and place in urban America. Stanford University Press.</w:t>
      </w:r>
    </w:p>
    <w:p w14:paraId="22EC76C4" w14:textId="77777777" w:rsidR="000C42B4" w:rsidRPr="00354BAC" w:rsidRDefault="000C42B4" w:rsidP="000C42B4">
      <w:pPr>
        <w:rPr>
          <w:shd w:val="clear" w:color="auto" w:fill="FFFFFF"/>
        </w:rPr>
      </w:pPr>
      <w:r w:rsidRPr="00354BAC">
        <w:rPr>
          <w:shd w:val="clear" w:color="auto" w:fill="FFFFFF"/>
        </w:rPr>
        <w:t xml:space="preserve">Seyfi, S., Hall, C.M. and </w:t>
      </w:r>
      <w:proofErr w:type="spellStart"/>
      <w:r w:rsidRPr="00354BAC">
        <w:rPr>
          <w:shd w:val="clear" w:color="auto" w:fill="FFFFFF"/>
        </w:rPr>
        <w:t>Rasoolimanesh</w:t>
      </w:r>
      <w:proofErr w:type="spellEnd"/>
      <w:r w:rsidRPr="00354BAC">
        <w:rPr>
          <w:shd w:val="clear" w:color="auto" w:fill="FFFFFF"/>
        </w:rPr>
        <w:t>, S.M., (2020). Exploring memorable cultural tourism experiences. Journal of Heritage Tourism, 15(3), pp.341-357.</w:t>
      </w:r>
    </w:p>
    <w:p w14:paraId="6495001D" w14:textId="77777777" w:rsidR="000C42B4" w:rsidRPr="00562BF4" w:rsidRDefault="000C42B4" w:rsidP="000C42B4">
      <w:r w:rsidRPr="00354BAC">
        <w:rPr>
          <w:shd w:val="clear" w:color="auto" w:fill="FFFFFF"/>
        </w:rPr>
        <w:t xml:space="preserve">Sheehan, M., Grant, K. and </w:t>
      </w:r>
      <w:proofErr w:type="spellStart"/>
      <w:r w:rsidRPr="00354BAC">
        <w:rPr>
          <w:shd w:val="clear" w:color="auto" w:fill="FFFFFF"/>
        </w:rPr>
        <w:t>Garavan</w:t>
      </w:r>
      <w:proofErr w:type="spellEnd"/>
      <w:r w:rsidRPr="00354BAC">
        <w:rPr>
          <w:shd w:val="clear" w:color="auto" w:fill="FFFFFF"/>
        </w:rPr>
        <w:t>, T., (2018). Strategic talent management: A macro and micro analysis of current issues in hospitality and tourism. Worldwide Hospitality and Tourism Themes, 10(1), pp.28-41.</w:t>
      </w:r>
    </w:p>
    <w:p w14:paraId="43323A3E" w14:textId="77777777" w:rsidR="000C42B4" w:rsidRPr="00354BAC" w:rsidRDefault="000C42B4" w:rsidP="000C42B4">
      <w:pPr>
        <w:rPr>
          <w:shd w:val="clear" w:color="auto" w:fill="FFFFFF"/>
        </w:rPr>
      </w:pPr>
      <w:r w:rsidRPr="00354BAC">
        <w:rPr>
          <w:shd w:val="clear" w:color="auto" w:fill="FFFFFF"/>
        </w:rPr>
        <w:t>Shin, H., Perdue, R.R. and Kang, J., (2019). Front desk technology innovation in hotels: A managerial perspective. Tourism Management, 74, pp.310-318.</w:t>
      </w:r>
    </w:p>
    <w:p w14:paraId="78F130F7" w14:textId="77777777" w:rsidR="000C42B4" w:rsidRPr="00354BAC" w:rsidRDefault="000C42B4" w:rsidP="000C42B4">
      <w:pPr>
        <w:rPr>
          <w:shd w:val="clear" w:color="auto" w:fill="FFFFFF"/>
        </w:rPr>
      </w:pPr>
      <w:r w:rsidRPr="00354BAC">
        <w:rPr>
          <w:shd w:val="clear" w:color="auto" w:fill="FFFFFF"/>
        </w:rPr>
        <w:lastRenderedPageBreak/>
        <w:t>Shulga, L.V., Busser, J.A. and Bai, B., (2021). Hospitality business models, customer well-being and trust: the mediating role of competitive service advantage. International Journal of Contemporary Hospitality Management, 33(9), pp.3040-3064.</w:t>
      </w:r>
    </w:p>
    <w:p w14:paraId="57F068C4" w14:textId="77777777" w:rsidR="000C42B4" w:rsidRPr="00354BAC" w:rsidRDefault="000C42B4" w:rsidP="000C42B4">
      <w:pPr>
        <w:rPr>
          <w:shd w:val="clear" w:color="auto" w:fill="FFFFFF"/>
        </w:rPr>
      </w:pPr>
      <w:r w:rsidRPr="00354BAC">
        <w:rPr>
          <w:shd w:val="clear" w:color="auto" w:fill="FFFFFF"/>
        </w:rPr>
        <w:t>Stone, M.J., Soulard, J., Migacz, S. and Wolf, E., (2018). Elements of memorable food, drink, and culinary tourism experiences. Journal of Travel Research, 57(8), pp.1121-1132.</w:t>
      </w:r>
    </w:p>
    <w:p w14:paraId="3CF01CEA" w14:textId="77777777" w:rsidR="000C42B4" w:rsidRPr="00354BAC" w:rsidRDefault="000C42B4" w:rsidP="000C42B4">
      <w:pPr>
        <w:rPr>
          <w:shd w:val="clear" w:color="auto" w:fill="FFFFFF"/>
        </w:rPr>
      </w:pPr>
      <w:proofErr w:type="spellStart"/>
      <w:r w:rsidRPr="00354BAC">
        <w:rPr>
          <w:shd w:val="clear" w:color="auto" w:fill="FFFFFF"/>
        </w:rPr>
        <w:t>Tanuwijaya</w:t>
      </w:r>
      <w:proofErr w:type="spellEnd"/>
      <w:r w:rsidRPr="00354BAC">
        <w:rPr>
          <w:shd w:val="clear" w:color="auto" w:fill="FFFFFF"/>
        </w:rPr>
        <w:t xml:space="preserve">, N.C., </w:t>
      </w:r>
      <w:proofErr w:type="spellStart"/>
      <w:r w:rsidRPr="00354BAC">
        <w:rPr>
          <w:shd w:val="clear" w:color="auto" w:fill="FFFFFF"/>
        </w:rPr>
        <w:t>Tarigan</w:t>
      </w:r>
      <w:proofErr w:type="spellEnd"/>
      <w:r w:rsidRPr="00354BAC">
        <w:rPr>
          <w:shd w:val="clear" w:color="auto" w:fill="FFFFFF"/>
        </w:rPr>
        <w:t xml:space="preserve">, Z.J.H. and </w:t>
      </w:r>
      <w:proofErr w:type="spellStart"/>
      <w:r w:rsidRPr="00354BAC">
        <w:rPr>
          <w:shd w:val="clear" w:color="auto" w:fill="FFFFFF"/>
        </w:rPr>
        <w:t>Siagian</w:t>
      </w:r>
      <w:proofErr w:type="spellEnd"/>
      <w:r w:rsidRPr="00354BAC">
        <w:rPr>
          <w:shd w:val="clear" w:color="auto" w:fill="FFFFFF"/>
        </w:rPr>
        <w:t>, H., (2021). The Effect of Top Management Commitment on Firm Performance through the Green Purchasing and Supplier Relationship Management in 3-Star Hotel Industry in Surabaya. Petra International Journal of Business Studies, 4(2), pp.169-181.</w:t>
      </w:r>
    </w:p>
    <w:p w14:paraId="6292248F" w14:textId="77777777" w:rsidR="000C42B4" w:rsidRPr="00354BAC" w:rsidRDefault="000C42B4" w:rsidP="000C42B4">
      <w:pPr>
        <w:rPr>
          <w:shd w:val="clear" w:color="auto" w:fill="FFFFFF"/>
        </w:rPr>
      </w:pPr>
      <w:proofErr w:type="spellStart"/>
      <w:r w:rsidRPr="00354BAC">
        <w:rPr>
          <w:shd w:val="clear" w:color="auto" w:fill="FFFFFF"/>
        </w:rPr>
        <w:t>Tavitiyaman</w:t>
      </w:r>
      <w:proofErr w:type="spellEnd"/>
      <w:r w:rsidRPr="00354BAC">
        <w:rPr>
          <w:shd w:val="clear" w:color="auto" w:fill="FFFFFF"/>
        </w:rPr>
        <w:t xml:space="preserve">, P., Zhang, X. and Tsang, W.Y., (2022). How tourists perceive the usefulness of technology adoption in hotels: Interaction effect of </w:t>
      </w:r>
      <w:proofErr w:type="gramStart"/>
      <w:r w:rsidRPr="00354BAC">
        <w:rPr>
          <w:shd w:val="clear" w:color="auto" w:fill="FFFFFF"/>
        </w:rPr>
        <w:t>past experience</w:t>
      </w:r>
      <w:proofErr w:type="gramEnd"/>
      <w:r w:rsidRPr="00354BAC">
        <w:rPr>
          <w:shd w:val="clear" w:color="auto" w:fill="FFFFFF"/>
        </w:rPr>
        <w:t xml:space="preserve"> and education level. Journal of China Tourism Research, 18(1), pp.64-87.</w:t>
      </w:r>
    </w:p>
    <w:p w14:paraId="1B915CD7" w14:textId="77777777" w:rsidR="000C42B4" w:rsidRPr="00354BAC" w:rsidRDefault="000C42B4" w:rsidP="000C42B4">
      <w:pPr>
        <w:rPr>
          <w:shd w:val="clear" w:color="auto" w:fill="FFFFFF"/>
        </w:rPr>
      </w:pPr>
      <w:r w:rsidRPr="00354BAC">
        <w:rPr>
          <w:shd w:val="clear" w:color="auto" w:fill="FFFFFF"/>
        </w:rPr>
        <w:t xml:space="preserve">Vo, N.T., Hung, V.V., </w:t>
      </w:r>
      <w:proofErr w:type="spellStart"/>
      <w:r w:rsidRPr="00354BAC">
        <w:rPr>
          <w:shd w:val="clear" w:color="auto" w:fill="FFFFFF"/>
        </w:rPr>
        <w:t>Tuckova</w:t>
      </w:r>
      <w:proofErr w:type="spellEnd"/>
      <w:r w:rsidRPr="00354BAC">
        <w:rPr>
          <w:shd w:val="clear" w:color="auto" w:fill="FFFFFF"/>
        </w:rPr>
        <w:t>, Z., Pham, N.T. and Nguyen, L.H., (2022). Guest online review: an extraordinary focus on hotel users’ satisfaction, engagement, and loyalty. Journal of Quality Assurance in Hospitality &amp; Tourism, 23(4), pp.913-944.</w:t>
      </w:r>
    </w:p>
    <w:p w14:paraId="32A3643F" w14:textId="77777777" w:rsidR="000C42B4" w:rsidRPr="00562BF4" w:rsidRDefault="000C42B4" w:rsidP="000C42B4">
      <w:r>
        <w:rPr>
          <w:shd w:val="clear" w:color="auto" w:fill="FFFFFF"/>
        </w:rPr>
        <w:t>Wen, B., Zhou, X., Hu, Y. and Zhang, X., (2020). Role stress and turnover intention of front-line hotel employees: the roles of burnout and service climate. Frontiers in psychology, 11, p.36.</w:t>
      </w:r>
    </w:p>
    <w:p w14:paraId="41498AF2" w14:textId="77777777" w:rsidR="000C42B4" w:rsidRPr="00354BAC" w:rsidRDefault="000C42B4" w:rsidP="000C42B4">
      <w:pPr>
        <w:rPr>
          <w:shd w:val="clear" w:color="auto" w:fill="FFFFFF"/>
        </w:rPr>
      </w:pPr>
      <w:r w:rsidRPr="00354BAC">
        <w:rPr>
          <w:shd w:val="clear" w:color="auto" w:fill="FFFFFF"/>
        </w:rPr>
        <w:t>Xu, X., Liu, W. and Gursoy, D., (2019). The impacts of service failure and recovery efforts on airline customers’ emotions and satisfaction. Journal of Travel Research, 58(6), pp.1034-1051.</w:t>
      </w:r>
    </w:p>
    <w:sectPr w:rsidR="000C42B4" w:rsidRPr="00354BA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E1A138" w14:textId="77777777" w:rsidR="00EB3A54" w:rsidRDefault="00EB3A54" w:rsidP="00405210">
      <w:pPr>
        <w:spacing w:after="0" w:line="240" w:lineRule="auto"/>
      </w:pPr>
      <w:r>
        <w:separator/>
      </w:r>
    </w:p>
  </w:endnote>
  <w:endnote w:type="continuationSeparator" w:id="0">
    <w:p w14:paraId="777D345A" w14:textId="77777777" w:rsidR="00EB3A54" w:rsidRDefault="00EB3A54" w:rsidP="00405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6665160"/>
      <w:docPartObj>
        <w:docPartGallery w:val="Page Numbers (Bottom of Page)"/>
        <w:docPartUnique/>
      </w:docPartObj>
    </w:sdtPr>
    <w:sdtEndPr/>
    <w:sdtContent>
      <w:p w14:paraId="6D4A4776" w14:textId="77777777" w:rsidR="00405210" w:rsidRDefault="00405210">
        <w:pPr>
          <w:pStyle w:val="Footer"/>
          <w:jc w:val="right"/>
        </w:pPr>
        <w:r>
          <w:fldChar w:fldCharType="begin"/>
        </w:r>
        <w:r>
          <w:instrText>PAGE   \* MERGEFORMAT</w:instrText>
        </w:r>
        <w:r>
          <w:fldChar w:fldCharType="separate"/>
        </w:r>
        <w:r>
          <w:t>2</w:t>
        </w:r>
        <w:r>
          <w:fldChar w:fldCharType="end"/>
        </w:r>
      </w:p>
    </w:sdtContent>
  </w:sdt>
  <w:p w14:paraId="55A46B28" w14:textId="77777777" w:rsidR="00405210" w:rsidRDefault="00405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580D46" w14:textId="77777777" w:rsidR="00EB3A54" w:rsidRDefault="00EB3A54" w:rsidP="00405210">
      <w:pPr>
        <w:spacing w:after="0" w:line="240" w:lineRule="auto"/>
      </w:pPr>
      <w:r>
        <w:separator/>
      </w:r>
    </w:p>
  </w:footnote>
  <w:footnote w:type="continuationSeparator" w:id="0">
    <w:p w14:paraId="590AE128" w14:textId="77777777" w:rsidR="00EB3A54" w:rsidRDefault="00EB3A54" w:rsidP="004052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571B1"/>
    <w:multiLevelType w:val="hybridMultilevel"/>
    <w:tmpl w:val="0B2E417A"/>
    <w:lvl w:ilvl="0" w:tplc="F740EA66">
      <w:start w:val="1"/>
      <w:numFmt w:val="decimal"/>
      <w:lvlText w:val="%1."/>
      <w:lvlJc w:val="left"/>
      <w:pPr>
        <w:ind w:left="420" w:hanging="360"/>
      </w:pPr>
      <w:rPr>
        <w:rFonts w:hint="default"/>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1" w15:restartNumberingAfterBreak="0">
    <w:nsid w:val="083E5F14"/>
    <w:multiLevelType w:val="hybridMultilevel"/>
    <w:tmpl w:val="A85C64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BEA4426"/>
    <w:multiLevelType w:val="hybridMultilevel"/>
    <w:tmpl w:val="5B960E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5E231A2"/>
    <w:multiLevelType w:val="hybridMultilevel"/>
    <w:tmpl w:val="016A9A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96447A5"/>
    <w:multiLevelType w:val="hybridMultilevel"/>
    <w:tmpl w:val="6CDCBA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96F609E"/>
    <w:multiLevelType w:val="hybridMultilevel"/>
    <w:tmpl w:val="E924D04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9976185"/>
    <w:multiLevelType w:val="hybridMultilevel"/>
    <w:tmpl w:val="10FC14C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7" w15:restartNumberingAfterBreak="0">
    <w:nsid w:val="1B332138"/>
    <w:multiLevelType w:val="hybridMultilevel"/>
    <w:tmpl w:val="1234A5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D09247C"/>
    <w:multiLevelType w:val="hybridMultilevel"/>
    <w:tmpl w:val="22D816B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ED219DB"/>
    <w:multiLevelType w:val="hybridMultilevel"/>
    <w:tmpl w:val="C9E25CA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064496C"/>
    <w:multiLevelType w:val="hybridMultilevel"/>
    <w:tmpl w:val="09D0D3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3D65B61"/>
    <w:multiLevelType w:val="hybridMultilevel"/>
    <w:tmpl w:val="C66257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8E91026"/>
    <w:multiLevelType w:val="hybridMultilevel"/>
    <w:tmpl w:val="6CECF6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98D04A5"/>
    <w:multiLevelType w:val="hybridMultilevel"/>
    <w:tmpl w:val="A650C9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B5B5524"/>
    <w:multiLevelType w:val="hybridMultilevel"/>
    <w:tmpl w:val="82B82E1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0096971"/>
    <w:multiLevelType w:val="hybridMultilevel"/>
    <w:tmpl w:val="7BF2663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42E51EA5"/>
    <w:multiLevelType w:val="hybridMultilevel"/>
    <w:tmpl w:val="D8BE9BD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43CA6002"/>
    <w:multiLevelType w:val="hybridMultilevel"/>
    <w:tmpl w:val="B7A4947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484C5450"/>
    <w:multiLevelType w:val="hybridMultilevel"/>
    <w:tmpl w:val="A94681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A376C07"/>
    <w:multiLevelType w:val="hybridMultilevel"/>
    <w:tmpl w:val="3120F0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2293A88"/>
    <w:multiLevelType w:val="hybridMultilevel"/>
    <w:tmpl w:val="7ABE5C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3946009"/>
    <w:multiLevelType w:val="hybridMultilevel"/>
    <w:tmpl w:val="E8129E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5204A01"/>
    <w:multiLevelType w:val="hybridMultilevel"/>
    <w:tmpl w:val="A1502B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6E823B08"/>
    <w:multiLevelType w:val="hybridMultilevel"/>
    <w:tmpl w:val="720212A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ECE28EA"/>
    <w:multiLevelType w:val="hybridMultilevel"/>
    <w:tmpl w:val="903E32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06F31A4"/>
    <w:multiLevelType w:val="hybridMultilevel"/>
    <w:tmpl w:val="E5347D1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71F52175"/>
    <w:multiLevelType w:val="hybridMultilevel"/>
    <w:tmpl w:val="820EF34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72951754"/>
    <w:multiLevelType w:val="hybridMultilevel"/>
    <w:tmpl w:val="2A8454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3BA6DA6"/>
    <w:multiLevelType w:val="hybridMultilevel"/>
    <w:tmpl w:val="2FE4B00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BC0444E"/>
    <w:multiLevelType w:val="hybridMultilevel"/>
    <w:tmpl w:val="2C5887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DCE0BCF"/>
    <w:multiLevelType w:val="hybridMultilevel"/>
    <w:tmpl w:val="4E4AC86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42528094">
    <w:abstractNumId w:val="8"/>
  </w:num>
  <w:num w:numId="2" w16cid:durableId="1635016286">
    <w:abstractNumId w:val="6"/>
  </w:num>
  <w:num w:numId="3" w16cid:durableId="1038748675">
    <w:abstractNumId w:val="1"/>
  </w:num>
  <w:num w:numId="4" w16cid:durableId="484056523">
    <w:abstractNumId w:val="10"/>
  </w:num>
  <w:num w:numId="5" w16cid:durableId="762413046">
    <w:abstractNumId w:val="18"/>
  </w:num>
  <w:num w:numId="6" w16cid:durableId="1487166054">
    <w:abstractNumId w:val="19"/>
  </w:num>
  <w:num w:numId="7" w16cid:durableId="1609002672">
    <w:abstractNumId w:val="11"/>
  </w:num>
  <w:num w:numId="8" w16cid:durableId="1163277759">
    <w:abstractNumId w:val="7"/>
  </w:num>
  <w:num w:numId="9" w16cid:durableId="318507430">
    <w:abstractNumId w:val="22"/>
  </w:num>
  <w:num w:numId="10" w16cid:durableId="1569072586">
    <w:abstractNumId w:val="9"/>
  </w:num>
  <w:num w:numId="11" w16cid:durableId="1145312723">
    <w:abstractNumId w:val="21"/>
  </w:num>
  <w:num w:numId="12" w16cid:durableId="1554388568">
    <w:abstractNumId w:val="27"/>
  </w:num>
  <w:num w:numId="13" w16cid:durableId="1827165109">
    <w:abstractNumId w:val="2"/>
  </w:num>
  <w:num w:numId="14" w16cid:durableId="1030380261">
    <w:abstractNumId w:val="20"/>
  </w:num>
  <w:num w:numId="15" w16cid:durableId="892277108">
    <w:abstractNumId w:val="12"/>
  </w:num>
  <w:num w:numId="16" w16cid:durableId="1430155816">
    <w:abstractNumId w:val="13"/>
  </w:num>
  <w:num w:numId="17" w16cid:durableId="80034028">
    <w:abstractNumId w:val="24"/>
  </w:num>
  <w:num w:numId="18" w16cid:durableId="97873132">
    <w:abstractNumId w:val="29"/>
  </w:num>
  <w:num w:numId="19" w16cid:durableId="1018582348">
    <w:abstractNumId w:val="3"/>
  </w:num>
  <w:num w:numId="20" w16cid:durableId="854075826">
    <w:abstractNumId w:val="14"/>
  </w:num>
  <w:num w:numId="21" w16cid:durableId="982853723">
    <w:abstractNumId w:val="25"/>
  </w:num>
  <w:num w:numId="22" w16cid:durableId="577711505">
    <w:abstractNumId w:val="15"/>
  </w:num>
  <w:num w:numId="23" w16cid:durableId="466702041">
    <w:abstractNumId w:val="30"/>
  </w:num>
  <w:num w:numId="24" w16cid:durableId="927494586">
    <w:abstractNumId w:val="4"/>
  </w:num>
  <w:num w:numId="25" w16cid:durableId="392045626">
    <w:abstractNumId w:val="0"/>
  </w:num>
  <w:num w:numId="26" w16cid:durableId="987979846">
    <w:abstractNumId w:val="28"/>
  </w:num>
  <w:num w:numId="27" w16cid:durableId="1700012947">
    <w:abstractNumId w:val="5"/>
  </w:num>
  <w:num w:numId="28" w16cid:durableId="1912037751">
    <w:abstractNumId w:val="17"/>
  </w:num>
  <w:num w:numId="29" w16cid:durableId="830025311">
    <w:abstractNumId w:val="23"/>
  </w:num>
  <w:num w:numId="30" w16cid:durableId="849371767">
    <w:abstractNumId w:val="26"/>
  </w:num>
  <w:num w:numId="31" w16cid:durableId="192691760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3F3"/>
    <w:rsid w:val="00013918"/>
    <w:rsid w:val="0001450B"/>
    <w:rsid w:val="00033FE3"/>
    <w:rsid w:val="000C42B4"/>
    <w:rsid w:val="00100851"/>
    <w:rsid w:val="0014456C"/>
    <w:rsid w:val="0016134D"/>
    <w:rsid w:val="00187B33"/>
    <w:rsid w:val="001A63F3"/>
    <w:rsid w:val="001D5FFB"/>
    <w:rsid w:val="001F34CE"/>
    <w:rsid w:val="0020093F"/>
    <w:rsid w:val="00246335"/>
    <w:rsid w:val="002A23BA"/>
    <w:rsid w:val="002C6C1E"/>
    <w:rsid w:val="00354BAC"/>
    <w:rsid w:val="0036503E"/>
    <w:rsid w:val="003A3BD0"/>
    <w:rsid w:val="00405210"/>
    <w:rsid w:val="004E68D1"/>
    <w:rsid w:val="00562BF4"/>
    <w:rsid w:val="00567F65"/>
    <w:rsid w:val="005933F3"/>
    <w:rsid w:val="005C3065"/>
    <w:rsid w:val="005D06C0"/>
    <w:rsid w:val="00622741"/>
    <w:rsid w:val="0065734A"/>
    <w:rsid w:val="00703D79"/>
    <w:rsid w:val="007240CC"/>
    <w:rsid w:val="00745108"/>
    <w:rsid w:val="00762FC4"/>
    <w:rsid w:val="00846A01"/>
    <w:rsid w:val="008D0599"/>
    <w:rsid w:val="008E3D5D"/>
    <w:rsid w:val="008E6626"/>
    <w:rsid w:val="0090645F"/>
    <w:rsid w:val="009C3B61"/>
    <w:rsid w:val="00A45555"/>
    <w:rsid w:val="00C50A8B"/>
    <w:rsid w:val="00CF6DF8"/>
    <w:rsid w:val="00DB72EA"/>
    <w:rsid w:val="00DD787A"/>
    <w:rsid w:val="00DF239E"/>
    <w:rsid w:val="00E55A97"/>
    <w:rsid w:val="00E76E44"/>
    <w:rsid w:val="00E968DB"/>
    <w:rsid w:val="00EB3A54"/>
    <w:rsid w:val="00EE5A71"/>
    <w:rsid w:val="00FB6B40"/>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EA53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21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05210"/>
    <w:pPr>
      <w:keepNext/>
      <w:keepLines/>
      <w:spacing w:before="240" w:after="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rsid w:val="00405210"/>
    <w:pPr>
      <w:keepNext/>
      <w:keepLines/>
      <w:spacing w:before="40" w:after="0"/>
      <w:outlineLvl w:val="1"/>
    </w:pPr>
    <w:rPr>
      <w:rFonts w:eastAsiaTheme="majorEastAsia" w:cstheme="majorBidi"/>
      <w:b/>
      <w:sz w:val="32"/>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52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210"/>
    <w:rPr>
      <w:lang w:val="en-GB"/>
    </w:rPr>
  </w:style>
  <w:style w:type="paragraph" w:styleId="Footer">
    <w:name w:val="footer"/>
    <w:basedOn w:val="Normal"/>
    <w:link w:val="FooterChar"/>
    <w:uiPriority w:val="99"/>
    <w:unhideWhenUsed/>
    <w:rsid w:val="004052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210"/>
    <w:rPr>
      <w:lang w:val="en-GB"/>
    </w:rPr>
  </w:style>
  <w:style w:type="character" w:customStyle="1" w:styleId="Heading1Char">
    <w:name w:val="Heading 1 Char"/>
    <w:basedOn w:val="DefaultParagraphFont"/>
    <w:link w:val="Heading1"/>
    <w:uiPriority w:val="9"/>
    <w:rsid w:val="00405210"/>
    <w:rPr>
      <w:rFonts w:ascii="Times New Roman" w:eastAsiaTheme="majorEastAsia" w:hAnsi="Times New Roman" w:cstheme="majorBidi"/>
      <w:b/>
      <w:sz w:val="36"/>
      <w:szCs w:val="40"/>
      <w:lang w:val="en-GB"/>
    </w:rPr>
  </w:style>
  <w:style w:type="character" w:customStyle="1" w:styleId="Heading2Char">
    <w:name w:val="Heading 2 Char"/>
    <w:basedOn w:val="DefaultParagraphFont"/>
    <w:link w:val="Heading2"/>
    <w:uiPriority w:val="9"/>
    <w:rsid w:val="00405210"/>
    <w:rPr>
      <w:rFonts w:ascii="Times New Roman" w:eastAsiaTheme="majorEastAsia" w:hAnsi="Times New Roman" w:cstheme="majorBidi"/>
      <w:b/>
      <w:sz w:val="32"/>
      <w:szCs w:val="33"/>
      <w:lang w:val="en-GB"/>
    </w:rPr>
  </w:style>
  <w:style w:type="paragraph" w:styleId="ListParagraph">
    <w:name w:val="List Paragraph"/>
    <w:basedOn w:val="Normal"/>
    <w:uiPriority w:val="34"/>
    <w:qFormat/>
    <w:rsid w:val="00C50A8B"/>
    <w:pPr>
      <w:ind w:left="720"/>
      <w:contextualSpacing/>
    </w:pPr>
  </w:style>
  <w:style w:type="table" w:styleId="TableGrid">
    <w:name w:val="Table Grid"/>
    <w:basedOn w:val="TableNormal"/>
    <w:uiPriority w:val="39"/>
    <w:rsid w:val="00C5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5734A"/>
    <w:pPr>
      <w:spacing w:line="259" w:lineRule="auto"/>
      <w:jc w:val="left"/>
      <w:outlineLvl w:val="9"/>
    </w:pPr>
    <w:rPr>
      <w:rFonts w:asciiTheme="majorHAnsi" w:hAnsiTheme="majorHAnsi"/>
      <w:b w:val="0"/>
      <w:color w:val="2F5496" w:themeColor="accent1" w:themeShade="BF"/>
      <w:kern w:val="0"/>
      <w:sz w:val="32"/>
      <w:szCs w:val="32"/>
      <w:lang w:val="en-IN"/>
      <w14:ligatures w14:val="none"/>
    </w:rPr>
  </w:style>
  <w:style w:type="paragraph" w:styleId="TOC1">
    <w:name w:val="toc 1"/>
    <w:basedOn w:val="Normal"/>
    <w:next w:val="Normal"/>
    <w:autoRedefine/>
    <w:uiPriority w:val="39"/>
    <w:unhideWhenUsed/>
    <w:rsid w:val="0065734A"/>
    <w:pPr>
      <w:spacing w:after="100"/>
    </w:pPr>
  </w:style>
  <w:style w:type="paragraph" w:styleId="TOC2">
    <w:name w:val="toc 2"/>
    <w:basedOn w:val="Normal"/>
    <w:next w:val="Normal"/>
    <w:autoRedefine/>
    <w:uiPriority w:val="39"/>
    <w:unhideWhenUsed/>
    <w:rsid w:val="0065734A"/>
    <w:pPr>
      <w:spacing w:after="100"/>
      <w:ind w:left="240"/>
    </w:pPr>
  </w:style>
  <w:style w:type="character" w:styleId="Hyperlink">
    <w:name w:val="Hyperlink"/>
    <w:basedOn w:val="DefaultParagraphFont"/>
    <w:uiPriority w:val="99"/>
    <w:unhideWhenUsed/>
    <w:rsid w:val="0065734A"/>
    <w:rPr>
      <w:color w:val="0563C1" w:themeColor="hyperlink"/>
      <w:u w:val="single"/>
    </w:rPr>
  </w:style>
  <w:style w:type="paragraph" w:styleId="Title">
    <w:name w:val="Title"/>
    <w:basedOn w:val="Normal"/>
    <w:next w:val="Normal"/>
    <w:link w:val="TitleChar"/>
    <w:uiPriority w:val="10"/>
    <w:qFormat/>
    <w:rsid w:val="0065734A"/>
    <w:pPr>
      <w:spacing w:after="0"/>
      <w:contextualSpacing/>
      <w:jc w:val="center"/>
    </w:pPr>
    <w:rPr>
      <w:rFonts w:eastAsiaTheme="majorEastAsia" w:cstheme="majorBidi"/>
      <w:b/>
      <w:spacing w:val="-10"/>
      <w:kern w:val="28"/>
      <w:sz w:val="56"/>
      <w:szCs w:val="56"/>
      <w:lang w:eastAsia="en-US" w:bidi="ar-SA"/>
    </w:rPr>
  </w:style>
  <w:style w:type="character" w:customStyle="1" w:styleId="TitleChar">
    <w:name w:val="Title Char"/>
    <w:basedOn w:val="DefaultParagraphFont"/>
    <w:link w:val="Title"/>
    <w:uiPriority w:val="10"/>
    <w:rsid w:val="0065734A"/>
    <w:rPr>
      <w:rFonts w:ascii="Times New Roman" w:eastAsiaTheme="majorEastAsia" w:hAnsi="Times New Roman" w:cstheme="majorBidi"/>
      <w:b/>
      <w:spacing w:val="-10"/>
      <w:kern w:val="28"/>
      <w:sz w:val="56"/>
      <w:szCs w:val="56"/>
      <w:lang w:val="en-GB" w:eastAsia="en-US" w:bidi="ar-SA"/>
    </w:rPr>
  </w:style>
  <w:style w:type="paragraph" w:styleId="Caption">
    <w:name w:val="caption"/>
    <w:basedOn w:val="Normal"/>
    <w:next w:val="Normal"/>
    <w:uiPriority w:val="35"/>
    <w:unhideWhenUsed/>
    <w:qFormat/>
    <w:rsid w:val="00100851"/>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1075429">
      <w:bodyDiv w:val="1"/>
      <w:marLeft w:val="0"/>
      <w:marRight w:val="0"/>
      <w:marTop w:val="0"/>
      <w:marBottom w:val="0"/>
      <w:divBdr>
        <w:top w:val="none" w:sz="0" w:space="0" w:color="auto"/>
        <w:left w:val="none" w:sz="0" w:space="0" w:color="auto"/>
        <w:bottom w:val="none" w:sz="0" w:space="0" w:color="auto"/>
        <w:right w:val="none" w:sz="0" w:space="0" w:color="auto"/>
      </w:divBdr>
    </w:div>
    <w:div w:id="212862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D8CAF-1CCF-453D-81C4-0C9529FCC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7572</Words>
  <Characters>45131</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2024-05-23T12:26:00Z</dcterms:created>
  <dcterms:modified xsi:type="dcterms:W3CDTF">2024-05-23T12:26:00Z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91794a48504c31f6a96a58bce79655f2faf8577cae315fde98e154828d21aab9</vt:lpwstr>
  </property>
</Properties>
</file>