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55B0E" w14:textId="77777777" w:rsidR="00AB3F6B" w:rsidRDefault="00AB3F6B" w:rsidP="00E5367A">
      <w:pPr>
        <w:rPr>
          <w:b/>
          <w:bCs/>
          <w:sz w:val="32"/>
          <w:szCs w:val="28"/>
        </w:rPr>
      </w:pPr>
    </w:p>
    <w:p w14:paraId="57238751" w14:textId="77777777" w:rsidR="00AB3F6B" w:rsidRDefault="00AB3F6B" w:rsidP="00AB3F6B">
      <w:pPr>
        <w:jc w:val="center"/>
        <w:rPr>
          <w:b/>
          <w:bCs/>
          <w:sz w:val="32"/>
          <w:szCs w:val="28"/>
        </w:rPr>
      </w:pPr>
    </w:p>
    <w:p w14:paraId="06ADB15D" w14:textId="77777777" w:rsidR="00AB3F6B" w:rsidRDefault="00AB3F6B" w:rsidP="00AB3F6B">
      <w:pPr>
        <w:jc w:val="center"/>
        <w:rPr>
          <w:b/>
          <w:bCs/>
          <w:sz w:val="32"/>
          <w:szCs w:val="28"/>
        </w:rPr>
      </w:pPr>
    </w:p>
    <w:p w14:paraId="6FCC99FA" w14:textId="77777777" w:rsidR="00AB3F6B" w:rsidRDefault="00AB3F6B" w:rsidP="00AB3F6B">
      <w:pPr>
        <w:jc w:val="center"/>
        <w:rPr>
          <w:b/>
          <w:bCs/>
          <w:sz w:val="32"/>
          <w:szCs w:val="28"/>
        </w:rPr>
      </w:pPr>
    </w:p>
    <w:p w14:paraId="75208905" w14:textId="5079E82B" w:rsidR="00FD6A5A" w:rsidRPr="00AB3F6B" w:rsidRDefault="00AB3F6B" w:rsidP="00AB3F6B">
      <w:pPr>
        <w:jc w:val="center"/>
        <w:rPr>
          <w:b/>
          <w:bCs/>
          <w:sz w:val="32"/>
          <w:szCs w:val="28"/>
        </w:rPr>
      </w:pPr>
      <w:r w:rsidRPr="00AB3F6B">
        <w:rPr>
          <w:b/>
          <w:bCs/>
          <w:sz w:val="32"/>
          <w:szCs w:val="28"/>
        </w:rPr>
        <w:t>Module: Data Handling &amp; Business Intelligence</w:t>
      </w:r>
    </w:p>
    <w:p w14:paraId="0420A619" w14:textId="53139B1C" w:rsidR="00AB3F6B" w:rsidRPr="00AB3F6B" w:rsidRDefault="00AB3F6B" w:rsidP="00AB3F6B">
      <w:pPr>
        <w:jc w:val="center"/>
        <w:rPr>
          <w:b/>
          <w:bCs/>
          <w:sz w:val="32"/>
          <w:szCs w:val="28"/>
        </w:rPr>
      </w:pPr>
      <w:r w:rsidRPr="00AB3F6B">
        <w:rPr>
          <w:b/>
          <w:bCs/>
          <w:sz w:val="32"/>
          <w:szCs w:val="28"/>
        </w:rPr>
        <w:t>Module code: LCBB5000</w:t>
      </w:r>
    </w:p>
    <w:p w14:paraId="32327157" w14:textId="36B783CF" w:rsidR="008B55D8" w:rsidRDefault="00AB3F6B" w:rsidP="00AB3F6B">
      <w:pPr>
        <w:jc w:val="center"/>
        <w:rPr>
          <w:b/>
          <w:bCs/>
          <w:sz w:val="32"/>
          <w:szCs w:val="28"/>
        </w:rPr>
      </w:pPr>
      <w:r w:rsidRPr="00AB3F6B">
        <w:rPr>
          <w:b/>
          <w:bCs/>
          <w:sz w:val="32"/>
          <w:szCs w:val="28"/>
        </w:rPr>
        <w:t>Assignment Title: Current Trends of Business Intelligence</w:t>
      </w:r>
    </w:p>
    <w:p w14:paraId="23E63AC8" w14:textId="77777777" w:rsidR="00E5367A" w:rsidRDefault="00E5367A">
      <w:pPr>
        <w:spacing w:line="259" w:lineRule="auto"/>
        <w:jc w:val="left"/>
        <w:rPr>
          <w:b/>
          <w:bCs/>
          <w:sz w:val="32"/>
          <w:szCs w:val="28"/>
        </w:rPr>
      </w:pPr>
      <w:r>
        <w:rPr>
          <w:b/>
          <w:bCs/>
          <w:sz w:val="32"/>
          <w:szCs w:val="28"/>
        </w:rPr>
        <w:t xml:space="preserve">          Student name: Daniela Gabriela Lisenche</w:t>
      </w:r>
    </w:p>
    <w:p w14:paraId="39487C68" w14:textId="2FC7CDB4" w:rsidR="008B55D8" w:rsidRDefault="00E5367A">
      <w:pPr>
        <w:spacing w:line="259" w:lineRule="auto"/>
        <w:jc w:val="left"/>
        <w:rPr>
          <w:b/>
          <w:bCs/>
          <w:sz w:val="32"/>
          <w:szCs w:val="28"/>
        </w:rPr>
      </w:pPr>
      <w:r>
        <w:rPr>
          <w:b/>
          <w:bCs/>
          <w:sz w:val="32"/>
          <w:szCs w:val="28"/>
        </w:rPr>
        <w:t xml:space="preserve">                Student number:2029607</w:t>
      </w:r>
      <w:r w:rsidR="008B55D8">
        <w:rPr>
          <w:b/>
          <w:bCs/>
          <w:sz w:val="32"/>
          <w:szCs w:val="28"/>
        </w:rPr>
        <w:br w:type="page"/>
      </w:r>
    </w:p>
    <w:sdt>
      <w:sdtPr>
        <w:rPr>
          <w:rFonts w:ascii="Times New Roman" w:eastAsiaTheme="minorHAnsi" w:hAnsi="Times New Roman" w:cstheme="minorBidi"/>
          <w:color w:val="auto"/>
          <w:sz w:val="24"/>
          <w:szCs w:val="22"/>
          <w:lang w:val="en-GB"/>
        </w:rPr>
        <w:id w:val="-1789116807"/>
        <w:docPartObj>
          <w:docPartGallery w:val="Table of Contents"/>
          <w:docPartUnique/>
        </w:docPartObj>
      </w:sdtPr>
      <w:sdtEndPr>
        <w:rPr>
          <w:b/>
          <w:bCs/>
          <w:noProof/>
        </w:rPr>
      </w:sdtEndPr>
      <w:sdtContent>
        <w:p w14:paraId="0E22FEFB" w14:textId="5F947BBF" w:rsidR="008B55D8" w:rsidRPr="008B55D8" w:rsidRDefault="008B55D8" w:rsidP="008B55D8">
          <w:pPr>
            <w:pStyle w:val="TOCHeading"/>
            <w:jc w:val="center"/>
            <w:rPr>
              <w:rFonts w:ascii="Times New Roman" w:hAnsi="Times New Roman" w:cs="Times New Roman"/>
              <w:b/>
              <w:bCs/>
              <w:color w:val="auto"/>
              <w:sz w:val="24"/>
              <w:szCs w:val="24"/>
            </w:rPr>
          </w:pPr>
          <w:r w:rsidRPr="008B55D8">
            <w:rPr>
              <w:rFonts w:ascii="Times New Roman" w:hAnsi="Times New Roman" w:cs="Times New Roman"/>
              <w:b/>
              <w:bCs/>
              <w:color w:val="auto"/>
              <w:sz w:val="24"/>
              <w:szCs w:val="24"/>
            </w:rPr>
            <w:t>Table of Contents</w:t>
          </w:r>
        </w:p>
        <w:p w14:paraId="66E75B98" w14:textId="1A390961" w:rsidR="008B55D8" w:rsidRDefault="008B55D8">
          <w:pPr>
            <w:pStyle w:val="TOC1"/>
            <w:tabs>
              <w:tab w:val="right" w:leader="dot" w:pos="9016"/>
            </w:tabs>
            <w:rPr>
              <w:noProof/>
            </w:rPr>
          </w:pPr>
          <w:r>
            <w:fldChar w:fldCharType="begin"/>
          </w:r>
          <w:r>
            <w:instrText xml:space="preserve"> TOC \o "1-3" \h \z \u </w:instrText>
          </w:r>
          <w:r>
            <w:fldChar w:fldCharType="separate"/>
          </w:r>
          <w:hyperlink w:anchor="_Toc110432681" w:history="1">
            <w:r w:rsidRPr="006800E4">
              <w:rPr>
                <w:rStyle w:val="Hyperlink"/>
                <w:noProof/>
              </w:rPr>
              <w:t>Introduction</w:t>
            </w:r>
            <w:r>
              <w:rPr>
                <w:noProof/>
                <w:webHidden/>
              </w:rPr>
              <w:tab/>
            </w:r>
            <w:r>
              <w:rPr>
                <w:noProof/>
                <w:webHidden/>
              </w:rPr>
              <w:fldChar w:fldCharType="begin"/>
            </w:r>
            <w:r>
              <w:rPr>
                <w:noProof/>
                <w:webHidden/>
              </w:rPr>
              <w:instrText xml:space="preserve"> PAGEREF _Toc110432681 \h </w:instrText>
            </w:r>
            <w:r>
              <w:rPr>
                <w:noProof/>
                <w:webHidden/>
              </w:rPr>
            </w:r>
            <w:r>
              <w:rPr>
                <w:noProof/>
                <w:webHidden/>
              </w:rPr>
              <w:fldChar w:fldCharType="separate"/>
            </w:r>
            <w:r>
              <w:rPr>
                <w:noProof/>
                <w:webHidden/>
              </w:rPr>
              <w:t>3</w:t>
            </w:r>
            <w:r>
              <w:rPr>
                <w:noProof/>
                <w:webHidden/>
              </w:rPr>
              <w:fldChar w:fldCharType="end"/>
            </w:r>
          </w:hyperlink>
        </w:p>
        <w:p w14:paraId="54B1D43F" w14:textId="6455DB91" w:rsidR="008B55D8" w:rsidRDefault="00000000">
          <w:pPr>
            <w:pStyle w:val="TOC1"/>
            <w:tabs>
              <w:tab w:val="right" w:leader="dot" w:pos="9016"/>
            </w:tabs>
            <w:rPr>
              <w:noProof/>
            </w:rPr>
          </w:pPr>
          <w:hyperlink w:anchor="_Toc110432682" w:history="1">
            <w:r w:rsidR="008B55D8" w:rsidRPr="006800E4">
              <w:rPr>
                <w:rStyle w:val="Hyperlink"/>
                <w:noProof/>
              </w:rPr>
              <w:t>Discussion</w:t>
            </w:r>
            <w:r w:rsidR="008B55D8">
              <w:rPr>
                <w:noProof/>
                <w:webHidden/>
              </w:rPr>
              <w:tab/>
            </w:r>
            <w:r w:rsidR="008B55D8">
              <w:rPr>
                <w:noProof/>
                <w:webHidden/>
              </w:rPr>
              <w:fldChar w:fldCharType="begin"/>
            </w:r>
            <w:r w:rsidR="008B55D8">
              <w:rPr>
                <w:noProof/>
                <w:webHidden/>
              </w:rPr>
              <w:instrText xml:space="preserve"> PAGEREF _Toc110432682 \h </w:instrText>
            </w:r>
            <w:r w:rsidR="008B55D8">
              <w:rPr>
                <w:noProof/>
                <w:webHidden/>
              </w:rPr>
            </w:r>
            <w:r w:rsidR="008B55D8">
              <w:rPr>
                <w:noProof/>
                <w:webHidden/>
              </w:rPr>
              <w:fldChar w:fldCharType="separate"/>
            </w:r>
            <w:r w:rsidR="008B55D8">
              <w:rPr>
                <w:noProof/>
                <w:webHidden/>
              </w:rPr>
              <w:t>3</w:t>
            </w:r>
            <w:r w:rsidR="008B55D8">
              <w:rPr>
                <w:noProof/>
                <w:webHidden/>
              </w:rPr>
              <w:fldChar w:fldCharType="end"/>
            </w:r>
          </w:hyperlink>
        </w:p>
        <w:p w14:paraId="452862A8" w14:textId="00C011B5" w:rsidR="008B55D8" w:rsidRDefault="00000000">
          <w:pPr>
            <w:pStyle w:val="TOC2"/>
            <w:tabs>
              <w:tab w:val="right" w:leader="dot" w:pos="9016"/>
            </w:tabs>
            <w:rPr>
              <w:noProof/>
            </w:rPr>
          </w:pPr>
          <w:hyperlink w:anchor="_Toc110432683" w:history="1">
            <w:r w:rsidR="008B55D8" w:rsidRPr="006800E4">
              <w:rPr>
                <w:rStyle w:val="Hyperlink"/>
                <w:noProof/>
              </w:rPr>
              <w:t>Artificial intelligence</w:t>
            </w:r>
            <w:r w:rsidR="008B55D8">
              <w:rPr>
                <w:noProof/>
                <w:webHidden/>
              </w:rPr>
              <w:tab/>
            </w:r>
            <w:r w:rsidR="008B55D8">
              <w:rPr>
                <w:noProof/>
                <w:webHidden/>
              </w:rPr>
              <w:fldChar w:fldCharType="begin"/>
            </w:r>
            <w:r w:rsidR="008B55D8">
              <w:rPr>
                <w:noProof/>
                <w:webHidden/>
              </w:rPr>
              <w:instrText xml:space="preserve"> PAGEREF _Toc110432683 \h </w:instrText>
            </w:r>
            <w:r w:rsidR="008B55D8">
              <w:rPr>
                <w:noProof/>
                <w:webHidden/>
              </w:rPr>
            </w:r>
            <w:r w:rsidR="008B55D8">
              <w:rPr>
                <w:noProof/>
                <w:webHidden/>
              </w:rPr>
              <w:fldChar w:fldCharType="separate"/>
            </w:r>
            <w:r w:rsidR="008B55D8">
              <w:rPr>
                <w:noProof/>
                <w:webHidden/>
              </w:rPr>
              <w:t>3</w:t>
            </w:r>
            <w:r w:rsidR="008B55D8">
              <w:rPr>
                <w:noProof/>
                <w:webHidden/>
              </w:rPr>
              <w:fldChar w:fldCharType="end"/>
            </w:r>
          </w:hyperlink>
        </w:p>
        <w:p w14:paraId="395DA4D8" w14:textId="41EF13FE" w:rsidR="008B55D8" w:rsidRDefault="00000000">
          <w:pPr>
            <w:pStyle w:val="TOC2"/>
            <w:tabs>
              <w:tab w:val="right" w:leader="dot" w:pos="9016"/>
            </w:tabs>
            <w:rPr>
              <w:noProof/>
            </w:rPr>
          </w:pPr>
          <w:hyperlink w:anchor="_Toc110432684" w:history="1">
            <w:r w:rsidR="008B55D8" w:rsidRPr="006800E4">
              <w:rPr>
                <w:rStyle w:val="Hyperlink"/>
                <w:noProof/>
              </w:rPr>
              <w:t>Data discovery</w:t>
            </w:r>
            <w:r w:rsidR="008B55D8">
              <w:rPr>
                <w:noProof/>
                <w:webHidden/>
              </w:rPr>
              <w:tab/>
            </w:r>
            <w:r w:rsidR="008B55D8">
              <w:rPr>
                <w:noProof/>
                <w:webHidden/>
              </w:rPr>
              <w:fldChar w:fldCharType="begin"/>
            </w:r>
            <w:r w:rsidR="008B55D8">
              <w:rPr>
                <w:noProof/>
                <w:webHidden/>
              </w:rPr>
              <w:instrText xml:space="preserve"> PAGEREF _Toc110432684 \h </w:instrText>
            </w:r>
            <w:r w:rsidR="008B55D8">
              <w:rPr>
                <w:noProof/>
                <w:webHidden/>
              </w:rPr>
            </w:r>
            <w:r w:rsidR="008B55D8">
              <w:rPr>
                <w:noProof/>
                <w:webHidden/>
              </w:rPr>
              <w:fldChar w:fldCharType="separate"/>
            </w:r>
            <w:r w:rsidR="008B55D8">
              <w:rPr>
                <w:noProof/>
                <w:webHidden/>
              </w:rPr>
              <w:t>4</w:t>
            </w:r>
            <w:r w:rsidR="008B55D8">
              <w:rPr>
                <w:noProof/>
                <w:webHidden/>
              </w:rPr>
              <w:fldChar w:fldCharType="end"/>
            </w:r>
          </w:hyperlink>
        </w:p>
        <w:p w14:paraId="5889B5D4" w14:textId="61F35DA5" w:rsidR="008B55D8" w:rsidRDefault="00000000">
          <w:pPr>
            <w:pStyle w:val="TOC2"/>
            <w:tabs>
              <w:tab w:val="right" w:leader="dot" w:pos="9016"/>
            </w:tabs>
            <w:rPr>
              <w:noProof/>
            </w:rPr>
          </w:pPr>
          <w:hyperlink w:anchor="_Toc110432685" w:history="1">
            <w:r w:rsidR="008B55D8" w:rsidRPr="006800E4">
              <w:rPr>
                <w:rStyle w:val="Hyperlink"/>
                <w:noProof/>
              </w:rPr>
              <w:t>Big data analytics</w:t>
            </w:r>
            <w:r w:rsidR="008B55D8">
              <w:rPr>
                <w:noProof/>
                <w:webHidden/>
              </w:rPr>
              <w:tab/>
            </w:r>
            <w:r w:rsidR="008B55D8">
              <w:rPr>
                <w:noProof/>
                <w:webHidden/>
              </w:rPr>
              <w:fldChar w:fldCharType="begin"/>
            </w:r>
            <w:r w:rsidR="008B55D8">
              <w:rPr>
                <w:noProof/>
                <w:webHidden/>
              </w:rPr>
              <w:instrText xml:space="preserve"> PAGEREF _Toc110432685 \h </w:instrText>
            </w:r>
            <w:r w:rsidR="008B55D8">
              <w:rPr>
                <w:noProof/>
                <w:webHidden/>
              </w:rPr>
            </w:r>
            <w:r w:rsidR="008B55D8">
              <w:rPr>
                <w:noProof/>
                <w:webHidden/>
              </w:rPr>
              <w:fldChar w:fldCharType="separate"/>
            </w:r>
            <w:r w:rsidR="008B55D8">
              <w:rPr>
                <w:noProof/>
                <w:webHidden/>
              </w:rPr>
              <w:t>5</w:t>
            </w:r>
            <w:r w:rsidR="008B55D8">
              <w:rPr>
                <w:noProof/>
                <w:webHidden/>
              </w:rPr>
              <w:fldChar w:fldCharType="end"/>
            </w:r>
          </w:hyperlink>
        </w:p>
        <w:p w14:paraId="36116B2B" w14:textId="27F3BB91" w:rsidR="008B55D8" w:rsidRDefault="00000000">
          <w:pPr>
            <w:pStyle w:val="TOC2"/>
            <w:tabs>
              <w:tab w:val="right" w:leader="dot" w:pos="9016"/>
            </w:tabs>
            <w:rPr>
              <w:noProof/>
            </w:rPr>
          </w:pPr>
          <w:hyperlink w:anchor="_Toc110432686" w:history="1">
            <w:r w:rsidR="008B55D8" w:rsidRPr="006800E4">
              <w:rPr>
                <w:rStyle w:val="Hyperlink"/>
                <w:noProof/>
              </w:rPr>
              <w:t>Cloud computing</w:t>
            </w:r>
            <w:r w:rsidR="008B55D8">
              <w:rPr>
                <w:noProof/>
                <w:webHidden/>
              </w:rPr>
              <w:tab/>
            </w:r>
            <w:r w:rsidR="008B55D8">
              <w:rPr>
                <w:noProof/>
                <w:webHidden/>
              </w:rPr>
              <w:fldChar w:fldCharType="begin"/>
            </w:r>
            <w:r w:rsidR="008B55D8">
              <w:rPr>
                <w:noProof/>
                <w:webHidden/>
              </w:rPr>
              <w:instrText xml:space="preserve"> PAGEREF _Toc110432686 \h </w:instrText>
            </w:r>
            <w:r w:rsidR="008B55D8">
              <w:rPr>
                <w:noProof/>
                <w:webHidden/>
              </w:rPr>
            </w:r>
            <w:r w:rsidR="008B55D8">
              <w:rPr>
                <w:noProof/>
                <w:webHidden/>
              </w:rPr>
              <w:fldChar w:fldCharType="separate"/>
            </w:r>
            <w:r w:rsidR="008B55D8">
              <w:rPr>
                <w:noProof/>
                <w:webHidden/>
              </w:rPr>
              <w:t>6</w:t>
            </w:r>
            <w:r w:rsidR="008B55D8">
              <w:rPr>
                <w:noProof/>
                <w:webHidden/>
              </w:rPr>
              <w:fldChar w:fldCharType="end"/>
            </w:r>
          </w:hyperlink>
        </w:p>
        <w:p w14:paraId="554932B4" w14:textId="09775691" w:rsidR="008B55D8" w:rsidRDefault="00000000">
          <w:pPr>
            <w:pStyle w:val="TOC2"/>
            <w:tabs>
              <w:tab w:val="right" w:leader="dot" w:pos="9016"/>
            </w:tabs>
            <w:rPr>
              <w:noProof/>
            </w:rPr>
          </w:pPr>
          <w:hyperlink w:anchor="_Toc110432687" w:history="1">
            <w:r w:rsidR="008B55D8" w:rsidRPr="006800E4">
              <w:rPr>
                <w:rStyle w:val="Hyperlink"/>
                <w:noProof/>
              </w:rPr>
              <w:t>MD/DQ management</w:t>
            </w:r>
            <w:r w:rsidR="008B55D8">
              <w:rPr>
                <w:noProof/>
                <w:webHidden/>
              </w:rPr>
              <w:tab/>
            </w:r>
            <w:r w:rsidR="008B55D8">
              <w:rPr>
                <w:noProof/>
                <w:webHidden/>
              </w:rPr>
              <w:fldChar w:fldCharType="begin"/>
            </w:r>
            <w:r w:rsidR="008B55D8">
              <w:rPr>
                <w:noProof/>
                <w:webHidden/>
              </w:rPr>
              <w:instrText xml:space="preserve"> PAGEREF _Toc110432687 \h </w:instrText>
            </w:r>
            <w:r w:rsidR="008B55D8">
              <w:rPr>
                <w:noProof/>
                <w:webHidden/>
              </w:rPr>
            </w:r>
            <w:r w:rsidR="008B55D8">
              <w:rPr>
                <w:noProof/>
                <w:webHidden/>
              </w:rPr>
              <w:fldChar w:fldCharType="separate"/>
            </w:r>
            <w:r w:rsidR="008B55D8">
              <w:rPr>
                <w:noProof/>
                <w:webHidden/>
              </w:rPr>
              <w:t>7</w:t>
            </w:r>
            <w:r w:rsidR="008B55D8">
              <w:rPr>
                <w:noProof/>
                <w:webHidden/>
              </w:rPr>
              <w:fldChar w:fldCharType="end"/>
            </w:r>
          </w:hyperlink>
        </w:p>
        <w:p w14:paraId="742AF44F" w14:textId="30E9AFB0" w:rsidR="008B55D8" w:rsidRDefault="00000000">
          <w:pPr>
            <w:pStyle w:val="TOC1"/>
            <w:tabs>
              <w:tab w:val="right" w:leader="dot" w:pos="9016"/>
            </w:tabs>
            <w:rPr>
              <w:noProof/>
            </w:rPr>
          </w:pPr>
          <w:hyperlink w:anchor="_Toc110432688" w:history="1">
            <w:r w:rsidR="008B55D8" w:rsidRPr="006800E4">
              <w:rPr>
                <w:rStyle w:val="Hyperlink"/>
                <w:noProof/>
              </w:rPr>
              <w:t>Conclusion</w:t>
            </w:r>
            <w:r w:rsidR="008B55D8">
              <w:rPr>
                <w:noProof/>
                <w:webHidden/>
              </w:rPr>
              <w:tab/>
            </w:r>
            <w:r w:rsidR="008B55D8">
              <w:rPr>
                <w:noProof/>
                <w:webHidden/>
              </w:rPr>
              <w:fldChar w:fldCharType="begin"/>
            </w:r>
            <w:r w:rsidR="008B55D8">
              <w:rPr>
                <w:noProof/>
                <w:webHidden/>
              </w:rPr>
              <w:instrText xml:space="preserve"> PAGEREF _Toc110432688 \h </w:instrText>
            </w:r>
            <w:r w:rsidR="008B55D8">
              <w:rPr>
                <w:noProof/>
                <w:webHidden/>
              </w:rPr>
            </w:r>
            <w:r w:rsidR="008B55D8">
              <w:rPr>
                <w:noProof/>
                <w:webHidden/>
              </w:rPr>
              <w:fldChar w:fldCharType="separate"/>
            </w:r>
            <w:r w:rsidR="008B55D8">
              <w:rPr>
                <w:noProof/>
                <w:webHidden/>
              </w:rPr>
              <w:t>8</w:t>
            </w:r>
            <w:r w:rsidR="008B55D8">
              <w:rPr>
                <w:noProof/>
                <w:webHidden/>
              </w:rPr>
              <w:fldChar w:fldCharType="end"/>
            </w:r>
          </w:hyperlink>
        </w:p>
        <w:p w14:paraId="2EEB817F" w14:textId="05BD1FBF" w:rsidR="008B55D8" w:rsidRDefault="00000000">
          <w:pPr>
            <w:pStyle w:val="TOC1"/>
            <w:tabs>
              <w:tab w:val="right" w:leader="dot" w:pos="9016"/>
            </w:tabs>
            <w:rPr>
              <w:noProof/>
            </w:rPr>
          </w:pPr>
          <w:hyperlink w:anchor="_Toc110432689" w:history="1">
            <w:r w:rsidR="008B55D8" w:rsidRPr="006800E4">
              <w:rPr>
                <w:rStyle w:val="Hyperlink"/>
                <w:noProof/>
              </w:rPr>
              <w:t>References</w:t>
            </w:r>
            <w:r w:rsidR="008B55D8">
              <w:rPr>
                <w:noProof/>
                <w:webHidden/>
              </w:rPr>
              <w:tab/>
            </w:r>
            <w:r w:rsidR="008B55D8">
              <w:rPr>
                <w:noProof/>
                <w:webHidden/>
              </w:rPr>
              <w:fldChar w:fldCharType="begin"/>
            </w:r>
            <w:r w:rsidR="008B55D8">
              <w:rPr>
                <w:noProof/>
                <w:webHidden/>
              </w:rPr>
              <w:instrText xml:space="preserve"> PAGEREF _Toc110432689 \h </w:instrText>
            </w:r>
            <w:r w:rsidR="008B55D8">
              <w:rPr>
                <w:noProof/>
                <w:webHidden/>
              </w:rPr>
            </w:r>
            <w:r w:rsidR="008B55D8">
              <w:rPr>
                <w:noProof/>
                <w:webHidden/>
              </w:rPr>
              <w:fldChar w:fldCharType="separate"/>
            </w:r>
            <w:r w:rsidR="008B55D8">
              <w:rPr>
                <w:noProof/>
                <w:webHidden/>
              </w:rPr>
              <w:t>9</w:t>
            </w:r>
            <w:r w:rsidR="008B55D8">
              <w:rPr>
                <w:noProof/>
                <w:webHidden/>
              </w:rPr>
              <w:fldChar w:fldCharType="end"/>
            </w:r>
          </w:hyperlink>
        </w:p>
        <w:p w14:paraId="6F9CA74A" w14:textId="4377A227" w:rsidR="008B55D8" w:rsidRDefault="008B55D8">
          <w:r>
            <w:rPr>
              <w:b/>
              <w:bCs/>
              <w:noProof/>
            </w:rPr>
            <w:fldChar w:fldCharType="end"/>
          </w:r>
        </w:p>
      </w:sdtContent>
    </w:sdt>
    <w:p w14:paraId="148468DC" w14:textId="77777777" w:rsidR="00AB3F6B" w:rsidRDefault="00AB3F6B" w:rsidP="008B55D8"/>
    <w:p w14:paraId="1E5CC708" w14:textId="77777777" w:rsidR="00AB3F6B" w:rsidRDefault="00AB3F6B">
      <w:pPr>
        <w:spacing w:line="259" w:lineRule="auto"/>
        <w:jc w:val="left"/>
        <w:rPr>
          <w:b/>
          <w:bCs/>
          <w:sz w:val="32"/>
          <w:szCs w:val="28"/>
        </w:rPr>
      </w:pPr>
      <w:r>
        <w:rPr>
          <w:b/>
          <w:bCs/>
          <w:sz w:val="32"/>
          <w:szCs w:val="28"/>
        </w:rPr>
        <w:br w:type="page"/>
      </w:r>
    </w:p>
    <w:p w14:paraId="734A6F15" w14:textId="5E180F6C" w:rsidR="00AB3F6B" w:rsidRDefault="00AB3F6B" w:rsidP="00AB3F6B">
      <w:pPr>
        <w:pStyle w:val="Heading1"/>
      </w:pPr>
      <w:bookmarkStart w:id="0" w:name="_Toc110432681"/>
      <w:r>
        <w:lastRenderedPageBreak/>
        <w:t>Introduction</w:t>
      </w:r>
      <w:bookmarkEnd w:id="0"/>
    </w:p>
    <w:p w14:paraId="73F3433D" w14:textId="704DDF03" w:rsidR="00B61CE2" w:rsidRDefault="00B61CE2" w:rsidP="00B61CE2">
      <w:pPr>
        <w:rPr>
          <w:sz w:val="48"/>
        </w:rPr>
      </w:pPr>
      <w:r>
        <w:t>Business intelligence can be defined as the set of strategies and uses of technologies by enterprises for the purposes of data analysis and managing business information. This is a technology-driven process for taking actions towards development by collecting data or information</w:t>
      </w:r>
      <w:r w:rsidR="004C0A4E">
        <w:t xml:space="preserve"> (</w:t>
      </w:r>
      <w:r w:rsidR="004C0A4E">
        <w:rPr>
          <w:shd w:val="clear" w:color="auto" w:fill="FFFFFF"/>
        </w:rPr>
        <w:t>Sun et al., 2018</w:t>
      </w:r>
      <w:r w:rsidR="004C0A4E">
        <w:t>)</w:t>
      </w:r>
      <w:r>
        <w:t xml:space="preserve">. </w:t>
      </w:r>
      <w:r w:rsidR="004C0A4E">
        <w:t>I</w:t>
      </w:r>
      <w:r>
        <w:t xml:space="preserve">n this entire process, managers, executives and other important persons take important decisions with actionable information. </w:t>
      </w:r>
      <w:r w:rsidR="004C0A4E">
        <w:t>A</w:t>
      </w:r>
      <w:r>
        <w:t>fter the year 2021, Business Intelligence has maintained different effective and important tends that benefit organizations in their operation. This report will evaluate 5 different Business Intelligence trends with broad explanations of each trend.</w:t>
      </w:r>
    </w:p>
    <w:p w14:paraId="55283924" w14:textId="5898CBB0" w:rsidR="00AB3F6B" w:rsidRDefault="00AB3F6B" w:rsidP="00AB3F6B">
      <w:pPr>
        <w:pStyle w:val="Heading1"/>
      </w:pPr>
      <w:bookmarkStart w:id="1" w:name="_Toc110432682"/>
      <w:r>
        <w:t>Discussion</w:t>
      </w:r>
      <w:bookmarkEnd w:id="1"/>
    </w:p>
    <w:p w14:paraId="78CB14B9" w14:textId="0D575E2E" w:rsidR="00B61CE2" w:rsidRDefault="00B72321" w:rsidP="00B72321">
      <w:pPr>
        <w:pStyle w:val="Heading2"/>
      </w:pPr>
      <w:bookmarkStart w:id="2" w:name="_Toc110432683"/>
      <w:r>
        <w:t>Artificial intelligence</w:t>
      </w:r>
      <w:bookmarkEnd w:id="2"/>
    </w:p>
    <w:p w14:paraId="6A88E727" w14:textId="656D1D82" w:rsidR="00E45128" w:rsidRDefault="00E45128" w:rsidP="00E45128">
      <w:r>
        <w:t>AI technology can be defined as a machine learning process that enables different machines to understand and recognize human languages. This can help in data analytics for finding insights and connections. This technology enables businesses for handling lar</w:t>
      </w:r>
      <w:r w:rsidR="0074134F">
        <w:t>ge</w:t>
      </w:r>
      <w:r>
        <w:t xml:space="preserve"> data sets that can be structured and unstructured. AI is most effective for enhancing customer support and expectation in the business market. Ai is most effective for boosting BI functionality</w:t>
      </w:r>
      <w:r w:rsidR="004C0A4E">
        <w:t xml:space="preserve"> (</w:t>
      </w:r>
      <w:r w:rsidR="004C0A4E">
        <w:rPr>
          <w:shd w:val="clear" w:color="auto" w:fill="FFFFFF"/>
        </w:rPr>
        <w:t>Jain et al., 2019</w:t>
      </w:r>
      <w:r w:rsidR="004C0A4E">
        <w:t>)</w:t>
      </w:r>
      <w:r>
        <w:t xml:space="preserve">. Through the help of AI, BI can easily predict growth and trends in the future time. AI with the combination of the latest technologies. Among those technologies, ML can easily infuse the capacity for real-time insights and modern trends. Ai is effective in eradicating the problem of talent storage. On the other hand, AI is most effective to simplify complex or difficult processes in BI. Through the natural language process, AI is capable to mend the gaps between workforce and machines. </w:t>
      </w:r>
      <w:r w:rsidR="0074134F" w:rsidRPr="00484F95">
        <w:t>For example, Amazon is a multinational e-commerce company that have used AI for enhancing its competitiveness. According to Amazon, the voice assistant Alexa that is very popular is able to allow users to purchase products and experience through voice prompt without taping or clicking a screen.</w:t>
      </w:r>
      <w:r w:rsidR="00AB052E" w:rsidRPr="00484F95">
        <w:t xml:space="preserve"> After introducing AI, Amazon increase its customer engagement almost 40%</w:t>
      </w:r>
      <w:r w:rsidR="00D54D3E" w:rsidRPr="00484F95">
        <w:t xml:space="preserve"> (</w:t>
      </w:r>
      <w:r w:rsidR="00D54D3E" w:rsidRPr="00484F95">
        <w:rPr>
          <w:shd w:val="clear" w:color="auto" w:fill="FFFFFF"/>
        </w:rPr>
        <w:t>Cohen, 2020</w:t>
      </w:r>
      <w:r w:rsidR="00D54D3E" w:rsidRPr="00484F95">
        <w:t>)</w:t>
      </w:r>
      <w:r w:rsidR="00AB052E" w:rsidRPr="00484F95">
        <w:t>.</w:t>
      </w:r>
    </w:p>
    <w:p w14:paraId="48DE6FD7" w14:textId="77777777" w:rsidR="004C0A4E" w:rsidRDefault="004C0A4E" w:rsidP="004C0A4E">
      <w:pPr>
        <w:jc w:val="center"/>
        <w:rPr>
          <w:sz w:val="48"/>
        </w:rPr>
      </w:pPr>
      <w:r>
        <w:rPr>
          <w:noProof/>
        </w:rPr>
        <w:lastRenderedPageBreak/>
        <w:drawing>
          <wp:inline distT="0" distB="0" distL="0" distR="0" wp14:anchorId="067F5CE5" wp14:editId="5F1B784F">
            <wp:extent cx="4743450" cy="38174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48203" cy="3821288"/>
                    </a:xfrm>
                    <a:prstGeom prst="rect">
                      <a:avLst/>
                    </a:prstGeom>
                  </pic:spPr>
                </pic:pic>
              </a:graphicData>
            </a:graphic>
          </wp:inline>
        </w:drawing>
      </w:r>
    </w:p>
    <w:p w14:paraId="18757821" w14:textId="77777777" w:rsidR="004C0A4E" w:rsidRPr="004C0A4E" w:rsidRDefault="004C0A4E" w:rsidP="004C0A4E">
      <w:pPr>
        <w:jc w:val="center"/>
        <w:rPr>
          <w:b/>
          <w:bCs/>
        </w:rPr>
      </w:pPr>
      <w:r w:rsidRPr="004C0A4E">
        <w:rPr>
          <w:b/>
          <w:bCs/>
        </w:rPr>
        <w:t>Figure 1: AI and Business Intelligence</w:t>
      </w:r>
    </w:p>
    <w:p w14:paraId="6D8E487A" w14:textId="436DD964" w:rsidR="004C0A4E" w:rsidRPr="004C0A4E" w:rsidRDefault="004C0A4E" w:rsidP="004C0A4E">
      <w:pPr>
        <w:jc w:val="center"/>
        <w:rPr>
          <w:b/>
          <w:bCs/>
        </w:rPr>
      </w:pPr>
      <w:r w:rsidRPr="004C0A4E">
        <w:rPr>
          <w:b/>
          <w:bCs/>
        </w:rPr>
        <w:t>Source: (</w:t>
      </w:r>
      <w:r>
        <w:rPr>
          <w:shd w:val="clear" w:color="auto" w:fill="FFFFFF"/>
        </w:rPr>
        <w:t>Jain et al., 2019</w:t>
      </w:r>
      <w:r w:rsidRPr="004C0A4E">
        <w:rPr>
          <w:b/>
          <w:bCs/>
        </w:rPr>
        <w:t>)</w:t>
      </w:r>
    </w:p>
    <w:p w14:paraId="40DF12BB" w14:textId="77777777" w:rsidR="004C0A4E" w:rsidRDefault="004C0A4E" w:rsidP="00E45128">
      <w:pPr>
        <w:rPr>
          <w:sz w:val="48"/>
        </w:rPr>
      </w:pPr>
    </w:p>
    <w:p w14:paraId="67B88B6F" w14:textId="608F9DE1" w:rsidR="00B72321" w:rsidRDefault="00B72321" w:rsidP="00B72321">
      <w:pPr>
        <w:pStyle w:val="Heading2"/>
      </w:pPr>
      <w:bookmarkStart w:id="3" w:name="_Toc110432684"/>
      <w:r>
        <w:t>Data discovery</w:t>
      </w:r>
      <w:bookmarkEnd w:id="3"/>
    </w:p>
    <w:p w14:paraId="14FA177F" w14:textId="2DD17CD4" w:rsidR="00B97EFB" w:rsidRPr="00AB052E" w:rsidRDefault="00B97EFB" w:rsidP="00B97EFB">
      <w:r>
        <w:t>Data discovery is another type of machine learning that aims to extract or explore large data sets by involving different kinds of actions and methods. Machine learning, database system and statistics are used in this specific process of trend. Data discovery is able to evaluate and collected different types of important data from different resources. This is also effective for understanding the present trends and a specific pattern of each data that is collected. Data discovery is a very significant Business Intelligence trend that helps to identify and classify businesses with sensitive and critical data. Through the help of this Data Discovery Trend, an organization can easily measure the threat factors and can govern the entire development process with implementation changes in operations</w:t>
      </w:r>
      <w:r w:rsidR="004C0A4E">
        <w:t xml:space="preserve"> (</w:t>
      </w:r>
      <w:r w:rsidR="004C0A4E">
        <w:rPr>
          <w:shd w:val="clear" w:color="auto" w:fill="FFFFFF"/>
        </w:rPr>
        <w:t>Howson et al., 2018</w:t>
      </w:r>
      <w:r w:rsidR="004C0A4E">
        <w:t>)</w:t>
      </w:r>
      <w:r>
        <w:t xml:space="preserve">. This also helps to uncover new opportunities and insights and make business values in the business market. </w:t>
      </w:r>
      <w:r w:rsidR="00174EA4" w:rsidRPr="00484F95">
        <w:t>F</w:t>
      </w:r>
      <w:r w:rsidR="00AB052E" w:rsidRPr="00484F95">
        <w:t xml:space="preserve">or example, Instagram uses data Discovery tools for evaluating different types of customer insights </w:t>
      </w:r>
      <w:r w:rsidR="00174EA4" w:rsidRPr="00484F95">
        <w:t xml:space="preserve">and able to track new users, likes and followers that helps to rapid growth of the </w:t>
      </w:r>
      <w:r w:rsidR="00174EA4" w:rsidRPr="00484F95">
        <w:lastRenderedPageBreak/>
        <w:t>company</w:t>
      </w:r>
      <w:r w:rsidR="00944993" w:rsidRPr="00484F95">
        <w:t xml:space="preserve"> (</w:t>
      </w:r>
      <w:r w:rsidR="00944993" w:rsidRPr="00484F95">
        <w:rPr>
          <w:shd w:val="clear" w:color="auto" w:fill="FFFFFF"/>
        </w:rPr>
        <w:t>Kumari, 2021</w:t>
      </w:r>
      <w:r w:rsidR="00944993" w:rsidRPr="00484F95">
        <w:t>)</w:t>
      </w:r>
      <w:r w:rsidR="00174EA4" w:rsidRPr="00484F95">
        <w:t>. This helps Instagram to understand the needs pf customer and make strategies for providing best experiences.</w:t>
      </w:r>
    </w:p>
    <w:p w14:paraId="4F58351F" w14:textId="6514B373" w:rsidR="00097E01" w:rsidRDefault="00097E01" w:rsidP="00097E01">
      <w:pPr>
        <w:jc w:val="center"/>
      </w:pPr>
      <w:r>
        <w:rPr>
          <w:noProof/>
        </w:rPr>
        <w:drawing>
          <wp:inline distT="0" distB="0" distL="0" distR="0" wp14:anchorId="265C089D" wp14:editId="297AAF28">
            <wp:extent cx="3476625" cy="3498174"/>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80839" cy="3502414"/>
                    </a:xfrm>
                    <a:prstGeom prst="rect">
                      <a:avLst/>
                    </a:prstGeom>
                  </pic:spPr>
                </pic:pic>
              </a:graphicData>
            </a:graphic>
          </wp:inline>
        </w:drawing>
      </w:r>
    </w:p>
    <w:p w14:paraId="663541DB" w14:textId="39A3065A" w:rsidR="00097E01" w:rsidRPr="00097E01" w:rsidRDefault="00097E01" w:rsidP="00097E01">
      <w:pPr>
        <w:jc w:val="center"/>
        <w:rPr>
          <w:b/>
          <w:bCs/>
        </w:rPr>
      </w:pPr>
      <w:r w:rsidRPr="00097E01">
        <w:rPr>
          <w:b/>
          <w:bCs/>
        </w:rPr>
        <w:t>Figure 2: Data Discovery Tool</w:t>
      </w:r>
    </w:p>
    <w:p w14:paraId="3E37801D" w14:textId="5835A35D" w:rsidR="00097E01" w:rsidRPr="00097E01" w:rsidRDefault="00097E01" w:rsidP="00097E01">
      <w:pPr>
        <w:jc w:val="center"/>
        <w:rPr>
          <w:b/>
          <w:bCs/>
        </w:rPr>
      </w:pPr>
      <w:r w:rsidRPr="00097E01">
        <w:rPr>
          <w:b/>
          <w:bCs/>
        </w:rPr>
        <w:t>Source: (</w:t>
      </w:r>
      <w:r>
        <w:rPr>
          <w:shd w:val="clear" w:color="auto" w:fill="FFFFFF"/>
        </w:rPr>
        <w:t>Howson et al., 2018</w:t>
      </w:r>
      <w:r w:rsidRPr="00097E01">
        <w:rPr>
          <w:b/>
          <w:bCs/>
        </w:rPr>
        <w:t>)</w:t>
      </w:r>
    </w:p>
    <w:p w14:paraId="06AFB6A9" w14:textId="5964248C" w:rsidR="00B72321" w:rsidRDefault="00B72321" w:rsidP="00B72321">
      <w:pPr>
        <w:pStyle w:val="Heading2"/>
      </w:pPr>
      <w:bookmarkStart w:id="4" w:name="_Toc110432685"/>
      <w:r>
        <w:t>Big data analytics</w:t>
      </w:r>
      <w:bookmarkEnd w:id="4"/>
    </w:p>
    <w:p w14:paraId="6DDD8A27" w14:textId="068EA139" w:rsidR="001931B9" w:rsidRDefault="001931B9" w:rsidP="001931B9">
      <w:r>
        <w:t>Big Data Analytics is another trend that helps to be effective BI in an organization. Big Data Analytics is one of the complex processes or methods that are for uncovering big data or information. there are different kinds of information such as market trends, hidden patterns and customer preferences that can uncover through the help of Big Data Analytics. There are different types of analytics tools used for the development purposes of an organization such as social media, machine sensor data and cloud applications are examples of Big Data Analytics. However, by using Big Data Analytics, organizations are capable to get proper insight and opportunities from large data resources</w:t>
      </w:r>
      <w:r w:rsidR="000C4308">
        <w:t xml:space="preserve"> (</w:t>
      </w:r>
      <w:r w:rsidR="000C4308">
        <w:rPr>
          <w:shd w:val="clear" w:color="auto" w:fill="FFFFFF"/>
        </w:rPr>
        <w:t>Sun et al., 2018</w:t>
      </w:r>
      <w:r w:rsidR="000C4308">
        <w:t>)</w:t>
      </w:r>
      <w:r>
        <w:t xml:space="preserve">. Business Intelligence can take effective decisions by using this Big Data Analytics in the business system. This is the form of advanced analytics that includes some complex elements such as statistical algorithms and predictive models. Organizations are using this Big Data Analytics system band Software for making effective decisions based on driven data and predicting improved business-related outcomes. </w:t>
      </w:r>
      <w:r w:rsidR="006F2A03" w:rsidRPr="00484F95">
        <w:t xml:space="preserve">For example, Netflix, a famous digital platform is using Big Data Analytic Tools of </w:t>
      </w:r>
      <w:r w:rsidR="006F2A03" w:rsidRPr="00484F95">
        <w:lastRenderedPageBreak/>
        <w:t>collecting all necessary and important data and suggest movie according to their past records. This also helps to crete original profile and gain competitive advantages</w:t>
      </w:r>
      <w:r w:rsidR="00944993" w:rsidRPr="00484F95">
        <w:t xml:space="preserve"> (</w:t>
      </w:r>
      <w:r w:rsidR="00944993" w:rsidRPr="00484F95">
        <w:rPr>
          <w:shd w:val="clear" w:color="auto" w:fill="FFFFFF"/>
        </w:rPr>
        <w:t>Kumari, 2021</w:t>
      </w:r>
      <w:r w:rsidR="00944993" w:rsidRPr="00484F95">
        <w:t>)</w:t>
      </w:r>
      <w:r w:rsidR="006F2A03" w:rsidRPr="00484F95">
        <w:t>.</w:t>
      </w:r>
    </w:p>
    <w:p w14:paraId="7543712C" w14:textId="304B76A6" w:rsidR="004C0A4E" w:rsidRDefault="004C0A4E" w:rsidP="004C0A4E">
      <w:pPr>
        <w:jc w:val="center"/>
        <w:rPr>
          <w:sz w:val="48"/>
        </w:rPr>
      </w:pPr>
      <w:r>
        <w:rPr>
          <w:noProof/>
        </w:rPr>
        <w:drawing>
          <wp:inline distT="0" distB="0" distL="0" distR="0" wp14:anchorId="0C620134" wp14:editId="3C414D9E">
            <wp:extent cx="5731510" cy="26339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33980"/>
                    </a:xfrm>
                    <a:prstGeom prst="rect">
                      <a:avLst/>
                    </a:prstGeom>
                  </pic:spPr>
                </pic:pic>
              </a:graphicData>
            </a:graphic>
          </wp:inline>
        </w:drawing>
      </w:r>
    </w:p>
    <w:p w14:paraId="5A138662" w14:textId="629E63A7" w:rsidR="004C0A4E" w:rsidRPr="004C0A4E" w:rsidRDefault="004C0A4E" w:rsidP="004C0A4E">
      <w:pPr>
        <w:jc w:val="center"/>
        <w:rPr>
          <w:b/>
          <w:bCs/>
        </w:rPr>
      </w:pPr>
      <w:r w:rsidRPr="004C0A4E">
        <w:rPr>
          <w:b/>
          <w:bCs/>
        </w:rPr>
        <w:t xml:space="preserve">Figure </w:t>
      </w:r>
      <w:r w:rsidR="00097E01">
        <w:rPr>
          <w:b/>
          <w:bCs/>
        </w:rPr>
        <w:t>3</w:t>
      </w:r>
      <w:r w:rsidRPr="004C0A4E">
        <w:rPr>
          <w:b/>
          <w:bCs/>
        </w:rPr>
        <w:t>: Big Data Analytics</w:t>
      </w:r>
    </w:p>
    <w:p w14:paraId="431F9A37" w14:textId="35C54F60" w:rsidR="004C0A4E" w:rsidRPr="004C0A4E" w:rsidRDefault="004C0A4E" w:rsidP="004C0A4E">
      <w:pPr>
        <w:jc w:val="center"/>
        <w:rPr>
          <w:b/>
          <w:bCs/>
        </w:rPr>
      </w:pPr>
      <w:r w:rsidRPr="004C0A4E">
        <w:rPr>
          <w:b/>
          <w:bCs/>
        </w:rPr>
        <w:t>Source: (</w:t>
      </w:r>
      <w:r>
        <w:rPr>
          <w:shd w:val="clear" w:color="auto" w:fill="FFFFFF"/>
        </w:rPr>
        <w:t>Sun et al., 2018</w:t>
      </w:r>
      <w:r w:rsidRPr="004C0A4E">
        <w:rPr>
          <w:b/>
          <w:bCs/>
        </w:rPr>
        <w:t>)</w:t>
      </w:r>
    </w:p>
    <w:p w14:paraId="2E1E899C" w14:textId="211635E0" w:rsidR="00B72321" w:rsidRDefault="00B72321" w:rsidP="00B72321">
      <w:pPr>
        <w:pStyle w:val="Heading2"/>
      </w:pPr>
      <w:bookmarkStart w:id="5" w:name="_Toc110432686"/>
      <w:r>
        <w:t>Cloud computing</w:t>
      </w:r>
      <w:bookmarkEnd w:id="5"/>
    </w:p>
    <w:p w14:paraId="549966FF" w14:textId="713CEC16" w:rsidR="001931B9" w:rsidRDefault="001931B9" w:rsidP="001931B9">
      <w:r>
        <w:t xml:space="preserve">Cloud computing is a very popular BI trend in this present era. Technology-based organizations are trying to use this technology or machine learning process for improving their competitive advantages and performance at the same time. Cloud-Computing can be defined as one-demand availability where different types </w:t>
      </w:r>
      <w:r w:rsidR="006F2A03">
        <w:t>o</w:t>
      </w:r>
      <w:r>
        <w:t xml:space="preserve">f needs and requirements can be fulfilled for the further development system. This includes various kinds of computer system resources such as computing power and data storage. Users can manage the entire process from the collection of data to the exchange of data with others. A Cloud computing system has the capability to distribute functions to different locations and data </w:t>
      </w:r>
      <w:proofErr w:type="spellStart"/>
      <w:r>
        <w:t>centers</w:t>
      </w:r>
      <w:proofErr w:type="spellEnd"/>
      <w:r>
        <w:t>. Business Intelligence is able to gain every positive response after the involvement of the Could-Computing system in the business process. Therefore, it can be said that Cloud-Computing is reflected as the medium of delivering computing services. In those services, some effective and common services are database, network, servers, software, networking, intelligence and analytics</w:t>
      </w:r>
      <w:r w:rsidR="006F2A03">
        <w:t xml:space="preserve"> </w:t>
      </w:r>
      <w:r w:rsidR="000C4308">
        <w:t>(</w:t>
      </w:r>
      <w:r w:rsidR="000C4308">
        <w:rPr>
          <w:shd w:val="clear" w:color="auto" w:fill="FFFFFF"/>
        </w:rPr>
        <w:t>Patil and Chavan, 2020</w:t>
      </w:r>
      <w:r w:rsidR="000C4308">
        <w:t>)</w:t>
      </w:r>
      <w:r>
        <w:t xml:space="preserve">. This offers faster innovations, involvements of creativity, securing data economic scale, flexible resources and rejection of several threat factors. </w:t>
      </w:r>
      <w:r w:rsidR="00A97F29" w:rsidRPr="00484F95">
        <w:t>For example, the computers of Apple obtain benefits of utilizing cloud to exchange data, upgrades, apps without having any physical modification. iCloud is the cloud program of Apple which enhance the effectiveness and selling of products.</w:t>
      </w:r>
    </w:p>
    <w:p w14:paraId="27C86F50" w14:textId="1BE53B9C" w:rsidR="000C4308" w:rsidRDefault="000C4308" w:rsidP="000C4308">
      <w:pPr>
        <w:jc w:val="center"/>
        <w:rPr>
          <w:sz w:val="48"/>
        </w:rPr>
      </w:pPr>
      <w:r>
        <w:rPr>
          <w:noProof/>
        </w:rPr>
        <w:lastRenderedPageBreak/>
        <w:drawing>
          <wp:inline distT="0" distB="0" distL="0" distR="0" wp14:anchorId="7B03FD86" wp14:editId="1D27D363">
            <wp:extent cx="5731510" cy="42265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26560"/>
                    </a:xfrm>
                    <a:prstGeom prst="rect">
                      <a:avLst/>
                    </a:prstGeom>
                  </pic:spPr>
                </pic:pic>
              </a:graphicData>
            </a:graphic>
          </wp:inline>
        </w:drawing>
      </w:r>
    </w:p>
    <w:p w14:paraId="442C7D74" w14:textId="7161DA80" w:rsidR="000C4308" w:rsidRPr="000C4308" w:rsidRDefault="000C4308" w:rsidP="000C4308">
      <w:pPr>
        <w:jc w:val="center"/>
        <w:rPr>
          <w:b/>
          <w:bCs/>
        </w:rPr>
      </w:pPr>
      <w:r w:rsidRPr="000C4308">
        <w:rPr>
          <w:b/>
          <w:bCs/>
        </w:rPr>
        <w:t xml:space="preserve">Figure </w:t>
      </w:r>
      <w:r w:rsidR="00097E01">
        <w:rPr>
          <w:b/>
          <w:bCs/>
        </w:rPr>
        <w:t>4</w:t>
      </w:r>
      <w:r w:rsidRPr="000C4308">
        <w:rPr>
          <w:b/>
          <w:bCs/>
        </w:rPr>
        <w:t>: Cloud Computing</w:t>
      </w:r>
    </w:p>
    <w:p w14:paraId="72FBBB6D" w14:textId="36105189" w:rsidR="000C4308" w:rsidRPr="000C4308" w:rsidRDefault="000C4308" w:rsidP="000C4308">
      <w:pPr>
        <w:jc w:val="center"/>
        <w:rPr>
          <w:b/>
          <w:bCs/>
        </w:rPr>
      </w:pPr>
      <w:r w:rsidRPr="000C4308">
        <w:rPr>
          <w:b/>
          <w:bCs/>
        </w:rPr>
        <w:t>Source: (</w:t>
      </w:r>
      <w:r>
        <w:rPr>
          <w:shd w:val="clear" w:color="auto" w:fill="FFFFFF"/>
        </w:rPr>
        <w:t>Patil and Chavan, 2020</w:t>
      </w:r>
      <w:r w:rsidRPr="000C4308">
        <w:rPr>
          <w:b/>
          <w:bCs/>
        </w:rPr>
        <w:t>)</w:t>
      </w:r>
    </w:p>
    <w:p w14:paraId="7B559088" w14:textId="6709E1CB" w:rsidR="00B72321" w:rsidRDefault="00B72321" w:rsidP="00B72321">
      <w:pPr>
        <w:pStyle w:val="Heading2"/>
      </w:pPr>
      <w:bookmarkStart w:id="6" w:name="_Toc110432687"/>
      <w:r>
        <w:t>MD/DQ management</w:t>
      </w:r>
      <w:bookmarkEnd w:id="6"/>
    </w:p>
    <w:p w14:paraId="01280AAE" w14:textId="47FDAAA6" w:rsidR="001931B9" w:rsidRPr="001931B9" w:rsidRDefault="001931B9" w:rsidP="001931B9">
      <w:r>
        <w:t xml:space="preserve">MD/DQ management </w:t>
      </w:r>
      <w:r w:rsidR="0068191A">
        <w:t>refers</w:t>
      </w:r>
      <w:r>
        <w:t xml:space="preserve"> to Master Data and Data Quality management. MD/DQ has aimed to improve the quality of data or information and using for the purpose of organizational </w:t>
      </w:r>
      <w:r w:rsidR="0068191A">
        <w:t>development</w:t>
      </w:r>
      <w:r>
        <w:t xml:space="preserve">. In BI system, MD/DQ trend has played </w:t>
      </w:r>
      <w:r w:rsidR="0068191A">
        <w:t>very</w:t>
      </w:r>
      <w:r>
        <w:t xml:space="preserve"> effective role for maintaining the quality of data and data management process. </w:t>
      </w:r>
      <w:r w:rsidR="0068191A">
        <w:t>Through</w:t>
      </w:r>
      <w:r>
        <w:t xml:space="preserve"> this </w:t>
      </w:r>
      <w:r w:rsidR="000842F2">
        <w:t>ap</w:t>
      </w:r>
      <w:r>
        <w:t xml:space="preserve">plication, users can easily </w:t>
      </w:r>
      <w:r w:rsidR="000842F2">
        <w:t>take</w:t>
      </w:r>
      <w:r>
        <w:t xml:space="preserve"> </w:t>
      </w:r>
      <w:r w:rsidR="000842F2">
        <w:t>data</w:t>
      </w:r>
      <w:r>
        <w:t xml:space="preserve"> driven decision and also implant changes as per requirement</w:t>
      </w:r>
      <w:r w:rsidR="0068191A">
        <w:t>s if data are correct or appropriate</w:t>
      </w:r>
      <w:r w:rsidR="000C4308">
        <w:t xml:space="preserve"> (</w:t>
      </w:r>
      <w:proofErr w:type="spellStart"/>
      <w:r w:rsidR="000C4308">
        <w:rPr>
          <w:shd w:val="clear" w:color="auto" w:fill="FFFFFF"/>
        </w:rPr>
        <w:t>Viljanen</w:t>
      </w:r>
      <w:proofErr w:type="spellEnd"/>
      <w:r w:rsidR="000C4308">
        <w:rPr>
          <w:shd w:val="clear" w:color="auto" w:fill="FFFFFF"/>
        </w:rPr>
        <w:t>, 2020</w:t>
      </w:r>
      <w:r w:rsidR="000C4308">
        <w:t>)</w:t>
      </w:r>
      <w:r w:rsidR="0068191A">
        <w:t xml:space="preserve">. Lack of data quality can be the reason for having useless </w:t>
      </w:r>
      <w:r w:rsidR="000842F2">
        <w:t>elements</w:t>
      </w:r>
      <w:r w:rsidR="0068191A">
        <w:t xml:space="preserve"> in the organizational operation. In the process of acquisition, this MD/DQ can be more effective and important also. Through the help of BI, MD/DQ can be the reason </w:t>
      </w:r>
      <w:r w:rsidR="000842F2">
        <w:t>for</w:t>
      </w:r>
      <w:r w:rsidR="0068191A">
        <w:t xml:space="preserve"> gaining </w:t>
      </w:r>
      <w:r w:rsidR="000842F2">
        <w:t>opportunity</w:t>
      </w:r>
      <w:r w:rsidR="0068191A">
        <w:t xml:space="preserve"> to collect </w:t>
      </w:r>
      <w:r w:rsidR="000842F2">
        <w:t>quality</w:t>
      </w:r>
      <w:r w:rsidR="0068191A">
        <w:t xml:space="preserve"> data from different</w:t>
      </w:r>
      <w:r w:rsidR="000842F2">
        <w:t xml:space="preserve"> resources</w:t>
      </w:r>
      <w:r w:rsidR="0068191A">
        <w:t xml:space="preserve"> where data can </w:t>
      </w:r>
      <w:r w:rsidR="000842F2">
        <w:t>exchange</w:t>
      </w:r>
      <w:r w:rsidR="0068191A">
        <w:t xml:space="preserve"> to other trusted </w:t>
      </w:r>
      <w:r w:rsidR="000842F2">
        <w:t>sources</w:t>
      </w:r>
      <w:r w:rsidR="0068191A">
        <w:t xml:space="preserve">. Lack of management can be the reason for having issues like data theft, data leakage and many others. However, organization can gain enough data that is based on the customers, suppliers, products, operations in the market. </w:t>
      </w:r>
      <w:r w:rsidR="000842F2">
        <w:t>Thi</w:t>
      </w:r>
      <w:r w:rsidR="0068191A">
        <w:t xml:space="preserve">s can help to take effective and important </w:t>
      </w:r>
      <w:r w:rsidR="000842F2">
        <w:t>decision</w:t>
      </w:r>
      <w:r w:rsidR="0068191A">
        <w:t xml:space="preserve"> f</w:t>
      </w:r>
      <w:r w:rsidR="000842F2">
        <w:t>o</w:t>
      </w:r>
      <w:r w:rsidR="0068191A">
        <w:t xml:space="preserve">r the necessary changes and be the reason for reaching organizational goals and </w:t>
      </w:r>
      <w:r w:rsidR="000842F2">
        <w:lastRenderedPageBreak/>
        <w:t>objectives</w:t>
      </w:r>
      <w:r w:rsidR="0068191A">
        <w:t xml:space="preserve"> easily and effective.</w:t>
      </w:r>
      <w:r w:rsidR="00944993">
        <w:t xml:space="preserve"> </w:t>
      </w:r>
      <w:r w:rsidR="00944993" w:rsidRPr="00484F95">
        <w:t>For example, bank Of America is able to make effective planning for its employees for motivating them by offering eligible US employee total package of leave of absence care for new born or family member, career planning, tuition Reimbursement and donation matches</w:t>
      </w:r>
      <w:r w:rsidR="00D54D3E" w:rsidRPr="00484F95">
        <w:t xml:space="preserve"> (</w:t>
      </w:r>
      <w:r w:rsidR="00D54D3E" w:rsidRPr="00484F95">
        <w:rPr>
          <w:shd w:val="clear" w:color="auto" w:fill="FFFFFF"/>
        </w:rPr>
        <w:t>Moore, 2018</w:t>
      </w:r>
      <w:r w:rsidR="00D54D3E" w:rsidRPr="00484F95">
        <w:t>)</w:t>
      </w:r>
      <w:r w:rsidR="00944993" w:rsidRPr="00484F95">
        <w:t>.</w:t>
      </w:r>
    </w:p>
    <w:p w14:paraId="6D6B0BD2" w14:textId="046631E6" w:rsidR="00AB3F6B" w:rsidRDefault="00AB3F6B" w:rsidP="00AB3F6B">
      <w:pPr>
        <w:pStyle w:val="Heading1"/>
      </w:pPr>
      <w:bookmarkStart w:id="7" w:name="_Toc110432688"/>
      <w:r>
        <w:t>Conclusion</w:t>
      </w:r>
      <w:bookmarkEnd w:id="7"/>
    </w:p>
    <w:p w14:paraId="5F94E572" w14:textId="76266167" w:rsidR="0073038A" w:rsidRDefault="000842F2" w:rsidP="000842F2">
      <w:r>
        <w:t>The entire discussion of this report is based on the concept on Business Intelligence and its importance in the growth of any business system. It is reflected that in present date trends are followed effectively by BI, which is the reason for gaining positive responses and competitive edge from the business market. AI, MD/DQ, Cloud-Computing, Big Data Analytics and Data discovery are popular trends by which BI can be more developed and effective at the same time. Therefore, it can be said that these all trends can take an organization to its success and provide chances for gaining more opportunity by using specific and significant data.</w:t>
      </w:r>
    </w:p>
    <w:p w14:paraId="3973A128" w14:textId="77777777" w:rsidR="0073038A" w:rsidRDefault="0073038A">
      <w:pPr>
        <w:spacing w:line="259" w:lineRule="auto"/>
        <w:jc w:val="left"/>
      </w:pPr>
      <w:r>
        <w:br w:type="page"/>
      </w:r>
    </w:p>
    <w:p w14:paraId="57B281B2" w14:textId="593950FD" w:rsidR="000842F2" w:rsidRDefault="0073038A" w:rsidP="0073038A">
      <w:pPr>
        <w:pStyle w:val="Heading1"/>
      </w:pPr>
      <w:bookmarkStart w:id="8" w:name="_Toc110432689"/>
      <w:r>
        <w:lastRenderedPageBreak/>
        <w:t>References</w:t>
      </w:r>
      <w:bookmarkEnd w:id="8"/>
    </w:p>
    <w:p w14:paraId="1A06BE59" w14:textId="77777777" w:rsidR="00F67BB4" w:rsidRDefault="00F67BB4" w:rsidP="004C0A4E">
      <w:pPr>
        <w:rPr>
          <w:shd w:val="clear" w:color="auto" w:fill="FFFFFF"/>
        </w:rPr>
      </w:pPr>
      <w:r>
        <w:rPr>
          <w:shd w:val="clear" w:color="auto" w:fill="FFFFFF"/>
        </w:rPr>
        <w:t xml:space="preserve">Howson, C., </w:t>
      </w:r>
      <w:proofErr w:type="spellStart"/>
      <w:r>
        <w:rPr>
          <w:shd w:val="clear" w:color="auto" w:fill="FFFFFF"/>
        </w:rPr>
        <w:t>Sallam</w:t>
      </w:r>
      <w:proofErr w:type="spellEnd"/>
      <w:r>
        <w:rPr>
          <w:shd w:val="clear" w:color="auto" w:fill="FFFFFF"/>
        </w:rPr>
        <w:t xml:space="preserve">, R.L., Richardson, J.L., </w:t>
      </w:r>
      <w:proofErr w:type="spellStart"/>
      <w:r>
        <w:rPr>
          <w:shd w:val="clear" w:color="auto" w:fill="FFFFFF"/>
        </w:rPr>
        <w:t>Tapadinhas</w:t>
      </w:r>
      <w:proofErr w:type="spellEnd"/>
      <w:r>
        <w:rPr>
          <w:shd w:val="clear" w:color="auto" w:fill="FFFFFF"/>
        </w:rPr>
        <w:t xml:space="preserve">, J., </w:t>
      </w:r>
      <w:proofErr w:type="spellStart"/>
      <w:r>
        <w:rPr>
          <w:shd w:val="clear" w:color="auto" w:fill="FFFFFF"/>
        </w:rPr>
        <w:t>Idoine</w:t>
      </w:r>
      <w:proofErr w:type="spellEnd"/>
      <w:r>
        <w:rPr>
          <w:shd w:val="clear" w:color="auto" w:fill="FFFFFF"/>
        </w:rPr>
        <w:t>, C.J. and Woodward, A., 2018. Magic quadrant for analytics and business intelligence platforms. </w:t>
      </w:r>
      <w:r>
        <w:rPr>
          <w:i/>
          <w:iCs/>
          <w:shd w:val="clear" w:color="auto" w:fill="FFFFFF"/>
        </w:rPr>
        <w:t>Retrieved Aug</w:t>
      </w:r>
      <w:r>
        <w:rPr>
          <w:shd w:val="clear" w:color="auto" w:fill="FFFFFF"/>
        </w:rPr>
        <w:t>, </w:t>
      </w:r>
      <w:r>
        <w:rPr>
          <w:i/>
          <w:iCs/>
          <w:shd w:val="clear" w:color="auto" w:fill="FFFFFF"/>
        </w:rPr>
        <w:t>16</w:t>
      </w:r>
      <w:r>
        <w:rPr>
          <w:shd w:val="clear" w:color="auto" w:fill="FFFFFF"/>
        </w:rPr>
        <w:t>, p.2018.</w:t>
      </w:r>
    </w:p>
    <w:p w14:paraId="0FC129BC" w14:textId="77777777" w:rsidR="00F67BB4" w:rsidRDefault="00F67BB4" w:rsidP="000C4308">
      <w:pPr>
        <w:rPr>
          <w:shd w:val="clear" w:color="auto" w:fill="FFFFFF"/>
        </w:rPr>
      </w:pPr>
      <w:r>
        <w:rPr>
          <w:shd w:val="clear" w:color="auto" w:fill="FFFFFF"/>
        </w:rPr>
        <w:t>Patil, S.S. and Chavan, R., 2020. Cloud business intelligence: an empirical study. </w:t>
      </w:r>
      <w:r>
        <w:rPr>
          <w:i/>
          <w:iCs/>
          <w:shd w:val="clear" w:color="auto" w:fill="FFFFFF"/>
        </w:rPr>
        <w:t>Stud. Indian Place Names UGC Care J</w:t>
      </w:r>
      <w:r>
        <w:rPr>
          <w:shd w:val="clear" w:color="auto" w:fill="FFFFFF"/>
        </w:rPr>
        <w:t>, </w:t>
      </w:r>
      <w:r>
        <w:rPr>
          <w:i/>
          <w:iCs/>
          <w:shd w:val="clear" w:color="auto" w:fill="FFFFFF"/>
        </w:rPr>
        <w:t>27</w:t>
      </w:r>
      <w:r>
        <w:rPr>
          <w:shd w:val="clear" w:color="auto" w:fill="FFFFFF"/>
        </w:rPr>
        <w:t>, pp.747-754.</w:t>
      </w:r>
    </w:p>
    <w:p w14:paraId="006ADD21" w14:textId="77777777" w:rsidR="00F67BB4" w:rsidRDefault="00F67BB4" w:rsidP="000C4308">
      <w:pPr>
        <w:rPr>
          <w:shd w:val="clear" w:color="auto" w:fill="FFFFFF"/>
        </w:rPr>
      </w:pPr>
      <w:r>
        <w:rPr>
          <w:shd w:val="clear" w:color="auto" w:fill="FFFFFF"/>
        </w:rPr>
        <w:t>Sun, Z., Sun, L. and Strang, K., 2018. Big data analytics services for enhancing business intelligence. </w:t>
      </w:r>
      <w:r>
        <w:rPr>
          <w:i/>
          <w:iCs/>
          <w:shd w:val="clear" w:color="auto" w:fill="FFFFFF"/>
        </w:rPr>
        <w:t>Journal of Computer Information Systems</w:t>
      </w:r>
      <w:r>
        <w:rPr>
          <w:shd w:val="clear" w:color="auto" w:fill="FFFFFF"/>
        </w:rPr>
        <w:t>, </w:t>
      </w:r>
      <w:r>
        <w:rPr>
          <w:i/>
          <w:iCs/>
          <w:shd w:val="clear" w:color="auto" w:fill="FFFFFF"/>
        </w:rPr>
        <w:t>58</w:t>
      </w:r>
      <w:r>
        <w:rPr>
          <w:shd w:val="clear" w:color="auto" w:fill="FFFFFF"/>
        </w:rPr>
        <w:t>(2), pp.162-169.</w:t>
      </w:r>
    </w:p>
    <w:p w14:paraId="1EB1E793" w14:textId="77777777" w:rsidR="00F67BB4" w:rsidRDefault="00F67BB4" w:rsidP="000C4308">
      <w:pPr>
        <w:rPr>
          <w:shd w:val="clear" w:color="auto" w:fill="FFFFFF"/>
        </w:rPr>
      </w:pPr>
      <w:proofErr w:type="spellStart"/>
      <w:r>
        <w:rPr>
          <w:shd w:val="clear" w:color="auto" w:fill="FFFFFF"/>
        </w:rPr>
        <w:t>Viljanen</w:t>
      </w:r>
      <w:proofErr w:type="spellEnd"/>
      <w:r>
        <w:rPr>
          <w:shd w:val="clear" w:color="auto" w:fill="FFFFFF"/>
        </w:rPr>
        <w:t>, I., 2020. Improving solutions for analytics services in a mid-sized insurance company.</w:t>
      </w:r>
    </w:p>
    <w:p w14:paraId="2A0DA8CE" w14:textId="77777777" w:rsidR="00F67BB4" w:rsidRPr="001F6701" w:rsidRDefault="00F67BB4" w:rsidP="00944993">
      <w:pPr>
        <w:rPr>
          <w:shd w:val="clear" w:color="auto" w:fill="FFFFFF"/>
        </w:rPr>
      </w:pPr>
      <w:r w:rsidRPr="001F6701">
        <w:rPr>
          <w:shd w:val="clear" w:color="auto" w:fill="FFFFFF"/>
        </w:rPr>
        <w:t>Kumari, R., 2021. </w:t>
      </w:r>
      <w:r w:rsidRPr="001F6701">
        <w:rPr>
          <w:i/>
          <w:iCs/>
          <w:shd w:val="clear" w:color="auto" w:fill="FFFFFF"/>
        </w:rPr>
        <w:t>Top 10 Companies that Uses Big Data | Analytics Steps</w:t>
      </w:r>
      <w:r w:rsidRPr="001F6701">
        <w:rPr>
          <w:shd w:val="clear" w:color="auto" w:fill="FFFFFF"/>
        </w:rPr>
        <w:t>. [online] Analyticssteps.com. Available at: &lt;https://www.analyticssteps.com/blogs/companies-uses-big-data&gt; [Accessed 4 August 2022].</w:t>
      </w:r>
    </w:p>
    <w:p w14:paraId="6911A0DE" w14:textId="77777777" w:rsidR="00F67BB4" w:rsidRPr="001F6701" w:rsidRDefault="00F67BB4" w:rsidP="00D54D3E">
      <w:r w:rsidRPr="001F6701">
        <w:rPr>
          <w:shd w:val="clear" w:color="auto" w:fill="FFFFFF"/>
        </w:rPr>
        <w:t>Cohen, B., 2020. </w:t>
      </w:r>
      <w:r w:rsidRPr="001F6701">
        <w:rPr>
          <w:i/>
          <w:iCs/>
          <w:shd w:val="clear" w:color="auto" w:fill="FFFFFF"/>
        </w:rPr>
        <w:t>Here's How AI Powers Amazon’s Success</w:t>
      </w:r>
      <w:r w:rsidRPr="001F6701">
        <w:rPr>
          <w:shd w:val="clear" w:color="auto" w:fill="FFFFFF"/>
        </w:rPr>
        <w:t>. [online] Industrial Distribution. Available at: &lt;https://www.inddist.com/e-commerce/blog/21201338/heres-how-ai-powers-amazons-success#:~:text=Specifically%2C%20Amazon's%20AI%20features%20help,keep%20customers%20engaged%20and%20spending.&gt; [Accessed 4 August 2022].</w:t>
      </w:r>
    </w:p>
    <w:p w14:paraId="6455456B" w14:textId="77777777" w:rsidR="00F67BB4" w:rsidRPr="001F6701" w:rsidRDefault="00F67BB4" w:rsidP="00D54D3E">
      <w:pPr>
        <w:rPr>
          <w:shd w:val="clear" w:color="auto" w:fill="FFFFFF"/>
        </w:rPr>
      </w:pPr>
      <w:r w:rsidRPr="001F6701">
        <w:rPr>
          <w:shd w:val="clear" w:color="auto" w:fill="FFFFFF"/>
        </w:rPr>
        <w:t>Moore, E., 2018. </w:t>
      </w:r>
      <w:r w:rsidRPr="001F6701">
        <w:rPr>
          <w:i/>
          <w:iCs/>
          <w:shd w:val="clear" w:color="auto" w:fill="FFFFFF"/>
        </w:rPr>
        <w:t xml:space="preserve">11 Companies </w:t>
      </w:r>
      <w:proofErr w:type="gramStart"/>
      <w:r w:rsidRPr="001F6701">
        <w:rPr>
          <w:i/>
          <w:iCs/>
          <w:shd w:val="clear" w:color="auto" w:fill="FFFFFF"/>
        </w:rPr>
        <w:t>With</w:t>
      </w:r>
      <w:proofErr w:type="gramEnd"/>
      <w:r w:rsidRPr="001F6701">
        <w:rPr>
          <w:i/>
          <w:iCs/>
          <w:shd w:val="clear" w:color="auto" w:fill="FFFFFF"/>
        </w:rPr>
        <w:t xml:space="preserve"> Seriously Impressive Benefits</w:t>
      </w:r>
      <w:r w:rsidRPr="001F6701">
        <w:rPr>
          <w:shd w:val="clear" w:color="auto" w:fill="FFFFFF"/>
        </w:rPr>
        <w:t>. [online] Glassdoor.com. Available at: &lt;https://www.glassdoor.com/blog/companies-seriously-impressive-benefits/&gt; [Accessed 4 August 2022].</w:t>
      </w:r>
    </w:p>
    <w:p w14:paraId="3654F715" w14:textId="77777777" w:rsidR="00F67BB4" w:rsidRDefault="00F67BB4" w:rsidP="004C0A4E">
      <w:pPr>
        <w:rPr>
          <w:shd w:val="clear" w:color="auto" w:fill="FFFFFF"/>
        </w:rPr>
      </w:pPr>
      <w:r>
        <w:rPr>
          <w:shd w:val="clear" w:color="auto" w:fill="FFFFFF"/>
        </w:rPr>
        <w:t xml:space="preserve">Jain, A., Shah, D. and </w:t>
      </w:r>
      <w:proofErr w:type="spellStart"/>
      <w:r>
        <w:rPr>
          <w:shd w:val="clear" w:color="auto" w:fill="FFFFFF"/>
        </w:rPr>
        <w:t>Churi</w:t>
      </w:r>
      <w:proofErr w:type="spellEnd"/>
      <w:r>
        <w:rPr>
          <w:shd w:val="clear" w:color="auto" w:fill="FFFFFF"/>
        </w:rPr>
        <w:t>, P., 2019, September. A review on business intelligence systems using artificial intelligence. In </w:t>
      </w:r>
      <w:r>
        <w:rPr>
          <w:i/>
          <w:iCs/>
          <w:shd w:val="clear" w:color="auto" w:fill="FFFFFF"/>
        </w:rPr>
        <w:t xml:space="preserve">International Conference </w:t>
      </w:r>
      <w:proofErr w:type="gramStart"/>
      <w:r>
        <w:rPr>
          <w:i/>
          <w:iCs/>
          <w:shd w:val="clear" w:color="auto" w:fill="FFFFFF"/>
        </w:rPr>
        <w:t>On</w:t>
      </w:r>
      <w:proofErr w:type="gramEnd"/>
      <w:r>
        <w:rPr>
          <w:i/>
          <w:iCs/>
          <w:shd w:val="clear" w:color="auto" w:fill="FFFFFF"/>
        </w:rPr>
        <w:t xml:space="preserve"> Computational Vision and Bio Inspired Computing</w:t>
      </w:r>
      <w:r>
        <w:rPr>
          <w:shd w:val="clear" w:color="auto" w:fill="FFFFFF"/>
        </w:rPr>
        <w:t> (pp. 1023-1030). Springer, Cham.</w:t>
      </w:r>
    </w:p>
    <w:sectPr w:rsidR="00F67BB4" w:rsidSect="00F669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B7"/>
    <w:rsid w:val="000842F2"/>
    <w:rsid w:val="00097E01"/>
    <w:rsid w:val="000A31E0"/>
    <w:rsid w:val="000C4308"/>
    <w:rsid w:val="00174EA4"/>
    <w:rsid w:val="001931B9"/>
    <w:rsid w:val="001F6701"/>
    <w:rsid w:val="00484F95"/>
    <w:rsid w:val="004C0A4E"/>
    <w:rsid w:val="0051023A"/>
    <w:rsid w:val="005B7882"/>
    <w:rsid w:val="0068191A"/>
    <w:rsid w:val="006F2A03"/>
    <w:rsid w:val="0073038A"/>
    <w:rsid w:val="0074134F"/>
    <w:rsid w:val="00764BB7"/>
    <w:rsid w:val="008772F6"/>
    <w:rsid w:val="008B55D8"/>
    <w:rsid w:val="00944993"/>
    <w:rsid w:val="00996DE0"/>
    <w:rsid w:val="00A735C8"/>
    <w:rsid w:val="00A97F29"/>
    <w:rsid w:val="00AB052E"/>
    <w:rsid w:val="00AB3F6B"/>
    <w:rsid w:val="00B508C3"/>
    <w:rsid w:val="00B61CE2"/>
    <w:rsid w:val="00B72321"/>
    <w:rsid w:val="00B97EFB"/>
    <w:rsid w:val="00C009D9"/>
    <w:rsid w:val="00D54D3E"/>
    <w:rsid w:val="00DF4ADE"/>
    <w:rsid w:val="00E051E5"/>
    <w:rsid w:val="00E45128"/>
    <w:rsid w:val="00E5367A"/>
    <w:rsid w:val="00F669D6"/>
    <w:rsid w:val="00F67BB4"/>
    <w:rsid w:val="00FD6A5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427FF"/>
  <w15:chartTrackingRefBased/>
  <w15:docId w15:val="{BFE3E109-B521-48DB-9110-C24C89089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B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64BB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64BB7"/>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BB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64BB7"/>
    <w:rPr>
      <w:rFonts w:ascii="Times New Roman" w:eastAsiaTheme="majorEastAsia" w:hAnsi="Times New Roman" w:cstheme="majorBidi"/>
      <w:b/>
      <w:i/>
      <w:sz w:val="24"/>
      <w:szCs w:val="26"/>
    </w:rPr>
  </w:style>
  <w:style w:type="paragraph" w:styleId="TOCHeading">
    <w:name w:val="TOC Heading"/>
    <w:basedOn w:val="Heading1"/>
    <w:next w:val="Normal"/>
    <w:uiPriority w:val="39"/>
    <w:unhideWhenUsed/>
    <w:qFormat/>
    <w:rsid w:val="008B55D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B55D8"/>
    <w:pPr>
      <w:spacing w:after="100"/>
    </w:pPr>
  </w:style>
  <w:style w:type="paragraph" w:styleId="TOC2">
    <w:name w:val="toc 2"/>
    <w:basedOn w:val="Normal"/>
    <w:next w:val="Normal"/>
    <w:autoRedefine/>
    <w:uiPriority w:val="39"/>
    <w:unhideWhenUsed/>
    <w:rsid w:val="008B55D8"/>
    <w:pPr>
      <w:spacing w:after="100"/>
      <w:ind w:left="240"/>
    </w:pPr>
  </w:style>
  <w:style w:type="character" w:styleId="Hyperlink">
    <w:name w:val="Hyperlink"/>
    <w:basedOn w:val="DefaultParagraphFont"/>
    <w:uiPriority w:val="99"/>
    <w:unhideWhenUsed/>
    <w:rsid w:val="008B55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50507">
      <w:bodyDiv w:val="1"/>
      <w:marLeft w:val="0"/>
      <w:marRight w:val="0"/>
      <w:marTop w:val="0"/>
      <w:marBottom w:val="0"/>
      <w:divBdr>
        <w:top w:val="none" w:sz="0" w:space="0" w:color="auto"/>
        <w:left w:val="none" w:sz="0" w:space="0" w:color="auto"/>
        <w:bottom w:val="none" w:sz="0" w:space="0" w:color="auto"/>
        <w:right w:val="none" w:sz="0" w:space="0" w:color="auto"/>
      </w:divBdr>
    </w:div>
    <w:div w:id="186868716">
      <w:bodyDiv w:val="1"/>
      <w:marLeft w:val="0"/>
      <w:marRight w:val="0"/>
      <w:marTop w:val="0"/>
      <w:marBottom w:val="0"/>
      <w:divBdr>
        <w:top w:val="none" w:sz="0" w:space="0" w:color="auto"/>
        <w:left w:val="none" w:sz="0" w:space="0" w:color="auto"/>
        <w:bottom w:val="none" w:sz="0" w:space="0" w:color="auto"/>
        <w:right w:val="none" w:sz="0" w:space="0" w:color="auto"/>
      </w:divBdr>
    </w:div>
    <w:div w:id="1406099838">
      <w:bodyDiv w:val="1"/>
      <w:marLeft w:val="0"/>
      <w:marRight w:val="0"/>
      <w:marTop w:val="0"/>
      <w:marBottom w:val="0"/>
      <w:divBdr>
        <w:top w:val="none" w:sz="0" w:space="0" w:color="auto"/>
        <w:left w:val="none" w:sz="0" w:space="0" w:color="auto"/>
        <w:bottom w:val="none" w:sz="0" w:space="0" w:color="auto"/>
        <w:right w:val="none" w:sz="0" w:space="0" w:color="auto"/>
      </w:divBdr>
    </w:div>
    <w:div w:id="1630361391">
      <w:bodyDiv w:val="1"/>
      <w:marLeft w:val="0"/>
      <w:marRight w:val="0"/>
      <w:marTop w:val="0"/>
      <w:marBottom w:val="0"/>
      <w:divBdr>
        <w:top w:val="none" w:sz="0" w:space="0" w:color="auto"/>
        <w:left w:val="none" w:sz="0" w:space="0" w:color="auto"/>
        <w:bottom w:val="none" w:sz="0" w:space="0" w:color="auto"/>
        <w:right w:val="none" w:sz="0" w:space="0" w:color="auto"/>
      </w:divBdr>
    </w:div>
    <w:div w:id="1750469407">
      <w:bodyDiv w:val="1"/>
      <w:marLeft w:val="0"/>
      <w:marRight w:val="0"/>
      <w:marTop w:val="0"/>
      <w:marBottom w:val="0"/>
      <w:divBdr>
        <w:top w:val="none" w:sz="0" w:space="0" w:color="auto"/>
        <w:left w:val="none" w:sz="0" w:space="0" w:color="auto"/>
        <w:bottom w:val="none" w:sz="0" w:space="0" w:color="auto"/>
        <w:right w:val="none" w:sz="0" w:space="0" w:color="auto"/>
      </w:divBdr>
    </w:div>
    <w:div w:id="182847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7F5D2-050E-4214-B03B-F59BE2242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1678</Words>
  <Characters>9571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Geetanjali Singha</dc:creator>
  <cp:keywords/>
  <dc:description/>
  <cp:lastModifiedBy>Daniela Lisenche (2029607)</cp:lastModifiedBy>
  <cp:revision>2</cp:revision>
  <dcterms:created xsi:type="dcterms:W3CDTF">2022-09-02T15:10:00Z</dcterms:created>
  <dcterms:modified xsi:type="dcterms:W3CDTF">2022-09-02T15:10:00Z</dcterms:modified>
</cp:coreProperties>
</file>