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1701"/>
        <w:gridCol w:w="3634"/>
      </w:tblGrid>
      <w:tr w:rsidR="00EC129D" w:rsidRPr="007D32C5" w14:paraId="1D70F28D" w14:textId="77777777" w:rsidTr="009033A6">
        <w:tc>
          <w:tcPr>
            <w:tcW w:w="9016" w:type="dxa"/>
            <w:gridSpan w:val="4"/>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BF1C6A0" w:rsidR="00EC129D" w:rsidRPr="007D32C5" w:rsidRDefault="00F95708">
            <w:pPr>
              <w:rPr>
                <w:rFonts w:ascii="Arial" w:hAnsi="Arial" w:cs="Arial"/>
                <w:sz w:val="22"/>
              </w:rPr>
            </w:pPr>
            <w:r>
              <w:rPr>
                <w:rFonts w:ascii="Arial" w:hAnsi="Arial" w:cs="Arial"/>
                <w:sz w:val="22"/>
              </w:rPr>
              <w:t>2523394</w:t>
            </w:r>
          </w:p>
        </w:tc>
        <w:tc>
          <w:tcPr>
            <w:tcW w:w="1701" w:type="dxa"/>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380C2EB" w:rsidR="00EC129D" w:rsidRPr="007D32C5" w:rsidRDefault="00F95708">
            <w:pPr>
              <w:rPr>
                <w:rFonts w:ascii="Arial" w:hAnsi="Arial" w:cs="Arial"/>
                <w:sz w:val="22"/>
              </w:rPr>
            </w:pPr>
            <w:r>
              <w:rPr>
                <w:rFonts w:ascii="Arial" w:hAnsi="Arial" w:cs="Arial"/>
                <w:sz w:val="22"/>
              </w:rPr>
              <w:t>Rahel Yohannes Tsegaye</w:t>
            </w:r>
          </w:p>
        </w:tc>
      </w:tr>
      <w:tr w:rsidR="00EC129D" w:rsidRPr="007D32C5" w14:paraId="3BF3001D" w14:textId="77777777" w:rsidTr="00EC129D">
        <w:tc>
          <w:tcPr>
            <w:tcW w:w="9016" w:type="dxa"/>
            <w:gridSpan w:val="4"/>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3"/>
          </w:tcPr>
          <w:p w14:paraId="74B43403" w14:textId="4CE4C37D" w:rsidR="00EC129D" w:rsidRPr="007D32C5" w:rsidRDefault="00F95708">
            <w:pPr>
              <w:rPr>
                <w:rFonts w:ascii="Arial" w:hAnsi="Arial" w:cs="Arial"/>
                <w:sz w:val="22"/>
              </w:rPr>
            </w:pPr>
            <w:r>
              <w:rPr>
                <w:rFonts w:ascii="Arial" w:hAnsi="Arial" w:cs="Arial"/>
                <w:sz w:val="22"/>
              </w:rPr>
              <w:t xml:space="preserve"> The cooking academy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3"/>
          </w:tcPr>
          <w:p w14:paraId="485147B1" w14:textId="164BED16" w:rsidR="00EC129D" w:rsidRPr="007D32C5" w:rsidRDefault="00F95708">
            <w:pPr>
              <w:rPr>
                <w:rFonts w:ascii="Arial" w:hAnsi="Arial" w:cs="Arial"/>
                <w:sz w:val="22"/>
              </w:rPr>
            </w:pPr>
            <w:r w:rsidRPr="00F95708">
              <w:rPr>
                <w:rFonts w:ascii="Arial" w:hAnsi="Arial" w:cs="Arial"/>
                <w:sz w:val="22"/>
              </w:rPr>
              <w:t>https://www.thecookingacademy.co.uk/</w:t>
            </w:r>
          </w:p>
        </w:tc>
      </w:tr>
      <w:tr w:rsidR="00EC129D" w:rsidRPr="007D32C5" w14:paraId="238CB345" w14:textId="77777777" w:rsidTr="00EC129D">
        <w:tc>
          <w:tcPr>
            <w:tcW w:w="9016" w:type="dxa"/>
            <w:gridSpan w:val="4"/>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9033A6">
        <w:tc>
          <w:tcPr>
            <w:tcW w:w="9016" w:type="dxa"/>
            <w:gridSpan w:val="4"/>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9033A6">
        <w:tc>
          <w:tcPr>
            <w:tcW w:w="9016" w:type="dxa"/>
            <w:gridSpan w:val="4"/>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9033A6">
        <w:tc>
          <w:tcPr>
            <w:tcW w:w="9016" w:type="dxa"/>
            <w:gridSpan w:val="4"/>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F95708" w:rsidRPr="007D32C5" w14:paraId="18536030" w14:textId="77777777" w:rsidTr="009033A6">
        <w:tc>
          <w:tcPr>
            <w:tcW w:w="9016" w:type="dxa"/>
            <w:gridSpan w:val="4"/>
          </w:tcPr>
          <w:p w14:paraId="73316A7C" w14:textId="77777777" w:rsidR="00F95708" w:rsidRDefault="00F95708" w:rsidP="00F95708">
            <w:pPr>
              <w:rPr>
                <w:rFonts w:ascii="Arial" w:hAnsi="Arial" w:cs="Arial"/>
                <w:sz w:val="22"/>
              </w:rPr>
            </w:pPr>
            <w:r>
              <w:rPr>
                <w:rFonts w:ascii="Arial" w:hAnsi="Arial" w:cs="Arial"/>
                <w:sz w:val="22"/>
              </w:rPr>
              <w:t xml:space="preserve">Answer: </w:t>
            </w:r>
          </w:p>
          <w:p w14:paraId="49CF0F15" w14:textId="6127028C" w:rsidR="00F95708" w:rsidRDefault="00F95708" w:rsidP="00F95708">
            <w:pPr>
              <w:rPr>
                <w:rFonts w:ascii="Arial" w:hAnsi="Arial" w:cs="Arial"/>
                <w:sz w:val="22"/>
              </w:rPr>
            </w:pPr>
            <w:r>
              <w:rPr>
                <w:rFonts w:ascii="Arial" w:hAnsi="Arial" w:cs="Arial"/>
                <w:sz w:val="22"/>
              </w:rPr>
              <w:t>The speed and ease of loading a website depend on the browser used, internet speed, your location, and whether you are using a shared public Wi-Fi.  Using the University's Wi-Fi, the website uploaded as usual within the normal amount of time, for example, seconds.  The amount of traffic accessing the website can also impact the response rate.  For instance, if 100 people were to access the same website using a shared Wi-Fi, this would cause lagging.</w:t>
            </w:r>
          </w:p>
          <w:p w14:paraId="2782722C" w14:textId="77777777" w:rsidR="00F95708" w:rsidRDefault="00F95708" w:rsidP="00F95708">
            <w:pPr>
              <w:rPr>
                <w:rFonts w:ascii="Arial" w:hAnsi="Arial" w:cs="Arial"/>
                <w:sz w:val="22"/>
              </w:rPr>
            </w:pPr>
          </w:p>
          <w:p w14:paraId="1C9196D0" w14:textId="06BAD70B" w:rsidR="00F95708" w:rsidRPr="007D32C5" w:rsidRDefault="00F95708" w:rsidP="00F95708">
            <w:pPr>
              <w:rPr>
                <w:rFonts w:ascii="Arial" w:hAnsi="Arial" w:cs="Arial"/>
                <w:sz w:val="22"/>
              </w:rPr>
            </w:pPr>
          </w:p>
        </w:tc>
      </w:tr>
      <w:tr w:rsidR="00F95708" w:rsidRPr="007D32C5" w14:paraId="426F6955" w14:textId="77777777" w:rsidTr="009033A6">
        <w:tc>
          <w:tcPr>
            <w:tcW w:w="9016" w:type="dxa"/>
            <w:gridSpan w:val="4"/>
          </w:tcPr>
          <w:p w14:paraId="5842196E" w14:textId="167129FB" w:rsidR="00F95708" w:rsidRPr="007D32C5" w:rsidRDefault="00F95708" w:rsidP="00F95708">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F95708" w:rsidRPr="007D32C5" w:rsidRDefault="00F95708" w:rsidP="00F95708">
            <w:pPr>
              <w:rPr>
                <w:rFonts w:ascii="Arial" w:hAnsi="Arial" w:cs="Arial"/>
                <w:sz w:val="22"/>
              </w:rPr>
            </w:pPr>
          </w:p>
        </w:tc>
      </w:tr>
      <w:tr w:rsidR="00D14876" w:rsidRPr="007D32C5" w14:paraId="4A81A333" w14:textId="77777777" w:rsidTr="009033A6">
        <w:tc>
          <w:tcPr>
            <w:tcW w:w="9016" w:type="dxa"/>
            <w:gridSpan w:val="4"/>
          </w:tcPr>
          <w:p w14:paraId="66DF66A6" w14:textId="77777777" w:rsidR="00D14876" w:rsidRDefault="00D14876" w:rsidP="00D14876">
            <w:pPr>
              <w:rPr>
                <w:rFonts w:ascii="Arial" w:hAnsi="Arial" w:cs="Arial"/>
                <w:sz w:val="22"/>
              </w:rPr>
            </w:pPr>
            <w:r>
              <w:rPr>
                <w:rFonts w:ascii="Arial" w:hAnsi="Arial" w:cs="Arial"/>
                <w:sz w:val="22"/>
              </w:rPr>
              <w:t xml:space="preserve">Answer:  </w:t>
            </w:r>
          </w:p>
          <w:p w14:paraId="2371ED03" w14:textId="320983D0" w:rsidR="00D14876" w:rsidRDefault="00D33352" w:rsidP="00D14876">
            <w:pPr>
              <w:rPr>
                <w:rFonts w:ascii="Arial" w:hAnsi="Arial" w:cs="Arial"/>
                <w:sz w:val="22"/>
              </w:rPr>
            </w:pPr>
            <w:r>
              <w:rPr>
                <w:rFonts w:ascii="Arial" w:hAnsi="Arial" w:cs="Arial"/>
                <w:sz w:val="22"/>
              </w:rPr>
              <w:t>The cooking academy</w:t>
            </w:r>
            <w:r w:rsidR="0003355B">
              <w:rPr>
                <w:rFonts w:ascii="Arial" w:hAnsi="Arial" w:cs="Arial"/>
                <w:sz w:val="22"/>
              </w:rPr>
              <w:t xml:space="preserve"> (2024)</w:t>
            </w:r>
            <w:r>
              <w:rPr>
                <w:rFonts w:ascii="Arial" w:hAnsi="Arial" w:cs="Arial"/>
                <w:sz w:val="22"/>
              </w:rPr>
              <w:t xml:space="preserve"> </w:t>
            </w:r>
            <w:r w:rsidR="00D14876">
              <w:rPr>
                <w:rFonts w:ascii="Arial" w:hAnsi="Arial" w:cs="Arial"/>
                <w:sz w:val="22"/>
              </w:rPr>
              <w:t xml:space="preserve">presents four tabs across the top of the page clearly and are called Home, the cooking academy, Treatments and Contact.  The website provides clickable tabs across the home page that lead to subpages.  The site is user-friendly for a customer, as they would find it easy to navigate subpages by clicking with the mouse to lead them to another window.  </w:t>
            </w:r>
            <w:r w:rsidR="00D14876" w:rsidRPr="000B7C2D">
              <w:rPr>
                <w:rFonts w:ascii="Arial" w:hAnsi="Arial" w:cs="Arial"/>
                <w:sz w:val="22"/>
              </w:rPr>
              <w:t>The subpages contain more information for users; on the other hand, a partially sighted or blind person may struggle</w:t>
            </w:r>
            <w:r w:rsidR="00D14876">
              <w:rPr>
                <w:rFonts w:ascii="Arial" w:hAnsi="Arial" w:cs="Arial"/>
                <w:sz w:val="22"/>
              </w:rPr>
              <w:t xml:space="preserve"> to read.</w:t>
            </w:r>
          </w:p>
          <w:p w14:paraId="710E3E87" w14:textId="5EF78D2E" w:rsidR="00D14876" w:rsidRPr="007D32C5" w:rsidRDefault="00D14876" w:rsidP="00D14876">
            <w:pPr>
              <w:rPr>
                <w:rFonts w:ascii="Arial" w:hAnsi="Arial" w:cs="Arial"/>
                <w:sz w:val="22"/>
              </w:rPr>
            </w:pPr>
          </w:p>
        </w:tc>
      </w:tr>
      <w:tr w:rsidR="00D14876" w:rsidRPr="007D32C5" w14:paraId="1E4B0196" w14:textId="77777777" w:rsidTr="009033A6">
        <w:tc>
          <w:tcPr>
            <w:tcW w:w="9016" w:type="dxa"/>
            <w:gridSpan w:val="4"/>
          </w:tcPr>
          <w:p w14:paraId="71A370D3" w14:textId="267AB0BD" w:rsidR="00D14876" w:rsidRPr="007D32C5" w:rsidRDefault="00D14876" w:rsidP="00D14876">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D14876" w:rsidRPr="007D32C5" w:rsidRDefault="00D14876" w:rsidP="00D14876">
            <w:pPr>
              <w:rPr>
                <w:rFonts w:ascii="Arial" w:hAnsi="Arial" w:cs="Arial"/>
                <w:sz w:val="22"/>
              </w:rPr>
            </w:pPr>
            <w:r w:rsidRPr="007D32C5">
              <w:rPr>
                <w:rFonts w:ascii="Arial" w:hAnsi="Arial" w:cs="Arial"/>
                <w:sz w:val="22"/>
              </w:rPr>
              <w:t xml:space="preserve"> </w:t>
            </w:r>
          </w:p>
        </w:tc>
      </w:tr>
      <w:tr w:rsidR="00D14876" w:rsidRPr="007D32C5" w14:paraId="439C5F89" w14:textId="77777777" w:rsidTr="009033A6">
        <w:tc>
          <w:tcPr>
            <w:tcW w:w="9016" w:type="dxa"/>
            <w:gridSpan w:val="4"/>
          </w:tcPr>
          <w:p w14:paraId="5281DB8C" w14:textId="2F9E48AB" w:rsidR="00D14876" w:rsidRDefault="00D14876" w:rsidP="00D14876">
            <w:pPr>
              <w:rPr>
                <w:rFonts w:ascii="Arial" w:hAnsi="Arial" w:cs="Arial"/>
                <w:sz w:val="22"/>
              </w:rPr>
            </w:pPr>
            <w:r>
              <w:rPr>
                <w:rFonts w:ascii="Arial" w:hAnsi="Arial" w:cs="Arial"/>
                <w:sz w:val="22"/>
              </w:rPr>
              <w:t xml:space="preserve">Answer: </w:t>
            </w:r>
            <w:r w:rsidR="00D33352">
              <w:rPr>
                <w:rFonts w:ascii="Arial" w:hAnsi="Arial" w:cs="Arial"/>
                <w:sz w:val="22"/>
              </w:rPr>
              <w:t>the cooking academy</w:t>
            </w:r>
            <w:r>
              <w:rPr>
                <w:rFonts w:ascii="Arial" w:hAnsi="Arial" w:cs="Arial"/>
                <w:sz w:val="22"/>
              </w:rPr>
              <w:t xml:space="preserve"> </w:t>
            </w:r>
            <w:r w:rsidR="0003355B">
              <w:rPr>
                <w:rFonts w:ascii="Arial" w:hAnsi="Arial" w:cs="Arial"/>
                <w:sz w:val="22"/>
              </w:rPr>
              <w:t>(</w:t>
            </w:r>
            <w:r w:rsidR="009F2819">
              <w:rPr>
                <w:rFonts w:ascii="Arial" w:hAnsi="Arial" w:cs="Arial"/>
                <w:sz w:val="22"/>
              </w:rPr>
              <w:t>2014) presents</w:t>
            </w:r>
            <w:r>
              <w:rPr>
                <w:rFonts w:ascii="Arial" w:hAnsi="Arial" w:cs="Arial"/>
                <w:sz w:val="22"/>
              </w:rPr>
              <w:t xml:space="preserve"> indirect information that </w:t>
            </w:r>
            <w:r w:rsidR="0003355B">
              <w:rPr>
                <w:rFonts w:ascii="Arial" w:hAnsi="Arial" w:cs="Arial"/>
                <w:sz w:val="22"/>
              </w:rPr>
              <w:t>does not raw</w:t>
            </w:r>
            <w:r>
              <w:rPr>
                <w:rFonts w:ascii="Arial" w:hAnsi="Arial" w:cs="Arial"/>
                <w:sz w:val="22"/>
              </w:rPr>
              <w:t xml:space="preserve"> the user to booking information.  Navigation will take you through to the subpage </w:t>
            </w:r>
            <w:r w:rsidRPr="000B7C2D">
              <w:rPr>
                <w:rFonts w:ascii="Arial" w:hAnsi="Arial" w:cs="Arial"/>
                <w:sz w:val="22"/>
              </w:rPr>
              <w:t xml:space="preserve">called </w:t>
            </w:r>
            <w:r w:rsidR="00D33352">
              <w:rPr>
                <w:rFonts w:ascii="Arial" w:hAnsi="Arial" w:cs="Arial"/>
                <w:sz w:val="22"/>
              </w:rPr>
              <w:t>the cooking academy,</w:t>
            </w:r>
            <w:r w:rsidRPr="000B7C2D">
              <w:rPr>
                <w:rFonts w:ascii="Arial" w:hAnsi="Arial" w:cs="Arial"/>
                <w:sz w:val="22"/>
              </w:rPr>
              <w:t xml:space="preserve"> the user is asked to make a telephone call to make an appointment</w:t>
            </w:r>
            <w:r>
              <w:rPr>
                <w:rFonts w:ascii="Arial" w:hAnsi="Arial" w:cs="Arial"/>
                <w:sz w:val="22"/>
              </w:rPr>
              <w:t>, o</w:t>
            </w:r>
            <w:r w:rsidRPr="000B7C2D">
              <w:rPr>
                <w:rFonts w:ascii="Arial" w:hAnsi="Arial" w:cs="Arial"/>
                <w:sz w:val="22"/>
              </w:rPr>
              <w:t>n the other hand on the Contact page, a webform can be used</w:t>
            </w:r>
            <w:r>
              <w:rPr>
                <w:rFonts w:ascii="Arial" w:hAnsi="Arial" w:cs="Arial"/>
                <w:sz w:val="22"/>
              </w:rPr>
              <w:t xml:space="preserve"> to submit contact details to the </w:t>
            </w:r>
            <w:r w:rsidR="00D33352">
              <w:rPr>
                <w:rFonts w:ascii="Arial" w:hAnsi="Arial" w:cs="Arial"/>
                <w:sz w:val="22"/>
              </w:rPr>
              <w:t xml:space="preserve">cooking academy </w:t>
            </w:r>
            <w:r>
              <w:rPr>
                <w:rFonts w:ascii="Arial" w:hAnsi="Arial" w:cs="Arial"/>
                <w:sz w:val="22"/>
              </w:rPr>
              <w:t xml:space="preserve">for them to be able to </w:t>
            </w:r>
            <w:r w:rsidR="00D33352">
              <w:rPr>
                <w:rFonts w:ascii="Arial" w:hAnsi="Arial" w:cs="Arial"/>
                <w:sz w:val="22"/>
              </w:rPr>
              <w:t>contact</w:t>
            </w:r>
            <w:r>
              <w:rPr>
                <w:rFonts w:ascii="Arial" w:hAnsi="Arial" w:cs="Arial"/>
                <w:sz w:val="22"/>
              </w:rPr>
              <w:t xml:space="preserve"> user.  The webpage </w:t>
            </w:r>
            <w:r w:rsidR="0003355B">
              <w:rPr>
                <w:rFonts w:ascii="Arial" w:hAnsi="Arial" w:cs="Arial"/>
                <w:sz w:val="22"/>
              </w:rPr>
              <w:t>does not allow</w:t>
            </w:r>
            <w:r>
              <w:rPr>
                <w:rFonts w:ascii="Arial" w:hAnsi="Arial" w:cs="Arial"/>
                <w:sz w:val="22"/>
              </w:rPr>
              <w:t xml:space="preserve"> you to make a booking</w:t>
            </w:r>
          </w:p>
          <w:p w14:paraId="66E6E998" w14:textId="5DD86AB0" w:rsidR="00D14876" w:rsidRPr="007D32C5" w:rsidRDefault="00D14876" w:rsidP="00D14876">
            <w:pPr>
              <w:rPr>
                <w:rFonts w:ascii="Arial" w:hAnsi="Arial" w:cs="Arial"/>
                <w:sz w:val="22"/>
              </w:rPr>
            </w:pPr>
          </w:p>
        </w:tc>
      </w:tr>
      <w:tr w:rsidR="00D14876" w:rsidRPr="007D32C5" w14:paraId="4D7EB115" w14:textId="77777777" w:rsidTr="009033A6">
        <w:tc>
          <w:tcPr>
            <w:tcW w:w="9016" w:type="dxa"/>
            <w:gridSpan w:val="4"/>
          </w:tcPr>
          <w:p w14:paraId="0708874E" w14:textId="77777777" w:rsidR="00D14876" w:rsidRDefault="00D14876" w:rsidP="00D14876">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D14876" w:rsidRPr="007D32C5" w:rsidRDefault="00D14876" w:rsidP="00D14876">
            <w:pPr>
              <w:rPr>
                <w:rFonts w:ascii="Arial" w:hAnsi="Arial" w:cs="Arial"/>
                <w:sz w:val="22"/>
              </w:rPr>
            </w:pPr>
          </w:p>
        </w:tc>
      </w:tr>
      <w:tr w:rsidR="00D14876" w:rsidRPr="007D32C5" w14:paraId="33183705" w14:textId="77777777" w:rsidTr="009033A6">
        <w:tc>
          <w:tcPr>
            <w:tcW w:w="9016" w:type="dxa"/>
            <w:gridSpan w:val="4"/>
          </w:tcPr>
          <w:p w14:paraId="7D5FCBC2" w14:textId="77777777" w:rsidR="00D14876" w:rsidRDefault="00D14876" w:rsidP="00D14876">
            <w:pPr>
              <w:rPr>
                <w:rFonts w:ascii="Arial" w:hAnsi="Arial" w:cs="Arial"/>
                <w:sz w:val="22"/>
              </w:rPr>
            </w:pPr>
            <w:r>
              <w:rPr>
                <w:rFonts w:ascii="Arial" w:hAnsi="Arial" w:cs="Arial"/>
                <w:sz w:val="22"/>
              </w:rPr>
              <w:t xml:space="preserve">Answer:  </w:t>
            </w:r>
          </w:p>
          <w:p w14:paraId="5F18D486" w14:textId="78149D8B" w:rsidR="00D14876" w:rsidRDefault="00D14876" w:rsidP="00D14876">
            <w:pPr>
              <w:rPr>
                <w:rFonts w:ascii="Arial" w:hAnsi="Arial" w:cs="Arial"/>
                <w:sz w:val="22"/>
              </w:rPr>
            </w:pPr>
            <w:r>
              <w:rPr>
                <w:rFonts w:ascii="Arial" w:hAnsi="Arial" w:cs="Arial"/>
                <w:sz w:val="22"/>
              </w:rPr>
              <w:t xml:space="preserve">According to Nodder (2022) a good website should be person-centred which </w:t>
            </w:r>
            <w:r w:rsidR="0003355B">
              <w:rPr>
                <w:rFonts w:ascii="Arial" w:hAnsi="Arial" w:cs="Arial"/>
                <w:sz w:val="22"/>
              </w:rPr>
              <w:t xml:space="preserve">the cooking academy </w:t>
            </w:r>
            <w:r>
              <w:rPr>
                <w:rFonts w:ascii="Arial" w:hAnsi="Arial" w:cs="Arial"/>
                <w:sz w:val="22"/>
              </w:rPr>
              <w:t xml:space="preserve">(2014) lacks.  The following improvements are advised, update website from 2014 take disabled users into account. </w:t>
            </w:r>
            <w:r w:rsidR="0003355B">
              <w:rPr>
                <w:rFonts w:ascii="Arial" w:hAnsi="Arial" w:cs="Arial"/>
                <w:sz w:val="22"/>
              </w:rPr>
              <w:t xml:space="preserve">The cooking academy </w:t>
            </w:r>
            <w:r>
              <w:rPr>
                <w:rFonts w:ascii="Arial" w:hAnsi="Arial" w:cs="Arial"/>
                <w:sz w:val="22"/>
              </w:rPr>
              <w:t>Should enable bookings to be made online, business fonts to be used in main body such as Arial, use of images and videos to showcase the spa facilities.  The map to be removed that lays over information, include trust pilot reviews, awards, promotions, change permanently shut and include links to social media.</w:t>
            </w:r>
          </w:p>
          <w:p w14:paraId="544696E8" w14:textId="6FDBEF36" w:rsidR="00D14876" w:rsidRPr="007D32C5" w:rsidRDefault="00D14876" w:rsidP="00D14876">
            <w:pPr>
              <w:rPr>
                <w:rFonts w:ascii="Arial" w:hAnsi="Arial" w:cs="Arial"/>
                <w:sz w:val="22"/>
              </w:rPr>
            </w:pPr>
          </w:p>
        </w:tc>
      </w:tr>
      <w:tr w:rsidR="00D14876" w:rsidRPr="007D32C5" w14:paraId="22996F11" w14:textId="77777777" w:rsidTr="009033A6">
        <w:tc>
          <w:tcPr>
            <w:tcW w:w="9016" w:type="dxa"/>
            <w:gridSpan w:val="4"/>
          </w:tcPr>
          <w:p w14:paraId="08A5F497" w14:textId="5A03CE0C" w:rsidR="00D14876" w:rsidRDefault="00D14876" w:rsidP="00D14876">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D14876" w:rsidRDefault="00D14876" w:rsidP="00D14876">
            <w:pPr>
              <w:jc w:val="center"/>
              <w:rPr>
                <w:rFonts w:ascii="Arial" w:hAnsi="Arial" w:cs="Arial"/>
                <w:b/>
                <w:bCs/>
                <w:sz w:val="22"/>
              </w:rPr>
            </w:pPr>
          </w:p>
          <w:p w14:paraId="2A2D300F" w14:textId="4613AAA8" w:rsidR="00D14876" w:rsidRPr="009C6B52" w:rsidRDefault="00D14876" w:rsidP="00D14876">
            <w:pPr>
              <w:rPr>
                <w:rFonts w:ascii="Arial" w:hAnsi="Arial" w:cs="Arial"/>
                <w:b/>
                <w:bCs/>
                <w:sz w:val="22"/>
              </w:rPr>
            </w:pPr>
            <w:r>
              <w:rPr>
                <w:rFonts w:ascii="Arial" w:hAnsi="Arial" w:cs="Arial"/>
                <w:b/>
                <w:bCs/>
                <w:sz w:val="22"/>
              </w:rPr>
              <w:t>(75 words maximum for each answer)</w:t>
            </w:r>
          </w:p>
        </w:tc>
      </w:tr>
      <w:tr w:rsidR="00D14876" w:rsidRPr="007D32C5" w14:paraId="36045634" w14:textId="77777777" w:rsidTr="009033A6">
        <w:tc>
          <w:tcPr>
            <w:tcW w:w="9016" w:type="dxa"/>
            <w:gridSpan w:val="4"/>
          </w:tcPr>
          <w:p w14:paraId="2A1FA9BE" w14:textId="263DE63C" w:rsidR="00D14876" w:rsidRDefault="00D14876" w:rsidP="00D14876">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D14876" w:rsidRPr="007D32C5" w:rsidRDefault="00D14876" w:rsidP="00D14876">
            <w:pPr>
              <w:rPr>
                <w:rFonts w:ascii="Arial" w:hAnsi="Arial" w:cs="Arial"/>
                <w:sz w:val="22"/>
              </w:rPr>
            </w:pPr>
          </w:p>
        </w:tc>
      </w:tr>
      <w:tr w:rsidR="00D33352" w:rsidRPr="007D32C5" w14:paraId="1D7CCA2C" w14:textId="77777777" w:rsidTr="009033A6">
        <w:tc>
          <w:tcPr>
            <w:tcW w:w="9016" w:type="dxa"/>
            <w:gridSpan w:val="4"/>
          </w:tcPr>
          <w:p w14:paraId="17BEE9BB"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 xml:space="preserve">:  </w:t>
            </w:r>
          </w:p>
          <w:p w14:paraId="12196DB3" w14:textId="3B1A00BF" w:rsidR="00D33352" w:rsidRDefault="00D33352" w:rsidP="00D33352">
            <w:pPr>
              <w:rPr>
                <w:rFonts w:ascii="Arial" w:hAnsi="Arial" w:cs="Arial"/>
                <w:sz w:val="22"/>
              </w:rPr>
            </w:pPr>
            <w:r>
              <w:rPr>
                <w:rFonts w:ascii="Arial" w:hAnsi="Arial" w:cs="Arial"/>
                <w:sz w:val="22"/>
              </w:rPr>
              <w:t xml:space="preserve">According to </w:t>
            </w:r>
            <w:r w:rsidRPr="009C7EBD">
              <w:rPr>
                <w:rFonts w:ascii="Arial" w:eastAsia="Times New Roman" w:hAnsi="Arial" w:cs="Arial"/>
                <w:sz w:val="22"/>
                <w:lang w:eastAsia="en-GB"/>
              </w:rPr>
              <w:t xml:space="preserve">Bonnardel, </w:t>
            </w:r>
            <w:r w:rsidR="0003355B" w:rsidRPr="009C7EBD">
              <w:rPr>
                <w:rFonts w:ascii="Arial" w:eastAsia="Times New Roman" w:hAnsi="Arial" w:cs="Arial"/>
                <w:sz w:val="22"/>
                <w:lang w:eastAsia="en-GB"/>
              </w:rPr>
              <w:t>Piolet</w:t>
            </w:r>
            <w:r w:rsidRPr="009C7EBD">
              <w:rPr>
                <w:rFonts w:ascii="Arial" w:eastAsia="Times New Roman" w:hAnsi="Arial" w:cs="Arial"/>
                <w:sz w:val="22"/>
                <w:lang w:eastAsia="en-GB"/>
              </w:rPr>
              <w:t xml:space="preserve"> and Le </w:t>
            </w:r>
            <w:r w:rsidR="0003355B" w:rsidRPr="009C7EBD">
              <w:rPr>
                <w:rFonts w:ascii="Arial" w:eastAsia="Times New Roman" w:hAnsi="Arial" w:cs="Arial"/>
                <w:sz w:val="22"/>
                <w:lang w:eastAsia="en-GB"/>
              </w:rPr>
              <w:t>Bigot (</w:t>
            </w:r>
            <w:r w:rsidRPr="009C7EBD">
              <w:rPr>
                <w:rFonts w:ascii="Arial" w:eastAsia="Times New Roman" w:hAnsi="Arial" w:cs="Arial"/>
                <w:sz w:val="22"/>
                <w:lang w:eastAsia="en-GB"/>
              </w:rPr>
              <w:t xml:space="preserve">2011) a website's colour, hue, layout and depth influence users' cognitions and behaviour.  </w:t>
            </w:r>
            <w:r w:rsidR="0003355B">
              <w:rPr>
                <w:rFonts w:ascii="Arial" w:eastAsia="Times New Roman" w:hAnsi="Arial" w:cs="Arial"/>
                <w:sz w:val="22"/>
                <w:lang w:eastAsia="en-GB"/>
              </w:rPr>
              <w:t>The cooking academy</w:t>
            </w:r>
            <w:r w:rsidRPr="009C7EBD">
              <w:rPr>
                <w:rFonts w:ascii="Arial" w:eastAsia="Times New Roman" w:hAnsi="Arial" w:cs="Arial"/>
                <w:sz w:val="22"/>
                <w:lang w:eastAsia="en-GB"/>
              </w:rPr>
              <w:t xml:space="preserve"> (2014) uses dull monochrome colours, a curly pretty font which is suitable for a title but can be difficult to read in the main body of a paragraph.  Furthermore, no bullet points, and the huge paragraph on the second tab is information overload.  On my mobile informs me the site is permanently </w:t>
            </w:r>
            <w:r w:rsidR="0003355B" w:rsidRPr="009C7EBD">
              <w:rPr>
                <w:rFonts w:ascii="Arial" w:eastAsia="Times New Roman" w:hAnsi="Arial" w:cs="Arial"/>
                <w:sz w:val="22"/>
                <w:lang w:eastAsia="en-GB"/>
              </w:rPr>
              <w:t>closed;</w:t>
            </w:r>
            <w:r w:rsidRPr="009C7EBD">
              <w:rPr>
                <w:rFonts w:ascii="Arial" w:eastAsia="Times New Roman" w:hAnsi="Arial" w:cs="Arial"/>
                <w:sz w:val="22"/>
                <w:lang w:eastAsia="en-GB"/>
              </w:rPr>
              <w:t xml:space="preserve"> similar colour </w:t>
            </w:r>
            <w:r w:rsidR="0003355B" w:rsidRPr="009C7EBD">
              <w:rPr>
                <w:rFonts w:ascii="Arial" w:eastAsia="Times New Roman" w:hAnsi="Arial" w:cs="Arial"/>
                <w:sz w:val="22"/>
                <w:lang w:eastAsia="en-GB"/>
              </w:rPr>
              <w:t>uses</w:t>
            </w:r>
            <w:r w:rsidRPr="009C7EBD">
              <w:rPr>
                <w:rFonts w:ascii="Arial" w:eastAsia="Times New Roman" w:hAnsi="Arial" w:cs="Arial"/>
                <w:sz w:val="22"/>
                <w:lang w:eastAsia="en-GB"/>
              </w:rPr>
              <w:t xml:space="preserve"> but without the map </w:t>
            </w:r>
            <w:r>
              <w:rPr>
                <w:rFonts w:ascii="Arial" w:eastAsia="Times New Roman" w:hAnsi="Arial" w:cs="Arial"/>
                <w:sz w:val="22"/>
                <w:lang w:eastAsia="en-GB"/>
              </w:rPr>
              <w:t xml:space="preserve">as an </w:t>
            </w:r>
            <w:r w:rsidRPr="009C7EBD">
              <w:rPr>
                <w:rFonts w:ascii="Arial" w:eastAsia="Times New Roman" w:hAnsi="Arial" w:cs="Arial"/>
                <w:sz w:val="22"/>
                <w:lang w:eastAsia="en-GB"/>
              </w:rPr>
              <w:t>over</w:t>
            </w:r>
            <w:r>
              <w:rPr>
                <w:rFonts w:ascii="Arial" w:eastAsia="Times New Roman" w:hAnsi="Arial" w:cs="Arial"/>
                <w:sz w:val="22"/>
                <w:lang w:eastAsia="en-GB"/>
              </w:rPr>
              <w:t xml:space="preserve"> </w:t>
            </w:r>
            <w:r w:rsidR="0003355B" w:rsidRPr="009C7EBD">
              <w:rPr>
                <w:rFonts w:ascii="Arial" w:eastAsia="Times New Roman" w:hAnsi="Arial" w:cs="Arial"/>
                <w:sz w:val="22"/>
                <w:lang w:eastAsia="en-GB"/>
              </w:rPr>
              <w:t>laying.</w:t>
            </w:r>
          </w:p>
          <w:p w14:paraId="1CCA71CF" w14:textId="27E70BAC" w:rsidR="00D33352" w:rsidRPr="007D32C5" w:rsidRDefault="00D33352" w:rsidP="00D33352">
            <w:pPr>
              <w:rPr>
                <w:rFonts w:ascii="Arial" w:hAnsi="Arial" w:cs="Arial"/>
                <w:sz w:val="22"/>
              </w:rPr>
            </w:pPr>
          </w:p>
        </w:tc>
      </w:tr>
      <w:tr w:rsidR="00D33352" w:rsidRPr="007D32C5" w14:paraId="0B97B08E" w14:textId="77777777" w:rsidTr="009033A6">
        <w:tc>
          <w:tcPr>
            <w:tcW w:w="9016" w:type="dxa"/>
            <w:gridSpan w:val="4"/>
          </w:tcPr>
          <w:p w14:paraId="2EB59D7A" w14:textId="3F887EE8" w:rsidR="00D33352" w:rsidRDefault="00D33352" w:rsidP="00D33352">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How</w:t>
            </w:r>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388CC614" w14:textId="3D061DE5" w:rsidR="00D33352" w:rsidRPr="007D32C5" w:rsidRDefault="00D33352" w:rsidP="00D33352">
            <w:pPr>
              <w:rPr>
                <w:rFonts w:ascii="Arial" w:hAnsi="Arial" w:cs="Arial"/>
                <w:sz w:val="22"/>
              </w:rPr>
            </w:pPr>
          </w:p>
        </w:tc>
      </w:tr>
      <w:tr w:rsidR="00D33352" w:rsidRPr="007D32C5" w14:paraId="290C97B9" w14:textId="77777777" w:rsidTr="009033A6">
        <w:tc>
          <w:tcPr>
            <w:tcW w:w="9016" w:type="dxa"/>
            <w:gridSpan w:val="4"/>
          </w:tcPr>
          <w:p w14:paraId="058CAF4A"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 xml:space="preserve">: </w:t>
            </w:r>
          </w:p>
          <w:p w14:paraId="012D6C33" w14:textId="0DE648C5" w:rsidR="00D33352" w:rsidRDefault="00D33352" w:rsidP="00D33352">
            <w:pPr>
              <w:rPr>
                <w:rFonts w:ascii="Arial" w:hAnsi="Arial" w:cs="Arial"/>
                <w:sz w:val="22"/>
              </w:rPr>
            </w:pPr>
            <w:r>
              <w:rPr>
                <w:rFonts w:ascii="Arial" w:hAnsi="Arial" w:cs="Arial"/>
                <w:sz w:val="22"/>
              </w:rPr>
              <w:t xml:space="preserve">The website's use of colour is poor due to the type of monochromatic colours presented. Images do not effectively outline the </w:t>
            </w:r>
            <w:r w:rsidR="0003355B">
              <w:rPr>
                <w:rFonts w:ascii="Arial" w:hAnsi="Arial" w:cs="Arial"/>
                <w:sz w:val="22"/>
              </w:rPr>
              <w:t>academy</w:t>
            </w:r>
            <w:r>
              <w:rPr>
                <w:rFonts w:ascii="Arial" w:hAnsi="Arial" w:cs="Arial"/>
                <w:sz w:val="22"/>
              </w:rPr>
              <w:t xml:space="preserve"> facilities, hardware, furnishings, colours, and amenities.  The use of imagery is somewhat minimal, three dark, dull images with no relevance to onsite facilities, which can be seen as more abstract and random.  The colours used are a dull tone of greens and greys, which is not pleasing to the eye.</w:t>
            </w:r>
          </w:p>
          <w:p w14:paraId="294A78E4" w14:textId="79964E10" w:rsidR="00D33352" w:rsidRPr="007D32C5" w:rsidRDefault="00D33352" w:rsidP="00D33352">
            <w:pPr>
              <w:rPr>
                <w:rFonts w:ascii="Arial" w:hAnsi="Arial" w:cs="Arial"/>
                <w:sz w:val="22"/>
              </w:rPr>
            </w:pPr>
          </w:p>
        </w:tc>
      </w:tr>
      <w:tr w:rsidR="00D33352" w:rsidRPr="007D32C5" w14:paraId="7B70DC90" w14:textId="77777777" w:rsidTr="009033A6">
        <w:tc>
          <w:tcPr>
            <w:tcW w:w="9016" w:type="dxa"/>
            <w:gridSpan w:val="4"/>
          </w:tcPr>
          <w:p w14:paraId="35370825" w14:textId="5B7BA455" w:rsidR="00D33352" w:rsidRDefault="00D33352" w:rsidP="00D33352">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D33352" w:rsidRPr="007D32C5" w:rsidRDefault="00D33352" w:rsidP="00D33352">
            <w:pPr>
              <w:rPr>
                <w:rFonts w:ascii="Arial" w:hAnsi="Arial" w:cs="Arial"/>
                <w:sz w:val="22"/>
              </w:rPr>
            </w:pPr>
            <w:r w:rsidRPr="007D32C5">
              <w:rPr>
                <w:rFonts w:ascii="Arial" w:hAnsi="Arial" w:cs="Arial"/>
                <w:sz w:val="22"/>
              </w:rPr>
              <w:t xml:space="preserve"> </w:t>
            </w:r>
          </w:p>
        </w:tc>
      </w:tr>
    </w:tbl>
    <w:tbl>
      <w:tblPr>
        <w:tblStyle w:val="TableGrid"/>
        <w:tblpPr w:leftFromText="180" w:rightFromText="180" w:vertAnchor="text" w:tblpY="1"/>
        <w:tblOverlap w:val="never"/>
        <w:tblW w:w="0" w:type="auto"/>
        <w:tblLook w:val="04A0" w:firstRow="1" w:lastRow="0" w:firstColumn="1" w:lastColumn="0" w:noHBand="0" w:noVBand="1"/>
      </w:tblPr>
      <w:tblGrid>
        <w:gridCol w:w="9016"/>
      </w:tblGrid>
      <w:tr w:rsidR="00D33352" w:rsidRPr="007D32C5" w14:paraId="50473454" w14:textId="77777777" w:rsidTr="009033A6">
        <w:tc>
          <w:tcPr>
            <w:tcW w:w="9016" w:type="dxa"/>
          </w:tcPr>
          <w:p w14:paraId="1C770B87"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 xml:space="preserve">: </w:t>
            </w:r>
          </w:p>
          <w:p w14:paraId="1E01EA13" w14:textId="41273D22" w:rsidR="00D33352" w:rsidRDefault="00D33352" w:rsidP="00D33352">
            <w:pPr>
              <w:rPr>
                <w:rFonts w:ascii="Arial" w:hAnsi="Arial" w:cs="Arial"/>
                <w:sz w:val="22"/>
              </w:rPr>
            </w:pPr>
            <w:r>
              <w:rPr>
                <w:rFonts w:ascii="Arial" w:hAnsi="Arial" w:cs="Arial"/>
                <w:sz w:val="22"/>
              </w:rPr>
              <w:t xml:space="preserve">The website does not provide an online chat tool but a web contact form and a telephone number and the site is old and not updated since 2014. </w:t>
            </w:r>
            <w:r w:rsidR="0003355B">
              <w:rPr>
                <w:rFonts w:ascii="Arial" w:hAnsi="Arial" w:cs="Arial"/>
                <w:sz w:val="22"/>
              </w:rPr>
              <w:t xml:space="preserve">The cooking academy </w:t>
            </w:r>
            <w:r>
              <w:rPr>
                <w:rFonts w:ascii="Arial" w:hAnsi="Arial" w:cs="Arial"/>
                <w:sz w:val="22"/>
              </w:rPr>
              <w:t>(2014) asks you to call their landline which is easy to dial and enquire, on the other hand waiting for someone to pick up and see your webform and then contact you is not instant and it leaves the customer in limbo losing interest.</w:t>
            </w:r>
          </w:p>
          <w:p w14:paraId="4A7D9EF0" w14:textId="77777777" w:rsidR="00D33352" w:rsidRPr="007D32C5" w:rsidRDefault="00D33352" w:rsidP="00D33352">
            <w:pPr>
              <w:rPr>
                <w:rFonts w:ascii="Arial" w:hAnsi="Arial" w:cs="Arial"/>
                <w:sz w:val="22"/>
              </w:rPr>
            </w:pPr>
          </w:p>
        </w:tc>
      </w:tr>
    </w:tbl>
    <w:tbl>
      <w:tblPr>
        <w:tblStyle w:val="TableGrid"/>
        <w:tblW w:w="0" w:type="auto"/>
        <w:tblLook w:val="04A0" w:firstRow="1" w:lastRow="0" w:firstColumn="1" w:lastColumn="0" w:noHBand="0" w:noVBand="1"/>
      </w:tblPr>
      <w:tblGrid>
        <w:gridCol w:w="4508"/>
        <w:gridCol w:w="4508"/>
      </w:tblGrid>
      <w:tr w:rsidR="00D33352" w:rsidRPr="007D32C5" w14:paraId="5975485B" w14:textId="77777777" w:rsidTr="009033A6">
        <w:tc>
          <w:tcPr>
            <w:tcW w:w="9016" w:type="dxa"/>
            <w:gridSpan w:val="2"/>
          </w:tcPr>
          <w:p w14:paraId="2445C8E5"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w:t>
            </w:r>
          </w:p>
          <w:p w14:paraId="7BED4B79" w14:textId="08EDC25B" w:rsidR="00D33352" w:rsidRPr="007D32C5" w:rsidRDefault="00D33352" w:rsidP="00D33352">
            <w:pPr>
              <w:rPr>
                <w:rFonts w:ascii="Arial" w:hAnsi="Arial" w:cs="Arial"/>
                <w:sz w:val="22"/>
              </w:rPr>
            </w:pPr>
          </w:p>
        </w:tc>
      </w:tr>
      <w:tr w:rsidR="00D33352" w:rsidRPr="007D32C5" w14:paraId="067F764A" w14:textId="77777777" w:rsidTr="009033A6">
        <w:tc>
          <w:tcPr>
            <w:tcW w:w="9016" w:type="dxa"/>
            <w:gridSpan w:val="2"/>
          </w:tcPr>
          <w:p w14:paraId="4EDF2511" w14:textId="77777777" w:rsidR="00D33352" w:rsidRDefault="00D33352" w:rsidP="00D33352">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D33352" w:rsidRPr="007D32C5" w:rsidRDefault="00D33352" w:rsidP="00D33352">
            <w:pPr>
              <w:rPr>
                <w:rFonts w:ascii="Arial" w:hAnsi="Arial" w:cs="Arial"/>
                <w:sz w:val="22"/>
              </w:rPr>
            </w:pPr>
          </w:p>
        </w:tc>
      </w:tr>
      <w:tr w:rsidR="00D33352" w:rsidRPr="007D32C5" w14:paraId="37F9CC04" w14:textId="77777777" w:rsidTr="009033A6">
        <w:tc>
          <w:tcPr>
            <w:tcW w:w="9016" w:type="dxa"/>
            <w:gridSpan w:val="2"/>
          </w:tcPr>
          <w:p w14:paraId="1D97BC3F"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 As the website is out-of-date from 2014, the social media link of a bird image leads to the new X website, formerly known as Twitter, which states that this business has not posted since 2014.  As a business, this is unprofessional and will not appeal to potential customers and advertise its services effectively, so the social media presence is non-existent.  The only other link is a vague square that led to a Facebook page advising this content is not available, which is ineffective.</w:t>
            </w:r>
          </w:p>
          <w:p w14:paraId="27EE594E" w14:textId="611D7DC6" w:rsidR="00D33352" w:rsidRDefault="00D33352" w:rsidP="00D33352">
            <w:pPr>
              <w:rPr>
                <w:rFonts w:ascii="Arial" w:hAnsi="Arial" w:cs="Arial"/>
                <w:sz w:val="22"/>
              </w:rPr>
            </w:pPr>
          </w:p>
          <w:p w14:paraId="390961CD" w14:textId="55047AF8" w:rsidR="00D33352" w:rsidRPr="007D32C5" w:rsidRDefault="00D33352" w:rsidP="00D33352">
            <w:pPr>
              <w:rPr>
                <w:rFonts w:ascii="Arial" w:hAnsi="Arial" w:cs="Arial"/>
                <w:sz w:val="22"/>
              </w:rPr>
            </w:pPr>
          </w:p>
        </w:tc>
      </w:tr>
      <w:tr w:rsidR="00D33352" w:rsidRPr="007D32C5" w14:paraId="2A148DD5" w14:textId="77777777" w:rsidTr="009033A6">
        <w:tc>
          <w:tcPr>
            <w:tcW w:w="9016" w:type="dxa"/>
            <w:gridSpan w:val="2"/>
          </w:tcPr>
          <w:p w14:paraId="5019159B" w14:textId="77777777" w:rsidR="00D33352" w:rsidRDefault="00D33352" w:rsidP="00D33352">
            <w:pPr>
              <w:jc w:val="center"/>
              <w:rPr>
                <w:rFonts w:ascii="Arial" w:hAnsi="Arial" w:cs="Arial"/>
                <w:sz w:val="22"/>
              </w:rPr>
            </w:pPr>
          </w:p>
          <w:p w14:paraId="66273B2A" w14:textId="24AED895" w:rsidR="00D33352" w:rsidRDefault="00D33352" w:rsidP="00D33352">
            <w:pPr>
              <w:jc w:val="center"/>
              <w:rPr>
                <w:rFonts w:ascii="Arial" w:hAnsi="Arial" w:cs="Arial"/>
                <w:b/>
                <w:bCs/>
                <w:sz w:val="22"/>
              </w:rPr>
            </w:pPr>
            <w:r w:rsidRPr="009C6B52">
              <w:rPr>
                <w:rFonts w:ascii="Arial" w:hAnsi="Arial" w:cs="Arial"/>
                <w:b/>
                <w:bCs/>
                <w:sz w:val="22"/>
              </w:rPr>
              <w:t>Section 3 – Perceived Value</w:t>
            </w:r>
          </w:p>
          <w:p w14:paraId="62B789A5" w14:textId="77777777" w:rsidR="00D33352" w:rsidRDefault="00D33352" w:rsidP="00D33352">
            <w:pPr>
              <w:jc w:val="center"/>
              <w:rPr>
                <w:rFonts w:ascii="Arial" w:hAnsi="Arial" w:cs="Arial"/>
                <w:b/>
                <w:bCs/>
                <w:sz w:val="22"/>
              </w:rPr>
            </w:pPr>
          </w:p>
          <w:p w14:paraId="01335A1C" w14:textId="12061DED" w:rsidR="00D33352" w:rsidRPr="009C6B52" w:rsidRDefault="00D33352" w:rsidP="00D33352">
            <w:pPr>
              <w:rPr>
                <w:rFonts w:ascii="Arial" w:hAnsi="Arial" w:cs="Arial"/>
                <w:b/>
                <w:bCs/>
                <w:sz w:val="22"/>
              </w:rPr>
            </w:pPr>
            <w:r>
              <w:rPr>
                <w:rFonts w:ascii="Arial" w:hAnsi="Arial" w:cs="Arial"/>
                <w:b/>
                <w:bCs/>
                <w:sz w:val="22"/>
              </w:rPr>
              <w:t>(75 words maximum for each answer)</w:t>
            </w:r>
          </w:p>
        </w:tc>
      </w:tr>
      <w:tr w:rsidR="00D33352" w:rsidRPr="007D32C5" w14:paraId="568C1377" w14:textId="77777777" w:rsidTr="009033A6">
        <w:tc>
          <w:tcPr>
            <w:tcW w:w="9016" w:type="dxa"/>
            <w:gridSpan w:val="2"/>
          </w:tcPr>
          <w:p w14:paraId="31DBDA0B" w14:textId="46AE76C5" w:rsidR="00D33352" w:rsidRDefault="00D33352" w:rsidP="00D33352">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How</w:t>
            </w:r>
            <w:r>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D33352" w:rsidRPr="007D32C5" w:rsidRDefault="00D33352" w:rsidP="00D33352">
            <w:pPr>
              <w:rPr>
                <w:rFonts w:ascii="Arial" w:hAnsi="Arial" w:cs="Arial"/>
                <w:sz w:val="22"/>
              </w:rPr>
            </w:pPr>
          </w:p>
        </w:tc>
      </w:tr>
      <w:tr w:rsidR="00D33352" w:rsidRPr="007D32C5" w14:paraId="53C3AE77" w14:textId="77777777" w:rsidTr="009033A6">
        <w:tc>
          <w:tcPr>
            <w:tcW w:w="9016" w:type="dxa"/>
            <w:gridSpan w:val="2"/>
          </w:tcPr>
          <w:p w14:paraId="30E07D2C" w14:textId="4734D23D" w:rsidR="00D33352" w:rsidRDefault="00D33352" w:rsidP="00D33352">
            <w:pPr>
              <w:rPr>
                <w:rFonts w:ascii="Arial" w:hAnsi="Arial" w:cs="Arial"/>
                <w:sz w:val="22"/>
              </w:rPr>
            </w:pPr>
            <w:r>
              <w:rPr>
                <w:rFonts w:ascii="Arial" w:hAnsi="Arial" w:cs="Arial"/>
                <w:sz w:val="22"/>
              </w:rPr>
              <w:t xml:space="preserve">Answer:  </w:t>
            </w:r>
            <w:r w:rsidRPr="00F466C3">
              <w:rPr>
                <w:rFonts w:ascii="Arial" w:hAnsi="Arial" w:cs="Arial"/>
                <w:sz w:val="22"/>
              </w:rPr>
              <w:t>McDermott, et al. (2021)</w:t>
            </w:r>
            <w:r>
              <w:rPr>
                <w:rFonts w:ascii="Arial" w:hAnsi="Arial" w:cs="Arial"/>
                <w:sz w:val="22"/>
              </w:rPr>
              <w:t xml:space="preserve"> outlines marketing principles, explaining that for a business to be seen and heard by people, it must follow the four fundamentals.  </w:t>
            </w:r>
            <w:r w:rsidR="0003355B">
              <w:rPr>
                <w:rFonts w:ascii="Arial" w:hAnsi="Arial" w:cs="Arial"/>
                <w:sz w:val="22"/>
              </w:rPr>
              <w:t xml:space="preserve">The cooking academy </w:t>
            </w:r>
            <w:r>
              <w:rPr>
                <w:rFonts w:ascii="Arial" w:hAnsi="Arial" w:cs="Arial"/>
                <w:sz w:val="22"/>
              </w:rPr>
              <w:t xml:space="preserve">(2014) has written on their website about the treatments, but not the type of products used to achieve this; however, prices are written and the location.  This </w:t>
            </w:r>
            <w:r w:rsidR="00D722FF">
              <w:rPr>
                <w:rFonts w:ascii="Arial" w:hAnsi="Arial" w:cs="Arial"/>
                <w:sz w:val="22"/>
              </w:rPr>
              <w:t>academy failed</w:t>
            </w:r>
            <w:r>
              <w:rPr>
                <w:rFonts w:ascii="Arial" w:hAnsi="Arial" w:cs="Arial"/>
                <w:sz w:val="22"/>
              </w:rPr>
              <w:t xml:space="preserve"> to promote its services due to a non-existent social media presence and a lack of advertising, resulting in a lack of promotional content.</w:t>
            </w:r>
          </w:p>
          <w:p w14:paraId="54F4F53D" w14:textId="2F2ECDCA" w:rsidR="00D33352" w:rsidRDefault="00D33352" w:rsidP="00D33352">
            <w:pPr>
              <w:rPr>
                <w:rFonts w:ascii="Arial" w:hAnsi="Arial" w:cs="Arial"/>
                <w:sz w:val="22"/>
              </w:rPr>
            </w:pPr>
          </w:p>
          <w:p w14:paraId="0FAF5104" w14:textId="459D99EC" w:rsidR="00D33352" w:rsidRPr="007D32C5" w:rsidRDefault="00D33352" w:rsidP="00D33352">
            <w:pPr>
              <w:rPr>
                <w:rFonts w:ascii="Arial" w:hAnsi="Arial" w:cs="Arial"/>
                <w:sz w:val="22"/>
              </w:rPr>
            </w:pPr>
          </w:p>
        </w:tc>
      </w:tr>
      <w:tr w:rsidR="00D33352" w:rsidRPr="007D32C5" w14:paraId="50CFDE3A" w14:textId="77777777" w:rsidTr="009033A6">
        <w:tc>
          <w:tcPr>
            <w:tcW w:w="9016" w:type="dxa"/>
            <w:gridSpan w:val="2"/>
          </w:tcPr>
          <w:p w14:paraId="5A9B0682" w14:textId="0306DD91" w:rsidR="00D33352" w:rsidRDefault="00D33352" w:rsidP="00D33352">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How</w:t>
            </w:r>
            <w:r>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D33352" w:rsidRPr="007D32C5" w:rsidRDefault="00D33352" w:rsidP="00D33352">
            <w:pPr>
              <w:rPr>
                <w:rFonts w:ascii="Arial" w:hAnsi="Arial" w:cs="Arial"/>
                <w:sz w:val="22"/>
              </w:rPr>
            </w:pPr>
          </w:p>
        </w:tc>
      </w:tr>
      <w:tr w:rsidR="00D33352" w:rsidRPr="007D32C5" w14:paraId="1240B8DC" w14:textId="77777777" w:rsidTr="009033A6">
        <w:tc>
          <w:tcPr>
            <w:tcW w:w="9016" w:type="dxa"/>
            <w:gridSpan w:val="2"/>
          </w:tcPr>
          <w:p w14:paraId="1C59CA04" w14:textId="56198291"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 xml:space="preserve">: The website does not include customer reviews and does not include any links to reviews.  The website is not up-to-date and has since displayed permanently closed </w:t>
            </w:r>
            <w:r w:rsidR="0003355B">
              <w:rPr>
                <w:rFonts w:ascii="Arial" w:hAnsi="Arial" w:cs="Arial"/>
                <w:sz w:val="22"/>
              </w:rPr>
              <w:t>online</w:t>
            </w:r>
            <w:r>
              <w:rPr>
                <w:rFonts w:ascii="Arial" w:hAnsi="Arial" w:cs="Arial"/>
                <w:sz w:val="22"/>
              </w:rPr>
              <w:t>.</w:t>
            </w:r>
          </w:p>
          <w:p w14:paraId="3E8DF0B7" w14:textId="3BA7C555" w:rsidR="00D33352" w:rsidRDefault="00D33352" w:rsidP="00D33352">
            <w:pPr>
              <w:rPr>
                <w:rFonts w:ascii="Arial" w:hAnsi="Arial" w:cs="Arial"/>
                <w:sz w:val="22"/>
              </w:rPr>
            </w:pPr>
          </w:p>
          <w:p w14:paraId="2EBFE1A8" w14:textId="55FBF90B" w:rsidR="00D33352" w:rsidRPr="007D32C5" w:rsidRDefault="00D33352" w:rsidP="00D33352">
            <w:pPr>
              <w:rPr>
                <w:rFonts w:ascii="Arial" w:hAnsi="Arial" w:cs="Arial"/>
                <w:sz w:val="22"/>
              </w:rPr>
            </w:pPr>
          </w:p>
        </w:tc>
      </w:tr>
      <w:tr w:rsidR="00D33352" w:rsidRPr="007D32C5" w14:paraId="4A723926" w14:textId="77777777" w:rsidTr="009033A6">
        <w:tc>
          <w:tcPr>
            <w:tcW w:w="9016" w:type="dxa"/>
            <w:gridSpan w:val="2"/>
          </w:tcPr>
          <w:p w14:paraId="7A25BB40" w14:textId="00912C02" w:rsidR="00D33352" w:rsidRDefault="00D33352" w:rsidP="00D33352">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D33352" w:rsidRPr="007D32C5" w:rsidRDefault="00D33352" w:rsidP="00D33352">
            <w:pPr>
              <w:rPr>
                <w:rFonts w:ascii="Arial" w:hAnsi="Arial" w:cs="Arial"/>
                <w:sz w:val="22"/>
              </w:rPr>
            </w:pPr>
          </w:p>
        </w:tc>
      </w:tr>
      <w:tr w:rsidR="00D33352" w:rsidRPr="007D32C5" w14:paraId="6B7AE77C" w14:textId="77777777" w:rsidTr="009033A6">
        <w:tc>
          <w:tcPr>
            <w:tcW w:w="9016" w:type="dxa"/>
            <w:gridSpan w:val="2"/>
          </w:tcPr>
          <w:p w14:paraId="536FC3BE"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 xml:space="preserve">: </w:t>
            </w:r>
          </w:p>
          <w:p w14:paraId="01B52F56" w14:textId="7710939A" w:rsidR="00D33352" w:rsidRDefault="00D33352" w:rsidP="00D33352">
            <w:pPr>
              <w:rPr>
                <w:rFonts w:ascii="Arial" w:hAnsi="Arial" w:cs="Arial"/>
                <w:sz w:val="22"/>
              </w:rPr>
            </w:pPr>
            <w:r>
              <w:rPr>
                <w:rFonts w:ascii="Arial" w:hAnsi="Arial" w:cs="Arial"/>
                <w:sz w:val="22"/>
              </w:rPr>
              <w:t xml:space="preserve">Due to the basic available information on the website, it does not appear to be as high quality.  The reasons are that there is minimal information, it does advise that </w:t>
            </w:r>
            <w:r w:rsidR="00D722FF">
              <w:rPr>
                <w:rFonts w:ascii="Arial" w:hAnsi="Arial" w:cs="Arial"/>
                <w:sz w:val="22"/>
              </w:rPr>
              <w:t xml:space="preserve">all clint </w:t>
            </w:r>
            <w:r>
              <w:rPr>
                <w:rFonts w:ascii="Arial" w:hAnsi="Arial" w:cs="Arial"/>
                <w:sz w:val="22"/>
              </w:rPr>
              <w:t xml:space="preserve">are catered for, which is great.  It is missing what type of </w:t>
            </w:r>
            <w:r w:rsidR="00D722FF">
              <w:rPr>
                <w:rFonts w:ascii="Arial" w:hAnsi="Arial" w:cs="Arial"/>
                <w:sz w:val="22"/>
              </w:rPr>
              <w:t>product</w:t>
            </w:r>
            <w:r>
              <w:rPr>
                <w:rFonts w:ascii="Arial" w:hAnsi="Arial" w:cs="Arial"/>
                <w:sz w:val="22"/>
              </w:rPr>
              <w:t xml:space="preserve"> used and ingredients in them, so that clients can see if they will have an allergic reaction.  No endorsements and awards are inserted on site and the trust pilot link or reviews are missing.  What the </w:t>
            </w:r>
            <w:r w:rsidR="00D722FF">
              <w:rPr>
                <w:rFonts w:ascii="Arial" w:hAnsi="Arial" w:cs="Arial"/>
                <w:sz w:val="22"/>
              </w:rPr>
              <w:t>academy like</w:t>
            </w:r>
            <w:r>
              <w:rPr>
                <w:rFonts w:ascii="Arial" w:hAnsi="Arial" w:cs="Arial"/>
                <w:sz w:val="22"/>
              </w:rPr>
              <w:t xml:space="preserve"> inside is also missing a 3</w:t>
            </w:r>
            <w:r w:rsidR="00D722FF">
              <w:rPr>
                <w:rFonts w:ascii="Arial" w:hAnsi="Arial" w:cs="Arial"/>
                <w:sz w:val="22"/>
              </w:rPr>
              <w:t>D</w:t>
            </w:r>
            <w:r>
              <w:rPr>
                <w:rFonts w:ascii="Arial" w:hAnsi="Arial" w:cs="Arial"/>
                <w:sz w:val="22"/>
              </w:rPr>
              <w:t xml:space="preserve"> video tour so you can get a glimpse of </w:t>
            </w:r>
            <w:r w:rsidR="00D722FF">
              <w:rPr>
                <w:rFonts w:ascii="Arial" w:hAnsi="Arial" w:cs="Arial"/>
                <w:sz w:val="22"/>
              </w:rPr>
              <w:t>the academy</w:t>
            </w:r>
            <w:r>
              <w:rPr>
                <w:rFonts w:ascii="Arial" w:hAnsi="Arial" w:cs="Arial"/>
                <w:sz w:val="22"/>
              </w:rPr>
              <w:t>.  Terminology is used, such as specialist SKFN</w:t>
            </w:r>
            <w:r w:rsidR="00D722FF">
              <w:rPr>
                <w:rFonts w:ascii="Arial" w:hAnsi="Arial" w:cs="Arial"/>
                <w:sz w:val="22"/>
              </w:rPr>
              <w:t xml:space="preserve"> training</w:t>
            </w:r>
            <w:r>
              <w:rPr>
                <w:rFonts w:ascii="Arial" w:hAnsi="Arial" w:cs="Arial"/>
                <w:sz w:val="22"/>
              </w:rPr>
              <w:t xml:space="preserve">, without explaining what that </w:t>
            </w:r>
            <w:r w:rsidR="00D722FF">
              <w:rPr>
                <w:rFonts w:ascii="Arial" w:hAnsi="Arial" w:cs="Arial"/>
                <w:sz w:val="22"/>
              </w:rPr>
              <w:t>means. The</w:t>
            </w:r>
            <w:r>
              <w:rPr>
                <w:rFonts w:ascii="Arial" w:hAnsi="Arial" w:cs="Arial"/>
                <w:sz w:val="22"/>
              </w:rPr>
              <w:t xml:space="preserve"> website is missing what training and qualifications staff have achieved.  </w:t>
            </w:r>
          </w:p>
          <w:p w14:paraId="7905B843" w14:textId="4351A9E6" w:rsidR="00D33352" w:rsidRPr="007D32C5" w:rsidRDefault="00D33352" w:rsidP="00D33352">
            <w:pPr>
              <w:rPr>
                <w:rFonts w:ascii="Arial" w:hAnsi="Arial" w:cs="Arial"/>
                <w:sz w:val="22"/>
              </w:rPr>
            </w:pPr>
          </w:p>
        </w:tc>
      </w:tr>
      <w:tr w:rsidR="00D33352" w:rsidRPr="007D32C5" w14:paraId="75173775" w14:textId="77777777" w:rsidTr="009033A6">
        <w:tc>
          <w:tcPr>
            <w:tcW w:w="9016" w:type="dxa"/>
            <w:gridSpan w:val="2"/>
          </w:tcPr>
          <w:p w14:paraId="10700783" w14:textId="0FBC670A" w:rsidR="00D33352" w:rsidRDefault="00D33352" w:rsidP="00D33352">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D33352" w:rsidRPr="007D32C5" w:rsidRDefault="00D33352" w:rsidP="00D33352">
            <w:pPr>
              <w:rPr>
                <w:rFonts w:ascii="Arial" w:hAnsi="Arial" w:cs="Arial"/>
                <w:sz w:val="22"/>
              </w:rPr>
            </w:pPr>
          </w:p>
        </w:tc>
      </w:tr>
      <w:tr w:rsidR="00D33352" w:rsidRPr="007D32C5" w14:paraId="4FB523D1" w14:textId="77777777" w:rsidTr="009033A6">
        <w:tc>
          <w:tcPr>
            <w:tcW w:w="9016" w:type="dxa"/>
            <w:gridSpan w:val="2"/>
          </w:tcPr>
          <w:p w14:paraId="7A604B67" w14:textId="77777777" w:rsidR="00D33352" w:rsidRDefault="00D33352" w:rsidP="00D33352">
            <w:pPr>
              <w:rPr>
                <w:rFonts w:ascii="Arial" w:hAnsi="Arial" w:cs="Arial"/>
                <w:sz w:val="22"/>
              </w:rPr>
            </w:pPr>
            <w:r w:rsidRPr="007D32C5">
              <w:rPr>
                <w:rFonts w:ascii="Arial" w:hAnsi="Arial" w:cs="Arial"/>
                <w:sz w:val="22"/>
              </w:rPr>
              <w:t>Answer</w:t>
            </w:r>
            <w:r>
              <w:rPr>
                <w:rFonts w:ascii="Arial" w:hAnsi="Arial" w:cs="Arial"/>
                <w:sz w:val="22"/>
              </w:rPr>
              <w:t>:</w:t>
            </w:r>
          </w:p>
          <w:p w14:paraId="6BF1C669" w14:textId="02128062" w:rsidR="00D33352" w:rsidRDefault="00D33352" w:rsidP="00D33352">
            <w:pPr>
              <w:rPr>
                <w:rFonts w:ascii="Arial" w:hAnsi="Arial" w:cs="Arial"/>
                <w:sz w:val="22"/>
              </w:rPr>
            </w:pPr>
            <w:r>
              <w:rPr>
                <w:rFonts w:ascii="Arial" w:hAnsi="Arial" w:cs="Arial"/>
                <w:sz w:val="22"/>
              </w:rPr>
              <w:t>The prices are made clear to customers, but are missing the time allocated to</w:t>
            </w:r>
            <w:r w:rsidR="00D722FF">
              <w:rPr>
                <w:rFonts w:ascii="Arial" w:hAnsi="Arial" w:cs="Arial"/>
                <w:sz w:val="22"/>
              </w:rPr>
              <w:t xml:space="preserve"> cook, bake.</w:t>
            </w:r>
            <w:r>
              <w:rPr>
                <w:rFonts w:ascii="Arial" w:hAnsi="Arial" w:cs="Arial"/>
                <w:sz w:val="22"/>
              </w:rPr>
              <w:t xml:space="preserve">  I feel that it is difficult to form a judgement upon whether the prices are reasonable due to this discrepancy.  When compared to a beautiful </w:t>
            </w:r>
            <w:r w:rsidR="00D722FF">
              <w:rPr>
                <w:rFonts w:ascii="Arial" w:hAnsi="Arial" w:cs="Arial"/>
                <w:sz w:val="22"/>
              </w:rPr>
              <w:t>coking academy extensive</w:t>
            </w:r>
            <w:r>
              <w:rPr>
                <w:rFonts w:ascii="Arial" w:hAnsi="Arial" w:cs="Arial"/>
                <w:sz w:val="22"/>
              </w:rPr>
              <w:t xml:space="preserve"> services, such as JAHS (Jennifer's at Harborne</w:t>
            </w:r>
            <w:r w:rsidR="00D722FF">
              <w:rPr>
                <w:rFonts w:ascii="Arial" w:hAnsi="Arial" w:cs="Arial"/>
                <w:sz w:val="22"/>
              </w:rPr>
              <w:t xml:space="preserve"> cooking,</w:t>
            </w:r>
            <w:r>
              <w:rPr>
                <w:rFonts w:ascii="Arial" w:hAnsi="Arial" w:cs="Arial"/>
                <w:sz w:val="22"/>
              </w:rPr>
              <w:t xml:space="preserve"> 2025).  As a comparison, </w:t>
            </w:r>
            <w:r w:rsidR="00D722FF">
              <w:rPr>
                <w:rFonts w:ascii="Arial" w:hAnsi="Arial" w:cs="Arial"/>
                <w:sz w:val="22"/>
              </w:rPr>
              <w:t xml:space="preserve">baking </w:t>
            </w:r>
            <w:r>
              <w:rPr>
                <w:rFonts w:ascii="Arial" w:hAnsi="Arial" w:cs="Arial"/>
                <w:sz w:val="22"/>
              </w:rPr>
              <w:t xml:space="preserve">at JAHS start from £55 for 30 minutes compared to ESH </w:t>
            </w:r>
            <w:r w:rsidR="00D722FF">
              <w:rPr>
                <w:rFonts w:ascii="Arial" w:hAnsi="Arial" w:cs="Arial"/>
                <w:sz w:val="22"/>
              </w:rPr>
              <w:t xml:space="preserve">cooking </w:t>
            </w:r>
            <w:r>
              <w:rPr>
                <w:rFonts w:ascii="Arial" w:hAnsi="Arial" w:cs="Arial"/>
                <w:sz w:val="22"/>
              </w:rPr>
              <w:t xml:space="preserve">starts from £29 so it can be seen as a reflection of the quality of service.  Furthermore, since we do not know the furnishings, facilities and look of the </w:t>
            </w:r>
            <w:r w:rsidR="00D722FF">
              <w:rPr>
                <w:rFonts w:ascii="Arial" w:hAnsi="Arial" w:cs="Arial"/>
                <w:sz w:val="22"/>
              </w:rPr>
              <w:t xml:space="preserve">academy </w:t>
            </w:r>
            <w:r>
              <w:rPr>
                <w:rFonts w:ascii="Arial" w:hAnsi="Arial" w:cs="Arial"/>
                <w:sz w:val="22"/>
              </w:rPr>
              <w:t xml:space="preserve">and how much has gone into the build of it, hence making be hard to determine if the costs determine the quality.  </w:t>
            </w:r>
          </w:p>
          <w:p w14:paraId="0FA5337E" w14:textId="56B50A7D" w:rsidR="00D33352" w:rsidRPr="007D32C5" w:rsidRDefault="00D33352" w:rsidP="00D33352">
            <w:pPr>
              <w:rPr>
                <w:rFonts w:ascii="Arial" w:hAnsi="Arial" w:cs="Arial"/>
                <w:sz w:val="22"/>
              </w:rPr>
            </w:pPr>
          </w:p>
        </w:tc>
      </w:tr>
      <w:tr w:rsidR="00D33352" w:rsidRPr="007D32C5" w14:paraId="2A77A42F" w14:textId="77777777" w:rsidTr="009033A6">
        <w:tc>
          <w:tcPr>
            <w:tcW w:w="9016" w:type="dxa"/>
            <w:gridSpan w:val="2"/>
          </w:tcPr>
          <w:p w14:paraId="662B7643" w14:textId="77777777" w:rsidR="00D33352" w:rsidRDefault="00D33352" w:rsidP="00D33352">
            <w:pPr>
              <w:jc w:val="center"/>
              <w:rPr>
                <w:rFonts w:ascii="Arial" w:hAnsi="Arial" w:cs="Arial"/>
                <w:b/>
                <w:bCs/>
                <w:sz w:val="22"/>
              </w:rPr>
            </w:pPr>
            <w:r w:rsidRPr="00CE5D08">
              <w:rPr>
                <w:rFonts w:ascii="Arial" w:hAnsi="Arial" w:cs="Arial"/>
                <w:b/>
                <w:bCs/>
                <w:sz w:val="22"/>
              </w:rPr>
              <w:t>Section 4 – Searchability</w:t>
            </w:r>
          </w:p>
          <w:p w14:paraId="14A8CAC5" w14:textId="4CE772C9" w:rsidR="00D33352" w:rsidRPr="00CE5D08" w:rsidRDefault="00D33352" w:rsidP="00D33352">
            <w:pPr>
              <w:jc w:val="center"/>
              <w:rPr>
                <w:rFonts w:ascii="Arial" w:hAnsi="Arial" w:cs="Arial"/>
                <w:b/>
                <w:bCs/>
                <w:sz w:val="22"/>
              </w:rPr>
            </w:pPr>
          </w:p>
        </w:tc>
      </w:tr>
      <w:tr w:rsidR="00D33352" w:rsidRPr="007D32C5" w14:paraId="5E92833B" w14:textId="77777777" w:rsidTr="000E774D">
        <w:trPr>
          <w:trHeight w:val="185"/>
        </w:trPr>
        <w:tc>
          <w:tcPr>
            <w:tcW w:w="4508" w:type="dxa"/>
            <w:vMerge w:val="restart"/>
          </w:tcPr>
          <w:p w14:paraId="394CE9DC" w14:textId="14D2A04D" w:rsidR="00D33352" w:rsidRPr="007D32C5" w:rsidRDefault="00D33352" w:rsidP="00D33352">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tcPr>
          <w:p w14:paraId="28870333" w14:textId="005C66ED" w:rsidR="0003355B" w:rsidRPr="00CE5D08" w:rsidRDefault="00D33352" w:rsidP="00D33352">
            <w:pPr>
              <w:rPr>
                <w:rFonts w:ascii="Arial" w:hAnsi="Arial" w:cs="Arial"/>
                <w:sz w:val="22"/>
              </w:rPr>
            </w:pPr>
            <w:r>
              <w:rPr>
                <w:rFonts w:ascii="Arial" w:hAnsi="Arial" w:cs="Arial"/>
                <w:sz w:val="22"/>
              </w:rPr>
              <w:t>1.</w:t>
            </w:r>
            <w:r w:rsidR="0003355B">
              <w:rPr>
                <w:rFonts w:ascii="Arial" w:hAnsi="Arial" w:cs="Arial"/>
                <w:sz w:val="22"/>
              </w:rPr>
              <w:t xml:space="preserve">the </w:t>
            </w:r>
          </w:p>
        </w:tc>
      </w:tr>
      <w:tr w:rsidR="00D33352" w:rsidRPr="007D32C5" w14:paraId="360472DD" w14:textId="77777777" w:rsidTr="009033A6">
        <w:trPr>
          <w:trHeight w:val="185"/>
        </w:trPr>
        <w:tc>
          <w:tcPr>
            <w:tcW w:w="4508" w:type="dxa"/>
            <w:vMerge/>
          </w:tcPr>
          <w:p w14:paraId="7493D5A8" w14:textId="77777777" w:rsidR="00D33352" w:rsidRPr="007D32C5" w:rsidRDefault="00D33352" w:rsidP="00D33352">
            <w:pPr>
              <w:rPr>
                <w:rFonts w:ascii="Arial" w:hAnsi="Arial" w:cs="Arial"/>
                <w:sz w:val="22"/>
              </w:rPr>
            </w:pPr>
          </w:p>
        </w:tc>
        <w:tc>
          <w:tcPr>
            <w:tcW w:w="4508" w:type="dxa"/>
          </w:tcPr>
          <w:p w14:paraId="667873EF" w14:textId="4EB8E7E0" w:rsidR="00D33352" w:rsidRPr="007D32C5" w:rsidRDefault="00D33352" w:rsidP="00D33352">
            <w:pPr>
              <w:rPr>
                <w:rFonts w:ascii="Arial" w:hAnsi="Arial" w:cs="Arial"/>
                <w:sz w:val="22"/>
              </w:rPr>
            </w:pPr>
            <w:r>
              <w:rPr>
                <w:rFonts w:ascii="Arial" w:hAnsi="Arial" w:cs="Arial"/>
                <w:sz w:val="22"/>
              </w:rPr>
              <w:t>2.</w:t>
            </w:r>
            <w:r w:rsidR="0003355B">
              <w:rPr>
                <w:rFonts w:ascii="Arial" w:hAnsi="Arial" w:cs="Arial"/>
                <w:sz w:val="22"/>
              </w:rPr>
              <w:t>cooking</w:t>
            </w:r>
          </w:p>
        </w:tc>
      </w:tr>
      <w:tr w:rsidR="00D33352" w:rsidRPr="007D32C5" w14:paraId="38F3472A" w14:textId="77777777" w:rsidTr="009033A6">
        <w:trPr>
          <w:trHeight w:val="185"/>
        </w:trPr>
        <w:tc>
          <w:tcPr>
            <w:tcW w:w="4508" w:type="dxa"/>
            <w:vMerge/>
          </w:tcPr>
          <w:p w14:paraId="63B7565C" w14:textId="77777777" w:rsidR="00D33352" w:rsidRPr="007D32C5" w:rsidRDefault="00D33352" w:rsidP="00D33352">
            <w:pPr>
              <w:rPr>
                <w:rFonts w:ascii="Arial" w:hAnsi="Arial" w:cs="Arial"/>
                <w:sz w:val="22"/>
              </w:rPr>
            </w:pPr>
          </w:p>
        </w:tc>
        <w:tc>
          <w:tcPr>
            <w:tcW w:w="4508" w:type="dxa"/>
          </w:tcPr>
          <w:p w14:paraId="0B78EB9B" w14:textId="23766CCF" w:rsidR="00D33352" w:rsidRPr="007D32C5" w:rsidRDefault="00D33352" w:rsidP="00D33352">
            <w:pPr>
              <w:rPr>
                <w:rFonts w:ascii="Arial" w:hAnsi="Arial" w:cs="Arial"/>
                <w:sz w:val="22"/>
              </w:rPr>
            </w:pPr>
            <w:r>
              <w:rPr>
                <w:rFonts w:ascii="Arial" w:hAnsi="Arial" w:cs="Arial"/>
                <w:sz w:val="22"/>
              </w:rPr>
              <w:t xml:space="preserve">3. </w:t>
            </w:r>
            <w:r w:rsidR="00D722FF">
              <w:rPr>
                <w:rFonts w:ascii="Arial" w:hAnsi="Arial" w:cs="Arial"/>
                <w:sz w:val="22"/>
              </w:rPr>
              <w:t>academy</w:t>
            </w:r>
          </w:p>
        </w:tc>
      </w:tr>
      <w:tr w:rsidR="00D33352" w:rsidRPr="007D32C5" w14:paraId="1A11C55F" w14:textId="77777777" w:rsidTr="009033A6">
        <w:tc>
          <w:tcPr>
            <w:tcW w:w="9016" w:type="dxa"/>
            <w:gridSpan w:val="2"/>
          </w:tcPr>
          <w:p w14:paraId="0583804F" w14:textId="77777777" w:rsidR="00D33352" w:rsidRDefault="00D33352" w:rsidP="00D33352">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D33352" w:rsidRPr="007D32C5" w:rsidRDefault="00D33352" w:rsidP="00D33352">
            <w:pPr>
              <w:rPr>
                <w:rFonts w:ascii="Arial" w:hAnsi="Arial" w:cs="Arial"/>
                <w:sz w:val="22"/>
              </w:rPr>
            </w:pPr>
          </w:p>
        </w:tc>
      </w:tr>
      <w:tr w:rsidR="00D33352" w:rsidRPr="007D32C5" w14:paraId="7F4818F5" w14:textId="77777777" w:rsidTr="009033A6">
        <w:tc>
          <w:tcPr>
            <w:tcW w:w="9016" w:type="dxa"/>
            <w:gridSpan w:val="2"/>
          </w:tcPr>
          <w:p w14:paraId="5EF92B60" w14:textId="085870B8" w:rsidR="00D33352" w:rsidRDefault="00D33352" w:rsidP="00D33352">
            <w:pPr>
              <w:rPr>
                <w:rFonts w:ascii="Arial" w:hAnsi="Arial" w:cs="Arial"/>
                <w:sz w:val="22"/>
              </w:rPr>
            </w:pPr>
            <w:r>
              <w:rPr>
                <w:rFonts w:ascii="Arial" w:hAnsi="Arial" w:cs="Arial"/>
                <w:sz w:val="22"/>
              </w:rPr>
              <w:t xml:space="preserve">Answer: </w:t>
            </w:r>
            <w:r w:rsidR="0003355B">
              <w:rPr>
                <w:rFonts w:ascii="Arial" w:hAnsi="Arial" w:cs="Arial"/>
                <w:sz w:val="22"/>
              </w:rPr>
              <w:t xml:space="preserve">- </w:t>
            </w:r>
            <w:r w:rsidR="0003355B" w:rsidRPr="007D32C5">
              <w:rPr>
                <w:rFonts w:ascii="Arial" w:hAnsi="Arial" w:cs="Arial"/>
                <w:sz w:val="22"/>
              </w:rPr>
              <w:t>When you type these words into google, does the company’s website appear in the top ten websites</w:t>
            </w:r>
          </w:p>
          <w:p w14:paraId="1801DF63" w14:textId="77777777" w:rsidR="00D33352" w:rsidRDefault="00D33352" w:rsidP="00D33352">
            <w:pPr>
              <w:rPr>
                <w:rFonts w:ascii="Arial" w:hAnsi="Arial" w:cs="Arial"/>
                <w:sz w:val="22"/>
              </w:rPr>
            </w:pPr>
          </w:p>
          <w:p w14:paraId="1AE3A6D1" w14:textId="77777777" w:rsidR="00D33352" w:rsidRDefault="00D33352" w:rsidP="00D33352">
            <w:pPr>
              <w:rPr>
                <w:rFonts w:ascii="Arial" w:hAnsi="Arial" w:cs="Arial"/>
                <w:sz w:val="22"/>
              </w:rPr>
            </w:pPr>
            <w:r>
              <w:rPr>
                <w:rFonts w:ascii="Arial" w:hAnsi="Arial" w:cs="Arial"/>
                <w:sz w:val="22"/>
              </w:rPr>
              <w:t xml:space="preserve">The Eden Spa Hote (2014) does not appear in the top 10 websites when a search is conducted in google.  </w:t>
            </w:r>
          </w:p>
          <w:p w14:paraId="203729B7" w14:textId="4000C950" w:rsidR="00D33352" w:rsidRPr="007D32C5" w:rsidRDefault="00D33352" w:rsidP="00D33352">
            <w:pPr>
              <w:rPr>
                <w:rFonts w:ascii="Arial" w:hAnsi="Arial" w:cs="Arial"/>
                <w:sz w:val="22"/>
              </w:rPr>
            </w:pPr>
          </w:p>
        </w:tc>
      </w:tr>
      <w:tr w:rsidR="00D33352" w:rsidRPr="007D32C5" w14:paraId="18FE4266" w14:textId="77777777" w:rsidTr="009033A6">
        <w:tc>
          <w:tcPr>
            <w:tcW w:w="9016" w:type="dxa"/>
            <w:gridSpan w:val="2"/>
          </w:tcPr>
          <w:p w14:paraId="2BC457E6" w14:textId="60CE0984" w:rsidR="00D33352" w:rsidRDefault="00D33352" w:rsidP="00D33352">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D33352" w:rsidRDefault="00D33352" w:rsidP="00D33352">
            <w:pPr>
              <w:jc w:val="center"/>
              <w:rPr>
                <w:rFonts w:ascii="Arial" w:hAnsi="Arial" w:cs="Arial"/>
                <w:b/>
                <w:bCs/>
                <w:sz w:val="22"/>
              </w:rPr>
            </w:pPr>
          </w:p>
          <w:p w14:paraId="7044C31E" w14:textId="2EC543FD" w:rsidR="00D33352" w:rsidRPr="00CE5D08" w:rsidRDefault="00D33352" w:rsidP="00D33352">
            <w:pPr>
              <w:rPr>
                <w:rFonts w:ascii="Arial" w:hAnsi="Arial" w:cs="Arial"/>
                <w:b/>
                <w:bCs/>
                <w:sz w:val="22"/>
              </w:rPr>
            </w:pPr>
            <w:r>
              <w:rPr>
                <w:rFonts w:ascii="Arial" w:hAnsi="Arial" w:cs="Arial"/>
                <w:b/>
                <w:bCs/>
                <w:sz w:val="22"/>
              </w:rPr>
              <w:t>(120 words maximum for each answer)</w:t>
            </w:r>
          </w:p>
        </w:tc>
      </w:tr>
      <w:tr w:rsidR="00D33352" w:rsidRPr="007D32C5" w14:paraId="5270D4EE" w14:textId="77777777" w:rsidTr="009033A6">
        <w:tc>
          <w:tcPr>
            <w:tcW w:w="9016" w:type="dxa"/>
            <w:gridSpan w:val="2"/>
          </w:tcPr>
          <w:p w14:paraId="3026900B" w14:textId="34A4F1A6" w:rsidR="00D33352" w:rsidRPr="007D32C5" w:rsidRDefault="00D33352" w:rsidP="00D33352">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D33352" w:rsidRPr="007D32C5" w14:paraId="462A66DE" w14:textId="77777777" w:rsidTr="009033A6">
        <w:tc>
          <w:tcPr>
            <w:tcW w:w="9016" w:type="dxa"/>
            <w:gridSpan w:val="2"/>
          </w:tcPr>
          <w:p w14:paraId="5DDDB244" w14:textId="756C77FD" w:rsidR="00D33352" w:rsidRDefault="00D33352" w:rsidP="00D33352">
            <w:pPr>
              <w:rPr>
                <w:rFonts w:ascii="Arial" w:hAnsi="Arial" w:cs="Arial"/>
                <w:sz w:val="22"/>
              </w:rPr>
            </w:pPr>
            <w:r>
              <w:rPr>
                <w:rFonts w:ascii="Arial" w:hAnsi="Arial" w:cs="Arial"/>
                <w:sz w:val="22"/>
              </w:rPr>
              <w:t xml:space="preserve">Answer: </w:t>
            </w:r>
            <w:r w:rsidRPr="005D615D">
              <w:rPr>
                <w:rFonts w:ascii="Arial" w:hAnsi="Arial" w:cs="Arial"/>
                <w:sz w:val="22"/>
              </w:rPr>
              <w:t>McDermott</w:t>
            </w:r>
            <w:r>
              <w:rPr>
                <w:rFonts w:ascii="Arial" w:hAnsi="Arial" w:cs="Arial"/>
                <w:sz w:val="22"/>
              </w:rPr>
              <w:t xml:space="preserve"> </w:t>
            </w:r>
            <w:r w:rsidRPr="005D615D">
              <w:rPr>
                <w:rFonts w:ascii="Arial" w:hAnsi="Arial" w:cs="Arial"/>
                <w:sz w:val="22"/>
              </w:rPr>
              <w:t xml:space="preserve">(2021) </w:t>
            </w:r>
            <w:r>
              <w:rPr>
                <w:rFonts w:ascii="Arial" w:hAnsi="Arial" w:cs="Arial"/>
                <w:sz w:val="22"/>
              </w:rPr>
              <w:t xml:space="preserve">outlines the marketing principles thus a website will display information about the type of service on offer in a much more professional way.  It enables trust and </w:t>
            </w:r>
            <w:r w:rsidR="00D722FF">
              <w:rPr>
                <w:rFonts w:ascii="Arial" w:hAnsi="Arial" w:cs="Arial"/>
                <w:sz w:val="22"/>
              </w:rPr>
              <w:t>sees</w:t>
            </w:r>
            <w:r>
              <w:rPr>
                <w:rFonts w:ascii="Arial" w:hAnsi="Arial" w:cs="Arial"/>
                <w:sz w:val="22"/>
              </w:rPr>
              <w:t xml:space="preserve"> as a </w:t>
            </w:r>
            <w:r w:rsidR="00D722FF">
              <w:rPr>
                <w:rFonts w:ascii="Arial" w:hAnsi="Arial" w:cs="Arial"/>
                <w:sz w:val="22"/>
              </w:rPr>
              <w:t>ingredient</w:t>
            </w:r>
            <w:r>
              <w:rPr>
                <w:rFonts w:ascii="Arial" w:hAnsi="Arial" w:cs="Arial"/>
                <w:sz w:val="22"/>
              </w:rPr>
              <w:t>.  A business owns the domain name with exclusive rights.  In my opinion I believe that websites still have a role to play in today’s world.  A website is built lis updating and the information is there and the chances of you being visible are higher on a search engine.  Social media engages with the audience instantly compared to websites.  Websites provide all the information about the company, branding, ethics and pricing etc.  I do not feel either one has priority over the other but co-exist alongside each other as their purpose differs from each other</w:t>
            </w:r>
          </w:p>
          <w:p w14:paraId="15C51E5C" w14:textId="6B52ADAD" w:rsidR="00D33352" w:rsidRPr="007D32C5" w:rsidRDefault="00D33352" w:rsidP="00D33352">
            <w:pPr>
              <w:rPr>
                <w:rFonts w:ascii="Arial" w:hAnsi="Arial" w:cs="Arial"/>
                <w:sz w:val="22"/>
              </w:rPr>
            </w:pPr>
          </w:p>
        </w:tc>
      </w:tr>
      <w:tr w:rsidR="00D33352" w:rsidRPr="007D32C5" w14:paraId="33331734" w14:textId="77777777" w:rsidTr="009033A6">
        <w:tc>
          <w:tcPr>
            <w:tcW w:w="9016" w:type="dxa"/>
            <w:gridSpan w:val="2"/>
          </w:tcPr>
          <w:p w14:paraId="755DCB6C" w14:textId="77777777" w:rsidR="00D33352" w:rsidRDefault="00D33352" w:rsidP="00D33352">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D33352" w:rsidRPr="007D32C5" w:rsidRDefault="00D33352" w:rsidP="00D33352">
            <w:pPr>
              <w:rPr>
                <w:rFonts w:ascii="Arial" w:hAnsi="Arial" w:cs="Arial"/>
                <w:sz w:val="22"/>
              </w:rPr>
            </w:pPr>
          </w:p>
        </w:tc>
      </w:tr>
    </w:tbl>
    <w:tbl>
      <w:tblPr>
        <w:tblStyle w:val="TableGrid"/>
        <w:tblpPr w:leftFromText="180" w:rightFromText="180" w:vertAnchor="text" w:tblpY="1"/>
        <w:tblOverlap w:val="never"/>
        <w:tblW w:w="0" w:type="auto"/>
        <w:tblLook w:val="04A0" w:firstRow="1" w:lastRow="0" w:firstColumn="1" w:lastColumn="0" w:noHBand="0" w:noVBand="1"/>
      </w:tblPr>
      <w:tblGrid>
        <w:gridCol w:w="9016"/>
      </w:tblGrid>
      <w:tr w:rsidR="00D14876" w:rsidRPr="007D32C5" w14:paraId="4222CDA9" w14:textId="77777777" w:rsidTr="009033A6">
        <w:tc>
          <w:tcPr>
            <w:tcW w:w="9016" w:type="dxa"/>
          </w:tcPr>
          <w:p w14:paraId="09DCB555" w14:textId="77777777" w:rsidR="00D14876" w:rsidRDefault="00D14876" w:rsidP="00D14876">
            <w:pPr>
              <w:rPr>
                <w:rFonts w:ascii="Arial" w:hAnsi="Arial" w:cs="Arial"/>
                <w:sz w:val="22"/>
              </w:rPr>
            </w:pPr>
            <w:r>
              <w:rPr>
                <w:rFonts w:ascii="Arial" w:hAnsi="Arial" w:cs="Arial"/>
                <w:sz w:val="22"/>
              </w:rPr>
              <w:t xml:space="preserve">Answer: </w:t>
            </w:r>
          </w:p>
          <w:p w14:paraId="732526B6" w14:textId="77777777" w:rsidR="00D14876" w:rsidRDefault="00D14876" w:rsidP="00D14876">
            <w:pPr>
              <w:rPr>
                <w:rFonts w:ascii="Arial" w:hAnsi="Arial" w:cs="Arial"/>
                <w:sz w:val="22"/>
              </w:rPr>
            </w:pPr>
          </w:p>
          <w:p w14:paraId="734B1418" w14:textId="2645DAD5" w:rsidR="00D14876" w:rsidRDefault="00D14876" w:rsidP="00D14876">
            <w:pPr>
              <w:rPr>
                <w:rFonts w:ascii="Arial" w:hAnsi="Arial" w:cs="Arial"/>
                <w:sz w:val="22"/>
              </w:rPr>
            </w:pPr>
            <w:r>
              <w:rPr>
                <w:rFonts w:ascii="Arial" w:hAnsi="Arial" w:cs="Arial"/>
                <w:sz w:val="22"/>
              </w:rPr>
              <w:t xml:space="preserve">In consideration to how outdated </w:t>
            </w:r>
            <w:r w:rsidR="00D722FF">
              <w:rPr>
                <w:rFonts w:ascii="Arial" w:hAnsi="Arial" w:cs="Arial"/>
                <w:sz w:val="22"/>
              </w:rPr>
              <w:t>the cooking academy</w:t>
            </w:r>
            <w:r>
              <w:rPr>
                <w:rFonts w:ascii="Arial" w:hAnsi="Arial" w:cs="Arial"/>
                <w:sz w:val="22"/>
              </w:rPr>
              <w:t xml:space="preserve"> (2014) website is, I would make the following recommendation, to upgrade the website.  Upgrade the business through a different host such as Go Daddy (2025) or use a private website designer.  The reason for this is that the site does not show the inside of premises or the outside which makes it impersonal.  It is missing pictures of </w:t>
            </w:r>
            <w:r w:rsidR="009F2819">
              <w:rPr>
                <w:rFonts w:ascii="Arial" w:hAnsi="Arial" w:cs="Arial"/>
                <w:sz w:val="22"/>
              </w:rPr>
              <w:t xml:space="preserve">training </w:t>
            </w:r>
            <w:r>
              <w:rPr>
                <w:rFonts w:ascii="Arial" w:hAnsi="Arial" w:cs="Arial"/>
                <w:sz w:val="22"/>
              </w:rPr>
              <w:t>where they take place and how.  Making these changes will optimise user experience and ensure it makes them happy about making a booking.  Online bookings should be part of the new features, also a chat function to be incorporated to bring it in line with 2025 and other websites.  This should draw more customers and traffic towards it and feature higher on search results.</w:t>
            </w:r>
          </w:p>
          <w:p w14:paraId="224EBFDA" w14:textId="77777777" w:rsidR="00D14876" w:rsidRPr="007D32C5" w:rsidRDefault="00D14876" w:rsidP="00D14876">
            <w:pPr>
              <w:rPr>
                <w:rFonts w:ascii="Arial" w:hAnsi="Arial" w:cs="Arial"/>
                <w:sz w:val="22"/>
              </w:rPr>
            </w:pPr>
          </w:p>
        </w:tc>
      </w:tr>
    </w:tbl>
    <w:tbl>
      <w:tblPr>
        <w:tblStyle w:val="TableGrid"/>
        <w:tblW w:w="0" w:type="auto"/>
        <w:tblLook w:val="04A0" w:firstRow="1" w:lastRow="0" w:firstColumn="1" w:lastColumn="0" w:noHBand="0" w:noVBand="1"/>
      </w:tblPr>
      <w:tblGrid>
        <w:gridCol w:w="9016"/>
      </w:tblGrid>
      <w:tr w:rsidR="00D14876" w:rsidRPr="007D32C5" w14:paraId="55F79962" w14:textId="77777777" w:rsidTr="009033A6">
        <w:tc>
          <w:tcPr>
            <w:tcW w:w="9016" w:type="dxa"/>
          </w:tcPr>
          <w:p w14:paraId="30EFCBC3" w14:textId="77777777" w:rsidR="00D14876" w:rsidRDefault="00D14876" w:rsidP="00D14876">
            <w:pPr>
              <w:rPr>
                <w:rFonts w:ascii="Arial" w:hAnsi="Arial" w:cs="Arial"/>
                <w:sz w:val="22"/>
              </w:rPr>
            </w:pPr>
            <w:r>
              <w:rPr>
                <w:rFonts w:ascii="Arial" w:hAnsi="Arial" w:cs="Arial"/>
                <w:sz w:val="22"/>
              </w:rPr>
              <w:t xml:space="preserve">Answer: </w:t>
            </w:r>
          </w:p>
          <w:p w14:paraId="34D1214F" w14:textId="1CACEC3E" w:rsidR="00D14876" w:rsidRPr="007D32C5" w:rsidRDefault="00D14876" w:rsidP="00D14876">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3CF73504" w:rsidR="001F1175" w:rsidRDefault="009F2819">
            <w:pPr>
              <w:rPr>
                <w:rFonts w:ascii="Arial" w:eastAsia="Times New Roman" w:hAnsi="Arial" w:cs="Arial"/>
                <w:sz w:val="22"/>
                <w:lang w:eastAsia="en-GB"/>
              </w:rPr>
            </w:pPr>
            <w:r>
              <w:rPr>
                <w:rFonts w:ascii="Arial" w:eastAsia="Times New Roman" w:hAnsi="Arial" w:cs="Arial"/>
                <w:sz w:val="22"/>
                <w:lang w:eastAsia="en-GB"/>
              </w:rPr>
              <w:t>The cooking academy</w:t>
            </w:r>
            <w:r w:rsidRPr="009C7EBD">
              <w:rPr>
                <w:rFonts w:ascii="Arial" w:eastAsia="Times New Roman" w:hAnsi="Arial" w:cs="Arial"/>
                <w:sz w:val="22"/>
                <w:lang w:eastAsia="en-GB"/>
              </w:rPr>
              <w:t xml:space="preserve"> (2014)</w:t>
            </w:r>
          </w:p>
          <w:p w14:paraId="2E7007A3" w14:textId="57C5443F" w:rsidR="009F2819" w:rsidRDefault="009F2819">
            <w:pPr>
              <w:rPr>
                <w:rFonts w:ascii="Arial" w:hAnsi="Arial" w:cs="Arial"/>
                <w:sz w:val="22"/>
              </w:rPr>
            </w:pPr>
            <w:r>
              <w:rPr>
                <w:rFonts w:ascii="Arial" w:hAnsi="Arial" w:cs="Arial"/>
                <w:sz w:val="22"/>
              </w:rPr>
              <w:t xml:space="preserve"> Nodder (2022)</w:t>
            </w:r>
          </w:p>
          <w:p w14:paraId="6C775C65" w14:textId="6527A524" w:rsidR="009F2819" w:rsidRDefault="009F2819">
            <w:pPr>
              <w:rPr>
                <w:rFonts w:ascii="Arial" w:hAnsi="Arial" w:cs="Arial"/>
                <w:sz w:val="22"/>
              </w:rPr>
            </w:pPr>
            <w:r>
              <w:rPr>
                <w:rFonts w:ascii="Arial" w:hAnsi="Arial" w:cs="Arial"/>
                <w:sz w:val="22"/>
              </w:rPr>
              <w:t xml:space="preserve"> </w:t>
            </w:r>
            <w:r w:rsidRPr="005D615D">
              <w:rPr>
                <w:rFonts w:ascii="Arial" w:hAnsi="Arial" w:cs="Arial"/>
                <w:sz w:val="22"/>
              </w:rPr>
              <w:t>McDermott</w:t>
            </w:r>
            <w:r>
              <w:rPr>
                <w:rFonts w:ascii="Arial" w:hAnsi="Arial" w:cs="Arial"/>
                <w:sz w:val="22"/>
              </w:rPr>
              <w:t xml:space="preserve"> </w:t>
            </w:r>
            <w:r w:rsidRPr="005D615D">
              <w:rPr>
                <w:rFonts w:ascii="Arial" w:hAnsi="Arial" w:cs="Arial"/>
                <w:sz w:val="22"/>
              </w:rPr>
              <w:t>(2021)</w:t>
            </w:r>
          </w:p>
          <w:p w14:paraId="2421ECFA" w14:textId="5B43DDAA" w:rsidR="009F2819" w:rsidRDefault="009F2819">
            <w:pPr>
              <w:rPr>
                <w:rFonts w:ascii="Arial" w:hAnsi="Arial" w:cs="Arial"/>
                <w:sz w:val="22"/>
              </w:rPr>
            </w:pPr>
            <w:r>
              <w:rPr>
                <w:rFonts w:ascii="Arial" w:hAnsi="Arial" w:cs="Arial"/>
                <w:sz w:val="22"/>
              </w:rPr>
              <w:t>Go Daddy (2025)</w:t>
            </w:r>
          </w:p>
          <w:p w14:paraId="15B2CEBE" w14:textId="77777777" w:rsidR="009F2819" w:rsidRDefault="009F2819">
            <w:pPr>
              <w:rPr>
                <w:rFonts w:ascii="Arial" w:eastAsia="Times New Roman" w:hAnsi="Arial" w:cs="Arial"/>
                <w:sz w:val="22"/>
                <w:lang w:eastAsia="en-GB"/>
              </w:rPr>
            </w:pPr>
          </w:p>
          <w:p w14:paraId="4F9D74AA" w14:textId="77777777" w:rsidR="009F2819" w:rsidRDefault="009F2819">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245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2435"/>
    <w:rsid w:val="0003355B"/>
    <w:rsid w:val="00061623"/>
    <w:rsid w:val="000E774D"/>
    <w:rsid w:val="001F1175"/>
    <w:rsid w:val="00392F5A"/>
    <w:rsid w:val="00594A98"/>
    <w:rsid w:val="007D32C5"/>
    <w:rsid w:val="00801251"/>
    <w:rsid w:val="008F2B0A"/>
    <w:rsid w:val="009033A6"/>
    <w:rsid w:val="009C6B52"/>
    <w:rsid w:val="009F2819"/>
    <w:rsid w:val="00CE5D08"/>
    <w:rsid w:val="00D14876"/>
    <w:rsid w:val="00D33352"/>
    <w:rsid w:val="00D4258D"/>
    <w:rsid w:val="00D722FF"/>
    <w:rsid w:val="00E26B70"/>
    <w:rsid w:val="00EC129D"/>
    <w:rsid w:val="00F957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5AD6C4"/>
  <w15:chartTrackingRefBased/>
  <w15:docId w15:val="{C8E52BE8-05D3-4E8B-A6FE-82E89B65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e64580a8b90d54c333286e4a8df66a3">
  <xsd:schema xmlns:xsd="http://www.w3.org/2001/XMLSchema" xmlns:xs="http://www.w3.org/2001/XMLSchema" xmlns:p="http://schemas.microsoft.com/office/2006/metadata/properties" xmlns:ns3="901b7179-a49d-4669-ab88-101a0e80079b" targetNamespace="http://schemas.microsoft.com/office/2006/metadata/properties" ma:root="true" ma:fieldsID="ca7b09feb33c275ccb6e339f1a998ffb"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499186-5EF0-4F3F-9C92-80CFC283C825}">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0351E4FE-40C2-43C8-B724-06A6BEC7F321}">
  <ds:schemaRefs>
    <ds:schemaRef ds:uri="http://schemas.microsoft.com/sharepoint/v3/contenttype/forms"/>
  </ds:schemaRefs>
</ds:datastoreItem>
</file>

<file path=customXml/itemProps3.xml><?xml version="1.0" encoding="utf-8"?>
<ds:datastoreItem xmlns:ds="http://schemas.openxmlformats.org/officeDocument/2006/customXml" ds:itemID="{244554A0-FBCF-4732-8A33-BFEE91260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Rahel Yohanes Tsegaye (2523394)</cp:lastModifiedBy>
  <cp:revision>2</cp:revision>
  <dcterms:created xsi:type="dcterms:W3CDTF">2026-03-13T15:28:00Z</dcterms:created>
  <dcterms:modified xsi:type="dcterms:W3CDTF">2026-03-13T15:30:00Z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