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C027E6C" w14:paraId="5E5787A5" wp14:textId="50C69105">
      <w:pPr>
        <w:pStyle w:val="Normal"/>
        <w:spacing w:line="360" w:lineRule="auto"/>
        <w:jc w:val="center"/>
        <w:rPr>
          <w:rFonts w:ascii="Arial" w:hAnsi="Arial" w:eastAsia="Arial" w:cs="Arial"/>
          <w:noProof w:val="0"/>
          <w:color w:val="000000" w:themeColor="text1" w:themeTint="FF" w:themeShade="FF"/>
          <w:sz w:val="36"/>
          <w:szCs w:val="36"/>
          <w:u w:val="single"/>
          <w:lang w:val="en-GB"/>
        </w:rPr>
      </w:pPr>
      <w:r w:rsidRPr="6C027E6C" w:rsidR="1B775BB2">
        <w:rPr>
          <w:rFonts w:ascii="Arial" w:hAnsi="Arial" w:eastAsia="Arial" w:cs="Arial"/>
          <w:noProof w:val="0"/>
          <w:color w:val="000000" w:themeColor="text1" w:themeTint="FF" w:themeShade="FF"/>
          <w:sz w:val="36"/>
          <w:szCs w:val="36"/>
          <w:u w:val="single"/>
          <w:lang w:val="en-GB"/>
        </w:rPr>
        <w:t>A critical evaluation and the identification of next teaching and learning steps focusing on a case study of an individual learner or a group of learners, based on an observed critical incident.</w:t>
      </w:r>
    </w:p>
    <w:p w:rsidR="3B4829DD" w:rsidP="6C027E6C" w:rsidRDefault="3B4829DD" w14:paraId="31CC42E3" w14:textId="7A634320">
      <w:pPr>
        <w:pStyle w:val="Normal"/>
        <w:spacing w:line="360" w:lineRule="auto"/>
        <w:ind w:left="7200" w:firstLine="0"/>
        <w:rPr>
          <w:rFonts w:ascii="Arial" w:hAnsi="Arial" w:eastAsia="Arial" w:cs="Arial"/>
          <w:noProof w:val="0"/>
          <w:color w:val="000000" w:themeColor="text1" w:themeTint="FF" w:themeShade="FF"/>
          <w:sz w:val="24"/>
          <w:szCs w:val="24"/>
          <w:lang w:val="en-GB"/>
        </w:rPr>
      </w:pPr>
      <w:r w:rsidRPr="6C027E6C" w:rsidR="3B4829DD">
        <w:rPr>
          <w:rFonts w:ascii="Arial" w:hAnsi="Arial" w:eastAsia="Arial" w:cs="Arial"/>
          <w:noProof w:val="0"/>
          <w:color w:val="000000" w:themeColor="text1" w:themeTint="FF" w:themeShade="FF"/>
          <w:sz w:val="24"/>
          <w:szCs w:val="24"/>
          <w:lang w:val="en-GB"/>
        </w:rPr>
        <w:t>(</w:t>
      </w:r>
      <w:r w:rsidRPr="6C027E6C" w:rsidR="75A605B3">
        <w:rPr>
          <w:rFonts w:ascii="Arial" w:hAnsi="Arial" w:eastAsia="Arial" w:cs="Arial"/>
          <w:noProof w:val="0"/>
          <w:color w:val="000000" w:themeColor="text1" w:themeTint="FF" w:themeShade="FF"/>
          <w:sz w:val="24"/>
          <w:szCs w:val="24"/>
          <w:lang w:val="en-GB"/>
        </w:rPr>
        <w:t>3920 words</w:t>
      </w:r>
      <w:r w:rsidRPr="6C027E6C" w:rsidR="42E0BDF7">
        <w:rPr>
          <w:rFonts w:ascii="Arial" w:hAnsi="Arial" w:eastAsia="Arial" w:cs="Arial"/>
          <w:noProof w:val="0"/>
          <w:color w:val="000000" w:themeColor="text1" w:themeTint="FF" w:themeShade="FF"/>
          <w:sz w:val="24"/>
          <w:szCs w:val="24"/>
          <w:lang w:val="en-GB"/>
        </w:rPr>
        <w:t>)</w:t>
      </w:r>
    </w:p>
    <w:p w:rsidR="6D354BBE" w:rsidP="6C027E6C" w:rsidRDefault="6D354BBE" w14:paraId="6A470CDA" w14:textId="0097EB88">
      <w:pPr>
        <w:pStyle w:val="Normal"/>
        <w:spacing w:line="360" w:lineRule="auto"/>
        <w:rPr>
          <w:rFonts w:ascii="Arial" w:hAnsi="Arial" w:eastAsia="Arial" w:cs="Arial"/>
          <w:b w:val="1"/>
          <w:bCs w:val="1"/>
          <w:noProof w:val="0"/>
          <w:color w:val="000000" w:themeColor="text1" w:themeTint="FF" w:themeShade="FF"/>
          <w:sz w:val="28"/>
          <w:szCs w:val="28"/>
          <w:lang w:val="en-GB"/>
        </w:rPr>
      </w:pPr>
      <w:r w:rsidRPr="6C027E6C" w:rsidR="6D354BBE">
        <w:rPr>
          <w:rFonts w:ascii="Arial" w:hAnsi="Arial" w:eastAsia="Arial" w:cs="Arial"/>
          <w:b w:val="1"/>
          <w:bCs w:val="1"/>
          <w:noProof w:val="0"/>
          <w:color w:val="000000" w:themeColor="text1" w:themeTint="FF" w:themeShade="FF"/>
          <w:sz w:val="28"/>
          <w:szCs w:val="28"/>
          <w:lang w:val="en-GB"/>
        </w:rPr>
        <w:t>Introduction</w:t>
      </w:r>
    </w:p>
    <w:p w:rsidR="4A2B7B6D" w:rsidP="6C027E6C" w:rsidRDefault="4A2B7B6D" w14:paraId="677890A5" w14:textId="34AADE8D">
      <w:pPr>
        <w:pStyle w:val="Normal"/>
        <w:spacing w:line="360" w:lineRule="auto"/>
        <w:rPr>
          <w:rFonts w:ascii="Arial" w:hAnsi="Arial" w:eastAsia="Arial" w:cs="Arial"/>
          <w:noProof w:val="0"/>
          <w:color w:val="000000" w:themeColor="text1" w:themeTint="FF" w:themeShade="FF"/>
          <w:sz w:val="24"/>
          <w:szCs w:val="24"/>
          <w:lang w:val="en-GB"/>
        </w:rPr>
      </w:pPr>
      <w:r w:rsidRPr="6C027E6C" w:rsidR="4A2B7B6D">
        <w:rPr>
          <w:rFonts w:ascii="Arial" w:hAnsi="Arial" w:eastAsia="Arial" w:cs="Arial"/>
          <w:noProof w:val="0"/>
          <w:color w:val="000000" w:themeColor="text1" w:themeTint="FF" w:themeShade="FF"/>
          <w:sz w:val="24"/>
          <w:szCs w:val="24"/>
          <w:lang w:val="en-GB"/>
        </w:rPr>
        <w:t xml:space="preserve">The </w:t>
      </w:r>
      <w:r w:rsidRPr="6C027E6C" w:rsidR="64727270">
        <w:rPr>
          <w:rFonts w:ascii="Arial" w:hAnsi="Arial" w:eastAsia="Arial" w:cs="Arial"/>
          <w:noProof w:val="0"/>
          <w:color w:val="000000" w:themeColor="text1" w:themeTint="FF" w:themeShade="FF"/>
          <w:sz w:val="24"/>
          <w:szCs w:val="24"/>
          <w:lang w:val="en-GB"/>
        </w:rPr>
        <w:t xml:space="preserve">new </w:t>
      </w:r>
      <w:r w:rsidRPr="6C027E6C" w:rsidR="4A2B7B6D">
        <w:rPr>
          <w:rFonts w:ascii="Arial" w:hAnsi="Arial" w:eastAsia="Arial" w:cs="Arial"/>
          <w:noProof w:val="0"/>
          <w:color w:val="000000" w:themeColor="text1" w:themeTint="FF" w:themeShade="FF"/>
          <w:sz w:val="24"/>
          <w:szCs w:val="24"/>
          <w:lang w:val="en-GB"/>
        </w:rPr>
        <w:t xml:space="preserve">2022 Welsh Curriculum </w:t>
      </w:r>
      <w:r w:rsidRPr="6C027E6C" w:rsidR="12357DD7">
        <w:rPr>
          <w:rFonts w:ascii="Arial" w:hAnsi="Arial" w:eastAsia="Arial" w:cs="Arial"/>
          <w:noProof w:val="0"/>
          <w:color w:val="000000" w:themeColor="text1" w:themeTint="FF" w:themeShade="FF"/>
          <w:sz w:val="24"/>
          <w:szCs w:val="24"/>
          <w:lang w:val="en-GB"/>
        </w:rPr>
        <w:t xml:space="preserve">allows for a </w:t>
      </w:r>
      <w:r w:rsidRPr="6C027E6C" w:rsidR="592AABB0">
        <w:rPr>
          <w:rFonts w:ascii="Arial" w:hAnsi="Arial" w:eastAsia="Arial" w:cs="Arial"/>
          <w:noProof w:val="0"/>
          <w:color w:val="000000" w:themeColor="text1" w:themeTint="FF" w:themeShade="FF"/>
          <w:sz w:val="24"/>
          <w:szCs w:val="24"/>
          <w:lang w:val="en-GB"/>
        </w:rPr>
        <w:t>broad</w:t>
      </w:r>
      <w:r w:rsidRPr="6C027E6C" w:rsidR="49B58265">
        <w:rPr>
          <w:rFonts w:ascii="Arial" w:hAnsi="Arial" w:eastAsia="Arial" w:cs="Arial"/>
          <w:noProof w:val="0"/>
          <w:color w:val="000000" w:themeColor="text1" w:themeTint="FF" w:themeShade="FF"/>
          <w:sz w:val="24"/>
          <w:szCs w:val="24"/>
          <w:lang w:val="en-GB"/>
        </w:rPr>
        <w:t xml:space="preserve"> and balanced education</w:t>
      </w:r>
      <w:r w:rsidRPr="6C027E6C" w:rsidR="1781EF84">
        <w:rPr>
          <w:rFonts w:ascii="Arial" w:hAnsi="Arial" w:eastAsia="Arial" w:cs="Arial"/>
          <w:noProof w:val="0"/>
          <w:color w:val="000000" w:themeColor="text1" w:themeTint="FF" w:themeShade="FF"/>
          <w:sz w:val="24"/>
          <w:szCs w:val="24"/>
          <w:lang w:val="en-GB"/>
        </w:rPr>
        <w:t xml:space="preserve">, with a greater focus on </w:t>
      </w:r>
      <w:r w:rsidRPr="6C027E6C" w:rsidR="675F38D1">
        <w:rPr>
          <w:rFonts w:ascii="Arial" w:hAnsi="Arial" w:eastAsia="Arial" w:cs="Arial"/>
          <w:noProof w:val="0"/>
          <w:color w:val="000000" w:themeColor="text1" w:themeTint="FF" w:themeShade="FF"/>
          <w:sz w:val="24"/>
          <w:szCs w:val="24"/>
          <w:lang w:val="en-GB"/>
        </w:rPr>
        <w:t>A</w:t>
      </w:r>
      <w:r w:rsidRPr="6C027E6C" w:rsidR="1781EF84">
        <w:rPr>
          <w:rFonts w:ascii="Arial" w:hAnsi="Arial" w:eastAsia="Arial" w:cs="Arial"/>
          <w:noProof w:val="0"/>
          <w:color w:val="000000" w:themeColor="text1" w:themeTint="FF" w:themeShade="FF"/>
          <w:sz w:val="24"/>
          <w:szCs w:val="24"/>
          <w:lang w:val="en-GB"/>
        </w:rPr>
        <w:t xml:space="preserve">ssessment for </w:t>
      </w:r>
      <w:r w:rsidRPr="6C027E6C" w:rsidR="0BE2ACAB">
        <w:rPr>
          <w:rFonts w:ascii="Arial" w:hAnsi="Arial" w:eastAsia="Arial" w:cs="Arial"/>
          <w:noProof w:val="0"/>
          <w:color w:val="000000" w:themeColor="text1" w:themeTint="FF" w:themeShade="FF"/>
          <w:sz w:val="24"/>
          <w:szCs w:val="24"/>
          <w:lang w:val="en-GB"/>
        </w:rPr>
        <w:t>L</w:t>
      </w:r>
      <w:r w:rsidRPr="6C027E6C" w:rsidR="1781EF84">
        <w:rPr>
          <w:rFonts w:ascii="Arial" w:hAnsi="Arial" w:eastAsia="Arial" w:cs="Arial"/>
          <w:noProof w:val="0"/>
          <w:color w:val="000000" w:themeColor="text1" w:themeTint="FF" w:themeShade="FF"/>
          <w:sz w:val="24"/>
          <w:szCs w:val="24"/>
          <w:lang w:val="en-GB"/>
        </w:rPr>
        <w:t xml:space="preserve">earning being used constantly to measure progression and monitor any issues. </w:t>
      </w:r>
      <w:r w:rsidRPr="6C027E6C" w:rsidR="7918B425">
        <w:rPr>
          <w:rFonts w:ascii="Arial" w:hAnsi="Arial" w:eastAsia="Arial" w:cs="Arial"/>
          <w:noProof w:val="0"/>
          <w:color w:val="000000" w:themeColor="text1" w:themeTint="FF" w:themeShade="FF"/>
          <w:sz w:val="24"/>
          <w:szCs w:val="24"/>
          <w:lang w:val="en-GB"/>
        </w:rPr>
        <w:t xml:space="preserve">The four purposes set out a clear expectation for </w:t>
      </w:r>
      <w:r w:rsidRPr="6C027E6C" w:rsidR="6C951347">
        <w:rPr>
          <w:rFonts w:ascii="Arial" w:hAnsi="Arial" w:eastAsia="Arial" w:cs="Arial"/>
          <w:noProof w:val="0"/>
          <w:color w:val="000000" w:themeColor="text1" w:themeTint="FF" w:themeShade="FF"/>
          <w:sz w:val="24"/>
          <w:szCs w:val="24"/>
          <w:lang w:val="en-GB"/>
        </w:rPr>
        <w:t>teachers to base lesson plans around</w:t>
      </w:r>
      <w:r w:rsidRPr="6C027E6C" w:rsidR="0684109D">
        <w:rPr>
          <w:rFonts w:ascii="Arial" w:hAnsi="Arial" w:eastAsia="Arial" w:cs="Arial"/>
          <w:noProof w:val="0"/>
          <w:color w:val="000000" w:themeColor="text1" w:themeTint="FF" w:themeShade="FF"/>
          <w:sz w:val="24"/>
          <w:szCs w:val="24"/>
          <w:lang w:val="en-GB"/>
        </w:rPr>
        <w:t>,</w:t>
      </w:r>
      <w:r w:rsidRPr="6C027E6C" w:rsidR="6C951347">
        <w:rPr>
          <w:rFonts w:ascii="Arial" w:hAnsi="Arial" w:eastAsia="Arial" w:cs="Arial"/>
          <w:noProof w:val="0"/>
          <w:color w:val="000000" w:themeColor="text1" w:themeTint="FF" w:themeShade="FF"/>
          <w:sz w:val="24"/>
          <w:szCs w:val="24"/>
          <w:lang w:val="en-GB"/>
        </w:rPr>
        <w:t xml:space="preserve"> while also allowing </w:t>
      </w:r>
      <w:r w:rsidRPr="6C027E6C" w:rsidR="4705AA6C">
        <w:rPr>
          <w:rFonts w:ascii="Arial" w:hAnsi="Arial" w:eastAsia="Arial" w:cs="Arial"/>
          <w:noProof w:val="0"/>
          <w:color w:val="000000" w:themeColor="text1" w:themeTint="FF" w:themeShade="FF"/>
          <w:sz w:val="24"/>
          <w:szCs w:val="24"/>
          <w:lang w:val="en-GB"/>
        </w:rPr>
        <w:t xml:space="preserve">for a wide range of topics to be </w:t>
      </w:r>
      <w:r w:rsidRPr="6C027E6C" w:rsidR="001D7A39">
        <w:rPr>
          <w:rFonts w:ascii="Arial" w:hAnsi="Arial" w:eastAsia="Arial" w:cs="Arial"/>
          <w:noProof w:val="0"/>
          <w:color w:val="000000" w:themeColor="text1" w:themeTint="FF" w:themeShade="FF"/>
          <w:sz w:val="24"/>
          <w:szCs w:val="24"/>
          <w:lang w:val="en-GB"/>
        </w:rPr>
        <w:t xml:space="preserve">adapted for use in classrooms. </w:t>
      </w:r>
      <w:r w:rsidRPr="6C027E6C" w:rsidR="392FF0A8">
        <w:rPr>
          <w:rFonts w:ascii="Arial" w:hAnsi="Arial" w:eastAsia="Arial" w:cs="Arial"/>
          <w:noProof w:val="0"/>
          <w:color w:val="000000" w:themeColor="text1" w:themeTint="FF" w:themeShade="FF"/>
          <w:sz w:val="24"/>
          <w:szCs w:val="24"/>
          <w:lang w:val="en-GB"/>
        </w:rPr>
        <w:t xml:space="preserve">This does stress the importance of constant evaluation of practice, and how we can continue to strive for </w:t>
      </w:r>
      <w:r w:rsidRPr="6C027E6C" w:rsidR="3F1254EA">
        <w:rPr>
          <w:rFonts w:ascii="Arial" w:hAnsi="Arial" w:eastAsia="Arial" w:cs="Arial"/>
          <w:noProof w:val="0"/>
          <w:color w:val="000000" w:themeColor="text1" w:themeTint="FF" w:themeShade="FF"/>
          <w:sz w:val="24"/>
          <w:szCs w:val="24"/>
          <w:lang w:val="en-GB"/>
        </w:rPr>
        <w:t>improvement and adaptation based on learned experiences and progressing research. As David Tripp discusses, one way</w:t>
      </w:r>
      <w:r w:rsidRPr="6C027E6C" w:rsidR="006D6FB9">
        <w:rPr>
          <w:rFonts w:ascii="Arial" w:hAnsi="Arial" w:eastAsia="Arial" w:cs="Arial"/>
          <w:noProof w:val="0"/>
          <w:color w:val="000000" w:themeColor="text1" w:themeTint="FF" w:themeShade="FF"/>
          <w:sz w:val="24"/>
          <w:szCs w:val="24"/>
          <w:lang w:val="en-GB"/>
        </w:rPr>
        <w:t xml:space="preserve"> to evaluate a learning experience is to analyse an observed critical incident, which he describes as:</w:t>
      </w:r>
    </w:p>
    <w:p w:rsidR="006D6FB9" w:rsidP="6C027E6C" w:rsidRDefault="006D6FB9" w14:paraId="27474AC2" w14:textId="31F3DC9D">
      <w:pPr>
        <w:pStyle w:val="Normal"/>
        <w:spacing w:line="360" w:lineRule="auto"/>
        <w:ind w:firstLine="720"/>
        <w:rPr>
          <w:rFonts w:ascii="Arial" w:hAnsi="Arial" w:eastAsia="Arial" w:cs="Arial"/>
          <w:noProof w:val="0"/>
          <w:color w:val="000000" w:themeColor="text1" w:themeTint="FF" w:themeShade="FF"/>
          <w:sz w:val="24"/>
          <w:szCs w:val="24"/>
          <w:lang w:val="en-GB"/>
        </w:rPr>
      </w:pPr>
      <w:r w:rsidRPr="6C027E6C" w:rsidR="006D6FB9">
        <w:rPr>
          <w:rFonts w:ascii="Arial" w:hAnsi="Arial" w:eastAsia="Arial" w:cs="Arial"/>
          <w:noProof w:val="0"/>
          <w:color w:val="000000" w:themeColor="text1" w:themeTint="FF" w:themeShade="FF"/>
          <w:sz w:val="24"/>
          <w:szCs w:val="24"/>
          <w:lang w:val="en-GB"/>
        </w:rPr>
        <w:t xml:space="preserve">...an interpretation of the significance of an event. To take something as a critical incident is a value judgment we make, and the basis of that judgment is a significance we attach to the meaning of the </w:t>
      </w:r>
      <w:r w:rsidRPr="6C027E6C" w:rsidR="006D6FB9">
        <w:rPr>
          <w:rFonts w:ascii="Arial" w:hAnsi="Arial" w:eastAsia="Arial" w:cs="Arial"/>
          <w:noProof w:val="0"/>
          <w:color w:val="000000" w:themeColor="text1" w:themeTint="FF" w:themeShade="FF"/>
          <w:sz w:val="24"/>
          <w:szCs w:val="24"/>
          <w:lang w:val="en-GB"/>
        </w:rPr>
        <w:t>incident</w:t>
      </w:r>
      <w:r w:rsidRPr="6C027E6C" w:rsidR="724503B3">
        <w:rPr>
          <w:rFonts w:ascii="Arial" w:hAnsi="Arial" w:eastAsia="Arial" w:cs="Arial"/>
          <w:noProof w:val="0"/>
          <w:color w:val="000000" w:themeColor="text1" w:themeTint="FF" w:themeShade="FF"/>
          <w:sz w:val="24"/>
          <w:szCs w:val="24"/>
          <w:lang w:val="en-GB"/>
        </w:rPr>
        <w:t>.</w:t>
      </w:r>
    </w:p>
    <w:p w:rsidR="4904D5BC" w:rsidP="6C027E6C" w:rsidRDefault="4904D5BC" w14:paraId="78D29F3C" w14:textId="2DC9CCBC">
      <w:pPr>
        <w:pStyle w:val="Normal"/>
        <w:spacing w:line="360" w:lineRule="auto"/>
        <w:ind w:firstLine="720"/>
        <w:rPr>
          <w:rFonts w:ascii="Arial" w:hAnsi="Arial" w:eastAsia="Arial" w:cs="Arial"/>
          <w:noProof w:val="0"/>
          <w:color w:val="000000" w:themeColor="text1" w:themeTint="FF" w:themeShade="FF"/>
          <w:sz w:val="24"/>
          <w:szCs w:val="24"/>
          <w:lang w:val="en-GB"/>
        </w:rPr>
      </w:pPr>
      <w:r w:rsidRPr="6C027E6C" w:rsidR="4904D5BC">
        <w:rPr>
          <w:rFonts w:ascii="Arial" w:hAnsi="Arial" w:eastAsia="Arial" w:cs="Arial"/>
          <w:noProof w:val="0"/>
          <w:color w:val="000000" w:themeColor="text1" w:themeTint="FF" w:themeShade="FF"/>
          <w:sz w:val="24"/>
          <w:szCs w:val="24"/>
          <w:lang w:val="en-GB"/>
        </w:rPr>
        <w:t>(Tripp, 1993, p.12)</w:t>
      </w:r>
    </w:p>
    <w:p w:rsidR="7D132562" w:rsidP="6C027E6C" w:rsidRDefault="7D132562" w14:paraId="507C9DCE" w14:textId="2AF27987">
      <w:pPr>
        <w:pStyle w:val="Normal"/>
        <w:spacing w:line="360" w:lineRule="auto"/>
        <w:ind w:firstLine="0"/>
        <w:rPr>
          <w:rFonts w:ascii="Arial" w:hAnsi="Arial" w:eastAsia="Arial" w:cs="Arial"/>
          <w:noProof w:val="0"/>
          <w:color w:val="000000" w:themeColor="text1" w:themeTint="FF" w:themeShade="FF"/>
          <w:sz w:val="24"/>
          <w:szCs w:val="24"/>
          <w:lang w:val="en-GB"/>
        </w:rPr>
      </w:pPr>
      <w:r w:rsidRPr="6C027E6C" w:rsidR="7D132562">
        <w:rPr>
          <w:rFonts w:ascii="Arial" w:hAnsi="Arial" w:eastAsia="Arial" w:cs="Arial"/>
          <w:noProof w:val="0"/>
          <w:color w:val="000000" w:themeColor="text1" w:themeTint="FF" w:themeShade="FF"/>
          <w:sz w:val="24"/>
          <w:szCs w:val="24"/>
          <w:lang w:val="en-GB"/>
        </w:rPr>
        <w:t xml:space="preserve">The use of </w:t>
      </w:r>
      <w:r w:rsidRPr="6C027E6C" w:rsidR="03C68300">
        <w:rPr>
          <w:rFonts w:ascii="Arial" w:hAnsi="Arial" w:eastAsia="Arial" w:cs="Arial"/>
          <w:noProof w:val="0"/>
          <w:color w:val="000000" w:themeColor="text1" w:themeTint="FF" w:themeShade="FF"/>
          <w:sz w:val="24"/>
          <w:szCs w:val="24"/>
          <w:lang w:val="en-GB"/>
        </w:rPr>
        <w:t xml:space="preserve">a </w:t>
      </w:r>
      <w:r w:rsidRPr="6C027E6C" w:rsidR="7D132562">
        <w:rPr>
          <w:rFonts w:ascii="Arial" w:hAnsi="Arial" w:eastAsia="Arial" w:cs="Arial"/>
          <w:noProof w:val="0"/>
          <w:color w:val="000000" w:themeColor="text1" w:themeTint="FF" w:themeShade="FF"/>
          <w:sz w:val="24"/>
          <w:szCs w:val="24"/>
          <w:lang w:val="en-GB"/>
        </w:rPr>
        <w:t xml:space="preserve">critical incident in this case study is to highlight the </w:t>
      </w:r>
      <w:r w:rsidRPr="6C027E6C" w:rsidR="1DC0B2CA">
        <w:rPr>
          <w:rFonts w:ascii="Arial" w:hAnsi="Arial" w:eastAsia="Arial" w:cs="Arial"/>
          <w:noProof w:val="0"/>
          <w:color w:val="000000" w:themeColor="text1" w:themeTint="FF" w:themeShade="FF"/>
          <w:sz w:val="24"/>
          <w:szCs w:val="24"/>
          <w:lang w:val="en-GB"/>
        </w:rPr>
        <w:t>‘</w:t>
      </w:r>
      <w:r w:rsidRPr="6C027E6C" w:rsidR="7D132562">
        <w:rPr>
          <w:rFonts w:ascii="Arial" w:hAnsi="Arial" w:eastAsia="Arial" w:cs="Arial"/>
          <w:noProof w:val="0"/>
          <w:color w:val="000000" w:themeColor="text1" w:themeTint="FF" w:themeShade="FF"/>
          <w:sz w:val="24"/>
          <w:szCs w:val="24"/>
          <w:lang w:val="en-GB"/>
        </w:rPr>
        <w:t>what</w:t>
      </w:r>
      <w:r w:rsidRPr="6C027E6C" w:rsidR="7D9E7BF4">
        <w:rPr>
          <w:rFonts w:ascii="Arial" w:hAnsi="Arial" w:eastAsia="Arial" w:cs="Arial"/>
          <w:noProof w:val="0"/>
          <w:color w:val="000000" w:themeColor="text1" w:themeTint="FF" w:themeShade="FF"/>
          <w:sz w:val="24"/>
          <w:szCs w:val="24"/>
          <w:lang w:val="en-GB"/>
        </w:rPr>
        <w:t>’</w:t>
      </w:r>
      <w:r w:rsidRPr="6C027E6C" w:rsidR="7D132562">
        <w:rPr>
          <w:rFonts w:ascii="Arial" w:hAnsi="Arial" w:eastAsia="Arial" w:cs="Arial"/>
          <w:noProof w:val="0"/>
          <w:color w:val="000000" w:themeColor="text1" w:themeTint="FF" w:themeShade="FF"/>
          <w:sz w:val="24"/>
          <w:szCs w:val="24"/>
          <w:lang w:val="en-GB"/>
        </w:rPr>
        <w:t xml:space="preserve"> and </w:t>
      </w:r>
      <w:r w:rsidRPr="6C027E6C" w:rsidR="07A25F0D">
        <w:rPr>
          <w:rFonts w:ascii="Arial" w:hAnsi="Arial" w:eastAsia="Arial" w:cs="Arial"/>
          <w:noProof w:val="0"/>
          <w:color w:val="000000" w:themeColor="text1" w:themeTint="FF" w:themeShade="FF"/>
          <w:sz w:val="24"/>
          <w:szCs w:val="24"/>
          <w:lang w:val="en-GB"/>
        </w:rPr>
        <w:t>‘</w:t>
      </w:r>
      <w:r w:rsidRPr="6C027E6C" w:rsidR="7D132562">
        <w:rPr>
          <w:rFonts w:ascii="Arial" w:hAnsi="Arial" w:eastAsia="Arial" w:cs="Arial"/>
          <w:noProof w:val="0"/>
          <w:color w:val="000000" w:themeColor="text1" w:themeTint="FF" w:themeShade="FF"/>
          <w:sz w:val="24"/>
          <w:szCs w:val="24"/>
          <w:lang w:val="en-GB"/>
        </w:rPr>
        <w:t>why</w:t>
      </w:r>
      <w:r w:rsidRPr="6C027E6C" w:rsidR="70A1FD8A">
        <w:rPr>
          <w:rFonts w:ascii="Arial" w:hAnsi="Arial" w:eastAsia="Arial" w:cs="Arial"/>
          <w:noProof w:val="0"/>
          <w:color w:val="000000" w:themeColor="text1" w:themeTint="FF" w:themeShade="FF"/>
          <w:sz w:val="24"/>
          <w:szCs w:val="24"/>
          <w:lang w:val="en-GB"/>
        </w:rPr>
        <w:t>’</w:t>
      </w:r>
      <w:r w:rsidRPr="6C027E6C" w:rsidR="7D132562">
        <w:rPr>
          <w:rFonts w:ascii="Arial" w:hAnsi="Arial" w:eastAsia="Arial" w:cs="Arial"/>
          <w:noProof w:val="0"/>
          <w:color w:val="000000" w:themeColor="text1" w:themeTint="FF" w:themeShade="FF"/>
          <w:sz w:val="24"/>
          <w:szCs w:val="24"/>
          <w:lang w:val="en-GB"/>
        </w:rPr>
        <w:t xml:space="preserve"> of an </w:t>
      </w:r>
      <w:r w:rsidRPr="6C027E6C" w:rsidR="3C50FD13">
        <w:rPr>
          <w:rFonts w:ascii="Arial" w:hAnsi="Arial" w:eastAsia="Arial" w:cs="Arial"/>
          <w:noProof w:val="0"/>
          <w:color w:val="000000" w:themeColor="text1" w:themeTint="FF" w:themeShade="FF"/>
          <w:sz w:val="24"/>
          <w:szCs w:val="24"/>
          <w:lang w:val="en-GB"/>
        </w:rPr>
        <w:t>observed event and</w:t>
      </w:r>
      <w:r w:rsidRPr="6C027E6C" w:rsidR="175A1C66">
        <w:rPr>
          <w:rFonts w:ascii="Arial" w:hAnsi="Arial" w:eastAsia="Arial" w:cs="Arial"/>
          <w:noProof w:val="0"/>
          <w:color w:val="000000" w:themeColor="text1" w:themeTint="FF" w:themeShade="FF"/>
          <w:sz w:val="24"/>
          <w:szCs w:val="24"/>
          <w:lang w:val="en-GB"/>
        </w:rPr>
        <w:t xml:space="preserve"> discuss how those findings will help me in my own teaching practice. </w:t>
      </w:r>
      <w:r w:rsidRPr="6C027E6C" w:rsidR="30315276">
        <w:rPr>
          <w:rFonts w:ascii="Arial" w:hAnsi="Arial" w:eastAsia="Arial" w:cs="Arial"/>
          <w:noProof w:val="0"/>
          <w:color w:val="000000" w:themeColor="text1" w:themeTint="FF" w:themeShade="FF"/>
          <w:sz w:val="24"/>
          <w:szCs w:val="24"/>
          <w:lang w:val="en-GB"/>
        </w:rPr>
        <w:t xml:space="preserve">I will be using critical reflection skills to discuss how my observation </w:t>
      </w:r>
      <w:r w:rsidRPr="6C027E6C" w:rsidR="612B798B">
        <w:rPr>
          <w:rFonts w:ascii="Arial" w:hAnsi="Arial" w:eastAsia="Arial" w:cs="Arial"/>
          <w:noProof w:val="0"/>
          <w:color w:val="000000" w:themeColor="text1" w:themeTint="FF" w:themeShade="FF"/>
          <w:sz w:val="24"/>
          <w:szCs w:val="24"/>
          <w:lang w:val="en-GB"/>
        </w:rPr>
        <w:t xml:space="preserve">is linked to the four purposes of the new curriculum, and how </w:t>
      </w:r>
      <w:r w:rsidRPr="6C027E6C" w:rsidR="5EDCDC3A">
        <w:rPr>
          <w:rFonts w:ascii="Arial" w:hAnsi="Arial" w:eastAsia="Arial" w:cs="Arial"/>
          <w:noProof w:val="0"/>
          <w:color w:val="000000" w:themeColor="text1" w:themeTint="FF" w:themeShade="FF"/>
          <w:sz w:val="24"/>
          <w:szCs w:val="24"/>
          <w:lang w:val="en-GB"/>
        </w:rPr>
        <w:t xml:space="preserve">my findings will help me in using the purposes creatively in my own teaching. </w:t>
      </w:r>
    </w:p>
    <w:p w:rsidR="4C0FDD8A" w:rsidP="6C027E6C" w:rsidRDefault="4C0FDD8A" w14:paraId="6E22AA77" w14:textId="444FDAE8">
      <w:pPr>
        <w:pStyle w:val="Normal"/>
        <w:spacing w:line="360" w:lineRule="auto"/>
        <w:rPr>
          <w:rFonts w:ascii="Arial" w:hAnsi="Arial" w:eastAsia="Arial" w:cs="Arial"/>
          <w:b w:val="1"/>
          <w:bCs w:val="1"/>
          <w:noProof w:val="0"/>
          <w:color w:val="000000" w:themeColor="text1" w:themeTint="FF" w:themeShade="FF"/>
          <w:sz w:val="28"/>
          <w:szCs w:val="28"/>
          <w:lang w:val="en-GB"/>
        </w:rPr>
      </w:pPr>
      <w:r w:rsidRPr="6C027E6C" w:rsidR="4C0FDD8A">
        <w:rPr>
          <w:rFonts w:ascii="Arial" w:hAnsi="Arial" w:eastAsia="Arial" w:cs="Arial"/>
          <w:b w:val="1"/>
          <w:bCs w:val="1"/>
          <w:noProof w:val="0"/>
          <w:color w:val="000000" w:themeColor="text1" w:themeTint="FF" w:themeShade="FF"/>
          <w:sz w:val="28"/>
          <w:szCs w:val="28"/>
          <w:lang w:val="en-GB"/>
        </w:rPr>
        <w:t>T</w:t>
      </w:r>
      <w:r w:rsidRPr="6C027E6C" w:rsidR="56978524">
        <w:rPr>
          <w:rFonts w:ascii="Arial" w:hAnsi="Arial" w:eastAsia="Arial" w:cs="Arial"/>
          <w:b w:val="1"/>
          <w:bCs w:val="1"/>
          <w:noProof w:val="0"/>
          <w:color w:val="000000" w:themeColor="text1" w:themeTint="FF" w:themeShade="FF"/>
          <w:sz w:val="28"/>
          <w:szCs w:val="28"/>
          <w:lang w:val="en-GB"/>
        </w:rPr>
        <w:t xml:space="preserve">he Role of Critical Reflection </w:t>
      </w:r>
    </w:p>
    <w:p w:rsidR="44C192CA" w:rsidP="6C027E6C" w:rsidRDefault="44C192CA" w14:paraId="5B9C08F5" w14:textId="4D5A8C6E">
      <w:pPr>
        <w:pStyle w:val="Normal"/>
        <w:spacing w:line="360" w:lineRule="auto"/>
        <w:rPr>
          <w:rFonts w:ascii="Arial" w:hAnsi="Arial" w:eastAsia="Arial" w:cs="Arial"/>
          <w:noProof w:val="0"/>
          <w:color w:val="000000" w:themeColor="text1" w:themeTint="FF" w:themeShade="FF"/>
          <w:sz w:val="24"/>
          <w:szCs w:val="24"/>
          <w:lang w:val="en-GB"/>
        </w:rPr>
      </w:pPr>
      <w:r w:rsidRPr="6C027E6C" w:rsidR="44C192CA">
        <w:rPr>
          <w:rFonts w:ascii="Arial" w:hAnsi="Arial" w:eastAsia="Arial" w:cs="Arial"/>
          <w:noProof w:val="0"/>
          <w:color w:val="000000" w:themeColor="text1" w:themeTint="FF" w:themeShade="FF"/>
          <w:sz w:val="24"/>
          <w:szCs w:val="24"/>
          <w:lang w:val="en-GB"/>
        </w:rPr>
        <w:t>I</w:t>
      </w:r>
      <w:r w:rsidRPr="6C027E6C" w:rsidR="44C192CA">
        <w:rPr>
          <w:rFonts w:ascii="Arial" w:hAnsi="Arial" w:eastAsia="Arial" w:cs="Arial"/>
          <w:noProof w:val="0"/>
          <w:color w:val="000000" w:themeColor="text1" w:themeTint="FF" w:themeShade="FF"/>
          <w:sz w:val="24"/>
          <w:szCs w:val="24"/>
          <w:lang w:val="en-GB"/>
        </w:rPr>
        <w:t>n order to</w:t>
      </w:r>
      <w:r w:rsidRPr="6C027E6C" w:rsidR="44C192CA">
        <w:rPr>
          <w:rFonts w:ascii="Arial" w:hAnsi="Arial" w:eastAsia="Arial" w:cs="Arial"/>
          <w:noProof w:val="0"/>
          <w:color w:val="000000" w:themeColor="text1" w:themeTint="FF" w:themeShade="FF"/>
          <w:sz w:val="24"/>
          <w:szCs w:val="24"/>
          <w:lang w:val="en-GB"/>
        </w:rPr>
        <w:t xml:space="preserve"> develop and grow during teaching practices, critical reflection is essential. </w:t>
      </w:r>
      <w:r w:rsidRPr="6C027E6C" w:rsidR="7C7BAF75">
        <w:rPr>
          <w:rFonts w:ascii="Arial" w:hAnsi="Arial" w:eastAsia="Arial" w:cs="Arial"/>
          <w:noProof w:val="0"/>
          <w:color w:val="000000" w:themeColor="text1" w:themeTint="FF" w:themeShade="FF"/>
          <w:sz w:val="24"/>
          <w:szCs w:val="24"/>
          <w:lang w:val="en-GB"/>
        </w:rPr>
        <w:t xml:space="preserve">Without the ability to evaluate lessons and concepts, </w:t>
      </w:r>
      <w:r w:rsidRPr="6C027E6C" w:rsidR="295EECE5">
        <w:rPr>
          <w:rFonts w:ascii="Arial" w:hAnsi="Arial" w:eastAsia="Arial" w:cs="Arial"/>
          <w:noProof w:val="0"/>
          <w:color w:val="000000" w:themeColor="text1" w:themeTint="FF" w:themeShade="FF"/>
          <w:sz w:val="24"/>
          <w:szCs w:val="24"/>
          <w:lang w:val="en-GB"/>
        </w:rPr>
        <w:t>teaching would be a static and outdated profession. The opportunity to constantly review and adapt practi</w:t>
      </w:r>
      <w:r w:rsidRPr="6C027E6C" w:rsidR="32FFEB08">
        <w:rPr>
          <w:rFonts w:ascii="Arial" w:hAnsi="Arial" w:eastAsia="Arial" w:cs="Arial"/>
          <w:noProof w:val="0"/>
          <w:color w:val="000000" w:themeColor="text1" w:themeTint="FF" w:themeShade="FF"/>
          <w:sz w:val="24"/>
          <w:szCs w:val="24"/>
          <w:lang w:val="en-GB"/>
        </w:rPr>
        <w:t xml:space="preserve">ces based on class feedback, new research, teacher input and </w:t>
      </w:r>
      <w:r w:rsidRPr="6C027E6C" w:rsidR="3EC4B38C">
        <w:rPr>
          <w:rFonts w:ascii="Arial" w:hAnsi="Arial" w:eastAsia="Arial" w:cs="Arial"/>
          <w:noProof w:val="0"/>
          <w:color w:val="000000" w:themeColor="text1" w:themeTint="FF" w:themeShade="FF"/>
          <w:sz w:val="24"/>
          <w:szCs w:val="24"/>
          <w:lang w:val="en-GB"/>
        </w:rPr>
        <w:t>other inspirations, makes teaching worthwhile</w:t>
      </w:r>
      <w:r w:rsidRPr="6C027E6C" w:rsidR="3EC4B38C">
        <w:rPr>
          <w:rFonts w:ascii="Arial" w:hAnsi="Arial" w:eastAsia="Arial" w:cs="Arial"/>
          <w:noProof w:val="0"/>
          <w:color w:val="000000" w:themeColor="text1" w:themeTint="FF" w:themeShade="FF"/>
          <w:sz w:val="24"/>
          <w:szCs w:val="24"/>
          <w:lang w:val="en-GB"/>
        </w:rPr>
        <w:t xml:space="preserve">.  </w:t>
      </w:r>
      <w:r w:rsidRPr="6C027E6C" w:rsidR="3EC4B38C">
        <w:rPr>
          <w:rFonts w:ascii="Arial" w:hAnsi="Arial" w:eastAsia="Arial" w:cs="Arial"/>
          <w:noProof w:val="0"/>
          <w:color w:val="000000" w:themeColor="text1" w:themeTint="FF" w:themeShade="FF"/>
          <w:sz w:val="24"/>
          <w:szCs w:val="24"/>
          <w:lang w:val="en-GB"/>
        </w:rPr>
        <w:t xml:space="preserve">As such, I strive to be a reflective individual who, as </w:t>
      </w:r>
      <w:r w:rsidRPr="6C027E6C" w:rsidR="3EC4B38C">
        <w:rPr>
          <w:rFonts w:ascii="Arial" w:hAnsi="Arial" w:eastAsia="Arial" w:cs="Arial"/>
          <w:noProof w:val="0"/>
          <w:color w:val="000000" w:themeColor="text1" w:themeTint="FF" w:themeShade="FF"/>
          <w:sz w:val="24"/>
          <w:szCs w:val="24"/>
          <w:lang w:val="en-GB"/>
        </w:rPr>
        <w:t>Dewey</w:t>
      </w:r>
      <w:r w:rsidRPr="6C027E6C" w:rsidR="521BA86E">
        <w:rPr>
          <w:rFonts w:ascii="Arial" w:hAnsi="Arial" w:eastAsia="Arial" w:cs="Arial"/>
          <w:noProof w:val="0"/>
          <w:color w:val="000000" w:themeColor="text1" w:themeTint="FF" w:themeShade="FF"/>
          <w:sz w:val="24"/>
          <w:szCs w:val="24"/>
          <w:lang w:val="en-GB"/>
        </w:rPr>
        <w:t xml:space="preserve"> (1933)</w:t>
      </w:r>
      <w:r w:rsidRPr="6C027E6C" w:rsidR="3EC4B38C">
        <w:rPr>
          <w:rFonts w:ascii="Arial" w:hAnsi="Arial" w:eastAsia="Arial" w:cs="Arial"/>
          <w:noProof w:val="0"/>
          <w:color w:val="000000" w:themeColor="text1" w:themeTint="FF" w:themeShade="FF"/>
          <w:sz w:val="24"/>
          <w:szCs w:val="24"/>
          <w:lang w:val="en-GB"/>
        </w:rPr>
        <w:t xml:space="preserve"> discusses,</w:t>
      </w:r>
      <w:r w:rsidRPr="6C027E6C" w:rsidR="3EC4B38C">
        <w:rPr>
          <w:rFonts w:ascii="Arial" w:hAnsi="Arial" w:eastAsia="Arial" w:cs="Arial"/>
          <w:noProof w:val="0"/>
          <w:color w:val="000000" w:themeColor="text1" w:themeTint="FF" w:themeShade="FF"/>
          <w:sz w:val="24"/>
          <w:szCs w:val="24"/>
          <w:lang w:val="en-GB"/>
        </w:rPr>
        <w:t xml:space="preserve"> </w:t>
      </w:r>
      <w:r w:rsidRPr="6C027E6C" w:rsidR="3EC4B38C">
        <w:rPr>
          <w:rFonts w:ascii="Arial" w:hAnsi="Arial" w:eastAsia="Arial" w:cs="Arial"/>
          <w:noProof w:val="0"/>
          <w:color w:val="000000" w:themeColor="text1" w:themeTint="FF" w:themeShade="FF"/>
          <w:sz w:val="24"/>
          <w:szCs w:val="24"/>
          <w:lang w:val="en-GB"/>
        </w:rPr>
        <w:t>possesse</w:t>
      </w:r>
      <w:r w:rsidRPr="6C027E6C" w:rsidR="3EC4B38C">
        <w:rPr>
          <w:rFonts w:ascii="Arial" w:hAnsi="Arial" w:eastAsia="Arial" w:cs="Arial"/>
          <w:noProof w:val="0"/>
          <w:color w:val="000000" w:themeColor="text1" w:themeTint="FF" w:themeShade="FF"/>
          <w:sz w:val="24"/>
          <w:szCs w:val="24"/>
          <w:lang w:val="en-GB"/>
        </w:rPr>
        <w:t>s</w:t>
      </w:r>
      <w:r w:rsidRPr="6C027E6C" w:rsidR="3EC4B38C">
        <w:rPr>
          <w:rFonts w:ascii="Arial" w:hAnsi="Arial" w:eastAsia="Arial" w:cs="Arial"/>
          <w:noProof w:val="0"/>
          <w:color w:val="000000" w:themeColor="text1" w:themeTint="FF" w:themeShade="FF"/>
          <w:sz w:val="24"/>
          <w:szCs w:val="24"/>
          <w:lang w:val="en-GB"/>
        </w:rPr>
        <w:t xml:space="preserve"> open-mindedness,</w:t>
      </w:r>
      <w:r w:rsidRPr="6C027E6C" w:rsidR="3EC4B38C">
        <w:rPr>
          <w:rFonts w:ascii="Arial" w:hAnsi="Arial" w:eastAsia="Arial" w:cs="Arial"/>
          <w:noProof w:val="0"/>
          <w:color w:val="000000" w:themeColor="text1" w:themeTint="FF" w:themeShade="FF"/>
          <w:sz w:val="24"/>
          <w:szCs w:val="24"/>
          <w:lang w:val="en-GB"/>
        </w:rPr>
        <w:t xml:space="preserve"> </w:t>
      </w:r>
      <w:r w:rsidRPr="6C027E6C" w:rsidR="3EC4B38C">
        <w:rPr>
          <w:rFonts w:ascii="Arial" w:hAnsi="Arial" w:eastAsia="Arial" w:cs="Arial"/>
          <w:noProof w:val="0"/>
          <w:color w:val="000000" w:themeColor="text1" w:themeTint="FF" w:themeShade="FF"/>
          <w:sz w:val="24"/>
          <w:szCs w:val="24"/>
          <w:lang w:val="en-GB"/>
        </w:rPr>
        <w:t>responsi</w:t>
      </w:r>
      <w:r w:rsidRPr="6C027E6C" w:rsidR="20CD5BC2">
        <w:rPr>
          <w:rFonts w:ascii="Arial" w:hAnsi="Arial" w:eastAsia="Arial" w:cs="Arial"/>
          <w:noProof w:val="0"/>
          <w:color w:val="000000" w:themeColor="text1" w:themeTint="FF" w:themeShade="FF"/>
          <w:sz w:val="24"/>
          <w:szCs w:val="24"/>
          <w:lang w:val="en-GB"/>
        </w:rPr>
        <w:t>bilit</w:t>
      </w:r>
      <w:r w:rsidRPr="6C027E6C" w:rsidR="20CD5BC2">
        <w:rPr>
          <w:rFonts w:ascii="Arial" w:hAnsi="Arial" w:eastAsia="Arial" w:cs="Arial"/>
          <w:noProof w:val="0"/>
          <w:color w:val="000000" w:themeColor="text1" w:themeTint="FF" w:themeShade="FF"/>
          <w:sz w:val="24"/>
          <w:szCs w:val="24"/>
          <w:lang w:val="en-GB"/>
        </w:rPr>
        <w:t>y</w:t>
      </w:r>
      <w:r w:rsidRPr="6C027E6C" w:rsidR="20CD5BC2">
        <w:rPr>
          <w:rFonts w:ascii="Arial" w:hAnsi="Arial" w:eastAsia="Arial" w:cs="Arial"/>
          <w:noProof w:val="0"/>
          <w:color w:val="000000" w:themeColor="text1" w:themeTint="FF" w:themeShade="FF"/>
          <w:sz w:val="24"/>
          <w:szCs w:val="24"/>
          <w:lang w:val="en-GB"/>
        </w:rPr>
        <w:t xml:space="preserve"> and wholeheartedness. </w:t>
      </w:r>
    </w:p>
    <w:p w:rsidR="223BBE04" w:rsidP="6C027E6C" w:rsidRDefault="223BBE04" w14:paraId="66A3E5F7" w14:textId="61E204F7">
      <w:pPr>
        <w:pStyle w:val="Normal"/>
        <w:spacing w:line="360" w:lineRule="auto"/>
        <w:rPr>
          <w:rFonts w:ascii="Arial" w:hAnsi="Arial" w:eastAsia="Arial" w:cs="Arial"/>
          <w:noProof w:val="0"/>
          <w:color w:val="000000" w:themeColor="text1" w:themeTint="FF" w:themeShade="FF"/>
          <w:sz w:val="24"/>
          <w:szCs w:val="24"/>
          <w:lang w:val="en-GB"/>
        </w:rPr>
      </w:pPr>
      <w:r w:rsidRPr="6C027E6C" w:rsidR="223BBE04">
        <w:rPr>
          <w:rFonts w:ascii="Arial" w:hAnsi="Arial" w:eastAsia="Arial" w:cs="Arial"/>
          <w:noProof w:val="0"/>
          <w:color w:val="000000" w:themeColor="text1" w:themeTint="FF" w:themeShade="FF"/>
          <w:sz w:val="24"/>
          <w:szCs w:val="24"/>
          <w:lang w:val="en-GB"/>
        </w:rPr>
        <w:t>There are several models that offer a framework for critical reflection</w:t>
      </w:r>
      <w:r w:rsidRPr="6C027E6C" w:rsidR="27E770B3">
        <w:rPr>
          <w:rFonts w:ascii="Arial" w:hAnsi="Arial" w:eastAsia="Arial" w:cs="Arial"/>
          <w:noProof w:val="0"/>
          <w:color w:val="000000" w:themeColor="text1" w:themeTint="FF" w:themeShade="FF"/>
          <w:sz w:val="24"/>
          <w:szCs w:val="24"/>
          <w:lang w:val="en-GB"/>
        </w:rPr>
        <w:t xml:space="preserve">, </w:t>
      </w:r>
      <w:r w:rsidRPr="6C027E6C" w:rsidR="00F0A4AC">
        <w:rPr>
          <w:rFonts w:ascii="Arial" w:hAnsi="Arial" w:eastAsia="Arial" w:cs="Arial"/>
          <w:noProof w:val="0"/>
          <w:color w:val="000000" w:themeColor="text1" w:themeTint="FF" w:themeShade="FF"/>
          <w:sz w:val="24"/>
          <w:szCs w:val="24"/>
          <w:lang w:val="en-GB"/>
        </w:rPr>
        <w:t xml:space="preserve">such as </w:t>
      </w:r>
      <w:r w:rsidRPr="6C027E6C" w:rsidR="00F0A4AC">
        <w:rPr>
          <w:rFonts w:ascii="Arial" w:hAnsi="Arial" w:eastAsia="Arial" w:cs="Arial"/>
          <w:noProof w:val="0"/>
          <w:color w:val="000000" w:themeColor="text1" w:themeTint="FF" w:themeShade="FF"/>
          <w:sz w:val="24"/>
          <w:szCs w:val="24"/>
          <w:lang w:val="en-GB"/>
        </w:rPr>
        <w:t>David Kolb’s</w:t>
      </w:r>
      <w:r w:rsidRPr="6C027E6C" w:rsidR="75FB5DC9">
        <w:rPr>
          <w:rFonts w:ascii="Arial" w:hAnsi="Arial" w:eastAsia="Arial" w:cs="Arial"/>
          <w:noProof w:val="0"/>
          <w:color w:val="000000" w:themeColor="text1" w:themeTint="FF" w:themeShade="FF"/>
          <w:sz w:val="24"/>
          <w:szCs w:val="24"/>
          <w:lang w:val="en-GB"/>
        </w:rPr>
        <w:t xml:space="preserve"> (1984)</w:t>
      </w:r>
      <w:r w:rsidRPr="6C027E6C" w:rsidR="00F0A4AC">
        <w:rPr>
          <w:rFonts w:ascii="Arial" w:hAnsi="Arial" w:eastAsia="Arial" w:cs="Arial"/>
          <w:noProof w:val="0"/>
          <w:color w:val="000000" w:themeColor="text1" w:themeTint="FF" w:themeShade="FF"/>
          <w:sz w:val="24"/>
          <w:szCs w:val="24"/>
          <w:lang w:val="en-GB"/>
        </w:rPr>
        <w:t xml:space="preserve"> four</w:t>
      </w:r>
      <w:r w:rsidRPr="6C027E6C" w:rsidR="2D43FFCB">
        <w:rPr>
          <w:rFonts w:ascii="Arial" w:hAnsi="Arial" w:eastAsia="Arial" w:cs="Arial"/>
          <w:noProof w:val="0"/>
          <w:color w:val="000000" w:themeColor="text1" w:themeTint="FF" w:themeShade="FF"/>
          <w:sz w:val="24"/>
          <w:szCs w:val="24"/>
          <w:lang w:val="en-GB"/>
        </w:rPr>
        <w:t>-</w:t>
      </w:r>
      <w:r w:rsidRPr="6C027E6C" w:rsidR="00F0A4AC">
        <w:rPr>
          <w:rFonts w:ascii="Arial" w:hAnsi="Arial" w:eastAsia="Arial" w:cs="Arial"/>
          <w:noProof w:val="0"/>
          <w:color w:val="000000" w:themeColor="text1" w:themeTint="FF" w:themeShade="FF"/>
          <w:sz w:val="24"/>
          <w:szCs w:val="24"/>
          <w:lang w:val="en-GB"/>
        </w:rPr>
        <w:t>step cycle</w:t>
      </w:r>
      <w:r w:rsidRPr="6C027E6C" w:rsidR="6FC679A9">
        <w:rPr>
          <w:rFonts w:ascii="Arial" w:hAnsi="Arial" w:eastAsia="Arial" w:cs="Arial"/>
          <w:noProof w:val="0"/>
          <w:color w:val="000000" w:themeColor="text1" w:themeTint="FF" w:themeShade="FF"/>
          <w:sz w:val="24"/>
          <w:szCs w:val="24"/>
          <w:lang w:val="en-GB"/>
        </w:rPr>
        <w:t xml:space="preserve">, which emphasises the importance of </w:t>
      </w:r>
      <w:bookmarkStart w:name="_Int_r7piMaGG" w:id="957325684"/>
      <w:r w:rsidRPr="6C027E6C" w:rsidR="6FC679A9">
        <w:rPr>
          <w:rFonts w:ascii="Arial" w:hAnsi="Arial" w:eastAsia="Arial" w:cs="Arial"/>
          <w:noProof w:val="0"/>
          <w:color w:val="000000" w:themeColor="text1" w:themeTint="FF" w:themeShade="FF"/>
          <w:sz w:val="24"/>
          <w:szCs w:val="24"/>
          <w:lang w:val="en-GB"/>
        </w:rPr>
        <w:t>reflective</w:t>
      </w:r>
      <w:bookmarkEnd w:id="957325684"/>
      <w:r w:rsidRPr="6C027E6C" w:rsidR="6FC679A9">
        <w:rPr>
          <w:rFonts w:ascii="Arial" w:hAnsi="Arial" w:eastAsia="Arial" w:cs="Arial"/>
          <w:noProof w:val="0"/>
          <w:color w:val="000000" w:themeColor="text1" w:themeTint="FF" w:themeShade="FF"/>
          <w:sz w:val="24"/>
          <w:szCs w:val="24"/>
          <w:lang w:val="en-GB"/>
        </w:rPr>
        <w:t xml:space="preserve"> observation </w:t>
      </w:r>
      <w:bookmarkStart w:name="_Int_gMBm99wT" w:id="785931482"/>
      <w:r w:rsidRPr="6C027E6C" w:rsidR="6FC679A9">
        <w:rPr>
          <w:rFonts w:ascii="Arial" w:hAnsi="Arial" w:eastAsia="Arial" w:cs="Arial"/>
          <w:noProof w:val="0"/>
          <w:color w:val="000000" w:themeColor="text1" w:themeTint="FF" w:themeShade="FF"/>
          <w:sz w:val="24"/>
          <w:szCs w:val="24"/>
          <w:lang w:val="en-GB"/>
        </w:rPr>
        <w:t>to</w:t>
      </w:r>
      <w:bookmarkEnd w:id="785931482"/>
      <w:r w:rsidRPr="6C027E6C" w:rsidR="6FC679A9">
        <w:rPr>
          <w:rFonts w:ascii="Arial" w:hAnsi="Arial" w:eastAsia="Arial" w:cs="Arial"/>
          <w:noProof w:val="0"/>
          <w:color w:val="000000" w:themeColor="text1" w:themeTint="FF" w:themeShade="FF"/>
          <w:sz w:val="24"/>
          <w:szCs w:val="24"/>
          <w:lang w:val="en-GB"/>
        </w:rPr>
        <w:t xml:space="preserve"> analyse and draw conclusions from a critical incident. </w:t>
      </w:r>
      <w:r w:rsidRPr="6C027E6C" w:rsidR="388BC68B">
        <w:rPr>
          <w:rFonts w:ascii="Arial" w:hAnsi="Arial" w:eastAsia="Arial" w:cs="Arial"/>
          <w:noProof w:val="0"/>
          <w:color w:val="000000" w:themeColor="text1" w:themeTint="FF" w:themeShade="FF"/>
          <w:sz w:val="24"/>
          <w:szCs w:val="24"/>
          <w:lang w:val="en-GB"/>
        </w:rPr>
        <w:t>Graham Gibbs</w:t>
      </w:r>
      <w:r w:rsidRPr="6C027E6C" w:rsidR="16A8EB31">
        <w:rPr>
          <w:rFonts w:ascii="Arial" w:hAnsi="Arial" w:eastAsia="Arial" w:cs="Arial"/>
          <w:noProof w:val="0"/>
          <w:color w:val="000000" w:themeColor="text1" w:themeTint="FF" w:themeShade="FF"/>
          <w:sz w:val="24"/>
          <w:szCs w:val="24"/>
          <w:lang w:val="en-GB"/>
        </w:rPr>
        <w:t xml:space="preserve"> (1988)</w:t>
      </w:r>
      <w:r w:rsidRPr="6C027E6C" w:rsidR="388BC68B">
        <w:rPr>
          <w:rFonts w:ascii="Arial" w:hAnsi="Arial" w:eastAsia="Arial" w:cs="Arial"/>
          <w:noProof w:val="0"/>
          <w:color w:val="000000" w:themeColor="text1" w:themeTint="FF" w:themeShade="FF"/>
          <w:sz w:val="24"/>
          <w:szCs w:val="24"/>
          <w:lang w:val="en-GB"/>
        </w:rPr>
        <w:t xml:space="preserve"> then built on the model, creating a </w:t>
      </w:r>
      <w:bookmarkStart w:name="_Int_UHfduKh9" w:id="602747445"/>
      <w:r w:rsidRPr="6C027E6C" w:rsidR="7037A62C">
        <w:rPr>
          <w:rFonts w:ascii="Arial" w:hAnsi="Arial" w:eastAsia="Arial" w:cs="Arial"/>
          <w:noProof w:val="0"/>
          <w:color w:val="000000" w:themeColor="text1" w:themeTint="FF" w:themeShade="FF"/>
          <w:sz w:val="24"/>
          <w:szCs w:val="24"/>
          <w:lang w:val="en-GB"/>
        </w:rPr>
        <w:t>six-step</w:t>
      </w:r>
      <w:bookmarkEnd w:id="602747445"/>
      <w:r w:rsidRPr="6C027E6C" w:rsidR="388BC68B">
        <w:rPr>
          <w:rFonts w:ascii="Arial" w:hAnsi="Arial" w:eastAsia="Arial" w:cs="Arial"/>
          <w:noProof w:val="0"/>
          <w:color w:val="000000" w:themeColor="text1" w:themeTint="FF" w:themeShade="FF"/>
          <w:sz w:val="24"/>
          <w:szCs w:val="24"/>
          <w:lang w:val="en-GB"/>
        </w:rPr>
        <w:t xml:space="preserve"> cycle that </w:t>
      </w:r>
      <w:bookmarkStart w:name="_Int_ymkuWEJ8" w:id="1134590574"/>
      <w:r w:rsidRPr="6C027E6C" w:rsidR="5C891951">
        <w:rPr>
          <w:rFonts w:ascii="Arial" w:hAnsi="Arial" w:eastAsia="Arial" w:cs="Arial"/>
          <w:noProof w:val="0"/>
          <w:color w:val="000000" w:themeColor="text1" w:themeTint="FF" w:themeShade="FF"/>
          <w:sz w:val="24"/>
          <w:szCs w:val="24"/>
          <w:lang w:val="en-GB"/>
        </w:rPr>
        <w:t>also</w:t>
      </w:r>
      <w:bookmarkEnd w:id="1134590574"/>
      <w:r w:rsidRPr="6C027E6C" w:rsidR="388BC68B">
        <w:rPr>
          <w:rFonts w:ascii="Arial" w:hAnsi="Arial" w:eastAsia="Arial" w:cs="Arial"/>
          <w:noProof w:val="0"/>
          <w:color w:val="000000" w:themeColor="text1" w:themeTint="FF" w:themeShade="FF"/>
          <w:sz w:val="24"/>
          <w:szCs w:val="24"/>
          <w:lang w:val="en-GB"/>
        </w:rPr>
        <w:t xml:space="preserve"> </w:t>
      </w:r>
      <w:bookmarkStart w:name="_Int_oDMv1PKB" w:id="249455924"/>
      <w:r w:rsidRPr="6C027E6C" w:rsidR="329A35F5">
        <w:rPr>
          <w:rFonts w:ascii="Arial" w:hAnsi="Arial" w:eastAsia="Arial" w:cs="Arial"/>
          <w:noProof w:val="0"/>
          <w:color w:val="000000" w:themeColor="text1" w:themeTint="FF" w:themeShade="FF"/>
          <w:sz w:val="24"/>
          <w:szCs w:val="24"/>
          <w:lang w:val="en-GB"/>
        </w:rPr>
        <w:t>considers</w:t>
      </w:r>
      <w:bookmarkEnd w:id="249455924"/>
      <w:r w:rsidRPr="6C027E6C" w:rsidR="388BC68B">
        <w:rPr>
          <w:rFonts w:ascii="Arial" w:hAnsi="Arial" w:eastAsia="Arial" w:cs="Arial"/>
          <w:noProof w:val="0"/>
          <w:color w:val="000000" w:themeColor="text1" w:themeTint="FF" w:themeShade="FF"/>
          <w:sz w:val="24"/>
          <w:szCs w:val="24"/>
          <w:lang w:val="en-GB"/>
        </w:rPr>
        <w:t xml:space="preserve"> emotions and</w:t>
      </w:r>
      <w:r w:rsidRPr="6C027E6C" w:rsidR="1AA23554">
        <w:rPr>
          <w:rFonts w:ascii="Arial" w:hAnsi="Arial" w:eastAsia="Arial" w:cs="Arial"/>
          <w:noProof w:val="0"/>
          <w:color w:val="000000" w:themeColor="text1" w:themeTint="FF" w:themeShade="FF"/>
          <w:sz w:val="24"/>
          <w:szCs w:val="24"/>
          <w:lang w:val="en-GB"/>
        </w:rPr>
        <w:t xml:space="preserve"> feelings about the incident. </w:t>
      </w:r>
      <w:r w:rsidRPr="6C027E6C" w:rsidR="10DF80A5">
        <w:rPr>
          <w:rFonts w:ascii="Arial" w:hAnsi="Arial" w:eastAsia="Arial" w:cs="Arial"/>
          <w:noProof w:val="0"/>
          <w:color w:val="000000" w:themeColor="text1" w:themeTint="FF" w:themeShade="FF"/>
          <w:sz w:val="24"/>
          <w:szCs w:val="24"/>
          <w:lang w:val="en-GB"/>
        </w:rPr>
        <w:t>Both are used for a multitude of professions and subjects, as they:</w:t>
      </w:r>
    </w:p>
    <w:p w:rsidR="10DF80A5" w:rsidP="6C027E6C" w:rsidRDefault="10DF80A5" w14:paraId="22671AC0" w14:textId="59127A9A">
      <w:pPr>
        <w:pStyle w:val="Normal"/>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10DF80A5">
        <w:rPr>
          <w:rFonts w:ascii="Arial" w:hAnsi="Arial" w:eastAsia="Arial" w:cs="Arial"/>
          <w:b w:val="0"/>
          <w:bCs w:val="0"/>
          <w:i w:val="0"/>
          <w:iCs w:val="0"/>
          <w:caps w:val="0"/>
          <w:smallCaps w:val="0"/>
          <w:noProof w:val="0"/>
          <w:color w:val="000000" w:themeColor="text1" w:themeTint="FF" w:themeShade="FF"/>
          <w:sz w:val="24"/>
          <w:szCs w:val="24"/>
          <w:lang w:val="en-GB"/>
        </w:rPr>
        <w:t xml:space="preserve">facilitated a deep self-awareness by drawing attention to feelings and thoughts during the incident, </w:t>
      </w:r>
      <w:r w:rsidRPr="6C027E6C" w:rsidR="10DF80A5">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6C027E6C" w:rsidR="10DF80A5">
        <w:rPr>
          <w:rFonts w:ascii="Arial" w:hAnsi="Arial" w:eastAsia="Arial" w:cs="Arial"/>
          <w:b w:val="0"/>
          <w:bCs w:val="0"/>
          <w:i w:val="0"/>
          <w:iCs w:val="0"/>
          <w:caps w:val="0"/>
          <w:smallCaps w:val="0"/>
          <w:noProof w:val="0"/>
          <w:color w:val="000000" w:themeColor="text1" w:themeTint="FF" w:themeShade="FF"/>
          <w:sz w:val="24"/>
          <w:szCs w:val="24"/>
          <w:lang w:val="en-GB"/>
        </w:rPr>
        <w:t xml:space="preserve"> an opportunity to evaluate and analyse what happened, draw </w:t>
      </w:r>
      <w:r w:rsidRPr="6C027E6C" w:rsidR="10DF80A5">
        <w:rPr>
          <w:rFonts w:ascii="Arial" w:hAnsi="Arial" w:eastAsia="Arial" w:cs="Arial"/>
          <w:b w:val="0"/>
          <w:bCs w:val="0"/>
          <w:i w:val="0"/>
          <w:iCs w:val="0"/>
          <w:caps w:val="0"/>
          <w:smallCaps w:val="0"/>
          <w:noProof w:val="0"/>
          <w:color w:val="000000" w:themeColor="text1" w:themeTint="FF" w:themeShade="FF"/>
          <w:sz w:val="24"/>
          <w:szCs w:val="24"/>
          <w:lang w:val="en-GB"/>
        </w:rPr>
        <w:t>conclusions</w:t>
      </w:r>
      <w:r w:rsidRPr="6C027E6C" w:rsidR="10DF80A5">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6C027E6C" w:rsidR="10DF80A5">
        <w:rPr>
          <w:rFonts w:ascii="Arial" w:hAnsi="Arial" w:eastAsia="Arial" w:cs="Arial"/>
          <w:b w:val="0"/>
          <w:bCs w:val="0"/>
          <w:i w:val="0"/>
          <w:iCs w:val="0"/>
          <w:caps w:val="0"/>
          <w:smallCaps w:val="0"/>
          <w:noProof w:val="0"/>
          <w:color w:val="000000" w:themeColor="text1" w:themeTint="FF" w:themeShade="FF"/>
          <w:sz w:val="24"/>
          <w:szCs w:val="24"/>
          <w:lang w:val="en-GB"/>
        </w:rPr>
        <w:t>ultimately derive</w:t>
      </w:r>
      <w:r w:rsidRPr="6C027E6C" w:rsidR="10DF80A5">
        <w:rPr>
          <w:rFonts w:ascii="Arial" w:hAnsi="Arial" w:eastAsia="Arial" w:cs="Arial"/>
          <w:b w:val="0"/>
          <w:bCs w:val="0"/>
          <w:i w:val="0"/>
          <w:iCs w:val="0"/>
          <w:caps w:val="0"/>
          <w:smallCaps w:val="0"/>
          <w:noProof w:val="0"/>
          <w:color w:val="000000" w:themeColor="text1" w:themeTint="FF" w:themeShade="FF"/>
          <w:sz w:val="24"/>
          <w:szCs w:val="24"/>
          <w:lang w:val="en-GB"/>
        </w:rPr>
        <w:t xml:space="preserve"> actions for the future</w:t>
      </w:r>
      <w:r w:rsidRPr="6C027E6C" w:rsidR="4811DAF0">
        <w:rPr>
          <w:rFonts w:ascii="Arial" w:hAnsi="Arial" w:eastAsia="Arial" w:cs="Arial"/>
          <w:b w:val="0"/>
          <w:bCs w:val="0"/>
          <w:i w:val="0"/>
          <w:iCs w:val="0"/>
          <w:caps w:val="0"/>
          <w:smallCaps w:val="0"/>
          <w:noProof w:val="0"/>
          <w:color w:val="000000" w:themeColor="text1" w:themeTint="FF" w:themeShade="FF"/>
          <w:sz w:val="24"/>
          <w:szCs w:val="24"/>
          <w:lang w:val="en-GB"/>
        </w:rPr>
        <w:t>.</w:t>
      </w:r>
    </w:p>
    <w:p w:rsidR="4811DAF0" w:rsidP="6C027E6C" w:rsidRDefault="4811DAF0" w14:paraId="4E864DAC" w14:textId="2955316A">
      <w:pPr>
        <w:pStyle w:val="Normal"/>
        <w:spacing w:line="360" w:lineRule="auto"/>
        <w:ind w:left="576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4811DAF0">
        <w:rPr>
          <w:rFonts w:ascii="Arial" w:hAnsi="Arial" w:eastAsia="Arial" w:cs="Arial"/>
          <w:b w:val="0"/>
          <w:bCs w:val="0"/>
          <w:i w:val="0"/>
          <w:iCs w:val="0"/>
          <w:caps w:val="0"/>
          <w:smallCaps w:val="0"/>
          <w:noProof w:val="0"/>
          <w:color w:val="000000" w:themeColor="text1" w:themeTint="FF" w:themeShade="FF"/>
          <w:sz w:val="24"/>
          <w:szCs w:val="24"/>
          <w:lang w:val="en-GB"/>
        </w:rPr>
        <w:t xml:space="preserve">(Potter, 2015, </w:t>
      </w:r>
      <w:hyperlink r:id="Re89a001aa1d64661">
        <w:r w:rsidRPr="6C027E6C" w:rsidR="4811DAF0">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https://www.proquest.com/docview/2093309202?accountid=130472&amp;parentSessionId=oKZ%2BDsZX6Xtor80wOSsDKD3Am%2F0ncOSNz89iSnL2%2BcY%3D&amp;pq-origsite=primo</w:t>
        </w:r>
      </w:hyperlink>
      <w:r w:rsidRPr="6C027E6C" w:rsidR="4811DAF0">
        <w:rPr>
          <w:rFonts w:ascii="Arial" w:hAnsi="Arial" w:eastAsia="Arial" w:cs="Arial"/>
          <w:b w:val="0"/>
          <w:bCs w:val="0"/>
          <w:i w:val="0"/>
          <w:iCs w:val="0"/>
          <w:caps w:val="0"/>
          <w:smallCaps w:val="0"/>
          <w:noProof w:val="0"/>
          <w:color w:val="000000" w:themeColor="text1" w:themeTint="FF" w:themeShade="FF"/>
          <w:sz w:val="24"/>
          <w:szCs w:val="24"/>
          <w:lang w:val="en-GB"/>
        </w:rPr>
        <w:t>)</w:t>
      </w:r>
      <w:r w:rsidRPr="6C027E6C" w:rsidR="4811DA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C36E6ED" w:rsidP="6C027E6C" w:rsidRDefault="2C36E6ED" w14:paraId="74D32C5C" w14:textId="746C9BE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2C36E6ED">
        <w:rPr>
          <w:rFonts w:ascii="Arial" w:hAnsi="Arial" w:eastAsia="Arial" w:cs="Arial"/>
          <w:b w:val="0"/>
          <w:bCs w:val="0"/>
          <w:i w:val="0"/>
          <w:iCs w:val="0"/>
          <w:caps w:val="0"/>
          <w:smallCaps w:val="0"/>
          <w:noProof w:val="0"/>
          <w:color w:val="000000" w:themeColor="text1" w:themeTint="FF" w:themeShade="FF"/>
          <w:sz w:val="24"/>
          <w:szCs w:val="24"/>
          <w:lang w:val="en-GB"/>
        </w:rPr>
        <w:t>Further</w:t>
      </w:r>
      <w:r w:rsidRPr="6C027E6C" w:rsidR="00CD2B82">
        <w:rPr>
          <w:rFonts w:ascii="Arial" w:hAnsi="Arial" w:eastAsia="Arial" w:cs="Arial"/>
          <w:b w:val="0"/>
          <w:bCs w:val="0"/>
          <w:i w:val="0"/>
          <w:iCs w:val="0"/>
          <w:caps w:val="0"/>
          <w:smallCaps w:val="0"/>
          <w:noProof w:val="0"/>
          <w:color w:val="000000" w:themeColor="text1" w:themeTint="FF" w:themeShade="FF"/>
          <w:sz w:val="24"/>
          <w:szCs w:val="24"/>
          <w:lang w:val="en-GB"/>
        </w:rPr>
        <w:t>ing this,</w:t>
      </w:r>
      <w:r w:rsidRPr="6C027E6C" w:rsidR="2C36E6ED">
        <w:rPr>
          <w:rFonts w:ascii="Arial" w:hAnsi="Arial" w:eastAsia="Arial" w:cs="Arial"/>
          <w:b w:val="0"/>
          <w:bCs w:val="0"/>
          <w:i w:val="0"/>
          <w:iCs w:val="0"/>
          <w:caps w:val="0"/>
          <w:smallCaps w:val="0"/>
          <w:noProof w:val="0"/>
          <w:color w:val="000000" w:themeColor="text1" w:themeTint="FF" w:themeShade="FF"/>
          <w:sz w:val="24"/>
          <w:szCs w:val="24"/>
          <w:lang w:val="en-GB"/>
        </w:rPr>
        <w:t xml:space="preserve"> Donald S</w:t>
      </w:r>
      <w:r w:rsidRPr="6C027E6C" w:rsidR="0623F708">
        <w:rPr>
          <w:rFonts w:ascii="Arial" w:hAnsi="Arial" w:eastAsia="Arial" w:cs="Arial"/>
          <w:b w:val="0"/>
          <w:bCs w:val="0"/>
          <w:i w:val="0"/>
          <w:iCs w:val="0"/>
          <w:caps w:val="0"/>
          <w:smallCaps w:val="0"/>
          <w:noProof w:val="0"/>
          <w:color w:val="000000" w:themeColor="text1" w:themeTint="FF" w:themeShade="FF"/>
          <w:sz w:val="24"/>
          <w:szCs w:val="24"/>
          <w:lang w:val="en-GB"/>
        </w:rPr>
        <w:t>c</w:t>
      </w:r>
      <w:r w:rsidRPr="6C027E6C" w:rsidR="2C36E6ED">
        <w:rPr>
          <w:rFonts w:ascii="Arial" w:hAnsi="Arial" w:eastAsia="Arial" w:cs="Arial"/>
          <w:b w:val="0"/>
          <w:bCs w:val="0"/>
          <w:i w:val="0"/>
          <w:iCs w:val="0"/>
          <w:caps w:val="0"/>
          <w:smallCaps w:val="0"/>
          <w:noProof w:val="0"/>
          <w:color w:val="000000" w:themeColor="text1" w:themeTint="FF" w:themeShade="FF"/>
          <w:sz w:val="24"/>
          <w:szCs w:val="24"/>
          <w:lang w:val="en-GB"/>
        </w:rPr>
        <w:t>hon</w:t>
      </w:r>
      <w:r w:rsidRPr="6C027E6C" w:rsidR="6CDE386D">
        <w:rPr>
          <w:rFonts w:ascii="Arial" w:hAnsi="Arial" w:eastAsia="Arial" w:cs="Arial"/>
          <w:b w:val="0"/>
          <w:bCs w:val="0"/>
          <w:i w:val="0"/>
          <w:iCs w:val="0"/>
          <w:caps w:val="0"/>
          <w:smallCaps w:val="0"/>
          <w:noProof w:val="0"/>
          <w:color w:val="000000" w:themeColor="text1" w:themeTint="FF" w:themeShade="FF"/>
          <w:sz w:val="24"/>
          <w:szCs w:val="24"/>
          <w:lang w:val="en-GB"/>
        </w:rPr>
        <w:t xml:space="preserve"> (1983) discusses</w:t>
      </w:r>
      <w:r w:rsidRPr="6C027E6C" w:rsidR="2C36E6ED">
        <w:rPr>
          <w:rFonts w:ascii="Arial" w:hAnsi="Arial" w:eastAsia="Arial" w:cs="Arial"/>
          <w:b w:val="0"/>
          <w:bCs w:val="0"/>
          <w:i w:val="0"/>
          <w:iCs w:val="0"/>
          <w:caps w:val="0"/>
          <w:smallCaps w:val="0"/>
          <w:noProof w:val="0"/>
          <w:color w:val="000000" w:themeColor="text1" w:themeTint="FF" w:themeShade="FF"/>
          <w:sz w:val="24"/>
          <w:szCs w:val="24"/>
          <w:lang w:val="en-GB"/>
        </w:rPr>
        <w:t xml:space="preserve"> reflection in action to his model of evaluation, considering events both during and after t</w:t>
      </w:r>
      <w:r w:rsidRPr="6C027E6C" w:rsidR="592D6EFA">
        <w:rPr>
          <w:rFonts w:ascii="Arial" w:hAnsi="Arial" w:eastAsia="Arial" w:cs="Arial"/>
          <w:b w:val="0"/>
          <w:bCs w:val="0"/>
          <w:i w:val="0"/>
          <w:iCs w:val="0"/>
          <w:caps w:val="0"/>
          <w:smallCaps w:val="0"/>
          <w:noProof w:val="0"/>
          <w:color w:val="000000" w:themeColor="text1" w:themeTint="FF" w:themeShade="FF"/>
          <w:sz w:val="24"/>
          <w:szCs w:val="24"/>
          <w:lang w:val="en-GB"/>
        </w:rPr>
        <w:t xml:space="preserve">he </w:t>
      </w:r>
      <w:bookmarkStart w:name="_Int_sx85GmUL" w:id="688167218"/>
      <w:r w:rsidRPr="6C027E6C" w:rsidR="33A617D1">
        <w:rPr>
          <w:rFonts w:ascii="Arial" w:hAnsi="Arial" w:eastAsia="Arial" w:cs="Arial"/>
          <w:b w:val="0"/>
          <w:bCs w:val="0"/>
          <w:i w:val="0"/>
          <w:iCs w:val="0"/>
          <w:caps w:val="0"/>
          <w:smallCaps w:val="0"/>
          <w:noProof w:val="0"/>
          <w:color w:val="000000" w:themeColor="text1" w:themeTint="FF" w:themeShade="FF"/>
          <w:sz w:val="24"/>
          <w:szCs w:val="24"/>
          <w:lang w:val="en-GB"/>
        </w:rPr>
        <w:t>fact; "Schon</w:t>
      </w:r>
      <w:bookmarkEnd w:id="688167218"/>
      <w:r w:rsidRPr="6C027E6C" w:rsidR="592D6EFA">
        <w:rPr>
          <w:rFonts w:ascii="Arial" w:hAnsi="Arial" w:eastAsia="Arial" w:cs="Arial"/>
          <w:b w:val="0"/>
          <w:bCs w:val="0"/>
          <w:i w:val="0"/>
          <w:iCs w:val="0"/>
          <w:caps w:val="0"/>
          <w:smallCaps w:val="0"/>
          <w:noProof w:val="0"/>
          <w:color w:val="000000" w:themeColor="text1" w:themeTint="FF" w:themeShade="FF"/>
          <w:sz w:val="24"/>
          <w:szCs w:val="24"/>
          <w:lang w:val="en-GB"/>
        </w:rPr>
        <w:t xml:space="preserve"> added to this the idea of a practitioner being able to reflect on his or her intuitive knowledge while engaged in the action of teaching (reflection-in-action).”</w:t>
      </w:r>
      <w:r w:rsidRPr="6C027E6C" w:rsidR="6A7436D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06AF8FC4">
        <w:rPr>
          <w:rFonts w:ascii="Arial" w:hAnsi="Arial" w:eastAsia="Arial" w:cs="Arial"/>
          <w:b w:val="0"/>
          <w:bCs w:val="0"/>
          <w:i w:val="0"/>
          <w:iCs w:val="0"/>
          <w:caps w:val="0"/>
          <w:smallCaps w:val="0"/>
          <w:noProof w:val="0"/>
          <w:color w:val="000000" w:themeColor="text1" w:themeTint="FF" w:themeShade="FF"/>
          <w:sz w:val="24"/>
          <w:szCs w:val="24"/>
          <w:lang w:val="en-GB"/>
        </w:rPr>
        <w:t>(</w:t>
      </w:r>
      <w:r w:rsidRPr="6C027E6C" w:rsidR="06AF8FC4">
        <w:rPr>
          <w:rFonts w:ascii="Arial" w:hAnsi="Arial" w:eastAsia="Arial" w:cs="Arial"/>
          <w:b w:val="0"/>
          <w:bCs w:val="0"/>
          <w:i w:val="0"/>
          <w:iCs w:val="0"/>
          <w:caps w:val="0"/>
          <w:smallCaps w:val="0"/>
          <w:noProof w:val="0"/>
          <w:color w:val="000000" w:themeColor="text1" w:themeTint="FF" w:themeShade="FF"/>
          <w:sz w:val="24"/>
          <w:szCs w:val="24"/>
          <w:lang w:val="en-GB"/>
        </w:rPr>
        <w:t xml:space="preserve">Farell, 2012, </w:t>
      </w:r>
      <w:hyperlink r:id="R51c337f097d746ac">
        <w:r w:rsidRPr="6C027E6C" w:rsidR="06AF8FC4">
          <w:rPr>
            <w:rStyle w:val="Hyperlink"/>
            <w:rFonts w:ascii="Arial" w:hAnsi="Arial" w:eastAsia="Arial" w:cs="Arial"/>
            <w:b w:val="0"/>
            <w:bCs w:val="0"/>
            <w:i w:val="0"/>
            <w:iCs w:val="0"/>
            <w:caps w:val="0"/>
            <w:smallCaps w:val="0"/>
            <w:noProof w:val="0"/>
            <w:color w:val="000000" w:themeColor="text1" w:themeTint="FF" w:themeShade="FF"/>
            <w:sz w:val="24"/>
            <w:szCs w:val="24"/>
            <w:lang w:val="en-GB"/>
          </w:rPr>
          <w:t>https://www.semanticscholar.org/paper/Reflecting-on-Reflective-Practice%3A-(Re)Visiting-and-Farrell/beacf2ffe7c42f43d33d5e72562d463d68bc40b8</w:t>
        </w:r>
      </w:hyperlink>
      <w:r w:rsidRPr="6C027E6C" w:rsidR="06AF8FC4">
        <w:rPr>
          <w:rFonts w:ascii="Arial" w:hAnsi="Arial" w:eastAsia="Arial" w:cs="Arial"/>
          <w:b w:val="0"/>
          <w:bCs w:val="0"/>
          <w:i w:val="0"/>
          <w:iCs w:val="0"/>
          <w:caps w:val="0"/>
          <w:smallCaps w:val="0"/>
          <w:noProof w:val="0"/>
          <w:color w:val="000000" w:themeColor="text1" w:themeTint="FF" w:themeShade="FF"/>
          <w:sz w:val="24"/>
          <w:szCs w:val="24"/>
          <w:lang w:val="en-GB"/>
        </w:rPr>
        <w:t>)</w:t>
      </w:r>
      <w:r w:rsidRPr="6C027E6C" w:rsidR="06AF8FC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185A60C3">
        <w:rPr>
          <w:rFonts w:ascii="Arial" w:hAnsi="Arial" w:eastAsia="Arial" w:cs="Arial"/>
          <w:b w:val="0"/>
          <w:bCs w:val="0"/>
          <w:i w:val="0"/>
          <w:iCs w:val="0"/>
          <w:caps w:val="0"/>
          <w:smallCaps w:val="0"/>
          <w:noProof w:val="0"/>
          <w:color w:val="000000" w:themeColor="text1" w:themeTint="FF" w:themeShade="FF"/>
          <w:sz w:val="24"/>
          <w:szCs w:val="24"/>
          <w:lang w:val="en-GB"/>
        </w:rPr>
        <w:t xml:space="preserve">This </w:t>
      </w:r>
      <w:r w:rsidRPr="6C027E6C" w:rsidR="024B73DF">
        <w:rPr>
          <w:rFonts w:ascii="Arial" w:hAnsi="Arial" w:eastAsia="Arial" w:cs="Arial"/>
          <w:b w:val="0"/>
          <w:bCs w:val="0"/>
          <w:i w:val="0"/>
          <w:iCs w:val="0"/>
          <w:caps w:val="0"/>
          <w:smallCaps w:val="0"/>
          <w:noProof w:val="0"/>
          <w:color w:val="000000" w:themeColor="text1" w:themeTint="FF" w:themeShade="FF"/>
          <w:sz w:val="24"/>
          <w:szCs w:val="24"/>
          <w:lang w:val="en-GB"/>
        </w:rPr>
        <w:t xml:space="preserve">critical reflection model allows for adapting your own </w:t>
      </w:r>
      <w:r w:rsidRPr="6C027E6C" w:rsidR="64D84E36">
        <w:rPr>
          <w:rFonts w:ascii="Arial" w:hAnsi="Arial" w:eastAsia="Arial" w:cs="Arial"/>
          <w:b w:val="0"/>
          <w:bCs w:val="0"/>
          <w:i w:val="0"/>
          <w:iCs w:val="0"/>
          <w:caps w:val="0"/>
          <w:smallCaps w:val="0"/>
          <w:noProof w:val="0"/>
          <w:color w:val="000000" w:themeColor="text1" w:themeTint="FF" w:themeShade="FF"/>
          <w:sz w:val="24"/>
          <w:szCs w:val="24"/>
          <w:lang w:val="en-GB"/>
        </w:rPr>
        <w:t>practice whilst still in the experience</w:t>
      </w:r>
      <w:r w:rsidRPr="6C027E6C" w:rsidR="580B216E">
        <w:rPr>
          <w:rFonts w:ascii="Arial" w:hAnsi="Arial" w:eastAsia="Arial" w:cs="Arial"/>
          <w:b w:val="0"/>
          <w:bCs w:val="0"/>
          <w:i w:val="0"/>
          <w:iCs w:val="0"/>
          <w:caps w:val="0"/>
          <w:smallCaps w:val="0"/>
          <w:noProof w:val="0"/>
          <w:color w:val="000000" w:themeColor="text1" w:themeTint="FF" w:themeShade="FF"/>
          <w:sz w:val="24"/>
          <w:szCs w:val="24"/>
          <w:lang w:val="en-GB"/>
        </w:rPr>
        <w:t xml:space="preserve"> r</w:t>
      </w:r>
      <w:r w:rsidRPr="6C027E6C" w:rsidR="64D84E36">
        <w:rPr>
          <w:rFonts w:ascii="Arial" w:hAnsi="Arial" w:eastAsia="Arial" w:cs="Arial"/>
          <w:b w:val="0"/>
          <w:bCs w:val="0"/>
          <w:i w:val="0"/>
          <w:iCs w:val="0"/>
          <w:caps w:val="0"/>
          <w:smallCaps w:val="0"/>
          <w:noProof w:val="0"/>
          <w:color w:val="000000" w:themeColor="text1" w:themeTint="FF" w:themeShade="FF"/>
          <w:sz w:val="24"/>
          <w:szCs w:val="24"/>
          <w:lang w:val="en-GB"/>
        </w:rPr>
        <w:t>ather than waiting until the end of the experience to e</w:t>
      </w:r>
      <w:r w:rsidRPr="6C027E6C" w:rsidR="7836426A">
        <w:rPr>
          <w:rFonts w:ascii="Arial" w:hAnsi="Arial" w:eastAsia="Arial" w:cs="Arial"/>
          <w:b w:val="0"/>
          <w:bCs w:val="0"/>
          <w:i w:val="0"/>
          <w:iCs w:val="0"/>
          <w:caps w:val="0"/>
          <w:smallCaps w:val="0"/>
          <w:noProof w:val="0"/>
          <w:color w:val="000000" w:themeColor="text1" w:themeTint="FF" w:themeShade="FF"/>
          <w:sz w:val="24"/>
          <w:szCs w:val="24"/>
          <w:lang w:val="en-GB"/>
        </w:rPr>
        <w:t>valuate</w:t>
      </w:r>
      <w:r w:rsidRPr="6C027E6C" w:rsidR="783642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7659A5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590C5554">
        <w:rPr>
          <w:rFonts w:ascii="Arial" w:hAnsi="Arial" w:eastAsia="Arial" w:cs="Arial"/>
          <w:b w:val="0"/>
          <w:bCs w:val="0"/>
          <w:i w:val="0"/>
          <w:iCs w:val="0"/>
          <w:caps w:val="0"/>
          <w:smallCaps w:val="0"/>
          <w:noProof w:val="0"/>
          <w:color w:val="000000" w:themeColor="text1" w:themeTint="FF" w:themeShade="FF"/>
          <w:sz w:val="24"/>
          <w:szCs w:val="24"/>
          <w:lang w:val="en-GB"/>
        </w:rPr>
        <w:t xml:space="preserve">Lastly, </w:t>
      </w:r>
      <w:r w:rsidRPr="6C027E6C" w:rsidR="404651DB">
        <w:rPr>
          <w:rFonts w:ascii="Arial" w:hAnsi="Arial" w:eastAsia="Arial" w:cs="Arial"/>
          <w:b w:val="0"/>
          <w:bCs w:val="0"/>
          <w:i w:val="0"/>
          <w:iCs w:val="0"/>
          <w:caps w:val="0"/>
          <w:smallCaps w:val="0"/>
          <w:noProof w:val="0"/>
          <w:color w:val="000000" w:themeColor="text1" w:themeTint="FF" w:themeShade="FF"/>
          <w:sz w:val="24"/>
          <w:szCs w:val="24"/>
          <w:lang w:val="en-GB"/>
        </w:rPr>
        <w:t>P</w:t>
      </w:r>
      <w:r w:rsidRPr="6C027E6C" w:rsidR="404651DB">
        <w:rPr>
          <w:rFonts w:ascii="Arial" w:hAnsi="Arial" w:eastAsia="Arial" w:cs="Arial"/>
          <w:b w:val="0"/>
          <w:bCs w:val="0"/>
          <w:i w:val="0"/>
          <w:iCs w:val="0"/>
          <w:caps w:val="0"/>
          <w:smallCaps w:val="0"/>
          <w:noProof w:val="0"/>
          <w:color w:val="000000" w:themeColor="text1" w:themeTint="FF" w:themeShade="FF"/>
          <w:sz w:val="24"/>
          <w:szCs w:val="24"/>
          <w:lang w:val="en-GB"/>
        </w:rPr>
        <w:t xml:space="preserve">aula </w:t>
      </w:r>
      <w:r w:rsidRPr="6C027E6C" w:rsidR="404651DB">
        <w:rPr>
          <w:rFonts w:ascii="Arial" w:hAnsi="Arial" w:eastAsia="Arial" w:cs="Arial"/>
          <w:b w:val="0"/>
          <w:bCs w:val="0"/>
          <w:i w:val="0"/>
          <w:iCs w:val="0"/>
          <w:caps w:val="0"/>
          <w:smallCaps w:val="0"/>
          <w:noProof w:val="0"/>
          <w:color w:val="000000" w:themeColor="text1" w:themeTint="FF" w:themeShade="FF"/>
          <w:sz w:val="24"/>
          <w:szCs w:val="24"/>
          <w:lang w:val="en-GB"/>
        </w:rPr>
        <w:t>Zwozdiak</w:t>
      </w:r>
      <w:r w:rsidRPr="6C027E6C" w:rsidR="404651DB">
        <w:rPr>
          <w:rFonts w:ascii="Arial" w:hAnsi="Arial" w:eastAsia="Arial" w:cs="Arial"/>
          <w:b w:val="0"/>
          <w:bCs w:val="0"/>
          <w:i w:val="0"/>
          <w:iCs w:val="0"/>
          <w:caps w:val="0"/>
          <w:smallCaps w:val="0"/>
          <w:noProof w:val="0"/>
          <w:color w:val="000000" w:themeColor="text1" w:themeTint="FF" w:themeShade="FF"/>
          <w:sz w:val="24"/>
          <w:szCs w:val="24"/>
          <w:lang w:val="en-GB"/>
        </w:rPr>
        <w:t xml:space="preserve">-Myers </w:t>
      </w:r>
      <w:r w:rsidRPr="6C027E6C" w:rsidR="5453A538">
        <w:rPr>
          <w:rFonts w:ascii="Arial" w:hAnsi="Arial" w:eastAsia="Arial" w:cs="Arial"/>
          <w:b w:val="0"/>
          <w:bCs w:val="0"/>
          <w:i w:val="0"/>
          <w:iCs w:val="0"/>
          <w:caps w:val="0"/>
          <w:smallCaps w:val="0"/>
          <w:noProof w:val="0"/>
          <w:color w:val="000000" w:themeColor="text1" w:themeTint="FF" w:themeShade="FF"/>
          <w:sz w:val="24"/>
          <w:szCs w:val="24"/>
          <w:lang w:val="en-GB"/>
        </w:rPr>
        <w:t>(2012)</w:t>
      </w:r>
      <w:r w:rsidRPr="6C027E6C" w:rsidR="5453A53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404651DB">
        <w:rPr>
          <w:rFonts w:ascii="Arial" w:hAnsi="Arial" w:eastAsia="Arial" w:cs="Arial"/>
          <w:b w:val="0"/>
          <w:bCs w:val="0"/>
          <w:i w:val="0"/>
          <w:iCs w:val="0"/>
          <w:caps w:val="0"/>
          <w:smallCaps w:val="0"/>
          <w:noProof w:val="0"/>
          <w:color w:val="000000" w:themeColor="text1" w:themeTint="FF" w:themeShade="FF"/>
          <w:sz w:val="24"/>
          <w:szCs w:val="24"/>
          <w:lang w:val="en-GB"/>
        </w:rPr>
        <w:t xml:space="preserve">model features nine stages, and defines </w:t>
      </w:r>
      <w:r w:rsidRPr="6C027E6C" w:rsidR="30D12890">
        <w:rPr>
          <w:rFonts w:ascii="Arial" w:hAnsi="Arial" w:eastAsia="Arial" w:cs="Arial"/>
          <w:b w:val="0"/>
          <w:bCs w:val="0"/>
          <w:i w:val="0"/>
          <w:iCs w:val="0"/>
          <w:caps w:val="0"/>
          <w:smallCaps w:val="0"/>
          <w:noProof w:val="0"/>
          <w:color w:val="000000" w:themeColor="text1" w:themeTint="FF" w:themeShade="FF"/>
          <w:sz w:val="24"/>
          <w:szCs w:val="24"/>
          <w:lang w:val="en-GB"/>
        </w:rPr>
        <w:t>reflective practice as:</w:t>
      </w:r>
      <w:r w:rsidRPr="6C027E6C" w:rsidR="65A999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0D12890" w:rsidP="6C027E6C" w:rsidRDefault="30D12890" w14:paraId="2DEEC62A" w14:textId="6C670E56">
      <w:pPr>
        <w:pStyle w:val="Normal"/>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30D12890">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6C027E6C" w:rsidR="404651DB">
        <w:rPr>
          <w:rFonts w:ascii="Arial" w:hAnsi="Arial" w:eastAsia="Arial" w:cs="Arial"/>
          <w:b w:val="0"/>
          <w:bCs w:val="0"/>
          <w:i w:val="0"/>
          <w:iCs w:val="0"/>
          <w:caps w:val="0"/>
          <w:smallCaps w:val="0"/>
          <w:noProof w:val="0"/>
          <w:color w:val="000000" w:themeColor="text1" w:themeTint="FF" w:themeShade="FF"/>
          <w:sz w:val="24"/>
          <w:szCs w:val="24"/>
          <w:lang w:val="en-GB"/>
        </w:rPr>
        <w:t xml:space="preserve">disposition to enquiry incorporating the process through which student, early career and experienced </w:t>
      </w:r>
      <w:bookmarkStart w:name="_Int_YTkE6V5k" w:id="288021599"/>
      <w:r w:rsidRPr="6C027E6C" w:rsidR="404651DB">
        <w:rPr>
          <w:rFonts w:ascii="Arial" w:hAnsi="Arial" w:eastAsia="Arial" w:cs="Arial"/>
          <w:b w:val="0"/>
          <w:bCs w:val="0"/>
          <w:i w:val="0"/>
          <w:iCs w:val="0"/>
          <w:caps w:val="0"/>
          <w:smallCaps w:val="0"/>
          <w:noProof w:val="0"/>
          <w:color w:val="000000" w:themeColor="text1" w:themeTint="FF" w:themeShade="FF"/>
          <w:sz w:val="24"/>
          <w:szCs w:val="24"/>
          <w:lang w:val="en-GB"/>
        </w:rPr>
        <w:t>teachers'</w:t>
      </w:r>
      <w:bookmarkEnd w:id="288021599"/>
      <w:r w:rsidRPr="6C027E6C" w:rsidR="404651DB">
        <w:rPr>
          <w:rFonts w:ascii="Arial" w:hAnsi="Arial" w:eastAsia="Arial" w:cs="Arial"/>
          <w:b w:val="0"/>
          <w:bCs w:val="0"/>
          <w:i w:val="0"/>
          <w:iCs w:val="0"/>
          <w:caps w:val="0"/>
          <w:smallCaps w:val="0"/>
          <w:noProof w:val="0"/>
          <w:color w:val="000000" w:themeColor="text1" w:themeTint="FF" w:themeShade="FF"/>
          <w:sz w:val="24"/>
          <w:szCs w:val="24"/>
          <w:lang w:val="en-GB"/>
        </w:rPr>
        <w:t xml:space="preserve"> structure or restructure actions, beliefs, </w:t>
      </w:r>
      <w:r w:rsidRPr="6C027E6C" w:rsidR="404651DB">
        <w:rPr>
          <w:rFonts w:ascii="Arial" w:hAnsi="Arial" w:eastAsia="Arial" w:cs="Arial"/>
          <w:b w:val="0"/>
          <w:bCs w:val="0"/>
          <w:i w:val="0"/>
          <w:iCs w:val="0"/>
          <w:caps w:val="0"/>
          <w:smallCaps w:val="0"/>
          <w:noProof w:val="0"/>
          <w:color w:val="000000" w:themeColor="text1" w:themeTint="FF" w:themeShade="FF"/>
          <w:sz w:val="24"/>
          <w:szCs w:val="24"/>
          <w:lang w:val="en-GB"/>
        </w:rPr>
        <w:t>knowledge</w:t>
      </w:r>
      <w:r w:rsidRPr="6C027E6C" w:rsidR="404651DB">
        <w:rPr>
          <w:rFonts w:ascii="Arial" w:hAnsi="Arial" w:eastAsia="Arial" w:cs="Arial"/>
          <w:b w:val="0"/>
          <w:bCs w:val="0"/>
          <w:i w:val="0"/>
          <w:iCs w:val="0"/>
          <w:caps w:val="0"/>
          <w:smallCaps w:val="0"/>
          <w:noProof w:val="0"/>
          <w:color w:val="000000" w:themeColor="text1" w:themeTint="FF" w:themeShade="FF"/>
          <w:sz w:val="24"/>
          <w:szCs w:val="24"/>
          <w:lang w:val="en-GB"/>
        </w:rPr>
        <w:t xml:space="preserve"> and theories that inform teaching for the purpose of professional development</w:t>
      </w:r>
      <w:r w:rsidRPr="6C027E6C" w:rsidR="276BB355">
        <w:rPr>
          <w:rFonts w:ascii="Arial" w:hAnsi="Arial" w:eastAsia="Arial" w:cs="Arial"/>
          <w:b w:val="0"/>
          <w:bCs w:val="0"/>
          <w:i w:val="0"/>
          <w:iCs w:val="0"/>
          <w:caps w:val="0"/>
          <w:smallCaps w:val="0"/>
          <w:noProof w:val="0"/>
          <w:color w:val="000000" w:themeColor="text1" w:themeTint="FF" w:themeShade="FF"/>
          <w:sz w:val="24"/>
          <w:szCs w:val="24"/>
          <w:lang w:val="en-GB"/>
        </w:rPr>
        <w:t>.</w:t>
      </w:r>
    </w:p>
    <w:p w:rsidR="6807C8E9" w:rsidP="6C027E6C" w:rsidRDefault="6807C8E9" w14:paraId="311DE294" w14:textId="4A57693D">
      <w:pPr>
        <w:pStyle w:val="Normal"/>
        <w:spacing w:line="360" w:lineRule="auto"/>
        <w:ind w:left="576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6807C8E9">
        <w:rPr>
          <w:rFonts w:ascii="Arial" w:hAnsi="Arial" w:eastAsia="Arial" w:cs="Arial"/>
          <w:b w:val="0"/>
          <w:bCs w:val="0"/>
          <w:i w:val="0"/>
          <w:iCs w:val="0"/>
          <w:caps w:val="0"/>
          <w:smallCaps w:val="0"/>
          <w:noProof w:val="0"/>
          <w:color w:val="000000" w:themeColor="text1" w:themeTint="FF" w:themeShade="FF"/>
          <w:sz w:val="24"/>
          <w:szCs w:val="24"/>
          <w:lang w:val="en-GB"/>
        </w:rPr>
        <w:t>(</w:t>
      </w:r>
      <w:r w:rsidRPr="6C027E6C" w:rsidR="6807C8E9">
        <w:rPr>
          <w:rFonts w:ascii="Arial" w:hAnsi="Arial" w:eastAsia="Arial" w:cs="Arial"/>
          <w:b w:val="0"/>
          <w:bCs w:val="0"/>
          <w:i w:val="0"/>
          <w:iCs w:val="0"/>
          <w:caps w:val="0"/>
          <w:smallCaps w:val="0"/>
          <w:noProof w:val="0"/>
          <w:color w:val="000000" w:themeColor="text1" w:themeTint="FF" w:themeShade="FF"/>
          <w:sz w:val="24"/>
          <w:szCs w:val="24"/>
          <w:lang w:val="en-GB"/>
        </w:rPr>
        <w:t>Zwozdiak</w:t>
      </w:r>
      <w:r w:rsidRPr="6C027E6C" w:rsidR="6807C8E9">
        <w:rPr>
          <w:rFonts w:ascii="Arial" w:hAnsi="Arial" w:eastAsia="Arial" w:cs="Arial"/>
          <w:b w:val="0"/>
          <w:bCs w:val="0"/>
          <w:i w:val="0"/>
          <w:iCs w:val="0"/>
          <w:caps w:val="0"/>
          <w:smallCaps w:val="0"/>
          <w:noProof w:val="0"/>
          <w:color w:val="000000" w:themeColor="text1" w:themeTint="FF" w:themeShade="FF"/>
          <w:sz w:val="24"/>
          <w:szCs w:val="24"/>
          <w:lang w:val="en-GB"/>
        </w:rPr>
        <w:t xml:space="preserve">-Myers, 2012, </w:t>
      </w:r>
      <w:r w:rsidRPr="6C027E6C" w:rsidR="38327CC6">
        <w:rPr>
          <w:rFonts w:ascii="Arial" w:hAnsi="Arial" w:eastAsia="Arial" w:cs="Arial"/>
          <w:b w:val="0"/>
          <w:bCs w:val="0"/>
          <w:i w:val="0"/>
          <w:iCs w:val="0"/>
          <w:caps w:val="0"/>
          <w:smallCaps w:val="0"/>
          <w:noProof w:val="0"/>
          <w:color w:val="000000" w:themeColor="text1" w:themeTint="FF" w:themeShade="FF"/>
          <w:sz w:val="24"/>
          <w:szCs w:val="24"/>
          <w:lang w:val="en-GB"/>
        </w:rPr>
        <w:t>p.5)</w:t>
      </w:r>
    </w:p>
    <w:p w:rsidR="1325327B" w:rsidP="6C027E6C" w:rsidRDefault="1325327B" w14:paraId="4A5C64A2" w14:textId="012FC44D">
      <w:pPr>
        <w:pStyle w:val="Normal"/>
        <w:spacing w:line="360" w:lineRule="auto"/>
        <w:rPr>
          <w:rFonts w:ascii="Arial" w:hAnsi="Arial" w:eastAsia="Arial" w:cs="Arial"/>
          <w:noProof w:val="0"/>
          <w:color w:val="000000" w:themeColor="text1" w:themeTint="FF" w:themeShade="FF"/>
          <w:sz w:val="24"/>
          <w:szCs w:val="24"/>
          <w:lang w:val="en-GB"/>
        </w:rPr>
      </w:pPr>
      <w:r w:rsidRPr="6C027E6C" w:rsidR="1325327B">
        <w:rPr>
          <w:rFonts w:ascii="Arial" w:hAnsi="Arial" w:eastAsia="Arial" w:cs="Arial"/>
          <w:b w:val="0"/>
          <w:bCs w:val="0"/>
          <w:i w:val="0"/>
          <w:iCs w:val="0"/>
          <w:caps w:val="0"/>
          <w:smallCaps w:val="0"/>
          <w:noProof w:val="0"/>
          <w:color w:val="000000" w:themeColor="text1" w:themeTint="FF" w:themeShade="FF"/>
          <w:sz w:val="24"/>
          <w:szCs w:val="24"/>
          <w:lang w:val="en-GB"/>
        </w:rPr>
        <w:t>Perhaps the</w:t>
      </w:r>
      <w:r w:rsidRPr="6C027E6C" w:rsidR="1325327B">
        <w:rPr>
          <w:rFonts w:ascii="Arial" w:hAnsi="Arial" w:eastAsia="Arial" w:cs="Arial"/>
          <w:b w:val="0"/>
          <w:bCs w:val="0"/>
          <w:i w:val="0"/>
          <w:iCs w:val="0"/>
          <w:caps w:val="0"/>
          <w:smallCaps w:val="0"/>
          <w:noProof w:val="0"/>
          <w:color w:val="000000" w:themeColor="text1" w:themeTint="FF" w:themeShade="FF"/>
          <w:sz w:val="24"/>
          <w:szCs w:val="24"/>
          <w:lang w:val="en-GB"/>
        </w:rPr>
        <w:t xml:space="preserve"> most detailed model, t</w:t>
      </w:r>
      <w:r w:rsidRPr="6C027E6C" w:rsidR="370D27A1">
        <w:rPr>
          <w:rFonts w:ascii="Arial" w:hAnsi="Arial" w:eastAsia="Arial" w:cs="Arial"/>
          <w:b w:val="0"/>
          <w:bCs w:val="0"/>
          <w:i w:val="0"/>
          <w:iCs w:val="0"/>
          <w:caps w:val="0"/>
          <w:smallCaps w:val="0"/>
          <w:noProof w:val="0"/>
          <w:color w:val="000000" w:themeColor="text1" w:themeTint="FF" w:themeShade="FF"/>
          <w:sz w:val="24"/>
          <w:szCs w:val="24"/>
          <w:lang w:val="en-GB"/>
        </w:rPr>
        <w:t xml:space="preserve">his allows </w:t>
      </w:r>
      <w:r w:rsidRPr="6C027E6C" w:rsidR="1325327B">
        <w:rPr>
          <w:rFonts w:ascii="Arial" w:hAnsi="Arial" w:eastAsia="Arial" w:cs="Arial"/>
          <w:noProof w:val="0"/>
          <w:color w:val="000000" w:themeColor="text1" w:themeTint="FF" w:themeShade="FF"/>
          <w:sz w:val="24"/>
          <w:szCs w:val="24"/>
          <w:lang w:val="en-GB"/>
        </w:rPr>
        <w:t xml:space="preserve">continual reflection </w:t>
      </w:r>
      <w:r w:rsidRPr="6C027E6C" w:rsidR="0BC56E33">
        <w:rPr>
          <w:rFonts w:ascii="Arial" w:hAnsi="Arial" w:eastAsia="Arial" w:cs="Arial"/>
          <w:noProof w:val="0"/>
          <w:color w:val="000000" w:themeColor="text1" w:themeTint="FF" w:themeShade="FF"/>
          <w:sz w:val="24"/>
          <w:szCs w:val="24"/>
          <w:lang w:val="en-GB"/>
        </w:rPr>
        <w:t>for</w:t>
      </w:r>
      <w:r w:rsidRPr="6C027E6C" w:rsidR="1325327B">
        <w:rPr>
          <w:rFonts w:ascii="Arial" w:hAnsi="Arial" w:eastAsia="Arial" w:cs="Arial"/>
          <w:noProof w:val="0"/>
          <w:color w:val="000000" w:themeColor="text1" w:themeTint="FF" w:themeShade="FF"/>
          <w:sz w:val="24"/>
          <w:szCs w:val="24"/>
          <w:lang w:val="en-GB"/>
        </w:rPr>
        <w:t xml:space="preserve"> teachers and practitioners to develop in more than one area</w:t>
      </w:r>
      <w:r w:rsidRPr="6C027E6C" w:rsidR="6A14B689">
        <w:rPr>
          <w:rFonts w:ascii="Arial" w:hAnsi="Arial" w:eastAsia="Arial" w:cs="Arial"/>
          <w:noProof w:val="0"/>
          <w:color w:val="000000" w:themeColor="text1" w:themeTint="FF" w:themeShade="FF"/>
          <w:sz w:val="24"/>
          <w:szCs w:val="24"/>
          <w:lang w:val="en-GB"/>
        </w:rPr>
        <w:t xml:space="preserve">, rather than focusing on one singular critical incident. </w:t>
      </w:r>
      <w:r w:rsidRPr="6C027E6C" w:rsidR="5D1160B3">
        <w:rPr>
          <w:rFonts w:ascii="Arial" w:hAnsi="Arial" w:eastAsia="Arial" w:cs="Arial"/>
          <w:noProof w:val="0"/>
          <w:color w:val="000000" w:themeColor="text1" w:themeTint="FF" w:themeShade="FF"/>
          <w:sz w:val="24"/>
          <w:szCs w:val="24"/>
          <w:lang w:val="en-GB"/>
        </w:rPr>
        <w:t xml:space="preserve">Linking </w:t>
      </w:r>
      <w:bookmarkStart w:name="_Int_xWRK2Fvz" w:id="447202598"/>
      <w:r w:rsidRPr="6C027E6C" w:rsidR="122380DC">
        <w:rPr>
          <w:rFonts w:ascii="Arial" w:hAnsi="Arial" w:eastAsia="Arial" w:cs="Arial"/>
          <w:noProof w:val="0"/>
          <w:color w:val="000000" w:themeColor="text1" w:themeTint="FF" w:themeShade="FF"/>
          <w:sz w:val="24"/>
          <w:szCs w:val="24"/>
          <w:lang w:val="en-GB"/>
        </w:rPr>
        <w:t>pedagogical</w:t>
      </w:r>
      <w:bookmarkEnd w:id="447202598"/>
      <w:r w:rsidRPr="6C027E6C" w:rsidR="5D1160B3">
        <w:rPr>
          <w:rFonts w:ascii="Arial" w:hAnsi="Arial" w:eastAsia="Arial" w:cs="Arial"/>
          <w:noProof w:val="0"/>
          <w:color w:val="000000" w:themeColor="text1" w:themeTint="FF" w:themeShade="FF"/>
          <w:sz w:val="24"/>
          <w:szCs w:val="24"/>
          <w:lang w:val="en-GB"/>
        </w:rPr>
        <w:t xml:space="preserve"> content to reflective analysis also allows for a broader scope of reflection and </w:t>
      </w:r>
      <w:r w:rsidRPr="6C027E6C" w:rsidR="74E41E03">
        <w:rPr>
          <w:rFonts w:ascii="Arial" w:hAnsi="Arial" w:eastAsia="Arial" w:cs="Arial"/>
          <w:noProof w:val="0"/>
          <w:color w:val="000000" w:themeColor="text1" w:themeTint="FF" w:themeShade="FF"/>
          <w:sz w:val="24"/>
          <w:szCs w:val="24"/>
          <w:lang w:val="en-GB"/>
        </w:rPr>
        <w:t xml:space="preserve">findings from critical incidences and educational </w:t>
      </w:r>
      <w:r w:rsidRPr="6C027E6C" w:rsidR="74E41E03">
        <w:rPr>
          <w:rFonts w:ascii="Arial" w:hAnsi="Arial" w:eastAsia="Arial" w:cs="Arial"/>
          <w:noProof w:val="0"/>
          <w:color w:val="000000" w:themeColor="text1" w:themeTint="FF" w:themeShade="FF"/>
          <w:sz w:val="24"/>
          <w:szCs w:val="24"/>
          <w:lang w:val="en-GB"/>
        </w:rPr>
        <w:t>experiences as a whole</w:t>
      </w:r>
      <w:r w:rsidRPr="6C027E6C" w:rsidR="74E41E03">
        <w:rPr>
          <w:rFonts w:ascii="Arial" w:hAnsi="Arial" w:eastAsia="Arial" w:cs="Arial"/>
          <w:noProof w:val="0"/>
          <w:color w:val="000000" w:themeColor="text1" w:themeTint="FF" w:themeShade="FF"/>
          <w:sz w:val="24"/>
          <w:szCs w:val="24"/>
          <w:lang w:val="en-GB"/>
        </w:rPr>
        <w:t xml:space="preserve">. </w:t>
      </w:r>
    </w:p>
    <w:p w:rsidR="65DA0C2D" w:rsidP="6C027E6C" w:rsidRDefault="65DA0C2D" w14:paraId="241322A5" w14:textId="3DAB8F8D">
      <w:pPr>
        <w:pStyle w:val="Normal"/>
        <w:spacing w:line="360" w:lineRule="auto"/>
        <w:rPr>
          <w:rFonts w:ascii="Arial" w:hAnsi="Arial" w:eastAsia="Arial" w:cs="Arial"/>
          <w:noProof w:val="0"/>
          <w:color w:val="000000" w:themeColor="text1" w:themeTint="FF" w:themeShade="FF"/>
          <w:sz w:val="24"/>
          <w:szCs w:val="24"/>
          <w:lang w:val="en-GB"/>
        </w:rPr>
      </w:pPr>
      <w:bookmarkStart w:name="_Int_hBnmUyqx" w:id="1435610071"/>
      <w:r w:rsidRPr="6C027E6C" w:rsidR="65DA0C2D">
        <w:rPr>
          <w:rFonts w:ascii="Arial" w:hAnsi="Arial" w:eastAsia="Arial" w:cs="Arial"/>
          <w:noProof w:val="0"/>
          <w:color w:val="000000" w:themeColor="text1" w:themeTint="FF" w:themeShade="FF"/>
          <w:sz w:val="24"/>
          <w:szCs w:val="24"/>
          <w:lang w:val="en-GB"/>
        </w:rPr>
        <w:t>Reflective</w:t>
      </w:r>
      <w:bookmarkEnd w:id="1435610071"/>
      <w:r w:rsidRPr="6C027E6C" w:rsidR="150297B6">
        <w:rPr>
          <w:rFonts w:ascii="Arial" w:hAnsi="Arial" w:eastAsia="Arial" w:cs="Arial"/>
          <w:noProof w:val="0"/>
          <w:color w:val="000000" w:themeColor="text1" w:themeTint="FF" w:themeShade="FF"/>
          <w:sz w:val="24"/>
          <w:szCs w:val="24"/>
          <w:lang w:val="en-GB"/>
        </w:rPr>
        <w:t xml:space="preserve"> thinking is critical in any profession, but the importance of evaluating performance in teaching cannot be understating. With such an ever-changing work and living environment</w:t>
      </w:r>
      <w:r w:rsidRPr="6C027E6C" w:rsidR="02D738CE">
        <w:rPr>
          <w:rFonts w:ascii="Arial" w:hAnsi="Arial" w:eastAsia="Arial" w:cs="Arial"/>
          <w:noProof w:val="0"/>
          <w:color w:val="000000" w:themeColor="text1" w:themeTint="FF" w:themeShade="FF"/>
          <w:sz w:val="24"/>
          <w:szCs w:val="24"/>
          <w:lang w:val="en-GB"/>
        </w:rPr>
        <w:t xml:space="preserve"> for staff and pupils, constant reflection is key. As Brock </w:t>
      </w:r>
      <w:bookmarkStart w:name="_Int_VseLc2h7" w:id="984276497"/>
      <w:r w:rsidRPr="6C027E6C" w:rsidR="3EE954EB">
        <w:rPr>
          <w:rFonts w:ascii="Arial" w:hAnsi="Arial" w:eastAsia="Arial" w:cs="Arial"/>
          <w:noProof w:val="0"/>
          <w:color w:val="000000" w:themeColor="text1" w:themeTint="FF" w:themeShade="FF"/>
          <w:sz w:val="24"/>
          <w:szCs w:val="24"/>
          <w:lang w:val="en-GB"/>
        </w:rPr>
        <w:t>discusses</w:t>
      </w:r>
      <w:bookmarkEnd w:id="984276497"/>
      <w:r w:rsidRPr="6C027E6C" w:rsidR="02D738CE">
        <w:rPr>
          <w:rFonts w:ascii="Arial" w:hAnsi="Arial" w:eastAsia="Arial" w:cs="Arial"/>
          <w:noProof w:val="0"/>
          <w:color w:val="000000" w:themeColor="text1" w:themeTint="FF" w:themeShade="FF"/>
          <w:sz w:val="24"/>
          <w:szCs w:val="24"/>
          <w:lang w:val="en-GB"/>
        </w:rPr>
        <w:t>,</w:t>
      </w:r>
    </w:p>
    <w:p w:rsidR="7C2D4BA3" w:rsidP="6C027E6C" w:rsidRDefault="7C2D4BA3" w14:paraId="7678D458" w14:textId="4EB6CFDE">
      <w:pPr>
        <w:pStyle w:val="Normal"/>
        <w:spacing w:line="360" w:lineRule="auto"/>
        <w:rPr>
          <w:rFonts w:ascii="Arial" w:hAnsi="Arial" w:eastAsia="Arial" w:cs="Arial"/>
          <w:noProof w:val="0"/>
          <w:color w:val="000000" w:themeColor="text1" w:themeTint="FF" w:themeShade="FF"/>
          <w:sz w:val="24"/>
          <w:szCs w:val="24"/>
          <w:lang w:val="en-GB"/>
        </w:rPr>
      </w:pPr>
      <w:r w:rsidRPr="6C027E6C" w:rsidR="7C2D4BA3">
        <w:rPr>
          <w:rFonts w:ascii="Arial" w:hAnsi="Arial" w:eastAsia="Arial" w:cs="Arial"/>
          <w:noProof w:val="0"/>
          <w:color w:val="000000" w:themeColor="text1" w:themeTint="FF" w:themeShade="FF"/>
          <w:sz w:val="24"/>
          <w:szCs w:val="24"/>
          <w:lang w:val="en-GB"/>
        </w:rPr>
        <w:t>t</w:t>
      </w:r>
      <w:r w:rsidRPr="6C027E6C" w:rsidR="77127049">
        <w:rPr>
          <w:rFonts w:ascii="Arial" w:hAnsi="Arial" w:eastAsia="Arial" w:cs="Arial"/>
          <w:noProof w:val="0"/>
          <w:color w:val="000000" w:themeColor="text1" w:themeTint="FF" w:themeShade="FF"/>
          <w:sz w:val="24"/>
          <w:szCs w:val="24"/>
          <w:lang w:val="en-GB"/>
        </w:rPr>
        <w:t xml:space="preserve">he development of new knowledge, thinking, policy and practice occurs constantly and </w:t>
      </w:r>
      <w:r w:rsidRPr="6C027E6C" w:rsidR="77127049">
        <w:rPr>
          <w:rFonts w:ascii="Arial" w:hAnsi="Arial" w:eastAsia="Arial" w:cs="Arial"/>
          <w:noProof w:val="0"/>
          <w:color w:val="000000" w:themeColor="text1" w:themeTint="FF" w:themeShade="FF"/>
          <w:sz w:val="24"/>
          <w:szCs w:val="24"/>
          <w:lang w:val="en-GB"/>
        </w:rPr>
        <w:t>practioners</w:t>
      </w:r>
      <w:r w:rsidRPr="6C027E6C" w:rsidR="77127049">
        <w:rPr>
          <w:rFonts w:ascii="Arial" w:hAnsi="Arial" w:eastAsia="Arial" w:cs="Arial"/>
          <w:noProof w:val="0"/>
          <w:color w:val="000000" w:themeColor="text1" w:themeTint="FF" w:themeShade="FF"/>
          <w:sz w:val="24"/>
          <w:szCs w:val="24"/>
          <w:lang w:val="en-GB"/>
        </w:rPr>
        <w:t xml:space="preserve"> operate within the context of where and whom they work, accepting or adapting to change...It is a key professional attribute </w:t>
      </w:r>
      <w:r w:rsidRPr="6C027E6C" w:rsidR="2F50BF17">
        <w:rPr>
          <w:rFonts w:ascii="Arial" w:hAnsi="Arial" w:eastAsia="Arial" w:cs="Arial"/>
          <w:noProof w:val="0"/>
          <w:color w:val="000000" w:themeColor="text1" w:themeTint="FF" w:themeShade="FF"/>
          <w:sz w:val="24"/>
          <w:szCs w:val="24"/>
          <w:lang w:val="en-GB"/>
        </w:rPr>
        <w:t>to be able to reflect on the impact of change on the children and families with whom you work and the effects on working practice.</w:t>
      </w:r>
      <w:r w:rsidRPr="6C027E6C" w:rsidR="6D449CEE">
        <w:rPr>
          <w:rFonts w:ascii="Arial" w:hAnsi="Arial" w:eastAsia="Arial" w:cs="Arial"/>
          <w:noProof w:val="0"/>
          <w:color w:val="000000" w:themeColor="text1" w:themeTint="FF" w:themeShade="FF"/>
          <w:sz w:val="24"/>
          <w:szCs w:val="24"/>
          <w:lang w:val="en-GB"/>
        </w:rPr>
        <w:t xml:space="preserve"> </w:t>
      </w:r>
    </w:p>
    <w:p w:rsidR="6D449CEE" w:rsidP="6C027E6C" w:rsidRDefault="6D449CEE" w14:paraId="288F6CBC" w14:textId="70E42342">
      <w:pPr>
        <w:pStyle w:val="Normal"/>
        <w:spacing w:line="360" w:lineRule="auto"/>
        <w:ind w:left="6480" w:firstLine="0"/>
        <w:rPr>
          <w:rFonts w:ascii="Arial" w:hAnsi="Arial" w:eastAsia="Arial" w:cs="Arial"/>
          <w:noProof w:val="0"/>
          <w:color w:val="000000" w:themeColor="text1" w:themeTint="FF" w:themeShade="FF"/>
          <w:sz w:val="24"/>
          <w:szCs w:val="24"/>
          <w:lang w:val="en-GB"/>
        </w:rPr>
      </w:pPr>
      <w:r w:rsidRPr="6C027E6C" w:rsidR="6D449CEE">
        <w:rPr>
          <w:rFonts w:ascii="Arial" w:hAnsi="Arial" w:eastAsia="Arial" w:cs="Arial"/>
          <w:noProof w:val="0"/>
          <w:color w:val="000000" w:themeColor="text1" w:themeTint="FF" w:themeShade="FF"/>
          <w:sz w:val="24"/>
          <w:szCs w:val="24"/>
          <w:lang w:val="en-GB"/>
        </w:rPr>
        <w:t>(Brock, 2015, p.22)</w:t>
      </w:r>
    </w:p>
    <w:p w:rsidR="56264487" w:rsidP="6C027E6C" w:rsidRDefault="56264487" w14:paraId="12BF89CE" w14:textId="0278F5B6">
      <w:pPr>
        <w:pStyle w:val="Normal"/>
        <w:spacing w:line="360" w:lineRule="auto"/>
        <w:rPr>
          <w:rFonts w:ascii="Arial" w:hAnsi="Arial" w:eastAsia="Arial" w:cs="Arial"/>
          <w:b w:val="1"/>
          <w:bCs w:val="1"/>
          <w:noProof w:val="0"/>
          <w:color w:val="000000" w:themeColor="text1" w:themeTint="FF" w:themeShade="FF"/>
          <w:sz w:val="32"/>
          <w:szCs w:val="32"/>
          <w:lang w:val="en-GB"/>
        </w:rPr>
      </w:pPr>
      <w:r w:rsidRPr="6C027E6C" w:rsidR="56264487">
        <w:rPr>
          <w:rFonts w:ascii="Arial" w:hAnsi="Arial" w:eastAsia="Arial" w:cs="Arial"/>
          <w:b w:val="1"/>
          <w:bCs w:val="1"/>
          <w:noProof w:val="0"/>
          <w:color w:val="000000" w:themeColor="text1" w:themeTint="FF" w:themeShade="FF"/>
          <w:sz w:val="28"/>
          <w:szCs w:val="28"/>
          <w:lang w:val="en-GB"/>
        </w:rPr>
        <w:t>Observation</w:t>
      </w:r>
    </w:p>
    <w:p w:rsidR="125F69B6" w:rsidP="6C027E6C" w:rsidRDefault="125F69B6" w14:paraId="3D96AAFF" w14:textId="4D3DE54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125F69B6">
        <w:rPr>
          <w:rFonts w:ascii="Arial" w:hAnsi="Arial" w:eastAsia="Arial" w:cs="Arial"/>
          <w:noProof w:val="0"/>
          <w:color w:val="000000" w:themeColor="text1" w:themeTint="FF" w:themeShade="FF"/>
          <w:sz w:val="24"/>
          <w:szCs w:val="24"/>
          <w:lang w:val="en-GB"/>
        </w:rPr>
        <w:t xml:space="preserve">Following guidelines by </w:t>
      </w:r>
      <w:r w:rsidRPr="6C027E6C" w:rsidR="125F69B6">
        <w:rPr>
          <w:rFonts w:ascii="Arial" w:hAnsi="Arial" w:eastAsia="Arial" w:cs="Arial"/>
          <w:noProof w:val="0"/>
          <w:color w:val="000000" w:themeColor="text1" w:themeTint="FF" w:themeShade="FF"/>
          <w:sz w:val="24"/>
          <w:szCs w:val="24"/>
          <w:lang w:val="en-GB"/>
        </w:rPr>
        <w:t>BERA (2018)</w:t>
      </w:r>
      <w:r w:rsidRPr="6C027E6C" w:rsidR="125F69B6">
        <w:rPr>
          <w:rFonts w:ascii="Arial" w:hAnsi="Arial" w:eastAsia="Arial" w:cs="Arial"/>
          <w:noProof w:val="0"/>
          <w:color w:val="000000" w:themeColor="text1" w:themeTint="FF" w:themeShade="FF"/>
          <w:sz w:val="24"/>
          <w:szCs w:val="24"/>
          <w:lang w:val="en-GB"/>
        </w:rPr>
        <w:t xml:space="preserve"> for anonymity, the school, </w:t>
      </w:r>
      <w:r w:rsidRPr="6C027E6C" w:rsidR="125F69B6">
        <w:rPr>
          <w:rFonts w:ascii="Arial" w:hAnsi="Arial" w:eastAsia="Arial" w:cs="Arial"/>
          <w:noProof w:val="0"/>
          <w:color w:val="000000" w:themeColor="text1" w:themeTint="FF" w:themeShade="FF"/>
          <w:sz w:val="24"/>
          <w:szCs w:val="24"/>
          <w:lang w:val="en-GB"/>
        </w:rPr>
        <w:t>staff</w:t>
      </w:r>
      <w:r w:rsidRPr="6C027E6C" w:rsidR="125F69B6">
        <w:rPr>
          <w:rFonts w:ascii="Arial" w:hAnsi="Arial" w:eastAsia="Arial" w:cs="Arial"/>
          <w:noProof w:val="0"/>
          <w:color w:val="000000" w:themeColor="text1" w:themeTint="FF" w:themeShade="FF"/>
          <w:sz w:val="24"/>
          <w:szCs w:val="24"/>
          <w:lang w:val="en-GB"/>
        </w:rPr>
        <w:t xml:space="preserve"> and students used in this case study will remain anonymous, as</w:t>
      </w:r>
      <w:r w:rsidRPr="6C027E6C" w:rsidR="6AC713C8">
        <w:rPr>
          <w:rFonts w:ascii="Arial" w:hAnsi="Arial" w:eastAsia="Arial" w:cs="Arial"/>
          <w:noProof w:val="0"/>
          <w:color w:val="000000" w:themeColor="text1" w:themeTint="FF" w:themeShade="FF"/>
          <w:sz w:val="24"/>
          <w:szCs w:val="24"/>
          <w:lang w:val="en-GB"/>
        </w:rPr>
        <w:t>: “r</w:t>
      </w:r>
      <w:r w:rsidRPr="6C027E6C" w:rsidR="125F69B6">
        <w:rPr>
          <w:rFonts w:ascii="Arial" w:hAnsi="Arial" w:eastAsia="Arial" w:cs="Arial"/>
          <w:noProof w:val="0"/>
          <w:color w:val="000000" w:themeColor="text1" w:themeTint="FF" w:themeShade="FF"/>
          <w:sz w:val="24"/>
          <w:szCs w:val="24"/>
          <w:lang w:val="en-GB"/>
        </w:rPr>
        <w:t xml:space="preserve">esearchers should recognise the entitlement of both institutions and individual participants to privacy and should </w:t>
      </w:r>
      <w:r w:rsidRPr="6C027E6C" w:rsidR="125F69B6">
        <w:rPr>
          <w:rFonts w:ascii="Arial" w:hAnsi="Arial" w:eastAsia="Arial" w:cs="Arial"/>
          <w:noProof w:val="0"/>
          <w:color w:val="000000" w:themeColor="text1" w:themeTint="FF" w:themeShade="FF"/>
          <w:sz w:val="24"/>
          <w:szCs w:val="24"/>
          <w:lang w:val="en-GB"/>
        </w:rPr>
        <w:t>accord them their rights to confidentiality and anonymity.</w:t>
      </w:r>
      <w:r w:rsidRPr="6C027E6C" w:rsidR="4B1ABA47">
        <w:rPr>
          <w:rFonts w:ascii="Arial" w:hAnsi="Arial" w:eastAsia="Arial" w:cs="Arial"/>
          <w:noProof w:val="0"/>
          <w:color w:val="000000" w:themeColor="text1" w:themeTint="FF" w:themeShade="FF"/>
          <w:sz w:val="24"/>
          <w:szCs w:val="24"/>
          <w:lang w:val="en-GB"/>
        </w:rPr>
        <w:t>”</w:t>
      </w:r>
      <w:r w:rsidRPr="6C027E6C" w:rsidR="512AFAF1">
        <w:rPr>
          <w:rFonts w:ascii="Arial" w:hAnsi="Arial" w:eastAsia="Arial" w:cs="Arial"/>
          <w:noProof w:val="0"/>
          <w:color w:val="000000" w:themeColor="text1" w:themeTint="FF" w:themeShade="FF"/>
          <w:sz w:val="24"/>
          <w:szCs w:val="24"/>
          <w:lang w:val="en-GB"/>
        </w:rPr>
        <w:t xml:space="preserve"> (B</w:t>
      </w:r>
      <w:r w:rsidRPr="6C027E6C" w:rsidR="512AFAF1">
        <w:rPr>
          <w:rFonts w:ascii="Arial" w:hAnsi="Arial" w:eastAsia="Arial" w:cs="Arial"/>
          <w:noProof w:val="0"/>
          <w:color w:val="000000" w:themeColor="text1" w:themeTint="FF" w:themeShade="FF"/>
          <w:sz w:val="24"/>
          <w:szCs w:val="24"/>
          <w:lang w:val="en-GB"/>
        </w:rPr>
        <w:t xml:space="preserve">ERA, 2018, </w:t>
      </w:r>
      <w:hyperlink r:id="Rf0ea3ad35d074dbe">
        <w:r w:rsidRPr="6C027E6C" w:rsidR="30FD6117">
          <w:rPr>
            <w:rStyle w:val="Hyperlink"/>
            <w:rFonts w:ascii="Arial" w:hAnsi="Arial" w:eastAsia="Arial" w:cs="Arial"/>
            <w:noProof w:val="0"/>
            <w:color w:val="000000" w:themeColor="text1" w:themeTint="FF" w:themeShade="FF"/>
            <w:sz w:val="24"/>
            <w:szCs w:val="24"/>
            <w:lang w:val="en-GB"/>
          </w:rPr>
          <w:t>https://www.bera.ac.uk/publication/ethical-guidelines-for-educational-research-2018</w:t>
        </w:r>
      </w:hyperlink>
      <w:r w:rsidRPr="6C027E6C" w:rsidR="5B284CBC">
        <w:rPr>
          <w:rFonts w:ascii="Arial" w:hAnsi="Arial" w:eastAsia="Arial" w:cs="Arial"/>
          <w:noProof w:val="0"/>
          <w:color w:val="000000" w:themeColor="text1" w:themeTint="FF" w:themeShade="FF"/>
          <w:sz w:val="24"/>
          <w:szCs w:val="24"/>
          <w:lang w:val="en-GB"/>
        </w:rPr>
        <w:t>).</w:t>
      </w:r>
      <w:r w:rsidRPr="6C027E6C" w:rsidR="5B284CBC">
        <w:rPr>
          <w:rFonts w:ascii="Arial" w:hAnsi="Arial" w:eastAsia="Arial" w:cs="Arial"/>
          <w:noProof w:val="0"/>
          <w:color w:val="000000" w:themeColor="text1" w:themeTint="FF" w:themeShade="FF"/>
          <w:sz w:val="24"/>
          <w:szCs w:val="24"/>
          <w:lang w:val="en-GB"/>
        </w:rPr>
        <w:t xml:space="preserve"> </w:t>
      </w:r>
      <w:r w:rsidRPr="6C027E6C" w:rsidR="5EAE8222">
        <w:rPr>
          <w:rFonts w:ascii="Arial" w:hAnsi="Arial" w:eastAsia="Arial" w:cs="Arial"/>
          <w:noProof w:val="0"/>
          <w:color w:val="000000" w:themeColor="text1" w:themeTint="FF" w:themeShade="FF"/>
          <w:sz w:val="24"/>
          <w:szCs w:val="24"/>
          <w:lang w:val="en-GB"/>
        </w:rPr>
        <w:t>After gaining consent from the school and staff I undertook an observation over the course of two days in multiple classes within the school</w:t>
      </w:r>
      <w:r w:rsidRPr="6C027E6C" w:rsidR="5366BB62">
        <w:rPr>
          <w:rFonts w:ascii="Arial" w:hAnsi="Arial" w:eastAsia="Arial" w:cs="Arial"/>
          <w:noProof w:val="0"/>
          <w:color w:val="000000" w:themeColor="text1" w:themeTint="FF" w:themeShade="FF"/>
          <w:sz w:val="24"/>
          <w:szCs w:val="24"/>
          <w:lang w:val="en-GB"/>
        </w:rPr>
        <w:t xml:space="preserve"> in the East of Swansea</w:t>
      </w:r>
      <w:r w:rsidRPr="6C027E6C" w:rsidR="0E5B3FCD">
        <w:rPr>
          <w:rFonts w:ascii="Arial" w:hAnsi="Arial" w:eastAsia="Arial" w:cs="Arial"/>
          <w:noProof w:val="0"/>
          <w:color w:val="000000" w:themeColor="text1" w:themeTint="FF" w:themeShade="FF"/>
          <w:sz w:val="24"/>
          <w:szCs w:val="24"/>
          <w:lang w:val="en-GB"/>
        </w:rPr>
        <w:t xml:space="preserve"> which opened in 2007. The school currently caters to 1</w:t>
      </w:r>
      <w:r w:rsidRPr="6C027E6C" w:rsidR="19A1D5E6">
        <w:rPr>
          <w:rFonts w:ascii="Arial" w:hAnsi="Arial" w:eastAsia="Arial" w:cs="Arial"/>
          <w:noProof w:val="0"/>
          <w:color w:val="000000" w:themeColor="text1" w:themeTint="FF" w:themeShade="FF"/>
          <w:sz w:val="24"/>
          <w:szCs w:val="24"/>
          <w:lang w:val="en-GB"/>
        </w:rPr>
        <w:t>2</w:t>
      </w:r>
      <w:r w:rsidRPr="6C027E6C" w:rsidR="0E5B3FCD">
        <w:rPr>
          <w:rFonts w:ascii="Arial" w:hAnsi="Arial" w:eastAsia="Arial" w:cs="Arial"/>
          <w:noProof w:val="0"/>
          <w:color w:val="000000" w:themeColor="text1" w:themeTint="FF" w:themeShade="FF"/>
          <w:sz w:val="24"/>
          <w:szCs w:val="24"/>
          <w:lang w:val="en-GB"/>
        </w:rPr>
        <w:t xml:space="preserve"> classes with over </w:t>
      </w:r>
      <w:r w:rsidRPr="6C027E6C" w:rsidR="1ACD4A04">
        <w:rPr>
          <w:rFonts w:ascii="Arial" w:hAnsi="Arial" w:eastAsia="Arial" w:cs="Arial"/>
          <w:noProof w:val="0"/>
          <w:color w:val="000000" w:themeColor="text1" w:themeTint="FF" w:themeShade="FF"/>
          <w:sz w:val="24"/>
          <w:szCs w:val="24"/>
          <w:lang w:val="en-GB"/>
        </w:rPr>
        <w:t>400</w:t>
      </w:r>
      <w:r w:rsidRPr="6C027E6C" w:rsidR="0E5B3FCD">
        <w:rPr>
          <w:rFonts w:ascii="Arial" w:hAnsi="Arial" w:eastAsia="Arial" w:cs="Arial"/>
          <w:noProof w:val="0"/>
          <w:color w:val="000000" w:themeColor="text1" w:themeTint="FF" w:themeShade="FF"/>
          <w:sz w:val="24"/>
          <w:szCs w:val="24"/>
          <w:lang w:val="en-GB"/>
        </w:rPr>
        <w:t xml:space="preserve"> full time pupils and approximately 50 part time nursery pupils, aged three to eleven years old. With over 50 members of staff, it is one of the largest primary schools in the area</w:t>
      </w:r>
      <w:r w:rsidRPr="6C027E6C" w:rsidR="2710F225">
        <w:rPr>
          <w:rFonts w:ascii="Arial" w:hAnsi="Arial" w:eastAsia="Arial" w:cs="Arial"/>
          <w:b w:val="0"/>
          <w:bCs w:val="0"/>
          <w:i w:val="0"/>
          <w:iCs w:val="0"/>
          <w:caps w:val="0"/>
          <w:smallCaps w:val="0"/>
          <w:noProof w:val="0"/>
          <w:color w:val="000000" w:themeColor="text1" w:themeTint="FF" w:themeShade="FF"/>
          <w:sz w:val="24"/>
          <w:szCs w:val="24"/>
          <w:lang w:val="en-GB"/>
        </w:rPr>
        <w:t>.</w:t>
      </w:r>
    </w:p>
    <w:p w:rsidR="6B224290" w:rsidP="6C027E6C" w:rsidRDefault="6B224290" w14:paraId="00F02166" w14:textId="34F8BB7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tfyiiJiE" w:id="8224413"/>
      <w:r w:rsidRPr="6C027E6C" w:rsidR="6B224290">
        <w:rPr>
          <w:rFonts w:ascii="Arial" w:hAnsi="Arial" w:eastAsia="Arial" w:cs="Arial"/>
          <w:b w:val="0"/>
          <w:bCs w:val="0"/>
          <w:i w:val="0"/>
          <w:iCs w:val="0"/>
          <w:caps w:val="0"/>
          <w:smallCaps w:val="0"/>
          <w:noProof w:val="0"/>
          <w:color w:val="000000" w:themeColor="text1" w:themeTint="FF" w:themeShade="FF"/>
          <w:sz w:val="24"/>
          <w:szCs w:val="24"/>
          <w:lang w:val="en-GB"/>
        </w:rPr>
        <w:t>Approximately</w:t>
      </w:r>
      <w:bookmarkEnd w:id="8224413"/>
      <w:r w:rsidRPr="6C027E6C" w:rsidR="2710F225">
        <w:rPr>
          <w:rFonts w:ascii="Arial" w:hAnsi="Arial" w:eastAsia="Arial" w:cs="Arial"/>
          <w:b w:val="0"/>
          <w:bCs w:val="0"/>
          <w:i w:val="0"/>
          <w:iCs w:val="0"/>
          <w:caps w:val="0"/>
          <w:smallCaps w:val="0"/>
          <w:noProof w:val="0"/>
          <w:color w:val="000000" w:themeColor="text1" w:themeTint="FF" w:themeShade="FF"/>
          <w:sz w:val="24"/>
          <w:szCs w:val="24"/>
          <w:lang w:val="en-GB"/>
        </w:rPr>
        <w:t xml:space="preserve"> 35% of the students have free meals in the school, slightly higher than the 21% </w:t>
      </w:r>
      <w:r w:rsidRPr="6C027E6C" w:rsidR="09199A5B">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w:t>
      </w:r>
      <w:r w:rsidRPr="6C027E6C" w:rsidR="2710F225">
        <w:rPr>
          <w:rFonts w:ascii="Arial" w:hAnsi="Arial" w:eastAsia="Arial" w:cs="Arial"/>
          <w:b w:val="0"/>
          <w:bCs w:val="0"/>
          <w:i w:val="0"/>
          <w:iCs w:val="0"/>
          <w:caps w:val="0"/>
          <w:smallCaps w:val="0"/>
          <w:noProof w:val="0"/>
          <w:color w:val="000000" w:themeColor="text1" w:themeTint="FF" w:themeShade="FF"/>
          <w:sz w:val="24"/>
          <w:szCs w:val="24"/>
          <w:lang w:val="en-GB"/>
        </w:rPr>
        <w:t>average</w:t>
      </w:r>
      <w:r w:rsidRPr="6C027E6C" w:rsidR="49845952">
        <w:rPr>
          <w:rFonts w:ascii="Arial" w:hAnsi="Arial" w:eastAsia="Arial" w:cs="Arial"/>
          <w:b w:val="0"/>
          <w:bCs w:val="0"/>
          <w:i w:val="0"/>
          <w:iCs w:val="0"/>
          <w:caps w:val="0"/>
          <w:smallCaps w:val="0"/>
          <w:noProof w:val="0"/>
          <w:color w:val="000000" w:themeColor="text1" w:themeTint="FF" w:themeShade="FF"/>
          <w:sz w:val="24"/>
          <w:szCs w:val="24"/>
          <w:lang w:val="en-GB"/>
        </w:rPr>
        <w:t xml:space="preserve">. 16% of students in the school have </w:t>
      </w:r>
      <w:r w:rsidRPr="6C027E6C" w:rsidR="49845952">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6C027E6C" w:rsidR="49845952">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needs, and 18% of students are from an ethnic m</w:t>
      </w:r>
      <w:r w:rsidRPr="6C027E6C" w:rsidR="29C727C2">
        <w:rPr>
          <w:rFonts w:ascii="Arial" w:hAnsi="Arial" w:eastAsia="Arial" w:cs="Arial"/>
          <w:b w:val="0"/>
          <w:bCs w:val="0"/>
          <w:i w:val="0"/>
          <w:iCs w:val="0"/>
          <w:caps w:val="0"/>
          <w:smallCaps w:val="0"/>
          <w:noProof w:val="0"/>
          <w:color w:val="000000" w:themeColor="text1" w:themeTint="FF" w:themeShade="FF"/>
          <w:sz w:val="24"/>
          <w:szCs w:val="24"/>
          <w:lang w:val="en-GB"/>
        </w:rPr>
        <w:t xml:space="preserve">inority background. While 16% of those speak English as a second/additional language, no pupils of the school have Welsh as their first language. </w:t>
      </w:r>
      <w:r w:rsidRPr="6C027E6C" w:rsidR="01FBB66C">
        <w:rPr>
          <w:rFonts w:ascii="Arial" w:hAnsi="Arial" w:eastAsia="Arial" w:cs="Arial"/>
          <w:b w:val="0"/>
          <w:bCs w:val="0"/>
          <w:i w:val="0"/>
          <w:iCs w:val="0"/>
          <w:caps w:val="0"/>
          <w:smallCaps w:val="0"/>
          <w:noProof w:val="0"/>
          <w:color w:val="000000" w:themeColor="text1" w:themeTint="FF" w:themeShade="FF"/>
          <w:sz w:val="24"/>
          <w:szCs w:val="24"/>
          <w:lang w:val="en-GB"/>
        </w:rPr>
        <w:t xml:space="preserve">All information has been retrieved from the latest Estyn Report on the school in 2014, and the staff </w:t>
      </w:r>
      <w:r w:rsidRPr="6C027E6C" w:rsidR="5FDA7BD0">
        <w:rPr>
          <w:rFonts w:ascii="Arial" w:hAnsi="Arial" w:eastAsia="Arial" w:cs="Arial"/>
          <w:b w:val="0"/>
          <w:bCs w:val="0"/>
          <w:i w:val="0"/>
          <w:iCs w:val="0"/>
          <w:caps w:val="0"/>
          <w:smallCaps w:val="0"/>
          <w:noProof w:val="0"/>
          <w:color w:val="000000" w:themeColor="text1" w:themeTint="FF" w:themeShade="FF"/>
          <w:sz w:val="24"/>
          <w:szCs w:val="24"/>
          <w:lang w:val="en-GB"/>
        </w:rPr>
        <w:t xml:space="preserve">has confirmed little has changed since the report. </w:t>
      </w:r>
    </w:p>
    <w:p w:rsidR="6C3D5FBE" w:rsidP="6C027E6C" w:rsidRDefault="6C3D5FBE" w14:paraId="20C02187" w14:textId="2C60BCF7">
      <w:pPr>
        <w:pStyle w:val="Normal"/>
        <w:spacing w:line="360" w:lineRule="auto"/>
        <w:rPr>
          <w:rFonts w:ascii="Arial" w:hAnsi="Arial" w:eastAsia="Arial" w:cs="Arial"/>
          <w:noProof w:val="0"/>
          <w:color w:val="000000" w:themeColor="text1" w:themeTint="FF" w:themeShade="FF"/>
          <w:sz w:val="24"/>
          <w:szCs w:val="24"/>
          <w:lang w:val="en-GB"/>
        </w:rPr>
      </w:pPr>
      <w:r w:rsidRPr="6C027E6C" w:rsidR="6C3D5FBE">
        <w:rPr>
          <w:rFonts w:ascii="Arial" w:hAnsi="Arial" w:eastAsia="Arial" w:cs="Arial"/>
          <w:noProof w:val="0"/>
          <w:color w:val="000000" w:themeColor="text1" w:themeTint="FF" w:themeShade="FF"/>
          <w:sz w:val="24"/>
          <w:szCs w:val="24"/>
          <w:lang w:val="en-GB"/>
        </w:rPr>
        <w:t xml:space="preserve">The </w:t>
      </w:r>
      <w:r w:rsidRPr="6C027E6C" w:rsidR="325AB01D">
        <w:rPr>
          <w:rFonts w:ascii="Arial" w:hAnsi="Arial" w:eastAsia="Arial" w:cs="Arial"/>
          <w:noProof w:val="0"/>
          <w:color w:val="000000" w:themeColor="text1" w:themeTint="FF" w:themeShade="FF"/>
          <w:sz w:val="24"/>
          <w:szCs w:val="24"/>
          <w:lang w:val="en-GB"/>
        </w:rPr>
        <w:t xml:space="preserve">afternoon </w:t>
      </w:r>
      <w:r w:rsidRPr="6C027E6C" w:rsidR="3B048838">
        <w:rPr>
          <w:rFonts w:ascii="Arial" w:hAnsi="Arial" w:eastAsia="Arial" w:cs="Arial"/>
          <w:noProof w:val="0"/>
          <w:color w:val="000000" w:themeColor="text1" w:themeTint="FF" w:themeShade="FF"/>
          <w:sz w:val="24"/>
          <w:szCs w:val="24"/>
          <w:lang w:val="en-GB"/>
        </w:rPr>
        <w:t xml:space="preserve">nursery </w:t>
      </w:r>
      <w:r w:rsidRPr="6C027E6C" w:rsidR="6C3D5FBE">
        <w:rPr>
          <w:rFonts w:ascii="Arial" w:hAnsi="Arial" w:eastAsia="Arial" w:cs="Arial"/>
          <w:noProof w:val="0"/>
          <w:color w:val="000000" w:themeColor="text1" w:themeTint="FF" w:themeShade="FF"/>
          <w:sz w:val="24"/>
          <w:szCs w:val="24"/>
          <w:lang w:val="en-GB"/>
        </w:rPr>
        <w:t xml:space="preserve">class used in this case study </w:t>
      </w:r>
      <w:r w:rsidRPr="6C027E6C" w:rsidR="4D2AEAC6">
        <w:rPr>
          <w:rFonts w:ascii="Arial" w:hAnsi="Arial" w:eastAsia="Arial" w:cs="Arial"/>
          <w:noProof w:val="0"/>
          <w:color w:val="000000" w:themeColor="text1" w:themeTint="FF" w:themeShade="FF"/>
          <w:sz w:val="24"/>
          <w:szCs w:val="24"/>
          <w:lang w:val="en-GB"/>
        </w:rPr>
        <w:t>and appendices had a</w:t>
      </w:r>
      <w:r w:rsidRPr="6C027E6C" w:rsidR="6C3D5FBE">
        <w:rPr>
          <w:rFonts w:ascii="Arial" w:hAnsi="Arial" w:eastAsia="Arial" w:cs="Arial"/>
          <w:noProof w:val="0"/>
          <w:color w:val="000000" w:themeColor="text1" w:themeTint="FF" w:themeShade="FF"/>
          <w:sz w:val="24"/>
          <w:szCs w:val="24"/>
          <w:lang w:val="en-GB"/>
        </w:rPr>
        <w:t xml:space="preserve"> total of seven students</w:t>
      </w:r>
      <w:r w:rsidRPr="6C027E6C" w:rsidR="677400A3">
        <w:rPr>
          <w:rFonts w:ascii="Arial" w:hAnsi="Arial" w:eastAsia="Arial" w:cs="Arial"/>
          <w:noProof w:val="0"/>
          <w:color w:val="000000" w:themeColor="text1" w:themeTint="FF" w:themeShade="FF"/>
          <w:sz w:val="24"/>
          <w:szCs w:val="24"/>
          <w:lang w:val="en-GB"/>
        </w:rPr>
        <w:t xml:space="preserve"> due to the nature of the transition to nursery – all children </w:t>
      </w:r>
      <w:r w:rsidRPr="6C027E6C" w:rsidR="64B69AA8">
        <w:rPr>
          <w:rFonts w:ascii="Arial" w:hAnsi="Arial" w:eastAsia="Arial" w:cs="Arial"/>
          <w:noProof w:val="0"/>
          <w:color w:val="000000" w:themeColor="text1" w:themeTint="FF" w:themeShade="FF"/>
          <w:sz w:val="24"/>
          <w:szCs w:val="24"/>
          <w:lang w:val="en-GB"/>
        </w:rPr>
        <w:t xml:space="preserve">had only just turned 3 years old and would have </w:t>
      </w:r>
      <w:r w:rsidRPr="6C027E6C" w:rsidR="64B69AA8">
        <w:rPr>
          <w:rFonts w:ascii="Arial" w:hAnsi="Arial" w:eastAsia="Arial" w:cs="Arial"/>
          <w:noProof w:val="0"/>
          <w:color w:val="000000" w:themeColor="text1" w:themeTint="FF" w:themeShade="FF"/>
          <w:sz w:val="24"/>
          <w:szCs w:val="24"/>
          <w:lang w:val="en-GB"/>
        </w:rPr>
        <w:t>additional</w:t>
      </w:r>
      <w:r w:rsidRPr="6C027E6C" w:rsidR="64B69AA8">
        <w:rPr>
          <w:rFonts w:ascii="Arial" w:hAnsi="Arial" w:eastAsia="Arial" w:cs="Arial"/>
          <w:noProof w:val="0"/>
          <w:color w:val="000000" w:themeColor="text1" w:themeTint="FF" w:themeShade="FF"/>
          <w:sz w:val="24"/>
          <w:szCs w:val="24"/>
          <w:lang w:val="en-GB"/>
        </w:rPr>
        <w:t xml:space="preserve"> students added to class as and when they turn 3</w:t>
      </w:r>
      <w:r w:rsidRPr="6C027E6C" w:rsidR="64B69AA8">
        <w:rPr>
          <w:rFonts w:ascii="Arial" w:hAnsi="Arial" w:eastAsia="Arial" w:cs="Arial"/>
          <w:noProof w:val="0"/>
          <w:color w:val="000000" w:themeColor="text1" w:themeTint="FF" w:themeShade="FF"/>
          <w:sz w:val="24"/>
          <w:szCs w:val="24"/>
          <w:lang w:val="en-GB"/>
        </w:rPr>
        <w:t xml:space="preserve">. </w:t>
      </w:r>
      <w:r w:rsidRPr="6C027E6C" w:rsidR="2C784BDB">
        <w:rPr>
          <w:rFonts w:ascii="Arial" w:hAnsi="Arial" w:eastAsia="Arial" w:cs="Arial"/>
          <w:noProof w:val="0"/>
          <w:color w:val="000000" w:themeColor="text1" w:themeTint="FF" w:themeShade="FF"/>
          <w:sz w:val="24"/>
          <w:szCs w:val="24"/>
          <w:lang w:val="en-GB"/>
        </w:rPr>
        <w:t xml:space="preserve"> </w:t>
      </w:r>
      <w:r w:rsidRPr="6C027E6C" w:rsidR="2C784BDB">
        <w:rPr>
          <w:rFonts w:ascii="Arial" w:hAnsi="Arial" w:eastAsia="Arial" w:cs="Arial"/>
          <w:noProof w:val="0"/>
          <w:color w:val="000000" w:themeColor="text1" w:themeTint="FF" w:themeShade="FF"/>
          <w:sz w:val="24"/>
          <w:szCs w:val="24"/>
          <w:lang w:val="en-GB"/>
        </w:rPr>
        <w:t xml:space="preserve">The class teacher was present as well as two TA’s who work full-time in both morning and afternoon nursery classes. </w:t>
      </w:r>
    </w:p>
    <w:p w:rsidR="3DB47435" w:rsidP="6C027E6C" w:rsidRDefault="3DB47435" w14:paraId="23E9CFB9" w14:textId="73F70444">
      <w:pPr>
        <w:pStyle w:val="Normal"/>
        <w:bidi w:val="0"/>
        <w:spacing w:before="0" w:beforeAutospacing="off" w:after="160" w:afterAutospacing="off" w:line="360" w:lineRule="auto"/>
        <w:ind w:left="0" w:right="0"/>
        <w:jc w:val="left"/>
        <w:rPr>
          <w:rFonts w:ascii="Arial" w:hAnsi="Arial" w:eastAsia="Arial" w:cs="Arial"/>
          <w:b w:val="1"/>
          <w:bCs w:val="1"/>
          <w:noProof w:val="0"/>
          <w:color w:val="000000" w:themeColor="text1" w:themeTint="FF" w:themeShade="FF"/>
          <w:sz w:val="32"/>
          <w:szCs w:val="32"/>
          <w:lang w:val="en-GB"/>
        </w:rPr>
      </w:pPr>
      <w:r w:rsidRPr="6C027E6C" w:rsidR="3DB47435">
        <w:rPr>
          <w:rFonts w:ascii="Arial" w:hAnsi="Arial" w:eastAsia="Arial" w:cs="Arial"/>
          <w:b w:val="1"/>
          <w:bCs w:val="1"/>
          <w:noProof w:val="0"/>
          <w:color w:val="000000" w:themeColor="text1" w:themeTint="FF" w:themeShade="FF"/>
          <w:sz w:val="28"/>
          <w:szCs w:val="28"/>
          <w:lang w:val="en-GB"/>
        </w:rPr>
        <w:t>Critical Incident</w:t>
      </w:r>
    </w:p>
    <w:p w:rsidR="7AFC3FF2" w:rsidP="6C027E6C" w:rsidRDefault="7AFC3FF2" w14:paraId="54ADFAB5" w14:textId="3B05BE7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7AFC3FF2">
        <w:rPr>
          <w:rFonts w:ascii="Arial" w:hAnsi="Arial" w:eastAsia="Arial" w:cs="Arial"/>
          <w:noProof w:val="0"/>
          <w:color w:val="000000" w:themeColor="text1" w:themeTint="FF" w:themeShade="FF"/>
          <w:sz w:val="24"/>
          <w:szCs w:val="24"/>
          <w:lang w:val="en-GB"/>
        </w:rPr>
        <w:t>This case study will focus on the</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 xml:space="preserve"> use of music to repeat and prompt learning in the </w:t>
      </w:r>
      <w:r w:rsidRPr="6C027E6C" w:rsidR="20F17A2D">
        <w:rPr>
          <w:rFonts w:ascii="Arial" w:hAnsi="Arial" w:eastAsia="Arial" w:cs="Arial"/>
          <w:b w:val="0"/>
          <w:bCs w:val="0"/>
          <w:i w:val="0"/>
          <w:iCs w:val="0"/>
          <w:caps w:val="0"/>
          <w:smallCaps w:val="0"/>
          <w:noProof w:val="0"/>
          <w:color w:val="000000" w:themeColor="text1" w:themeTint="FF" w:themeShade="FF"/>
          <w:sz w:val="24"/>
          <w:szCs w:val="24"/>
          <w:lang w:val="en-GB"/>
        </w:rPr>
        <w:t xml:space="preserve">nursery </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 xml:space="preserve">class on multiple occasions associated with different activities. </w:t>
      </w:r>
      <w:r w:rsidRPr="6C027E6C" w:rsidR="4193DC17">
        <w:rPr>
          <w:rFonts w:ascii="Arial" w:hAnsi="Arial" w:eastAsia="Arial" w:cs="Arial"/>
          <w:b w:val="0"/>
          <w:bCs w:val="0"/>
          <w:i w:val="0"/>
          <w:iCs w:val="0"/>
          <w:caps w:val="0"/>
          <w:smallCaps w:val="0"/>
          <w:noProof w:val="0"/>
          <w:color w:val="000000" w:themeColor="text1" w:themeTint="FF" w:themeShade="FF"/>
          <w:sz w:val="24"/>
          <w:szCs w:val="24"/>
          <w:lang w:val="en-GB"/>
        </w:rPr>
        <w:t>Firstly, w</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henever the children went outside to play in the gardens, the teacher sang a short song about the importance of children standing ‘safely’ by the door</w:t>
      </w:r>
      <w:r w:rsidRPr="6C027E6C" w:rsidR="1225C964">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 xml:space="preserve">waiting in line respectfully behind each other. </w:t>
      </w:r>
      <w:bookmarkStart w:name="_Int_TX0l4lJe" w:id="934337851"/>
      <w:r w:rsidRPr="6C027E6C" w:rsidR="1A3D1AA3">
        <w:rPr>
          <w:rFonts w:ascii="Arial" w:hAnsi="Arial" w:eastAsia="Arial" w:cs="Arial"/>
          <w:b w:val="0"/>
          <w:bCs w:val="0"/>
          <w:i w:val="0"/>
          <w:iCs w:val="0"/>
          <w:caps w:val="0"/>
          <w:smallCaps w:val="0"/>
          <w:noProof w:val="0"/>
          <w:color w:val="000000" w:themeColor="text1" w:themeTint="FF" w:themeShade="FF"/>
          <w:sz w:val="24"/>
          <w:szCs w:val="24"/>
          <w:lang w:val="en-GB"/>
        </w:rPr>
        <w:t>Next,</w:t>
      </w:r>
      <w:bookmarkEnd w:id="934337851"/>
      <w:r w:rsidRPr="6C027E6C" w:rsidR="1A3D1AA3">
        <w:rPr>
          <w:rFonts w:ascii="Arial" w:hAnsi="Arial" w:eastAsia="Arial" w:cs="Arial"/>
          <w:b w:val="0"/>
          <w:bCs w:val="0"/>
          <w:i w:val="0"/>
          <w:iCs w:val="0"/>
          <w:caps w:val="0"/>
          <w:smallCaps w:val="0"/>
          <w:noProof w:val="0"/>
          <w:color w:val="000000" w:themeColor="text1" w:themeTint="FF" w:themeShade="FF"/>
          <w:sz w:val="24"/>
          <w:szCs w:val="24"/>
          <w:lang w:val="en-GB"/>
        </w:rPr>
        <w:t xml:space="preserve"> they were</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 xml:space="preserve"> played a specific song from the desktop when </w:t>
      </w:r>
      <w:r w:rsidRPr="6C027E6C" w:rsidR="79D22AE4">
        <w:rPr>
          <w:rFonts w:ascii="Arial" w:hAnsi="Arial" w:eastAsia="Arial" w:cs="Arial"/>
          <w:b w:val="0"/>
          <w:bCs w:val="0"/>
          <w:i w:val="0"/>
          <w:iCs w:val="0"/>
          <w:caps w:val="0"/>
          <w:smallCaps w:val="0"/>
          <w:noProof w:val="0"/>
          <w:color w:val="000000" w:themeColor="text1" w:themeTint="FF" w:themeShade="FF"/>
          <w:sz w:val="24"/>
          <w:szCs w:val="24"/>
          <w:lang w:val="en-GB"/>
        </w:rPr>
        <w:t>it was time to tidy-up</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 xml:space="preserve"> and children </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immediately</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 xml:space="preserve"> knew to start putting away the equipment they could see. Th</w:t>
      </w:r>
      <w:r w:rsidRPr="6C027E6C" w:rsidR="6C2FAE56">
        <w:rPr>
          <w:rFonts w:ascii="Arial" w:hAnsi="Arial" w:eastAsia="Arial" w:cs="Arial"/>
          <w:b w:val="0"/>
          <w:bCs w:val="0"/>
          <w:i w:val="0"/>
          <w:iCs w:val="0"/>
          <w:caps w:val="0"/>
          <w:smallCaps w:val="0"/>
          <w:noProof w:val="0"/>
          <w:color w:val="000000" w:themeColor="text1" w:themeTint="FF" w:themeShade="FF"/>
          <w:sz w:val="24"/>
          <w:szCs w:val="24"/>
          <w:lang w:val="en-GB"/>
        </w:rPr>
        <w:t>e music</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 xml:space="preserve"> continued throughout the day as they listened to nursery rhymes and phonic songs while they ate their snack and individually returned to the carpet for story time, entertaining those </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who’d</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 xml:space="preserve"> finished early as well as those still eating. </w:t>
      </w:r>
    </w:p>
    <w:p w:rsidR="1415D254" w:rsidP="6C027E6C" w:rsidRDefault="1415D254" w14:paraId="3220BF81" w14:textId="4826F7A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1415D254">
        <w:rPr>
          <w:rFonts w:ascii="Arial" w:hAnsi="Arial" w:eastAsia="Arial" w:cs="Arial"/>
          <w:b w:val="0"/>
          <w:bCs w:val="0"/>
          <w:i w:val="0"/>
          <w:iCs w:val="0"/>
          <w:caps w:val="0"/>
          <w:smallCaps w:val="0"/>
          <w:noProof w:val="0"/>
          <w:color w:val="000000" w:themeColor="text1" w:themeTint="FF" w:themeShade="FF"/>
          <w:sz w:val="24"/>
          <w:szCs w:val="24"/>
          <w:lang w:val="en-GB"/>
        </w:rPr>
        <w:t xml:space="preserve">By associating activities with song, the children </w:t>
      </w:r>
      <w:r w:rsidRPr="6C027E6C" w:rsidR="1415D254">
        <w:rPr>
          <w:rFonts w:ascii="Arial" w:hAnsi="Arial" w:eastAsia="Arial" w:cs="Arial"/>
          <w:b w:val="0"/>
          <w:bCs w:val="0"/>
          <w:i w:val="0"/>
          <w:iCs w:val="0"/>
          <w:caps w:val="0"/>
          <w:smallCaps w:val="0"/>
          <w:noProof w:val="0"/>
          <w:color w:val="000000" w:themeColor="text1" w:themeTint="FF" w:themeShade="FF"/>
          <w:sz w:val="24"/>
          <w:szCs w:val="24"/>
          <w:lang w:val="en-GB"/>
        </w:rPr>
        <w:t>didn’t</w:t>
      </w:r>
      <w:r w:rsidRPr="6C027E6C" w:rsidR="1415D254">
        <w:rPr>
          <w:rFonts w:ascii="Arial" w:hAnsi="Arial" w:eastAsia="Arial" w:cs="Arial"/>
          <w:b w:val="0"/>
          <w:bCs w:val="0"/>
          <w:i w:val="0"/>
          <w:iCs w:val="0"/>
          <w:caps w:val="0"/>
          <w:smallCaps w:val="0"/>
          <w:noProof w:val="0"/>
          <w:color w:val="000000" w:themeColor="text1" w:themeTint="FF" w:themeShade="FF"/>
          <w:sz w:val="24"/>
          <w:szCs w:val="24"/>
          <w:lang w:val="en-GB"/>
        </w:rPr>
        <w:t xml:space="preserve"> have to be reminded so often of what they were doing, instead </w:t>
      </w:r>
      <w:r w:rsidRPr="6C027E6C" w:rsidR="1415D254">
        <w:rPr>
          <w:rFonts w:ascii="Arial" w:hAnsi="Arial" w:eastAsia="Arial" w:cs="Arial"/>
          <w:b w:val="0"/>
          <w:bCs w:val="0"/>
          <w:i w:val="0"/>
          <w:iCs w:val="0"/>
          <w:caps w:val="0"/>
          <w:smallCaps w:val="0"/>
          <w:noProof w:val="0"/>
          <w:color w:val="000000" w:themeColor="text1" w:themeTint="FF" w:themeShade="FF"/>
          <w:sz w:val="24"/>
          <w:szCs w:val="24"/>
          <w:lang w:val="en-GB"/>
        </w:rPr>
        <w:t>picking up on</w:t>
      </w:r>
      <w:r w:rsidRPr="6C027E6C" w:rsidR="1415D254">
        <w:rPr>
          <w:rFonts w:ascii="Arial" w:hAnsi="Arial" w:eastAsia="Arial" w:cs="Arial"/>
          <w:b w:val="0"/>
          <w:bCs w:val="0"/>
          <w:i w:val="0"/>
          <w:iCs w:val="0"/>
          <w:caps w:val="0"/>
          <w:smallCaps w:val="0"/>
          <w:noProof w:val="0"/>
          <w:color w:val="000000" w:themeColor="text1" w:themeTint="FF" w:themeShade="FF"/>
          <w:sz w:val="24"/>
          <w:szCs w:val="24"/>
          <w:lang w:val="en-GB"/>
        </w:rPr>
        <w:t xml:space="preserve"> the environmental cues </w:t>
      </w:r>
      <w:r w:rsidRPr="6C027E6C" w:rsidR="1415D254">
        <w:rPr>
          <w:rFonts w:ascii="Arial" w:hAnsi="Arial" w:eastAsia="Arial" w:cs="Arial"/>
          <w:b w:val="0"/>
          <w:bCs w:val="0"/>
          <w:i w:val="0"/>
          <w:iCs w:val="0"/>
          <w:caps w:val="0"/>
          <w:smallCaps w:val="0"/>
          <w:noProof w:val="0"/>
          <w:color w:val="000000" w:themeColor="text1" w:themeTint="FF" w:themeShade="FF"/>
          <w:sz w:val="24"/>
          <w:szCs w:val="24"/>
          <w:lang w:val="en-GB"/>
        </w:rPr>
        <w:t>they’d</w:t>
      </w:r>
      <w:r w:rsidRPr="6C027E6C" w:rsidR="1415D254">
        <w:rPr>
          <w:rFonts w:ascii="Arial" w:hAnsi="Arial" w:eastAsia="Arial" w:cs="Arial"/>
          <w:b w:val="0"/>
          <w:bCs w:val="0"/>
          <w:i w:val="0"/>
          <w:iCs w:val="0"/>
          <w:caps w:val="0"/>
          <w:smallCaps w:val="0"/>
          <w:noProof w:val="0"/>
          <w:color w:val="000000" w:themeColor="text1" w:themeTint="FF" w:themeShade="FF"/>
          <w:sz w:val="24"/>
          <w:szCs w:val="24"/>
          <w:lang w:val="en-GB"/>
        </w:rPr>
        <w:t xml:space="preserve"> come to learn and complete the tasks quicker with less confusion. The use of music with all age ranges interests me as a learning aid but particularly with such young learners as this class, as well as such a small sized class, made it </w:t>
      </w:r>
      <w:r w:rsidRPr="6C027E6C" w:rsidR="1415D254">
        <w:rPr>
          <w:rFonts w:ascii="Arial" w:hAnsi="Arial" w:eastAsia="Arial" w:cs="Arial"/>
          <w:b w:val="0"/>
          <w:bCs w:val="0"/>
          <w:i w:val="0"/>
          <w:iCs w:val="0"/>
          <w:caps w:val="0"/>
          <w:smallCaps w:val="0"/>
          <w:noProof w:val="0"/>
          <w:color w:val="000000" w:themeColor="text1" w:themeTint="FF" w:themeShade="FF"/>
          <w:sz w:val="24"/>
          <w:szCs w:val="24"/>
          <w:lang w:val="en-GB"/>
        </w:rPr>
        <w:t>very easy</w:t>
      </w:r>
      <w:r w:rsidRPr="6C027E6C" w:rsidR="1415D254">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6C027E6C" w:rsidR="1415D254">
        <w:rPr>
          <w:rFonts w:ascii="Arial" w:hAnsi="Arial" w:eastAsia="Arial" w:cs="Arial"/>
          <w:b w:val="0"/>
          <w:bCs w:val="0"/>
          <w:i w:val="0"/>
          <w:iCs w:val="0"/>
          <w:caps w:val="0"/>
          <w:smallCaps w:val="0"/>
          <w:noProof w:val="0"/>
          <w:color w:val="000000" w:themeColor="text1" w:themeTint="FF" w:themeShade="FF"/>
          <w:sz w:val="24"/>
          <w:szCs w:val="24"/>
          <w:lang w:val="en-GB"/>
        </w:rPr>
        <w:t>observe</w:t>
      </w:r>
      <w:r w:rsidRPr="6C027E6C" w:rsidR="1415D254">
        <w:rPr>
          <w:rFonts w:ascii="Arial" w:hAnsi="Arial" w:eastAsia="Arial" w:cs="Arial"/>
          <w:b w:val="0"/>
          <w:bCs w:val="0"/>
          <w:i w:val="0"/>
          <w:iCs w:val="0"/>
          <w:caps w:val="0"/>
          <w:smallCaps w:val="0"/>
          <w:noProof w:val="0"/>
          <w:color w:val="000000" w:themeColor="text1" w:themeTint="FF" w:themeShade="FF"/>
          <w:sz w:val="24"/>
          <w:szCs w:val="24"/>
          <w:lang w:val="en-GB"/>
        </w:rPr>
        <w:t xml:space="preserve"> each child’s reaction to the songs and how well they adapted to tasks associated with them.</w:t>
      </w:r>
    </w:p>
    <w:p w:rsidR="2CFC43C3" w:rsidP="6C027E6C" w:rsidRDefault="2CFC43C3" w14:paraId="57203332" w14:textId="28EF0D2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2CFC43C3">
        <w:rPr>
          <w:rFonts w:ascii="Arial" w:hAnsi="Arial" w:eastAsia="Arial" w:cs="Arial"/>
          <w:b w:val="0"/>
          <w:bCs w:val="0"/>
          <w:i w:val="0"/>
          <w:iCs w:val="0"/>
          <w:caps w:val="0"/>
          <w:smallCaps w:val="0"/>
          <w:noProof w:val="0"/>
          <w:color w:val="000000" w:themeColor="text1" w:themeTint="FF" w:themeShade="FF"/>
          <w:sz w:val="24"/>
          <w:szCs w:val="24"/>
          <w:lang w:val="en-GB"/>
        </w:rPr>
        <w:t xml:space="preserve">If we consider this use of music to prompt good habits with one of the four purposes of the new curriculum in mind, to create ethical informed citizens, </w:t>
      </w:r>
      <w:r w:rsidRPr="6C027E6C" w:rsidR="066C521A">
        <w:rPr>
          <w:rFonts w:ascii="Arial" w:hAnsi="Arial" w:eastAsia="Arial" w:cs="Arial"/>
          <w:b w:val="0"/>
          <w:bCs w:val="0"/>
          <w:i w:val="0"/>
          <w:iCs w:val="0"/>
          <w:caps w:val="0"/>
          <w:smallCaps w:val="0"/>
          <w:noProof w:val="0"/>
          <w:color w:val="000000" w:themeColor="text1" w:themeTint="FF" w:themeShade="FF"/>
          <w:sz w:val="24"/>
          <w:szCs w:val="24"/>
          <w:lang w:val="en-GB"/>
        </w:rPr>
        <w:t xml:space="preserve">we can see the </w:t>
      </w:r>
      <w:r w:rsidRPr="6C027E6C" w:rsidR="7A0720DC">
        <w:rPr>
          <w:rFonts w:ascii="Arial" w:hAnsi="Arial" w:eastAsia="Arial" w:cs="Arial"/>
          <w:b w:val="0"/>
          <w:bCs w:val="0"/>
          <w:i w:val="0"/>
          <w:iCs w:val="0"/>
          <w:caps w:val="0"/>
          <w:smallCaps w:val="0"/>
          <w:noProof w:val="0"/>
          <w:color w:val="000000" w:themeColor="text1" w:themeTint="FF" w:themeShade="FF"/>
          <w:sz w:val="24"/>
          <w:szCs w:val="24"/>
          <w:lang w:val="en-GB"/>
        </w:rPr>
        <w:t>music acts as a motivator to contribute to the classroom duties. The children know when they are</w:t>
      </w:r>
      <w:r w:rsidRPr="6C027E6C" w:rsidR="25FC7504">
        <w:rPr>
          <w:rFonts w:ascii="Arial" w:hAnsi="Arial" w:eastAsia="Arial" w:cs="Arial"/>
          <w:b w:val="0"/>
          <w:bCs w:val="0"/>
          <w:i w:val="0"/>
          <w:iCs w:val="0"/>
          <w:caps w:val="0"/>
          <w:smallCaps w:val="0"/>
          <w:noProof w:val="0"/>
          <w:color w:val="000000" w:themeColor="text1" w:themeTint="FF" w:themeShade="FF"/>
          <w:sz w:val="24"/>
          <w:szCs w:val="24"/>
          <w:lang w:val="en-GB"/>
        </w:rPr>
        <w:t xml:space="preserve"> expected to line up and be respectful of others space, as well as tidy up after themselves in a calm, organised way. </w:t>
      </w:r>
      <w:r w:rsidRPr="6C027E6C" w:rsidR="7B8AE5C3">
        <w:rPr>
          <w:rFonts w:ascii="Arial" w:hAnsi="Arial" w:eastAsia="Arial" w:cs="Arial"/>
          <w:b w:val="0"/>
          <w:bCs w:val="0"/>
          <w:i w:val="0"/>
          <w:iCs w:val="0"/>
          <w:caps w:val="0"/>
          <w:smallCaps w:val="0"/>
          <w:noProof w:val="0"/>
          <w:color w:val="000000" w:themeColor="text1" w:themeTint="FF" w:themeShade="FF"/>
          <w:sz w:val="24"/>
          <w:szCs w:val="24"/>
          <w:lang w:val="en-GB"/>
        </w:rPr>
        <w:t xml:space="preserve">This </w:t>
      </w:r>
      <w:r w:rsidRPr="6C027E6C" w:rsidR="7B8AE5C3">
        <w:rPr>
          <w:rFonts w:ascii="Arial" w:hAnsi="Arial" w:eastAsia="Arial" w:cs="Arial"/>
          <w:b w:val="0"/>
          <w:bCs w:val="0"/>
          <w:i w:val="0"/>
          <w:iCs w:val="0"/>
          <w:caps w:val="0"/>
          <w:smallCaps w:val="0"/>
          <w:noProof w:val="0"/>
          <w:color w:val="000000" w:themeColor="text1" w:themeTint="FF" w:themeShade="FF"/>
          <w:sz w:val="24"/>
          <w:szCs w:val="24"/>
          <w:lang w:val="en-GB"/>
        </w:rPr>
        <w:t>demonstrates</w:t>
      </w:r>
      <w:r w:rsidRPr="6C027E6C" w:rsidR="7B8AE5C3">
        <w:rPr>
          <w:rFonts w:ascii="Arial" w:hAnsi="Arial" w:eastAsia="Arial" w:cs="Arial"/>
          <w:b w:val="0"/>
          <w:bCs w:val="0"/>
          <w:i w:val="0"/>
          <w:iCs w:val="0"/>
          <w:caps w:val="0"/>
          <w:smallCaps w:val="0"/>
          <w:noProof w:val="0"/>
          <w:color w:val="000000" w:themeColor="text1" w:themeTint="FF" w:themeShade="FF"/>
          <w:sz w:val="24"/>
          <w:szCs w:val="24"/>
          <w:lang w:val="en-GB"/>
        </w:rPr>
        <w:t xml:space="preserve"> the link to multiple strands of the ethical citizen purpose, namely that the children are learning to ‘understand and consider the impact of their actions when making choices’ and </w:t>
      </w:r>
      <w:r w:rsidRPr="6C027E6C" w:rsidR="3A2FCAF5">
        <w:rPr>
          <w:rFonts w:ascii="Arial" w:hAnsi="Arial" w:eastAsia="Arial" w:cs="Arial"/>
          <w:b w:val="0"/>
          <w:bCs w:val="0"/>
          <w:i w:val="0"/>
          <w:iCs w:val="0"/>
          <w:caps w:val="0"/>
          <w:smallCaps w:val="0"/>
          <w:noProof w:val="0"/>
          <w:color w:val="000000" w:themeColor="text1" w:themeTint="FF" w:themeShade="FF"/>
          <w:sz w:val="24"/>
          <w:szCs w:val="24"/>
          <w:lang w:val="en-GB"/>
        </w:rPr>
        <w:t>‘respecting the needs and rights of others</w:t>
      </w:r>
      <w:r w:rsidRPr="6C027E6C" w:rsidR="3A2FCAF5">
        <w:rPr>
          <w:rFonts w:ascii="Arial" w:hAnsi="Arial" w:eastAsia="Arial" w:cs="Arial"/>
          <w:b w:val="0"/>
          <w:bCs w:val="0"/>
          <w:i w:val="0"/>
          <w:iCs w:val="0"/>
          <w:caps w:val="0"/>
          <w:smallCaps w:val="0"/>
          <w:noProof w:val="0"/>
          <w:color w:val="000000" w:themeColor="text1" w:themeTint="FF" w:themeShade="FF"/>
          <w:sz w:val="24"/>
          <w:szCs w:val="24"/>
          <w:lang w:val="en-GB"/>
        </w:rPr>
        <w:t>’.</w:t>
      </w:r>
    </w:p>
    <w:p w:rsidR="3A2FCAF5" w:rsidP="6C027E6C" w:rsidRDefault="3A2FCAF5" w14:paraId="4900897D" w14:textId="478B66D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3A2FCAF5">
        <w:rPr>
          <w:rFonts w:ascii="Arial" w:hAnsi="Arial" w:eastAsia="Arial" w:cs="Arial"/>
          <w:b w:val="0"/>
          <w:bCs w:val="0"/>
          <w:i w:val="0"/>
          <w:iCs w:val="0"/>
          <w:caps w:val="0"/>
          <w:smallCaps w:val="0"/>
          <w:noProof w:val="0"/>
          <w:color w:val="000000" w:themeColor="text1" w:themeTint="FF" w:themeShade="FF"/>
          <w:sz w:val="24"/>
          <w:szCs w:val="24"/>
          <w:lang w:val="en-GB"/>
        </w:rPr>
        <w:t xml:space="preserve">We could also compare this critical incident to the healthy and confident purpose, as the children are being gently </w:t>
      </w:r>
      <w:r w:rsidRPr="6C027E6C" w:rsidR="457791B5">
        <w:rPr>
          <w:rFonts w:ascii="Arial" w:hAnsi="Arial" w:eastAsia="Arial" w:cs="Arial"/>
          <w:b w:val="0"/>
          <w:bCs w:val="0"/>
          <w:i w:val="0"/>
          <w:iCs w:val="0"/>
          <w:caps w:val="0"/>
          <w:smallCaps w:val="0"/>
          <w:noProof w:val="0"/>
          <w:color w:val="000000" w:themeColor="text1" w:themeTint="FF" w:themeShade="FF"/>
          <w:sz w:val="24"/>
          <w:szCs w:val="24"/>
          <w:lang w:val="en-GB"/>
        </w:rPr>
        <w:t xml:space="preserve">encouraged to act independently and with safety. </w:t>
      </w:r>
      <w:r w:rsidRPr="6C027E6C" w:rsidR="3D5BF99A">
        <w:rPr>
          <w:rFonts w:ascii="Arial" w:hAnsi="Arial" w:eastAsia="Arial" w:cs="Arial"/>
          <w:b w:val="0"/>
          <w:bCs w:val="0"/>
          <w:i w:val="0"/>
          <w:iCs w:val="0"/>
          <w:caps w:val="0"/>
          <w:smallCaps w:val="0"/>
          <w:noProof w:val="0"/>
          <w:color w:val="000000" w:themeColor="text1" w:themeTint="FF" w:themeShade="FF"/>
          <w:sz w:val="24"/>
          <w:szCs w:val="24"/>
          <w:lang w:val="en-GB"/>
        </w:rPr>
        <w:t>As the children hear and learn the song that they associate with lining up, they sing along and so ‘have the confidence to participate in performance</w:t>
      </w:r>
      <w:bookmarkStart w:name="_Int_jUomoFdB" w:id="373598545"/>
      <w:r w:rsidRPr="6C027E6C" w:rsidR="34C35FBB">
        <w:rPr>
          <w:rFonts w:ascii="Arial" w:hAnsi="Arial" w:eastAsia="Arial" w:cs="Arial"/>
          <w:b w:val="0"/>
          <w:bCs w:val="0"/>
          <w:i w:val="0"/>
          <w:iCs w:val="0"/>
          <w:caps w:val="0"/>
          <w:smallCaps w:val="0"/>
          <w:noProof w:val="0"/>
          <w:color w:val="000000" w:themeColor="text1" w:themeTint="FF" w:themeShade="FF"/>
          <w:sz w:val="24"/>
          <w:szCs w:val="24"/>
          <w:lang w:val="en-GB"/>
        </w:rPr>
        <w:t>.’</w:t>
      </w:r>
      <w:bookmarkEnd w:id="373598545"/>
      <w:r w:rsidRPr="6C027E6C" w:rsidR="3D5BF99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6135B5A6">
        <w:rPr>
          <w:rFonts w:ascii="Arial" w:hAnsi="Arial" w:eastAsia="Arial" w:cs="Arial"/>
          <w:b w:val="0"/>
          <w:bCs w:val="0"/>
          <w:i w:val="0"/>
          <w:iCs w:val="0"/>
          <w:caps w:val="0"/>
          <w:smallCaps w:val="0"/>
          <w:noProof w:val="0"/>
          <w:color w:val="000000" w:themeColor="text1" w:themeTint="FF" w:themeShade="FF"/>
          <w:sz w:val="24"/>
          <w:szCs w:val="24"/>
          <w:lang w:val="en-GB"/>
        </w:rPr>
        <w:t xml:space="preserve">The pairing of </w:t>
      </w:r>
      <w:r w:rsidRPr="6C027E6C" w:rsidR="5B535164">
        <w:rPr>
          <w:rFonts w:ascii="Arial" w:hAnsi="Arial" w:eastAsia="Arial" w:cs="Arial"/>
          <w:b w:val="0"/>
          <w:bCs w:val="0"/>
          <w:i w:val="0"/>
          <w:iCs w:val="0"/>
          <w:caps w:val="0"/>
          <w:smallCaps w:val="0"/>
          <w:noProof w:val="0"/>
          <w:color w:val="000000" w:themeColor="text1" w:themeTint="FF" w:themeShade="FF"/>
          <w:sz w:val="24"/>
          <w:szCs w:val="24"/>
          <w:lang w:val="en-GB"/>
        </w:rPr>
        <w:t xml:space="preserve">audio and visual cues will </w:t>
      </w:r>
      <w:bookmarkStart w:name="_Int_LLv6YLNH" w:id="289552949"/>
      <w:bookmarkStart w:name="_Int_Ebwpbb0H" w:id="883916683"/>
      <w:r w:rsidRPr="6C027E6C" w:rsidR="5B535164">
        <w:rPr>
          <w:rFonts w:ascii="Arial" w:hAnsi="Arial" w:eastAsia="Arial" w:cs="Arial"/>
          <w:b w:val="0"/>
          <w:bCs w:val="0"/>
          <w:i w:val="0"/>
          <w:iCs w:val="0"/>
          <w:caps w:val="0"/>
          <w:smallCaps w:val="0"/>
          <w:noProof w:val="0"/>
          <w:color w:val="000000" w:themeColor="text1" w:themeTint="FF" w:themeShade="FF"/>
          <w:sz w:val="24"/>
          <w:szCs w:val="24"/>
          <w:lang w:val="en-GB"/>
        </w:rPr>
        <w:t>lead</w:t>
      </w:r>
      <w:bookmarkEnd w:id="289552949"/>
      <w:bookmarkEnd w:id="883916683"/>
      <w:r w:rsidRPr="6C027E6C" w:rsidR="5B535164">
        <w:rPr>
          <w:rFonts w:ascii="Arial" w:hAnsi="Arial" w:eastAsia="Arial" w:cs="Arial"/>
          <w:b w:val="0"/>
          <w:bCs w:val="0"/>
          <w:i w:val="0"/>
          <w:iCs w:val="0"/>
          <w:caps w:val="0"/>
          <w:smallCaps w:val="0"/>
          <w:noProof w:val="0"/>
          <w:color w:val="000000" w:themeColor="text1" w:themeTint="FF" w:themeShade="FF"/>
          <w:sz w:val="24"/>
          <w:szCs w:val="24"/>
          <w:lang w:val="en-GB"/>
        </w:rPr>
        <w:t xml:space="preserve"> to children knowing </w:t>
      </w:r>
      <w:bookmarkStart w:name="_Int_cXhiKUVr" w:id="552742829"/>
      <w:r w:rsidRPr="6C027E6C" w:rsidR="5B535164">
        <w:rPr>
          <w:rFonts w:ascii="Arial" w:hAnsi="Arial" w:eastAsia="Arial" w:cs="Arial"/>
          <w:b w:val="0"/>
          <w:bCs w:val="0"/>
          <w:i w:val="0"/>
          <w:iCs w:val="0"/>
          <w:caps w:val="0"/>
          <w:smallCaps w:val="0"/>
          <w:noProof w:val="0"/>
          <w:color w:val="000000" w:themeColor="text1" w:themeTint="FF" w:themeShade="FF"/>
          <w:sz w:val="24"/>
          <w:szCs w:val="24"/>
          <w:lang w:val="en-GB"/>
        </w:rPr>
        <w:t>what is</w:t>
      </w:r>
      <w:bookmarkEnd w:id="552742829"/>
      <w:r w:rsidRPr="6C027E6C" w:rsidR="5B535164">
        <w:rPr>
          <w:rFonts w:ascii="Arial" w:hAnsi="Arial" w:eastAsia="Arial" w:cs="Arial"/>
          <w:b w:val="0"/>
          <w:bCs w:val="0"/>
          <w:i w:val="0"/>
          <w:iCs w:val="0"/>
          <w:caps w:val="0"/>
          <w:smallCaps w:val="0"/>
          <w:noProof w:val="0"/>
          <w:color w:val="000000" w:themeColor="text1" w:themeTint="FF" w:themeShade="FF"/>
          <w:sz w:val="24"/>
          <w:szCs w:val="24"/>
          <w:lang w:val="en-GB"/>
        </w:rPr>
        <w:t xml:space="preserve"> expected of them without the aid of music, and so ‘have the skills and knowledge to manage everyday life as independently as they can</w:t>
      </w:r>
      <w:bookmarkStart w:name="_Int_w5Sdhov0" w:id="502013186"/>
      <w:r w:rsidRPr="6C027E6C" w:rsidR="48D479E9">
        <w:rPr>
          <w:rFonts w:ascii="Arial" w:hAnsi="Arial" w:eastAsia="Arial" w:cs="Arial"/>
          <w:b w:val="0"/>
          <w:bCs w:val="0"/>
          <w:i w:val="0"/>
          <w:iCs w:val="0"/>
          <w:caps w:val="0"/>
          <w:smallCaps w:val="0"/>
          <w:noProof w:val="0"/>
          <w:color w:val="000000" w:themeColor="text1" w:themeTint="FF" w:themeShade="FF"/>
          <w:sz w:val="24"/>
          <w:szCs w:val="24"/>
          <w:lang w:val="en-GB"/>
        </w:rPr>
        <w:t>.’</w:t>
      </w:r>
      <w:bookmarkEnd w:id="502013186"/>
      <w:r w:rsidRPr="6C027E6C" w:rsidR="5B5351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9BA3189" w:rsidP="6C027E6C" w:rsidRDefault="09BA3189" w14:paraId="4463153F" w14:textId="3B0F8AB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Th</w:t>
      </w:r>
      <w:r w:rsidRPr="6C027E6C" w:rsidR="0B575AE1">
        <w:rPr>
          <w:rFonts w:ascii="Arial" w:hAnsi="Arial" w:eastAsia="Arial" w:cs="Arial"/>
          <w:b w:val="0"/>
          <w:bCs w:val="0"/>
          <w:i w:val="0"/>
          <w:iCs w:val="0"/>
          <w:caps w:val="0"/>
          <w:smallCaps w:val="0"/>
          <w:noProof w:val="0"/>
          <w:color w:val="000000" w:themeColor="text1" w:themeTint="FF" w:themeShade="FF"/>
          <w:sz w:val="24"/>
          <w:szCs w:val="24"/>
          <w:lang w:val="en-GB"/>
        </w:rPr>
        <w:t xml:space="preserve">e use of music to prompt behaviour as a </w:t>
      </w:r>
      <w:bookmarkStart w:name="_Int_vHYLxCy4" w:id="865504851"/>
      <w:r w:rsidRPr="6C027E6C" w:rsidR="0B575AE1">
        <w:rPr>
          <w:rFonts w:ascii="Arial" w:hAnsi="Arial" w:eastAsia="Arial" w:cs="Arial"/>
          <w:b w:val="0"/>
          <w:bCs w:val="0"/>
          <w:i w:val="0"/>
          <w:iCs w:val="0"/>
          <w:caps w:val="0"/>
          <w:smallCaps w:val="0"/>
          <w:noProof w:val="0"/>
          <w:color w:val="000000" w:themeColor="text1" w:themeTint="FF" w:themeShade="FF"/>
          <w:sz w:val="24"/>
          <w:szCs w:val="24"/>
          <w:lang w:val="en-GB"/>
        </w:rPr>
        <w:t>critical incident</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touches</w:t>
      </w:r>
      <w:bookmarkEnd w:id="865504851"/>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 xml:space="preserve"> on </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 xml:space="preserve">Watson’s </w:t>
      </w:r>
      <w:r w:rsidRPr="6C027E6C" w:rsidR="14BF4999">
        <w:rPr>
          <w:rFonts w:ascii="Arial" w:hAnsi="Arial" w:eastAsia="Arial" w:cs="Arial"/>
          <w:b w:val="0"/>
          <w:bCs w:val="0"/>
          <w:i w:val="0"/>
          <w:iCs w:val="0"/>
          <w:caps w:val="0"/>
          <w:smallCaps w:val="0"/>
          <w:noProof w:val="0"/>
          <w:color w:val="000000" w:themeColor="text1" w:themeTint="FF" w:themeShade="FF"/>
          <w:sz w:val="24"/>
          <w:szCs w:val="24"/>
          <w:lang w:val="en-GB"/>
        </w:rPr>
        <w:t>(1913)</w:t>
      </w:r>
      <w:r w:rsidRPr="6C027E6C" w:rsidR="14BF499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theory of behaviourism, and how classical and operant conditioning can be used to associate stimulus with behaviour</w:t>
      </w:r>
      <w:r w:rsidRPr="6C027E6C" w:rsidR="4C542121">
        <w:rPr>
          <w:rFonts w:ascii="Arial" w:hAnsi="Arial" w:eastAsia="Arial" w:cs="Arial"/>
          <w:b w:val="0"/>
          <w:bCs w:val="0"/>
          <w:i w:val="0"/>
          <w:iCs w:val="0"/>
          <w:caps w:val="0"/>
          <w:smallCaps w:val="0"/>
          <w:noProof w:val="0"/>
          <w:color w:val="000000" w:themeColor="text1" w:themeTint="FF" w:themeShade="FF"/>
          <w:sz w:val="24"/>
          <w:szCs w:val="24"/>
          <w:lang w:val="en-GB"/>
        </w:rPr>
        <w:t xml:space="preserve">. It also serves </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as a very early-ages example of how schemas are built around pre-existing knowledge as informed by P</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iaget</w:t>
      </w:r>
      <w:r w:rsidRPr="6C027E6C" w:rsidR="3DDABF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26EAA881">
        <w:rPr>
          <w:rFonts w:ascii="Arial" w:hAnsi="Arial" w:eastAsia="Arial" w:cs="Arial"/>
          <w:b w:val="0"/>
          <w:bCs w:val="0"/>
          <w:i w:val="0"/>
          <w:iCs w:val="0"/>
          <w:caps w:val="0"/>
          <w:smallCaps w:val="0"/>
          <w:noProof w:val="0"/>
          <w:color w:val="000000" w:themeColor="text1" w:themeTint="FF" w:themeShade="FF"/>
          <w:sz w:val="24"/>
          <w:szCs w:val="24"/>
          <w:lang w:val="en-GB"/>
        </w:rPr>
        <w:t>(1976)</w:t>
      </w:r>
      <w:r w:rsidRPr="6C027E6C" w:rsidR="26EAA88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371008B7">
        <w:rPr>
          <w:rFonts w:ascii="Arial" w:hAnsi="Arial" w:eastAsia="Arial" w:cs="Arial"/>
          <w:b w:val="0"/>
          <w:bCs w:val="0"/>
          <w:i w:val="0"/>
          <w:iCs w:val="0"/>
          <w:caps w:val="0"/>
          <w:smallCaps w:val="0"/>
          <w:noProof w:val="0"/>
          <w:color w:val="000000" w:themeColor="text1" w:themeTint="FF" w:themeShade="FF"/>
          <w:sz w:val="24"/>
          <w:szCs w:val="24"/>
          <w:lang w:val="en-GB"/>
        </w:rPr>
        <w:t xml:space="preserve">as well as the use of music </w:t>
      </w:r>
      <w:r w:rsidRPr="6C027E6C" w:rsidR="479835E8">
        <w:rPr>
          <w:rFonts w:ascii="Arial" w:hAnsi="Arial" w:eastAsia="Arial" w:cs="Arial"/>
          <w:b w:val="0"/>
          <w:bCs w:val="0"/>
          <w:i w:val="0"/>
          <w:iCs w:val="0"/>
          <w:caps w:val="0"/>
          <w:smallCaps w:val="0"/>
          <w:noProof w:val="0"/>
          <w:color w:val="000000" w:themeColor="text1" w:themeTint="FF" w:themeShade="FF"/>
          <w:sz w:val="24"/>
          <w:szCs w:val="24"/>
          <w:lang w:val="en-GB"/>
        </w:rPr>
        <w:t xml:space="preserve">in early years children as </w:t>
      </w:r>
      <w:bookmarkStart w:name="_Int_HoeuWgSl" w:id="1581680235"/>
      <w:r w:rsidRPr="6C027E6C" w:rsidR="371008B7">
        <w:rPr>
          <w:rFonts w:ascii="Arial" w:hAnsi="Arial" w:eastAsia="Arial" w:cs="Arial"/>
          <w:b w:val="0"/>
          <w:bCs w:val="0"/>
          <w:i w:val="0"/>
          <w:iCs w:val="0"/>
          <w:caps w:val="0"/>
          <w:smallCaps w:val="0"/>
          <w:noProof w:val="0"/>
          <w:color w:val="000000" w:themeColor="text1" w:themeTint="FF" w:themeShade="FF"/>
          <w:sz w:val="24"/>
          <w:szCs w:val="24"/>
          <w:lang w:val="en-GB"/>
        </w:rPr>
        <w:t>discussed</w:t>
      </w:r>
      <w:bookmarkEnd w:id="1581680235"/>
      <w:r w:rsidRPr="6C027E6C" w:rsidR="371008B7">
        <w:rPr>
          <w:rFonts w:ascii="Arial" w:hAnsi="Arial" w:eastAsia="Arial" w:cs="Arial"/>
          <w:b w:val="0"/>
          <w:bCs w:val="0"/>
          <w:i w:val="0"/>
          <w:iCs w:val="0"/>
          <w:caps w:val="0"/>
          <w:smallCaps w:val="0"/>
          <w:noProof w:val="0"/>
          <w:color w:val="000000" w:themeColor="text1" w:themeTint="FF" w:themeShade="FF"/>
          <w:sz w:val="24"/>
          <w:szCs w:val="24"/>
          <w:lang w:val="en-GB"/>
        </w:rPr>
        <w:t xml:space="preserve"> b</w:t>
      </w:r>
      <w:r w:rsidRPr="6C027E6C" w:rsidR="371008B7">
        <w:rPr>
          <w:rFonts w:ascii="Arial" w:hAnsi="Arial" w:eastAsia="Arial" w:cs="Arial"/>
          <w:b w:val="0"/>
          <w:bCs w:val="0"/>
          <w:i w:val="0"/>
          <w:iCs w:val="0"/>
          <w:caps w:val="0"/>
          <w:smallCaps w:val="0"/>
          <w:noProof w:val="0"/>
          <w:color w:val="000000" w:themeColor="text1" w:themeTint="FF" w:themeShade="FF"/>
          <w:sz w:val="24"/>
          <w:szCs w:val="24"/>
          <w:lang w:val="en-GB"/>
        </w:rPr>
        <w:t xml:space="preserve">y </w:t>
      </w:r>
      <w:r w:rsidRPr="6C027E6C" w:rsidR="371008B7">
        <w:rPr>
          <w:rFonts w:ascii="Arial" w:hAnsi="Arial" w:eastAsia="Arial" w:cs="Arial"/>
          <w:b w:val="0"/>
          <w:bCs w:val="0"/>
          <w:i w:val="0"/>
          <w:iCs w:val="0"/>
          <w:caps w:val="0"/>
          <w:smallCaps w:val="0"/>
          <w:noProof w:val="0"/>
          <w:color w:val="000000" w:themeColor="text1" w:themeTint="FF" w:themeShade="FF"/>
          <w:sz w:val="24"/>
          <w:szCs w:val="24"/>
          <w:lang w:val="en-GB"/>
        </w:rPr>
        <w:t>M</w:t>
      </w:r>
      <w:r w:rsidRPr="6C027E6C" w:rsidR="371008B7">
        <w:rPr>
          <w:rFonts w:ascii="Arial" w:hAnsi="Arial" w:eastAsia="Arial" w:cs="Arial"/>
          <w:b w:val="0"/>
          <w:bCs w:val="0"/>
          <w:i w:val="0"/>
          <w:iCs w:val="0"/>
          <w:caps w:val="0"/>
          <w:smallCaps w:val="0"/>
          <w:noProof w:val="0"/>
          <w:color w:val="000000" w:themeColor="text1" w:themeTint="FF" w:themeShade="FF"/>
          <w:sz w:val="24"/>
          <w:szCs w:val="24"/>
          <w:lang w:val="en-GB"/>
        </w:rPr>
        <w:t>oog</w:t>
      </w:r>
      <w:r w:rsidRPr="6C027E6C" w:rsidR="3E0A1219">
        <w:rPr>
          <w:rFonts w:ascii="Arial" w:hAnsi="Arial" w:eastAsia="Arial" w:cs="Arial"/>
          <w:b w:val="0"/>
          <w:bCs w:val="0"/>
          <w:i w:val="0"/>
          <w:iCs w:val="0"/>
          <w:caps w:val="0"/>
          <w:smallCaps w:val="0"/>
          <w:noProof w:val="0"/>
          <w:color w:val="000000" w:themeColor="text1" w:themeTint="FF" w:themeShade="FF"/>
          <w:sz w:val="24"/>
          <w:szCs w:val="24"/>
          <w:lang w:val="en-GB"/>
        </w:rPr>
        <w:t xml:space="preserve"> (1976)</w:t>
      </w:r>
      <w:r w:rsidRPr="6C027E6C" w:rsidR="371008B7">
        <w:rPr>
          <w:rFonts w:ascii="Arial" w:hAnsi="Arial" w:eastAsia="Arial" w:cs="Arial"/>
          <w:b w:val="0"/>
          <w:bCs w:val="0"/>
          <w:i w:val="0"/>
          <w:iCs w:val="0"/>
          <w:caps w:val="0"/>
          <w:smallCaps w:val="0"/>
          <w:noProof w:val="0"/>
          <w:color w:val="000000" w:themeColor="text1" w:themeTint="FF" w:themeShade="FF"/>
          <w:sz w:val="24"/>
          <w:szCs w:val="24"/>
          <w:lang w:val="en-GB"/>
        </w:rPr>
        <w:t>.</w:t>
      </w:r>
      <w:r w:rsidRPr="6C027E6C" w:rsidR="371008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09BA31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ED5D3F2" w:rsidP="6C027E6C" w:rsidRDefault="0ED5D3F2" w14:paraId="0770E027" w14:textId="5E6B4381">
      <w:pPr>
        <w:pStyle w:val="Normal"/>
        <w:bidi w:val="0"/>
        <w:spacing w:before="0" w:beforeAutospacing="off" w:after="160" w:afterAutospacing="off" w:line="360" w:lineRule="auto"/>
        <w:ind w:left="0" w:right="0"/>
        <w:jc w:val="left"/>
        <w:rPr>
          <w:rFonts w:ascii="Arial" w:hAnsi="Arial" w:eastAsia="Arial" w:cs="Arial"/>
          <w:b w:val="1"/>
          <w:bCs w:val="1"/>
          <w:noProof w:val="0"/>
          <w:color w:val="000000" w:themeColor="text1" w:themeTint="FF" w:themeShade="FF"/>
          <w:sz w:val="32"/>
          <w:szCs w:val="32"/>
          <w:lang w:val="en-GB"/>
        </w:rPr>
      </w:pPr>
      <w:r w:rsidRPr="6C027E6C" w:rsidR="0ED5D3F2">
        <w:rPr>
          <w:rFonts w:ascii="Arial" w:hAnsi="Arial" w:eastAsia="Arial" w:cs="Arial"/>
          <w:b w:val="1"/>
          <w:bCs w:val="1"/>
          <w:noProof w:val="0"/>
          <w:color w:val="000000" w:themeColor="text1" w:themeTint="FF" w:themeShade="FF"/>
          <w:sz w:val="28"/>
          <w:szCs w:val="28"/>
          <w:lang w:val="en-GB"/>
        </w:rPr>
        <w:t>Literature Review</w:t>
      </w:r>
    </w:p>
    <w:p w:rsidR="03BD1793" w:rsidP="6C027E6C" w:rsidRDefault="03BD1793" w14:paraId="41C7D267" w14:textId="41DEE409">
      <w:pPr>
        <w:pStyle w:val="Normal"/>
        <w:spacing w:line="360" w:lineRule="auto"/>
        <w:rPr>
          <w:rFonts w:ascii="Arial" w:hAnsi="Arial" w:eastAsia="Arial" w:cs="Arial"/>
          <w:noProof w:val="0"/>
          <w:color w:val="000000" w:themeColor="text1" w:themeTint="FF" w:themeShade="FF"/>
          <w:sz w:val="24"/>
          <w:szCs w:val="24"/>
          <w:lang w:val="en-GB"/>
        </w:rPr>
      </w:pPr>
      <w:r w:rsidRPr="6C027E6C" w:rsidR="03BD1793">
        <w:rPr>
          <w:rFonts w:ascii="Arial" w:hAnsi="Arial" w:eastAsia="Arial" w:cs="Arial"/>
          <w:noProof w:val="0"/>
          <w:color w:val="000000" w:themeColor="text1" w:themeTint="FF" w:themeShade="FF"/>
          <w:sz w:val="24"/>
          <w:szCs w:val="24"/>
          <w:lang w:val="en-GB"/>
        </w:rPr>
        <w:t>John B. Watson,</w:t>
      </w:r>
      <w:r w:rsidRPr="6C027E6C" w:rsidR="31E2B39A">
        <w:rPr>
          <w:rFonts w:ascii="Arial" w:hAnsi="Arial" w:eastAsia="Arial" w:cs="Arial"/>
          <w:noProof w:val="0"/>
          <w:color w:val="000000" w:themeColor="text1" w:themeTint="FF" w:themeShade="FF"/>
          <w:sz w:val="24"/>
          <w:szCs w:val="24"/>
          <w:lang w:val="en-GB"/>
        </w:rPr>
        <w:t xml:space="preserve"> an American </w:t>
      </w:r>
      <w:bookmarkStart w:name="_Int_Qno1JTKC" w:id="455230996"/>
      <w:r w:rsidRPr="6C027E6C" w:rsidR="42380B48">
        <w:rPr>
          <w:rFonts w:ascii="Arial" w:hAnsi="Arial" w:eastAsia="Arial" w:cs="Arial"/>
          <w:noProof w:val="0"/>
          <w:color w:val="000000" w:themeColor="text1" w:themeTint="FF" w:themeShade="FF"/>
          <w:sz w:val="24"/>
          <w:szCs w:val="24"/>
          <w:lang w:val="en-GB"/>
        </w:rPr>
        <w:t>psychologist</w:t>
      </w:r>
      <w:bookmarkEnd w:id="455230996"/>
      <w:r w:rsidRPr="6C027E6C" w:rsidR="31E2B39A">
        <w:rPr>
          <w:rFonts w:ascii="Arial" w:hAnsi="Arial" w:eastAsia="Arial" w:cs="Arial"/>
          <w:noProof w:val="0"/>
          <w:color w:val="000000" w:themeColor="text1" w:themeTint="FF" w:themeShade="FF"/>
          <w:sz w:val="24"/>
          <w:szCs w:val="24"/>
          <w:lang w:val="en-GB"/>
        </w:rPr>
        <w:t xml:space="preserve">, </w:t>
      </w:r>
      <w:r w:rsidRPr="6C027E6C" w:rsidR="31E2B39A">
        <w:rPr>
          <w:rFonts w:ascii="Arial" w:hAnsi="Arial" w:eastAsia="Arial" w:cs="Arial"/>
          <w:noProof w:val="0"/>
          <w:color w:val="000000" w:themeColor="text1" w:themeTint="FF" w:themeShade="FF"/>
          <w:sz w:val="24"/>
          <w:szCs w:val="24"/>
          <w:lang w:val="en-GB"/>
        </w:rPr>
        <w:t>established</w:t>
      </w:r>
      <w:r w:rsidRPr="6C027E6C" w:rsidR="03BD1793">
        <w:rPr>
          <w:rFonts w:ascii="Arial" w:hAnsi="Arial" w:eastAsia="Arial" w:cs="Arial"/>
          <w:noProof w:val="0"/>
          <w:color w:val="000000" w:themeColor="text1" w:themeTint="FF" w:themeShade="FF"/>
          <w:sz w:val="24"/>
          <w:szCs w:val="24"/>
          <w:lang w:val="en-GB"/>
        </w:rPr>
        <w:t xml:space="preserve"> </w:t>
      </w:r>
      <w:r w:rsidRPr="6C027E6C" w:rsidR="03BD1793">
        <w:rPr>
          <w:rFonts w:ascii="Arial" w:hAnsi="Arial" w:eastAsia="Arial" w:cs="Arial"/>
          <w:noProof w:val="0"/>
          <w:color w:val="000000" w:themeColor="text1" w:themeTint="FF" w:themeShade="FF"/>
          <w:sz w:val="24"/>
          <w:szCs w:val="24"/>
          <w:lang w:val="en-GB"/>
        </w:rPr>
        <w:t>b</w:t>
      </w:r>
      <w:bookmarkStart w:name="_Int_S2GjfiQt" w:id="885277079"/>
      <w:r w:rsidRPr="6C027E6C" w:rsidR="03BD1793">
        <w:rPr>
          <w:rFonts w:ascii="Arial" w:hAnsi="Arial" w:eastAsia="Arial" w:cs="Arial"/>
          <w:noProof w:val="0"/>
          <w:color w:val="000000" w:themeColor="text1" w:themeTint="FF" w:themeShade="FF"/>
          <w:sz w:val="24"/>
          <w:szCs w:val="24"/>
          <w:lang w:val="en-GB"/>
        </w:rPr>
        <w:t>ehaviourist theory</w:t>
      </w:r>
      <w:r w:rsidRPr="6C027E6C" w:rsidR="695B453C">
        <w:rPr>
          <w:rFonts w:ascii="Arial" w:hAnsi="Arial" w:eastAsia="Arial" w:cs="Arial"/>
          <w:noProof w:val="0"/>
          <w:color w:val="000000" w:themeColor="text1" w:themeTint="FF" w:themeShade="FF"/>
          <w:sz w:val="24"/>
          <w:szCs w:val="24"/>
          <w:lang w:val="en-GB"/>
        </w:rPr>
        <w:t xml:space="preserve"> as a psychological school in 1913.</w:t>
      </w:r>
      <w:r w:rsidRPr="6C027E6C" w:rsidR="03BD1793">
        <w:rPr>
          <w:rFonts w:ascii="Arial" w:hAnsi="Arial" w:eastAsia="Arial" w:cs="Arial"/>
          <w:noProof w:val="0"/>
          <w:color w:val="000000" w:themeColor="text1" w:themeTint="FF" w:themeShade="FF"/>
          <w:sz w:val="24"/>
          <w:szCs w:val="24"/>
          <w:lang w:val="en-GB"/>
        </w:rPr>
        <w:t xml:space="preserve"> </w:t>
      </w:r>
      <w:r w:rsidRPr="6C027E6C" w:rsidR="4AE37190">
        <w:rPr>
          <w:rFonts w:ascii="Arial" w:hAnsi="Arial" w:eastAsia="Arial" w:cs="Arial"/>
          <w:noProof w:val="0"/>
          <w:color w:val="000000" w:themeColor="text1" w:themeTint="FF" w:themeShade="FF"/>
          <w:sz w:val="24"/>
          <w:szCs w:val="24"/>
          <w:lang w:val="en-GB"/>
        </w:rPr>
        <w:t>He s</w:t>
      </w:r>
      <w:r w:rsidRPr="6C027E6C" w:rsidR="03BD1793">
        <w:rPr>
          <w:rFonts w:ascii="Arial" w:hAnsi="Arial" w:eastAsia="Arial" w:cs="Arial"/>
          <w:noProof w:val="0"/>
          <w:color w:val="000000" w:themeColor="text1" w:themeTint="FF" w:themeShade="FF"/>
          <w:sz w:val="24"/>
          <w:szCs w:val="24"/>
          <w:lang w:val="en-GB"/>
        </w:rPr>
        <w:t>uggests that</w:t>
      </w:r>
      <w:r w:rsidRPr="6C027E6C" w:rsidR="18A5DC76">
        <w:rPr>
          <w:rFonts w:ascii="Arial" w:hAnsi="Arial" w:eastAsia="Arial" w:cs="Arial"/>
          <w:noProof w:val="0"/>
          <w:color w:val="000000" w:themeColor="text1" w:themeTint="FF" w:themeShade="FF"/>
          <w:sz w:val="24"/>
          <w:szCs w:val="24"/>
          <w:lang w:val="en-GB"/>
        </w:rPr>
        <w:t xml:space="preserve"> learning has occurred only when there is a change in behaviour</w:t>
      </w:r>
      <w:r w:rsidRPr="6C027E6C" w:rsidR="39EE222B">
        <w:rPr>
          <w:rFonts w:ascii="Arial" w:hAnsi="Arial" w:eastAsia="Arial" w:cs="Arial"/>
          <w:noProof w:val="0"/>
          <w:color w:val="000000" w:themeColor="text1" w:themeTint="FF" w:themeShade="FF"/>
          <w:sz w:val="24"/>
          <w:szCs w:val="24"/>
          <w:lang w:val="en-GB"/>
        </w:rPr>
        <w:t xml:space="preserve">, and that </w:t>
      </w:r>
      <w:r w:rsidRPr="6C027E6C" w:rsidR="4FDA0B64">
        <w:rPr>
          <w:rFonts w:ascii="Arial" w:hAnsi="Arial" w:eastAsia="Arial" w:cs="Arial"/>
          <w:noProof w:val="0"/>
          <w:color w:val="000000" w:themeColor="text1" w:themeTint="FF" w:themeShade="FF"/>
          <w:sz w:val="24"/>
          <w:szCs w:val="24"/>
          <w:lang w:val="en-GB"/>
        </w:rPr>
        <w:t>change is created via the use of stimuli and response</w:t>
      </w:r>
      <w:r w:rsidRPr="6C027E6C" w:rsidR="4FDA0B64">
        <w:rPr>
          <w:rFonts w:ascii="Arial" w:hAnsi="Arial" w:eastAsia="Arial" w:cs="Arial"/>
          <w:noProof w:val="0"/>
          <w:color w:val="000000" w:themeColor="text1" w:themeTint="FF" w:themeShade="FF"/>
          <w:sz w:val="24"/>
          <w:szCs w:val="24"/>
          <w:lang w:val="en-GB"/>
        </w:rPr>
        <w:t>.</w:t>
      </w:r>
      <w:r w:rsidRPr="6C027E6C" w:rsidR="41BBE982">
        <w:rPr>
          <w:rFonts w:ascii="Arial" w:hAnsi="Arial" w:eastAsia="Arial" w:cs="Arial"/>
          <w:noProof w:val="0"/>
          <w:color w:val="000000" w:themeColor="text1" w:themeTint="FF" w:themeShade="FF"/>
          <w:sz w:val="24"/>
          <w:szCs w:val="24"/>
          <w:lang w:val="en-GB"/>
        </w:rPr>
        <w:t xml:space="preserve"> </w:t>
      </w:r>
      <w:r w:rsidRPr="6C027E6C" w:rsidR="6C06F7FF">
        <w:rPr>
          <w:rFonts w:ascii="Arial" w:hAnsi="Arial" w:eastAsia="Arial" w:cs="Arial"/>
          <w:noProof w:val="0"/>
          <w:color w:val="000000" w:themeColor="text1" w:themeTint="FF" w:themeShade="FF"/>
          <w:sz w:val="24"/>
          <w:szCs w:val="24"/>
          <w:lang w:val="en-GB"/>
        </w:rPr>
        <w:t xml:space="preserve">Watson </w:t>
      </w:r>
      <w:r w:rsidRPr="6C027E6C" w:rsidR="500CE282">
        <w:rPr>
          <w:rFonts w:ascii="Arial" w:hAnsi="Arial" w:eastAsia="Arial" w:cs="Arial"/>
          <w:noProof w:val="0"/>
          <w:color w:val="000000" w:themeColor="text1" w:themeTint="FF" w:themeShade="FF"/>
          <w:sz w:val="24"/>
          <w:szCs w:val="24"/>
          <w:lang w:val="en-GB"/>
        </w:rPr>
        <w:t xml:space="preserve">even </w:t>
      </w:r>
      <w:r w:rsidRPr="6C027E6C" w:rsidR="500CE282">
        <w:rPr>
          <w:rFonts w:ascii="Arial" w:hAnsi="Arial" w:eastAsia="Arial" w:cs="Arial"/>
          <w:noProof w:val="0"/>
          <w:color w:val="000000" w:themeColor="text1" w:themeTint="FF" w:themeShade="FF"/>
          <w:sz w:val="24"/>
          <w:szCs w:val="24"/>
          <w:lang w:val="en-GB"/>
        </w:rPr>
        <w:t>stated</w:t>
      </w:r>
      <w:r w:rsidRPr="6C027E6C" w:rsidR="500CE282">
        <w:rPr>
          <w:rFonts w:ascii="Arial" w:hAnsi="Arial" w:eastAsia="Arial" w:cs="Arial"/>
          <w:noProof w:val="0"/>
          <w:color w:val="000000" w:themeColor="text1" w:themeTint="FF" w:themeShade="FF"/>
          <w:sz w:val="24"/>
          <w:szCs w:val="24"/>
          <w:lang w:val="en-GB"/>
        </w:rPr>
        <w:t xml:space="preserve"> that there is no such thing as reflex or instinct as we know it, but that every </w:t>
      </w:r>
      <w:bookmarkStart w:name="_Int_H2Wu4UTU" w:id="1074212740"/>
      <w:r w:rsidRPr="6C027E6C" w:rsidR="3BA84FC1">
        <w:rPr>
          <w:rFonts w:ascii="Arial" w:hAnsi="Arial" w:eastAsia="Arial" w:cs="Arial"/>
          <w:noProof w:val="0"/>
          <w:color w:val="000000" w:themeColor="text1" w:themeTint="FF" w:themeShade="FF"/>
          <w:sz w:val="24"/>
          <w:szCs w:val="24"/>
          <w:lang w:val="en-GB"/>
        </w:rPr>
        <w:t>behaviour</w:t>
      </w:r>
      <w:bookmarkEnd w:id="1074212740"/>
      <w:r w:rsidRPr="6C027E6C" w:rsidR="500CE282">
        <w:rPr>
          <w:rFonts w:ascii="Arial" w:hAnsi="Arial" w:eastAsia="Arial" w:cs="Arial"/>
          <w:noProof w:val="0"/>
          <w:color w:val="000000" w:themeColor="text1" w:themeTint="FF" w:themeShade="FF"/>
          <w:sz w:val="24"/>
          <w:szCs w:val="24"/>
          <w:lang w:val="en-GB"/>
        </w:rPr>
        <w:t xml:space="preserve"> is simply a case of responding to stimuli;</w:t>
      </w:r>
      <w:bookmarkEnd w:id="885277079"/>
    </w:p>
    <w:p w:rsidR="738F296C" w:rsidP="6C027E6C" w:rsidRDefault="738F296C" w14:paraId="6DFB7D9C" w14:textId="5DF8B066">
      <w:pPr>
        <w:pStyle w:val="Normal"/>
        <w:spacing w:line="360" w:lineRule="auto"/>
        <w:ind w:firstLine="720"/>
        <w:rPr>
          <w:rFonts w:ascii="Arial" w:hAnsi="Arial" w:eastAsia="Arial" w:cs="Arial"/>
          <w:noProof w:val="0"/>
          <w:color w:val="000000" w:themeColor="text1" w:themeTint="FF" w:themeShade="FF"/>
          <w:sz w:val="24"/>
          <w:szCs w:val="24"/>
          <w:lang w:val="en-GB"/>
        </w:rPr>
      </w:pPr>
      <w:r w:rsidRPr="6C027E6C" w:rsidR="738F296C">
        <w:rPr>
          <w:rFonts w:ascii="Arial" w:hAnsi="Arial" w:eastAsia="Arial" w:cs="Arial"/>
          <w:noProof w:val="0"/>
          <w:color w:val="000000" w:themeColor="text1" w:themeTint="FF" w:themeShade="FF"/>
          <w:sz w:val="24"/>
          <w:szCs w:val="24"/>
          <w:lang w:val="en-GB"/>
        </w:rPr>
        <w:t xml:space="preserve">There are... for us no instincts—we no longer need the term in psychology. Everything we have been in the habit of calling an 'instinct' today is a result </w:t>
      </w:r>
      <w:r w:rsidRPr="6C027E6C" w:rsidR="738F296C">
        <w:rPr>
          <w:rFonts w:ascii="Arial" w:hAnsi="Arial" w:eastAsia="Arial" w:cs="Arial"/>
          <w:noProof w:val="0"/>
          <w:color w:val="000000" w:themeColor="text1" w:themeTint="FF" w:themeShade="FF"/>
          <w:sz w:val="24"/>
          <w:szCs w:val="24"/>
          <w:lang w:val="en-GB"/>
        </w:rPr>
        <w:t>largely of</w:t>
      </w:r>
      <w:r w:rsidRPr="6C027E6C" w:rsidR="738F296C">
        <w:rPr>
          <w:rFonts w:ascii="Arial" w:hAnsi="Arial" w:eastAsia="Arial" w:cs="Arial"/>
          <w:noProof w:val="0"/>
          <w:color w:val="000000" w:themeColor="text1" w:themeTint="FF" w:themeShade="FF"/>
          <w:sz w:val="24"/>
          <w:szCs w:val="24"/>
          <w:lang w:val="en-GB"/>
        </w:rPr>
        <w:t xml:space="preserve"> training—belonging to man's learned </w:t>
      </w:r>
      <w:bookmarkStart w:name="_Int_Ww2v5oJw" w:id="1026197141"/>
      <w:r w:rsidRPr="6C027E6C" w:rsidR="738F296C">
        <w:rPr>
          <w:rFonts w:ascii="Arial" w:hAnsi="Arial" w:eastAsia="Arial" w:cs="Arial"/>
          <w:noProof w:val="0"/>
          <w:color w:val="000000" w:themeColor="text1" w:themeTint="FF" w:themeShade="FF"/>
          <w:sz w:val="24"/>
          <w:szCs w:val="24"/>
          <w:lang w:val="en-GB"/>
        </w:rPr>
        <w:t>behavior</w:t>
      </w:r>
      <w:bookmarkEnd w:id="1026197141"/>
      <w:r w:rsidRPr="6C027E6C" w:rsidR="738F296C">
        <w:rPr>
          <w:rFonts w:ascii="Arial" w:hAnsi="Arial" w:eastAsia="Arial" w:cs="Arial"/>
          <w:noProof w:val="0"/>
          <w:color w:val="000000" w:themeColor="text1" w:themeTint="FF" w:themeShade="FF"/>
          <w:sz w:val="24"/>
          <w:szCs w:val="24"/>
          <w:lang w:val="en-GB"/>
        </w:rPr>
        <w:t>.</w:t>
      </w:r>
      <w:r w:rsidRPr="6C027E6C" w:rsidR="054A204E">
        <w:rPr>
          <w:rFonts w:ascii="Arial" w:hAnsi="Arial" w:eastAsia="Arial" w:cs="Arial"/>
          <w:noProof w:val="0"/>
          <w:color w:val="000000" w:themeColor="text1" w:themeTint="FF" w:themeShade="FF"/>
          <w:sz w:val="24"/>
          <w:szCs w:val="24"/>
          <w:lang w:val="en-GB"/>
        </w:rPr>
        <w:t xml:space="preserve"> </w:t>
      </w:r>
    </w:p>
    <w:p w:rsidR="054A204E" w:rsidP="6C027E6C" w:rsidRDefault="054A204E" w14:paraId="4DCB6C47" w14:textId="7C1905DE">
      <w:pPr>
        <w:pStyle w:val="Normal"/>
        <w:spacing w:line="360" w:lineRule="auto"/>
        <w:ind w:left="6480" w:firstLine="0"/>
        <w:rPr>
          <w:rFonts w:ascii="Arial" w:hAnsi="Arial" w:eastAsia="Arial" w:cs="Arial"/>
          <w:noProof w:val="0"/>
          <w:color w:val="000000" w:themeColor="text1" w:themeTint="FF" w:themeShade="FF"/>
          <w:sz w:val="24"/>
          <w:szCs w:val="24"/>
          <w:lang w:val="en-GB"/>
        </w:rPr>
      </w:pPr>
      <w:r w:rsidRPr="6C027E6C" w:rsidR="054A204E">
        <w:rPr>
          <w:rFonts w:ascii="Arial" w:hAnsi="Arial" w:eastAsia="Arial" w:cs="Arial"/>
          <w:noProof w:val="0"/>
          <w:color w:val="000000" w:themeColor="text1" w:themeTint="FF" w:themeShade="FF"/>
          <w:sz w:val="24"/>
          <w:szCs w:val="24"/>
          <w:lang w:val="en-GB"/>
        </w:rPr>
        <w:t>(</w:t>
      </w:r>
      <w:r w:rsidRPr="6C027E6C" w:rsidR="054A204E">
        <w:rPr>
          <w:rFonts w:ascii="Arial" w:hAnsi="Arial" w:eastAsia="Arial" w:cs="Arial"/>
          <w:noProof w:val="0"/>
          <w:color w:val="000000" w:themeColor="text1" w:themeTint="FF" w:themeShade="FF"/>
          <w:sz w:val="24"/>
          <w:szCs w:val="24"/>
          <w:lang w:val="en-GB"/>
        </w:rPr>
        <w:t>Watson, 2017, p.79)</w:t>
      </w:r>
    </w:p>
    <w:p w:rsidR="01F173C0" w:rsidP="6C027E6C" w:rsidRDefault="01F173C0" w14:paraId="16E094F0" w14:textId="3BDD0E3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tK48lW0H" w:id="109686000"/>
      <w:r w:rsidRPr="6C027E6C" w:rsidR="01F173C0">
        <w:rPr>
          <w:rFonts w:ascii="Arial" w:hAnsi="Arial" w:eastAsia="Arial" w:cs="Arial"/>
          <w:noProof w:val="0"/>
          <w:color w:val="000000" w:themeColor="text1" w:themeTint="FF" w:themeShade="FF"/>
          <w:sz w:val="24"/>
          <w:szCs w:val="24"/>
          <w:lang w:val="en-GB"/>
        </w:rPr>
        <w:t>Controversially</w:t>
      </w:r>
      <w:bookmarkEnd w:id="109686000"/>
      <w:r w:rsidRPr="6C027E6C" w:rsidR="01F173C0">
        <w:rPr>
          <w:rFonts w:ascii="Arial" w:hAnsi="Arial" w:eastAsia="Arial" w:cs="Arial"/>
          <w:noProof w:val="0"/>
          <w:color w:val="000000" w:themeColor="text1" w:themeTint="FF" w:themeShade="FF"/>
          <w:sz w:val="24"/>
          <w:szCs w:val="24"/>
          <w:lang w:val="en-GB"/>
        </w:rPr>
        <w:t xml:space="preserve">, Watson </w:t>
      </w:r>
      <w:r w:rsidRPr="6C027E6C" w:rsidR="01F173C0">
        <w:rPr>
          <w:rFonts w:ascii="Arial" w:hAnsi="Arial" w:eastAsia="Arial" w:cs="Arial"/>
          <w:noProof w:val="0"/>
          <w:color w:val="000000" w:themeColor="text1" w:themeTint="FF" w:themeShade="FF"/>
          <w:sz w:val="24"/>
          <w:szCs w:val="24"/>
          <w:lang w:val="en-GB"/>
        </w:rPr>
        <w:t>attempted</w:t>
      </w:r>
      <w:r w:rsidRPr="6C027E6C" w:rsidR="01F173C0">
        <w:rPr>
          <w:rFonts w:ascii="Arial" w:hAnsi="Arial" w:eastAsia="Arial" w:cs="Arial"/>
          <w:noProof w:val="0"/>
          <w:color w:val="000000" w:themeColor="text1" w:themeTint="FF" w:themeShade="FF"/>
          <w:sz w:val="24"/>
          <w:szCs w:val="24"/>
          <w:lang w:val="en-GB"/>
        </w:rPr>
        <w:t xml:space="preserve"> to demonstrate his theory on a child known as ‘</w:t>
      </w:r>
      <w:r w:rsidRPr="6C027E6C" w:rsidR="01F173C0">
        <w:rPr>
          <w:rFonts w:ascii="Arial" w:hAnsi="Arial" w:eastAsia="Arial" w:cs="Arial"/>
          <w:noProof w:val="0"/>
          <w:color w:val="000000" w:themeColor="text1" w:themeTint="FF" w:themeShade="FF"/>
          <w:sz w:val="24"/>
          <w:szCs w:val="24"/>
          <w:lang w:val="en-GB"/>
        </w:rPr>
        <w:t>little Albert’ in 1920,</w:t>
      </w:r>
      <w:r w:rsidRPr="6C027E6C" w:rsidR="01F173C0">
        <w:rPr>
          <w:rFonts w:ascii="Arial" w:hAnsi="Arial" w:eastAsia="Arial" w:cs="Arial"/>
          <w:noProof w:val="0"/>
          <w:color w:val="000000" w:themeColor="text1" w:themeTint="FF" w:themeShade="FF"/>
          <w:sz w:val="24"/>
          <w:szCs w:val="24"/>
          <w:lang w:val="en-GB"/>
        </w:rPr>
        <w:t xml:space="preserve"> later thought to have been mentally and </w:t>
      </w:r>
      <w:r w:rsidRPr="6C027E6C" w:rsidR="6EF73518">
        <w:rPr>
          <w:rFonts w:ascii="Arial" w:hAnsi="Arial" w:eastAsia="Arial" w:cs="Arial"/>
          <w:noProof w:val="0"/>
          <w:color w:val="000000" w:themeColor="text1" w:themeTint="FF" w:themeShade="FF"/>
          <w:sz w:val="24"/>
          <w:szCs w:val="24"/>
          <w:lang w:val="en-GB"/>
        </w:rPr>
        <w:t>developmentally</w:t>
      </w:r>
      <w:r w:rsidRPr="6C027E6C" w:rsidR="01F173C0">
        <w:rPr>
          <w:rFonts w:ascii="Arial" w:hAnsi="Arial" w:eastAsia="Arial" w:cs="Arial"/>
          <w:noProof w:val="0"/>
          <w:color w:val="000000" w:themeColor="text1" w:themeTint="FF" w:themeShade="FF"/>
          <w:sz w:val="24"/>
          <w:szCs w:val="24"/>
          <w:lang w:val="en-GB"/>
        </w:rPr>
        <w:t xml:space="preserve"> disabled. </w:t>
      </w:r>
      <w:r w:rsidRPr="6C027E6C" w:rsidR="050DA872">
        <w:rPr>
          <w:rFonts w:ascii="Arial" w:hAnsi="Arial" w:eastAsia="Arial" w:cs="Arial"/>
          <w:b w:val="0"/>
          <w:bCs w:val="0"/>
          <w:i w:val="0"/>
          <w:iCs w:val="0"/>
          <w:caps w:val="0"/>
          <w:smallCaps w:val="0"/>
          <w:noProof w:val="0"/>
          <w:color w:val="000000" w:themeColor="text1" w:themeTint="FF" w:themeShade="FF"/>
          <w:sz w:val="24"/>
          <w:szCs w:val="24"/>
          <w:lang w:val="en-GB"/>
        </w:rPr>
        <w:t xml:space="preserve">The process of conditioning in the </w:t>
      </w:r>
      <w:bookmarkStart w:name="_Int_I4KFGbES" w:id="1942743738"/>
      <w:r w:rsidRPr="6C027E6C" w:rsidR="4EFA5463">
        <w:rPr>
          <w:rFonts w:ascii="Arial" w:hAnsi="Arial" w:eastAsia="Arial" w:cs="Arial"/>
          <w:b w:val="0"/>
          <w:bCs w:val="0"/>
          <w:i w:val="0"/>
          <w:iCs w:val="0"/>
          <w:caps w:val="0"/>
          <w:smallCaps w:val="0"/>
          <w:noProof w:val="0"/>
          <w:color w:val="000000" w:themeColor="text1" w:themeTint="FF" w:themeShade="FF"/>
          <w:sz w:val="24"/>
          <w:szCs w:val="24"/>
          <w:lang w:val="en-GB"/>
        </w:rPr>
        <w:t>experiment</w:t>
      </w:r>
      <w:bookmarkEnd w:id="1942743738"/>
      <w:r w:rsidRPr="6C027E6C" w:rsidR="050DA872">
        <w:rPr>
          <w:rFonts w:ascii="Arial" w:hAnsi="Arial" w:eastAsia="Arial" w:cs="Arial"/>
          <w:b w:val="0"/>
          <w:bCs w:val="0"/>
          <w:i w:val="0"/>
          <w:iCs w:val="0"/>
          <w:caps w:val="0"/>
          <w:smallCaps w:val="0"/>
          <w:noProof w:val="0"/>
          <w:color w:val="000000" w:themeColor="text1" w:themeTint="FF" w:themeShade="FF"/>
          <w:sz w:val="24"/>
          <w:szCs w:val="24"/>
          <w:lang w:val="en-GB"/>
        </w:rPr>
        <w:t xml:space="preserve"> is clear – when presented with a </w:t>
      </w:r>
      <w:bookmarkStart w:name="_Int_vdlkjctx" w:id="726428962"/>
      <w:r w:rsidRPr="6C027E6C" w:rsidR="356A191A">
        <w:rPr>
          <w:rFonts w:ascii="Arial" w:hAnsi="Arial" w:eastAsia="Arial" w:cs="Arial"/>
          <w:b w:val="0"/>
          <w:bCs w:val="0"/>
          <w:i w:val="0"/>
          <w:iCs w:val="0"/>
          <w:caps w:val="0"/>
          <w:smallCaps w:val="0"/>
          <w:noProof w:val="0"/>
          <w:color w:val="000000" w:themeColor="text1" w:themeTint="FF" w:themeShade="FF"/>
          <w:sz w:val="24"/>
          <w:szCs w:val="24"/>
          <w:lang w:val="en-GB"/>
        </w:rPr>
        <w:t>neutral</w:t>
      </w:r>
      <w:bookmarkEnd w:id="726428962"/>
      <w:r w:rsidRPr="6C027E6C" w:rsidR="050DA872">
        <w:rPr>
          <w:rFonts w:ascii="Arial" w:hAnsi="Arial" w:eastAsia="Arial" w:cs="Arial"/>
          <w:b w:val="0"/>
          <w:bCs w:val="0"/>
          <w:i w:val="0"/>
          <w:iCs w:val="0"/>
          <w:caps w:val="0"/>
          <w:smallCaps w:val="0"/>
          <w:noProof w:val="0"/>
          <w:color w:val="000000" w:themeColor="text1" w:themeTint="FF" w:themeShade="FF"/>
          <w:sz w:val="24"/>
          <w:szCs w:val="24"/>
          <w:lang w:val="en-GB"/>
        </w:rPr>
        <w:t xml:space="preserve"> stimulus, in this case when the 9-month-old boy was shown a rat, no reaction or behaviour was noted. Next, </w:t>
      </w:r>
      <w:r w:rsidRPr="6C027E6C" w:rsidR="0E1C3B59">
        <w:rPr>
          <w:rFonts w:ascii="Arial" w:hAnsi="Arial" w:eastAsia="Arial" w:cs="Arial"/>
          <w:b w:val="0"/>
          <w:bCs w:val="0"/>
          <w:i w:val="0"/>
          <w:iCs w:val="0"/>
          <w:caps w:val="0"/>
          <w:smallCaps w:val="0"/>
          <w:noProof w:val="0"/>
          <w:color w:val="000000" w:themeColor="text1" w:themeTint="FF" w:themeShade="FF"/>
          <w:sz w:val="24"/>
          <w:szCs w:val="24"/>
          <w:lang w:val="en-GB"/>
        </w:rPr>
        <w:t xml:space="preserve">the boy was shown the rat at the same as Watson banged a </w:t>
      </w:r>
      <w:r w:rsidRPr="6C027E6C" w:rsidR="6FA7E1CA">
        <w:rPr>
          <w:rFonts w:ascii="Arial" w:hAnsi="Arial" w:eastAsia="Arial" w:cs="Arial"/>
          <w:b w:val="0"/>
          <w:bCs w:val="0"/>
          <w:i w:val="0"/>
          <w:iCs w:val="0"/>
          <w:caps w:val="0"/>
          <w:smallCaps w:val="0"/>
          <w:noProof w:val="0"/>
          <w:color w:val="000000" w:themeColor="text1" w:themeTint="FF" w:themeShade="FF"/>
          <w:sz w:val="24"/>
          <w:szCs w:val="24"/>
          <w:lang w:val="en-GB"/>
        </w:rPr>
        <w:t xml:space="preserve">metal rod near the boy, creating a large noise and making the boy cry – an unconditioned response to fear. </w:t>
      </w:r>
      <w:r w:rsidRPr="6C027E6C" w:rsidR="6F1C66DF">
        <w:rPr>
          <w:rFonts w:ascii="Arial" w:hAnsi="Arial" w:eastAsia="Arial" w:cs="Arial"/>
          <w:b w:val="0"/>
          <w:bCs w:val="0"/>
          <w:i w:val="0"/>
          <w:iCs w:val="0"/>
          <w:caps w:val="0"/>
          <w:smallCaps w:val="0"/>
          <w:noProof w:val="0"/>
          <w:color w:val="000000" w:themeColor="text1" w:themeTint="FF" w:themeShade="FF"/>
          <w:sz w:val="24"/>
          <w:szCs w:val="24"/>
          <w:lang w:val="en-GB"/>
        </w:rPr>
        <w:t xml:space="preserve">This combination of noise and rat was repeated several times until the boy was presented with </w:t>
      </w:r>
      <w:r w:rsidRPr="6C027E6C" w:rsidR="14159639">
        <w:rPr>
          <w:rFonts w:ascii="Arial" w:hAnsi="Arial" w:eastAsia="Arial" w:cs="Arial"/>
          <w:b w:val="0"/>
          <w:bCs w:val="0"/>
          <w:i w:val="0"/>
          <w:iCs w:val="0"/>
          <w:caps w:val="0"/>
          <w:smallCaps w:val="0"/>
          <w:noProof w:val="0"/>
          <w:color w:val="000000" w:themeColor="text1" w:themeTint="FF" w:themeShade="FF"/>
          <w:sz w:val="24"/>
          <w:szCs w:val="24"/>
          <w:lang w:val="en-GB"/>
        </w:rPr>
        <w:t xml:space="preserve">only </w:t>
      </w:r>
      <w:r w:rsidRPr="6C027E6C" w:rsidR="6F1C66DF">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bookmarkStart w:name="_Int_Fhvr0Ubd" w:id="2029739765"/>
      <w:r w:rsidRPr="6C027E6C" w:rsidR="22DC90D4">
        <w:rPr>
          <w:rFonts w:ascii="Arial" w:hAnsi="Arial" w:eastAsia="Arial" w:cs="Arial"/>
          <w:b w:val="0"/>
          <w:bCs w:val="0"/>
          <w:i w:val="0"/>
          <w:iCs w:val="0"/>
          <w:caps w:val="0"/>
          <w:smallCaps w:val="0"/>
          <w:noProof w:val="0"/>
          <w:color w:val="000000" w:themeColor="text1" w:themeTint="FF" w:themeShade="FF"/>
          <w:sz w:val="24"/>
          <w:szCs w:val="24"/>
          <w:lang w:val="en-GB"/>
        </w:rPr>
        <w:t>rat but</w:t>
      </w:r>
      <w:bookmarkEnd w:id="2029739765"/>
      <w:r w:rsidRPr="6C027E6C" w:rsidR="6F1C66D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TvL0wGPg" w:id="1931191648"/>
      <w:r w:rsidRPr="6C027E6C" w:rsidR="19E8343B">
        <w:rPr>
          <w:rFonts w:ascii="Arial" w:hAnsi="Arial" w:eastAsia="Arial" w:cs="Arial"/>
          <w:b w:val="0"/>
          <w:bCs w:val="0"/>
          <w:i w:val="0"/>
          <w:iCs w:val="0"/>
          <w:caps w:val="0"/>
          <w:smallCaps w:val="0"/>
          <w:noProof w:val="0"/>
          <w:color w:val="000000" w:themeColor="text1" w:themeTint="FF" w:themeShade="FF"/>
          <w:sz w:val="24"/>
          <w:szCs w:val="24"/>
          <w:lang w:val="en-GB"/>
        </w:rPr>
        <w:t>elicited</w:t>
      </w:r>
      <w:bookmarkEnd w:id="1931191648"/>
      <w:r w:rsidRPr="6C027E6C" w:rsidR="6F1C66DF">
        <w:rPr>
          <w:rFonts w:ascii="Arial" w:hAnsi="Arial" w:eastAsia="Arial" w:cs="Arial"/>
          <w:b w:val="0"/>
          <w:bCs w:val="0"/>
          <w:i w:val="0"/>
          <w:iCs w:val="0"/>
          <w:caps w:val="0"/>
          <w:smallCaps w:val="0"/>
          <w:noProof w:val="0"/>
          <w:color w:val="000000" w:themeColor="text1" w:themeTint="FF" w:themeShade="FF"/>
          <w:sz w:val="24"/>
          <w:szCs w:val="24"/>
          <w:lang w:val="en-GB"/>
        </w:rPr>
        <w:t xml:space="preserve"> the same crying re</w:t>
      </w:r>
      <w:r w:rsidRPr="6C027E6C" w:rsidR="100572BA">
        <w:rPr>
          <w:rFonts w:ascii="Arial" w:hAnsi="Arial" w:eastAsia="Arial" w:cs="Arial"/>
          <w:b w:val="0"/>
          <w:bCs w:val="0"/>
          <w:i w:val="0"/>
          <w:iCs w:val="0"/>
          <w:caps w:val="0"/>
          <w:smallCaps w:val="0"/>
          <w:noProof w:val="0"/>
          <w:color w:val="000000" w:themeColor="text1" w:themeTint="FF" w:themeShade="FF"/>
          <w:sz w:val="24"/>
          <w:szCs w:val="24"/>
          <w:lang w:val="en-GB"/>
        </w:rPr>
        <w:t xml:space="preserve">sponse as if </w:t>
      </w:r>
      <w:r w:rsidRPr="6C027E6C" w:rsidR="100572BA">
        <w:rPr>
          <w:rFonts w:ascii="Arial" w:hAnsi="Arial" w:eastAsia="Arial" w:cs="Arial"/>
          <w:b w:val="0"/>
          <w:bCs w:val="0"/>
          <w:i w:val="0"/>
          <w:iCs w:val="0"/>
          <w:caps w:val="0"/>
          <w:smallCaps w:val="0"/>
          <w:noProof w:val="0"/>
          <w:color w:val="000000" w:themeColor="text1" w:themeTint="FF" w:themeShade="FF"/>
          <w:sz w:val="24"/>
          <w:szCs w:val="24"/>
          <w:lang w:val="en-GB"/>
        </w:rPr>
        <w:t>he’d</w:t>
      </w:r>
      <w:r w:rsidRPr="6C027E6C" w:rsidR="100572BA">
        <w:rPr>
          <w:rFonts w:ascii="Arial" w:hAnsi="Arial" w:eastAsia="Arial" w:cs="Arial"/>
          <w:b w:val="0"/>
          <w:bCs w:val="0"/>
          <w:i w:val="0"/>
          <w:iCs w:val="0"/>
          <w:caps w:val="0"/>
          <w:smallCaps w:val="0"/>
          <w:noProof w:val="0"/>
          <w:color w:val="000000" w:themeColor="text1" w:themeTint="FF" w:themeShade="FF"/>
          <w:sz w:val="24"/>
          <w:szCs w:val="24"/>
          <w:lang w:val="en-GB"/>
        </w:rPr>
        <w:t xml:space="preserve"> heard the loud noise – the conditioned response to the now conditioned stimulus of the rat. </w:t>
      </w:r>
      <w:r w:rsidRPr="6C027E6C" w:rsidR="1405CFF9">
        <w:rPr>
          <w:rFonts w:ascii="Arial" w:hAnsi="Arial" w:eastAsia="Arial" w:cs="Arial"/>
          <w:b w:val="0"/>
          <w:bCs w:val="0"/>
          <w:i w:val="0"/>
          <w:iCs w:val="0"/>
          <w:caps w:val="0"/>
          <w:smallCaps w:val="0"/>
          <w:noProof w:val="0"/>
          <w:color w:val="000000" w:themeColor="text1" w:themeTint="FF" w:themeShade="FF"/>
          <w:sz w:val="24"/>
          <w:szCs w:val="24"/>
          <w:lang w:val="en-GB"/>
        </w:rPr>
        <w:t xml:space="preserve">‘Little Albert’ had </w:t>
      </w:r>
      <w:r w:rsidRPr="6C027E6C" w:rsidR="73CE13F7">
        <w:rPr>
          <w:rFonts w:ascii="Arial" w:hAnsi="Arial" w:eastAsia="Arial" w:cs="Arial"/>
          <w:b w:val="0"/>
          <w:bCs w:val="0"/>
          <w:i w:val="0"/>
          <w:iCs w:val="0"/>
          <w:caps w:val="0"/>
          <w:smallCaps w:val="0"/>
          <w:noProof w:val="0"/>
          <w:color w:val="000000" w:themeColor="text1" w:themeTint="FF" w:themeShade="FF"/>
          <w:sz w:val="24"/>
          <w:szCs w:val="24"/>
          <w:lang w:val="en-GB"/>
        </w:rPr>
        <w:t xml:space="preserve">learned to fear </w:t>
      </w:r>
      <w:r w:rsidRPr="6C027E6C" w:rsidR="3EA1A075">
        <w:rPr>
          <w:rFonts w:ascii="Arial" w:hAnsi="Arial" w:eastAsia="Arial" w:cs="Arial"/>
          <w:b w:val="0"/>
          <w:bCs w:val="0"/>
          <w:i w:val="0"/>
          <w:iCs w:val="0"/>
          <w:caps w:val="0"/>
          <w:smallCaps w:val="0"/>
          <w:noProof w:val="0"/>
          <w:color w:val="000000" w:themeColor="text1" w:themeTint="FF" w:themeShade="FF"/>
          <w:sz w:val="24"/>
          <w:szCs w:val="24"/>
          <w:lang w:val="en-GB"/>
        </w:rPr>
        <w:t>the rat as he feared the loud noise, supporting the theory that behaviour is a learned response to stimulus.</w:t>
      </w:r>
      <w:r w:rsidRPr="6C027E6C" w:rsidR="119932D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AFB080C" w:rsidP="6C027E6C" w:rsidRDefault="6AFB080C" w14:paraId="3B407AE8" w14:textId="3E728AC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6AFB080C">
        <w:rPr>
          <w:rFonts w:ascii="Arial" w:hAnsi="Arial" w:eastAsia="Arial" w:cs="Arial"/>
          <w:b w:val="0"/>
          <w:bCs w:val="0"/>
          <w:i w:val="0"/>
          <w:iCs w:val="0"/>
          <w:caps w:val="0"/>
          <w:smallCaps w:val="0"/>
          <w:noProof w:val="0"/>
          <w:color w:val="000000" w:themeColor="text1" w:themeTint="FF" w:themeShade="FF"/>
          <w:sz w:val="24"/>
          <w:szCs w:val="24"/>
          <w:lang w:val="en-GB"/>
        </w:rPr>
        <w:t>P</w:t>
      </w:r>
      <w:r w:rsidRPr="6C027E6C" w:rsidR="6AFB080C">
        <w:rPr>
          <w:rFonts w:ascii="Arial" w:hAnsi="Arial" w:eastAsia="Arial" w:cs="Arial"/>
          <w:b w:val="0"/>
          <w:bCs w:val="0"/>
          <w:i w:val="0"/>
          <w:iCs w:val="0"/>
          <w:caps w:val="0"/>
          <w:smallCaps w:val="0"/>
          <w:noProof w:val="0"/>
          <w:color w:val="000000" w:themeColor="text1" w:themeTint="FF" w:themeShade="FF"/>
          <w:sz w:val="24"/>
          <w:szCs w:val="24"/>
          <w:lang w:val="en-GB"/>
        </w:rPr>
        <w:t xml:space="preserve">avlov </w:t>
      </w:r>
      <w:r w:rsidRPr="6C027E6C" w:rsidR="5F1DAE1E">
        <w:rPr>
          <w:rFonts w:ascii="Arial" w:hAnsi="Arial" w:eastAsia="Arial" w:cs="Arial"/>
          <w:b w:val="0"/>
          <w:bCs w:val="0"/>
          <w:i w:val="0"/>
          <w:iCs w:val="0"/>
          <w:caps w:val="0"/>
          <w:smallCaps w:val="0"/>
          <w:noProof w:val="0"/>
          <w:color w:val="000000" w:themeColor="text1" w:themeTint="FF" w:themeShade="FF"/>
          <w:sz w:val="24"/>
          <w:szCs w:val="24"/>
          <w:lang w:val="en-GB"/>
        </w:rPr>
        <w:t xml:space="preserve">‘s dog experiment </w:t>
      </w:r>
      <w:r w:rsidRPr="6C027E6C" w:rsidR="6AFB080C">
        <w:rPr>
          <w:rFonts w:ascii="Arial" w:hAnsi="Arial" w:eastAsia="Arial" w:cs="Arial"/>
          <w:b w:val="0"/>
          <w:bCs w:val="0"/>
          <w:i w:val="0"/>
          <w:iCs w:val="0"/>
          <w:caps w:val="0"/>
          <w:smallCaps w:val="0"/>
          <w:noProof w:val="0"/>
          <w:color w:val="000000" w:themeColor="text1" w:themeTint="FF" w:themeShade="FF"/>
          <w:sz w:val="24"/>
          <w:szCs w:val="24"/>
          <w:lang w:val="en-GB"/>
        </w:rPr>
        <w:t xml:space="preserve">(1897) and </w:t>
      </w:r>
      <w:r w:rsidRPr="6C027E6C" w:rsidR="210E5C1B">
        <w:rPr>
          <w:rFonts w:ascii="Arial" w:hAnsi="Arial" w:eastAsia="Arial" w:cs="Arial"/>
          <w:b w:val="0"/>
          <w:bCs w:val="0"/>
          <w:i w:val="0"/>
          <w:iCs w:val="0"/>
          <w:caps w:val="0"/>
          <w:smallCaps w:val="0"/>
          <w:noProof w:val="0"/>
          <w:color w:val="000000" w:themeColor="text1" w:themeTint="FF" w:themeShade="FF"/>
          <w:sz w:val="24"/>
          <w:szCs w:val="24"/>
          <w:lang w:val="en-GB"/>
        </w:rPr>
        <w:t>Skinner</w:t>
      </w:r>
      <w:r w:rsidRPr="6C027E6C" w:rsidR="7FB9700A">
        <w:rPr>
          <w:rFonts w:ascii="Arial" w:hAnsi="Arial" w:eastAsia="Arial" w:cs="Arial"/>
          <w:b w:val="0"/>
          <w:bCs w:val="0"/>
          <w:i w:val="0"/>
          <w:iCs w:val="0"/>
          <w:caps w:val="0"/>
          <w:smallCaps w:val="0"/>
          <w:noProof w:val="0"/>
          <w:color w:val="000000" w:themeColor="text1" w:themeTint="FF" w:themeShade="FF"/>
          <w:sz w:val="24"/>
          <w:szCs w:val="24"/>
          <w:lang w:val="en-GB"/>
        </w:rPr>
        <w:t>’s box</w:t>
      </w:r>
      <w:r w:rsidRPr="6C027E6C" w:rsidR="210E5C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1A2AC3F3">
        <w:rPr>
          <w:rFonts w:ascii="Arial" w:hAnsi="Arial" w:eastAsia="Arial" w:cs="Arial"/>
          <w:b w:val="0"/>
          <w:bCs w:val="0"/>
          <w:i w:val="0"/>
          <w:iCs w:val="0"/>
          <w:caps w:val="0"/>
          <w:smallCaps w:val="0"/>
          <w:noProof w:val="0"/>
          <w:color w:val="000000" w:themeColor="text1" w:themeTint="FF" w:themeShade="FF"/>
          <w:sz w:val="24"/>
          <w:szCs w:val="24"/>
          <w:lang w:val="en-GB"/>
        </w:rPr>
        <w:t>(19</w:t>
      </w:r>
      <w:r w:rsidRPr="6C027E6C" w:rsidR="0EFE3A5B">
        <w:rPr>
          <w:rFonts w:ascii="Arial" w:hAnsi="Arial" w:eastAsia="Arial" w:cs="Arial"/>
          <w:b w:val="0"/>
          <w:bCs w:val="0"/>
          <w:i w:val="0"/>
          <w:iCs w:val="0"/>
          <w:caps w:val="0"/>
          <w:smallCaps w:val="0"/>
          <w:noProof w:val="0"/>
          <w:color w:val="000000" w:themeColor="text1" w:themeTint="FF" w:themeShade="FF"/>
          <w:sz w:val="24"/>
          <w:szCs w:val="24"/>
          <w:lang w:val="en-GB"/>
        </w:rPr>
        <w:t>48)</w:t>
      </w:r>
      <w:r w:rsidRPr="6C027E6C" w:rsidR="30AEF00B">
        <w:rPr>
          <w:rFonts w:ascii="Arial" w:hAnsi="Arial" w:eastAsia="Arial" w:cs="Arial"/>
          <w:noProof w:val="0"/>
          <w:color w:val="000000" w:themeColor="text1" w:themeTint="FF" w:themeShade="FF"/>
          <w:sz w:val="24"/>
          <w:szCs w:val="24"/>
          <w:lang w:val="en-GB"/>
        </w:rPr>
        <w:t xml:space="preserve"> e</w:t>
      </w:r>
      <w:r w:rsidRPr="6C027E6C" w:rsidR="4AB91B5D">
        <w:rPr>
          <w:rFonts w:ascii="Arial" w:hAnsi="Arial" w:eastAsia="Arial" w:cs="Arial"/>
          <w:b w:val="0"/>
          <w:bCs w:val="0"/>
          <w:i w:val="0"/>
          <w:iCs w:val="0"/>
          <w:caps w:val="0"/>
          <w:smallCaps w:val="0"/>
          <w:noProof w:val="0"/>
          <w:color w:val="000000" w:themeColor="text1" w:themeTint="FF" w:themeShade="FF"/>
          <w:sz w:val="24"/>
          <w:szCs w:val="24"/>
          <w:lang w:val="en-GB"/>
        </w:rPr>
        <w:t xml:space="preserve">xplored forms of conditioning learned behaviour from unconditioned stimulus, yet both are equally </w:t>
      </w:r>
      <w:bookmarkStart w:name="_Int_zF4eVbJ2" w:id="724103342"/>
      <w:r w:rsidRPr="6C027E6C" w:rsidR="4AB91B5D">
        <w:rPr>
          <w:rFonts w:ascii="Arial" w:hAnsi="Arial" w:eastAsia="Arial" w:cs="Arial"/>
          <w:b w:val="0"/>
          <w:bCs w:val="0"/>
          <w:i w:val="0"/>
          <w:iCs w:val="0"/>
          <w:caps w:val="0"/>
          <w:smallCaps w:val="0"/>
          <w:noProof w:val="0"/>
          <w:color w:val="000000" w:themeColor="text1" w:themeTint="FF" w:themeShade="FF"/>
          <w:sz w:val="24"/>
          <w:szCs w:val="24"/>
          <w:lang w:val="en-GB"/>
        </w:rPr>
        <w:t>controversial</w:t>
      </w:r>
      <w:bookmarkEnd w:id="724103342"/>
      <w:r w:rsidRPr="6C027E6C" w:rsidR="4AB91B5D">
        <w:rPr>
          <w:rFonts w:ascii="Arial" w:hAnsi="Arial" w:eastAsia="Arial" w:cs="Arial"/>
          <w:b w:val="0"/>
          <w:bCs w:val="0"/>
          <w:i w:val="0"/>
          <w:iCs w:val="0"/>
          <w:caps w:val="0"/>
          <w:smallCaps w:val="0"/>
          <w:noProof w:val="0"/>
          <w:color w:val="000000" w:themeColor="text1" w:themeTint="FF" w:themeShade="FF"/>
          <w:sz w:val="24"/>
          <w:szCs w:val="24"/>
          <w:lang w:val="en-GB"/>
        </w:rPr>
        <w:t xml:space="preserve"> for their use of animals. </w:t>
      </w:r>
      <w:r w:rsidRPr="6C027E6C" w:rsidR="3B5C4E34">
        <w:rPr>
          <w:rFonts w:ascii="Arial" w:hAnsi="Arial" w:eastAsia="Arial" w:cs="Arial"/>
          <w:b w:val="0"/>
          <w:bCs w:val="0"/>
          <w:i w:val="0"/>
          <w:iCs w:val="0"/>
          <w:caps w:val="0"/>
          <w:smallCaps w:val="0"/>
          <w:noProof w:val="0"/>
          <w:color w:val="000000" w:themeColor="text1" w:themeTint="FF" w:themeShade="FF"/>
          <w:sz w:val="24"/>
          <w:szCs w:val="24"/>
          <w:lang w:val="en-GB"/>
        </w:rPr>
        <w:t xml:space="preserve">However, </w:t>
      </w:r>
      <w:bookmarkStart w:name="_Int_5stIGwXf" w:id="908607631"/>
      <w:r w:rsidRPr="6C027E6C" w:rsidR="3B5C4E34">
        <w:rPr>
          <w:rFonts w:ascii="Arial" w:hAnsi="Arial" w:eastAsia="Arial" w:cs="Arial"/>
          <w:b w:val="0"/>
          <w:bCs w:val="0"/>
          <w:i w:val="0"/>
          <w:iCs w:val="0"/>
          <w:caps w:val="0"/>
          <w:smallCaps w:val="0"/>
          <w:noProof w:val="0"/>
          <w:color w:val="000000" w:themeColor="text1" w:themeTint="FF" w:themeShade="FF"/>
          <w:sz w:val="24"/>
          <w:szCs w:val="24"/>
          <w:lang w:val="en-GB"/>
        </w:rPr>
        <w:t>both</w:t>
      </w:r>
      <w:bookmarkEnd w:id="908607631"/>
      <w:r w:rsidRPr="6C027E6C" w:rsidR="3B5C4E34">
        <w:rPr>
          <w:rFonts w:ascii="Arial" w:hAnsi="Arial" w:eastAsia="Arial" w:cs="Arial"/>
          <w:b w:val="0"/>
          <w:bCs w:val="0"/>
          <w:i w:val="0"/>
          <w:iCs w:val="0"/>
          <w:caps w:val="0"/>
          <w:smallCaps w:val="0"/>
          <w:noProof w:val="0"/>
          <w:color w:val="000000" w:themeColor="text1" w:themeTint="FF" w:themeShade="FF"/>
          <w:sz w:val="24"/>
          <w:szCs w:val="24"/>
          <w:lang w:val="en-GB"/>
        </w:rPr>
        <w:t xml:space="preserve"> had slightly difference ideas of behaviourism as a whole:</w:t>
      </w:r>
    </w:p>
    <w:p w:rsidR="3B5C4E34" w:rsidP="6C027E6C" w:rsidRDefault="3B5C4E34" w14:paraId="1270A064" w14:textId="68C030F4">
      <w:pPr>
        <w:pStyle w:val="Normal"/>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3B5C4E34">
        <w:rPr>
          <w:rFonts w:ascii="Arial" w:hAnsi="Arial" w:eastAsia="Arial" w:cs="Arial"/>
          <w:b w:val="0"/>
          <w:bCs w:val="0"/>
          <w:i w:val="0"/>
          <w:iCs w:val="0"/>
          <w:caps w:val="0"/>
          <w:smallCaps w:val="0"/>
          <w:noProof w:val="0"/>
          <w:color w:val="000000" w:themeColor="text1" w:themeTint="FF" w:themeShade="FF"/>
          <w:sz w:val="24"/>
          <w:szCs w:val="24"/>
          <w:lang w:val="en-GB"/>
        </w:rPr>
        <w:t>Skinner discovered that the reinforcement being used must, in fact, be viewed by the subject as a rewar</w:t>
      </w:r>
      <w:r w:rsidRPr="6C027E6C" w:rsidR="6F299400">
        <w:rPr>
          <w:rFonts w:ascii="Arial" w:hAnsi="Arial" w:eastAsia="Arial" w:cs="Arial"/>
          <w:b w:val="0"/>
          <w:bCs w:val="0"/>
          <w:i w:val="0"/>
          <w:iCs w:val="0"/>
          <w:caps w:val="0"/>
          <w:smallCaps w:val="0"/>
          <w:noProof w:val="0"/>
          <w:color w:val="000000" w:themeColor="text1" w:themeTint="FF" w:themeShade="FF"/>
          <w:sz w:val="24"/>
          <w:szCs w:val="24"/>
          <w:lang w:val="en-GB"/>
        </w:rPr>
        <w:t>d.</w:t>
      </w:r>
      <w:r w:rsidRPr="6C027E6C" w:rsidR="3B5C4E34">
        <w:rPr>
          <w:rFonts w:ascii="Arial" w:hAnsi="Arial" w:eastAsia="Arial" w:cs="Arial"/>
          <w:b w:val="0"/>
          <w:bCs w:val="0"/>
          <w:i w:val="0"/>
          <w:iCs w:val="0"/>
          <w:caps w:val="0"/>
          <w:smallCaps w:val="0"/>
          <w:noProof w:val="0"/>
          <w:color w:val="000000" w:themeColor="text1" w:themeTint="FF" w:themeShade="FF"/>
          <w:sz w:val="24"/>
          <w:szCs w:val="24"/>
          <w:lang w:val="en-GB"/>
        </w:rPr>
        <w:t xml:space="preserve"> If a student’s </w:t>
      </w:r>
      <w:r w:rsidRPr="6C027E6C" w:rsidR="3B5C4E34">
        <w:rPr>
          <w:rFonts w:ascii="Arial" w:hAnsi="Arial" w:eastAsia="Arial" w:cs="Arial"/>
          <w:b w:val="0"/>
          <w:bCs w:val="0"/>
          <w:i w:val="0"/>
          <w:iCs w:val="0"/>
          <w:caps w:val="0"/>
          <w:smallCaps w:val="0"/>
          <w:noProof w:val="0"/>
          <w:color w:val="000000" w:themeColor="text1" w:themeTint="FF" w:themeShade="FF"/>
          <w:sz w:val="24"/>
          <w:szCs w:val="24"/>
          <w:lang w:val="en-GB"/>
        </w:rPr>
        <w:t>behaviors</w:t>
      </w:r>
      <w:r w:rsidRPr="6C027E6C" w:rsidR="3B5C4E34">
        <w:rPr>
          <w:rFonts w:ascii="Arial" w:hAnsi="Arial" w:eastAsia="Arial" w:cs="Arial"/>
          <w:b w:val="0"/>
          <w:bCs w:val="0"/>
          <w:i w:val="0"/>
          <w:iCs w:val="0"/>
          <w:caps w:val="0"/>
          <w:smallCaps w:val="0"/>
          <w:noProof w:val="0"/>
          <w:color w:val="000000" w:themeColor="text1" w:themeTint="FF" w:themeShade="FF"/>
          <w:sz w:val="24"/>
          <w:szCs w:val="24"/>
          <w:lang w:val="en-GB"/>
        </w:rPr>
        <w:t xml:space="preserve"> are being reinforced with candy and the student hates candy, then little learning will occur. Therefore, it is often necessary to experiment with different options for different students. </w:t>
      </w:r>
      <w:r w:rsidRPr="6C027E6C" w:rsidR="3B5C4E34">
        <w:rPr>
          <w:rFonts w:ascii="Arial" w:hAnsi="Arial" w:eastAsia="Arial" w:cs="Arial"/>
          <w:b w:val="0"/>
          <w:bCs w:val="0"/>
          <w:i w:val="0"/>
          <w:iCs w:val="0"/>
          <w:caps w:val="0"/>
          <w:smallCaps w:val="0"/>
          <w:noProof w:val="0"/>
          <w:color w:val="000000" w:themeColor="text1" w:themeTint="FF" w:themeShade="FF"/>
          <w:sz w:val="24"/>
          <w:szCs w:val="24"/>
          <w:lang w:val="en-GB"/>
        </w:rPr>
        <w:t>An important factor</w:t>
      </w:r>
      <w:r w:rsidRPr="6C027E6C" w:rsidR="3B5C4E34">
        <w:rPr>
          <w:rFonts w:ascii="Arial" w:hAnsi="Arial" w:eastAsia="Arial" w:cs="Arial"/>
          <w:b w:val="0"/>
          <w:bCs w:val="0"/>
          <w:i w:val="0"/>
          <w:iCs w:val="0"/>
          <w:caps w:val="0"/>
          <w:smallCaps w:val="0"/>
          <w:noProof w:val="0"/>
          <w:color w:val="000000" w:themeColor="text1" w:themeTint="FF" w:themeShade="FF"/>
          <w:sz w:val="24"/>
          <w:szCs w:val="24"/>
          <w:lang w:val="en-GB"/>
        </w:rPr>
        <w:t xml:space="preserve"> is that not all reinforcers are contrived; natural consequences of actions can be equal to or more effective than programmed reinforcers.</w:t>
      </w:r>
    </w:p>
    <w:p w:rsidR="66F5B8BF" w:rsidP="6C027E6C" w:rsidRDefault="66F5B8BF" w14:paraId="51D81D9B" w14:textId="4ACE19C7">
      <w:pPr>
        <w:pStyle w:val="Normal"/>
        <w:spacing w:line="360" w:lineRule="auto"/>
        <w:ind w:left="576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66F5B8BF">
        <w:rPr>
          <w:rFonts w:ascii="Arial" w:hAnsi="Arial" w:eastAsia="Arial" w:cs="Arial"/>
          <w:b w:val="0"/>
          <w:bCs w:val="0"/>
          <w:i w:val="0"/>
          <w:iCs w:val="0"/>
          <w:caps w:val="0"/>
          <w:smallCaps w:val="0"/>
          <w:noProof w:val="0"/>
          <w:color w:val="000000" w:themeColor="text1" w:themeTint="FF" w:themeShade="FF"/>
          <w:sz w:val="24"/>
          <w:szCs w:val="24"/>
          <w:lang w:val="en-GB"/>
        </w:rPr>
        <w:t>(</w:t>
      </w:r>
      <w:r w:rsidRPr="6C027E6C" w:rsidR="1BCE2705">
        <w:rPr>
          <w:rFonts w:ascii="Arial" w:hAnsi="Arial" w:eastAsia="Arial" w:cs="Arial"/>
          <w:b w:val="0"/>
          <w:bCs w:val="0"/>
          <w:i w:val="0"/>
          <w:iCs w:val="0"/>
          <w:caps w:val="0"/>
          <w:smallCaps w:val="0"/>
          <w:noProof w:val="0"/>
          <w:color w:val="000000" w:themeColor="text1" w:themeTint="FF" w:themeShade="FF"/>
          <w:sz w:val="24"/>
          <w:szCs w:val="24"/>
          <w:lang w:val="en-GB"/>
        </w:rPr>
        <w:t>Taylo</w:t>
      </w:r>
      <w:r w:rsidRPr="6C027E6C" w:rsidR="1BCE2705">
        <w:rPr>
          <w:rFonts w:ascii="Arial" w:hAnsi="Arial" w:eastAsia="Arial" w:cs="Arial"/>
          <w:b w:val="0"/>
          <w:bCs w:val="0"/>
          <w:i w:val="0"/>
          <w:iCs w:val="0"/>
          <w:caps w:val="0"/>
          <w:smallCaps w:val="0"/>
          <w:noProof w:val="0"/>
          <w:color w:val="000000" w:themeColor="text1" w:themeTint="FF" w:themeShade="FF"/>
          <w:sz w:val="24"/>
          <w:szCs w:val="24"/>
          <w:lang w:val="en-GB"/>
        </w:rPr>
        <w:t xml:space="preserve">r </w:t>
      </w:r>
      <w:r w:rsidRPr="6C027E6C" w:rsidR="66F5B8BF">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6C027E6C" w:rsidR="66F5B8BF">
        <w:rPr>
          <w:rFonts w:ascii="Arial" w:hAnsi="Arial" w:eastAsia="Arial" w:cs="Arial"/>
          <w:b w:val="0"/>
          <w:bCs w:val="0"/>
          <w:i w:val="0"/>
          <w:iCs w:val="0"/>
          <w:caps w:val="0"/>
          <w:smallCaps w:val="0"/>
          <w:noProof w:val="0"/>
          <w:color w:val="000000" w:themeColor="text1" w:themeTint="FF" w:themeShade="FF"/>
          <w:sz w:val="24"/>
          <w:szCs w:val="24"/>
          <w:lang w:val="en-GB"/>
        </w:rPr>
        <w:t>Mac</w:t>
      </w:r>
      <w:r w:rsidRPr="6C027E6C" w:rsidR="66F5B8BF">
        <w:rPr>
          <w:rFonts w:ascii="Arial" w:hAnsi="Arial" w:eastAsia="Arial" w:cs="Arial"/>
          <w:b w:val="0"/>
          <w:bCs w:val="0"/>
          <w:i w:val="0"/>
          <w:iCs w:val="0"/>
          <w:caps w:val="0"/>
          <w:smallCaps w:val="0"/>
          <w:noProof w:val="0"/>
          <w:color w:val="000000" w:themeColor="text1" w:themeTint="FF" w:themeShade="FF"/>
          <w:sz w:val="24"/>
          <w:szCs w:val="24"/>
          <w:lang w:val="en-GB"/>
        </w:rPr>
        <w:t>Kenney</w:t>
      </w:r>
      <w:r w:rsidRPr="6C027E6C" w:rsidR="66F5B8BF">
        <w:rPr>
          <w:rFonts w:ascii="Arial" w:hAnsi="Arial" w:eastAsia="Arial" w:cs="Arial"/>
          <w:b w:val="0"/>
          <w:bCs w:val="0"/>
          <w:i w:val="0"/>
          <w:iCs w:val="0"/>
          <w:caps w:val="0"/>
          <w:smallCaps w:val="0"/>
          <w:noProof w:val="0"/>
          <w:color w:val="000000" w:themeColor="text1" w:themeTint="FF" w:themeShade="FF"/>
          <w:sz w:val="24"/>
          <w:szCs w:val="24"/>
          <w:lang w:val="en-GB"/>
        </w:rPr>
        <w:t>, 2008, http://ebookcentral.proquest.com/lib/trinity/detail.action?docID=483806)</w:t>
      </w:r>
    </w:p>
    <w:p w:rsidR="69472FBE" w:rsidP="6C027E6C" w:rsidRDefault="69472FBE" w14:paraId="02D5B98E" w14:textId="088F7B6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69472FBE">
        <w:rPr>
          <w:rFonts w:ascii="Arial" w:hAnsi="Arial" w:eastAsia="Arial" w:cs="Arial"/>
          <w:b w:val="0"/>
          <w:bCs w:val="0"/>
          <w:i w:val="0"/>
          <w:iCs w:val="0"/>
          <w:caps w:val="0"/>
          <w:smallCaps w:val="0"/>
          <w:noProof w:val="0"/>
          <w:color w:val="000000" w:themeColor="text1" w:themeTint="FF" w:themeShade="FF"/>
          <w:sz w:val="24"/>
          <w:szCs w:val="24"/>
          <w:lang w:val="en-GB"/>
        </w:rPr>
        <w:t xml:space="preserve">Mentioning natural consequences here, Skinner allows for the </w:t>
      </w:r>
      <w:bookmarkStart w:name="_Int_wd39qw3H" w:id="1654421052"/>
      <w:r w:rsidRPr="6C027E6C" w:rsidR="1F4C4AB3">
        <w:rPr>
          <w:rFonts w:ascii="Arial" w:hAnsi="Arial" w:eastAsia="Arial" w:cs="Arial"/>
          <w:b w:val="0"/>
          <w:bCs w:val="0"/>
          <w:i w:val="0"/>
          <w:iCs w:val="0"/>
          <w:caps w:val="0"/>
          <w:smallCaps w:val="0"/>
          <w:noProof w:val="0"/>
          <w:color w:val="000000" w:themeColor="text1" w:themeTint="FF" w:themeShade="FF"/>
          <w:sz w:val="24"/>
          <w:szCs w:val="24"/>
          <w:lang w:val="en-GB"/>
        </w:rPr>
        <w:t>real-world</w:t>
      </w:r>
      <w:bookmarkEnd w:id="1654421052"/>
      <w:r w:rsidRPr="6C027E6C" w:rsidR="69472FBE">
        <w:rPr>
          <w:rFonts w:ascii="Arial" w:hAnsi="Arial" w:eastAsia="Arial" w:cs="Arial"/>
          <w:b w:val="0"/>
          <w:bCs w:val="0"/>
          <w:i w:val="0"/>
          <w:iCs w:val="0"/>
          <w:caps w:val="0"/>
          <w:smallCaps w:val="0"/>
          <w:noProof w:val="0"/>
          <w:color w:val="000000" w:themeColor="text1" w:themeTint="FF" w:themeShade="FF"/>
          <w:sz w:val="24"/>
          <w:szCs w:val="24"/>
          <w:lang w:val="en-GB"/>
        </w:rPr>
        <w:t xml:space="preserve"> context of behaviourist theory, and </w:t>
      </w:r>
      <w:r w:rsidRPr="6C027E6C" w:rsidR="69472FBE">
        <w:rPr>
          <w:rFonts w:ascii="Arial" w:hAnsi="Arial" w:eastAsia="Arial" w:cs="Arial"/>
          <w:b w:val="0"/>
          <w:bCs w:val="0"/>
          <w:i w:val="0"/>
          <w:iCs w:val="0"/>
          <w:caps w:val="0"/>
          <w:smallCaps w:val="0"/>
          <w:noProof w:val="0"/>
          <w:color w:val="000000" w:themeColor="text1" w:themeTint="FF" w:themeShade="FF"/>
          <w:sz w:val="24"/>
          <w:szCs w:val="24"/>
          <w:lang w:val="en-GB"/>
        </w:rPr>
        <w:t>doesn’t</w:t>
      </w:r>
      <w:r w:rsidRPr="6C027E6C" w:rsidR="69472FBE">
        <w:rPr>
          <w:rFonts w:ascii="Arial" w:hAnsi="Arial" w:eastAsia="Arial" w:cs="Arial"/>
          <w:b w:val="0"/>
          <w:bCs w:val="0"/>
          <w:i w:val="0"/>
          <w:iCs w:val="0"/>
          <w:caps w:val="0"/>
          <w:smallCaps w:val="0"/>
          <w:noProof w:val="0"/>
          <w:color w:val="000000" w:themeColor="text1" w:themeTint="FF" w:themeShade="FF"/>
          <w:sz w:val="24"/>
          <w:szCs w:val="24"/>
          <w:lang w:val="en-GB"/>
        </w:rPr>
        <w:t xml:space="preserve"> see it as a one-size-fits-all approach as Watson </w:t>
      </w:r>
      <w:r w:rsidRPr="6C027E6C" w:rsidR="552955D0">
        <w:rPr>
          <w:rFonts w:ascii="Arial" w:hAnsi="Arial" w:eastAsia="Arial" w:cs="Arial"/>
          <w:b w:val="0"/>
          <w:bCs w:val="0"/>
          <w:i w:val="0"/>
          <w:iCs w:val="0"/>
          <w:caps w:val="0"/>
          <w:smallCaps w:val="0"/>
          <w:noProof w:val="0"/>
          <w:color w:val="000000" w:themeColor="text1" w:themeTint="FF" w:themeShade="FF"/>
          <w:sz w:val="24"/>
          <w:szCs w:val="24"/>
          <w:lang w:val="en-GB"/>
        </w:rPr>
        <w:t xml:space="preserve">proclaims. </w:t>
      </w:r>
      <w:r w:rsidRPr="6C027E6C" w:rsidR="407E0A3C">
        <w:rPr>
          <w:rFonts w:ascii="Arial" w:hAnsi="Arial" w:eastAsia="Arial" w:cs="Arial"/>
          <w:b w:val="0"/>
          <w:bCs w:val="0"/>
          <w:i w:val="0"/>
          <w:iCs w:val="0"/>
          <w:caps w:val="0"/>
          <w:smallCaps w:val="0"/>
          <w:noProof w:val="0"/>
          <w:color w:val="000000" w:themeColor="text1" w:themeTint="FF" w:themeShade="FF"/>
          <w:sz w:val="24"/>
          <w:szCs w:val="24"/>
          <w:lang w:val="en-GB"/>
        </w:rPr>
        <w:t xml:space="preserve">The focus of his rat study findings is the delay and extinction of conditioning results, aiming to highlight the difficulties of </w:t>
      </w:r>
      <w:bookmarkStart w:name="_Int_BvVpVTEg" w:id="1293544972"/>
      <w:r w:rsidRPr="6C027E6C" w:rsidR="203F457F">
        <w:rPr>
          <w:rFonts w:ascii="Arial" w:hAnsi="Arial" w:eastAsia="Arial" w:cs="Arial"/>
          <w:b w:val="0"/>
          <w:bCs w:val="0"/>
          <w:i w:val="0"/>
          <w:iCs w:val="0"/>
          <w:caps w:val="0"/>
          <w:smallCaps w:val="0"/>
          <w:noProof w:val="0"/>
          <w:color w:val="000000" w:themeColor="text1" w:themeTint="FF" w:themeShade="FF"/>
          <w:sz w:val="24"/>
          <w:szCs w:val="24"/>
          <w:lang w:val="en-GB"/>
        </w:rPr>
        <w:t>behaviouralism</w:t>
      </w:r>
      <w:bookmarkEnd w:id="1293544972"/>
      <w:r w:rsidRPr="6C027E6C" w:rsidR="407E0A3C">
        <w:rPr>
          <w:rFonts w:ascii="Arial" w:hAnsi="Arial" w:eastAsia="Arial" w:cs="Arial"/>
          <w:b w:val="0"/>
          <w:bCs w:val="0"/>
          <w:i w:val="0"/>
          <w:iCs w:val="0"/>
          <w:caps w:val="0"/>
          <w:smallCaps w:val="0"/>
          <w:noProof w:val="0"/>
          <w:color w:val="000000" w:themeColor="text1" w:themeTint="FF" w:themeShade="FF"/>
          <w:sz w:val="24"/>
          <w:szCs w:val="24"/>
          <w:lang w:val="en-GB"/>
        </w:rPr>
        <w:t xml:space="preserve"> as opposed to </w:t>
      </w:r>
      <w:bookmarkStart w:name="_Int_k5hMoD7v" w:id="148602658"/>
      <w:r w:rsidRPr="6C027E6C" w:rsidR="22165F88">
        <w:rPr>
          <w:rFonts w:ascii="Arial" w:hAnsi="Arial" w:eastAsia="Arial" w:cs="Arial"/>
          <w:b w:val="0"/>
          <w:bCs w:val="0"/>
          <w:i w:val="0"/>
          <w:iCs w:val="0"/>
          <w:caps w:val="0"/>
          <w:smallCaps w:val="0"/>
          <w:noProof w:val="0"/>
          <w:color w:val="000000" w:themeColor="text1" w:themeTint="FF" w:themeShade="FF"/>
          <w:sz w:val="24"/>
          <w:szCs w:val="24"/>
          <w:lang w:val="en-GB"/>
        </w:rPr>
        <w:t>its</w:t>
      </w:r>
      <w:bookmarkEnd w:id="148602658"/>
      <w:r w:rsidRPr="6C027E6C" w:rsidR="407E0A3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6taobSaW" w:id="557911922"/>
      <w:r w:rsidRPr="6C027E6C" w:rsidR="7D0D9698">
        <w:rPr>
          <w:rFonts w:ascii="Arial" w:hAnsi="Arial" w:eastAsia="Arial" w:cs="Arial"/>
          <w:b w:val="0"/>
          <w:bCs w:val="0"/>
          <w:i w:val="0"/>
          <w:iCs w:val="0"/>
          <w:caps w:val="0"/>
          <w:smallCaps w:val="0"/>
          <w:noProof w:val="0"/>
          <w:color w:val="000000" w:themeColor="text1" w:themeTint="FF" w:themeShade="FF"/>
          <w:sz w:val="24"/>
          <w:szCs w:val="24"/>
          <w:lang w:val="en-GB"/>
        </w:rPr>
        <w:t>strengths</w:t>
      </w:r>
      <w:bookmarkEnd w:id="557911922"/>
      <w:r w:rsidRPr="6C027E6C" w:rsidR="407E0A3C">
        <w:rPr>
          <w:rFonts w:ascii="Arial" w:hAnsi="Arial" w:eastAsia="Arial" w:cs="Arial"/>
          <w:b w:val="0"/>
          <w:bCs w:val="0"/>
          <w:i w:val="0"/>
          <w:iCs w:val="0"/>
          <w:caps w:val="0"/>
          <w:smallCaps w:val="0"/>
          <w:noProof w:val="0"/>
          <w:color w:val="000000" w:themeColor="text1" w:themeTint="FF" w:themeShade="FF"/>
          <w:sz w:val="24"/>
          <w:szCs w:val="24"/>
          <w:lang w:val="en-GB"/>
        </w:rPr>
        <w:t>. Many psychologist</w:t>
      </w:r>
      <w:r w:rsidRPr="6C027E6C" w:rsidR="2E508C7A">
        <w:rPr>
          <w:rFonts w:ascii="Arial" w:hAnsi="Arial" w:eastAsia="Arial" w:cs="Arial"/>
          <w:b w:val="0"/>
          <w:bCs w:val="0"/>
          <w:i w:val="0"/>
          <w:iCs w:val="0"/>
          <w:caps w:val="0"/>
          <w:smallCaps w:val="0"/>
          <w:noProof w:val="0"/>
          <w:color w:val="000000" w:themeColor="text1" w:themeTint="FF" w:themeShade="FF"/>
          <w:sz w:val="24"/>
          <w:szCs w:val="24"/>
          <w:lang w:val="en-GB"/>
        </w:rPr>
        <w:t xml:space="preserve">s also struggle to see Watson’s viewpoint as the only theory of learning, </w:t>
      </w:r>
      <w:r w:rsidRPr="6C027E6C" w:rsidR="720A0AD9">
        <w:rPr>
          <w:rFonts w:ascii="Arial" w:hAnsi="Arial" w:eastAsia="Arial" w:cs="Arial"/>
          <w:b w:val="0"/>
          <w:bCs w:val="0"/>
          <w:i w:val="0"/>
          <w:iCs w:val="0"/>
          <w:caps w:val="0"/>
          <w:smallCaps w:val="0"/>
          <w:noProof w:val="0"/>
          <w:color w:val="000000" w:themeColor="text1" w:themeTint="FF" w:themeShade="FF"/>
          <w:sz w:val="24"/>
          <w:szCs w:val="24"/>
          <w:lang w:val="en-GB"/>
        </w:rPr>
        <w:t>such as Swiss child-psychologist Jean Piaget</w:t>
      </w:r>
      <w:r w:rsidRPr="6C027E6C" w:rsidR="17186F72">
        <w:rPr>
          <w:rFonts w:ascii="Arial" w:hAnsi="Arial" w:eastAsia="Arial" w:cs="Arial"/>
          <w:b w:val="0"/>
          <w:bCs w:val="0"/>
          <w:i w:val="0"/>
          <w:iCs w:val="0"/>
          <w:caps w:val="0"/>
          <w:smallCaps w:val="0"/>
          <w:noProof w:val="0"/>
          <w:color w:val="000000" w:themeColor="text1" w:themeTint="FF" w:themeShade="FF"/>
          <w:sz w:val="24"/>
          <w:szCs w:val="24"/>
          <w:lang w:val="en-GB"/>
        </w:rPr>
        <w:t xml:space="preserve"> (1976), </w:t>
      </w:r>
      <w:r w:rsidRPr="6C027E6C" w:rsidR="720A0AD9">
        <w:rPr>
          <w:rFonts w:ascii="Arial" w:hAnsi="Arial" w:eastAsia="Arial" w:cs="Arial"/>
          <w:b w:val="0"/>
          <w:bCs w:val="0"/>
          <w:i w:val="0"/>
          <w:iCs w:val="0"/>
          <w:caps w:val="0"/>
          <w:smallCaps w:val="0"/>
          <w:noProof w:val="0"/>
          <w:color w:val="000000" w:themeColor="text1" w:themeTint="FF" w:themeShade="FF"/>
          <w:sz w:val="24"/>
          <w:szCs w:val="24"/>
          <w:lang w:val="en-GB"/>
        </w:rPr>
        <w:t xml:space="preserve">who formed the counter theory of cognitive development to </w:t>
      </w:r>
      <w:r w:rsidRPr="6C027E6C" w:rsidR="2A4859A7">
        <w:rPr>
          <w:rFonts w:ascii="Arial" w:hAnsi="Arial" w:eastAsia="Arial" w:cs="Arial"/>
          <w:b w:val="0"/>
          <w:bCs w:val="0"/>
          <w:i w:val="0"/>
          <w:iCs w:val="0"/>
          <w:caps w:val="0"/>
          <w:smallCaps w:val="0"/>
          <w:noProof w:val="0"/>
          <w:color w:val="000000" w:themeColor="text1" w:themeTint="FF" w:themeShade="FF"/>
          <w:sz w:val="24"/>
          <w:szCs w:val="24"/>
          <w:lang w:val="en-GB"/>
        </w:rPr>
        <w:t xml:space="preserve">offer an alternative. </w:t>
      </w:r>
    </w:p>
    <w:p w:rsidR="267DCCAA" w:rsidP="6C027E6C" w:rsidRDefault="267DCCAA" w14:paraId="4B0A9879" w14:textId="27C17AC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267DCCAA">
        <w:rPr>
          <w:rFonts w:ascii="Arial" w:hAnsi="Arial" w:eastAsia="Arial" w:cs="Arial"/>
          <w:b w:val="0"/>
          <w:bCs w:val="0"/>
          <w:i w:val="0"/>
          <w:iCs w:val="0"/>
          <w:caps w:val="0"/>
          <w:smallCaps w:val="0"/>
          <w:noProof w:val="0"/>
          <w:color w:val="000000" w:themeColor="text1" w:themeTint="FF" w:themeShade="FF"/>
          <w:sz w:val="24"/>
          <w:szCs w:val="24"/>
          <w:lang w:val="en-GB"/>
        </w:rPr>
        <w:t xml:space="preserve">Piaget also studied the use of mental structure </w:t>
      </w:r>
      <w:bookmarkStart w:name="_Int_sJvdqE7J" w:id="682816650"/>
      <w:r w:rsidRPr="6C027E6C" w:rsidR="52507332">
        <w:rPr>
          <w:rFonts w:ascii="Arial" w:hAnsi="Arial" w:eastAsia="Arial" w:cs="Arial"/>
          <w:b w:val="0"/>
          <w:bCs w:val="0"/>
          <w:i w:val="0"/>
          <w:iCs w:val="0"/>
          <w:caps w:val="0"/>
          <w:smallCaps w:val="0"/>
          <w:noProof w:val="0"/>
          <w:color w:val="000000" w:themeColor="text1" w:themeTint="FF" w:themeShade="FF"/>
          <w:sz w:val="24"/>
          <w:szCs w:val="24"/>
          <w:lang w:val="en-GB"/>
        </w:rPr>
        <w:t>to</w:t>
      </w:r>
      <w:bookmarkEnd w:id="682816650"/>
      <w:r w:rsidRPr="6C027E6C" w:rsidR="267DCCA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267DCCAA">
        <w:rPr>
          <w:rFonts w:ascii="Arial" w:hAnsi="Arial" w:eastAsia="Arial" w:cs="Arial"/>
          <w:b w:val="0"/>
          <w:bCs w:val="0"/>
          <w:i w:val="0"/>
          <w:iCs w:val="0"/>
          <w:caps w:val="0"/>
          <w:smallCaps w:val="0"/>
          <w:noProof w:val="0"/>
          <w:color w:val="000000" w:themeColor="text1" w:themeTint="FF" w:themeShade="FF"/>
          <w:sz w:val="24"/>
          <w:szCs w:val="24"/>
          <w:lang w:val="en-GB"/>
        </w:rPr>
        <w:t>retain</w:t>
      </w:r>
      <w:r w:rsidRPr="6C027E6C" w:rsidR="267DCCAA">
        <w:rPr>
          <w:rFonts w:ascii="Arial" w:hAnsi="Arial" w:eastAsia="Arial" w:cs="Arial"/>
          <w:b w:val="0"/>
          <w:bCs w:val="0"/>
          <w:i w:val="0"/>
          <w:iCs w:val="0"/>
          <w:caps w:val="0"/>
          <w:smallCaps w:val="0"/>
          <w:noProof w:val="0"/>
          <w:color w:val="000000" w:themeColor="text1" w:themeTint="FF" w:themeShade="FF"/>
          <w:sz w:val="24"/>
          <w:szCs w:val="24"/>
          <w:lang w:val="en-GB"/>
        </w:rPr>
        <w:t xml:space="preserve"> information and form</w:t>
      </w:r>
      <w:r w:rsidRPr="6C027E6C" w:rsidR="62E97E02">
        <w:rPr>
          <w:rFonts w:ascii="Arial" w:hAnsi="Arial" w:eastAsia="Arial" w:cs="Arial"/>
          <w:b w:val="0"/>
          <w:bCs w:val="0"/>
          <w:i w:val="0"/>
          <w:iCs w:val="0"/>
          <w:caps w:val="0"/>
          <w:smallCaps w:val="0"/>
          <w:noProof w:val="0"/>
          <w:color w:val="000000" w:themeColor="text1" w:themeTint="FF" w:themeShade="FF"/>
          <w:sz w:val="24"/>
          <w:szCs w:val="24"/>
          <w:lang w:val="en-GB"/>
        </w:rPr>
        <w:t xml:space="preserve"> a schema, which he defined as "a cohesive, repeatable action sequence possessing component actions that are tightly interconnected and governed by a core meaning."</w:t>
      </w:r>
      <w:r w:rsidRPr="6C027E6C" w:rsidR="11360B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11360B30">
        <w:rPr>
          <w:rFonts w:ascii="Arial" w:hAnsi="Arial" w:eastAsia="Arial" w:cs="Arial"/>
          <w:b w:val="0"/>
          <w:bCs w:val="0"/>
          <w:i w:val="0"/>
          <w:iCs w:val="0"/>
          <w:caps w:val="0"/>
          <w:smallCaps w:val="0"/>
          <w:noProof w:val="0"/>
          <w:color w:val="000000" w:themeColor="text1" w:themeTint="FF" w:themeShade="FF"/>
          <w:sz w:val="24"/>
          <w:szCs w:val="24"/>
          <w:lang w:val="en-GB"/>
        </w:rPr>
        <w:t xml:space="preserve">Piaget and </w:t>
      </w:r>
      <w:r w:rsidRPr="6C027E6C" w:rsidR="11360B30">
        <w:rPr>
          <w:rFonts w:ascii="Arial" w:hAnsi="Arial" w:eastAsia="Arial" w:cs="Arial"/>
          <w:b w:val="0"/>
          <w:bCs w:val="0"/>
          <w:i w:val="0"/>
          <w:iCs w:val="0"/>
          <w:caps w:val="0"/>
          <w:smallCaps w:val="0"/>
          <w:noProof w:val="0"/>
          <w:color w:val="000000" w:themeColor="text1" w:themeTint="FF" w:themeShade="FF"/>
          <w:sz w:val="24"/>
          <w:szCs w:val="24"/>
          <w:lang w:val="en-GB"/>
        </w:rPr>
        <w:t>Cook</w:t>
      </w:r>
      <w:r w:rsidRPr="6C027E6C" w:rsidR="11360B30">
        <w:rPr>
          <w:rFonts w:ascii="Arial" w:hAnsi="Arial" w:eastAsia="Arial" w:cs="Arial"/>
          <w:b w:val="0"/>
          <w:bCs w:val="0"/>
          <w:i w:val="0"/>
          <w:iCs w:val="0"/>
          <w:caps w:val="0"/>
          <w:smallCaps w:val="0"/>
          <w:noProof w:val="0"/>
          <w:color w:val="000000" w:themeColor="text1" w:themeTint="FF" w:themeShade="FF"/>
          <w:sz w:val="24"/>
          <w:szCs w:val="24"/>
          <w:lang w:val="en-GB"/>
        </w:rPr>
        <w:t>, 1952, p.7</w:t>
      </w:r>
      <w:r w:rsidRPr="6C027E6C" w:rsidR="11360B30">
        <w:rPr>
          <w:rFonts w:ascii="Arial" w:hAnsi="Arial" w:eastAsia="Arial" w:cs="Arial"/>
          <w:b w:val="0"/>
          <w:bCs w:val="0"/>
          <w:i w:val="0"/>
          <w:iCs w:val="0"/>
          <w:caps w:val="0"/>
          <w:smallCaps w:val="0"/>
          <w:noProof w:val="0"/>
          <w:color w:val="000000" w:themeColor="text1" w:themeTint="FF" w:themeShade="FF"/>
          <w:sz w:val="24"/>
          <w:szCs w:val="24"/>
          <w:lang w:val="en-GB"/>
        </w:rPr>
        <w:t>)</w:t>
      </w:r>
      <w:r w:rsidRPr="6C027E6C" w:rsidR="0912F24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3DEBE071">
        <w:rPr>
          <w:rFonts w:ascii="Arial" w:hAnsi="Arial" w:eastAsia="Arial" w:cs="Arial"/>
          <w:b w:val="0"/>
          <w:bCs w:val="0"/>
          <w:i w:val="0"/>
          <w:iCs w:val="0"/>
          <w:caps w:val="0"/>
          <w:smallCaps w:val="0"/>
          <w:noProof w:val="0"/>
          <w:color w:val="000000" w:themeColor="text1" w:themeTint="FF" w:themeShade="FF"/>
          <w:sz w:val="24"/>
          <w:szCs w:val="24"/>
          <w:lang w:val="en-GB"/>
        </w:rPr>
        <w:t xml:space="preserve">These schemas are building blocks of information that can be combined </w:t>
      </w:r>
      <w:r w:rsidRPr="6C027E6C" w:rsidR="0B12F422">
        <w:rPr>
          <w:rFonts w:ascii="Arial" w:hAnsi="Arial" w:eastAsia="Arial" w:cs="Arial"/>
          <w:b w:val="0"/>
          <w:bCs w:val="0"/>
          <w:i w:val="0"/>
          <w:iCs w:val="0"/>
          <w:caps w:val="0"/>
          <w:smallCaps w:val="0"/>
          <w:noProof w:val="0"/>
          <w:color w:val="000000" w:themeColor="text1" w:themeTint="FF" w:themeShade="FF"/>
          <w:sz w:val="24"/>
          <w:szCs w:val="24"/>
          <w:lang w:val="en-GB"/>
        </w:rPr>
        <w:t>to create operation</w:t>
      </w:r>
      <w:r w:rsidRPr="6C027E6C" w:rsidR="1A881D6D">
        <w:rPr>
          <w:rFonts w:ascii="Arial" w:hAnsi="Arial" w:eastAsia="Arial" w:cs="Arial"/>
          <w:b w:val="0"/>
          <w:bCs w:val="0"/>
          <w:i w:val="0"/>
          <w:iCs w:val="0"/>
          <w:caps w:val="0"/>
          <w:smallCaps w:val="0"/>
          <w:noProof w:val="0"/>
          <w:color w:val="000000" w:themeColor="text1" w:themeTint="FF" w:themeShade="FF"/>
          <w:sz w:val="24"/>
          <w:szCs w:val="24"/>
          <w:lang w:val="en-GB"/>
        </w:rPr>
        <w:t>s</w:t>
      </w:r>
      <w:r w:rsidRPr="6C027E6C" w:rsidR="0719220B">
        <w:rPr>
          <w:rFonts w:ascii="Arial" w:hAnsi="Arial" w:eastAsia="Arial" w:cs="Arial"/>
          <w:b w:val="0"/>
          <w:bCs w:val="0"/>
          <w:i w:val="0"/>
          <w:iCs w:val="0"/>
          <w:caps w:val="0"/>
          <w:smallCaps w:val="0"/>
          <w:noProof w:val="0"/>
          <w:color w:val="000000" w:themeColor="text1" w:themeTint="FF" w:themeShade="FF"/>
          <w:sz w:val="24"/>
          <w:szCs w:val="24"/>
          <w:lang w:val="en-GB"/>
        </w:rPr>
        <w:t xml:space="preserve"> of intent and put into action. </w:t>
      </w:r>
      <w:r w:rsidRPr="6C027E6C" w:rsidR="2CD70AEC">
        <w:rPr>
          <w:rFonts w:ascii="Arial" w:hAnsi="Arial" w:eastAsia="Arial" w:cs="Arial"/>
          <w:b w:val="0"/>
          <w:bCs w:val="0"/>
          <w:i w:val="0"/>
          <w:iCs w:val="0"/>
          <w:caps w:val="0"/>
          <w:smallCaps w:val="0"/>
          <w:noProof w:val="0"/>
          <w:color w:val="000000" w:themeColor="text1" w:themeTint="FF" w:themeShade="FF"/>
          <w:sz w:val="24"/>
          <w:szCs w:val="24"/>
          <w:lang w:val="en-GB"/>
        </w:rPr>
        <w:t xml:space="preserve">Piaget focused on the importance of schemas and operations in </w:t>
      </w:r>
      <w:bookmarkStart w:name="_Int_lEXJ7dUc" w:id="1093281959"/>
      <w:r w:rsidRPr="6C027E6C" w:rsidR="50B0C6F8">
        <w:rPr>
          <w:rFonts w:ascii="Arial" w:hAnsi="Arial" w:eastAsia="Arial" w:cs="Arial"/>
          <w:b w:val="0"/>
          <w:bCs w:val="0"/>
          <w:i w:val="0"/>
          <w:iCs w:val="0"/>
          <w:caps w:val="0"/>
          <w:smallCaps w:val="0"/>
          <w:noProof w:val="0"/>
          <w:color w:val="000000" w:themeColor="text1" w:themeTint="FF" w:themeShade="FF"/>
          <w:sz w:val="24"/>
          <w:szCs w:val="24"/>
          <w:lang w:val="en-GB"/>
        </w:rPr>
        <w:t>cognitive</w:t>
      </w:r>
      <w:bookmarkEnd w:id="1093281959"/>
      <w:r w:rsidRPr="6C027E6C" w:rsidR="2CD70AEC">
        <w:rPr>
          <w:rFonts w:ascii="Arial" w:hAnsi="Arial" w:eastAsia="Arial" w:cs="Arial"/>
          <w:b w:val="0"/>
          <w:bCs w:val="0"/>
          <w:i w:val="0"/>
          <w:iCs w:val="0"/>
          <w:caps w:val="0"/>
          <w:smallCaps w:val="0"/>
          <w:noProof w:val="0"/>
          <w:color w:val="000000" w:themeColor="text1" w:themeTint="FF" w:themeShade="FF"/>
          <w:sz w:val="24"/>
          <w:szCs w:val="24"/>
          <w:lang w:val="en-GB"/>
        </w:rPr>
        <w:t xml:space="preserve"> development and </w:t>
      </w:r>
      <w:r w:rsidRPr="6C027E6C" w:rsidR="0C297D85">
        <w:rPr>
          <w:rFonts w:ascii="Arial" w:hAnsi="Arial" w:eastAsia="Arial" w:cs="Arial"/>
          <w:b w:val="0"/>
          <w:bCs w:val="0"/>
          <w:i w:val="0"/>
          <w:iCs w:val="0"/>
          <w:caps w:val="0"/>
          <w:smallCaps w:val="0"/>
          <w:noProof w:val="0"/>
          <w:color w:val="000000" w:themeColor="text1" w:themeTint="FF" w:themeShade="FF"/>
          <w:sz w:val="24"/>
          <w:szCs w:val="24"/>
          <w:lang w:val="en-GB"/>
        </w:rPr>
        <w:t xml:space="preserve">how they can be used to both understand and respond to situations. </w:t>
      </w:r>
      <w:r w:rsidRPr="6C027E6C" w:rsidR="3ED1831B">
        <w:rPr>
          <w:rFonts w:ascii="Arial" w:hAnsi="Arial" w:eastAsia="Arial" w:cs="Arial"/>
          <w:b w:val="0"/>
          <w:bCs w:val="0"/>
          <w:i w:val="0"/>
          <w:iCs w:val="0"/>
          <w:caps w:val="0"/>
          <w:smallCaps w:val="0"/>
          <w:noProof w:val="0"/>
          <w:color w:val="000000" w:themeColor="text1" w:themeTint="FF" w:themeShade="FF"/>
          <w:sz w:val="24"/>
          <w:szCs w:val="24"/>
          <w:lang w:val="en-GB"/>
        </w:rPr>
        <w:t xml:space="preserve">He believes that we have innate schemas from birth, such as </w:t>
      </w:r>
      <w:r w:rsidRPr="6C027E6C" w:rsidR="0FA1C735">
        <w:rPr>
          <w:rFonts w:ascii="Arial" w:hAnsi="Arial" w:eastAsia="Arial" w:cs="Arial"/>
          <w:b w:val="0"/>
          <w:bCs w:val="0"/>
          <w:i w:val="0"/>
          <w:iCs w:val="0"/>
          <w:caps w:val="0"/>
          <w:smallCaps w:val="0"/>
          <w:noProof w:val="0"/>
          <w:color w:val="000000" w:themeColor="text1" w:themeTint="FF" w:themeShade="FF"/>
          <w:sz w:val="24"/>
          <w:szCs w:val="24"/>
          <w:lang w:val="en-GB"/>
        </w:rPr>
        <w:t xml:space="preserve">sucking or grasping, which are the cognitive structures we know as reflexes. </w:t>
      </w:r>
      <w:r w:rsidRPr="6C027E6C" w:rsidR="23F1A9D4">
        <w:rPr>
          <w:rFonts w:ascii="Arial" w:hAnsi="Arial" w:eastAsia="Arial" w:cs="Arial"/>
          <w:b w:val="0"/>
          <w:bCs w:val="0"/>
          <w:i w:val="0"/>
          <w:iCs w:val="0"/>
          <w:caps w:val="0"/>
          <w:smallCaps w:val="0"/>
          <w:noProof w:val="0"/>
          <w:color w:val="000000" w:themeColor="text1" w:themeTint="FF" w:themeShade="FF"/>
          <w:sz w:val="24"/>
          <w:szCs w:val="24"/>
          <w:lang w:val="en-GB"/>
        </w:rPr>
        <w:t xml:space="preserve">He goes on to suggest two different </w:t>
      </w:r>
      <w:r w:rsidRPr="6C027E6C" w:rsidR="1AD4DDD3">
        <w:rPr>
          <w:rFonts w:ascii="Arial" w:hAnsi="Arial" w:eastAsia="Arial" w:cs="Arial"/>
          <w:b w:val="0"/>
          <w:bCs w:val="0"/>
          <w:i w:val="0"/>
          <w:iCs w:val="0"/>
          <w:caps w:val="0"/>
          <w:smallCaps w:val="0"/>
          <w:noProof w:val="0"/>
          <w:color w:val="000000" w:themeColor="text1" w:themeTint="FF" w:themeShade="FF"/>
          <w:sz w:val="24"/>
          <w:szCs w:val="24"/>
          <w:lang w:val="en-GB"/>
        </w:rPr>
        <w:t xml:space="preserve">methods </w:t>
      </w:r>
      <w:r w:rsidRPr="6C027E6C" w:rsidR="23F1A9D4">
        <w:rPr>
          <w:rFonts w:ascii="Arial" w:hAnsi="Arial" w:eastAsia="Arial" w:cs="Arial"/>
          <w:b w:val="0"/>
          <w:bCs w:val="0"/>
          <w:i w:val="0"/>
          <w:iCs w:val="0"/>
          <w:caps w:val="0"/>
          <w:smallCaps w:val="0"/>
          <w:noProof w:val="0"/>
          <w:color w:val="000000" w:themeColor="text1" w:themeTint="FF" w:themeShade="FF"/>
          <w:sz w:val="24"/>
          <w:szCs w:val="24"/>
          <w:lang w:val="en-GB"/>
        </w:rPr>
        <w:t xml:space="preserve">of learning new schemas, labelling the first Assimilation; a </w:t>
      </w:r>
      <w:bookmarkStart w:name="_Int_FWeP0Om1" w:id="1643579067"/>
      <w:r w:rsidRPr="6C027E6C" w:rsidR="6EDF89AB">
        <w:rPr>
          <w:rFonts w:ascii="Arial" w:hAnsi="Arial" w:eastAsia="Arial" w:cs="Arial"/>
          <w:b w:val="0"/>
          <w:bCs w:val="0"/>
          <w:i w:val="0"/>
          <w:iCs w:val="0"/>
          <w:caps w:val="0"/>
          <w:smallCaps w:val="0"/>
          <w:noProof w:val="0"/>
          <w:color w:val="000000" w:themeColor="text1" w:themeTint="FF" w:themeShade="FF"/>
          <w:sz w:val="24"/>
          <w:szCs w:val="24"/>
          <w:lang w:val="en-GB"/>
        </w:rPr>
        <w:t xml:space="preserve">cognitive </w:t>
      </w:r>
      <w:r w:rsidRPr="6C027E6C" w:rsidR="524D6C69">
        <w:rPr>
          <w:rFonts w:ascii="Arial" w:hAnsi="Arial" w:eastAsia="Arial" w:cs="Arial"/>
          <w:b w:val="0"/>
          <w:bCs w:val="0"/>
          <w:i w:val="0"/>
          <w:iCs w:val="0"/>
          <w:caps w:val="0"/>
          <w:smallCaps w:val="0"/>
          <w:noProof w:val="0"/>
          <w:color w:val="000000" w:themeColor="text1" w:themeTint="FF" w:themeShade="FF"/>
          <w:sz w:val="24"/>
          <w:szCs w:val="24"/>
          <w:lang w:val="en-GB"/>
        </w:rPr>
        <w:t xml:space="preserve">process of fitting </w:t>
      </w:r>
      <w:r w:rsidRPr="6C027E6C" w:rsidR="524D6C69">
        <w:rPr>
          <w:rFonts w:ascii="Arial" w:hAnsi="Arial" w:eastAsia="Arial" w:cs="Arial"/>
          <w:b w:val="0"/>
          <w:bCs w:val="0"/>
          <w:i w:val="0"/>
          <w:iCs w:val="0"/>
          <w:caps w:val="0"/>
          <w:smallCaps w:val="0"/>
          <w:noProof w:val="0"/>
          <w:color w:val="000000" w:themeColor="text1" w:themeTint="FF" w:themeShade="FF"/>
          <w:sz w:val="24"/>
          <w:szCs w:val="24"/>
          <w:lang w:val="en-GB"/>
        </w:rPr>
        <w:t>new information</w:t>
      </w:r>
      <w:r w:rsidRPr="6C027E6C" w:rsidR="524D6C69">
        <w:rPr>
          <w:rFonts w:ascii="Arial" w:hAnsi="Arial" w:eastAsia="Arial" w:cs="Arial"/>
          <w:b w:val="0"/>
          <w:bCs w:val="0"/>
          <w:i w:val="0"/>
          <w:iCs w:val="0"/>
          <w:caps w:val="0"/>
          <w:smallCaps w:val="0"/>
          <w:noProof w:val="0"/>
          <w:color w:val="000000" w:themeColor="text1" w:themeTint="FF" w:themeShade="FF"/>
          <w:sz w:val="24"/>
          <w:szCs w:val="24"/>
          <w:lang w:val="en-GB"/>
        </w:rPr>
        <w:t xml:space="preserve"> into existing schemas, such as familiar topics or ideas so overall beliefs and understanding would not </w:t>
      </w:r>
      <w:r w:rsidRPr="6C027E6C" w:rsidR="04371739">
        <w:rPr>
          <w:rFonts w:ascii="Arial" w:hAnsi="Arial" w:eastAsia="Arial" w:cs="Arial"/>
          <w:b w:val="0"/>
          <w:bCs w:val="0"/>
          <w:i w:val="0"/>
          <w:iCs w:val="0"/>
          <w:caps w:val="0"/>
          <w:smallCaps w:val="0"/>
          <w:noProof w:val="0"/>
          <w:color w:val="000000" w:themeColor="text1" w:themeTint="FF" w:themeShade="FF"/>
          <w:sz w:val="24"/>
          <w:szCs w:val="24"/>
          <w:lang w:val="en-GB"/>
        </w:rPr>
        <w:t xml:space="preserve">change </w:t>
      </w:r>
      <w:bookmarkStart w:name="_Int_1CfbeUCy" w:id="1111569216"/>
      <w:r w:rsidRPr="6C027E6C" w:rsidR="04371739">
        <w:rPr>
          <w:rFonts w:ascii="Arial" w:hAnsi="Arial" w:eastAsia="Arial" w:cs="Arial"/>
          <w:b w:val="0"/>
          <w:bCs w:val="0"/>
          <w:i w:val="0"/>
          <w:iCs w:val="0"/>
          <w:caps w:val="0"/>
          <w:smallCaps w:val="0"/>
          <w:noProof w:val="0"/>
          <w:color w:val="000000" w:themeColor="text1" w:themeTint="FF" w:themeShade="FF"/>
          <w:sz w:val="24"/>
          <w:szCs w:val="24"/>
          <w:lang w:val="en-GB"/>
        </w:rPr>
        <w:t>because of</w:t>
      </w:r>
      <w:bookmarkEnd w:id="1111569216"/>
      <w:r w:rsidRPr="6C027E6C" w:rsidR="04371739">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6C027E6C" w:rsidR="04371739">
        <w:rPr>
          <w:rFonts w:ascii="Arial" w:hAnsi="Arial" w:eastAsia="Arial" w:cs="Arial"/>
          <w:b w:val="0"/>
          <w:bCs w:val="0"/>
          <w:i w:val="0"/>
          <w:iCs w:val="0"/>
          <w:caps w:val="0"/>
          <w:smallCaps w:val="0"/>
          <w:noProof w:val="0"/>
          <w:color w:val="000000" w:themeColor="text1" w:themeTint="FF" w:themeShade="FF"/>
          <w:sz w:val="24"/>
          <w:szCs w:val="24"/>
          <w:lang w:val="en-GB"/>
        </w:rPr>
        <w:t>new information</w:t>
      </w:r>
      <w:r w:rsidRPr="6C027E6C" w:rsidR="04371739">
        <w:rPr>
          <w:rFonts w:ascii="Arial" w:hAnsi="Arial" w:eastAsia="Arial" w:cs="Arial"/>
          <w:b w:val="0"/>
          <w:bCs w:val="0"/>
          <w:i w:val="0"/>
          <w:iCs w:val="0"/>
          <w:caps w:val="0"/>
          <w:smallCaps w:val="0"/>
          <w:noProof w:val="0"/>
          <w:color w:val="000000" w:themeColor="text1" w:themeTint="FF" w:themeShade="FF"/>
          <w:sz w:val="24"/>
          <w:szCs w:val="24"/>
          <w:lang w:val="en-GB"/>
        </w:rPr>
        <w:t xml:space="preserve">. The latter is that of Accommodation, the cognitive </w:t>
      </w:r>
      <w:r w:rsidRPr="6C027E6C" w:rsidR="5F5019AC">
        <w:rPr>
          <w:rFonts w:ascii="Arial" w:hAnsi="Arial" w:eastAsia="Arial" w:cs="Arial"/>
          <w:b w:val="0"/>
          <w:bCs w:val="0"/>
          <w:i w:val="0"/>
          <w:iCs w:val="0"/>
          <w:caps w:val="0"/>
          <w:smallCaps w:val="0"/>
          <w:noProof w:val="0"/>
          <w:color w:val="000000" w:themeColor="text1" w:themeTint="FF" w:themeShade="FF"/>
          <w:sz w:val="24"/>
          <w:szCs w:val="24"/>
          <w:lang w:val="en-GB"/>
        </w:rPr>
        <w:t xml:space="preserve">process </w:t>
      </w:r>
      <w:r w:rsidRPr="6C027E6C" w:rsidR="04371739">
        <w:rPr>
          <w:rFonts w:ascii="Arial" w:hAnsi="Arial" w:eastAsia="Arial" w:cs="Arial"/>
          <w:b w:val="0"/>
          <w:bCs w:val="0"/>
          <w:i w:val="0"/>
          <w:iCs w:val="0"/>
          <w:caps w:val="0"/>
          <w:smallCaps w:val="0"/>
          <w:noProof w:val="0"/>
          <w:color w:val="000000" w:themeColor="text1" w:themeTint="FF" w:themeShade="FF"/>
          <w:sz w:val="24"/>
          <w:szCs w:val="24"/>
          <w:lang w:val="en-GB"/>
        </w:rPr>
        <w:t xml:space="preserve">of revising existing schemas and understanding to incorporate the </w:t>
      </w:r>
      <w:r w:rsidRPr="6C027E6C" w:rsidR="04371739">
        <w:rPr>
          <w:rFonts w:ascii="Arial" w:hAnsi="Arial" w:eastAsia="Arial" w:cs="Arial"/>
          <w:b w:val="0"/>
          <w:bCs w:val="0"/>
          <w:i w:val="0"/>
          <w:iCs w:val="0"/>
          <w:caps w:val="0"/>
          <w:smallCaps w:val="0"/>
          <w:noProof w:val="0"/>
          <w:color w:val="000000" w:themeColor="text1" w:themeTint="FF" w:themeShade="FF"/>
          <w:sz w:val="24"/>
          <w:szCs w:val="24"/>
          <w:lang w:val="en-GB"/>
        </w:rPr>
        <w:t>new information</w:t>
      </w:r>
      <w:r w:rsidRPr="6C027E6C" w:rsidR="04371739">
        <w:rPr>
          <w:rFonts w:ascii="Arial" w:hAnsi="Arial" w:eastAsia="Arial" w:cs="Arial"/>
          <w:b w:val="0"/>
          <w:bCs w:val="0"/>
          <w:i w:val="0"/>
          <w:iCs w:val="0"/>
          <w:caps w:val="0"/>
          <w:smallCaps w:val="0"/>
          <w:noProof w:val="0"/>
          <w:color w:val="000000" w:themeColor="text1" w:themeTint="FF" w:themeShade="FF"/>
          <w:sz w:val="24"/>
          <w:szCs w:val="24"/>
          <w:lang w:val="en-GB"/>
        </w:rPr>
        <w:t xml:space="preserve">, or creating a whole new schema based on </w:t>
      </w:r>
      <w:bookmarkStart w:name="_Int_g0FCJkoW" w:id="1163857776"/>
      <w:r w:rsidRPr="6C027E6C" w:rsidR="2467A2DC">
        <w:rPr>
          <w:rFonts w:ascii="Arial" w:hAnsi="Arial" w:eastAsia="Arial" w:cs="Arial"/>
          <w:b w:val="0"/>
          <w:bCs w:val="0"/>
          <w:i w:val="0"/>
          <w:iCs w:val="0"/>
          <w:caps w:val="0"/>
          <w:smallCaps w:val="0"/>
          <w:noProof w:val="0"/>
          <w:color w:val="000000" w:themeColor="text1" w:themeTint="FF" w:themeShade="FF"/>
          <w:sz w:val="24"/>
          <w:szCs w:val="24"/>
          <w:lang w:val="en-GB"/>
        </w:rPr>
        <w:t>its</w:t>
      </w:r>
      <w:bookmarkEnd w:id="1163857776"/>
      <w:r w:rsidRPr="6C027E6C" w:rsidR="2467A2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jIB4SxHk" w:id="2101846896"/>
      <w:r w:rsidRPr="6C027E6C" w:rsidR="2467A2DC">
        <w:rPr>
          <w:rFonts w:ascii="Arial" w:hAnsi="Arial" w:eastAsia="Arial" w:cs="Arial"/>
          <w:b w:val="0"/>
          <w:bCs w:val="0"/>
          <w:i w:val="0"/>
          <w:iCs w:val="0"/>
          <w:caps w:val="0"/>
          <w:smallCaps w:val="0"/>
          <w:noProof w:val="0"/>
          <w:color w:val="000000" w:themeColor="text1" w:themeTint="FF" w:themeShade="FF"/>
          <w:sz w:val="24"/>
          <w:szCs w:val="24"/>
          <w:lang w:val="en-GB"/>
        </w:rPr>
        <w:t>difference</w:t>
      </w:r>
      <w:bookmarkEnd w:id="2101846896"/>
      <w:r w:rsidRPr="6C027E6C" w:rsidR="2467A2DC">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6C027E6C" w:rsidR="2467A2DC">
        <w:rPr>
          <w:rFonts w:ascii="Arial" w:hAnsi="Arial" w:eastAsia="Arial" w:cs="Arial"/>
          <w:b w:val="0"/>
          <w:bCs w:val="0"/>
          <w:i w:val="0"/>
          <w:iCs w:val="0"/>
          <w:caps w:val="0"/>
          <w:smallCaps w:val="0"/>
          <w:noProof w:val="0"/>
          <w:color w:val="000000" w:themeColor="text1" w:themeTint="FF" w:themeShade="FF"/>
          <w:sz w:val="24"/>
          <w:szCs w:val="24"/>
          <w:lang w:val="en-GB"/>
        </w:rPr>
        <w:t>previous</w:t>
      </w:r>
      <w:r w:rsidRPr="6C027E6C" w:rsidR="2467A2DC">
        <w:rPr>
          <w:rFonts w:ascii="Arial" w:hAnsi="Arial" w:eastAsia="Arial" w:cs="Arial"/>
          <w:b w:val="0"/>
          <w:bCs w:val="0"/>
          <w:i w:val="0"/>
          <w:iCs w:val="0"/>
          <w:caps w:val="0"/>
          <w:smallCaps w:val="0"/>
          <w:noProof w:val="0"/>
          <w:color w:val="000000" w:themeColor="text1" w:themeTint="FF" w:themeShade="FF"/>
          <w:sz w:val="24"/>
          <w:szCs w:val="24"/>
          <w:lang w:val="en-GB"/>
        </w:rPr>
        <w:t xml:space="preserve"> knowledge. This demands an existing schema undergoes a radical change to accommodate the </w:t>
      </w:r>
      <w:r w:rsidRPr="6C027E6C" w:rsidR="2467A2DC">
        <w:rPr>
          <w:rFonts w:ascii="Arial" w:hAnsi="Arial" w:eastAsia="Arial" w:cs="Arial"/>
          <w:b w:val="0"/>
          <w:bCs w:val="0"/>
          <w:i w:val="0"/>
          <w:iCs w:val="0"/>
          <w:caps w:val="0"/>
          <w:smallCaps w:val="0"/>
          <w:noProof w:val="0"/>
          <w:color w:val="000000" w:themeColor="text1" w:themeTint="FF" w:themeShade="FF"/>
          <w:sz w:val="24"/>
          <w:szCs w:val="24"/>
          <w:lang w:val="en-GB"/>
        </w:rPr>
        <w:t>new information</w:t>
      </w:r>
      <w:r w:rsidRPr="6C027E6C" w:rsidR="2467A2D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2467A2DC">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6C027E6C" w:rsidR="2467A2DC">
        <w:rPr>
          <w:rFonts w:ascii="Arial" w:hAnsi="Arial" w:eastAsia="Arial" w:cs="Arial"/>
          <w:b w:val="0"/>
          <w:bCs w:val="0"/>
          <w:i w:val="0"/>
          <w:iCs w:val="0"/>
          <w:caps w:val="0"/>
          <w:smallCaps w:val="0"/>
          <w:noProof w:val="0"/>
          <w:color w:val="000000" w:themeColor="text1" w:themeTint="FF" w:themeShade="FF"/>
          <w:sz w:val="24"/>
          <w:szCs w:val="24"/>
          <w:lang w:val="en-GB"/>
        </w:rPr>
        <w:t xml:space="preserve"> the topic as the </w:t>
      </w:r>
      <w:r w:rsidRPr="6C027E6C" w:rsidR="2467A2DC">
        <w:rPr>
          <w:rFonts w:ascii="Arial" w:hAnsi="Arial" w:eastAsia="Arial" w:cs="Arial"/>
          <w:b w:val="0"/>
          <w:bCs w:val="0"/>
          <w:i w:val="0"/>
          <w:iCs w:val="0"/>
          <w:caps w:val="0"/>
          <w:smallCaps w:val="0"/>
          <w:noProof w:val="0"/>
          <w:color w:val="000000" w:themeColor="text1" w:themeTint="FF" w:themeShade="FF"/>
          <w:sz w:val="24"/>
          <w:szCs w:val="24"/>
          <w:lang w:val="en-GB"/>
        </w:rPr>
        <w:t>new information</w:t>
      </w:r>
      <w:r w:rsidRPr="6C027E6C" w:rsidR="2467A2DC">
        <w:rPr>
          <w:rFonts w:ascii="Arial" w:hAnsi="Arial" w:eastAsia="Arial" w:cs="Arial"/>
          <w:b w:val="0"/>
          <w:bCs w:val="0"/>
          <w:i w:val="0"/>
          <w:iCs w:val="0"/>
          <w:caps w:val="0"/>
          <w:smallCaps w:val="0"/>
          <w:noProof w:val="0"/>
          <w:color w:val="000000" w:themeColor="text1" w:themeTint="FF" w:themeShade="FF"/>
          <w:sz w:val="24"/>
          <w:szCs w:val="24"/>
          <w:lang w:val="en-GB"/>
        </w:rPr>
        <w:t xml:space="preserve"> does not fit with the previously gained i</w:t>
      </w:r>
      <w:r w:rsidRPr="6C027E6C" w:rsidR="7B9E7D59">
        <w:rPr>
          <w:rFonts w:ascii="Arial" w:hAnsi="Arial" w:eastAsia="Arial" w:cs="Arial"/>
          <w:b w:val="0"/>
          <w:bCs w:val="0"/>
          <w:i w:val="0"/>
          <w:iCs w:val="0"/>
          <w:caps w:val="0"/>
          <w:smallCaps w:val="0"/>
          <w:noProof w:val="0"/>
          <w:color w:val="000000" w:themeColor="text1" w:themeTint="FF" w:themeShade="FF"/>
          <w:sz w:val="24"/>
          <w:szCs w:val="24"/>
          <w:lang w:val="en-GB"/>
        </w:rPr>
        <w:t xml:space="preserve">nformation. </w:t>
      </w:r>
      <w:bookmarkEnd w:id="1643579067"/>
    </w:p>
    <w:p w:rsidR="57F35AB7" w:rsidP="6C027E6C" w:rsidRDefault="57F35AB7" w14:paraId="13982269" w14:textId="670D9409">
      <w:pPr>
        <w:pStyle w:val="Normal"/>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57F35AB7">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Piaget </w:t>
      </w:r>
      <w:r w:rsidRPr="6C027E6C" w:rsidR="57F35AB7">
        <w:rPr>
          <w:rFonts w:ascii="Arial" w:hAnsi="Arial" w:eastAsia="Arial" w:cs="Arial"/>
          <w:b w:val="0"/>
          <w:bCs w:val="0"/>
          <w:i w:val="0"/>
          <w:iCs w:val="0"/>
          <w:caps w:val="0"/>
          <w:smallCaps w:val="0"/>
          <w:noProof w:val="0"/>
          <w:color w:val="000000" w:themeColor="text1" w:themeTint="FF" w:themeShade="FF"/>
          <w:sz w:val="24"/>
          <w:szCs w:val="24"/>
          <w:lang w:val="en-GB"/>
        </w:rPr>
        <w:t>didn’t</w:t>
      </w:r>
      <w:r w:rsidRPr="6C027E6C" w:rsidR="57F35AB7">
        <w:rPr>
          <w:rFonts w:ascii="Arial" w:hAnsi="Arial" w:eastAsia="Arial" w:cs="Arial"/>
          <w:b w:val="0"/>
          <w:bCs w:val="0"/>
          <w:i w:val="0"/>
          <w:iCs w:val="0"/>
          <w:caps w:val="0"/>
          <w:smallCaps w:val="0"/>
          <w:noProof w:val="0"/>
          <w:color w:val="000000" w:themeColor="text1" w:themeTint="FF" w:themeShade="FF"/>
          <w:sz w:val="24"/>
          <w:szCs w:val="24"/>
          <w:lang w:val="en-GB"/>
        </w:rPr>
        <w:t xml:space="preserve"> intend his work to be applied directly to education, his </w:t>
      </w:r>
      <w:r w:rsidRPr="6C027E6C" w:rsidR="609324F4">
        <w:rPr>
          <w:rFonts w:ascii="Arial" w:hAnsi="Arial" w:eastAsia="Arial" w:cs="Arial"/>
          <w:b w:val="0"/>
          <w:bCs w:val="0"/>
          <w:i w:val="0"/>
          <w:iCs w:val="0"/>
          <w:caps w:val="0"/>
          <w:smallCaps w:val="0"/>
          <w:noProof w:val="0"/>
          <w:color w:val="000000" w:themeColor="text1" w:themeTint="FF" w:themeShade="FF"/>
          <w:sz w:val="24"/>
          <w:szCs w:val="24"/>
          <w:lang w:val="en-GB"/>
        </w:rPr>
        <w:t xml:space="preserve">theory of schemas has been very influential in developing educational policy and practice. </w:t>
      </w:r>
      <w:bookmarkStart w:name="_Int_A4kVVvyW" w:id="453009084"/>
      <w:r w:rsidRPr="6C027E6C" w:rsidR="1BBBCB05">
        <w:rPr>
          <w:rFonts w:ascii="Arial" w:hAnsi="Arial" w:eastAsia="Arial" w:cs="Arial"/>
          <w:b w:val="0"/>
          <w:bCs w:val="0"/>
          <w:i w:val="0"/>
          <w:iCs w:val="0"/>
          <w:caps w:val="0"/>
          <w:smallCaps w:val="0"/>
          <w:noProof w:val="0"/>
          <w:color w:val="000000" w:themeColor="text1" w:themeTint="FF" w:themeShade="FF"/>
          <w:sz w:val="24"/>
          <w:szCs w:val="24"/>
          <w:lang w:val="en-GB"/>
        </w:rPr>
        <w:t>Majorly, the</w:t>
      </w:r>
      <w:r w:rsidRPr="6C027E6C" w:rsidR="3B6502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3B650204">
        <w:rPr>
          <w:rFonts w:ascii="Arial" w:hAnsi="Arial" w:eastAsia="Arial" w:cs="Arial"/>
          <w:b w:val="0"/>
          <w:bCs w:val="0"/>
          <w:i w:val="0"/>
          <w:iCs w:val="0"/>
          <w:caps w:val="0"/>
          <w:smallCaps w:val="0"/>
          <w:noProof w:val="0"/>
          <w:color w:val="000000" w:themeColor="text1" w:themeTint="FF" w:themeShade="FF"/>
          <w:sz w:val="24"/>
          <w:szCs w:val="24"/>
          <w:lang w:val="en-GB"/>
        </w:rPr>
        <w:t>P</w:t>
      </w:r>
      <w:bookmarkEnd w:id="453009084"/>
      <w:r w:rsidRPr="6C027E6C" w:rsidR="609324F4">
        <w:rPr>
          <w:rFonts w:ascii="Arial" w:hAnsi="Arial" w:eastAsia="Arial" w:cs="Arial"/>
          <w:b w:val="0"/>
          <w:bCs w:val="0"/>
          <w:i w:val="0"/>
          <w:iCs w:val="0"/>
          <w:caps w:val="0"/>
          <w:smallCaps w:val="0"/>
          <w:noProof w:val="0"/>
          <w:color w:val="000000" w:themeColor="text1" w:themeTint="FF" w:themeShade="FF"/>
          <w:sz w:val="24"/>
          <w:szCs w:val="24"/>
          <w:lang w:val="en-GB"/>
        </w:rPr>
        <w:t>lowden Report</w:t>
      </w:r>
      <w:r w:rsidRPr="6C027E6C" w:rsidR="2A694ABF">
        <w:rPr>
          <w:rFonts w:ascii="Arial" w:hAnsi="Arial" w:eastAsia="Arial" w:cs="Arial"/>
          <w:b w:val="0"/>
          <w:bCs w:val="0"/>
          <w:i w:val="0"/>
          <w:iCs w:val="0"/>
          <w:caps w:val="0"/>
          <w:smallCaps w:val="0"/>
          <w:noProof w:val="0"/>
          <w:color w:val="000000" w:themeColor="text1" w:themeTint="FF" w:themeShade="FF"/>
          <w:sz w:val="24"/>
          <w:szCs w:val="24"/>
          <w:lang w:val="en-GB"/>
        </w:rPr>
        <w:t xml:space="preserve"> (1976</w:t>
      </w:r>
      <w:r w:rsidRPr="6C027E6C" w:rsidR="2A694ABF">
        <w:rPr>
          <w:rFonts w:ascii="Arial" w:hAnsi="Arial" w:eastAsia="Arial" w:cs="Arial"/>
          <w:b w:val="0"/>
          <w:bCs w:val="0"/>
          <w:i w:val="0"/>
          <w:iCs w:val="0"/>
          <w:caps w:val="0"/>
          <w:smallCaps w:val="0"/>
          <w:noProof w:val="0"/>
          <w:color w:val="000000" w:themeColor="text1" w:themeTint="FF" w:themeShade="FF"/>
          <w:sz w:val="24"/>
          <w:szCs w:val="24"/>
          <w:lang w:val="en-GB"/>
        </w:rPr>
        <w:t>),</w:t>
      </w:r>
      <w:r w:rsidRPr="6C027E6C" w:rsidR="609324F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609324F4">
        <w:rPr>
          <w:rFonts w:ascii="Arial" w:hAnsi="Arial" w:eastAsia="Arial" w:cs="Arial"/>
          <w:b w:val="0"/>
          <w:bCs w:val="0"/>
          <w:i w:val="0"/>
          <w:iCs w:val="0"/>
          <w:caps w:val="0"/>
          <w:smallCaps w:val="0"/>
          <w:noProof w:val="0"/>
          <w:color w:val="000000" w:themeColor="text1" w:themeTint="FF" w:themeShade="FF"/>
          <w:sz w:val="24"/>
          <w:szCs w:val="24"/>
          <w:lang w:val="en-GB"/>
        </w:rPr>
        <w:t xml:space="preserve">a </w:t>
      </w:r>
      <w:r w:rsidRPr="6C027E6C" w:rsidR="1F380A26">
        <w:rPr>
          <w:rFonts w:ascii="Arial" w:hAnsi="Arial" w:eastAsia="Arial" w:cs="Arial"/>
          <w:b w:val="0"/>
          <w:bCs w:val="0"/>
          <w:i w:val="0"/>
          <w:iCs w:val="0"/>
          <w:caps w:val="0"/>
          <w:smallCaps w:val="0"/>
          <w:noProof w:val="0"/>
          <w:color w:val="000000" w:themeColor="text1" w:themeTint="FF" w:themeShade="FF"/>
          <w:sz w:val="24"/>
          <w:szCs w:val="24"/>
          <w:lang w:val="en-GB"/>
        </w:rPr>
        <w:t>review of primary education by the English Government</w:t>
      </w:r>
      <w:r w:rsidRPr="6C027E6C" w:rsidR="1C81D489">
        <w:rPr>
          <w:rFonts w:ascii="Arial" w:hAnsi="Arial" w:eastAsia="Arial" w:cs="Arial"/>
          <w:b w:val="0"/>
          <w:bCs w:val="0"/>
          <w:i w:val="0"/>
          <w:iCs w:val="0"/>
          <w:caps w:val="0"/>
          <w:smallCaps w:val="0"/>
          <w:noProof w:val="0"/>
          <w:color w:val="000000" w:themeColor="text1" w:themeTint="FF" w:themeShade="FF"/>
          <w:sz w:val="24"/>
          <w:szCs w:val="24"/>
          <w:lang w:val="en-GB"/>
        </w:rPr>
        <w:t>,</w:t>
      </w:r>
      <w:r w:rsidRPr="6C027E6C" w:rsidR="3CB05ADE">
        <w:rPr>
          <w:rFonts w:ascii="Arial" w:hAnsi="Arial" w:eastAsia="Arial" w:cs="Arial"/>
          <w:b w:val="0"/>
          <w:bCs w:val="0"/>
          <w:i w:val="0"/>
          <w:iCs w:val="0"/>
          <w:caps w:val="0"/>
          <w:smallCaps w:val="0"/>
          <w:noProof w:val="0"/>
          <w:color w:val="000000" w:themeColor="text1" w:themeTint="FF" w:themeShade="FF"/>
          <w:sz w:val="24"/>
          <w:szCs w:val="24"/>
          <w:lang w:val="en-GB"/>
        </w:rPr>
        <w:t xml:space="preserve"> based firmly in Piagetian theory. </w:t>
      </w:r>
      <w:r w:rsidRPr="6C027E6C" w:rsidR="5499811B">
        <w:rPr>
          <w:rFonts w:ascii="Arial" w:hAnsi="Arial" w:eastAsia="Arial" w:cs="Arial"/>
          <w:b w:val="0"/>
          <w:bCs w:val="0"/>
          <w:i w:val="0"/>
          <w:iCs w:val="0"/>
          <w:caps w:val="0"/>
          <w:smallCaps w:val="0"/>
          <w:noProof w:val="0"/>
          <w:color w:val="000000" w:themeColor="text1" w:themeTint="FF" w:themeShade="FF"/>
          <w:sz w:val="24"/>
          <w:szCs w:val="24"/>
          <w:lang w:val="en-GB"/>
        </w:rPr>
        <w:t xml:space="preserve">The report recommends that teaching be tailored to individual needs, that children should only be taught things they are capable </w:t>
      </w:r>
      <w:r w:rsidRPr="6C027E6C" w:rsidR="081D41C8">
        <w:rPr>
          <w:rFonts w:ascii="Arial" w:hAnsi="Arial" w:eastAsia="Arial" w:cs="Arial"/>
          <w:b w:val="0"/>
          <w:bCs w:val="0"/>
          <w:i w:val="0"/>
          <w:iCs w:val="0"/>
          <w:caps w:val="0"/>
          <w:smallCaps w:val="0"/>
          <w:noProof w:val="0"/>
          <w:color w:val="000000" w:themeColor="text1" w:themeTint="FF" w:themeShade="FF"/>
          <w:sz w:val="24"/>
          <w:szCs w:val="24"/>
          <w:lang w:val="en-GB"/>
        </w:rPr>
        <w:t xml:space="preserve">of learning and to realise that children will need to be treated differently to </w:t>
      </w:r>
      <w:bookmarkStart w:name="_Int_6Pz7iz52" w:id="768033385"/>
      <w:r w:rsidRPr="6C027E6C" w:rsidR="081D41C8">
        <w:rPr>
          <w:rFonts w:ascii="Arial" w:hAnsi="Arial" w:eastAsia="Arial" w:cs="Arial"/>
          <w:b w:val="0"/>
          <w:bCs w:val="0"/>
          <w:i w:val="0"/>
          <w:iCs w:val="0"/>
          <w:caps w:val="0"/>
          <w:smallCaps w:val="0"/>
          <w:noProof w:val="0"/>
          <w:color w:val="000000" w:themeColor="text1" w:themeTint="FF" w:themeShade="FF"/>
          <w:sz w:val="24"/>
          <w:szCs w:val="24"/>
          <w:lang w:val="en-GB"/>
        </w:rPr>
        <w:t>achieve</w:t>
      </w:r>
      <w:bookmarkEnd w:id="768033385"/>
      <w:r w:rsidRPr="6C027E6C" w:rsidR="081D41C8">
        <w:rPr>
          <w:rFonts w:ascii="Arial" w:hAnsi="Arial" w:eastAsia="Arial" w:cs="Arial"/>
          <w:b w:val="0"/>
          <w:bCs w:val="0"/>
          <w:i w:val="0"/>
          <w:iCs w:val="0"/>
          <w:caps w:val="0"/>
          <w:smallCaps w:val="0"/>
          <w:noProof w:val="0"/>
          <w:color w:val="000000" w:themeColor="text1" w:themeTint="FF" w:themeShade="FF"/>
          <w:sz w:val="24"/>
          <w:szCs w:val="24"/>
          <w:lang w:val="en-GB"/>
        </w:rPr>
        <w:t xml:space="preserve"> individual attention. </w:t>
      </w:r>
      <w:r w:rsidRPr="6C027E6C" w:rsidR="61D2626D">
        <w:rPr>
          <w:rFonts w:ascii="Arial" w:hAnsi="Arial" w:eastAsia="Arial" w:cs="Arial"/>
          <w:b w:val="0"/>
          <w:bCs w:val="0"/>
          <w:i w:val="0"/>
          <w:iCs w:val="0"/>
          <w:caps w:val="0"/>
          <w:smallCaps w:val="0"/>
          <w:noProof w:val="0"/>
          <w:color w:val="000000" w:themeColor="text1" w:themeTint="FF" w:themeShade="FF"/>
          <w:sz w:val="24"/>
          <w:szCs w:val="24"/>
          <w:lang w:val="en-GB"/>
        </w:rPr>
        <w:t xml:space="preserve">This correlates with Piaget’s theory that children learn through the process of accommodation and </w:t>
      </w:r>
      <w:bookmarkStart w:name="_Int_BQdz09hU" w:id="1301922631"/>
      <w:r w:rsidRPr="6C027E6C" w:rsidR="7C8F5278">
        <w:rPr>
          <w:rFonts w:ascii="Arial" w:hAnsi="Arial" w:eastAsia="Arial" w:cs="Arial"/>
          <w:b w:val="0"/>
          <w:bCs w:val="0"/>
          <w:i w:val="0"/>
          <w:iCs w:val="0"/>
          <w:caps w:val="0"/>
          <w:smallCaps w:val="0"/>
          <w:noProof w:val="0"/>
          <w:color w:val="000000" w:themeColor="text1" w:themeTint="FF" w:themeShade="FF"/>
          <w:sz w:val="24"/>
          <w:szCs w:val="24"/>
          <w:lang w:val="en-GB"/>
        </w:rPr>
        <w:t>assimilation</w:t>
      </w:r>
      <w:bookmarkEnd w:id="1301922631"/>
      <w:r w:rsidRPr="6C027E6C" w:rsidR="61D2626D">
        <w:rPr>
          <w:rFonts w:ascii="Arial" w:hAnsi="Arial" w:eastAsia="Arial" w:cs="Arial"/>
          <w:b w:val="0"/>
          <w:bCs w:val="0"/>
          <w:i w:val="0"/>
          <w:iCs w:val="0"/>
          <w:caps w:val="0"/>
          <w:smallCaps w:val="0"/>
          <w:noProof w:val="0"/>
          <w:color w:val="000000" w:themeColor="text1" w:themeTint="FF" w:themeShade="FF"/>
          <w:sz w:val="24"/>
          <w:szCs w:val="24"/>
          <w:lang w:val="en-GB"/>
        </w:rPr>
        <w:t xml:space="preserve">, as the role of the teacher should then be to </w:t>
      </w:r>
      <w:r w:rsidRPr="6C027E6C" w:rsidR="61D2626D">
        <w:rPr>
          <w:rFonts w:ascii="Arial" w:hAnsi="Arial" w:eastAsia="Arial" w:cs="Arial"/>
          <w:b w:val="0"/>
          <w:bCs w:val="0"/>
          <w:i w:val="0"/>
          <w:iCs w:val="0"/>
          <w:caps w:val="0"/>
          <w:smallCaps w:val="0"/>
          <w:noProof w:val="0"/>
          <w:color w:val="000000" w:themeColor="text1" w:themeTint="FF" w:themeShade="FF"/>
          <w:sz w:val="24"/>
          <w:szCs w:val="24"/>
          <w:lang w:val="en-GB"/>
        </w:rPr>
        <w:t>provide</w:t>
      </w:r>
      <w:r w:rsidRPr="6C027E6C" w:rsidR="61D2626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6D1A292D">
        <w:rPr>
          <w:rFonts w:ascii="Arial" w:hAnsi="Arial" w:eastAsia="Arial" w:cs="Arial"/>
          <w:b w:val="0"/>
          <w:bCs w:val="0"/>
          <w:i w:val="0"/>
          <w:iCs w:val="0"/>
          <w:caps w:val="0"/>
          <w:smallCaps w:val="0"/>
          <w:noProof w:val="0"/>
          <w:color w:val="000000" w:themeColor="text1" w:themeTint="FF" w:themeShade="FF"/>
          <w:sz w:val="24"/>
          <w:szCs w:val="24"/>
          <w:lang w:val="en-GB"/>
        </w:rPr>
        <w:t>new materials and experiences that challenge children’s existing schemas. Children should be encouraged to interact and discover for themselves to adapt their own schemas instead of being fed fully articulated schem</w:t>
      </w:r>
      <w:r w:rsidRPr="6C027E6C" w:rsidR="1F7613B9">
        <w:rPr>
          <w:rFonts w:ascii="Arial" w:hAnsi="Arial" w:eastAsia="Arial" w:cs="Arial"/>
          <w:b w:val="0"/>
          <w:bCs w:val="0"/>
          <w:i w:val="0"/>
          <w:iCs w:val="0"/>
          <w:caps w:val="0"/>
          <w:smallCaps w:val="0"/>
          <w:noProof w:val="0"/>
          <w:color w:val="000000" w:themeColor="text1" w:themeTint="FF" w:themeShade="FF"/>
          <w:sz w:val="24"/>
          <w:szCs w:val="24"/>
          <w:lang w:val="en-GB"/>
        </w:rPr>
        <w:t xml:space="preserve">as, supporting the recommendation from the report that children should be taught things that they are capable of learning and understanding independently. </w:t>
      </w:r>
    </w:p>
    <w:p w:rsidR="480DA654" w:rsidP="6C027E6C" w:rsidRDefault="480DA654" w14:paraId="784298BE" w14:textId="2AEE0FDB">
      <w:pPr>
        <w:pStyle w:val="Normal"/>
        <w:spacing w:line="36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W70cxZH0" w:id="432364497"/>
      <w:r w:rsidRPr="6C027E6C" w:rsidR="480DA654">
        <w:rPr>
          <w:rFonts w:ascii="Arial" w:hAnsi="Arial" w:eastAsia="Arial" w:cs="Arial"/>
          <w:b w:val="0"/>
          <w:bCs w:val="0"/>
          <w:i w:val="0"/>
          <w:iCs w:val="0"/>
          <w:caps w:val="0"/>
          <w:smallCaps w:val="0"/>
          <w:noProof w:val="0"/>
          <w:color w:val="000000" w:themeColor="text1" w:themeTint="FF" w:themeShade="FF"/>
          <w:sz w:val="24"/>
          <w:szCs w:val="24"/>
          <w:lang w:val="en-GB"/>
        </w:rPr>
        <w:t>Others,</w:t>
      </w:r>
      <w:bookmarkEnd w:id="432364497"/>
      <w:r w:rsidRPr="6C027E6C" w:rsidR="480DA654">
        <w:rPr>
          <w:rFonts w:ascii="Arial" w:hAnsi="Arial" w:eastAsia="Arial" w:cs="Arial"/>
          <w:b w:val="0"/>
          <w:bCs w:val="0"/>
          <w:i w:val="0"/>
          <w:iCs w:val="0"/>
          <w:caps w:val="0"/>
          <w:smallCaps w:val="0"/>
          <w:noProof w:val="0"/>
          <w:color w:val="000000" w:themeColor="text1" w:themeTint="FF" w:themeShade="FF"/>
          <w:sz w:val="24"/>
          <w:szCs w:val="24"/>
          <w:lang w:val="en-GB"/>
        </w:rPr>
        <w:t xml:space="preserve"> like Soviet psychologist Lev Vygotsky (1978), argue </w:t>
      </w:r>
      <w:r w:rsidRPr="6C027E6C" w:rsidR="41E6014E">
        <w:rPr>
          <w:rFonts w:ascii="Arial" w:hAnsi="Arial" w:eastAsia="Arial" w:cs="Arial"/>
          <w:b w:val="0"/>
          <w:bCs w:val="0"/>
          <w:i w:val="0"/>
          <w:iCs w:val="0"/>
          <w:caps w:val="0"/>
          <w:smallCaps w:val="0"/>
          <w:noProof w:val="0"/>
          <w:color w:val="000000" w:themeColor="text1" w:themeTint="FF" w:themeShade="FF"/>
          <w:sz w:val="24"/>
          <w:szCs w:val="24"/>
          <w:lang w:val="en-GB"/>
        </w:rPr>
        <w:t xml:space="preserve">that social learning can occur before development, and that: </w:t>
      </w:r>
      <w:r w:rsidRPr="6C027E6C" w:rsidR="480DA654">
        <w:rPr>
          <w:rFonts w:ascii="Arial" w:hAnsi="Arial" w:eastAsia="Arial" w:cs="Arial"/>
          <w:b w:val="0"/>
          <w:bCs w:val="0"/>
          <w:i w:val="0"/>
          <w:iCs w:val="0"/>
          <w:caps w:val="0"/>
          <w:smallCaps w:val="0"/>
          <w:noProof w:val="0"/>
          <w:color w:val="000000" w:themeColor="text1" w:themeTint="FF" w:themeShade="FF"/>
          <w:sz w:val="24"/>
          <w:szCs w:val="24"/>
          <w:lang w:val="en-GB"/>
        </w:rPr>
        <w:t>"learning is a necessary and universal aspect of the process of developing culturally organized, specifically human psychological function</w:t>
      </w:r>
      <w:r w:rsidRPr="6C027E6C" w:rsidR="5BAFF68D">
        <w:rPr>
          <w:rFonts w:ascii="Arial" w:hAnsi="Arial" w:eastAsia="Arial" w:cs="Arial"/>
          <w:b w:val="0"/>
          <w:bCs w:val="0"/>
          <w:i w:val="0"/>
          <w:iCs w:val="0"/>
          <w:caps w:val="0"/>
          <w:smallCaps w:val="0"/>
          <w:noProof w:val="0"/>
          <w:color w:val="000000" w:themeColor="text1" w:themeTint="FF" w:themeShade="FF"/>
          <w:sz w:val="24"/>
          <w:szCs w:val="24"/>
          <w:lang w:val="en-GB"/>
        </w:rPr>
        <w:t>.</w:t>
      </w:r>
      <w:r w:rsidRPr="6C027E6C" w:rsidR="480DA654">
        <w:rPr>
          <w:rFonts w:ascii="Arial" w:hAnsi="Arial" w:eastAsia="Arial" w:cs="Arial"/>
          <w:b w:val="0"/>
          <w:bCs w:val="0"/>
          <w:i w:val="0"/>
          <w:iCs w:val="0"/>
          <w:caps w:val="0"/>
          <w:smallCaps w:val="0"/>
          <w:noProof w:val="0"/>
          <w:color w:val="000000" w:themeColor="text1" w:themeTint="FF" w:themeShade="FF"/>
          <w:sz w:val="24"/>
          <w:szCs w:val="24"/>
          <w:lang w:val="en-GB"/>
        </w:rPr>
        <w:t>"</w:t>
      </w:r>
      <w:r w:rsidRPr="6C027E6C" w:rsidR="3F9587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3F958711">
        <w:rPr>
          <w:rFonts w:ascii="Arial" w:hAnsi="Arial" w:eastAsia="Arial" w:cs="Arial"/>
          <w:b w:val="0"/>
          <w:bCs w:val="0"/>
          <w:i w:val="0"/>
          <w:iCs w:val="0"/>
          <w:caps w:val="0"/>
          <w:smallCaps w:val="0"/>
          <w:noProof w:val="0"/>
          <w:color w:val="000000" w:themeColor="text1" w:themeTint="FF" w:themeShade="FF"/>
          <w:sz w:val="24"/>
          <w:szCs w:val="24"/>
          <w:lang w:val="en-GB"/>
        </w:rPr>
        <w:t xml:space="preserve">(Vygotsky, 1978, p.90) </w:t>
      </w:r>
      <w:r w:rsidRPr="6C027E6C" w:rsidR="384749A7">
        <w:rPr>
          <w:rFonts w:ascii="Arial" w:hAnsi="Arial" w:eastAsia="Arial" w:cs="Arial"/>
          <w:b w:val="0"/>
          <w:bCs w:val="0"/>
          <w:i w:val="0"/>
          <w:iCs w:val="0"/>
          <w:caps w:val="0"/>
          <w:smallCaps w:val="0"/>
          <w:noProof w:val="0"/>
          <w:color w:val="000000" w:themeColor="text1" w:themeTint="FF" w:themeShade="FF"/>
          <w:sz w:val="24"/>
          <w:szCs w:val="24"/>
          <w:lang w:val="en-GB"/>
        </w:rPr>
        <w:t>Though Piaget and Vygotsky share a general principal of cognitive theory, they differ on many things – firstly the structure of development, in that unlike Piaget, V</w:t>
      </w:r>
      <w:r w:rsidRPr="6C027E6C" w:rsidR="23E2B6E6">
        <w:rPr>
          <w:rFonts w:ascii="Arial" w:hAnsi="Arial" w:eastAsia="Arial" w:cs="Arial"/>
          <w:b w:val="0"/>
          <w:bCs w:val="0"/>
          <w:i w:val="0"/>
          <w:iCs w:val="0"/>
          <w:caps w:val="0"/>
          <w:smallCaps w:val="0"/>
          <w:noProof w:val="0"/>
          <w:color w:val="000000" w:themeColor="text1" w:themeTint="FF" w:themeShade="FF"/>
          <w:sz w:val="24"/>
          <w:szCs w:val="24"/>
          <w:lang w:val="en-GB"/>
        </w:rPr>
        <w:t xml:space="preserve">ygotsky denies the </w:t>
      </w:r>
      <w:bookmarkStart w:name="_Int_1c1XaEu3" w:id="1417328524"/>
      <w:r w:rsidRPr="6C027E6C" w:rsidR="23E2B6E6">
        <w:rPr>
          <w:rFonts w:ascii="Arial" w:hAnsi="Arial" w:eastAsia="Arial" w:cs="Arial"/>
          <w:b w:val="0"/>
          <w:bCs w:val="0"/>
          <w:i w:val="0"/>
          <w:iCs w:val="0"/>
          <w:caps w:val="0"/>
          <w:smallCaps w:val="0"/>
          <w:noProof w:val="0"/>
          <w:color w:val="000000" w:themeColor="text1" w:themeTint="FF" w:themeShade="FF"/>
          <w:sz w:val="24"/>
          <w:szCs w:val="24"/>
          <w:lang w:val="en-GB"/>
        </w:rPr>
        <w:t>existence</w:t>
      </w:r>
      <w:bookmarkEnd w:id="1417328524"/>
      <w:r w:rsidRPr="6C027E6C" w:rsidR="23E2B6E6">
        <w:rPr>
          <w:rFonts w:ascii="Arial" w:hAnsi="Arial" w:eastAsia="Arial" w:cs="Arial"/>
          <w:b w:val="0"/>
          <w:bCs w:val="0"/>
          <w:i w:val="0"/>
          <w:iCs w:val="0"/>
          <w:caps w:val="0"/>
          <w:smallCaps w:val="0"/>
          <w:noProof w:val="0"/>
          <w:color w:val="000000" w:themeColor="text1" w:themeTint="FF" w:themeShade="FF"/>
          <w:sz w:val="24"/>
          <w:szCs w:val="24"/>
          <w:lang w:val="en-GB"/>
        </w:rPr>
        <w:t xml:space="preserve"> of any innate structure or framework </w:t>
      </w:r>
      <w:r w:rsidRPr="6C027E6C" w:rsidR="23E2B6E6">
        <w:rPr>
          <w:rFonts w:ascii="Arial" w:hAnsi="Arial" w:eastAsia="Arial" w:cs="Arial"/>
          <w:b w:val="0"/>
          <w:bCs w:val="0"/>
          <w:i w:val="0"/>
          <w:iCs w:val="0"/>
          <w:caps w:val="0"/>
          <w:smallCaps w:val="0"/>
          <w:noProof w:val="0"/>
          <w:color w:val="000000" w:themeColor="text1" w:themeTint="FF" w:themeShade="FF"/>
          <w:sz w:val="24"/>
          <w:szCs w:val="24"/>
          <w:lang w:val="en-GB"/>
        </w:rPr>
        <w:t>that’s</w:t>
      </w:r>
      <w:r w:rsidRPr="6C027E6C" w:rsidR="23E2B6E6">
        <w:rPr>
          <w:rFonts w:ascii="Arial" w:hAnsi="Arial" w:eastAsia="Arial" w:cs="Arial"/>
          <w:b w:val="0"/>
          <w:bCs w:val="0"/>
          <w:i w:val="0"/>
          <w:iCs w:val="0"/>
          <w:caps w:val="0"/>
          <w:smallCaps w:val="0"/>
          <w:noProof w:val="0"/>
          <w:color w:val="000000" w:themeColor="text1" w:themeTint="FF" w:themeShade="FF"/>
          <w:sz w:val="24"/>
          <w:szCs w:val="24"/>
          <w:lang w:val="en-GB"/>
        </w:rPr>
        <w:t xml:space="preserve"> not informed by context/society. Instead,</w:t>
      </w:r>
      <w:r w:rsidRPr="6C027E6C" w:rsidR="2466E908">
        <w:rPr>
          <w:rFonts w:ascii="Arial" w:hAnsi="Arial" w:eastAsia="Arial" w:cs="Arial"/>
          <w:b w:val="0"/>
          <w:bCs w:val="0"/>
          <w:i w:val="0"/>
          <w:iCs w:val="0"/>
          <w:caps w:val="0"/>
          <w:smallCaps w:val="0"/>
          <w:noProof w:val="0"/>
          <w:color w:val="000000" w:themeColor="text1" w:themeTint="FF" w:themeShade="FF"/>
          <w:sz w:val="24"/>
          <w:szCs w:val="24"/>
          <w:lang w:val="en-GB"/>
        </w:rPr>
        <w:t xml:space="preserve"> he suggests that adults and more informed individuals convey messages to children the way their culture responds to the world. </w:t>
      </w:r>
      <w:r w:rsidRPr="6C027E6C" w:rsidR="3591140A">
        <w:rPr>
          <w:rFonts w:ascii="Arial" w:hAnsi="Arial" w:eastAsia="Arial" w:cs="Arial"/>
          <w:b w:val="0"/>
          <w:bCs w:val="0"/>
          <w:i w:val="0"/>
          <w:iCs w:val="0"/>
          <w:caps w:val="0"/>
          <w:smallCaps w:val="0"/>
          <w:noProof w:val="0"/>
          <w:color w:val="000000" w:themeColor="text1" w:themeTint="FF" w:themeShade="FF"/>
          <w:sz w:val="24"/>
          <w:szCs w:val="24"/>
          <w:lang w:val="en-GB"/>
        </w:rPr>
        <w:t xml:space="preserve">They </w:t>
      </w:r>
      <w:r w:rsidRPr="6C027E6C" w:rsidR="3591140A">
        <w:rPr>
          <w:rFonts w:ascii="Arial" w:hAnsi="Arial" w:eastAsia="Arial" w:cs="Arial"/>
          <w:b w:val="0"/>
          <w:bCs w:val="0"/>
          <w:i w:val="0"/>
          <w:iCs w:val="0"/>
          <w:caps w:val="0"/>
          <w:smallCaps w:val="0"/>
          <w:noProof w:val="0"/>
          <w:color w:val="000000" w:themeColor="text1" w:themeTint="FF" w:themeShade="FF"/>
          <w:sz w:val="24"/>
          <w:szCs w:val="24"/>
          <w:lang w:val="en-GB"/>
        </w:rPr>
        <w:t>provide</w:t>
      </w:r>
      <w:r w:rsidRPr="6C027E6C" w:rsidR="3591140A">
        <w:rPr>
          <w:rFonts w:ascii="Arial" w:hAnsi="Arial" w:eastAsia="Arial" w:cs="Arial"/>
          <w:b w:val="0"/>
          <w:bCs w:val="0"/>
          <w:i w:val="0"/>
          <w:iCs w:val="0"/>
          <w:caps w:val="0"/>
          <w:smallCaps w:val="0"/>
          <w:noProof w:val="0"/>
          <w:color w:val="000000" w:themeColor="text1" w:themeTint="FF" w:themeShade="FF"/>
          <w:sz w:val="24"/>
          <w:szCs w:val="24"/>
          <w:lang w:val="en-GB"/>
        </w:rPr>
        <w:t xml:space="preserve"> schemas to children based on their social and cultural </w:t>
      </w:r>
      <w:bookmarkStart w:name="_Int_8ZdIzDOH" w:id="1008862557"/>
      <w:r w:rsidRPr="6C027E6C" w:rsidR="0F012261">
        <w:rPr>
          <w:rFonts w:ascii="Arial" w:hAnsi="Arial" w:eastAsia="Arial" w:cs="Arial"/>
          <w:b w:val="0"/>
          <w:bCs w:val="0"/>
          <w:i w:val="0"/>
          <w:iCs w:val="0"/>
          <w:caps w:val="0"/>
          <w:smallCaps w:val="0"/>
          <w:noProof w:val="0"/>
          <w:color w:val="000000" w:themeColor="text1" w:themeTint="FF" w:themeShade="FF"/>
          <w:sz w:val="24"/>
          <w:szCs w:val="24"/>
          <w:lang w:val="en-GB"/>
        </w:rPr>
        <w:t>factors;</w:t>
      </w:r>
      <w:bookmarkEnd w:id="1008862557"/>
      <w:r w:rsidRPr="6C027E6C" w:rsidR="3591140A">
        <w:rPr>
          <w:rFonts w:ascii="Arial" w:hAnsi="Arial" w:eastAsia="Arial" w:cs="Arial"/>
          <w:b w:val="0"/>
          <w:bCs w:val="0"/>
          <w:i w:val="0"/>
          <w:iCs w:val="0"/>
          <w:caps w:val="0"/>
          <w:smallCaps w:val="0"/>
          <w:noProof w:val="0"/>
          <w:color w:val="000000" w:themeColor="text1" w:themeTint="FF" w:themeShade="FF"/>
          <w:sz w:val="24"/>
          <w:szCs w:val="24"/>
          <w:lang w:val="en-GB"/>
        </w:rPr>
        <w:t xml:space="preserve"> the children d</w:t>
      </w:r>
      <w:r w:rsidRPr="6C027E6C" w:rsidR="7E7EA3D6">
        <w:rPr>
          <w:rFonts w:ascii="Arial" w:hAnsi="Arial" w:eastAsia="Arial" w:cs="Arial"/>
          <w:b w:val="0"/>
          <w:bCs w:val="0"/>
          <w:i w:val="0"/>
          <w:iCs w:val="0"/>
          <w:caps w:val="0"/>
          <w:smallCaps w:val="0"/>
          <w:noProof w:val="0"/>
          <w:color w:val="000000" w:themeColor="text1" w:themeTint="FF" w:themeShade="FF"/>
          <w:sz w:val="24"/>
          <w:szCs w:val="24"/>
          <w:lang w:val="en-GB"/>
        </w:rPr>
        <w:t>o not search for their own</w:t>
      </w:r>
      <w:r w:rsidRPr="6C027E6C" w:rsidR="3591140A">
        <w:rPr>
          <w:rFonts w:ascii="Arial" w:hAnsi="Arial" w:eastAsia="Arial" w:cs="Arial"/>
          <w:b w:val="0"/>
          <w:bCs w:val="0"/>
          <w:i w:val="0"/>
          <w:iCs w:val="0"/>
          <w:caps w:val="0"/>
          <w:smallCaps w:val="0"/>
          <w:noProof w:val="0"/>
          <w:color w:val="000000" w:themeColor="text1" w:themeTint="FF" w:themeShade="FF"/>
          <w:sz w:val="24"/>
          <w:szCs w:val="24"/>
          <w:lang w:val="en-GB"/>
        </w:rPr>
        <w:t xml:space="preserve"> as Piaget suggests. </w:t>
      </w:r>
      <w:r w:rsidRPr="6C027E6C" w:rsidR="48E5B010">
        <w:rPr>
          <w:rFonts w:ascii="Arial" w:hAnsi="Arial" w:eastAsia="Arial" w:cs="Arial"/>
          <w:b w:val="0"/>
          <w:bCs w:val="0"/>
          <w:i w:val="0"/>
          <w:iCs w:val="0"/>
          <w:caps w:val="0"/>
          <w:smallCaps w:val="0"/>
          <w:noProof w:val="0"/>
          <w:color w:val="000000" w:themeColor="text1" w:themeTint="FF" w:themeShade="FF"/>
          <w:sz w:val="24"/>
          <w:szCs w:val="24"/>
          <w:lang w:val="en-GB"/>
        </w:rPr>
        <w:t xml:space="preserve">This </w:t>
      </w:r>
      <w:r w:rsidRPr="6C027E6C" w:rsidR="48E5B010">
        <w:rPr>
          <w:rFonts w:ascii="Arial" w:hAnsi="Arial" w:eastAsia="Arial" w:cs="Arial"/>
          <w:b w:val="0"/>
          <w:bCs w:val="0"/>
          <w:i w:val="0"/>
          <w:iCs w:val="0"/>
          <w:caps w:val="0"/>
          <w:smallCaps w:val="0"/>
          <w:noProof w:val="0"/>
          <w:color w:val="000000" w:themeColor="text1" w:themeTint="FF" w:themeShade="FF"/>
          <w:sz w:val="24"/>
          <w:szCs w:val="24"/>
          <w:lang w:val="en-GB"/>
        </w:rPr>
        <w:t>provides</w:t>
      </w:r>
      <w:r w:rsidRPr="6C027E6C" w:rsidR="48E5B010">
        <w:rPr>
          <w:rFonts w:ascii="Arial" w:hAnsi="Arial" w:eastAsia="Arial" w:cs="Arial"/>
          <w:b w:val="0"/>
          <w:bCs w:val="0"/>
          <w:i w:val="0"/>
          <w:iCs w:val="0"/>
          <w:caps w:val="0"/>
          <w:smallCaps w:val="0"/>
          <w:noProof w:val="0"/>
          <w:color w:val="000000" w:themeColor="text1" w:themeTint="FF" w:themeShade="FF"/>
          <w:sz w:val="24"/>
          <w:szCs w:val="24"/>
          <w:lang w:val="en-GB"/>
        </w:rPr>
        <w:t xml:space="preserve"> another difference between the two theories, in that Piaget’s understanding of cognitive development is universal, while Vygotsky’s relies heavily on the</w:t>
      </w:r>
      <w:bookmarkStart w:name="_Int_wIMwqIAD" w:id="297094702"/>
      <w:r w:rsidRPr="6C027E6C" w:rsidR="48E5B01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End w:id="297094702"/>
      <w:r w:rsidRPr="6C027E6C" w:rsidR="48E5B010">
        <w:rPr>
          <w:rFonts w:ascii="Arial" w:hAnsi="Arial" w:eastAsia="Arial" w:cs="Arial"/>
          <w:b w:val="0"/>
          <w:bCs w:val="0"/>
          <w:i w:val="0"/>
          <w:iCs w:val="0"/>
          <w:caps w:val="0"/>
          <w:smallCaps w:val="0"/>
          <w:noProof w:val="0"/>
          <w:color w:val="000000" w:themeColor="text1" w:themeTint="FF" w:themeShade="FF"/>
          <w:sz w:val="24"/>
          <w:szCs w:val="24"/>
          <w:lang w:val="en-GB"/>
        </w:rPr>
        <w:t xml:space="preserve">context of </w:t>
      </w:r>
      <w:r w:rsidRPr="6C027E6C" w:rsidR="42CD097C">
        <w:rPr>
          <w:rFonts w:ascii="Arial" w:hAnsi="Arial" w:eastAsia="Arial" w:cs="Arial"/>
          <w:b w:val="0"/>
          <w:bCs w:val="0"/>
          <w:i w:val="0"/>
          <w:iCs w:val="0"/>
          <w:caps w:val="0"/>
          <w:smallCaps w:val="0"/>
          <w:noProof w:val="0"/>
          <w:color w:val="000000" w:themeColor="text1" w:themeTint="FF" w:themeShade="FF"/>
          <w:sz w:val="24"/>
          <w:szCs w:val="24"/>
          <w:lang w:val="en-GB"/>
        </w:rPr>
        <w:t xml:space="preserve">the child. </w:t>
      </w:r>
      <w:bookmarkStart w:name="_Int_ybjsgogr" w:id="276329748"/>
      <w:r w:rsidRPr="6C027E6C" w:rsidR="3C6DA376">
        <w:rPr>
          <w:rFonts w:ascii="Arial" w:hAnsi="Arial" w:eastAsia="Arial" w:cs="Arial"/>
          <w:b w:val="0"/>
          <w:bCs w:val="0"/>
          <w:i w:val="0"/>
          <w:iCs w:val="0"/>
          <w:caps w:val="0"/>
          <w:smallCaps w:val="0"/>
          <w:noProof w:val="0"/>
          <w:color w:val="000000" w:themeColor="text1" w:themeTint="FF" w:themeShade="FF"/>
          <w:sz w:val="24"/>
          <w:szCs w:val="24"/>
          <w:lang w:val="en-GB"/>
        </w:rPr>
        <w:t>Thus,</w:t>
      </w:r>
      <w:bookmarkEnd w:id="276329748"/>
      <w:r w:rsidRPr="6C027E6C" w:rsidR="2CF87A2B">
        <w:rPr>
          <w:rFonts w:ascii="Arial" w:hAnsi="Arial" w:eastAsia="Arial" w:cs="Arial"/>
          <w:b w:val="0"/>
          <w:bCs w:val="0"/>
          <w:i w:val="0"/>
          <w:iCs w:val="0"/>
          <w:caps w:val="0"/>
          <w:smallCaps w:val="0"/>
          <w:noProof w:val="0"/>
          <w:color w:val="000000" w:themeColor="text1" w:themeTint="FF" w:themeShade="FF"/>
          <w:sz w:val="24"/>
          <w:szCs w:val="24"/>
          <w:lang w:val="en-GB"/>
        </w:rPr>
        <w:t xml:space="preserve"> while both theories agree that children are </w:t>
      </w:r>
      <w:r w:rsidRPr="6C027E6C" w:rsidR="2CF87A2B">
        <w:rPr>
          <w:rFonts w:ascii="Arial" w:hAnsi="Arial" w:eastAsia="Arial" w:cs="Arial"/>
          <w:b w:val="0"/>
          <w:bCs w:val="0"/>
          <w:i w:val="0"/>
          <w:iCs w:val="0"/>
          <w:caps w:val="0"/>
          <w:smallCaps w:val="0"/>
          <w:noProof w:val="0"/>
          <w:color w:val="000000" w:themeColor="text1" w:themeTint="FF" w:themeShade="FF"/>
          <w:sz w:val="24"/>
          <w:szCs w:val="24"/>
          <w:lang w:val="en-GB"/>
        </w:rPr>
        <w:t>generally curious</w:t>
      </w:r>
      <w:r w:rsidRPr="6C027E6C" w:rsidR="2CF87A2B">
        <w:rPr>
          <w:rFonts w:ascii="Arial" w:hAnsi="Arial" w:eastAsia="Arial" w:cs="Arial"/>
          <w:b w:val="0"/>
          <w:bCs w:val="0"/>
          <w:i w:val="0"/>
          <w:iCs w:val="0"/>
          <w:caps w:val="0"/>
          <w:smallCaps w:val="0"/>
          <w:noProof w:val="0"/>
          <w:color w:val="000000" w:themeColor="text1" w:themeTint="FF" w:themeShade="FF"/>
          <w:sz w:val="24"/>
          <w:szCs w:val="24"/>
          <w:lang w:val="en-GB"/>
        </w:rPr>
        <w:t xml:space="preserve"> and active learners, Piaget emphasises self-initiated and self-created schemas, while </w:t>
      </w:r>
      <w:bookmarkStart w:name="_Int_WN8U52Fi" w:id="1096459031"/>
      <w:r w:rsidRPr="6C027E6C" w:rsidR="5406A4A7">
        <w:rPr>
          <w:rFonts w:ascii="Arial" w:hAnsi="Arial" w:eastAsia="Arial" w:cs="Arial"/>
          <w:b w:val="0"/>
          <w:bCs w:val="0"/>
          <w:i w:val="0"/>
          <w:iCs w:val="0"/>
          <w:caps w:val="0"/>
          <w:smallCaps w:val="0"/>
          <w:noProof w:val="0"/>
          <w:color w:val="000000" w:themeColor="text1" w:themeTint="FF" w:themeShade="FF"/>
          <w:sz w:val="24"/>
          <w:szCs w:val="24"/>
          <w:lang w:val="en-GB"/>
        </w:rPr>
        <w:t>Vygotsky</w:t>
      </w:r>
      <w:bookmarkEnd w:id="1096459031"/>
      <w:r w:rsidRPr="6C027E6C" w:rsidR="2CF87A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69642B83">
        <w:rPr>
          <w:rFonts w:ascii="Arial" w:hAnsi="Arial" w:eastAsia="Arial" w:cs="Arial"/>
          <w:b w:val="0"/>
          <w:bCs w:val="0"/>
          <w:i w:val="0"/>
          <w:iCs w:val="0"/>
          <w:caps w:val="0"/>
          <w:smallCaps w:val="0"/>
          <w:noProof w:val="0"/>
          <w:color w:val="000000" w:themeColor="text1" w:themeTint="FF" w:themeShade="FF"/>
          <w:sz w:val="24"/>
          <w:szCs w:val="24"/>
          <w:lang w:val="en-GB"/>
        </w:rPr>
        <w:t xml:space="preserve">holds social contributions </w:t>
      </w:r>
      <w:r w:rsidRPr="6C027E6C" w:rsidR="50421D0C">
        <w:rPr>
          <w:rFonts w:ascii="Arial" w:hAnsi="Arial" w:eastAsia="Arial" w:cs="Arial"/>
          <w:b w:val="0"/>
          <w:bCs w:val="0"/>
          <w:i w:val="0"/>
          <w:iCs w:val="0"/>
          <w:caps w:val="0"/>
          <w:smallCaps w:val="0"/>
          <w:noProof w:val="0"/>
          <w:color w:val="000000" w:themeColor="text1" w:themeTint="FF" w:themeShade="FF"/>
          <w:sz w:val="24"/>
          <w:szCs w:val="24"/>
          <w:lang w:val="en-GB"/>
        </w:rPr>
        <w:t xml:space="preserve">much </w:t>
      </w:r>
      <w:r w:rsidRPr="6C027E6C" w:rsidR="69642B83">
        <w:rPr>
          <w:rFonts w:ascii="Arial" w:hAnsi="Arial" w:eastAsia="Arial" w:cs="Arial"/>
          <w:b w:val="0"/>
          <w:bCs w:val="0"/>
          <w:i w:val="0"/>
          <w:iCs w:val="0"/>
          <w:caps w:val="0"/>
          <w:smallCaps w:val="0"/>
          <w:noProof w:val="0"/>
          <w:color w:val="000000" w:themeColor="text1" w:themeTint="FF" w:themeShade="FF"/>
          <w:sz w:val="24"/>
          <w:szCs w:val="24"/>
          <w:lang w:val="en-GB"/>
        </w:rPr>
        <w:t xml:space="preserve">more responsible for input into </w:t>
      </w:r>
      <w:bookmarkStart w:name="_Int_NFemEuQk" w:id="1581314667"/>
      <w:r w:rsidRPr="6C027E6C" w:rsidR="69642B83">
        <w:rPr>
          <w:rFonts w:ascii="Arial" w:hAnsi="Arial" w:eastAsia="Arial" w:cs="Arial"/>
          <w:b w:val="0"/>
          <w:bCs w:val="0"/>
          <w:i w:val="0"/>
          <w:iCs w:val="0"/>
          <w:caps w:val="0"/>
          <w:smallCaps w:val="0"/>
          <w:noProof w:val="0"/>
          <w:color w:val="000000" w:themeColor="text1" w:themeTint="FF" w:themeShade="FF"/>
          <w:sz w:val="24"/>
          <w:szCs w:val="24"/>
          <w:lang w:val="en-GB"/>
        </w:rPr>
        <w:t>children's</w:t>
      </w:r>
      <w:bookmarkEnd w:id="1581314667"/>
      <w:r w:rsidRPr="6C027E6C" w:rsidR="69642B83">
        <w:rPr>
          <w:rFonts w:ascii="Arial" w:hAnsi="Arial" w:eastAsia="Arial" w:cs="Arial"/>
          <w:b w:val="0"/>
          <w:bCs w:val="0"/>
          <w:i w:val="0"/>
          <w:iCs w:val="0"/>
          <w:caps w:val="0"/>
          <w:smallCaps w:val="0"/>
          <w:noProof w:val="0"/>
          <w:color w:val="000000" w:themeColor="text1" w:themeTint="FF" w:themeShade="FF"/>
          <w:sz w:val="24"/>
          <w:szCs w:val="24"/>
          <w:lang w:val="en-GB"/>
        </w:rPr>
        <w:t xml:space="preserve"> schemas. </w:t>
      </w:r>
      <w:r w:rsidRPr="6C027E6C" w:rsidR="7DEEE8F0">
        <w:rPr>
          <w:rFonts w:ascii="Arial" w:hAnsi="Arial" w:eastAsia="Arial" w:cs="Arial"/>
          <w:b w:val="0"/>
          <w:bCs w:val="0"/>
          <w:i w:val="0"/>
          <w:iCs w:val="0"/>
          <w:caps w:val="0"/>
          <w:smallCaps w:val="0"/>
          <w:noProof w:val="0"/>
          <w:color w:val="000000" w:themeColor="text1" w:themeTint="FF" w:themeShade="FF"/>
          <w:sz w:val="24"/>
          <w:szCs w:val="24"/>
          <w:lang w:val="en-GB"/>
        </w:rPr>
        <w:t xml:space="preserve">He </w:t>
      </w:r>
      <w:r w:rsidRPr="6C027E6C" w:rsidR="4CE688C1">
        <w:rPr>
          <w:rFonts w:ascii="Arial" w:hAnsi="Arial" w:eastAsia="Arial" w:cs="Arial"/>
          <w:b w:val="0"/>
          <w:bCs w:val="0"/>
          <w:i w:val="0"/>
          <w:iCs w:val="0"/>
          <w:caps w:val="0"/>
          <w:smallCaps w:val="0"/>
          <w:noProof w:val="0"/>
          <w:color w:val="000000" w:themeColor="text1" w:themeTint="FF" w:themeShade="FF"/>
          <w:sz w:val="24"/>
          <w:szCs w:val="24"/>
          <w:lang w:val="en-GB"/>
        </w:rPr>
        <w:t xml:space="preserve">also rejected </w:t>
      </w:r>
      <w:bookmarkStart w:name="_Int_rsw2KHvQ" w:id="583478723"/>
      <w:r w:rsidRPr="6C027E6C" w:rsidR="4CE688C1">
        <w:rPr>
          <w:rFonts w:ascii="Arial" w:hAnsi="Arial" w:eastAsia="Arial" w:cs="Arial"/>
          <w:b w:val="0"/>
          <w:bCs w:val="0"/>
          <w:i w:val="0"/>
          <w:iCs w:val="0"/>
          <w:caps w:val="0"/>
          <w:smallCaps w:val="0"/>
          <w:noProof w:val="0"/>
          <w:color w:val="000000" w:themeColor="text1" w:themeTint="FF" w:themeShade="FF"/>
          <w:sz w:val="24"/>
          <w:szCs w:val="24"/>
          <w:lang w:val="en-GB"/>
        </w:rPr>
        <w:t>Piaget's</w:t>
      </w:r>
      <w:bookmarkEnd w:id="583478723"/>
      <w:r w:rsidRPr="6C027E6C" w:rsidR="4CE688C1">
        <w:rPr>
          <w:rFonts w:ascii="Arial" w:hAnsi="Arial" w:eastAsia="Arial" w:cs="Arial"/>
          <w:b w:val="0"/>
          <w:bCs w:val="0"/>
          <w:i w:val="0"/>
          <w:iCs w:val="0"/>
          <w:caps w:val="0"/>
          <w:smallCaps w:val="0"/>
          <w:noProof w:val="0"/>
          <w:color w:val="000000" w:themeColor="text1" w:themeTint="FF" w:themeShade="FF"/>
          <w:sz w:val="24"/>
          <w:szCs w:val="24"/>
          <w:lang w:val="en-GB"/>
        </w:rPr>
        <w:t xml:space="preserve"> notion that it was possible to separate learning from its learning environment:</w:t>
      </w:r>
    </w:p>
    <w:p w:rsidR="4CE688C1" w:rsidP="6C027E6C" w:rsidRDefault="4CE688C1" w14:paraId="133D54F5" w14:textId="4792BB77">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4CE688C1">
        <w:rPr>
          <w:rFonts w:ascii="Arial" w:hAnsi="Arial" w:eastAsia="Arial" w:cs="Arial"/>
          <w:b w:val="0"/>
          <w:bCs w:val="0"/>
          <w:i w:val="0"/>
          <w:iCs w:val="0"/>
          <w:caps w:val="0"/>
          <w:smallCaps w:val="0"/>
          <w:noProof w:val="0"/>
          <w:color w:val="000000" w:themeColor="text1" w:themeTint="FF" w:themeShade="FF"/>
          <w:sz w:val="24"/>
          <w:szCs w:val="24"/>
          <w:lang w:val="en-GB"/>
        </w:rPr>
        <w:t>Every function in the child’s cultural development appears twice: first, on the social level, and later, on the individual level; first, between people (</w:t>
      </w:r>
      <w:r w:rsidRPr="6C027E6C" w:rsidR="4CE688C1">
        <w:rPr>
          <w:rFonts w:ascii="Arial" w:hAnsi="Arial" w:eastAsia="Arial" w:cs="Arial"/>
          <w:b w:val="0"/>
          <w:bCs w:val="0"/>
          <w:i w:val="0"/>
          <w:iCs w:val="0"/>
          <w:caps w:val="0"/>
          <w:smallCaps w:val="0"/>
          <w:noProof w:val="0"/>
          <w:color w:val="000000" w:themeColor="text1" w:themeTint="FF" w:themeShade="FF"/>
          <w:sz w:val="24"/>
          <w:szCs w:val="24"/>
          <w:lang w:val="en-GB"/>
        </w:rPr>
        <w:t>interpsychological</w:t>
      </w:r>
      <w:r w:rsidRPr="6C027E6C" w:rsidR="4CE688C1">
        <w:rPr>
          <w:rFonts w:ascii="Arial" w:hAnsi="Arial" w:eastAsia="Arial" w:cs="Arial"/>
          <w:b w:val="0"/>
          <w:bCs w:val="0"/>
          <w:i w:val="0"/>
          <w:iCs w:val="0"/>
          <w:caps w:val="0"/>
          <w:smallCaps w:val="0"/>
          <w:noProof w:val="0"/>
          <w:color w:val="000000" w:themeColor="text1" w:themeTint="FF" w:themeShade="FF"/>
          <w:sz w:val="24"/>
          <w:szCs w:val="24"/>
          <w:lang w:val="en-GB"/>
        </w:rPr>
        <w:t>) and then inside the child (</w:t>
      </w:r>
      <w:r w:rsidRPr="6C027E6C" w:rsidR="4CE688C1">
        <w:rPr>
          <w:rFonts w:ascii="Arial" w:hAnsi="Arial" w:eastAsia="Arial" w:cs="Arial"/>
          <w:b w:val="0"/>
          <w:bCs w:val="0"/>
          <w:i w:val="0"/>
          <w:iCs w:val="0"/>
          <w:caps w:val="0"/>
          <w:smallCaps w:val="0"/>
          <w:noProof w:val="0"/>
          <w:color w:val="000000" w:themeColor="text1" w:themeTint="FF" w:themeShade="FF"/>
          <w:sz w:val="24"/>
          <w:szCs w:val="24"/>
          <w:lang w:val="en-GB"/>
        </w:rPr>
        <w:t>intrapsychological</w:t>
      </w:r>
      <w:r w:rsidRPr="6C027E6C" w:rsidR="4CE688C1">
        <w:rPr>
          <w:rFonts w:ascii="Arial" w:hAnsi="Arial" w:eastAsia="Arial" w:cs="Arial"/>
          <w:b w:val="0"/>
          <w:bCs w:val="0"/>
          <w:i w:val="0"/>
          <w:iCs w:val="0"/>
          <w:caps w:val="0"/>
          <w:smallCaps w:val="0"/>
          <w:noProof w:val="0"/>
          <w:color w:val="000000" w:themeColor="text1" w:themeTint="FF" w:themeShade="FF"/>
          <w:sz w:val="24"/>
          <w:szCs w:val="24"/>
          <w:lang w:val="en-GB"/>
        </w:rPr>
        <w:t>). This applies equally to voluntary attention, to logical memory, and to the formation of concepts. All the higher functions originate as actual relationships between individuals.</w:t>
      </w:r>
    </w:p>
    <w:p w:rsidR="4252ED0C" w:rsidP="6C027E6C" w:rsidRDefault="4252ED0C" w14:paraId="08A5638A" w14:textId="35C04678">
      <w:pPr>
        <w:pStyle w:val="Normal"/>
        <w:spacing w:line="360" w:lineRule="auto"/>
        <w:ind w:left="5760"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4252ED0C">
        <w:rPr>
          <w:rFonts w:ascii="Arial" w:hAnsi="Arial" w:eastAsia="Arial" w:cs="Arial"/>
          <w:b w:val="0"/>
          <w:bCs w:val="0"/>
          <w:i w:val="0"/>
          <w:iCs w:val="0"/>
          <w:caps w:val="0"/>
          <w:smallCaps w:val="0"/>
          <w:noProof w:val="0"/>
          <w:color w:val="000000" w:themeColor="text1" w:themeTint="FF" w:themeShade="FF"/>
          <w:sz w:val="24"/>
          <w:szCs w:val="24"/>
          <w:lang w:val="en-GB"/>
        </w:rPr>
        <w:t>(Vygotsky, 1978, p.57)</w:t>
      </w:r>
    </w:p>
    <w:p w:rsidR="4252ED0C" w:rsidP="6C027E6C" w:rsidRDefault="4252ED0C" w14:paraId="510B60B8" w14:textId="3B68397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4252ED0C">
        <w:rPr>
          <w:rFonts w:ascii="Arial" w:hAnsi="Arial" w:eastAsia="Arial" w:cs="Arial"/>
          <w:b w:val="0"/>
          <w:bCs w:val="0"/>
          <w:i w:val="0"/>
          <w:iCs w:val="0"/>
          <w:caps w:val="0"/>
          <w:smallCaps w:val="0"/>
          <w:noProof w:val="0"/>
          <w:color w:val="000000" w:themeColor="text1" w:themeTint="FF" w:themeShade="FF"/>
          <w:sz w:val="24"/>
          <w:szCs w:val="24"/>
          <w:lang w:val="en-GB"/>
        </w:rPr>
        <w:t>T</w:t>
      </w:r>
      <w:r w:rsidRPr="6C027E6C" w:rsidR="4CE688C1">
        <w:rPr>
          <w:rFonts w:ascii="Arial" w:hAnsi="Arial" w:eastAsia="Arial" w:cs="Arial"/>
          <w:b w:val="0"/>
          <w:bCs w:val="0"/>
          <w:i w:val="0"/>
          <w:iCs w:val="0"/>
          <w:caps w:val="0"/>
          <w:smallCaps w:val="0"/>
          <w:noProof w:val="0"/>
          <w:color w:val="000000" w:themeColor="text1" w:themeTint="FF" w:themeShade="FF"/>
          <w:sz w:val="24"/>
          <w:szCs w:val="24"/>
          <w:lang w:val="en-GB"/>
        </w:rPr>
        <w:t xml:space="preserve">his would require teachers to collaborate with their students rather than simple dictate to them, giving them the opportunity to first </w:t>
      </w:r>
      <w:r w:rsidRPr="6C027E6C" w:rsidR="714476EF">
        <w:rPr>
          <w:rFonts w:ascii="Arial" w:hAnsi="Arial" w:eastAsia="Arial" w:cs="Arial"/>
          <w:b w:val="0"/>
          <w:bCs w:val="0"/>
          <w:i w:val="0"/>
          <w:iCs w:val="0"/>
          <w:caps w:val="0"/>
          <w:smallCaps w:val="0"/>
          <w:noProof w:val="0"/>
          <w:color w:val="000000" w:themeColor="text1" w:themeTint="FF" w:themeShade="FF"/>
          <w:sz w:val="24"/>
          <w:szCs w:val="24"/>
          <w:lang w:val="en-GB"/>
        </w:rPr>
        <w:t xml:space="preserve">learn from their social context and secondly from themselves. </w:t>
      </w:r>
    </w:p>
    <w:p w:rsidR="5E6645A8" w:rsidP="6C027E6C" w:rsidRDefault="5E6645A8" w14:paraId="61B753AC" w14:textId="0B2E03C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5E6645A8">
        <w:rPr>
          <w:rFonts w:ascii="Arial" w:hAnsi="Arial" w:eastAsia="Arial" w:cs="Arial"/>
          <w:b w:val="0"/>
          <w:bCs w:val="0"/>
          <w:i w:val="0"/>
          <w:iCs w:val="0"/>
          <w:caps w:val="0"/>
          <w:smallCaps w:val="0"/>
          <w:noProof w:val="0"/>
          <w:color w:val="000000" w:themeColor="text1" w:themeTint="FF" w:themeShade="FF"/>
          <w:sz w:val="24"/>
          <w:szCs w:val="24"/>
          <w:lang w:val="en-GB"/>
        </w:rPr>
        <w:t>Moog (1976)</w:t>
      </w:r>
      <w:r w:rsidRPr="6C027E6C" w:rsidR="1D3A55F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5E6645A8">
        <w:rPr>
          <w:rFonts w:ascii="Arial" w:hAnsi="Arial" w:eastAsia="Arial" w:cs="Arial"/>
          <w:b w:val="0"/>
          <w:bCs w:val="0"/>
          <w:i w:val="0"/>
          <w:iCs w:val="0"/>
          <w:caps w:val="0"/>
          <w:smallCaps w:val="0"/>
          <w:noProof w:val="0"/>
          <w:color w:val="000000" w:themeColor="text1" w:themeTint="FF" w:themeShade="FF"/>
          <w:sz w:val="24"/>
          <w:szCs w:val="24"/>
          <w:lang w:val="en-GB"/>
        </w:rPr>
        <w:t xml:space="preserve">was amongst the first to </w:t>
      </w:r>
      <w:r w:rsidRPr="6C027E6C" w:rsidR="319EE8B9">
        <w:rPr>
          <w:rFonts w:ascii="Arial" w:hAnsi="Arial" w:eastAsia="Arial" w:cs="Arial"/>
          <w:b w:val="0"/>
          <w:bCs w:val="0"/>
          <w:i w:val="0"/>
          <w:iCs w:val="0"/>
          <w:caps w:val="0"/>
          <w:smallCaps w:val="0"/>
          <w:noProof w:val="0"/>
          <w:color w:val="000000" w:themeColor="text1" w:themeTint="FF" w:themeShade="FF"/>
          <w:sz w:val="24"/>
          <w:szCs w:val="24"/>
          <w:lang w:val="en-GB"/>
        </w:rPr>
        <w:t xml:space="preserve">research the music </w:t>
      </w:r>
      <w:bookmarkStart w:name="_Int_9mV9gK8G" w:id="587956393"/>
      <w:r w:rsidRPr="6C027E6C" w:rsidR="23847EE6">
        <w:rPr>
          <w:rFonts w:ascii="Arial" w:hAnsi="Arial" w:eastAsia="Arial" w:cs="Arial"/>
          <w:b w:val="0"/>
          <w:bCs w:val="0"/>
          <w:i w:val="0"/>
          <w:iCs w:val="0"/>
          <w:caps w:val="0"/>
          <w:smallCaps w:val="0"/>
          <w:noProof w:val="0"/>
          <w:color w:val="000000" w:themeColor="text1" w:themeTint="FF" w:themeShade="FF"/>
          <w:sz w:val="24"/>
          <w:szCs w:val="24"/>
          <w:lang w:val="en-GB"/>
        </w:rPr>
        <w:t>preferences</w:t>
      </w:r>
      <w:bookmarkEnd w:id="587956393"/>
      <w:r w:rsidRPr="6C027E6C" w:rsidR="319EE8B9">
        <w:rPr>
          <w:rFonts w:ascii="Arial" w:hAnsi="Arial" w:eastAsia="Arial" w:cs="Arial"/>
          <w:b w:val="0"/>
          <w:bCs w:val="0"/>
          <w:i w:val="0"/>
          <w:iCs w:val="0"/>
          <w:caps w:val="0"/>
          <w:smallCaps w:val="0"/>
          <w:noProof w:val="0"/>
          <w:color w:val="000000" w:themeColor="text1" w:themeTint="FF" w:themeShade="FF"/>
          <w:sz w:val="24"/>
          <w:szCs w:val="24"/>
          <w:lang w:val="en-GB"/>
        </w:rPr>
        <w:t xml:space="preserve"> of early years children, as most of the research in this area is skewed towards older children. </w:t>
      </w:r>
      <w:r w:rsidRPr="6C027E6C" w:rsidR="2ECDA98F">
        <w:rPr>
          <w:rFonts w:ascii="Arial" w:hAnsi="Arial" w:eastAsia="Arial" w:cs="Arial"/>
          <w:b w:val="0"/>
          <w:bCs w:val="0"/>
          <w:i w:val="0"/>
          <w:iCs w:val="0"/>
          <w:caps w:val="0"/>
          <w:smallCaps w:val="0"/>
          <w:noProof w:val="0"/>
          <w:color w:val="000000" w:themeColor="text1" w:themeTint="FF" w:themeShade="FF"/>
          <w:sz w:val="24"/>
          <w:szCs w:val="24"/>
          <w:lang w:val="en-GB"/>
        </w:rPr>
        <w:t>They found that when children are in the womb and under one year old, they react best to simple instrumental music without lyrics, perhaps because it allows them to re</w:t>
      </w:r>
      <w:r w:rsidRPr="6C027E6C" w:rsidR="63FAD344">
        <w:rPr>
          <w:rFonts w:ascii="Arial" w:hAnsi="Arial" w:eastAsia="Arial" w:cs="Arial"/>
          <w:b w:val="0"/>
          <w:bCs w:val="0"/>
          <w:i w:val="0"/>
          <w:iCs w:val="0"/>
          <w:caps w:val="0"/>
          <w:smallCaps w:val="0"/>
          <w:noProof w:val="0"/>
          <w:color w:val="000000" w:themeColor="text1" w:themeTint="FF" w:themeShade="FF"/>
          <w:sz w:val="24"/>
          <w:szCs w:val="24"/>
          <w:lang w:val="en-GB"/>
        </w:rPr>
        <w:t xml:space="preserve">main focused on the music rather than muddying understanding with words. By the age of two however, they found that the children </w:t>
      </w:r>
      <w:bookmarkStart w:name="_Int_BDyodCq4" w:id="1625820301"/>
      <w:r w:rsidRPr="6C027E6C" w:rsidR="63FAD344">
        <w:rPr>
          <w:rFonts w:ascii="Arial" w:hAnsi="Arial" w:eastAsia="Arial" w:cs="Arial"/>
          <w:b w:val="0"/>
          <w:bCs w:val="0"/>
          <w:i w:val="0"/>
          <w:iCs w:val="0"/>
          <w:caps w:val="0"/>
          <w:smallCaps w:val="0"/>
          <w:noProof w:val="0"/>
          <w:color w:val="000000" w:themeColor="text1" w:themeTint="FF" w:themeShade="FF"/>
          <w:sz w:val="24"/>
          <w:szCs w:val="24"/>
          <w:lang w:val="en-GB"/>
        </w:rPr>
        <w:t>preferred</w:t>
      </w:r>
      <w:bookmarkEnd w:id="1625820301"/>
      <w:r w:rsidRPr="6C027E6C" w:rsidR="63FAD344">
        <w:rPr>
          <w:rFonts w:ascii="Arial" w:hAnsi="Arial" w:eastAsia="Arial" w:cs="Arial"/>
          <w:b w:val="0"/>
          <w:bCs w:val="0"/>
          <w:i w:val="0"/>
          <w:iCs w:val="0"/>
          <w:caps w:val="0"/>
          <w:smallCaps w:val="0"/>
          <w:noProof w:val="0"/>
          <w:color w:val="000000" w:themeColor="text1" w:themeTint="FF" w:themeShade="FF"/>
          <w:sz w:val="24"/>
          <w:szCs w:val="24"/>
          <w:lang w:val="en-GB"/>
        </w:rPr>
        <w:t xml:space="preserve"> to listen to songs with words, supporting the use of music in younger years classrooms as well as in the home environment.</w:t>
      </w:r>
      <w:r w:rsidRPr="6C027E6C" w:rsidR="2AE944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C027E6C" w:rsidR="01F22B0F">
        <w:rPr>
          <w:rFonts w:ascii="Arial" w:hAnsi="Arial" w:eastAsia="Arial" w:cs="Arial"/>
          <w:b w:val="0"/>
          <w:bCs w:val="0"/>
          <w:i w:val="0"/>
          <w:iCs w:val="0"/>
          <w:caps w:val="0"/>
          <w:smallCaps w:val="0"/>
          <w:noProof w:val="0"/>
          <w:color w:val="000000" w:themeColor="text1" w:themeTint="FF" w:themeShade="FF"/>
          <w:sz w:val="24"/>
          <w:szCs w:val="24"/>
          <w:lang w:val="en-GB"/>
        </w:rPr>
        <w:t xml:space="preserve">A further </w:t>
      </w:r>
      <w:r w:rsidRPr="6C027E6C" w:rsidR="4C50CDF1">
        <w:rPr>
          <w:rFonts w:ascii="Arial" w:hAnsi="Arial" w:eastAsia="Arial" w:cs="Arial"/>
          <w:b w:val="0"/>
          <w:bCs w:val="0"/>
          <w:i w:val="0"/>
          <w:iCs w:val="0"/>
          <w:caps w:val="0"/>
          <w:smallCaps w:val="0"/>
          <w:noProof w:val="0"/>
          <w:color w:val="000000" w:themeColor="text1" w:themeTint="FF" w:themeShade="FF"/>
          <w:sz w:val="24"/>
          <w:szCs w:val="24"/>
          <w:lang w:val="en-GB"/>
        </w:rPr>
        <w:t xml:space="preserve">study into learning through song by </w:t>
      </w:r>
      <w:r w:rsidRPr="6C027E6C" w:rsidR="4C50CDF1">
        <w:rPr>
          <w:rFonts w:ascii="Arial" w:hAnsi="Arial" w:eastAsia="Arial" w:cs="Arial"/>
          <w:b w:val="0"/>
          <w:bCs w:val="0"/>
          <w:i w:val="0"/>
          <w:iCs w:val="0"/>
          <w:caps w:val="0"/>
          <w:smallCaps w:val="0"/>
          <w:noProof w:val="0"/>
          <w:color w:val="000000" w:themeColor="text1" w:themeTint="FF" w:themeShade="FF"/>
          <w:sz w:val="24"/>
          <w:szCs w:val="24"/>
          <w:lang w:val="en-GB"/>
        </w:rPr>
        <w:t>Pound and Harrison (2003)</w:t>
      </w:r>
      <w:r w:rsidRPr="6C027E6C" w:rsidR="4C50CDF1">
        <w:rPr>
          <w:rFonts w:ascii="Arial" w:hAnsi="Arial" w:eastAsia="Arial" w:cs="Arial"/>
          <w:b w:val="0"/>
          <w:bCs w:val="0"/>
          <w:i w:val="0"/>
          <w:iCs w:val="0"/>
          <w:caps w:val="0"/>
          <w:smallCaps w:val="0"/>
          <w:noProof w:val="0"/>
          <w:color w:val="000000" w:themeColor="text1" w:themeTint="FF" w:themeShade="FF"/>
          <w:sz w:val="24"/>
          <w:szCs w:val="24"/>
          <w:lang w:val="en-GB"/>
        </w:rPr>
        <w:t xml:space="preserve"> highlighted the importance of adult interaction with music rather than simply </w:t>
      </w:r>
      <w:bookmarkStart w:name="_Int_5uhn4SuU" w:id="365822660"/>
      <w:r w:rsidRPr="6C027E6C" w:rsidR="4C50CDF1">
        <w:rPr>
          <w:rFonts w:ascii="Arial" w:hAnsi="Arial" w:eastAsia="Arial" w:cs="Arial"/>
          <w:b w:val="0"/>
          <w:bCs w:val="0"/>
          <w:i w:val="0"/>
          <w:iCs w:val="0"/>
          <w:caps w:val="0"/>
          <w:smallCaps w:val="0"/>
          <w:noProof w:val="0"/>
          <w:color w:val="000000" w:themeColor="text1" w:themeTint="FF" w:themeShade="FF"/>
          <w:sz w:val="24"/>
          <w:szCs w:val="24"/>
          <w:lang w:val="en-GB"/>
        </w:rPr>
        <w:t>child-initiated</w:t>
      </w:r>
      <w:bookmarkEnd w:id="365822660"/>
      <w:r w:rsidRPr="6C027E6C" w:rsidR="4C50CDF1">
        <w:rPr>
          <w:rFonts w:ascii="Arial" w:hAnsi="Arial" w:eastAsia="Arial" w:cs="Arial"/>
          <w:b w:val="0"/>
          <w:bCs w:val="0"/>
          <w:i w:val="0"/>
          <w:iCs w:val="0"/>
          <w:caps w:val="0"/>
          <w:smallCaps w:val="0"/>
          <w:noProof w:val="0"/>
          <w:color w:val="000000" w:themeColor="text1" w:themeTint="FF" w:themeShade="FF"/>
          <w:sz w:val="24"/>
          <w:szCs w:val="24"/>
          <w:lang w:val="en-GB"/>
        </w:rPr>
        <w:t xml:space="preserve"> song. </w:t>
      </w:r>
      <w:r w:rsidRPr="6C027E6C" w:rsidR="37EC3B30">
        <w:rPr>
          <w:rFonts w:ascii="Arial" w:hAnsi="Arial" w:eastAsia="Arial" w:cs="Arial"/>
          <w:b w:val="0"/>
          <w:bCs w:val="0"/>
          <w:i w:val="0"/>
          <w:iCs w:val="0"/>
          <w:caps w:val="0"/>
          <w:smallCaps w:val="0"/>
          <w:noProof w:val="0"/>
          <w:color w:val="000000" w:themeColor="text1" w:themeTint="FF" w:themeShade="FF"/>
          <w:sz w:val="24"/>
          <w:szCs w:val="24"/>
          <w:lang w:val="en-GB"/>
        </w:rPr>
        <w:t xml:space="preserve">Particularly in the case of early years children, </w:t>
      </w:r>
      <w:bookmarkStart w:name="_Int_ZV6U8L8y" w:id="1009204576"/>
      <w:r w:rsidRPr="6C027E6C" w:rsidR="1CA41047">
        <w:rPr>
          <w:rFonts w:ascii="Arial" w:hAnsi="Arial" w:eastAsia="Arial" w:cs="Arial"/>
          <w:b w:val="0"/>
          <w:bCs w:val="0"/>
          <w:i w:val="0"/>
          <w:iCs w:val="0"/>
          <w:caps w:val="0"/>
          <w:smallCaps w:val="0"/>
          <w:noProof w:val="0"/>
          <w:color w:val="000000" w:themeColor="text1" w:themeTint="FF" w:themeShade="FF"/>
          <w:sz w:val="24"/>
          <w:szCs w:val="24"/>
          <w:lang w:val="en-GB"/>
        </w:rPr>
        <w:t>it's</w:t>
      </w:r>
      <w:bookmarkEnd w:id="1009204576"/>
      <w:r w:rsidRPr="6C027E6C" w:rsidR="37EC3B30">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that they see </w:t>
      </w:r>
      <w:bookmarkStart w:name="_Int_FnUYVSf5" w:id="117689191"/>
      <w:r w:rsidRPr="6C027E6C" w:rsidR="622C8DA0">
        <w:rPr>
          <w:rFonts w:ascii="Arial" w:hAnsi="Arial" w:eastAsia="Arial" w:cs="Arial"/>
          <w:b w:val="0"/>
          <w:bCs w:val="0"/>
          <w:i w:val="0"/>
          <w:iCs w:val="0"/>
          <w:caps w:val="0"/>
          <w:smallCaps w:val="0"/>
          <w:noProof w:val="0"/>
          <w:color w:val="000000" w:themeColor="text1" w:themeTint="FF" w:themeShade="FF"/>
          <w:sz w:val="24"/>
          <w:szCs w:val="24"/>
          <w:lang w:val="en-GB"/>
        </w:rPr>
        <w:t>familiar</w:t>
      </w:r>
      <w:bookmarkEnd w:id="117689191"/>
      <w:r w:rsidRPr="6C027E6C" w:rsidR="37EC3B30">
        <w:rPr>
          <w:rFonts w:ascii="Arial" w:hAnsi="Arial" w:eastAsia="Arial" w:cs="Arial"/>
          <w:b w:val="0"/>
          <w:bCs w:val="0"/>
          <w:i w:val="0"/>
          <w:iCs w:val="0"/>
          <w:caps w:val="0"/>
          <w:smallCaps w:val="0"/>
          <w:noProof w:val="0"/>
          <w:color w:val="000000" w:themeColor="text1" w:themeTint="FF" w:themeShade="FF"/>
          <w:sz w:val="24"/>
          <w:szCs w:val="24"/>
          <w:lang w:val="en-GB"/>
        </w:rPr>
        <w:t xml:space="preserve"> adults like </w:t>
      </w:r>
      <w:bookmarkStart w:name="_Int_ONCM540T" w:id="1054950094"/>
      <w:r w:rsidRPr="6C027E6C" w:rsidR="46144D96">
        <w:rPr>
          <w:rFonts w:ascii="Arial" w:hAnsi="Arial" w:eastAsia="Arial" w:cs="Arial"/>
          <w:b w:val="0"/>
          <w:bCs w:val="0"/>
          <w:i w:val="0"/>
          <w:iCs w:val="0"/>
          <w:caps w:val="0"/>
          <w:smallCaps w:val="0"/>
          <w:noProof w:val="0"/>
          <w:color w:val="000000" w:themeColor="text1" w:themeTint="FF" w:themeShade="FF"/>
          <w:sz w:val="24"/>
          <w:szCs w:val="24"/>
          <w:lang w:val="en-GB"/>
        </w:rPr>
        <w:t>parents</w:t>
      </w:r>
      <w:bookmarkEnd w:id="1054950094"/>
      <w:r w:rsidRPr="6C027E6C" w:rsidR="37EC3B30">
        <w:rPr>
          <w:rFonts w:ascii="Arial" w:hAnsi="Arial" w:eastAsia="Arial" w:cs="Arial"/>
          <w:b w:val="0"/>
          <w:bCs w:val="0"/>
          <w:i w:val="0"/>
          <w:iCs w:val="0"/>
          <w:caps w:val="0"/>
          <w:smallCaps w:val="0"/>
          <w:noProof w:val="0"/>
          <w:color w:val="000000" w:themeColor="text1" w:themeTint="FF" w:themeShade="FF"/>
          <w:sz w:val="24"/>
          <w:szCs w:val="24"/>
          <w:lang w:val="en-GB"/>
        </w:rPr>
        <w:t xml:space="preserve"> and teachers making music, as opposed to watching videos or </w:t>
      </w:r>
      <w:bookmarkStart w:name="_Int_LOy1HQPv" w:id="1924426271"/>
      <w:r w:rsidRPr="6C027E6C" w:rsidR="5B29DFDA">
        <w:rPr>
          <w:rFonts w:ascii="Arial" w:hAnsi="Arial" w:eastAsia="Arial" w:cs="Arial"/>
          <w:b w:val="0"/>
          <w:bCs w:val="0"/>
          <w:i w:val="0"/>
          <w:iCs w:val="0"/>
          <w:caps w:val="0"/>
          <w:smallCaps w:val="0"/>
          <w:noProof w:val="0"/>
          <w:color w:val="000000" w:themeColor="text1" w:themeTint="FF" w:themeShade="FF"/>
          <w:sz w:val="24"/>
          <w:szCs w:val="24"/>
          <w:lang w:val="en-GB"/>
        </w:rPr>
        <w:t>expert</w:t>
      </w:r>
      <w:bookmarkEnd w:id="1924426271"/>
      <w:r w:rsidRPr="6C027E6C" w:rsidR="37EC3B30">
        <w:rPr>
          <w:rFonts w:ascii="Arial" w:hAnsi="Arial" w:eastAsia="Arial" w:cs="Arial"/>
          <w:b w:val="0"/>
          <w:bCs w:val="0"/>
          <w:i w:val="0"/>
          <w:iCs w:val="0"/>
          <w:caps w:val="0"/>
          <w:smallCaps w:val="0"/>
          <w:noProof w:val="0"/>
          <w:color w:val="000000" w:themeColor="text1" w:themeTint="FF" w:themeShade="FF"/>
          <w:sz w:val="24"/>
          <w:szCs w:val="24"/>
          <w:lang w:val="en-GB"/>
        </w:rPr>
        <w:t xml:space="preserve"> musicians perform. They also </w:t>
      </w:r>
      <w:bookmarkStart w:name="_Int_9iqlwOr4" w:id="427605858"/>
      <w:r w:rsidRPr="6C027E6C" w:rsidR="47DE2771">
        <w:rPr>
          <w:rFonts w:ascii="Arial" w:hAnsi="Arial" w:eastAsia="Arial" w:cs="Arial"/>
          <w:b w:val="0"/>
          <w:bCs w:val="0"/>
          <w:i w:val="0"/>
          <w:iCs w:val="0"/>
          <w:caps w:val="0"/>
          <w:smallCaps w:val="0"/>
          <w:noProof w:val="0"/>
          <w:color w:val="000000" w:themeColor="text1" w:themeTint="FF" w:themeShade="FF"/>
          <w:sz w:val="24"/>
          <w:szCs w:val="24"/>
          <w:lang w:val="en-GB"/>
        </w:rPr>
        <w:t>found</w:t>
      </w:r>
      <w:bookmarkEnd w:id="427605858"/>
      <w:r w:rsidRPr="6C027E6C" w:rsidR="37EC3B30">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w:t>
      </w:r>
      <w:r w:rsidRPr="6C027E6C" w:rsidR="1DA5442D">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reacted well to music when they were given a range of </w:t>
      </w:r>
      <w:bookmarkStart w:name="_Int_g0rrHoC8" w:id="754354851"/>
      <w:r w:rsidRPr="6C027E6C" w:rsidR="4032D32E">
        <w:rPr>
          <w:rFonts w:ascii="Arial" w:hAnsi="Arial" w:eastAsia="Arial" w:cs="Arial"/>
          <w:b w:val="0"/>
          <w:bCs w:val="0"/>
          <w:i w:val="0"/>
          <w:iCs w:val="0"/>
          <w:caps w:val="0"/>
          <w:smallCaps w:val="0"/>
          <w:noProof w:val="0"/>
          <w:color w:val="000000" w:themeColor="text1" w:themeTint="FF" w:themeShade="FF"/>
          <w:sz w:val="24"/>
          <w:szCs w:val="24"/>
          <w:lang w:val="en-GB"/>
        </w:rPr>
        <w:t>opportunities</w:t>
      </w:r>
      <w:bookmarkEnd w:id="754354851"/>
      <w:r w:rsidRPr="6C027E6C" w:rsidR="1DA5442D">
        <w:rPr>
          <w:rFonts w:ascii="Arial" w:hAnsi="Arial" w:eastAsia="Arial" w:cs="Arial"/>
          <w:b w:val="0"/>
          <w:bCs w:val="0"/>
          <w:i w:val="0"/>
          <w:iCs w:val="0"/>
          <w:caps w:val="0"/>
          <w:smallCaps w:val="0"/>
          <w:noProof w:val="0"/>
          <w:color w:val="000000" w:themeColor="text1" w:themeTint="FF" w:themeShade="FF"/>
          <w:sz w:val="24"/>
          <w:szCs w:val="24"/>
          <w:lang w:val="en-GB"/>
        </w:rPr>
        <w:t xml:space="preserve"> to hear and play it, exploring outside of adult-directed activities but independently or with peers.</w:t>
      </w:r>
    </w:p>
    <w:p w:rsidR="471422BF" w:rsidP="6C027E6C" w:rsidRDefault="471422BF" w14:paraId="6422EE02" w14:textId="2563208E">
      <w:pPr>
        <w:pStyle w:val="Normal"/>
        <w:bidi w:val="0"/>
        <w:spacing w:before="0" w:beforeAutospacing="off" w:after="160" w:afterAutospacing="off" w:line="360" w:lineRule="auto"/>
        <w:ind w:left="0" w:right="0"/>
        <w:jc w:val="left"/>
        <w:rPr>
          <w:rFonts w:ascii="Arial" w:hAnsi="Arial" w:eastAsia="Arial" w:cs="Arial"/>
          <w:b w:val="1"/>
          <w:bCs w:val="1"/>
          <w:noProof w:val="0"/>
          <w:color w:val="000000" w:themeColor="text1" w:themeTint="FF" w:themeShade="FF"/>
          <w:sz w:val="32"/>
          <w:szCs w:val="32"/>
          <w:lang w:val="en-GB"/>
        </w:rPr>
      </w:pPr>
      <w:r w:rsidRPr="6C027E6C" w:rsidR="471422BF">
        <w:rPr>
          <w:rFonts w:ascii="Arial" w:hAnsi="Arial" w:eastAsia="Arial" w:cs="Arial"/>
          <w:b w:val="1"/>
          <w:bCs w:val="1"/>
          <w:noProof w:val="0"/>
          <w:color w:val="000000" w:themeColor="text1" w:themeTint="FF" w:themeShade="FF"/>
          <w:sz w:val="28"/>
          <w:szCs w:val="28"/>
          <w:lang w:val="en-GB"/>
        </w:rPr>
        <w:t>Evaluation and Next Steps</w:t>
      </w:r>
    </w:p>
    <w:p w:rsidR="04A2D1ED" w:rsidP="6C027E6C" w:rsidRDefault="04A2D1ED" w14:paraId="2496645B" w14:textId="254AA4F1">
      <w:pPr>
        <w:pStyle w:val="Normal"/>
        <w:spacing w:line="360" w:lineRule="auto"/>
        <w:rPr>
          <w:rFonts w:ascii="Arial" w:hAnsi="Arial" w:eastAsia="Arial" w:cs="Arial"/>
          <w:noProof w:val="0"/>
          <w:color w:val="000000" w:themeColor="text1" w:themeTint="FF" w:themeShade="FF"/>
          <w:sz w:val="24"/>
          <w:szCs w:val="24"/>
          <w:lang w:val="en-GB"/>
        </w:rPr>
      </w:pPr>
      <w:bookmarkStart w:name="_Int_Fb6c9vWJ" w:id="1453635038"/>
      <w:r w:rsidRPr="6C027E6C" w:rsidR="04A2D1ED">
        <w:rPr>
          <w:rFonts w:ascii="Arial" w:hAnsi="Arial" w:eastAsia="Arial" w:cs="Arial"/>
          <w:noProof w:val="0"/>
          <w:color w:val="000000" w:themeColor="text1" w:themeTint="FF" w:themeShade="FF"/>
          <w:sz w:val="24"/>
          <w:szCs w:val="24"/>
          <w:lang w:val="en-GB"/>
        </w:rPr>
        <w:t>Regarding</w:t>
      </w:r>
      <w:bookmarkEnd w:id="1453635038"/>
      <w:r w:rsidRPr="6C027E6C" w:rsidR="51D0EE59">
        <w:rPr>
          <w:rFonts w:ascii="Arial" w:hAnsi="Arial" w:eastAsia="Arial" w:cs="Arial"/>
          <w:noProof w:val="0"/>
          <w:color w:val="000000" w:themeColor="text1" w:themeTint="FF" w:themeShade="FF"/>
          <w:sz w:val="24"/>
          <w:szCs w:val="24"/>
          <w:lang w:val="en-GB"/>
        </w:rPr>
        <w:t xml:space="preserve"> the critical incident, I now understand the psychological theory backing the use of music in the classroom. Classical cond</w:t>
      </w:r>
      <w:r w:rsidRPr="6C027E6C" w:rsidR="1EF8020A">
        <w:rPr>
          <w:rFonts w:ascii="Arial" w:hAnsi="Arial" w:eastAsia="Arial" w:cs="Arial"/>
          <w:noProof w:val="0"/>
          <w:color w:val="000000" w:themeColor="text1" w:themeTint="FF" w:themeShade="FF"/>
          <w:sz w:val="24"/>
          <w:szCs w:val="24"/>
          <w:lang w:val="en-GB"/>
        </w:rPr>
        <w:t xml:space="preserve">itioning allowed the teacher to condition pupils to line up </w:t>
      </w:r>
      <w:bookmarkStart w:name="_Int_8xbjzSuK" w:id="1429051449"/>
      <w:r w:rsidRPr="6C027E6C" w:rsidR="2DE8F933">
        <w:rPr>
          <w:rFonts w:ascii="Arial" w:hAnsi="Arial" w:eastAsia="Arial" w:cs="Arial"/>
          <w:noProof w:val="0"/>
          <w:color w:val="000000" w:themeColor="text1" w:themeTint="FF" w:themeShade="FF"/>
          <w:sz w:val="24"/>
          <w:szCs w:val="24"/>
          <w:lang w:val="en-GB"/>
        </w:rPr>
        <w:t>respectfully</w:t>
      </w:r>
      <w:bookmarkEnd w:id="1429051449"/>
      <w:r w:rsidRPr="6C027E6C" w:rsidR="1EF8020A">
        <w:rPr>
          <w:rFonts w:ascii="Arial" w:hAnsi="Arial" w:eastAsia="Arial" w:cs="Arial"/>
          <w:noProof w:val="0"/>
          <w:color w:val="000000" w:themeColor="text1" w:themeTint="FF" w:themeShade="FF"/>
          <w:sz w:val="24"/>
          <w:szCs w:val="24"/>
          <w:lang w:val="en-GB"/>
        </w:rPr>
        <w:t xml:space="preserve"> when a conditioned stimulus was presented in audi</w:t>
      </w:r>
      <w:r w:rsidRPr="6C027E6C" w:rsidR="25DEB73C">
        <w:rPr>
          <w:rFonts w:ascii="Arial" w:hAnsi="Arial" w:eastAsia="Arial" w:cs="Arial"/>
          <w:noProof w:val="0"/>
          <w:color w:val="000000" w:themeColor="text1" w:themeTint="FF" w:themeShade="FF"/>
          <w:sz w:val="24"/>
          <w:szCs w:val="24"/>
          <w:lang w:val="en-GB"/>
        </w:rPr>
        <w:t>o form</w:t>
      </w:r>
      <w:r w:rsidRPr="6C027E6C" w:rsidR="280694F1">
        <w:rPr>
          <w:rFonts w:ascii="Arial" w:hAnsi="Arial" w:eastAsia="Arial" w:cs="Arial"/>
          <w:noProof w:val="0"/>
          <w:color w:val="000000" w:themeColor="text1" w:themeTint="FF" w:themeShade="FF"/>
          <w:sz w:val="24"/>
          <w:szCs w:val="24"/>
          <w:lang w:val="en-GB"/>
        </w:rPr>
        <w:t xml:space="preserve">, </w:t>
      </w:r>
      <w:r w:rsidRPr="6C027E6C" w:rsidR="280694F1">
        <w:rPr>
          <w:rFonts w:ascii="Arial" w:hAnsi="Arial" w:eastAsia="Arial" w:cs="Arial"/>
          <w:noProof w:val="0"/>
          <w:color w:val="000000" w:themeColor="text1" w:themeTint="FF" w:themeShade="FF"/>
          <w:sz w:val="24"/>
          <w:szCs w:val="24"/>
          <w:lang w:val="en-GB"/>
        </w:rPr>
        <w:t>demonstrating</w:t>
      </w:r>
      <w:r w:rsidRPr="6C027E6C" w:rsidR="280694F1">
        <w:rPr>
          <w:rFonts w:ascii="Arial" w:hAnsi="Arial" w:eastAsia="Arial" w:cs="Arial"/>
          <w:noProof w:val="0"/>
          <w:color w:val="000000" w:themeColor="text1" w:themeTint="FF" w:themeShade="FF"/>
          <w:sz w:val="24"/>
          <w:szCs w:val="24"/>
          <w:lang w:val="en-GB"/>
        </w:rPr>
        <w:t xml:space="preserve"> the use of behaviourist theory in today’s school landscape. However, this also highlighted how some of Watson</w:t>
      </w:r>
      <w:r w:rsidRPr="6C027E6C" w:rsidR="222430AF">
        <w:rPr>
          <w:rFonts w:ascii="Arial" w:hAnsi="Arial" w:eastAsia="Arial" w:cs="Arial"/>
          <w:noProof w:val="0"/>
          <w:color w:val="000000" w:themeColor="text1" w:themeTint="FF" w:themeShade="FF"/>
          <w:sz w:val="24"/>
          <w:szCs w:val="24"/>
          <w:lang w:val="en-GB"/>
        </w:rPr>
        <w:t xml:space="preserve">’s ideals of behaviour and conditioning have been left behind and are no longer </w:t>
      </w:r>
      <w:bookmarkStart w:name="_Int_ipUDLrjm" w:id="1160615301"/>
      <w:r w:rsidRPr="6C027E6C" w:rsidR="222430AF">
        <w:rPr>
          <w:rFonts w:ascii="Arial" w:hAnsi="Arial" w:eastAsia="Arial" w:cs="Arial"/>
          <w:noProof w:val="0"/>
          <w:color w:val="000000" w:themeColor="text1" w:themeTint="FF" w:themeShade="FF"/>
          <w:sz w:val="24"/>
          <w:szCs w:val="24"/>
          <w:lang w:val="en-GB"/>
        </w:rPr>
        <w:t>implemented</w:t>
      </w:r>
      <w:bookmarkEnd w:id="1160615301"/>
      <w:r w:rsidRPr="6C027E6C" w:rsidR="222430AF">
        <w:rPr>
          <w:rFonts w:ascii="Arial" w:hAnsi="Arial" w:eastAsia="Arial" w:cs="Arial"/>
          <w:noProof w:val="0"/>
          <w:color w:val="000000" w:themeColor="text1" w:themeTint="FF" w:themeShade="FF"/>
          <w:sz w:val="24"/>
          <w:szCs w:val="24"/>
          <w:lang w:val="en-GB"/>
        </w:rPr>
        <w:t xml:space="preserve"> as clearly in classrooms, such as the strict focus on learning only through conditioned </w:t>
      </w:r>
      <w:bookmarkStart w:name="_Int_N5ecify8" w:id="146584620"/>
      <w:r w:rsidRPr="6C027E6C" w:rsidR="1833E4AE">
        <w:rPr>
          <w:rFonts w:ascii="Arial" w:hAnsi="Arial" w:eastAsia="Arial" w:cs="Arial"/>
          <w:noProof w:val="0"/>
          <w:color w:val="000000" w:themeColor="text1" w:themeTint="FF" w:themeShade="FF"/>
          <w:sz w:val="24"/>
          <w:szCs w:val="24"/>
          <w:lang w:val="en-GB"/>
        </w:rPr>
        <w:t>stimulus</w:t>
      </w:r>
      <w:bookmarkEnd w:id="146584620"/>
      <w:r w:rsidRPr="6C027E6C" w:rsidR="222430AF">
        <w:rPr>
          <w:rFonts w:ascii="Arial" w:hAnsi="Arial" w:eastAsia="Arial" w:cs="Arial"/>
          <w:noProof w:val="0"/>
          <w:color w:val="000000" w:themeColor="text1" w:themeTint="FF" w:themeShade="FF"/>
          <w:sz w:val="24"/>
          <w:szCs w:val="24"/>
          <w:lang w:val="en-GB"/>
        </w:rPr>
        <w:t xml:space="preserve">. We now </w:t>
      </w:r>
      <w:bookmarkStart w:name="_Int_09Ws4FLZ" w:id="62228034"/>
      <w:r w:rsidRPr="6C027E6C" w:rsidR="6881EE22">
        <w:rPr>
          <w:rFonts w:ascii="Arial" w:hAnsi="Arial" w:eastAsia="Arial" w:cs="Arial"/>
          <w:noProof w:val="0"/>
          <w:color w:val="000000" w:themeColor="text1" w:themeTint="FF" w:themeShade="FF"/>
          <w:sz w:val="24"/>
          <w:szCs w:val="24"/>
          <w:lang w:val="en-GB"/>
        </w:rPr>
        <w:t>recognise</w:t>
      </w:r>
      <w:bookmarkEnd w:id="62228034"/>
      <w:r w:rsidRPr="6C027E6C" w:rsidR="45FDECBB">
        <w:rPr>
          <w:rFonts w:ascii="Arial" w:hAnsi="Arial" w:eastAsia="Arial" w:cs="Arial"/>
          <w:noProof w:val="0"/>
          <w:color w:val="000000" w:themeColor="text1" w:themeTint="FF" w:themeShade="FF"/>
          <w:sz w:val="24"/>
          <w:szCs w:val="24"/>
          <w:lang w:val="en-GB"/>
        </w:rPr>
        <w:t xml:space="preserve"> that natural </w:t>
      </w:r>
      <w:bookmarkStart w:name="_Int_x02F4PmA" w:id="1259791414"/>
      <w:r w:rsidRPr="6C027E6C" w:rsidR="42D46570">
        <w:rPr>
          <w:rFonts w:ascii="Arial" w:hAnsi="Arial" w:eastAsia="Arial" w:cs="Arial"/>
          <w:noProof w:val="0"/>
          <w:color w:val="000000" w:themeColor="text1" w:themeTint="FF" w:themeShade="FF"/>
          <w:sz w:val="24"/>
          <w:szCs w:val="24"/>
          <w:lang w:val="en-GB"/>
        </w:rPr>
        <w:t>consequences</w:t>
      </w:r>
      <w:bookmarkEnd w:id="1259791414"/>
      <w:r w:rsidRPr="6C027E6C" w:rsidR="45FDECBB">
        <w:rPr>
          <w:rFonts w:ascii="Arial" w:hAnsi="Arial" w:eastAsia="Arial" w:cs="Arial"/>
          <w:noProof w:val="0"/>
          <w:color w:val="000000" w:themeColor="text1" w:themeTint="FF" w:themeShade="FF"/>
          <w:sz w:val="24"/>
          <w:szCs w:val="24"/>
          <w:lang w:val="en-GB"/>
        </w:rPr>
        <w:t xml:space="preserve"> and other factors such as society and culture can </w:t>
      </w:r>
      <w:r w:rsidRPr="6C027E6C" w:rsidR="45FDECBB">
        <w:rPr>
          <w:rFonts w:ascii="Arial" w:hAnsi="Arial" w:eastAsia="Arial" w:cs="Arial"/>
          <w:noProof w:val="0"/>
          <w:color w:val="000000" w:themeColor="text1" w:themeTint="FF" w:themeShade="FF"/>
          <w:sz w:val="24"/>
          <w:szCs w:val="24"/>
          <w:lang w:val="en-GB"/>
        </w:rPr>
        <w:t>impact</w:t>
      </w:r>
      <w:r w:rsidRPr="6C027E6C" w:rsidR="45FDECBB">
        <w:rPr>
          <w:rFonts w:ascii="Arial" w:hAnsi="Arial" w:eastAsia="Arial" w:cs="Arial"/>
          <w:noProof w:val="0"/>
          <w:color w:val="000000" w:themeColor="text1" w:themeTint="FF" w:themeShade="FF"/>
          <w:sz w:val="24"/>
          <w:szCs w:val="24"/>
          <w:lang w:val="en-GB"/>
        </w:rPr>
        <w:t xml:space="preserve"> learning and cause behavioural changes, and this is reflected in the variety of development theories used to inspire classrooms</w:t>
      </w:r>
      <w:r w:rsidRPr="6C027E6C" w:rsidR="6EEC2732">
        <w:rPr>
          <w:rFonts w:ascii="Arial" w:hAnsi="Arial" w:eastAsia="Arial" w:cs="Arial"/>
          <w:noProof w:val="0"/>
          <w:color w:val="000000" w:themeColor="text1" w:themeTint="FF" w:themeShade="FF"/>
          <w:sz w:val="24"/>
          <w:szCs w:val="24"/>
          <w:lang w:val="en-GB"/>
        </w:rPr>
        <w:t xml:space="preserve">. </w:t>
      </w:r>
    </w:p>
    <w:p w:rsidR="47D36157" w:rsidP="6C027E6C" w:rsidRDefault="47D36157" w14:paraId="1A276AE5" w14:textId="52A21351">
      <w:pPr>
        <w:pStyle w:val="Normal"/>
        <w:spacing w:line="360" w:lineRule="auto"/>
        <w:rPr>
          <w:rFonts w:ascii="Arial" w:hAnsi="Arial" w:eastAsia="Arial" w:cs="Arial"/>
          <w:noProof w:val="0"/>
          <w:color w:val="000000" w:themeColor="text1" w:themeTint="FF" w:themeShade="FF"/>
          <w:sz w:val="24"/>
          <w:szCs w:val="24"/>
          <w:lang w:val="en-GB"/>
        </w:rPr>
      </w:pPr>
      <w:r w:rsidRPr="6C027E6C" w:rsidR="47D36157">
        <w:rPr>
          <w:rFonts w:ascii="Arial" w:hAnsi="Arial" w:eastAsia="Arial" w:cs="Arial"/>
          <w:noProof w:val="0"/>
          <w:color w:val="000000" w:themeColor="text1" w:themeTint="FF" w:themeShade="FF"/>
          <w:sz w:val="24"/>
          <w:szCs w:val="24"/>
          <w:lang w:val="en-GB"/>
        </w:rPr>
        <w:t xml:space="preserve">The use of Piaget and Vygotsky’s theories are also </w:t>
      </w:r>
      <w:r w:rsidRPr="6C027E6C" w:rsidR="47D36157">
        <w:rPr>
          <w:rFonts w:ascii="Arial" w:hAnsi="Arial" w:eastAsia="Arial" w:cs="Arial"/>
          <w:noProof w:val="0"/>
          <w:color w:val="000000" w:themeColor="text1" w:themeTint="FF" w:themeShade="FF"/>
          <w:sz w:val="24"/>
          <w:szCs w:val="24"/>
          <w:lang w:val="en-GB"/>
        </w:rPr>
        <w:t>evident</w:t>
      </w:r>
      <w:r w:rsidRPr="6C027E6C" w:rsidR="47D36157">
        <w:rPr>
          <w:rFonts w:ascii="Arial" w:hAnsi="Arial" w:eastAsia="Arial" w:cs="Arial"/>
          <w:noProof w:val="0"/>
          <w:color w:val="000000" w:themeColor="text1" w:themeTint="FF" w:themeShade="FF"/>
          <w:sz w:val="24"/>
          <w:szCs w:val="24"/>
          <w:lang w:val="en-GB"/>
        </w:rPr>
        <w:t xml:space="preserve"> in the critical incident, as children were taught to build their own schema based on the audio and visual cues around them. They were prompted </w:t>
      </w:r>
      <w:r w:rsidRPr="6C027E6C" w:rsidR="6A5BDAE9">
        <w:rPr>
          <w:rFonts w:ascii="Arial" w:hAnsi="Arial" w:eastAsia="Arial" w:cs="Arial"/>
          <w:noProof w:val="0"/>
          <w:color w:val="000000" w:themeColor="text1" w:themeTint="FF" w:themeShade="FF"/>
          <w:sz w:val="24"/>
          <w:szCs w:val="24"/>
          <w:lang w:val="en-GB"/>
        </w:rPr>
        <w:t xml:space="preserve">by the teacher, a more </w:t>
      </w:r>
      <w:bookmarkStart w:name="_Int_bcvHKOsz" w:id="1422438853"/>
      <w:r w:rsidRPr="6C027E6C" w:rsidR="6A5BDAE9">
        <w:rPr>
          <w:rFonts w:ascii="Arial" w:hAnsi="Arial" w:eastAsia="Arial" w:cs="Arial"/>
          <w:noProof w:val="0"/>
          <w:color w:val="000000" w:themeColor="text1" w:themeTint="FF" w:themeShade="FF"/>
          <w:sz w:val="24"/>
          <w:szCs w:val="24"/>
          <w:lang w:val="en-GB"/>
        </w:rPr>
        <w:t>knowledgeable</w:t>
      </w:r>
      <w:bookmarkEnd w:id="1422438853"/>
      <w:r w:rsidRPr="6C027E6C" w:rsidR="6A5BDAE9">
        <w:rPr>
          <w:rFonts w:ascii="Arial" w:hAnsi="Arial" w:eastAsia="Arial" w:cs="Arial"/>
          <w:noProof w:val="0"/>
          <w:color w:val="000000" w:themeColor="text1" w:themeTint="FF" w:themeShade="FF"/>
          <w:sz w:val="24"/>
          <w:szCs w:val="24"/>
          <w:lang w:val="en-GB"/>
        </w:rPr>
        <w:t xml:space="preserve"> other, to incorporate a song and </w:t>
      </w:r>
      <w:bookmarkStart w:name="_Int_WSfFmhNH" w:id="1420061826"/>
      <w:r w:rsidRPr="6C027E6C" w:rsidR="43CBE940">
        <w:rPr>
          <w:rFonts w:ascii="Arial" w:hAnsi="Arial" w:eastAsia="Arial" w:cs="Arial"/>
          <w:noProof w:val="0"/>
          <w:color w:val="000000" w:themeColor="text1" w:themeTint="FF" w:themeShade="FF"/>
          <w:sz w:val="24"/>
          <w:szCs w:val="24"/>
          <w:lang w:val="en-GB"/>
        </w:rPr>
        <w:t>its</w:t>
      </w:r>
      <w:bookmarkEnd w:id="1420061826"/>
      <w:r w:rsidRPr="6C027E6C" w:rsidR="6A5BDAE9">
        <w:rPr>
          <w:rFonts w:ascii="Arial" w:hAnsi="Arial" w:eastAsia="Arial" w:cs="Arial"/>
          <w:noProof w:val="0"/>
          <w:color w:val="000000" w:themeColor="text1" w:themeTint="FF" w:themeShade="FF"/>
          <w:sz w:val="24"/>
          <w:szCs w:val="24"/>
          <w:lang w:val="en-GB"/>
        </w:rPr>
        <w:t xml:space="preserve"> language into their schema</w:t>
      </w:r>
      <w:r w:rsidRPr="6C027E6C" w:rsidR="4D3B4588">
        <w:rPr>
          <w:rFonts w:ascii="Arial" w:hAnsi="Arial" w:eastAsia="Arial" w:cs="Arial"/>
          <w:noProof w:val="0"/>
          <w:color w:val="000000" w:themeColor="text1" w:themeTint="FF" w:themeShade="FF"/>
          <w:sz w:val="24"/>
          <w:szCs w:val="24"/>
          <w:lang w:val="en-GB"/>
        </w:rPr>
        <w:t xml:space="preserve">s </w:t>
      </w:r>
      <w:r w:rsidRPr="6C027E6C" w:rsidR="6A5BDAE9">
        <w:rPr>
          <w:rFonts w:ascii="Arial" w:hAnsi="Arial" w:eastAsia="Arial" w:cs="Arial"/>
          <w:noProof w:val="0"/>
          <w:color w:val="000000" w:themeColor="text1" w:themeTint="FF" w:themeShade="FF"/>
          <w:sz w:val="24"/>
          <w:szCs w:val="24"/>
          <w:lang w:val="en-GB"/>
        </w:rPr>
        <w:t>concerning</w:t>
      </w:r>
      <w:r w:rsidRPr="6C027E6C" w:rsidR="3D6552DC">
        <w:rPr>
          <w:rFonts w:ascii="Arial" w:hAnsi="Arial" w:eastAsia="Arial" w:cs="Arial"/>
          <w:noProof w:val="0"/>
          <w:color w:val="000000" w:themeColor="text1" w:themeTint="FF" w:themeShade="FF"/>
          <w:sz w:val="24"/>
          <w:szCs w:val="24"/>
          <w:lang w:val="en-GB"/>
        </w:rPr>
        <w:t xml:space="preserve"> tidying, standing in line, and eating snacks. </w:t>
      </w:r>
      <w:r w:rsidRPr="6C027E6C" w:rsidR="7E663F6F">
        <w:rPr>
          <w:rFonts w:ascii="Arial" w:hAnsi="Arial" w:eastAsia="Arial" w:cs="Arial"/>
          <w:noProof w:val="0"/>
          <w:color w:val="000000" w:themeColor="text1" w:themeTint="FF" w:themeShade="FF"/>
          <w:sz w:val="24"/>
          <w:szCs w:val="24"/>
          <w:lang w:val="en-GB"/>
        </w:rPr>
        <w:t>All the children had existing knowledge of these things by doing them at home or school previously, and using either assimilation or acco</w:t>
      </w:r>
      <w:r w:rsidRPr="6C027E6C" w:rsidR="613F0EE8">
        <w:rPr>
          <w:rFonts w:ascii="Arial" w:hAnsi="Arial" w:eastAsia="Arial" w:cs="Arial"/>
          <w:noProof w:val="0"/>
          <w:color w:val="000000" w:themeColor="text1" w:themeTint="FF" w:themeShade="FF"/>
          <w:sz w:val="24"/>
          <w:szCs w:val="24"/>
          <w:lang w:val="en-GB"/>
        </w:rPr>
        <w:t xml:space="preserve">mmodation, the </w:t>
      </w:r>
      <w:r w:rsidRPr="6C027E6C" w:rsidR="613F0EE8">
        <w:rPr>
          <w:rFonts w:ascii="Arial" w:hAnsi="Arial" w:eastAsia="Arial" w:cs="Arial"/>
          <w:noProof w:val="0"/>
          <w:color w:val="000000" w:themeColor="text1" w:themeTint="FF" w:themeShade="FF"/>
          <w:sz w:val="24"/>
          <w:szCs w:val="24"/>
          <w:lang w:val="en-GB"/>
        </w:rPr>
        <w:t>new information</w:t>
      </w:r>
      <w:r w:rsidRPr="6C027E6C" w:rsidR="613F0EE8">
        <w:rPr>
          <w:rFonts w:ascii="Arial" w:hAnsi="Arial" w:eastAsia="Arial" w:cs="Arial"/>
          <w:noProof w:val="0"/>
          <w:color w:val="000000" w:themeColor="text1" w:themeTint="FF" w:themeShade="FF"/>
          <w:sz w:val="24"/>
          <w:szCs w:val="24"/>
          <w:lang w:val="en-GB"/>
        </w:rPr>
        <w:t xml:space="preserve"> of an audio cue could be incorporated into the existing schemas, building on knowledge. This new information has been learnt via social constructivism and the children will </w:t>
      </w:r>
      <w:r w:rsidRPr="6C027E6C" w:rsidR="78CFD04E">
        <w:rPr>
          <w:rFonts w:ascii="Arial" w:hAnsi="Arial" w:eastAsia="Arial" w:cs="Arial"/>
          <w:noProof w:val="0"/>
          <w:color w:val="000000" w:themeColor="text1" w:themeTint="FF" w:themeShade="FF"/>
          <w:sz w:val="24"/>
          <w:szCs w:val="24"/>
          <w:lang w:val="en-GB"/>
        </w:rPr>
        <w:t xml:space="preserve">now be able to consult the schemas they know when they next hear the musical cues, and understand what it is in the schema they are needing to retrieve; If the teacher sings the lining up song, they know to </w:t>
      </w:r>
      <w:r w:rsidRPr="6C027E6C" w:rsidR="6D0B07CA">
        <w:rPr>
          <w:rFonts w:ascii="Arial" w:hAnsi="Arial" w:eastAsia="Arial" w:cs="Arial"/>
          <w:noProof w:val="0"/>
          <w:color w:val="000000" w:themeColor="text1" w:themeTint="FF" w:themeShade="FF"/>
          <w:sz w:val="24"/>
          <w:szCs w:val="24"/>
          <w:lang w:val="en-GB"/>
        </w:rPr>
        <w:t xml:space="preserve">check their previous </w:t>
      </w:r>
      <w:bookmarkStart w:name="_Int_g4W7Dohw" w:id="1437857258"/>
      <w:r w:rsidRPr="6C027E6C" w:rsidR="6D0B07CA">
        <w:rPr>
          <w:rFonts w:ascii="Arial" w:hAnsi="Arial" w:eastAsia="Arial" w:cs="Arial"/>
          <w:noProof w:val="0"/>
          <w:color w:val="000000" w:themeColor="text1" w:themeTint="FF" w:themeShade="FF"/>
          <w:sz w:val="24"/>
          <w:szCs w:val="24"/>
          <w:lang w:val="en-GB"/>
        </w:rPr>
        <w:t>information</w:t>
      </w:r>
      <w:bookmarkEnd w:id="1437857258"/>
      <w:r w:rsidRPr="6C027E6C" w:rsidR="6D0B07CA">
        <w:rPr>
          <w:rFonts w:ascii="Arial" w:hAnsi="Arial" w:eastAsia="Arial" w:cs="Arial"/>
          <w:noProof w:val="0"/>
          <w:color w:val="000000" w:themeColor="text1" w:themeTint="FF" w:themeShade="FF"/>
          <w:sz w:val="24"/>
          <w:szCs w:val="24"/>
          <w:lang w:val="en-GB"/>
        </w:rPr>
        <w:t xml:space="preserve"> on how to stand quietly, </w:t>
      </w:r>
      <w:bookmarkStart w:name="_Int_6qVUVF5R" w:id="288441731"/>
      <w:r w:rsidRPr="6C027E6C" w:rsidR="6D0B07CA">
        <w:rPr>
          <w:rFonts w:ascii="Arial" w:hAnsi="Arial" w:eastAsia="Arial" w:cs="Arial"/>
          <w:noProof w:val="0"/>
          <w:color w:val="000000" w:themeColor="text1" w:themeTint="FF" w:themeShade="FF"/>
          <w:sz w:val="24"/>
          <w:szCs w:val="24"/>
          <w:lang w:val="en-GB"/>
        </w:rPr>
        <w:t>respectfully</w:t>
      </w:r>
      <w:bookmarkEnd w:id="288441731"/>
      <w:r w:rsidRPr="6C027E6C" w:rsidR="6D0B07CA">
        <w:rPr>
          <w:rFonts w:ascii="Arial" w:hAnsi="Arial" w:eastAsia="Arial" w:cs="Arial"/>
          <w:noProof w:val="0"/>
          <w:color w:val="000000" w:themeColor="text1" w:themeTint="FF" w:themeShade="FF"/>
          <w:sz w:val="24"/>
          <w:szCs w:val="24"/>
          <w:lang w:val="en-GB"/>
        </w:rPr>
        <w:t xml:space="preserve"> and still. </w:t>
      </w:r>
    </w:p>
    <w:p w:rsidR="3B9C9BF7" w:rsidP="6C027E6C" w:rsidRDefault="3B9C9BF7" w14:paraId="4B941AAD" w14:textId="7E42EDBC">
      <w:pPr>
        <w:pStyle w:val="Normal"/>
        <w:spacing w:line="360" w:lineRule="auto"/>
        <w:rPr>
          <w:rFonts w:ascii="Arial" w:hAnsi="Arial" w:eastAsia="Arial" w:cs="Arial"/>
          <w:noProof w:val="0"/>
          <w:color w:val="000000" w:themeColor="text1" w:themeTint="FF" w:themeShade="FF"/>
          <w:sz w:val="24"/>
          <w:szCs w:val="24"/>
          <w:lang w:val="en-GB"/>
        </w:rPr>
      </w:pPr>
      <w:r w:rsidRPr="6C027E6C" w:rsidR="3B9C9BF7">
        <w:rPr>
          <w:rFonts w:ascii="Arial" w:hAnsi="Arial" w:eastAsia="Arial" w:cs="Arial"/>
          <w:noProof w:val="0"/>
          <w:color w:val="000000" w:themeColor="text1" w:themeTint="FF" w:themeShade="FF"/>
          <w:sz w:val="24"/>
          <w:szCs w:val="24"/>
          <w:lang w:val="en-GB"/>
        </w:rPr>
        <w:t>When referring to the use of music in younger years classrooms, there is little research on the subject. However, that of Pound and Harrison supports the notion that song</w:t>
      </w:r>
      <w:r w:rsidRPr="6C027E6C" w:rsidR="7A418128">
        <w:rPr>
          <w:rFonts w:ascii="Arial" w:hAnsi="Arial" w:eastAsia="Arial" w:cs="Arial"/>
          <w:noProof w:val="0"/>
          <w:color w:val="000000" w:themeColor="text1" w:themeTint="FF" w:themeShade="FF"/>
          <w:sz w:val="24"/>
          <w:szCs w:val="24"/>
          <w:lang w:val="en-GB"/>
        </w:rPr>
        <w:t xml:space="preserve">s </w:t>
      </w:r>
      <w:r w:rsidRPr="6C027E6C" w:rsidR="7A418128">
        <w:rPr>
          <w:rFonts w:ascii="Arial" w:hAnsi="Arial" w:eastAsia="Arial" w:cs="Arial"/>
          <w:noProof w:val="0"/>
          <w:color w:val="000000" w:themeColor="text1" w:themeTint="FF" w:themeShade="FF"/>
          <w:sz w:val="24"/>
          <w:szCs w:val="24"/>
          <w:lang w:val="en-GB"/>
        </w:rPr>
        <w:t>demonstrated</w:t>
      </w:r>
      <w:r w:rsidRPr="6C027E6C" w:rsidR="7A418128">
        <w:rPr>
          <w:rFonts w:ascii="Arial" w:hAnsi="Arial" w:eastAsia="Arial" w:cs="Arial"/>
          <w:noProof w:val="0"/>
          <w:color w:val="000000" w:themeColor="text1" w:themeTint="FF" w:themeShade="FF"/>
          <w:sz w:val="24"/>
          <w:szCs w:val="24"/>
          <w:lang w:val="en-GB"/>
        </w:rPr>
        <w:t xml:space="preserve"> by familiar adults, like the teacher in the nursery class, seem to effect childr</w:t>
      </w:r>
      <w:r w:rsidRPr="6C027E6C" w:rsidR="4D4AF91B">
        <w:rPr>
          <w:rFonts w:ascii="Arial" w:hAnsi="Arial" w:eastAsia="Arial" w:cs="Arial"/>
          <w:noProof w:val="0"/>
          <w:color w:val="000000" w:themeColor="text1" w:themeTint="FF" w:themeShade="FF"/>
          <w:sz w:val="24"/>
          <w:szCs w:val="24"/>
          <w:lang w:val="en-GB"/>
        </w:rPr>
        <w:t xml:space="preserve">en more than those played online or by unfamiliar </w:t>
      </w:r>
      <w:bookmarkStart w:name="_Int_2MTVZSAv" w:id="402412783"/>
      <w:r w:rsidRPr="6C027E6C" w:rsidR="442E2D1A">
        <w:rPr>
          <w:rFonts w:ascii="Arial" w:hAnsi="Arial" w:eastAsia="Arial" w:cs="Arial"/>
          <w:noProof w:val="0"/>
          <w:color w:val="000000" w:themeColor="text1" w:themeTint="FF" w:themeShade="FF"/>
          <w:sz w:val="24"/>
          <w:szCs w:val="24"/>
          <w:lang w:val="en-GB"/>
        </w:rPr>
        <w:t>musicians</w:t>
      </w:r>
      <w:bookmarkEnd w:id="402412783"/>
      <w:r w:rsidRPr="6C027E6C" w:rsidR="4D4AF91B">
        <w:rPr>
          <w:rFonts w:ascii="Arial" w:hAnsi="Arial" w:eastAsia="Arial" w:cs="Arial"/>
          <w:noProof w:val="0"/>
          <w:color w:val="000000" w:themeColor="text1" w:themeTint="FF" w:themeShade="FF"/>
          <w:sz w:val="24"/>
          <w:szCs w:val="24"/>
          <w:lang w:val="en-GB"/>
        </w:rPr>
        <w:t xml:space="preserve">. This could be </w:t>
      </w:r>
      <w:r w:rsidRPr="6C027E6C" w:rsidR="2F0025E5">
        <w:rPr>
          <w:rFonts w:ascii="Arial" w:hAnsi="Arial" w:eastAsia="Arial" w:cs="Arial"/>
          <w:noProof w:val="0"/>
          <w:color w:val="000000" w:themeColor="text1" w:themeTint="FF" w:themeShade="FF"/>
          <w:sz w:val="24"/>
          <w:szCs w:val="24"/>
          <w:lang w:val="en-GB"/>
        </w:rPr>
        <w:t>considered</w:t>
      </w:r>
      <w:r w:rsidRPr="6C027E6C" w:rsidR="4D4AF91B">
        <w:rPr>
          <w:rFonts w:ascii="Arial" w:hAnsi="Arial" w:eastAsia="Arial" w:cs="Arial"/>
          <w:noProof w:val="0"/>
          <w:color w:val="000000" w:themeColor="text1" w:themeTint="FF" w:themeShade="FF"/>
          <w:sz w:val="24"/>
          <w:szCs w:val="24"/>
          <w:lang w:val="en-GB"/>
        </w:rPr>
        <w:t xml:space="preserve"> next time, </w:t>
      </w:r>
      <w:r w:rsidRPr="6C027E6C" w:rsidR="4D4AF91B">
        <w:rPr>
          <w:rFonts w:ascii="Arial" w:hAnsi="Arial" w:eastAsia="Arial" w:cs="Arial"/>
          <w:noProof w:val="0"/>
          <w:color w:val="000000" w:themeColor="text1" w:themeTint="FF" w:themeShade="FF"/>
          <w:sz w:val="24"/>
          <w:szCs w:val="24"/>
          <w:lang w:val="en-GB"/>
        </w:rPr>
        <w:t>perhaps instead</w:t>
      </w:r>
      <w:r w:rsidRPr="6C027E6C" w:rsidR="4D4AF91B">
        <w:rPr>
          <w:rFonts w:ascii="Arial" w:hAnsi="Arial" w:eastAsia="Arial" w:cs="Arial"/>
          <w:noProof w:val="0"/>
          <w:color w:val="000000" w:themeColor="text1" w:themeTint="FF" w:themeShade="FF"/>
          <w:sz w:val="24"/>
          <w:szCs w:val="24"/>
          <w:lang w:val="en-GB"/>
        </w:rPr>
        <w:t xml:space="preserve"> of showing the children a video of a phonics song online at sna</w:t>
      </w:r>
      <w:r w:rsidRPr="6C027E6C" w:rsidR="64DBBA81">
        <w:rPr>
          <w:rFonts w:ascii="Arial" w:hAnsi="Arial" w:eastAsia="Arial" w:cs="Arial"/>
          <w:noProof w:val="0"/>
          <w:color w:val="000000" w:themeColor="text1" w:themeTint="FF" w:themeShade="FF"/>
          <w:sz w:val="24"/>
          <w:szCs w:val="24"/>
          <w:lang w:val="en-GB"/>
        </w:rPr>
        <w:t xml:space="preserve">ck time, a pre-recorded version of the song performed by teachers and </w:t>
      </w:r>
      <w:bookmarkStart w:name="_Int_3KU4X1x8" w:id="1503647370"/>
      <w:r w:rsidRPr="6C027E6C" w:rsidR="1BB79E01">
        <w:rPr>
          <w:rFonts w:ascii="Arial" w:hAnsi="Arial" w:eastAsia="Arial" w:cs="Arial"/>
          <w:noProof w:val="0"/>
          <w:color w:val="000000" w:themeColor="text1" w:themeTint="FF" w:themeShade="FF"/>
          <w:sz w:val="24"/>
          <w:szCs w:val="24"/>
          <w:lang w:val="en-GB"/>
        </w:rPr>
        <w:t>TAs</w:t>
      </w:r>
      <w:bookmarkEnd w:id="1503647370"/>
      <w:r w:rsidRPr="6C027E6C" w:rsidR="64DBBA81">
        <w:rPr>
          <w:rFonts w:ascii="Arial" w:hAnsi="Arial" w:eastAsia="Arial" w:cs="Arial"/>
          <w:noProof w:val="0"/>
          <w:color w:val="000000" w:themeColor="text1" w:themeTint="FF" w:themeShade="FF"/>
          <w:sz w:val="24"/>
          <w:szCs w:val="24"/>
          <w:lang w:val="en-GB"/>
        </w:rPr>
        <w:t xml:space="preserve"> could play, allowing children that connection to the familiar adults </w:t>
      </w:r>
      <w:bookmarkStart w:name="_Int_4oAoOahv" w:id="1606634744"/>
      <w:r w:rsidRPr="6C027E6C" w:rsidR="64DBBA81">
        <w:rPr>
          <w:rFonts w:ascii="Arial" w:hAnsi="Arial" w:eastAsia="Arial" w:cs="Arial"/>
          <w:noProof w:val="0"/>
          <w:color w:val="000000" w:themeColor="text1" w:themeTint="FF" w:themeShade="FF"/>
          <w:sz w:val="24"/>
          <w:szCs w:val="24"/>
          <w:lang w:val="en-GB"/>
        </w:rPr>
        <w:t>to</w:t>
      </w:r>
      <w:bookmarkEnd w:id="1606634744"/>
      <w:r w:rsidRPr="6C027E6C" w:rsidR="64DBBA81">
        <w:rPr>
          <w:rFonts w:ascii="Arial" w:hAnsi="Arial" w:eastAsia="Arial" w:cs="Arial"/>
          <w:noProof w:val="0"/>
          <w:color w:val="000000" w:themeColor="text1" w:themeTint="FF" w:themeShade="FF"/>
          <w:sz w:val="24"/>
          <w:szCs w:val="24"/>
          <w:lang w:val="en-GB"/>
        </w:rPr>
        <w:t xml:space="preserve"> encourage listening.</w:t>
      </w:r>
      <w:r w:rsidRPr="6C027E6C" w:rsidR="00C71AB7">
        <w:rPr>
          <w:rFonts w:ascii="Arial" w:hAnsi="Arial" w:eastAsia="Arial" w:cs="Arial"/>
          <w:noProof w:val="0"/>
          <w:color w:val="000000" w:themeColor="text1" w:themeTint="FF" w:themeShade="FF"/>
          <w:sz w:val="24"/>
          <w:szCs w:val="24"/>
          <w:lang w:val="en-GB"/>
        </w:rPr>
        <w:t xml:space="preserve"> Moog also reported that children above the age of two </w:t>
      </w:r>
      <w:bookmarkStart w:name="_Int_1QNbO54a" w:id="840850411"/>
      <w:r w:rsidRPr="6C027E6C" w:rsidR="6807E926">
        <w:rPr>
          <w:rFonts w:ascii="Arial" w:hAnsi="Arial" w:eastAsia="Arial" w:cs="Arial"/>
          <w:noProof w:val="0"/>
          <w:color w:val="000000" w:themeColor="text1" w:themeTint="FF" w:themeShade="FF"/>
          <w:sz w:val="24"/>
          <w:szCs w:val="24"/>
          <w:lang w:val="en-GB"/>
        </w:rPr>
        <w:t>prefer</w:t>
      </w:r>
      <w:bookmarkEnd w:id="840850411"/>
      <w:r w:rsidRPr="6C027E6C" w:rsidR="00C71AB7">
        <w:rPr>
          <w:rFonts w:ascii="Arial" w:hAnsi="Arial" w:eastAsia="Arial" w:cs="Arial"/>
          <w:noProof w:val="0"/>
          <w:color w:val="000000" w:themeColor="text1" w:themeTint="FF" w:themeShade="FF"/>
          <w:sz w:val="24"/>
          <w:szCs w:val="24"/>
          <w:lang w:val="en-GB"/>
        </w:rPr>
        <w:t xml:space="preserve"> songs with lyrics, </w:t>
      </w:r>
      <w:r w:rsidRPr="6C027E6C" w:rsidR="3C1294FF">
        <w:rPr>
          <w:rFonts w:ascii="Arial" w:hAnsi="Arial" w:eastAsia="Arial" w:cs="Arial"/>
          <w:noProof w:val="0"/>
          <w:color w:val="000000" w:themeColor="text1" w:themeTint="FF" w:themeShade="FF"/>
          <w:sz w:val="24"/>
          <w:szCs w:val="24"/>
          <w:lang w:val="en-GB"/>
        </w:rPr>
        <w:t>which was utilised in the nursery classroom</w:t>
      </w:r>
      <w:r w:rsidRPr="6C027E6C" w:rsidR="21228386">
        <w:rPr>
          <w:rFonts w:ascii="Arial" w:hAnsi="Arial" w:eastAsia="Arial" w:cs="Arial"/>
          <w:noProof w:val="0"/>
          <w:color w:val="000000" w:themeColor="text1" w:themeTint="FF" w:themeShade="FF"/>
          <w:sz w:val="24"/>
          <w:szCs w:val="24"/>
          <w:lang w:val="en-GB"/>
        </w:rPr>
        <w:t xml:space="preserve"> to encourage good behaviour. The children could listen to instructions within the song and the tune may allow them to remember more the information, as well as allowing for repetition of words/instructions without </w:t>
      </w:r>
      <w:r w:rsidRPr="6C027E6C" w:rsidR="0939A8B0">
        <w:rPr>
          <w:rFonts w:ascii="Arial" w:hAnsi="Arial" w:eastAsia="Arial" w:cs="Arial"/>
          <w:noProof w:val="0"/>
          <w:color w:val="000000" w:themeColor="text1" w:themeTint="FF" w:themeShade="FF"/>
          <w:sz w:val="24"/>
          <w:szCs w:val="24"/>
          <w:lang w:val="en-GB"/>
        </w:rPr>
        <w:t xml:space="preserve">losing the </w:t>
      </w:r>
      <w:bookmarkStart w:name="_Int_EW9ciXpC" w:id="1901159490"/>
      <w:r w:rsidRPr="6C027E6C" w:rsidR="0939A8B0">
        <w:rPr>
          <w:rFonts w:ascii="Arial" w:hAnsi="Arial" w:eastAsia="Arial" w:cs="Arial"/>
          <w:noProof w:val="0"/>
          <w:color w:val="000000" w:themeColor="text1" w:themeTint="FF" w:themeShade="FF"/>
          <w:sz w:val="24"/>
          <w:szCs w:val="24"/>
          <w:lang w:val="en-GB"/>
        </w:rPr>
        <w:t>children's</w:t>
      </w:r>
      <w:bookmarkEnd w:id="1901159490"/>
      <w:r w:rsidRPr="6C027E6C" w:rsidR="0939A8B0">
        <w:rPr>
          <w:rFonts w:ascii="Arial" w:hAnsi="Arial" w:eastAsia="Arial" w:cs="Arial"/>
          <w:noProof w:val="0"/>
          <w:color w:val="000000" w:themeColor="text1" w:themeTint="FF" w:themeShade="FF"/>
          <w:sz w:val="24"/>
          <w:szCs w:val="24"/>
          <w:lang w:val="en-GB"/>
        </w:rPr>
        <w:t xml:space="preserve"> attention. </w:t>
      </w:r>
    </w:p>
    <w:p w:rsidR="6264277C" w:rsidP="6C027E6C" w:rsidRDefault="6264277C" w14:paraId="0EA652F5" w14:textId="59550ADA">
      <w:pPr>
        <w:pStyle w:val="Normal"/>
        <w:spacing w:line="360" w:lineRule="auto"/>
        <w:rPr>
          <w:rFonts w:ascii="Arial" w:hAnsi="Arial" w:eastAsia="Arial" w:cs="Arial"/>
          <w:noProof w:val="0"/>
          <w:color w:val="000000" w:themeColor="text1" w:themeTint="FF" w:themeShade="FF"/>
          <w:sz w:val="24"/>
          <w:szCs w:val="24"/>
          <w:lang w:val="en-GB"/>
        </w:rPr>
      </w:pPr>
      <w:r w:rsidRPr="6C027E6C" w:rsidR="6264277C">
        <w:rPr>
          <w:rFonts w:ascii="Arial" w:hAnsi="Arial" w:eastAsia="Arial" w:cs="Arial"/>
          <w:noProof w:val="0"/>
          <w:color w:val="000000" w:themeColor="text1" w:themeTint="FF" w:themeShade="FF"/>
          <w:sz w:val="24"/>
          <w:szCs w:val="24"/>
          <w:lang w:val="en-GB"/>
        </w:rPr>
        <w:t xml:space="preserve">The practice of using music to promote learning in the nursery class I </w:t>
      </w:r>
      <w:r w:rsidRPr="6C027E6C" w:rsidR="6264277C">
        <w:rPr>
          <w:rFonts w:ascii="Arial" w:hAnsi="Arial" w:eastAsia="Arial" w:cs="Arial"/>
          <w:noProof w:val="0"/>
          <w:color w:val="000000" w:themeColor="text1" w:themeTint="FF" w:themeShade="FF"/>
          <w:sz w:val="24"/>
          <w:szCs w:val="24"/>
          <w:lang w:val="en-GB"/>
        </w:rPr>
        <w:t>observed</w:t>
      </w:r>
      <w:r w:rsidRPr="6C027E6C" w:rsidR="6264277C">
        <w:rPr>
          <w:rFonts w:ascii="Arial" w:hAnsi="Arial" w:eastAsia="Arial" w:cs="Arial"/>
          <w:noProof w:val="0"/>
          <w:color w:val="000000" w:themeColor="text1" w:themeTint="FF" w:themeShade="FF"/>
          <w:sz w:val="24"/>
          <w:szCs w:val="24"/>
          <w:lang w:val="en-GB"/>
        </w:rPr>
        <w:t xml:space="preserve"> was backed by </w:t>
      </w:r>
      <w:r w:rsidRPr="6C027E6C" w:rsidR="6264277C">
        <w:rPr>
          <w:rFonts w:ascii="Arial" w:hAnsi="Arial" w:eastAsia="Arial" w:cs="Arial"/>
          <w:noProof w:val="0"/>
          <w:color w:val="000000" w:themeColor="text1" w:themeTint="FF" w:themeShade="FF"/>
          <w:sz w:val="24"/>
          <w:szCs w:val="24"/>
          <w:lang w:val="en-GB"/>
        </w:rPr>
        <w:t>numerous</w:t>
      </w:r>
      <w:r w:rsidRPr="6C027E6C" w:rsidR="6264277C">
        <w:rPr>
          <w:rFonts w:ascii="Arial" w:hAnsi="Arial" w:eastAsia="Arial" w:cs="Arial"/>
          <w:noProof w:val="0"/>
          <w:color w:val="000000" w:themeColor="text1" w:themeTint="FF" w:themeShade="FF"/>
          <w:sz w:val="24"/>
          <w:szCs w:val="24"/>
          <w:lang w:val="en-GB"/>
        </w:rPr>
        <w:t xml:space="preserve"> theories above, thus I hope to be able to </w:t>
      </w:r>
      <w:r w:rsidRPr="6C027E6C" w:rsidR="1286DE2F">
        <w:rPr>
          <w:rFonts w:ascii="Arial" w:hAnsi="Arial" w:eastAsia="Arial" w:cs="Arial"/>
          <w:noProof w:val="0"/>
          <w:color w:val="000000" w:themeColor="text1" w:themeTint="FF" w:themeShade="FF"/>
          <w:sz w:val="24"/>
          <w:szCs w:val="24"/>
          <w:lang w:val="en-GB"/>
        </w:rPr>
        <w:t>utilise it myself in future opportunities. I do think the age range of the children may affect how often or how long the music would be used for, as it may be less effective on some older children based on their attention span or tolerance to song, but noneth</w:t>
      </w:r>
      <w:r w:rsidRPr="6C027E6C" w:rsidR="0CA479ED">
        <w:rPr>
          <w:rFonts w:ascii="Arial" w:hAnsi="Arial" w:eastAsia="Arial" w:cs="Arial"/>
          <w:noProof w:val="0"/>
          <w:color w:val="000000" w:themeColor="text1" w:themeTint="FF" w:themeShade="FF"/>
          <w:sz w:val="24"/>
          <w:szCs w:val="24"/>
          <w:lang w:val="en-GB"/>
        </w:rPr>
        <w:t xml:space="preserve">eless would be </w:t>
      </w:r>
      <w:r w:rsidRPr="6C027E6C" w:rsidR="0CA479ED">
        <w:rPr>
          <w:rFonts w:ascii="Arial" w:hAnsi="Arial" w:eastAsia="Arial" w:cs="Arial"/>
          <w:noProof w:val="0"/>
          <w:color w:val="000000" w:themeColor="text1" w:themeTint="FF" w:themeShade="FF"/>
          <w:sz w:val="24"/>
          <w:szCs w:val="24"/>
          <w:lang w:val="en-GB"/>
        </w:rPr>
        <w:t>a good tool</w:t>
      </w:r>
      <w:r w:rsidRPr="6C027E6C" w:rsidR="0CA479ED">
        <w:rPr>
          <w:rFonts w:ascii="Arial" w:hAnsi="Arial" w:eastAsia="Arial" w:cs="Arial"/>
          <w:noProof w:val="0"/>
          <w:color w:val="000000" w:themeColor="text1" w:themeTint="FF" w:themeShade="FF"/>
          <w:sz w:val="24"/>
          <w:szCs w:val="24"/>
          <w:lang w:val="en-GB"/>
        </w:rPr>
        <w:t xml:space="preserve"> to use in foundation phase classrooms to aid learning. </w:t>
      </w:r>
    </w:p>
    <w:p w:rsidR="592238EB" w:rsidP="6C027E6C" w:rsidRDefault="592238EB" w14:paraId="513A2129" w14:textId="2FEE8460">
      <w:pPr>
        <w:pStyle w:val="Normal"/>
        <w:spacing w:line="360" w:lineRule="auto"/>
        <w:rPr>
          <w:rFonts w:ascii="Arial" w:hAnsi="Arial" w:eastAsia="Arial" w:cs="Arial"/>
          <w:noProof w:val="0"/>
          <w:color w:val="000000" w:themeColor="text1" w:themeTint="FF" w:themeShade="FF"/>
          <w:sz w:val="24"/>
          <w:szCs w:val="24"/>
          <w:lang w:val="en-GB"/>
        </w:rPr>
      </w:pPr>
      <w:r w:rsidRPr="6C027E6C" w:rsidR="592238EB">
        <w:rPr>
          <w:rFonts w:ascii="Arial" w:hAnsi="Arial" w:eastAsia="Arial" w:cs="Arial"/>
          <w:noProof w:val="0"/>
          <w:color w:val="000000" w:themeColor="text1" w:themeTint="FF" w:themeShade="FF"/>
          <w:sz w:val="24"/>
          <w:szCs w:val="24"/>
          <w:lang w:val="en-GB"/>
        </w:rPr>
        <w:t xml:space="preserve">I also believe the use of music in the classroom links to the </w:t>
      </w:r>
      <w:r w:rsidRPr="6C027E6C" w:rsidR="592238EB">
        <w:rPr>
          <w:rFonts w:ascii="Arial" w:hAnsi="Arial" w:eastAsia="Arial" w:cs="Arial"/>
          <w:noProof w:val="0"/>
          <w:color w:val="000000" w:themeColor="text1" w:themeTint="FF" w:themeShade="FF"/>
          <w:sz w:val="24"/>
          <w:szCs w:val="24"/>
          <w:lang w:val="en-GB"/>
        </w:rPr>
        <w:t>AoLE</w:t>
      </w:r>
      <w:r w:rsidRPr="6C027E6C" w:rsidR="592238EB">
        <w:rPr>
          <w:rFonts w:ascii="Arial" w:hAnsi="Arial" w:eastAsia="Arial" w:cs="Arial"/>
          <w:noProof w:val="0"/>
          <w:color w:val="000000" w:themeColor="text1" w:themeTint="FF" w:themeShade="FF"/>
          <w:sz w:val="24"/>
          <w:szCs w:val="24"/>
          <w:lang w:val="en-GB"/>
        </w:rPr>
        <w:t xml:space="preserve"> of Expressive Arts, as well as Health and Wellbeing, as it provides children with a creative outlet while also encouraging confidence and </w:t>
      </w:r>
      <w:r w:rsidRPr="6C027E6C" w:rsidR="17C71E1D">
        <w:rPr>
          <w:rFonts w:ascii="Arial" w:hAnsi="Arial" w:eastAsia="Arial" w:cs="Arial"/>
          <w:noProof w:val="0"/>
          <w:color w:val="000000" w:themeColor="text1" w:themeTint="FF" w:themeShade="FF"/>
          <w:sz w:val="24"/>
          <w:szCs w:val="24"/>
          <w:lang w:val="en-GB"/>
        </w:rPr>
        <w:t>skill. As the new curriculum focuses on, this combination of subjects creates a</w:t>
      </w:r>
      <w:r w:rsidRPr="6C027E6C" w:rsidR="148CB65E">
        <w:rPr>
          <w:rFonts w:ascii="Arial" w:hAnsi="Arial" w:eastAsia="Arial" w:cs="Arial"/>
          <w:noProof w:val="0"/>
          <w:color w:val="000000" w:themeColor="text1" w:themeTint="FF" w:themeShade="FF"/>
          <w:sz w:val="24"/>
          <w:szCs w:val="24"/>
          <w:lang w:val="en-GB"/>
        </w:rPr>
        <w:t xml:space="preserve"> healthy and effective learning environment: </w:t>
      </w:r>
    </w:p>
    <w:p w:rsidR="592238EB" w:rsidP="6C027E6C" w:rsidRDefault="592238EB" w14:paraId="0E494390" w14:textId="0E50B567">
      <w:pPr>
        <w:pStyle w:val="Normal"/>
        <w:spacing w:line="360" w:lineRule="auto"/>
        <w:ind w:firstLine="720"/>
        <w:rPr>
          <w:rFonts w:ascii="Arial" w:hAnsi="Arial" w:eastAsia="Arial" w:cs="Arial"/>
          <w:noProof w:val="0"/>
          <w:color w:val="000000" w:themeColor="text1" w:themeTint="FF" w:themeShade="FF"/>
          <w:sz w:val="24"/>
          <w:szCs w:val="24"/>
          <w:lang w:val="en-GB"/>
        </w:rPr>
      </w:pPr>
      <w:r w:rsidRPr="6C027E6C" w:rsidR="592238EB">
        <w:rPr>
          <w:rFonts w:ascii="Arial" w:hAnsi="Arial" w:eastAsia="Arial" w:cs="Arial"/>
          <w:noProof w:val="0"/>
          <w:color w:val="000000" w:themeColor="text1" w:themeTint="FF" w:themeShade="FF"/>
          <w:sz w:val="24"/>
          <w:szCs w:val="24"/>
          <w:lang w:val="en-GB"/>
        </w:rPr>
        <w:t>Involvement in the expressive arts can enable learners to develop a sense of self, build confidence, and explore different forms of communication and relationships which can support mental health and emotional well-being.</w:t>
      </w:r>
    </w:p>
    <w:p w:rsidR="4B617FF3" w:rsidP="6C027E6C" w:rsidRDefault="4B617FF3" w14:paraId="5950FE32" w14:textId="33E4002A">
      <w:pPr>
        <w:pStyle w:val="Normal"/>
        <w:spacing w:line="360" w:lineRule="auto"/>
        <w:ind w:left="5760" w:firstLine="0"/>
        <w:rPr>
          <w:rFonts w:ascii="Arial" w:hAnsi="Arial" w:eastAsia="Arial" w:cs="Arial"/>
          <w:color w:val="000000" w:themeColor="text1" w:themeTint="FF" w:themeShade="FF"/>
          <w:sz w:val="24"/>
          <w:szCs w:val="24"/>
        </w:rPr>
      </w:pPr>
      <w:r w:rsidRPr="6C027E6C" w:rsidR="4B617FF3">
        <w:rPr>
          <w:rFonts w:ascii="Arial" w:hAnsi="Arial" w:eastAsia="Arial" w:cs="Arial"/>
          <w:noProof w:val="0"/>
          <w:color w:val="000000" w:themeColor="text1" w:themeTint="FF" w:themeShade="FF"/>
          <w:sz w:val="24"/>
          <w:szCs w:val="24"/>
          <w:lang w:val="en-GB"/>
        </w:rPr>
        <w:t>(</w:t>
      </w:r>
      <w:hyperlink w:anchor="discipline-specific-considerations)" r:id="R79dd0692636b4c7f">
        <w:r w:rsidRPr="6C027E6C" w:rsidR="5A342D80">
          <w:rPr>
            <w:rStyle w:val="Hyperlink"/>
            <w:rFonts w:ascii="Arial" w:hAnsi="Arial" w:eastAsia="Arial" w:cs="Arial"/>
            <w:noProof w:val="0"/>
            <w:color w:val="000000" w:themeColor="text1" w:themeTint="FF" w:themeShade="FF"/>
            <w:sz w:val="24"/>
            <w:szCs w:val="24"/>
            <w:lang w:val="en-GB"/>
          </w:rPr>
          <w:t>https://hwb.gov.wales/curriculum-for-wales/expressive-arts/designing-your-curriculum/#discipline-specific-considerations</w:t>
        </w:r>
        <w:r w:rsidRPr="6C027E6C" w:rsidR="31AED769">
          <w:rPr>
            <w:rStyle w:val="Hyperlink"/>
            <w:rFonts w:ascii="Arial" w:hAnsi="Arial" w:eastAsia="Arial" w:cs="Arial"/>
            <w:noProof w:val="0"/>
            <w:color w:val="000000" w:themeColor="text1" w:themeTint="FF" w:themeShade="FF"/>
            <w:sz w:val="24"/>
            <w:szCs w:val="24"/>
            <w:lang w:val="en-GB"/>
          </w:rPr>
          <w:t>)</w:t>
        </w:r>
      </w:hyperlink>
    </w:p>
    <w:p w:rsidR="5A342D80" w:rsidP="6C027E6C" w:rsidRDefault="5A342D80" w14:paraId="6F8FFC3F" w14:textId="3278D957">
      <w:pPr>
        <w:pStyle w:val="Normal"/>
        <w:spacing w:line="360" w:lineRule="auto"/>
        <w:ind w:firstLine="720"/>
        <w:rPr>
          <w:rFonts w:ascii="Arial" w:hAnsi="Arial" w:eastAsia="Arial" w:cs="Arial"/>
          <w:noProof w:val="0"/>
          <w:color w:val="000000" w:themeColor="text1" w:themeTint="FF" w:themeShade="FF"/>
          <w:sz w:val="24"/>
          <w:szCs w:val="24"/>
          <w:lang w:val="en-GB"/>
        </w:rPr>
      </w:pPr>
      <w:r w:rsidRPr="6C027E6C" w:rsidR="5A342D80">
        <w:rPr>
          <w:rFonts w:ascii="Arial" w:hAnsi="Arial" w:eastAsia="Arial" w:cs="Arial"/>
          <w:noProof w:val="0"/>
          <w:color w:val="000000" w:themeColor="text1" w:themeTint="FF" w:themeShade="FF"/>
          <w:sz w:val="24"/>
          <w:szCs w:val="24"/>
          <w:lang w:val="en-GB"/>
        </w:rPr>
        <w:t xml:space="preserve">Pairing audio cues with daily tasks allows children to understand what is expected </w:t>
      </w:r>
      <w:r w:rsidRPr="6C027E6C" w:rsidR="6DFCC4B4">
        <w:rPr>
          <w:rFonts w:ascii="Arial" w:hAnsi="Arial" w:eastAsia="Arial" w:cs="Arial"/>
          <w:noProof w:val="0"/>
          <w:color w:val="000000" w:themeColor="text1" w:themeTint="FF" w:themeShade="FF"/>
          <w:sz w:val="24"/>
          <w:szCs w:val="24"/>
          <w:lang w:val="en-GB"/>
        </w:rPr>
        <w:t xml:space="preserve">of them quickly and without teacher input (once conditioning is </w:t>
      </w:r>
      <w:r w:rsidRPr="6C027E6C" w:rsidR="6DFCC4B4">
        <w:rPr>
          <w:rFonts w:ascii="Arial" w:hAnsi="Arial" w:eastAsia="Arial" w:cs="Arial"/>
          <w:noProof w:val="0"/>
          <w:color w:val="000000" w:themeColor="text1" w:themeTint="FF" w:themeShade="FF"/>
          <w:sz w:val="24"/>
          <w:szCs w:val="24"/>
          <w:lang w:val="en-GB"/>
        </w:rPr>
        <w:t>established</w:t>
      </w:r>
      <w:r w:rsidRPr="6C027E6C" w:rsidR="6DFCC4B4">
        <w:rPr>
          <w:rFonts w:ascii="Arial" w:hAnsi="Arial" w:eastAsia="Arial" w:cs="Arial"/>
          <w:noProof w:val="0"/>
          <w:color w:val="000000" w:themeColor="text1" w:themeTint="FF" w:themeShade="FF"/>
          <w:sz w:val="24"/>
          <w:szCs w:val="24"/>
          <w:lang w:val="en-GB"/>
        </w:rPr>
        <w:t xml:space="preserve">), allowing children to learn as </w:t>
      </w:r>
      <w:bookmarkStart w:name="_Int_c1JHQdbo" w:id="1915567409"/>
      <w:r w:rsidRPr="6C027E6C" w:rsidR="2CA1A9E6">
        <w:rPr>
          <w:rFonts w:ascii="Arial" w:hAnsi="Arial" w:eastAsia="Arial" w:cs="Arial"/>
          <w:noProof w:val="0"/>
          <w:color w:val="000000" w:themeColor="text1" w:themeTint="FF" w:themeShade="FF"/>
          <w:sz w:val="24"/>
          <w:szCs w:val="24"/>
          <w:lang w:val="en-GB"/>
        </w:rPr>
        <w:t>independently</w:t>
      </w:r>
      <w:bookmarkEnd w:id="1915567409"/>
      <w:r w:rsidRPr="6C027E6C" w:rsidR="6DFCC4B4">
        <w:rPr>
          <w:rFonts w:ascii="Arial" w:hAnsi="Arial" w:eastAsia="Arial" w:cs="Arial"/>
          <w:noProof w:val="0"/>
          <w:color w:val="000000" w:themeColor="text1" w:themeTint="FF" w:themeShade="FF"/>
          <w:sz w:val="24"/>
          <w:szCs w:val="24"/>
          <w:lang w:val="en-GB"/>
        </w:rPr>
        <w:t xml:space="preserve"> as possible. This </w:t>
      </w:r>
      <w:r w:rsidRPr="6C027E6C" w:rsidR="772315AC">
        <w:rPr>
          <w:rFonts w:ascii="Arial" w:hAnsi="Arial" w:eastAsia="Arial" w:cs="Arial"/>
          <w:noProof w:val="0"/>
          <w:color w:val="000000" w:themeColor="text1" w:themeTint="FF" w:themeShade="FF"/>
          <w:sz w:val="24"/>
          <w:szCs w:val="24"/>
          <w:lang w:val="en-GB"/>
        </w:rPr>
        <w:t xml:space="preserve">creates </w:t>
      </w:r>
      <w:r w:rsidRPr="6C027E6C" w:rsidR="6DFCC4B4">
        <w:rPr>
          <w:rFonts w:ascii="Arial" w:hAnsi="Arial" w:eastAsia="Arial" w:cs="Arial"/>
          <w:noProof w:val="0"/>
          <w:color w:val="000000" w:themeColor="text1" w:themeTint="FF" w:themeShade="FF"/>
          <w:sz w:val="24"/>
          <w:szCs w:val="24"/>
          <w:lang w:val="en-GB"/>
        </w:rPr>
        <w:t>a confident learner</w:t>
      </w:r>
      <w:r w:rsidRPr="6C027E6C" w:rsidR="289A0A2E">
        <w:rPr>
          <w:rFonts w:ascii="Arial" w:hAnsi="Arial" w:eastAsia="Arial" w:cs="Arial"/>
          <w:noProof w:val="0"/>
          <w:color w:val="000000" w:themeColor="text1" w:themeTint="FF" w:themeShade="FF"/>
          <w:sz w:val="24"/>
          <w:szCs w:val="24"/>
          <w:lang w:val="en-GB"/>
        </w:rPr>
        <w:t>, working well with the new focus on wellbeing in the curriculum and the four purposes. Hearing music and song daily may also inspire students to take more interest in expressive arts</w:t>
      </w:r>
      <w:r w:rsidRPr="6C027E6C" w:rsidR="44326B4C">
        <w:rPr>
          <w:rFonts w:ascii="Arial" w:hAnsi="Arial" w:eastAsia="Arial" w:cs="Arial"/>
          <w:noProof w:val="0"/>
          <w:color w:val="000000" w:themeColor="text1" w:themeTint="FF" w:themeShade="FF"/>
          <w:sz w:val="24"/>
          <w:szCs w:val="24"/>
          <w:lang w:val="en-GB"/>
        </w:rPr>
        <w:t xml:space="preserve">, as giving them the opportunity to learn through song makes it more accessible to all ages. This also links to the creative aspect of the </w:t>
      </w:r>
      <w:r w:rsidRPr="6C027E6C" w:rsidR="71AD257B">
        <w:rPr>
          <w:rFonts w:ascii="Arial" w:hAnsi="Arial" w:eastAsia="Arial" w:cs="Arial"/>
          <w:noProof w:val="0"/>
          <w:color w:val="000000" w:themeColor="text1" w:themeTint="FF" w:themeShade="FF"/>
          <w:sz w:val="24"/>
          <w:szCs w:val="24"/>
          <w:lang w:val="en-GB"/>
        </w:rPr>
        <w:t xml:space="preserve">four purposes, encouraging children to express themselves in multiple forms </w:t>
      </w:r>
      <w:r w:rsidRPr="6C027E6C" w:rsidR="71AD257B">
        <w:rPr>
          <w:rFonts w:ascii="Arial" w:hAnsi="Arial" w:eastAsia="Arial" w:cs="Arial"/>
          <w:noProof w:val="0"/>
          <w:color w:val="000000" w:themeColor="text1" w:themeTint="FF" w:themeShade="FF"/>
          <w:sz w:val="24"/>
          <w:szCs w:val="24"/>
          <w:lang w:val="en-GB"/>
        </w:rPr>
        <w:t>demonstrated</w:t>
      </w:r>
      <w:r w:rsidRPr="6C027E6C" w:rsidR="71AD257B">
        <w:rPr>
          <w:rFonts w:ascii="Arial" w:hAnsi="Arial" w:eastAsia="Arial" w:cs="Arial"/>
          <w:noProof w:val="0"/>
          <w:color w:val="000000" w:themeColor="text1" w:themeTint="FF" w:themeShade="FF"/>
          <w:sz w:val="24"/>
          <w:szCs w:val="24"/>
          <w:lang w:val="en-GB"/>
        </w:rPr>
        <w:t xml:space="preserve"> by both teacher and students. </w:t>
      </w:r>
    </w:p>
    <w:p w:rsidR="30520AAD" w:rsidP="6C027E6C" w:rsidRDefault="30520AAD" w14:paraId="66ED5DC6" w14:textId="2EDDA01D">
      <w:pPr>
        <w:pStyle w:val="Normal"/>
        <w:spacing w:line="360" w:lineRule="auto"/>
        <w:rPr>
          <w:rFonts w:ascii="Arial" w:hAnsi="Arial" w:eastAsia="Arial" w:cs="Arial"/>
          <w:noProof w:val="0"/>
          <w:color w:val="000000" w:themeColor="text1" w:themeTint="FF" w:themeShade="FF"/>
          <w:sz w:val="24"/>
          <w:szCs w:val="24"/>
          <w:lang w:val="en-GB"/>
        </w:rPr>
      </w:pPr>
      <w:r w:rsidRPr="6C027E6C" w:rsidR="30520AAD">
        <w:rPr>
          <w:rFonts w:ascii="Arial" w:hAnsi="Arial" w:eastAsia="Arial" w:cs="Arial"/>
          <w:noProof w:val="0"/>
          <w:color w:val="000000" w:themeColor="text1" w:themeTint="FF" w:themeShade="FF"/>
          <w:sz w:val="24"/>
          <w:szCs w:val="24"/>
          <w:lang w:val="en-GB"/>
        </w:rPr>
        <w:t xml:space="preserve">I aim to </w:t>
      </w:r>
      <w:r w:rsidRPr="6C027E6C" w:rsidR="39CE46A4">
        <w:rPr>
          <w:rFonts w:ascii="Arial" w:hAnsi="Arial" w:eastAsia="Arial" w:cs="Arial"/>
          <w:noProof w:val="0"/>
          <w:color w:val="000000" w:themeColor="text1" w:themeTint="FF" w:themeShade="FF"/>
          <w:sz w:val="24"/>
          <w:szCs w:val="24"/>
          <w:lang w:val="en-GB"/>
        </w:rPr>
        <w:t xml:space="preserve">use my understanding of critical reflection into my own teaching, using Kolb’s method of reflection to model my self-evaluations on and further my own development. My </w:t>
      </w:r>
      <w:r w:rsidRPr="6C027E6C" w:rsidR="51EBE03B">
        <w:rPr>
          <w:rFonts w:ascii="Arial" w:hAnsi="Arial" w:eastAsia="Arial" w:cs="Arial"/>
          <w:noProof w:val="0"/>
          <w:color w:val="000000" w:themeColor="text1" w:themeTint="FF" w:themeShade="FF"/>
          <w:sz w:val="24"/>
          <w:szCs w:val="24"/>
          <w:lang w:val="en-GB"/>
        </w:rPr>
        <w:t xml:space="preserve">use of a daily learning journal and lesson evaluations will allow me to reflect </w:t>
      </w:r>
      <w:bookmarkStart w:name="_Int_fnkysOSm" w:id="172062149"/>
      <w:r w:rsidRPr="6C027E6C" w:rsidR="649B7145">
        <w:rPr>
          <w:rFonts w:ascii="Arial" w:hAnsi="Arial" w:eastAsia="Arial" w:cs="Arial"/>
          <w:noProof w:val="0"/>
          <w:color w:val="000000" w:themeColor="text1" w:themeTint="FF" w:themeShade="FF"/>
          <w:sz w:val="24"/>
          <w:szCs w:val="24"/>
          <w:lang w:val="en-GB"/>
        </w:rPr>
        <w:t>accurately</w:t>
      </w:r>
      <w:bookmarkEnd w:id="172062149"/>
      <w:r w:rsidRPr="6C027E6C" w:rsidR="51EBE03B">
        <w:rPr>
          <w:rFonts w:ascii="Arial" w:hAnsi="Arial" w:eastAsia="Arial" w:cs="Arial"/>
          <w:noProof w:val="0"/>
          <w:color w:val="000000" w:themeColor="text1" w:themeTint="FF" w:themeShade="FF"/>
          <w:sz w:val="24"/>
          <w:szCs w:val="24"/>
          <w:lang w:val="en-GB"/>
        </w:rPr>
        <w:t xml:space="preserve"> on the </w:t>
      </w:r>
      <w:bookmarkStart w:name="_Int_wULZ9qJ3" w:id="1113899853"/>
      <w:r w:rsidRPr="6C027E6C" w:rsidR="196F6239">
        <w:rPr>
          <w:rFonts w:ascii="Arial" w:hAnsi="Arial" w:eastAsia="Arial" w:cs="Arial"/>
          <w:noProof w:val="0"/>
          <w:color w:val="000000" w:themeColor="text1" w:themeTint="FF" w:themeShade="FF"/>
          <w:sz w:val="24"/>
          <w:szCs w:val="24"/>
          <w:lang w:val="en-GB"/>
        </w:rPr>
        <w:t>day's</w:t>
      </w:r>
      <w:bookmarkEnd w:id="1113899853"/>
      <w:r w:rsidRPr="6C027E6C" w:rsidR="51EBE03B">
        <w:rPr>
          <w:rFonts w:ascii="Arial" w:hAnsi="Arial" w:eastAsia="Arial" w:cs="Arial"/>
          <w:noProof w:val="0"/>
          <w:color w:val="000000" w:themeColor="text1" w:themeTint="FF" w:themeShade="FF"/>
          <w:sz w:val="24"/>
          <w:szCs w:val="24"/>
          <w:lang w:val="en-GB"/>
        </w:rPr>
        <w:t xml:space="preserve"> events with an objective viewpoint, allowing room for criticism and praise from both </w:t>
      </w:r>
      <w:bookmarkStart w:name="_Int_WdwttWmI" w:id="248715935"/>
      <w:r w:rsidRPr="6C027E6C" w:rsidR="51EBE03B">
        <w:rPr>
          <w:rFonts w:ascii="Arial" w:hAnsi="Arial" w:eastAsia="Arial" w:cs="Arial"/>
          <w:noProof w:val="0"/>
          <w:color w:val="000000" w:themeColor="text1" w:themeTint="FF" w:themeShade="FF"/>
          <w:sz w:val="24"/>
          <w:szCs w:val="24"/>
          <w:lang w:val="en-GB"/>
        </w:rPr>
        <w:t>myself</w:t>
      </w:r>
      <w:bookmarkEnd w:id="248715935"/>
      <w:r w:rsidRPr="6C027E6C" w:rsidR="51EBE03B">
        <w:rPr>
          <w:rFonts w:ascii="Arial" w:hAnsi="Arial" w:eastAsia="Arial" w:cs="Arial"/>
          <w:noProof w:val="0"/>
          <w:color w:val="000000" w:themeColor="text1" w:themeTint="FF" w:themeShade="FF"/>
          <w:sz w:val="24"/>
          <w:szCs w:val="24"/>
          <w:lang w:val="en-GB"/>
        </w:rPr>
        <w:t xml:space="preserve"> and my class mentor. </w:t>
      </w:r>
      <w:r w:rsidRPr="6C027E6C" w:rsidR="1090C56D">
        <w:rPr>
          <w:rFonts w:ascii="Arial" w:hAnsi="Arial" w:eastAsia="Arial" w:cs="Arial"/>
          <w:noProof w:val="0"/>
          <w:color w:val="000000" w:themeColor="text1" w:themeTint="FF" w:themeShade="FF"/>
          <w:sz w:val="24"/>
          <w:szCs w:val="24"/>
          <w:lang w:val="en-GB"/>
        </w:rPr>
        <w:t xml:space="preserve">I will continue to share any concerns or questions formulated by reflective </w:t>
      </w:r>
      <w:bookmarkStart w:name="_Int_9XrY0Bx5" w:id="1944850113"/>
      <w:r w:rsidRPr="6C027E6C" w:rsidR="1090C56D">
        <w:rPr>
          <w:rFonts w:ascii="Arial" w:hAnsi="Arial" w:eastAsia="Arial" w:cs="Arial"/>
          <w:noProof w:val="0"/>
          <w:color w:val="000000" w:themeColor="text1" w:themeTint="FF" w:themeShade="FF"/>
          <w:sz w:val="24"/>
          <w:szCs w:val="24"/>
          <w:lang w:val="en-GB"/>
        </w:rPr>
        <w:t>analysis and</w:t>
      </w:r>
      <w:bookmarkEnd w:id="1944850113"/>
      <w:r w:rsidRPr="6C027E6C" w:rsidR="1090C56D">
        <w:rPr>
          <w:rFonts w:ascii="Arial" w:hAnsi="Arial" w:eastAsia="Arial" w:cs="Arial"/>
          <w:noProof w:val="0"/>
          <w:color w:val="000000" w:themeColor="text1" w:themeTint="FF" w:themeShade="FF"/>
          <w:sz w:val="24"/>
          <w:szCs w:val="24"/>
          <w:lang w:val="en-GB"/>
        </w:rPr>
        <w:t xml:space="preserve"> strive to remain open-minded to answers given. </w:t>
      </w:r>
      <w:r w:rsidRPr="6C027E6C" w:rsidR="3E0B7F9C">
        <w:rPr>
          <w:rFonts w:ascii="Arial" w:hAnsi="Arial" w:eastAsia="Arial" w:cs="Arial"/>
          <w:noProof w:val="0"/>
          <w:color w:val="000000" w:themeColor="text1" w:themeTint="FF" w:themeShade="FF"/>
          <w:sz w:val="24"/>
          <w:szCs w:val="24"/>
          <w:lang w:val="en-GB"/>
        </w:rPr>
        <w:t xml:space="preserve">My own personal development will be based on </w:t>
      </w:r>
      <w:bookmarkStart w:name="_Int_InS29yxW" w:id="1974182779"/>
      <w:r w:rsidRPr="6C027E6C" w:rsidR="3E0B7F9C">
        <w:rPr>
          <w:rFonts w:ascii="Arial" w:hAnsi="Arial" w:eastAsia="Arial" w:cs="Arial"/>
          <w:noProof w:val="0"/>
          <w:color w:val="000000" w:themeColor="text1" w:themeTint="FF" w:themeShade="FF"/>
          <w:sz w:val="24"/>
          <w:szCs w:val="24"/>
          <w:lang w:val="en-GB"/>
        </w:rPr>
        <w:t>self-reflections</w:t>
      </w:r>
      <w:bookmarkEnd w:id="1974182779"/>
      <w:r w:rsidRPr="6C027E6C" w:rsidR="3E0B7F9C">
        <w:rPr>
          <w:rFonts w:ascii="Arial" w:hAnsi="Arial" w:eastAsia="Arial" w:cs="Arial"/>
          <w:noProof w:val="0"/>
          <w:color w:val="000000" w:themeColor="text1" w:themeTint="FF" w:themeShade="FF"/>
          <w:sz w:val="24"/>
          <w:szCs w:val="24"/>
          <w:lang w:val="en-GB"/>
        </w:rPr>
        <w:t xml:space="preserve"> but also </w:t>
      </w:r>
      <w:r w:rsidRPr="6C027E6C" w:rsidR="3E0B7F9C">
        <w:rPr>
          <w:rFonts w:ascii="Arial" w:hAnsi="Arial" w:eastAsia="Arial" w:cs="Arial"/>
          <w:noProof w:val="0"/>
          <w:color w:val="000000" w:themeColor="text1" w:themeTint="FF" w:themeShade="FF"/>
          <w:sz w:val="24"/>
          <w:szCs w:val="24"/>
          <w:lang w:val="en-GB"/>
        </w:rPr>
        <w:t>anaylisis</w:t>
      </w:r>
      <w:r w:rsidRPr="6C027E6C" w:rsidR="3E0B7F9C">
        <w:rPr>
          <w:rFonts w:ascii="Arial" w:hAnsi="Arial" w:eastAsia="Arial" w:cs="Arial"/>
          <w:noProof w:val="0"/>
          <w:color w:val="000000" w:themeColor="text1" w:themeTint="FF" w:themeShade="FF"/>
          <w:sz w:val="24"/>
          <w:szCs w:val="24"/>
          <w:lang w:val="en-GB"/>
        </w:rPr>
        <w:t xml:space="preserve"> of updated research, others teaching methods and critical incidents, </w:t>
      </w:r>
      <w:r w:rsidRPr="6C027E6C" w:rsidR="471A1283">
        <w:rPr>
          <w:rFonts w:ascii="Arial" w:hAnsi="Arial" w:eastAsia="Arial" w:cs="Arial"/>
          <w:noProof w:val="0"/>
          <w:color w:val="000000" w:themeColor="text1" w:themeTint="FF" w:themeShade="FF"/>
          <w:sz w:val="24"/>
          <w:szCs w:val="24"/>
          <w:lang w:val="en-GB"/>
        </w:rPr>
        <w:t xml:space="preserve">as this will help me broaden my mind and take more input from others opposed to simply my own evaluations. </w:t>
      </w:r>
    </w:p>
    <w:p w:rsidR="7B33D4C9" w:rsidP="6C027E6C" w:rsidRDefault="7B33D4C9" w14:paraId="4E2D2297" w14:textId="223E66EF">
      <w:pPr>
        <w:pStyle w:val="Normal"/>
        <w:spacing w:line="360" w:lineRule="auto"/>
        <w:rPr>
          <w:rFonts w:ascii="Arial" w:hAnsi="Arial" w:eastAsia="Arial" w:cs="Arial"/>
          <w:b w:val="1"/>
          <w:bCs w:val="1"/>
          <w:noProof w:val="0"/>
          <w:color w:val="000000" w:themeColor="text1" w:themeTint="FF" w:themeShade="FF"/>
          <w:sz w:val="28"/>
          <w:szCs w:val="28"/>
          <w:lang w:val="en-GB"/>
        </w:rPr>
      </w:pPr>
      <w:r w:rsidRPr="6C027E6C" w:rsidR="7B33D4C9">
        <w:rPr>
          <w:rFonts w:ascii="Arial" w:hAnsi="Arial" w:eastAsia="Arial" w:cs="Arial"/>
          <w:b w:val="1"/>
          <w:bCs w:val="1"/>
          <w:noProof w:val="0"/>
          <w:color w:val="000000" w:themeColor="text1" w:themeTint="FF" w:themeShade="FF"/>
          <w:sz w:val="28"/>
          <w:szCs w:val="28"/>
          <w:lang w:val="en-GB"/>
        </w:rPr>
        <w:t>C</w:t>
      </w:r>
      <w:r w:rsidRPr="6C027E6C" w:rsidR="0A3A0E6D">
        <w:rPr>
          <w:rFonts w:ascii="Arial" w:hAnsi="Arial" w:eastAsia="Arial" w:cs="Arial"/>
          <w:b w:val="1"/>
          <w:bCs w:val="1"/>
          <w:noProof w:val="0"/>
          <w:color w:val="000000" w:themeColor="text1" w:themeTint="FF" w:themeShade="FF"/>
          <w:sz w:val="28"/>
          <w:szCs w:val="28"/>
          <w:lang w:val="en-GB"/>
        </w:rPr>
        <w:t>onclusion</w:t>
      </w:r>
      <w:r w:rsidRPr="6C027E6C" w:rsidR="7B33D4C9">
        <w:rPr>
          <w:rFonts w:ascii="Arial" w:hAnsi="Arial" w:eastAsia="Arial" w:cs="Arial"/>
          <w:b w:val="1"/>
          <w:bCs w:val="1"/>
          <w:noProof w:val="0"/>
          <w:color w:val="000000" w:themeColor="text1" w:themeTint="FF" w:themeShade="FF"/>
          <w:sz w:val="28"/>
          <w:szCs w:val="28"/>
          <w:lang w:val="en-GB"/>
        </w:rPr>
        <w:t xml:space="preserve">  </w:t>
      </w:r>
    </w:p>
    <w:p w:rsidR="7A640052" w:rsidP="6C027E6C" w:rsidRDefault="7A640052" w14:paraId="726B7E00" w14:textId="25387962">
      <w:pPr>
        <w:pStyle w:val="Normal"/>
        <w:spacing w:line="360" w:lineRule="auto"/>
        <w:ind w:firstLine="0"/>
        <w:rPr>
          <w:rFonts w:ascii="Arial" w:hAnsi="Arial" w:eastAsia="Arial" w:cs="Arial"/>
          <w:noProof w:val="0"/>
          <w:color w:val="000000" w:themeColor="text1" w:themeTint="FF" w:themeShade="FF"/>
          <w:sz w:val="24"/>
          <w:szCs w:val="24"/>
          <w:lang w:val="en-GB"/>
        </w:rPr>
      </w:pPr>
      <w:r w:rsidRPr="6C027E6C" w:rsidR="7A640052">
        <w:rPr>
          <w:rFonts w:ascii="Arial" w:hAnsi="Arial" w:eastAsia="Arial" w:cs="Arial"/>
          <w:noProof w:val="0"/>
          <w:color w:val="000000" w:themeColor="text1" w:themeTint="FF" w:themeShade="FF"/>
          <w:sz w:val="24"/>
          <w:szCs w:val="24"/>
          <w:lang w:val="en-GB"/>
        </w:rPr>
        <w:t xml:space="preserve">In conclusion, this case study has highlighted the </w:t>
      </w:r>
      <w:bookmarkStart w:name="_Int_nTmqbKDr" w:id="523842720"/>
      <w:r w:rsidRPr="6C027E6C" w:rsidR="7A640052">
        <w:rPr>
          <w:rFonts w:ascii="Arial" w:hAnsi="Arial" w:eastAsia="Arial" w:cs="Arial"/>
          <w:noProof w:val="0"/>
          <w:color w:val="000000" w:themeColor="text1" w:themeTint="FF" w:themeShade="FF"/>
          <w:sz w:val="24"/>
          <w:szCs w:val="24"/>
          <w:lang w:val="en-GB"/>
        </w:rPr>
        <w:t>importance</w:t>
      </w:r>
      <w:bookmarkEnd w:id="523842720"/>
      <w:r w:rsidRPr="6C027E6C" w:rsidR="7A640052">
        <w:rPr>
          <w:rFonts w:ascii="Arial" w:hAnsi="Arial" w:eastAsia="Arial" w:cs="Arial"/>
          <w:noProof w:val="0"/>
          <w:color w:val="000000" w:themeColor="text1" w:themeTint="FF" w:themeShade="FF"/>
          <w:sz w:val="24"/>
          <w:szCs w:val="24"/>
          <w:lang w:val="en-GB"/>
        </w:rPr>
        <w:t xml:space="preserve"> of research into </w:t>
      </w:r>
      <w:bookmarkStart w:name="_Int_HwOI41IG" w:id="231620388"/>
      <w:r w:rsidRPr="6C027E6C" w:rsidR="4DF1AA67">
        <w:rPr>
          <w:rFonts w:ascii="Arial" w:hAnsi="Arial" w:eastAsia="Arial" w:cs="Arial"/>
          <w:noProof w:val="0"/>
          <w:color w:val="000000" w:themeColor="text1" w:themeTint="FF" w:themeShade="FF"/>
          <w:sz w:val="24"/>
          <w:szCs w:val="24"/>
          <w:lang w:val="en-GB"/>
        </w:rPr>
        <w:t>children's</w:t>
      </w:r>
      <w:bookmarkEnd w:id="231620388"/>
      <w:r w:rsidRPr="6C027E6C" w:rsidR="7A640052">
        <w:rPr>
          <w:rFonts w:ascii="Arial" w:hAnsi="Arial" w:eastAsia="Arial" w:cs="Arial"/>
          <w:noProof w:val="0"/>
          <w:color w:val="000000" w:themeColor="text1" w:themeTint="FF" w:themeShade="FF"/>
          <w:sz w:val="24"/>
          <w:szCs w:val="24"/>
          <w:lang w:val="en-GB"/>
        </w:rPr>
        <w:t xml:space="preserve"> develop</w:t>
      </w:r>
      <w:r w:rsidRPr="6C027E6C" w:rsidR="0303CA90">
        <w:rPr>
          <w:rFonts w:ascii="Arial" w:hAnsi="Arial" w:eastAsia="Arial" w:cs="Arial"/>
          <w:noProof w:val="0"/>
          <w:color w:val="000000" w:themeColor="text1" w:themeTint="FF" w:themeShade="FF"/>
          <w:sz w:val="24"/>
          <w:szCs w:val="24"/>
          <w:lang w:val="en-GB"/>
        </w:rPr>
        <w:t xml:space="preserve">ment and its use in the classroom. </w:t>
      </w:r>
      <w:bookmarkStart w:name="_Int_P2h4rNpi" w:id="988940883"/>
      <w:r w:rsidRPr="6C027E6C" w:rsidR="07D597EB">
        <w:rPr>
          <w:rFonts w:ascii="Arial" w:hAnsi="Arial" w:eastAsia="Arial" w:cs="Arial"/>
          <w:noProof w:val="0"/>
          <w:color w:val="000000" w:themeColor="text1" w:themeTint="FF" w:themeShade="FF"/>
          <w:sz w:val="24"/>
          <w:szCs w:val="24"/>
          <w:lang w:val="en-GB"/>
        </w:rPr>
        <w:t>Implementing</w:t>
      </w:r>
      <w:bookmarkEnd w:id="988940883"/>
      <w:r w:rsidRPr="6C027E6C" w:rsidR="41151A9E">
        <w:rPr>
          <w:rFonts w:ascii="Arial" w:hAnsi="Arial" w:eastAsia="Arial" w:cs="Arial"/>
          <w:noProof w:val="0"/>
          <w:color w:val="000000" w:themeColor="text1" w:themeTint="FF" w:themeShade="FF"/>
          <w:sz w:val="24"/>
          <w:szCs w:val="24"/>
          <w:lang w:val="en-GB"/>
        </w:rPr>
        <w:t xml:space="preserve"> </w:t>
      </w:r>
      <w:r w:rsidRPr="6C027E6C" w:rsidR="67AEB73D">
        <w:rPr>
          <w:rFonts w:ascii="Arial" w:hAnsi="Arial" w:eastAsia="Arial" w:cs="Arial"/>
          <w:noProof w:val="0"/>
          <w:color w:val="000000" w:themeColor="text1" w:themeTint="FF" w:themeShade="FF"/>
          <w:sz w:val="24"/>
          <w:szCs w:val="24"/>
          <w:lang w:val="en-GB"/>
        </w:rPr>
        <w:t>research-based</w:t>
      </w:r>
      <w:r w:rsidRPr="6C027E6C" w:rsidR="41151A9E">
        <w:rPr>
          <w:rFonts w:ascii="Arial" w:hAnsi="Arial" w:eastAsia="Arial" w:cs="Arial"/>
          <w:noProof w:val="0"/>
          <w:color w:val="000000" w:themeColor="text1" w:themeTint="FF" w:themeShade="FF"/>
          <w:sz w:val="24"/>
          <w:szCs w:val="24"/>
          <w:lang w:val="en-GB"/>
        </w:rPr>
        <w:t xml:space="preserve"> lesson plans will only aid in my development as a teacher, combined with reflective practice that ensures constant monitoring of learning. </w:t>
      </w:r>
      <w:r w:rsidRPr="6C027E6C" w:rsidR="41EF2794">
        <w:rPr>
          <w:rFonts w:ascii="Arial" w:hAnsi="Arial" w:eastAsia="Arial" w:cs="Arial"/>
          <w:noProof w:val="0"/>
          <w:color w:val="000000" w:themeColor="text1" w:themeTint="FF" w:themeShade="FF"/>
          <w:sz w:val="24"/>
          <w:szCs w:val="24"/>
          <w:lang w:val="en-GB"/>
        </w:rPr>
        <w:t xml:space="preserve">Making this reflection collaborative will allow me to learn from other teachers and share my experiences, working within the </w:t>
      </w:r>
      <w:bookmarkStart w:name="_Int_Mt6cQYnh" w:id="1339205040"/>
      <w:r w:rsidRPr="6C027E6C" w:rsidR="41EF2794">
        <w:rPr>
          <w:rFonts w:ascii="Arial" w:hAnsi="Arial" w:eastAsia="Arial" w:cs="Arial"/>
          <w:noProof w:val="0"/>
          <w:color w:val="000000" w:themeColor="text1" w:themeTint="FF" w:themeShade="FF"/>
          <w:sz w:val="24"/>
          <w:szCs w:val="24"/>
          <w:lang w:val="en-GB"/>
        </w:rPr>
        <w:t>collaborative</w:t>
      </w:r>
      <w:bookmarkEnd w:id="1339205040"/>
      <w:r w:rsidRPr="6C027E6C" w:rsidR="41EF2794">
        <w:rPr>
          <w:rFonts w:ascii="Arial" w:hAnsi="Arial" w:eastAsia="Arial" w:cs="Arial"/>
          <w:noProof w:val="0"/>
          <w:color w:val="000000" w:themeColor="text1" w:themeTint="FF" w:themeShade="FF"/>
          <w:sz w:val="24"/>
          <w:szCs w:val="24"/>
          <w:lang w:val="en-GB"/>
        </w:rPr>
        <w:t xml:space="preserve"> element of the five professional standards for teaching and </w:t>
      </w:r>
      <w:bookmarkStart w:name="_Int_0vUw1ekD" w:id="197000077"/>
      <w:r w:rsidRPr="6C027E6C" w:rsidR="6F69E1C3">
        <w:rPr>
          <w:rFonts w:ascii="Arial" w:hAnsi="Arial" w:eastAsia="Arial" w:cs="Arial"/>
          <w:noProof w:val="0"/>
          <w:color w:val="000000" w:themeColor="text1" w:themeTint="FF" w:themeShade="FF"/>
          <w:sz w:val="24"/>
          <w:szCs w:val="24"/>
          <w:lang w:val="en-GB"/>
        </w:rPr>
        <w:t>leadership</w:t>
      </w:r>
      <w:r w:rsidRPr="6C027E6C" w:rsidR="6F69E1C3">
        <w:rPr>
          <w:rFonts w:ascii="Arial" w:hAnsi="Arial" w:eastAsia="Arial" w:cs="Arial"/>
          <w:noProof w:val="0"/>
          <w:color w:val="000000" w:themeColor="text1" w:themeTint="FF" w:themeShade="FF"/>
          <w:sz w:val="24"/>
          <w:szCs w:val="24"/>
          <w:lang w:val="en-GB"/>
        </w:rPr>
        <w:t xml:space="preserve">. </w:t>
      </w:r>
      <w:bookmarkEnd w:id="197000077"/>
      <w:r w:rsidRPr="6C027E6C" w:rsidR="6F69E1C3">
        <w:rPr>
          <w:rFonts w:ascii="Arial" w:hAnsi="Arial" w:eastAsia="Arial" w:cs="Arial"/>
          <w:noProof w:val="0"/>
          <w:color w:val="000000" w:themeColor="text1" w:themeTint="FF" w:themeShade="FF"/>
          <w:sz w:val="24"/>
          <w:szCs w:val="24"/>
          <w:lang w:val="en-GB"/>
        </w:rPr>
        <w:t xml:space="preserve"> </w:t>
      </w:r>
      <w:r w:rsidRPr="6C027E6C" w:rsidR="67795019">
        <w:rPr>
          <w:rFonts w:ascii="Arial" w:hAnsi="Arial" w:eastAsia="Arial" w:cs="Arial"/>
          <w:noProof w:val="0"/>
          <w:color w:val="000000" w:themeColor="text1" w:themeTint="FF" w:themeShade="FF"/>
          <w:sz w:val="24"/>
          <w:szCs w:val="24"/>
          <w:lang w:val="en-GB"/>
        </w:rPr>
        <w:t xml:space="preserve">The importance of innovation as part of </w:t>
      </w:r>
      <w:bookmarkStart w:name="_Int_Zha0xekw" w:id="1569409259"/>
      <w:r w:rsidRPr="6C027E6C" w:rsidR="67795019">
        <w:rPr>
          <w:rFonts w:ascii="Arial" w:hAnsi="Arial" w:eastAsia="Arial" w:cs="Arial"/>
          <w:noProof w:val="0"/>
          <w:color w:val="000000" w:themeColor="text1" w:themeTint="FF" w:themeShade="FF"/>
          <w:sz w:val="24"/>
          <w:szCs w:val="24"/>
          <w:lang w:val="en-GB"/>
        </w:rPr>
        <w:t>professional</w:t>
      </w:r>
      <w:bookmarkEnd w:id="1569409259"/>
      <w:r w:rsidRPr="6C027E6C" w:rsidR="67795019">
        <w:rPr>
          <w:rFonts w:ascii="Arial" w:hAnsi="Arial" w:eastAsia="Arial" w:cs="Arial"/>
          <w:noProof w:val="0"/>
          <w:color w:val="000000" w:themeColor="text1" w:themeTint="FF" w:themeShade="FF"/>
          <w:sz w:val="24"/>
          <w:szCs w:val="24"/>
          <w:lang w:val="en-GB"/>
        </w:rPr>
        <w:t xml:space="preserve"> standards is also made </w:t>
      </w:r>
      <w:r w:rsidRPr="6C027E6C" w:rsidR="67795019">
        <w:rPr>
          <w:rFonts w:ascii="Arial" w:hAnsi="Arial" w:eastAsia="Arial" w:cs="Arial"/>
          <w:noProof w:val="0"/>
          <w:color w:val="000000" w:themeColor="text1" w:themeTint="FF" w:themeShade="FF"/>
          <w:sz w:val="24"/>
          <w:szCs w:val="24"/>
          <w:lang w:val="en-GB"/>
        </w:rPr>
        <w:t>apparent</w:t>
      </w:r>
      <w:r w:rsidRPr="6C027E6C" w:rsidR="67795019">
        <w:rPr>
          <w:rFonts w:ascii="Arial" w:hAnsi="Arial" w:eastAsia="Arial" w:cs="Arial"/>
          <w:noProof w:val="0"/>
          <w:color w:val="000000" w:themeColor="text1" w:themeTint="FF" w:themeShade="FF"/>
          <w:sz w:val="24"/>
          <w:szCs w:val="24"/>
          <w:lang w:val="en-GB"/>
        </w:rPr>
        <w:t xml:space="preserve"> through reflective practice, encouraging creative thought and constant improvement on known practice. </w:t>
      </w:r>
    </w:p>
    <w:p w:rsidR="4A062A71" w:rsidP="6C027E6C" w:rsidRDefault="4A062A71" w14:paraId="246763B5" w14:textId="5FEED4D3">
      <w:pPr>
        <w:pStyle w:val="Normal"/>
        <w:spacing w:line="360" w:lineRule="auto"/>
        <w:ind w:firstLine="0"/>
        <w:rPr>
          <w:rFonts w:ascii="Arial" w:hAnsi="Arial" w:eastAsia="Arial" w:cs="Arial"/>
          <w:noProof w:val="0"/>
          <w:color w:val="000000" w:themeColor="text1" w:themeTint="FF" w:themeShade="FF"/>
          <w:sz w:val="24"/>
          <w:szCs w:val="24"/>
          <w:lang w:val="en-GB"/>
        </w:rPr>
      </w:pPr>
      <w:r w:rsidRPr="6C027E6C" w:rsidR="4A062A71">
        <w:rPr>
          <w:rFonts w:ascii="Arial" w:hAnsi="Arial" w:eastAsia="Arial" w:cs="Arial"/>
          <w:noProof w:val="0"/>
          <w:color w:val="000000" w:themeColor="text1" w:themeTint="FF" w:themeShade="FF"/>
          <w:sz w:val="24"/>
          <w:szCs w:val="24"/>
          <w:lang w:val="en-GB"/>
        </w:rPr>
        <w:t xml:space="preserve">Focusing on the four purposes of the new curriculum allows a framework for teaching that is still flexible </w:t>
      </w:r>
      <w:r w:rsidRPr="6C027E6C" w:rsidR="1143A982">
        <w:rPr>
          <w:rFonts w:ascii="Arial" w:hAnsi="Arial" w:eastAsia="Arial" w:cs="Arial"/>
          <w:noProof w:val="0"/>
          <w:color w:val="000000" w:themeColor="text1" w:themeTint="FF" w:themeShade="FF"/>
          <w:sz w:val="24"/>
          <w:szCs w:val="24"/>
          <w:lang w:val="en-GB"/>
        </w:rPr>
        <w:t xml:space="preserve">without being aimless, always being redirected to one purpose or another. My case study highlighted how teachers </w:t>
      </w:r>
      <w:r w:rsidRPr="6C027E6C" w:rsidR="0ADD131E">
        <w:rPr>
          <w:rFonts w:ascii="Arial" w:hAnsi="Arial" w:eastAsia="Arial" w:cs="Arial"/>
          <w:noProof w:val="0"/>
          <w:color w:val="000000" w:themeColor="text1" w:themeTint="FF" w:themeShade="FF"/>
          <w:sz w:val="24"/>
          <w:szCs w:val="24"/>
          <w:lang w:val="en-GB"/>
        </w:rPr>
        <w:t>can incorporate expressive arts into the classroom and encourage children to become creative contributors to th</w:t>
      </w:r>
      <w:r w:rsidRPr="6C027E6C" w:rsidR="7F954C5D">
        <w:rPr>
          <w:rFonts w:ascii="Arial" w:hAnsi="Arial" w:eastAsia="Arial" w:cs="Arial"/>
          <w:noProof w:val="0"/>
          <w:color w:val="000000" w:themeColor="text1" w:themeTint="FF" w:themeShade="FF"/>
          <w:sz w:val="24"/>
          <w:szCs w:val="24"/>
          <w:lang w:val="en-GB"/>
        </w:rPr>
        <w:t xml:space="preserve">eir own learning and world at large. </w:t>
      </w:r>
      <w:r w:rsidRPr="6C027E6C" w:rsidR="395FCE52">
        <w:rPr>
          <w:rFonts w:ascii="Arial" w:hAnsi="Arial" w:eastAsia="Arial" w:cs="Arial"/>
          <w:noProof w:val="0"/>
          <w:color w:val="000000" w:themeColor="text1" w:themeTint="FF" w:themeShade="FF"/>
          <w:sz w:val="24"/>
          <w:szCs w:val="24"/>
          <w:lang w:val="en-GB"/>
        </w:rPr>
        <w:t xml:space="preserve">The focus also stretches to the ethical and informed purpose of education, something I have great interest in exploring in my own teaching. The critical incident </w:t>
      </w:r>
      <w:r w:rsidRPr="6C027E6C" w:rsidR="3F423294">
        <w:rPr>
          <w:rFonts w:ascii="Arial" w:hAnsi="Arial" w:eastAsia="Arial" w:cs="Arial"/>
          <w:noProof w:val="0"/>
          <w:color w:val="000000" w:themeColor="text1" w:themeTint="FF" w:themeShade="FF"/>
          <w:sz w:val="24"/>
          <w:szCs w:val="24"/>
          <w:lang w:val="en-GB"/>
        </w:rPr>
        <w:t xml:space="preserve">showed how to incorporate song into the classroom and create a safe, fun learning environment where children can grow confident and informed, which I would like to replicate in a classroom of my own. </w:t>
      </w:r>
    </w:p>
    <w:p w:rsidR="4D402EF1" w:rsidP="6C027E6C" w:rsidRDefault="4D402EF1" w14:paraId="22D03AE1" w14:textId="3D35866B">
      <w:pPr>
        <w:pStyle w:val="Normal"/>
        <w:spacing w:line="360" w:lineRule="auto"/>
        <w:rPr>
          <w:rFonts w:ascii="Arial" w:hAnsi="Arial" w:eastAsia="Arial" w:cs="Arial"/>
          <w:noProof w:val="0"/>
          <w:color w:val="000000" w:themeColor="text1" w:themeTint="FF" w:themeShade="FF"/>
          <w:sz w:val="24"/>
          <w:szCs w:val="24"/>
          <w:lang w:val="en-GB"/>
        </w:rPr>
      </w:pPr>
      <w:r w:rsidRPr="6C027E6C" w:rsidR="4D402EF1">
        <w:rPr>
          <w:rFonts w:ascii="Arial" w:hAnsi="Arial" w:eastAsia="Arial" w:cs="Arial"/>
          <w:noProof w:val="0"/>
          <w:color w:val="000000" w:themeColor="text1" w:themeTint="FF" w:themeShade="FF"/>
          <w:sz w:val="24"/>
          <w:szCs w:val="24"/>
          <w:lang w:val="en-GB"/>
        </w:rPr>
        <w:t xml:space="preserve">Overall, the importance of reflective practice based on critical incidents cannot be understated in such an </w:t>
      </w:r>
      <w:bookmarkStart w:name="_Int_BBHJ67WX" w:id="1831493605"/>
      <w:r w:rsidRPr="6C027E6C" w:rsidR="3B91D1CD">
        <w:rPr>
          <w:rFonts w:ascii="Arial" w:hAnsi="Arial" w:eastAsia="Arial" w:cs="Arial"/>
          <w:noProof w:val="0"/>
          <w:color w:val="000000" w:themeColor="text1" w:themeTint="FF" w:themeShade="FF"/>
          <w:sz w:val="24"/>
          <w:szCs w:val="24"/>
          <w:lang w:val="en-GB"/>
        </w:rPr>
        <w:t>ever-developing</w:t>
      </w:r>
      <w:bookmarkEnd w:id="1831493605"/>
      <w:r w:rsidRPr="6C027E6C" w:rsidR="4D402EF1">
        <w:rPr>
          <w:rFonts w:ascii="Arial" w:hAnsi="Arial" w:eastAsia="Arial" w:cs="Arial"/>
          <w:noProof w:val="0"/>
          <w:color w:val="000000" w:themeColor="text1" w:themeTint="FF" w:themeShade="FF"/>
          <w:sz w:val="24"/>
          <w:szCs w:val="24"/>
          <w:lang w:val="en-GB"/>
        </w:rPr>
        <w:t xml:space="preserve"> practice as teaching. Education will continue to expand and refine on practices so </w:t>
      </w:r>
      <w:r w:rsidRPr="6C027E6C" w:rsidR="4D402EF1">
        <w:rPr>
          <w:rFonts w:ascii="Arial" w:hAnsi="Arial" w:eastAsia="Arial" w:cs="Arial"/>
          <w:noProof w:val="0"/>
          <w:color w:val="000000" w:themeColor="text1" w:themeTint="FF" w:themeShade="FF"/>
          <w:sz w:val="24"/>
          <w:szCs w:val="24"/>
          <w:lang w:val="en-GB"/>
        </w:rPr>
        <w:t>i</w:t>
      </w:r>
      <w:r w:rsidRPr="6C027E6C" w:rsidR="23840EA3">
        <w:rPr>
          <w:rFonts w:ascii="Arial" w:hAnsi="Arial" w:eastAsia="Arial" w:cs="Arial"/>
          <w:noProof w:val="0"/>
          <w:color w:val="000000" w:themeColor="text1" w:themeTint="FF" w:themeShade="FF"/>
          <w:sz w:val="24"/>
          <w:szCs w:val="24"/>
          <w:lang w:val="en-GB"/>
        </w:rPr>
        <w:t>t’s</w:t>
      </w:r>
      <w:r w:rsidRPr="6C027E6C" w:rsidR="23840EA3">
        <w:rPr>
          <w:rFonts w:ascii="Arial" w:hAnsi="Arial" w:eastAsia="Arial" w:cs="Arial"/>
          <w:noProof w:val="0"/>
          <w:color w:val="000000" w:themeColor="text1" w:themeTint="FF" w:themeShade="FF"/>
          <w:sz w:val="24"/>
          <w:szCs w:val="24"/>
          <w:lang w:val="en-GB"/>
        </w:rPr>
        <w:t xml:space="preserve"> only natural that we as educators strive to do the same. I will continue to use the models of reflection found, as well as the research into various learning theories, to improve both my own teaching practice and my </w:t>
      </w:r>
      <w:bookmarkStart w:name="_Int_Qrd1gPt5" w:id="858609207"/>
      <w:r w:rsidRPr="6C027E6C" w:rsidR="23840EA3">
        <w:rPr>
          <w:rFonts w:ascii="Arial" w:hAnsi="Arial" w:eastAsia="Arial" w:cs="Arial"/>
          <w:noProof w:val="0"/>
          <w:color w:val="000000" w:themeColor="text1" w:themeTint="FF" w:themeShade="FF"/>
          <w:sz w:val="24"/>
          <w:szCs w:val="24"/>
          <w:lang w:val="en-GB"/>
        </w:rPr>
        <w:t>collaborative</w:t>
      </w:r>
      <w:bookmarkEnd w:id="858609207"/>
      <w:r w:rsidRPr="6C027E6C" w:rsidR="23840EA3">
        <w:rPr>
          <w:rFonts w:ascii="Arial" w:hAnsi="Arial" w:eastAsia="Arial" w:cs="Arial"/>
          <w:noProof w:val="0"/>
          <w:color w:val="000000" w:themeColor="text1" w:themeTint="FF" w:themeShade="FF"/>
          <w:sz w:val="24"/>
          <w:szCs w:val="24"/>
          <w:lang w:val="en-GB"/>
        </w:rPr>
        <w:t xml:space="preserve"> work. </w:t>
      </w:r>
    </w:p>
    <w:p w:rsidR="6C027E6C" w:rsidP="6C027E6C" w:rsidRDefault="6C027E6C" w14:paraId="2517366A" w14:textId="010B1091">
      <w:pPr>
        <w:pStyle w:val="Normal"/>
        <w:spacing w:line="360" w:lineRule="auto"/>
        <w:rPr>
          <w:rFonts w:ascii="Arial" w:hAnsi="Arial" w:eastAsia="Arial" w:cs="Arial"/>
          <w:noProof w:val="0"/>
          <w:color w:val="000000" w:themeColor="text1" w:themeTint="FF" w:themeShade="FF"/>
          <w:sz w:val="24"/>
          <w:szCs w:val="24"/>
          <w:lang w:val="en-GB"/>
        </w:rPr>
      </w:pPr>
    </w:p>
    <w:p w:rsidR="6C027E6C" w:rsidP="6C027E6C" w:rsidRDefault="6C027E6C" w14:paraId="7FC51927" w14:textId="38F1A09E">
      <w:pPr>
        <w:pStyle w:val="Normal"/>
        <w:spacing w:line="360" w:lineRule="auto"/>
        <w:rPr>
          <w:rFonts w:ascii="Arial" w:hAnsi="Arial" w:eastAsia="Arial" w:cs="Arial"/>
          <w:noProof w:val="0"/>
          <w:color w:val="000000" w:themeColor="text1" w:themeTint="FF" w:themeShade="FF"/>
          <w:sz w:val="24"/>
          <w:szCs w:val="24"/>
          <w:lang w:val="en-GB"/>
        </w:rPr>
      </w:pPr>
    </w:p>
    <w:p w:rsidR="6C027E6C" w:rsidP="6C027E6C" w:rsidRDefault="6C027E6C" w14:paraId="064A28BC" w14:textId="33D2323D">
      <w:pPr>
        <w:pStyle w:val="Normal"/>
        <w:spacing w:line="360" w:lineRule="auto"/>
        <w:rPr>
          <w:rFonts w:ascii="Arial" w:hAnsi="Arial" w:eastAsia="Arial" w:cs="Arial"/>
          <w:noProof w:val="0"/>
          <w:color w:val="000000" w:themeColor="text1" w:themeTint="FF" w:themeShade="FF"/>
          <w:sz w:val="24"/>
          <w:szCs w:val="24"/>
          <w:lang w:val="en-GB"/>
        </w:rPr>
      </w:pPr>
    </w:p>
    <w:p w:rsidR="30302980" w:rsidP="6C027E6C" w:rsidRDefault="30302980" w14:paraId="545D76A6" w14:textId="71D5FB1B">
      <w:pPr>
        <w:pStyle w:val="Normal"/>
        <w:spacing w:line="360" w:lineRule="auto"/>
        <w:rPr>
          <w:rFonts w:ascii="Arial" w:hAnsi="Arial" w:eastAsia="Arial" w:cs="Arial"/>
          <w:b w:val="1"/>
          <w:bCs w:val="1"/>
          <w:noProof w:val="0"/>
          <w:color w:val="000000" w:themeColor="text1" w:themeTint="FF" w:themeShade="FF"/>
          <w:sz w:val="32"/>
          <w:szCs w:val="32"/>
          <w:lang w:val="en-GB"/>
        </w:rPr>
      </w:pPr>
      <w:r w:rsidRPr="6C027E6C" w:rsidR="30302980">
        <w:rPr>
          <w:rFonts w:ascii="Arial" w:hAnsi="Arial" w:eastAsia="Arial" w:cs="Arial"/>
          <w:b w:val="1"/>
          <w:bCs w:val="1"/>
          <w:noProof w:val="0"/>
          <w:color w:val="000000" w:themeColor="text1" w:themeTint="FF" w:themeShade="FF"/>
          <w:sz w:val="28"/>
          <w:szCs w:val="28"/>
          <w:lang w:val="en-GB"/>
        </w:rPr>
        <w:t>Reference List</w:t>
      </w:r>
    </w:p>
    <w:p w:rsidR="104D95D3" w:rsidP="6C027E6C" w:rsidRDefault="104D95D3" w14:paraId="4D4750D1" w14:textId="39CAB268">
      <w:pPr>
        <w:pStyle w:val="Normal"/>
        <w:spacing w:line="360" w:lineRule="auto"/>
        <w:rPr>
          <w:rFonts w:ascii="Arial" w:hAnsi="Arial" w:eastAsia="Arial" w:cs="Arial"/>
          <w:noProof w:val="0"/>
          <w:color w:val="000000" w:themeColor="text1" w:themeTint="FF" w:themeShade="FF"/>
          <w:sz w:val="24"/>
          <w:szCs w:val="24"/>
          <w:lang w:val="en-GB"/>
        </w:rPr>
      </w:pPr>
      <w:r w:rsidRPr="6C027E6C" w:rsidR="104D95D3">
        <w:rPr>
          <w:rFonts w:ascii="Arial" w:hAnsi="Arial" w:eastAsia="Arial" w:cs="Arial"/>
          <w:noProof w:val="0"/>
          <w:color w:val="000000" w:themeColor="text1" w:themeTint="FF" w:themeShade="FF"/>
          <w:sz w:val="24"/>
          <w:szCs w:val="24"/>
          <w:lang w:val="en-GB"/>
        </w:rPr>
        <w:t xml:space="preserve">Akpan, B. (2020). ‘Classical and Operant Conditioning – Ivan Pavlov and Burrhus Skinner.’ in Akpan B., Kennedy, T.J. (eds) </w:t>
      </w:r>
      <w:r w:rsidRPr="6C027E6C" w:rsidR="104D95D3">
        <w:rPr>
          <w:rFonts w:ascii="Arial" w:hAnsi="Arial" w:eastAsia="Arial" w:cs="Arial"/>
          <w:i w:val="1"/>
          <w:iCs w:val="1"/>
          <w:noProof w:val="0"/>
          <w:color w:val="000000" w:themeColor="text1" w:themeTint="FF" w:themeShade="FF"/>
          <w:sz w:val="24"/>
          <w:szCs w:val="24"/>
          <w:lang w:val="en-GB"/>
        </w:rPr>
        <w:t>Science Education in Theory and Practice</w:t>
      </w:r>
      <w:r w:rsidRPr="6C027E6C" w:rsidR="104D95D3">
        <w:rPr>
          <w:rFonts w:ascii="Arial" w:hAnsi="Arial" w:eastAsia="Arial" w:cs="Arial"/>
          <w:noProof w:val="0"/>
          <w:color w:val="000000" w:themeColor="text1" w:themeTint="FF" w:themeShade="FF"/>
          <w:sz w:val="24"/>
          <w:szCs w:val="24"/>
          <w:lang w:val="en-GB"/>
        </w:rPr>
        <w:t>. Berlin: Springer</w:t>
      </w:r>
    </w:p>
    <w:p w:rsidR="104D95D3" w:rsidP="6C027E6C" w:rsidRDefault="104D95D3" w14:paraId="33AF26FF" w14:textId="2D490136">
      <w:pPr>
        <w:pStyle w:val="Normal"/>
        <w:spacing w:line="360" w:lineRule="auto"/>
        <w:rPr>
          <w:rFonts w:ascii="Arial" w:hAnsi="Arial" w:eastAsia="Arial" w:cs="Arial"/>
          <w:noProof w:val="0"/>
          <w:color w:val="000000" w:themeColor="text1" w:themeTint="FF" w:themeShade="FF"/>
          <w:sz w:val="24"/>
          <w:szCs w:val="24"/>
          <w:lang w:val="en-GB"/>
        </w:rPr>
      </w:pPr>
      <w:r w:rsidRPr="6C027E6C" w:rsidR="104D95D3">
        <w:rPr>
          <w:rFonts w:ascii="Arial" w:hAnsi="Arial" w:eastAsia="Arial" w:cs="Arial"/>
          <w:noProof w:val="0"/>
          <w:color w:val="000000" w:themeColor="text1" w:themeTint="FF" w:themeShade="FF"/>
          <w:sz w:val="24"/>
          <w:szCs w:val="24"/>
          <w:lang w:val="en-GB"/>
        </w:rPr>
        <w:t xml:space="preserve">BERA. (2018). </w:t>
      </w:r>
      <w:r w:rsidRPr="6C027E6C" w:rsidR="104D95D3">
        <w:rPr>
          <w:rFonts w:ascii="Arial" w:hAnsi="Arial" w:eastAsia="Arial" w:cs="Arial"/>
          <w:i w:val="1"/>
          <w:iCs w:val="1"/>
          <w:noProof w:val="0"/>
          <w:color w:val="000000" w:themeColor="text1" w:themeTint="FF" w:themeShade="FF"/>
          <w:sz w:val="24"/>
          <w:szCs w:val="24"/>
          <w:lang w:val="en-GB"/>
        </w:rPr>
        <w:t>Ethical Guidelines for Educational Research</w:t>
      </w:r>
      <w:r w:rsidRPr="6C027E6C" w:rsidR="104D95D3">
        <w:rPr>
          <w:rFonts w:ascii="Arial" w:hAnsi="Arial" w:eastAsia="Arial" w:cs="Arial"/>
          <w:i w:val="0"/>
          <w:iCs w:val="0"/>
          <w:noProof w:val="0"/>
          <w:color w:val="000000" w:themeColor="text1" w:themeTint="FF" w:themeShade="FF"/>
          <w:sz w:val="24"/>
          <w:szCs w:val="24"/>
          <w:lang w:val="en-GB"/>
        </w:rPr>
        <w:t>,</w:t>
      </w:r>
      <w:r w:rsidRPr="6C027E6C" w:rsidR="104D95D3">
        <w:rPr>
          <w:rFonts w:ascii="Arial" w:hAnsi="Arial" w:eastAsia="Arial" w:cs="Arial"/>
          <w:i w:val="0"/>
          <w:iCs w:val="0"/>
          <w:noProof w:val="0"/>
          <w:color w:val="000000" w:themeColor="text1" w:themeTint="FF" w:themeShade="FF"/>
          <w:sz w:val="24"/>
          <w:szCs w:val="24"/>
          <w:lang w:val="en-GB"/>
        </w:rPr>
        <w:t xml:space="preserve"> Fourth Edition</w:t>
      </w:r>
      <w:r w:rsidRPr="6C027E6C" w:rsidR="104D95D3">
        <w:rPr>
          <w:rFonts w:ascii="Arial" w:hAnsi="Arial" w:eastAsia="Arial" w:cs="Arial"/>
          <w:noProof w:val="0"/>
          <w:color w:val="000000" w:themeColor="text1" w:themeTint="FF" w:themeShade="FF"/>
          <w:sz w:val="24"/>
          <w:szCs w:val="24"/>
          <w:lang w:val="en-GB"/>
        </w:rPr>
        <w:t xml:space="preserve">. Available at: https://www.bera.ac.uk/publication/ethical-guidelines-for-educational-research-2018. (Accessed 20 October 2022)  </w:t>
      </w:r>
    </w:p>
    <w:p w:rsidR="104D95D3" w:rsidP="6C027E6C" w:rsidRDefault="104D95D3" w14:paraId="3FA704E5" w14:textId="420332C0">
      <w:pPr>
        <w:pStyle w:val="Normal"/>
        <w:spacing w:line="360" w:lineRule="auto"/>
        <w:rPr>
          <w:rFonts w:ascii="Arial" w:hAnsi="Arial" w:eastAsia="Arial" w:cs="Arial"/>
          <w:noProof w:val="0"/>
          <w:color w:val="000000" w:themeColor="text1" w:themeTint="FF" w:themeShade="FF"/>
          <w:sz w:val="24"/>
          <w:szCs w:val="24"/>
          <w:lang w:val="en-GB"/>
        </w:rPr>
      </w:pPr>
      <w:r w:rsidRPr="6C027E6C" w:rsidR="104D95D3">
        <w:rPr>
          <w:rFonts w:ascii="Arial" w:hAnsi="Arial" w:eastAsia="Arial" w:cs="Arial"/>
          <w:noProof w:val="0"/>
          <w:color w:val="000000" w:themeColor="text1" w:themeTint="FF" w:themeShade="FF"/>
          <w:sz w:val="24"/>
          <w:szCs w:val="24"/>
          <w:lang w:val="en-GB"/>
        </w:rPr>
        <w:t xml:space="preserve">Brock, A. (2015). </w:t>
      </w:r>
      <w:r w:rsidRPr="6C027E6C" w:rsidR="104D95D3">
        <w:rPr>
          <w:rFonts w:ascii="Arial" w:hAnsi="Arial" w:eastAsia="Arial" w:cs="Arial"/>
          <w:i w:val="1"/>
          <w:iCs w:val="1"/>
          <w:noProof w:val="0"/>
          <w:color w:val="000000" w:themeColor="text1" w:themeTint="FF" w:themeShade="FF"/>
          <w:sz w:val="24"/>
          <w:szCs w:val="24"/>
          <w:lang w:val="en-GB"/>
        </w:rPr>
        <w:t>The Early Years Reflective Practice Handbook</w:t>
      </w:r>
      <w:r w:rsidRPr="6C027E6C" w:rsidR="104D95D3">
        <w:rPr>
          <w:rFonts w:ascii="Arial" w:hAnsi="Arial" w:eastAsia="Arial" w:cs="Arial"/>
          <w:noProof w:val="0"/>
          <w:color w:val="000000" w:themeColor="text1" w:themeTint="FF" w:themeShade="FF"/>
          <w:sz w:val="24"/>
          <w:szCs w:val="24"/>
          <w:lang w:val="en-GB"/>
        </w:rPr>
        <w:t>. London: Routledge.</w:t>
      </w:r>
    </w:p>
    <w:p w:rsidR="104D95D3" w:rsidP="6C027E6C" w:rsidRDefault="104D95D3" w14:paraId="4117A593" w14:textId="79B01D49">
      <w:pPr>
        <w:pStyle w:val="Normal"/>
        <w:spacing w:line="360" w:lineRule="auto"/>
        <w:rPr>
          <w:rFonts w:ascii="Arial" w:hAnsi="Arial" w:eastAsia="Arial" w:cs="Arial"/>
          <w:noProof w:val="0"/>
          <w:sz w:val="24"/>
          <w:szCs w:val="24"/>
          <w:lang w:val="en-GB"/>
        </w:rPr>
      </w:pPr>
      <w:r w:rsidRPr="6C027E6C" w:rsidR="104D95D3">
        <w:rPr>
          <w:rFonts w:ascii="Arial" w:hAnsi="Arial" w:eastAsia="Arial" w:cs="Arial"/>
          <w:noProof w:val="0"/>
          <w:color w:val="000000" w:themeColor="text1" w:themeTint="FF" w:themeShade="FF"/>
          <w:sz w:val="24"/>
          <w:szCs w:val="24"/>
          <w:lang w:val="en-GB"/>
        </w:rPr>
        <w:t xml:space="preserve">Dewey, J. (1933). </w:t>
      </w:r>
      <w:r w:rsidRPr="6C027E6C" w:rsidR="104D95D3">
        <w:rPr>
          <w:rFonts w:ascii="Arial" w:hAnsi="Arial" w:eastAsia="Arial" w:cs="Arial"/>
          <w:i w:val="1"/>
          <w:iCs w:val="1"/>
          <w:noProof w:val="0"/>
          <w:color w:val="000000" w:themeColor="text1" w:themeTint="FF" w:themeShade="FF"/>
          <w:sz w:val="24"/>
          <w:szCs w:val="24"/>
          <w:lang w:val="en-GB"/>
        </w:rPr>
        <w:t>How we think: A Restatement of the Relation of Reflective Thinking to the Educative Process</w:t>
      </w:r>
      <w:r w:rsidRPr="6C027E6C" w:rsidR="104D95D3">
        <w:rPr>
          <w:rFonts w:ascii="Arial" w:hAnsi="Arial" w:eastAsia="Arial" w:cs="Arial"/>
          <w:noProof w:val="0"/>
          <w:color w:val="000000" w:themeColor="text1" w:themeTint="FF" w:themeShade="FF"/>
          <w:sz w:val="24"/>
          <w:szCs w:val="24"/>
          <w:lang w:val="en-GB"/>
        </w:rPr>
        <w:t>. DC: Heath and Company.</w:t>
      </w:r>
      <w:r w:rsidRPr="6C027E6C" w:rsidR="2BD30092">
        <w:rPr>
          <w:rFonts w:ascii="Arial" w:hAnsi="Arial" w:eastAsia="Arial" w:cs="Arial"/>
          <w:noProof w:val="0"/>
          <w:color w:val="000000" w:themeColor="text1" w:themeTint="FF" w:themeShade="FF"/>
          <w:sz w:val="24"/>
          <w:szCs w:val="24"/>
          <w:lang w:val="en-GB"/>
        </w:rPr>
        <w:t xml:space="preserve"> </w:t>
      </w:r>
    </w:p>
    <w:p w:rsidR="2BD30092" w:rsidP="6C027E6C" w:rsidRDefault="2BD30092" w14:paraId="0C67E260" w14:textId="4BAB1CD0">
      <w:pPr>
        <w:pStyle w:val="Normal"/>
        <w:spacing w:line="360" w:lineRule="auto"/>
        <w:rPr>
          <w:rFonts w:ascii="Arial" w:hAnsi="Arial" w:eastAsia="Arial" w:cs="Arial"/>
          <w:noProof w:val="0"/>
          <w:sz w:val="24"/>
          <w:szCs w:val="24"/>
          <w:lang w:val="en-GB"/>
        </w:rPr>
      </w:pPr>
      <w:r w:rsidRPr="6C027E6C" w:rsidR="2BD30092">
        <w:rPr>
          <w:rFonts w:ascii="Arial" w:hAnsi="Arial" w:eastAsia="Arial" w:cs="Arial"/>
          <w:noProof w:val="0"/>
          <w:color w:val="000000" w:themeColor="text1" w:themeTint="FF" w:themeShade="FF"/>
          <w:sz w:val="24"/>
          <w:szCs w:val="24"/>
          <w:lang w:val="en-GB"/>
        </w:rPr>
        <w:t xml:space="preserve">Donaldson, G. (2015). Successful Futures. Available at: </w:t>
      </w:r>
      <w:hyperlink r:id="R8a517d5059fe4215">
        <w:r w:rsidRPr="6C027E6C" w:rsidR="2BD30092">
          <w:rPr>
            <w:rStyle w:val="Hyperlink"/>
            <w:rFonts w:ascii="Arial" w:hAnsi="Arial" w:eastAsia="Arial" w:cs="Arial"/>
            <w:noProof w:val="0"/>
            <w:sz w:val="24"/>
            <w:szCs w:val="24"/>
            <w:lang w:val="en-GB"/>
          </w:rPr>
          <w:t>https://hwb.gov.wales/curriculum-for-wales/</w:t>
        </w:r>
      </w:hyperlink>
      <w:r w:rsidRPr="6C027E6C" w:rsidR="2BD30092">
        <w:rPr>
          <w:rFonts w:ascii="Arial" w:hAnsi="Arial" w:eastAsia="Arial" w:cs="Arial"/>
          <w:noProof w:val="0"/>
          <w:sz w:val="24"/>
          <w:szCs w:val="24"/>
          <w:lang w:val="en-GB"/>
        </w:rPr>
        <w:t>. (Accessed 2 October 2022)</w:t>
      </w:r>
      <w:r w:rsidRPr="6C027E6C" w:rsidR="2BD30092">
        <w:rPr>
          <w:rFonts w:ascii="Arial" w:hAnsi="Arial" w:eastAsia="Arial" w:cs="Arial"/>
          <w:noProof w:val="0"/>
          <w:sz w:val="24"/>
          <w:szCs w:val="24"/>
          <w:lang w:val="en-GB"/>
        </w:rPr>
        <w:t xml:space="preserve"> </w:t>
      </w:r>
    </w:p>
    <w:p w:rsidR="2BD30092" w:rsidP="6C027E6C" w:rsidRDefault="2BD30092" w14:paraId="7853C23B" w14:textId="2FC04E93">
      <w:pPr>
        <w:pStyle w:val="Normal"/>
        <w:spacing w:line="360" w:lineRule="auto"/>
        <w:rPr>
          <w:rFonts w:ascii="Arial" w:hAnsi="Arial" w:eastAsia="Arial" w:cs="Arial"/>
          <w:noProof w:val="0"/>
          <w:sz w:val="24"/>
          <w:szCs w:val="24"/>
          <w:lang w:val="en-GB"/>
        </w:rPr>
      </w:pPr>
      <w:r w:rsidRPr="6C027E6C" w:rsidR="2BD30092">
        <w:rPr>
          <w:rFonts w:ascii="Arial" w:hAnsi="Arial" w:eastAsia="Arial" w:cs="Arial"/>
          <w:noProof w:val="0"/>
          <w:sz w:val="24"/>
          <w:szCs w:val="24"/>
          <w:lang w:val="en-GB"/>
        </w:rPr>
        <w:t xml:space="preserve">Estyn Report. (2014). A Report on </w:t>
      </w:r>
      <w:r w:rsidRPr="6C027E6C" w:rsidR="2BD30092">
        <w:rPr>
          <w:rFonts w:ascii="Arial" w:hAnsi="Arial" w:eastAsia="Arial" w:cs="Arial"/>
          <w:noProof w:val="0"/>
          <w:sz w:val="24"/>
          <w:szCs w:val="24"/>
          <w:highlight w:val="black"/>
          <w:lang w:val="en-GB"/>
        </w:rPr>
        <w:t>St Thomas Community School</w:t>
      </w:r>
      <w:r w:rsidRPr="6C027E6C" w:rsidR="2BD30092">
        <w:rPr>
          <w:rFonts w:ascii="Arial" w:hAnsi="Arial" w:eastAsia="Arial" w:cs="Arial"/>
          <w:noProof w:val="0"/>
          <w:sz w:val="24"/>
          <w:szCs w:val="24"/>
          <w:lang w:val="en-GB"/>
        </w:rPr>
        <w:t xml:space="preserve">. Available at: </w:t>
      </w:r>
      <w:r w:rsidRPr="6C027E6C" w:rsidR="2BD30092">
        <w:rPr>
          <w:rFonts w:ascii="Arial" w:hAnsi="Arial" w:eastAsia="Arial" w:cs="Arial"/>
          <w:noProof w:val="0"/>
          <w:sz w:val="24"/>
          <w:szCs w:val="24"/>
          <w:lang w:val="en-GB"/>
        </w:rPr>
        <w:t>https://www.estyn.gov.wales/system/files/2020-08/Inspection%2520report%2520St%2520Thomas%2520Community%2520Primary%2520School%25202014%2520%2528English%2520only%2529.pdf.pdf.pdf.pdf.pdf.pdf.pdf.pdf.pdf.pdf.pdf.pdf.pdf.pdf.pdf.pdf.pdf.pdf.pdf.pdf.pdf.pdf.pdf.pdf.pdf.pdf.pdf.pdf.pdf</w:t>
      </w:r>
      <w:r w:rsidRPr="6C027E6C" w:rsidR="2BD30092">
        <w:rPr>
          <w:rFonts w:ascii="Arial" w:hAnsi="Arial" w:eastAsia="Arial" w:cs="Arial"/>
          <w:noProof w:val="0"/>
          <w:sz w:val="24"/>
          <w:szCs w:val="24"/>
          <w:lang w:val="en-GB"/>
        </w:rPr>
        <w:t xml:space="preserve">. (Accessed 10 October 2022) </w:t>
      </w:r>
    </w:p>
    <w:p w:rsidR="2BD30092" w:rsidP="6C027E6C" w:rsidRDefault="2BD30092" w14:paraId="2604CF5B" w14:textId="1BEB08EF">
      <w:pPr>
        <w:pStyle w:val="Normal"/>
        <w:spacing w:line="360" w:lineRule="auto"/>
      </w:pPr>
      <w:r w:rsidRPr="6C027E6C" w:rsidR="2BD30092">
        <w:rPr>
          <w:rFonts w:ascii="Arial" w:hAnsi="Arial" w:eastAsia="Arial" w:cs="Arial"/>
          <w:noProof w:val="0"/>
          <w:sz w:val="24"/>
          <w:szCs w:val="24"/>
          <w:lang w:val="en-GB"/>
        </w:rPr>
        <w:t>Farell, T.S. (2012). ‘Reflecting on Reflective Practice: (Re)Visting Dewey and Schon</w:t>
      </w:r>
      <w:r w:rsidRPr="6C027E6C" w:rsidR="2BD30092">
        <w:rPr>
          <w:rFonts w:ascii="Arial" w:hAnsi="Arial" w:eastAsia="Arial" w:cs="Arial"/>
          <w:noProof w:val="0"/>
          <w:sz w:val="24"/>
          <w:szCs w:val="24"/>
          <w:lang w:val="en-GB"/>
        </w:rPr>
        <w:t>’,</w:t>
      </w:r>
      <w:r w:rsidRPr="6C027E6C" w:rsidR="2BD30092">
        <w:rPr>
          <w:rFonts w:ascii="Arial" w:hAnsi="Arial" w:eastAsia="Arial" w:cs="Arial"/>
          <w:noProof w:val="0"/>
          <w:sz w:val="24"/>
          <w:szCs w:val="24"/>
          <w:lang w:val="en-GB"/>
        </w:rPr>
        <w:t xml:space="preserve"> </w:t>
      </w:r>
      <w:r w:rsidRPr="6C027E6C" w:rsidR="2BD30092">
        <w:rPr>
          <w:rFonts w:ascii="Arial" w:hAnsi="Arial" w:eastAsia="Arial" w:cs="Arial"/>
          <w:noProof w:val="0"/>
          <w:sz w:val="24"/>
          <w:szCs w:val="24"/>
          <w:lang w:val="en-GB"/>
        </w:rPr>
        <w:t>TESOL</w:t>
      </w:r>
      <w:r w:rsidRPr="6C027E6C" w:rsidR="2BD30092">
        <w:rPr>
          <w:rFonts w:ascii="Arial" w:hAnsi="Arial" w:eastAsia="Arial" w:cs="Arial"/>
          <w:noProof w:val="0"/>
          <w:sz w:val="24"/>
          <w:szCs w:val="24"/>
          <w:lang w:val="en-GB"/>
        </w:rPr>
        <w:t xml:space="preserve"> Journal, 1(3): 7-16. DOI: 10.1002/TESJ.10 </w:t>
      </w:r>
    </w:p>
    <w:p w:rsidR="2BD30092" w:rsidP="6C027E6C" w:rsidRDefault="2BD30092" w14:paraId="470E1399" w14:textId="5FB787E4">
      <w:pPr>
        <w:pStyle w:val="Normal"/>
        <w:spacing w:line="360" w:lineRule="auto"/>
      </w:pPr>
      <w:r w:rsidRPr="6C027E6C" w:rsidR="2BD30092">
        <w:rPr>
          <w:rFonts w:ascii="Arial" w:hAnsi="Arial" w:eastAsia="Arial" w:cs="Arial"/>
          <w:noProof w:val="0"/>
          <w:sz w:val="24"/>
          <w:szCs w:val="24"/>
          <w:lang w:val="en-GB"/>
        </w:rPr>
        <w:t>Gillard, D. (2002). ‘The Plowden Report</w:t>
      </w:r>
      <w:r w:rsidRPr="6C027E6C" w:rsidR="2BD30092">
        <w:rPr>
          <w:rFonts w:ascii="Arial" w:hAnsi="Arial" w:eastAsia="Arial" w:cs="Arial"/>
          <w:noProof w:val="0"/>
          <w:sz w:val="24"/>
          <w:szCs w:val="24"/>
          <w:lang w:val="en-GB"/>
        </w:rPr>
        <w:t>’,</w:t>
      </w:r>
      <w:r w:rsidRPr="6C027E6C" w:rsidR="2BD30092">
        <w:rPr>
          <w:rFonts w:ascii="Arial" w:hAnsi="Arial" w:eastAsia="Arial" w:cs="Arial"/>
          <w:noProof w:val="0"/>
          <w:sz w:val="24"/>
          <w:szCs w:val="24"/>
          <w:lang w:val="en-GB"/>
        </w:rPr>
        <w:t xml:space="preserve"> The </w:t>
      </w:r>
      <w:r w:rsidRPr="6C027E6C" w:rsidR="2BD30092">
        <w:rPr>
          <w:rFonts w:ascii="Arial" w:hAnsi="Arial" w:eastAsia="Arial" w:cs="Arial"/>
          <w:noProof w:val="0"/>
          <w:sz w:val="24"/>
          <w:szCs w:val="24"/>
          <w:lang w:val="en-GB"/>
        </w:rPr>
        <w:t>Encyclopedia</w:t>
      </w:r>
      <w:r w:rsidRPr="6C027E6C" w:rsidR="2BD30092">
        <w:rPr>
          <w:rFonts w:ascii="Arial" w:hAnsi="Arial" w:eastAsia="Arial" w:cs="Arial"/>
          <w:noProof w:val="0"/>
          <w:sz w:val="24"/>
          <w:szCs w:val="24"/>
          <w:lang w:val="en-GB"/>
        </w:rPr>
        <w:t xml:space="preserve"> of Pedagogy and Informal Education. Available at: </w:t>
      </w:r>
      <w:r w:rsidRPr="6C027E6C" w:rsidR="2BD30092">
        <w:rPr>
          <w:rFonts w:ascii="Arial" w:hAnsi="Arial" w:eastAsia="Arial" w:cs="Arial"/>
          <w:noProof w:val="0"/>
          <w:sz w:val="24"/>
          <w:szCs w:val="24"/>
          <w:lang w:val="en-GB"/>
        </w:rPr>
        <w:t>https://infed.org/mobi/the-plowden-report/</w:t>
      </w:r>
      <w:r w:rsidRPr="6C027E6C" w:rsidR="2BD30092">
        <w:rPr>
          <w:rFonts w:ascii="Arial" w:hAnsi="Arial" w:eastAsia="Arial" w:cs="Arial"/>
          <w:noProof w:val="0"/>
          <w:sz w:val="24"/>
          <w:szCs w:val="24"/>
          <w:lang w:val="en-GB"/>
        </w:rPr>
        <w:t xml:space="preserve">. (Accessed 18 October 2022). </w:t>
      </w:r>
    </w:p>
    <w:p w:rsidR="2BD30092" w:rsidP="6C027E6C" w:rsidRDefault="2BD30092" w14:paraId="2B6F60D7" w14:textId="4CA5A2B0">
      <w:pPr>
        <w:pStyle w:val="Normal"/>
        <w:spacing w:line="360" w:lineRule="auto"/>
      </w:pPr>
      <w:r w:rsidRPr="6C027E6C" w:rsidR="2BD30092">
        <w:rPr>
          <w:rFonts w:ascii="Arial" w:hAnsi="Arial" w:eastAsia="Arial" w:cs="Arial"/>
          <w:noProof w:val="0"/>
          <w:sz w:val="24"/>
          <w:szCs w:val="24"/>
          <w:lang w:val="en-GB"/>
        </w:rPr>
        <w:t xml:space="preserve">Harrison, C and Pound, L. (2003). Supporting Musical Development in the Early Years. Buckingham: Open University Press </w:t>
      </w:r>
    </w:p>
    <w:p w:rsidR="2BD30092" w:rsidP="6C027E6C" w:rsidRDefault="2BD30092" w14:paraId="495180D5" w14:textId="0E14DDB1">
      <w:pPr>
        <w:pStyle w:val="Normal"/>
        <w:spacing w:line="360" w:lineRule="auto"/>
      </w:pPr>
      <w:r w:rsidRPr="6C027E6C" w:rsidR="2BD30092">
        <w:rPr>
          <w:rFonts w:ascii="Arial" w:hAnsi="Arial" w:eastAsia="Arial" w:cs="Arial"/>
          <w:noProof w:val="0"/>
          <w:sz w:val="24"/>
          <w:szCs w:val="24"/>
          <w:lang w:val="en-GB"/>
        </w:rPr>
        <w:t>Irons, G. (2012). ‘Little Albert: A Neurologically Impaired Child</w:t>
      </w:r>
      <w:r w:rsidRPr="6C027E6C" w:rsidR="2BD30092">
        <w:rPr>
          <w:rFonts w:ascii="Arial" w:hAnsi="Arial" w:eastAsia="Arial" w:cs="Arial"/>
          <w:noProof w:val="0"/>
          <w:sz w:val="24"/>
          <w:szCs w:val="24"/>
          <w:lang w:val="en-GB"/>
        </w:rPr>
        <w:t>’</w:t>
      </w:r>
      <w:r w:rsidRPr="6C027E6C" w:rsidR="2BD30092">
        <w:rPr>
          <w:rFonts w:ascii="Arial" w:hAnsi="Arial" w:eastAsia="Arial" w:cs="Arial"/>
          <w:noProof w:val="0"/>
          <w:sz w:val="24"/>
          <w:szCs w:val="24"/>
          <w:lang w:val="en-GB"/>
        </w:rPr>
        <w:t>,</w:t>
      </w:r>
      <w:r w:rsidRPr="6C027E6C" w:rsidR="2BD30092">
        <w:rPr>
          <w:rFonts w:ascii="Arial" w:hAnsi="Arial" w:eastAsia="Arial" w:cs="Arial"/>
          <w:noProof w:val="0"/>
          <w:sz w:val="24"/>
          <w:szCs w:val="24"/>
          <w:lang w:val="en-GB"/>
        </w:rPr>
        <w:t xml:space="preserve"> </w:t>
      </w:r>
      <w:r w:rsidRPr="6C027E6C" w:rsidR="2BD30092">
        <w:rPr>
          <w:rFonts w:ascii="Arial" w:hAnsi="Arial" w:eastAsia="Arial" w:cs="Arial"/>
          <w:noProof w:val="0"/>
          <w:sz w:val="24"/>
          <w:szCs w:val="24"/>
          <w:lang w:val="en-GB"/>
        </w:rPr>
        <w:t xml:space="preserve">History of Psychology, 15(4): 154-166. DOI: 10.1037/a0026720 </w:t>
      </w:r>
    </w:p>
    <w:p w:rsidR="2BD30092" w:rsidP="6C027E6C" w:rsidRDefault="2BD30092" w14:paraId="05A5B2E5" w14:textId="598E6F92">
      <w:pPr>
        <w:pStyle w:val="Normal"/>
        <w:spacing w:line="360" w:lineRule="auto"/>
      </w:pPr>
      <w:r w:rsidRPr="6C027E6C" w:rsidR="2BD30092">
        <w:rPr>
          <w:rFonts w:ascii="Arial" w:hAnsi="Arial" w:eastAsia="Arial" w:cs="Arial"/>
          <w:noProof w:val="0"/>
          <w:sz w:val="24"/>
          <w:szCs w:val="24"/>
          <w:lang w:val="en-GB"/>
        </w:rPr>
        <w:t xml:space="preserve">Moog, H. (1967). The Musical Experience of the Pre-School Child (translated from German by C. Clarke). London: Schott Music </w:t>
      </w:r>
    </w:p>
    <w:p w:rsidR="2BD30092" w:rsidP="6C027E6C" w:rsidRDefault="2BD30092" w14:paraId="1E92FB94" w14:textId="0691593E">
      <w:pPr>
        <w:pStyle w:val="Normal"/>
        <w:spacing w:line="360" w:lineRule="auto"/>
      </w:pPr>
      <w:r w:rsidRPr="6C027E6C" w:rsidR="2BD30092">
        <w:rPr>
          <w:rFonts w:ascii="Arial" w:hAnsi="Arial" w:eastAsia="Arial" w:cs="Arial"/>
          <w:noProof w:val="0"/>
          <w:sz w:val="24"/>
          <w:szCs w:val="24"/>
          <w:lang w:val="en-GB"/>
        </w:rPr>
        <w:t xml:space="preserve">Piaget, J. (1952). The Origins of Intelligence in Children. New York: International Universities Press </w:t>
      </w:r>
    </w:p>
    <w:p w:rsidR="2BD30092" w:rsidP="6C027E6C" w:rsidRDefault="2BD30092" w14:paraId="17736ADD" w14:textId="3966E305">
      <w:pPr>
        <w:pStyle w:val="Normal"/>
        <w:spacing w:line="360" w:lineRule="auto"/>
      </w:pPr>
      <w:r w:rsidRPr="6C027E6C" w:rsidR="2BD30092">
        <w:rPr>
          <w:rFonts w:ascii="Arial" w:hAnsi="Arial" w:eastAsia="Arial" w:cs="Arial"/>
          <w:noProof w:val="0"/>
          <w:sz w:val="24"/>
          <w:szCs w:val="24"/>
          <w:lang w:val="en-GB"/>
        </w:rPr>
        <w:t>Piaget, J. (1976). ‘</w:t>
      </w:r>
      <w:r w:rsidRPr="6C027E6C" w:rsidR="2BD30092">
        <w:rPr>
          <w:rFonts w:ascii="Arial" w:hAnsi="Arial" w:eastAsia="Arial" w:cs="Arial"/>
          <w:noProof w:val="0"/>
          <w:sz w:val="24"/>
          <w:szCs w:val="24"/>
          <w:lang w:val="en-GB"/>
        </w:rPr>
        <w:t>Piagets</w:t>
      </w:r>
      <w:r w:rsidRPr="6C027E6C" w:rsidR="2BD30092">
        <w:rPr>
          <w:rFonts w:ascii="Arial" w:hAnsi="Arial" w:eastAsia="Arial" w:cs="Arial"/>
          <w:noProof w:val="0"/>
          <w:sz w:val="24"/>
          <w:szCs w:val="24"/>
          <w:lang w:val="en-GB"/>
        </w:rPr>
        <w:t xml:space="preserve"> Theory’ in </w:t>
      </w:r>
      <w:r w:rsidRPr="6C027E6C" w:rsidR="2BD30092">
        <w:rPr>
          <w:rFonts w:ascii="Arial" w:hAnsi="Arial" w:eastAsia="Arial" w:cs="Arial"/>
          <w:noProof w:val="0"/>
          <w:sz w:val="24"/>
          <w:szCs w:val="24"/>
          <w:lang w:val="en-GB"/>
        </w:rPr>
        <w:t>Inhelder</w:t>
      </w:r>
      <w:r w:rsidRPr="6C027E6C" w:rsidR="2BD30092">
        <w:rPr>
          <w:rFonts w:ascii="Arial" w:hAnsi="Arial" w:eastAsia="Arial" w:cs="Arial"/>
          <w:noProof w:val="0"/>
          <w:sz w:val="24"/>
          <w:szCs w:val="24"/>
          <w:lang w:val="en-GB"/>
        </w:rPr>
        <w:t xml:space="preserve">, B., Chipman, H., </w:t>
      </w:r>
      <w:r w:rsidRPr="6C027E6C" w:rsidR="2BD30092">
        <w:rPr>
          <w:rFonts w:ascii="Arial" w:hAnsi="Arial" w:eastAsia="Arial" w:cs="Arial"/>
          <w:noProof w:val="0"/>
          <w:sz w:val="24"/>
          <w:szCs w:val="24"/>
          <w:lang w:val="en-GB"/>
        </w:rPr>
        <w:t>Zwingmann</w:t>
      </w:r>
      <w:r w:rsidRPr="6C027E6C" w:rsidR="2BD30092">
        <w:rPr>
          <w:rFonts w:ascii="Arial" w:hAnsi="Arial" w:eastAsia="Arial" w:cs="Arial"/>
          <w:noProof w:val="0"/>
          <w:sz w:val="24"/>
          <w:szCs w:val="24"/>
          <w:lang w:val="en-GB"/>
        </w:rPr>
        <w:t xml:space="preserve">, C. (eds.) Piaget and His School. Berlin: Springer </w:t>
      </w:r>
    </w:p>
    <w:p w:rsidR="2BD30092" w:rsidP="6C027E6C" w:rsidRDefault="2BD30092" w14:paraId="684EAC9C" w14:textId="5E3E6855">
      <w:pPr>
        <w:pStyle w:val="Normal"/>
        <w:spacing w:line="360" w:lineRule="auto"/>
      </w:pPr>
      <w:r w:rsidRPr="6C027E6C" w:rsidR="2BD30092">
        <w:rPr>
          <w:rFonts w:ascii="Arial" w:hAnsi="Arial" w:eastAsia="Arial" w:cs="Arial"/>
          <w:noProof w:val="0"/>
          <w:sz w:val="24"/>
          <w:szCs w:val="24"/>
          <w:lang w:val="en-GB"/>
        </w:rPr>
        <w:t>Potter, C. (2015). ‘Leadership Development: An Applied Comparison of Gibbs’ Reflective Cycle and Scharmer’s Theory</w:t>
      </w:r>
      <w:r w:rsidRPr="6C027E6C" w:rsidR="2BD30092">
        <w:rPr>
          <w:rFonts w:ascii="Arial" w:hAnsi="Arial" w:eastAsia="Arial" w:cs="Arial"/>
          <w:noProof w:val="0"/>
          <w:sz w:val="24"/>
          <w:szCs w:val="24"/>
          <w:lang w:val="en-GB"/>
        </w:rPr>
        <w:t>’,</w:t>
      </w:r>
      <w:r w:rsidRPr="6C027E6C" w:rsidR="2BD30092">
        <w:rPr>
          <w:rFonts w:ascii="Arial" w:hAnsi="Arial" w:eastAsia="Arial" w:cs="Arial"/>
          <w:noProof w:val="0"/>
          <w:sz w:val="24"/>
          <w:szCs w:val="24"/>
          <w:lang w:val="en-GB"/>
        </w:rPr>
        <w:t xml:space="preserve"> Industrial and Commercial Training, 47(6): 336-342. DOI: 10.1108/ICT-03-2015-0024</w:t>
      </w:r>
    </w:p>
    <w:p w:rsidR="104D95D3" w:rsidP="6C027E6C" w:rsidRDefault="104D95D3" w14:paraId="54AE4025" w14:textId="0CAA414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104D95D3">
        <w:rPr>
          <w:rFonts w:ascii="Arial" w:hAnsi="Arial" w:eastAsia="Arial" w:cs="Arial"/>
          <w:b w:val="0"/>
          <w:bCs w:val="0"/>
          <w:i w:val="0"/>
          <w:iCs w:val="0"/>
          <w:caps w:val="0"/>
          <w:smallCaps w:val="0"/>
          <w:noProof w:val="0"/>
          <w:color w:val="000000" w:themeColor="text1" w:themeTint="FF" w:themeShade="FF"/>
          <w:sz w:val="24"/>
          <w:szCs w:val="24"/>
          <w:lang w:val="en-GB"/>
        </w:rPr>
        <w:t xml:space="preserve">Taylor, G and MacKenny, L. (2008). </w:t>
      </w:r>
      <w:r w:rsidRPr="6C027E6C" w:rsidR="104D95D3">
        <w:rPr>
          <w:rFonts w:ascii="Arial" w:hAnsi="Arial" w:eastAsia="Arial" w:cs="Arial"/>
          <w:b w:val="0"/>
          <w:bCs w:val="0"/>
          <w:i w:val="1"/>
          <w:iCs w:val="1"/>
          <w:caps w:val="0"/>
          <w:smallCaps w:val="0"/>
          <w:noProof w:val="0"/>
          <w:color w:val="000000" w:themeColor="text1" w:themeTint="FF" w:themeShade="FF"/>
          <w:sz w:val="24"/>
          <w:szCs w:val="24"/>
          <w:lang w:val="en-GB"/>
        </w:rPr>
        <w:t xml:space="preserve">Improving Human Learning in the Classroom: Theories and Teaching Practices. </w:t>
      </w:r>
      <w:r w:rsidRPr="6C027E6C" w:rsidR="104D95D3">
        <w:rPr>
          <w:rFonts w:ascii="Arial" w:hAnsi="Arial" w:eastAsia="Arial" w:cs="Arial"/>
          <w:b w:val="0"/>
          <w:bCs w:val="0"/>
          <w:i w:val="0"/>
          <w:iCs w:val="0"/>
          <w:caps w:val="0"/>
          <w:smallCaps w:val="0"/>
          <w:noProof w:val="0"/>
          <w:color w:val="000000" w:themeColor="text1" w:themeTint="FF" w:themeShade="FF"/>
          <w:sz w:val="24"/>
          <w:szCs w:val="24"/>
          <w:lang w:val="en-GB"/>
        </w:rPr>
        <w:t>Maryland: R&amp;L Education</w:t>
      </w:r>
      <w:r w:rsidRPr="6C027E6C" w:rsidR="5262F23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262F23B" w:rsidP="6C027E6C" w:rsidRDefault="5262F23B" w14:paraId="3F9B5D58" w14:textId="785C121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5262F23B">
        <w:rPr>
          <w:rFonts w:ascii="Arial" w:hAnsi="Arial" w:eastAsia="Arial" w:cs="Arial"/>
          <w:b w:val="0"/>
          <w:bCs w:val="0"/>
          <w:i w:val="0"/>
          <w:iCs w:val="0"/>
          <w:caps w:val="0"/>
          <w:smallCaps w:val="0"/>
          <w:noProof w:val="0"/>
          <w:color w:val="000000" w:themeColor="text1" w:themeTint="FF" w:themeShade="FF"/>
          <w:sz w:val="24"/>
          <w:szCs w:val="24"/>
          <w:lang w:val="en-GB"/>
        </w:rPr>
        <w:t xml:space="preserve">The Welsh Government. (2019). Curriculum for Wales. Available at: </w:t>
      </w:r>
      <w:r w:rsidRPr="6C027E6C" w:rsidR="5262F23B">
        <w:rPr>
          <w:rFonts w:ascii="Arial" w:hAnsi="Arial" w:eastAsia="Arial" w:cs="Arial"/>
          <w:b w:val="0"/>
          <w:bCs w:val="0"/>
          <w:i w:val="0"/>
          <w:iCs w:val="0"/>
          <w:caps w:val="0"/>
          <w:smallCaps w:val="0"/>
          <w:noProof w:val="0"/>
          <w:color w:val="000000" w:themeColor="text1" w:themeTint="FF" w:themeShade="FF"/>
          <w:sz w:val="24"/>
          <w:szCs w:val="24"/>
          <w:lang w:val="en-GB"/>
        </w:rPr>
        <w:t>https://hwb.gov.wales/curriculum-for-wales/</w:t>
      </w:r>
      <w:r w:rsidRPr="6C027E6C" w:rsidR="5262F23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October 2022) </w:t>
      </w:r>
    </w:p>
    <w:p w:rsidR="5262F23B" w:rsidP="6C027E6C" w:rsidRDefault="5262F23B" w14:paraId="309192A8" w14:textId="17C58C27">
      <w:pPr>
        <w:pStyle w:val="Normal"/>
        <w:spacing w:line="360" w:lineRule="auto"/>
      </w:pPr>
      <w:r w:rsidRPr="6C027E6C" w:rsidR="5262F23B">
        <w:rPr>
          <w:rFonts w:ascii="Arial" w:hAnsi="Arial" w:eastAsia="Arial" w:cs="Arial"/>
          <w:b w:val="0"/>
          <w:bCs w:val="0"/>
          <w:i w:val="0"/>
          <w:iCs w:val="0"/>
          <w:caps w:val="0"/>
          <w:smallCaps w:val="0"/>
          <w:noProof w:val="0"/>
          <w:color w:val="000000" w:themeColor="text1" w:themeTint="FF" w:themeShade="FF"/>
          <w:sz w:val="24"/>
          <w:szCs w:val="24"/>
          <w:lang w:val="en-GB"/>
        </w:rPr>
        <w:t>The Welsh Government. (2019). Professional Standards for Teaching and Leadership. Available at: https://hwb.gov.wales/api/storage/19bc948b-8a3f-41e0-944a-7bf2cadf7d18/professional-standards-for-teaching-and-leadership-interactive-pdf-for-pc.pdf. (Accessed 12 October 2022)</w:t>
      </w:r>
    </w:p>
    <w:p w:rsidR="104D95D3" w:rsidP="6C027E6C" w:rsidRDefault="104D95D3" w14:paraId="6E133A5A" w14:textId="26D4826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104D95D3">
        <w:rPr>
          <w:rFonts w:ascii="Arial" w:hAnsi="Arial" w:eastAsia="Arial" w:cs="Arial"/>
          <w:b w:val="0"/>
          <w:bCs w:val="0"/>
          <w:i w:val="0"/>
          <w:iCs w:val="0"/>
          <w:caps w:val="0"/>
          <w:smallCaps w:val="0"/>
          <w:noProof w:val="0"/>
          <w:color w:val="000000" w:themeColor="text1" w:themeTint="FF" w:themeShade="FF"/>
          <w:sz w:val="24"/>
          <w:szCs w:val="24"/>
          <w:lang w:val="en-GB"/>
        </w:rPr>
        <w:t xml:space="preserve">Tripp, L. (1993). </w:t>
      </w:r>
      <w:r w:rsidRPr="6C027E6C" w:rsidR="104D95D3">
        <w:rPr>
          <w:rFonts w:ascii="Arial" w:hAnsi="Arial" w:eastAsia="Arial" w:cs="Arial"/>
          <w:b w:val="0"/>
          <w:bCs w:val="0"/>
          <w:i w:val="1"/>
          <w:iCs w:val="1"/>
          <w:caps w:val="0"/>
          <w:smallCaps w:val="0"/>
          <w:noProof w:val="0"/>
          <w:color w:val="000000" w:themeColor="text1" w:themeTint="FF" w:themeShade="FF"/>
          <w:sz w:val="24"/>
          <w:szCs w:val="24"/>
          <w:lang w:val="en-GB"/>
        </w:rPr>
        <w:t>Critical Incidents in Teaching: Developing Professional Judgement</w:t>
      </w:r>
      <w:r w:rsidRPr="6C027E6C" w:rsidR="104D95D3">
        <w:rPr>
          <w:rFonts w:ascii="Arial" w:hAnsi="Arial" w:eastAsia="Arial" w:cs="Arial"/>
          <w:b w:val="0"/>
          <w:bCs w:val="0"/>
          <w:i w:val="0"/>
          <w:iCs w:val="0"/>
          <w:caps w:val="0"/>
          <w:smallCaps w:val="0"/>
          <w:noProof w:val="0"/>
          <w:color w:val="000000" w:themeColor="text1" w:themeTint="FF" w:themeShade="FF"/>
          <w:sz w:val="24"/>
          <w:szCs w:val="24"/>
          <w:lang w:val="en-GB"/>
        </w:rPr>
        <w:t>. Oxon: Routledge.</w:t>
      </w:r>
    </w:p>
    <w:p w:rsidR="104D95D3" w:rsidP="6C027E6C" w:rsidRDefault="104D95D3" w14:paraId="10566C24" w14:textId="0DDF5BD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104D95D3">
        <w:rPr>
          <w:rFonts w:ascii="Arial" w:hAnsi="Arial" w:eastAsia="Arial" w:cs="Arial"/>
          <w:b w:val="0"/>
          <w:bCs w:val="0"/>
          <w:i w:val="0"/>
          <w:iCs w:val="0"/>
          <w:caps w:val="0"/>
          <w:smallCaps w:val="0"/>
          <w:noProof w:val="0"/>
          <w:color w:val="000000" w:themeColor="text1" w:themeTint="FF" w:themeShade="FF"/>
          <w:sz w:val="24"/>
          <w:szCs w:val="24"/>
          <w:lang w:val="en-GB"/>
        </w:rPr>
        <w:t xml:space="preserve">Vygotsky, L. (1978). </w:t>
      </w:r>
      <w:r w:rsidRPr="6C027E6C" w:rsidR="104D95D3">
        <w:rPr>
          <w:rFonts w:ascii="Arial" w:hAnsi="Arial" w:eastAsia="Arial" w:cs="Arial"/>
          <w:b w:val="0"/>
          <w:bCs w:val="0"/>
          <w:i w:val="1"/>
          <w:iCs w:val="1"/>
          <w:caps w:val="0"/>
          <w:smallCaps w:val="0"/>
          <w:noProof w:val="0"/>
          <w:color w:val="000000" w:themeColor="text1" w:themeTint="FF" w:themeShade="FF"/>
          <w:sz w:val="24"/>
          <w:szCs w:val="24"/>
          <w:lang w:val="en-GB"/>
        </w:rPr>
        <w:t>Mind in Society: The Development of Higher Psychological Processes.</w:t>
      </w:r>
      <w:r w:rsidRPr="6C027E6C" w:rsidR="104D95D3">
        <w:rPr>
          <w:rFonts w:ascii="Arial" w:hAnsi="Arial" w:eastAsia="Arial" w:cs="Arial"/>
          <w:b w:val="0"/>
          <w:bCs w:val="0"/>
          <w:i w:val="0"/>
          <w:iCs w:val="0"/>
          <w:caps w:val="0"/>
          <w:smallCaps w:val="0"/>
          <w:noProof w:val="0"/>
          <w:color w:val="000000" w:themeColor="text1" w:themeTint="FF" w:themeShade="FF"/>
          <w:sz w:val="24"/>
          <w:szCs w:val="24"/>
          <w:lang w:val="en-GB"/>
        </w:rPr>
        <w:t xml:space="preserve"> Cambridge: Harvard University Press</w:t>
      </w:r>
    </w:p>
    <w:p w:rsidR="104D95D3" w:rsidP="6C027E6C" w:rsidRDefault="104D95D3" w14:paraId="7CE19F59" w14:textId="53295DB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104D95D3">
        <w:rPr>
          <w:rFonts w:ascii="Arial" w:hAnsi="Arial" w:eastAsia="Arial" w:cs="Arial"/>
          <w:b w:val="0"/>
          <w:bCs w:val="0"/>
          <w:i w:val="0"/>
          <w:iCs w:val="0"/>
          <w:caps w:val="0"/>
          <w:smallCaps w:val="0"/>
          <w:noProof w:val="0"/>
          <w:color w:val="000000" w:themeColor="text1" w:themeTint="FF" w:themeShade="FF"/>
          <w:sz w:val="24"/>
          <w:szCs w:val="24"/>
          <w:lang w:val="en-GB"/>
        </w:rPr>
        <w:t xml:space="preserve">Watson, J. (2017). </w:t>
      </w:r>
      <w:r w:rsidRPr="6C027E6C" w:rsidR="104D95D3">
        <w:rPr>
          <w:rFonts w:ascii="Arial" w:hAnsi="Arial" w:eastAsia="Arial" w:cs="Arial"/>
          <w:b w:val="0"/>
          <w:bCs w:val="0"/>
          <w:i w:val="1"/>
          <w:iCs w:val="1"/>
          <w:caps w:val="0"/>
          <w:smallCaps w:val="0"/>
          <w:noProof w:val="0"/>
          <w:color w:val="000000" w:themeColor="text1" w:themeTint="FF" w:themeShade="FF"/>
          <w:sz w:val="24"/>
          <w:szCs w:val="24"/>
          <w:lang w:val="en-GB"/>
        </w:rPr>
        <w:t>Behaviorism</w:t>
      </w:r>
      <w:r w:rsidRPr="6C027E6C" w:rsidR="104D95D3">
        <w:rPr>
          <w:rFonts w:ascii="Arial" w:hAnsi="Arial" w:eastAsia="Arial" w:cs="Arial"/>
          <w:b w:val="0"/>
          <w:bCs w:val="0"/>
          <w:i w:val="1"/>
          <w:iCs w:val="1"/>
          <w:caps w:val="0"/>
          <w:smallCaps w:val="0"/>
          <w:noProof w:val="0"/>
          <w:color w:val="000000" w:themeColor="text1" w:themeTint="FF" w:themeShade="FF"/>
          <w:sz w:val="24"/>
          <w:szCs w:val="24"/>
          <w:lang w:val="en-GB"/>
        </w:rPr>
        <w:t>.</w:t>
      </w:r>
      <w:r w:rsidRPr="6C027E6C" w:rsidR="104D95D3">
        <w:rPr>
          <w:rFonts w:ascii="Arial" w:hAnsi="Arial" w:eastAsia="Arial" w:cs="Arial"/>
          <w:b w:val="0"/>
          <w:bCs w:val="0"/>
          <w:i w:val="0"/>
          <w:iCs w:val="0"/>
          <w:caps w:val="0"/>
          <w:smallCaps w:val="0"/>
          <w:noProof w:val="0"/>
          <w:color w:val="000000" w:themeColor="text1" w:themeTint="FF" w:themeShade="FF"/>
          <w:sz w:val="24"/>
          <w:szCs w:val="24"/>
          <w:lang w:val="en-GB"/>
        </w:rPr>
        <w:t xml:space="preserve"> London: Routledge</w:t>
      </w:r>
    </w:p>
    <w:p w:rsidR="104D95D3" w:rsidP="6C027E6C" w:rsidRDefault="104D95D3" w14:paraId="6CE99C1A" w14:textId="1C9114C6">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027E6C" w:rsidR="104D95D3">
        <w:rPr>
          <w:rFonts w:ascii="Arial" w:hAnsi="Arial" w:eastAsia="Arial" w:cs="Arial"/>
          <w:b w:val="0"/>
          <w:bCs w:val="0"/>
          <w:i w:val="0"/>
          <w:iCs w:val="0"/>
          <w:caps w:val="0"/>
          <w:smallCaps w:val="0"/>
          <w:noProof w:val="0"/>
          <w:color w:val="000000" w:themeColor="text1" w:themeTint="FF" w:themeShade="FF"/>
          <w:sz w:val="24"/>
          <w:szCs w:val="24"/>
          <w:lang w:val="en-GB"/>
        </w:rPr>
        <w:t>Zwozdiak</w:t>
      </w:r>
      <w:r w:rsidRPr="6C027E6C" w:rsidR="104D95D3">
        <w:rPr>
          <w:rFonts w:ascii="Arial" w:hAnsi="Arial" w:eastAsia="Arial" w:cs="Arial"/>
          <w:b w:val="0"/>
          <w:bCs w:val="0"/>
          <w:i w:val="0"/>
          <w:iCs w:val="0"/>
          <w:caps w:val="0"/>
          <w:smallCaps w:val="0"/>
          <w:noProof w:val="0"/>
          <w:color w:val="000000" w:themeColor="text1" w:themeTint="FF" w:themeShade="FF"/>
          <w:sz w:val="24"/>
          <w:szCs w:val="24"/>
          <w:lang w:val="en-GB"/>
        </w:rPr>
        <w:t xml:space="preserve">-Myers, P. (2012). </w:t>
      </w:r>
      <w:r w:rsidRPr="6C027E6C" w:rsidR="104D95D3">
        <w:rPr>
          <w:rFonts w:ascii="Arial" w:hAnsi="Arial" w:eastAsia="Arial" w:cs="Arial"/>
          <w:b w:val="0"/>
          <w:bCs w:val="0"/>
          <w:i w:val="1"/>
          <w:iCs w:val="1"/>
          <w:caps w:val="0"/>
          <w:smallCaps w:val="0"/>
          <w:noProof w:val="0"/>
          <w:color w:val="000000" w:themeColor="text1" w:themeTint="FF" w:themeShade="FF"/>
          <w:sz w:val="24"/>
          <w:szCs w:val="24"/>
          <w:lang w:val="en-GB"/>
        </w:rPr>
        <w:t xml:space="preserve">The Teachers Reflective Practice Handbook: Becoming an Extended Professional Through Capturing Evidence-Informed Practice. </w:t>
      </w:r>
      <w:r w:rsidRPr="6C027E6C" w:rsidR="104D95D3">
        <w:rPr>
          <w:rFonts w:ascii="Arial" w:hAnsi="Arial" w:eastAsia="Arial" w:cs="Arial"/>
          <w:b w:val="0"/>
          <w:bCs w:val="0"/>
          <w:i w:val="0"/>
          <w:iCs w:val="0"/>
          <w:caps w:val="0"/>
          <w:smallCaps w:val="0"/>
          <w:noProof w:val="0"/>
          <w:color w:val="000000" w:themeColor="text1" w:themeTint="FF" w:themeShade="FF"/>
          <w:sz w:val="24"/>
          <w:szCs w:val="24"/>
          <w:lang w:val="en-GB"/>
        </w:rPr>
        <w:t>London: Routledge</w:t>
      </w:r>
    </w:p>
    <w:p w:rsidR="6C027E6C" w:rsidP="6C027E6C" w:rsidRDefault="6C027E6C" w14:paraId="18DFCF55" w14:textId="522A985F">
      <w:pPr>
        <w:pStyle w:val="Normal"/>
        <w:spacing w:line="360" w:lineRule="auto"/>
        <w:rPr>
          <w:rFonts w:ascii="Arial" w:hAnsi="Arial" w:eastAsia="Arial" w:cs="Arial"/>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wnzblLx/mgkkY" int2:id="1pE5h6O7">
      <int2:state int2:type="AugLoop_Text_Critique" int2:value="Rejected"/>
    </int2:textHash>
    <int2:bookmark int2:bookmarkName="_Int_A4kVVvyW" int2:invalidationBookmarkName="" int2:hashCode="vnB0m4P4Cjei/Q" int2:id="tiI2X3tl"/>
    <int2:bookmark int2:bookmarkName="_Int_Vnpq46jQ" int2:invalidationBookmarkName="" int2:hashCode="liiScqfuRU0kjU" int2:id="sMgaRIxZ"/>
    <int2:bookmark int2:bookmarkName="_Int_HoeuWgSl" int2:invalidationBookmarkName="" int2:hashCode="K3MQw2uxZiLMFq" int2:id="lOmzAXez"/>
    <int2:bookmark int2:bookmarkName="_Int_sx85GmUL" int2:invalidationBookmarkName="" int2:hashCode="1yrnAjv2Eu+ADj" int2:id="wfV0sANb"/>
    <int2:bookmark int2:bookmarkName="_Int_BBHJ67WX" int2:invalidationBookmarkName="" int2:hashCode="O2GEbYpVtFBeje" int2:id="e2Q0OWls"/>
    <int2:bookmark int2:bookmarkName="_Int_Qrd1gPt5" int2:invalidationBookmarkName="" int2:hashCode="At8myCZ6sXhEV1" int2:id="lYsxzo5r"/>
    <int2:bookmark int2:bookmarkName="_Int_Zha0xekw" int2:invalidationBookmarkName="" int2:hashCode="iwCMNkW3QmDoI7" int2:id="3MpBFRJJ"/>
    <int2:bookmark int2:bookmarkName="_Int_0vUw1ekD" int2:invalidationBookmarkName="" int2:hashCode="Me9yHKFhK6g3e7" int2:id="2v9QIhmT"/>
    <int2:bookmark int2:bookmarkName="_Int_Mt6cQYnh" int2:invalidationBookmarkName="" int2:hashCode="zEBnUHPnqRGhyJ" int2:id="wk9nojtd"/>
    <int2:bookmark int2:bookmarkName="_Int_P2h4rNpi" int2:invalidationBookmarkName="" int2:hashCode="cVwB6rA2fZnIC5" int2:id="X7yzlSkW"/>
    <int2:bookmark int2:bookmarkName="_Int_HwOI41IG" int2:invalidationBookmarkName="" int2:hashCode="ePJpp3uUBiTTxC" int2:id="I49qMHp8"/>
    <int2:bookmark int2:bookmarkName="_Int_nTmqbKDr" int2:invalidationBookmarkName="" int2:hashCode="H4Ml1kWT/oCIOe" int2:id="4XMBVDFB"/>
    <int2:bookmark int2:bookmarkName="_Int_EW9ciXpC" int2:invalidationBookmarkName="" int2:hashCode="ePJpp3uUBiTTxC" int2:id="G3px7fMb"/>
    <int2:bookmark int2:bookmarkName="_Int_1QNbO54a" int2:invalidationBookmarkName="" int2:hashCode="9wYKmG+gqHZhle" int2:id="wnyB2Np1"/>
    <int2:bookmark int2:bookmarkName="_Int_3RJKz8nl" int2:invalidationBookmarkName="" int2:hashCode="4zmSw9YsVMI4ZC" int2:id="qyMYpikQ"/>
    <int2:bookmark int2:bookmarkName="_Int_3KU4X1x8" int2:invalidationBookmarkName="" int2:hashCode="349I/q98eyQLw4" int2:id="v9gTQ7QP"/>
    <int2:bookmark int2:bookmarkName="_Int_2MTVZSAv" int2:invalidationBookmarkName="" int2:hashCode="GbT703xpdN1vFS" int2:id="M58HL4Vs"/>
    <int2:bookmark int2:bookmarkName="_Int_4oAoOahv" int2:invalidationBookmarkName="" int2:hashCode="e0dMsLOcF3PXGS" int2:id="a20gFWnv"/>
    <int2:bookmark int2:bookmarkName="_Int_ZV6U8L8y" int2:invalidationBookmarkName="" int2:hashCode="+AOyY4g2XjMYTV" int2:id="6zRRM7eF"/>
    <int2:bookmark int2:bookmarkName="_Int_g0rrHoC8" int2:invalidationBookmarkName="" int2:hashCode="ZLcDuURm0wLtxr" int2:id="hMIRJtLc"/>
    <int2:bookmark int2:bookmarkName="_Int_9iqlwOr4" int2:invalidationBookmarkName="" int2:hashCode="D5g34OINbtLvGw" int2:id="xZ4PQAKx"/>
    <int2:bookmark int2:bookmarkName="_Int_ONCM540T" int2:invalidationBookmarkName="" int2:hashCode="379M7lhcBbpw8Z" int2:id="kXXSXj8S"/>
    <int2:bookmark int2:bookmarkName="_Int_FnUYVSf5" int2:invalidationBookmarkName="" int2:hashCode="Rs0f451y6M/hqG" int2:id="LLZEjQJI"/>
    <int2:bookmark int2:bookmarkName="_Int_LOy1HQPv" int2:invalidationBookmarkName="" int2:hashCode="Bl3EJTdbon7xN/" int2:id="PieOf5i7"/>
    <int2:bookmark int2:bookmarkName="_Int_5uhn4SuU" int2:invalidationBookmarkName="" int2:hashCode="sni88DcALC77SJ" int2:id="Fb0Rprrx"/>
    <int2:bookmark int2:bookmarkName="_Int_BDyodCq4" int2:invalidationBookmarkName="" int2:hashCode="WgrmP5L8J+2wNX" int2:id="ggPOGYS5"/>
    <int2:bookmark int2:bookmarkName="_Int_9mV9gK8G" int2:invalidationBookmarkName="" int2:hashCode="c1326v+wmE06PA" int2:id="NHAc1P9u"/>
    <int2:bookmark int2:bookmarkName="_Int_rsw2KHvQ" int2:invalidationBookmarkName="" int2:hashCode="XykndK0PlMUQjf" int2:id="6KDGDqZT"/>
    <int2:bookmark int2:bookmarkName="_Int_InS29yxW" int2:invalidationBookmarkName="" int2:hashCode="nnbTAgQ9Gm5/4j" int2:id="ECgfq05D"/>
    <int2:bookmark int2:bookmarkName="_Int_WdwttWmI" int2:invalidationBookmarkName="" int2:hashCode="6bo9Ol/LZWs6x9" int2:id="nfsEbOrV">
      <int2:state int2:type="AugLoop_Text_Critique" int2:value="Rejected"/>
    </int2:bookmark>
    <int2:bookmark int2:bookmarkName="_Int_9XrY0Bx5" int2:invalidationBookmarkName="" int2:hashCode="pPfvGk4pwH9q1O" int2:id="ufDn35fm"/>
    <int2:bookmark int2:bookmarkName="_Int_wULZ9qJ3" int2:invalidationBookmarkName="" int2:hashCode="VUiuTzTLtuMEFF" int2:id="4VwU9nfl"/>
    <int2:bookmark int2:bookmarkName="_Int_fnkysOSm" int2:invalidationBookmarkName="" int2:hashCode="p5GdxIImgCiIUJ" int2:id="vj1eqoZz"/>
    <int2:bookmark int2:bookmarkName="_Int_c1JHQdbo" int2:invalidationBookmarkName="" int2:hashCode="E33TAcVaLmjsp0" int2:id="Gsbl5z1I"/>
    <int2:bookmark int2:bookmarkName="_Int_6qVUVF5R" int2:invalidationBookmarkName="" int2:hashCode="H9Ij0B4dLkvbJZ" int2:id="8B0JZUZj"/>
    <int2:bookmark int2:bookmarkName="_Int_g4W7Dohw" int2:invalidationBookmarkName="" int2:hashCode="ZuZZqV73e6uHG9" int2:id="O0wvjh16"/>
    <int2:bookmark int2:bookmarkName="_Int_WSfFmhNH" int2:invalidationBookmarkName="" int2:hashCode="biDSsgPPvG2yGX" int2:id="DIfVv1EG"/>
    <int2:bookmark int2:bookmarkName="_Int_bcvHKOsz" int2:invalidationBookmarkName="" int2:hashCode="hBn4BnWt6nmAeY" int2:id="RbuRP4Zr"/>
    <int2:bookmark int2:bookmarkName="_Int_Fb6c9vWJ" int2:invalidationBookmarkName="" int2:hashCode="D4JDEQ/HN5+s4C" int2:id="4LjhKVgP"/>
    <int2:bookmark int2:bookmarkName="_Int_Fb6c9vWJ" int2:invalidationBookmarkName="" int2:hashCode="7sn3jAiNSOgMEG" int2:id="4qaI4iwa"/>
    <int2:bookmark int2:bookmarkName="_Int_N5ecify8" int2:invalidationBookmarkName="" int2:hashCode="idKbLsu2xPabPA" int2:id="YB4e6GDA"/>
    <int2:bookmark int2:bookmarkName="_Int_09Ws4FLZ" int2:invalidationBookmarkName="" int2:hashCode="gVDNFuXdRat36n" int2:id="vAxFOzxT"/>
    <int2:bookmark int2:bookmarkName="_Int_x02F4PmA" int2:invalidationBookmarkName="" int2:hashCode="91VcCeK65Q4/Bz" int2:id="OXa5O2eh"/>
    <int2:bookmark int2:bookmarkName="_Int_ipUDLrjm" int2:invalidationBookmarkName="" int2:hashCode="ujI2Tsh56Kb7+7" int2:id="HJ43KBE1"/>
    <int2:bookmark int2:bookmarkName="_Int_8xbjzSuK" int2:invalidationBookmarkName="" int2:hashCode="AAa3wTFBrUJekJ" int2:id="NGU9nq3s"/>
    <int2:bookmark int2:bookmarkName="_Int_WN8U52Fi" int2:invalidationBookmarkName="" int2:hashCode="LE8e72Jh1/uAQc" int2:id="jv7HOu4r"/>
    <int2:bookmark int2:bookmarkName="_Int_ybjsgogr" int2:invalidationBookmarkName="" int2:hashCode="nXGPYU878Y+NR0" int2:id="KKSdO5Zr"/>
    <int2:bookmark int2:bookmarkName="_Int_NFemEuQk" int2:invalidationBookmarkName="" int2:hashCode="ePJpp3uUBiTTxC" int2:id="dBsaZS6g"/>
    <int2:bookmark int2:bookmarkName="_Int_wIMwqIAD" int2:invalidationBookmarkName="" int2:hashCode="4tT+jWrgf7W+qk" int2:id="GGUgDG8n"/>
    <int2:bookmark int2:bookmarkName="_Int_8ZdIzDOH" int2:invalidationBookmarkName="" int2:hashCode="FrSBK3DhiSvVrg" int2:id="4JLvkop5"/>
    <int2:bookmark int2:bookmarkName="_Int_1c1XaEu3" int2:invalidationBookmarkName="" int2:hashCode="kGTQMssDKcIn7e" int2:id="iLuqnvti"/>
    <int2:bookmark int2:bookmarkName="_Int_sYRhsntg" int2:invalidationBookmarkName="" int2:hashCode="ePJpp3uUBiTTxC" int2:id="HPM8U2ml"/>
    <int2:bookmark int2:bookmarkName="_Int_W70cxZH0" int2:invalidationBookmarkName="" int2:hashCode="arfwS5h6Y0dOCu" int2:id="YkL5BnnJ"/>
    <int2:bookmark int2:bookmarkName="_Int_BQdz09hU" int2:invalidationBookmarkName="" int2:hashCode="8cna7gggmxB1Z1" int2:id="k5cAYTVJ"/>
    <int2:bookmark int2:bookmarkName="_Int_6Pz7iz52" int2:invalidationBookmarkName="" int2:hashCode="j+Vr+/A+8F4D+V" int2:id="XLIoVmqC"/>
    <int2:bookmark int2:bookmarkName="_Int_jIB4SxHk" int2:invalidationBookmarkName="" int2:hashCode="aL7uSSBwtuZPs3" int2:id="Zl9v7Wmb"/>
    <int2:bookmark int2:bookmarkName="_Int_g0FCJkoW" int2:invalidationBookmarkName="" int2:hashCode="biDSsgPPvG2yGX" int2:id="O5F9A4xp"/>
    <int2:bookmark int2:bookmarkName="_Int_1CfbeUCy" int2:invalidationBookmarkName="" int2:hashCode="VRd/LyDcPFdCnc" int2:id="BFmOYq8T"/>
    <int2:bookmark int2:bookmarkName="_Int_FWeP0Om1" int2:invalidationBookmarkName="" int2:hashCode="P5UrWT39245e9j" int2:id="Nui9A2Bi"/>
    <int2:bookmark int2:bookmarkName="_Int_lEXJ7dUc" int2:invalidationBookmarkName="" int2:hashCode="P5UrWT39245e9j" int2:id="v0RAhfdQ"/>
    <int2:bookmark int2:bookmarkName="_Int_sJvdqE7J" int2:invalidationBookmarkName="" int2:hashCode="e0dMsLOcF3PXGS" int2:id="j7Hk4zVm"/>
    <int2:bookmark int2:bookmarkName="_Int_k5hMoD7v" int2:invalidationBookmarkName="" int2:hashCode="biDSsgPPvG2yGX" int2:id="tjhVj5Tc"/>
    <int2:bookmark int2:bookmarkName="_Int_BvVpVTEg" int2:invalidationBookmarkName="" int2:hashCode="sB9VxUtANcByTT" int2:id="SDR6U3Us"/>
    <int2:bookmark int2:bookmarkName="_Int_6taobSaW" int2:invalidationBookmarkName="" int2:hashCode="LmTQn8RNB8BdNA" int2:id="LbgR4DhG"/>
    <int2:bookmark int2:bookmarkName="_Int_wd39qw3H" int2:invalidationBookmarkName="" int2:hashCode="ZApxoWFHwFrloy" int2:id="2rXUxRt1"/>
    <int2:bookmark int2:bookmarkName="_Int_5stIGwXf" int2:invalidationBookmarkName="" int2:hashCode="H0aYOChCR34hHr" int2:id="qC3HzNWo"/>
    <int2:bookmark int2:bookmarkName="_Int_zF4eVbJ2" int2:invalidationBookmarkName="" int2:hashCode="hfjxE/iNJcUlTT" int2:id="Co9eW6Qv"/>
    <int2:bookmark int2:bookmarkName="_Int_VseLc2h7" int2:invalidationBookmarkName="" int2:hashCode="8JCz3aPhQ5zQEI" int2:id="87i42zQ3"/>
    <int2:bookmark int2:bookmarkName="_Int_hBnmUyqx" int2:invalidationBookmarkName="" int2:hashCode="ZJEB+rFi3GSU7O" int2:id="FiNf02ER"/>
    <int2:bookmark int2:bookmarkName="_Int_xhHSN9oa" int2:invalidationBookmarkName="" int2:hashCode="Rt6JL0QrgT56NP" int2:id="V5fxGoYl"/>
    <int2:bookmark int2:bookmarkName="_Int_Fhvr0Ubd" int2:invalidationBookmarkName="" int2:hashCode="2PdOKo23jn1LJ8" int2:id="yid28Bfd"/>
    <int2:bookmark int2:bookmarkName="_Int_TvL0wGPg" int2:invalidationBookmarkName="" int2:hashCode="auScWk9PC0Hkd1" int2:id="poVT8mWe"/>
    <int2:bookmark int2:bookmarkName="_Int_I4KFGbES" int2:invalidationBookmarkName="" int2:hashCode="cBlYFByiFjfy2D" int2:id="fDTCueCc"/>
    <int2:bookmark int2:bookmarkName="_Int_vdlkjctx" int2:invalidationBookmarkName="" int2:hashCode="wcdQD9HZ2dyKSm" int2:id="kpj3KXLc"/>
    <int2:bookmark int2:bookmarkName="_Int_DfLzAkxk" int2:invalidationBookmarkName="" int2:hashCode="kscBeD9mtEmZus" int2:id="P6b0r3Sx"/>
    <int2:bookmark int2:bookmarkName="_Int_VaHpixDA" int2:invalidationBookmarkName="" int2:hashCode="a6SWsT3+kOBKuB" int2:id="4nu56dcL"/>
    <int2:bookmark int2:bookmarkName="_Int_tK48lW0H" int2:invalidationBookmarkName="" int2:hashCode="mFlcjKlyjWjUQU" int2:id="FBd2lS1V"/>
    <int2:bookmark int2:bookmarkName="_Int_H2Wu4UTU" int2:invalidationBookmarkName="" int2:hashCode="Ip4xCuEoTc2bdp" int2:id="J4cSlKSP"/>
    <int2:bookmark int2:bookmarkName="_Int_qJmgkTgq" int2:invalidationBookmarkName="" int2:hashCode="b0MGUOXelWSJ71" int2:id="cDg0mnoc"/>
    <int2:bookmark int2:bookmarkName="_Int_Qno1JTKC" int2:invalidationBookmarkName="" int2:hashCode="bw7zCRX3AUVeJ5" int2:id="8EwQh3No"/>
    <int2:bookmark int2:bookmarkName="_Int_S2GjfiQt" int2:invalidationBookmarkName="" int2:hashCode="nwdGM49VqgOOLs" int2:id="aTF37kDq"/>
    <int2:bookmark int2:bookmarkName="_Int_Ww2v5oJw" int2:invalidationBookmarkName="" int2:hashCode="ewnzblLx/mgkkY" int2:id="hMYHtpFs"/>
    <int2:bookmark int2:bookmarkName="_Int_vHYLxCy4" int2:invalidationBookmarkName="" int2:hashCode="mWM3g+xurM2kKA" int2:id="7uPvc7uJ">
      <int2:state int2:type="AugLoop_Text_Critique" int2:value="Rejected"/>
    </int2:bookmark>
    <int2:bookmark int2:bookmarkName="_Int_w5Sdhov0" int2:invalidationBookmarkName="" int2:hashCode="xgDzA50uAYUN6A" int2:id="Bt19bdQF"/>
    <int2:bookmark int2:bookmarkName="_Int_jUomoFdB" int2:invalidationBookmarkName="" int2:hashCode="xgDzA50uAYUN6A" int2:id="I2rQsHGk"/>
    <int2:bookmark int2:bookmarkName="_Int_Ebwpbb0H" int2:invalidationBookmarkName="" int2:hashCode="tkn6voGywrBjZi" int2:id="QIw6JDcz"/>
    <int2:bookmark int2:bookmarkName="_Int_cXhiKUVr" int2:invalidationBookmarkName="" int2:hashCode="uj5blFUJf7tmuI" int2:id="SfyKTlsp"/>
    <int2:bookmark int2:bookmarkName="_Int_LLv6YLNH" int2:invalidationBookmarkName="" int2:hashCode="OBHAt6k4mGVOtj" int2:id="uSS78hoA"/>
    <int2:bookmark int2:bookmarkName="_Int_TX0l4lJe" int2:invalidationBookmarkName="" int2:hashCode="vJgZg+f1R9xi4Z" int2:id="RrYBmlS6"/>
    <int2:bookmark int2:bookmarkName="_Int_tfyiiJiE" int2:invalidationBookmarkName="" int2:hashCode="sM7g9WzT8atHSE" int2:id="aPlz8bLQ"/>
    <int2:bookmark int2:bookmarkName="_Int_8c10AJ3e" int2:invalidationBookmarkName="" int2:hashCode="7EGQGCi7dsP2ty" int2:id="ZEhXgHDz"/>
    <int2:bookmark int2:bookmarkName="_Int_xWRK2Fvz" int2:invalidationBookmarkName="" int2:hashCode="DSO2y2jedq5Buf" int2:id="0umDFegG"/>
    <int2:bookmark int2:bookmarkName="_Int_YTkE6V5k" int2:invalidationBookmarkName="" int2:hashCode="juo9Ecy/aH18yc" int2:id="EYPxkZrJ"/>
    <int2:bookmark int2:bookmarkName="_Int_oDMv1PKB" int2:invalidationBookmarkName="" int2:hashCode="0h4HzmuWn9Euup" int2:id="uZuY9vzB"/>
    <int2:bookmark int2:bookmarkName="_Int_ymkuWEJ8" int2:invalidationBookmarkName="" int2:hashCode="wH/eK2371VY2Xl" int2:id="TMs6U0cp"/>
    <int2:bookmark int2:bookmarkName="_Int_UHfduKh9" int2:invalidationBookmarkName="" int2:hashCode="AeesJWRtCe+AjY" int2:id="joFdwOub"/>
    <int2:bookmark int2:bookmarkName="_Int_gMBm99wT" int2:invalidationBookmarkName="" int2:hashCode="LxtIZJFVCo9qm1" int2:id="MqTs0mSf"/>
    <int2:bookmark int2:bookmarkName="_Int_r7piMaGG" int2:invalidationBookmarkName="" int2:hashCode="v7gaBMLoDyGITV" int2:id="OnieOpRw"/>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56a9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f2f7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1ca4f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313D02"/>
    <w:rsid w:val="001D7A39"/>
    <w:rsid w:val="004DD460"/>
    <w:rsid w:val="006BF4EB"/>
    <w:rsid w:val="006D6FB9"/>
    <w:rsid w:val="006F26B1"/>
    <w:rsid w:val="00C71AB7"/>
    <w:rsid w:val="00CB83B2"/>
    <w:rsid w:val="00CD2B82"/>
    <w:rsid w:val="00E9CDD9"/>
    <w:rsid w:val="00F0A4AC"/>
    <w:rsid w:val="00F3DF65"/>
    <w:rsid w:val="0100AA40"/>
    <w:rsid w:val="01BC7AE9"/>
    <w:rsid w:val="01F173C0"/>
    <w:rsid w:val="01F22B0F"/>
    <w:rsid w:val="01FBB66C"/>
    <w:rsid w:val="024B73DF"/>
    <w:rsid w:val="027D91B0"/>
    <w:rsid w:val="0296AD84"/>
    <w:rsid w:val="02D738CE"/>
    <w:rsid w:val="02FC6868"/>
    <w:rsid w:val="0303CA90"/>
    <w:rsid w:val="03103662"/>
    <w:rsid w:val="0310BA0D"/>
    <w:rsid w:val="031AA715"/>
    <w:rsid w:val="034F5092"/>
    <w:rsid w:val="03702811"/>
    <w:rsid w:val="03963944"/>
    <w:rsid w:val="03BD1793"/>
    <w:rsid w:val="03C68300"/>
    <w:rsid w:val="04188913"/>
    <w:rsid w:val="04327DE5"/>
    <w:rsid w:val="04371739"/>
    <w:rsid w:val="0456C267"/>
    <w:rsid w:val="0458DB68"/>
    <w:rsid w:val="049838C9"/>
    <w:rsid w:val="04A2D1ED"/>
    <w:rsid w:val="04A4BC48"/>
    <w:rsid w:val="04A7BB29"/>
    <w:rsid w:val="050BF872"/>
    <w:rsid w:val="050DA872"/>
    <w:rsid w:val="0544F4B9"/>
    <w:rsid w:val="054A204E"/>
    <w:rsid w:val="05865FD3"/>
    <w:rsid w:val="05B44444"/>
    <w:rsid w:val="05C75088"/>
    <w:rsid w:val="05E3E546"/>
    <w:rsid w:val="06227A0F"/>
    <w:rsid w:val="0623F708"/>
    <w:rsid w:val="064B5BCB"/>
    <w:rsid w:val="065247D7"/>
    <w:rsid w:val="066C521A"/>
    <w:rsid w:val="067E493A"/>
    <w:rsid w:val="0684109D"/>
    <w:rsid w:val="068FEC0C"/>
    <w:rsid w:val="06AF8FC4"/>
    <w:rsid w:val="06DE4E9D"/>
    <w:rsid w:val="0719220B"/>
    <w:rsid w:val="0750CD90"/>
    <w:rsid w:val="076320E9"/>
    <w:rsid w:val="079D2525"/>
    <w:rsid w:val="07A25F0D"/>
    <w:rsid w:val="07D597EB"/>
    <w:rsid w:val="07DF5BEB"/>
    <w:rsid w:val="07FEA464"/>
    <w:rsid w:val="081B7429"/>
    <w:rsid w:val="081D41C8"/>
    <w:rsid w:val="08329859"/>
    <w:rsid w:val="0833127B"/>
    <w:rsid w:val="08705F15"/>
    <w:rsid w:val="08D630F0"/>
    <w:rsid w:val="08DDFCE2"/>
    <w:rsid w:val="08FEF14A"/>
    <w:rsid w:val="0912F24C"/>
    <w:rsid w:val="09199A5B"/>
    <w:rsid w:val="0936AFB1"/>
    <w:rsid w:val="0939A8B0"/>
    <w:rsid w:val="097B2C4C"/>
    <w:rsid w:val="09A71AF1"/>
    <w:rsid w:val="09BA3189"/>
    <w:rsid w:val="09C78CCE"/>
    <w:rsid w:val="09CE68BA"/>
    <w:rsid w:val="09CEE2DC"/>
    <w:rsid w:val="0A13CF44"/>
    <w:rsid w:val="0A2D7167"/>
    <w:rsid w:val="0A3A0E6D"/>
    <w:rsid w:val="0A764452"/>
    <w:rsid w:val="0AD4781E"/>
    <w:rsid w:val="0ADD131E"/>
    <w:rsid w:val="0B12F422"/>
    <w:rsid w:val="0B575AE1"/>
    <w:rsid w:val="0BB5879B"/>
    <w:rsid w:val="0BC56E33"/>
    <w:rsid w:val="0BCECF10"/>
    <w:rsid w:val="0BE2ACAB"/>
    <w:rsid w:val="0BEB5D67"/>
    <w:rsid w:val="0C239AF8"/>
    <w:rsid w:val="0C24CE05"/>
    <w:rsid w:val="0C297D85"/>
    <w:rsid w:val="0C722CE8"/>
    <w:rsid w:val="0C83A47D"/>
    <w:rsid w:val="0CA479ED"/>
    <w:rsid w:val="0D06839E"/>
    <w:rsid w:val="0D395C66"/>
    <w:rsid w:val="0D716079"/>
    <w:rsid w:val="0DD2626D"/>
    <w:rsid w:val="0E1C3B59"/>
    <w:rsid w:val="0E4E9D6F"/>
    <w:rsid w:val="0E5B3FCD"/>
    <w:rsid w:val="0E6163B7"/>
    <w:rsid w:val="0E6F91A8"/>
    <w:rsid w:val="0EB32E4C"/>
    <w:rsid w:val="0EB4074A"/>
    <w:rsid w:val="0ED5D3F2"/>
    <w:rsid w:val="0EFE3A5B"/>
    <w:rsid w:val="0F012261"/>
    <w:rsid w:val="0F4D3E66"/>
    <w:rsid w:val="0FA1C735"/>
    <w:rsid w:val="0FB0DD7E"/>
    <w:rsid w:val="0FE001C0"/>
    <w:rsid w:val="0FE76EEF"/>
    <w:rsid w:val="0FFD3418"/>
    <w:rsid w:val="100572BA"/>
    <w:rsid w:val="103EBCE4"/>
    <w:rsid w:val="10410159"/>
    <w:rsid w:val="104D95D3"/>
    <w:rsid w:val="108769F7"/>
    <w:rsid w:val="10888D5F"/>
    <w:rsid w:val="1090C56D"/>
    <w:rsid w:val="10A24033"/>
    <w:rsid w:val="10A7CDE8"/>
    <w:rsid w:val="10DF80A5"/>
    <w:rsid w:val="11360B30"/>
    <w:rsid w:val="1143A982"/>
    <w:rsid w:val="11523B27"/>
    <w:rsid w:val="11990479"/>
    <w:rsid w:val="119932D0"/>
    <w:rsid w:val="11B22CD6"/>
    <w:rsid w:val="11B4B938"/>
    <w:rsid w:val="11D940A3"/>
    <w:rsid w:val="11DA8C39"/>
    <w:rsid w:val="11E5D3CF"/>
    <w:rsid w:val="122380DC"/>
    <w:rsid w:val="1225C964"/>
    <w:rsid w:val="12357DD7"/>
    <w:rsid w:val="125F69B6"/>
    <w:rsid w:val="1286DE2F"/>
    <w:rsid w:val="12A82B38"/>
    <w:rsid w:val="12A93FF1"/>
    <w:rsid w:val="12ADC116"/>
    <w:rsid w:val="12DA6321"/>
    <w:rsid w:val="12E87E40"/>
    <w:rsid w:val="1325327B"/>
    <w:rsid w:val="13B44A94"/>
    <w:rsid w:val="13BF0AB9"/>
    <w:rsid w:val="1405CFF9"/>
    <w:rsid w:val="14159639"/>
    <w:rsid w:val="1415D254"/>
    <w:rsid w:val="144CFDD8"/>
    <w:rsid w:val="1489DBE9"/>
    <w:rsid w:val="148CB65E"/>
    <w:rsid w:val="148F8DB5"/>
    <w:rsid w:val="14BF4999"/>
    <w:rsid w:val="14FF65D1"/>
    <w:rsid w:val="150297B6"/>
    <w:rsid w:val="15122CFB"/>
    <w:rsid w:val="15EC5F96"/>
    <w:rsid w:val="1625AC4A"/>
    <w:rsid w:val="16278475"/>
    <w:rsid w:val="16586A52"/>
    <w:rsid w:val="16859DF9"/>
    <w:rsid w:val="1688CAEF"/>
    <w:rsid w:val="16A60FD6"/>
    <w:rsid w:val="16A8EB31"/>
    <w:rsid w:val="16ACB1C6"/>
    <w:rsid w:val="17186F72"/>
    <w:rsid w:val="175A1C66"/>
    <w:rsid w:val="17813239"/>
    <w:rsid w:val="1781EF84"/>
    <w:rsid w:val="17BACB0B"/>
    <w:rsid w:val="17C71E1D"/>
    <w:rsid w:val="1833E4AE"/>
    <w:rsid w:val="18551553"/>
    <w:rsid w:val="185A60C3"/>
    <w:rsid w:val="18929E4A"/>
    <w:rsid w:val="18A5DC76"/>
    <w:rsid w:val="18D4E990"/>
    <w:rsid w:val="196F6239"/>
    <w:rsid w:val="19790FB7"/>
    <w:rsid w:val="198E5135"/>
    <w:rsid w:val="19A1D5E6"/>
    <w:rsid w:val="19E8343B"/>
    <w:rsid w:val="19EC7A0A"/>
    <w:rsid w:val="19FBEC1B"/>
    <w:rsid w:val="1A2AC3F3"/>
    <w:rsid w:val="1A3D1AA3"/>
    <w:rsid w:val="1A67B8BE"/>
    <w:rsid w:val="1A881D6D"/>
    <w:rsid w:val="1AA23554"/>
    <w:rsid w:val="1AA44A65"/>
    <w:rsid w:val="1ACD4A04"/>
    <w:rsid w:val="1AD2F60F"/>
    <w:rsid w:val="1AD4DDD3"/>
    <w:rsid w:val="1ADA857A"/>
    <w:rsid w:val="1ADC693B"/>
    <w:rsid w:val="1B775BB2"/>
    <w:rsid w:val="1B884A6B"/>
    <w:rsid w:val="1B8BA186"/>
    <w:rsid w:val="1BB79E01"/>
    <w:rsid w:val="1BBBCB05"/>
    <w:rsid w:val="1BCE2705"/>
    <w:rsid w:val="1C58EB1C"/>
    <w:rsid w:val="1C81779F"/>
    <w:rsid w:val="1C81D489"/>
    <w:rsid w:val="1CA41047"/>
    <w:rsid w:val="1CE6982E"/>
    <w:rsid w:val="1CF54424"/>
    <w:rsid w:val="1D3A55F8"/>
    <w:rsid w:val="1D9F5980"/>
    <w:rsid w:val="1DA5442D"/>
    <w:rsid w:val="1DBB6EC9"/>
    <w:rsid w:val="1DC0B2CA"/>
    <w:rsid w:val="1DDD7CA9"/>
    <w:rsid w:val="1DF741FE"/>
    <w:rsid w:val="1E1409FD"/>
    <w:rsid w:val="1E1774F0"/>
    <w:rsid w:val="1EF07C0E"/>
    <w:rsid w:val="1EF8020A"/>
    <w:rsid w:val="1F0DBDD0"/>
    <w:rsid w:val="1F21EB5E"/>
    <w:rsid w:val="1F380A26"/>
    <w:rsid w:val="1F4C4AB3"/>
    <w:rsid w:val="1F7613B9"/>
    <w:rsid w:val="1FAFDA5E"/>
    <w:rsid w:val="1FBDB8C4"/>
    <w:rsid w:val="201357E2"/>
    <w:rsid w:val="203F457F"/>
    <w:rsid w:val="205BBB8E"/>
    <w:rsid w:val="205F12A9"/>
    <w:rsid w:val="2068432A"/>
    <w:rsid w:val="20CB34C9"/>
    <w:rsid w:val="20CD5BC2"/>
    <w:rsid w:val="20F17A2D"/>
    <w:rsid w:val="210E5C1B"/>
    <w:rsid w:val="21228386"/>
    <w:rsid w:val="2125402D"/>
    <w:rsid w:val="213A66B3"/>
    <w:rsid w:val="21423793"/>
    <w:rsid w:val="216AF93F"/>
    <w:rsid w:val="2175FE43"/>
    <w:rsid w:val="21B1B4A5"/>
    <w:rsid w:val="21DDAEC4"/>
    <w:rsid w:val="21E2CF3C"/>
    <w:rsid w:val="21FAE30A"/>
    <w:rsid w:val="22040C01"/>
    <w:rsid w:val="22165F88"/>
    <w:rsid w:val="222430AF"/>
    <w:rsid w:val="223BBE04"/>
    <w:rsid w:val="2247D400"/>
    <w:rsid w:val="22B0EDCC"/>
    <w:rsid w:val="22C65D99"/>
    <w:rsid w:val="22D05327"/>
    <w:rsid w:val="22DC90D4"/>
    <w:rsid w:val="230DF503"/>
    <w:rsid w:val="234AF8A4"/>
    <w:rsid w:val="23796F55"/>
    <w:rsid w:val="23840EA3"/>
    <w:rsid w:val="23847EE6"/>
    <w:rsid w:val="238C8064"/>
    <w:rsid w:val="23A45D2B"/>
    <w:rsid w:val="23B326AE"/>
    <w:rsid w:val="23CF6D07"/>
    <w:rsid w:val="23E2B6E6"/>
    <w:rsid w:val="23F1A9D4"/>
    <w:rsid w:val="2449F945"/>
    <w:rsid w:val="244AD4A4"/>
    <w:rsid w:val="244DF13A"/>
    <w:rsid w:val="245FB541"/>
    <w:rsid w:val="2466E908"/>
    <w:rsid w:val="2467A2DC"/>
    <w:rsid w:val="24720775"/>
    <w:rsid w:val="24AD9F05"/>
    <w:rsid w:val="25062DB0"/>
    <w:rsid w:val="252850C5"/>
    <w:rsid w:val="258D8BD8"/>
    <w:rsid w:val="25A140B0"/>
    <w:rsid w:val="25C680AE"/>
    <w:rsid w:val="25DEB73C"/>
    <w:rsid w:val="25E9C19B"/>
    <w:rsid w:val="25FB85A2"/>
    <w:rsid w:val="25FC7504"/>
    <w:rsid w:val="260DD7D6"/>
    <w:rsid w:val="263B1382"/>
    <w:rsid w:val="266A7649"/>
    <w:rsid w:val="267DCCAA"/>
    <w:rsid w:val="26829966"/>
    <w:rsid w:val="26CD8DD7"/>
    <w:rsid w:val="26CE542D"/>
    <w:rsid w:val="26EAA881"/>
    <w:rsid w:val="2710F225"/>
    <w:rsid w:val="273D2359"/>
    <w:rsid w:val="27476ED3"/>
    <w:rsid w:val="276BB355"/>
    <w:rsid w:val="2786799B"/>
    <w:rsid w:val="27A9A837"/>
    <w:rsid w:val="27B69883"/>
    <w:rsid w:val="27DA3AC3"/>
    <w:rsid w:val="27E16626"/>
    <w:rsid w:val="27E770B3"/>
    <w:rsid w:val="27F89F32"/>
    <w:rsid w:val="2803B708"/>
    <w:rsid w:val="280646AA"/>
    <w:rsid w:val="280694F1"/>
    <w:rsid w:val="289A0A2E"/>
    <w:rsid w:val="28AC043D"/>
    <w:rsid w:val="28B41336"/>
    <w:rsid w:val="28D8F3BA"/>
    <w:rsid w:val="29305212"/>
    <w:rsid w:val="295EECE5"/>
    <w:rsid w:val="2967B5F5"/>
    <w:rsid w:val="29C727C2"/>
    <w:rsid w:val="2A14BEB8"/>
    <w:rsid w:val="2A4859A7"/>
    <w:rsid w:val="2A694ABF"/>
    <w:rsid w:val="2ABD32BE"/>
    <w:rsid w:val="2AE919D9"/>
    <w:rsid w:val="2AE944A0"/>
    <w:rsid w:val="2AEE3945"/>
    <w:rsid w:val="2B10F7EF"/>
    <w:rsid w:val="2B1CE089"/>
    <w:rsid w:val="2B3B57CA"/>
    <w:rsid w:val="2B4D349D"/>
    <w:rsid w:val="2B632A39"/>
    <w:rsid w:val="2B86587E"/>
    <w:rsid w:val="2B969A47"/>
    <w:rsid w:val="2BD30092"/>
    <w:rsid w:val="2BE32A2D"/>
    <w:rsid w:val="2C1ADFF6"/>
    <w:rsid w:val="2C36E6ED"/>
    <w:rsid w:val="2C722CDF"/>
    <w:rsid w:val="2C784BDB"/>
    <w:rsid w:val="2C826FB4"/>
    <w:rsid w:val="2C8A09A6"/>
    <w:rsid w:val="2C9F56B7"/>
    <w:rsid w:val="2CA1A9E6"/>
    <w:rsid w:val="2CD70AEC"/>
    <w:rsid w:val="2CF87A2B"/>
    <w:rsid w:val="2CFC43C3"/>
    <w:rsid w:val="2D2228DF"/>
    <w:rsid w:val="2D43FFCB"/>
    <w:rsid w:val="2D4561BC"/>
    <w:rsid w:val="2D5D26F0"/>
    <w:rsid w:val="2D881139"/>
    <w:rsid w:val="2DB21A5E"/>
    <w:rsid w:val="2DD3065D"/>
    <w:rsid w:val="2DE8F933"/>
    <w:rsid w:val="2E0832E8"/>
    <w:rsid w:val="2E508C7A"/>
    <w:rsid w:val="2ECDA98F"/>
    <w:rsid w:val="2ECE8822"/>
    <w:rsid w:val="2F0025E5"/>
    <w:rsid w:val="2F4DEABF"/>
    <w:rsid w:val="2F50BF17"/>
    <w:rsid w:val="2F61A59C"/>
    <w:rsid w:val="2FBAA266"/>
    <w:rsid w:val="2FC1AA68"/>
    <w:rsid w:val="2FEE7049"/>
    <w:rsid w:val="30302980"/>
    <w:rsid w:val="30315276"/>
    <w:rsid w:val="3031CDD9"/>
    <w:rsid w:val="3037DC6E"/>
    <w:rsid w:val="30520AAD"/>
    <w:rsid w:val="306BA936"/>
    <w:rsid w:val="30753673"/>
    <w:rsid w:val="30AEF00B"/>
    <w:rsid w:val="30D12890"/>
    <w:rsid w:val="30E4149F"/>
    <w:rsid w:val="30FD6117"/>
    <w:rsid w:val="313069D3"/>
    <w:rsid w:val="314C79EE"/>
    <w:rsid w:val="316C444C"/>
    <w:rsid w:val="3172C7DA"/>
    <w:rsid w:val="3192D2B2"/>
    <w:rsid w:val="319EE8B9"/>
    <w:rsid w:val="31AED769"/>
    <w:rsid w:val="31BF2069"/>
    <w:rsid w:val="31E2B39A"/>
    <w:rsid w:val="323A855E"/>
    <w:rsid w:val="32591D51"/>
    <w:rsid w:val="325AB01D"/>
    <w:rsid w:val="3299DD26"/>
    <w:rsid w:val="329A35F5"/>
    <w:rsid w:val="32A10063"/>
    <w:rsid w:val="32FFEB08"/>
    <w:rsid w:val="330814AD"/>
    <w:rsid w:val="332EA313"/>
    <w:rsid w:val="33696E9B"/>
    <w:rsid w:val="3387EE02"/>
    <w:rsid w:val="33A278A1"/>
    <w:rsid w:val="33A617D1"/>
    <w:rsid w:val="33D66ADE"/>
    <w:rsid w:val="3425F1DB"/>
    <w:rsid w:val="3435AD87"/>
    <w:rsid w:val="3479E7EC"/>
    <w:rsid w:val="34C35FBB"/>
    <w:rsid w:val="34D27627"/>
    <w:rsid w:val="352A6C99"/>
    <w:rsid w:val="352F6683"/>
    <w:rsid w:val="354CA724"/>
    <w:rsid w:val="3567E748"/>
    <w:rsid w:val="356A191A"/>
    <w:rsid w:val="356A96B5"/>
    <w:rsid w:val="3586564F"/>
    <w:rsid w:val="3591140A"/>
    <w:rsid w:val="35C9AFC2"/>
    <w:rsid w:val="362083F9"/>
    <w:rsid w:val="364B312B"/>
    <w:rsid w:val="366DBDB4"/>
    <w:rsid w:val="36A72BF4"/>
    <w:rsid w:val="36EFB063"/>
    <w:rsid w:val="36FA695D"/>
    <w:rsid w:val="370D27A1"/>
    <w:rsid w:val="371008B7"/>
    <w:rsid w:val="3748511F"/>
    <w:rsid w:val="37CCBC4D"/>
    <w:rsid w:val="37E7018C"/>
    <w:rsid w:val="37EC3B30"/>
    <w:rsid w:val="38327CC6"/>
    <w:rsid w:val="384749A7"/>
    <w:rsid w:val="38671FFB"/>
    <w:rsid w:val="38751D4F"/>
    <w:rsid w:val="388BC68B"/>
    <w:rsid w:val="388EE2A4"/>
    <w:rsid w:val="38B891BA"/>
    <w:rsid w:val="38FB1CDD"/>
    <w:rsid w:val="38FCC888"/>
    <w:rsid w:val="392FF0A8"/>
    <w:rsid w:val="393DAEA8"/>
    <w:rsid w:val="394E6362"/>
    <w:rsid w:val="395805F5"/>
    <w:rsid w:val="395FCE52"/>
    <w:rsid w:val="396225C9"/>
    <w:rsid w:val="39CE46A4"/>
    <w:rsid w:val="39EE222B"/>
    <w:rsid w:val="3A2FCAF5"/>
    <w:rsid w:val="3AEC8048"/>
    <w:rsid w:val="3B048838"/>
    <w:rsid w:val="3B23E428"/>
    <w:rsid w:val="3B4829DD"/>
    <w:rsid w:val="3B5C4E34"/>
    <w:rsid w:val="3B650204"/>
    <w:rsid w:val="3B6E3641"/>
    <w:rsid w:val="3B91D1CD"/>
    <w:rsid w:val="3B938084"/>
    <w:rsid w:val="3B9C9BF7"/>
    <w:rsid w:val="3BA84FC1"/>
    <w:rsid w:val="3BD9D839"/>
    <w:rsid w:val="3BE09104"/>
    <w:rsid w:val="3C0299E5"/>
    <w:rsid w:val="3C1294FF"/>
    <w:rsid w:val="3C26C746"/>
    <w:rsid w:val="3C50FD13"/>
    <w:rsid w:val="3C69586C"/>
    <w:rsid w:val="3C6DA376"/>
    <w:rsid w:val="3CB05ADE"/>
    <w:rsid w:val="3CDCFF38"/>
    <w:rsid w:val="3CE01A23"/>
    <w:rsid w:val="3D5BF99A"/>
    <w:rsid w:val="3D6552DC"/>
    <w:rsid w:val="3D7C6165"/>
    <w:rsid w:val="3D7E0FF7"/>
    <w:rsid w:val="3DB47435"/>
    <w:rsid w:val="3DDABFA8"/>
    <w:rsid w:val="3DEBE071"/>
    <w:rsid w:val="3DF0FA0C"/>
    <w:rsid w:val="3E0A1219"/>
    <w:rsid w:val="3E0B7F9C"/>
    <w:rsid w:val="3E2F134D"/>
    <w:rsid w:val="3E9109DC"/>
    <w:rsid w:val="3EA1A075"/>
    <w:rsid w:val="3EC4B38C"/>
    <w:rsid w:val="3ED1831B"/>
    <w:rsid w:val="3EE52B48"/>
    <w:rsid w:val="3EE6797F"/>
    <w:rsid w:val="3EE954EB"/>
    <w:rsid w:val="3F1254EA"/>
    <w:rsid w:val="3F2BE578"/>
    <w:rsid w:val="3F35CE1F"/>
    <w:rsid w:val="3F423294"/>
    <w:rsid w:val="3F453FAB"/>
    <w:rsid w:val="3F589F16"/>
    <w:rsid w:val="3F5A688C"/>
    <w:rsid w:val="3F8643BD"/>
    <w:rsid w:val="3F8CCA6D"/>
    <w:rsid w:val="3F958711"/>
    <w:rsid w:val="40149FFA"/>
    <w:rsid w:val="401B8879"/>
    <w:rsid w:val="4032D32E"/>
    <w:rsid w:val="404651DB"/>
    <w:rsid w:val="407E0A3C"/>
    <w:rsid w:val="40D52772"/>
    <w:rsid w:val="41151A9E"/>
    <w:rsid w:val="415A7636"/>
    <w:rsid w:val="415EA516"/>
    <w:rsid w:val="4165F4D3"/>
    <w:rsid w:val="4193DC17"/>
    <w:rsid w:val="41BBE982"/>
    <w:rsid w:val="41E6014E"/>
    <w:rsid w:val="41E6E2B7"/>
    <w:rsid w:val="41EF2794"/>
    <w:rsid w:val="42380B48"/>
    <w:rsid w:val="4252ED0C"/>
    <w:rsid w:val="42707D01"/>
    <w:rsid w:val="42A832CA"/>
    <w:rsid w:val="42CD097C"/>
    <w:rsid w:val="42D46570"/>
    <w:rsid w:val="42E0BDF7"/>
    <w:rsid w:val="4311C632"/>
    <w:rsid w:val="437BA15A"/>
    <w:rsid w:val="43CBC1C1"/>
    <w:rsid w:val="43CBE940"/>
    <w:rsid w:val="442E2D1A"/>
    <w:rsid w:val="44326B4C"/>
    <w:rsid w:val="449216F8"/>
    <w:rsid w:val="44C192CA"/>
    <w:rsid w:val="44EFFEA3"/>
    <w:rsid w:val="45297411"/>
    <w:rsid w:val="457791B5"/>
    <w:rsid w:val="45B4812F"/>
    <w:rsid w:val="45F598B5"/>
    <w:rsid w:val="45FDECBB"/>
    <w:rsid w:val="46144D96"/>
    <w:rsid w:val="462E3AED"/>
    <w:rsid w:val="462F13EB"/>
    <w:rsid w:val="46867C6D"/>
    <w:rsid w:val="46A84422"/>
    <w:rsid w:val="46D6AD46"/>
    <w:rsid w:val="4705AA6C"/>
    <w:rsid w:val="471422BF"/>
    <w:rsid w:val="471A1283"/>
    <w:rsid w:val="471C8AE0"/>
    <w:rsid w:val="473DCD37"/>
    <w:rsid w:val="474468F6"/>
    <w:rsid w:val="479835E8"/>
    <w:rsid w:val="47C7EC82"/>
    <w:rsid w:val="47D36157"/>
    <w:rsid w:val="47DE2771"/>
    <w:rsid w:val="480DA654"/>
    <w:rsid w:val="4811DAF0"/>
    <w:rsid w:val="4819C0FF"/>
    <w:rsid w:val="48279F65"/>
    <w:rsid w:val="488CFD56"/>
    <w:rsid w:val="48CD0BA7"/>
    <w:rsid w:val="48D2C7BE"/>
    <w:rsid w:val="48D479E9"/>
    <w:rsid w:val="48E5B010"/>
    <w:rsid w:val="4904D5BC"/>
    <w:rsid w:val="4915A15D"/>
    <w:rsid w:val="492D3977"/>
    <w:rsid w:val="495B293D"/>
    <w:rsid w:val="49845952"/>
    <w:rsid w:val="49B58265"/>
    <w:rsid w:val="49F0DBD7"/>
    <w:rsid w:val="49F50DC5"/>
    <w:rsid w:val="4A062A71"/>
    <w:rsid w:val="4A2B7B6D"/>
    <w:rsid w:val="4A416E47"/>
    <w:rsid w:val="4A76C3BE"/>
    <w:rsid w:val="4A8610EF"/>
    <w:rsid w:val="4A924755"/>
    <w:rsid w:val="4AB91B5D"/>
    <w:rsid w:val="4AC96E7F"/>
    <w:rsid w:val="4AE37190"/>
    <w:rsid w:val="4B1ABA47"/>
    <w:rsid w:val="4B617FF3"/>
    <w:rsid w:val="4BC80A79"/>
    <w:rsid w:val="4BCB9BD6"/>
    <w:rsid w:val="4BF018A9"/>
    <w:rsid w:val="4C0FDD8A"/>
    <w:rsid w:val="4C21E150"/>
    <w:rsid w:val="4C50CDF1"/>
    <w:rsid w:val="4C542121"/>
    <w:rsid w:val="4C8F6667"/>
    <w:rsid w:val="4CE688C1"/>
    <w:rsid w:val="4CF9EEEA"/>
    <w:rsid w:val="4D287C99"/>
    <w:rsid w:val="4D2AEAC6"/>
    <w:rsid w:val="4D3B4588"/>
    <w:rsid w:val="4D402EF1"/>
    <w:rsid w:val="4D4AF91B"/>
    <w:rsid w:val="4D795CD2"/>
    <w:rsid w:val="4DA29116"/>
    <w:rsid w:val="4DBC7B96"/>
    <w:rsid w:val="4DBDB1B1"/>
    <w:rsid w:val="4DF1AA67"/>
    <w:rsid w:val="4E394CD2"/>
    <w:rsid w:val="4E4CB5D2"/>
    <w:rsid w:val="4E66F7F7"/>
    <w:rsid w:val="4E96E0E9"/>
    <w:rsid w:val="4EAF6FE9"/>
    <w:rsid w:val="4EBF4C60"/>
    <w:rsid w:val="4ED04F29"/>
    <w:rsid w:val="4ED4716A"/>
    <w:rsid w:val="4EFA5463"/>
    <w:rsid w:val="4EFFAB3B"/>
    <w:rsid w:val="4F6709D6"/>
    <w:rsid w:val="4F8B23EB"/>
    <w:rsid w:val="4F9CDFA2"/>
    <w:rsid w:val="4FDA0B64"/>
    <w:rsid w:val="4FEE2F65"/>
    <w:rsid w:val="500CE282"/>
    <w:rsid w:val="50421D0C"/>
    <w:rsid w:val="505B1CC1"/>
    <w:rsid w:val="5096E988"/>
    <w:rsid w:val="509B7B9C"/>
    <w:rsid w:val="50AE6346"/>
    <w:rsid w:val="50B0C6F8"/>
    <w:rsid w:val="50C389CC"/>
    <w:rsid w:val="5102DA37"/>
    <w:rsid w:val="512AFAF1"/>
    <w:rsid w:val="519B584F"/>
    <w:rsid w:val="51D0EE59"/>
    <w:rsid w:val="51EBE03B"/>
    <w:rsid w:val="51F5B39A"/>
    <w:rsid w:val="521BA86E"/>
    <w:rsid w:val="5239F344"/>
    <w:rsid w:val="524D6C69"/>
    <w:rsid w:val="52507332"/>
    <w:rsid w:val="5262F23B"/>
    <w:rsid w:val="52D41BBD"/>
    <w:rsid w:val="530FD71E"/>
    <w:rsid w:val="53391127"/>
    <w:rsid w:val="534090E8"/>
    <w:rsid w:val="5366BB62"/>
    <w:rsid w:val="536A520C"/>
    <w:rsid w:val="53A03BA5"/>
    <w:rsid w:val="5406A4A7"/>
    <w:rsid w:val="544E4B37"/>
    <w:rsid w:val="5453A538"/>
    <w:rsid w:val="547050C5"/>
    <w:rsid w:val="5499811B"/>
    <w:rsid w:val="54BEF1CB"/>
    <w:rsid w:val="54E09A11"/>
    <w:rsid w:val="550897DB"/>
    <w:rsid w:val="55266850"/>
    <w:rsid w:val="552955D0"/>
    <w:rsid w:val="5581D469"/>
    <w:rsid w:val="558C6E9B"/>
    <w:rsid w:val="558F1331"/>
    <w:rsid w:val="561A1D41"/>
    <w:rsid w:val="56264487"/>
    <w:rsid w:val="5630C50A"/>
    <w:rsid w:val="565E89AE"/>
    <w:rsid w:val="56651CB7"/>
    <w:rsid w:val="56978524"/>
    <w:rsid w:val="572173D3"/>
    <w:rsid w:val="572BBAD1"/>
    <w:rsid w:val="573CC644"/>
    <w:rsid w:val="57A7F187"/>
    <w:rsid w:val="57D34642"/>
    <w:rsid w:val="57F35AB7"/>
    <w:rsid w:val="5800ED18"/>
    <w:rsid w:val="580B216E"/>
    <w:rsid w:val="580FE07D"/>
    <w:rsid w:val="5814020B"/>
    <w:rsid w:val="58156ED3"/>
    <w:rsid w:val="583DC32F"/>
    <w:rsid w:val="585339F0"/>
    <w:rsid w:val="58BBC1B0"/>
    <w:rsid w:val="58CFA924"/>
    <w:rsid w:val="58D896A5"/>
    <w:rsid w:val="590C5554"/>
    <w:rsid w:val="590CE46A"/>
    <w:rsid w:val="592238EB"/>
    <w:rsid w:val="592AABB0"/>
    <w:rsid w:val="592D6EFA"/>
    <w:rsid w:val="595B7460"/>
    <w:rsid w:val="59835F97"/>
    <w:rsid w:val="59A32971"/>
    <w:rsid w:val="59C840E3"/>
    <w:rsid w:val="59D99390"/>
    <w:rsid w:val="5A342D80"/>
    <w:rsid w:val="5A8901A4"/>
    <w:rsid w:val="5AD46607"/>
    <w:rsid w:val="5AEB9789"/>
    <w:rsid w:val="5AEC4D52"/>
    <w:rsid w:val="5AED8E64"/>
    <w:rsid w:val="5B0AE704"/>
    <w:rsid w:val="5B1902E7"/>
    <w:rsid w:val="5B1AF08D"/>
    <w:rsid w:val="5B284CBC"/>
    <w:rsid w:val="5B291238"/>
    <w:rsid w:val="5B29DFDA"/>
    <w:rsid w:val="5B535164"/>
    <w:rsid w:val="5B564D12"/>
    <w:rsid w:val="5B5C3B94"/>
    <w:rsid w:val="5B5E2F05"/>
    <w:rsid w:val="5B6CC818"/>
    <w:rsid w:val="5B8ADAB2"/>
    <w:rsid w:val="5BA5BCEE"/>
    <w:rsid w:val="5BAFF68D"/>
    <w:rsid w:val="5BFA0462"/>
    <w:rsid w:val="5C891951"/>
    <w:rsid w:val="5CAD906D"/>
    <w:rsid w:val="5CFA8163"/>
    <w:rsid w:val="5D1160B3"/>
    <w:rsid w:val="5D90B557"/>
    <w:rsid w:val="5DA8963B"/>
    <w:rsid w:val="5E058019"/>
    <w:rsid w:val="5E570A8E"/>
    <w:rsid w:val="5E6645A8"/>
    <w:rsid w:val="5E7C8AC4"/>
    <w:rsid w:val="5EAE8222"/>
    <w:rsid w:val="5EDCDC3A"/>
    <w:rsid w:val="5EEDB27A"/>
    <w:rsid w:val="5F1DAE1E"/>
    <w:rsid w:val="5F5019AC"/>
    <w:rsid w:val="5F53E8FC"/>
    <w:rsid w:val="5FA2F431"/>
    <w:rsid w:val="5FD97059"/>
    <w:rsid w:val="5FDA7BD0"/>
    <w:rsid w:val="5FF40781"/>
    <w:rsid w:val="606C4A4E"/>
    <w:rsid w:val="609324F4"/>
    <w:rsid w:val="60C85619"/>
    <w:rsid w:val="60CB6A43"/>
    <w:rsid w:val="612B798B"/>
    <w:rsid w:val="6135B5A6"/>
    <w:rsid w:val="613F0EE8"/>
    <w:rsid w:val="6154AB74"/>
    <w:rsid w:val="61D2626D"/>
    <w:rsid w:val="622C8DA0"/>
    <w:rsid w:val="6264267A"/>
    <w:rsid w:val="6264277C"/>
    <w:rsid w:val="626945E6"/>
    <w:rsid w:val="62E97E02"/>
    <w:rsid w:val="62F291B4"/>
    <w:rsid w:val="6303A994"/>
    <w:rsid w:val="63CCAB6A"/>
    <w:rsid w:val="63FAD344"/>
    <w:rsid w:val="6403AFAE"/>
    <w:rsid w:val="64727270"/>
    <w:rsid w:val="649B7145"/>
    <w:rsid w:val="64B69AA8"/>
    <w:rsid w:val="64D84E36"/>
    <w:rsid w:val="64DBBA81"/>
    <w:rsid w:val="65491264"/>
    <w:rsid w:val="65A9997B"/>
    <w:rsid w:val="65DA0C2D"/>
    <w:rsid w:val="65F9563B"/>
    <w:rsid w:val="661E12BC"/>
    <w:rsid w:val="662A3276"/>
    <w:rsid w:val="66827047"/>
    <w:rsid w:val="66918A07"/>
    <w:rsid w:val="66F5B8BF"/>
    <w:rsid w:val="66FF0741"/>
    <w:rsid w:val="673021D8"/>
    <w:rsid w:val="673CB709"/>
    <w:rsid w:val="675F38D1"/>
    <w:rsid w:val="677400A3"/>
    <w:rsid w:val="67795019"/>
    <w:rsid w:val="67AEB73D"/>
    <w:rsid w:val="67B9E31D"/>
    <w:rsid w:val="67F04314"/>
    <w:rsid w:val="6807C8E9"/>
    <w:rsid w:val="6807E926"/>
    <w:rsid w:val="68695DBA"/>
    <w:rsid w:val="68791966"/>
    <w:rsid w:val="6881EE22"/>
    <w:rsid w:val="68995D8A"/>
    <w:rsid w:val="68C7868F"/>
    <w:rsid w:val="68F1AFC7"/>
    <w:rsid w:val="691183B1"/>
    <w:rsid w:val="69472FBE"/>
    <w:rsid w:val="695B453C"/>
    <w:rsid w:val="69642B83"/>
    <w:rsid w:val="6980E86C"/>
    <w:rsid w:val="69813585"/>
    <w:rsid w:val="6A052E1B"/>
    <w:rsid w:val="6A14B689"/>
    <w:rsid w:val="6A374897"/>
    <w:rsid w:val="6A427C63"/>
    <w:rsid w:val="6A43DA74"/>
    <w:rsid w:val="6A5BDAE9"/>
    <w:rsid w:val="6A7436D1"/>
    <w:rsid w:val="6A85FD11"/>
    <w:rsid w:val="6AC713C8"/>
    <w:rsid w:val="6ADBC20A"/>
    <w:rsid w:val="6AFB080C"/>
    <w:rsid w:val="6B08693A"/>
    <w:rsid w:val="6B0E7253"/>
    <w:rsid w:val="6B224290"/>
    <w:rsid w:val="6C027E6C"/>
    <w:rsid w:val="6C06F7FF"/>
    <w:rsid w:val="6C2FAE56"/>
    <w:rsid w:val="6C3D5FBE"/>
    <w:rsid w:val="6C7E97F3"/>
    <w:rsid w:val="6C866834"/>
    <w:rsid w:val="6C8D5440"/>
    <w:rsid w:val="6C951347"/>
    <w:rsid w:val="6CB741D5"/>
    <w:rsid w:val="6CCFC802"/>
    <w:rsid w:val="6CDE386D"/>
    <w:rsid w:val="6D03EB1F"/>
    <w:rsid w:val="6D0B07CA"/>
    <w:rsid w:val="6D0BCAB4"/>
    <w:rsid w:val="6D1A292D"/>
    <w:rsid w:val="6D278D5F"/>
    <w:rsid w:val="6D354BBE"/>
    <w:rsid w:val="6D449CEE"/>
    <w:rsid w:val="6DABF88D"/>
    <w:rsid w:val="6DE7A8B7"/>
    <w:rsid w:val="6DFCC4B4"/>
    <w:rsid w:val="6E35445B"/>
    <w:rsid w:val="6ECE62C4"/>
    <w:rsid w:val="6EDF89AB"/>
    <w:rsid w:val="6EEC2732"/>
    <w:rsid w:val="6EF73518"/>
    <w:rsid w:val="6F0F7A4A"/>
    <w:rsid w:val="6F1C66DF"/>
    <w:rsid w:val="6F299400"/>
    <w:rsid w:val="6F491484"/>
    <w:rsid w:val="6F62D46A"/>
    <w:rsid w:val="6F69E1C3"/>
    <w:rsid w:val="6F837918"/>
    <w:rsid w:val="6F9DC313"/>
    <w:rsid w:val="6FA7E1CA"/>
    <w:rsid w:val="6FC679A9"/>
    <w:rsid w:val="7037A62C"/>
    <w:rsid w:val="703903B2"/>
    <w:rsid w:val="7084DD0B"/>
    <w:rsid w:val="708798CB"/>
    <w:rsid w:val="70A1FD8A"/>
    <w:rsid w:val="70BB7444"/>
    <w:rsid w:val="714476EF"/>
    <w:rsid w:val="71683292"/>
    <w:rsid w:val="7169EC71"/>
    <w:rsid w:val="71AD257B"/>
    <w:rsid w:val="71D8F5A1"/>
    <w:rsid w:val="71F09404"/>
    <w:rsid w:val="720A0AD9"/>
    <w:rsid w:val="7220AD6C"/>
    <w:rsid w:val="724503B3"/>
    <w:rsid w:val="72471B0C"/>
    <w:rsid w:val="72678CE9"/>
    <w:rsid w:val="7305BCD2"/>
    <w:rsid w:val="733AC1C6"/>
    <w:rsid w:val="7350E7CD"/>
    <w:rsid w:val="735A0446"/>
    <w:rsid w:val="738F296C"/>
    <w:rsid w:val="73B3FDE7"/>
    <w:rsid w:val="73BC7DCD"/>
    <w:rsid w:val="73CE13F7"/>
    <w:rsid w:val="742A0394"/>
    <w:rsid w:val="74345E1F"/>
    <w:rsid w:val="745DC534"/>
    <w:rsid w:val="74C4CE20"/>
    <w:rsid w:val="74DDF8EC"/>
    <w:rsid w:val="74E41E03"/>
    <w:rsid w:val="75244F5F"/>
    <w:rsid w:val="756598B3"/>
    <w:rsid w:val="757EBBCE"/>
    <w:rsid w:val="75A605B3"/>
    <w:rsid w:val="75D02E80"/>
    <w:rsid w:val="75FB5DC9"/>
    <w:rsid w:val="76257A39"/>
    <w:rsid w:val="7659A5E9"/>
    <w:rsid w:val="76A6F219"/>
    <w:rsid w:val="76D0DE98"/>
    <w:rsid w:val="76E0254E"/>
    <w:rsid w:val="76EF142C"/>
    <w:rsid w:val="770F2F7A"/>
    <w:rsid w:val="77127049"/>
    <w:rsid w:val="772315AC"/>
    <w:rsid w:val="7787BA48"/>
    <w:rsid w:val="77F2DBA3"/>
    <w:rsid w:val="78056B15"/>
    <w:rsid w:val="7836426A"/>
    <w:rsid w:val="783D63B4"/>
    <w:rsid w:val="789D261A"/>
    <w:rsid w:val="78CFD04E"/>
    <w:rsid w:val="7918B425"/>
    <w:rsid w:val="79238AA9"/>
    <w:rsid w:val="79276A12"/>
    <w:rsid w:val="792917F1"/>
    <w:rsid w:val="796CCAC0"/>
    <w:rsid w:val="7974FE56"/>
    <w:rsid w:val="798F67AC"/>
    <w:rsid w:val="79B16A0F"/>
    <w:rsid w:val="79B7CA36"/>
    <w:rsid w:val="79D22AE4"/>
    <w:rsid w:val="7A0720DC"/>
    <w:rsid w:val="7A1E1E51"/>
    <w:rsid w:val="7A313D02"/>
    <w:rsid w:val="7A418128"/>
    <w:rsid w:val="7A522CF1"/>
    <w:rsid w:val="7A63A978"/>
    <w:rsid w:val="7A640052"/>
    <w:rsid w:val="7A85D3EA"/>
    <w:rsid w:val="7A880A41"/>
    <w:rsid w:val="7A8A7B95"/>
    <w:rsid w:val="7AC4E852"/>
    <w:rsid w:val="7AFC3FF2"/>
    <w:rsid w:val="7B33D4C9"/>
    <w:rsid w:val="7B5880FA"/>
    <w:rsid w:val="7B8AE5C3"/>
    <w:rsid w:val="7B9E7D59"/>
    <w:rsid w:val="7BDB4831"/>
    <w:rsid w:val="7C0E6F2F"/>
    <w:rsid w:val="7C2D4BA3"/>
    <w:rsid w:val="7C7BAF75"/>
    <w:rsid w:val="7C8F5278"/>
    <w:rsid w:val="7CA46B82"/>
    <w:rsid w:val="7D0D9698"/>
    <w:rsid w:val="7D132562"/>
    <w:rsid w:val="7D232A64"/>
    <w:rsid w:val="7D28D86C"/>
    <w:rsid w:val="7D4C08B6"/>
    <w:rsid w:val="7D576985"/>
    <w:rsid w:val="7D93E2EF"/>
    <w:rsid w:val="7D9E7BF4"/>
    <w:rsid w:val="7DEEE8F0"/>
    <w:rsid w:val="7E02090A"/>
    <w:rsid w:val="7E08099A"/>
    <w:rsid w:val="7E3879A4"/>
    <w:rsid w:val="7E4735F1"/>
    <w:rsid w:val="7E663F6F"/>
    <w:rsid w:val="7E7EA3D6"/>
    <w:rsid w:val="7EDB5F80"/>
    <w:rsid w:val="7F2FB350"/>
    <w:rsid w:val="7F456508"/>
    <w:rsid w:val="7F5F7359"/>
    <w:rsid w:val="7F68F5D9"/>
    <w:rsid w:val="7F954C5D"/>
    <w:rsid w:val="7FB9700A"/>
    <w:rsid w:val="7FD44A05"/>
    <w:rsid w:val="7FDC0C44"/>
    <w:rsid w:val="7FFB7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13D02"/>
  <w15:chartTrackingRefBased/>
  <w15:docId w15:val="{7F7337E4-AF3E-480E-B711-BC5F6B61B9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roquest.com/docview/2093309202?accountid=130472&amp;parentSessionId=oKZ%2BDsZX6Xtor80wOSsDKD3Am%2F0ncOSNz89iSnL2%2BcY%3D&amp;pq-origsite=primo" TargetMode="External" Id="Re89a001aa1d64661" /><Relationship Type="http://schemas.openxmlformats.org/officeDocument/2006/relationships/hyperlink" Target="https://www.semanticscholar.org/paper/Reflecting-on-Reflective-Practice%3A-(Re)Visiting-and-Farrell/beacf2ffe7c42f43d33d5e72562d463d68bc40b8" TargetMode="External" Id="R51c337f097d746ac" /><Relationship Type="http://schemas.openxmlformats.org/officeDocument/2006/relationships/hyperlink" Target="https://www.bera.ac.uk/publication/ethical-guidelines-for-educational-research-2018" TargetMode="External" Id="Rf0ea3ad35d074dbe" /><Relationship Type="http://schemas.openxmlformats.org/officeDocument/2006/relationships/hyperlink" Target="https://hwb.gov.wales/curriculum-for-wales/expressive-arts/designing-your-curriculum/" TargetMode="External" Id="R79dd0692636b4c7f" /><Relationship Type="http://schemas.openxmlformats.org/officeDocument/2006/relationships/hyperlink" Target="https://hwb.gov.wales/curriculum-for-wales/" TargetMode="External" Id="R8a517d5059fe4215" /><Relationship Type="http://schemas.microsoft.com/office/2020/10/relationships/intelligence" Target="/word/intelligence2.xml" Id="R0d4930a9ab9b475d" /><Relationship Type="http://schemas.openxmlformats.org/officeDocument/2006/relationships/numbering" Target="/word/numbering.xml" Id="Rec1843bfda4840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James (2204465)</dc:creator>
  <keywords/>
  <dc:description/>
  <lastModifiedBy>Megan James (2204465)</lastModifiedBy>
  <revision>2</revision>
  <dcterms:created xsi:type="dcterms:W3CDTF">2022-10-31T10:10:38.4517846Z</dcterms:created>
  <dcterms:modified xsi:type="dcterms:W3CDTF">2022-11-04T10:13:13.1422021Z</dcterms:modified>
</coreProperties>
</file>