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E430BC" w14:textId="77777777" w:rsidR="00C158ED" w:rsidRPr="00C158ED" w:rsidRDefault="00C158ED" w:rsidP="00C158ED">
      <w:pPr>
        <w:shd w:val="clear" w:color="auto" w:fill="FFFFFF"/>
        <w:spacing w:line="0" w:lineRule="auto"/>
        <w:rPr>
          <w:rFonts w:ascii="pg-1ff1" w:eastAsia="Times New Roman" w:hAnsi="pg-1ff1" w:cs="Times New Roman"/>
          <w:color w:val="000000"/>
          <w:kern w:val="0"/>
          <w:sz w:val="72"/>
          <w:szCs w:val="72"/>
          <w14:ligatures w14:val="none"/>
        </w:rPr>
      </w:pPr>
      <w:r>
        <w:rPr>
          <w:rFonts w:hint="eastAsia"/>
        </w:rPr>
        <w:t xml:space="preserve">Assignment </w:t>
      </w:r>
      <w:r>
        <w:t>2</w:t>
      </w:r>
      <w:r>
        <w:rPr>
          <w:rFonts w:hint="eastAsia"/>
        </w:rPr>
        <w:t xml:space="preserve">: </w:t>
      </w:r>
      <w:r w:rsidRPr="00C158ED">
        <w:rPr>
          <w:rFonts w:ascii="pg-1ff1" w:eastAsia="Times New Roman" w:hAnsi="pg-1ff1" w:cs="Times New Roman"/>
          <w:color w:val="000000"/>
          <w:kern w:val="0"/>
          <w:sz w:val="72"/>
          <w:szCs w:val="72"/>
          <w14:ligatures w14:val="none"/>
        </w:rPr>
        <w:t>Running Head: STARBUCKS</w:t>
      </w:r>
    </w:p>
    <w:p w14:paraId="592E9A2D" w14:textId="77777777" w:rsidR="00C158ED" w:rsidRPr="00C158ED" w:rsidRDefault="00C158ED" w:rsidP="00C158ED">
      <w:pPr>
        <w:shd w:val="clear" w:color="auto" w:fill="FFFFFF"/>
        <w:spacing w:after="0" w:line="0" w:lineRule="auto"/>
        <w:rPr>
          <w:rFonts w:ascii="pg-1ff2" w:eastAsia="Times New Roman" w:hAnsi="pg-1ff2" w:cs="Times New Roman"/>
          <w:color w:val="000000"/>
          <w:kern w:val="0"/>
          <w:sz w:val="132"/>
          <w:szCs w:val="132"/>
          <w14:ligatures w14:val="none"/>
        </w:rPr>
      </w:pPr>
      <w:r w:rsidRPr="00C158ED">
        <w:rPr>
          <w:rFonts w:ascii="pg-1ff2" w:eastAsia="Times New Roman" w:hAnsi="pg-1ff2" w:cs="Times New Roman"/>
          <w:color w:val="000000"/>
          <w:kern w:val="0"/>
          <w:sz w:val="132"/>
          <w:szCs w:val="132"/>
          <w14:ligatures w14:val="none"/>
        </w:rPr>
        <w:t>An Analysis of the Factors Impacting Starbucks</w:t>
      </w:r>
    </w:p>
    <w:p w14:paraId="1ED87CC0" w14:textId="5EDD117A" w:rsidR="00C158ED" w:rsidRDefault="00C158ED" w:rsidP="00C158ED">
      <w:pPr>
        <w:pStyle w:val="TOCHeading"/>
        <w:spacing w:line="360" w:lineRule="auto"/>
        <w:jc w:val="both"/>
      </w:pPr>
      <w:r>
        <w:t xml:space="preserve"> </w:t>
      </w:r>
      <w:r>
        <w:rPr>
          <w:rFonts w:hint="eastAsia"/>
        </w:rPr>
        <w:t>A</w:t>
      </w:r>
      <w:r>
        <w:t>ssignment</w:t>
      </w:r>
      <w:r w:rsidR="008E4698">
        <w:t xml:space="preserve"> 2:</w:t>
      </w:r>
      <w:r>
        <w:t xml:space="preserve"> </w:t>
      </w:r>
      <w:r w:rsidRPr="00C158ED">
        <w:t>An Analysis of the Factors Impacting Starbucks</w:t>
      </w:r>
      <w:r>
        <w:t xml:space="preserve"> in the Uk</w:t>
      </w:r>
      <w:r w:rsidR="003E2FCD">
        <w:t>.</w:t>
      </w:r>
    </w:p>
    <w:p w14:paraId="798FAFE2" w14:textId="77777777" w:rsidR="003E2FCD" w:rsidRPr="00C158ED" w:rsidRDefault="003E2FCD" w:rsidP="003E2FCD">
      <w:pPr>
        <w:rPr>
          <w:lang w:val="en-US" w:eastAsia="en-US"/>
        </w:rPr>
      </w:pPr>
    </w:p>
    <w:p w14:paraId="2B505982" w14:textId="3611B2C7" w:rsidR="001779FB" w:rsidRPr="001779FB" w:rsidRDefault="00C158ED" w:rsidP="001779FB">
      <w:pPr>
        <w:spacing w:line="360" w:lineRule="auto"/>
        <w:jc w:val="both"/>
        <w:rPr>
          <w:rFonts w:hint="eastAsia"/>
          <w:sz w:val="28"/>
          <w:szCs w:val="28"/>
          <w:lang w:val="en-US" w:eastAsia="en-US"/>
        </w:rPr>
      </w:pPr>
      <w:r w:rsidRPr="00790E1F">
        <w:rPr>
          <w:rFonts w:hint="eastAsia"/>
          <w:sz w:val="28"/>
          <w:szCs w:val="28"/>
          <w:lang w:val="en-US" w:eastAsia="en-US"/>
        </w:rPr>
        <w:t>Problem Solving and Innovation (BMSW 4014)</w:t>
      </w:r>
    </w:p>
    <w:p w14:paraId="7444628F" w14:textId="3FB8B04D" w:rsidR="00C158ED" w:rsidRPr="00121381" w:rsidRDefault="00C158ED" w:rsidP="00121381">
      <w:pPr>
        <w:spacing w:line="360" w:lineRule="auto"/>
        <w:jc w:val="both"/>
        <w:rPr>
          <w:rFonts w:hint="eastAsia"/>
          <w:sz w:val="28"/>
          <w:szCs w:val="28"/>
          <w:lang w:val="en-US" w:eastAsia="en-US"/>
        </w:rPr>
      </w:pPr>
      <w:r w:rsidRPr="00790E1F">
        <w:rPr>
          <w:rFonts w:hint="eastAsia"/>
          <w:sz w:val="28"/>
          <w:szCs w:val="28"/>
          <w:lang w:val="en-US" w:eastAsia="en-US"/>
        </w:rPr>
        <w:t>Student Name: Salma R Shnnib (2332494)</w:t>
      </w:r>
    </w:p>
    <w:p w14:paraId="7E85FB09" w14:textId="77777777" w:rsidR="00C158ED" w:rsidRPr="00790E1F" w:rsidRDefault="00C158ED" w:rsidP="00C158ED">
      <w:pPr>
        <w:spacing w:line="360" w:lineRule="auto"/>
        <w:jc w:val="both"/>
        <w:rPr>
          <w:rFonts w:hint="eastAsia"/>
          <w:sz w:val="28"/>
          <w:szCs w:val="28"/>
          <w:lang w:val="en-US" w:eastAsia="en-US"/>
        </w:rPr>
      </w:pPr>
      <w:r w:rsidRPr="00790E1F">
        <w:rPr>
          <w:rFonts w:hint="eastAsia"/>
          <w:sz w:val="28"/>
          <w:szCs w:val="28"/>
          <w:lang w:val="en-US" w:eastAsia="en-US"/>
        </w:rPr>
        <w:t>Lecturer: Rebecca Francis-Davies</w:t>
      </w:r>
    </w:p>
    <w:p w14:paraId="74FC8878" w14:textId="74FA0FFF" w:rsidR="00C158ED" w:rsidRPr="00790E1F" w:rsidRDefault="00C158ED" w:rsidP="00C158ED">
      <w:pPr>
        <w:spacing w:line="360" w:lineRule="auto"/>
        <w:jc w:val="both"/>
        <w:rPr>
          <w:rFonts w:hint="eastAsia"/>
          <w:sz w:val="28"/>
          <w:szCs w:val="28"/>
          <w:lang w:val="en-US" w:eastAsia="en-US"/>
        </w:rPr>
      </w:pPr>
      <w:r w:rsidRPr="00790E1F">
        <w:rPr>
          <w:rFonts w:hint="eastAsia"/>
          <w:sz w:val="28"/>
          <w:szCs w:val="28"/>
          <w:lang w:val="en-US" w:eastAsia="en-US"/>
        </w:rPr>
        <w:t xml:space="preserve">Submission Deadline by: </w:t>
      </w:r>
      <w:r>
        <w:rPr>
          <w:sz w:val="28"/>
          <w:szCs w:val="28"/>
          <w:lang w:val="en-US" w:eastAsia="en-US"/>
        </w:rPr>
        <w:t>6</w:t>
      </w:r>
      <w:r w:rsidRPr="00121381">
        <w:rPr>
          <w:sz w:val="28"/>
          <w:szCs w:val="28"/>
          <w:lang w:val="en-US" w:eastAsia="en-US"/>
        </w:rPr>
        <w:t>th</w:t>
      </w:r>
      <w:r>
        <w:rPr>
          <w:sz w:val="28"/>
          <w:szCs w:val="28"/>
          <w:lang w:val="en-US" w:eastAsia="en-US"/>
        </w:rPr>
        <w:t xml:space="preserve"> December </w:t>
      </w:r>
      <w:r w:rsidRPr="00790E1F">
        <w:rPr>
          <w:rFonts w:hint="eastAsia"/>
          <w:sz w:val="28"/>
          <w:szCs w:val="28"/>
          <w:lang w:val="en-US" w:eastAsia="en-US"/>
        </w:rPr>
        <w:t>2024 at 23:59</w:t>
      </w:r>
    </w:p>
    <w:p w14:paraId="170C5BB5" w14:textId="76846DCD" w:rsidR="00C158ED" w:rsidRPr="00790E1F" w:rsidRDefault="00C158ED" w:rsidP="00C158ED">
      <w:pPr>
        <w:spacing w:line="360" w:lineRule="auto"/>
        <w:jc w:val="both"/>
        <w:rPr>
          <w:rFonts w:hint="eastAsia"/>
          <w:sz w:val="28"/>
          <w:szCs w:val="28"/>
          <w:lang w:val="en-US" w:eastAsia="en-US"/>
        </w:rPr>
      </w:pPr>
      <w:r w:rsidRPr="00790E1F">
        <w:rPr>
          <w:rFonts w:hint="eastAsia"/>
          <w:sz w:val="28"/>
          <w:szCs w:val="28"/>
          <w:lang w:val="en-US" w:eastAsia="en-US"/>
        </w:rPr>
        <w:t>Word count :</w:t>
      </w:r>
      <w:r>
        <w:rPr>
          <w:sz w:val="28"/>
          <w:szCs w:val="28"/>
          <w:lang w:val="en-US" w:eastAsia="en-US"/>
        </w:rPr>
        <w:t>1500</w:t>
      </w:r>
    </w:p>
    <w:p w14:paraId="30848090" w14:textId="77777777" w:rsidR="00C158ED" w:rsidRDefault="00C158ED"/>
    <w:p w14:paraId="602CC42B" w14:textId="77777777" w:rsidR="00C158ED" w:rsidRDefault="00C158ED"/>
    <w:p w14:paraId="1C950717" w14:textId="77777777" w:rsidR="00C158ED" w:rsidRDefault="00C158ED"/>
    <w:p w14:paraId="07C0D584" w14:textId="77777777" w:rsidR="00C158ED" w:rsidRDefault="00C158ED"/>
    <w:p w14:paraId="29581CAA" w14:textId="77777777" w:rsidR="00C158ED" w:rsidRDefault="00C158ED"/>
    <w:p w14:paraId="0ECEA72C" w14:textId="77777777" w:rsidR="00C158ED" w:rsidRDefault="00C158ED"/>
    <w:p w14:paraId="193659E3" w14:textId="77777777" w:rsidR="00C158ED" w:rsidRDefault="00C158ED"/>
    <w:p w14:paraId="3D668334" w14:textId="77777777" w:rsidR="00C158ED" w:rsidRDefault="00C158ED"/>
    <w:p w14:paraId="251730E1" w14:textId="77777777" w:rsidR="00C158ED" w:rsidRDefault="00C158ED"/>
    <w:p w14:paraId="71E22051" w14:textId="77777777" w:rsidR="00C158ED" w:rsidRDefault="00C158ED"/>
    <w:p w14:paraId="661A7D7B" w14:textId="77777777" w:rsidR="00C158ED" w:rsidRDefault="00C158ED"/>
    <w:p w14:paraId="1987ADB8" w14:textId="77777777" w:rsidR="00C158ED" w:rsidRDefault="00C158ED"/>
    <w:p w14:paraId="408E8E39" w14:textId="77777777" w:rsidR="00C158ED" w:rsidRDefault="00C158ED"/>
    <w:p w14:paraId="7F0CC3D4" w14:textId="77777777" w:rsidR="00C158ED" w:rsidRDefault="00C158ED"/>
    <w:p w14:paraId="4BD4A805" w14:textId="77777777" w:rsidR="00C158ED" w:rsidRDefault="00C158ED"/>
    <w:p w14:paraId="58140173" w14:textId="77777777" w:rsidR="00C158ED" w:rsidRDefault="00C158ED"/>
    <w:p w14:paraId="18AD3D0C" w14:textId="77777777" w:rsidR="00C158ED" w:rsidRDefault="00C158ED"/>
    <w:p w14:paraId="5F560B8B" w14:textId="77777777" w:rsidR="00C158ED" w:rsidRDefault="00C158ED"/>
    <w:sdt>
      <w:sdtPr>
        <w:rPr>
          <w:rFonts w:asciiTheme="minorHAnsi" w:hAnsiTheme="minorHAnsi"/>
          <w:lang w:val="en-GB"/>
        </w:rPr>
        <w:id w:val="1180781874"/>
        <w:docPartObj>
          <w:docPartGallery w:val="Table of Contents"/>
          <w:docPartUnique/>
        </w:docPartObj>
      </w:sdtPr>
      <w:sdtEndPr>
        <w:rPr>
          <w:rFonts w:eastAsiaTheme="minorEastAsia" w:cstheme="minorBidi"/>
          <w:b/>
          <w:bCs/>
          <w:color w:val="auto"/>
          <w:kern w:val="2"/>
          <w:sz w:val="24"/>
          <w:szCs w:val="24"/>
          <w:lang w:eastAsia="zh-CN"/>
          <w14:ligatures w14:val="standardContextual"/>
        </w:rPr>
      </w:sdtEndPr>
      <w:sdtContent>
        <w:p w14:paraId="758A7E76" w14:textId="46E390A5" w:rsidR="007828FA" w:rsidRPr="005479D6" w:rsidRDefault="007828FA">
          <w:pPr>
            <w:pStyle w:val="TOCHeading"/>
            <w:rPr>
              <w:rFonts w:asciiTheme="minorHAnsi" w:hAnsiTheme="minorHAnsi"/>
            </w:rPr>
          </w:pPr>
          <w:r w:rsidRPr="005479D6">
            <w:rPr>
              <w:rFonts w:asciiTheme="minorHAnsi" w:hAnsiTheme="minorHAnsi"/>
              <w:lang w:val="en-GB"/>
            </w:rPr>
            <w:t>Contents</w:t>
          </w:r>
        </w:p>
        <w:p w14:paraId="35EFCC11" w14:textId="37923692" w:rsidR="00F63317" w:rsidRPr="005479D6" w:rsidRDefault="007828FA">
          <w:pPr>
            <w:pStyle w:val="TOC1"/>
            <w:tabs>
              <w:tab w:val="right" w:leader="dot" w:pos="9016"/>
            </w:tabs>
            <w:rPr>
              <w:rFonts w:cstheme="minorBidi"/>
              <w:noProof/>
              <w:kern w:val="2"/>
              <w:sz w:val="24"/>
              <w:szCs w:val="24"/>
              <w14:ligatures w14:val="standardContextual"/>
            </w:rPr>
          </w:pPr>
          <w:r w:rsidRPr="005479D6">
            <w:fldChar w:fldCharType="begin"/>
          </w:r>
          <w:r w:rsidRPr="005479D6">
            <w:instrText xml:space="preserve"> TOC \o "1-3" \h \z \u </w:instrText>
          </w:r>
          <w:r w:rsidRPr="005479D6">
            <w:fldChar w:fldCharType="separate"/>
          </w:r>
          <w:hyperlink w:anchor="_Toc184378564" w:history="1">
            <w:r w:rsidR="00F63317" w:rsidRPr="005479D6">
              <w:rPr>
                <w:rStyle w:val="Hyperlink"/>
                <w:rFonts w:eastAsia="DengXian Light"/>
                <w:b/>
                <w:bCs/>
                <w:i/>
                <w:noProof/>
                <w:lang w:val="en-US" w:eastAsia="en-US"/>
              </w:rPr>
              <w:t>Introduction</w:t>
            </w:r>
            <w:r w:rsidR="00F63317" w:rsidRPr="005479D6">
              <w:rPr>
                <w:noProof/>
                <w:webHidden/>
              </w:rPr>
              <w:tab/>
            </w:r>
            <w:r w:rsidR="00F63317" w:rsidRPr="005479D6">
              <w:rPr>
                <w:noProof/>
                <w:webHidden/>
              </w:rPr>
              <w:fldChar w:fldCharType="begin"/>
            </w:r>
            <w:r w:rsidR="00F63317" w:rsidRPr="005479D6">
              <w:rPr>
                <w:noProof/>
                <w:webHidden/>
              </w:rPr>
              <w:instrText xml:space="preserve"> PAGEREF _Toc184378564 \h </w:instrText>
            </w:r>
            <w:r w:rsidR="00F63317" w:rsidRPr="005479D6">
              <w:rPr>
                <w:noProof/>
                <w:webHidden/>
              </w:rPr>
            </w:r>
            <w:r w:rsidR="00F63317" w:rsidRPr="005479D6">
              <w:rPr>
                <w:noProof/>
                <w:webHidden/>
              </w:rPr>
              <w:fldChar w:fldCharType="separate"/>
            </w:r>
            <w:r w:rsidR="00367601">
              <w:rPr>
                <w:rFonts w:hint="eastAsia"/>
                <w:noProof/>
                <w:webHidden/>
              </w:rPr>
              <w:t>3</w:t>
            </w:r>
            <w:r w:rsidR="00F63317" w:rsidRPr="005479D6">
              <w:rPr>
                <w:noProof/>
                <w:webHidden/>
              </w:rPr>
              <w:fldChar w:fldCharType="end"/>
            </w:r>
          </w:hyperlink>
        </w:p>
        <w:p w14:paraId="4B747427" w14:textId="79DF1AC1" w:rsidR="00F63317" w:rsidRPr="005479D6" w:rsidRDefault="00F63317">
          <w:pPr>
            <w:pStyle w:val="TOC1"/>
            <w:tabs>
              <w:tab w:val="right" w:leader="dot" w:pos="9016"/>
            </w:tabs>
            <w:rPr>
              <w:rFonts w:cstheme="minorBidi"/>
              <w:noProof/>
              <w:kern w:val="2"/>
              <w:sz w:val="24"/>
              <w:szCs w:val="24"/>
              <w14:ligatures w14:val="standardContextual"/>
            </w:rPr>
          </w:pPr>
          <w:hyperlink w:anchor="_Toc184378565" w:history="1">
            <w:r w:rsidRPr="005479D6">
              <w:rPr>
                <w:rStyle w:val="Hyperlink"/>
                <w:rFonts w:eastAsia="DengXian Light"/>
                <w:b/>
                <w:bCs/>
                <w:i/>
                <w:noProof/>
                <w:lang w:val="en-US" w:eastAsia="en-US"/>
              </w:rPr>
              <w:t>Findings</w:t>
            </w:r>
            <w:r w:rsidRPr="005479D6">
              <w:rPr>
                <w:noProof/>
                <w:webHidden/>
              </w:rPr>
              <w:tab/>
            </w:r>
            <w:r w:rsidRPr="005479D6">
              <w:rPr>
                <w:noProof/>
                <w:webHidden/>
              </w:rPr>
              <w:fldChar w:fldCharType="begin"/>
            </w:r>
            <w:r w:rsidRPr="005479D6">
              <w:rPr>
                <w:noProof/>
                <w:webHidden/>
              </w:rPr>
              <w:instrText xml:space="preserve"> PAGEREF _Toc184378565 \h </w:instrText>
            </w:r>
            <w:r w:rsidRPr="005479D6">
              <w:rPr>
                <w:noProof/>
                <w:webHidden/>
              </w:rPr>
            </w:r>
            <w:r w:rsidRPr="005479D6">
              <w:rPr>
                <w:noProof/>
                <w:webHidden/>
              </w:rPr>
              <w:fldChar w:fldCharType="separate"/>
            </w:r>
            <w:r w:rsidR="00367601">
              <w:rPr>
                <w:rFonts w:hint="eastAsia"/>
                <w:noProof/>
                <w:webHidden/>
              </w:rPr>
              <w:t>3</w:t>
            </w:r>
            <w:r w:rsidRPr="005479D6">
              <w:rPr>
                <w:noProof/>
                <w:webHidden/>
              </w:rPr>
              <w:fldChar w:fldCharType="end"/>
            </w:r>
          </w:hyperlink>
        </w:p>
        <w:p w14:paraId="4D98DD0D" w14:textId="7EFE1811" w:rsidR="00F63317" w:rsidRPr="005479D6" w:rsidRDefault="00F63317">
          <w:pPr>
            <w:pStyle w:val="TOC2"/>
            <w:tabs>
              <w:tab w:val="right" w:leader="dot" w:pos="9016"/>
            </w:tabs>
            <w:rPr>
              <w:rFonts w:cstheme="minorBidi"/>
              <w:noProof/>
              <w:kern w:val="2"/>
              <w:sz w:val="24"/>
              <w:szCs w:val="24"/>
              <w14:ligatures w14:val="standardContextual"/>
            </w:rPr>
          </w:pPr>
          <w:hyperlink w:anchor="_Toc184378566" w:history="1">
            <w:r w:rsidRPr="005479D6">
              <w:rPr>
                <w:rStyle w:val="Hyperlink"/>
                <w:rFonts w:eastAsia="DengXian Light"/>
                <w:bCs/>
                <w:i/>
                <w:noProof/>
                <w:lang w:val="en-US" w:eastAsia="en-US"/>
              </w:rPr>
              <w:t>PESTLE Analysis</w:t>
            </w:r>
            <w:r w:rsidRPr="005479D6">
              <w:rPr>
                <w:noProof/>
                <w:webHidden/>
              </w:rPr>
              <w:tab/>
            </w:r>
            <w:r w:rsidRPr="005479D6">
              <w:rPr>
                <w:noProof/>
                <w:webHidden/>
              </w:rPr>
              <w:fldChar w:fldCharType="begin"/>
            </w:r>
            <w:r w:rsidRPr="005479D6">
              <w:rPr>
                <w:noProof/>
                <w:webHidden/>
              </w:rPr>
              <w:instrText xml:space="preserve"> PAGEREF _Toc184378566 \h </w:instrText>
            </w:r>
            <w:r w:rsidRPr="005479D6">
              <w:rPr>
                <w:noProof/>
                <w:webHidden/>
              </w:rPr>
            </w:r>
            <w:r w:rsidRPr="005479D6">
              <w:rPr>
                <w:noProof/>
                <w:webHidden/>
              </w:rPr>
              <w:fldChar w:fldCharType="separate"/>
            </w:r>
            <w:r w:rsidR="00367601">
              <w:rPr>
                <w:rFonts w:hint="eastAsia"/>
                <w:noProof/>
                <w:webHidden/>
              </w:rPr>
              <w:t>3</w:t>
            </w:r>
            <w:r w:rsidRPr="005479D6">
              <w:rPr>
                <w:noProof/>
                <w:webHidden/>
              </w:rPr>
              <w:fldChar w:fldCharType="end"/>
            </w:r>
          </w:hyperlink>
        </w:p>
        <w:p w14:paraId="7C65103D" w14:textId="716C29E2" w:rsidR="00F63317" w:rsidRPr="005479D6" w:rsidRDefault="00F63317">
          <w:pPr>
            <w:pStyle w:val="TOC3"/>
            <w:tabs>
              <w:tab w:val="right" w:leader="dot" w:pos="9016"/>
            </w:tabs>
            <w:rPr>
              <w:rFonts w:cstheme="minorBidi"/>
              <w:noProof/>
              <w:kern w:val="2"/>
              <w:sz w:val="24"/>
              <w:szCs w:val="24"/>
              <w14:ligatures w14:val="standardContextual"/>
            </w:rPr>
          </w:pPr>
          <w:hyperlink w:anchor="_Toc184378567" w:history="1">
            <w:r w:rsidRPr="005479D6">
              <w:rPr>
                <w:rStyle w:val="Hyperlink"/>
                <w:rFonts w:eastAsia="DengXian Light"/>
                <w:bCs/>
                <w:noProof/>
                <w:lang w:val="en-US" w:eastAsia="en-US"/>
              </w:rPr>
              <w:t>Political Factors</w:t>
            </w:r>
            <w:r w:rsidRPr="005479D6">
              <w:rPr>
                <w:noProof/>
                <w:webHidden/>
              </w:rPr>
              <w:tab/>
            </w:r>
            <w:r w:rsidRPr="005479D6">
              <w:rPr>
                <w:noProof/>
                <w:webHidden/>
              </w:rPr>
              <w:fldChar w:fldCharType="begin"/>
            </w:r>
            <w:r w:rsidRPr="005479D6">
              <w:rPr>
                <w:noProof/>
                <w:webHidden/>
              </w:rPr>
              <w:instrText xml:space="preserve"> PAGEREF _Toc184378567 \h </w:instrText>
            </w:r>
            <w:r w:rsidRPr="005479D6">
              <w:rPr>
                <w:noProof/>
                <w:webHidden/>
              </w:rPr>
            </w:r>
            <w:r w:rsidRPr="005479D6">
              <w:rPr>
                <w:noProof/>
                <w:webHidden/>
              </w:rPr>
              <w:fldChar w:fldCharType="separate"/>
            </w:r>
            <w:r w:rsidR="00367601">
              <w:rPr>
                <w:rFonts w:hint="eastAsia"/>
                <w:noProof/>
                <w:webHidden/>
              </w:rPr>
              <w:t>3</w:t>
            </w:r>
            <w:r w:rsidRPr="005479D6">
              <w:rPr>
                <w:noProof/>
                <w:webHidden/>
              </w:rPr>
              <w:fldChar w:fldCharType="end"/>
            </w:r>
          </w:hyperlink>
        </w:p>
        <w:p w14:paraId="4C2CF02B" w14:textId="6C7B7927" w:rsidR="00F63317" w:rsidRPr="005479D6" w:rsidRDefault="00F63317">
          <w:pPr>
            <w:pStyle w:val="TOC3"/>
            <w:tabs>
              <w:tab w:val="right" w:leader="dot" w:pos="9016"/>
            </w:tabs>
            <w:rPr>
              <w:rFonts w:cstheme="minorBidi"/>
              <w:noProof/>
              <w:kern w:val="2"/>
              <w:sz w:val="24"/>
              <w:szCs w:val="24"/>
              <w14:ligatures w14:val="standardContextual"/>
            </w:rPr>
          </w:pPr>
          <w:hyperlink w:anchor="_Toc184378568" w:history="1">
            <w:r w:rsidRPr="005479D6">
              <w:rPr>
                <w:rStyle w:val="Hyperlink"/>
                <w:rFonts w:eastAsia="DengXian Light"/>
                <w:bCs/>
                <w:noProof/>
                <w:lang w:val="en-US" w:eastAsia="en-US"/>
              </w:rPr>
              <w:t>Economic Factors</w:t>
            </w:r>
            <w:r w:rsidRPr="005479D6">
              <w:rPr>
                <w:noProof/>
                <w:webHidden/>
              </w:rPr>
              <w:tab/>
            </w:r>
            <w:r w:rsidRPr="005479D6">
              <w:rPr>
                <w:noProof/>
                <w:webHidden/>
              </w:rPr>
              <w:fldChar w:fldCharType="begin"/>
            </w:r>
            <w:r w:rsidRPr="005479D6">
              <w:rPr>
                <w:noProof/>
                <w:webHidden/>
              </w:rPr>
              <w:instrText xml:space="preserve"> PAGEREF _Toc184378568 \h </w:instrText>
            </w:r>
            <w:r w:rsidRPr="005479D6">
              <w:rPr>
                <w:noProof/>
                <w:webHidden/>
              </w:rPr>
            </w:r>
            <w:r w:rsidRPr="005479D6">
              <w:rPr>
                <w:noProof/>
                <w:webHidden/>
              </w:rPr>
              <w:fldChar w:fldCharType="separate"/>
            </w:r>
            <w:r w:rsidR="00367601">
              <w:rPr>
                <w:rFonts w:hint="eastAsia"/>
                <w:noProof/>
                <w:webHidden/>
              </w:rPr>
              <w:t>4</w:t>
            </w:r>
            <w:r w:rsidRPr="005479D6">
              <w:rPr>
                <w:noProof/>
                <w:webHidden/>
              </w:rPr>
              <w:fldChar w:fldCharType="end"/>
            </w:r>
          </w:hyperlink>
        </w:p>
        <w:p w14:paraId="73066CC5" w14:textId="5833B3E0" w:rsidR="00F63317" w:rsidRPr="005479D6" w:rsidRDefault="00F63317">
          <w:pPr>
            <w:pStyle w:val="TOC3"/>
            <w:tabs>
              <w:tab w:val="right" w:leader="dot" w:pos="9016"/>
            </w:tabs>
            <w:rPr>
              <w:rFonts w:cstheme="minorBidi"/>
              <w:noProof/>
              <w:kern w:val="2"/>
              <w:sz w:val="24"/>
              <w:szCs w:val="24"/>
              <w14:ligatures w14:val="standardContextual"/>
            </w:rPr>
          </w:pPr>
          <w:hyperlink w:anchor="_Toc184378569" w:history="1">
            <w:r w:rsidRPr="005479D6">
              <w:rPr>
                <w:rStyle w:val="Hyperlink"/>
                <w:rFonts w:eastAsia="DengXian Light"/>
                <w:bCs/>
                <w:noProof/>
                <w:lang w:val="en-US" w:eastAsia="en-US"/>
              </w:rPr>
              <w:t>Social Factors</w:t>
            </w:r>
            <w:r w:rsidRPr="005479D6">
              <w:rPr>
                <w:noProof/>
                <w:webHidden/>
              </w:rPr>
              <w:tab/>
            </w:r>
            <w:r w:rsidRPr="005479D6">
              <w:rPr>
                <w:noProof/>
                <w:webHidden/>
              </w:rPr>
              <w:fldChar w:fldCharType="begin"/>
            </w:r>
            <w:r w:rsidRPr="005479D6">
              <w:rPr>
                <w:noProof/>
                <w:webHidden/>
              </w:rPr>
              <w:instrText xml:space="preserve"> PAGEREF _Toc184378569 \h </w:instrText>
            </w:r>
            <w:r w:rsidRPr="005479D6">
              <w:rPr>
                <w:noProof/>
                <w:webHidden/>
              </w:rPr>
            </w:r>
            <w:r w:rsidRPr="005479D6">
              <w:rPr>
                <w:noProof/>
                <w:webHidden/>
              </w:rPr>
              <w:fldChar w:fldCharType="separate"/>
            </w:r>
            <w:r w:rsidR="00367601">
              <w:rPr>
                <w:rFonts w:hint="eastAsia"/>
                <w:noProof/>
                <w:webHidden/>
              </w:rPr>
              <w:t>4</w:t>
            </w:r>
            <w:r w:rsidRPr="005479D6">
              <w:rPr>
                <w:noProof/>
                <w:webHidden/>
              </w:rPr>
              <w:fldChar w:fldCharType="end"/>
            </w:r>
          </w:hyperlink>
        </w:p>
        <w:p w14:paraId="5887C8E3" w14:textId="5C01E691" w:rsidR="00F63317" w:rsidRPr="005479D6" w:rsidRDefault="00F63317">
          <w:pPr>
            <w:pStyle w:val="TOC3"/>
            <w:tabs>
              <w:tab w:val="right" w:leader="dot" w:pos="9016"/>
            </w:tabs>
            <w:rPr>
              <w:rFonts w:cstheme="minorBidi"/>
              <w:noProof/>
              <w:kern w:val="2"/>
              <w:sz w:val="24"/>
              <w:szCs w:val="24"/>
              <w14:ligatures w14:val="standardContextual"/>
            </w:rPr>
          </w:pPr>
          <w:hyperlink w:anchor="_Toc184378570" w:history="1">
            <w:r w:rsidRPr="005479D6">
              <w:rPr>
                <w:rStyle w:val="Hyperlink"/>
                <w:rFonts w:eastAsia="DengXian Light"/>
                <w:bCs/>
                <w:noProof/>
                <w:lang w:val="en-US" w:eastAsia="en-US"/>
              </w:rPr>
              <w:t>Technological Factors</w:t>
            </w:r>
            <w:r w:rsidRPr="005479D6">
              <w:rPr>
                <w:noProof/>
                <w:webHidden/>
              </w:rPr>
              <w:tab/>
            </w:r>
            <w:r w:rsidRPr="005479D6">
              <w:rPr>
                <w:noProof/>
                <w:webHidden/>
              </w:rPr>
              <w:fldChar w:fldCharType="begin"/>
            </w:r>
            <w:r w:rsidRPr="005479D6">
              <w:rPr>
                <w:noProof/>
                <w:webHidden/>
              </w:rPr>
              <w:instrText xml:space="preserve"> PAGEREF _Toc184378570 \h </w:instrText>
            </w:r>
            <w:r w:rsidRPr="005479D6">
              <w:rPr>
                <w:noProof/>
                <w:webHidden/>
              </w:rPr>
            </w:r>
            <w:r w:rsidRPr="005479D6">
              <w:rPr>
                <w:noProof/>
                <w:webHidden/>
              </w:rPr>
              <w:fldChar w:fldCharType="separate"/>
            </w:r>
            <w:r w:rsidR="00367601">
              <w:rPr>
                <w:rFonts w:hint="eastAsia"/>
                <w:noProof/>
                <w:webHidden/>
              </w:rPr>
              <w:t>4</w:t>
            </w:r>
            <w:r w:rsidRPr="005479D6">
              <w:rPr>
                <w:noProof/>
                <w:webHidden/>
              </w:rPr>
              <w:fldChar w:fldCharType="end"/>
            </w:r>
          </w:hyperlink>
        </w:p>
        <w:p w14:paraId="6C32881A" w14:textId="5A272EC4" w:rsidR="00F63317" w:rsidRPr="005479D6" w:rsidRDefault="00F63317">
          <w:pPr>
            <w:pStyle w:val="TOC3"/>
            <w:tabs>
              <w:tab w:val="right" w:leader="dot" w:pos="9016"/>
            </w:tabs>
            <w:rPr>
              <w:rFonts w:cstheme="minorBidi"/>
              <w:noProof/>
              <w:kern w:val="2"/>
              <w:sz w:val="24"/>
              <w:szCs w:val="24"/>
              <w14:ligatures w14:val="standardContextual"/>
            </w:rPr>
          </w:pPr>
          <w:hyperlink w:anchor="_Toc184378571" w:history="1">
            <w:r w:rsidRPr="005479D6">
              <w:rPr>
                <w:rStyle w:val="Hyperlink"/>
                <w:rFonts w:eastAsia="DengXian Light"/>
                <w:bCs/>
                <w:noProof/>
                <w:lang w:val="en-US" w:eastAsia="en-US"/>
              </w:rPr>
              <w:t>Environmental Factors</w:t>
            </w:r>
            <w:r w:rsidRPr="005479D6">
              <w:rPr>
                <w:noProof/>
                <w:webHidden/>
              </w:rPr>
              <w:tab/>
            </w:r>
            <w:r w:rsidRPr="005479D6">
              <w:rPr>
                <w:noProof/>
                <w:webHidden/>
              </w:rPr>
              <w:fldChar w:fldCharType="begin"/>
            </w:r>
            <w:r w:rsidRPr="005479D6">
              <w:rPr>
                <w:noProof/>
                <w:webHidden/>
              </w:rPr>
              <w:instrText xml:space="preserve"> PAGEREF _Toc184378571 \h </w:instrText>
            </w:r>
            <w:r w:rsidRPr="005479D6">
              <w:rPr>
                <w:noProof/>
                <w:webHidden/>
              </w:rPr>
            </w:r>
            <w:r w:rsidRPr="005479D6">
              <w:rPr>
                <w:noProof/>
                <w:webHidden/>
              </w:rPr>
              <w:fldChar w:fldCharType="separate"/>
            </w:r>
            <w:r w:rsidR="00367601">
              <w:rPr>
                <w:rFonts w:hint="eastAsia"/>
                <w:noProof/>
                <w:webHidden/>
              </w:rPr>
              <w:t>5</w:t>
            </w:r>
            <w:r w:rsidRPr="005479D6">
              <w:rPr>
                <w:noProof/>
                <w:webHidden/>
              </w:rPr>
              <w:fldChar w:fldCharType="end"/>
            </w:r>
          </w:hyperlink>
        </w:p>
        <w:p w14:paraId="699C2CE7" w14:textId="47B951F7" w:rsidR="00F63317" w:rsidRPr="005479D6" w:rsidRDefault="00F63317">
          <w:pPr>
            <w:pStyle w:val="TOC3"/>
            <w:tabs>
              <w:tab w:val="right" w:leader="dot" w:pos="9016"/>
            </w:tabs>
            <w:rPr>
              <w:rFonts w:cstheme="minorBidi"/>
              <w:noProof/>
              <w:kern w:val="2"/>
              <w:sz w:val="24"/>
              <w:szCs w:val="24"/>
              <w14:ligatures w14:val="standardContextual"/>
            </w:rPr>
          </w:pPr>
          <w:hyperlink w:anchor="_Toc184378572" w:history="1">
            <w:r w:rsidRPr="005479D6">
              <w:rPr>
                <w:rStyle w:val="Hyperlink"/>
                <w:rFonts w:eastAsia="DengXian Light"/>
                <w:bCs/>
                <w:noProof/>
                <w:lang w:val="en-US" w:eastAsia="en-US"/>
              </w:rPr>
              <w:t>Legal Factors</w:t>
            </w:r>
            <w:r w:rsidRPr="005479D6">
              <w:rPr>
                <w:noProof/>
                <w:webHidden/>
              </w:rPr>
              <w:tab/>
            </w:r>
            <w:r w:rsidRPr="005479D6">
              <w:rPr>
                <w:noProof/>
                <w:webHidden/>
              </w:rPr>
              <w:fldChar w:fldCharType="begin"/>
            </w:r>
            <w:r w:rsidRPr="005479D6">
              <w:rPr>
                <w:noProof/>
                <w:webHidden/>
              </w:rPr>
              <w:instrText xml:space="preserve"> PAGEREF _Toc184378572 \h </w:instrText>
            </w:r>
            <w:r w:rsidRPr="005479D6">
              <w:rPr>
                <w:noProof/>
                <w:webHidden/>
              </w:rPr>
            </w:r>
            <w:r w:rsidRPr="005479D6">
              <w:rPr>
                <w:noProof/>
                <w:webHidden/>
              </w:rPr>
              <w:fldChar w:fldCharType="separate"/>
            </w:r>
            <w:r w:rsidR="00367601">
              <w:rPr>
                <w:rFonts w:hint="eastAsia"/>
                <w:noProof/>
                <w:webHidden/>
              </w:rPr>
              <w:t>5</w:t>
            </w:r>
            <w:r w:rsidRPr="005479D6">
              <w:rPr>
                <w:noProof/>
                <w:webHidden/>
              </w:rPr>
              <w:fldChar w:fldCharType="end"/>
            </w:r>
          </w:hyperlink>
        </w:p>
        <w:p w14:paraId="277383A5" w14:textId="7610558A" w:rsidR="00F63317" w:rsidRPr="005479D6" w:rsidRDefault="00F63317">
          <w:pPr>
            <w:pStyle w:val="TOC2"/>
            <w:tabs>
              <w:tab w:val="right" w:leader="dot" w:pos="9016"/>
            </w:tabs>
            <w:rPr>
              <w:rFonts w:cstheme="minorBidi"/>
              <w:noProof/>
              <w:kern w:val="2"/>
              <w:sz w:val="24"/>
              <w:szCs w:val="24"/>
              <w14:ligatures w14:val="standardContextual"/>
            </w:rPr>
          </w:pPr>
          <w:hyperlink w:anchor="_Toc184378573" w:history="1">
            <w:r w:rsidRPr="005479D6">
              <w:rPr>
                <w:rStyle w:val="Hyperlink"/>
                <w:rFonts w:eastAsia="DengXian Light"/>
                <w:bCs/>
                <w:i/>
                <w:noProof/>
                <w:lang w:val="en-US" w:eastAsia="en-US"/>
              </w:rPr>
              <w:t>Porter’s Five Forces</w:t>
            </w:r>
            <w:r w:rsidRPr="005479D6">
              <w:rPr>
                <w:noProof/>
                <w:webHidden/>
              </w:rPr>
              <w:tab/>
            </w:r>
            <w:r w:rsidRPr="005479D6">
              <w:rPr>
                <w:noProof/>
                <w:webHidden/>
              </w:rPr>
              <w:fldChar w:fldCharType="begin"/>
            </w:r>
            <w:r w:rsidRPr="005479D6">
              <w:rPr>
                <w:noProof/>
                <w:webHidden/>
              </w:rPr>
              <w:instrText xml:space="preserve"> PAGEREF _Toc184378573 \h </w:instrText>
            </w:r>
            <w:r w:rsidRPr="005479D6">
              <w:rPr>
                <w:noProof/>
                <w:webHidden/>
              </w:rPr>
            </w:r>
            <w:r w:rsidRPr="005479D6">
              <w:rPr>
                <w:noProof/>
                <w:webHidden/>
              </w:rPr>
              <w:fldChar w:fldCharType="separate"/>
            </w:r>
            <w:r w:rsidR="00367601">
              <w:rPr>
                <w:rFonts w:hint="eastAsia"/>
                <w:noProof/>
                <w:webHidden/>
              </w:rPr>
              <w:t>5</w:t>
            </w:r>
            <w:r w:rsidRPr="005479D6">
              <w:rPr>
                <w:noProof/>
                <w:webHidden/>
              </w:rPr>
              <w:fldChar w:fldCharType="end"/>
            </w:r>
          </w:hyperlink>
        </w:p>
        <w:p w14:paraId="158E0FBC" w14:textId="23504178" w:rsidR="00F63317" w:rsidRPr="005479D6" w:rsidRDefault="00F63317">
          <w:pPr>
            <w:pStyle w:val="TOC3"/>
            <w:tabs>
              <w:tab w:val="right" w:leader="dot" w:pos="9016"/>
            </w:tabs>
            <w:rPr>
              <w:rFonts w:cstheme="minorBidi"/>
              <w:noProof/>
              <w:kern w:val="2"/>
              <w:sz w:val="24"/>
              <w:szCs w:val="24"/>
              <w14:ligatures w14:val="standardContextual"/>
            </w:rPr>
          </w:pPr>
          <w:hyperlink w:anchor="_Toc184378574" w:history="1">
            <w:r w:rsidRPr="005479D6">
              <w:rPr>
                <w:rStyle w:val="Hyperlink"/>
                <w:rFonts w:eastAsia="DengXian Light"/>
                <w:bCs/>
                <w:noProof/>
                <w:lang w:val="en-US" w:eastAsia="en-US"/>
              </w:rPr>
              <w:t>Threat of New Entrants (High Power)</w:t>
            </w:r>
            <w:r w:rsidRPr="005479D6">
              <w:rPr>
                <w:noProof/>
                <w:webHidden/>
              </w:rPr>
              <w:tab/>
            </w:r>
            <w:r w:rsidRPr="005479D6">
              <w:rPr>
                <w:noProof/>
                <w:webHidden/>
              </w:rPr>
              <w:fldChar w:fldCharType="begin"/>
            </w:r>
            <w:r w:rsidRPr="005479D6">
              <w:rPr>
                <w:noProof/>
                <w:webHidden/>
              </w:rPr>
              <w:instrText xml:space="preserve"> PAGEREF _Toc184378574 \h </w:instrText>
            </w:r>
            <w:r w:rsidRPr="005479D6">
              <w:rPr>
                <w:noProof/>
                <w:webHidden/>
              </w:rPr>
            </w:r>
            <w:r w:rsidRPr="005479D6">
              <w:rPr>
                <w:noProof/>
                <w:webHidden/>
              </w:rPr>
              <w:fldChar w:fldCharType="separate"/>
            </w:r>
            <w:r w:rsidR="00367601">
              <w:rPr>
                <w:rFonts w:hint="eastAsia"/>
                <w:noProof/>
                <w:webHidden/>
              </w:rPr>
              <w:t>6</w:t>
            </w:r>
            <w:r w:rsidRPr="005479D6">
              <w:rPr>
                <w:noProof/>
                <w:webHidden/>
              </w:rPr>
              <w:fldChar w:fldCharType="end"/>
            </w:r>
          </w:hyperlink>
        </w:p>
        <w:p w14:paraId="05FE5B05" w14:textId="0136E647" w:rsidR="00F63317" w:rsidRPr="005479D6" w:rsidRDefault="00F63317">
          <w:pPr>
            <w:pStyle w:val="TOC3"/>
            <w:tabs>
              <w:tab w:val="right" w:leader="dot" w:pos="9016"/>
            </w:tabs>
            <w:rPr>
              <w:rFonts w:cstheme="minorBidi"/>
              <w:noProof/>
              <w:kern w:val="2"/>
              <w:sz w:val="24"/>
              <w:szCs w:val="24"/>
              <w14:ligatures w14:val="standardContextual"/>
            </w:rPr>
          </w:pPr>
          <w:hyperlink w:anchor="_Toc184378575" w:history="1">
            <w:r w:rsidRPr="005479D6">
              <w:rPr>
                <w:rStyle w:val="Hyperlink"/>
                <w:rFonts w:eastAsia="DengXian Light"/>
                <w:bCs/>
                <w:noProof/>
                <w:lang w:val="en-US" w:eastAsia="en-US"/>
              </w:rPr>
              <w:t>Bargaining Power of Suppliers (Moderate Power)</w:t>
            </w:r>
            <w:r w:rsidRPr="005479D6">
              <w:rPr>
                <w:noProof/>
                <w:webHidden/>
              </w:rPr>
              <w:tab/>
            </w:r>
            <w:r w:rsidRPr="005479D6">
              <w:rPr>
                <w:noProof/>
                <w:webHidden/>
              </w:rPr>
              <w:fldChar w:fldCharType="begin"/>
            </w:r>
            <w:r w:rsidRPr="005479D6">
              <w:rPr>
                <w:noProof/>
                <w:webHidden/>
              </w:rPr>
              <w:instrText xml:space="preserve"> PAGEREF _Toc184378575 \h </w:instrText>
            </w:r>
            <w:r w:rsidRPr="005479D6">
              <w:rPr>
                <w:noProof/>
                <w:webHidden/>
              </w:rPr>
            </w:r>
            <w:r w:rsidRPr="005479D6">
              <w:rPr>
                <w:noProof/>
                <w:webHidden/>
              </w:rPr>
              <w:fldChar w:fldCharType="separate"/>
            </w:r>
            <w:r w:rsidR="00367601">
              <w:rPr>
                <w:rFonts w:hint="eastAsia"/>
                <w:noProof/>
                <w:webHidden/>
              </w:rPr>
              <w:t>6</w:t>
            </w:r>
            <w:r w:rsidRPr="005479D6">
              <w:rPr>
                <w:noProof/>
                <w:webHidden/>
              </w:rPr>
              <w:fldChar w:fldCharType="end"/>
            </w:r>
          </w:hyperlink>
        </w:p>
        <w:p w14:paraId="09F67961" w14:textId="7E9B22CA" w:rsidR="00F63317" w:rsidRPr="005479D6" w:rsidRDefault="00F63317">
          <w:pPr>
            <w:pStyle w:val="TOC3"/>
            <w:tabs>
              <w:tab w:val="right" w:leader="dot" w:pos="9016"/>
            </w:tabs>
            <w:rPr>
              <w:rFonts w:cstheme="minorBidi"/>
              <w:noProof/>
              <w:kern w:val="2"/>
              <w:sz w:val="24"/>
              <w:szCs w:val="24"/>
              <w14:ligatures w14:val="standardContextual"/>
            </w:rPr>
          </w:pPr>
          <w:hyperlink w:anchor="_Toc184378576" w:history="1">
            <w:r w:rsidRPr="005479D6">
              <w:rPr>
                <w:rStyle w:val="Hyperlink"/>
                <w:rFonts w:eastAsia="DengXian Light"/>
                <w:bCs/>
                <w:noProof/>
                <w:lang w:val="en-US" w:eastAsia="en-US"/>
              </w:rPr>
              <w:t>Bargaining Power of Buyers (High Power)</w:t>
            </w:r>
            <w:r w:rsidRPr="005479D6">
              <w:rPr>
                <w:noProof/>
                <w:webHidden/>
              </w:rPr>
              <w:tab/>
            </w:r>
            <w:r w:rsidRPr="005479D6">
              <w:rPr>
                <w:noProof/>
                <w:webHidden/>
              </w:rPr>
              <w:fldChar w:fldCharType="begin"/>
            </w:r>
            <w:r w:rsidRPr="005479D6">
              <w:rPr>
                <w:noProof/>
                <w:webHidden/>
              </w:rPr>
              <w:instrText xml:space="preserve"> PAGEREF _Toc184378576 \h </w:instrText>
            </w:r>
            <w:r w:rsidRPr="005479D6">
              <w:rPr>
                <w:noProof/>
                <w:webHidden/>
              </w:rPr>
            </w:r>
            <w:r w:rsidRPr="005479D6">
              <w:rPr>
                <w:noProof/>
                <w:webHidden/>
              </w:rPr>
              <w:fldChar w:fldCharType="separate"/>
            </w:r>
            <w:r w:rsidR="00367601">
              <w:rPr>
                <w:rFonts w:hint="eastAsia"/>
                <w:noProof/>
                <w:webHidden/>
              </w:rPr>
              <w:t>7</w:t>
            </w:r>
            <w:r w:rsidRPr="005479D6">
              <w:rPr>
                <w:noProof/>
                <w:webHidden/>
              </w:rPr>
              <w:fldChar w:fldCharType="end"/>
            </w:r>
          </w:hyperlink>
        </w:p>
        <w:p w14:paraId="4F9B384F" w14:textId="32E5EC04" w:rsidR="00F63317" w:rsidRPr="005479D6" w:rsidRDefault="00F63317">
          <w:pPr>
            <w:pStyle w:val="TOC3"/>
            <w:tabs>
              <w:tab w:val="right" w:leader="dot" w:pos="9016"/>
            </w:tabs>
            <w:rPr>
              <w:rFonts w:cstheme="minorBidi"/>
              <w:noProof/>
              <w:kern w:val="2"/>
              <w:sz w:val="24"/>
              <w:szCs w:val="24"/>
              <w14:ligatures w14:val="standardContextual"/>
            </w:rPr>
          </w:pPr>
          <w:hyperlink w:anchor="_Toc184378577" w:history="1">
            <w:r w:rsidRPr="005479D6">
              <w:rPr>
                <w:rStyle w:val="Hyperlink"/>
                <w:rFonts w:eastAsia="DengXian Light"/>
                <w:bCs/>
                <w:noProof/>
                <w:lang w:val="en-US" w:eastAsia="en-US"/>
              </w:rPr>
              <w:t>Threat of Substitutes (High Power)</w:t>
            </w:r>
            <w:r w:rsidRPr="005479D6">
              <w:rPr>
                <w:noProof/>
                <w:webHidden/>
              </w:rPr>
              <w:tab/>
            </w:r>
            <w:r w:rsidRPr="005479D6">
              <w:rPr>
                <w:noProof/>
                <w:webHidden/>
              </w:rPr>
              <w:fldChar w:fldCharType="begin"/>
            </w:r>
            <w:r w:rsidRPr="005479D6">
              <w:rPr>
                <w:noProof/>
                <w:webHidden/>
              </w:rPr>
              <w:instrText xml:space="preserve"> PAGEREF _Toc184378577 \h </w:instrText>
            </w:r>
            <w:r w:rsidRPr="005479D6">
              <w:rPr>
                <w:noProof/>
                <w:webHidden/>
              </w:rPr>
            </w:r>
            <w:r w:rsidRPr="005479D6">
              <w:rPr>
                <w:noProof/>
                <w:webHidden/>
              </w:rPr>
              <w:fldChar w:fldCharType="separate"/>
            </w:r>
            <w:r w:rsidR="00367601">
              <w:rPr>
                <w:rFonts w:hint="eastAsia"/>
                <w:noProof/>
                <w:webHidden/>
              </w:rPr>
              <w:t>7</w:t>
            </w:r>
            <w:r w:rsidRPr="005479D6">
              <w:rPr>
                <w:noProof/>
                <w:webHidden/>
              </w:rPr>
              <w:fldChar w:fldCharType="end"/>
            </w:r>
          </w:hyperlink>
        </w:p>
        <w:p w14:paraId="10CBFFC6" w14:textId="36E64C65" w:rsidR="00F63317" w:rsidRPr="005479D6" w:rsidRDefault="00F63317">
          <w:pPr>
            <w:pStyle w:val="TOC3"/>
            <w:tabs>
              <w:tab w:val="right" w:leader="dot" w:pos="9016"/>
            </w:tabs>
            <w:rPr>
              <w:rFonts w:cstheme="minorBidi"/>
              <w:noProof/>
              <w:kern w:val="2"/>
              <w:sz w:val="24"/>
              <w:szCs w:val="24"/>
              <w14:ligatures w14:val="standardContextual"/>
            </w:rPr>
          </w:pPr>
          <w:hyperlink w:anchor="_Toc184378578" w:history="1">
            <w:r w:rsidRPr="005479D6">
              <w:rPr>
                <w:rStyle w:val="Hyperlink"/>
                <w:rFonts w:eastAsia="DengXian Light"/>
                <w:bCs/>
                <w:noProof/>
                <w:lang w:val="en-US" w:eastAsia="en-US"/>
              </w:rPr>
              <w:t>Industry Rivalry (High Power)</w:t>
            </w:r>
            <w:r w:rsidRPr="005479D6">
              <w:rPr>
                <w:noProof/>
                <w:webHidden/>
              </w:rPr>
              <w:tab/>
            </w:r>
            <w:r w:rsidRPr="005479D6">
              <w:rPr>
                <w:noProof/>
                <w:webHidden/>
              </w:rPr>
              <w:fldChar w:fldCharType="begin"/>
            </w:r>
            <w:r w:rsidRPr="005479D6">
              <w:rPr>
                <w:noProof/>
                <w:webHidden/>
              </w:rPr>
              <w:instrText xml:space="preserve"> PAGEREF _Toc184378578 \h </w:instrText>
            </w:r>
            <w:r w:rsidRPr="005479D6">
              <w:rPr>
                <w:noProof/>
                <w:webHidden/>
              </w:rPr>
            </w:r>
            <w:r w:rsidRPr="005479D6">
              <w:rPr>
                <w:noProof/>
                <w:webHidden/>
              </w:rPr>
              <w:fldChar w:fldCharType="separate"/>
            </w:r>
            <w:r w:rsidR="00367601">
              <w:rPr>
                <w:rFonts w:hint="eastAsia"/>
                <w:noProof/>
                <w:webHidden/>
              </w:rPr>
              <w:t>7</w:t>
            </w:r>
            <w:r w:rsidRPr="005479D6">
              <w:rPr>
                <w:noProof/>
                <w:webHidden/>
              </w:rPr>
              <w:fldChar w:fldCharType="end"/>
            </w:r>
          </w:hyperlink>
        </w:p>
        <w:p w14:paraId="7D2016EF" w14:textId="6ED85FA3" w:rsidR="00F63317" w:rsidRPr="005479D6" w:rsidRDefault="00F63317">
          <w:pPr>
            <w:pStyle w:val="TOC1"/>
            <w:tabs>
              <w:tab w:val="right" w:leader="dot" w:pos="9016"/>
            </w:tabs>
            <w:rPr>
              <w:rFonts w:cstheme="minorBidi"/>
              <w:noProof/>
              <w:kern w:val="2"/>
              <w:sz w:val="24"/>
              <w:szCs w:val="24"/>
              <w14:ligatures w14:val="standardContextual"/>
            </w:rPr>
          </w:pPr>
          <w:hyperlink w:anchor="_Toc184378579" w:history="1">
            <w:r w:rsidRPr="005479D6">
              <w:rPr>
                <w:rStyle w:val="Hyperlink"/>
                <w:rFonts w:eastAsia="DengXian Light"/>
                <w:b/>
                <w:bCs/>
                <w:i/>
                <w:noProof/>
                <w:lang w:val="en-US" w:eastAsia="en-US"/>
              </w:rPr>
              <w:t>Conclusion</w:t>
            </w:r>
            <w:r w:rsidRPr="005479D6">
              <w:rPr>
                <w:noProof/>
                <w:webHidden/>
              </w:rPr>
              <w:tab/>
            </w:r>
            <w:r w:rsidRPr="005479D6">
              <w:rPr>
                <w:noProof/>
                <w:webHidden/>
              </w:rPr>
              <w:fldChar w:fldCharType="begin"/>
            </w:r>
            <w:r w:rsidRPr="005479D6">
              <w:rPr>
                <w:noProof/>
                <w:webHidden/>
              </w:rPr>
              <w:instrText xml:space="preserve"> PAGEREF _Toc184378579 \h </w:instrText>
            </w:r>
            <w:r w:rsidRPr="005479D6">
              <w:rPr>
                <w:noProof/>
                <w:webHidden/>
              </w:rPr>
            </w:r>
            <w:r w:rsidRPr="005479D6">
              <w:rPr>
                <w:noProof/>
                <w:webHidden/>
              </w:rPr>
              <w:fldChar w:fldCharType="separate"/>
            </w:r>
            <w:r w:rsidR="00367601">
              <w:rPr>
                <w:rFonts w:hint="eastAsia"/>
                <w:noProof/>
                <w:webHidden/>
              </w:rPr>
              <w:t>7</w:t>
            </w:r>
            <w:r w:rsidRPr="005479D6">
              <w:rPr>
                <w:noProof/>
                <w:webHidden/>
              </w:rPr>
              <w:fldChar w:fldCharType="end"/>
            </w:r>
          </w:hyperlink>
        </w:p>
        <w:p w14:paraId="531CBE04" w14:textId="2D4DA62B" w:rsidR="00F63317" w:rsidRPr="005479D6" w:rsidRDefault="00F63317">
          <w:pPr>
            <w:pStyle w:val="TOC1"/>
            <w:tabs>
              <w:tab w:val="right" w:leader="dot" w:pos="9016"/>
            </w:tabs>
            <w:rPr>
              <w:rFonts w:cstheme="minorBidi"/>
              <w:noProof/>
              <w:kern w:val="2"/>
              <w:sz w:val="24"/>
              <w:szCs w:val="24"/>
              <w14:ligatures w14:val="standardContextual"/>
            </w:rPr>
          </w:pPr>
          <w:hyperlink w:anchor="_Toc184378580" w:history="1">
            <w:r w:rsidRPr="005479D6">
              <w:rPr>
                <w:rStyle w:val="Hyperlink"/>
                <w:rFonts w:eastAsia="DengXian Light"/>
                <w:b/>
                <w:bCs/>
                <w:i/>
                <w:noProof/>
                <w:lang w:val="en-US" w:eastAsia="en-US"/>
              </w:rPr>
              <w:t>Recommendations</w:t>
            </w:r>
            <w:r w:rsidRPr="005479D6">
              <w:rPr>
                <w:noProof/>
                <w:webHidden/>
              </w:rPr>
              <w:tab/>
            </w:r>
            <w:r w:rsidRPr="005479D6">
              <w:rPr>
                <w:noProof/>
                <w:webHidden/>
              </w:rPr>
              <w:fldChar w:fldCharType="begin"/>
            </w:r>
            <w:r w:rsidRPr="005479D6">
              <w:rPr>
                <w:noProof/>
                <w:webHidden/>
              </w:rPr>
              <w:instrText xml:space="preserve"> PAGEREF _Toc184378580 \h </w:instrText>
            </w:r>
            <w:r w:rsidRPr="005479D6">
              <w:rPr>
                <w:noProof/>
                <w:webHidden/>
              </w:rPr>
            </w:r>
            <w:r w:rsidRPr="005479D6">
              <w:rPr>
                <w:noProof/>
                <w:webHidden/>
              </w:rPr>
              <w:fldChar w:fldCharType="separate"/>
            </w:r>
            <w:r w:rsidR="00367601">
              <w:rPr>
                <w:rFonts w:hint="eastAsia"/>
                <w:noProof/>
                <w:webHidden/>
              </w:rPr>
              <w:t>8</w:t>
            </w:r>
            <w:r w:rsidRPr="005479D6">
              <w:rPr>
                <w:noProof/>
                <w:webHidden/>
              </w:rPr>
              <w:fldChar w:fldCharType="end"/>
            </w:r>
          </w:hyperlink>
        </w:p>
        <w:p w14:paraId="10B28E93" w14:textId="0B723071" w:rsidR="00F63317" w:rsidRPr="005479D6" w:rsidRDefault="00F63317">
          <w:pPr>
            <w:pStyle w:val="TOC2"/>
            <w:tabs>
              <w:tab w:val="right" w:leader="dot" w:pos="9016"/>
            </w:tabs>
            <w:rPr>
              <w:rFonts w:cstheme="minorBidi"/>
              <w:noProof/>
              <w:kern w:val="2"/>
              <w:sz w:val="24"/>
              <w:szCs w:val="24"/>
              <w14:ligatures w14:val="standardContextual"/>
            </w:rPr>
          </w:pPr>
          <w:hyperlink w:anchor="_Toc184378581" w:history="1">
            <w:r w:rsidRPr="005479D6">
              <w:rPr>
                <w:rStyle w:val="Hyperlink"/>
                <w:rFonts w:eastAsia="DengXian Light"/>
                <w:bCs/>
                <w:i/>
                <w:noProof/>
                <w:lang w:val="en-US" w:eastAsia="en-US"/>
              </w:rPr>
              <w:t>Enhance Sustainability Initiatives</w:t>
            </w:r>
            <w:r w:rsidRPr="005479D6">
              <w:rPr>
                <w:noProof/>
                <w:webHidden/>
              </w:rPr>
              <w:tab/>
            </w:r>
            <w:r w:rsidRPr="005479D6">
              <w:rPr>
                <w:noProof/>
                <w:webHidden/>
              </w:rPr>
              <w:fldChar w:fldCharType="begin"/>
            </w:r>
            <w:r w:rsidRPr="005479D6">
              <w:rPr>
                <w:noProof/>
                <w:webHidden/>
              </w:rPr>
              <w:instrText xml:space="preserve"> PAGEREF _Toc184378581 \h </w:instrText>
            </w:r>
            <w:r w:rsidRPr="005479D6">
              <w:rPr>
                <w:noProof/>
                <w:webHidden/>
              </w:rPr>
            </w:r>
            <w:r w:rsidRPr="005479D6">
              <w:rPr>
                <w:noProof/>
                <w:webHidden/>
              </w:rPr>
              <w:fldChar w:fldCharType="separate"/>
            </w:r>
            <w:r w:rsidR="00367601">
              <w:rPr>
                <w:rFonts w:hint="eastAsia"/>
                <w:noProof/>
                <w:webHidden/>
              </w:rPr>
              <w:t>8</w:t>
            </w:r>
            <w:r w:rsidRPr="005479D6">
              <w:rPr>
                <w:noProof/>
                <w:webHidden/>
              </w:rPr>
              <w:fldChar w:fldCharType="end"/>
            </w:r>
          </w:hyperlink>
        </w:p>
        <w:p w14:paraId="2D145F31" w14:textId="76F140BA" w:rsidR="00F63317" w:rsidRPr="005479D6" w:rsidRDefault="00F63317">
          <w:pPr>
            <w:pStyle w:val="TOC2"/>
            <w:tabs>
              <w:tab w:val="right" w:leader="dot" w:pos="9016"/>
            </w:tabs>
            <w:rPr>
              <w:rFonts w:cstheme="minorBidi"/>
              <w:noProof/>
              <w:kern w:val="2"/>
              <w:sz w:val="24"/>
              <w:szCs w:val="24"/>
              <w14:ligatures w14:val="standardContextual"/>
            </w:rPr>
          </w:pPr>
          <w:hyperlink w:anchor="_Toc184378582" w:history="1">
            <w:r w:rsidRPr="005479D6">
              <w:rPr>
                <w:rStyle w:val="Hyperlink"/>
                <w:rFonts w:eastAsia="DengXian Light"/>
                <w:bCs/>
                <w:i/>
                <w:noProof/>
                <w:lang w:val="en-US" w:eastAsia="en-US"/>
              </w:rPr>
              <w:t>Focus on Hyper-Localization</w:t>
            </w:r>
            <w:r w:rsidRPr="005479D6">
              <w:rPr>
                <w:noProof/>
                <w:webHidden/>
              </w:rPr>
              <w:tab/>
            </w:r>
            <w:r w:rsidRPr="005479D6">
              <w:rPr>
                <w:noProof/>
                <w:webHidden/>
              </w:rPr>
              <w:fldChar w:fldCharType="begin"/>
            </w:r>
            <w:r w:rsidRPr="005479D6">
              <w:rPr>
                <w:noProof/>
                <w:webHidden/>
              </w:rPr>
              <w:instrText xml:space="preserve"> PAGEREF _Toc184378582 \h </w:instrText>
            </w:r>
            <w:r w:rsidRPr="005479D6">
              <w:rPr>
                <w:noProof/>
                <w:webHidden/>
              </w:rPr>
            </w:r>
            <w:r w:rsidRPr="005479D6">
              <w:rPr>
                <w:noProof/>
                <w:webHidden/>
              </w:rPr>
              <w:fldChar w:fldCharType="separate"/>
            </w:r>
            <w:r w:rsidR="00367601">
              <w:rPr>
                <w:rFonts w:hint="eastAsia"/>
                <w:noProof/>
                <w:webHidden/>
              </w:rPr>
              <w:t>8</w:t>
            </w:r>
            <w:r w:rsidRPr="005479D6">
              <w:rPr>
                <w:noProof/>
                <w:webHidden/>
              </w:rPr>
              <w:fldChar w:fldCharType="end"/>
            </w:r>
          </w:hyperlink>
        </w:p>
        <w:p w14:paraId="0194A0B7" w14:textId="483652C8" w:rsidR="00F63317" w:rsidRPr="005479D6" w:rsidRDefault="00F63317">
          <w:pPr>
            <w:pStyle w:val="TOC1"/>
            <w:tabs>
              <w:tab w:val="right" w:leader="dot" w:pos="9016"/>
            </w:tabs>
            <w:rPr>
              <w:rFonts w:cstheme="minorBidi"/>
              <w:noProof/>
              <w:kern w:val="2"/>
              <w:sz w:val="24"/>
              <w:szCs w:val="24"/>
              <w14:ligatures w14:val="standardContextual"/>
            </w:rPr>
          </w:pPr>
          <w:hyperlink w:anchor="_Toc184378583" w:history="1">
            <w:r w:rsidRPr="005479D6">
              <w:rPr>
                <w:rStyle w:val="Hyperlink"/>
                <w:rFonts w:eastAsia="DengXian Light"/>
                <w:b/>
                <w:bCs/>
                <w:i/>
                <w:noProof/>
                <w:shd w:val="clear" w:color="auto" w:fill="FFFFFF"/>
                <w:lang w:val="en-US" w:eastAsia="en-US"/>
              </w:rPr>
              <w:t>REFERENCES</w:t>
            </w:r>
            <w:r w:rsidRPr="005479D6">
              <w:rPr>
                <w:noProof/>
                <w:webHidden/>
              </w:rPr>
              <w:tab/>
            </w:r>
            <w:r w:rsidRPr="005479D6">
              <w:rPr>
                <w:noProof/>
                <w:webHidden/>
              </w:rPr>
              <w:fldChar w:fldCharType="begin"/>
            </w:r>
            <w:r w:rsidRPr="005479D6">
              <w:rPr>
                <w:noProof/>
                <w:webHidden/>
              </w:rPr>
              <w:instrText xml:space="preserve"> PAGEREF _Toc184378583 \h </w:instrText>
            </w:r>
            <w:r w:rsidRPr="005479D6">
              <w:rPr>
                <w:noProof/>
                <w:webHidden/>
              </w:rPr>
            </w:r>
            <w:r w:rsidRPr="005479D6">
              <w:rPr>
                <w:noProof/>
                <w:webHidden/>
              </w:rPr>
              <w:fldChar w:fldCharType="separate"/>
            </w:r>
            <w:r w:rsidR="00367601">
              <w:rPr>
                <w:rFonts w:hint="eastAsia"/>
                <w:noProof/>
                <w:webHidden/>
              </w:rPr>
              <w:t>9</w:t>
            </w:r>
            <w:r w:rsidRPr="005479D6">
              <w:rPr>
                <w:noProof/>
                <w:webHidden/>
              </w:rPr>
              <w:fldChar w:fldCharType="end"/>
            </w:r>
          </w:hyperlink>
        </w:p>
        <w:p w14:paraId="5D22760B" w14:textId="3DE62BA7" w:rsidR="007828FA" w:rsidRPr="005479D6" w:rsidRDefault="007828FA" w:rsidP="003323FC">
          <w:pPr>
            <w:rPr>
              <w:b/>
              <w:bCs/>
              <w:noProof/>
            </w:rPr>
          </w:pPr>
          <w:r w:rsidRPr="005479D6">
            <w:rPr>
              <w:b/>
              <w:bCs/>
            </w:rPr>
            <w:fldChar w:fldCharType="end"/>
          </w:r>
        </w:p>
      </w:sdtContent>
    </w:sdt>
    <w:p w14:paraId="3B3A5422" w14:textId="15F0CB59" w:rsidR="007828FA" w:rsidRPr="00077540" w:rsidRDefault="007828FA" w:rsidP="007828FA">
      <w:pPr>
        <w:pStyle w:val="TOCHeading"/>
      </w:pPr>
    </w:p>
    <w:p w14:paraId="1821B1FB" w14:textId="192FCA4D" w:rsidR="00C158ED" w:rsidRPr="00C158ED" w:rsidRDefault="00C158ED" w:rsidP="00C158ED">
      <w:pPr>
        <w:jc w:val="both"/>
        <w:rPr>
          <w:rStyle w:val="Hyperlink"/>
        </w:rPr>
      </w:pPr>
      <w:r w:rsidRPr="00C158ED">
        <w:fldChar w:fldCharType="begin"/>
      </w:r>
      <w:r w:rsidRPr="00C158ED">
        <w:instrText>HYPERLINK "https://mail.yahoo.com/d/folders/2/messages/101110/ANTkBP9wG9VHZ1LYNwfMGCXzEZ0:2?guce_referrer=aHR0cHM6Ly93d3cuZ29vZ2xlLmNvbS8&amp;guce_referrer_sig=AQAAAC5yCcAfcWDRcUR22eaU3eJRGiTmLXqCFTkMNlq3Ln82MknsML4EIsLGZh_e7cUm_mlPlK38Om-tuHeeahFuwkMf--umafUdsjSD4Xo5Y4k5KHPlGZAJokVViKX9sJuxm6Nzd43Ftr7C2q7RGye1ZaSiOECzlIzgCVFwnvz_T8ry" \l "pg-282d947ec"</w:instrText>
      </w:r>
      <w:r w:rsidRPr="00C158ED">
        <w:fldChar w:fldCharType="separate"/>
      </w:r>
    </w:p>
    <w:p w14:paraId="5FB5B868" w14:textId="77777777" w:rsidR="00C158ED" w:rsidRPr="00C158ED" w:rsidRDefault="00C158ED" w:rsidP="00C158ED">
      <w:pPr>
        <w:jc w:val="both"/>
        <w:rPr>
          <w:rStyle w:val="Hyperlink"/>
        </w:rPr>
      </w:pPr>
      <w:r w:rsidRPr="00C158ED">
        <w:fldChar w:fldCharType="end"/>
      </w:r>
      <w:r w:rsidRPr="00C158ED">
        <w:fldChar w:fldCharType="begin"/>
      </w:r>
      <w:r w:rsidRPr="00C158ED">
        <w:instrText>HYPERLINK "https://mail.yahoo.com/d/folders/2/messages/101110/ANTkBP9wG9VHZ1LYNwfMGCXzEZ0:2?guce_referrer=aHR0cHM6Ly93d3cuZ29vZ2xlLmNvbS8&amp;guce_referrer_sig=AQAAAC5yCcAfcWDRcUR22eaU3eJRGiTmLXqCFTkMNlq3Ln82MknsML4EIsLGZh_e7cUm_mlPlK38Om-tuHeeahFuwkMf--umafUdsjSD4Xo5Y4k5KHPlGZAJokVViKX9sJuxm6Nzd43Ftr7C2q7RGye1ZaSiOECzlIzgCVFwnvz_T8ry" \l "pg-282d947ec"</w:instrText>
      </w:r>
      <w:r w:rsidRPr="00C158ED">
        <w:fldChar w:fldCharType="separate"/>
      </w:r>
    </w:p>
    <w:p w14:paraId="59705FE5" w14:textId="77777777" w:rsidR="00C158ED" w:rsidRPr="00C158ED" w:rsidRDefault="00C158ED" w:rsidP="00C158ED">
      <w:pPr>
        <w:jc w:val="both"/>
        <w:rPr>
          <w:rStyle w:val="Hyperlink"/>
        </w:rPr>
      </w:pPr>
      <w:r w:rsidRPr="00C158ED">
        <w:fldChar w:fldCharType="end"/>
      </w:r>
      <w:r w:rsidRPr="00C158ED">
        <w:fldChar w:fldCharType="begin"/>
      </w:r>
      <w:r w:rsidRPr="00C158ED">
        <w:instrText>HYPERLINK "https://mail.yahoo.com/d/folders/2/messages/101110/ANTkBP9wG9VHZ1LYNwfMGCXzEZ0:2?guce_referrer=aHR0cHM6Ly93d3cuZ29vZ2xlLmNvbS8&amp;guce_referrer_sig=AQAAAC5yCcAfcWDRcUR22eaU3eJRGiTmLXqCFTkMNlq3Ln82MknsML4EIsLGZh_e7cUm_mlPlK38Om-tuHeeahFuwkMf--umafUdsjSD4Xo5Y4k5KHPlGZAJokVViKX9sJuxm6Nzd43Ftr7C2q7RGye1ZaSiOECzlIzgCVFwnvz_T8ry" \l "pg-282d947ec"</w:instrText>
      </w:r>
      <w:r w:rsidRPr="00C158ED">
        <w:fldChar w:fldCharType="separate"/>
      </w:r>
    </w:p>
    <w:p w14:paraId="62CC25D9" w14:textId="77777777" w:rsidR="00F63317" w:rsidRDefault="00C158ED" w:rsidP="00C158ED">
      <w:pPr>
        <w:jc w:val="both"/>
      </w:pPr>
      <w:r w:rsidRPr="00C158ED">
        <w:fldChar w:fldCharType="end"/>
      </w:r>
    </w:p>
    <w:p w14:paraId="471BC688" w14:textId="74FB2BCC" w:rsidR="00C158ED" w:rsidRPr="00C158ED" w:rsidRDefault="00C158ED" w:rsidP="00C158ED">
      <w:pPr>
        <w:jc w:val="both"/>
        <w:rPr>
          <w:rStyle w:val="Hyperlink"/>
        </w:rPr>
      </w:pPr>
      <w:r w:rsidRPr="00C158ED">
        <w:fldChar w:fldCharType="begin"/>
      </w:r>
      <w:r w:rsidRPr="00C158ED">
        <w:instrText>HYPERLINK "https://mail.yahoo.com/d/folders/2/messages/101110/ANTkBP9wG9VHZ1LYNwfMGCXzEZ0:2?guce_referrer=aHR0cHM6Ly93d3cuZ29vZ2xlLmNvbS8&amp;guce_referrer_sig=AQAAAC5yCcAfcWDRcUR22eaU3eJRGiTmLXqCFTkMNlq3Ln82MknsML4EIsLGZh_e7cUm_mlPlK38Om-tuHeeahFuwkMf--umafUdsjSD4Xo5Y4k5KHPlGZAJokVViKX9sJuxm6Nzd43Ftr7C2q7RGye1ZaSiOECzlIzgCVFwnvz_T8ry" \l "pg-282d947ec"</w:instrText>
      </w:r>
      <w:r w:rsidRPr="00C158ED">
        <w:fldChar w:fldCharType="separate"/>
      </w:r>
    </w:p>
    <w:p w14:paraId="0F9C304B" w14:textId="77777777" w:rsidR="00C158ED" w:rsidRPr="00C158ED" w:rsidRDefault="00C158ED" w:rsidP="00C158ED">
      <w:pPr>
        <w:jc w:val="both"/>
        <w:rPr>
          <w:rStyle w:val="Hyperlink"/>
        </w:rPr>
      </w:pPr>
      <w:r w:rsidRPr="00C158ED">
        <w:fldChar w:fldCharType="end"/>
      </w:r>
      <w:r w:rsidRPr="00C158ED">
        <w:fldChar w:fldCharType="begin"/>
      </w:r>
      <w:r w:rsidRPr="00C158ED">
        <w:instrText>HYPERLINK "https://mail.yahoo.com/d/folders/2/messages/101110/ANTkBP9wG9VHZ1LYNwfMGCXzEZ0:2?guce_referrer=aHR0cHM6Ly93d3cuZ29vZ2xlLmNvbS8&amp;guce_referrer_sig=AQAAAC5yCcAfcWDRcUR22eaU3eJRGiTmLXqCFTkMNlq3Ln82MknsML4EIsLGZh_e7cUm_mlPlK38Om-tuHeeahFuwkMf--umafUdsjSD4Xo5Y4k5KHPlGZAJokVViKX9sJuxm6Nzd43Ftr7C2q7RGye1ZaSiOECzlIzgCVFwnvz_T8ry" \l "pg-282d947ec"</w:instrText>
      </w:r>
      <w:r w:rsidRPr="00C158ED">
        <w:fldChar w:fldCharType="separate"/>
      </w:r>
    </w:p>
    <w:p w14:paraId="75F55B66" w14:textId="77777777" w:rsidR="00C158ED" w:rsidRPr="00C158ED" w:rsidRDefault="00C158ED" w:rsidP="00C158ED">
      <w:pPr>
        <w:jc w:val="both"/>
        <w:rPr>
          <w:rStyle w:val="Hyperlink"/>
        </w:rPr>
      </w:pPr>
      <w:r w:rsidRPr="00C158ED">
        <w:fldChar w:fldCharType="end"/>
      </w:r>
      <w:r w:rsidRPr="00C158ED">
        <w:fldChar w:fldCharType="begin"/>
      </w:r>
      <w:r w:rsidRPr="00C158ED">
        <w:instrText>HYPERLINK "https://mail.yahoo.com/d/folders/2/messages/101110/ANTkBP9wG9VHZ1LYNwfMGCXzEZ0:2?guce_referrer=aHR0cHM6Ly93d3cuZ29vZ2xlLmNvbS8&amp;guce_referrer_sig=AQAAAC5yCcAfcWDRcUR22eaU3eJRGiTmLXqCFTkMNlq3Ln82MknsML4EIsLGZh_e7cUm_mlPlK38Om-tuHeeahFuwkMf--umafUdsjSD4Xo5Y4k5KHPlGZAJokVViKX9sJuxm6Nzd43Ftr7C2q7RGye1ZaSiOECzlIzgCVFwnvz_T8ry" \l "pg-282d947ec"</w:instrText>
      </w:r>
      <w:r w:rsidRPr="00C158ED">
        <w:fldChar w:fldCharType="separate"/>
      </w:r>
    </w:p>
    <w:p w14:paraId="5EC0821D" w14:textId="51C5FF08" w:rsidR="0066685B" w:rsidRPr="0066685B" w:rsidRDefault="00C158ED" w:rsidP="0066685B">
      <w:pPr>
        <w:jc w:val="both"/>
      </w:pPr>
      <w:r w:rsidRPr="00C158ED">
        <w:fldChar w:fldCharType="end"/>
      </w:r>
    </w:p>
    <w:p w14:paraId="6EA08ACB" w14:textId="77777777" w:rsidR="00637289" w:rsidRPr="00637289" w:rsidRDefault="00637289" w:rsidP="00637289">
      <w:pPr>
        <w:keepNext/>
        <w:keepLines/>
        <w:spacing w:after="0" w:line="360" w:lineRule="auto"/>
        <w:contextualSpacing/>
        <w:outlineLvl w:val="0"/>
        <w:rPr>
          <w:rFonts w:eastAsia="DengXian Light" w:cs="Times New Roman"/>
          <w:b/>
          <w:bCs/>
          <w:iCs/>
          <w:color w:val="000000"/>
          <w:lang w:val="en-US" w:eastAsia="en-US"/>
        </w:rPr>
      </w:pPr>
      <w:bookmarkStart w:id="0" w:name="_Toc184063239"/>
      <w:bookmarkStart w:id="1" w:name="_Toc184378564"/>
      <w:r w:rsidRPr="00637289">
        <w:rPr>
          <w:rFonts w:eastAsia="DengXian Light" w:cs="Times New Roman"/>
          <w:b/>
          <w:bCs/>
          <w:iCs/>
          <w:color w:val="000000"/>
          <w:lang w:val="en-US" w:eastAsia="en-US"/>
        </w:rPr>
        <w:lastRenderedPageBreak/>
        <w:t>Introduction</w:t>
      </w:r>
      <w:bookmarkEnd w:id="0"/>
      <w:bookmarkEnd w:id="1"/>
    </w:p>
    <w:p w14:paraId="1FF96DF5" w14:textId="77777777" w:rsidR="00637289" w:rsidRPr="00637289" w:rsidRDefault="00637289" w:rsidP="008D5801">
      <w:pPr>
        <w:spacing w:line="360" w:lineRule="auto"/>
        <w:jc w:val="both"/>
      </w:pPr>
      <w:r w:rsidRPr="00637289">
        <w:t>Starbucks is one of the giant coffeehouse franchises in the world today originating from Seattle, Washington (USA) in 1971. The company has started its operations in the United Kingdom in 1998 and has its competitive angle in the bachelor item selling which is coffee with concentration in urban centers (City, 2021). Starbucks in the United Kingdom has a new set of competitors to contend with, a different economic environment and changing demand. Starbucks is associated with a robust brand image that has struggled with criticism, especially on taxation and environmental issues (Tien, et al., 2020). This report provides an assessment of Starbucks UK in relation to the various external and competitive forces within the UK business environment, employing PESTLE and Porter Five Force Models analyses.</w:t>
      </w:r>
    </w:p>
    <w:p w14:paraId="48F15C81" w14:textId="77777777" w:rsidR="00B9286D" w:rsidRPr="00B9286D" w:rsidRDefault="00B9286D" w:rsidP="00B9286D">
      <w:pPr>
        <w:spacing w:after="0" w:line="360" w:lineRule="auto"/>
        <w:contextualSpacing/>
        <w:jc w:val="both"/>
        <w:rPr>
          <w:rFonts w:ascii="Times New Roman" w:eastAsia="Calibri" w:hAnsi="Times New Roman" w:cs="Times New Roman"/>
          <w:color w:val="000000"/>
          <w:lang w:val="en-US" w:eastAsia="en-US"/>
        </w:rPr>
      </w:pPr>
    </w:p>
    <w:p w14:paraId="6E769AC6" w14:textId="77777777" w:rsidR="00B9286D" w:rsidRPr="00B9286D" w:rsidRDefault="00B9286D" w:rsidP="00B9286D">
      <w:pPr>
        <w:keepNext/>
        <w:keepLines/>
        <w:spacing w:after="0" w:line="360" w:lineRule="auto"/>
        <w:contextualSpacing/>
        <w:outlineLvl w:val="0"/>
        <w:rPr>
          <w:rFonts w:eastAsia="DengXian Light" w:cs="Times New Roman"/>
          <w:b/>
          <w:bCs/>
          <w:iCs/>
          <w:color w:val="000000"/>
          <w:lang w:val="en-US" w:eastAsia="en-US"/>
        </w:rPr>
      </w:pPr>
      <w:bookmarkStart w:id="2" w:name="_Toc184063240"/>
      <w:bookmarkStart w:id="3" w:name="_Toc184378565"/>
      <w:r w:rsidRPr="00B9286D">
        <w:rPr>
          <w:rFonts w:eastAsia="DengXian Light" w:cs="Times New Roman"/>
          <w:b/>
          <w:bCs/>
          <w:iCs/>
          <w:color w:val="000000"/>
          <w:lang w:val="en-US" w:eastAsia="en-US"/>
        </w:rPr>
        <w:t>Findings</w:t>
      </w:r>
      <w:bookmarkEnd w:id="2"/>
      <w:bookmarkEnd w:id="3"/>
    </w:p>
    <w:p w14:paraId="571C9CEF" w14:textId="77777777" w:rsidR="00B9286D" w:rsidRPr="00B9286D" w:rsidRDefault="00B9286D" w:rsidP="00DD7AD5">
      <w:pPr>
        <w:keepNext/>
        <w:keepLines/>
        <w:spacing w:after="0" w:line="360" w:lineRule="auto"/>
        <w:contextualSpacing/>
        <w:outlineLvl w:val="0"/>
        <w:rPr>
          <w:rFonts w:eastAsia="DengXian Light" w:cs="Times New Roman"/>
          <w:b/>
          <w:bCs/>
          <w:iCs/>
          <w:color w:val="000000"/>
          <w:sz w:val="22"/>
          <w:szCs w:val="22"/>
          <w:lang w:val="en-US" w:eastAsia="en-US"/>
        </w:rPr>
      </w:pPr>
      <w:bookmarkStart w:id="4" w:name="_Toc184063241"/>
      <w:bookmarkStart w:id="5" w:name="_Toc184378566"/>
      <w:r w:rsidRPr="00B9286D">
        <w:rPr>
          <w:rFonts w:eastAsia="DengXian Light" w:cs="Times New Roman"/>
          <w:b/>
          <w:bCs/>
          <w:iCs/>
          <w:color w:val="000000"/>
          <w:sz w:val="22"/>
          <w:szCs w:val="22"/>
          <w:lang w:val="en-US" w:eastAsia="en-US"/>
        </w:rPr>
        <w:t>PESTLE Analysis</w:t>
      </w:r>
      <w:bookmarkEnd w:id="4"/>
      <w:bookmarkEnd w:id="5"/>
    </w:p>
    <w:p w14:paraId="7FBD522A" w14:textId="77777777" w:rsidR="00B9286D" w:rsidRPr="00B9286D" w:rsidRDefault="00B9286D" w:rsidP="008D5801">
      <w:pPr>
        <w:spacing w:line="360" w:lineRule="auto"/>
        <w:jc w:val="both"/>
      </w:pPr>
      <w:r w:rsidRPr="00B9286D">
        <w:t xml:space="preserve">PESTLE analysis looks at political, economic, social, technological, environmental and legal decision aspects of a business setting. This enables a strategic conception of the UK market environment of Starbucks, </w:t>
      </w:r>
      <w:proofErr w:type="gramStart"/>
      <w:r w:rsidRPr="00B9286D">
        <w:t>in order to</w:t>
      </w:r>
      <w:proofErr w:type="gramEnd"/>
      <w:r w:rsidRPr="00B9286D">
        <w:t xml:space="preserve"> facilitate the identification of issues and opportunities external to the business that help develop informed recommendations for Starbucks (Tsai, et al., 2020).</w:t>
      </w:r>
    </w:p>
    <w:p w14:paraId="1D061131" w14:textId="77777777" w:rsidR="00B9286D" w:rsidRPr="00B9286D" w:rsidRDefault="00B9286D" w:rsidP="00B9286D">
      <w:pPr>
        <w:spacing w:after="0" w:line="360" w:lineRule="auto"/>
        <w:contextualSpacing/>
        <w:jc w:val="both"/>
        <w:rPr>
          <w:rFonts w:ascii="Times New Roman" w:eastAsia="Calibri" w:hAnsi="Times New Roman" w:cs="Times New Roman"/>
          <w:color w:val="000000"/>
          <w:lang w:val="en-US" w:eastAsia="en-US"/>
        </w:rPr>
      </w:pPr>
      <w:r w:rsidRPr="00B9286D">
        <w:rPr>
          <w:rFonts w:ascii="Times New Roman" w:eastAsia="Calibri" w:hAnsi="Times New Roman" w:cs="Times New Roman"/>
          <w:noProof/>
          <w:color w:val="000000"/>
          <w:lang w:val="en-US" w:eastAsia="en-US"/>
        </w:rPr>
        <w:drawing>
          <wp:inline distT="0" distB="0" distL="0" distR="0" wp14:anchorId="2E714452" wp14:editId="48B3A973">
            <wp:extent cx="5943600" cy="1450975"/>
            <wp:effectExtent l="0" t="0" r="0" b="0"/>
            <wp:docPr id="1" name="Picture 1" descr="A blue and yellow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ue and yellow symbols&#10;&#10;Description automatically generated"/>
                    <pic:cNvPicPr/>
                  </pic:nvPicPr>
                  <pic:blipFill>
                    <a:blip r:embed="rId11"/>
                    <a:stretch>
                      <a:fillRect/>
                    </a:stretch>
                  </pic:blipFill>
                  <pic:spPr>
                    <a:xfrm>
                      <a:off x="0" y="0"/>
                      <a:ext cx="5943600" cy="1450975"/>
                    </a:xfrm>
                    <a:prstGeom prst="rect">
                      <a:avLst/>
                    </a:prstGeom>
                  </pic:spPr>
                </pic:pic>
              </a:graphicData>
            </a:graphic>
          </wp:inline>
        </w:drawing>
      </w:r>
    </w:p>
    <w:p w14:paraId="0CCE4910" w14:textId="77777777" w:rsidR="00B9286D" w:rsidRPr="00B9286D" w:rsidRDefault="00B9286D" w:rsidP="00B9286D">
      <w:pPr>
        <w:spacing w:after="0" w:line="360" w:lineRule="auto"/>
        <w:contextualSpacing/>
        <w:jc w:val="center"/>
        <w:rPr>
          <w:rFonts w:ascii="Times New Roman" w:eastAsia="Calibri" w:hAnsi="Times New Roman" w:cs="Times New Roman"/>
          <w:color w:val="000000"/>
          <w:sz w:val="20"/>
          <w:lang w:val="en-US" w:eastAsia="en-US"/>
        </w:rPr>
      </w:pPr>
      <w:r w:rsidRPr="00B9286D">
        <w:rPr>
          <w:rFonts w:ascii="Times New Roman" w:eastAsia="Calibri" w:hAnsi="Times New Roman" w:cs="Times New Roman"/>
          <w:color w:val="000000"/>
          <w:sz w:val="20"/>
          <w:lang w:val="en-US" w:eastAsia="en-US"/>
        </w:rPr>
        <w:t>PESTLE Framework; SOURCE: Google.com</w:t>
      </w:r>
    </w:p>
    <w:p w14:paraId="60D5B07E" w14:textId="77777777" w:rsidR="00B9286D" w:rsidRPr="00B9286D" w:rsidRDefault="00B9286D" w:rsidP="00B9286D">
      <w:pPr>
        <w:spacing w:after="0" w:line="360" w:lineRule="auto"/>
        <w:contextualSpacing/>
        <w:jc w:val="both"/>
        <w:rPr>
          <w:rFonts w:ascii="Times New Roman" w:eastAsia="Calibri" w:hAnsi="Times New Roman" w:cs="Times New Roman"/>
          <w:color w:val="000000"/>
          <w:lang w:val="en-US" w:eastAsia="en-US"/>
        </w:rPr>
      </w:pPr>
    </w:p>
    <w:p w14:paraId="00E0CF22" w14:textId="77777777" w:rsidR="00B9286D" w:rsidRPr="00B9286D" w:rsidRDefault="00B9286D" w:rsidP="00DD7AD5">
      <w:pPr>
        <w:keepNext/>
        <w:keepLines/>
        <w:spacing w:after="0" w:line="360" w:lineRule="auto"/>
        <w:contextualSpacing/>
        <w:outlineLvl w:val="0"/>
        <w:rPr>
          <w:rFonts w:eastAsia="DengXian Light" w:cs="Times New Roman"/>
          <w:b/>
          <w:bCs/>
          <w:iCs/>
          <w:color w:val="000000"/>
          <w:sz w:val="22"/>
          <w:szCs w:val="22"/>
          <w:lang w:val="en-US" w:eastAsia="en-US"/>
        </w:rPr>
      </w:pPr>
      <w:bookmarkStart w:id="6" w:name="_Toc184063242"/>
      <w:bookmarkStart w:id="7" w:name="_Toc184378567"/>
      <w:r w:rsidRPr="00B9286D">
        <w:rPr>
          <w:rFonts w:eastAsia="DengXian Light" w:cs="Times New Roman"/>
          <w:b/>
          <w:bCs/>
          <w:iCs/>
          <w:color w:val="000000"/>
          <w:sz w:val="22"/>
          <w:szCs w:val="22"/>
          <w:lang w:val="en-US" w:eastAsia="en-US"/>
        </w:rPr>
        <w:t>Political Factors</w:t>
      </w:r>
      <w:bookmarkEnd w:id="6"/>
      <w:bookmarkEnd w:id="7"/>
    </w:p>
    <w:p w14:paraId="4B76FA68" w14:textId="77777777" w:rsidR="00B9286D" w:rsidRPr="00B9286D" w:rsidRDefault="00B9286D" w:rsidP="00B9286D">
      <w:pPr>
        <w:spacing w:after="0" w:line="360" w:lineRule="auto"/>
        <w:ind w:firstLine="720"/>
        <w:contextualSpacing/>
        <w:jc w:val="both"/>
      </w:pPr>
      <w:r w:rsidRPr="00B9286D">
        <w:t xml:space="preserve">Recently, the UK has experienced an unstable political environment especially due to Brexit. December in particular, Starbucks has reported that supply chain risks that stem from change in trade have affected them in that they have to import coffee beans and other materials. In addition, raising concerns in many countries about the corporate </w:t>
      </w:r>
      <w:r w:rsidRPr="00B9286D">
        <w:lastRenderedPageBreak/>
        <w:t xml:space="preserve">tax strategies of multinationals, including Starbucks, have led to the organization to enhance reporting and support to the local economy. The company also </w:t>
      </w:r>
      <w:proofErr w:type="gramStart"/>
      <w:r w:rsidRPr="00B9286D">
        <w:t>has to</w:t>
      </w:r>
      <w:proofErr w:type="gramEnd"/>
      <w:r w:rsidRPr="00B9286D">
        <w:t xml:space="preserve"> contend with governmental procedures on sustainability and employment issues including wages and zero hours contracts (Dumon, </w:t>
      </w:r>
      <w:proofErr w:type="spellStart"/>
      <w:r w:rsidRPr="00B9286D">
        <w:t>d.n.m</w:t>
      </w:r>
      <w:proofErr w:type="spellEnd"/>
      <w:r w:rsidRPr="00B9286D">
        <w:t>).</w:t>
      </w:r>
    </w:p>
    <w:p w14:paraId="17DB0132" w14:textId="77777777" w:rsidR="00BC2714" w:rsidRPr="00BC2714" w:rsidRDefault="00BC2714" w:rsidP="00DD7AD5">
      <w:pPr>
        <w:keepNext/>
        <w:keepLines/>
        <w:spacing w:after="0" w:line="360" w:lineRule="auto"/>
        <w:contextualSpacing/>
        <w:outlineLvl w:val="0"/>
        <w:rPr>
          <w:rFonts w:eastAsia="DengXian Light" w:cs="Times New Roman"/>
          <w:b/>
          <w:bCs/>
          <w:iCs/>
          <w:color w:val="000000"/>
          <w:sz w:val="22"/>
          <w:szCs w:val="22"/>
          <w:lang w:val="en-US" w:eastAsia="en-US"/>
        </w:rPr>
      </w:pPr>
      <w:bookmarkStart w:id="8" w:name="_Toc184063243"/>
      <w:bookmarkStart w:id="9" w:name="_Toc184378568"/>
      <w:r w:rsidRPr="00BC2714">
        <w:rPr>
          <w:rFonts w:eastAsia="DengXian Light" w:cs="Times New Roman"/>
          <w:b/>
          <w:bCs/>
          <w:iCs/>
          <w:color w:val="000000"/>
          <w:sz w:val="22"/>
          <w:szCs w:val="22"/>
          <w:lang w:val="en-US" w:eastAsia="en-US"/>
        </w:rPr>
        <w:t>Economic Factors</w:t>
      </w:r>
      <w:bookmarkEnd w:id="8"/>
      <w:bookmarkEnd w:id="9"/>
    </w:p>
    <w:p w14:paraId="47C98DAA" w14:textId="77777777" w:rsidR="00BC2714" w:rsidRPr="00BC2714" w:rsidRDefault="00BC2714" w:rsidP="00BC2714">
      <w:pPr>
        <w:spacing w:after="0" w:line="360" w:lineRule="auto"/>
        <w:ind w:firstLine="720"/>
        <w:contextualSpacing/>
        <w:jc w:val="both"/>
      </w:pPr>
      <w:r w:rsidRPr="00BC2714">
        <w:t xml:space="preserve">Some economic factor confronting Starbucks operating in the UK include inflation as well as decline in aggregate demand. Premium coffee is generally </w:t>
      </w:r>
      <w:proofErr w:type="spellStart"/>
      <w:r w:rsidRPr="00BC2714">
        <w:t>categorised</w:t>
      </w:r>
      <w:proofErr w:type="spellEnd"/>
      <w:r w:rsidRPr="00BC2714">
        <w:t xml:space="preserve"> under factors that add to the variable cost, and fraught economic situations have led to changes in patrons’ choices of consumption. Other operation expenses such as rent and wages have also escalated, which have even put more pressure on Starbucks profitability. Nonetheless, there is increasing demand for specialty coffee, which offers prospects for the luxury brands to distinguish themselves </w:t>
      </w:r>
      <w:proofErr w:type="gramStart"/>
      <w:r w:rsidRPr="00BC2714">
        <w:t>as long as</w:t>
      </w:r>
      <w:proofErr w:type="gramEnd"/>
      <w:r w:rsidRPr="00BC2714">
        <w:t xml:space="preserve"> they offer higher value for money (Grieco, 2022).</w:t>
      </w:r>
    </w:p>
    <w:p w14:paraId="1A4C9CEF" w14:textId="77777777" w:rsidR="00BC2714" w:rsidRPr="00BC2714" w:rsidRDefault="00BC2714" w:rsidP="00BC2714">
      <w:pPr>
        <w:spacing w:after="0" w:line="360" w:lineRule="auto"/>
        <w:contextualSpacing/>
        <w:jc w:val="both"/>
        <w:rPr>
          <w:rFonts w:ascii="Times New Roman" w:eastAsia="Calibri" w:hAnsi="Times New Roman" w:cs="Times New Roman"/>
          <w:color w:val="000000"/>
          <w:lang w:val="en-US" w:eastAsia="en-US"/>
        </w:rPr>
      </w:pPr>
    </w:p>
    <w:p w14:paraId="082D3F11" w14:textId="77777777" w:rsidR="00BC2714" w:rsidRPr="00BC2714" w:rsidRDefault="00BC2714" w:rsidP="003D00C1">
      <w:pPr>
        <w:keepNext/>
        <w:keepLines/>
        <w:spacing w:after="0" w:line="360" w:lineRule="auto"/>
        <w:contextualSpacing/>
        <w:outlineLvl w:val="0"/>
        <w:rPr>
          <w:rFonts w:eastAsia="DengXian Light" w:cs="Times New Roman"/>
          <w:b/>
          <w:bCs/>
          <w:iCs/>
          <w:color w:val="000000"/>
          <w:sz w:val="22"/>
          <w:szCs w:val="22"/>
          <w:lang w:val="en-US" w:eastAsia="en-US"/>
        </w:rPr>
      </w:pPr>
      <w:bookmarkStart w:id="10" w:name="_Toc184063244"/>
      <w:bookmarkStart w:id="11" w:name="_Toc184378569"/>
      <w:r w:rsidRPr="00BC2714">
        <w:rPr>
          <w:rFonts w:eastAsia="DengXian Light" w:cs="Times New Roman"/>
          <w:b/>
          <w:bCs/>
          <w:iCs/>
          <w:color w:val="000000"/>
          <w:sz w:val="22"/>
          <w:szCs w:val="22"/>
          <w:lang w:val="en-US" w:eastAsia="en-US"/>
        </w:rPr>
        <w:t>Social Factors</w:t>
      </w:r>
      <w:bookmarkEnd w:id="10"/>
      <w:bookmarkEnd w:id="11"/>
    </w:p>
    <w:p w14:paraId="4AD9122B" w14:textId="77777777" w:rsidR="00BC2714" w:rsidRPr="00BC2714" w:rsidRDefault="00BC2714" w:rsidP="00BC2714">
      <w:pPr>
        <w:spacing w:after="0" w:line="360" w:lineRule="auto"/>
        <w:ind w:firstLine="720"/>
        <w:contextualSpacing/>
        <w:jc w:val="both"/>
      </w:pPr>
      <w:r w:rsidRPr="00BC2714">
        <w:t xml:space="preserve">Coffee consumers in the UK are enlightened due to the high incidence of coffee drinking and give much consideration to convenience, quality, and sustainability of the product. This Starbucks has countered by offering certified sustainable coffee and improving the </w:t>
      </w:r>
      <w:proofErr w:type="gramStart"/>
      <w:r w:rsidRPr="00BC2714">
        <w:t>facility’s</w:t>
      </w:r>
      <w:proofErr w:type="gramEnd"/>
      <w:r w:rsidRPr="00BC2714">
        <w:t xml:space="preserve"> and the customers’ convenience by offering mobile order and rewards. Further, with the alterations in the purchasing power base, from millennials and Gent Z consumers, the organization needs to pay consideration to the issues of sustainability and customization of products. Another social factor which is dominant today is the thinning in the conception of a community. This element can be used by Starbucks since the company needs to adjust the stores and services to the population’s needs (City, 2021).</w:t>
      </w:r>
    </w:p>
    <w:p w14:paraId="049ACECC" w14:textId="77777777" w:rsidR="00BC2714" w:rsidRPr="00BC2714" w:rsidRDefault="00BC2714" w:rsidP="00BC2714">
      <w:pPr>
        <w:spacing w:after="0" w:line="360" w:lineRule="auto"/>
        <w:contextualSpacing/>
        <w:jc w:val="both"/>
        <w:rPr>
          <w:rFonts w:ascii="Times New Roman" w:eastAsia="Calibri" w:hAnsi="Times New Roman" w:cs="Times New Roman"/>
          <w:color w:val="000000"/>
          <w:lang w:val="en-US" w:eastAsia="en-US"/>
        </w:rPr>
      </w:pPr>
    </w:p>
    <w:p w14:paraId="41FC0D0D" w14:textId="77777777" w:rsidR="00BC2714" w:rsidRPr="00BC2714" w:rsidRDefault="00BC2714" w:rsidP="003D00C1">
      <w:pPr>
        <w:keepNext/>
        <w:keepLines/>
        <w:spacing w:after="0" w:line="360" w:lineRule="auto"/>
        <w:contextualSpacing/>
        <w:outlineLvl w:val="0"/>
        <w:rPr>
          <w:rFonts w:eastAsia="DengXian Light" w:cs="Times New Roman"/>
          <w:b/>
          <w:bCs/>
          <w:iCs/>
          <w:color w:val="000000"/>
          <w:sz w:val="22"/>
          <w:szCs w:val="22"/>
          <w:lang w:val="en-US" w:eastAsia="en-US"/>
        </w:rPr>
      </w:pPr>
      <w:bookmarkStart w:id="12" w:name="_Toc184063245"/>
      <w:bookmarkStart w:id="13" w:name="_Toc184378570"/>
      <w:r w:rsidRPr="00BC2714">
        <w:rPr>
          <w:rFonts w:eastAsia="DengXian Light" w:cs="Times New Roman"/>
          <w:b/>
          <w:bCs/>
          <w:iCs/>
          <w:color w:val="000000"/>
          <w:sz w:val="22"/>
          <w:szCs w:val="22"/>
          <w:lang w:val="en-US" w:eastAsia="en-US"/>
        </w:rPr>
        <w:t>Technological Factors</w:t>
      </w:r>
      <w:bookmarkEnd w:id="12"/>
      <w:bookmarkEnd w:id="13"/>
    </w:p>
    <w:p w14:paraId="7D8D7440" w14:textId="77777777" w:rsidR="00BC2714" w:rsidRPr="00BC2714" w:rsidRDefault="00BC2714" w:rsidP="00BC2714">
      <w:pPr>
        <w:spacing w:after="0" w:line="360" w:lineRule="auto"/>
        <w:ind w:firstLine="720"/>
        <w:contextualSpacing/>
        <w:jc w:val="both"/>
      </w:pPr>
      <w:r w:rsidRPr="00BC2714">
        <w:t xml:space="preserve">Technology has been adopted by the Starbucks as a strategic approach to enhancing the relationship between the firm and its customers in the UK. Starbucks is using its app to not only personalize marketing campaigns, but also support online payment and provide loyalty programs. Other technological breakthroughs that present chances in the provision of supply chain solutions include cutting costs of inventory and </w:t>
      </w:r>
      <w:r w:rsidRPr="00BC2714">
        <w:lastRenderedPageBreak/>
        <w:t xml:space="preserve">preventing wastage. However, there is significant pressure from the technological advancement front that the company </w:t>
      </w:r>
      <w:proofErr w:type="gramStart"/>
      <w:r w:rsidRPr="00BC2714">
        <w:t>has to</w:t>
      </w:r>
      <w:proofErr w:type="gramEnd"/>
      <w:r w:rsidRPr="00BC2714">
        <w:t xml:space="preserve"> keep improving its digital platform (Xu, 2020).</w:t>
      </w:r>
    </w:p>
    <w:p w14:paraId="36B1B4DC" w14:textId="77777777" w:rsidR="00BC2714" w:rsidRPr="00BC2714" w:rsidRDefault="00BC2714" w:rsidP="00BC2714">
      <w:pPr>
        <w:spacing w:after="0" w:line="360" w:lineRule="auto"/>
        <w:contextualSpacing/>
        <w:jc w:val="both"/>
        <w:rPr>
          <w:rFonts w:ascii="Times New Roman" w:eastAsia="Calibri" w:hAnsi="Times New Roman" w:cs="Times New Roman"/>
          <w:color w:val="000000"/>
          <w:lang w:val="en-US" w:eastAsia="en-US"/>
        </w:rPr>
      </w:pPr>
    </w:p>
    <w:p w14:paraId="5A742E44" w14:textId="77777777" w:rsidR="00BC2714" w:rsidRPr="00BC2714" w:rsidRDefault="00BC2714" w:rsidP="003D00C1">
      <w:pPr>
        <w:keepNext/>
        <w:keepLines/>
        <w:spacing w:after="0" w:line="360" w:lineRule="auto"/>
        <w:contextualSpacing/>
        <w:outlineLvl w:val="0"/>
        <w:rPr>
          <w:rFonts w:eastAsia="DengXian Light" w:cs="Times New Roman"/>
          <w:b/>
          <w:bCs/>
          <w:iCs/>
          <w:color w:val="000000"/>
          <w:sz w:val="22"/>
          <w:szCs w:val="22"/>
          <w:lang w:val="en-US" w:eastAsia="en-US"/>
        </w:rPr>
      </w:pPr>
      <w:bookmarkStart w:id="14" w:name="_Toc184063246"/>
      <w:bookmarkStart w:id="15" w:name="_Toc184378571"/>
      <w:r w:rsidRPr="00BC2714">
        <w:rPr>
          <w:rFonts w:eastAsia="DengXian Light" w:cs="Times New Roman"/>
          <w:b/>
          <w:bCs/>
          <w:iCs/>
          <w:color w:val="000000"/>
          <w:sz w:val="22"/>
          <w:szCs w:val="22"/>
          <w:lang w:val="en-US" w:eastAsia="en-US"/>
        </w:rPr>
        <w:t>Environmental Factors</w:t>
      </w:r>
      <w:bookmarkEnd w:id="14"/>
      <w:bookmarkEnd w:id="15"/>
    </w:p>
    <w:p w14:paraId="361FD872" w14:textId="77777777" w:rsidR="00BC2714" w:rsidRPr="00BC2714" w:rsidRDefault="00BC2714" w:rsidP="00BC2714">
      <w:pPr>
        <w:spacing w:after="0" w:line="360" w:lineRule="auto"/>
        <w:ind w:firstLine="720"/>
        <w:contextualSpacing/>
        <w:jc w:val="both"/>
      </w:pPr>
      <w:r w:rsidRPr="00BC2714">
        <w:t>Sustainability of environment has emerged as major factor of concern to the consumers as well as the regulators all over the world. Some of the developments that are commendable have been observed at Starbucks, for instance use of single-use plastics has been minimized and ones living in America they have introduced Reusable Cup. The regulatory demands in the UK law for recycling more comprehensively will push Starbucks to pick even better environmental policies up (Zhang and He, 2024).</w:t>
      </w:r>
    </w:p>
    <w:p w14:paraId="7EBF5CE9" w14:textId="77777777" w:rsidR="00BC2714" w:rsidRPr="00BC2714" w:rsidRDefault="00BC2714" w:rsidP="00BC2714">
      <w:pPr>
        <w:spacing w:after="0" w:line="360" w:lineRule="auto"/>
        <w:contextualSpacing/>
        <w:jc w:val="both"/>
        <w:rPr>
          <w:rFonts w:ascii="Times New Roman" w:eastAsia="Calibri" w:hAnsi="Times New Roman" w:cs="Times New Roman"/>
          <w:color w:val="000000"/>
          <w:lang w:val="en-US" w:eastAsia="en-US"/>
        </w:rPr>
      </w:pPr>
    </w:p>
    <w:p w14:paraId="0E5C4C23" w14:textId="77777777" w:rsidR="00BC2714" w:rsidRPr="00BC2714" w:rsidRDefault="00BC2714" w:rsidP="003D00C1">
      <w:pPr>
        <w:keepNext/>
        <w:keepLines/>
        <w:spacing w:after="0" w:line="360" w:lineRule="auto"/>
        <w:contextualSpacing/>
        <w:outlineLvl w:val="0"/>
        <w:rPr>
          <w:rFonts w:eastAsia="DengXian Light" w:cs="Times New Roman"/>
          <w:b/>
          <w:bCs/>
          <w:iCs/>
          <w:color w:val="000000"/>
          <w:sz w:val="22"/>
          <w:szCs w:val="22"/>
          <w:lang w:val="en-US" w:eastAsia="en-US"/>
        </w:rPr>
      </w:pPr>
      <w:bookmarkStart w:id="16" w:name="_Toc184063247"/>
      <w:bookmarkStart w:id="17" w:name="_Toc184378572"/>
      <w:r w:rsidRPr="00BC2714">
        <w:rPr>
          <w:rFonts w:eastAsia="DengXian Light" w:cs="Times New Roman"/>
          <w:b/>
          <w:bCs/>
          <w:iCs/>
          <w:color w:val="000000"/>
          <w:sz w:val="22"/>
          <w:szCs w:val="22"/>
          <w:lang w:val="en-US" w:eastAsia="en-US"/>
        </w:rPr>
        <w:t>Legal Factors</w:t>
      </w:r>
      <w:bookmarkEnd w:id="16"/>
      <w:bookmarkEnd w:id="17"/>
    </w:p>
    <w:p w14:paraId="05E18700" w14:textId="77777777" w:rsidR="00BC2714" w:rsidRPr="00BC2714" w:rsidRDefault="00BC2714" w:rsidP="00BC2714">
      <w:pPr>
        <w:spacing w:after="0" w:line="360" w:lineRule="auto"/>
        <w:ind w:firstLine="720"/>
        <w:contextualSpacing/>
        <w:jc w:val="both"/>
      </w:pPr>
      <w:r w:rsidRPr="00BC2714">
        <w:t xml:space="preserve">There are some threats and opportunities of UK’s regulations that exist for Starbucks. It remains relevant for companies to adhere to regulations of food safety, employment, and consumer protection </w:t>
      </w:r>
      <w:proofErr w:type="gramStart"/>
      <w:r w:rsidRPr="00BC2714">
        <w:t>in order to</w:t>
      </w:r>
      <w:proofErr w:type="gramEnd"/>
      <w:r w:rsidRPr="00BC2714">
        <w:t xml:space="preserve"> be in operation this is because. Current changes regarding sugar taxes and limitations on advertising high calorie products are possible threats to Starbucks (Carter, et al., 2023).</w:t>
      </w:r>
    </w:p>
    <w:p w14:paraId="125FEFF7" w14:textId="77777777" w:rsidR="009353B7" w:rsidRPr="009353B7" w:rsidRDefault="009353B7" w:rsidP="009353B7">
      <w:pPr>
        <w:spacing w:after="0" w:line="360" w:lineRule="auto"/>
        <w:contextualSpacing/>
        <w:jc w:val="both"/>
        <w:rPr>
          <w:rFonts w:ascii="Times New Roman" w:eastAsia="Calibri" w:hAnsi="Times New Roman" w:cs="Times New Roman"/>
          <w:color w:val="000000"/>
          <w:lang w:val="en-US" w:eastAsia="en-US"/>
        </w:rPr>
      </w:pPr>
    </w:p>
    <w:p w14:paraId="05859CDE" w14:textId="77777777" w:rsidR="009353B7" w:rsidRPr="009353B7" w:rsidRDefault="009353B7" w:rsidP="003D00C1">
      <w:pPr>
        <w:keepNext/>
        <w:keepLines/>
        <w:spacing w:after="0" w:line="360" w:lineRule="auto"/>
        <w:contextualSpacing/>
        <w:outlineLvl w:val="0"/>
        <w:rPr>
          <w:rFonts w:eastAsia="DengXian Light" w:cs="Times New Roman"/>
          <w:b/>
          <w:bCs/>
          <w:iCs/>
          <w:color w:val="000000"/>
          <w:sz w:val="22"/>
          <w:szCs w:val="22"/>
          <w:lang w:val="en-US" w:eastAsia="en-US"/>
        </w:rPr>
      </w:pPr>
      <w:bookmarkStart w:id="18" w:name="_Toc184063248"/>
      <w:bookmarkStart w:id="19" w:name="_Toc184378573"/>
      <w:r w:rsidRPr="009353B7">
        <w:rPr>
          <w:rFonts w:eastAsia="DengXian Light" w:cs="Times New Roman"/>
          <w:b/>
          <w:bCs/>
          <w:iCs/>
          <w:color w:val="000000"/>
          <w:sz w:val="22"/>
          <w:szCs w:val="22"/>
          <w:lang w:val="en-US" w:eastAsia="en-US"/>
        </w:rPr>
        <w:t>Porter’s Five Forces</w:t>
      </w:r>
      <w:bookmarkEnd w:id="18"/>
      <w:bookmarkEnd w:id="19"/>
    </w:p>
    <w:p w14:paraId="71DFA4B9" w14:textId="77777777" w:rsidR="009353B7" w:rsidRPr="009353B7" w:rsidRDefault="009353B7" w:rsidP="009353B7">
      <w:pPr>
        <w:spacing w:after="0" w:line="360" w:lineRule="auto"/>
        <w:ind w:firstLine="720"/>
        <w:contextualSpacing/>
        <w:jc w:val="both"/>
      </w:pPr>
      <w:r w:rsidRPr="009353B7">
        <w:t>Porter’s Five Forces model analyses the competitiveness of the industry and forces that affect the market. In this regard, they offer an analysis of Starbucks’ status in the UK market carrying out main threats and opportunities’ identification. Such analysis aids in formulation of strategies that can be employed to enhance competition and address markets forces externally (Zientara, et al., 2024).</w:t>
      </w:r>
    </w:p>
    <w:p w14:paraId="2BBF3044" w14:textId="77777777" w:rsidR="009353B7" w:rsidRPr="009353B7" w:rsidRDefault="009353B7" w:rsidP="009353B7">
      <w:pPr>
        <w:spacing w:after="0" w:line="360" w:lineRule="auto"/>
        <w:contextualSpacing/>
        <w:jc w:val="center"/>
        <w:rPr>
          <w:rFonts w:ascii="Times New Roman" w:eastAsia="Calibri" w:hAnsi="Times New Roman" w:cs="Times New Roman"/>
          <w:color w:val="000000"/>
          <w:lang w:val="en-US" w:eastAsia="en-US"/>
        </w:rPr>
      </w:pPr>
      <w:r w:rsidRPr="009353B7">
        <w:rPr>
          <w:rFonts w:ascii="Times New Roman" w:eastAsia="Calibri" w:hAnsi="Times New Roman" w:cs="Times New Roman"/>
          <w:noProof/>
          <w:color w:val="000000"/>
          <w:lang w:val="en-US" w:eastAsia="en-US"/>
        </w:rPr>
        <w:lastRenderedPageBreak/>
        <w:drawing>
          <wp:inline distT="0" distB="0" distL="0" distR="0" wp14:anchorId="2A8BBF59" wp14:editId="5CC5094E">
            <wp:extent cx="3381153" cy="2979999"/>
            <wp:effectExtent l="0" t="0" r="0" b="0"/>
            <wp:docPr id="2" name="Picture 2" descr="A diagram of a five-sided struc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diagram of a five-sided structure&#10;&#10;Description automatically generated with medium confidence"/>
                    <pic:cNvPicPr/>
                  </pic:nvPicPr>
                  <pic:blipFill>
                    <a:blip r:embed="rId12"/>
                    <a:stretch>
                      <a:fillRect/>
                    </a:stretch>
                  </pic:blipFill>
                  <pic:spPr>
                    <a:xfrm>
                      <a:off x="0" y="0"/>
                      <a:ext cx="3379821" cy="2978825"/>
                    </a:xfrm>
                    <a:prstGeom prst="rect">
                      <a:avLst/>
                    </a:prstGeom>
                  </pic:spPr>
                </pic:pic>
              </a:graphicData>
            </a:graphic>
          </wp:inline>
        </w:drawing>
      </w:r>
    </w:p>
    <w:p w14:paraId="60AB5946" w14:textId="77777777" w:rsidR="009353B7" w:rsidRPr="009353B7" w:rsidRDefault="009353B7" w:rsidP="009353B7">
      <w:pPr>
        <w:spacing w:after="0" w:line="360" w:lineRule="auto"/>
        <w:contextualSpacing/>
        <w:jc w:val="center"/>
        <w:rPr>
          <w:rFonts w:eastAsia="Calibri" w:cs="Times New Roman"/>
          <w:color w:val="000000"/>
          <w:sz w:val="20"/>
          <w:lang w:val="en-US" w:eastAsia="en-US"/>
        </w:rPr>
      </w:pPr>
      <w:r w:rsidRPr="009353B7">
        <w:rPr>
          <w:rFonts w:eastAsia="Calibri" w:cs="Times New Roman"/>
          <w:color w:val="000000"/>
          <w:sz w:val="20"/>
          <w:lang w:val="en-US" w:eastAsia="en-US"/>
        </w:rPr>
        <w:t>Porter’s Five Forces; SOURCE: Google.com</w:t>
      </w:r>
    </w:p>
    <w:p w14:paraId="288CB197" w14:textId="77777777" w:rsidR="009353B7" w:rsidRPr="009353B7" w:rsidRDefault="009353B7" w:rsidP="009353B7">
      <w:pPr>
        <w:spacing w:after="0" w:line="360" w:lineRule="auto"/>
        <w:contextualSpacing/>
        <w:jc w:val="both"/>
        <w:rPr>
          <w:rFonts w:ascii="Times New Roman" w:eastAsia="Calibri" w:hAnsi="Times New Roman" w:cs="Times New Roman"/>
          <w:color w:val="000000"/>
          <w:lang w:val="en-US" w:eastAsia="en-US"/>
        </w:rPr>
      </w:pPr>
    </w:p>
    <w:p w14:paraId="3885BB8F" w14:textId="77777777" w:rsidR="009353B7" w:rsidRPr="009353B7" w:rsidRDefault="009353B7" w:rsidP="003D00C1">
      <w:pPr>
        <w:keepNext/>
        <w:keepLines/>
        <w:spacing w:after="0" w:line="360" w:lineRule="auto"/>
        <w:contextualSpacing/>
        <w:outlineLvl w:val="0"/>
        <w:rPr>
          <w:rFonts w:eastAsia="DengXian Light" w:cs="Times New Roman"/>
          <w:b/>
          <w:bCs/>
          <w:iCs/>
          <w:color w:val="000000"/>
          <w:sz w:val="22"/>
          <w:szCs w:val="22"/>
          <w:lang w:val="en-US" w:eastAsia="en-US"/>
        </w:rPr>
      </w:pPr>
      <w:bookmarkStart w:id="20" w:name="_Toc184063249"/>
      <w:bookmarkStart w:id="21" w:name="_Toc184378574"/>
      <w:r w:rsidRPr="009353B7">
        <w:rPr>
          <w:rFonts w:eastAsia="DengXian Light" w:cs="Times New Roman"/>
          <w:b/>
          <w:bCs/>
          <w:iCs/>
          <w:color w:val="000000"/>
          <w:sz w:val="22"/>
          <w:szCs w:val="22"/>
          <w:lang w:val="en-US" w:eastAsia="en-US"/>
        </w:rPr>
        <w:t>Threat of New Entrants (High Power)</w:t>
      </w:r>
      <w:bookmarkEnd w:id="20"/>
      <w:bookmarkEnd w:id="21"/>
    </w:p>
    <w:p w14:paraId="7D791E49" w14:textId="77777777" w:rsidR="009353B7" w:rsidRPr="009353B7" w:rsidRDefault="009353B7" w:rsidP="009353B7">
      <w:pPr>
        <w:spacing w:after="0" w:line="360" w:lineRule="auto"/>
        <w:ind w:firstLine="720"/>
        <w:contextualSpacing/>
        <w:jc w:val="both"/>
      </w:pPr>
      <w:r w:rsidRPr="009353B7">
        <w:t xml:space="preserve">The threat of new entrant in the UK coffee market is high because the barriers involve in the coffee industry are low. Independent retailers and small brand stores use the localized theme, high-quality products, and reasonable prices as advantages for coffee drinkers and pose threats to traditional big brand coffee shops such as Starbucks. Many of these new entrants are actually claiming to be </w:t>
      </w:r>
      <w:proofErr w:type="gramStart"/>
      <w:r w:rsidRPr="009353B7">
        <w:t>community-oriented</w:t>
      </w:r>
      <w:proofErr w:type="gramEnd"/>
      <w:r w:rsidRPr="009353B7">
        <w:t>. Starbucks being well endowed with brand and resources, has good prospects to exploit newer markets and keep its customers enchanted to guard it against rivals (Moon, et al., 2023).</w:t>
      </w:r>
    </w:p>
    <w:p w14:paraId="0CF48E07" w14:textId="77777777" w:rsidR="0005186E" w:rsidRDefault="0005186E" w:rsidP="0066685B">
      <w:pPr>
        <w:jc w:val="both"/>
        <w:rPr>
          <w:lang w:val="en-US"/>
        </w:rPr>
      </w:pPr>
    </w:p>
    <w:p w14:paraId="273652A0" w14:textId="77777777" w:rsidR="009175D1" w:rsidRPr="009175D1" w:rsidRDefault="009175D1" w:rsidP="009175D1">
      <w:pPr>
        <w:spacing w:after="0" w:line="360" w:lineRule="auto"/>
        <w:contextualSpacing/>
        <w:jc w:val="both"/>
        <w:rPr>
          <w:rFonts w:ascii="Times New Roman" w:eastAsia="Calibri" w:hAnsi="Times New Roman" w:cs="Times New Roman"/>
          <w:color w:val="000000"/>
          <w:lang w:val="en-US" w:eastAsia="en-US"/>
        </w:rPr>
      </w:pPr>
    </w:p>
    <w:p w14:paraId="6A0C8250" w14:textId="77777777" w:rsidR="009175D1" w:rsidRPr="009175D1" w:rsidRDefault="009175D1" w:rsidP="005479D6">
      <w:pPr>
        <w:keepNext/>
        <w:keepLines/>
        <w:spacing w:after="0" w:line="360" w:lineRule="auto"/>
        <w:contextualSpacing/>
        <w:outlineLvl w:val="0"/>
        <w:rPr>
          <w:rFonts w:eastAsia="DengXian Light" w:cs="Times New Roman"/>
          <w:b/>
          <w:bCs/>
          <w:iCs/>
          <w:color w:val="000000"/>
          <w:sz w:val="22"/>
          <w:szCs w:val="22"/>
          <w:lang w:val="en-US" w:eastAsia="en-US"/>
        </w:rPr>
      </w:pPr>
      <w:bookmarkStart w:id="22" w:name="_Toc184063250"/>
      <w:bookmarkStart w:id="23" w:name="_Toc184378575"/>
      <w:r w:rsidRPr="009175D1">
        <w:rPr>
          <w:rFonts w:eastAsia="DengXian Light" w:cs="Times New Roman"/>
          <w:b/>
          <w:bCs/>
          <w:iCs/>
          <w:color w:val="000000"/>
          <w:sz w:val="22"/>
          <w:szCs w:val="22"/>
          <w:lang w:val="en-US" w:eastAsia="en-US"/>
        </w:rPr>
        <w:t>Bargaining Power of Suppliers (Moderate Power)</w:t>
      </w:r>
      <w:bookmarkEnd w:id="22"/>
      <w:bookmarkEnd w:id="23"/>
    </w:p>
    <w:p w14:paraId="7CF02E1F" w14:textId="77777777" w:rsidR="009175D1" w:rsidRPr="009175D1" w:rsidRDefault="009175D1" w:rsidP="009175D1">
      <w:pPr>
        <w:spacing w:after="0" w:line="360" w:lineRule="auto"/>
        <w:ind w:firstLine="720"/>
        <w:contextualSpacing/>
        <w:jc w:val="both"/>
      </w:pPr>
      <w:r w:rsidRPr="009175D1">
        <w:t>According to the analysis of the new Starbucks competitive forces, the supplier power is moderate. The company source products of high-quality coffee beans and materials through a supply chain to meet the chain production and maintain the quality with the help of social responsibilities such as C.A.F.E. Hence, Starbucks has long-term relationships with its suppliers but, it is not immune from external uncertainties such as global rising cost of coffee and availability of raw material. These can affect costs and profitability and therefore good supplier management and risk management contingency plans are important (</w:t>
      </w:r>
      <w:proofErr w:type="spellStart"/>
      <w:r w:rsidRPr="009175D1">
        <w:t>Valerevna</w:t>
      </w:r>
      <w:proofErr w:type="spellEnd"/>
      <w:r w:rsidRPr="009175D1">
        <w:t>, 2022).</w:t>
      </w:r>
    </w:p>
    <w:p w14:paraId="25264D28" w14:textId="77777777" w:rsidR="009175D1" w:rsidRPr="009175D1" w:rsidRDefault="009175D1" w:rsidP="005479D6">
      <w:pPr>
        <w:keepNext/>
        <w:keepLines/>
        <w:spacing w:after="0" w:line="360" w:lineRule="auto"/>
        <w:contextualSpacing/>
        <w:outlineLvl w:val="0"/>
        <w:rPr>
          <w:rFonts w:eastAsia="DengXian Light" w:cs="Times New Roman"/>
          <w:b/>
          <w:bCs/>
          <w:iCs/>
          <w:color w:val="000000"/>
          <w:sz w:val="22"/>
          <w:szCs w:val="22"/>
          <w:lang w:val="en-US" w:eastAsia="en-US"/>
        </w:rPr>
      </w:pPr>
      <w:bookmarkStart w:id="24" w:name="_Toc184063251"/>
      <w:bookmarkStart w:id="25" w:name="_Toc184378576"/>
      <w:r w:rsidRPr="009175D1">
        <w:rPr>
          <w:rFonts w:eastAsia="DengXian Light" w:cs="Times New Roman"/>
          <w:b/>
          <w:bCs/>
          <w:iCs/>
          <w:color w:val="000000"/>
          <w:sz w:val="22"/>
          <w:szCs w:val="22"/>
          <w:lang w:val="en-US" w:eastAsia="en-US"/>
        </w:rPr>
        <w:lastRenderedPageBreak/>
        <w:t>Bargaining Power of Buyers (High Power)</w:t>
      </w:r>
      <w:bookmarkEnd w:id="24"/>
      <w:bookmarkEnd w:id="25"/>
    </w:p>
    <w:p w14:paraId="496AAE9A" w14:textId="77777777" w:rsidR="009175D1" w:rsidRPr="009175D1" w:rsidRDefault="009175D1" w:rsidP="009175D1">
      <w:pPr>
        <w:spacing w:after="0" w:line="360" w:lineRule="auto"/>
        <w:ind w:firstLine="720"/>
        <w:contextualSpacing/>
        <w:jc w:val="both"/>
      </w:pPr>
      <w:r w:rsidRPr="009175D1">
        <w:t>The buyers in the UK coffee market have significant bargaining power due to several options that they can access and choosing not to buy from a particular company. Bakshi and Sivakumar also pointed that consumers can switch easily if Starbucks does not meet the expectations on the quality, convenience or price. This yield stability reduces buyer power-as seen in the Starbucks Rewards loyalty program, that helps cultivate repeat patronage and individualized consumer encounters. However, the company needs to work harder and perform innovations to meet the needs of consumers as well as maintain the competitive position of the overall market (Mohammad and Zahira, 2023).</w:t>
      </w:r>
    </w:p>
    <w:p w14:paraId="1CB93731" w14:textId="77777777" w:rsidR="009175D1" w:rsidRPr="009175D1" w:rsidRDefault="009175D1" w:rsidP="009175D1">
      <w:pPr>
        <w:spacing w:after="0" w:line="360" w:lineRule="auto"/>
        <w:contextualSpacing/>
        <w:jc w:val="both"/>
        <w:rPr>
          <w:rFonts w:ascii="Times New Roman" w:eastAsia="Calibri" w:hAnsi="Times New Roman" w:cs="Times New Roman"/>
          <w:color w:val="000000"/>
          <w:lang w:val="en-US" w:eastAsia="en-US"/>
        </w:rPr>
      </w:pPr>
    </w:p>
    <w:p w14:paraId="08872633" w14:textId="77777777" w:rsidR="009175D1" w:rsidRPr="009175D1" w:rsidRDefault="009175D1" w:rsidP="005479D6">
      <w:pPr>
        <w:keepNext/>
        <w:keepLines/>
        <w:spacing w:after="0" w:line="360" w:lineRule="auto"/>
        <w:contextualSpacing/>
        <w:outlineLvl w:val="0"/>
        <w:rPr>
          <w:rFonts w:eastAsia="DengXian Light" w:cs="Times New Roman"/>
          <w:b/>
          <w:bCs/>
          <w:iCs/>
          <w:color w:val="000000"/>
          <w:sz w:val="22"/>
          <w:szCs w:val="22"/>
          <w:lang w:val="en-US" w:eastAsia="en-US"/>
        </w:rPr>
      </w:pPr>
      <w:bookmarkStart w:id="26" w:name="_Toc184063252"/>
      <w:bookmarkStart w:id="27" w:name="_Toc184378577"/>
      <w:r w:rsidRPr="009175D1">
        <w:rPr>
          <w:rFonts w:eastAsia="DengXian Light" w:cs="Times New Roman"/>
          <w:b/>
          <w:bCs/>
          <w:iCs/>
          <w:color w:val="000000"/>
          <w:sz w:val="22"/>
          <w:szCs w:val="22"/>
          <w:lang w:val="en-US" w:eastAsia="en-US"/>
        </w:rPr>
        <w:t>Threat of Substitutes (High Power)</w:t>
      </w:r>
      <w:bookmarkEnd w:id="26"/>
      <w:bookmarkEnd w:id="27"/>
    </w:p>
    <w:p w14:paraId="43D12C5F" w14:textId="77777777" w:rsidR="009175D1" w:rsidRPr="009175D1" w:rsidRDefault="009175D1" w:rsidP="009175D1">
      <w:pPr>
        <w:spacing w:after="0" w:line="360" w:lineRule="auto"/>
        <w:ind w:firstLine="720"/>
        <w:contextualSpacing/>
        <w:jc w:val="both"/>
      </w:pPr>
      <w:r w:rsidRPr="009175D1">
        <w:t>The threat of substitution is very high in the coffee industry due to existence of substitutes such as tea, energy drinks and other products. Substitutes’ threat has been enhanced by innovations in do-it-yourself (self-service) coffee machines (Pourshoravi, 2022). In response to this challenge, Starbucks should focus on its competitive advantage in presenting quality services and products, store environment for customers, and effective use of innovation to increase customer satisfaction (</w:t>
      </w:r>
      <w:proofErr w:type="spellStart"/>
      <w:r w:rsidRPr="009175D1">
        <w:t>Ghebreyohannes</w:t>
      </w:r>
      <w:proofErr w:type="spellEnd"/>
      <w:r w:rsidRPr="009175D1">
        <w:t>, 2023).</w:t>
      </w:r>
    </w:p>
    <w:p w14:paraId="4AA01B0B" w14:textId="77777777" w:rsidR="009175D1" w:rsidRPr="009175D1" w:rsidRDefault="009175D1" w:rsidP="009175D1">
      <w:pPr>
        <w:spacing w:after="0" w:line="360" w:lineRule="auto"/>
        <w:contextualSpacing/>
        <w:jc w:val="both"/>
        <w:rPr>
          <w:rFonts w:ascii="Times New Roman" w:eastAsia="Calibri" w:hAnsi="Times New Roman" w:cs="Times New Roman"/>
          <w:color w:val="000000"/>
          <w:lang w:val="en-US" w:eastAsia="en-US"/>
        </w:rPr>
      </w:pPr>
    </w:p>
    <w:p w14:paraId="7B3A495D" w14:textId="77777777" w:rsidR="009175D1" w:rsidRPr="009175D1" w:rsidRDefault="009175D1" w:rsidP="005479D6">
      <w:pPr>
        <w:keepNext/>
        <w:keepLines/>
        <w:spacing w:after="0" w:line="360" w:lineRule="auto"/>
        <w:contextualSpacing/>
        <w:outlineLvl w:val="0"/>
        <w:rPr>
          <w:rFonts w:eastAsia="DengXian Light" w:cs="Times New Roman"/>
          <w:b/>
          <w:bCs/>
          <w:iCs/>
          <w:color w:val="000000"/>
          <w:sz w:val="22"/>
          <w:szCs w:val="22"/>
          <w:lang w:val="en-US" w:eastAsia="en-US"/>
        </w:rPr>
      </w:pPr>
      <w:bookmarkStart w:id="28" w:name="_Toc184063253"/>
      <w:bookmarkStart w:id="29" w:name="_Toc184378578"/>
      <w:r w:rsidRPr="009175D1">
        <w:rPr>
          <w:rFonts w:eastAsia="DengXian Light" w:cs="Times New Roman"/>
          <w:b/>
          <w:bCs/>
          <w:iCs/>
          <w:color w:val="000000"/>
          <w:sz w:val="22"/>
          <w:szCs w:val="22"/>
          <w:lang w:val="en-US" w:eastAsia="en-US"/>
        </w:rPr>
        <w:t>Industry Rivalry (High Power)</w:t>
      </w:r>
      <w:bookmarkEnd w:id="28"/>
      <w:bookmarkEnd w:id="29"/>
    </w:p>
    <w:p w14:paraId="061D62DC" w14:textId="77777777" w:rsidR="009175D1" w:rsidRPr="009175D1" w:rsidRDefault="009175D1" w:rsidP="009175D1">
      <w:pPr>
        <w:spacing w:after="0" w:line="360" w:lineRule="auto"/>
        <w:ind w:firstLine="720"/>
        <w:contextualSpacing/>
        <w:jc w:val="both"/>
      </w:pPr>
      <w:r w:rsidRPr="009175D1">
        <w:t xml:space="preserve">The coffee market in the UK is intense with leading chains such as Costa Coffee and Pret </w:t>
      </w:r>
      <w:proofErr w:type="gramStart"/>
      <w:r w:rsidRPr="009175D1">
        <w:t>A</w:t>
      </w:r>
      <w:proofErr w:type="gramEnd"/>
      <w:r w:rsidRPr="009175D1">
        <w:t xml:space="preserve"> Manger as well as independent coffee shops. These rivals obtain customers via low prices. On the positive side, Starbucks has the global name recognition and the </w:t>
      </w:r>
      <w:proofErr w:type="gramStart"/>
      <w:r w:rsidRPr="009175D1">
        <w:t>stores</w:t>
      </w:r>
      <w:proofErr w:type="gramEnd"/>
      <w:r w:rsidRPr="009175D1">
        <w:t xml:space="preserve"> locations; however there is competition and it has to constantly invest to provide differentiation, present new ideas and engage the customer to sustain the leadership (Chen and Wang, 2023).</w:t>
      </w:r>
    </w:p>
    <w:p w14:paraId="30663EF4" w14:textId="77777777" w:rsidR="009175D1" w:rsidRPr="009175D1" w:rsidRDefault="009175D1" w:rsidP="009175D1">
      <w:pPr>
        <w:spacing w:after="0" w:line="360" w:lineRule="auto"/>
        <w:contextualSpacing/>
        <w:jc w:val="both"/>
        <w:rPr>
          <w:rFonts w:ascii="Times New Roman" w:eastAsia="Calibri" w:hAnsi="Times New Roman" w:cs="Times New Roman"/>
          <w:color w:val="000000"/>
          <w:lang w:val="en-US" w:eastAsia="en-US"/>
        </w:rPr>
      </w:pPr>
    </w:p>
    <w:p w14:paraId="5D89F6D9" w14:textId="77777777" w:rsidR="009175D1" w:rsidRPr="009175D1" w:rsidRDefault="009175D1" w:rsidP="009175D1">
      <w:pPr>
        <w:keepNext/>
        <w:keepLines/>
        <w:spacing w:after="0" w:line="360" w:lineRule="auto"/>
        <w:contextualSpacing/>
        <w:outlineLvl w:val="0"/>
        <w:rPr>
          <w:rFonts w:eastAsia="DengXian Light" w:cs="Times New Roman"/>
          <w:b/>
          <w:bCs/>
          <w:iCs/>
          <w:color w:val="000000"/>
          <w:lang w:val="en-US" w:eastAsia="en-US"/>
        </w:rPr>
      </w:pPr>
      <w:bookmarkStart w:id="30" w:name="_Toc184063254"/>
      <w:bookmarkStart w:id="31" w:name="_Toc184378579"/>
      <w:r w:rsidRPr="009175D1">
        <w:rPr>
          <w:rFonts w:eastAsia="DengXian Light" w:cs="Times New Roman"/>
          <w:b/>
          <w:bCs/>
          <w:iCs/>
          <w:color w:val="000000"/>
          <w:lang w:val="en-US" w:eastAsia="en-US"/>
        </w:rPr>
        <w:t>Conclusion</w:t>
      </w:r>
      <w:bookmarkEnd w:id="30"/>
      <w:bookmarkEnd w:id="31"/>
    </w:p>
    <w:p w14:paraId="10CFC55E" w14:textId="60D6F9D0" w:rsidR="009175D1" w:rsidRPr="009175D1" w:rsidRDefault="009175D1" w:rsidP="009175D1">
      <w:pPr>
        <w:spacing w:after="0" w:line="360" w:lineRule="auto"/>
        <w:ind w:firstLine="720"/>
        <w:contextualSpacing/>
        <w:jc w:val="both"/>
      </w:pPr>
      <w:r w:rsidRPr="009175D1">
        <w:t xml:space="preserve">The report reveals that the UK market in which operates Starbucks is complex and diverse and can be influenced by different conditions which are external to the company such as government actions and decisions, customers’ preferences, technology </w:t>
      </w:r>
      <w:r w:rsidRPr="009175D1">
        <w:lastRenderedPageBreak/>
        <w:t>development, environmental conditions and rules and regulations. These forces are those threats like economic instabilities, increased operation costs and legalities, but opportunities like customers shifting towards high-end coffee products and improved technology. According to industry matrix, there is high market competition, great buyer power and significant threats from substitute products and potential entrants implying the need for flexibility and product differentiation. Starbucks itself is a well branded and global company</w:t>
      </w:r>
      <w:r w:rsidR="000B47EB">
        <w:t>,</w:t>
      </w:r>
      <w:r w:rsidRPr="009175D1">
        <w:t xml:space="preserve"> but the competitive threats and macro-environmental factors are critical success factors to Starbucks in the UK.</w:t>
      </w:r>
    </w:p>
    <w:p w14:paraId="0DD35528" w14:textId="77777777" w:rsidR="009175D1" w:rsidRPr="009175D1" w:rsidRDefault="009175D1" w:rsidP="003D00C1">
      <w:pPr>
        <w:spacing w:after="0" w:line="360" w:lineRule="auto"/>
        <w:ind w:firstLine="720"/>
        <w:contextualSpacing/>
        <w:jc w:val="both"/>
      </w:pPr>
    </w:p>
    <w:p w14:paraId="7F76A73C" w14:textId="77777777" w:rsidR="009175D1" w:rsidRPr="009175D1" w:rsidRDefault="009175D1" w:rsidP="009175D1">
      <w:pPr>
        <w:keepNext/>
        <w:keepLines/>
        <w:spacing w:after="0" w:line="360" w:lineRule="auto"/>
        <w:contextualSpacing/>
        <w:outlineLvl w:val="0"/>
        <w:rPr>
          <w:rFonts w:eastAsia="DengXian Light" w:cs="Times New Roman"/>
          <w:b/>
          <w:bCs/>
          <w:iCs/>
          <w:color w:val="000000"/>
          <w:lang w:val="en-US" w:eastAsia="en-US"/>
        </w:rPr>
      </w:pPr>
      <w:bookmarkStart w:id="32" w:name="_Toc184063255"/>
      <w:bookmarkStart w:id="33" w:name="_Toc184378580"/>
      <w:r w:rsidRPr="009175D1">
        <w:rPr>
          <w:rFonts w:eastAsia="DengXian Light" w:cs="Times New Roman"/>
          <w:b/>
          <w:bCs/>
          <w:iCs/>
          <w:color w:val="000000"/>
          <w:lang w:val="en-US" w:eastAsia="en-US"/>
        </w:rPr>
        <w:t>Recommendations</w:t>
      </w:r>
      <w:bookmarkEnd w:id="32"/>
      <w:bookmarkEnd w:id="33"/>
    </w:p>
    <w:p w14:paraId="05FAA27C" w14:textId="77777777" w:rsidR="009175D1" w:rsidRPr="009175D1" w:rsidRDefault="009175D1" w:rsidP="00DD7AD5">
      <w:pPr>
        <w:keepNext/>
        <w:keepLines/>
        <w:spacing w:after="0" w:line="360" w:lineRule="auto"/>
        <w:contextualSpacing/>
        <w:outlineLvl w:val="0"/>
        <w:rPr>
          <w:rFonts w:eastAsia="DengXian Light" w:cs="Times New Roman"/>
          <w:b/>
          <w:bCs/>
          <w:iCs/>
          <w:color w:val="000000"/>
          <w:sz w:val="22"/>
          <w:szCs w:val="22"/>
          <w:lang w:val="en-US" w:eastAsia="en-US"/>
        </w:rPr>
      </w:pPr>
      <w:bookmarkStart w:id="34" w:name="_Toc184063256"/>
      <w:bookmarkStart w:id="35" w:name="_Toc184378581"/>
      <w:r w:rsidRPr="009175D1">
        <w:rPr>
          <w:rFonts w:eastAsia="DengXian Light" w:cs="Times New Roman"/>
          <w:b/>
          <w:bCs/>
          <w:iCs/>
          <w:color w:val="000000"/>
          <w:sz w:val="22"/>
          <w:szCs w:val="22"/>
          <w:lang w:val="en-US" w:eastAsia="en-US"/>
        </w:rPr>
        <w:t>Enhance Sustainability Initiatives</w:t>
      </w:r>
      <w:bookmarkEnd w:id="34"/>
      <w:bookmarkEnd w:id="35"/>
    </w:p>
    <w:p w14:paraId="7B3821EB" w14:textId="77777777" w:rsidR="009175D1" w:rsidRPr="009175D1" w:rsidRDefault="009175D1" w:rsidP="009175D1">
      <w:pPr>
        <w:spacing w:after="0" w:line="360" w:lineRule="auto"/>
        <w:ind w:firstLine="720"/>
        <w:contextualSpacing/>
        <w:jc w:val="both"/>
      </w:pPr>
      <w:r w:rsidRPr="009175D1">
        <w:t xml:space="preserve">Sustainability at Starbucks could be made better through implementing efficient energy such as renewable energy, recycling with help of local councils, the implementation of the circular economy, for instance, </w:t>
      </w:r>
      <w:proofErr w:type="gramStart"/>
      <w:r w:rsidRPr="009175D1">
        <w:t>through the use of</w:t>
      </w:r>
      <w:proofErr w:type="gramEnd"/>
      <w:r w:rsidRPr="009175D1">
        <w:t xml:space="preserve"> waste to energy systems. Measure like reusable packaging can help cut the environmental effect, address customers’ needs, and enhance its position on corporate sustainability. Efficient communication of such efforts will </w:t>
      </w:r>
      <w:proofErr w:type="gramStart"/>
      <w:r w:rsidRPr="009175D1">
        <w:t>definitely enhance</w:t>
      </w:r>
      <w:proofErr w:type="gramEnd"/>
      <w:r w:rsidRPr="009175D1">
        <w:t xml:space="preserve"> the reputation of the firm while at the same time attracting environment conscious consumers.</w:t>
      </w:r>
    </w:p>
    <w:p w14:paraId="337A4163" w14:textId="77777777" w:rsidR="009175D1" w:rsidRPr="009175D1" w:rsidRDefault="009175D1" w:rsidP="009175D1">
      <w:pPr>
        <w:spacing w:after="0" w:line="360" w:lineRule="auto"/>
        <w:contextualSpacing/>
        <w:jc w:val="both"/>
        <w:rPr>
          <w:rFonts w:ascii="Times New Roman" w:eastAsia="Calibri" w:hAnsi="Times New Roman" w:cs="Times New Roman"/>
          <w:color w:val="000000"/>
          <w:lang w:val="en-US" w:eastAsia="en-US"/>
        </w:rPr>
      </w:pPr>
    </w:p>
    <w:p w14:paraId="742B471B" w14:textId="77777777" w:rsidR="009175D1" w:rsidRPr="009175D1" w:rsidRDefault="009175D1" w:rsidP="005479D6">
      <w:pPr>
        <w:keepNext/>
        <w:keepLines/>
        <w:spacing w:after="0" w:line="360" w:lineRule="auto"/>
        <w:contextualSpacing/>
        <w:outlineLvl w:val="0"/>
        <w:rPr>
          <w:rFonts w:eastAsia="DengXian Light" w:cs="Times New Roman"/>
          <w:b/>
          <w:bCs/>
          <w:iCs/>
          <w:color w:val="000000"/>
          <w:sz w:val="22"/>
          <w:szCs w:val="22"/>
          <w:lang w:val="en-US" w:eastAsia="en-US"/>
        </w:rPr>
      </w:pPr>
      <w:bookmarkStart w:id="36" w:name="_Toc184063257"/>
      <w:bookmarkStart w:id="37" w:name="_Toc184378582"/>
      <w:r w:rsidRPr="009175D1">
        <w:rPr>
          <w:rFonts w:eastAsia="DengXian Light" w:cs="Times New Roman"/>
          <w:b/>
          <w:bCs/>
          <w:iCs/>
          <w:color w:val="000000"/>
          <w:sz w:val="22"/>
          <w:szCs w:val="22"/>
          <w:lang w:val="en-US" w:eastAsia="en-US"/>
        </w:rPr>
        <w:t>Focus on Hyper-Localization</w:t>
      </w:r>
      <w:bookmarkEnd w:id="36"/>
      <w:bookmarkEnd w:id="37"/>
    </w:p>
    <w:p w14:paraId="3B53D656" w14:textId="77777777" w:rsidR="009175D1" w:rsidRPr="009175D1" w:rsidRDefault="009175D1" w:rsidP="009175D1">
      <w:pPr>
        <w:spacing w:after="0" w:line="360" w:lineRule="auto"/>
        <w:ind w:firstLine="720"/>
        <w:contextualSpacing/>
        <w:jc w:val="both"/>
      </w:pPr>
      <w:r w:rsidRPr="009175D1">
        <w:t xml:space="preserve">To show engagement with the customers in the UK, Starbucks should consider localization </w:t>
      </w:r>
      <w:proofErr w:type="gramStart"/>
      <w:r w:rsidRPr="009175D1">
        <w:t>in regard to</w:t>
      </w:r>
      <w:proofErr w:type="gramEnd"/>
      <w:r w:rsidRPr="009175D1">
        <w:t xml:space="preserve"> values as shown by altering products to the market tastes, incorporating local raw materials, and embracing the area’s culture in the stores. Having relationships with the local suppliers, participating into the local events, and launching the more relevant ads will enhance the company’s engagement and create the gap to competitors.</w:t>
      </w:r>
    </w:p>
    <w:p w14:paraId="1A528114" w14:textId="77777777" w:rsidR="009175D1" w:rsidRPr="009175D1" w:rsidRDefault="009175D1" w:rsidP="009175D1">
      <w:pPr>
        <w:spacing w:after="0" w:line="360" w:lineRule="auto"/>
        <w:contextualSpacing/>
        <w:jc w:val="both"/>
        <w:rPr>
          <w:rFonts w:ascii="Times New Roman" w:eastAsia="Calibri" w:hAnsi="Times New Roman" w:cs="Times New Roman"/>
          <w:color w:val="000000"/>
          <w:lang w:val="en-US" w:eastAsia="en-US"/>
        </w:rPr>
      </w:pPr>
    </w:p>
    <w:p w14:paraId="6A2E9BF4" w14:textId="77777777" w:rsidR="009175D1" w:rsidRPr="009175D1" w:rsidRDefault="009175D1" w:rsidP="009175D1">
      <w:pPr>
        <w:spacing w:after="0" w:line="360" w:lineRule="auto"/>
        <w:contextualSpacing/>
        <w:jc w:val="both"/>
        <w:rPr>
          <w:rFonts w:ascii="Times New Roman" w:eastAsia="Calibri" w:hAnsi="Times New Roman" w:cs="Times New Roman"/>
          <w:color w:val="000000"/>
          <w:lang w:val="en-US" w:eastAsia="en-US"/>
        </w:rPr>
      </w:pPr>
    </w:p>
    <w:p w14:paraId="1921C89E" w14:textId="77777777" w:rsidR="009175D1" w:rsidRPr="009175D1" w:rsidRDefault="009175D1" w:rsidP="009175D1">
      <w:pPr>
        <w:spacing w:after="0" w:line="360" w:lineRule="auto"/>
        <w:contextualSpacing/>
        <w:jc w:val="both"/>
        <w:rPr>
          <w:rFonts w:ascii="Times New Roman" w:eastAsia="Calibri" w:hAnsi="Times New Roman" w:cs="Times New Roman"/>
          <w:color w:val="000000"/>
          <w:lang w:val="en-US" w:eastAsia="en-US"/>
        </w:rPr>
      </w:pPr>
    </w:p>
    <w:p w14:paraId="5F130392" w14:textId="77777777" w:rsidR="00C04122" w:rsidRPr="00C04122" w:rsidRDefault="00C04122" w:rsidP="00C04122">
      <w:pPr>
        <w:spacing w:after="0" w:line="360" w:lineRule="auto"/>
        <w:contextualSpacing/>
        <w:jc w:val="both"/>
        <w:rPr>
          <w:rFonts w:ascii="Times New Roman" w:eastAsia="Calibri" w:hAnsi="Times New Roman" w:cs="Times New Roman"/>
          <w:color w:val="000000"/>
          <w:shd w:val="clear" w:color="auto" w:fill="FFFFFF"/>
          <w:lang w:val="en-US" w:eastAsia="en-US"/>
        </w:rPr>
      </w:pPr>
      <w:r w:rsidRPr="00C04122">
        <w:rPr>
          <w:rFonts w:ascii="Times New Roman" w:eastAsia="Calibri" w:hAnsi="Times New Roman" w:cs="Times New Roman"/>
          <w:color w:val="000000"/>
          <w:shd w:val="clear" w:color="auto" w:fill="FFFFFF"/>
          <w:lang w:val="en-US" w:eastAsia="en-US"/>
        </w:rPr>
        <w:br w:type="page"/>
      </w:r>
    </w:p>
    <w:p w14:paraId="777CE1AF" w14:textId="77777777" w:rsidR="00C04122" w:rsidRPr="00C04122" w:rsidRDefault="00C04122" w:rsidP="005479D6">
      <w:pPr>
        <w:keepNext/>
        <w:keepLines/>
        <w:spacing w:after="0" w:line="360" w:lineRule="auto"/>
        <w:contextualSpacing/>
        <w:outlineLvl w:val="0"/>
        <w:rPr>
          <w:rFonts w:eastAsia="DengXian Light" w:cs="Times New Roman"/>
          <w:b/>
          <w:bCs/>
          <w:iCs/>
          <w:color w:val="000000"/>
          <w:lang w:val="en-US" w:eastAsia="en-US"/>
        </w:rPr>
      </w:pPr>
      <w:bookmarkStart w:id="38" w:name="_Toc184063258"/>
      <w:bookmarkStart w:id="39" w:name="_Toc184378583"/>
      <w:r w:rsidRPr="00C04122">
        <w:rPr>
          <w:rFonts w:eastAsia="DengXian Light" w:cs="Times New Roman"/>
          <w:b/>
          <w:bCs/>
          <w:iCs/>
          <w:color w:val="000000"/>
          <w:lang w:val="en-US" w:eastAsia="en-US"/>
        </w:rPr>
        <w:lastRenderedPageBreak/>
        <w:t>REFERENCES</w:t>
      </w:r>
      <w:bookmarkEnd w:id="38"/>
      <w:bookmarkEnd w:id="39"/>
    </w:p>
    <w:p w14:paraId="0CEAFB20" w14:textId="77777777" w:rsidR="00C04122" w:rsidRPr="00C04122" w:rsidRDefault="00C04122" w:rsidP="00C04122">
      <w:pPr>
        <w:spacing w:after="0" w:line="360" w:lineRule="auto"/>
        <w:contextualSpacing/>
        <w:jc w:val="both"/>
        <w:rPr>
          <w:rFonts w:ascii="Times New Roman" w:eastAsia="Calibri" w:hAnsi="Times New Roman" w:cs="Times New Roman"/>
          <w:color w:val="000000"/>
          <w:shd w:val="clear" w:color="auto" w:fill="FFFFFF"/>
          <w:lang w:val="en-US" w:eastAsia="en-US"/>
        </w:rPr>
      </w:pPr>
    </w:p>
    <w:p w14:paraId="2DB0BA8A" w14:textId="77777777" w:rsidR="00C04122" w:rsidRPr="00C04122" w:rsidRDefault="00C04122" w:rsidP="003D00C1">
      <w:pPr>
        <w:spacing w:after="0" w:line="360" w:lineRule="auto"/>
        <w:ind w:firstLine="720"/>
        <w:contextualSpacing/>
        <w:jc w:val="both"/>
      </w:pPr>
      <w:r w:rsidRPr="00C04122">
        <w:t>Carter, D.B., Warren, R. and Steinhoff, A., 2023. The anatomy of tragedy: Starbucks as a politics of displacement. Accounting, Auditing &amp; Accountability Journal, 36(1), pp.146-176.</w:t>
      </w:r>
    </w:p>
    <w:p w14:paraId="6FF117A5" w14:textId="77777777" w:rsidR="00C04122" w:rsidRPr="00C04122" w:rsidRDefault="00C04122" w:rsidP="003D00C1">
      <w:pPr>
        <w:spacing w:after="0" w:line="360" w:lineRule="auto"/>
        <w:ind w:firstLine="720"/>
        <w:contextualSpacing/>
        <w:jc w:val="both"/>
      </w:pPr>
      <w:r w:rsidRPr="00C04122">
        <w:t>Chen, Y. and Wang, Y., 2023. Research on Financial Analysis and Development of Starbucks. Highlights in Business, Economics and Management, 10, pp.81-87.</w:t>
      </w:r>
    </w:p>
    <w:p w14:paraId="0F251B24" w14:textId="77777777" w:rsidR="00C04122" w:rsidRPr="00C04122" w:rsidRDefault="00C04122" w:rsidP="003D00C1">
      <w:pPr>
        <w:spacing w:after="0" w:line="360" w:lineRule="auto"/>
        <w:ind w:firstLine="720"/>
        <w:contextualSpacing/>
        <w:jc w:val="both"/>
      </w:pPr>
      <w:r w:rsidRPr="00C04122">
        <w:t>City, Q., 2021. STARBUCKS CORPORATION.</w:t>
      </w:r>
    </w:p>
    <w:p w14:paraId="1D8EF3D8" w14:textId="77777777" w:rsidR="00C04122" w:rsidRPr="00C04122" w:rsidRDefault="00C04122" w:rsidP="003D00C1">
      <w:pPr>
        <w:spacing w:after="0" w:line="360" w:lineRule="auto"/>
        <w:ind w:firstLine="720"/>
        <w:contextualSpacing/>
        <w:jc w:val="both"/>
      </w:pPr>
      <w:r w:rsidRPr="00C04122">
        <w:t>Dumon, D., McDonald, K. and Schmitz, R., Innovative offers outside the field of traditional sport.</w:t>
      </w:r>
    </w:p>
    <w:p w14:paraId="102D6F0D" w14:textId="77777777" w:rsidR="00C04122" w:rsidRPr="00C04122" w:rsidRDefault="00C04122" w:rsidP="003D00C1">
      <w:pPr>
        <w:spacing w:after="0" w:line="360" w:lineRule="auto"/>
        <w:ind w:firstLine="720"/>
        <w:contextualSpacing/>
        <w:jc w:val="both"/>
      </w:pPr>
      <w:proofErr w:type="spellStart"/>
      <w:r w:rsidRPr="00C04122">
        <w:t>Ghebreyohannes</w:t>
      </w:r>
      <w:proofErr w:type="spellEnd"/>
      <w:r w:rsidRPr="00C04122">
        <w:t>, K.L., 2023. Export viability of Ethiopian roasted coffee: YA Coffee Roasters' entry into the Finnish market.</w:t>
      </w:r>
    </w:p>
    <w:p w14:paraId="3A0A076F" w14:textId="77777777" w:rsidR="00C04122" w:rsidRPr="00C04122" w:rsidRDefault="00C04122" w:rsidP="003D00C1">
      <w:pPr>
        <w:spacing w:after="0" w:line="360" w:lineRule="auto"/>
        <w:ind w:firstLine="720"/>
        <w:contextualSpacing/>
        <w:jc w:val="both"/>
      </w:pPr>
      <w:r w:rsidRPr="00C04122">
        <w:t xml:space="preserve">Grieco, F., 2022. The European Coffee Market: differentiated demand and producers' strategies (Doctoral dissertation, </w:t>
      </w:r>
      <w:proofErr w:type="spellStart"/>
      <w:r w:rsidRPr="00C04122">
        <w:t>Politecnico</w:t>
      </w:r>
      <w:proofErr w:type="spellEnd"/>
      <w:r w:rsidRPr="00C04122">
        <w:t xml:space="preserve"> di Torino).</w:t>
      </w:r>
    </w:p>
    <w:p w14:paraId="2DCC12A1" w14:textId="77777777" w:rsidR="00C04122" w:rsidRPr="00C04122" w:rsidRDefault="00C04122" w:rsidP="003D00C1">
      <w:pPr>
        <w:spacing w:after="0" w:line="360" w:lineRule="auto"/>
        <w:ind w:firstLine="720"/>
        <w:contextualSpacing/>
        <w:jc w:val="both"/>
      </w:pPr>
      <w:r w:rsidRPr="00C04122">
        <w:t>Mohammad, W. and Zahira, S.I., 2023. Analyzing Starbucks' 7Ps Marketing Mix Strategy in the Global Coffee Industry. Yumeka: Journal of Digital Business and Economics, 1(1), pp.1-6.</w:t>
      </w:r>
    </w:p>
    <w:p w14:paraId="08F37425" w14:textId="77777777" w:rsidR="00C04122" w:rsidRPr="00C04122" w:rsidRDefault="00C04122" w:rsidP="003D00C1">
      <w:pPr>
        <w:spacing w:after="0" w:line="360" w:lineRule="auto"/>
        <w:ind w:firstLine="720"/>
        <w:contextualSpacing/>
        <w:jc w:val="both"/>
      </w:pPr>
      <w:r w:rsidRPr="00C04122">
        <w:t>Moon, J., Song, M., Lee, W.S. and Shim, J.M., 2023. Structural relationship between food quality, usefulness, ease of use, convenience, brand trust and willingness to pay: the case of Starbucks. British Food Journal, 125(1), pp.65-81.</w:t>
      </w:r>
    </w:p>
    <w:p w14:paraId="7EBB781E" w14:textId="77777777" w:rsidR="00C04122" w:rsidRPr="00C04122" w:rsidRDefault="00C04122" w:rsidP="003D00C1">
      <w:pPr>
        <w:spacing w:after="0" w:line="360" w:lineRule="auto"/>
        <w:ind w:firstLine="720"/>
        <w:contextualSpacing/>
        <w:jc w:val="both"/>
      </w:pPr>
      <w:r w:rsidRPr="00C04122">
        <w:t>Pourshoravi, P., 2022. An investigation of Factors affecting the performance of quick service restaurants: a case study of Subway franchise in London, United Kingdom (Doctoral dissertation, University of the West of Scotland).</w:t>
      </w:r>
    </w:p>
    <w:p w14:paraId="78FC1E71" w14:textId="77777777" w:rsidR="00C04122" w:rsidRPr="00C04122" w:rsidRDefault="00C04122" w:rsidP="003D00C1">
      <w:pPr>
        <w:spacing w:after="0" w:line="360" w:lineRule="auto"/>
        <w:ind w:firstLine="720"/>
        <w:contextualSpacing/>
        <w:jc w:val="both"/>
      </w:pPr>
      <w:r w:rsidRPr="00C04122">
        <w:t>Tien, N.H., Jose, R.J.S., Mai, N.P., Van Thoi, B. and Van Hai, T., 2020. Analysis of Starbucks’ entry strategy into Vietnam market. International journal of multidisciplinary education and research, 5(3), pp.44-48.</w:t>
      </w:r>
    </w:p>
    <w:p w14:paraId="7B28C584" w14:textId="77777777" w:rsidR="00C04122" w:rsidRPr="00C04122" w:rsidRDefault="00C04122" w:rsidP="003D00C1">
      <w:pPr>
        <w:spacing w:after="0" w:line="360" w:lineRule="auto"/>
        <w:ind w:firstLine="720"/>
        <w:contextualSpacing/>
        <w:jc w:val="both"/>
      </w:pPr>
      <w:r w:rsidRPr="00C04122">
        <w:t>Tsai, P.H., Lin, G.Y., Zheng, Y.L., Chen, Y.C., Chen, P.Z. and Su, Z.C., 2020. Exploring the effect of Starbucks' green marketing on consumers' purchase decisions from consumers’ perspective. Journal of Retailing and Consumer Services, 56, p.102162.</w:t>
      </w:r>
    </w:p>
    <w:p w14:paraId="662E4B84" w14:textId="77777777" w:rsidR="00C04122" w:rsidRPr="00C04122" w:rsidRDefault="00C04122" w:rsidP="003D00C1">
      <w:pPr>
        <w:spacing w:after="0" w:line="360" w:lineRule="auto"/>
        <w:ind w:firstLine="720"/>
        <w:contextualSpacing/>
        <w:jc w:val="both"/>
      </w:pPr>
      <w:proofErr w:type="spellStart"/>
      <w:r w:rsidRPr="00C04122">
        <w:t>Valerevna</w:t>
      </w:r>
      <w:proofErr w:type="spellEnd"/>
      <w:r w:rsidRPr="00C04122">
        <w:t>, I.S., 2022. Brand Evolution Based on Innovation: Starbucks Coffee Company Case Study.</w:t>
      </w:r>
    </w:p>
    <w:p w14:paraId="1913FCD1" w14:textId="77777777" w:rsidR="00C04122" w:rsidRPr="00C04122" w:rsidRDefault="00C04122" w:rsidP="003D00C1">
      <w:pPr>
        <w:spacing w:after="0" w:line="360" w:lineRule="auto"/>
        <w:ind w:firstLine="720"/>
        <w:contextualSpacing/>
        <w:jc w:val="both"/>
      </w:pPr>
      <w:r w:rsidRPr="00C04122">
        <w:lastRenderedPageBreak/>
        <w:t>Xu, D., 2020. Cross-cultural Human Resource Management Research by the Case of Starbucks (China). Academic Journal of Humanities &amp; Social Sciences, 3(9), pp.132-141.</w:t>
      </w:r>
    </w:p>
    <w:p w14:paraId="2ED6AD0D" w14:textId="77777777" w:rsidR="00C04122" w:rsidRPr="00C04122" w:rsidRDefault="00C04122" w:rsidP="003D00C1">
      <w:pPr>
        <w:spacing w:after="0" w:line="360" w:lineRule="auto"/>
        <w:ind w:firstLine="720"/>
        <w:contextualSpacing/>
        <w:jc w:val="both"/>
      </w:pPr>
      <w:r w:rsidRPr="00C04122">
        <w:t>Zhang, J. and He, Y., 2024, May. The Effectiveness of Starbucks’ Loyalty Program Across Different Culture (UK: Edinburgh; China: Kunming). In 9th International Conference on Financial Innovation and Economic Development (ICFIED 2024) (pp. 601-611). Atlantis Press.</w:t>
      </w:r>
    </w:p>
    <w:p w14:paraId="7CB99E5D" w14:textId="77777777" w:rsidR="00C04122" w:rsidRPr="00C04122" w:rsidRDefault="00C04122" w:rsidP="003D00C1">
      <w:pPr>
        <w:spacing w:after="0" w:line="360" w:lineRule="auto"/>
        <w:ind w:firstLine="720"/>
        <w:contextualSpacing/>
        <w:jc w:val="both"/>
      </w:pPr>
      <w:r w:rsidRPr="00C04122">
        <w:t>Zientara, P., Adamska-</w:t>
      </w:r>
      <w:proofErr w:type="spellStart"/>
      <w:r w:rsidRPr="00C04122">
        <w:t>Mieruszewska</w:t>
      </w:r>
      <w:proofErr w:type="spellEnd"/>
      <w:r w:rsidRPr="00C04122">
        <w:t xml:space="preserve">, J. and </w:t>
      </w:r>
      <w:proofErr w:type="spellStart"/>
      <w:r w:rsidRPr="00C04122">
        <w:t>Bąk</w:t>
      </w:r>
      <w:proofErr w:type="spellEnd"/>
      <w:r w:rsidRPr="00C04122">
        <w:t>, M., 2024. Factors affecting hospitality workers’ intention to leave the industry during the coronavirus pandemic. Evidence from the UK. Journal of Quality Assurance in Hospitality &amp; Tourism, 25(4), pp.874-907.</w:t>
      </w:r>
    </w:p>
    <w:p w14:paraId="77FD6366" w14:textId="77777777" w:rsidR="00C04122" w:rsidRPr="00C04122" w:rsidRDefault="00C04122" w:rsidP="00C04122">
      <w:pPr>
        <w:spacing w:after="0" w:line="360" w:lineRule="auto"/>
        <w:ind w:left="720" w:hanging="720"/>
        <w:contextualSpacing/>
        <w:jc w:val="both"/>
        <w:rPr>
          <w:rFonts w:ascii="Times New Roman" w:eastAsia="Calibri" w:hAnsi="Times New Roman" w:cs="Times New Roman"/>
          <w:color w:val="000000"/>
          <w:shd w:val="clear" w:color="auto" w:fill="FFFFFF"/>
          <w:lang w:val="en-US" w:eastAsia="en-US"/>
        </w:rPr>
      </w:pPr>
    </w:p>
    <w:p w14:paraId="008C59CF" w14:textId="0CE0B022" w:rsidR="009175D1" w:rsidRPr="00CD2FE2" w:rsidRDefault="009175D1" w:rsidP="00CD2FE2">
      <w:pPr>
        <w:spacing w:after="0" w:line="360" w:lineRule="auto"/>
        <w:contextualSpacing/>
        <w:jc w:val="both"/>
        <w:rPr>
          <w:rFonts w:ascii="Times New Roman" w:eastAsia="Calibri" w:hAnsi="Times New Roman" w:cs="Times New Roman"/>
          <w:color w:val="000000"/>
          <w:shd w:val="clear" w:color="auto" w:fill="FFFFFF"/>
          <w:lang w:val="en-US" w:eastAsia="en-US"/>
        </w:rPr>
      </w:pPr>
    </w:p>
    <w:sectPr w:rsidR="009175D1" w:rsidRPr="00CD2FE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3BEAB9" w14:textId="77777777" w:rsidR="007202CF" w:rsidRDefault="007202CF" w:rsidP="000433CD">
      <w:pPr>
        <w:spacing w:after="0" w:line="240" w:lineRule="auto"/>
        <w:rPr>
          <w:rFonts w:hint="eastAsia"/>
        </w:rPr>
      </w:pPr>
      <w:r>
        <w:separator/>
      </w:r>
    </w:p>
  </w:endnote>
  <w:endnote w:type="continuationSeparator" w:id="0">
    <w:p w14:paraId="55680AAB" w14:textId="77777777" w:rsidR="007202CF" w:rsidRDefault="007202CF" w:rsidP="000433CD">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pg-1ff1">
    <w:altName w:val="Cambria"/>
    <w:panose1 w:val="00000000000000000000"/>
    <w:charset w:val="00"/>
    <w:family w:val="roman"/>
    <w:notTrueType/>
    <w:pitch w:val="default"/>
  </w:font>
  <w:font w:name="pg-1ff2">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32937639"/>
      <w:docPartObj>
        <w:docPartGallery w:val="Page Numbers (Bottom of Page)"/>
        <w:docPartUnique/>
      </w:docPartObj>
    </w:sdtPr>
    <w:sdtContent>
      <w:p w14:paraId="551A2236" w14:textId="09CDDCC9" w:rsidR="00367601" w:rsidRDefault="00367601">
        <w:pPr>
          <w:pStyle w:val="Footer"/>
          <w:rPr>
            <w:rFonts w:hint="eastAsia"/>
          </w:rPr>
        </w:pPr>
        <w:r>
          <w:fldChar w:fldCharType="begin"/>
        </w:r>
        <w:r>
          <w:instrText>PAGE   \* MERGEFORMAT</w:instrText>
        </w:r>
        <w:r>
          <w:fldChar w:fldCharType="separate"/>
        </w:r>
        <w:r>
          <w:t>2</w:t>
        </w:r>
        <w:r>
          <w:fldChar w:fldCharType="end"/>
        </w:r>
      </w:p>
    </w:sdtContent>
  </w:sdt>
  <w:p w14:paraId="21F0BC82" w14:textId="77777777" w:rsidR="00367601" w:rsidRDefault="00367601">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C564A9" w14:textId="77777777" w:rsidR="007202CF" w:rsidRDefault="007202CF" w:rsidP="000433CD">
      <w:pPr>
        <w:spacing w:after="0" w:line="240" w:lineRule="auto"/>
        <w:rPr>
          <w:rFonts w:hint="eastAsia"/>
        </w:rPr>
      </w:pPr>
      <w:r>
        <w:separator/>
      </w:r>
    </w:p>
  </w:footnote>
  <w:footnote w:type="continuationSeparator" w:id="0">
    <w:p w14:paraId="64B05296" w14:textId="77777777" w:rsidR="007202CF" w:rsidRDefault="007202CF" w:rsidP="000433CD">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581B9A"/>
    <w:multiLevelType w:val="multilevel"/>
    <w:tmpl w:val="5656A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31937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8ED"/>
    <w:rsid w:val="000433CD"/>
    <w:rsid w:val="0005186E"/>
    <w:rsid w:val="00077540"/>
    <w:rsid w:val="000B47EB"/>
    <w:rsid w:val="00121381"/>
    <w:rsid w:val="001779FB"/>
    <w:rsid w:val="00221400"/>
    <w:rsid w:val="002329CE"/>
    <w:rsid w:val="002619D3"/>
    <w:rsid w:val="003323FC"/>
    <w:rsid w:val="00356381"/>
    <w:rsid w:val="00367601"/>
    <w:rsid w:val="003D00C1"/>
    <w:rsid w:val="003E2FCD"/>
    <w:rsid w:val="005479D6"/>
    <w:rsid w:val="0060131C"/>
    <w:rsid w:val="00637289"/>
    <w:rsid w:val="0066685B"/>
    <w:rsid w:val="007202CF"/>
    <w:rsid w:val="00727764"/>
    <w:rsid w:val="007828FA"/>
    <w:rsid w:val="00820861"/>
    <w:rsid w:val="008D5801"/>
    <w:rsid w:val="008E4698"/>
    <w:rsid w:val="009175D1"/>
    <w:rsid w:val="00924807"/>
    <w:rsid w:val="009353B7"/>
    <w:rsid w:val="00A73E7E"/>
    <w:rsid w:val="00B9286D"/>
    <w:rsid w:val="00BA7E5A"/>
    <w:rsid w:val="00BC2714"/>
    <w:rsid w:val="00BE77B5"/>
    <w:rsid w:val="00C04122"/>
    <w:rsid w:val="00C158ED"/>
    <w:rsid w:val="00CD2FE2"/>
    <w:rsid w:val="00DB7917"/>
    <w:rsid w:val="00DD7AD5"/>
    <w:rsid w:val="00E17763"/>
    <w:rsid w:val="00E77C74"/>
    <w:rsid w:val="00F633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DE3D3F"/>
  <w15:chartTrackingRefBased/>
  <w15:docId w15:val="{6659C74A-F005-4606-9933-417CA993C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8ED"/>
  </w:style>
  <w:style w:type="paragraph" w:styleId="Heading1">
    <w:name w:val="heading 1"/>
    <w:basedOn w:val="Normal"/>
    <w:next w:val="Normal"/>
    <w:link w:val="Heading1Char"/>
    <w:uiPriority w:val="9"/>
    <w:qFormat/>
    <w:rsid w:val="00C158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58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58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58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58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58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58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58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58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58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58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58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58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58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58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58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58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58ED"/>
    <w:rPr>
      <w:rFonts w:eastAsiaTheme="majorEastAsia" w:cstheme="majorBidi"/>
      <w:color w:val="272727" w:themeColor="text1" w:themeTint="D8"/>
    </w:rPr>
  </w:style>
  <w:style w:type="paragraph" w:styleId="Title">
    <w:name w:val="Title"/>
    <w:basedOn w:val="Normal"/>
    <w:next w:val="Normal"/>
    <w:link w:val="TitleChar"/>
    <w:uiPriority w:val="10"/>
    <w:qFormat/>
    <w:rsid w:val="00C158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58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58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58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58ED"/>
    <w:pPr>
      <w:spacing w:before="160"/>
      <w:jc w:val="center"/>
    </w:pPr>
    <w:rPr>
      <w:i/>
      <w:iCs/>
      <w:color w:val="404040" w:themeColor="text1" w:themeTint="BF"/>
    </w:rPr>
  </w:style>
  <w:style w:type="character" w:customStyle="1" w:styleId="QuoteChar">
    <w:name w:val="Quote Char"/>
    <w:basedOn w:val="DefaultParagraphFont"/>
    <w:link w:val="Quote"/>
    <w:uiPriority w:val="29"/>
    <w:rsid w:val="00C158ED"/>
    <w:rPr>
      <w:i/>
      <w:iCs/>
      <w:color w:val="404040" w:themeColor="text1" w:themeTint="BF"/>
    </w:rPr>
  </w:style>
  <w:style w:type="paragraph" w:styleId="ListParagraph">
    <w:name w:val="List Paragraph"/>
    <w:basedOn w:val="Normal"/>
    <w:uiPriority w:val="34"/>
    <w:qFormat/>
    <w:rsid w:val="00C158ED"/>
    <w:pPr>
      <w:ind w:left="720"/>
      <w:contextualSpacing/>
    </w:pPr>
  </w:style>
  <w:style w:type="character" w:styleId="IntenseEmphasis">
    <w:name w:val="Intense Emphasis"/>
    <w:basedOn w:val="DefaultParagraphFont"/>
    <w:uiPriority w:val="21"/>
    <w:qFormat/>
    <w:rsid w:val="00C158ED"/>
    <w:rPr>
      <w:i/>
      <w:iCs/>
      <w:color w:val="0F4761" w:themeColor="accent1" w:themeShade="BF"/>
    </w:rPr>
  </w:style>
  <w:style w:type="paragraph" w:styleId="IntenseQuote">
    <w:name w:val="Intense Quote"/>
    <w:basedOn w:val="Normal"/>
    <w:next w:val="Normal"/>
    <w:link w:val="IntenseQuoteChar"/>
    <w:uiPriority w:val="30"/>
    <w:qFormat/>
    <w:rsid w:val="00C158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58ED"/>
    <w:rPr>
      <w:i/>
      <w:iCs/>
      <w:color w:val="0F4761" w:themeColor="accent1" w:themeShade="BF"/>
    </w:rPr>
  </w:style>
  <w:style w:type="character" w:styleId="IntenseReference">
    <w:name w:val="Intense Reference"/>
    <w:basedOn w:val="DefaultParagraphFont"/>
    <w:uiPriority w:val="32"/>
    <w:qFormat/>
    <w:rsid w:val="00C158ED"/>
    <w:rPr>
      <w:b/>
      <w:bCs/>
      <w:smallCaps/>
      <w:color w:val="0F4761" w:themeColor="accent1" w:themeShade="BF"/>
      <w:spacing w:val="5"/>
    </w:rPr>
  </w:style>
  <w:style w:type="paragraph" w:styleId="TOCHeading">
    <w:name w:val="TOC Heading"/>
    <w:basedOn w:val="Heading1"/>
    <w:next w:val="Normal"/>
    <w:uiPriority w:val="39"/>
    <w:unhideWhenUsed/>
    <w:qFormat/>
    <w:rsid w:val="00C158ED"/>
    <w:pPr>
      <w:spacing w:before="240" w:after="0" w:line="259" w:lineRule="auto"/>
      <w:outlineLvl w:val="9"/>
    </w:pPr>
    <w:rPr>
      <w:kern w:val="0"/>
      <w:sz w:val="32"/>
      <w:szCs w:val="32"/>
      <w:lang w:val="en-US" w:eastAsia="en-US"/>
      <w14:ligatures w14:val="none"/>
    </w:rPr>
  </w:style>
  <w:style w:type="character" w:styleId="Hyperlink">
    <w:name w:val="Hyperlink"/>
    <w:basedOn w:val="DefaultParagraphFont"/>
    <w:uiPriority w:val="99"/>
    <w:unhideWhenUsed/>
    <w:rsid w:val="00C158ED"/>
    <w:rPr>
      <w:color w:val="467886" w:themeColor="hyperlink"/>
      <w:u w:val="single"/>
    </w:rPr>
  </w:style>
  <w:style w:type="character" w:styleId="UnresolvedMention">
    <w:name w:val="Unresolved Mention"/>
    <w:basedOn w:val="DefaultParagraphFont"/>
    <w:uiPriority w:val="99"/>
    <w:semiHidden/>
    <w:unhideWhenUsed/>
    <w:rsid w:val="00C158ED"/>
    <w:rPr>
      <w:color w:val="605E5C"/>
      <w:shd w:val="clear" w:color="auto" w:fill="E1DFDD"/>
    </w:rPr>
  </w:style>
  <w:style w:type="paragraph" w:styleId="TOC2">
    <w:name w:val="toc 2"/>
    <w:basedOn w:val="Normal"/>
    <w:next w:val="Normal"/>
    <w:autoRedefine/>
    <w:uiPriority w:val="39"/>
    <w:unhideWhenUsed/>
    <w:rsid w:val="007828FA"/>
    <w:pPr>
      <w:spacing w:after="100" w:line="259" w:lineRule="auto"/>
      <w:ind w:left="220"/>
    </w:pPr>
    <w:rPr>
      <w:rFonts w:cs="Times New Roman"/>
      <w:kern w:val="0"/>
      <w:sz w:val="22"/>
      <w:szCs w:val="22"/>
      <w14:ligatures w14:val="none"/>
    </w:rPr>
  </w:style>
  <w:style w:type="paragraph" w:styleId="TOC1">
    <w:name w:val="toc 1"/>
    <w:basedOn w:val="Normal"/>
    <w:next w:val="Normal"/>
    <w:autoRedefine/>
    <w:uiPriority w:val="39"/>
    <w:unhideWhenUsed/>
    <w:rsid w:val="007828FA"/>
    <w:pPr>
      <w:spacing w:after="100" w:line="259" w:lineRule="auto"/>
    </w:pPr>
    <w:rPr>
      <w:rFonts w:cs="Times New Roman"/>
      <w:kern w:val="0"/>
      <w:sz w:val="22"/>
      <w:szCs w:val="22"/>
      <w14:ligatures w14:val="none"/>
    </w:rPr>
  </w:style>
  <w:style w:type="paragraph" w:styleId="TOC3">
    <w:name w:val="toc 3"/>
    <w:basedOn w:val="Normal"/>
    <w:next w:val="Normal"/>
    <w:autoRedefine/>
    <w:uiPriority w:val="39"/>
    <w:unhideWhenUsed/>
    <w:rsid w:val="007828FA"/>
    <w:pPr>
      <w:spacing w:after="100" w:line="259" w:lineRule="auto"/>
      <w:ind w:left="440"/>
    </w:pPr>
    <w:rPr>
      <w:rFonts w:cs="Times New Roman"/>
      <w:kern w:val="0"/>
      <w:sz w:val="22"/>
      <w:szCs w:val="22"/>
      <w14:ligatures w14:val="none"/>
    </w:rPr>
  </w:style>
  <w:style w:type="paragraph" w:styleId="Header">
    <w:name w:val="header"/>
    <w:basedOn w:val="Normal"/>
    <w:link w:val="HeaderChar"/>
    <w:uiPriority w:val="99"/>
    <w:unhideWhenUsed/>
    <w:rsid w:val="00043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3CD"/>
  </w:style>
  <w:style w:type="paragraph" w:styleId="Footer">
    <w:name w:val="footer"/>
    <w:basedOn w:val="Normal"/>
    <w:link w:val="FooterChar"/>
    <w:uiPriority w:val="99"/>
    <w:unhideWhenUsed/>
    <w:rsid w:val="000433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3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6308889">
      <w:bodyDiv w:val="1"/>
      <w:marLeft w:val="0"/>
      <w:marRight w:val="0"/>
      <w:marTop w:val="0"/>
      <w:marBottom w:val="0"/>
      <w:divBdr>
        <w:top w:val="none" w:sz="0" w:space="0" w:color="auto"/>
        <w:left w:val="none" w:sz="0" w:space="0" w:color="auto"/>
        <w:bottom w:val="none" w:sz="0" w:space="0" w:color="auto"/>
        <w:right w:val="none" w:sz="0" w:space="0" w:color="auto"/>
      </w:divBdr>
    </w:div>
    <w:div w:id="284848541">
      <w:bodyDiv w:val="1"/>
      <w:marLeft w:val="0"/>
      <w:marRight w:val="0"/>
      <w:marTop w:val="0"/>
      <w:marBottom w:val="0"/>
      <w:divBdr>
        <w:top w:val="none" w:sz="0" w:space="0" w:color="auto"/>
        <w:left w:val="none" w:sz="0" w:space="0" w:color="auto"/>
        <w:bottom w:val="none" w:sz="0" w:space="0" w:color="auto"/>
        <w:right w:val="none" w:sz="0" w:space="0" w:color="auto"/>
      </w:divBdr>
      <w:divsChild>
        <w:div w:id="924848329">
          <w:marLeft w:val="0"/>
          <w:marRight w:val="0"/>
          <w:marTop w:val="0"/>
          <w:marBottom w:val="0"/>
          <w:divBdr>
            <w:top w:val="none" w:sz="0" w:space="0" w:color="auto"/>
            <w:left w:val="none" w:sz="0" w:space="0" w:color="auto"/>
            <w:bottom w:val="none" w:sz="0" w:space="0" w:color="auto"/>
            <w:right w:val="none" w:sz="0" w:space="0" w:color="auto"/>
          </w:divBdr>
        </w:div>
        <w:div w:id="1927838283">
          <w:marLeft w:val="0"/>
          <w:marRight w:val="0"/>
          <w:marTop w:val="0"/>
          <w:marBottom w:val="0"/>
          <w:divBdr>
            <w:top w:val="none" w:sz="0" w:space="0" w:color="auto"/>
            <w:left w:val="none" w:sz="0" w:space="0" w:color="auto"/>
            <w:bottom w:val="none" w:sz="0" w:space="0" w:color="auto"/>
            <w:right w:val="none" w:sz="0" w:space="0" w:color="auto"/>
          </w:divBdr>
        </w:div>
        <w:div w:id="1232278495">
          <w:marLeft w:val="0"/>
          <w:marRight w:val="0"/>
          <w:marTop w:val="0"/>
          <w:marBottom w:val="0"/>
          <w:divBdr>
            <w:top w:val="none" w:sz="0" w:space="0" w:color="auto"/>
            <w:left w:val="none" w:sz="0" w:space="0" w:color="auto"/>
            <w:bottom w:val="none" w:sz="0" w:space="0" w:color="auto"/>
            <w:right w:val="none" w:sz="0" w:space="0" w:color="auto"/>
          </w:divBdr>
        </w:div>
        <w:div w:id="1365792629">
          <w:marLeft w:val="0"/>
          <w:marRight w:val="0"/>
          <w:marTop w:val="0"/>
          <w:marBottom w:val="0"/>
          <w:divBdr>
            <w:top w:val="none" w:sz="0" w:space="0" w:color="auto"/>
            <w:left w:val="none" w:sz="0" w:space="0" w:color="auto"/>
            <w:bottom w:val="none" w:sz="0" w:space="0" w:color="auto"/>
            <w:right w:val="none" w:sz="0" w:space="0" w:color="auto"/>
          </w:divBdr>
        </w:div>
        <w:div w:id="1173103273">
          <w:marLeft w:val="0"/>
          <w:marRight w:val="0"/>
          <w:marTop w:val="0"/>
          <w:marBottom w:val="0"/>
          <w:divBdr>
            <w:top w:val="none" w:sz="0" w:space="0" w:color="auto"/>
            <w:left w:val="none" w:sz="0" w:space="0" w:color="auto"/>
            <w:bottom w:val="none" w:sz="0" w:space="0" w:color="auto"/>
            <w:right w:val="none" w:sz="0" w:space="0" w:color="auto"/>
          </w:divBdr>
        </w:div>
        <w:div w:id="1306472004">
          <w:marLeft w:val="0"/>
          <w:marRight w:val="0"/>
          <w:marTop w:val="0"/>
          <w:marBottom w:val="0"/>
          <w:divBdr>
            <w:top w:val="none" w:sz="0" w:space="0" w:color="auto"/>
            <w:left w:val="none" w:sz="0" w:space="0" w:color="auto"/>
            <w:bottom w:val="none" w:sz="0" w:space="0" w:color="auto"/>
            <w:right w:val="none" w:sz="0" w:space="0" w:color="auto"/>
          </w:divBdr>
        </w:div>
        <w:div w:id="1988119469">
          <w:marLeft w:val="0"/>
          <w:marRight w:val="0"/>
          <w:marTop w:val="0"/>
          <w:marBottom w:val="0"/>
          <w:divBdr>
            <w:top w:val="none" w:sz="0" w:space="0" w:color="auto"/>
            <w:left w:val="none" w:sz="0" w:space="0" w:color="auto"/>
            <w:bottom w:val="none" w:sz="0" w:space="0" w:color="auto"/>
            <w:right w:val="none" w:sz="0" w:space="0" w:color="auto"/>
          </w:divBdr>
        </w:div>
        <w:div w:id="1160540552">
          <w:marLeft w:val="0"/>
          <w:marRight w:val="0"/>
          <w:marTop w:val="0"/>
          <w:marBottom w:val="0"/>
          <w:divBdr>
            <w:top w:val="none" w:sz="0" w:space="0" w:color="auto"/>
            <w:left w:val="none" w:sz="0" w:space="0" w:color="auto"/>
            <w:bottom w:val="none" w:sz="0" w:space="0" w:color="auto"/>
            <w:right w:val="none" w:sz="0" w:space="0" w:color="auto"/>
          </w:divBdr>
        </w:div>
        <w:div w:id="452020394">
          <w:marLeft w:val="0"/>
          <w:marRight w:val="0"/>
          <w:marTop w:val="0"/>
          <w:marBottom w:val="0"/>
          <w:divBdr>
            <w:top w:val="none" w:sz="0" w:space="0" w:color="auto"/>
            <w:left w:val="none" w:sz="0" w:space="0" w:color="auto"/>
            <w:bottom w:val="none" w:sz="0" w:space="0" w:color="auto"/>
            <w:right w:val="none" w:sz="0" w:space="0" w:color="auto"/>
          </w:divBdr>
        </w:div>
        <w:div w:id="1313364617">
          <w:marLeft w:val="0"/>
          <w:marRight w:val="0"/>
          <w:marTop w:val="0"/>
          <w:marBottom w:val="0"/>
          <w:divBdr>
            <w:top w:val="none" w:sz="0" w:space="0" w:color="auto"/>
            <w:left w:val="none" w:sz="0" w:space="0" w:color="auto"/>
            <w:bottom w:val="none" w:sz="0" w:space="0" w:color="auto"/>
            <w:right w:val="none" w:sz="0" w:space="0" w:color="auto"/>
          </w:divBdr>
        </w:div>
        <w:div w:id="1874338866">
          <w:marLeft w:val="0"/>
          <w:marRight w:val="0"/>
          <w:marTop w:val="0"/>
          <w:marBottom w:val="0"/>
          <w:divBdr>
            <w:top w:val="none" w:sz="0" w:space="0" w:color="auto"/>
            <w:left w:val="none" w:sz="0" w:space="0" w:color="auto"/>
            <w:bottom w:val="none" w:sz="0" w:space="0" w:color="auto"/>
            <w:right w:val="none" w:sz="0" w:space="0" w:color="auto"/>
          </w:divBdr>
        </w:div>
        <w:div w:id="402024086">
          <w:marLeft w:val="0"/>
          <w:marRight w:val="0"/>
          <w:marTop w:val="0"/>
          <w:marBottom w:val="0"/>
          <w:divBdr>
            <w:top w:val="none" w:sz="0" w:space="0" w:color="auto"/>
            <w:left w:val="none" w:sz="0" w:space="0" w:color="auto"/>
            <w:bottom w:val="none" w:sz="0" w:space="0" w:color="auto"/>
            <w:right w:val="none" w:sz="0" w:space="0" w:color="auto"/>
          </w:divBdr>
        </w:div>
        <w:div w:id="687025015">
          <w:marLeft w:val="0"/>
          <w:marRight w:val="0"/>
          <w:marTop w:val="0"/>
          <w:marBottom w:val="0"/>
          <w:divBdr>
            <w:top w:val="none" w:sz="0" w:space="0" w:color="auto"/>
            <w:left w:val="none" w:sz="0" w:space="0" w:color="auto"/>
            <w:bottom w:val="none" w:sz="0" w:space="0" w:color="auto"/>
            <w:right w:val="none" w:sz="0" w:space="0" w:color="auto"/>
          </w:divBdr>
        </w:div>
        <w:div w:id="2068869281">
          <w:marLeft w:val="0"/>
          <w:marRight w:val="0"/>
          <w:marTop w:val="0"/>
          <w:marBottom w:val="0"/>
          <w:divBdr>
            <w:top w:val="none" w:sz="0" w:space="0" w:color="auto"/>
            <w:left w:val="none" w:sz="0" w:space="0" w:color="auto"/>
            <w:bottom w:val="none" w:sz="0" w:space="0" w:color="auto"/>
            <w:right w:val="none" w:sz="0" w:space="0" w:color="auto"/>
          </w:divBdr>
        </w:div>
        <w:div w:id="160629899">
          <w:marLeft w:val="0"/>
          <w:marRight w:val="0"/>
          <w:marTop w:val="0"/>
          <w:marBottom w:val="0"/>
          <w:divBdr>
            <w:top w:val="none" w:sz="0" w:space="0" w:color="auto"/>
            <w:left w:val="none" w:sz="0" w:space="0" w:color="auto"/>
            <w:bottom w:val="none" w:sz="0" w:space="0" w:color="auto"/>
            <w:right w:val="none" w:sz="0" w:space="0" w:color="auto"/>
          </w:divBdr>
        </w:div>
        <w:div w:id="1429690262">
          <w:marLeft w:val="0"/>
          <w:marRight w:val="0"/>
          <w:marTop w:val="0"/>
          <w:marBottom w:val="0"/>
          <w:divBdr>
            <w:top w:val="none" w:sz="0" w:space="0" w:color="auto"/>
            <w:left w:val="none" w:sz="0" w:space="0" w:color="auto"/>
            <w:bottom w:val="none" w:sz="0" w:space="0" w:color="auto"/>
            <w:right w:val="none" w:sz="0" w:space="0" w:color="auto"/>
          </w:divBdr>
        </w:div>
        <w:div w:id="1190803551">
          <w:marLeft w:val="0"/>
          <w:marRight w:val="0"/>
          <w:marTop w:val="0"/>
          <w:marBottom w:val="0"/>
          <w:divBdr>
            <w:top w:val="none" w:sz="0" w:space="0" w:color="auto"/>
            <w:left w:val="none" w:sz="0" w:space="0" w:color="auto"/>
            <w:bottom w:val="none" w:sz="0" w:space="0" w:color="auto"/>
            <w:right w:val="none" w:sz="0" w:space="0" w:color="auto"/>
          </w:divBdr>
        </w:div>
        <w:div w:id="833186387">
          <w:marLeft w:val="0"/>
          <w:marRight w:val="0"/>
          <w:marTop w:val="0"/>
          <w:marBottom w:val="0"/>
          <w:divBdr>
            <w:top w:val="none" w:sz="0" w:space="0" w:color="auto"/>
            <w:left w:val="none" w:sz="0" w:space="0" w:color="auto"/>
            <w:bottom w:val="none" w:sz="0" w:space="0" w:color="auto"/>
            <w:right w:val="none" w:sz="0" w:space="0" w:color="auto"/>
          </w:divBdr>
        </w:div>
        <w:div w:id="716512771">
          <w:marLeft w:val="0"/>
          <w:marRight w:val="0"/>
          <w:marTop w:val="0"/>
          <w:marBottom w:val="0"/>
          <w:divBdr>
            <w:top w:val="none" w:sz="0" w:space="0" w:color="auto"/>
            <w:left w:val="none" w:sz="0" w:space="0" w:color="auto"/>
            <w:bottom w:val="none" w:sz="0" w:space="0" w:color="auto"/>
            <w:right w:val="none" w:sz="0" w:space="0" w:color="auto"/>
          </w:divBdr>
        </w:div>
        <w:div w:id="1659655179">
          <w:marLeft w:val="0"/>
          <w:marRight w:val="0"/>
          <w:marTop w:val="0"/>
          <w:marBottom w:val="0"/>
          <w:divBdr>
            <w:top w:val="none" w:sz="0" w:space="0" w:color="auto"/>
            <w:left w:val="none" w:sz="0" w:space="0" w:color="auto"/>
            <w:bottom w:val="none" w:sz="0" w:space="0" w:color="auto"/>
            <w:right w:val="none" w:sz="0" w:space="0" w:color="auto"/>
          </w:divBdr>
        </w:div>
        <w:div w:id="1473209134">
          <w:marLeft w:val="0"/>
          <w:marRight w:val="0"/>
          <w:marTop w:val="0"/>
          <w:marBottom w:val="0"/>
          <w:divBdr>
            <w:top w:val="none" w:sz="0" w:space="0" w:color="auto"/>
            <w:left w:val="none" w:sz="0" w:space="0" w:color="auto"/>
            <w:bottom w:val="none" w:sz="0" w:space="0" w:color="auto"/>
            <w:right w:val="none" w:sz="0" w:space="0" w:color="auto"/>
          </w:divBdr>
        </w:div>
        <w:div w:id="2144229776">
          <w:marLeft w:val="0"/>
          <w:marRight w:val="0"/>
          <w:marTop w:val="0"/>
          <w:marBottom w:val="0"/>
          <w:divBdr>
            <w:top w:val="none" w:sz="0" w:space="0" w:color="auto"/>
            <w:left w:val="none" w:sz="0" w:space="0" w:color="auto"/>
            <w:bottom w:val="none" w:sz="0" w:space="0" w:color="auto"/>
            <w:right w:val="none" w:sz="0" w:space="0" w:color="auto"/>
          </w:divBdr>
        </w:div>
      </w:divsChild>
    </w:div>
    <w:div w:id="615063808">
      <w:bodyDiv w:val="1"/>
      <w:marLeft w:val="0"/>
      <w:marRight w:val="0"/>
      <w:marTop w:val="0"/>
      <w:marBottom w:val="0"/>
      <w:divBdr>
        <w:top w:val="none" w:sz="0" w:space="0" w:color="auto"/>
        <w:left w:val="none" w:sz="0" w:space="0" w:color="auto"/>
        <w:bottom w:val="none" w:sz="0" w:space="0" w:color="auto"/>
        <w:right w:val="none" w:sz="0" w:space="0" w:color="auto"/>
      </w:divBdr>
      <w:divsChild>
        <w:div w:id="1084379448">
          <w:marLeft w:val="0"/>
          <w:marRight w:val="0"/>
          <w:marTop w:val="0"/>
          <w:marBottom w:val="0"/>
          <w:divBdr>
            <w:top w:val="none" w:sz="0" w:space="0" w:color="auto"/>
            <w:left w:val="none" w:sz="0" w:space="0" w:color="auto"/>
            <w:bottom w:val="none" w:sz="0" w:space="0" w:color="auto"/>
            <w:right w:val="none" w:sz="0" w:space="0" w:color="auto"/>
          </w:divBdr>
        </w:div>
        <w:div w:id="2004160216">
          <w:marLeft w:val="0"/>
          <w:marRight w:val="0"/>
          <w:marTop w:val="0"/>
          <w:marBottom w:val="0"/>
          <w:divBdr>
            <w:top w:val="none" w:sz="0" w:space="0" w:color="auto"/>
            <w:left w:val="none" w:sz="0" w:space="0" w:color="auto"/>
            <w:bottom w:val="none" w:sz="0" w:space="0" w:color="auto"/>
            <w:right w:val="none" w:sz="0" w:space="0" w:color="auto"/>
          </w:divBdr>
        </w:div>
        <w:div w:id="49036880">
          <w:marLeft w:val="0"/>
          <w:marRight w:val="0"/>
          <w:marTop w:val="0"/>
          <w:marBottom w:val="0"/>
          <w:divBdr>
            <w:top w:val="none" w:sz="0" w:space="0" w:color="auto"/>
            <w:left w:val="none" w:sz="0" w:space="0" w:color="auto"/>
            <w:bottom w:val="none" w:sz="0" w:space="0" w:color="auto"/>
            <w:right w:val="none" w:sz="0" w:space="0" w:color="auto"/>
          </w:divBdr>
        </w:div>
        <w:div w:id="781343672">
          <w:marLeft w:val="0"/>
          <w:marRight w:val="0"/>
          <w:marTop w:val="0"/>
          <w:marBottom w:val="0"/>
          <w:divBdr>
            <w:top w:val="none" w:sz="0" w:space="0" w:color="auto"/>
            <w:left w:val="none" w:sz="0" w:space="0" w:color="auto"/>
            <w:bottom w:val="none" w:sz="0" w:space="0" w:color="auto"/>
            <w:right w:val="none" w:sz="0" w:space="0" w:color="auto"/>
          </w:divBdr>
        </w:div>
        <w:div w:id="996880278">
          <w:marLeft w:val="0"/>
          <w:marRight w:val="0"/>
          <w:marTop w:val="0"/>
          <w:marBottom w:val="0"/>
          <w:divBdr>
            <w:top w:val="none" w:sz="0" w:space="0" w:color="auto"/>
            <w:left w:val="none" w:sz="0" w:space="0" w:color="auto"/>
            <w:bottom w:val="none" w:sz="0" w:space="0" w:color="auto"/>
            <w:right w:val="none" w:sz="0" w:space="0" w:color="auto"/>
          </w:divBdr>
        </w:div>
        <w:div w:id="277614509">
          <w:marLeft w:val="0"/>
          <w:marRight w:val="0"/>
          <w:marTop w:val="0"/>
          <w:marBottom w:val="0"/>
          <w:divBdr>
            <w:top w:val="none" w:sz="0" w:space="0" w:color="auto"/>
            <w:left w:val="none" w:sz="0" w:space="0" w:color="auto"/>
            <w:bottom w:val="none" w:sz="0" w:space="0" w:color="auto"/>
            <w:right w:val="none" w:sz="0" w:space="0" w:color="auto"/>
          </w:divBdr>
        </w:div>
        <w:div w:id="1996251372">
          <w:marLeft w:val="0"/>
          <w:marRight w:val="0"/>
          <w:marTop w:val="0"/>
          <w:marBottom w:val="0"/>
          <w:divBdr>
            <w:top w:val="none" w:sz="0" w:space="0" w:color="auto"/>
            <w:left w:val="none" w:sz="0" w:space="0" w:color="auto"/>
            <w:bottom w:val="none" w:sz="0" w:space="0" w:color="auto"/>
            <w:right w:val="none" w:sz="0" w:space="0" w:color="auto"/>
          </w:divBdr>
        </w:div>
        <w:div w:id="1844078309">
          <w:marLeft w:val="0"/>
          <w:marRight w:val="0"/>
          <w:marTop w:val="0"/>
          <w:marBottom w:val="0"/>
          <w:divBdr>
            <w:top w:val="none" w:sz="0" w:space="0" w:color="auto"/>
            <w:left w:val="none" w:sz="0" w:space="0" w:color="auto"/>
            <w:bottom w:val="none" w:sz="0" w:space="0" w:color="auto"/>
            <w:right w:val="none" w:sz="0" w:space="0" w:color="auto"/>
          </w:divBdr>
        </w:div>
        <w:div w:id="2006977286">
          <w:marLeft w:val="0"/>
          <w:marRight w:val="0"/>
          <w:marTop w:val="0"/>
          <w:marBottom w:val="0"/>
          <w:divBdr>
            <w:top w:val="none" w:sz="0" w:space="0" w:color="auto"/>
            <w:left w:val="none" w:sz="0" w:space="0" w:color="auto"/>
            <w:bottom w:val="none" w:sz="0" w:space="0" w:color="auto"/>
            <w:right w:val="none" w:sz="0" w:space="0" w:color="auto"/>
          </w:divBdr>
        </w:div>
        <w:div w:id="2075396443">
          <w:marLeft w:val="0"/>
          <w:marRight w:val="0"/>
          <w:marTop w:val="0"/>
          <w:marBottom w:val="0"/>
          <w:divBdr>
            <w:top w:val="none" w:sz="0" w:space="0" w:color="auto"/>
            <w:left w:val="none" w:sz="0" w:space="0" w:color="auto"/>
            <w:bottom w:val="none" w:sz="0" w:space="0" w:color="auto"/>
            <w:right w:val="none" w:sz="0" w:space="0" w:color="auto"/>
          </w:divBdr>
        </w:div>
        <w:div w:id="2132628018">
          <w:marLeft w:val="0"/>
          <w:marRight w:val="0"/>
          <w:marTop w:val="0"/>
          <w:marBottom w:val="0"/>
          <w:divBdr>
            <w:top w:val="none" w:sz="0" w:space="0" w:color="auto"/>
            <w:left w:val="none" w:sz="0" w:space="0" w:color="auto"/>
            <w:bottom w:val="none" w:sz="0" w:space="0" w:color="auto"/>
            <w:right w:val="none" w:sz="0" w:space="0" w:color="auto"/>
          </w:divBdr>
        </w:div>
        <w:div w:id="1744444653">
          <w:marLeft w:val="0"/>
          <w:marRight w:val="0"/>
          <w:marTop w:val="0"/>
          <w:marBottom w:val="0"/>
          <w:divBdr>
            <w:top w:val="none" w:sz="0" w:space="0" w:color="auto"/>
            <w:left w:val="none" w:sz="0" w:space="0" w:color="auto"/>
            <w:bottom w:val="none" w:sz="0" w:space="0" w:color="auto"/>
            <w:right w:val="none" w:sz="0" w:space="0" w:color="auto"/>
          </w:divBdr>
        </w:div>
        <w:div w:id="1378091021">
          <w:marLeft w:val="0"/>
          <w:marRight w:val="0"/>
          <w:marTop w:val="0"/>
          <w:marBottom w:val="0"/>
          <w:divBdr>
            <w:top w:val="none" w:sz="0" w:space="0" w:color="auto"/>
            <w:left w:val="none" w:sz="0" w:space="0" w:color="auto"/>
            <w:bottom w:val="none" w:sz="0" w:space="0" w:color="auto"/>
            <w:right w:val="none" w:sz="0" w:space="0" w:color="auto"/>
          </w:divBdr>
        </w:div>
        <w:div w:id="1995793612">
          <w:marLeft w:val="0"/>
          <w:marRight w:val="0"/>
          <w:marTop w:val="0"/>
          <w:marBottom w:val="0"/>
          <w:divBdr>
            <w:top w:val="none" w:sz="0" w:space="0" w:color="auto"/>
            <w:left w:val="none" w:sz="0" w:space="0" w:color="auto"/>
            <w:bottom w:val="none" w:sz="0" w:space="0" w:color="auto"/>
            <w:right w:val="none" w:sz="0" w:space="0" w:color="auto"/>
          </w:divBdr>
        </w:div>
        <w:div w:id="198712294">
          <w:marLeft w:val="0"/>
          <w:marRight w:val="0"/>
          <w:marTop w:val="0"/>
          <w:marBottom w:val="0"/>
          <w:divBdr>
            <w:top w:val="none" w:sz="0" w:space="0" w:color="auto"/>
            <w:left w:val="none" w:sz="0" w:space="0" w:color="auto"/>
            <w:bottom w:val="none" w:sz="0" w:space="0" w:color="auto"/>
            <w:right w:val="none" w:sz="0" w:space="0" w:color="auto"/>
          </w:divBdr>
        </w:div>
        <w:div w:id="1427723880">
          <w:marLeft w:val="0"/>
          <w:marRight w:val="0"/>
          <w:marTop w:val="0"/>
          <w:marBottom w:val="0"/>
          <w:divBdr>
            <w:top w:val="none" w:sz="0" w:space="0" w:color="auto"/>
            <w:left w:val="none" w:sz="0" w:space="0" w:color="auto"/>
            <w:bottom w:val="none" w:sz="0" w:space="0" w:color="auto"/>
            <w:right w:val="none" w:sz="0" w:space="0" w:color="auto"/>
          </w:divBdr>
        </w:div>
        <w:div w:id="1874073929">
          <w:marLeft w:val="0"/>
          <w:marRight w:val="0"/>
          <w:marTop w:val="0"/>
          <w:marBottom w:val="0"/>
          <w:divBdr>
            <w:top w:val="none" w:sz="0" w:space="0" w:color="auto"/>
            <w:left w:val="none" w:sz="0" w:space="0" w:color="auto"/>
            <w:bottom w:val="none" w:sz="0" w:space="0" w:color="auto"/>
            <w:right w:val="none" w:sz="0" w:space="0" w:color="auto"/>
          </w:divBdr>
        </w:div>
        <w:div w:id="46687690">
          <w:marLeft w:val="0"/>
          <w:marRight w:val="0"/>
          <w:marTop w:val="0"/>
          <w:marBottom w:val="0"/>
          <w:divBdr>
            <w:top w:val="none" w:sz="0" w:space="0" w:color="auto"/>
            <w:left w:val="none" w:sz="0" w:space="0" w:color="auto"/>
            <w:bottom w:val="none" w:sz="0" w:space="0" w:color="auto"/>
            <w:right w:val="none" w:sz="0" w:space="0" w:color="auto"/>
          </w:divBdr>
        </w:div>
        <w:div w:id="594678837">
          <w:marLeft w:val="0"/>
          <w:marRight w:val="0"/>
          <w:marTop w:val="0"/>
          <w:marBottom w:val="0"/>
          <w:divBdr>
            <w:top w:val="none" w:sz="0" w:space="0" w:color="auto"/>
            <w:left w:val="none" w:sz="0" w:space="0" w:color="auto"/>
            <w:bottom w:val="none" w:sz="0" w:space="0" w:color="auto"/>
            <w:right w:val="none" w:sz="0" w:space="0" w:color="auto"/>
          </w:divBdr>
        </w:div>
        <w:div w:id="945306519">
          <w:marLeft w:val="0"/>
          <w:marRight w:val="0"/>
          <w:marTop w:val="0"/>
          <w:marBottom w:val="0"/>
          <w:divBdr>
            <w:top w:val="none" w:sz="0" w:space="0" w:color="auto"/>
            <w:left w:val="none" w:sz="0" w:space="0" w:color="auto"/>
            <w:bottom w:val="none" w:sz="0" w:space="0" w:color="auto"/>
            <w:right w:val="none" w:sz="0" w:space="0" w:color="auto"/>
          </w:divBdr>
        </w:div>
        <w:div w:id="647588757">
          <w:marLeft w:val="0"/>
          <w:marRight w:val="0"/>
          <w:marTop w:val="0"/>
          <w:marBottom w:val="0"/>
          <w:divBdr>
            <w:top w:val="none" w:sz="0" w:space="0" w:color="auto"/>
            <w:left w:val="none" w:sz="0" w:space="0" w:color="auto"/>
            <w:bottom w:val="none" w:sz="0" w:space="0" w:color="auto"/>
            <w:right w:val="none" w:sz="0" w:space="0" w:color="auto"/>
          </w:divBdr>
        </w:div>
        <w:div w:id="1516310986">
          <w:marLeft w:val="0"/>
          <w:marRight w:val="0"/>
          <w:marTop w:val="0"/>
          <w:marBottom w:val="0"/>
          <w:divBdr>
            <w:top w:val="none" w:sz="0" w:space="0" w:color="auto"/>
            <w:left w:val="none" w:sz="0" w:space="0" w:color="auto"/>
            <w:bottom w:val="none" w:sz="0" w:space="0" w:color="auto"/>
            <w:right w:val="none" w:sz="0" w:space="0" w:color="auto"/>
          </w:divBdr>
        </w:div>
      </w:divsChild>
    </w:div>
    <w:div w:id="853811100">
      <w:bodyDiv w:val="1"/>
      <w:marLeft w:val="0"/>
      <w:marRight w:val="0"/>
      <w:marTop w:val="0"/>
      <w:marBottom w:val="0"/>
      <w:divBdr>
        <w:top w:val="none" w:sz="0" w:space="0" w:color="auto"/>
        <w:left w:val="none" w:sz="0" w:space="0" w:color="auto"/>
        <w:bottom w:val="none" w:sz="0" w:space="0" w:color="auto"/>
        <w:right w:val="none" w:sz="0" w:space="0" w:color="auto"/>
      </w:divBdr>
    </w:div>
    <w:div w:id="863707423">
      <w:bodyDiv w:val="1"/>
      <w:marLeft w:val="0"/>
      <w:marRight w:val="0"/>
      <w:marTop w:val="0"/>
      <w:marBottom w:val="0"/>
      <w:divBdr>
        <w:top w:val="none" w:sz="0" w:space="0" w:color="auto"/>
        <w:left w:val="none" w:sz="0" w:space="0" w:color="auto"/>
        <w:bottom w:val="none" w:sz="0" w:space="0" w:color="auto"/>
        <w:right w:val="none" w:sz="0" w:space="0" w:color="auto"/>
      </w:divBdr>
    </w:div>
    <w:div w:id="917248677">
      <w:bodyDiv w:val="1"/>
      <w:marLeft w:val="0"/>
      <w:marRight w:val="0"/>
      <w:marTop w:val="0"/>
      <w:marBottom w:val="0"/>
      <w:divBdr>
        <w:top w:val="none" w:sz="0" w:space="0" w:color="auto"/>
        <w:left w:val="none" w:sz="0" w:space="0" w:color="auto"/>
        <w:bottom w:val="none" w:sz="0" w:space="0" w:color="auto"/>
        <w:right w:val="none" w:sz="0" w:space="0" w:color="auto"/>
      </w:divBdr>
      <w:divsChild>
        <w:div w:id="559830812">
          <w:marLeft w:val="0"/>
          <w:marRight w:val="0"/>
          <w:marTop w:val="0"/>
          <w:marBottom w:val="0"/>
          <w:divBdr>
            <w:top w:val="none" w:sz="0" w:space="0" w:color="auto"/>
            <w:left w:val="none" w:sz="0" w:space="0" w:color="auto"/>
            <w:bottom w:val="none" w:sz="0" w:space="0" w:color="auto"/>
            <w:right w:val="none" w:sz="0" w:space="0" w:color="auto"/>
          </w:divBdr>
        </w:div>
        <w:div w:id="1940870424">
          <w:marLeft w:val="0"/>
          <w:marRight w:val="0"/>
          <w:marTop w:val="0"/>
          <w:marBottom w:val="0"/>
          <w:divBdr>
            <w:top w:val="none" w:sz="0" w:space="0" w:color="auto"/>
            <w:left w:val="none" w:sz="0" w:space="0" w:color="auto"/>
            <w:bottom w:val="none" w:sz="0" w:space="0" w:color="auto"/>
            <w:right w:val="none" w:sz="0" w:space="0" w:color="auto"/>
          </w:divBdr>
        </w:div>
        <w:div w:id="562104232">
          <w:marLeft w:val="0"/>
          <w:marRight w:val="0"/>
          <w:marTop w:val="0"/>
          <w:marBottom w:val="0"/>
          <w:divBdr>
            <w:top w:val="none" w:sz="0" w:space="0" w:color="auto"/>
            <w:left w:val="none" w:sz="0" w:space="0" w:color="auto"/>
            <w:bottom w:val="none" w:sz="0" w:space="0" w:color="auto"/>
            <w:right w:val="none" w:sz="0" w:space="0" w:color="auto"/>
          </w:divBdr>
        </w:div>
        <w:div w:id="1178302847">
          <w:marLeft w:val="0"/>
          <w:marRight w:val="0"/>
          <w:marTop w:val="0"/>
          <w:marBottom w:val="0"/>
          <w:divBdr>
            <w:top w:val="none" w:sz="0" w:space="0" w:color="auto"/>
            <w:left w:val="none" w:sz="0" w:space="0" w:color="auto"/>
            <w:bottom w:val="none" w:sz="0" w:space="0" w:color="auto"/>
            <w:right w:val="none" w:sz="0" w:space="0" w:color="auto"/>
          </w:divBdr>
        </w:div>
        <w:div w:id="896208913">
          <w:marLeft w:val="0"/>
          <w:marRight w:val="0"/>
          <w:marTop w:val="0"/>
          <w:marBottom w:val="0"/>
          <w:divBdr>
            <w:top w:val="none" w:sz="0" w:space="0" w:color="auto"/>
            <w:left w:val="none" w:sz="0" w:space="0" w:color="auto"/>
            <w:bottom w:val="none" w:sz="0" w:space="0" w:color="auto"/>
            <w:right w:val="none" w:sz="0" w:space="0" w:color="auto"/>
          </w:divBdr>
        </w:div>
        <w:div w:id="1710036008">
          <w:marLeft w:val="0"/>
          <w:marRight w:val="0"/>
          <w:marTop w:val="0"/>
          <w:marBottom w:val="0"/>
          <w:divBdr>
            <w:top w:val="none" w:sz="0" w:space="0" w:color="auto"/>
            <w:left w:val="none" w:sz="0" w:space="0" w:color="auto"/>
            <w:bottom w:val="none" w:sz="0" w:space="0" w:color="auto"/>
            <w:right w:val="none" w:sz="0" w:space="0" w:color="auto"/>
          </w:divBdr>
        </w:div>
        <w:div w:id="1319923546">
          <w:marLeft w:val="0"/>
          <w:marRight w:val="0"/>
          <w:marTop w:val="0"/>
          <w:marBottom w:val="0"/>
          <w:divBdr>
            <w:top w:val="none" w:sz="0" w:space="0" w:color="auto"/>
            <w:left w:val="none" w:sz="0" w:space="0" w:color="auto"/>
            <w:bottom w:val="none" w:sz="0" w:space="0" w:color="auto"/>
            <w:right w:val="none" w:sz="0" w:space="0" w:color="auto"/>
          </w:divBdr>
        </w:div>
        <w:div w:id="30034446">
          <w:marLeft w:val="0"/>
          <w:marRight w:val="0"/>
          <w:marTop w:val="0"/>
          <w:marBottom w:val="0"/>
          <w:divBdr>
            <w:top w:val="none" w:sz="0" w:space="0" w:color="auto"/>
            <w:left w:val="none" w:sz="0" w:space="0" w:color="auto"/>
            <w:bottom w:val="none" w:sz="0" w:space="0" w:color="auto"/>
            <w:right w:val="none" w:sz="0" w:space="0" w:color="auto"/>
          </w:divBdr>
        </w:div>
        <w:div w:id="708726426">
          <w:marLeft w:val="0"/>
          <w:marRight w:val="0"/>
          <w:marTop w:val="0"/>
          <w:marBottom w:val="0"/>
          <w:divBdr>
            <w:top w:val="none" w:sz="0" w:space="0" w:color="auto"/>
            <w:left w:val="none" w:sz="0" w:space="0" w:color="auto"/>
            <w:bottom w:val="none" w:sz="0" w:space="0" w:color="auto"/>
            <w:right w:val="none" w:sz="0" w:space="0" w:color="auto"/>
          </w:divBdr>
        </w:div>
        <w:div w:id="2711066">
          <w:marLeft w:val="0"/>
          <w:marRight w:val="0"/>
          <w:marTop w:val="0"/>
          <w:marBottom w:val="0"/>
          <w:divBdr>
            <w:top w:val="none" w:sz="0" w:space="0" w:color="auto"/>
            <w:left w:val="none" w:sz="0" w:space="0" w:color="auto"/>
            <w:bottom w:val="none" w:sz="0" w:space="0" w:color="auto"/>
            <w:right w:val="none" w:sz="0" w:space="0" w:color="auto"/>
          </w:divBdr>
        </w:div>
        <w:div w:id="992221770">
          <w:marLeft w:val="0"/>
          <w:marRight w:val="0"/>
          <w:marTop w:val="0"/>
          <w:marBottom w:val="0"/>
          <w:divBdr>
            <w:top w:val="none" w:sz="0" w:space="0" w:color="auto"/>
            <w:left w:val="none" w:sz="0" w:space="0" w:color="auto"/>
            <w:bottom w:val="none" w:sz="0" w:space="0" w:color="auto"/>
            <w:right w:val="none" w:sz="0" w:space="0" w:color="auto"/>
          </w:divBdr>
        </w:div>
        <w:div w:id="662049759">
          <w:marLeft w:val="0"/>
          <w:marRight w:val="0"/>
          <w:marTop w:val="0"/>
          <w:marBottom w:val="0"/>
          <w:divBdr>
            <w:top w:val="none" w:sz="0" w:space="0" w:color="auto"/>
            <w:left w:val="none" w:sz="0" w:space="0" w:color="auto"/>
            <w:bottom w:val="none" w:sz="0" w:space="0" w:color="auto"/>
            <w:right w:val="none" w:sz="0" w:space="0" w:color="auto"/>
          </w:divBdr>
        </w:div>
        <w:div w:id="1602254145">
          <w:marLeft w:val="0"/>
          <w:marRight w:val="0"/>
          <w:marTop w:val="0"/>
          <w:marBottom w:val="0"/>
          <w:divBdr>
            <w:top w:val="none" w:sz="0" w:space="0" w:color="auto"/>
            <w:left w:val="none" w:sz="0" w:space="0" w:color="auto"/>
            <w:bottom w:val="none" w:sz="0" w:space="0" w:color="auto"/>
            <w:right w:val="none" w:sz="0" w:space="0" w:color="auto"/>
          </w:divBdr>
        </w:div>
        <w:div w:id="1624841810">
          <w:marLeft w:val="0"/>
          <w:marRight w:val="0"/>
          <w:marTop w:val="0"/>
          <w:marBottom w:val="0"/>
          <w:divBdr>
            <w:top w:val="none" w:sz="0" w:space="0" w:color="auto"/>
            <w:left w:val="none" w:sz="0" w:space="0" w:color="auto"/>
            <w:bottom w:val="none" w:sz="0" w:space="0" w:color="auto"/>
            <w:right w:val="none" w:sz="0" w:space="0" w:color="auto"/>
          </w:divBdr>
        </w:div>
        <w:div w:id="1022827505">
          <w:marLeft w:val="0"/>
          <w:marRight w:val="0"/>
          <w:marTop w:val="0"/>
          <w:marBottom w:val="0"/>
          <w:divBdr>
            <w:top w:val="none" w:sz="0" w:space="0" w:color="auto"/>
            <w:left w:val="none" w:sz="0" w:space="0" w:color="auto"/>
            <w:bottom w:val="none" w:sz="0" w:space="0" w:color="auto"/>
            <w:right w:val="none" w:sz="0" w:space="0" w:color="auto"/>
          </w:divBdr>
        </w:div>
        <w:div w:id="2121484269">
          <w:marLeft w:val="0"/>
          <w:marRight w:val="0"/>
          <w:marTop w:val="0"/>
          <w:marBottom w:val="0"/>
          <w:divBdr>
            <w:top w:val="none" w:sz="0" w:space="0" w:color="auto"/>
            <w:left w:val="none" w:sz="0" w:space="0" w:color="auto"/>
            <w:bottom w:val="none" w:sz="0" w:space="0" w:color="auto"/>
            <w:right w:val="none" w:sz="0" w:space="0" w:color="auto"/>
          </w:divBdr>
        </w:div>
        <w:div w:id="1816795272">
          <w:marLeft w:val="0"/>
          <w:marRight w:val="0"/>
          <w:marTop w:val="0"/>
          <w:marBottom w:val="0"/>
          <w:divBdr>
            <w:top w:val="none" w:sz="0" w:space="0" w:color="auto"/>
            <w:left w:val="none" w:sz="0" w:space="0" w:color="auto"/>
            <w:bottom w:val="none" w:sz="0" w:space="0" w:color="auto"/>
            <w:right w:val="none" w:sz="0" w:space="0" w:color="auto"/>
          </w:divBdr>
        </w:div>
        <w:div w:id="784152457">
          <w:marLeft w:val="0"/>
          <w:marRight w:val="0"/>
          <w:marTop w:val="0"/>
          <w:marBottom w:val="0"/>
          <w:divBdr>
            <w:top w:val="none" w:sz="0" w:space="0" w:color="auto"/>
            <w:left w:val="none" w:sz="0" w:space="0" w:color="auto"/>
            <w:bottom w:val="none" w:sz="0" w:space="0" w:color="auto"/>
            <w:right w:val="none" w:sz="0" w:space="0" w:color="auto"/>
          </w:divBdr>
        </w:div>
        <w:div w:id="550507459">
          <w:marLeft w:val="0"/>
          <w:marRight w:val="0"/>
          <w:marTop w:val="0"/>
          <w:marBottom w:val="0"/>
          <w:divBdr>
            <w:top w:val="none" w:sz="0" w:space="0" w:color="auto"/>
            <w:left w:val="none" w:sz="0" w:space="0" w:color="auto"/>
            <w:bottom w:val="none" w:sz="0" w:space="0" w:color="auto"/>
            <w:right w:val="none" w:sz="0" w:space="0" w:color="auto"/>
          </w:divBdr>
        </w:div>
        <w:div w:id="807284016">
          <w:marLeft w:val="0"/>
          <w:marRight w:val="0"/>
          <w:marTop w:val="0"/>
          <w:marBottom w:val="0"/>
          <w:divBdr>
            <w:top w:val="none" w:sz="0" w:space="0" w:color="auto"/>
            <w:left w:val="none" w:sz="0" w:space="0" w:color="auto"/>
            <w:bottom w:val="none" w:sz="0" w:space="0" w:color="auto"/>
            <w:right w:val="none" w:sz="0" w:space="0" w:color="auto"/>
          </w:divBdr>
        </w:div>
        <w:div w:id="836530762">
          <w:marLeft w:val="0"/>
          <w:marRight w:val="0"/>
          <w:marTop w:val="0"/>
          <w:marBottom w:val="0"/>
          <w:divBdr>
            <w:top w:val="none" w:sz="0" w:space="0" w:color="auto"/>
            <w:left w:val="none" w:sz="0" w:space="0" w:color="auto"/>
            <w:bottom w:val="none" w:sz="0" w:space="0" w:color="auto"/>
            <w:right w:val="none" w:sz="0" w:space="0" w:color="auto"/>
          </w:divBdr>
        </w:div>
        <w:div w:id="669144170">
          <w:marLeft w:val="0"/>
          <w:marRight w:val="0"/>
          <w:marTop w:val="0"/>
          <w:marBottom w:val="0"/>
          <w:divBdr>
            <w:top w:val="none" w:sz="0" w:space="0" w:color="auto"/>
            <w:left w:val="none" w:sz="0" w:space="0" w:color="auto"/>
            <w:bottom w:val="none" w:sz="0" w:space="0" w:color="auto"/>
            <w:right w:val="none" w:sz="0" w:space="0" w:color="auto"/>
          </w:divBdr>
        </w:div>
      </w:divsChild>
    </w:div>
    <w:div w:id="1081297644">
      <w:bodyDiv w:val="1"/>
      <w:marLeft w:val="0"/>
      <w:marRight w:val="0"/>
      <w:marTop w:val="0"/>
      <w:marBottom w:val="0"/>
      <w:divBdr>
        <w:top w:val="none" w:sz="0" w:space="0" w:color="auto"/>
        <w:left w:val="none" w:sz="0" w:space="0" w:color="auto"/>
        <w:bottom w:val="none" w:sz="0" w:space="0" w:color="auto"/>
        <w:right w:val="none" w:sz="0" w:space="0" w:color="auto"/>
      </w:divBdr>
      <w:divsChild>
        <w:div w:id="449860697">
          <w:marLeft w:val="0"/>
          <w:marRight w:val="0"/>
          <w:marTop w:val="0"/>
          <w:marBottom w:val="0"/>
          <w:divBdr>
            <w:top w:val="none" w:sz="0" w:space="0" w:color="auto"/>
            <w:left w:val="none" w:sz="0" w:space="0" w:color="auto"/>
            <w:bottom w:val="none" w:sz="0" w:space="0" w:color="auto"/>
            <w:right w:val="none" w:sz="0" w:space="0" w:color="auto"/>
          </w:divBdr>
        </w:div>
        <w:div w:id="2100441098">
          <w:marLeft w:val="0"/>
          <w:marRight w:val="0"/>
          <w:marTop w:val="0"/>
          <w:marBottom w:val="0"/>
          <w:divBdr>
            <w:top w:val="none" w:sz="0" w:space="0" w:color="auto"/>
            <w:left w:val="none" w:sz="0" w:space="0" w:color="auto"/>
            <w:bottom w:val="none" w:sz="0" w:space="0" w:color="auto"/>
            <w:right w:val="none" w:sz="0" w:space="0" w:color="auto"/>
          </w:divBdr>
        </w:div>
        <w:div w:id="2124304836">
          <w:marLeft w:val="0"/>
          <w:marRight w:val="0"/>
          <w:marTop w:val="0"/>
          <w:marBottom w:val="0"/>
          <w:divBdr>
            <w:top w:val="none" w:sz="0" w:space="0" w:color="auto"/>
            <w:left w:val="none" w:sz="0" w:space="0" w:color="auto"/>
            <w:bottom w:val="none" w:sz="0" w:space="0" w:color="auto"/>
            <w:right w:val="none" w:sz="0" w:space="0" w:color="auto"/>
          </w:divBdr>
        </w:div>
        <w:div w:id="1689672828">
          <w:marLeft w:val="0"/>
          <w:marRight w:val="0"/>
          <w:marTop w:val="0"/>
          <w:marBottom w:val="0"/>
          <w:divBdr>
            <w:top w:val="none" w:sz="0" w:space="0" w:color="auto"/>
            <w:left w:val="none" w:sz="0" w:space="0" w:color="auto"/>
            <w:bottom w:val="none" w:sz="0" w:space="0" w:color="auto"/>
            <w:right w:val="none" w:sz="0" w:space="0" w:color="auto"/>
          </w:divBdr>
        </w:div>
        <w:div w:id="450128660">
          <w:marLeft w:val="0"/>
          <w:marRight w:val="0"/>
          <w:marTop w:val="0"/>
          <w:marBottom w:val="0"/>
          <w:divBdr>
            <w:top w:val="none" w:sz="0" w:space="0" w:color="auto"/>
            <w:left w:val="none" w:sz="0" w:space="0" w:color="auto"/>
            <w:bottom w:val="none" w:sz="0" w:space="0" w:color="auto"/>
            <w:right w:val="none" w:sz="0" w:space="0" w:color="auto"/>
          </w:divBdr>
        </w:div>
        <w:div w:id="329334666">
          <w:marLeft w:val="0"/>
          <w:marRight w:val="0"/>
          <w:marTop w:val="0"/>
          <w:marBottom w:val="0"/>
          <w:divBdr>
            <w:top w:val="none" w:sz="0" w:space="0" w:color="auto"/>
            <w:left w:val="none" w:sz="0" w:space="0" w:color="auto"/>
            <w:bottom w:val="none" w:sz="0" w:space="0" w:color="auto"/>
            <w:right w:val="none" w:sz="0" w:space="0" w:color="auto"/>
          </w:divBdr>
        </w:div>
        <w:div w:id="743769714">
          <w:marLeft w:val="0"/>
          <w:marRight w:val="0"/>
          <w:marTop w:val="0"/>
          <w:marBottom w:val="0"/>
          <w:divBdr>
            <w:top w:val="none" w:sz="0" w:space="0" w:color="auto"/>
            <w:left w:val="none" w:sz="0" w:space="0" w:color="auto"/>
            <w:bottom w:val="none" w:sz="0" w:space="0" w:color="auto"/>
            <w:right w:val="none" w:sz="0" w:space="0" w:color="auto"/>
          </w:divBdr>
        </w:div>
        <w:div w:id="1505826261">
          <w:marLeft w:val="0"/>
          <w:marRight w:val="0"/>
          <w:marTop w:val="0"/>
          <w:marBottom w:val="0"/>
          <w:divBdr>
            <w:top w:val="none" w:sz="0" w:space="0" w:color="auto"/>
            <w:left w:val="none" w:sz="0" w:space="0" w:color="auto"/>
            <w:bottom w:val="none" w:sz="0" w:space="0" w:color="auto"/>
            <w:right w:val="none" w:sz="0" w:space="0" w:color="auto"/>
          </w:divBdr>
        </w:div>
        <w:div w:id="303510122">
          <w:marLeft w:val="0"/>
          <w:marRight w:val="0"/>
          <w:marTop w:val="0"/>
          <w:marBottom w:val="0"/>
          <w:divBdr>
            <w:top w:val="none" w:sz="0" w:space="0" w:color="auto"/>
            <w:left w:val="none" w:sz="0" w:space="0" w:color="auto"/>
            <w:bottom w:val="none" w:sz="0" w:space="0" w:color="auto"/>
            <w:right w:val="none" w:sz="0" w:space="0" w:color="auto"/>
          </w:divBdr>
        </w:div>
        <w:div w:id="750659332">
          <w:marLeft w:val="0"/>
          <w:marRight w:val="0"/>
          <w:marTop w:val="0"/>
          <w:marBottom w:val="0"/>
          <w:divBdr>
            <w:top w:val="none" w:sz="0" w:space="0" w:color="auto"/>
            <w:left w:val="none" w:sz="0" w:space="0" w:color="auto"/>
            <w:bottom w:val="none" w:sz="0" w:space="0" w:color="auto"/>
            <w:right w:val="none" w:sz="0" w:space="0" w:color="auto"/>
          </w:divBdr>
        </w:div>
        <w:div w:id="1319071508">
          <w:marLeft w:val="0"/>
          <w:marRight w:val="0"/>
          <w:marTop w:val="0"/>
          <w:marBottom w:val="0"/>
          <w:divBdr>
            <w:top w:val="none" w:sz="0" w:space="0" w:color="auto"/>
            <w:left w:val="none" w:sz="0" w:space="0" w:color="auto"/>
            <w:bottom w:val="none" w:sz="0" w:space="0" w:color="auto"/>
            <w:right w:val="none" w:sz="0" w:space="0" w:color="auto"/>
          </w:divBdr>
        </w:div>
        <w:div w:id="64959300">
          <w:marLeft w:val="0"/>
          <w:marRight w:val="0"/>
          <w:marTop w:val="0"/>
          <w:marBottom w:val="0"/>
          <w:divBdr>
            <w:top w:val="none" w:sz="0" w:space="0" w:color="auto"/>
            <w:left w:val="none" w:sz="0" w:space="0" w:color="auto"/>
            <w:bottom w:val="none" w:sz="0" w:space="0" w:color="auto"/>
            <w:right w:val="none" w:sz="0" w:space="0" w:color="auto"/>
          </w:divBdr>
        </w:div>
        <w:div w:id="1125807267">
          <w:marLeft w:val="0"/>
          <w:marRight w:val="0"/>
          <w:marTop w:val="0"/>
          <w:marBottom w:val="0"/>
          <w:divBdr>
            <w:top w:val="none" w:sz="0" w:space="0" w:color="auto"/>
            <w:left w:val="none" w:sz="0" w:space="0" w:color="auto"/>
            <w:bottom w:val="none" w:sz="0" w:space="0" w:color="auto"/>
            <w:right w:val="none" w:sz="0" w:space="0" w:color="auto"/>
          </w:divBdr>
        </w:div>
        <w:div w:id="736242076">
          <w:marLeft w:val="0"/>
          <w:marRight w:val="0"/>
          <w:marTop w:val="0"/>
          <w:marBottom w:val="0"/>
          <w:divBdr>
            <w:top w:val="none" w:sz="0" w:space="0" w:color="auto"/>
            <w:left w:val="none" w:sz="0" w:space="0" w:color="auto"/>
            <w:bottom w:val="none" w:sz="0" w:space="0" w:color="auto"/>
            <w:right w:val="none" w:sz="0" w:space="0" w:color="auto"/>
          </w:divBdr>
        </w:div>
        <w:div w:id="1204439205">
          <w:marLeft w:val="0"/>
          <w:marRight w:val="0"/>
          <w:marTop w:val="0"/>
          <w:marBottom w:val="0"/>
          <w:divBdr>
            <w:top w:val="none" w:sz="0" w:space="0" w:color="auto"/>
            <w:left w:val="none" w:sz="0" w:space="0" w:color="auto"/>
            <w:bottom w:val="none" w:sz="0" w:space="0" w:color="auto"/>
            <w:right w:val="none" w:sz="0" w:space="0" w:color="auto"/>
          </w:divBdr>
        </w:div>
        <w:div w:id="240221773">
          <w:marLeft w:val="0"/>
          <w:marRight w:val="0"/>
          <w:marTop w:val="0"/>
          <w:marBottom w:val="0"/>
          <w:divBdr>
            <w:top w:val="none" w:sz="0" w:space="0" w:color="auto"/>
            <w:left w:val="none" w:sz="0" w:space="0" w:color="auto"/>
            <w:bottom w:val="none" w:sz="0" w:space="0" w:color="auto"/>
            <w:right w:val="none" w:sz="0" w:space="0" w:color="auto"/>
          </w:divBdr>
        </w:div>
        <w:div w:id="173737311">
          <w:marLeft w:val="0"/>
          <w:marRight w:val="0"/>
          <w:marTop w:val="0"/>
          <w:marBottom w:val="0"/>
          <w:divBdr>
            <w:top w:val="none" w:sz="0" w:space="0" w:color="auto"/>
            <w:left w:val="none" w:sz="0" w:space="0" w:color="auto"/>
            <w:bottom w:val="none" w:sz="0" w:space="0" w:color="auto"/>
            <w:right w:val="none" w:sz="0" w:space="0" w:color="auto"/>
          </w:divBdr>
        </w:div>
        <w:div w:id="264507916">
          <w:marLeft w:val="0"/>
          <w:marRight w:val="0"/>
          <w:marTop w:val="0"/>
          <w:marBottom w:val="0"/>
          <w:divBdr>
            <w:top w:val="none" w:sz="0" w:space="0" w:color="auto"/>
            <w:left w:val="none" w:sz="0" w:space="0" w:color="auto"/>
            <w:bottom w:val="none" w:sz="0" w:space="0" w:color="auto"/>
            <w:right w:val="none" w:sz="0" w:space="0" w:color="auto"/>
          </w:divBdr>
        </w:div>
        <w:div w:id="1710106028">
          <w:marLeft w:val="0"/>
          <w:marRight w:val="0"/>
          <w:marTop w:val="0"/>
          <w:marBottom w:val="0"/>
          <w:divBdr>
            <w:top w:val="none" w:sz="0" w:space="0" w:color="auto"/>
            <w:left w:val="none" w:sz="0" w:space="0" w:color="auto"/>
            <w:bottom w:val="none" w:sz="0" w:space="0" w:color="auto"/>
            <w:right w:val="none" w:sz="0" w:space="0" w:color="auto"/>
          </w:divBdr>
        </w:div>
        <w:div w:id="1427312815">
          <w:marLeft w:val="0"/>
          <w:marRight w:val="0"/>
          <w:marTop w:val="0"/>
          <w:marBottom w:val="0"/>
          <w:divBdr>
            <w:top w:val="none" w:sz="0" w:space="0" w:color="auto"/>
            <w:left w:val="none" w:sz="0" w:space="0" w:color="auto"/>
            <w:bottom w:val="none" w:sz="0" w:space="0" w:color="auto"/>
            <w:right w:val="none" w:sz="0" w:space="0" w:color="auto"/>
          </w:divBdr>
        </w:div>
        <w:div w:id="391542448">
          <w:marLeft w:val="0"/>
          <w:marRight w:val="0"/>
          <w:marTop w:val="0"/>
          <w:marBottom w:val="0"/>
          <w:divBdr>
            <w:top w:val="none" w:sz="0" w:space="0" w:color="auto"/>
            <w:left w:val="none" w:sz="0" w:space="0" w:color="auto"/>
            <w:bottom w:val="none" w:sz="0" w:space="0" w:color="auto"/>
            <w:right w:val="none" w:sz="0" w:space="0" w:color="auto"/>
          </w:divBdr>
        </w:div>
        <w:div w:id="1815635673">
          <w:marLeft w:val="0"/>
          <w:marRight w:val="0"/>
          <w:marTop w:val="0"/>
          <w:marBottom w:val="0"/>
          <w:divBdr>
            <w:top w:val="none" w:sz="0" w:space="0" w:color="auto"/>
            <w:left w:val="none" w:sz="0" w:space="0" w:color="auto"/>
            <w:bottom w:val="none" w:sz="0" w:space="0" w:color="auto"/>
            <w:right w:val="none" w:sz="0" w:space="0" w:color="auto"/>
          </w:divBdr>
        </w:div>
      </w:divsChild>
    </w:div>
    <w:div w:id="1275748527">
      <w:bodyDiv w:val="1"/>
      <w:marLeft w:val="0"/>
      <w:marRight w:val="0"/>
      <w:marTop w:val="0"/>
      <w:marBottom w:val="0"/>
      <w:divBdr>
        <w:top w:val="none" w:sz="0" w:space="0" w:color="auto"/>
        <w:left w:val="none" w:sz="0" w:space="0" w:color="auto"/>
        <w:bottom w:val="none" w:sz="0" w:space="0" w:color="auto"/>
        <w:right w:val="none" w:sz="0" w:space="0" w:color="auto"/>
      </w:divBdr>
      <w:divsChild>
        <w:div w:id="1034038220">
          <w:marLeft w:val="0"/>
          <w:marRight w:val="0"/>
          <w:marTop w:val="0"/>
          <w:marBottom w:val="0"/>
          <w:divBdr>
            <w:top w:val="none" w:sz="0" w:space="0" w:color="auto"/>
            <w:left w:val="none" w:sz="0" w:space="0" w:color="auto"/>
            <w:bottom w:val="none" w:sz="0" w:space="0" w:color="auto"/>
            <w:right w:val="none" w:sz="0" w:space="0" w:color="auto"/>
          </w:divBdr>
        </w:div>
        <w:div w:id="1277525068">
          <w:marLeft w:val="0"/>
          <w:marRight w:val="0"/>
          <w:marTop w:val="0"/>
          <w:marBottom w:val="0"/>
          <w:divBdr>
            <w:top w:val="none" w:sz="0" w:space="0" w:color="auto"/>
            <w:left w:val="none" w:sz="0" w:space="0" w:color="auto"/>
            <w:bottom w:val="none" w:sz="0" w:space="0" w:color="auto"/>
            <w:right w:val="none" w:sz="0" w:space="0" w:color="auto"/>
          </w:divBdr>
        </w:div>
        <w:div w:id="205336293">
          <w:marLeft w:val="0"/>
          <w:marRight w:val="0"/>
          <w:marTop w:val="0"/>
          <w:marBottom w:val="0"/>
          <w:divBdr>
            <w:top w:val="none" w:sz="0" w:space="0" w:color="auto"/>
            <w:left w:val="none" w:sz="0" w:space="0" w:color="auto"/>
            <w:bottom w:val="none" w:sz="0" w:space="0" w:color="auto"/>
            <w:right w:val="none" w:sz="0" w:space="0" w:color="auto"/>
          </w:divBdr>
        </w:div>
        <w:div w:id="767655686">
          <w:marLeft w:val="0"/>
          <w:marRight w:val="0"/>
          <w:marTop w:val="0"/>
          <w:marBottom w:val="0"/>
          <w:divBdr>
            <w:top w:val="none" w:sz="0" w:space="0" w:color="auto"/>
            <w:left w:val="none" w:sz="0" w:space="0" w:color="auto"/>
            <w:bottom w:val="none" w:sz="0" w:space="0" w:color="auto"/>
            <w:right w:val="none" w:sz="0" w:space="0" w:color="auto"/>
          </w:divBdr>
        </w:div>
        <w:div w:id="827474330">
          <w:marLeft w:val="0"/>
          <w:marRight w:val="0"/>
          <w:marTop w:val="0"/>
          <w:marBottom w:val="0"/>
          <w:divBdr>
            <w:top w:val="none" w:sz="0" w:space="0" w:color="auto"/>
            <w:left w:val="none" w:sz="0" w:space="0" w:color="auto"/>
            <w:bottom w:val="none" w:sz="0" w:space="0" w:color="auto"/>
            <w:right w:val="none" w:sz="0" w:space="0" w:color="auto"/>
          </w:divBdr>
        </w:div>
        <w:div w:id="1576428661">
          <w:marLeft w:val="0"/>
          <w:marRight w:val="0"/>
          <w:marTop w:val="0"/>
          <w:marBottom w:val="0"/>
          <w:divBdr>
            <w:top w:val="none" w:sz="0" w:space="0" w:color="auto"/>
            <w:left w:val="none" w:sz="0" w:space="0" w:color="auto"/>
            <w:bottom w:val="none" w:sz="0" w:space="0" w:color="auto"/>
            <w:right w:val="none" w:sz="0" w:space="0" w:color="auto"/>
          </w:divBdr>
        </w:div>
        <w:div w:id="57167270">
          <w:marLeft w:val="0"/>
          <w:marRight w:val="0"/>
          <w:marTop w:val="0"/>
          <w:marBottom w:val="0"/>
          <w:divBdr>
            <w:top w:val="none" w:sz="0" w:space="0" w:color="auto"/>
            <w:left w:val="none" w:sz="0" w:space="0" w:color="auto"/>
            <w:bottom w:val="none" w:sz="0" w:space="0" w:color="auto"/>
            <w:right w:val="none" w:sz="0" w:space="0" w:color="auto"/>
          </w:divBdr>
        </w:div>
        <w:div w:id="162669948">
          <w:marLeft w:val="0"/>
          <w:marRight w:val="0"/>
          <w:marTop w:val="0"/>
          <w:marBottom w:val="0"/>
          <w:divBdr>
            <w:top w:val="none" w:sz="0" w:space="0" w:color="auto"/>
            <w:left w:val="none" w:sz="0" w:space="0" w:color="auto"/>
            <w:bottom w:val="none" w:sz="0" w:space="0" w:color="auto"/>
            <w:right w:val="none" w:sz="0" w:space="0" w:color="auto"/>
          </w:divBdr>
        </w:div>
        <w:div w:id="562373976">
          <w:marLeft w:val="0"/>
          <w:marRight w:val="0"/>
          <w:marTop w:val="0"/>
          <w:marBottom w:val="0"/>
          <w:divBdr>
            <w:top w:val="none" w:sz="0" w:space="0" w:color="auto"/>
            <w:left w:val="none" w:sz="0" w:space="0" w:color="auto"/>
            <w:bottom w:val="none" w:sz="0" w:space="0" w:color="auto"/>
            <w:right w:val="none" w:sz="0" w:space="0" w:color="auto"/>
          </w:divBdr>
        </w:div>
        <w:div w:id="1127116700">
          <w:marLeft w:val="0"/>
          <w:marRight w:val="0"/>
          <w:marTop w:val="0"/>
          <w:marBottom w:val="0"/>
          <w:divBdr>
            <w:top w:val="none" w:sz="0" w:space="0" w:color="auto"/>
            <w:left w:val="none" w:sz="0" w:space="0" w:color="auto"/>
            <w:bottom w:val="none" w:sz="0" w:space="0" w:color="auto"/>
            <w:right w:val="none" w:sz="0" w:space="0" w:color="auto"/>
          </w:divBdr>
        </w:div>
        <w:div w:id="1880895299">
          <w:marLeft w:val="0"/>
          <w:marRight w:val="0"/>
          <w:marTop w:val="0"/>
          <w:marBottom w:val="0"/>
          <w:divBdr>
            <w:top w:val="none" w:sz="0" w:space="0" w:color="auto"/>
            <w:left w:val="none" w:sz="0" w:space="0" w:color="auto"/>
            <w:bottom w:val="none" w:sz="0" w:space="0" w:color="auto"/>
            <w:right w:val="none" w:sz="0" w:space="0" w:color="auto"/>
          </w:divBdr>
        </w:div>
        <w:div w:id="1045526560">
          <w:marLeft w:val="0"/>
          <w:marRight w:val="0"/>
          <w:marTop w:val="0"/>
          <w:marBottom w:val="0"/>
          <w:divBdr>
            <w:top w:val="none" w:sz="0" w:space="0" w:color="auto"/>
            <w:left w:val="none" w:sz="0" w:space="0" w:color="auto"/>
            <w:bottom w:val="none" w:sz="0" w:space="0" w:color="auto"/>
            <w:right w:val="none" w:sz="0" w:space="0" w:color="auto"/>
          </w:divBdr>
        </w:div>
        <w:div w:id="270092929">
          <w:marLeft w:val="0"/>
          <w:marRight w:val="0"/>
          <w:marTop w:val="0"/>
          <w:marBottom w:val="0"/>
          <w:divBdr>
            <w:top w:val="none" w:sz="0" w:space="0" w:color="auto"/>
            <w:left w:val="none" w:sz="0" w:space="0" w:color="auto"/>
            <w:bottom w:val="none" w:sz="0" w:space="0" w:color="auto"/>
            <w:right w:val="none" w:sz="0" w:space="0" w:color="auto"/>
          </w:divBdr>
        </w:div>
        <w:div w:id="1675183660">
          <w:marLeft w:val="0"/>
          <w:marRight w:val="0"/>
          <w:marTop w:val="0"/>
          <w:marBottom w:val="0"/>
          <w:divBdr>
            <w:top w:val="none" w:sz="0" w:space="0" w:color="auto"/>
            <w:left w:val="none" w:sz="0" w:space="0" w:color="auto"/>
            <w:bottom w:val="none" w:sz="0" w:space="0" w:color="auto"/>
            <w:right w:val="none" w:sz="0" w:space="0" w:color="auto"/>
          </w:divBdr>
        </w:div>
        <w:div w:id="435711624">
          <w:marLeft w:val="0"/>
          <w:marRight w:val="0"/>
          <w:marTop w:val="0"/>
          <w:marBottom w:val="0"/>
          <w:divBdr>
            <w:top w:val="none" w:sz="0" w:space="0" w:color="auto"/>
            <w:left w:val="none" w:sz="0" w:space="0" w:color="auto"/>
            <w:bottom w:val="none" w:sz="0" w:space="0" w:color="auto"/>
            <w:right w:val="none" w:sz="0" w:space="0" w:color="auto"/>
          </w:divBdr>
        </w:div>
        <w:div w:id="2014261621">
          <w:marLeft w:val="0"/>
          <w:marRight w:val="0"/>
          <w:marTop w:val="0"/>
          <w:marBottom w:val="0"/>
          <w:divBdr>
            <w:top w:val="none" w:sz="0" w:space="0" w:color="auto"/>
            <w:left w:val="none" w:sz="0" w:space="0" w:color="auto"/>
            <w:bottom w:val="none" w:sz="0" w:space="0" w:color="auto"/>
            <w:right w:val="none" w:sz="0" w:space="0" w:color="auto"/>
          </w:divBdr>
        </w:div>
        <w:div w:id="1616792006">
          <w:marLeft w:val="0"/>
          <w:marRight w:val="0"/>
          <w:marTop w:val="0"/>
          <w:marBottom w:val="0"/>
          <w:divBdr>
            <w:top w:val="none" w:sz="0" w:space="0" w:color="auto"/>
            <w:left w:val="none" w:sz="0" w:space="0" w:color="auto"/>
            <w:bottom w:val="none" w:sz="0" w:space="0" w:color="auto"/>
            <w:right w:val="none" w:sz="0" w:space="0" w:color="auto"/>
          </w:divBdr>
        </w:div>
        <w:div w:id="1333990802">
          <w:marLeft w:val="0"/>
          <w:marRight w:val="0"/>
          <w:marTop w:val="0"/>
          <w:marBottom w:val="0"/>
          <w:divBdr>
            <w:top w:val="none" w:sz="0" w:space="0" w:color="auto"/>
            <w:left w:val="none" w:sz="0" w:space="0" w:color="auto"/>
            <w:bottom w:val="none" w:sz="0" w:space="0" w:color="auto"/>
            <w:right w:val="none" w:sz="0" w:space="0" w:color="auto"/>
          </w:divBdr>
        </w:div>
        <w:div w:id="395780918">
          <w:marLeft w:val="0"/>
          <w:marRight w:val="0"/>
          <w:marTop w:val="0"/>
          <w:marBottom w:val="0"/>
          <w:divBdr>
            <w:top w:val="none" w:sz="0" w:space="0" w:color="auto"/>
            <w:left w:val="none" w:sz="0" w:space="0" w:color="auto"/>
            <w:bottom w:val="none" w:sz="0" w:space="0" w:color="auto"/>
            <w:right w:val="none" w:sz="0" w:space="0" w:color="auto"/>
          </w:divBdr>
        </w:div>
        <w:div w:id="1940487792">
          <w:marLeft w:val="0"/>
          <w:marRight w:val="0"/>
          <w:marTop w:val="0"/>
          <w:marBottom w:val="0"/>
          <w:divBdr>
            <w:top w:val="none" w:sz="0" w:space="0" w:color="auto"/>
            <w:left w:val="none" w:sz="0" w:space="0" w:color="auto"/>
            <w:bottom w:val="none" w:sz="0" w:space="0" w:color="auto"/>
            <w:right w:val="none" w:sz="0" w:space="0" w:color="auto"/>
          </w:divBdr>
        </w:div>
        <w:div w:id="1332683752">
          <w:marLeft w:val="0"/>
          <w:marRight w:val="0"/>
          <w:marTop w:val="0"/>
          <w:marBottom w:val="0"/>
          <w:divBdr>
            <w:top w:val="none" w:sz="0" w:space="0" w:color="auto"/>
            <w:left w:val="none" w:sz="0" w:space="0" w:color="auto"/>
            <w:bottom w:val="none" w:sz="0" w:space="0" w:color="auto"/>
            <w:right w:val="none" w:sz="0" w:space="0" w:color="auto"/>
          </w:divBdr>
        </w:div>
        <w:div w:id="336034409">
          <w:marLeft w:val="0"/>
          <w:marRight w:val="0"/>
          <w:marTop w:val="0"/>
          <w:marBottom w:val="0"/>
          <w:divBdr>
            <w:top w:val="none" w:sz="0" w:space="0" w:color="auto"/>
            <w:left w:val="none" w:sz="0" w:space="0" w:color="auto"/>
            <w:bottom w:val="none" w:sz="0" w:space="0" w:color="auto"/>
            <w:right w:val="none" w:sz="0" w:space="0" w:color="auto"/>
          </w:divBdr>
        </w:div>
      </w:divsChild>
    </w:div>
    <w:div w:id="1817798642">
      <w:bodyDiv w:val="1"/>
      <w:marLeft w:val="0"/>
      <w:marRight w:val="0"/>
      <w:marTop w:val="0"/>
      <w:marBottom w:val="0"/>
      <w:divBdr>
        <w:top w:val="none" w:sz="0" w:space="0" w:color="auto"/>
        <w:left w:val="none" w:sz="0" w:space="0" w:color="auto"/>
        <w:bottom w:val="none" w:sz="0" w:space="0" w:color="auto"/>
        <w:right w:val="none" w:sz="0" w:space="0" w:color="auto"/>
      </w:divBdr>
      <w:divsChild>
        <w:div w:id="1686900119">
          <w:marLeft w:val="0"/>
          <w:marRight w:val="0"/>
          <w:marTop w:val="0"/>
          <w:marBottom w:val="0"/>
          <w:divBdr>
            <w:top w:val="none" w:sz="0" w:space="0" w:color="auto"/>
            <w:left w:val="none" w:sz="0" w:space="0" w:color="auto"/>
            <w:bottom w:val="none" w:sz="0" w:space="0" w:color="auto"/>
            <w:right w:val="none" w:sz="0" w:space="0" w:color="auto"/>
          </w:divBdr>
        </w:div>
        <w:div w:id="1604722206">
          <w:marLeft w:val="0"/>
          <w:marRight w:val="0"/>
          <w:marTop w:val="0"/>
          <w:marBottom w:val="0"/>
          <w:divBdr>
            <w:top w:val="none" w:sz="0" w:space="0" w:color="auto"/>
            <w:left w:val="none" w:sz="0" w:space="0" w:color="auto"/>
            <w:bottom w:val="none" w:sz="0" w:space="0" w:color="auto"/>
            <w:right w:val="none" w:sz="0" w:space="0" w:color="auto"/>
          </w:divBdr>
        </w:div>
        <w:div w:id="112019656">
          <w:marLeft w:val="0"/>
          <w:marRight w:val="0"/>
          <w:marTop w:val="0"/>
          <w:marBottom w:val="0"/>
          <w:divBdr>
            <w:top w:val="none" w:sz="0" w:space="0" w:color="auto"/>
            <w:left w:val="none" w:sz="0" w:space="0" w:color="auto"/>
            <w:bottom w:val="none" w:sz="0" w:space="0" w:color="auto"/>
            <w:right w:val="none" w:sz="0" w:space="0" w:color="auto"/>
          </w:divBdr>
        </w:div>
        <w:div w:id="1306934973">
          <w:marLeft w:val="0"/>
          <w:marRight w:val="0"/>
          <w:marTop w:val="0"/>
          <w:marBottom w:val="0"/>
          <w:divBdr>
            <w:top w:val="none" w:sz="0" w:space="0" w:color="auto"/>
            <w:left w:val="none" w:sz="0" w:space="0" w:color="auto"/>
            <w:bottom w:val="none" w:sz="0" w:space="0" w:color="auto"/>
            <w:right w:val="none" w:sz="0" w:space="0" w:color="auto"/>
          </w:divBdr>
        </w:div>
        <w:div w:id="1926568841">
          <w:marLeft w:val="0"/>
          <w:marRight w:val="0"/>
          <w:marTop w:val="0"/>
          <w:marBottom w:val="0"/>
          <w:divBdr>
            <w:top w:val="none" w:sz="0" w:space="0" w:color="auto"/>
            <w:left w:val="none" w:sz="0" w:space="0" w:color="auto"/>
            <w:bottom w:val="none" w:sz="0" w:space="0" w:color="auto"/>
            <w:right w:val="none" w:sz="0" w:space="0" w:color="auto"/>
          </w:divBdr>
        </w:div>
        <w:div w:id="1521814346">
          <w:marLeft w:val="0"/>
          <w:marRight w:val="0"/>
          <w:marTop w:val="0"/>
          <w:marBottom w:val="0"/>
          <w:divBdr>
            <w:top w:val="none" w:sz="0" w:space="0" w:color="auto"/>
            <w:left w:val="none" w:sz="0" w:space="0" w:color="auto"/>
            <w:bottom w:val="none" w:sz="0" w:space="0" w:color="auto"/>
            <w:right w:val="none" w:sz="0" w:space="0" w:color="auto"/>
          </w:divBdr>
        </w:div>
        <w:div w:id="792403534">
          <w:marLeft w:val="0"/>
          <w:marRight w:val="0"/>
          <w:marTop w:val="0"/>
          <w:marBottom w:val="0"/>
          <w:divBdr>
            <w:top w:val="none" w:sz="0" w:space="0" w:color="auto"/>
            <w:left w:val="none" w:sz="0" w:space="0" w:color="auto"/>
            <w:bottom w:val="none" w:sz="0" w:space="0" w:color="auto"/>
            <w:right w:val="none" w:sz="0" w:space="0" w:color="auto"/>
          </w:divBdr>
        </w:div>
        <w:div w:id="687096517">
          <w:marLeft w:val="0"/>
          <w:marRight w:val="0"/>
          <w:marTop w:val="0"/>
          <w:marBottom w:val="0"/>
          <w:divBdr>
            <w:top w:val="none" w:sz="0" w:space="0" w:color="auto"/>
            <w:left w:val="none" w:sz="0" w:space="0" w:color="auto"/>
            <w:bottom w:val="none" w:sz="0" w:space="0" w:color="auto"/>
            <w:right w:val="none" w:sz="0" w:space="0" w:color="auto"/>
          </w:divBdr>
        </w:div>
        <w:div w:id="355426224">
          <w:marLeft w:val="0"/>
          <w:marRight w:val="0"/>
          <w:marTop w:val="0"/>
          <w:marBottom w:val="0"/>
          <w:divBdr>
            <w:top w:val="none" w:sz="0" w:space="0" w:color="auto"/>
            <w:left w:val="none" w:sz="0" w:space="0" w:color="auto"/>
            <w:bottom w:val="none" w:sz="0" w:space="0" w:color="auto"/>
            <w:right w:val="none" w:sz="0" w:space="0" w:color="auto"/>
          </w:divBdr>
        </w:div>
        <w:div w:id="363480007">
          <w:marLeft w:val="0"/>
          <w:marRight w:val="0"/>
          <w:marTop w:val="0"/>
          <w:marBottom w:val="0"/>
          <w:divBdr>
            <w:top w:val="none" w:sz="0" w:space="0" w:color="auto"/>
            <w:left w:val="none" w:sz="0" w:space="0" w:color="auto"/>
            <w:bottom w:val="none" w:sz="0" w:space="0" w:color="auto"/>
            <w:right w:val="none" w:sz="0" w:space="0" w:color="auto"/>
          </w:divBdr>
        </w:div>
        <w:div w:id="970785649">
          <w:marLeft w:val="0"/>
          <w:marRight w:val="0"/>
          <w:marTop w:val="0"/>
          <w:marBottom w:val="0"/>
          <w:divBdr>
            <w:top w:val="none" w:sz="0" w:space="0" w:color="auto"/>
            <w:left w:val="none" w:sz="0" w:space="0" w:color="auto"/>
            <w:bottom w:val="none" w:sz="0" w:space="0" w:color="auto"/>
            <w:right w:val="none" w:sz="0" w:space="0" w:color="auto"/>
          </w:divBdr>
        </w:div>
        <w:div w:id="78334611">
          <w:marLeft w:val="0"/>
          <w:marRight w:val="0"/>
          <w:marTop w:val="0"/>
          <w:marBottom w:val="0"/>
          <w:divBdr>
            <w:top w:val="none" w:sz="0" w:space="0" w:color="auto"/>
            <w:left w:val="none" w:sz="0" w:space="0" w:color="auto"/>
            <w:bottom w:val="none" w:sz="0" w:space="0" w:color="auto"/>
            <w:right w:val="none" w:sz="0" w:space="0" w:color="auto"/>
          </w:divBdr>
        </w:div>
        <w:div w:id="332100891">
          <w:marLeft w:val="0"/>
          <w:marRight w:val="0"/>
          <w:marTop w:val="0"/>
          <w:marBottom w:val="0"/>
          <w:divBdr>
            <w:top w:val="none" w:sz="0" w:space="0" w:color="auto"/>
            <w:left w:val="none" w:sz="0" w:space="0" w:color="auto"/>
            <w:bottom w:val="none" w:sz="0" w:space="0" w:color="auto"/>
            <w:right w:val="none" w:sz="0" w:space="0" w:color="auto"/>
          </w:divBdr>
        </w:div>
        <w:div w:id="1022902069">
          <w:marLeft w:val="0"/>
          <w:marRight w:val="0"/>
          <w:marTop w:val="0"/>
          <w:marBottom w:val="0"/>
          <w:divBdr>
            <w:top w:val="none" w:sz="0" w:space="0" w:color="auto"/>
            <w:left w:val="none" w:sz="0" w:space="0" w:color="auto"/>
            <w:bottom w:val="none" w:sz="0" w:space="0" w:color="auto"/>
            <w:right w:val="none" w:sz="0" w:space="0" w:color="auto"/>
          </w:divBdr>
        </w:div>
        <w:div w:id="2035961568">
          <w:marLeft w:val="0"/>
          <w:marRight w:val="0"/>
          <w:marTop w:val="0"/>
          <w:marBottom w:val="0"/>
          <w:divBdr>
            <w:top w:val="none" w:sz="0" w:space="0" w:color="auto"/>
            <w:left w:val="none" w:sz="0" w:space="0" w:color="auto"/>
            <w:bottom w:val="none" w:sz="0" w:space="0" w:color="auto"/>
            <w:right w:val="none" w:sz="0" w:space="0" w:color="auto"/>
          </w:divBdr>
        </w:div>
        <w:div w:id="364213151">
          <w:marLeft w:val="0"/>
          <w:marRight w:val="0"/>
          <w:marTop w:val="0"/>
          <w:marBottom w:val="0"/>
          <w:divBdr>
            <w:top w:val="none" w:sz="0" w:space="0" w:color="auto"/>
            <w:left w:val="none" w:sz="0" w:space="0" w:color="auto"/>
            <w:bottom w:val="none" w:sz="0" w:space="0" w:color="auto"/>
            <w:right w:val="none" w:sz="0" w:space="0" w:color="auto"/>
          </w:divBdr>
        </w:div>
        <w:div w:id="1403720235">
          <w:marLeft w:val="0"/>
          <w:marRight w:val="0"/>
          <w:marTop w:val="0"/>
          <w:marBottom w:val="0"/>
          <w:divBdr>
            <w:top w:val="none" w:sz="0" w:space="0" w:color="auto"/>
            <w:left w:val="none" w:sz="0" w:space="0" w:color="auto"/>
            <w:bottom w:val="none" w:sz="0" w:space="0" w:color="auto"/>
            <w:right w:val="none" w:sz="0" w:space="0" w:color="auto"/>
          </w:divBdr>
        </w:div>
        <w:div w:id="1994679950">
          <w:marLeft w:val="0"/>
          <w:marRight w:val="0"/>
          <w:marTop w:val="0"/>
          <w:marBottom w:val="0"/>
          <w:divBdr>
            <w:top w:val="none" w:sz="0" w:space="0" w:color="auto"/>
            <w:left w:val="none" w:sz="0" w:space="0" w:color="auto"/>
            <w:bottom w:val="none" w:sz="0" w:space="0" w:color="auto"/>
            <w:right w:val="none" w:sz="0" w:space="0" w:color="auto"/>
          </w:divBdr>
        </w:div>
        <w:div w:id="1848444773">
          <w:marLeft w:val="0"/>
          <w:marRight w:val="0"/>
          <w:marTop w:val="0"/>
          <w:marBottom w:val="0"/>
          <w:divBdr>
            <w:top w:val="none" w:sz="0" w:space="0" w:color="auto"/>
            <w:left w:val="none" w:sz="0" w:space="0" w:color="auto"/>
            <w:bottom w:val="none" w:sz="0" w:space="0" w:color="auto"/>
            <w:right w:val="none" w:sz="0" w:space="0" w:color="auto"/>
          </w:divBdr>
        </w:div>
        <w:div w:id="1040590583">
          <w:marLeft w:val="0"/>
          <w:marRight w:val="0"/>
          <w:marTop w:val="0"/>
          <w:marBottom w:val="0"/>
          <w:divBdr>
            <w:top w:val="none" w:sz="0" w:space="0" w:color="auto"/>
            <w:left w:val="none" w:sz="0" w:space="0" w:color="auto"/>
            <w:bottom w:val="none" w:sz="0" w:space="0" w:color="auto"/>
            <w:right w:val="none" w:sz="0" w:space="0" w:color="auto"/>
          </w:divBdr>
        </w:div>
        <w:div w:id="1384987956">
          <w:marLeft w:val="0"/>
          <w:marRight w:val="0"/>
          <w:marTop w:val="0"/>
          <w:marBottom w:val="0"/>
          <w:divBdr>
            <w:top w:val="none" w:sz="0" w:space="0" w:color="auto"/>
            <w:left w:val="none" w:sz="0" w:space="0" w:color="auto"/>
            <w:bottom w:val="none" w:sz="0" w:space="0" w:color="auto"/>
            <w:right w:val="none" w:sz="0" w:space="0" w:color="auto"/>
          </w:divBdr>
        </w:div>
        <w:div w:id="218588543">
          <w:marLeft w:val="0"/>
          <w:marRight w:val="0"/>
          <w:marTop w:val="0"/>
          <w:marBottom w:val="0"/>
          <w:divBdr>
            <w:top w:val="none" w:sz="0" w:space="0" w:color="auto"/>
            <w:left w:val="none" w:sz="0" w:space="0" w:color="auto"/>
            <w:bottom w:val="none" w:sz="0" w:space="0" w:color="auto"/>
            <w:right w:val="none" w:sz="0" w:space="0" w:color="auto"/>
          </w:divBdr>
        </w:div>
      </w:divsChild>
    </w:div>
    <w:div w:id="1918400477">
      <w:bodyDiv w:val="1"/>
      <w:marLeft w:val="0"/>
      <w:marRight w:val="0"/>
      <w:marTop w:val="0"/>
      <w:marBottom w:val="0"/>
      <w:divBdr>
        <w:top w:val="none" w:sz="0" w:space="0" w:color="auto"/>
        <w:left w:val="none" w:sz="0" w:space="0" w:color="auto"/>
        <w:bottom w:val="none" w:sz="0" w:space="0" w:color="auto"/>
        <w:right w:val="none" w:sz="0" w:space="0" w:color="auto"/>
      </w:divBdr>
    </w:div>
    <w:div w:id="2050257793">
      <w:bodyDiv w:val="1"/>
      <w:marLeft w:val="0"/>
      <w:marRight w:val="0"/>
      <w:marTop w:val="0"/>
      <w:marBottom w:val="0"/>
      <w:divBdr>
        <w:top w:val="none" w:sz="0" w:space="0" w:color="auto"/>
        <w:left w:val="none" w:sz="0" w:space="0" w:color="auto"/>
        <w:bottom w:val="none" w:sz="0" w:space="0" w:color="auto"/>
        <w:right w:val="none" w:sz="0" w:space="0" w:color="auto"/>
      </w:divBdr>
    </w:div>
    <w:div w:id="2054768382">
      <w:bodyDiv w:val="1"/>
      <w:marLeft w:val="0"/>
      <w:marRight w:val="0"/>
      <w:marTop w:val="0"/>
      <w:marBottom w:val="0"/>
      <w:divBdr>
        <w:top w:val="none" w:sz="0" w:space="0" w:color="auto"/>
        <w:left w:val="none" w:sz="0" w:space="0" w:color="auto"/>
        <w:bottom w:val="none" w:sz="0" w:space="0" w:color="auto"/>
        <w:right w:val="none" w:sz="0" w:space="0" w:color="auto"/>
      </w:divBdr>
    </w:div>
    <w:div w:id="2135631137">
      <w:bodyDiv w:val="1"/>
      <w:marLeft w:val="0"/>
      <w:marRight w:val="0"/>
      <w:marTop w:val="0"/>
      <w:marBottom w:val="0"/>
      <w:divBdr>
        <w:top w:val="none" w:sz="0" w:space="0" w:color="auto"/>
        <w:left w:val="none" w:sz="0" w:space="0" w:color="auto"/>
        <w:bottom w:val="none" w:sz="0" w:space="0" w:color="auto"/>
        <w:right w:val="none" w:sz="0" w:space="0" w:color="auto"/>
      </w:divBdr>
      <w:divsChild>
        <w:div w:id="1371957833">
          <w:marLeft w:val="0"/>
          <w:marRight w:val="0"/>
          <w:marTop w:val="0"/>
          <w:marBottom w:val="180"/>
          <w:divBdr>
            <w:top w:val="none" w:sz="0" w:space="0" w:color="auto"/>
            <w:left w:val="none" w:sz="0" w:space="0" w:color="auto"/>
            <w:bottom w:val="none" w:sz="0" w:space="0" w:color="auto"/>
            <w:right w:val="none" w:sz="0" w:space="0" w:color="auto"/>
          </w:divBdr>
          <w:divsChild>
            <w:div w:id="1972441481">
              <w:marLeft w:val="0"/>
              <w:marRight w:val="0"/>
              <w:marTop w:val="0"/>
              <w:marBottom w:val="0"/>
              <w:divBdr>
                <w:top w:val="none" w:sz="0" w:space="0" w:color="auto"/>
                <w:left w:val="none" w:sz="0" w:space="0" w:color="auto"/>
                <w:bottom w:val="none" w:sz="0" w:space="0" w:color="auto"/>
                <w:right w:val="none" w:sz="0" w:space="0" w:color="auto"/>
              </w:divBdr>
              <w:divsChild>
                <w:div w:id="584269201">
                  <w:marLeft w:val="0"/>
                  <w:marRight w:val="0"/>
                  <w:marTop w:val="0"/>
                  <w:marBottom w:val="0"/>
                  <w:divBdr>
                    <w:top w:val="none" w:sz="0" w:space="0" w:color="auto"/>
                    <w:left w:val="none" w:sz="0" w:space="0" w:color="auto"/>
                    <w:bottom w:val="none" w:sz="0" w:space="0" w:color="auto"/>
                    <w:right w:val="none" w:sz="0" w:space="0" w:color="auto"/>
                  </w:divBdr>
                  <w:divsChild>
                    <w:div w:id="1028870601">
                      <w:marLeft w:val="0"/>
                      <w:marRight w:val="0"/>
                      <w:marTop w:val="0"/>
                      <w:marBottom w:val="0"/>
                      <w:divBdr>
                        <w:top w:val="none" w:sz="0" w:space="0" w:color="auto"/>
                        <w:left w:val="none" w:sz="0" w:space="0" w:color="auto"/>
                        <w:bottom w:val="none" w:sz="0" w:space="0" w:color="auto"/>
                        <w:right w:val="none" w:sz="0" w:space="0" w:color="auto"/>
                      </w:divBdr>
                      <w:divsChild>
                        <w:div w:id="658114635">
                          <w:marLeft w:val="0"/>
                          <w:marRight w:val="0"/>
                          <w:marTop w:val="0"/>
                          <w:marBottom w:val="0"/>
                          <w:divBdr>
                            <w:top w:val="none" w:sz="0" w:space="0" w:color="auto"/>
                            <w:left w:val="none" w:sz="0" w:space="0" w:color="auto"/>
                            <w:bottom w:val="none" w:sz="0" w:space="0" w:color="auto"/>
                            <w:right w:val="none" w:sz="0" w:space="0" w:color="auto"/>
                          </w:divBdr>
                          <w:divsChild>
                            <w:div w:id="1263031377">
                              <w:marLeft w:val="0"/>
                              <w:marRight w:val="0"/>
                              <w:marTop w:val="0"/>
                              <w:marBottom w:val="0"/>
                              <w:divBdr>
                                <w:top w:val="none" w:sz="0" w:space="0" w:color="auto"/>
                                <w:left w:val="none" w:sz="0" w:space="0" w:color="auto"/>
                                <w:bottom w:val="none" w:sz="0" w:space="0" w:color="auto"/>
                                <w:right w:val="none" w:sz="0" w:space="0" w:color="auto"/>
                              </w:divBdr>
                            </w:div>
                            <w:div w:id="1207907559">
                              <w:marLeft w:val="0"/>
                              <w:marRight w:val="0"/>
                              <w:marTop w:val="0"/>
                              <w:marBottom w:val="0"/>
                              <w:divBdr>
                                <w:top w:val="none" w:sz="0" w:space="0" w:color="auto"/>
                                <w:left w:val="none" w:sz="0" w:space="0" w:color="auto"/>
                                <w:bottom w:val="none" w:sz="0" w:space="0" w:color="auto"/>
                                <w:right w:val="none" w:sz="0" w:space="0" w:color="auto"/>
                              </w:divBdr>
                            </w:div>
                            <w:div w:id="126972961">
                              <w:marLeft w:val="0"/>
                              <w:marRight w:val="0"/>
                              <w:marTop w:val="0"/>
                              <w:marBottom w:val="0"/>
                              <w:divBdr>
                                <w:top w:val="none" w:sz="0" w:space="0" w:color="auto"/>
                                <w:left w:val="none" w:sz="0" w:space="0" w:color="auto"/>
                                <w:bottom w:val="none" w:sz="0" w:space="0" w:color="auto"/>
                                <w:right w:val="none" w:sz="0" w:space="0" w:color="auto"/>
                              </w:divBdr>
                            </w:div>
                            <w:div w:id="802309127">
                              <w:marLeft w:val="0"/>
                              <w:marRight w:val="0"/>
                              <w:marTop w:val="0"/>
                              <w:marBottom w:val="0"/>
                              <w:divBdr>
                                <w:top w:val="none" w:sz="0" w:space="0" w:color="auto"/>
                                <w:left w:val="none" w:sz="0" w:space="0" w:color="auto"/>
                                <w:bottom w:val="none" w:sz="0" w:space="0" w:color="auto"/>
                                <w:right w:val="none" w:sz="0" w:space="0" w:color="auto"/>
                              </w:divBdr>
                            </w:div>
                            <w:div w:id="1561162467">
                              <w:marLeft w:val="0"/>
                              <w:marRight w:val="0"/>
                              <w:marTop w:val="0"/>
                              <w:marBottom w:val="0"/>
                              <w:divBdr>
                                <w:top w:val="none" w:sz="0" w:space="0" w:color="auto"/>
                                <w:left w:val="none" w:sz="0" w:space="0" w:color="auto"/>
                                <w:bottom w:val="none" w:sz="0" w:space="0" w:color="auto"/>
                                <w:right w:val="none" w:sz="0" w:space="0" w:color="auto"/>
                              </w:divBdr>
                            </w:div>
                            <w:div w:id="112554606">
                              <w:marLeft w:val="0"/>
                              <w:marRight w:val="0"/>
                              <w:marTop w:val="0"/>
                              <w:marBottom w:val="0"/>
                              <w:divBdr>
                                <w:top w:val="none" w:sz="0" w:space="0" w:color="auto"/>
                                <w:left w:val="none" w:sz="0" w:space="0" w:color="auto"/>
                                <w:bottom w:val="none" w:sz="0" w:space="0" w:color="auto"/>
                                <w:right w:val="none" w:sz="0" w:space="0" w:color="auto"/>
                              </w:divBdr>
                            </w:div>
                            <w:div w:id="207492806">
                              <w:marLeft w:val="0"/>
                              <w:marRight w:val="0"/>
                              <w:marTop w:val="0"/>
                              <w:marBottom w:val="0"/>
                              <w:divBdr>
                                <w:top w:val="none" w:sz="0" w:space="0" w:color="auto"/>
                                <w:left w:val="none" w:sz="0" w:space="0" w:color="auto"/>
                                <w:bottom w:val="none" w:sz="0" w:space="0" w:color="auto"/>
                                <w:right w:val="none" w:sz="0" w:space="0" w:color="auto"/>
                              </w:divBdr>
                            </w:div>
                            <w:div w:id="732120942">
                              <w:marLeft w:val="0"/>
                              <w:marRight w:val="0"/>
                              <w:marTop w:val="0"/>
                              <w:marBottom w:val="0"/>
                              <w:divBdr>
                                <w:top w:val="none" w:sz="0" w:space="0" w:color="auto"/>
                                <w:left w:val="none" w:sz="0" w:space="0" w:color="auto"/>
                                <w:bottom w:val="none" w:sz="0" w:space="0" w:color="auto"/>
                                <w:right w:val="none" w:sz="0" w:space="0" w:color="auto"/>
                              </w:divBdr>
                            </w:div>
                            <w:div w:id="1997219107">
                              <w:marLeft w:val="0"/>
                              <w:marRight w:val="0"/>
                              <w:marTop w:val="0"/>
                              <w:marBottom w:val="0"/>
                              <w:divBdr>
                                <w:top w:val="none" w:sz="0" w:space="0" w:color="auto"/>
                                <w:left w:val="none" w:sz="0" w:space="0" w:color="auto"/>
                                <w:bottom w:val="none" w:sz="0" w:space="0" w:color="auto"/>
                                <w:right w:val="none" w:sz="0" w:space="0" w:color="auto"/>
                              </w:divBdr>
                            </w:div>
                            <w:div w:id="1177383073">
                              <w:marLeft w:val="0"/>
                              <w:marRight w:val="0"/>
                              <w:marTop w:val="0"/>
                              <w:marBottom w:val="0"/>
                              <w:divBdr>
                                <w:top w:val="none" w:sz="0" w:space="0" w:color="auto"/>
                                <w:left w:val="none" w:sz="0" w:space="0" w:color="auto"/>
                                <w:bottom w:val="none" w:sz="0" w:space="0" w:color="auto"/>
                                <w:right w:val="none" w:sz="0" w:space="0" w:color="auto"/>
                              </w:divBdr>
                            </w:div>
                            <w:div w:id="1998725539">
                              <w:marLeft w:val="0"/>
                              <w:marRight w:val="0"/>
                              <w:marTop w:val="0"/>
                              <w:marBottom w:val="0"/>
                              <w:divBdr>
                                <w:top w:val="none" w:sz="0" w:space="0" w:color="auto"/>
                                <w:left w:val="none" w:sz="0" w:space="0" w:color="auto"/>
                                <w:bottom w:val="none" w:sz="0" w:space="0" w:color="auto"/>
                                <w:right w:val="none" w:sz="0" w:space="0" w:color="auto"/>
                              </w:divBdr>
                            </w:div>
                            <w:div w:id="2109618283">
                              <w:marLeft w:val="0"/>
                              <w:marRight w:val="0"/>
                              <w:marTop w:val="0"/>
                              <w:marBottom w:val="0"/>
                              <w:divBdr>
                                <w:top w:val="none" w:sz="0" w:space="0" w:color="auto"/>
                                <w:left w:val="none" w:sz="0" w:space="0" w:color="auto"/>
                                <w:bottom w:val="none" w:sz="0" w:space="0" w:color="auto"/>
                                <w:right w:val="none" w:sz="0" w:space="0" w:color="auto"/>
                              </w:divBdr>
                            </w:div>
                            <w:div w:id="1731492634">
                              <w:marLeft w:val="0"/>
                              <w:marRight w:val="0"/>
                              <w:marTop w:val="0"/>
                              <w:marBottom w:val="0"/>
                              <w:divBdr>
                                <w:top w:val="none" w:sz="0" w:space="0" w:color="auto"/>
                                <w:left w:val="none" w:sz="0" w:space="0" w:color="auto"/>
                                <w:bottom w:val="none" w:sz="0" w:space="0" w:color="auto"/>
                                <w:right w:val="none" w:sz="0" w:space="0" w:color="auto"/>
                              </w:divBdr>
                            </w:div>
                            <w:div w:id="1051150797">
                              <w:marLeft w:val="0"/>
                              <w:marRight w:val="0"/>
                              <w:marTop w:val="0"/>
                              <w:marBottom w:val="0"/>
                              <w:divBdr>
                                <w:top w:val="none" w:sz="0" w:space="0" w:color="auto"/>
                                <w:left w:val="none" w:sz="0" w:space="0" w:color="auto"/>
                                <w:bottom w:val="none" w:sz="0" w:space="0" w:color="auto"/>
                                <w:right w:val="none" w:sz="0" w:space="0" w:color="auto"/>
                              </w:divBdr>
                            </w:div>
                            <w:div w:id="1464470186">
                              <w:marLeft w:val="0"/>
                              <w:marRight w:val="0"/>
                              <w:marTop w:val="0"/>
                              <w:marBottom w:val="0"/>
                              <w:divBdr>
                                <w:top w:val="none" w:sz="0" w:space="0" w:color="auto"/>
                                <w:left w:val="none" w:sz="0" w:space="0" w:color="auto"/>
                                <w:bottom w:val="none" w:sz="0" w:space="0" w:color="auto"/>
                                <w:right w:val="none" w:sz="0" w:space="0" w:color="auto"/>
                              </w:divBdr>
                            </w:div>
                            <w:div w:id="356539313">
                              <w:marLeft w:val="0"/>
                              <w:marRight w:val="0"/>
                              <w:marTop w:val="0"/>
                              <w:marBottom w:val="0"/>
                              <w:divBdr>
                                <w:top w:val="none" w:sz="0" w:space="0" w:color="auto"/>
                                <w:left w:val="none" w:sz="0" w:space="0" w:color="auto"/>
                                <w:bottom w:val="none" w:sz="0" w:space="0" w:color="auto"/>
                                <w:right w:val="none" w:sz="0" w:space="0" w:color="auto"/>
                              </w:divBdr>
                            </w:div>
                            <w:div w:id="737870402">
                              <w:marLeft w:val="0"/>
                              <w:marRight w:val="0"/>
                              <w:marTop w:val="0"/>
                              <w:marBottom w:val="0"/>
                              <w:divBdr>
                                <w:top w:val="none" w:sz="0" w:space="0" w:color="auto"/>
                                <w:left w:val="none" w:sz="0" w:space="0" w:color="auto"/>
                                <w:bottom w:val="none" w:sz="0" w:space="0" w:color="auto"/>
                                <w:right w:val="none" w:sz="0" w:space="0" w:color="auto"/>
                              </w:divBdr>
                            </w:div>
                            <w:div w:id="596986677">
                              <w:marLeft w:val="0"/>
                              <w:marRight w:val="0"/>
                              <w:marTop w:val="0"/>
                              <w:marBottom w:val="0"/>
                              <w:divBdr>
                                <w:top w:val="none" w:sz="0" w:space="0" w:color="auto"/>
                                <w:left w:val="none" w:sz="0" w:space="0" w:color="auto"/>
                                <w:bottom w:val="none" w:sz="0" w:space="0" w:color="auto"/>
                                <w:right w:val="none" w:sz="0" w:space="0" w:color="auto"/>
                              </w:divBdr>
                            </w:div>
                            <w:div w:id="1125848406">
                              <w:marLeft w:val="0"/>
                              <w:marRight w:val="0"/>
                              <w:marTop w:val="0"/>
                              <w:marBottom w:val="0"/>
                              <w:divBdr>
                                <w:top w:val="none" w:sz="0" w:space="0" w:color="auto"/>
                                <w:left w:val="none" w:sz="0" w:space="0" w:color="auto"/>
                                <w:bottom w:val="none" w:sz="0" w:space="0" w:color="auto"/>
                                <w:right w:val="none" w:sz="0" w:space="0" w:color="auto"/>
                              </w:divBdr>
                            </w:div>
                            <w:div w:id="474029394">
                              <w:marLeft w:val="0"/>
                              <w:marRight w:val="0"/>
                              <w:marTop w:val="0"/>
                              <w:marBottom w:val="0"/>
                              <w:divBdr>
                                <w:top w:val="none" w:sz="0" w:space="0" w:color="auto"/>
                                <w:left w:val="none" w:sz="0" w:space="0" w:color="auto"/>
                                <w:bottom w:val="none" w:sz="0" w:space="0" w:color="auto"/>
                                <w:right w:val="none" w:sz="0" w:space="0" w:color="auto"/>
                              </w:divBdr>
                            </w:div>
                            <w:div w:id="1571184769">
                              <w:marLeft w:val="0"/>
                              <w:marRight w:val="0"/>
                              <w:marTop w:val="0"/>
                              <w:marBottom w:val="0"/>
                              <w:divBdr>
                                <w:top w:val="none" w:sz="0" w:space="0" w:color="auto"/>
                                <w:left w:val="none" w:sz="0" w:space="0" w:color="auto"/>
                                <w:bottom w:val="none" w:sz="0" w:space="0" w:color="auto"/>
                                <w:right w:val="none" w:sz="0" w:space="0" w:color="auto"/>
                              </w:divBdr>
                            </w:div>
                            <w:div w:id="1724870375">
                              <w:marLeft w:val="0"/>
                              <w:marRight w:val="0"/>
                              <w:marTop w:val="0"/>
                              <w:marBottom w:val="0"/>
                              <w:divBdr>
                                <w:top w:val="none" w:sz="0" w:space="0" w:color="auto"/>
                                <w:left w:val="none" w:sz="0" w:space="0" w:color="auto"/>
                                <w:bottom w:val="none" w:sz="0" w:space="0" w:color="auto"/>
                                <w:right w:val="none" w:sz="0" w:space="0" w:color="auto"/>
                              </w:divBdr>
                            </w:div>
                            <w:div w:id="1042486225">
                              <w:marLeft w:val="0"/>
                              <w:marRight w:val="0"/>
                              <w:marTop w:val="0"/>
                              <w:marBottom w:val="0"/>
                              <w:divBdr>
                                <w:top w:val="none" w:sz="0" w:space="0" w:color="auto"/>
                                <w:left w:val="none" w:sz="0" w:space="0" w:color="auto"/>
                                <w:bottom w:val="none" w:sz="0" w:space="0" w:color="auto"/>
                                <w:right w:val="none" w:sz="0" w:space="0" w:color="auto"/>
                              </w:divBdr>
                            </w:div>
                            <w:div w:id="1236089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5353996">
          <w:marLeft w:val="0"/>
          <w:marRight w:val="0"/>
          <w:marTop w:val="0"/>
          <w:marBottom w:val="180"/>
          <w:divBdr>
            <w:top w:val="none" w:sz="0" w:space="0" w:color="auto"/>
            <w:left w:val="none" w:sz="0" w:space="0" w:color="auto"/>
            <w:bottom w:val="none" w:sz="0" w:space="0" w:color="auto"/>
            <w:right w:val="none" w:sz="0" w:space="0" w:color="auto"/>
          </w:divBdr>
          <w:divsChild>
            <w:div w:id="807016534">
              <w:marLeft w:val="0"/>
              <w:marRight w:val="0"/>
              <w:marTop w:val="0"/>
              <w:marBottom w:val="0"/>
              <w:divBdr>
                <w:top w:val="none" w:sz="0" w:space="0" w:color="auto"/>
                <w:left w:val="none" w:sz="0" w:space="0" w:color="auto"/>
                <w:bottom w:val="none" w:sz="0" w:space="0" w:color="auto"/>
                <w:right w:val="none" w:sz="0" w:space="0" w:color="auto"/>
              </w:divBdr>
              <w:divsChild>
                <w:div w:id="978070796">
                  <w:marLeft w:val="0"/>
                  <w:marRight w:val="0"/>
                  <w:marTop w:val="0"/>
                  <w:marBottom w:val="0"/>
                  <w:divBdr>
                    <w:top w:val="none" w:sz="0" w:space="0" w:color="auto"/>
                    <w:left w:val="none" w:sz="0" w:space="0" w:color="auto"/>
                    <w:bottom w:val="none" w:sz="0" w:space="0" w:color="auto"/>
                    <w:right w:val="none" w:sz="0" w:space="0" w:color="auto"/>
                  </w:divBdr>
                  <w:divsChild>
                    <w:div w:id="1594851225">
                      <w:marLeft w:val="0"/>
                      <w:marRight w:val="0"/>
                      <w:marTop w:val="0"/>
                      <w:marBottom w:val="0"/>
                      <w:divBdr>
                        <w:top w:val="none" w:sz="0" w:space="0" w:color="auto"/>
                        <w:left w:val="none" w:sz="0" w:space="0" w:color="auto"/>
                        <w:bottom w:val="none" w:sz="0" w:space="0" w:color="auto"/>
                        <w:right w:val="none" w:sz="0" w:space="0" w:color="auto"/>
                      </w:divBdr>
                      <w:divsChild>
                        <w:div w:id="1902668686">
                          <w:marLeft w:val="0"/>
                          <w:marRight w:val="0"/>
                          <w:marTop w:val="0"/>
                          <w:marBottom w:val="0"/>
                          <w:divBdr>
                            <w:top w:val="none" w:sz="0" w:space="0" w:color="auto"/>
                            <w:left w:val="none" w:sz="0" w:space="0" w:color="auto"/>
                            <w:bottom w:val="none" w:sz="0" w:space="0" w:color="auto"/>
                            <w:right w:val="none" w:sz="0" w:space="0" w:color="auto"/>
                          </w:divBdr>
                          <w:divsChild>
                            <w:div w:id="499201403">
                              <w:marLeft w:val="0"/>
                              <w:marRight w:val="0"/>
                              <w:marTop w:val="0"/>
                              <w:marBottom w:val="0"/>
                              <w:divBdr>
                                <w:top w:val="none" w:sz="0" w:space="0" w:color="auto"/>
                                <w:left w:val="none" w:sz="0" w:space="0" w:color="auto"/>
                                <w:bottom w:val="none" w:sz="0" w:space="0" w:color="auto"/>
                                <w:right w:val="none" w:sz="0" w:space="0" w:color="auto"/>
                              </w:divBdr>
                            </w:div>
                            <w:div w:id="1340893197">
                              <w:marLeft w:val="0"/>
                              <w:marRight w:val="0"/>
                              <w:marTop w:val="0"/>
                              <w:marBottom w:val="0"/>
                              <w:divBdr>
                                <w:top w:val="none" w:sz="0" w:space="0" w:color="auto"/>
                                <w:left w:val="none" w:sz="0" w:space="0" w:color="auto"/>
                                <w:bottom w:val="none" w:sz="0" w:space="0" w:color="auto"/>
                                <w:right w:val="none" w:sz="0" w:space="0" w:color="auto"/>
                              </w:divBdr>
                            </w:div>
                            <w:div w:id="1779834738">
                              <w:marLeft w:val="0"/>
                              <w:marRight w:val="0"/>
                              <w:marTop w:val="0"/>
                              <w:marBottom w:val="0"/>
                              <w:divBdr>
                                <w:top w:val="none" w:sz="0" w:space="0" w:color="auto"/>
                                <w:left w:val="none" w:sz="0" w:space="0" w:color="auto"/>
                                <w:bottom w:val="none" w:sz="0" w:space="0" w:color="auto"/>
                                <w:right w:val="none" w:sz="0" w:space="0" w:color="auto"/>
                              </w:divBdr>
                            </w:div>
                            <w:div w:id="1608662188">
                              <w:marLeft w:val="0"/>
                              <w:marRight w:val="0"/>
                              <w:marTop w:val="0"/>
                              <w:marBottom w:val="0"/>
                              <w:divBdr>
                                <w:top w:val="none" w:sz="0" w:space="0" w:color="auto"/>
                                <w:left w:val="none" w:sz="0" w:space="0" w:color="auto"/>
                                <w:bottom w:val="none" w:sz="0" w:space="0" w:color="auto"/>
                                <w:right w:val="none" w:sz="0" w:space="0" w:color="auto"/>
                              </w:divBdr>
                            </w:div>
                            <w:div w:id="1005010456">
                              <w:marLeft w:val="0"/>
                              <w:marRight w:val="0"/>
                              <w:marTop w:val="0"/>
                              <w:marBottom w:val="0"/>
                              <w:divBdr>
                                <w:top w:val="none" w:sz="0" w:space="0" w:color="auto"/>
                                <w:left w:val="none" w:sz="0" w:space="0" w:color="auto"/>
                                <w:bottom w:val="none" w:sz="0" w:space="0" w:color="auto"/>
                                <w:right w:val="none" w:sz="0" w:space="0" w:color="auto"/>
                              </w:divBdr>
                            </w:div>
                            <w:div w:id="1230850388">
                              <w:marLeft w:val="0"/>
                              <w:marRight w:val="0"/>
                              <w:marTop w:val="0"/>
                              <w:marBottom w:val="0"/>
                              <w:divBdr>
                                <w:top w:val="none" w:sz="0" w:space="0" w:color="auto"/>
                                <w:left w:val="none" w:sz="0" w:space="0" w:color="auto"/>
                                <w:bottom w:val="none" w:sz="0" w:space="0" w:color="auto"/>
                                <w:right w:val="none" w:sz="0" w:space="0" w:color="auto"/>
                              </w:divBdr>
                            </w:div>
                            <w:div w:id="659962746">
                              <w:marLeft w:val="0"/>
                              <w:marRight w:val="0"/>
                              <w:marTop w:val="0"/>
                              <w:marBottom w:val="0"/>
                              <w:divBdr>
                                <w:top w:val="none" w:sz="0" w:space="0" w:color="auto"/>
                                <w:left w:val="none" w:sz="0" w:space="0" w:color="auto"/>
                                <w:bottom w:val="none" w:sz="0" w:space="0" w:color="auto"/>
                                <w:right w:val="none" w:sz="0" w:space="0" w:color="auto"/>
                              </w:divBdr>
                            </w:div>
                            <w:div w:id="1350064408">
                              <w:marLeft w:val="0"/>
                              <w:marRight w:val="0"/>
                              <w:marTop w:val="0"/>
                              <w:marBottom w:val="0"/>
                              <w:divBdr>
                                <w:top w:val="none" w:sz="0" w:space="0" w:color="auto"/>
                                <w:left w:val="none" w:sz="0" w:space="0" w:color="auto"/>
                                <w:bottom w:val="none" w:sz="0" w:space="0" w:color="auto"/>
                                <w:right w:val="none" w:sz="0" w:space="0" w:color="auto"/>
                              </w:divBdr>
                            </w:div>
                            <w:div w:id="245462961">
                              <w:marLeft w:val="0"/>
                              <w:marRight w:val="0"/>
                              <w:marTop w:val="0"/>
                              <w:marBottom w:val="0"/>
                              <w:divBdr>
                                <w:top w:val="none" w:sz="0" w:space="0" w:color="auto"/>
                                <w:left w:val="none" w:sz="0" w:space="0" w:color="auto"/>
                                <w:bottom w:val="none" w:sz="0" w:space="0" w:color="auto"/>
                                <w:right w:val="none" w:sz="0" w:space="0" w:color="auto"/>
                              </w:divBdr>
                            </w:div>
                            <w:div w:id="2130665449">
                              <w:marLeft w:val="0"/>
                              <w:marRight w:val="0"/>
                              <w:marTop w:val="0"/>
                              <w:marBottom w:val="0"/>
                              <w:divBdr>
                                <w:top w:val="none" w:sz="0" w:space="0" w:color="auto"/>
                                <w:left w:val="none" w:sz="0" w:space="0" w:color="auto"/>
                                <w:bottom w:val="none" w:sz="0" w:space="0" w:color="auto"/>
                                <w:right w:val="none" w:sz="0" w:space="0" w:color="auto"/>
                              </w:divBdr>
                            </w:div>
                            <w:div w:id="314067582">
                              <w:marLeft w:val="0"/>
                              <w:marRight w:val="0"/>
                              <w:marTop w:val="0"/>
                              <w:marBottom w:val="0"/>
                              <w:divBdr>
                                <w:top w:val="none" w:sz="0" w:space="0" w:color="auto"/>
                                <w:left w:val="none" w:sz="0" w:space="0" w:color="auto"/>
                                <w:bottom w:val="none" w:sz="0" w:space="0" w:color="auto"/>
                                <w:right w:val="none" w:sz="0" w:space="0" w:color="auto"/>
                              </w:divBdr>
                            </w:div>
                            <w:div w:id="1347710640">
                              <w:marLeft w:val="0"/>
                              <w:marRight w:val="0"/>
                              <w:marTop w:val="0"/>
                              <w:marBottom w:val="0"/>
                              <w:divBdr>
                                <w:top w:val="none" w:sz="0" w:space="0" w:color="auto"/>
                                <w:left w:val="none" w:sz="0" w:space="0" w:color="auto"/>
                                <w:bottom w:val="none" w:sz="0" w:space="0" w:color="auto"/>
                                <w:right w:val="none" w:sz="0" w:space="0" w:color="auto"/>
                              </w:divBdr>
                            </w:div>
                            <w:div w:id="2057388196">
                              <w:marLeft w:val="0"/>
                              <w:marRight w:val="0"/>
                              <w:marTop w:val="0"/>
                              <w:marBottom w:val="0"/>
                              <w:divBdr>
                                <w:top w:val="none" w:sz="0" w:space="0" w:color="auto"/>
                                <w:left w:val="none" w:sz="0" w:space="0" w:color="auto"/>
                                <w:bottom w:val="none" w:sz="0" w:space="0" w:color="auto"/>
                                <w:right w:val="none" w:sz="0" w:space="0" w:color="auto"/>
                              </w:divBdr>
                            </w:div>
                            <w:div w:id="1732191721">
                              <w:marLeft w:val="0"/>
                              <w:marRight w:val="0"/>
                              <w:marTop w:val="0"/>
                              <w:marBottom w:val="0"/>
                              <w:divBdr>
                                <w:top w:val="none" w:sz="0" w:space="0" w:color="auto"/>
                                <w:left w:val="none" w:sz="0" w:space="0" w:color="auto"/>
                                <w:bottom w:val="none" w:sz="0" w:space="0" w:color="auto"/>
                                <w:right w:val="none" w:sz="0" w:space="0" w:color="auto"/>
                              </w:divBdr>
                            </w:div>
                            <w:div w:id="1914510073">
                              <w:marLeft w:val="0"/>
                              <w:marRight w:val="0"/>
                              <w:marTop w:val="0"/>
                              <w:marBottom w:val="0"/>
                              <w:divBdr>
                                <w:top w:val="none" w:sz="0" w:space="0" w:color="auto"/>
                                <w:left w:val="none" w:sz="0" w:space="0" w:color="auto"/>
                                <w:bottom w:val="none" w:sz="0" w:space="0" w:color="auto"/>
                                <w:right w:val="none" w:sz="0" w:space="0" w:color="auto"/>
                              </w:divBdr>
                            </w:div>
                            <w:div w:id="1210651982">
                              <w:marLeft w:val="0"/>
                              <w:marRight w:val="0"/>
                              <w:marTop w:val="0"/>
                              <w:marBottom w:val="0"/>
                              <w:divBdr>
                                <w:top w:val="none" w:sz="0" w:space="0" w:color="auto"/>
                                <w:left w:val="none" w:sz="0" w:space="0" w:color="auto"/>
                                <w:bottom w:val="none" w:sz="0" w:space="0" w:color="auto"/>
                                <w:right w:val="none" w:sz="0" w:space="0" w:color="auto"/>
                              </w:divBdr>
                            </w:div>
                            <w:div w:id="1584487063">
                              <w:marLeft w:val="0"/>
                              <w:marRight w:val="0"/>
                              <w:marTop w:val="0"/>
                              <w:marBottom w:val="0"/>
                              <w:divBdr>
                                <w:top w:val="none" w:sz="0" w:space="0" w:color="auto"/>
                                <w:left w:val="none" w:sz="0" w:space="0" w:color="auto"/>
                                <w:bottom w:val="none" w:sz="0" w:space="0" w:color="auto"/>
                                <w:right w:val="none" w:sz="0" w:space="0" w:color="auto"/>
                              </w:divBdr>
                            </w:div>
                            <w:div w:id="1685936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A1FE35B1768D46869F924A69EE2DC8" ma:contentTypeVersion="10" ma:contentTypeDescription="Create a new document." ma:contentTypeScope="" ma:versionID="5232e1c4ef2a31c370ac9885f4514496">
  <xsd:schema xmlns:xsd="http://www.w3.org/2001/XMLSchema" xmlns:xs="http://www.w3.org/2001/XMLSchema" xmlns:p="http://schemas.microsoft.com/office/2006/metadata/properties" xmlns:ns3="16ed1538-4377-4da7-81fa-9a477e54b5f1" targetNamespace="http://schemas.microsoft.com/office/2006/metadata/properties" ma:root="true" ma:fieldsID="af8197507984e39b85c7a84b7aa19311" ns3:_="">
    <xsd:import namespace="16ed1538-4377-4da7-81fa-9a477e54b5f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ed1538-4377-4da7-81fa-9a477e54b5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6ed1538-4377-4da7-81fa-9a477e54b5f1"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88FCEB-114F-44A0-B228-3CA03A242E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ed1538-4377-4da7-81fa-9a477e54b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49CF2C6-5AB4-438E-8FF3-B246A109F6A4}">
  <ds:schemaRefs>
    <ds:schemaRef ds:uri="http://schemas.microsoft.com/sharepoint/v3/contenttype/forms"/>
  </ds:schemaRefs>
</ds:datastoreItem>
</file>

<file path=customXml/itemProps3.xml><?xml version="1.0" encoding="utf-8"?>
<ds:datastoreItem xmlns:ds="http://schemas.openxmlformats.org/officeDocument/2006/customXml" ds:itemID="{3D0ABF5E-58D6-4551-8E64-9E43D0AA9256}">
  <ds:schemaRefs>
    <ds:schemaRef ds:uri="http://schemas.microsoft.com/office/2006/metadata/properties"/>
    <ds:schemaRef ds:uri="http://schemas.microsoft.com/office/infopath/2007/PartnerControls"/>
    <ds:schemaRef ds:uri="16ed1538-4377-4da7-81fa-9a477e54b5f1"/>
  </ds:schemaRefs>
</ds:datastoreItem>
</file>

<file path=customXml/itemProps4.xml><?xml version="1.0" encoding="utf-8"?>
<ds:datastoreItem xmlns:ds="http://schemas.openxmlformats.org/officeDocument/2006/customXml" ds:itemID="{43A9EC0B-5093-44FB-93E3-4F528C9BE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10</Pages>
  <Words>2596</Words>
  <Characters>14798</Characters>
  <Application>Microsoft Office Word</Application>
  <DocSecurity>0</DocSecurity>
  <Lines>123</Lines>
  <Paragraphs>34</Paragraphs>
  <ScaleCrop>false</ScaleCrop>
  <Company/>
  <LinksUpToDate>false</LinksUpToDate>
  <CharactersWithSpaces>17360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Shnnib (2332494)</dc:creator>
  <cp:keywords/>
  <dc:description/>
  <cp:lastModifiedBy>Salma Shnnib (2332494)</cp:lastModifiedBy>
  <cp:revision>38</cp:revision>
  <dcterms:created xsi:type="dcterms:W3CDTF">2024-12-06T11:01:00Z</dcterms:created>
  <dcterms:modified xsi:type="dcterms:W3CDTF">2024-12-06T12:18:00Z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0x010100C8A1FE35B1768D46869F924A69EE2DC8</vt:lpwstr>
  </property>
</Properties>
</file>