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983531" w14:textId="77777777" w:rsidR="00615907" w:rsidRDefault="00615907" w:rsidP="00211599">
      <w:pPr>
        <w:jc w:val="both"/>
        <w:rPr>
          <w:rFonts w:ascii="Comic Sans MS" w:hAnsi="Comic Sans MS"/>
          <w:color w:val="FF40FF"/>
          <w:sz w:val="22"/>
          <w:szCs w:val="22"/>
        </w:rPr>
      </w:pPr>
    </w:p>
    <w:p w14:paraId="6232A541" w14:textId="2CF5D6B8" w:rsidR="00C808E0" w:rsidRPr="001077B5" w:rsidRDefault="00211599" w:rsidP="00211599">
      <w:pPr>
        <w:jc w:val="both"/>
        <w:rPr>
          <w:rFonts w:cstheme="minorHAnsi"/>
          <w:color w:val="000000" w:themeColor="text1"/>
        </w:rPr>
      </w:pPr>
      <w:r w:rsidRPr="001077B5">
        <w:rPr>
          <w:rFonts w:cstheme="minorHAnsi"/>
          <w:color w:val="000000" w:themeColor="text1"/>
        </w:rPr>
        <w:t xml:space="preserve">Over the course of the </w:t>
      </w:r>
      <w:r w:rsidR="00437116">
        <w:rPr>
          <w:rFonts w:cstheme="minorHAnsi"/>
          <w:color w:val="000000" w:themeColor="text1"/>
        </w:rPr>
        <w:t>stage management</w:t>
      </w:r>
      <w:r w:rsidRPr="001077B5">
        <w:rPr>
          <w:rFonts w:cstheme="minorHAnsi"/>
          <w:color w:val="000000" w:themeColor="text1"/>
        </w:rPr>
        <w:t xml:space="preserve"> module, I have </w:t>
      </w:r>
      <w:r w:rsidR="00437116">
        <w:rPr>
          <w:rFonts w:cstheme="minorHAnsi"/>
          <w:color w:val="000000" w:themeColor="text1"/>
        </w:rPr>
        <w:t xml:space="preserve">learnt many things across a range </w:t>
      </w:r>
      <w:r w:rsidR="00136DCA">
        <w:rPr>
          <w:rFonts w:cstheme="minorHAnsi"/>
          <w:color w:val="000000" w:themeColor="text1"/>
        </w:rPr>
        <w:t>of</w:t>
      </w:r>
      <w:r w:rsidR="00437116">
        <w:rPr>
          <w:rFonts w:cstheme="minorHAnsi"/>
          <w:color w:val="000000" w:themeColor="text1"/>
        </w:rPr>
        <w:t xml:space="preserve"> topics as well as experiments with things I thought I knew before</w:t>
      </w:r>
      <w:r w:rsidRPr="001077B5">
        <w:rPr>
          <w:rFonts w:cstheme="minorHAnsi"/>
          <w:color w:val="000000" w:themeColor="text1"/>
        </w:rPr>
        <w:t xml:space="preserve">. </w:t>
      </w:r>
      <w:r w:rsidR="00136DCA">
        <w:rPr>
          <w:rFonts w:cstheme="minorHAnsi"/>
          <w:color w:val="000000" w:themeColor="text1"/>
        </w:rPr>
        <w:t>I feel like this module has expanded my knowledge of how a theatre runs behind the scenes vastly, helping me prepare for when I am working in this field. I already had a very basic knowledge of most of the topics covered, but now my knowledge has expanded greatly and my confidence in these areas have also grown too.</w:t>
      </w:r>
    </w:p>
    <w:p w14:paraId="2AC0B7C4" w14:textId="3E56A3EF" w:rsidR="00213AFC" w:rsidRPr="001077B5" w:rsidRDefault="00213AFC" w:rsidP="00211599">
      <w:pPr>
        <w:jc w:val="both"/>
        <w:rPr>
          <w:rFonts w:cstheme="minorHAnsi"/>
          <w:color w:val="000000" w:themeColor="text1"/>
        </w:rPr>
      </w:pPr>
    </w:p>
    <w:p w14:paraId="1CDBD77A" w14:textId="5C957305" w:rsidR="00213AFC" w:rsidRPr="001077B5" w:rsidRDefault="00213AFC" w:rsidP="00211599">
      <w:pPr>
        <w:jc w:val="both"/>
        <w:rPr>
          <w:rFonts w:cstheme="minorHAnsi"/>
          <w:color w:val="000000" w:themeColor="text1"/>
        </w:rPr>
      </w:pPr>
      <w:r w:rsidRPr="001077B5">
        <w:rPr>
          <w:rFonts w:cstheme="minorHAnsi"/>
          <w:color w:val="000000" w:themeColor="text1"/>
        </w:rPr>
        <w:t xml:space="preserve">Throughout, I have struggled </w:t>
      </w:r>
      <w:r w:rsidR="00136DCA">
        <w:rPr>
          <w:rFonts w:cstheme="minorHAnsi"/>
          <w:color w:val="000000" w:themeColor="text1"/>
        </w:rPr>
        <w:t>with the documentation of my work. When I am working or something, I tend to really focus on that task, and I often forget to document my work for my process workbook and for my own reference. I have started trying to remind myself with notifications on my phone as I tried to build a habit of better documenting my work</w:t>
      </w:r>
      <w:r w:rsidR="00096A6B">
        <w:rPr>
          <w:rFonts w:cstheme="minorHAnsi"/>
          <w:color w:val="000000" w:themeColor="text1"/>
        </w:rPr>
        <w:t>.</w:t>
      </w:r>
    </w:p>
    <w:p w14:paraId="570DFBD3" w14:textId="4E82C0AB" w:rsidR="00615907" w:rsidRPr="001077B5" w:rsidRDefault="00615907" w:rsidP="00211599">
      <w:pPr>
        <w:jc w:val="both"/>
        <w:rPr>
          <w:rFonts w:cstheme="minorHAnsi"/>
          <w:color w:val="000000" w:themeColor="text1"/>
        </w:rPr>
      </w:pPr>
    </w:p>
    <w:p w14:paraId="092632FF" w14:textId="2B08A10F" w:rsidR="00615907" w:rsidRPr="001077B5" w:rsidRDefault="00615907" w:rsidP="00211599">
      <w:pPr>
        <w:jc w:val="both"/>
        <w:rPr>
          <w:rFonts w:cstheme="minorHAnsi"/>
          <w:color w:val="000000" w:themeColor="text1"/>
        </w:rPr>
      </w:pPr>
      <w:r w:rsidRPr="001077B5">
        <w:rPr>
          <w:rFonts w:cstheme="minorHAnsi"/>
          <w:color w:val="000000" w:themeColor="text1"/>
        </w:rPr>
        <w:t xml:space="preserve">My favourite part of this module was the </w:t>
      </w:r>
      <w:r w:rsidR="00136DCA">
        <w:rPr>
          <w:rFonts w:cstheme="minorHAnsi"/>
          <w:color w:val="000000" w:themeColor="text1"/>
        </w:rPr>
        <w:t>experimentation in both the prop drinks lesson and the fake blood lesson. I enjoyed</w:t>
      </w:r>
      <w:r w:rsidR="00AD566A">
        <w:rPr>
          <w:rFonts w:cstheme="minorHAnsi"/>
          <w:color w:val="000000" w:themeColor="text1"/>
        </w:rPr>
        <w:t xml:space="preserve"> the freedom to explore what did and didn’t work for these tasks as well as learning the logistics behind them.</w:t>
      </w:r>
    </w:p>
    <w:p w14:paraId="705D85AA" w14:textId="4EDDCC29" w:rsidR="00736ED9" w:rsidRPr="001077B5" w:rsidRDefault="00736ED9" w:rsidP="00211599">
      <w:pPr>
        <w:jc w:val="both"/>
        <w:rPr>
          <w:rFonts w:cstheme="minorHAnsi"/>
          <w:color w:val="000000" w:themeColor="text1"/>
        </w:rPr>
      </w:pPr>
    </w:p>
    <w:p w14:paraId="2DEE0F0C" w14:textId="2B82651C" w:rsidR="00736ED9" w:rsidRPr="001077B5" w:rsidRDefault="00736ED9" w:rsidP="00211599">
      <w:pPr>
        <w:jc w:val="both"/>
        <w:rPr>
          <w:rFonts w:cstheme="minorHAnsi"/>
          <w:color w:val="000000" w:themeColor="text1"/>
        </w:rPr>
      </w:pPr>
      <w:r w:rsidRPr="001077B5">
        <w:rPr>
          <w:rFonts w:cstheme="minorHAnsi"/>
          <w:color w:val="000000" w:themeColor="text1"/>
        </w:rPr>
        <w:t xml:space="preserve">I didn’t enjoy learning the </w:t>
      </w:r>
      <w:r w:rsidR="00AD566A">
        <w:rPr>
          <w:rFonts w:cstheme="minorHAnsi"/>
          <w:color w:val="000000" w:themeColor="text1"/>
        </w:rPr>
        <w:t>health and safety parts of these module. Although I understand the importance and gravity of learning about health and safety codes are, I personally found them very hard to actively learn about as it felt like a lot of the information was being repeated a lot.</w:t>
      </w:r>
      <w:r w:rsidRPr="001077B5">
        <w:rPr>
          <w:rFonts w:cstheme="minorHAnsi"/>
          <w:color w:val="000000" w:themeColor="text1"/>
        </w:rPr>
        <w:t xml:space="preserve"> I found it hard to focus my attention on it after a while</w:t>
      </w:r>
      <w:r w:rsidR="00167E9E" w:rsidRPr="001077B5">
        <w:rPr>
          <w:rFonts w:cstheme="minorHAnsi"/>
          <w:color w:val="000000" w:themeColor="text1"/>
        </w:rPr>
        <w:t>. Th</w:t>
      </w:r>
      <w:r w:rsidR="00AD566A">
        <w:rPr>
          <w:rFonts w:cstheme="minorHAnsi"/>
          <w:color w:val="000000" w:themeColor="text1"/>
        </w:rPr>
        <w:t xml:space="preserve">ese topics </w:t>
      </w:r>
      <w:r w:rsidR="00167E9E" w:rsidRPr="001077B5">
        <w:rPr>
          <w:rFonts w:cstheme="minorHAnsi"/>
          <w:color w:val="000000" w:themeColor="text1"/>
        </w:rPr>
        <w:t>were very hard for me to enjoy because of this.</w:t>
      </w:r>
    </w:p>
    <w:p w14:paraId="5FF76193" w14:textId="30673851" w:rsidR="00167E9E" w:rsidRPr="001077B5" w:rsidRDefault="00167E9E" w:rsidP="00211599">
      <w:pPr>
        <w:jc w:val="both"/>
        <w:rPr>
          <w:rFonts w:cstheme="minorHAnsi"/>
          <w:color w:val="000000" w:themeColor="text1"/>
        </w:rPr>
      </w:pPr>
    </w:p>
    <w:p w14:paraId="02E85532" w14:textId="03FC579C" w:rsidR="00167E9E" w:rsidRPr="001077B5" w:rsidRDefault="00167E9E" w:rsidP="00211599">
      <w:pPr>
        <w:jc w:val="both"/>
        <w:rPr>
          <w:rFonts w:cstheme="minorHAnsi"/>
          <w:color w:val="000000" w:themeColor="text1"/>
        </w:rPr>
      </w:pPr>
      <w:r w:rsidRPr="001077B5">
        <w:rPr>
          <w:rFonts w:cstheme="minorHAnsi"/>
          <w:color w:val="000000" w:themeColor="text1"/>
        </w:rPr>
        <w:t xml:space="preserve">Overall, going forward, I want to take the </w:t>
      </w:r>
      <w:r w:rsidR="00AD566A">
        <w:rPr>
          <w:rFonts w:cstheme="minorHAnsi"/>
          <w:color w:val="000000" w:themeColor="text1"/>
        </w:rPr>
        <w:t>knowledge about how a theatre operates behind the scenes with me as I know this will benefit me when working in the field. Knowing these elements will be helpful as I know about who I need to see to get tasks done efficiently and effectively without wasting mass amount of time</w:t>
      </w:r>
    </w:p>
    <w:sectPr w:rsidR="00167E9E" w:rsidRPr="001077B5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8341CD" w14:textId="77777777" w:rsidR="00BE45EA" w:rsidRDefault="00BE45EA" w:rsidP="00686A90">
      <w:r>
        <w:separator/>
      </w:r>
    </w:p>
  </w:endnote>
  <w:endnote w:type="continuationSeparator" w:id="0">
    <w:p w14:paraId="0FCB1AF1" w14:textId="77777777" w:rsidR="00BE45EA" w:rsidRDefault="00BE45EA" w:rsidP="00686A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2901B6" w14:textId="77777777" w:rsidR="00BE45EA" w:rsidRDefault="00BE45EA" w:rsidP="00686A90">
      <w:r>
        <w:separator/>
      </w:r>
    </w:p>
  </w:footnote>
  <w:footnote w:type="continuationSeparator" w:id="0">
    <w:p w14:paraId="2AD177B5" w14:textId="77777777" w:rsidR="00BE45EA" w:rsidRDefault="00BE45EA" w:rsidP="00686A9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B38DF4" w14:textId="258CB0F0" w:rsidR="00686A90" w:rsidRDefault="00686A90" w:rsidP="00686A90">
    <w:pPr>
      <w:pStyle w:val="Header"/>
      <w:jc w:val="center"/>
    </w:pPr>
    <w:r>
      <w:t>Hannah Payne - 2102877</w:t>
    </w:r>
  </w:p>
  <w:p w14:paraId="3D37F26C" w14:textId="7037FCF7" w:rsidR="00686A90" w:rsidRDefault="00686A90" w:rsidP="00686A90">
    <w:pPr>
      <w:pStyle w:val="Header"/>
      <w:jc w:val="center"/>
    </w:pPr>
    <w:r>
      <w:t>Principles of Design Evaluation</w:t>
    </w:r>
  </w:p>
  <w:p w14:paraId="2EF0849F" w14:textId="77777777" w:rsidR="00686A90" w:rsidRDefault="00686A90" w:rsidP="00686A90">
    <w:pPr>
      <w:pStyle w:val="Header"/>
      <w:jc w:val="cen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6A90"/>
    <w:rsid w:val="00045BF2"/>
    <w:rsid w:val="00096A6B"/>
    <w:rsid w:val="001077B5"/>
    <w:rsid w:val="00136DCA"/>
    <w:rsid w:val="00167E9E"/>
    <w:rsid w:val="00211599"/>
    <w:rsid w:val="00213AFC"/>
    <w:rsid w:val="00437116"/>
    <w:rsid w:val="00615907"/>
    <w:rsid w:val="00686A90"/>
    <w:rsid w:val="00725B10"/>
    <w:rsid w:val="00736ED9"/>
    <w:rsid w:val="007F26F8"/>
    <w:rsid w:val="00AD566A"/>
    <w:rsid w:val="00BE45EA"/>
    <w:rsid w:val="00C808E0"/>
    <w:rsid w:val="00FA43F9"/>
    <w:rsid w:val="00FD74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BBCB84"/>
  <w15:chartTrackingRefBased/>
  <w15:docId w15:val="{EA286B08-12E7-DA41-8219-12644B9E5D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6A9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86A90"/>
  </w:style>
  <w:style w:type="paragraph" w:styleId="Footer">
    <w:name w:val="footer"/>
    <w:basedOn w:val="Normal"/>
    <w:link w:val="FooterChar"/>
    <w:uiPriority w:val="99"/>
    <w:unhideWhenUsed/>
    <w:rsid w:val="00686A9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86A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268</Words>
  <Characters>1532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 Hannah S1906567</dc:creator>
  <cp:keywords/>
  <dc:description/>
  <cp:lastModifiedBy>Payne, Hannah S1906567</cp:lastModifiedBy>
  <cp:revision>2</cp:revision>
  <dcterms:created xsi:type="dcterms:W3CDTF">2022-01-28T13:43:00Z</dcterms:created>
  <dcterms:modified xsi:type="dcterms:W3CDTF">2022-01-28T13:43:00Z</dcterms:modified>
</cp:coreProperties>
</file>