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7A6DE" w14:textId="77777777" w:rsidR="00C519CF" w:rsidRDefault="00A74340" w:rsidP="00A74340">
      <w:pPr>
        <w:pStyle w:val="Title"/>
        <w:jc w:val="center"/>
        <w:rPr>
          <w:lang w:val="en-US"/>
        </w:rPr>
      </w:pPr>
      <w:r>
        <w:rPr>
          <w:lang w:val="en-US"/>
        </w:rPr>
        <w:t>INTRODUCTION TO PHYSIOLOGY</w:t>
      </w:r>
    </w:p>
    <w:p w14:paraId="33817F2B" w14:textId="77777777" w:rsidR="00E7001D" w:rsidRDefault="004E1E8C" w:rsidP="004E1E8C">
      <w:pPr>
        <w:spacing w:line="276" w:lineRule="auto"/>
        <w:jc w:val="center"/>
        <w:rPr>
          <w:b/>
          <w:lang w:val="en-US"/>
        </w:rPr>
      </w:pPr>
      <w:r w:rsidRPr="004E1E8C">
        <w:rPr>
          <w:b/>
          <w:lang w:val="en-US"/>
        </w:rPr>
        <w:t xml:space="preserve">(CASE STUDY </w:t>
      </w:r>
      <w:r>
        <w:rPr>
          <w:b/>
          <w:lang w:val="en-US"/>
        </w:rPr>
        <w:t>1</w:t>
      </w:r>
      <w:r w:rsidRPr="004E1E8C">
        <w:rPr>
          <w:b/>
          <w:lang w:val="en-US"/>
        </w:rPr>
        <w:t xml:space="preserve">) </w:t>
      </w:r>
    </w:p>
    <w:p w14:paraId="1AEBF3F5" w14:textId="77777777" w:rsidR="00E7001D" w:rsidRDefault="00E7001D" w:rsidP="004E1E8C">
      <w:pPr>
        <w:spacing w:line="276" w:lineRule="auto"/>
        <w:jc w:val="center"/>
        <w:rPr>
          <w:b/>
          <w:lang w:val="en-US"/>
        </w:rPr>
      </w:pPr>
    </w:p>
    <w:p w14:paraId="738BD7F5" w14:textId="77777777" w:rsidR="00E7001D" w:rsidRDefault="00E7001D" w:rsidP="004E1E8C">
      <w:pPr>
        <w:spacing w:line="276" w:lineRule="auto"/>
        <w:jc w:val="center"/>
        <w:rPr>
          <w:b/>
          <w:lang w:val="en-US"/>
        </w:rPr>
      </w:pPr>
    </w:p>
    <w:p w14:paraId="3BAA1A73" w14:textId="77777777" w:rsidR="00E7001D" w:rsidRDefault="00E7001D" w:rsidP="004E1E8C">
      <w:pPr>
        <w:spacing w:line="276" w:lineRule="auto"/>
        <w:jc w:val="center"/>
        <w:rPr>
          <w:b/>
          <w:lang w:val="en-US"/>
        </w:rPr>
      </w:pPr>
    </w:p>
    <w:p w14:paraId="41E79370" w14:textId="77777777" w:rsidR="00E7001D" w:rsidRDefault="00E7001D" w:rsidP="004E1E8C">
      <w:pPr>
        <w:spacing w:line="276" w:lineRule="auto"/>
        <w:jc w:val="center"/>
        <w:rPr>
          <w:b/>
          <w:lang w:val="en-US"/>
        </w:rPr>
      </w:pPr>
    </w:p>
    <w:p w14:paraId="3F61252C" w14:textId="77777777" w:rsidR="00E7001D" w:rsidRDefault="00E7001D" w:rsidP="004E1E8C">
      <w:pPr>
        <w:spacing w:line="276" w:lineRule="auto"/>
        <w:jc w:val="center"/>
        <w:rPr>
          <w:b/>
          <w:lang w:val="en-US"/>
        </w:rPr>
      </w:pPr>
    </w:p>
    <w:p w14:paraId="682126C6" w14:textId="77777777" w:rsidR="00E7001D" w:rsidRDefault="00E7001D" w:rsidP="004E1E8C">
      <w:pPr>
        <w:spacing w:line="276" w:lineRule="auto"/>
        <w:jc w:val="center"/>
        <w:rPr>
          <w:b/>
          <w:lang w:val="en-US"/>
        </w:rPr>
      </w:pPr>
    </w:p>
    <w:p w14:paraId="469F909A" w14:textId="77777777" w:rsidR="003E7C0A" w:rsidRDefault="003E7C0A" w:rsidP="004E1E8C">
      <w:pPr>
        <w:spacing w:line="276" w:lineRule="auto"/>
        <w:jc w:val="center"/>
        <w:rPr>
          <w:b/>
          <w:lang w:val="en-US"/>
        </w:rPr>
      </w:pPr>
    </w:p>
    <w:p w14:paraId="7C6B8049" w14:textId="77777777" w:rsidR="003E7C0A" w:rsidRDefault="003E7C0A" w:rsidP="004E1E8C">
      <w:pPr>
        <w:spacing w:line="276" w:lineRule="auto"/>
        <w:jc w:val="center"/>
        <w:rPr>
          <w:b/>
          <w:lang w:val="en-US"/>
        </w:rPr>
      </w:pPr>
    </w:p>
    <w:p w14:paraId="0B545E22" w14:textId="77777777" w:rsidR="003E7C0A" w:rsidRDefault="003E7C0A" w:rsidP="004E1E8C">
      <w:pPr>
        <w:spacing w:line="276" w:lineRule="auto"/>
        <w:jc w:val="center"/>
        <w:rPr>
          <w:b/>
          <w:lang w:val="en-US"/>
        </w:rPr>
      </w:pPr>
    </w:p>
    <w:p w14:paraId="1FAA1589" w14:textId="0EE28D0C" w:rsidR="003E7C0A" w:rsidRDefault="00E7001D" w:rsidP="003E7C0A">
      <w:pPr>
        <w:jc w:val="center"/>
        <w:rPr>
          <w:b/>
          <w:sz w:val="32"/>
          <w:szCs w:val="32"/>
        </w:rPr>
      </w:pPr>
      <w:r>
        <w:rPr>
          <w:b/>
          <w:sz w:val="32"/>
          <w:szCs w:val="32"/>
        </w:rPr>
        <w:t xml:space="preserve">Module Code: </w:t>
      </w:r>
      <w:r w:rsidR="003E7C0A">
        <w:rPr>
          <w:b/>
          <w:sz w:val="32"/>
          <w:szCs w:val="32"/>
        </w:rPr>
        <w:t>BMHP5023</w:t>
      </w:r>
    </w:p>
    <w:p w14:paraId="3BB1F680" w14:textId="44D04B5B" w:rsidR="00EE48C5" w:rsidRDefault="00EE48C5" w:rsidP="003E7C0A">
      <w:pPr>
        <w:jc w:val="center"/>
        <w:rPr>
          <w:b/>
          <w:sz w:val="32"/>
          <w:szCs w:val="32"/>
        </w:rPr>
      </w:pPr>
      <w:r>
        <w:rPr>
          <w:b/>
          <w:sz w:val="32"/>
          <w:szCs w:val="32"/>
        </w:rPr>
        <w:t>Student name: Halima Yasin</w:t>
      </w:r>
    </w:p>
    <w:p w14:paraId="0630FD89" w14:textId="206361C2" w:rsidR="00E7001D" w:rsidRDefault="00E7001D" w:rsidP="003E7C0A">
      <w:pPr>
        <w:jc w:val="center"/>
        <w:rPr>
          <w:b/>
          <w:sz w:val="32"/>
          <w:szCs w:val="32"/>
        </w:rPr>
      </w:pPr>
      <w:r>
        <w:rPr>
          <w:b/>
          <w:sz w:val="32"/>
          <w:szCs w:val="32"/>
        </w:rPr>
        <w:t>Student Number: 2422668</w:t>
      </w:r>
    </w:p>
    <w:p w14:paraId="207B3688" w14:textId="56B9B2F2" w:rsidR="00E7001D" w:rsidRDefault="00E7001D" w:rsidP="00E7001D">
      <w:pPr>
        <w:jc w:val="center"/>
        <w:rPr>
          <w:b/>
          <w:sz w:val="32"/>
          <w:szCs w:val="32"/>
        </w:rPr>
      </w:pPr>
      <w:r>
        <w:rPr>
          <w:b/>
          <w:sz w:val="32"/>
          <w:szCs w:val="32"/>
        </w:rPr>
        <w:t xml:space="preserve">Submission Date: </w:t>
      </w:r>
      <w:r w:rsidR="003E7C0A">
        <w:rPr>
          <w:b/>
          <w:sz w:val="32"/>
          <w:szCs w:val="32"/>
        </w:rPr>
        <w:t>23</w:t>
      </w:r>
      <w:r w:rsidR="003E7C0A">
        <w:rPr>
          <w:b/>
          <w:sz w:val="32"/>
          <w:szCs w:val="32"/>
          <w:vertAlign w:val="superscript"/>
        </w:rPr>
        <w:t>rd</w:t>
      </w:r>
      <w:r>
        <w:rPr>
          <w:b/>
          <w:sz w:val="32"/>
          <w:szCs w:val="32"/>
        </w:rPr>
        <w:t xml:space="preserve"> </w:t>
      </w:r>
      <w:r w:rsidR="003E7C0A">
        <w:rPr>
          <w:b/>
          <w:sz w:val="32"/>
          <w:szCs w:val="32"/>
        </w:rPr>
        <w:t>February</w:t>
      </w:r>
      <w:r>
        <w:rPr>
          <w:b/>
          <w:sz w:val="32"/>
          <w:szCs w:val="32"/>
        </w:rPr>
        <w:t xml:space="preserve"> 202</w:t>
      </w:r>
      <w:r w:rsidR="003E7C0A">
        <w:rPr>
          <w:b/>
          <w:sz w:val="32"/>
          <w:szCs w:val="32"/>
        </w:rPr>
        <w:t>6</w:t>
      </w:r>
    </w:p>
    <w:p w14:paraId="6201951C" w14:textId="1FC59AB1" w:rsidR="00E7001D" w:rsidRDefault="00E7001D" w:rsidP="004E1E8C">
      <w:pPr>
        <w:spacing w:line="276" w:lineRule="auto"/>
        <w:jc w:val="center"/>
        <w:rPr>
          <w:b/>
          <w:lang w:val="en-US"/>
        </w:rPr>
      </w:pPr>
    </w:p>
    <w:p w14:paraId="460866ED" w14:textId="77777777" w:rsidR="00E7001D" w:rsidRDefault="00E7001D" w:rsidP="004E1E8C">
      <w:pPr>
        <w:spacing w:line="276" w:lineRule="auto"/>
        <w:jc w:val="center"/>
        <w:rPr>
          <w:b/>
          <w:lang w:val="en-US"/>
        </w:rPr>
      </w:pPr>
    </w:p>
    <w:p w14:paraId="58E97EEB" w14:textId="71C24CC7" w:rsidR="00A74340" w:rsidRPr="004E1E8C" w:rsidRDefault="00A74340" w:rsidP="004E1E8C">
      <w:pPr>
        <w:spacing w:line="276" w:lineRule="auto"/>
        <w:jc w:val="center"/>
        <w:rPr>
          <w:b/>
          <w:lang w:val="en-US"/>
        </w:rPr>
      </w:pPr>
      <w:r w:rsidRPr="004E1E8C">
        <w:rPr>
          <w:b/>
          <w:lang w:val="en-US"/>
        </w:rPr>
        <w:br w:type="page"/>
      </w:r>
    </w:p>
    <w:sdt>
      <w:sdtPr>
        <w:rPr>
          <w:rFonts w:ascii="Times New Roman" w:eastAsiaTheme="minorHAnsi" w:hAnsi="Times New Roman" w:cstheme="minorBidi"/>
          <w:b w:val="0"/>
          <w:bCs w:val="0"/>
          <w:color w:val="auto"/>
          <w:sz w:val="24"/>
          <w:szCs w:val="22"/>
          <w:lang w:val="en-GB"/>
        </w:rPr>
        <w:id w:val="-1427418598"/>
        <w:docPartObj>
          <w:docPartGallery w:val="Table of Contents"/>
          <w:docPartUnique/>
        </w:docPartObj>
      </w:sdtPr>
      <w:sdtEndPr>
        <w:rPr>
          <w:noProof/>
        </w:rPr>
      </w:sdtEndPr>
      <w:sdtContent>
        <w:p w14:paraId="10B6E945" w14:textId="77777777" w:rsidR="00C22E8F" w:rsidRPr="00E56E76" w:rsidRDefault="00C22E8F" w:rsidP="00E56E76">
          <w:pPr>
            <w:pStyle w:val="TOCHeading"/>
            <w:jc w:val="center"/>
            <w:rPr>
              <w:color w:val="000000" w:themeColor="text1"/>
            </w:rPr>
          </w:pPr>
          <w:r w:rsidRPr="00E56E76">
            <w:rPr>
              <w:color w:val="000000" w:themeColor="text1"/>
            </w:rPr>
            <w:t>Contents</w:t>
          </w:r>
        </w:p>
        <w:p w14:paraId="541FC51F" w14:textId="77777777" w:rsidR="004E1E8C" w:rsidRDefault="00C22E8F">
          <w:pPr>
            <w:pStyle w:val="TOC1"/>
            <w:tabs>
              <w:tab w:val="right" w:leader="dot" w:pos="9016"/>
            </w:tabs>
            <w:rPr>
              <w:rFonts w:asciiTheme="minorHAnsi" w:eastAsiaTheme="minorEastAsia" w:hAnsiTheme="minorHAnsi"/>
              <w:noProof/>
              <w:sz w:val="22"/>
              <w:lang w:val="en-IN" w:eastAsia="en-IN"/>
            </w:rPr>
          </w:pPr>
          <w:r w:rsidRPr="00E56E76">
            <w:rPr>
              <w:b/>
              <w:bCs/>
              <w:noProof/>
              <w:color w:val="000000" w:themeColor="text1"/>
            </w:rPr>
            <w:fldChar w:fldCharType="begin"/>
          </w:r>
          <w:r w:rsidRPr="00E56E76">
            <w:rPr>
              <w:b/>
              <w:bCs/>
              <w:noProof/>
              <w:color w:val="000000" w:themeColor="text1"/>
            </w:rPr>
            <w:instrText xml:space="preserve"> TOC \o "1-3" \h \z \u </w:instrText>
          </w:r>
          <w:r w:rsidRPr="00E56E76">
            <w:rPr>
              <w:b/>
              <w:bCs/>
              <w:noProof/>
              <w:color w:val="000000" w:themeColor="text1"/>
            </w:rPr>
            <w:fldChar w:fldCharType="separate"/>
          </w:r>
          <w:hyperlink w:anchor="_Toc222500306" w:history="1">
            <w:r w:rsidR="004E1E8C" w:rsidRPr="008757C9">
              <w:rPr>
                <w:rStyle w:val="Hyperlink"/>
                <w:noProof/>
                <w:lang w:val="en-US"/>
              </w:rPr>
              <w:t>INTRODUCTION</w:t>
            </w:r>
            <w:r w:rsidR="004E1E8C">
              <w:rPr>
                <w:noProof/>
                <w:webHidden/>
              </w:rPr>
              <w:tab/>
            </w:r>
            <w:r w:rsidR="004E1E8C">
              <w:rPr>
                <w:noProof/>
                <w:webHidden/>
              </w:rPr>
              <w:fldChar w:fldCharType="begin"/>
            </w:r>
            <w:r w:rsidR="004E1E8C">
              <w:rPr>
                <w:noProof/>
                <w:webHidden/>
              </w:rPr>
              <w:instrText xml:space="preserve"> PAGEREF _Toc222500306 \h </w:instrText>
            </w:r>
            <w:r w:rsidR="004E1E8C">
              <w:rPr>
                <w:noProof/>
                <w:webHidden/>
              </w:rPr>
            </w:r>
            <w:r w:rsidR="004E1E8C">
              <w:rPr>
                <w:noProof/>
                <w:webHidden/>
              </w:rPr>
              <w:fldChar w:fldCharType="separate"/>
            </w:r>
            <w:r w:rsidR="004E1E8C">
              <w:rPr>
                <w:noProof/>
                <w:webHidden/>
              </w:rPr>
              <w:t>3</w:t>
            </w:r>
            <w:r w:rsidR="004E1E8C">
              <w:rPr>
                <w:noProof/>
                <w:webHidden/>
              </w:rPr>
              <w:fldChar w:fldCharType="end"/>
            </w:r>
          </w:hyperlink>
        </w:p>
        <w:p w14:paraId="61DA13EC" w14:textId="77777777" w:rsidR="004E1E8C" w:rsidRDefault="004E1E8C">
          <w:pPr>
            <w:pStyle w:val="TOC1"/>
            <w:tabs>
              <w:tab w:val="right" w:leader="dot" w:pos="9016"/>
            </w:tabs>
            <w:rPr>
              <w:rFonts w:asciiTheme="minorHAnsi" w:eastAsiaTheme="minorEastAsia" w:hAnsiTheme="minorHAnsi"/>
              <w:noProof/>
              <w:sz w:val="22"/>
              <w:lang w:val="en-IN" w:eastAsia="en-IN"/>
            </w:rPr>
          </w:pPr>
          <w:hyperlink w:anchor="_Toc222500307" w:history="1">
            <w:r w:rsidRPr="008757C9">
              <w:rPr>
                <w:rStyle w:val="Hyperlink"/>
                <w:noProof/>
                <w:lang w:val="en-US"/>
              </w:rPr>
              <w:t>MAIN BODY</w:t>
            </w:r>
            <w:r>
              <w:rPr>
                <w:noProof/>
                <w:webHidden/>
              </w:rPr>
              <w:tab/>
            </w:r>
            <w:r>
              <w:rPr>
                <w:noProof/>
                <w:webHidden/>
              </w:rPr>
              <w:fldChar w:fldCharType="begin"/>
            </w:r>
            <w:r>
              <w:rPr>
                <w:noProof/>
                <w:webHidden/>
              </w:rPr>
              <w:instrText xml:space="preserve"> PAGEREF _Toc222500307 \h </w:instrText>
            </w:r>
            <w:r>
              <w:rPr>
                <w:noProof/>
                <w:webHidden/>
              </w:rPr>
            </w:r>
            <w:r>
              <w:rPr>
                <w:noProof/>
                <w:webHidden/>
              </w:rPr>
              <w:fldChar w:fldCharType="separate"/>
            </w:r>
            <w:r>
              <w:rPr>
                <w:noProof/>
                <w:webHidden/>
              </w:rPr>
              <w:t>4</w:t>
            </w:r>
            <w:r>
              <w:rPr>
                <w:noProof/>
                <w:webHidden/>
              </w:rPr>
              <w:fldChar w:fldCharType="end"/>
            </w:r>
          </w:hyperlink>
        </w:p>
        <w:p w14:paraId="063B2086" w14:textId="77777777" w:rsidR="004E1E8C" w:rsidRDefault="004E1E8C">
          <w:pPr>
            <w:pStyle w:val="TOC2"/>
            <w:tabs>
              <w:tab w:val="right" w:leader="dot" w:pos="9016"/>
            </w:tabs>
            <w:rPr>
              <w:rFonts w:asciiTheme="minorHAnsi" w:eastAsiaTheme="minorEastAsia" w:hAnsiTheme="minorHAnsi"/>
              <w:noProof/>
              <w:sz w:val="22"/>
              <w:lang w:val="en-IN" w:eastAsia="en-IN"/>
            </w:rPr>
          </w:pPr>
          <w:hyperlink w:anchor="_Toc222500308" w:history="1">
            <w:r w:rsidRPr="008757C9">
              <w:rPr>
                <w:rStyle w:val="Hyperlink"/>
                <w:noProof/>
                <w:lang w:val="en-US"/>
              </w:rPr>
              <w:t>Maintenance of Blood sugar levels</w:t>
            </w:r>
            <w:r>
              <w:rPr>
                <w:noProof/>
                <w:webHidden/>
              </w:rPr>
              <w:tab/>
            </w:r>
            <w:r>
              <w:rPr>
                <w:noProof/>
                <w:webHidden/>
              </w:rPr>
              <w:fldChar w:fldCharType="begin"/>
            </w:r>
            <w:r>
              <w:rPr>
                <w:noProof/>
                <w:webHidden/>
              </w:rPr>
              <w:instrText xml:space="preserve"> PAGEREF _Toc222500308 \h </w:instrText>
            </w:r>
            <w:r>
              <w:rPr>
                <w:noProof/>
                <w:webHidden/>
              </w:rPr>
            </w:r>
            <w:r>
              <w:rPr>
                <w:noProof/>
                <w:webHidden/>
              </w:rPr>
              <w:fldChar w:fldCharType="separate"/>
            </w:r>
            <w:r>
              <w:rPr>
                <w:noProof/>
                <w:webHidden/>
              </w:rPr>
              <w:t>4</w:t>
            </w:r>
            <w:r>
              <w:rPr>
                <w:noProof/>
                <w:webHidden/>
              </w:rPr>
              <w:fldChar w:fldCharType="end"/>
            </w:r>
          </w:hyperlink>
        </w:p>
        <w:p w14:paraId="255B7BB7" w14:textId="77777777" w:rsidR="004E1E8C" w:rsidRDefault="004E1E8C">
          <w:pPr>
            <w:pStyle w:val="TOC2"/>
            <w:tabs>
              <w:tab w:val="right" w:leader="dot" w:pos="9016"/>
            </w:tabs>
            <w:rPr>
              <w:rFonts w:asciiTheme="minorHAnsi" w:eastAsiaTheme="minorEastAsia" w:hAnsiTheme="minorHAnsi"/>
              <w:noProof/>
              <w:sz w:val="22"/>
              <w:lang w:val="en-IN" w:eastAsia="en-IN"/>
            </w:rPr>
          </w:pPr>
          <w:hyperlink w:anchor="_Toc222500309" w:history="1">
            <w:r w:rsidRPr="008757C9">
              <w:rPr>
                <w:rStyle w:val="Hyperlink"/>
                <w:noProof/>
                <w:lang w:val="en-US"/>
              </w:rPr>
              <w:t>Production of energy through cell metabolism</w:t>
            </w:r>
            <w:r>
              <w:rPr>
                <w:noProof/>
                <w:webHidden/>
              </w:rPr>
              <w:tab/>
            </w:r>
            <w:r>
              <w:rPr>
                <w:noProof/>
                <w:webHidden/>
              </w:rPr>
              <w:fldChar w:fldCharType="begin"/>
            </w:r>
            <w:r>
              <w:rPr>
                <w:noProof/>
                <w:webHidden/>
              </w:rPr>
              <w:instrText xml:space="preserve"> PAGEREF _Toc222500309 \h </w:instrText>
            </w:r>
            <w:r>
              <w:rPr>
                <w:noProof/>
                <w:webHidden/>
              </w:rPr>
            </w:r>
            <w:r>
              <w:rPr>
                <w:noProof/>
                <w:webHidden/>
              </w:rPr>
              <w:fldChar w:fldCharType="separate"/>
            </w:r>
            <w:r>
              <w:rPr>
                <w:noProof/>
                <w:webHidden/>
              </w:rPr>
              <w:t>4</w:t>
            </w:r>
            <w:r>
              <w:rPr>
                <w:noProof/>
                <w:webHidden/>
              </w:rPr>
              <w:fldChar w:fldCharType="end"/>
            </w:r>
          </w:hyperlink>
        </w:p>
        <w:p w14:paraId="41A5D673" w14:textId="77777777" w:rsidR="004E1E8C" w:rsidRDefault="004E1E8C">
          <w:pPr>
            <w:pStyle w:val="TOC2"/>
            <w:tabs>
              <w:tab w:val="right" w:leader="dot" w:pos="9016"/>
            </w:tabs>
            <w:rPr>
              <w:rFonts w:asciiTheme="minorHAnsi" w:eastAsiaTheme="minorEastAsia" w:hAnsiTheme="minorHAnsi"/>
              <w:noProof/>
              <w:sz w:val="22"/>
              <w:lang w:val="en-IN" w:eastAsia="en-IN"/>
            </w:rPr>
          </w:pPr>
          <w:hyperlink w:anchor="_Toc222500310" w:history="1">
            <w:r w:rsidRPr="008757C9">
              <w:rPr>
                <w:rStyle w:val="Hyperlink"/>
                <w:noProof/>
                <w:lang w:val="en-US"/>
              </w:rPr>
              <w:t>Examination of recording and tracking blood sugar</w:t>
            </w:r>
            <w:r>
              <w:rPr>
                <w:noProof/>
                <w:webHidden/>
              </w:rPr>
              <w:tab/>
            </w:r>
            <w:r>
              <w:rPr>
                <w:noProof/>
                <w:webHidden/>
              </w:rPr>
              <w:fldChar w:fldCharType="begin"/>
            </w:r>
            <w:r>
              <w:rPr>
                <w:noProof/>
                <w:webHidden/>
              </w:rPr>
              <w:instrText xml:space="preserve"> PAGEREF _Toc222500310 \h </w:instrText>
            </w:r>
            <w:r>
              <w:rPr>
                <w:noProof/>
                <w:webHidden/>
              </w:rPr>
            </w:r>
            <w:r>
              <w:rPr>
                <w:noProof/>
                <w:webHidden/>
              </w:rPr>
              <w:fldChar w:fldCharType="separate"/>
            </w:r>
            <w:r>
              <w:rPr>
                <w:noProof/>
                <w:webHidden/>
              </w:rPr>
              <w:t>5</w:t>
            </w:r>
            <w:r>
              <w:rPr>
                <w:noProof/>
                <w:webHidden/>
              </w:rPr>
              <w:fldChar w:fldCharType="end"/>
            </w:r>
          </w:hyperlink>
        </w:p>
        <w:p w14:paraId="1220D1BF" w14:textId="77777777" w:rsidR="004E1E8C" w:rsidRDefault="004E1E8C">
          <w:pPr>
            <w:pStyle w:val="TOC2"/>
            <w:tabs>
              <w:tab w:val="right" w:leader="dot" w:pos="9016"/>
            </w:tabs>
            <w:rPr>
              <w:rFonts w:asciiTheme="minorHAnsi" w:eastAsiaTheme="minorEastAsia" w:hAnsiTheme="minorHAnsi"/>
              <w:noProof/>
              <w:sz w:val="22"/>
              <w:lang w:val="en-IN" w:eastAsia="en-IN"/>
            </w:rPr>
          </w:pPr>
          <w:hyperlink w:anchor="_Toc222500311" w:history="1">
            <w:r w:rsidRPr="008757C9">
              <w:rPr>
                <w:rStyle w:val="Hyperlink"/>
                <w:noProof/>
                <w:lang w:val="en-US"/>
              </w:rPr>
              <w:t>Recommendations</w:t>
            </w:r>
            <w:r>
              <w:rPr>
                <w:noProof/>
                <w:webHidden/>
              </w:rPr>
              <w:tab/>
            </w:r>
            <w:r>
              <w:rPr>
                <w:noProof/>
                <w:webHidden/>
              </w:rPr>
              <w:fldChar w:fldCharType="begin"/>
            </w:r>
            <w:r>
              <w:rPr>
                <w:noProof/>
                <w:webHidden/>
              </w:rPr>
              <w:instrText xml:space="preserve"> PAGEREF _Toc222500311 \h </w:instrText>
            </w:r>
            <w:r>
              <w:rPr>
                <w:noProof/>
                <w:webHidden/>
              </w:rPr>
            </w:r>
            <w:r>
              <w:rPr>
                <w:noProof/>
                <w:webHidden/>
              </w:rPr>
              <w:fldChar w:fldCharType="separate"/>
            </w:r>
            <w:r>
              <w:rPr>
                <w:noProof/>
                <w:webHidden/>
              </w:rPr>
              <w:t>6</w:t>
            </w:r>
            <w:r>
              <w:rPr>
                <w:noProof/>
                <w:webHidden/>
              </w:rPr>
              <w:fldChar w:fldCharType="end"/>
            </w:r>
          </w:hyperlink>
        </w:p>
        <w:p w14:paraId="101B494F" w14:textId="77777777" w:rsidR="004E1E8C" w:rsidRDefault="004E1E8C">
          <w:pPr>
            <w:pStyle w:val="TOC1"/>
            <w:tabs>
              <w:tab w:val="right" w:leader="dot" w:pos="9016"/>
            </w:tabs>
            <w:rPr>
              <w:rFonts w:asciiTheme="minorHAnsi" w:eastAsiaTheme="minorEastAsia" w:hAnsiTheme="minorHAnsi"/>
              <w:noProof/>
              <w:sz w:val="22"/>
              <w:lang w:val="en-IN" w:eastAsia="en-IN"/>
            </w:rPr>
          </w:pPr>
          <w:hyperlink w:anchor="_Toc222500312" w:history="1">
            <w:r w:rsidRPr="008757C9">
              <w:rPr>
                <w:rStyle w:val="Hyperlink"/>
                <w:noProof/>
                <w:lang w:val="en-US"/>
              </w:rPr>
              <w:t>CONCLUSION</w:t>
            </w:r>
            <w:r>
              <w:rPr>
                <w:noProof/>
                <w:webHidden/>
              </w:rPr>
              <w:tab/>
            </w:r>
            <w:r>
              <w:rPr>
                <w:noProof/>
                <w:webHidden/>
              </w:rPr>
              <w:fldChar w:fldCharType="begin"/>
            </w:r>
            <w:r>
              <w:rPr>
                <w:noProof/>
                <w:webHidden/>
              </w:rPr>
              <w:instrText xml:space="preserve"> PAGEREF _Toc222500312 \h </w:instrText>
            </w:r>
            <w:r>
              <w:rPr>
                <w:noProof/>
                <w:webHidden/>
              </w:rPr>
            </w:r>
            <w:r>
              <w:rPr>
                <w:noProof/>
                <w:webHidden/>
              </w:rPr>
              <w:fldChar w:fldCharType="separate"/>
            </w:r>
            <w:r>
              <w:rPr>
                <w:noProof/>
                <w:webHidden/>
              </w:rPr>
              <w:t>8</w:t>
            </w:r>
            <w:r>
              <w:rPr>
                <w:noProof/>
                <w:webHidden/>
              </w:rPr>
              <w:fldChar w:fldCharType="end"/>
            </w:r>
          </w:hyperlink>
        </w:p>
        <w:p w14:paraId="01D802AB" w14:textId="77777777" w:rsidR="004E1E8C" w:rsidRDefault="004E1E8C">
          <w:pPr>
            <w:pStyle w:val="TOC1"/>
            <w:tabs>
              <w:tab w:val="right" w:leader="dot" w:pos="9016"/>
            </w:tabs>
            <w:rPr>
              <w:rFonts w:asciiTheme="minorHAnsi" w:eastAsiaTheme="minorEastAsia" w:hAnsiTheme="minorHAnsi"/>
              <w:noProof/>
              <w:sz w:val="22"/>
              <w:lang w:val="en-IN" w:eastAsia="en-IN"/>
            </w:rPr>
          </w:pPr>
          <w:hyperlink w:anchor="_Toc222500313" w:history="1">
            <w:r w:rsidRPr="008757C9">
              <w:rPr>
                <w:rStyle w:val="Hyperlink"/>
                <w:noProof/>
                <w:lang w:val="en-US"/>
              </w:rPr>
              <w:t>REFERENCES</w:t>
            </w:r>
            <w:r>
              <w:rPr>
                <w:noProof/>
                <w:webHidden/>
              </w:rPr>
              <w:tab/>
            </w:r>
            <w:r>
              <w:rPr>
                <w:noProof/>
                <w:webHidden/>
              </w:rPr>
              <w:fldChar w:fldCharType="begin"/>
            </w:r>
            <w:r>
              <w:rPr>
                <w:noProof/>
                <w:webHidden/>
              </w:rPr>
              <w:instrText xml:space="preserve"> PAGEREF _Toc222500313 \h </w:instrText>
            </w:r>
            <w:r>
              <w:rPr>
                <w:noProof/>
                <w:webHidden/>
              </w:rPr>
            </w:r>
            <w:r>
              <w:rPr>
                <w:noProof/>
                <w:webHidden/>
              </w:rPr>
              <w:fldChar w:fldCharType="separate"/>
            </w:r>
            <w:r>
              <w:rPr>
                <w:noProof/>
                <w:webHidden/>
              </w:rPr>
              <w:t>9</w:t>
            </w:r>
            <w:r>
              <w:rPr>
                <w:noProof/>
                <w:webHidden/>
              </w:rPr>
              <w:fldChar w:fldCharType="end"/>
            </w:r>
          </w:hyperlink>
        </w:p>
        <w:p w14:paraId="56EAF89E" w14:textId="77777777" w:rsidR="00C22E8F" w:rsidRDefault="00C22E8F" w:rsidP="00E56E76">
          <w:pPr>
            <w:jc w:val="center"/>
          </w:pPr>
          <w:r w:rsidRPr="00E56E76">
            <w:rPr>
              <w:b/>
              <w:bCs/>
              <w:noProof/>
              <w:color w:val="000000" w:themeColor="text1"/>
            </w:rPr>
            <w:fldChar w:fldCharType="end"/>
          </w:r>
        </w:p>
      </w:sdtContent>
    </w:sdt>
    <w:p w14:paraId="0F509C79" w14:textId="77777777" w:rsidR="000509CF" w:rsidRDefault="000509CF" w:rsidP="00E56E76">
      <w:pPr>
        <w:spacing w:line="276" w:lineRule="auto"/>
        <w:jc w:val="center"/>
        <w:rPr>
          <w:rFonts w:eastAsiaTheme="majorEastAsia" w:cstheme="majorBidi"/>
          <w:b/>
          <w:bCs/>
          <w:sz w:val="28"/>
          <w:szCs w:val="28"/>
          <w:lang w:val="en-US"/>
        </w:rPr>
      </w:pPr>
      <w:r>
        <w:rPr>
          <w:lang w:val="en-US"/>
        </w:rPr>
        <w:br w:type="page"/>
      </w:r>
    </w:p>
    <w:p w14:paraId="228F749F" w14:textId="77777777" w:rsidR="00A74340" w:rsidRDefault="004E1E8C" w:rsidP="00A74340">
      <w:pPr>
        <w:pStyle w:val="Heading1"/>
        <w:rPr>
          <w:lang w:val="en-US"/>
        </w:rPr>
      </w:pPr>
      <w:bookmarkStart w:id="0" w:name="_Toc222500306"/>
      <w:r>
        <w:rPr>
          <w:lang w:val="en-US"/>
        </w:rPr>
        <w:lastRenderedPageBreak/>
        <w:t>INTRODUCTION</w:t>
      </w:r>
      <w:bookmarkEnd w:id="0"/>
      <w:r>
        <w:rPr>
          <w:lang w:val="en-US"/>
        </w:rPr>
        <w:t xml:space="preserve"> </w:t>
      </w:r>
    </w:p>
    <w:p w14:paraId="7479C71C" w14:textId="1658CC8A" w:rsidR="00E9122A" w:rsidRPr="008A47D6" w:rsidRDefault="00E9122A" w:rsidP="00E9122A">
      <w:pPr>
        <w:rPr>
          <w:rFonts w:ascii="Arial" w:hAnsi="Arial" w:cs="Arial"/>
          <w:sz w:val="22"/>
          <w:lang w:val="en-US"/>
        </w:rPr>
      </w:pPr>
      <w:r w:rsidRPr="008A47D6">
        <w:rPr>
          <w:rFonts w:ascii="Arial" w:hAnsi="Arial" w:cs="Arial"/>
          <w:sz w:val="22"/>
          <w:lang w:val="en-US"/>
        </w:rPr>
        <w:t xml:space="preserve">Physiology is the branch of biology that studies the normal </w:t>
      </w:r>
      <w:r w:rsidR="00FB0BDF" w:rsidRPr="008A47D6">
        <w:rPr>
          <w:rFonts w:ascii="Arial" w:hAnsi="Arial" w:cs="Arial"/>
          <w:sz w:val="22"/>
          <w:lang w:val="en-US"/>
        </w:rPr>
        <w:t>functions</w:t>
      </w:r>
      <w:r w:rsidR="00E92025" w:rsidRPr="008A47D6">
        <w:rPr>
          <w:rFonts w:ascii="Arial" w:hAnsi="Arial" w:cs="Arial"/>
          <w:sz w:val="22"/>
          <w:lang w:val="en-US"/>
        </w:rPr>
        <w:t>,</w:t>
      </w:r>
      <w:r w:rsidR="00FB0BDF" w:rsidRPr="008A47D6">
        <w:rPr>
          <w:rFonts w:ascii="Arial" w:hAnsi="Arial" w:cs="Arial"/>
          <w:sz w:val="22"/>
          <w:lang w:val="en-US"/>
        </w:rPr>
        <w:t xml:space="preserve"> </w:t>
      </w:r>
      <w:r w:rsidR="00E92025" w:rsidRPr="008A47D6">
        <w:rPr>
          <w:rFonts w:ascii="Arial" w:hAnsi="Arial" w:cs="Arial"/>
          <w:sz w:val="22"/>
          <w:lang w:val="en-US"/>
        </w:rPr>
        <w:t>m</w:t>
      </w:r>
      <w:r w:rsidR="00B95EFE" w:rsidRPr="008A47D6">
        <w:rPr>
          <w:rFonts w:ascii="Arial" w:hAnsi="Arial" w:cs="Arial"/>
          <w:sz w:val="22"/>
          <w:lang w:val="en-US"/>
        </w:rPr>
        <w:t>echanisms</w:t>
      </w:r>
      <w:r w:rsidR="00FB0BDF" w:rsidRPr="008A47D6">
        <w:rPr>
          <w:rFonts w:ascii="Arial" w:hAnsi="Arial" w:cs="Arial"/>
          <w:sz w:val="22"/>
          <w:lang w:val="en-US"/>
        </w:rPr>
        <w:t>, and chemical or physical processes operating within</w:t>
      </w:r>
      <w:r w:rsidR="00E92025" w:rsidRPr="008A47D6">
        <w:rPr>
          <w:rFonts w:ascii="Arial" w:hAnsi="Arial" w:cs="Arial"/>
          <w:sz w:val="22"/>
          <w:lang w:val="en-US"/>
        </w:rPr>
        <w:t xml:space="preserve"> </w:t>
      </w:r>
      <w:r w:rsidR="006C399F" w:rsidRPr="008A47D6">
        <w:rPr>
          <w:rFonts w:ascii="Arial" w:hAnsi="Arial" w:cs="Arial"/>
          <w:sz w:val="22"/>
          <w:lang w:val="en-US"/>
        </w:rPr>
        <w:t xml:space="preserve">living organisms, from </w:t>
      </w:r>
      <w:r w:rsidR="00B95EFE" w:rsidRPr="008A47D6">
        <w:rPr>
          <w:rFonts w:ascii="Arial" w:hAnsi="Arial" w:cs="Arial"/>
          <w:sz w:val="22"/>
          <w:lang w:val="en-US"/>
        </w:rPr>
        <w:t>cells</w:t>
      </w:r>
      <w:r w:rsidR="006C399F" w:rsidRPr="008A47D6">
        <w:rPr>
          <w:rFonts w:ascii="Arial" w:hAnsi="Arial" w:cs="Arial"/>
          <w:sz w:val="22"/>
          <w:lang w:val="en-US"/>
        </w:rPr>
        <w:t xml:space="preserve"> to wh</w:t>
      </w:r>
      <w:r w:rsidR="00E92025" w:rsidRPr="008A47D6">
        <w:rPr>
          <w:rFonts w:ascii="Arial" w:hAnsi="Arial" w:cs="Arial"/>
          <w:sz w:val="22"/>
          <w:lang w:val="en-US"/>
        </w:rPr>
        <w:t>o</w:t>
      </w:r>
      <w:r w:rsidR="006C399F" w:rsidRPr="008A47D6">
        <w:rPr>
          <w:rFonts w:ascii="Arial" w:hAnsi="Arial" w:cs="Arial"/>
          <w:sz w:val="22"/>
          <w:lang w:val="en-US"/>
        </w:rPr>
        <w:t>le body</w:t>
      </w:r>
      <w:r w:rsidR="00E92025" w:rsidRPr="008A47D6">
        <w:rPr>
          <w:rFonts w:ascii="Arial" w:hAnsi="Arial" w:cs="Arial"/>
          <w:sz w:val="22"/>
          <w:lang w:val="en-US"/>
        </w:rPr>
        <w:t xml:space="preserve"> systems</w:t>
      </w:r>
      <w:r w:rsidR="006C399F" w:rsidRPr="008A47D6">
        <w:rPr>
          <w:rFonts w:ascii="Arial" w:hAnsi="Arial" w:cs="Arial"/>
          <w:sz w:val="22"/>
          <w:lang w:val="en-US"/>
        </w:rPr>
        <w:t>. It focuses on how these components</w:t>
      </w:r>
      <w:r w:rsidR="00B95EFE" w:rsidRPr="008A47D6">
        <w:rPr>
          <w:rFonts w:ascii="Arial" w:hAnsi="Arial" w:cs="Arial"/>
          <w:sz w:val="22"/>
          <w:lang w:val="en-US"/>
        </w:rPr>
        <w:t xml:space="preserve"> interact to maintain homeostasis</w:t>
      </w:r>
      <w:r w:rsidR="00E92025" w:rsidRPr="008A47D6">
        <w:rPr>
          <w:rFonts w:ascii="Arial" w:hAnsi="Arial" w:cs="Arial"/>
          <w:sz w:val="22"/>
          <w:lang w:val="en-US"/>
        </w:rPr>
        <w:t>,</w:t>
      </w:r>
      <w:r w:rsidR="00B95EFE" w:rsidRPr="008A47D6">
        <w:rPr>
          <w:rFonts w:ascii="Arial" w:hAnsi="Arial" w:cs="Arial"/>
          <w:sz w:val="22"/>
          <w:lang w:val="en-US"/>
        </w:rPr>
        <w:t xml:space="preserve"> </w:t>
      </w:r>
      <w:r w:rsidR="00E92025" w:rsidRPr="008A47D6">
        <w:rPr>
          <w:rFonts w:ascii="Arial" w:hAnsi="Arial" w:cs="Arial"/>
          <w:sz w:val="22"/>
          <w:lang w:val="en-US"/>
        </w:rPr>
        <w:t>which</w:t>
      </w:r>
      <w:r w:rsidR="00B95EFE" w:rsidRPr="008A47D6">
        <w:rPr>
          <w:rFonts w:ascii="Arial" w:hAnsi="Arial" w:cs="Arial"/>
          <w:sz w:val="22"/>
          <w:lang w:val="en-US"/>
        </w:rPr>
        <w:t xml:space="preserve"> is the internal stability</w:t>
      </w:r>
      <w:r w:rsidR="00E92025" w:rsidRPr="008A47D6">
        <w:rPr>
          <w:rFonts w:ascii="Arial" w:hAnsi="Arial" w:cs="Arial"/>
          <w:sz w:val="22"/>
          <w:lang w:val="en-US"/>
        </w:rPr>
        <w:t xml:space="preserve"> that </w:t>
      </w:r>
      <w:r w:rsidR="00B95EFE" w:rsidRPr="008A47D6">
        <w:rPr>
          <w:rFonts w:ascii="Arial" w:hAnsi="Arial" w:cs="Arial"/>
          <w:sz w:val="22"/>
          <w:lang w:val="en-US"/>
        </w:rPr>
        <w:t>allow</w:t>
      </w:r>
      <w:r w:rsidR="00E92025" w:rsidRPr="008A47D6">
        <w:rPr>
          <w:rFonts w:ascii="Arial" w:hAnsi="Arial" w:cs="Arial"/>
          <w:sz w:val="22"/>
          <w:lang w:val="en-US"/>
        </w:rPr>
        <w:t>s</w:t>
      </w:r>
      <w:r w:rsidR="00B95EFE" w:rsidRPr="008A47D6">
        <w:rPr>
          <w:rFonts w:ascii="Arial" w:hAnsi="Arial" w:cs="Arial"/>
          <w:sz w:val="22"/>
          <w:lang w:val="en-US"/>
        </w:rPr>
        <w:t xml:space="preserve"> organisms to survive, adapt and function. </w:t>
      </w:r>
      <w:r w:rsidR="00D4052F" w:rsidRPr="008A47D6">
        <w:rPr>
          <w:rFonts w:ascii="Arial" w:hAnsi="Arial" w:cs="Arial"/>
          <w:sz w:val="22"/>
          <w:lang w:val="en-US"/>
        </w:rPr>
        <w:t>The c</w:t>
      </w:r>
      <w:r w:rsidR="004E1E8C" w:rsidRPr="008A47D6">
        <w:rPr>
          <w:rFonts w:ascii="Arial" w:hAnsi="Arial" w:cs="Arial"/>
          <w:sz w:val="22"/>
          <w:lang w:val="en-US"/>
        </w:rPr>
        <w:t>ore focus is to examine how</w:t>
      </w:r>
      <w:r w:rsidR="00D4052F" w:rsidRPr="008A47D6">
        <w:rPr>
          <w:rFonts w:ascii="Arial" w:hAnsi="Arial" w:cs="Arial"/>
          <w:sz w:val="22"/>
          <w:lang w:val="en-US"/>
        </w:rPr>
        <w:t xml:space="preserve"> cells, tissues, organs, and systems work together. </w:t>
      </w:r>
    </w:p>
    <w:p w14:paraId="7ED864B8" w14:textId="4772E0D1" w:rsidR="00A74340" w:rsidRPr="008A47D6" w:rsidRDefault="000A0863" w:rsidP="00A74340">
      <w:pPr>
        <w:rPr>
          <w:rFonts w:ascii="Arial" w:hAnsi="Arial" w:cs="Arial"/>
          <w:sz w:val="22"/>
          <w:lang w:val="en-US"/>
        </w:rPr>
      </w:pPr>
      <w:r w:rsidRPr="008A47D6">
        <w:rPr>
          <w:rFonts w:ascii="Arial" w:hAnsi="Arial" w:cs="Arial"/>
          <w:sz w:val="22"/>
          <w:lang w:val="en-US"/>
        </w:rPr>
        <w:t xml:space="preserve">Diabetes is a chronic metabolic disorder </w:t>
      </w:r>
      <w:r w:rsidR="00591B66" w:rsidRPr="008A47D6">
        <w:rPr>
          <w:rFonts w:ascii="Arial" w:hAnsi="Arial" w:cs="Arial"/>
          <w:sz w:val="22"/>
          <w:lang w:val="en-US"/>
        </w:rPr>
        <w:t>characterized</w:t>
      </w:r>
      <w:r w:rsidRPr="008A47D6">
        <w:rPr>
          <w:rFonts w:ascii="Arial" w:hAnsi="Arial" w:cs="Arial"/>
          <w:sz w:val="22"/>
          <w:lang w:val="en-US"/>
        </w:rPr>
        <w:t xml:space="preserve"> by high blood glucose levels</w:t>
      </w:r>
      <w:r w:rsidR="00591B66" w:rsidRPr="008A47D6">
        <w:rPr>
          <w:rFonts w:ascii="Arial" w:hAnsi="Arial" w:cs="Arial"/>
          <w:sz w:val="22"/>
          <w:lang w:val="en-US"/>
        </w:rPr>
        <w:t xml:space="preserve">. It </w:t>
      </w:r>
      <w:r w:rsidRPr="008A47D6">
        <w:rPr>
          <w:rFonts w:ascii="Arial" w:hAnsi="Arial" w:cs="Arial"/>
          <w:sz w:val="22"/>
          <w:lang w:val="en-US"/>
        </w:rPr>
        <w:t>occur</w:t>
      </w:r>
      <w:r w:rsidR="00591B66" w:rsidRPr="008A47D6">
        <w:rPr>
          <w:rFonts w:ascii="Arial" w:hAnsi="Arial" w:cs="Arial"/>
          <w:sz w:val="22"/>
          <w:lang w:val="en-US"/>
        </w:rPr>
        <w:t>s</w:t>
      </w:r>
      <w:r w:rsidRPr="008A47D6">
        <w:rPr>
          <w:rFonts w:ascii="Arial" w:hAnsi="Arial" w:cs="Arial"/>
          <w:sz w:val="22"/>
          <w:lang w:val="en-US"/>
        </w:rPr>
        <w:t xml:space="preserve"> when the pancreas</w:t>
      </w:r>
      <w:r w:rsidR="00591B66" w:rsidRPr="008A47D6">
        <w:rPr>
          <w:rFonts w:ascii="Arial" w:hAnsi="Arial" w:cs="Arial"/>
          <w:sz w:val="22"/>
          <w:lang w:val="en-US"/>
        </w:rPr>
        <w:t xml:space="preserve"> does not</w:t>
      </w:r>
      <w:r w:rsidRPr="008A47D6">
        <w:rPr>
          <w:rFonts w:ascii="Arial" w:hAnsi="Arial" w:cs="Arial"/>
          <w:sz w:val="22"/>
          <w:lang w:val="en-US"/>
        </w:rPr>
        <w:t xml:space="preserve"> </w:t>
      </w:r>
      <w:r w:rsidR="00D636BC" w:rsidRPr="008A47D6">
        <w:rPr>
          <w:rFonts w:ascii="Arial" w:hAnsi="Arial" w:cs="Arial"/>
          <w:sz w:val="22"/>
          <w:lang w:val="en-US"/>
        </w:rPr>
        <w:t xml:space="preserve">produce </w:t>
      </w:r>
      <w:r w:rsidR="00591B66" w:rsidRPr="008A47D6">
        <w:rPr>
          <w:rFonts w:ascii="Arial" w:hAnsi="Arial" w:cs="Arial"/>
          <w:sz w:val="22"/>
          <w:lang w:val="en-US"/>
        </w:rPr>
        <w:t xml:space="preserve">enough </w:t>
      </w:r>
      <w:r w:rsidR="00D636BC" w:rsidRPr="008A47D6">
        <w:rPr>
          <w:rFonts w:ascii="Arial" w:hAnsi="Arial" w:cs="Arial"/>
          <w:sz w:val="22"/>
          <w:lang w:val="en-US"/>
        </w:rPr>
        <w:t>insulin</w:t>
      </w:r>
      <w:r w:rsidR="00591B66" w:rsidRPr="008A47D6">
        <w:rPr>
          <w:rFonts w:ascii="Arial" w:hAnsi="Arial" w:cs="Arial"/>
          <w:sz w:val="22"/>
          <w:lang w:val="en-US"/>
        </w:rPr>
        <w:t>,</w:t>
      </w:r>
      <w:r w:rsidR="00D636BC" w:rsidRPr="008A47D6">
        <w:rPr>
          <w:rFonts w:ascii="Arial" w:hAnsi="Arial" w:cs="Arial"/>
          <w:sz w:val="22"/>
          <w:lang w:val="en-US"/>
        </w:rPr>
        <w:t xml:space="preserve"> </w:t>
      </w:r>
      <w:r w:rsidR="008C7A67" w:rsidRPr="008A47D6">
        <w:rPr>
          <w:rFonts w:ascii="Arial" w:hAnsi="Arial" w:cs="Arial"/>
          <w:sz w:val="22"/>
          <w:lang w:val="en-US"/>
        </w:rPr>
        <w:t xml:space="preserve">which is </w:t>
      </w:r>
      <w:r w:rsidR="008353B9" w:rsidRPr="008A47D6">
        <w:rPr>
          <w:rFonts w:ascii="Arial" w:hAnsi="Arial" w:cs="Arial"/>
          <w:sz w:val="22"/>
          <w:lang w:val="en-US"/>
        </w:rPr>
        <w:t>known as</w:t>
      </w:r>
      <w:r w:rsidR="00D636BC" w:rsidRPr="008A47D6">
        <w:rPr>
          <w:rFonts w:ascii="Arial" w:hAnsi="Arial" w:cs="Arial"/>
          <w:sz w:val="22"/>
          <w:lang w:val="en-US"/>
        </w:rPr>
        <w:t xml:space="preserve"> Type 1 diabetes</w:t>
      </w:r>
      <w:r w:rsidR="008C7A67" w:rsidRPr="008A47D6">
        <w:rPr>
          <w:rFonts w:ascii="Arial" w:hAnsi="Arial" w:cs="Arial"/>
          <w:sz w:val="22"/>
          <w:lang w:val="en-US"/>
        </w:rPr>
        <w:t>,</w:t>
      </w:r>
      <w:r w:rsidR="00D636BC" w:rsidRPr="008A47D6">
        <w:rPr>
          <w:rFonts w:ascii="Arial" w:hAnsi="Arial" w:cs="Arial"/>
          <w:sz w:val="22"/>
          <w:lang w:val="en-US"/>
        </w:rPr>
        <w:t xml:space="preserve"> or </w:t>
      </w:r>
      <w:r w:rsidR="008C7A67" w:rsidRPr="008A47D6">
        <w:rPr>
          <w:rFonts w:ascii="Arial" w:hAnsi="Arial" w:cs="Arial"/>
          <w:sz w:val="22"/>
          <w:lang w:val="en-US"/>
        </w:rPr>
        <w:t xml:space="preserve">when </w:t>
      </w:r>
      <w:r w:rsidR="00D636BC" w:rsidRPr="008A47D6">
        <w:rPr>
          <w:rFonts w:ascii="Arial" w:hAnsi="Arial" w:cs="Arial"/>
          <w:sz w:val="22"/>
          <w:lang w:val="en-US"/>
        </w:rPr>
        <w:t>the body cannot effectively use the insulin</w:t>
      </w:r>
      <w:r w:rsidR="008C7A67" w:rsidRPr="008A47D6">
        <w:rPr>
          <w:rFonts w:ascii="Arial" w:hAnsi="Arial" w:cs="Arial"/>
          <w:sz w:val="22"/>
          <w:lang w:val="en-US"/>
        </w:rPr>
        <w:t xml:space="preserve"> it produces, which is referred to as </w:t>
      </w:r>
      <w:r w:rsidR="008353B9" w:rsidRPr="008A47D6">
        <w:rPr>
          <w:rFonts w:ascii="Arial" w:hAnsi="Arial" w:cs="Arial"/>
          <w:sz w:val="22"/>
          <w:lang w:val="en-US"/>
        </w:rPr>
        <w:t>T</w:t>
      </w:r>
      <w:r w:rsidR="008C7A67" w:rsidRPr="008A47D6">
        <w:rPr>
          <w:rFonts w:ascii="Arial" w:hAnsi="Arial" w:cs="Arial"/>
          <w:sz w:val="22"/>
          <w:lang w:val="en-US"/>
        </w:rPr>
        <w:t>ype 2 diabetes</w:t>
      </w:r>
      <w:r w:rsidR="008353B9" w:rsidRPr="008A47D6">
        <w:rPr>
          <w:rFonts w:ascii="Arial" w:hAnsi="Arial" w:cs="Arial"/>
          <w:sz w:val="22"/>
          <w:lang w:val="en-US"/>
        </w:rPr>
        <w:t>.</w:t>
      </w:r>
      <w:r w:rsidR="008C7A67" w:rsidRPr="008A47D6">
        <w:rPr>
          <w:rFonts w:ascii="Arial" w:hAnsi="Arial" w:cs="Arial"/>
          <w:sz w:val="22"/>
          <w:lang w:val="en-US"/>
        </w:rPr>
        <w:t xml:space="preserve"> High blood </w:t>
      </w:r>
      <w:r w:rsidR="008353B9" w:rsidRPr="008A47D6">
        <w:rPr>
          <w:rFonts w:ascii="Arial" w:hAnsi="Arial" w:cs="Arial"/>
          <w:sz w:val="22"/>
          <w:lang w:val="en-US"/>
        </w:rPr>
        <w:t xml:space="preserve">sugar can also develop during pregnancy, which is known </w:t>
      </w:r>
      <w:r w:rsidR="008C7A67" w:rsidRPr="008A47D6">
        <w:rPr>
          <w:rFonts w:ascii="Arial" w:hAnsi="Arial" w:cs="Arial"/>
          <w:sz w:val="22"/>
          <w:lang w:val="en-US"/>
        </w:rPr>
        <w:t>as gestational diabetes (NHS, 2024).</w:t>
      </w:r>
      <w:r w:rsidR="00002E98" w:rsidRPr="008A47D6">
        <w:rPr>
          <w:rFonts w:ascii="Arial" w:hAnsi="Arial" w:cs="Arial"/>
          <w:sz w:val="22"/>
          <w:lang w:val="en-US"/>
        </w:rPr>
        <w:t xml:space="preserve"> </w:t>
      </w:r>
      <w:r w:rsidR="005F53A7" w:rsidRPr="008A47D6">
        <w:rPr>
          <w:rFonts w:ascii="Arial" w:hAnsi="Arial" w:cs="Arial"/>
          <w:sz w:val="22"/>
          <w:lang w:val="en-US"/>
        </w:rPr>
        <w:t xml:space="preserve">There are various </w:t>
      </w:r>
      <w:r w:rsidR="004E1E8C" w:rsidRPr="008A47D6">
        <w:rPr>
          <w:rFonts w:ascii="Arial" w:hAnsi="Arial" w:cs="Arial"/>
          <w:sz w:val="22"/>
          <w:lang w:val="en-US"/>
        </w:rPr>
        <w:t>risk</w:t>
      </w:r>
      <w:r w:rsidR="008C7A67" w:rsidRPr="008A47D6">
        <w:rPr>
          <w:rFonts w:ascii="Arial" w:hAnsi="Arial" w:cs="Arial"/>
          <w:sz w:val="22"/>
          <w:lang w:val="en-US"/>
        </w:rPr>
        <w:t xml:space="preserve"> factors</w:t>
      </w:r>
      <w:r w:rsidR="005F53A7" w:rsidRPr="008A47D6">
        <w:rPr>
          <w:rFonts w:ascii="Arial" w:hAnsi="Arial" w:cs="Arial"/>
          <w:sz w:val="22"/>
          <w:lang w:val="en-US"/>
        </w:rPr>
        <w:t xml:space="preserve"> that</w:t>
      </w:r>
      <w:r w:rsidR="008C7A67" w:rsidRPr="008A47D6">
        <w:rPr>
          <w:rFonts w:ascii="Arial" w:hAnsi="Arial" w:cs="Arial"/>
          <w:sz w:val="22"/>
          <w:lang w:val="en-US"/>
        </w:rPr>
        <w:t xml:space="preserve"> can</w:t>
      </w:r>
      <w:r w:rsidR="005F53A7" w:rsidRPr="008A47D6">
        <w:rPr>
          <w:rFonts w:ascii="Arial" w:hAnsi="Arial" w:cs="Arial"/>
          <w:sz w:val="22"/>
          <w:lang w:val="en-US"/>
        </w:rPr>
        <w:t xml:space="preserve"> affect blood</w:t>
      </w:r>
      <w:r w:rsidR="008C7A67" w:rsidRPr="008A47D6">
        <w:rPr>
          <w:rFonts w:ascii="Arial" w:hAnsi="Arial" w:cs="Arial"/>
          <w:sz w:val="22"/>
          <w:lang w:val="en-US"/>
        </w:rPr>
        <w:t xml:space="preserve"> glucose</w:t>
      </w:r>
      <w:r w:rsidR="005F53A7" w:rsidRPr="008A47D6">
        <w:rPr>
          <w:rFonts w:ascii="Arial" w:hAnsi="Arial" w:cs="Arial"/>
          <w:sz w:val="22"/>
          <w:lang w:val="en-US"/>
        </w:rPr>
        <w:t xml:space="preserve"> level</w:t>
      </w:r>
      <w:r w:rsidR="008C7A67" w:rsidRPr="008A47D6">
        <w:rPr>
          <w:rFonts w:ascii="Arial" w:hAnsi="Arial" w:cs="Arial"/>
          <w:sz w:val="22"/>
          <w:lang w:val="en-US"/>
        </w:rPr>
        <w:t>s.</w:t>
      </w:r>
      <w:r w:rsidR="006A657B" w:rsidRPr="008A47D6">
        <w:rPr>
          <w:rFonts w:ascii="Arial" w:hAnsi="Arial" w:cs="Arial"/>
          <w:sz w:val="22"/>
          <w:lang w:val="en-US"/>
        </w:rPr>
        <w:t xml:space="preserve"> </w:t>
      </w:r>
      <w:r w:rsidRPr="008A47D6">
        <w:rPr>
          <w:rFonts w:ascii="Arial" w:hAnsi="Arial" w:cs="Arial"/>
          <w:sz w:val="22"/>
          <w:lang w:val="en-US"/>
        </w:rPr>
        <w:t xml:space="preserve"> </w:t>
      </w:r>
    </w:p>
    <w:p w14:paraId="4E9CE83F" w14:textId="10350627" w:rsidR="006253ED" w:rsidRPr="008A47D6" w:rsidRDefault="00810D3C" w:rsidP="00A74340">
      <w:pPr>
        <w:rPr>
          <w:rFonts w:ascii="Arial" w:hAnsi="Arial" w:cs="Arial"/>
          <w:sz w:val="22"/>
          <w:lang w:val="en-US"/>
        </w:rPr>
      </w:pPr>
      <w:r w:rsidRPr="008A47D6">
        <w:rPr>
          <w:rFonts w:ascii="Arial" w:hAnsi="Arial" w:cs="Arial"/>
          <w:sz w:val="22"/>
          <w:lang w:val="en-US"/>
        </w:rPr>
        <w:t xml:space="preserve">The risk of diabetes is increased </w:t>
      </w:r>
      <w:r w:rsidR="006D65D1" w:rsidRPr="008A47D6">
        <w:rPr>
          <w:rFonts w:ascii="Arial" w:hAnsi="Arial" w:cs="Arial"/>
          <w:sz w:val="22"/>
          <w:lang w:val="en-US"/>
        </w:rPr>
        <w:t>if</w:t>
      </w:r>
      <w:r w:rsidRPr="008A47D6">
        <w:rPr>
          <w:rFonts w:ascii="Arial" w:hAnsi="Arial" w:cs="Arial"/>
          <w:sz w:val="22"/>
          <w:lang w:val="en-US"/>
        </w:rPr>
        <w:t xml:space="preserve"> paren</w:t>
      </w:r>
      <w:r w:rsidR="000226EB" w:rsidRPr="008A47D6">
        <w:rPr>
          <w:rFonts w:ascii="Arial" w:hAnsi="Arial" w:cs="Arial"/>
          <w:sz w:val="22"/>
          <w:lang w:val="en-US"/>
        </w:rPr>
        <w:t>t</w:t>
      </w:r>
      <w:r w:rsidR="006D65D1" w:rsidRPr="008A47D6">
        <w:rPr>
          <w:rFonts w:ascii="Arial" w:hAnsi="Arial" w:cs="Arial"/>
          <w:sz w:val="22"/>
          <w:lang w:val="en-US"/>
        </w:rPr>
        <w:t xml:space="preserve">s or siblings have the disease. Family history is a major, non-modifiable risk factor that significantly influences an individual’s susceptibility </w:t>
      </w:r>
      <w:r w:rsidR="00B52DC5" w:rsidRPr="008A47D6">
        <w:rPr>
          <w:rFonts w:ascii="Arial" w:hAnsi="Arial" w:cs="Arial"/>
          <w:sz w:val="22"/>
          <w:lang w:val="en-US"/>
        </w:rPr>
        <w:t xml:space="preserve">to high blood sugar and diabetes, primarily Type 2. It acts as a predictor for diabetes risk through a combination of shared genetic </w:t>
      </w:r>
      <w:r w:rsidR="006253ED" w:rsidRPr="008A47D6">
        <w:rPr>
          <w:rFonts w:ascii="Arial" w:hAnsi="Arial" w:cs="Arial"/>
          <w:sz w:val="22"/>
          <w:lang w:val="en-US"/>
        </w:rPr>
        <w:t>and inherited lifestyle habits</w:t>
      </w:r>
      <w:r w:rsidR="00F96234" w:rsidRPr="008A47D6">
        <w:rPr>
          <w:rFonts w:ascii="Arial" w:hAnsi="Arial" w:cs="Arial"/>
          <w:sz w:val="22"/>
          <w:lang w:val="en-US"/>
        </w:rPr>
        <w:t xml:space="preserve"> (NHS, 2024).</w:t>
      </w:r>
    </w:p>
    <w:p w14:paraId="74868709" w14:textId="5D39B00D" w:rsidR="007F78BA" w:rsidRPr="008A47D6" w:rsidRDefault="006253ED" w:rsidP="00A74340">
      <w:pPr>
        <w:rPr>
          <w:rFonts w:ascii="Arial" w:hAnsi="Arial" w:cs="Arial"/>
          <w:sz w:val="22"/>
          <w:lang w:val="en-US"/>
        </w:rPr>
      </w:pPr>
      <w:r w:rsidRPr="008A47D6">
        <w:rPr>
          <w:rFonts w:ascii="Arial" w:hAnsi="Arial" w:cs="Arial"/>
          <w:sz w:val="22"/>
          <w:lang w:val="en-US"/>
        </w:rPr>
        <w:t xml:space="preserve">Food is the primary driver of blood </w:t>
      </w:r>
      <w:r w:rsidR="00A24B81" w:rsidRPr="008A47D6">
        <w:rPr>
          <w:rFonts w:ascii="Arial" w:hAnsi="Arial" w:cs="Arial"/>
          <w:sz w:val="22"/>
          <w:lang w:val="en-US"/>
        </w:rPr>
        <w:t xml:space="preserve">sugar, with carbohydrates having the most direct and immediate impact. Simple carbohydrates like white bread and </w:t>
      </w:r>
      <w:r w:rsidR="0063356D" w:rsidRPr="008A47D6">
        <w:rPr>
          <w:rFonts w:ascii="Arial" w:hAnsi="Arial" w:cs="Arial"/>
          <w:sz w:val="22"/>
          <w:lang w:val="en-US"/>
        </w:rPr>
        <w:t xml:space="preserve">sugary </w:t>
      </w:r>
      <w:r w:rsidR="00A24B81" w:rsidRPr="008A47D6">
        <w:rPr>
          <w:rFonts w:ascii="Arial" w:hAnsi="Arial" w:cs="Arial"/>
          <w:sz w:val="22"/>
          <w:lang w:val="en-US"/>
        </w:rPr>
        <w:t xml:space="preserve">drinks are broken down </w:t>
      </w:r>
      <w:r w:rsidR="00A579BD" w:rsidRPr="008A47D6">
        <w:rPr>
          <w:rFonts w:ascii="Arial" w:hAnsi="Arial" w:cs="Arial"/>
          <w:sz w:val="22"/>
          <w:lang w:val="en-US"/>
        </w:rPr>
        <w:t>rapidly, causing sharp, fast spikes in blood sugar</w:t>
      </w:r>
      <w:r w:rsidR="00F96234" w:rsidRPr="008A47D6">
        <w:rPr>
          <w:rFonts w:ascii="Arial" w:hAnsi="Arial" w:cs="Arial"/>
          <w:sz w:val="22"/>
          <w:shd w:val="clear" w:color="auto" w:fill="FFFFFF"/>
        </w:rPr>
        <w:t xml:space="preserve"> (</w:t>
      </w:r>
      <w:r w:rsidR="009015BF" w:rsidRPr="008A47D6">
        <w:rPr>
          <w:rFonts w:ascii="Arial" w:hAnsi="Arial" w:cs="Arial"/>
          <w:sz w:val="22"/>
          <w:shd w:val="clear" w:color="auto" w:fill="FFFFFF"/>
        </w:rPr>
        <w:t>NHS, 2024</w:t>
      </w:r>
      <w:r w:rsidR="00F96234" w:rsidRPr="008A47D6">
        <w:rPr>
          <w:rFonts w:ascii="Arial" w:hAnsi="Arial" w:cs="Arial"/>
          <w:sz w:val="22"/>
          <w:shd w:val="clear" w:color="auto" w:fill="FFFFFF"/>
        </w:rPr>
        <w:t xml:space="preserve">). </w:t>
      </w:r>
      <w:r w:rsidR="00A579BD" w:rsidRPr="008A47D6">
        <w:rPr>
          <w:rFonts w:ascii="Arial" w:hAnsi="Arial" w:cs="Arial"/>
          <w:sz w:val="22"/>
          <w:lang w:val="en-US"/>
        </w:rPr>
        <w:t xml:space="preserve">Complex carbohydrates have more </w:t>
      </w:r>
      <w:r w:rsidR="00FC3D17" w:rsidRPr="008A47D6">
        <w:rPr>
          <w:rFonts w:ascii="Arial" w:hAnsi="Arial" w:cs="Arial"/>
          <w:sz w:val="22"/>
          <w:lang w:val="en-US"/>
        </w:rPr>
        <w:t xml:space="preserve">fiber and are digested slowly, providing a gradual rise. </w:t>
      </w:r>
    </w:p>
    <w:p w14:paraId="67F74F6A" w14:textId="0923D12C" w:rsidR="007F78BA" w:rsidRPr="008A47D6" w:rsidRDefault="003D2D0E" w:rsidP="00A74340">
      <w:pPr>
        <w:rPr>
          <w:rFonts w:ascii="Arial" w:hAnsi="Arial" w:cs="Arial"/>
          <w:sz w:val="22"/>
          <w:lang w:val="en-US"/>
        </w:rPr>
      </w:pPr>
      <w:r w:rsidRPr="008A47D6">
        <w:rPr>
          <w:rFonts w:ascii="Arial" w:hAnsi="Arial" w:cs="Arial"/>
          <w:sz w:val="22"/>
          <w:lang w:val="en-US"/>
        </w:rPr>
        <w:t xml:space="preserve">Exercise acts as natural blood sugar-lowering agent, </w:t>
      </w:r>
      <w:r w:rsidR="0063356D" w:rsidRPr="008A47D6">
        <w:rPr>
          <w:rFonts w:ascii="Arial" w:hAnsi="Arial" w:cs="Arial"/>
          <w:sz w:val="22"/>
          <w:lang w:val="en-US"/>
        </w:rPr>
        <w:t xml:space="preserve">and its </w:t>
      </w:r>
      <w:r w:rsidRPr="008A47D6">
        <w:rPr>
          <w:rFonts w:ascii="Arial" w:hAnsi="Arial" w:cs="Arial"/>
          <w:sz w:val="22"/>
          <w:lang w:val="en-US"/>
        </w:rPr>
        <w:t>effect</w:t>
      </w:r>
      <w:r w:rsidR="0063356D" w:rsidRPr="008A47D6">
        <w:rPr>
          <w:rFonts w:ascii="Arial" w:hAnsi="Arial" w:cs="Arial"/>
          <w:sz w:val="22"/>
          <w:lang w:val="en-US"/>
        </w:rPr>
        <w:t xml:space="preserve"> depends </w:t>
      </w:r>
      <w:r w:rsidRPr="008A47D6">
        <w:rPr>
          <w:rFonts w:ascii="Arial" w:hAnsi="Arial" w:cs="Arial"/>
          <w:sz w:val="22"/>
          <w:lang w:val="en-US"/>
        </w:rPr>
        <w:t xml:space="preserve">on the type of activity. </w:t>
      </w:r>
      <w:r w:rsidR="00CD7F63" w:rsidRPr="008A47D6">
        <w:rPr>
          <w:rFonts w:ascii="Arial" w:hAnsi="Arial" w:cs="Arial"/>
          <w:sz w:val="22"/>
          <w:lang w:val="en-US"/>
        </w:rPr>
        <w:t xml:space="preserve">Aerobic exercises </w:t>
      </w:r>
      <w:r w:rsidR="0063356D" w:rsidRPr="008A47D6">
        <w:rPr>
          <w:rFonts w:ascii="Arial" w:hAnsi="Arial" w:cs="Arial"/>
          <w:sz w:val="22"/>
          <w:lang w:val="en-US"/>
        </w:rPr>
        <w:t>such as</w:t>
      </w:r>
      <w:r w:rsidR="00CD7F63" w:rsidRPr="008A47D6">
        <w:rPr>
          <w:rFonts w:ascii="Arial" w:hAnsi="Arial" w:cs="Arial"/>
          <w:sz w:val="22"/>
          <w:lang w:val="en-US"/>
        </w:rPr>
        <w:t xml:space="preserve"> walking or cycling allow muscles to use glucose for energy, </w:t>
      </w:r>
      <w:r w:rsidR="0063356D" w:rsidRPr="008A47D6">
        <w:rPr>
          <w:rFonts w:ascii="Arial" w:hAnsi="Arial" w:cs="Arial"/>
          <w:sz w:val="22"/>
          <w:lang w:val="en-US"/>
        </w:rPr>
        <w:t xml:space="preserve">which helps to </w:t>
      </w:r>
      <w:r w:rsidR="00CD7F63" w:rsidRPr="008A47D6">
        <w:rPr>
          <w:rFonts w:ascii="Arial" w:hAnsi="Arial" w:cs="Arial"/>
          <w:sz w:val="22"/>
          <w:lang w:val="en-US"/>
        </w:rPr>
        <w:t>lower blood sugar</w:t>
      </w:r>
      <w:r w:rsidR="0063356D" w:rsidRPr="008A47D6">
        <w:rPr>
          <w:rFonts w:ascii="Arial" w:hAnsi="Arial" w:cs="Arial"/>
          <w:sz w:val="22"/>
          <w:lang w:val="en-US"/>
        </w:rPr>
        <w:t xml:space="preserve"> levels</w:t>
      </w:r>
      <w:r w:rsidR="00CD7F63" w:rsidRPr="008A47D6">
        <w:rPr>
          <w:rFonts w:ascii="Arial" w:hAnsi="Arial" w:cs="Arial"/>
          <w:sz w:val="22"/>
          <w:lang w:val="en-US"/>
        </w:rPr>
        <w:t xml:space="preserve">. This effect can last for </w:t>
      </w:r>
      <w:r w:rsidR="00220E78" w:rsidRPr="008A47D6">
        <w:rPr>
          <w:rFonts w:ascii="Arial" w:hAnsi="Arial" w:cs="Arial"/>
          <w:sz w:val="22"/>
          <w:lang w:val="en-US"/>
        </w:rPr>
        <w:t>up to 24 hours. Regular physical activity increases long</w:t>
      </w:r>
      <w:r w:rsidR="0063356D" w:rsidRPr="008A47D6">
        <w:rPr>
          <w:rFonts w:ascii="Arial" w:hAnsi="Arial" w:cs="Arial"/>
          <w:sz w:val="22"/>
          <w:lang w:val="en-US"/>
        </w:rPr>
        <w:t>-</w:t>
      </w:r>
      <w:r w:rsidR="00220E78" w:rsidRPr="008A47D6">
        <w:rPr>
          <w:rFonts w:ascii="Arial" w:hAnsi="Arial" w:cs="Arial"/>
          <w:sz w:val="22"/>
          <w:lang w:val="en-US"/>
        </w:rPr>
        <w:t>term insulin sensitivi</w:t>
      </w:r>
      <w:r w:rsidR="007F78BA" w:rsidRPr="008A47D6">
        <w:rPr>
          <w:rFonts w:ascii="Arial" w:hAnsi="Arial" w:cs="Arial"/>
          <w:sz w:val="22"/>
          <w:lang w:val="en-US"/>
        </w:rPr>
        <w:t>ty</w:t>
      </w:r>
      <w:r w:rsidR="0063356D" w:rsidRPr="008A47D6">
        <w:rPr>
          <w:rFonts w:ascii="Arial" w:hAnsi="Arial" w:cs="Arial"/>
          <w:sz w:val="22"/>
          <w:lang w:val="en-US"/>
        </w:rPr>
        <w:t xml:space="preserve"> (NHS, 2024).</w:t>
      </w:r>
    </w:p>
    <w:p w14:paraId="15AE8C1F" w14:textId="3E1C2E6C" w:rsidR="00531097" w:rsidRPr="008A47D6" w:rsidRDefault="006E2EB3" w:rsidP="00A74340">
      <w:pPr>
        <w:rPr>
          <w:rFonts w:ascii="Arial" w:hAnsi="Arial" w:cs="Arial"/>
          <w:sz w:val="22"/>
          <w:lang w:val="en-US"/>
        </w:rPr>
      </w:pPr>
      <w:r w:rsidRPr="008A47D6">
        <w:rPr>
          <w:rFonts w:ascii="Arial" w:hAnsi="Arial" w:cs="Arial"/>
          <w:sz w:val="22"/>
          <w:lang w:val="en-US"/>
        </w:rPr>
        <w:t xml:space="preserve">Both emotional and </w:t>
      </w:r>
      <w:r w:rsidR="00A91F1D" w:rsidRPr="008A47D6">
        <w:rPr>
          <w:rFonts w:ascii="Arial" w:hAnsi="Arial" w:cs="Arial"/>
          <w:sz w:val="22"/>
          <w:lang w:val="en-US"/>
        </w:rPr>
        <w:t>physical stress trigger the body</w:t>
      </w:r>
      <w:r w:rsidR="001C5D5A" w:rsidRPr="008A47D6">
        <w:rPr>
          <w:rFonts w:ascii="Arial" w:hAnsi="Arial" w:cs="Arial"/>
          <w:sz w:val="22"/>
          <w:lang w:val="en-US"/>
        </w:rPr>
        <w:t>’s</w:t>
      </w:r>
      <w:r w:rsidR="00A91F1D" w:rsidRPr="008A47D6">
        <w:rPr>
          <w:rFonts w:ascii="Arial" w:hAnsi="Arial" w:cs="Arial"/>
          <w:sz w:val="22"/>
          <w:lang w:val="en-US"/>
        </w:rPr>
        <w:t xml:space="preserve"> fight</w:t>
      </w:r>
      <w:r w:rsidR="001C5D5A" w:rsidRPr="008A47D6">
        <w:rPr>
          <w:rFonts w:ascii="Arial" w:hAnsi="Arial" w:cs="Arial"/>
          <w:sz w:val="22"/>
          <w:lang w:val="en-US"/>
        </w:rPr>
        <w:t>-</w:t>
      </w:r>
      <w:r w:rsidR="00A91F1D" w:rsidRPr="008A47D6">
        <w:rPr>
          <w:rFonts w:ascii="Arial" w:hAnsi="Arial" w:cs="Arial"/>
          <w:sz w:val="22"/>
          <w:lang w:val="en-US"/>
        </w:rPr>
        <w:t>or</w:t>
      </w:r>
      <w:r w:rsidR="001C5D5A" w:rsidRPr="008A47D6">
        <w:rPr>
          <w:rFonts w:ascii="Arial" w:hAnsi="Arial" w:cs="Arial"/>
          <w:sz w:val="22"/>
          <w:lang w:val="en-US"/>
        </w:rPr>
        <w:t>-</w:t>
      </w:r>
      <w:r w:rsidR="00A91F1D" w:rsidRPr="008A47D6">
        <w:rPr>
          <w:rFonts w:ascii="Arial" w:hAnsi="Arial" w:cs="Arial"/>
          <w:sz w:val="22"/>
          <w:lang w:val="en-US"/>
        </w:rPr>
        <w:t xml:space="preserve">flight response, raising blood sugar levels. Stress </w:t>
      </w:r>
      <w:r w:rsidR="001C5D5A" w:rsidRPr="008A47D6">
        <w:rPr>
          <w:rFonts w:ascii="Arial" w:hAnsi="Arial" w:cs="Arial"/>
          <w:sz w:val="22"/>
          <w:lang w:val="en-US"/>
        </w:rPr>
        <w:t>causes</w:t>
      </w:r>
      <w:r w:rsidR="00A91F1D" w:rsidRPr="008A47D6">
        <w:rPr>
          <w:rFonts w:ascii="Arial" w:hAnsi="Arial" w:cs="Arial"/>
          <w:sz w:val="22"/>
          <w:lang w:val="en-US"/>
        </w:rPr>
        <w:t xml:space="preserve"> </w:t>
      </w:r>
      <w:r w:rsidR="00FA726F" w:rsidRPr="008A47D6">
        <w:rPr>
          <w:rFonts w:ascii="Arial" w:hAnsi="Arial" w:cs="Arial"/>
          <w:sz w:val="22"/>
          <w:lang w:val="en-US"/>
        </w:rPr>
        <w:t>the release of hormones</w:t>
      </w:r>
      <w:r w:rsidR="001C5D5A" w:rsidRPr="008A47D6">
        <w:rPr>
          <w:rFonts w:ascii="Arial" w:hAnsi="Arial" w:cs="Arial"/>
          <w:sz w:val="22"/>
          <w:lang w:val="en-US"/>
        </w:rPr>
        <w:t xml:space="preserve"> such as</w:t>
      </w:r>
      <w:r w:rsidR="00FA726F" w:rsidRPr="008A47D6">
        <w:rPr>
          <w:rFonts w:ascii="Arial" w:hAnsi="Arial" w:cs="Arial"/>
          <w:sz w:val="22"/>
          <w:lang w:val="en-US"/>
        </w:rPr>
        <w:t xml:space="preserve"> cortisol and </w:t>
      </w:r>
      <w:r w:rsidR="00ED3694" w:rsidRPr="008A47D6">
        <w:rPr>
          <w:rFonts w:ascii="Arial" w:hAnsi="Arial" w:cs="Arial"/>
          <w:sz w:val="22"/>
          <w:lang w:val="en-US"/>
        </w:rPr>
        <w:t xml:space="preserve">adrenaline, which </w:t>
      </w:r>
      <w:r w:rsidR="001C5D5A" w:rsidRPr="008A47D6">
        <w:rPr>
          <w:rFonts w:ascii="Arial" w:hAnsi="Arial" w:cs="Arial"/>
          <w:sz w:val="22"/>
          <w:lang w:val="en-US"/>
        </w:rPr>
        <w:t>signal</w:t>
      </w:r>
      <w:r w:rsidR="00ED3694" w:rsidRPr="008A47D6">
        <w:rPr>
          <w:rFonts w:ascii="Arial" w:hAnsi="Arial" w:cs="Arial"/>
          <w:sz w:val="22"/>
          <w:lang w:val="en-US"/>
        </w:rPr>
        <w:t xml:space="preserve"> the liver to release stored glucose for immediate energy</w:t>
      </w:r>
      <w:r w:rsidR="001C5D5A" w:rsidRPr="008A47D6">
        <w:rPr>
          <w:rFonts w:ascii="Arial" w:hAnsi="Arial" w:cs="Arial"/>
          <w:sz w:val="22"/>
          <w:lang w:val="en-US"/>
        </w:rPr>
        <w:t>.</w:t>
      </w:r>
      <w:r w:rsidR="008D6530" w:rsidRPr="008A47D6">
        <w:rPr>
          <w:rFonts w:ascii="Arial" w:hAnsi="Arial" w:cs="Arial"/>
          <w:sz w:val="22"/>
          <w:shd w:val="clear" w:color="auto" w:fill="FFFFFF"/>
        </w:rPr>
        <w:t xml:space="preserve"> </w:t>
      </w:r>
      <w:r w:rsidR="00531097" w:rsidRPr="008A47D6">
        <w:rPr>
          <w:rFonts w:ascii="Arial" w:hAnsi="Arial" w:cs="Arial"/>
          <w:sz w:val="22"/>
          <w:lang w:val="en-US"/>
        </w:rPr>
        <w:t>Fluctuations</w:t>
      </w:r>
      <w:r w:rsidR="00ED3694" w:rsidRPr="008A47D6">
        <w:rPr>
          <w:rFonts w:ascii="Arial" w:hAnsi="Arial" w:cs="Arial"/>
          <w:sz w:val="22"/>
          <w:lang w:val="en-US"/>
        </w:rPr>
        <w:t xml:space="preserve"> in </w:t>
      </w:r>
      <w:r w:rsidR="00C9771A" w:rsidRPr="008A47D6">
        <w:rPr>
          <w:rFonts w:ascii="Arial" w:hAnsi="Arial" w:cs="Arial"/>
          <w:sz w:val="22"/>
          <w:lang w:val="en-US"/>
        </w:rPr>
        <w:t xml:space="preserve">estrogen and progesterone during the menstrual cycle, especially </w:t>
      </w:r>
      <w:r w:rsidR="001C5D5A" w:rsidRPr="008A47D6">
        <w:rPr>
          <w:rFonts w:ascii="Arial" w:hAnsi="Arial" w:cs="Arial"/>
          <w:sz w:val="22"/>
          <w:lang w:val="en-US"/>
        </w:rPr>
        <w:t xml:space="preserve">in </w:t>
      </w:r>
      <w:r w:rsidR="00C9771A" w:rsidRPr="008A47D6">
        <w:rPr>
          <w:rFonts w:ascii="Arial" w:hAnsi="Arial" w:cs="Arial"/>
          <w:sz w:val="22"/>
          <w:lang w:val="en-US"/>
        </w:rPr>
        <w:t>the week before a period, can al</w:t>
      </w:r>
      <w:r w:rsidR="001C5D5A" w:rsidRPr="008A47D6">
        <w:rPr>
          <w:rFonts w:ascii="Arial" w:hAnsi="Arial" w:cs="Arial"/>
          <w:sz w:val="22"/>
          <w:lang w:val="en-US"/>
        </w:rPr>
        <w:t>so affect</w:t>
      </w:r>
      <w:r w:rsidR="00C9771A" w:rsidRPr="008A47D6">
        <w:rPr>
          <w:rFonts w:ascii="Arial" w:hAnsi="Arial" w:cs="Arial"/>
          <w:sz w:val="22"/>
          <w:lang w:val="en-US"/>
        </w:rPr>
        <w:t xml:space="preserve"> </w:t>
      </w:r>
      <w:r w:rsidR="00531097" w:rsidRPr="008A47D6">
        <w:rPr>
          <w:rFonts w:ascii="Arial" w:hAnsi="Arial" w:cs="Arial"/>
          <w:sz w:val="22"/>
          <w:lang w:val="en-US"/>
        </w:rPr>
        <w:t xml:space="preserve">insulin sensitivity and </w:t>
      </w:r>
      <w:r w:rsidR="001C5D5A" w:rsidRPr="008A47D6">
        <w:rPr>
          <w:rFonts w:ascii="Arial" w:hAnsi="Arial" w:cs="Arial"/>
          <w:sz w:val="22"/>
          <w:lang w:val="en-US"/>
        </w:rPr>
        <w:t>lead to</w:t>
      </w:r>
      <w:r w:rsidR="00531097" w:rsidRPr="008A47D6">
        <w:rPr>
          <w:rFonts w:ascii="Arial" w:hAnsi="Arial" w:cs="Arial"/>
          <w:sz w:val="22"/>
          <w:lang w:val="en-US"/>
        </w:rPr>
        <w:t xml:space="preserve"> higher</w:t>
      </w:r>
      <w:r w:rsidR="001C5D5A" w:rsidRPr="008A47D6">
        <w:rPr>
          <w:rFonts w:ascii="Arial" w:hAnsi="Arial" w:cs="Arial"/>
          <w:sz w:val="22"/>
          <w:lang w:val="en-US"/>
        </w:rPr>
        <w:t xml:space="preserve"> blood glucose</w:t>
      </w:r>
      <w:r w:rsidR="00531097" w:rsidRPr="008A47D6">
        <w:rPr>
          <w:rFonts w:ascii="Arial" w:hAnsi="Arial" w:cs="Arial"/>
          <w:sz w:val="22"/>
          <w:lang w:val="en-US"/>
        </w:rPr>
        <w:t xml:space="preserve"> readings</w:t>
      </w:r>
      <w:r w:rsidR="001C5D5A" w:rsidRPr="008A47D6">
        <w:rPr>
          <w:rFonts w:ascii="Arial" w:hAnsi="Arial" w:cs="Arial"/>
          <w:sz w:val="22"/>
          <w:lang w:val="en-US"/>
        </w:rPr>
        <w:t xml:space="preserve"> (NHS, 2024).</w:t>
      </w:r>
    </w:p>
    <w:p w14:paraId="64424957" w14:textId="77777777" w:rsidR="004E1E8C" w:rsidRDefault="004E1E8C" w:rsidP="004E1E8C">
      <w:pPr>
        <w:pStyle w:val="Heading1"/>
        <w:rPr>
          <w:lang w:val="en-US"/>
        </w:rPr>
      </w:pPr>
      <w:bookmarkStart w:id="1" w:name="_Toc222500307"/>
      <w:bookmarkStart w:id="2" w:name="_Toc222493365"/>
      <w:r>
        <w:rPr>
          <w:lang w:val="en-US"/>
        </w:rPr>
        <w:t>MAIN BODY</w:t>
      </w:r>
      <w:bookmarkEnd w:id="1"/>
      <w:r>
        <w:rPr>
          <w:lang w:val="en-US"/>
        </w:rPr>
        <w:t xml:space="preserve"> </w:t>
      </w:r>
    </w:p>
    <w:p w14:paraId="5E0484C4" w14:textId="18212227" w:rsidR="00531097" w:rsidRPr="008A47D6" w:rsidRDefault="00D02C82" w:rsidP="00D02C82">
      <w:pPr>
        <w:pStyle w:val="Heading2"/>
        <w:rPr>
          <w:rFonts w:ascii="Arial" w:hAnsi="Arial" w:cs="Arial"/>
          <w:sz w:val="22"/>
          <w:szCs w:val="22"/>
          <w:lang w:val="en-US"/>
        </w:rPr>
      </w:pPr>
      <w:bookmarkStart w:id="3" w:name="_Toc222500308"/>
      <w:r w:rsidRPr="008A47D6">
        <w:rPr>
          <w:rFonts w:ascii="Arial" w:hAnsi="Arial" w:cs="Arial"/>
          <w:sz w:val="22"/>
          <w:szCs w:val="22"/>
          <w:lang w:val="en-US"/>
        </w:rPr>
        <w:t xml:space="preserve">Maintenance of Blood </w:t>
      </w:r>
      <w:r w:rsidR="004D6E99" w:rsidRPr="008A47D6">
        <w:rPr>
          <w:rFonts w:ascii="Arial" w:hAnsi="Arial" w:cs="Arial"/>
          <w:sz w:val="22"/>
          <w:szCs w:val="22"/>
          <w:lang w:val="en-US"/>
        </w:rPr>
        <w:t>S</w:t>
      </w:r>
      <w:r w:rsidRPr="008A47D6">
        <w:rPr>
          <w:rFonts w:ascii="Arial" w:hAnsi="Arial" w:cs="Arial"/>
          <w:sz w:val="22"/>
          <w:szCs w:val="22"/>
          <w:lang w:val="en-US"/>
        </w:rPr>
        <w:t xml:space="preserve">ugar </w:t>
      </w:r>
      <w:r w:rsidR="004D6E99" w:rsidRPr="008A47D6">
        <w:rPr>
          <w:rFonts w:ascii="Arial" w:hAnsi="Arial" w:cs="Arial"/>
          <w:sz w:val="22"/>
          <w:szCs w:val="22"/>
          <w:lang w:val="en-US"/>
        </w:rPr>
        <w:t>L</w:t>
      </w:r>
      <w:r w:rsidRPr="008A47D6">
        <w:rPr>
          <w:rFonts w:ascii="Arial" w:hAnsi="Arial" w:cs="Arial"/>
          <w:sz w:val="22"/>
          <w:szCs w:val="22"/>
          <w:lang w:val="en-US"/>
        </w:rPr>
        <w:t>evels</w:t>
      </w:r>
      <w:bookmarkEnd w:id="2"/>
      <w:bookmarkEnd w:id="3"/>
    </w:p>
    <w:p w14:paraId="6E663E33" w14:textId="35782A28" w:rsidR="007F78BA" w:rsidRPr="008A47D6" w:rsidRDefault="00757E96" w:rsidP="007F78BA">
      <w:pPr>
        <w:rPr>
          <w:rFonts w:ascii="Arial" w:hAnsi="Arial" w:cs="Arial"/>
          <w:sz w:val="22"/>
          <w:lang w:val="en-US"/>
        </w:rPr>
      </w:pPr>
      <w:r w:rsidRPr="008A47D6">
        <w:rPr>
          <w:rFonts w:ascii="Arial" w:hAnsi="Arial" w:cs="Arial"/>
          <w:sz w:val="22"/>
          <w:lang w:val="en-US"/>
        </w:rPr>
        <w:t>Blood sugar level</w:t>
      </w:r>
      <w:r w:rsidR="004D6E99" w:rsidRPr="008A47D6">
        <w:rPr>
          <w:rFonts w:ascii="Arial" w:hAnsi="Arial" w:cs="Arial"/>
          <w:sz w:val="22"/>
          <w:lang w:val="en-US"/>
        </w:rPr>
        <w:t>s</w:t>
      </w:r>
      <w:r w:rsidRPr="008A47D6">
        <w:rPr>
          <w:rFonts w:ascii="Arial" w:hAnsi="Arial" w:cs="Arial"/>
          <w:sz w:val="22"/>
          <w:lang w:val="en-US"/>
        </w:rPr>
        <w:t xml:space="preserve"> are maintained within a safe narrow </w:t>
      </w:r>
      <w:r w:rsidR="007D7B90" w:rsidRPr="008A47D6">
        <w:rPr>
          <w:rFonts w:ascii="Arial" w:hAnsi="Arial" w:cs="Arial"/>
          <w:sz w:val="22"/>
          <w:lang w:val="en-US"/>
        </w:rPr>
        <w:t>range primarily</w:t>
      </w:r>
      <w:r w:rsidRPr="008A47D6">
        <w:rPr>
          <w:rFonts w:ascii="Arial" w:hAnsi="Arial" w:cs="Arial"/>
          <w:sz w:val="22"/>
          <w:lang w:val="en-US"/>
        </w:rPr>
        <w:t xml:space="preserve"> by the pancreas through a negative feedback </w:t>
      </w:r>
      <w:r w:rsidR="007D7B90" w:rsidRPr="008A47D6">
        <w:rPr>
          <w:rFonts w:ascii="Arial" w:hAnsi="Arial" w:cs="Arial"/>
          <w:sz w:val="22"/>
          <w:lang w:val="en-US"/>
        </w:rPr>
        <w:t xml:space="preserve">loop involving hormones insulin and glucagon. Insulin lowers </w:t>
      </w:r>
      <w:r w:rsidR="00257303" w:rsidRPr="008A47D6">
        <w:rPr>
          <w:rFonts w:ascii="Arial" w:hAnsi="Arial" w:cs="Arial"/>
          <w:sz w:val="22"/>
          <w:lang w:val="en-US"/>
        </w:rPr>
        <w:lastRenderedPageBreak/>
        <w:t>high blood sugar by facilitating glucose uptake into cells and stor</w:t>
      </w:r>
      <w:r w:rsidR="00447FD2" w:rsidRPr="008A47D6">
        <w:rPr>
          <w:rFonts w:ascii="Arial" w:hAnsi="Arial" w:cs="Arial"/>
          <w:sz w:val="22"/>
          <w:lang w:val="en-US"/>
        </w:rPr>
        <w:t xml:space="preserve">age in the liver or the muscles. </w:t>
      </w:r>
      <w:r w:rsidR="009D378A" w:rsidRPr="008A47D6">
        <w:rPr>
          <w:rFonts w:ascii="Arial" w:hAnsi="Arial" w:cs="Arial"/>
          <w:sz w:val="22"/>
          <w:lang w:val="en-US"/>
        </w:rPr>
        <w:t>While</w:t>
      </w:r>
      <w:r w:rsidR="00447FD2" w:rsidRPr="008A47D6">
        <w:rPr>
          <w:rFonts w:ascii="Arial" w:hAnsi="Arial" w:cs="Arial"/>
          <w:sz w:val="22"/>
          <w:lang w:val="en-US"/>
        </w:rPr>
        <w:t xml:space="preserve"> glucagon raises </w:t>
      </w:r>
      <w:r w:rsidR="009D378A" w:rsidRPr="008A47D6">
        <w:rPr>
          <w:rFonts w:ascii="Arial" w:hAnsi="Arial" w:cs="Arial"/>
          <w:sz w:val="22"/>
          <w:lang w:val="en-US"/>
        </w:rPr>
        <w:t>low blood sugar by signaling the liver to release stored glucose</w:t>
      </w:r>
      <w:r w:rsidR="004D6E99" w:rsidRPr="008A47D6">
        <w:rPr>
          <w:rFonts w:ascii="Arial" w:hAnsi="Arial" w:cs="Arial"/>
          <w:sz w:val="22"/>
          <w:lang w:val="en-US"/>
        </w:rPr>
        <w:t xml:space="preserve">. </w:t>
      </w:r>
      <w:r w:rsidR="001F43B1" w:rsidRPr="008A47D6">
        <w:rPr>
          <w:rFonts w:ascii="Arial" w:hAnsi="Arial" w:cs="Arial"/>
          <w:sz w:val="22"/>
          <w:lang w:val="en-US"/>
        </w:rPr>
        <w:t>After eating, carbohydrates are broken down into glucose</w:t>
      </w:r>
      <w:r w:rsidR="00FD0FA9" w:rsidRPr="008A47D6">
        <w:rPr>
          <w:rFonts w:ascii="Arial" w:hAnsi="Arial" w:cs="Arial"/>
          <w:sz w:val="22"/>
          <w:lang w:val="en-US"/>
        </w:rPr>
        <w:t xml:space="preserve">, increasing blood sugar levels. The pancreas detects this rise and releases insulin from its beta cells. </w:t>
      </w:r>
      <w:r w:rsidR="00431CF5" w:rsidRPr="008A47D6">
        <w:rPr>
          <w:rFonts w:ascii="Arial" w:hAnsi="Arial" w:cs="Arial"/>
          <w:sz w:val="22"/>
          <w:lang w:val="en-US"/>
        </w:rPr>
        <w:t>Insulin acts like a key, allowing glucose to enter cells for</w:t>
      </w:r>
      <w:r w:rsidR="004D6E99" w:rsidRPr="008A47D6">
        <w:rPr>
          <w:rFonts w:ascii="Arial" w:hAnsi="Arial" w:cs="Arial"/>
          <w:sz w:val="22"/>
          <w:lang w:val="en-US"/>
        </w:rPr>
        <w:t xml:space="preserve"> </w:t>
      </w:r>
      <w:r w:rsidR="00431CF5" w:rsidRPr="008A47D6">
        <w:rPr>
          <w:rFonts w:ascii="Arial" w:hAnsi="Arial" w:cs="Arial"/>
          <w:sz w:val="22"/>
          <w:lang w:val="en-US"/>
        </w:rPr>
        <w:t xml:space="preserve">energy or </w:t>
      </w:r>
      <w:r w:rsidR="004A6C50" w:rsidRPr="008A47D6">
        <w:rPr>
          <w:rFonts w:ascii="Arial" w:hAnsi="Arial" w:cs="Arial"/>
          <w:sz w:val="22"/>
          <w:lang w:val="en-US"/>
        </w:rPr>
        <w:t xml:space="preserve">stimulating the liver to convert excess glucose into glycogen. Besides insulin </w:t>
      </w:r>
      <w:r w:rsidR="00B10F16" w:rsidRPr="008A47D6">
        <w:rPr>
          <w:rFonts w:ascii="Arial" w:hAnsi="Arial" w:cs="Arial"/>
          <w:sz w:val="22"/>
          <w:lang w:val="en-US"/>
        </w:rPr>
        <w:t xml:space="preserve">and glucagon, other hormones </w:t>
      </w:r>
      <w:r w:rsidR="004C355A" w:rsidRPr="008A47D6">
        <w:rPr>
          <w:rFonts w:ascii="Arial" w:hAnsi="Arial" w:cs="Arial"/>
          <w:sz w:val="22"/>
          <w:lang w:val="en-US"/>
        </w:rPr>
        <w:t xml:space="preserve">also </w:t>
      </w:r>
      <w:r w:rsidR="00B10F16" w:rsidRPr="008A47D6">
        <w:rPr>
          <w:rFonts w:ascii="Arial" w:hAnsi="Arial" w:cs="Arial"/>
          <w:sz w:val="22"/>
          <w:lang w:val="en-US"/>
        </w:rPr>
        <w:t>assist in increasing blood sugar during stress or low levels, including cortisol, epine</w:t>
      </w:r>
      <w:r w:rsidR="00A4532B" w:rsidRPr="008A47D6">
        <w:rPr>
          <w:rFonts w:ascii="Arial" w:hAnsi="Arial" w:cs="Arial"/>
          <w:sz w:val="22"/>
          <w:lang w:val="en-US"/>
        </w:rPr>
        <w:t>phrine and growth hormone. The liver is the primary storage organ for glucose, acting as a buffer to relea</w:t>
      </w:r>
      <w:r w:rsidR="00027F64" w:rsidRPr="008A47D6">
        <w:rPr>
          <w:rFonts w:ascii="Arial" w:hAnsi="Arial" w:cs="Arial"/>
          <w:sz w:val="22"/>
          <w:lang w:val="en-US"/>
        </w:rPr>
        <w:t>se or store glucose as needed. Consistent mealtimes, balanced nutrition and regular physical activity are essential for maintain</w:t>
      </w:r>
      <w:r w:rsidR="00817BBD" w:rsidRPr="008A47D6">
        <w:rPr>
          <w:rFonts w:ascii="Arial" w:hAnsi="Arial" w:cs="Arial"/>
          <w:sz w:val="22"/>
          <w:lang w:val="en-US"/>
        </w:rPr>
        <w:t>in</w:t>
      </w:r>
      <w:r w:rsidR="00027F64" w:rsidRPr="008A47D6">
        <w:rPr>
          <w:rFonts w:ascii="Arial" w:hAnsi="Arial" w:cs="Arial"/>
          <w:sz w:val="22"/>
          <w:lang w:val="en-US"/>
        </w:rPr>
        <w:t>g</w:t>
      </w:r>
      <w:r w:rsidR="00817BBD" w:rsidRPr="008A47D6">
        <w:rPr>
          <w:rFonts w:ascii="Arial" w:hAnsi="Arial" w:cs="Arial"/>
          <w:sz w:val="22"/>
          <w:lang w:val="en-US"/>
        </w:rPr>
        <w:t xml:space="preserve"> this balance</w:t>
      </w:r>
      <w:r w:rsidR="004D6E99" w:rsidRPr="008A47D6">
        <w:rPr>
          <w:rFonts w:ascii="Arial" w:hAnsi="Arial" w:cs="Arial"/>
          <w:sz w:val="22"/>
          <w:lang w:val="en-US"/>
        </w:rPr>
        <w:t xml:space="preserve"> (NHS, 2024).</w:t>
      </w:r>
    </w:p>
    <w:p w14:paraId="636D130D" w14:textId="0985E26F" w:rsidR="007A3BC8" w:rsidRPr="008A47D6" w:rsidRDefault="003F40B2" w:rsidP="00C9178F">
      <w:pPr>
        <w:rPr>
          <w:rFonts w:ascii="Arial" w:hAnsi="Arial" w:cs="Arial"/>
          <w:sz w:val="22"/>
          <w:lang w:val="en-US"/>
        </w:rPr>
      </w:pPr>
      <w:r w:rsidRPr="008A47D6">
        <w:rPr>
          <w:rFonts w:ascii="Arial" w:hAnsi="Arial" w:cs="Arial"/>
          <w:sz w:val="22"/>
          <w:lang w:val="en-US"/>
        </w:rPr>
        <w:t xml:space="preserve">For a healthy adult without diabetes, an effective blood sugar </w:t>
      </w:r>
      <w:r w:rsidR="00F97C8C" w:rsidRPr="008A47D6">
        <w:rPr>
          <w:rFonts w:ascii="Arial" w:hAnsi="Arial" w:cs="Arial"/>
          <w:sz w:val="22"/>
          <w:lang w:val="en-US"/>
        </w:rPr>
        <w:t xml:space="preserve">level for the body’s daily needs </w:t>
      </w:r>
      <w:r w:rsidR="00EB2C1B" w:rsidRPr="008A47D6">
        <w:rPr>
          <w:rFonts w:ascii="Arial" w:hAnsi="Arial" w:cs="Arial"/>
          <w:sz w:val="22"/>
          <w:lang w:val="en-US"/>
        </w:rPr>
        <w:t xml:space="preserve">generally involves keeping glucose within a relatively tight range to provide consistent energy without causing damage to tissues. </w:t>
      </w:r>
      <w:r w:rsidR="001B5C95" w:rsidRPr="008A47D6">
        <w:rPr>
          <w:rFonts w:ascii="Arial" w:hAnsi="Arial" w:cs="Arial"/>
          <w:iCs/>
          <w:sz w:val="22"/>
          <w:lang w:val="en-US"/>
        </w:rPr>
        <w:t>Higher fibr</w:t>
      </w:r>
      <w:r w:rsidR="004C355A" w:rsidRPr="008A47D6">
        <w:rPr>
          <w:rFonts w:ascii="Arial" w:hAnsi="Arial" w:cs="Arial"/>
          <w:iCs/>
          <w:sz w:val="22"/>
          <w:lang w:val="en-US"/>
        </w:rPr>
        <w:t>e</w:t>
      </w:r>
      <w:r w:rsidR="001B5C95" w:rsidRPr="008A47D6">
        <w:rPr>
          <w:rFonts w:ascii="Arial" w:hAnsi="Arial" w:cs="Arial"/>
          <w:i/>
          <w:sz w:val="22"/>
          <w:lang w:val="en-US"/>
        </w:rPr>
        <w:t xml:space="preserve"> and protein</w:t>
      </w:r>
      <w:r w:rsidR="001B5C95" w:rsidRPr="008A47D6">
        <w:rPr>
          <w:rFonts w:ascii="Arial" w:hAnsi="Arial" w:cs="Arial"/>
          <w:sz w:val="22"/>
          <w:lang w:val="en-US"/>
        </w:rPr>
        <w:t xml:space="preserve"> diets are essential for managing</w:t>
      </w:r>
      <w:r w:rsidR="002B08B6" w:rsidRPr="008A47D6">
        <w:rPr>
          <w:rFonts w:ascii="Arial" w:hAnsi="Arial" w:cs="Arial"/>
          <w:sz w:val="22"/>
          <w:lang w:val="en-US"/>
        </w:rPr>
        <w:t xml:space="preserve"> blood sugar levels, particularly for individuals with diabetes, prediabetes</w:t>
      </w:r>
      <w:r w:rsidR="00EB4A60" w:rsidRPr="008A47D6">
        <w:rPr>
          <w:rFonts w:ascii="Arial" w:hAnsi="Arial" w:cs="Arial"/>
          <w:sz w:val="22"/>
          <w:lang w:val="en-US"/>
        </w:rPr>
        <w:t xml:space="preserve"> or those looking to prevent metabolic disorders. These two nutrients work to slow down digestion, </w:t>
      </w:r>
      <w:r w:rsidR="00B15BEF" w:rsidRPr="008A47D6">
        <w:rPr>
          <w:rFonts w:ascii="Arial" w:hAnsi="Arial" w:cs="Arial"/>
          <w:sz w:val="22"/>
          <w:lang w:val="en-US"/>
        </w:rPr>
        <w:t>stabilise</w:t>
      </w:r>
      <w:r w:rsidR="00EB4A60" w:rsidRPr="008A47D6">
        <w:rPr>
          <w:rFonts w:ascii="Arial" w:hAnsi="Arial" w:cs="Arial"/>
          <w:sz w:val="22"/>
          <w:lang w:val="en-US"/>
        </w:rPr>
        <w:t xml:space="preserve"> blood glucose levels, and improve insulin sensitivity. </w:t>
      </w:r>
      <w:r w:rsidR="00B15BEF" w:rsidRPr="008A47D6">
        <w:rPr>
          <w:rFonts w:ascii="Arial" w:hAnsi="Arial" w:cs="Arial"/>
          <w:sz w:val="22"/>
          <w:lang w:val="en-US"/>
        </w:rPr>
        <w:t>The role of high fibr</w:t>
      </w:r>
      <w:r w:rsidR="00761B10" w:rsidRPr="008A47D6">
        <w:rPr>
          <w:rFonts w:ascii="Arial" w:hAnsi="Arial" w:cs="Arial"/>
          <w:sz w:val="22"/>
          <w:lang w:val="en-US"/>
        </w:rPr>
        <w:t>e</w:t>
      </w:r>
      <w:r w:rsidR="00B15BEF" w:rsidRPr="008A47D6">
        <w:rPr>
          <w:rFonts w:ascii="Arial" w:hAnsi="Arial" w:cs="Arial"/>
          <w:sz w:val="22"/>
          <w:lang w:val="en-US"/>
        </w:rPr>
        <w:t xml:space="preserve"> in blood sugar is slowing digestion and absorption, improving insulin sensitivity, promoting </w:t>
      </w:r>
      <w:r w:rsidR="00761B10" w:rsidRPr="008A47D6">
        <w:rPr>
          <w:rFonts w:ascii="Arial" w:hAnsi="Arial" w:cs="Arial"/>
          <w:sz w:val="22"/>
          <w:lang w:val="en-US"/>
        </w:rPr>
        <w:t>a feeling of fullness, supporting weight management, and gut health, and helping to reduce inflammation</w:t>
      </w:r>
      <w:r w:rsidR="00454B5D" w:rsidRPr="008A47D6">
        <w:rPr>
          <w:rFonts w:ascii="Arial" w:hAnsi="Arial" w:cs="Arial"/>
          <w:sz w:val="22"/>
          <w:shd w:val="clear" w:color="auto" w:fill="FFFFFF"/>
        </w:rPr>
        <w:t xml:space="preserve"> (Zhao et</w:t>
      </w:r>
      <w:r w:rsidR="004C355A" w:rsidRPr="008A47D6">
        <w:rPr>
          <w:rFonts w:ascii="Arial" w:hAnsi="Arial" w:cs="Arial"/>
          <w:sz w:val="22"/>
          <w:shd w:val="clear" w:color="auto" w:fill="FFFFFF"/>
        </w:rPr>
        <w:t xml:space="preserve"> </w:t>
      </w:r>
      <w:r w:rsidR="00454B5D" w:rsidRPr="008A47D6">
        <w:rPr>
          <w:rFonts w:ascii="Arial" w:hAnsi="Arial" w:cs="Arial"/>
          <w:sz w:val="22"/>
          <w:shd w:val="clear" w:color="auto" w:fill="FFFFFF"/>
        </w:rPr>
        <w:t>al</w:t>
      </w:r>
      <w:r w:rsidR="004C355A" w:rsidRPr="008A47D6">
        <w:rPr>
          <w:rFonts w:ascii="Arial" w:hAnsi="Arial" w:cs="Arial"/>
          <w:sz w:val="22"/>
          <w:shd w:val="clear" w:color="auto" w:fill="FFFFFF"/>
        </w:rPr>
        <w:t>., 2022</w:t>
      </w:r>
      <w:r w:rsidR="00454B5D" w:rsidRPr="008A47D6">
        <w:rPr>
          <w:rFonts w:ascii="Arial" w:hAnsi="Arial" w:cs="Arial"/>
          <w:sz w:val="22"/>
          <w:shd w:val="clear" w:color="auto" w:fill="FFFFFF"/>
        </w:rPr>
        <w:t>).</w:t>
      </w:r>
      <w:r w:rsidR="004C355A" w:rsidRPr="008A47D6">
        <w:rPr>
          <w:rFonts w:ascii="Arial" w:hAnsi="Arial" w:cs="Arial"/>
          <w:sz w:val="22"/>
          <w:lang w:val="en-US"/>
        </w:rPr>
        <w:t xml:space="preserve"> </w:t>
      </w:r>
      <w:r w:rsidR="00D11581" w:rsidRPr="008A47D6">
        <w:rPr>
          <w:rFonts w:ascii="Arial" w:hAnsi="Arial" w:cs="Arial"/>
          <w:iCs/>
          <w:sz w:val="22"/>
          <w:lang w:val="en-US"/>
        </w:rPr>
        <w:t>Physical activity</w:t>
      </w:r>
      <w:r w:rsidR="00D11581" w:rsidRPr="008A47D6">
        <w:rPr>
          <w:rFonts w:ascii="Arial" w:hAnsi="Arial" w:cs="Arial"/>
          <w:sz w:val="22"/>
          <w:lang w:val="en-US"/>
        </w:rPr>
        <w:t xml:space="preserve"> is a</w:t>
      </w:r>
      <w:r w:rsidR="004C355A" w:rsidRPr="008A47D6">
        <w:rPr>
          <w:rFonts w:ascii="Arial" w:hAnsi="Arial" w:cs="Arial"/>
          <w:sz w:val="22"/>
          <w:lang w:val="en-US"/>
        </w:rPr>
        <w:t xml:space="preserve"> </w:t>
      </w:r>
      <w:r w:rsidR="00D11581" w:rsidRPr="008A47D6">
        <w:rPr>
          <w:rFonts w:ascii="Arial" w:hAnsi="Arial" w:cs="Arial"/>
          <w:sz w:val="22"/>
          <w:lang w:val="en-US"/>
        </w:rPr>
        <w:t>critical, non-pharmacological</w:t>
      </w:r>
      <w:r w:rsidR="003226C9" w:rsidRPr="008A47D6">
        <w:rPr>
          <w:rFonts w:ascii="Arial" w:hAnsi="Arial" w:cs="Arial"/>
          <w:sz w:val="22"/>
          <w:lang w:val="en-US"/>
        </w:rPr>
        <w:t xml:space="preserve"> tool in maintaining blood sugar levels. It acts as an </w:t>
      </w:r>
      <w:r w:rsidR="004C355A" w:rsidRPr="008A47D6">
        <w:rPr>
          <w:rFonts w:ascii="Arial" w:hAnsi="Arial" w:cs="Arial"/>
          <w:sz w:val="22"/>
          <w:lang w:val="en-US"/>
        </w:rPr>
        <w:t>effective strategy to actively</w:t>
      </w:r>
      <w:r w:rsidR="003226C9" w:rsidRPr="008A47D6">
        <w:rPr>
          <w:rFonts w:ascii="Arial" w:hAnsi="Arial" w:cs="Arial"/>
          <w:sz w:val="22"/>
          <w:lang w:val="en-US"/>
        </w:rPr>
        <w:t xml:space="preserve"> reduce high glucose</w:t>
      </w:r>
      <w:r w:rsidR="00576BA9" w:rsidRPr="008A47D6">
        <w:rPr>
          <w:rFonts w:ascii="Arial" w:hAnsi="Arial" w:cs="Arial"/>
          <w:sz w:val="22"/>
          <w:lang w:val="en-US"/>
        </w:rPr>
        <w:t>, enhance insulin activity, and contribute to long</w:t>
      </w:r>
      <w:r w:rsidR="004C355A" w:rsidRPr="008A47D6">
        <w:rPr>
          <w:rFonts w:ascii="Arial" w:hAnsi="Arial" w:cs="Arial"/>
          <w:sz w:val="22"/>
          <w:lang w:val="en-US"/>
        </w:rPr>
        <w:t>-</w:t>
      </w:r>
      <w:r w:rsidR="00576BA9" w:rsidRPr="008A47D6">
        <w:rPr>
          <w:rFonts w:ascii="Arial" w:hAnsi="Arial" w:cs="Arial"/>
          <w:sz w:val="22"/>
          <w:lang w:val="en-US"/>
        </w:rPr>
        <w:t xml:space="preserve">term health improvements. During activity, muscle contraction enables cells to take up glucose from the bloodstream to use as energy, whether </w:t>
      </w:r>
      <w:r w:rsidR="004027DB" w:rsidRPr="008A47D6">
        <w:rPr>
          <w:rFonts w:ascii="Arial" w:hAnsi="Arial" w:cs="Arial"/>
          <w:sz w:val="22"/>
          <w:lang w:val="en-US"/>
        </w:rPr>
        <w:t xml:space="preserve">insulin is available or not. Activities like walking, jogging and swimming </w:t>
      </w:r>
      <w:r w:rsidR="007A3BC8" w:rsidRPr="008A47D6">
        <w:rPr>
          <w:rFonts w:ascii="Arial" w:hAnsi="Arial" w:cs="Arial"/>
          <w:sz w:val="22"/>
          <w:lang w:val="en-US"/>
        </w:rPr>
        <w:t xml:space="preserve">generally maintain lower levels of glucose in the body. </w:t>
      </w:r>
      <w:r w:rsidR="004027DB" w:rsidRPr="008A47D6">
        <w:rPr>
          <w:rFonts w:ascii="Arial" w:hAnsi="Arial" w:cs="Arial"/>
          <w:sz w:val="22"/>
          <w:lang w:val="en-US"/>
        </w:rPr>
        <w:t xml:space="preserve"> </w:t>
      </w:r>
    </w:p>
    <w:p w14:paraId="6A80C28C" w14:textId="77777777" w:rsidR="008B16AA" w:rsidRPr="008A47D6" w:rsidRDefault="008B16AA" w:rsidP="008B16AA">
      <w:pPr>
        <w:pStyle w:val="Heading2"/>
        <w:rPr>
          <w:rFonts w:ascii="Arial" w:hAnsi="Arial" w:cs="Arial"/>
          <w:sz w:val="22"/>
          <w:szCs w:val="22"/>
          <w:lang w:val="en-US"/>
        </w:rPr>
      </w:pPr>
      <w:bookmarkStart w:id="4" w:name="_Toc222493366"/>
      <w:bookmarkStart w:id="5" w:name="_Toc222500309"/>
      <w:r w:rsidRPr="008A47D6">
        <w:rPr>
          <w:rFonts w:ascii="Arial" w:hAnsi="Arial" w:cs="Arial"/>
          <w:sz w:val="22"/>
          <w:szCs w:val="22"/>
          <w:lang w:val="en-US"/>
        </w:rPr>
        <w:t>Production of energy through cell metabolism</w:t>
      </w:r>
      <w:bookmarkEnd w:id="4"/>
      <w:bookmarkEnd w:id="5"/>
    </w:p>
    <w:p w14:paraId="68B4531E" w14:textId="030B5EBE" w:rsidR="00091C75" w:rsidRPr="008A47D6" w:rsidRDefault="00EC0173" w:rsidP="00D02C82">
      <w:pPr>
        <w:rPr>
          <w:rFonts w:ascii="Arial" w:hAnsi="Arial" w:cs="Arial"/>
          <w:sz w:val="22"/>
          <w:lang w:val="en-US"/>
        </w:rPr>
      </w:pPr>
      <w:r w:rsidRPr="008A47D6">
        <w:rPr>
          <w:rFonts w:ascii="Arial" w:hAnsi="Arial" w:cs="Arial"/>
          <w:sz w:val="22"/>
          <w:lang w:val="en-US"/>
        </w:rPr>
        <w:t xml:space="preserve">Oxygen and glucose </w:t>
      </w:r>
      <w:r w:rsidR="007D7D9F" w:rsidRPr="008A47D6">
        <w:rPr>
          <w:rFonts w:ascii="Arial" w:hAnsi="Arial" w:cs="Arial"/>
          <w:sz w:val="22"/>
          <w:lang w:val="en-US"/>
        </w:rPr>
        <w:t>are used to produce energy through a complex, multi</w:t>
      </w:r>
      <w:r w:rsidR="0098605F" w:rsidRPr="008A47D6">
        <w:rPr>
          <w:rFonts w:ascii="Arial" w:hAnsi="Arial" w:cs="Arial"/>
          <w:sz w:val="22"/>
          <w:lang w:val="en-US"/>
        </w:rPr>
        <w:t>-</w:t>
      </w:r>
      <w:r w:rsidR="007D7D9F" w:rsidRPr="008A47D6">
        <w:rPr>
          <w:rFonts w:ascii="Arial" w:hAnsi="Arial" w:cs="Arial"/>
          <w:sz w:val="22"/>
          <w:lang w:val="en-US"/>
        </w:rPr>
        <w:t xml:space="preserve">stage metabolic process known as aerobic </w:t>
      </w:r>
      <w:r w:rsidR="009269BC" w:rsidRPr="008A47D6">
        <w:rPr>
          <w:rFonts w:ascii="Arial" w:hAnsi="Arial" w:cs="Arial"/>
          <w:sz w:val="22"/>
          <w:lang w:val="en-US"/>
        </w:rPr>
        <w:t>cellular respiration</w:t>
      </w:r>
      <w:r w:rsidR="007D7D9F" w:rsidRPr="008A47D6">
        <w:rPr>
          <w:rFonts w:ascii="Arial" w:hAnsi="Arial" w:cs="Arial"/>
          <w:sz w:val="22"/>
          <w:lang w:val="en-US"/>
        </w:rPr>
        <w:t xml:space="preserve">. This process occurs in the cells, taking in glucose </w:t>
      </w:r>
      <w:r w:rsidR="009269BC" w:rsidRPr="008A47D6">
        <w:rPr>
          <w:rFonts w:ascii="Arial" w:hAnsi="Arial" w:cs="Arial"/>
          <w:sz w:val="22"/>
          <w:lang w:val="en-US"/>
        </w:rPr>
        <w:t xml:space="preserve">from the bloodstream </w:t>
      </w:r>
      <w:r w:rsidR="003A7DB6" w:rsidRPr="008A47D6">
        <w:rPr>
          <w:rFonts w:ascii="Arial" w:hAnsi="Arial" w:cs="Arial"/>
          <w:sz w:val="22"/>
          <w:lang w:val="en-US"/>
        </w:rPr>
        <w:t>and oxygen from breathing to create adenosine triphos</w:t>
      </w:r>
      <w:r w:rsidR="004E1E8C" w:rsidRPr="008A47D6">
        <w:rPr>
          <w:rFonts w:ascii="Arial" w:hAnsi="Arial" w:cs="Arial"/>
          <w:sz w:val="22"/>
          <w:lang w:val="en-US"/>
        </w:rPr>
        <w:t>phate</w:t>
      </w:r>
      <w:r w:rsidR="0098605F" w:rsidRPr="008A47D6">
        <w:rPr>
          <w:rFonts w:ascii="Arial" w:hAnsi="Arial" w:cs="Arial"/>
          <w:sz w:val="22"/>
          <w:lang w:val="en-US"/>
        </w:rPr>
        <w:t xml:space="preserve"> (ATP),</w:t>
      </w:r>
      <w:r w:rsidR="004E1E8C" w:rsidRPr="008A47D6">
        <w:rPr>
          <w:rFonts w:ascii="Arial" w:hAnsi="Arial" w:cs="Arial"/>
          <w:sz w:val="22"/>
          <w:lang w:val="en-US"/>
        </w:rPr>
        <w:t xml:space="preserve"> while releasing carbon di</w:t>
      </w:r>
      <w:r w:rsidR="003A7DB6" w:rsidRPr="008A47D6">
        <w:rPr>
          <w:rFonts w:ascii="Arial" w:hAnsi="Arial" w:cs="Arial"/>
          <w:sz w:val="22"/>
          <w:lang w:val="en-US"/>
        </w:rPr>
        <w:t>oxide and water as by-</w:t>
      </w:r>
      <w:r w:rsidR="00091C75" w:rsidRPr="008A47D6">
        <w:rPr>
          <w:rFonts w:ascii="Arial" w:hAnsi="Arial" w:cs="Arial"/>
          <w:sz w:val="22"/>
          <w:lang w:val="en-US"/>
        </w:rPr>
        <w:t>products.</w:t>
      </w:r>
      <w:r w:rsidR="003A7DB6" w:rsidRPr="008A47D6">
        <w:rPr>
          <w:rFonts w:ascii="Arial" w:hAnsi="Arial" w:cs="Arial"/>
          <w:sz w:val="22"/>
          <w:lang w:val="en-US"/>
        </w:rPr>
        <w:t xml:space="preserve"> </w:t>
      </w:r>
      <w:r w:rsidR="00E44A40" w:rsidRPr="008A47D6">
        <w:rPr>
          <w:rFonts w:ascii="Arial" w:hAnsi="Arial" w:cs="Arial"/>
          <w:sz w:val="22"/>
          <w:lang w:val="en-US"/>
        </w:rPr>
        <w:t>It primarily</w:t>
      </w:r>
      <w:r w:rsidR="00F530B8" w:rsidRPr="008A47D6">
        <w:rPr>
          <w:rFonts w:ascii="Arial" w:hAnsi="Arial" w:cs="Arial"/>
          <w:sz w:val="22"/>
          <w:lang w:val="en-US"/>
        </w:rPr>
        <w:t xml:space="preserve"> involves the oxidation of glucose, fatty acids, and amino acids, with the majority </w:t>
      </w:r>
      <w:r w:rsidR="00BE63B2" w:rsidRPr="008A47D6">
        <w:rPr>
          <w:rFonts w:ascii="Arial" w:hAnsi="Arial" w:cs="Arial"/>
          <w:sz w:val="22"/>
          <w:lang w:val="en-US"/>
        </w:rPr>
        <w:t>of ATP generation occurring with</w:t>
      </w:r>
      <w:r w:rsidR="0098605F" w:rsidRPr="008A47D6">
        <w:rPr>
          <w:rFonts w:ascii="Arial" w:hAnsi="Arial" w:cs="Arial"/>
          <w:sz w:val="22"/>
          <w:lang w:val="en-US"/>
        </w:rPr>
        <w:t>in</w:t>
      </w:r>
      <w:r w:rsidR="00BE63B2" w:rsidRPr="008A47D6">
        <w:rPr>
          <w:rFonts w:ascii="Arial" w:hAnsi="Arial" w:cs="Arial"/>
          <w:sz w:val="22"/>
          <w:lang w:val="en-US"/>
        </w:rPr>
        <w:t xml:space="preserve"> the mitochondria.   </w:t>
      </w:r>
      <w:r w:rsidR="00E44A40" w:rsidRPr="008A47D6">
        <w:rPr>
          <w:rFonts w:ascii="Arial" w:hAnsi="Arial" w:cs="Arial"/>
          <w:sz w:val="22"/>
          <w:lang w:val="en-US"/>
        </w:rPr>
        <w:t xml:space="preserve"> </w:t>
      </w:r>
    </w:p>
    <w:p w14:paraId="68E59311" w14:textId="77777777" w:rsidR="00FE6F16" w:rsidRDefault="00091C75" w:rsidP="00D02C82">
      <w:pPr>
        <w:rPr>
          <w:lang w:val="en-US"/>
        </w:rPr>
      </w:pPr>
      <w:r w:rsidRPr="00C006C3">
        <w:rPr>
          <w:b/>
          <w:lang w:val="en-US"/>
        </w:rPr>
        <w:t>Stages of cellular metabolism in producing energy</w:t>
      </w:r>
    </w:p>
    <w:p w14:paraId="4A47E5F7" w14:textId="1DD159AF" w:rsidR="00EE77F0" w:rsidRPr="008A47D6" w:rsidRDefault="00FE6F16" w:rsidP="00D02C82">
      <w:pPr>
        <w:rPr>
          <w:rFonts w:ascii="Arial" w:hAnsi="Arial" w:cs="Arial"/>
          <w:sz w:val="22"/>
          <w:lang w:val="en-US"/>
        </w:rPr>
      </w:pPr>
      <w:r w:rsidRPr="008A47D6">
        <w:rPr>
          <w:rFonts w:ascii="Arial" w:hAnsi="Arial" w:cs="Arial"/>
          <w:iCs/>
          <w:sz w:val="22"/>
          <w:lang w:val="en-US"/>
        </w:rPr>
        <w:t>Glycolysis</w:t>
      </w:r>
      <w:r w:rsidR="00D2440E" w:rsidRPr="008A47D6">
        <w:rPr>
          <w:rFonts w:ascii="Arial" w:hAnsi="Arial" w:cs="Arial"/>
          <w:sz w:val="22"/>
          <w:lang w:val="en-US"/>
        </w:rPr>
        <w:t xml:space="preserve"> is the first stage of cellular respiration and takes place in the </w:t>
      </w:r>
      <w:r w:rsidRPr="008A47D6">
        <w:rPr>
          <w:rFonts w:ascii="Arial" w:hAnsi="Arial" w:cs="Arial"/>
          <w:sz w:val="22"/>
          <w:lang w:val="en-US"/>
        </w:rPr>
        <w:t>cell’s cytoplasm</w:t>
      </w:r>
      <w:r w:rsidR="00D2440E" w:rsidRPr="008A47D6">
        <w:rPr>
          <w:rFonts w:ascii="Arial" w:hAnsi="Arial" w:cs="Arial"/>
          <w:sz w:val="22"/>
          <w:lang w:val="en-US"/>
        </w:rPr>
        <w:t xml:space="preserve">. During this process, glucose is broken down </w:t>
      </w:r>
      <w:r w:rsidRPr="008A47D6">
        <w:rPr>
          <w:rFonts w:ascii="Arial" w:hAnsi="Arial" w:cs="Arial"/>
          <w:sz w:val="22"/>
          <w:lang w:val="en-US"/>
        </w:rPr>
        <w:t>into tw</w:t>
      </w:r>
      <w:r w:rsidR="0020312B" w:rsidRPr="008A47D6">
        <w:rPr>
          <w:rFonts w:ascii="Arial" w:hAnsi="Arial" w:cs="Arial"/>
          <w:sz w:val="22"/>
          <w:lang w:val="en-US"/>
        </w:rPr>
        <w:t>o molecules of pyruvat</w:t>
      </w:r>
      <w:r w:rsidR="00C54FC5" w:rsidRPr="008A47D6">
        <w:rPr>
          <w:rFonts w:ascii="Arial" w:hAnsi="Arial" w:cs="Arial"/>
          <w:sz w:val="22"/>
          <w:lang w:val="en-US"/>
        </w:rPr>
        <w:t xml:space="preserve">e. </w:t>
      </w:r>
      <w:r w:rsidR="00D2440E" w:rsidRPr="008A47D6">
        <w:rPr>
          <w:rFonts w:ascii="Arial" w:hAnsi="Arial" w:cs="Arial"/>
          <w:sz w:val="22"/>
          <w:lang w:val="en-US"/>
        </w:rPr>
        <w:t xml:space="preserve">Although four </w:t>
      </w:r>
      <w:r w:rsidR="00D2440E" w:rsidRPr="008A47D6">
        <w:rPr>
          <w:rFonts w:ascii="Arial" w:hAnsi="Arial" w:cs="Arial"/>
          <w:sz w:val="22"/>
          <w:lang w:val="en-US"/>
        </w:rPr>
        <w:lastRenderedPageBreak/>
        <w:t xml:space="preserve">ATP molecules are produced, two are used earlier in </w:t>
      </w:r>
      <w:r w:rsidR="00552FCF" w:rsidRPr="008A47D6">
        <w:rPr>
          <w:rFonts w:ascii="Arial" w:hAnsi="Arial" w:cs="Arial"/>
          <w:sz w:val="22"/>
          <w:lang w:val="en-US"/>
        </w:rPr>
        <w:t>glycolysis</w:t>
      </w:r>
      <w:r w:rsidR="00D2440E" w:rsidRPr="008A47D6">
        <w:rPr>
          <w:rFonts w:ascii="Arial" w:hAnsi="Arial" w:cs="Arial"/>
          <w:sz w:val="22"/>
          <w:lang w:val="en-US"/>
        </w:rPr>
        <w:t xml:space="preserve">, </w:t>
      </w:r>
      <w:r w:rsidR="000C2E72" w:rsidRPr="008A47D6">
        <w:rPr>
          <w:rFonts w:ascii="Arial" w:hAnsi="Arial" w:cs="Arial"/>
          <w:sz w:val="22"/>
          <w:lang w:val="en-US"/>
        </w:rPr>
        <w:t xml:space="preserve">resulting in a net gain of </w:t>
      </w:r>
      <w:r w:rsidR="00D2440E" w:rsidRPr="008A47D6">
        <w:rPr>
          <w:rFonts w:ascii="Arial" w:hAnsi="Arial" w:cs="Arial"/>
          <w:sz w:val="22"/>
          <w:lang w:val="en-US"/>
        </w:rPr>
        <w:t>two</w:t>
      </w:r>
      <w:r w:rsidR="000C2E72" w:rsidRPr="008A47D6">
        <w:rPr>
          <w:rFonts w:ascii="Arial" w:hAnsi="Arial" w:cs="Arial"/>
          <w:sz w:val="22"/>
          <w:lang w:val="en-US"/>
        </w:rPr>
        <w:t xml:space="preserve"> ATP. Two molecules of NADH are also produced</w:t>
      </w:r>
      <w:r w:rsidR="00D2440E" w:rsidRPr="008A47D6">
        <w:rPr>
          <w:rFonts w:ascii="Arial" w:hAnsi="Arial" w:cs="Arial"/>
          <w:sz w:val="22"/>
          <w:lang w:val="en-US"/>
        </w:rPr>
        <w:t>, which are later used in energy production</w:t>
      </w:r>
      <w:r w:rsidR="00454B5D" w:rsidRPr="008A47D6">
        <w:rPr>
          <w:rFonts w:ascii="Arial" w:hAnsi="Arial" w:cs="Arial"/>
          <w:sz w:val="22"/>
          <w:shd w:val="clear" w:color="auto" w:fill="FFFFFF"/>
        </w:rPr>
        <w:t xml:space="preserve"> (Ogwuelek</w:t>
      </w:r>
      <w:r w:rsidR="00EE3F7E" w:rsidRPr="008A47D6">
        <w:rPr>
          <w:rFonts w:ascii="Arial" w:hAnsi="Arial" w:cs="Arial"/>
          <w:sz w:val="22"/>
          <w:shd w:val="clear" w:color="auto" w:fill="FFFFFF"/>
        </w:rPr>
        <w:t>a</w:t>
      </w:r>
      <w:r w:rsidR="00454B5D" w:rsidRPr="008A47D6">
        <w:rPr>
          <w:rFonts w:ascii="Arial" w:hAnsi="Arial" w:cs="Arial"/>
          <w:sz w:val="22"/>
          <w:shd w:val="clear" w:color="auto" w:fill="FFFFFF"/>
        </w:rPr>
        <w:t xml:space="preserve"> et</w:t>
      </w:r>
      <w:r w:rsidR="00D2440E" w:rsidRPr="008A47D6">
        <w:rPr>
          <w:rFonts w:ascii="Arial" w:hAnsi="Arial" w:cs="Arial"/>
          <w:sz w:val="22"/>
          <w:shd w:val="clear" w:color="auto" w:fill="FFFFFF"/>
        </w:rPr>
        <w:t xml:space="preserve"> </w:t>
      </w:r>
      <w:r w:rsidR="00454B5D" w:rsidRPr="008A47D6">
        <w:rPr>
          <w:rFonts w:ascii="Arial" w:hAnsi="Arial" w:cs="Arial"/>
          <w:sz w:val="22"/>
          <w:shd w:val="clear" w:color="auto" w:fill="FFFFFF"/>
        </w:rPr>
        <w:t>al</w:t>
      </w:r>
      <w:r w:rsidR="00D2440E" w:rsidRPr="008A47D6">
        <w:rPr>
          <w:rFonts w:ascii="Arial" w:hAnsi="Arial" w:cs="Arial"/>
          <w:sz w:val="22"/>
          <w:shd w:val="clear" w:color="auto" w:fill="FFFFFF"/>
        </w:rPr>
        <w:t>.,</w:t>
      </w:r>
      <w:r w:rsidR="00454B5D" w:rsidRPr="008A47D6">
        <w:rPr>
          <w:rFonts w:ascii="Arial" w:hAnsi="Arial" w:cs="Arial"/>
          <w:sz w:val="22"/>
          <w:shd w:val="clear" w:color="auto" w:fill="FFFFFF"/>
        </w:rPr>
        <w:t xml:space="preserve"> 2024)</w:t>
      </w:r>
      <w:r w:rsidR="00D2440E" w:rsidRPr="008A47D6">
        <w:rPr>
          <w:rFonts w:ascii="Arial" w:hAnsi="Arial" w:cs="Arial"/>
          <w:sz w:val="22"/>
          <w:shd w:val="clear" w:color="auto" w:fill="FFFFFF"/>
        </w:rPr>
        <w:t xml:space="preserve">. </w:t>
      </w:r>
      <w:r w:rsidR="00A01CEB" w:rsidRPr="008A47D6">
        <w:rPr>
          <w:rFonts w:ascii="Arial" w:hAnsi="Arial" w:cs="Arial"/>
          <w:sz w:val="22"/>
          <w:lang w:val="en-US"/>
        </w:rPr>
        <w:t>In the absence of oxygen</w:t>
      </w:r>
      <w:r w:rsidR="00D2440E" w:rsidRPr="008A47D6">
        <w:rPr>
          <w:rFonts w:ascii="Arial" w:hAnsi="Arial" w:cs="Arial"/>
          <w:sz w:val="22"/>
          <w:lang w:val="en-US"/>
        </w:rPr>
        <w:t>, such as during short-term intense exercise, pyruvate is</w:t>
      </w:r>
      <w:r w:rsidR="00A01CEB" w:rsidRPr="008A47D6">
        <w:rPr>
          <w:rFonts w:ascii="Arial" w:hAnsi="Arial" w:cs="Arial"/>
          <w:sz w:val="22"/>
          <w:lang w:val="en-US"/>
        </w:rPr>
        <w:t xml:space="preserve"> converted into </w:t>
      </w:r>
      <w:r w:rsidR="00552FCF" w:rsidRPr="008A47D6">
        <w:rPr>
          <w:rFonts w:ascii="Arial" w:hAnsi="Arial" w:cs="Arial"/>
          <w:sz w:val="22"/>
          <w:lang w:val="en-US"/>
        </w:rPr>
        <w:t>lactate</w:t>
      </w:r>
      <w:r w:rsidR="00A01CEB" w:rsidRPr="008A47D6">
        <w:rPr>
          <w:rFonts w:ascii="Arial" w:hAnsi="Arial" w:cs="Arial"/>
          <w:sz w:val="22"/>
          <w:lang w:val="en-US"/>
        </w:rPr>
        <w:t xml:space="preserve">. </w:t>
      </w:r>
    </w:p>
    <w:p w14:paraId="434E190F" w14:textId="2D92EDEE" w:rsidR="000A6ED5" w:rsidRPr="008A47D6" w:rsidRDefault="00EE77F0" w:rsidP="00D02C82">
      <w:pPr>
        <w:rPr>
          <w:rFonts w:ascii="Arial" w:hAnsi="Arial" w:cs="Arial"/>
          <w:sz w:val="22"/>
          <w:lang w:val="en-US"/>
        </w:rPr>
      </w:pPr>
      <w:r w:rsidRPr="008A47D6">
        <w:rPr>
          <w:rFonts w:ascii="Arial" w:hAnsi="Arial" w:cs="Arial"/>
          <w:sz w:val="22"/>
          <w:lang w:val="en-US"/>
        </w:rPr>
        <w:t>When oxygen is present</w:t>
      </w:r>
      <w:r w:rsidR="00552FCF" w:rsidRPr="008A47D6">
        <w:rPr>
          <w:rFonts w:ascii="Arial" w:hAnsi="Arial" w:cs="Arial"/>
          <w:sz w:val="22"/>
          <w:lang w:val="en-US"/>
        </w:rPr>
        <w:t xml:space="preserve"> (</w:t>
      </w:r>
      <w:r w:rsidR="002C222E" w:rsidRPr="008A47D6">
        <w:rPr>
          <w:rFonts w:ascii="Arial" w:hAnsi="Arial" w:cs="Arial"/>
          <w:sz w:val="22"/>
          <w:lang w:val="en-US"/>
        </w:rPr>
        <w:t>aerobic conditions</w:t>
      </w:r>
      <w:r w:rsidR="00552FCF" w:rsidRPr="008A47D6">
        <w:rPr>
          <w:rFonts w:ascii="Arial" w:hAnsi="Arial" w:cs="Arial"/>
          <w:sz w:val="22"/>
          <w:lang w:val="en-US"/>
        </w:rPr>
        <w:t>)</w:t>
      </w:r>
      <w:r w:rsidR="002C222E" w:rsidRPr="008A47D6">
        <w:rPr>
          <w:rFonts w:ascii="Arial" w:hAnsi="Arial" w:cs="Arial"/>
          <w:sz w:val="22"/>
          <w:lang w:val="en-US"/>
        </w:rPr>
        <w:t xml:space="preserve">, pyruvate moves from </w:t>
      </w:r>
      <w:r w:rsidR="00B837C5" w:rsidRPr="008A47D6">
        <w:rPr>
          <w:rFonts w:ascii="Arial" w:hAnsi="Arial" w:cs="Arial"/>
          <w:sz w:val="22"/>
          <w:lang w:val="en-US"/>
        </w:rPr>
        <w:t>the cytosol</w:t>
      </w:r>
      <w:r w:rsidR="002C222E" w:rsidRPr="008A47D6">
        <w:rPr>
          <w:rFonts w:ascii="Arial" w:hAnsi="Arial" w:cs="Arial"/>
          <w:sz w:val="22"/>
          <w:lang w:val="en-US"/>
        </w:rPr>
        <w:t xml:space="preserve"> into the mitochondrial matrix. </w:t>
      </w:r>
      <w:r w:rsidR="00552FCF" w:rsidRPr="008A47D6">
        <w:rPr>
          <w:rFonts w:ascii="Arial" w:hAnsi="Arial" w:cs="Arial"/>
          <w:sz w:val="22"/>
          <w:lang w:val="en-US"/>
        </w:rPr>
        <w:t>Here, p</w:t>
      </w:r>
      <w:r w:rsidR="002C222E" w:rsidRPr="008A47D6">
        <w:rPr>
          <w:rFonts w:ascii="Arial" w:hAnsi="Arial" w:cs="Arial"/>
          <w:sz w:val="22"/>
          <w:lang w:val="en-US"/>
        </w:rPr>
        <w:t xml:space="preserve">yruvate is converted </w:t>
      </w:r>
      <w:r w:rsidR="00B837C5" w:rsidRPr="008A47D6">
        <w:rPr>
          <w:rFonts w:ascii="Arial" w:hAnsi="Arial" w:cs="Arial"/>
          <w:sz w:val="22"/>
          <w:lang w:val="en-US"/>
        </w:rPr>
        <w:t>into a 2</w:t>
      </w:r>
      <w:r w:rsidR="00552FCF" w:rsidRPr="008A47D6">
        <w:rPr>
          <w:rFonts w:ascii="Arial" w:hAnsi="Arial" w:cs="Arial"/>
          <w:sz w:val="22"/>
          <w:lang w:val="en-US"/>
        </w:rPr>
        <w:t>-</w:t>
      </w:r>
      <w:r w:rsidR="00B837C5" w:rsidRPr="008A47D6">
        <w:rPr>
          <w:rFonts w:ascii="Arial" w:hAnsi="Arial" w:cs="Arial"/>
          <w:sz w:val="22"/>
          <w:lang w:val="en-US"/>
        </w:rPr>
        <w:t xml:space="preserve">carbon molecule. One carbon is </w:t>
      </w:r>
      <w:r w:rsidR="000A6ED5" w:rsidRPr="008A47D6">
        <w:rPr>
          <w:rFonts w:ascii="Arial" w:hAnsi="Arial" w:cs="Arial"/>
          <w:sz w:val="22"/>
          <w:lang w:val="en-US"/>
        </w:rPr>
        <w:t>released as</w:t>
      </w:r>
      <w:r w:rsidR="004E1E8C" w:rsidRPr="008A47D6">
        <w:rPr>
          <w:rFonts w:ascii="Arial" w:hAnsi="Arial" w:cs="Arial"/>
          <w:sz w:val="22"/>
          <w:lang w:val="en-US"/>
        </w:rPr>
        <w:t xml:space="preserve"> carbon di</w:t>
      </w:r>
      <w:r w:rsidR="00B837C5" w:rsidRPr="008A47D6">
        <w:rPr>
          <w:rFonts w:ascii="Arial" w:hAnsi="Arial" w:cs="Arial"/>
          <w:sz w:val="22"/>
          <w:lang w:val="en-US"/>
        </w:rPr>
        <w:t xml:space="preserve">oxide and one NADH </w:t>
      </w:r>
      <w:r w:rsidR="000A6ED5" w:rsidRPr="008A47D6">
        <w:rPr>
          <w:rFonts w:ascii="Arial" w:hAnsi="Arial" w:cs="Arial"/>
          <w:sz w:val="22"/>
          <w:lang w:val="en-US"/>
        </w:rPr>
        <w:t>is produced per pyruvate</w:t>
      </w:r>
      <w:r w:rsidR="00552FCF" w:rsidRPr="008A47D6">
        <w:rPr>
          <w:rFonts w:ascii="Arial" w:hAnsi="Arial" w:cs="Arial"/>
          <w:sz w:val="22"/>
          <w:lang w:val="en-US"/>
        </w:rPr>
        <w:t>, which contributes to further energy production</w:t>
      </w:r>
      <w:r w:rsidR="00300DA9" w:rsidRPr="008A47D6">
        <w:rPr>
          <w:rFonts w:ascii="Arial" w:hAnsi="Arial" w:cs="Arial"/>
          <w:sz w:val="22"/>
          <w:lang w:val="en-US"/>
        </w:rPr>
        <w:t xml:space="preserve"> </w:t>
      </w:r>
      <w:r w:rsidR="00454B5D" w:rsidRPr="008A47D6">
        <w:rPr>
          <w:rFonts w:ascii="Arial" w:hAnsi="Arial" w:cs="Arial"/>
          <w:sz w:val="22"/>
          <w:shd w:val="clear" w:color="auto" w:fill="FFFFFF"/>
        </w:rPr>
        <w:t>(Richter et</w:t>
      </w:r>
      <w:r w:rsidR="00552FCF" w:rsidRPr="008A47D6">
        <w:rPr>
          <w:rFonts w:ascii="Arial" w:hAnsi="Arial" w:cs="Arial"/>
          <w:sz w:val="22"/>
          <w:shd w:val="clear" w:color="auto" w:fill="FFFFFF"/>
        </w:rPr>
        <w:t xml:space="preserve"> </w:t>
      </w:r>
      <w:r w:rsidR="00454B5D" w:rsidRPr="008A47D6">
        <w:rPr>
          <w:rFonts w:ascii="Arial" w:hAnsi="Arial" w:cs="Arial"/>
          <w:sz w:val="22"/>
          <w:shd w:val="clear" w:color="auto" w:fill="FFFFFF"/>
        </w:rPr>
        <w:t>al</w:t>
      </w:r>
      <w:r w:rsidR="00552FCF" w:rsidRPr="008A47D6">
        <w:rPr>
          <w:rFonts w:ascii="Arial" w:hAnsi="Arial" w:cs="Arial"/>
          <w:sz w:val="22"/>
          <w:shd w:val="clear" w:color="auto" w:fill="FFFFFF"/>
        </w:rPr>
        <w:t>.,</w:t>
      </w:r>
      <w:r w:rsidR="00454B5D" w:rsidRPr="008A47D6">
        <w:rPr>
          <w:rFonts w:ascii="Arial" w:hAnsi="Arial" w:cs="Arial"/>
          <w:sz w:val="22"/>
          <w:shd w:val="clear" w:color="auto" w:fill="FFFFFF"/>
        </w:rPr>
        <w:t xml:space="preserve"> 2024).</w:t>
      </w:r>
    </w:p>
    <w:p w14:paraId="2624369B" w14:textId="5E1635AC" w:rsidR="00AB7E31" w:rsidRPr="008A47D6" w:rsidRDefault="00FE2CC1" w:rsidP="00D02C82">
      <w:pPr>
        <w:rPr>
          <w:rFonts w:ascii="Arial" w:hAnsi="Arial" w:cs="Arial"/>
          <w:sz w:val="22"/>
          <w:lang w:val="en-US"/>
        </w:rPr>
      </w:pPr>
      <w:r w:rsidRPr="008A47D6">
        <w:rPr>
          <w:rFonts w:ascii="Arial" w:hAnsi="Arial" w:cs="Arial"/>
          <w:iCs/>
          <w:sz w:val="22"/>
          <w:lang w:val="en-US"/>
        </w:rPr>
        <w:t>The citric acid cycle occurs</w:t>
      </w:r>
      <w:r w:rsidR="001A62E5" w:rsidRPr="008A47D6">
        <w:rPr>
          <w:rFonts w:ascii="Arial" w:hAnsi="Arial" w:cs="Arial"/>
          <w:sz w:val="22"/>
          <w:lang w:val="en-US"/>
        </w:rPr>
        <w:t xml:space="preserve"> within </w:t>
      </w:r>
      <w:r w:rsidRPr="008A47D6">
        <w:rPr>
          <w:rFonts w:ascii="Arial" w:hAnsi="Arial" w:cs="Arial"/>
          <w:sz w:val="22"/>
          <w:lang w:val="en-US"/>
        </w:rPr>
        <w:t xml:space="preserve">the </w:t>
      </w:r>
      <w:r w:rsidR="001A62E5" w:rsidRPr="008A47D6">
        <w:rPr>
          <w:rFonts w:ascii="Arial" w:hAnsi="Arial" w:cs="Arial"/>
          <w:sz w:val="22"/>
          <w:lang w:val="en-US"/>
        </w:rPr>
        <w:t xml:space="preserve">mitochondrial matrix. </w:t>
      </w:r>
      <w:r w:rsidR="00AB7E31" w:rsidRPr="008A47D6">
        <w:rPr>
          <w:rFonts w:ascii="Arial" w:hAnsi="Arial" w:cs="Arial"/>
          <w:sz w:val="22"/>
          <w:lang w:val="en-US"/>
        </w:rPr>
        <w:t xml:space="preserve">Acetyl </w:t>
      </w:r>
      <w:r w:rsidRPr="008A47D6">
        <w:rPr>
          <w:rFonts w:ascii="Arial" w:hAnsi="Arial" w:cs="Arial"/>
          <w:sz w:val="22"/>
          <w:lang w:val="en-US"/>
        </w:rPr>
        <w:t xml:space="preserve">enters this cycle and </w:t>
      </w:r>
      <w:r w:rsidR="00AB7E31" w:rsidRPr="008A47D6">
        <w:rPr>
          <w:rFonts w:ascii="Arial" w:hAnsi="Arial" w:cs="Arial"/>
          <w:sz w:val="22"/>
          <w:lang w:val="en-US"/>
        </w:rPr>
        <w:t>combines with a 4</w:t>
      </w:r>
      <w:r w:rsidRPr="008A47D6">
        <w:rPr>
          <w:rFonts w:ascii="Arial" w:hAnsi="Arial" w:cs="Arial"/>
          <w:sz w:val="22"/>
          <w:lang w:val="en-US"/>
        </w:rPr>
        <w:t>-</w:t>
      </w:r>
      <w:r w:rsidR="00AB7E31" w:rsidRPr="008A47D6">
        <w:rPr>
          <w:rFonts w:ascii="Arial" w:hAnsi="Arial" w:cs="Arial"/>
          <w:sz w:val="22"/>
          <w:lang w:val="en-US"/>
        </w:rPr>
        <w:t>carbon molecule to form citrate, which is then gradually oxidi</w:t>
      </w:r>
      <w:r w:rsidRPr="008A47D6">
        <w:rPr>
          <w:rFonts w:ascii="Arial" w:hAnsi="Arial" w:cs="Arial"/>
          <w:sz w:val="22"/>
          <w:lang w:val="en-US"/>
        </w:rPr>
        <w:t>s</w:t>
      </w:r>
      <w:r w:rsidR="00AB7E31" w:rsidRPr="008A47D6">
        <w:rPr>
          <w:rFonts w:ascii="Arial" w:hAnsi="Arial" w:cs="Arial"/>
          <w:sz w:val="22"/>
          <w:lang w:val="en-US"/>
        </w:rPr>
        <w:t>ed</w:t>
      </w:r>
      <w:r w:rsidR="00300DA9" w:rsidRPr="008A47D6">
        <w:rPr>
          <w:rFonts w:ascii="Arial" w:hAnsi="Arial" w:cs="Arial"/>
          <w:sz w:val="22"/>
          <w:shd w:val="clear" w:color="auto" w:fill="FFFFFF"/>
        </w:rPr>
        <w:t xml:space="preserve"> (Jamal</w:t>
      </w:r>
      <w:r w:rsidRPr="008A47D6">
        <w:rPr>
          <w:rFonts w:ascii="Arial" w:hAnsi="Arial" w:cs="Arial"/>
          <w:sz w:val="22"/>
          <w:shd w:val="clear" w:color="auto" w:fill="FFFFFF"/>
        </w:rPr>
        <w:t xml:space="preserve"> </w:t>
      </w:r>
      <w:r w:rsidR="00300DA9" w:rsidRPr="008A47D6">
        <w:rPr>
          <w:rFonts w:ascii="Arial" w:hAnsi="Arial" w:cs="Arial"/>
          <w:sz w:val="22"/>
          <w:shd w:val="clear" w:color="auto" w:fill="FFFFFF"/>
        </w:rPr>
        <w:t>et</w:t>
      </w:r>
      <w:r w:rsidRPr="008A47D6">
        <w:rPr>
          <w:rFonts w:ascii="Arial" w:hAnsi="Arial" w:cs="Arial"/>
          <w:sz w:val="22"/>
          <w:shd w:val="clear" w:color="auto" w:fill="FFFFFF"/>
        </w:rPr>
        <w:t xml:space="preserve"> </w:t>
      </w:r>
      <w:r w:rsidR="00300DA9" w:rsidRPr="008A47D6">
        <w:rPr>
          <w:rFonts w:ascii="Arial" w:hAnsi="Arial" w:cs="Arial"/>
          <w:sz w:val="22"/>
          <w:shd w:val="clear" w:color="auto" w:fill="FFFFFF"/>
        </w:rPr>
        <w:t>al</w:t>
      </w:r>
      <w:r w:rsidRPr="008A47D6">
        <w:rPr>
          <w:rFonts w:ascii="Arial" w:hAnsi="Arial" w:cs="Arial"/>
          <w:sz w:val="22"/>
          <w:shd w:val="clear" w:color="auto" w:fill="FFFFFF"/>
        </w:rPr>
        <w:t>.,</w:t>
      </w:r>
      <w:r w:rsidR="00EC070E" w:rsidRPr="008A47D6">
        <w:rPr>
          <w:rFonts w:ascii="Arial" w:hAnsi="Arial" w:cs="Arial"/>
          <w:sz w:val="22"/>
          <w:shd w:val="clear" w:color="auto" w:fill="FFFFFF"/>
        </w:rPr>
        <w:t xml:space="preserve"> </w:t>
      </w:r>
      <w:r w:rsidR="00300DA9" w:rsidRPr="008A47D6">
        <w:rPr>
          <w:rFonts w:ascii="Arial" w:hAnsi="Arial" w:cs="Arial"/>
          <w:sz w:val="22"/>
          <w:shd w:val="clear" w:color="auto" w:fill="FFFFFF"/>
        </w:rPr>
        <w:t>2022)</w:t>
      </w:r>
      <w:r w:rsidR="00AB7E31" w:rsidRPr="008A47D6">
        <w:rPr>
          <w:rFonts w:ascii="Arial" w:hAnsi="Arial" w:cs="Arial"/>
          <w:sz w:val="22"/>
          <w:lang w:val="en-US"/>
        </w:rPr>
        <w:t xml:space="preserve">. </w:t>
      </w:r>
      <w:r w:rsidRPr="008A47D6">
        <w:rPr>
          <w:rFonts w:ascii="Arial" w:hAnsi="Arial" w:cs="Arial"/>
          <w:sz w:val="22"/>
          <w:lang w:val="en-US"/>
        </w:rPr>
        <w:t xml:space="preserve">During this process, </w:t>
      </w:r>
      <w:r w:rsidR="00AB7E31" w:rsidRPr="008A47D6">
        <w:rPr>
          <w:rFonts w:ascii="Arial" w:hAnsi="Arial" w:cs="Arial"/>
          <w:sz w:val="22"/>
          <w:lang w:val="en-US"/>
        </w:rPr>
        <w:t>carbon dioxide</w:t>
      </w:r>
      <w:r w:rsidRPr="008A47D6">
        <w:rPr>
          <w:rFonts w:ascii="Arial" w:hAnsi="Arial" w:cs="Arial"/>
          <w:sz w:val="22"/>
          <w:lang w:val="en-US"/>
        </w:rPr>
        <w:t xml:space="preserve"> is released</w:t>
      </w:r>
      <w:r w:rsidR="00AB7E31" w:rsidRPr="008A47D6">
        <w:rPr>
          <w:rFonts w:ascii="Arial" w:hAnsi="Arial" w:cs="Arial"/>
          <w:sz w:val="22"/>
          <w:lang w:val="en-US"/>
        </w:rPr>
        <w:t xml:space="preserve"> as a waste product and</w:t>
      </w:r>
      <w:r w:rsidRPr="008A47D6">
        <w:rPr>
          <w:rFonts w:ascii="Arial" w:hAnsi="Arial" w:cs="Arial"/>
          <w:sz w:val="22"/>
          <w:lang w:val="en-US"/>
        </w:rPr>
        <w:t xml:space="preserve"> energy carriers are</w:t>
      </w:r>
      <w:r w:rsidR="00AB7E31" w:rsidRPr="008A47D6">
        <w:rPr>
          <w:rFonts w:ascii="Arial" w:hAnsi="Arial" w:cs="Arial"/>
          <w:sz w:val="22"/>
          <w:lang w:val="en-US"/>
        </w:rPr>
        <w:t xml:space="preserve"> produce</w:t>
      </w:r>
      <w:r w:rsidRPr="008A47D6">
        <w:rPr>
          <w:rFonts w:ascii="Arial" w:hAnsi="Arial" w:cs="Arial"/>
          <w:sz w:val="22"/>
          <w:lang w:val="en-US"/>
        </w:rPr>
        <w:t>d, including 3</w:t>
      </w:r>
      <w:r w:rsidR="00AB7E31" w:rsidRPr="008A47D6">
        <w:rPr>
          <w:rFonts w:ascii="Arial" w:hAnsi="Arial" w:cs="Arial"/>
          <w:sz w:val="22"/>
          <w:lang w:val="en-US"/>
        </w:rPr>
        <w:t xml:space="preserve"> </w:t>
      </w:r>
      <w:r w:rsidR="000059C6" w:rsidRPr="008A47D6">
        <w:rPr>
          <w:rFonts w:ascii="Arial" w:hAnsi="Arial" w:cs="Arial"/>
          <w:sz w:val="22"/>
          <w:lang w:val="en-US"/>
        </w:rPr>
        <w:t>NADH</w:t>
      </w:r>
      <w:r w:rsidRPr="008A47D6">
        <w:rPr>
          <w:rFonts w:ascii="Arial" w:hAnsi="Arial" w:cs="Arial"/>
          <w:sz w:val="22"/>
          <w:lang w:val="en-US"/>
        </w:rPr>
        <w:t xml:space="preserve">, </w:t>
      </w:r>
      <w:r w:rsidR="00AB7E31" w:rsidRPr="008A47D6">
        <w:rPr>
          <w:rFonts w:ascii="Arial" w:hAnsi="Arial" w:cs="Arial"/>
          <w:sz w:val="22"/>
          <w:lang w:val="en-US"/>
        </w:rPr>
        <w:t>1 FADH</w:t>
      </w:r>
      <w:r w:rsidRPr="008A47D6">
        <w:rPr>
          <w:rFonts w:ascii="Arial" w:hAnsi="Arial" w:cs="Arial"/>
          <w:sz w:val="22"/>
          <w:lang w:val="en-US"/>
        </w:rPr>
        <w:t xml:space="preserve"> and 1 ATP</w:t>
      </w:r>
      <w:r w:rsidR="00AB7E31" w:rsidRPr="008A47D6">
        <w:rPr>
          <w:rFonts w:ascii="Arial" w:hAnsi="Arial" w:cs="Arial"/>
          <w:sz w:val="22"/>
          <w:lang w:val="en-US"/>
        </w:rPr>
        <w:t xml:space="preserve"> per acetyl </w:t>
      </w:r>
      <w:r w:rsidR="004C7A69" w:rsidRPr="008A47D6">
        <w:rPr>
          <w:rFonts w:ascii="Arial" w:hAnsi="Arial" w:cs="Arial"/>
          <w:sz w:val="22"/>
          <w:lang w:val="en-US"/>
        </w:rPr>
        <w:t xml:space="preserve">group. </w:t>
      </w:r>
      <w:r w:rsidRPr="008A47D6">
        <w:rPr>
          <w:rFonts w:ascii="Arial" w:hAnsi="Arial" w:cs="Arial"/>
          <w:sz w:val="22"/>
          <w:lang w:val="en-US"/>
        </w:rPr>
        <w:t>This cycle plays a central role in aerobic metabolism by providing high-energy electrons for the next stage of energy production.</w:t>
      </w:r>
    </w:p>
    <w:p w14:paraId="564FB033" w14:textId="231FA44E" w:rsidR="00D02C82" w:rsidRPr="008A47D6" w:rsidRDefault="000059C6" w:rsidP="00D02C82">
      <w:pPr>
        <w:rPr>
          <w:rFonts w:ascii="Arial" w:hAnsi="Arial" w:cs="Arial"/>
          <w:sz w:val="22"/>
          <w:lang w:val="en-US"/>
        </w:rPr>
      </w:pPr>
      <w:r w:rsidRPr="008A47D6">
        <w:rPr>
          <w:rFonts w:ascii="Arial" w:hAnsi="Arial" w:cs="Arial"/>
          <w:sz w:val="22"/>
          <w:lang w:val="en-US"/>
        </w:rPr>
        <w:t>This final major energy</w:t>
      </w:r>
      <w:r w:rsidR="00EC070E" w:rsidRPr="008A47D6">
        <w:rPr>
          <w:rFonts w:ascii="Arial" w:hAnsi="Arial" w:cs="Arial"/>
          <w:sz w:val="22"/>
          <w:lang w:val="en-US"/>
        </w:rPr>
        <w:t>-</w:t>
      </w:r>
      <w:r w:rsidRPr="008A47D6">
        <w:rPr>
          <w:rFonts w:ascii="Arial" w:hAnsi="Arial" w:cs="Arial"/>
          <w:sz w:val="22"/>
          <w:lang w:val="en-US"/>
        </w:rPr>
        <w:t xml:space="preserve">producing stage occurs on the inner mitochondrial membrane and directly requires oxygen. </w:t>
      </w:r>
      <w:r w:rsidR="00171AA9" w:rsidRPr="008A47D6">
        <w:rPr>
          <w:rFonts w:ascii="Arial" w:hAnsi="Arial" w:cs="Arial"/>
          <w:sz w:val="22"/>
          <w:lang w:val="en-US"/>
        </w:rPr>
        <w:t>NADH and FADH</w:t>
      </w:r>
      <w:r w:rsidR="00EC070E" w:rsidRPr="008A47D6">
        <w:rPr>
          <w:rFonts w:ascii="Arial" w:hAnsi="Arial" w:cs="Arial"/>
          <w:sz w:val="22"/>
          <w:vertAlign w:val="subscript"/>
          <w:lang w:val="en-US"/>
        </w:rPr>
        <w:t>2</w:t>
      </w:r>
      <w:r w:rsidR="00171AA9" w:rsidRPr="008A47D6">
        <w:rPr>
          <w:rFonts w:ascii="Arial" w:hAnsi="Arial" w:cs="Arial"/>
          <w:sz w:val="22"/>
          <w:lang w:val="en-US"/>
        </w:rPr>
        <w:t>, produced in earlier st</w:t>
      </w:r>
      <w:r w:rsidR="00910855" w:rsidRPr="008A47D6">
        <w:rPr>
          <w:rFonts w:ascii="Arial" w:hAnsi="Arial" w:cs="Arial"/>
          <w:sz w:val="22"/>
          <w:lang w:val="en-US"/>
        </w:rPr>
        <w:t>ages</w:t>
      </w:r>
      <w:r w:rsidR="00171AA9" w:rsidRPr="008A47D6">
        <w:rPr>
          <w:rFonts w:ascii="Arial" w:hAnsi="Arial" w:cs="Arial"/>
          <w:sz w:val="22"/>
          <w:lang w:val="en-US"/>
        </w:rPr>
        <w:t xml:space="preserve"> deposit the</w:t>
      </w:r>
      <w:r w:rsidR="00910855" w:rsidRPr="008A47D6">
        <w:rPr>
          <w:rFonts w:ascii="Arial" w:hAnsi="Arial" w:cs="Arial"/>
          <w:sz w:val="22"/>
          <w:lang w:val="en-US"/>
        </w:rPr>
        <w:t>ir</w:t>
      </w:r>
      <w:r w:rsidR="00171AA9" w:rsidRPr="008A47D6">
        <w:rPr>
          <w:rFonts w:ascii="Arial" w:hAnsi="Arial" w:cs="Arial"/>
          <w:sz w:val="22"/>
          <w:lang w:val="en-US"/>
        </w:rPr>
        <w:t xml:space="preserve"> electrons into the </w:t>
      </w:r>
      <w:r w:rsidR="00910855" w:rsidRPr="008A47D6">
        <w:rPr>
          <w:rFonts w:ascii="Arial" w:hAnsi="Arial" w:cs="Arial"/>
          <w:sz w:val="22"/>
          <w:lang w:val="en-US"/>
        </w:rPr>
        <w:t>electron transport chain</w:t>
      </w:r>
      <w:r w:rsidR="00485DFA" w:rsidRPr="008A47D6">
        <w:rPr>
          <w:rFonts w:ascii="Arial" w:hAnsi="Arial" w:cs="Arial"/>
          <w:sz w:val="22"/>
          <w:lang w:val="en-US"/>
        </w:rPr>
        <w:t>.</w:t>
      </w:r>
      <w:r w:rsidR="00910855" w:rsidRPr="008A47D6">
        <w:rPr>
          <w:rFonts w:ascii="Arial" w:hAnsi="Arial" w:cs="Arial"/>
          <w:sz w:val="22"/>
          <w:lang w:val="en-US"/>
        </w:rPr>
        <w:t xml:space="preserve"> </w:t>
      </w:r>
      <w:r w:rsidR="00485DFA" w:rsidRPr="008A47D6">
        <w:rPr>
          <w:rFonts w:ascii="Arial" w:hAnsi="Arial" w:cs="Arial"/>
          <w:sz w:val="22"/>
          <w:lang w:val="en-US"/>
        </w:rPr>
        <w:t xml:space="preserve">As the electrons move down the chain, energy </w:t>
      </w:r>
      <w:r w:rsidR="00910855" w:rsidRPr="008A47D6">
        <w:rPr>
          <w:rFonts w:ascii="Arial" w:hAnsi="Arial" w:cs="Arial"/>
          <w:sz w:val="22"/>
          <w:lang w:val="en-US"/>
        </w:rPr>
        <w:t xml:space="preserve">is released and </w:t>
      </w:r>
      <w:r w:rsidR="00485DFA" w:rsidRPr="008A47D6">
        <w:rPr>
          <w:rFonts w:ascii="Arial" w:hAnsi="Arial" w:cs="Arial"/>
          <w:sz w:val="22"/>
          <w:lang w:val="en-US"/>
        </w:rPr>
        <w:t xml:space="preserve">used to pump </w:t>
      </w:r>
      <w:r w:rsidR="00D3346B" w:rsidRPr="008A47D6">
        <w:rPr>
          <w:rFonts w:ascii="Arial" w:hAnsi="Arial" w:cs="Arial"/>
          <w:sz w:val="22"/>
          <w:lang w:val="en-US"/>
        </w:rPr>
        <w:t xml:space="preserve">protons across the membrane, creating a </w:t>
      </w:r>
      <w:r w:rsidR="00910855" w:rsidRPr="008A47D6">
        <w:rPr>
          <w:rFonts w:ascii="Arial" w:hAnsi="Arial" w:cs="Arial"/>
          <w:sz w:val="22"/>
          <w:lang w:val="en-US"/>
        </w:rPr>
        <w:t xml:space="preserve">proton </w:t>
      </w:r>
      <w:r w:rsidR="00D3346B" w:rsidRPr="008A47D6">
        <w:rPr>
          <w:rFonts w:ascii="Arial" w:hAnsi="Arial" w:cs="Arial"/>
          <w:sz w:val="22"/>
          <w:lang w:val="en-US"/>
        </w:rPr>
        <w:t>gradient</w:t>
      </w:r>
      <w:r w:rsidR="00300DA9" w:rsidRPr="008A47D6">
        <w:rPr>
          <w:rFonts w:ascii="Arial" w:hAnsi="Arial" w:cs="Arial"/>
          <w:sz w:val="22"/>
          <w:shd w:val="clear" w:color="auto" w:fill="FFFFFF"/>
        </w:rPr>
        <w:t xml:space="preserve"> (Sun</w:t>
      </w:r>
      <w:r w:rsidR="00910855" w:rsidRPr="008A47D6">
        <w:rPr>
          <w:rFonts w:ascii="Arial" w:hAnsi="Arial" w:cs="Arial"/>
          <w:sz w:val="22"/>
          <w:shd w:val="clear" w:color="auto" w:fill="FFFFFF"/>
        </w:rPr>
        <w:t xml:space="preserve"> </w:t>
      </w:r>
      <w:r w:rsidR="00300DA9" w:rsidRPr="008A47D6">
        <w:rPr>
          <w:rFonts w:ascii="Arial" w:hAnsi="Arial" w:cs="Arial"/>
          <w:sz w:val="22"/>
          <w:shd w:val="clear" w:color="auto" w:fill="FFFFFF"/>
        </w:rPr>
        <w:t>et</w:t>
      </w:r>
      <w:r w:rsidR="00910855" w:rsidRPr="008A47D6">
        <w:rPr>
          <w:rFonts w:ascii="Arial" w:hAnsi="Arial" w:cs="Arial"/>
          <w:sz w:val="22"/>
          <w:shd w:val="clear" w:color="auto" w:fill="FFFFFF"/>
        </w:rPr>
        <w:t xml:space="preserve"> </w:t>
      </w:r>
      <w:r w:rsidR="00300DA9" w:rsidRPr="008A47D6">
        <w:rPr>
          <w:rFonts w:ascii="Arial" w:hAnsi="Arial" w:cs="Arial"/>
          <w:sz w:val="22"/>
          <w:shd w:val="clear" w:color="auto" w:fill="FFFFFF"/>
        </w:rPr>
        <w:t>al</w:t>
      </w:r>
      <w:r w:rsidR="00910855" w:rsidRPr="008A47D6">
        <w:rPr>
          <w:rFonts w:ascii="Arial" w:hAnsi="Arial" w:cs="Arial"/>
          <w:sz w:val="22"/>
          <w:shd w:val="clear" w:color="auto" w:fill="FFFFFF"/>
        </w:rPr>
        <w:t>.,</w:t>
      </w:r>
      <w:r w:rsidR="00300DA9" w:rsidRPr="008A47D6">
        <w:rPr>
          <w:rFonts w:ascii="Arial" w:hAnsi="Arial" w:cs="Arial"/>
          <w:sz w:val="22"/>
          <w:shd w:val="clear" w:color="auto" w:fill="FFFFFF"/>
        </w:rPr>
        <w:t xml:space="preserve"> 2022).</w:t>
      </w:r>
      <w:r w:rsidR="00D3346B" w:rsidRPr="008A47D6">
        <w:rPr>
          <w:rFonts w:ascii="Arial" w:hAnsi="Arial" w:cs="Arial"/>
          <w:sz w:val="22"/>
          <w:lang w:val="en-US"/>
        </w:rPr>
        <w:t xml:space="preserve"> Protons </w:t>
      </w:r>
      <w:r w:rsidR="00910855" w:rsidRPr="008A47D6">
        <w:rPr>
          <w:rFonts w:ascii="Arial" w:hAnsi="Arial" w:cs="Arial"/>
          <w:sz w:val="22"/>
          <w:lang w:val="en-US"/>
        </w:rPr>
        <w:t xml:space="preserve">then </w:t>
      </w:r>
      <w:r w:rsidR="00D3346B" w:rsidRPr="008A47D6">
        <w:rPr>
          <w:rFonts w:ascii="Arial" w:hAnsi="Arial" w:cs="Arial"/>
          <w:sz w:val="22"/>
          <w:lang w:val="en-US"/>
        </w:rPr>
        <w:t xml:space="preserve">flow back into the matrix </w:t>
      </w:r>
      <w:r w:rsidR="00411BBA" w:rsidRPr="008A47D6">
        <w:rPr>
          <w:rFonts w:ascii="Arial" w:hAnsi="Arial" w:cs="Arial"/>
          <w:sz w:val="22"/>
          <w:lang w:val="en-US"/>
        </w:rPr>
        <w:t xml:space="preserve">through an enzyme called ATP synthase, driving the conversion of ADP to ATP. Oxygen </w:t>
      </w:r>
      <w:r w:rsidR="00910855" w:rsidRPr="008A47D6">
        <w:rPr>
          <w:rFonts w:ascii="Arial" w:hAnsi="Arial" w:cs="Arial"/>
          <w:sz w:val="22"/>
          <w:lang w:val="en-US"/>
        </w:rPr>
        <w:t>acts a</w:t>
      </w:r>
      <w:r w:rsidR="00411BBA" w:rsidRPr="008A47D6">
        <w:rPr>
          <w:rFonts w:ascii="Arial" w:hAnsi="Arial" w:cs="Arial"/>
          <w:sz w:val="22"/>
          <w:lang w:val="en-US"/>
        </w:rPr>
        <w:t>s the fin</w:t>
      </w:r>
      <w:r w:rsidR="004F12AF" w:rsidRPr="008A47D6">
        <w:rPr>
          <w:rFonts w:ascii="Arial" w:hAnsi="Arial" w:cs="Arial"/>
          <w:sz w:val="22"/>
          <w:lang w:val="en-US"/>
        </w:rPr>
        <w:t>al electron acceptor, combining with electrons and protons to form water. This stage produces the majority of</w:t>
      </w:r>
      <w:r w:rsidR="00910855" w:rsidRPr="008A47D6">
        <w:rPr>
          <w:rFonts w:ascii="Arial" w:hAnsi="Arial" w:cs="Arial"/>
          <w:sz w:val="22"/>
          <w:lang w:val="en-US"/>
        </w:rPr>
        <w:t xml:space="preserve"> ATP required by the body for cellular activities and</w:t>
      </w:r>
      <w:r w:rsidR="004F12AF" w:rsidRPr="008A47D6">
        <w:rPr>
          <w:rFonts w:ascii="Arial" w:hAnsi="Arial" w:cs="Arial"/>
          <w:sz w:val="22"/>
          <w:lang w:val="en-US"/>
        </w:rPr>
        <w:t xml:space="preserve"> energy </w:t>
      </w:r>
      <w:r w:rsidR="00910855" w:rsidRPr="008A47D6">
        <w:rPr>
          <w:rFonts w:ascii="Arial" w:hAnsi="Arial" w:cs="Arial"/>
          <w:sz w:val="22"/>
          <w:lang w:val="en-US"/>
        </w:rPr>
        <w:t>demands.</w:t>
      </w:r>
      <w:r w:rsidR="004F12AF" w:rsidRPr="008A47D6">
        <w:rPr>
          <w:rFonts w:ascii="Arial" w:hAnsi="Arial" w:cs="Arial"/>
          <w:sz w:val="22"/>
          <w:lang w:val="en-US"/>
        </w:rPr>
        <w:t xml:space="preserve"> </w:t>
      </w:r>
      <w:r w:rsidR="009269BC" w:rsidRPr="008A47D6">
        <w:rPr>
          <w:rFonts w:ascii="Arial" w:hAnsi="Arial" w:cs="Arial"/>
          <w:sz w:val="22"/>
          <w:lang w:val="en-US"/>
        </w:rPr>
        <w:t xml:space="preserve"> </w:t>
      </w:r>
    </w:p>
    <w:p w14:paraId="4A2770D7" w14:textId="7EDB449C" w:rsidR="009B4A6C" w:rsidRPr="008A47D6" w:rsidRDefault="0079100F" w:rsidP="00D02C82">
      <w:pPr>
        <w:rPr>
          <w:rFonts w:ascii="Arial" w:hAnsi="Arial" w:cs="Arial"/>
          <w:sz w:val="22"/>
          <w:lang w:val="en-US"/>
        </w:rPr>
      </w:pPr>
      <w:r w:rsidRPr="008A47D6">
        <w:rPr>
          <w:rFonts w:ascii="Arial" w:hAnsi="Arial" w:cs="Arial"/>
          <w:sz w:val="22"/>
          <w:lang w:val="en-US"/>
        </w:rPr>
        <w:t>Even</w:t>
      </w:r>
      <w:r w:rsidR="00910855" w:rsidRPr="008A47D6">
        <w:rPr>
          <w:rFonts w:ascii="Arial" w:hAnsi="Arial" w:cs="Arial"/>
          <w:sz w:val="22"/>
          <w:lang w:val="en-US"/>
        </w:rPr>
        <w:t xml:space="preserve"> </w:t>
      </w:r>
      <w:r w:rsidR="00405D84" w:rsidRPr="008A47D6">
        <w:rPr>
          <w:rFonts w:ascii="Arial" w:hAnsi="Arial" w:cs="Arial"/>
          <w:sz w:val="22"/>
          <w:lang w:val="en-US"/>
        </w:rPr>
        <w:t xml:space="preserve">gut bacteria play an important role in nutrient and energy extraction and </w:t>
      </w:r>
      <w:r w:rsidR="000C54E7" w:rsidRPr="008A47D6">
        <w:rPr>
          <w:rFonts w:ascii="Arial" w:hAnsi="Arial" w:cs="Arial"/>
          <w:sz w:val="22"/>
          <w:lang w:val="en-US"/>
        </w:rPr>
        <w:t>metabolic regulation. The gut microbiota produces signalling molecules that can influence appetite, energy uptake, storage, and expenditure</w:t>
      </w:r>
      <w:r w:rsidR="009B4A6C" w:rsidRPr="008A47D6">
        <w:rPr>
          <w:rFonts w:ascii="Arial" w:hAnsi="Arial" w:cs="Arial"/>
          <w:sz w:val="22"/>
          <w:lang w:val="en-US"/>
        </w:rPr>
        <w:t xml:space="preserve">. </w:t>
      </w:r>
    </w:p>
    <w:p w14:paraId="6620B98D" w14:textId="77777777" w:rsidR="004F12AF" w:rsidRDefault="00310DE6" w:rsidP="00310DE6">
      <w:pPr>
        <w:pStyle w:val="Heading2"/>
        <w:rPr>
          <w:lang w:val="en-US"/>
        </w:rPr>
      </w:pPr>
      <w:bookmarkStart w:id="6" w:name="_Toc222493367"/>
      <w:bookmarkStart w:id="7" w:name="_Toc222500310"/>
      <w:r>
        <w:rPr>
          <w:lang w:val="en-US"/>
        </w:rPr>
        <w:t>Examination of recording and tracking blood sugar</w:t>
      </w:r>
      <w:bookmarkEnd w:id="6"/>
      <w:bookmarkEnd w:id="7"/>
      <w:r w:rsidR="00405D84">
        <w:rPr>
          <w:lang w:val="en-US"/>
        </w:rPr>
        <w:t xml:space="preserve">  </w:t>
      </w:r>
    </w:p>
    <w:p w14:paraId="107B4113" w14:textId="197746AA" w:rsidR="00D8461B" w:rsidRPr="008A47D6" w:rsidRDefault="00506EEF" w:rsidP="00310DE6">
      <w:pPr>
        <w:rPr>
          <w:rFonts w:ascii="Arial" w:hAnsi="Arial" w:cs="Arial"/>
          <w:sz w:val="22"/>
          <w:lang w:val="en-US"/>
        </w:rPr>
      </w:pPr>
      <w:r w:rsidRPr="008A47D6">
        <w:rPr>
          <w:rFonts w:ascii="Arial" w:hAnsi="Arial" w:cs="Arial"/>
          <w:sz w:val="22"/>
          <w:lang w:val="en-US"/>
        </w:rPr>
        <w:t>Rec</w:t>
      </w:r>
      <w:r w:rsidR="00CF6BB8" w:rsidRPr="008A47D6">
        <w:rPr>
          <w:rFonts w:ascii="Arial" w:hAnsi="Arial" w:cs="Arial"/>
          <w:sz w:val="22"/>
          <w:lang w:val="en-US"/>
        </w:rPr>
        <w:t>ording and tracking blood sugar levels is a cornerstone of type 2 diabetes management,</w:t>
      </w:r>
      <w:r w:rsidR="00F45912" w:rsidRPr="008A47D6">
        <w:rPr>
          <w:rFonts w:ascii="Arial" w:hAnsi="Arial" w:cs="Arial"/>
          <w:sz w:val="22"/>
          <w:lang w:val="en-US"/>
        </w:rPr>
        <w:t xml:space="preserve"> enabling individuals to make </w:t>
      </w:r>
      <w:r w:rsidR="004618AD" w:rsidRPr="008A47D6">
        <w:rPr>
          <w:rFonts w:ascii="Arial" w:hAnsi="Arial" w:cs="Arial"/>
          <w:sz w:val="22"/>
          <w:lang w:val="en-US"/>
        </w:rPr>
        <w:t xml:space="preserve">informed </w:t>
      </w:r>
      <w:r w:rsidR="00F45912" w:rsidRPr="008A47D6">
        <w:rPr>
          <w:rFonts w:ascii="Arial" w:hAnsi="Arial" w:cs="Arial"/>
          <w:sz w:val="22"/>
          <w:lang w:val="en-US"/>
        </w:rPr>
        <w:t xml:space="preserve">decisions </w:t>
      </w:r>
      <w:r w:rsidR="004618AD" w:rsidRPr="008A47D6">
        <w:rPr>
          <w:rFonts w:ascii="Arial" w:hAnsi="Arial" w:cs="Arial"/>
          <w:sz w:val="22"/>
          <w:lang w:val="en-US"/>
        </w:rPr>
        <w:t>regarding</w:t>
      </w:r>
      <w:r w:rsidR="00F45912" w:rsidRPr="008A47D6">
        <w:rPr>
          <w:rFonts w:ascii="Arial" w:hAnsi="Arial" w:cs="Arial"/>
          <w:sz w:val="22"/>
          <w:lang w:val="en-US"/>
        </w:rPr>
        <w:t xml:space="preserve"> diet, exercise</w:t>
      </w:r>
      <w:r w:rsidR="004618AD" w:rsidRPr="008A47D6">
        <w:rPr>
          <w:rFonts w:ascii="Arial" w:hAnsi="Arial" w:cs="Arial"/>
          <w:sz w:val="22"/>
          <w:lang w:val="en-US"/>
        </w:rPr>
        <w:t>,</w:t>
      </w:r>
      <w:r w:rsidR="00F45912" w:rsidRPr="008A47D6">
        <w:rPr>
          <w:rFonts w:ascii="Arial" w:hAnsi="Arial" w:cs="Arial"/>
          <w:sz w:val="22"/>
          <w:lang w:val="en-US"/>
        </w:rPr>
        <w:t xml:space="preserve"> and medication</w:t>
      </w:r>
      <w:r w:rsidR="004618AD" w:rsidRPr="008A47D6">
        <w:rPr>
          <w:rFonts w:ascii="Arial" w:hAnsi="Arial" w:cs="Arial"/>
          <w:sz w:val="22"/>
          <w:lang w:val="en-US"/>
        </w:rPr>
        <w:t xml:space="preserve"> in order to</w:t>
      </w:r>
      <w:r w:rsidR="00F45912" w:rsidRPr="008A47D6">
        <w:rPr>
          <w:rFonts w:ascii="Arial" w:hAnsi="Arial" w:cs="Arial"/>
          <w:sz w:val="22"/>
          <w:lang w:val="en-US"/>
        </w:rPr>
        <w:t xml:space="preserve"> </w:t>
      </w:r>
      <w:r w:rsidR="00244217" w:rsidRPr="008A47D6">
        <w:rPr>
          <w:rFonts w:ascii="Arial" w:hAnsi="Arial" w:cs="Arial"/>
          <w:sz w:val="22"/>
          <w:lang w:val="en-US"/>
        </w:rPr>
        <w:t xml:space="preserve">maintain target ranges. This practice </w:t>
      </w:r>
      <w:r w:rsidR="004618AD" w:rsidRPr="008A47D6">
        <w:rPr>
          <w:rFonts w:ascii="Arial" w:hAnsi="Arial" w:cs="Arial"/>
          <w:sz w:val="22"/>
          <w:lang w:val="en-US"/>
        </w:rPr>
        <w:t xml:space="preserve">helps </w:t>
      </w:r>
      <w:r w:rsidR="00244217" w:rsidRPr="008A47D6">
        <w:rPr>
          <w:rFonts w:ascii="Arial" w:hAnsi="Arial" w:cs="Arial"/>
          <w:sz w:val="22"/>
          <w:lang w:val="en-US"/>
        </w:rPr>
        <w:t>prevent</w:t>
      </w:r>
      <w:r w:rsidR="004618AD" w:rsidRPr="008A47D6">
        <w:rPr>
          <w:rFonts w:ascii="Arial" w:hAnsi="Arial" w:cs="Arial"/>
          <w:sz w:val="22"/>
          <w:lang w:val="en-US"/>
        </w:rPr>
        <w:t xml:space="preserve"> </w:t>
      </w:r>
      <w:r w:rsidR="00244217" w:rsidRPr="008A47D6">
        <w:rPr>
          <w:rFonts w:ascii="Arial" w:hAnsi="Arial" w:cs="Arial"/>
          <w:sz w:val="22"/>
          <w:lang w:val="en-US"/>
        </w:rPr>
        <w:t>severe hyper</w:t>
      </w:r>
      <w:r w:rsidR="004618AD" w:rsidRPr="008A47D6">
        <w:rPr>
          <w:rFonts w:ascii="Arial" w:hAnsi="Arial" w:cs="Arial"/>
          <w:sz w:val="22"/>
          <w:lang w:val="en-US"/>
        </w:rPr>
        <w:t xml:space="preserve">glycaemia or </w:t>
      </w:r>
      <w:r w:rsidR="00244217" w:rsidRPr="008A47D6">
        <w:rPr>
          <w:rFonts w:ascii="Arial" w:hAnsi="Arial" w:cs="Arial"/>
          <w:sz w:val="22"/>
          <w:lang w:val="en-US"/>
        </w:rPr>
        <w:t xml:space="preserve">hypoglycemia, reduces </w:t>
      </w:r>
      <w:r w:rsidR="004618AD" w:rsidRPr="008A47D6">
        <w:rPr>
          <w:rFonts w:ascii="Arial" w:hAnsi="Arial" w:cs="Arial"/>
          <w:sz w:val="22"/>
          <w:lang w:val="en-US"/>
        </w:rPr>
        <w:t xml:space="preserve">the risk of </w:t>
      </w:r>
      <w:r w:rsidR="00244217" w:rsidRPr="008A47D6">
        <w:rPr>
          <w:rFonts w:ascii="Arial" w:hAnsi="Arial" w:cs="Arial"/>
          <w:sz w:val="22"/>
          <w:lang w:val="en-US"/>
        </w:rPr>
        <w:t>complication</w:t>
      </w:r>
      <w:r w:rsidR="004618AD" w:rsidRPr="008A47D6">
        <w:rPr>
          <w:rFonts w:ascii="Arial" w:hAnsi="Arial" w:cs="Arial"/>
          <w:sz w:val="22"/>
          <w:lang w:val="en-US"/>
        </w:rPr>
        <w:t xml:space="preserve">s, </w:t>
      </w:r>
      <w:r w:rsidR="00244217" w:rsidRPr="008A47D6">
        <w:rPr>
          <w:rFonts w:ascii="Arial" w:hAnsi="Arial" w:cs="Arial"/>
          <w:sz w:val="22"/>
          <w:lang w:val="en-US"/>
        </w:rPr>
        <w:t xml:space="preserve">and provides actionable data to </w:t>
      </w:r>
      <w:r w:rsidR="004618AD" w:rsidRPr="008A47D6">
        <w:rPr>
          <w:rFonts w:ascii="Arial" w:hAnsi="Arial" w:cs="Arial"/>
          <w:sz w:val="22"/>
          <w:lang w:val="en-US"/>
        </w:rPr>
        <w:t>support</w:t>
      </w:r>
      <w:r w:rsidR="00244217" w:rsidRPr="008A47D6">
        <w:rPr>
          <w:rFonts w:ascii="Arial" w:hAnsi="Arial" w:cs="Arial"/>
          <w:sz w:val="22"/>
          <w:lang w:val="en-US"/>
        </w:rPr>
        <w:t xml:space="preserve"> </w:t>
      </w:r>
      <w:r w:rsidR="0090649E" w:rsidRPr="008A47D6">
        <w:rPr>
          <w:rFonts w:ascii="Arial" w:hAnsi="Arial" w:cs="Arial"/>
          <w:sz w:val="22"/>
          <w:lang w:val="en-US"/>
        </w:rPr>
        <w:t xml:space="preserve">decisions about diet, activity and medication and </w:t>
      </w:r>
      <w:r w:rsidR="00EB279A" w:rsidRPr="008A47D6">
        <w:rPr>
          <w:rFonts w:ascii="Arial" w:hAnsi="Arial" w:cs="Arial"/>
          <w:sz w:val="22"/>
          <w:lang w:val="en-US"/>
        </w:rPr>
        <w:t xml:space="preserve">to </w:t>
      </w:r>
      <w:r w:rsidR="0090649E" w:rsidRPr="008A47D6">
        <w:rPr>
          <w:rFonts w:ascii="Arial" w:hAnsi="Arial" w:cs="Arial"/>
          <w:sz w:val="22"/>
          <w:lang w:val="en-US"/>
        </w:rPr>
        <w:t>reduce the risk of highs or lows (NHS, 2024).</w:t>
      </w:r>
    </w:p>
    <w:p w14:paraId="637C2A20" w14:textId="7CDFD23C" w:rsidR="00481A15" w:rsidRPr="008A47D6" w:rsidRDefault="00C41859" w:rsidP="00310DE6">
      <w:pPr>
        <w:rPr>
          <w:rFonts w:ascii="Arial" w:hAnsi="Arial" w:cs="Arial"/>
          <w:sz w:val="22"/>
          <w:lang w:val="en-US"/>
        </w:rPr>
      </w:pPr>
      <w:r w:rsidRPr="008A47D6">
        <w:rPr>
          <w:rFonts w:ascii="Arial" w:hAnsi="Arial" w:cs="Arial"/>
          <w:sz w:val="22"/>
          <w:lang w:val="en-US"/>
        </w:rPr>
        <w:lastRenderedPageBreak/>
        <w:t>Rather than focusing on</w:t>
      </w:r>
      <w:r w:rsidR="007D2E69" w:rsidRPr="008A47D6">
        <w:rPr>
          <w:rFonts w:ascii="Arial" w:hAnsi="Arial" w:cs="Arial"/>
          <w:sz w:val="22"/>
          <w:lang w:val="en-US"/>
        </w:rPr>
        <w:t xml:space="preserve"> a</w:t>
      </w:r>
      <w:r w:rsidRPr="008A47D6">
        <w:rPr>
          <w:rFonts w:ascii="Arial" w:hAnsi="Arial" w:cs="Arial"/>
          <w:sz w:val="22"/>
          <w:lang w:val="en-US"/>
        </w:rPr>
        <w:t xml:space="preserve"> single isolated reading, tracking allows for the analysis </w:t>
      </w:r>
      <w:r w:rsidR="006F2116" w:rsidRPr="008A47D6">
        <w:rPr>
          <w:rFonts w:ascii="Arial" w:hAnsi="Arial" w:cs="Arial"/>
          <w:sz w:val="22"/>
          <w:lang w:val="en-US"/>
        </w:rPr>
        <w:t xml:space="preserve">of </w:t>
      </w:r>
      <w:r w:rsidR="004618AD" w:rsidRPr="008A47D6">
        <w:rPr>
          <w:rFonts w:ascii="Arial" w:hAnsi="Arial" w:cs="Arial"/>
          <w:sz w:val="22"/>
          <w:lang w:val="en-US"/>
        </w:rPr>
        <w:t xml:space="preserve">blood glucose data over days, weeks, or months to identify </w:t>
      </w:r>
      <w:r w:rsidR="006F2116" w:rsidRPr="008A47D6">
        <w:rPr>
          <w:rFonts w:ascii="Arial" w:hAnsi="Arial" w:cs="Arial"/>
          <w:sz w:val="22"/>
          <w:lang w:val="en-US"/>
        </w:rPr>
        <w:t>consistent patterns</w:t>
      </w:r>
      <w:r w:rsidR="004618AD" w:rsidRPr="008A47D6">
        <w:rPr>
          <w:rFonts w:ascii="Arial" w:hAnsi="Arial" w:cs="Arial"/>
          <w:sz w:val="22"/>
          <w:lang w:val="en-US"/>
        </w:rPr>
        <w:t xml:space="preserve"> and address them appropriately</w:t>
      </w:r>
      <w:r w:rsidR="006F2116" w:rsidRPr="008A47D6">
        <w:rPr>
          <w:rFonts w:ascii="Arial" w:hAnsi="Arial" w:cs="Arial"/>
          <w:sz w:val="22"/>
          <w:lang w:val="en-US"/>
        </w:rPr>
        <w:t xml:space="preserve">. </w:t>
      </w:r>
      <w:r w:rsidR="00EB4E63" w:rsidRPr="008A47D6">
        <w:rPr>
          <w:rFonts w:ascii="Arial" w:hAnsi="Arial" w:cs="Arial"/>
          <w:sz w:val="22"/>
          <w:lang w:val="en-US"/>
        </w:rPr>
        <w:t>T</w:t>
      </w:r>
      <w:r w:rsidR="004618AD" w:rsidRPr="008A47D6">
        <w:rPr>
          <w:rFonts w:ascii="Arial" w:hAnsi="Arial" w:cs="Arial"/>
          <w:sz w:val="22"/>
          <w:lang w:val="en-US"/>
        </w:rPr>
        <w:t xml:space="preserve">hese </w:t>
      </w:r>
      <w:r w:rsidR="00EB4E63" w:rsidRPr="008A47D6">
        <w:rPr>
          <w:rFonts w:ascii="Arial" w:hAnsi="Arial" w:cs="Arial"/>
          <w:sz w:val="22"/>
          <w:lang w:val="en-US"/>
        </w:rPr>
        <w:t>patterns help</w:t>
      </w:r>
      <w:r w:rsidR="004618AD" w:rsidRPr="008A47D6">
        <w:rPr>
          <w:rFonts w:ascii="Arial" w:hAnsi="Arial" w:cs="Arial"/>
          <w:sz w:val="22"/>
          <w:lang w:val="en-US"/>
        </w:rPr>
        <w:t xml:space="preserve"> determine</w:t>
      </w:r>
      <w:r w:rsidR="00EB4E63" w:rsidRPr="008A47D6">
        <w:rPr>
          <w:rFonts w:ascii="Arial" w:hAnsi="Arial" w:cs="Arial"/>
          <w:sz w:val="22"/>
          <w:lang w:val="en-US"/>
        </w:rPr>
        <w:t xml:space="preserve"> </w:t>
      </w:r>
      <w:r w:rsidR="004618AD" w:rsidRPr="008A47D6">
        <w:rPr>
          <w:rFonts w:ascii="Arial" w:hAnsi="Arial" w:cs="Arial"/>
          <w:sz w:val="22"/>
          <w:lang w:val="en-US"/>
        </w:rPr>
        <w:t xml:space="preserve">whether </w:t>
      </w:r>
      <w:r w:rsidR="00EB4E63" w:rsidRPr="008A47D6">
        <w:rPr>
          <w:rFonts w:ascii="Arial" w:hAnsi="Arial" w:cs="Arial"/>
          <w:sz w:val="22"/>
          <w:lang w:val="en-US"/>
        </w:rPr>
        <w:t>blood sugar</w:t>
      </w:r>
      <w:r w:rsidR="004618AD" w:rsidRPr="008A47D6">
        <w:rPr>
          <w:rFonts w:ascii="Arial" w:hAnsi="Arial" w:cs="Arial"/>
          <w:sz w:val="22"/>
          <w:lang w:val="en-US"/>
        </w:rPr>
        <w:t xml:space="preserve"> levels are</w:t>
      </w:r>
      <w:r w:rsidR="00EB4E63" w:rsidRPr="008A47D6">
        <w:rPr>
          <w:rFonts w:ascii="Arial" w:hAnsi="Arial" w:cs="Arial"/>
          <w:sz w:val="22"/>
          <w:lang w:val="en-US"/>
        </w:rPr>
        <w:t xml:space="preserve"> consistently </w:t>
      </w:r>
      <w:r w:rsidR="00600CBF" w:rsidRPr="008A47D6">
        <w:rPr>
          <w:rFonts w:ascii="Arial" w:hAnsi="Arial" w:cs="Arial"/>
          <w:sz w:val="22"/>
          <w:lang w:val="en-US"/>
        </w:rPr>
        <w:t>high in the morning or low in the afternoon. Monitoring</w:t>
      </w:r>
      <w:r w:rsidR="004618AD" w:rsidRPr="008A47D6">
        <w:rPr>
          <w:rFonts w:ascii="Arial" w:hAnsi="Arial" w:cs="Arial"/>
          <w:sz w:val="22"/>
          <w:lang w:val="en-US"/>
        </w:rPr>
        <w:t xml:space="preserve"> levels</w:t>
      </w:r>
      <w:r w:rsidR="00600CBF" w:rsidRPr="008A47D6">
        <w:rPr>
          <w:rFonts w:ascii="Arial" w:hAnsi="Arial" w:cs="Arial"/>
          <w:sz w:val="22"/>
          <w:lang w:val="en-US"/>
        </w:rPr>
        <w:t xml:space="preserve"> two hours after meals help</w:t>
      </w:r>
      <w:r w:rsidR="007D2E69" w:rsidRPr="008A47D6">
        <w:rPr>
          <w:rFonts w:ascii="Arial" w:hAnsi="Arial" w:cs="Arial"/>
          <w:sz w:val="22"/>
          <w:lang w:val="en-US"/>
        </w:rPr>
        <w:t>s</w:t>
      </w:r>
      <w:r w:rsidR="00600CBF" w:rsidRPr="008A47D6">
        <w:rPr>
          <w:rFonts w:ascii="Arial" w:hAnsi="Arial" w:cs="Arial"/>
          <w:sz w:val="22"/>
          <w:lang w:val="en-US"/>
        </w:rPr>
        <w:t xml:space="preserve"> pinpoint </w:t>
      </w:r>
      <w:r w:rsidR="00481A15" w:rsidRPr="008A47D6">
        <w:rPr>
          <w:rFonts w:ascii="Arial" w:hAnsi="Arial" w:cs="Arial"/>
          <w:sz w:val="22"/>
          <w:lang w:val="en-US"/>
        </w:rPr>
        <w:t xml:space="preserve">which food or portion sizes cause significant spikes. </w:t>
      </w:r>
    </w:p>
    <w:p w14:paraId="2D68FE9E" w14:textId="36789579" w:rsidR="00C14C49" w:rsidRPr="008A47D6" w:rsidRDefault="00233298" w:rsidP="00310DE6">
      <w:pPr>
        <w:rPr>
          <w:rFonts w:ascii="Arial" w:hAnsi="Arial" w:cs="Arial"/>
          <w:sz w:val="22"/>
          <w:lang w:val="en-US"/>
        </w:rPr>
      </w:pPr>
      <w:r w:rsidRPr="008A47D6">
        <w:rPr>
          <w:rFonts w:ascii="Arial" w:hAnsi="Arial" w:cs="Arial"/>
          <w:sz w:val="22"/>
          <w:lang w:val="en-US"/>
        </w:rPr>
        <w:t>By keeping a proper track</w:t>
      </w:r>
      <w:r w:rsidR="007D2E69" w:rsidRPr="008A47D6">
        <w:rPr>
          <w:rFonts w:ascii="Arial" w:hAnsi="Arial" w:cs="Arial"/>
          <w:sz w:val="22"/>
          <w:lang w:val="en-US"/>
        </w:rPr>
        <w:t>ing</w:t>
      </w:r>
      <w:r w:rsidRPr="008A47D6">
        <w:rPr>
          <w:rFonts w:ascii="Arial" w:hAnsi="Arial" w:cs="Arial"/>
          <w:sz w:val="22"/>
          <w:lang w:val="en-US"/>
        </w:rPr>
        <w:t xml:space="preserve"> reco</w:t>
      </w:r>
      <w:r w:rsidR="00C144E2" w:rsidRPr="008A47D6">
        <w:rPr>
          <w:rFonts w:ascii="Arial" w:hAnsi="Arial" w:cs="Arial"/>
          <w:sz w:val="22"/>
          <w:lang w:val="en-US"/>
        </w:rPr>
        <w:t>rd,</w:t>
      </w:r>
      <w:r w:rsidR="007D2E69" w:rsidRPr="008A47D6">
        <w:rPr>
          <w:rFonts w:ascii="Arial" w:hAnsi="Arial" w:cs="Arial"/>
          <w:sz w:val="22"/>
          <w:lang w:val="en-US"/>
        </w:rPr>
        <w:t xml:space="preserve"> individuals can improve awareness of dietary habits and lifestyle choices that affect blood sugar. T</w:t>
      </w:r>
      <w:r w:rsidR="00AA0C2D" w:rsidRPr="008A47D6">
        <w:rPr>
          <w:rFonts w:ascii="Arial" w:hAnsi="Arial" w:cs="Arial"/>
          <w:sz w:val="22"/>
          <w:lang w:val="en-US"/>
        </w:rPr>
        <w:t>racking tools, such as mobile app</w:t>
      </w:r>
      <w:r w:rsidR="007D2E69" w:rsidRPr="008A47D6">
        <w:rPr>
          <w:rFonts w:ascii="Arial" w:hAnsi="Arial" w:cs="Arial"/>
          <w:sz w:val="22"/>
          <w:lang w:val="en-US"/>
        </w:rPr>
        <w:t>lications, support</w:t>
      </w:r>
      <w:r w:rsidR="00AA0C2D" w:rsidRPr="008A47D6">
        <w:rPr>
          <w:rFonts w:ascii="Arial" w:hAnsi="Arial" w:cs="Arial"/>
          <w:sz w:val="22"/>
          <w:lang w:val="en-US"/>
        </w:rPr>
        <w:t xml:space="preserve"> </w:t>
      </w:r>
      <w:r w:rsidR="004A2668" w:rsidRPr="008A47D6">
        <w:rPr>
          <w:rFonts w:ascii="Arial" w:hAnsi="Arial" w:cs="Arial"/>
          <w:sz w:val="22"/>
          <w:lang w:val="en-US"/>
        </w:rPr>
        <w:t>understanding of carbohydrate intake</w:t>
      </w:r>
      <w:r w:rsidR="007D2E69" w:rsidRPr="008A47D6">
        <w:rPr>
          <w:rFonts w:ascii="Arial" w:hAnsi="Arial" w:cs="Arial"/>
          <w:sz w:val="22"/>
          <w:lang w:val="en-US"/>
        </w:rPr>
        <w:t xml:space="preserve"> and its impact</w:t>
      </w:r>
      <w:r w:rsidR="004A2668" w:rsidRPr="008A47D6">
        <w:rPr>
          <w:rFonts w:ascii="Arial" w:hAnsi="Arial" w:cs="Arial"/>
          <w:sz w:val="22"/>
          <w:lang w:val="en-US"/>
        </w:rPr>
        <w:t xml:space="preserve"> on </w:t>
      </w:r>
      <w:r w:rsidR="007D2E69" w:rsidRPr="008A47D6">
        <w:rPr>
          <w:rFonts w:ascii="Arial" w:hAnsi="Arial" w:cs="Arial"/>
          <w:sz w:val="22"/>
          <w:lang w:val="en-US"/>
        </w:rPr>
        <w:t>glucose levels</w:t>
      </w:r>
      <w:r w:rsidR="004A2668" w:rsidRPr="008A47D6">
        <w:rPr>
          <w:rFonts w:ascii="Arial" w:hAnsi="Arial" w:cs="Arial"/>
          <w:sz w:val="22"/>
          <w:lang w:val="en-US"/>
        </w:rPr>
        <w:t xml:space="preserve">, </w:t>
      </w:r>
      <w:r w:rsidR="007D2E69" w:rsidRPr="008A47D6">
        <w:rPr>
          <w:rFonts w:ascii="Arial" w:hAnsi="Arial" w:cs="Arial"/>
          <w:sz w:val="22"/>
          <w:lang w:val="en-US"/>
        </w:rPr>
        <w:t>encouraging healthier choices</w:t>
      </w:r>
      <w:r w:rsidR="00F25C6F" w:rsidRPr="008A47D6">
        <w:rPr>
          <w:rFonts w:ascii="Arial" w:hAnsi="Arial" w:cs="Arial"/>
          <w:sz w:val="22"/>
          <w:shd w:val="clear" w:color="auto" w:fill="FFFFFF"/>
        </w:rPr>
        <w:t xml:space="preserve"> (Moore et</w:t>
      </w:r>
      <w:r w:rsidR="007D2E69" w:rsidRPr="008A47D6">
        <w:rPr>
          <w:rFonts w:ascii="Arial" w:hAnsi="Arial" w:cs="Arial"/>
          <w:sz w:val="22"/>
          <w:shd w:val="clear" w:color="auto" w:fill="FFFFFF"/>
        </w:rPr>
        <w:t xml:space="preserve"> </w:t>
      </w:r>
      <w:r w:rsidR="00F25C6F" w:rsidRPr="008A47D6">
        <w:rPr>
          <w:rFonts w:ascii="Arial" w:hAnsi="Arial" w:cs="Arial"/>
          <w:sz w:val="22"/>
          <w:shd w:val="clear" w:color="auto" w:fill="FFFFFF"/>
        </w:rPr>
        <w:t>al</w:t>
      </w:r>
      <w:r w:rsidR="007D2E69" w:rsidRPr="008A47D6">
        <w:rPr>
          <w:rFonts w:ascii="Arial" w:hAnsi="Arial" w:cs="Arial"/>
          <w:sz w:val="22"/>
          <w:shd w:val="clear" w:color="auto" w:fill="FFFFFF"/>
        </w:rPr>
        <w:t>.,</w:t>
      </w:r>
      <w:r w:rsidR="00F25C6F" w:rsidRPr="008A47D6">
        <w:rPr>
          <w:rFonts w:ascii="Arial" w:hAnsi="Arial" w:cs="Arial"/>
          <w:sz w:val="22"/>
          <w:shd w:val="clear" w:color="auto" w:fill="FFFFFF"/>
        </w:rPr>
        <w:t xml:space="preserve"> 2026).</w:t>
      </w:r>
      <w:r w:rsidR="004A2668" w:rsidRPr="008A47D6">
        <w:rPr>
          <w:rFonts w:ascii="Arial" w:hAnsi="Arial" w:cs="Arial"/>
          <w:sz w:val="22"/>
          <w:lang w:val="en-US"/>
        </w:rPr>
        <w:t xml:space="preserve"> Activ</w:t>
      </w:r>
      <w:r w:rsidR="0090649E" w:rsidRPr="008A47D6">
        <w:rPr>
          <w:rFonts w:ascii="Arial" w:hAnsi="Arial" w:cs="Arial"/>
          <w:sz w:val="22"/>
          <w:lang w:val="en-US"/>
        </w:rPr>
        <w:t>ity</w:t>
      </w:r>
      <w:r w:rsidR="004A2668" w:rsidRPr="008A47D6">
        <w:rPr>
          <w:rFonts w:ascii="Arial" w:hAnsi="Arial" w:cs="Arial"/>
          <w:sz w:val="22"/>
          <w:lang w:val="en-US"/>
        </w:rPr>
        <w:t xml:space="preserve"> trackers can</w:t>
      </w:r>
      <w:r w:rsidR="007D2E69" w:rsidRPr="008A47D6">
        <w:rPr>
          <w:rFonts w:ascii="Arial" w:hAnsi="Arial" w:cs="Arial"/>
          <w:sz w:val="22"/>
          <w:lang w:val="en-US"/>
        </w:rPr>
        <w:t xml:space="preserve"> also</w:t>
      </w:r>
      <w:r w:rsidR="004A2668" w:rsidRPr="008A47D6">
        <w:rPr>
          <w:rFonts w:ascii="Arial" w:hAnsi="Arial" w:cs="Arial"/>
          <w:sz w:val="22"/>
          <w:lang w:val="en-US"/>
        </w:rPr>
        <w:t xml:space="preserve"> motivate individuals to increase </w:t>
      </w:r>
      <w:r w:rsidR="006F7880" w:rsidRPr="008A47D6">
        <w:rPr>
          <w:rFonts w:ascii="Arial" w:hAnsi="Arial" w:cs="Arial"/>
          <w:sz w:val="22"/>
          <w:lang w:val="en-US"/>
        </w:rPr>
        <w:t xml:space="preserve">daily movement. Digital logs from smart devices can be easily shared with healthcare providers to </w:t>
      </w:r>
      <w:r w:rsidR="007D2E69" w:rsidRPr="008A47D6">
        <w:rPr>
          <w:rFonts w:ascii="Arial" w:hAnsi="Arial" w:cs="Arial"/>
          <w:sz w:val="22"/>
          <w:lang w:val="en-US"/>
        </w:rPr>
        <w:t>support personalized care</w:t>
      </w:r>
      <w:r w:rsidR="006F7880" w:rsidRPr="008A47D6">
        <w:rPr>
          <w:rFonts w:ascii="Arial" w:hAnsi="Arial" w:cs="Arial"/>
          <w:sz w:val="22"/>
          <w:lang w:val="en-US"/>
        </w:rPr>
        <w:t xml:space="preserve">. </w:t>
      </w:r>
    </w:p>
    <w:p w14:paraId="2FFCC9F1" w14:textId="593E6949" w:rsidR="00196EFD" w:rsidRPr="008A47D6" w:rsidRDefault="00A677A7" w:rsidP="00310DE6">
      <w:pPr>
        <w:rPr>
          <w:rFonts w:ascii="Arial" w:hAnsi="Arial" w:cs="Arial"/>
          <w:sz w:val="22"/>
          <w:lang w:val="en-US"/>
        </w:rPr>
      </w:pPr>
      <w:r w:rsidRPr="008A47D6">
        <w:rPr>
          <w:rFonts w:ascii="Arial" w:hAnsi="Arial" w:cs="Arial"/>
          <w:sz w:val="22"/>
          <w:lang w:val="en-US"/>
        </w:rPr>
        <w:t>Real time data f</w:t>
      </w:r>
      <w:r w:rsidR="00EB279A" w:rsidRPr="008A47D6">
        <w:rPr>
          <w:rFonts w:ascii="Arial" w:hAnsi="Arial" w:cs="Arial"/>
          <w:sz w:val="22"/>
          <w:lang w:val="en-US"/>
        </w:rPr>
        <w:t xml:space="preserve">rom </w:t>
      </w:r>
      <w:r w:rsidRPr="008A47D6">
        <w:rPr>
          <w:rFonts w:ascii="Arial" w:hAnsi="Arial" w:cs="Arial"/>
          <w:sz w:val="22"/>
          <w:lang w:val="en-US"/>
        </w:rPr>
        <w:t>digital lo</w:t>
      </w:r>
      <w:r w:rsidR="00373643" w:rsidRPr="008A47D6">
        <w:rPr>
          <w:rFonts w:ascii="Arial" w:hAnsi="Arial" w:cs="Arial"/>
          <w:sz w:val="22"/>
          <w:lang w:val="en-US"/>
        </w:rPr>
        <w:t>gs allow</w:t>
      </w:r>
      <w:r w:rsidR="00EB279A" w:rsidRPr="008A47D6">
        <w:rPr>
          <w:rFonts w:ascii="Arial" w:hAnsi="Arial" w:cs="Arial"/>
          <w:sz w:val="22"/>
          <w:lang w:val="en-US"/>
        </w:rPr>
        <w:t>s</w:t>
      </w:r>
      <w:r w:rsidR="00373643" w:rsidRPr="008A47D6">
        <w:rPr>
          <w:rFonts w:ascii="Arial" w:hAnsi="Arial" w:cs="Arial"/>
          <w:sz w:val="22"/>
          <w:lang w:val="en-US"/>
        </w:rPr>
        <w:t xml:space="preserve"> for </w:t>
      </w:r>
      <w:r w:rsidR="00EB279A" w:rsidRPr="008A47D6">
        <w:rPr>
          <w:rFonts w:ascii="Arial" w:hAnsi="Arial" w:cs="Arial"/>
          <w:sz w:val="22"/>
          <w:lang w:val="en-US"/>
        </w:rPr>
        <w:t xml:space="preserve">continuous tracking, </w:t>
      </w:r>
      <w:r w:rsidR="008755FC" w:rsidRPr="008A47D6">
        <w:rPr>
          <w:rFonts w:ascii="Arial" w:hAnsi="Arial" w:cs="Arial"/>
          <w:sz w:val="22"/>
          <w:lang w:val="en-US"/>
        </w:rPr>
        <w:t xml:space="preserve">showing how food, </w:t>
      </w:r>
      <w:r w:rsidR="00EB279A" w:rsidRPr="008A47D6">
        <w:rPr>
          <w:rFonts w:ascii="Arial" w:hAnsi="Arial" w:cs="Arial"/>
          <w:sz w:val="22"/>
          <w:lang w:val="en-US"/>
        </w:rPr>
        <w:t xml:space="preserve">physical </w:t>
      </w:r>
      <w:r w:rsidR="008755FC" w:rsidRPr="008A47D6">
        <w:rPr>
          <w:rFonts w:ascii="Arial" w:hAnsi="Arial" w:cs="Arial"/>
          <w:sz w:val="22"/>
          <w:lang w:val="en-US"/>
        </w:rPr>
        <w:t>activity</w:t>
      </w:r>
      <w:r w:rsidR="00EB279A" w:rsidRPr="008A47D6">
        <w:rPr>
          <w:rFonts w:ascii="Arial" w:hAnsi="Arial" w:cs="Arial"/>
          <w:sz w:val="22"/>
          <w:lang w:val="en-US"/>
        </w:rPr>
        <w:t>,</w:t>
      </w:r>
      <w:r w:rsidR="008755FC" w:rsidRPr="008A47D6">
        <w:rPr>
          <w:rFonts w:ascii="Arial" w:hAnsi="Arial" w:cs="Arial"/>
          <w:sz w:val="22"/>
          <w:lang w:val="en-US"/>
        </w:rPr>
        <w:t xml:space="preserve"> and medi</w:t>
      </w:r>
      <w:r w:rsidR="00EB279A" w:rsidRPr="008A47D6">
        <w:rPr>
          <w:rFonts w:ascii="Arial" w:hAnsi="Arial" w:cs="Arial"/>
          <w:sz w:val="22"/>
          <w:lang w:val="en-US"/>
        </w:rPr>
        <w:t>cation</w:t>
      </w:r>
      <w:r w:rsidR="008755FC" w:rsidRPr="008A47D6">
        <w:rPr>
          <w:rFonts w:ascii="Arial" w:hAnsi="Arial" w:cs="Arial"/>
          <w:sz w:val="22"/>
          <w:lang w:val="en-US"/>
        </w:rPr>
        <w:t xml:space="preserve"> impact blood sugar</w:t>
      </w:r>
      <w:r w:rsidR="00EB279A" w:rsidRPr="008A47D6">
        <w:rPr>
          <w:rFonts w:ascii="Arial" w:hAnsi="Arial" w:cs="Arial"/>
          <w:sz w:val="22"/>
          <w:lang w:val="en-US"/>
        </w:rPr>
        <w:t xml:space="preserve"> levels</w:t>
      </w:r>
      <w:r w:rsidR="008755FC" w:rsidRPr="008A47D6">
        <w:rPr>
          <w:rFonts w:ascii="Arial" w:hAnsi="Arial" w:cs="Arial"/>
          <w:sz w:val="22"/>
          <w:lang w:val="en-US"/>
        </w:rPr>
        <w:t xml:space="preserve">. This </w:t>
      </w:r>
      <w:r w:rsidR="00EB279A" w:rsidRPr="008A47D6">
        <w:rPr>
          <w:rFonts w:ascii="Arial" w:hAnsi="Arial" w:cs="Arial"/>
          <w:sz w:val="22"/>
          <w:lang w:val="en-US"/>
        </w:rPr>
        <w:t>information</w:t>
      </w:r>
      <w:r w:rsidR="008755FC" w:rsidRPr="008A47D6">
        <w:rPr>
          <w:rFonts w:ascii="Arial" w:hAnsi="Arial" w:cs="Arial"/>
          <w:sz w:val="22"/>
          <w:lang w:val="en-US"/>
        </w:rPr>
        <w:t xml:space="preserve"> is </w:t>
      </w:r>
      <w:r w:rsidR="00EB279A" w:rsidRPr="008A47D6">
        <w:rPr>
          <w:rFonts w:ascii="Arial" w:hAnsi="Arial" w:cs="Arial"/>
          <w:sz w:val="22"/>
          <w:lang w:val="en-US"/>
        </w:rPr>
        <w:t xml:space="preserve">essential </w:t>
      </w:r>
      <w:r w:rsidR="008755FC" w:rsidRPr="008A47D6">
        <w:rPr>
          <w:rFonts w:ascii="Arial" w:hAnsi="Arial" w:cs="Arial"/>
          <w:sz w:val="22"/>
          <w:lang w:val="en-US"/>
        </w:rPr>
        <w:t xml:space="preserve">for </w:t>
      </w:r>
      <w:r w:rsidR="00EB279A" w:rsidRPr="008A47D6">
        <w:rPr>
          <w:rFonts w:ascii="Arial" w:hAnsi="Arial" w:cs="Arial"/>
          <w:sz w:val="22"/>
          <w:lang w:val="en-US"/>
        </w:rPr>
        <w:t>healthcare professionals to fine-tune medication regimens</w:t>
      </w:r>
      <w:r w:rsidR="004B4A8A" w:rsidRPr="008A47D6">
        <w:rPr>
          <w:rFonts w:ascii="Arial" w:hAnsi="Arial" w:cs="Arial"/>
          <w:sz w:val="22"/>
          <w:lang w:val="en-US"/>
        </w:rPr>
        <w:t xml:space="preserve">, particularly for </w:t>
      </w:r>
      <w:r w:rsidR="00EB279A" w:rsidRPr="008A47D6">
        <w:rPr>
          <w:rFonts w:ascii="Arial" w:hAnsi="Arial" w:cs="Arial"/>
          <w:sz w:val="22"/>
          <w:lang w:val="en-US"/>
        </w:rPr>
        <w:t xml:space="preserve">individuals using </w:t>
      </w:r>
      <w:r w:rsidR="004B4A8A" w:rsidRPr="008A47D6">
        <w:rPr>
          <w:rFonts w:ascii="Arial" w:hAnsi="Arial" w:cs="Arial"/>
          <w:sz w:val="22"/>
          <w:lang w:val="en-US"/>
        </w:rPr>
        <w:t xml:space="preserve">insulin. Tracking </w:t>
      </w:r>
      <w:r w:rsidR="00EB279A" w:rsidRPr="008A47D6">
        <w:rPr>
          <w:rFonts w:ascii="Arial" w:hAnsi="Arial" w:cs="Arial"/>
          <w:sz w:val="22"/>
          <w:lang w:val="en-US"/>
        </w:rPr>
        <w:t>also supports the early</w:t>
      </w:r>
      <w:r w:rsidR="004B4A8A" w:rsidRPr="008A47D6">
        <w:rPr>
          <w:rFonts w:ascii="Arial" w:hAnsi="Arial" w:cs="Arial"/>
          <w:sz w:val="22"/>
          <w:lang w:val="en-US"/>
        </w:rPr>
        <w:t xml:space="preserve"> recogni</w:t>
      </w:r>
      <w:r w:rsidR="00EB279A" w:rsidRPr="008A47D6">
        <w:rPr>
          <w:rFonts w:ascii="Arial" w:hAnsi="Arial" w:cs="Arial"/>
          <w:sz w:val="22"/>
          <w:lang w:val="en-US"/>
        </w:rPr>
        <w:t xml:space="preserve">tion of </w:t>
      </w:r>
      <w:r w:rsidR="004B4A8A" w:rsidRPr="008A47D6">
        <w:rPr>
          <w:rFonts w:ascii="Arial" w:hAnsi="Arial" w:cs="Arial"/>
          <w:sz w:val="22"/>
          <w:lang w:val="en-US"/>
        </w:rPr>
        <w:t>trends</w:t>
      </w:r>
      <w:r w:rsidR="00BE2DC7" w:rsidRPr="008A47D6">
        <w:rPr>
          <w:rFonts w:ascii="Arial" w:hAnsi="Arial" w:cs="Arial"/>
          <w:sz w:val="22"/>
          <w:lang w:val="en-US"/>
        </w:rPr>
        <w:t xml:space="preserve"> </w:t>
      </w:r>
      <w:r w:rsidR="004B4A8A" w:rsidRPr="008A47D6">
        <w:rPr>
          <w:rFonts w:ascii="Arial" w:hAnsi="Arial" w:cs="Arial"/>
          <w:sz w:val="22"/>
          <w:lang w:val="en-US"/>
        </w:rPr>
        <w:t>indicat</w:t>
      </w:r>
      <w:r w:rsidR="00BE2DC7" w:rsidRPr="008A47D6">
        <w:rPr>
          <w:rFonts w:ascii="Arial" w:hAnsi="Arial" w:cs="Arial"/>
          <w:sz w:val="22"/>
          <w:lang w:val="en-US"/>
        </w:rPr>
        <w:t>ing</w:t>
      </w:r>
      <w:r w:rsidR="004B4A8A" w:rsidRPr="008A47D6">
        <w:rPr>
          <w:rFonts w:ascii="Arial" w:hAnsi="Arial" w:cs="Arial"/>
          <w:sz w:val="22"/>
          <w:lang w:val="en-US"/>
        </w:rPr>
        <w:t xml:space="preserve"> imminent low blood sugar, </w:t>
      </w:r>
      <w:r w:rsidR="00BE2DC7" w:rsidRPr="008A47D6">
        <w:rPr>
          <w:rFonts w:ascii="Arial" w:hAnsi="Arial" w:cs="Arial"/>
          <w:sz w:val="22"/>
          <w:lang w:val="en-US"/>
        </w:rPr>
        <w:t>enabling timely intervention before levels become dangerous.</w:t>
      </w:r>
      <w:r w:rsidR="004B4A8A" w:rsidRPr="008A47D6">
        <w:rPr>
          <w:rFonts w:ascii="Arial" w:hAnsi="Arial" w:cs="Arial"/>
          <w:sz w:val="22"/>
          <w:lang w:val="en-US"/>
        </w:rPr>
        <w:t xml:space="preserve"> </w:t>
      </w:r>
    </w:p>
    <w:p w14:paraId="0FDBF487" w14:textId="1711E28C" w:rsidR="003B5F06" w:rsidRPr="008A47D6" w:rsidRDefault="00F33CC2" w:rsidP="00310DE6">
      <w:pPr>
        <w:rPr>
          <w:rFonts w:ascii="Arial" w:hAnsi="Arial" w:cs="Arial"/>
          <w:sz w:val="22"/>
          <w:lang w:val="en-US"/>
        </w:rPr>
      </w:pPr>
      <w:r w:rsidRPr="008A47D6">
        <w:rPr>
          <w:rFonts w:ascii="Arial" w:hAnsi="Arial" w:cs="Arial"/>
          <w:sz w:val="22"/>
          <w:lang w:val="en-US"/>
        </w:rPr>
        <w:t xml:space="preserve">Tracking blood sugar levels </w:t>
      </w:r>
      <w:r w:rsidR="00A35016" w:rsidRPr="008A47D6">
        <w:rPr>
          <w:rFonts w:ascii="Arial" w:hAnsi="Arial" w:cs="Arial"/>
          <w:sz w:val="22"/>
          <w:lang w:val="en-US"/>
        </w:rPr>
        <w:t xml:space="preserve">is a cornerstone </w:t>
      </w:r>
      <w:r w:rsidR="00BE2DC7" w:rsidRPr="008A47D6">
        <w:rPr>
          <w:rFonts w:ascii="Arial" w:hAnsi="Arial" w:cs="Arial"/>
          <w:sz w:val="22"/>
          <w:lang w:val="en-US"/>
        </w:rPr>
        <w:t>of</w:t>
      </w:r>
      <w:r w:rsidR="00A35016" w:rsidRPr="008A47D6">
        <w:rPr>
          <w:rFonts w:ascii="Arial" w:hAnsi="Arial" w:cs="Arial"/>
          <w:sz w:val="22"/>
          <w:lang w:val="en-US"/>
        </w:rPr>
        <w:t xml:space="preserve"> diabetes</w:t>
      </w:r>
      <w:r w:rsidR="00BE2DC7" w:rsidRPr="008A47D6">
        <w:rPr>
          <w:rFonts w:ascii="Arial" w:hAnsi="Arial" w:cs="Arial"/>
          <w:sz w:val="22"/>
          <w:lang w:val="en-US"/>
        </w:rPr>
        <w:t xml:space="preserve"> management,</w:t>
      </w:r>
      <w:r w:rsidR="00A35016" w:rsidRPr="008A47D6">
        <w:rPr>
          <w:rFonts w:ascii="Arial" w:hAnsi="Arial" w:cs="Arial"/>
          <w:sz w:val="22"/>
          <w:lang w:val="en-US"/>
        </w:rPr>
        <w:t xml:space="preserve"> </w:t>
      </w:r>
      <w:r w:rsidR="00713682" w:rsidRPr="008A47D6">
        <w:rPr>
          <w:rFonts w:ascii="Arial" w:hAnsi="Arial" w:cs="Arial"/>
          <w:sz w:val="22"/>
          <w:lang w:val="en-US"/>
        </w:rPr>
        <w:t xml:space="preserve">as it </w:t>
      </w:r>
      <w:r w:rsidR="00BE2DC7" w:rsidRPr="008A47D6">
        <w:rPr>
          <w:rFonts w:ascii="Arial" w:hAnsi="Arial" w:cs="Arial"/>
          <w:sz w:val="22"/>
          <w:lang w:val="en-US"/>
        </w:rPr>
        <w:t>supports</w:t>
      </w:r>
      <w:r w:rsidR="00713682" w:rsidRPr="008A47D6">
        <w:rPr>
          <w:rFonts w:ascii="Arial" w:hAnsi="Arial" w:cs="Arial"/>
          <w:sz w:val="22"/>
          <w:lang w:val="en-US"/>
        </w:rPr>
        <w:t xml:space="preserve"> real</w:t>
      </w:r>
      <w:r w:rsidR="00BE2DC7" w:rsidRPr="008A47D6">
        <w:rPr>
          <w:rFonts w:ascii="Arial" w:hAnsi="Arial" w:cs="Arial"/>
          <w:sz w:val="22"/>
          <w:lang w:val="en-US"/>
        </w:rPr>
        <w:t>-</w:t>
      </w:r>
      <w:r w:rsidR="00713682" w:rsidRPr="008A47D6">
        <w:rPr>
          <w:rFonts w:ascii="Arial" w:hAnsi="Arial" w:cs="Arial"/>
          <w:sz w:val="22"/>
          <w:lang w:val="en-US"/>
        </w:rPr>
        <w:t>time adjustments to diet and medication</w:t>
      </w:r>
      <w:r w:rsidR="00BE2DC7" w:rsidRPr="008A47D6">
        <w:rPr>
          <w:rFonts w:ascii="Arial" w:hAnsi="Arial" w:cs="Arial"/>
          <w:sz w:val="22"/>
          <w:lang w:val="en-US"/>
        </w:rPr>
        <w:t>, helping prevent acute complications.</w:t>
      </w:r>
      <w:r w:rsidR="00713682" w:rsidRPr="008A47D6">
        <w:rPr>
          <w:rFonts w:ascii="Arial" w:hAnsi="Arial" w:cs="Arial"/>
          <w:sz w:val="22"/>
          <w:lang w:val="en-US"/>
        </w:rPr>
        <w:t xml:space="preserve"> Preventing severe hy</w:t>
      </w:r>
      <w:r w:rsidR="00B136EB" w:rsidRPr="008A47D6">
        <w:rPr>
          <w:rFonts w:ascii="Arial" w:hAnsi="Arial" w:cs="Arial"/>
          <w:sz w:val="22"/>
          <w:lang w:val="en-US"/>
        </w:rPr>
        <w:t>poglyc</w:t>
      </w:r>
      <w:r w:rsidR="00BE2DC7" w:rsidRPr="008A47D6">
        <w:rPr>
          <w:rFonts w:ascii="Arial" w:hAnsi="Arial" w:cs="Arial"/>
          <w:sz w:val="22"/>
          <w:lang w:val="en-US"/>
        </w:rPr>
        <w:t>a</w:t>
      </w:r>
      <w:r w:rsidR="00B136EB" w:rsidRPr="008A47D6">
        <w:rPr>
          <w:rFonts w:ascii="Arial" w:hAnsi="Arial" w:cs="Arial"/>
          <w:sz w:val="22"/>
          <w:lang w:val="en-US"/>
        </w:rPr>
        <w:t>emia</w:t>
      </w:r>
      <w:r w:rsidR="00BE2DC7" w:rsidRPr="008A47D6">
        <w:rPr>
          <w:rFonts w:ascii="Arial" w:hAnsi="Arial" w:cs="Arial"/>
          <w:sz w:val="22"/>
          <w:lang w:val="en-US"/>
        </w:rPr>
        <w:t xml:space="preserve"> (low blood sugar) is essential, as </w:t>
      </w:r>
      <w:r w:rsidR="00B136EB" w:rsidRPr="008A47D6">
        <w:rPr>
          <w:rFonts w:ascii="Arial" w:hAnsi="Arial" w:cs="Arial"/>
          <w:sz w:val="22"/>
          <w:lang w:val="en-US"/>
        </w:rPr>
        <w:t>symptoms</w:t>
      </w:r>
      <w:r w:rsidR="00BE2DC7" w:rsidRPr="008A47D6">
        <w:rPr>
          <w:rFonts w:ascii="Arial" w:hAnsi="Arial" w:cs="Arial"/>
          <w:sz w:val="22"/>
          <w:lang w:val="en-US"/>
        </w:rPr>
        <w:t xml:space="preserve"> may include </w:t>
      </w:r>
      <w:r w:rsidR="00B136EB" w:rsidRPr="008A47D6">
        <w:rPr>
          <w:rFonts w:ascii="Arial" w:hAnsi="Arial" w:cs="Arial"/>
          <w:sz w:val="22"/>
          <w:lang w:val="en-US"/>
        </w:rPr>
        <w:t xml:space="preserve">confusion, shakiness, and </w:t>
      </w:r>
      <w:r w:rsidR="00BE2DC7" w:rsidRPr="008A47D6">
        <w:rPr>
          <w:rFonts w:ascii="Arial" w:hAnsi="Arial" w:cs="Arial"/>
          <w:sz w:val="22"/>
          <w:lang w:val="en-US"/>
        </w:rPr>
        <w:t>loss of un</w:t>
      </w:r>
      <w:r w:rsidR="00B136EB" w:rsidRPr="008A47D6">
        <w:rPr>
          <w:rFonts w:ascii="Arial" w:hAnsi="Arial" w:cs="Arial"/>
          <w:sz w:val="22"/>
          <w:lang w:val="en-US"/>
        </w:rPr>
        <w:t xml:space="preserve">consciousness. </w:t>
      </w:r>
      <w:r w:rsidR="0027425D" w:rsidRPr="008A47D6">
        <w:rPr>
          <w:rFonts w:ascii="Arial" w:hAnsi="Arial" w:cs="Arial"/>
          <w:sz w:val="22"/>
          <w:lang w:val="en-US"/>
        </w:rPr>
        <w:t>Monitoring</w:t>
      </w:r>
      <w:r w:rsidR="00BE2DC7" w:rsidRPr="008A47D6">
        <w:rPr>
          <w:rFonts w:ascii="Arial" w:hAnsi="Arial" w:cs="Arial"/>
          <w:sz w:val="22"/>
          <w:lang w:val="en-US"/>
        </w:rPr>
        <w:t xml:space="preserve"> also</w:t>
      </w:r>
      <w:r w:rsidR="0027425D" w:rsidRPr="008A47D6">
        <w:rPr>
          <w:rFonts w:ascii="Arial" w:hAnsi="Arial" w:cs="Arial"/>
          <w:sz w:val="22"/>
          <w:lang w:val="en-US"/>
        </w:rPr>
        <w:t xml:space="preserve"> identifies </w:t>
      </w:r>
      <w:r w:rsidR="00BE2DC7" w:rsidRPr="008A47D6">
        <w:rPr>
          <w:rFonts w:ascii="Arial" w:hAnsi="Arial" w:cs="Arial"/>
          <w:sz w:val="22"/>
          <w:lang w:val="en-US"/>
        </w:rPr>
        <w:t xml:space="preserve">rising </w:t>
      </w:r>
      <w:r w:rsidR="0027425D" w:rsidRPr="008A47D6">
        <w:rPr>
          <w:rFonts w:ascii="Arial" w:hAnsi="Arial" w:cs="Arial"/>
          <w:sz w:val="22"/>
          <w:lang w:val="en-US"/>
        </w:rPr>
        <w:t>glucose levels</w:t>
      </w:r>
      <w:r w:rsidR="00BE2DC7" w:rsidRPr="008A47D6">
        <w:rPr>
          <w:rFonts w:ascii="Arial" w:hAnsi="Arial" w:cs="Arial"/>
          <w:sz w:val="22"/>
          <w:lang w:val="en-US"/>
        </w:rPr>
        <w:t>,</w:t>
      </w:r>
      <w:r w:rsidR="0027425D" w:rsidRPr="008A47D6">
        <w:rPr>
          <w:rFonts w:ascii="Arial" w:hAnsi="Arial" w:cs="Arial"/>
          <w:sz w:val="22"/>
          <w:lang w:val="en-US"/>
        </w:rPr>
        <w:t xml:space="preserve"> </w:t>
      </w:r>
      <w:r w:rsidR="00BE2DC7" w:rsidRPr="008A47D6">
        <w:rPr>
          <w:rFonts w:ascii="Arial" w:hAnsi="Arial" w:cs="Arial"/>
          <w:sz w:val="22"/>
          <w:lang w:val="en-US"/>
        </w:rPr>
        <w:t xml:space="preserve">helping </w:t>
      </w:r>
      <w:r w:rsidR="0027425D" w:rsidRPr="008A47D6">
        <w:rPr>
          <w:rFonts w:ascii="Arial" w:hAnsi="Arial" w:cs="Arial"/>
          <w:sz w:val="22"/>
          <w:lang w:val="en-US"/>
        </w:rPr>
        <w:t>prevent</w:t>
      </w:r>
      <w:r w:rsidR="00BE2DC7" w:rsidRPr="008A47D6">
        <w:rPr>
          <w:rFonts w:ascii="Arial" w:hAnsi="Arial" w:cs="Arial"/>
          <w:sz w:val="22"/>
          <w:lang w:val="en-US"/>
        </w:rPr>
        <w:t xml:space="preserve"> progression</w:t>
      </w:r>
      <w:r w:rsidR="0027425D" w:rsidRPr="008A47D6">
        <w:rPr>
          <w:rFonts w:ascii="Arial" w:hAnsi="Arial" w:cs="Arial"/>
          <w:sz w:val="22"/>
          <w:lang w:val="en-US"/>
        </w:rPr>
        <w:t xml:space="preserve"> </w:t>
      </w:r>
      <w:r w:rsidR="00BE2DC7" w:rsidRPr="008A47D6">
        <w:rPr>
          <w:rFonts w:ascii="Arial" w:hAnsi="Arial" w:cs="Arial"/>
          <w:sz w:val="22"/>
          <w:lang w:val="en-US"/>
        </w:rPr>
        <w:t>to d</w:t>
      </w:r>
      <w:r w:rsidR="003047E4" w:rsidRPr="008A47D6">
        <w:rPr>
          <w:rFonts w:ascii="Arial" w:hAnsi="Arial" w:cs="Arial"/>
          <w:sz w:val="22"/>
          <w:lang w:val="en-US"/>
        </w:rPr>
        <w:t>iabetic ketoacidosis,</w:t>
      </w:r>
      <w:r w:rsidR="00BE2DC7" w:rsidRPr="008A47D6">
        <w:rPr>
          <w:rFonts w:ascii="Arial" w:hAnsi="Arial" w:cs="Arial"/>
          <w:sz w:val="22"/>
          <w:lang w:val="en-US"/>
        </w:rPr>
        <w:t xml:space="preserve"> a life-threatening</w:t>
      </w:r>
      <w:r w:rsidR="00B03BCE" w:rsidRPr="008A47D6">
        <w:rPr>
          <w:rFonts w:ascii="Arial" w:hAnsi="Arial" w:cs="Arial"/>
          <w:sz w:val="22"/>
          <w:lang w:val="en-US"/>
        </w:rPr>
        <w:t xml:space="preserve"> </w:t>
      </w:r>
      <w:r w:rsidR="00BE2DC7" w:rsidRPr="008A47D6">
        <w:rPr>
          <w:rFonts w:ascii="Arial" w:hAnsi="Arial" w:cs="Arial"/>
          <w:sz w:val="22"/>
          <w:lang w:val="en-US"/>
        </w:rPr>
        <w:t>condition. K</w:t>
      </w:r>
      <w:r w:rsidR="00B03BCE" w:rsidRPr="008A47D6">
        <w:rPr>
          <w:rFonts w:ascii="Arial" w:hAnsi="Arial" w:cs="Arial"/>
          <w:sz w:val="22"/>
          <w:lang w:val="en-US"/>
        </w:rPr>
        <w:t xml:space="preserve">ey components of safe management </w:t>
      </w:r>
      <w:r w:rsidR="00BE2DC7" w:rsidRPr="008A47D6">
        <w:rPr>
          <w:rFonts w:ascii="Arial" w:hAnsi="Arial" w:cs="Arial"/>
          <w:sz w:val="22"/>
          <w:lang w:val="en-US"/>
        </w:rPr>
        <w:t>include maintaining time-in-range and sharing data with healthcare professionals.</w:t>
      </w:r>
    </w:p>
    <w:p w14:paraId="04408795" w14:textId="77777777" w:rsidR="00310DE6" w:rsidRDefault="003B5F06" w:rsidP="003B5F06">
      <w:pPr>
        <w:pStyle w:val="Heading2"/>
        <w:rPr>
          <w:lang w:val="en-US"/>
        </w:rPr>
      </w:pPr>
      <w:bookmarkStart w:id="8" w:name="_Toc222493368"/>
      <w:bookmarkStart w:id="9" w:name="_Toc222500311"/>
      <w:r>
        <w:rPr>
          <w:lang w:val="en-US"/>
        </w:rPr>
        <w:t>Recommendations</w:t>
      </w:r>
      <w:bookmarkEnd w:id="8"/>
      <w:bookmarkEnd w:id="9"/>
      <w:r w:rsidR="00F33CC2">
        <w:rPr>
          <w:lang w:val="en-US"/>
        </w:rPr>
        <w:t xml:space="preserve"> </w:t>
      </w:r>
    </w:p>
    <w:p w14:paraId="3A9E1CDF" w14:textId="4338D9E6" w:rsidR="00B03BCE" w:rsidRPr="008A47D6" w:rsidRDefault="00CD34F4" w:rsidP="00310DE6">
      <w:pPr>
        <w:rPr>
          <w:rFonts w:ascii="Arial" w:hAnsi="Arial" w:cs="Arial"/>
          <w:sz w:val="22"/>
          <w:lang w:val="en-US"/>
        </w:rPr>
      </w:pPr>
      <w:r w:rsidRPr="008A47D6">
        <w:rPr>
          <w:rFonts w:ascii="Arial" w:hAnsi="Arial" w:cs="Arial"/>
          <w:sz w:val="22"/>
          <w:lang w:val="en-US"/>
        </w:rPr>
        <w:t xml:space="preserve">It is recommended </w:t>
      </w:r>
      <w:r w:rsidR="00C13A7C" w:rsidRPr="008A47D6">
        <w:rPr>
          <w:rFonts w:ascii="Arial" w:hAnsi="Arial" w:cs="Arial"/>
          <w:sz w:val="22"/>
          <w:lang w:val="en-US"/>
        </w:rPr>
        <w:t>that</w:t>
      </w:r>
      <w:r w:rsidRPr="008A47D6">
        <w:rPr>
          <w:rFonts w:ascii="Arial" w:hAnsi="Arial" w:cs="Arial"/>
          <w:sz w:val="22"/>
          <w:lang w:val="en-US"/>
        </w:rPr>
        <w:t xml:space="preserve"> adults </w:t>
      </w:r>
      <w:r w:rsidR="007F1491" w:rsidRPr="008A47D6">
        <w:rPr>
          <w:rFonts w:ascii="Arial" w:hAnsi="Arial" w:cs="Arial"/>
          <w:sz w:val="22"/>
          <w:lang w:val="en-US"/>
        </w:rPr>
        <w:t>to engage in 150-300 minutes of moderate</w:t>
      </w:r>
      <w:r w:rsidR="00C13A7C" w:rsidRPr="008A47D6">
        <w:rPr>
          <w:rFonts w:ascii="Arial" w:hAnsi="Arial" w:cs="Arial"/>
          <w:sz w:val="22"/>
          <w:lang w:val="en-US"/>
        </w:rPr>
        <w:t>-</w:t>
      </w:r>
      <w:r w:rsidR="007F1491" w:rsidRPr="008A47D6">
        <w:rPr>
          <w:rFonts w:ascii="Arial" w:hAnsi="Arial" w:cs="Arial"/>
          <w:sz w:val="22"/>
          <w:lang w:val="en-US"/>
        </w:rPr>
        <w:t>intensity or vigorous –intensity aerobic activity weekly to reduce chronic disease risk an</w:t>
      </w:r>
      <w:r w:rsidR="00D30361" w:rsidRPr="008A47D6">
        <w:rPr>
          <w:rFonts w:ascii="Arial" w:hAnsi="Arial" w:cs="Arial"/>
          <w:sz w:val="22"/>
          <w:lang w:val="en-US"/>
        </w:rPr>
        <w:t>d improve</w:t>
      </w:r>
      <w:r w:rsidR="00C13A7C" w:rsidRPr="008A47D6">
        <w:rPr>
          <w:rFonts w:ascii="Arial" w:hAnsi="Arial" w:cs="Arial"/>
          <w:sz w:val="22"/>
          <w:lang w:val="en-US"/>
        </w:rPr>
        <w:t xml:space="preserve"> cardiovascular</w:t>
      </w:r>
      <w:r w:rsidR="00D30361" w:rsidRPr="008A47D6">
        <w:rPr>
          <w:rFonts w:ascii="Arial" w:hAnsi="Arial" w:cs="Arial"/>
          <w:sz w:val="22"/>
          <w:lang w:val="en-US"/>
        </w:rPr>
        <w:t>,</w:t>
      </w:r>
      <w:r w:rsidR="00C13A7C" w:rsidRPr="008A47D6">
        <w:rPr>
          <w:rFonts w:ascii="Arial" w:hAnsi="Arial" w:cs="Arial"/>
          <w:sz w:val="22"/>
          <w:lang w:val="en-US"/>
        </w:rPr>
        <w:t xml:space="preserve"> physical,</w:t>
      </w:r>
      <w:r w:rsidR="00D30361" w:rsidRPr="008A47D6">
        <w:rPr>
          <w:rFonts w:ascii="Arial" w:hAnsi="Arial" w:cs="Arial"/>
          <w:sz w:val="22"/>
          <w:lang w:val="en-US"/>
        </w:rPr>
        <w:t xml:space="preserve"> and mental health. </w:t>
      </w:r>
      <w:r w:rsidR="00C13A7C" w:rsidRPr="008A47D6">
        <w:rPr>
          <w:rFonts w:ascii="Arial" w:hAnsi="Arial" w:cs="Arial"/>
          <w:sz w:val="22"/>
          <w:lang w:val="en-US"/>
        </w:rPr>
        <w:t xml:space="preserve">Any amount </w:t>
      </w:r>
      <w:r w:rsidR="00DD20DF" w:rsidRPr="008A47D6">
        <w:rPr>
          <w:rFonts w:ascii="Arial" w:hAnsi="Arial" w:cs="Arial"/>
          <w:sz w:val="22"/>
          <w:lang w:val="en-US"/>
        </w:rPr>
        <w:t>of p</w:t>
      </w:r>
      <w:r w:rsidR="00EF6215" w:rsidRPr="008A47D6">
        <w:rPr>
          <w:rFonts w:ascii="Arial" w:hAnsi="Arial" w:cs="Arial"/>
          <w:sz w:val="22"/>
          <w:lang w:val="en-US"/>
        </w:rPr>
        <w:t>hysical activity provides health benefits</w:t>
      </w:r>
      <w:r w:rsidR="00C13A7C" w:rsidRPr="008A47D6">
        <w:rPr>
          <w:rFonts w:ascii="Arial" w:hAnsi="Arial" w:cs="Arial"/>
          <w:sz w:val="22"/>
          <w:lang w:val="en-US"/>
        </w:rPr>
        <w:t xml:space="preserve">, with </w:t>
      </w:r>
      <w:r w:rsidR="00EF6215" w:rsidRPr="008A47D6">
        <w:rPr>
          <w:rFonts w:ascii="Arial" w:hAnsi="Arial" w:cs="Arial"/>
          <w:sz w:val="22"/>
          <w:lang w:val="en-US"/>
        </w:rPr>
        <w:t xml:space="preserve">increasing intensity or duration </w:t>
      </w:r>
      <w:r w:rsidR="00697B25" w:rsidRPr="008A47D6">
        <w:rPr>
          <w:rFonts w:ascii="Arial" w:hAnsi="Arial" w:cs="Arial"/>
          <w:sz w:val="22"/>
          <w:lang w:val="en-US"/>
        </w:rPr>
        <w:t>over time</w:t>
      </w:r>
      <w:r w:rsidR="00C13A7C" w:rsidRPr="008A47D6">
        <w:rPr>
          <w:rFonts w:ascii="Arial" w:hAnsi="Arial" w:cs="Arial"/>
          <w:sz w:val="22"/>
          <w:lang w:val="en-US"/>
        </w:rPr>
        <w:t xml:space="preserve"> offering additional improvements</w:t>
      </w:r>
      <w:r w:rsidR="00697B25" w:rsidRPr="008A47D6">
        <w:rPr>
          <w:rFonts w:ascii="Arial" w:hAnsi="Arial" w:cs="Arial"/>
          <w:sz w:val="22"/>
          <w:lang w:val="en-US"/>
        </w:rPr>
        <w:t xml:space="preserve">. Adults with chronic conditions or disabilities should aim </w:t>
      </w:r>
      <w:r w:rsidR="00C13A7C" w:rsidRPr="008A47D6">
        <w:rPr>
          <w:rFonts w:ascii="Arial" w:hAnsi="Arial" w:cs="Arial"/>
          <w:sz w:val="22"/>
          <w:lang w:val="en-US"/>
        </w:rPr>
        <w:t xml:space="preserve">to meet </w:t>
      </w:r>
      <w:r w:rsidR="00697B25" w:rsidRPr="008A47D6">
        <w:rPr>
          <w:rFonts w:ascii="Arial" w:hAnsi="Arial" w:cs="Arial"/>
          <w:sz w:val="22"/>
          <w:lang w:val="en-US"/>
        </w:rPr>
        <w:t>these guidelines</w:t>
      </w:r>
      <w:r w:rsidR="00C13A7C" w:rsidRPr="008A47D6">
        <w:rPr>
          <w:rFonts w:ascii="Arial" w:hAnsi="Arial" w:cs="Arial"/>
          <w:sz w:val="22"/>
          <w:lang w:val="en-US"/>
        </w:rPr>
        <w:t xml:space="preserve"> where possible,</w:t>
      </w:r>
      <w:r w:rsidR="00697B25" w:rsidRPr="008A47D6">
        <w:rPr>
          <w:rFonts w:ascii="Arial" w:hAnsi="Arial" w:cs="Arial"/>
          <w:sz w:val="22"/>
          <w:lang w:val="en-US"/>
        </w:rPr>
        <w:t xml:space="preserve"> adjusted </w:t>
      </w:r>
      <w:r w:rsidR="00C13A7C" w:rsidRPr="008A47D6">
        <w:rPr>
          <w:rFonts w:ascii="Arial" w:hAnsi="Arial" w:cs="Arial"/>
          <w:sz w:val="22"/>
          <w:lang w:val="en-US"/>
        </w:rPr>
        <w:t>to</w:t>
      </w:r>
      <w:r w:rsidR="00697B25" w:rsidRPr="008A47D6">
        <w:rPr>
          <w:rFonts w:ascii="Arial" w:hAnsi="Arial" w:cs="Arial"/>
          <w:sz w:val="22"/>
          <w:lang w:val="en-US"/>
        </w:rPr>
        <w:t xml:space="preserve"> </w:t>
      </w:r>
      <w:r w:rsidR="009A6405" w:rsidRPr="008A47D6">
        <w:rPr>
          <w:rFonts w:ascii="Arial" w:hAnsi="Arial" w:cs="Arial"/>
          <w:sz w:val="22"/>
          <w:lang w:val="en-US"/>
        </w:rPr>
        <w:t>their</w:t>
      </w:r>
      <w:r w:rsidR="00697B25" w:rsidRPr="008A47D6">
        <w:rPr>
          <w:rFonts w:ascii="Arial" w:hAnsi="Arial" w:cs="Arial"/>
          <w:sz w:val="22"/>
          <w:lang w:val="en-US"/>
        </w:rPr>
        <w:t xml:space="preserve"> </w:t>
      </w:r>
      <w:r w:rsidR="00C13A7C" w:rsidRPr="008A47D6">
        <w:rPr>
          <w:rFonts w:ascii="Arial" w:hAnsi="Arial" w:cs="Arial"/>
          <w:sz w:val="22"/>
          <w:lang w:val="en-US"/>
        </w:rPr>
        <w:t xml:space="preserve">individual </w:t>
      </w:r>
      <w:r w:rsidR="009A6405" w:rsidRPr="008A47D6">
        <w:rPr>
          <w:rFonts w:ascii="Arial" w:hAnsi="Arial" w:cs="Arial"/>
          <w:sz w:val="22"/>
          <w:lang w:val="en-US"/>
        </w:rPr>
        <w:t xml:space="preserve">capacity. </w:t>
      </w:r>
      <w:r w:rsidR="00697B25" w:rsidRPr="008A47D6">
        <w:rPr>
          <w:rFonts w:ascii="Arial" w:hAnsi="Arial" w:cs="Arial"/>
          <w:sz w:val="22"/>
          <w:lang w:val="en-US"/>
        </w:rPr>
        <w:t xml:space="preserve">  </w:t>
      </w:r>
    </w:p>
    <w:p w14:paraId="5EC66443" w14:textId="278EC9B5" w:rsidR="006319FE" w:rsidRPr="008A47D6" w:rsidRDefault="006319FE" w:rsidP="00310DE6">
      <w:pPr>
        <w:rPr>
          <w:rFonts w:ascii="Arial" w:hAnsi="Arial" w:cs="Arial"/>
          <w:sz w:val="22"/>
          <w:lang w:val="en-US"/>
        </w:rPr>
      </w:pPr>
      <w:r w:rsidRPr="008A47D6">
        <w:rPr>
          <w:rFonts w:ascii="Arial" w:hAnsi="Arial" w:cs="Arial"/>
          <w:sz w:val="22"/>
          <w:lang w:val="en-US"/>
        </w:rPr>
        <w:t>I</w:t>
      </w:r>
      <w:r w:rsidR="00C13A7C" w:rsidRPr="008A47D6">
        <w:rPr>
          <w:rFonts w:ascii="Arial" w:hAnsi="Arial" w:cs="Arial"/>
          <w:sz w:val="22"/>
          <w:lang w:val="en-US"/>
        </w:rPr>
        <w:t>ndividuals with diabetes are encouraged to follow a nutrient-dense diet to reduce chronic disease risk. Evidence supports</w:t>
      </w:r>
      <w:r w:rsidR="000F45D3" w:rsidRPr="008A47D6">
        <w:rPr>
          <w:rFonts w:ascii="Arial" w:hAnsi="Arial" w:cs="Arial"/>
          <w:sz w:val="22"/>
          <w:lang w:val="en-US"/>
        </w:rPr>
        <w:t xml:space="preserve"> limiting salt, added sugars and processed foods, while</w:t>
      </w:r>
      <w:r w:rsidR="008C3349" w:rsidRPr="008A47D6">
        <w:rPr>
          <w:rFonts w:ascii="Arial" w:hAnsi="Arial" w:cs="Arial"/>
          <w:sz w:val="22"/>
          <w:lang w:val="en-US"/>
        </w:rPr>
        <w:t xml:space="preserve"> increas</w:t>
      </w:r>
      <w:r w:rsidR="000F45D3" w:rsidRPr="008A47D6">
        <w:rPr>
          <w:rFonts w:ascii="Arial" w:hAnsi="Arial" w:cs="Arial"/>
          <w:sz w:val="22"/>
          <w:lang w:val="en-US"/>
        </w:rPr>
        <w:t>ing</w:t>
      </w:r>
      <w:r w:rsidR="008C3349" w:rsidRPr="008A47D6">
        <w:rPr>
          <w:rFonts w:ascii="Arial" w:hAnsi="Arial" w:cs="Arial"/>
          <w:sz w:val="22"/>
          <w:lang w:val="en-US"/>
        </w:rPr>
        <w:t xml:space="preserve"> </w:t>
      </w:r>
      <w:r w:rsidR="000F45D3" w:rsidRPr="008A47D6">
        <w:rPr>
          <w:rFonts w:ascii="Arial" w:hAnsi="Arial" w:cs="Arial"/>
          <w:sz w:val="22"/>
          <w:lang w:val="en-US"/>
        </w:rPr>
        <w:t>intake of fruits</w:t>
      </w:r>
      <w:r w:rsidR="008C3349" w:rsidRPr="008A47D6">
        <w:rPr>
          <w:rFonts w:ascii="Arial" w:hAnsi="Arial" w:cs="Arial"/>
          <w:sz w:val="22"/>
          <w:lang w:val="en-US"/>
        </w:rPr>
        <w:t xml:space="preserve"> and vegetables, whole grains, plant</w:t>
      </w:r>
      <w:r w:rsidR="000F45D3" w:rsidRPr="008A47D6">
        <w:rPr>
          <w:rFonts w:ascii="Arial" w:hAnsi="Arial" w:cs="Arial"/>
          <w:sz w:val="22"/>
          <w:lang w:val="en-US"/>
        </w:rPr>
        <w:t>-</w:t>
      </w:r>
      <w:r w:rsidR="008C3349" w:rsidRPr="008A47D6">
        <w:rPr>
          <w:rFonts w:ascii="Arial" w:hAnsi="Arial" w:cs="Arial"/>
          <w:sz w:val="22"/>
          <w:lang w:val="en-US"/>
        </w:rPr>
        <w:t>based proteins</w:t>
      </w:r>
      <w:r w:rsidR="000F45D3" w:rsidRPr="008A47D6">
        <w:rPr>
          <w:rFonts w:ascii="Arial" w:hAnsi="Arial" w:cs="Arial"/>
          <w:sz w:val="22"/>
          <w:lang w:val="en-US"/>
        </w:rPr>
        <w:t>,</w:t>
      </w:r>
      <w:r w:rsidR="008C3349" w:rsidRPr="008A47D6">
        <w:rPr>
          <w:rFonts w:ascii="Arial" w:hAnsi="Arial" w:cs="Arial"/>
          <w:sz w:val="22"/>
          <w:lang w:val="en-US"/>
        </w:rPr>
        <w:t xml:space="preserve"> and healthy fat</w:t>
      </w:r>
      <w:r w:rsidR="00186AF7" w:rsidRPr="008A47D6">
        <w:rPr>
          <w:rFonts w:ascii="Arial" w:hAnsi="Arial" w:cs="Arial"/>
          <w:sz w:val="22"/>
          <w:lang w:val="en-US"/>
        </w:rPr>
        <w:t>s</w:t>
      </w:r>
      <w:r w:rsidR="000F45D3" w:rsidRPr="008A47D6">
        <w:rPr>
          <w:rFonts w:ascii="Arial" w:hAnsi="Arial" w:cs="Arial"/>
          <w:sz w:val="22"/>
          <w:lang w:val="en-US"/>
        </w:rPr>
        <w:t>.</w:t>
      </w:r>
      <w:r w:rsidR="00186AF7" w:rsidRPr="008A47D6">
        <w:rPr>
          <w:rFonts w:ascii="Arial" w:hAnsi="Arial" w:cs="Arial"/>
          <w:sz w:val="22"/>
          <w:lang w:val="en-US"/>
        </w:rPr>
        <w:t xml:space="preserve"> </w:t>
      </w:r>
      <w:r w:rsidR="000F45D3" w:rsidRPr="008A47D6">
        <w:rPr>
          <w:rFonts w:ascii="Arial" w:hAnsi="Arial" w:cs="Arial"/>
          <w:sz w:val="22"/>
          <w:lang w:val="en-US"/>
        </w:rPr>
        <w:t>R</w:t>
      </w:r>
      <w:r w:rsidR="00186AF7" w:rsidRPr="008A47D6">
        <w:rPr>
          <w:rFonts w:ascii="Arial" w:hAnsi="Arial" w:cs="Arial"/>
          <w:sz w:val="22"/>
          <w:lang w:val="en-US"/>
        </w:rPr>
        <w:t>educ</w:t>
      </w:r>
      <w:r w:rsidR="000F45D3" w:rsidRPr="008A47D6">
        <w:rPr>
          <w:rFonts w:ascii="Arial" w:hAnsi="Arial" w:cs="Arial"/>
          <w:sz w:val="22"/>
          <w:lang w:val="en-US"/>
        </w:rPr>
        <w:t>ing</w:t>
      </w:r>
      <w:r w:rsidR="00186AF7" w:rsidRPr="008A47D6">
        <w:rPr>
          <w:rFonts w:ascii="Arial" w:hAnsi="Arial" w:cs="Arial"/>
          <w:sz w:val="22"/>
          <w:lang w:val="en-US"/>
        </w:rPr>
        <w:t xml:space="preserve"> saturated</w:t>
      </w:r>
      <w:r w:rsidR="000F45D3" w:rsidRPr="008A47D6">
        <w:rPr>
          <w:rFonts w:ascii="Arial" w:hAnsi="Arial" w:cs="Arial"/>
          <w:sz w:val="22"/>
          <w:lang w:val="en-US"/>
        </w:rPr>
        <w:t xml:space="preserve"> and</w:t>
      </w:r>
      <w:r w:rsidR="00186AF7" w:rsidRPr="008A47D6">
        <w:rPr>
          <w:rFonts w:ascii="Arial" w:hAnsi="Arial" w:cs="Arial"/>
          <w:sz w:val="22"/>
          <w:lang w:val="en-US"/>
        </w:rPr>
        <w:t xml:space="preserve"> trans</w:t>
      </w:r>
      <w:r w:rsidR="000F45D3" w:rsidRPr="008A47D6">
        <w:rPr>
          <w:rFonts w:ascii="Arial" w:hAnsi="Arial" w:cs="Arial"/>
          <w:sz w:val="22"/>
          <w:lang w:val="en-US"/>
        </w:rPr>
        <w:t xml:space="preserve"> </w:t>
      </w:r>
      <w:r w:rsidR="00186AF7" w:rsidRPr="008A47D6">
        <w:rPr>
          <w:rFonts w:ascii="Arial" w:hAnsi="Arial" w:cs="Arial"/>
          <w:sz w:val="22"/>
          <w:lang w:val="en-US"/>
        </w:rPr>
        <w:t>fat</w:t>
      </w:r>
      <w:r w:rsidR="000F45D3" w:rsidRPr="008A47D6">
        <w:rPr>
          <w:rFonts w:ascii="Arial" w:hAnsi="Arial" w:cs="Arial"/>
          <w:sz w:val="22"/>
          <w:lang w:val="en-US"/>
        </w:rPr>
        <w:t>s is also recommended</w:t>
      </w:r>
      <w:r w:rsidR="00186AF7" w:rsidRPr="008A47D6">
        <w:rPr>
          <w:rFonts w:ascii="Arial" w:hAnsi="Arial" w:cs="Arial"/>
          <w:sz w:val="22"/>
          <w:lang w:val="en-US"/>
        </w:rPr>
        <w:t xml:space="preserve">. </w:t>
      </w:r>
      <w:r w:rsidR="000F45D3" w:rsidRPr="008A47D6">
        <w:rPr>
          <w:rFonts w:ascii="Arial" w:hAnsi="Arial" w:cs="Arial"/>
          <w:sz w:val="22"/>
          <w:lang w:val="en-US"/>
        </w:rPr>
        <w:t xml:space="preserve">Dietary approaches such as the </w:t>
      </w:r>
      <w:r w:rsidR="000F45D3" w:rsidRPr="008A47D6">
        <w:rPr>
          <w:rFonts w:ascii="Arial" w:hAnsi="Arial" w:cs="Arial"/>
          <w:sz w:val="22"/>
          <w:lang w:val="en-US"/>
        </w:rPr>
        <w:lastRenderedPageBreak/>
        <w:t>Mediterranean</w:t>
      </w:r>
      <w:r w:rsidR="009A7BE4" w:rsidRPr="008A47D6">
        <w:rPr>
          <w:rFonts w:ascii="Arial" w:hAnsi="Arial" w:cs="Arial"/>
          <w:sz w:val="22"/>
          <w:lang w:val="en-US"/>
        </w:rPr>
        <w:t xml:space="preserve"> diet</w:t>
      </w:r>
      <w:r w:rsidR="000F45D3" w:rsidRPr="008A47D6">
        <w:rPr>
          <w:rFonts w:ascii="Arial" w:hAnsi="Arial" w:cs="Arial"/>
          <w:sz w:val="22"/>
          <w:lang w:val="en-US"/>
        </w:rPr>
        <w:t xml:space="preserve"> may support</w:t>
      </w:r>
      <w:r w:rsidR="009A7BE4" w:rsidRPr="008A47D6">
        <w:rPr>
          <w:rFonts w:ascii="Arial" w:hAnsi="Arial" w:cs="Arial"/>
          <w:sz w:val="22"/>
          <w:lang w:val="en-US"/>
        </w:rPr>
        <w:t xml:space="preserve"> weight l</w:t>
      </w:r>
      <w:r w:rsidR="004E1E8C" w:rsidRPr="008A47D6">
        <w:rPr>
          <w:rFonts w:ascii="Arial" w:hAnsi="Arial" w:cs="Arial"/>
          <w:sz w:val="22"/>
          <w:lang w:val="en-US"/>
        </w:rPr>
        <w:t xml:space="preserve">oss and cardiovascular </w:t>
      </w:r>
      <w:r w:rsidR="000F45D3" w:rsidRPr="008A47D6">
        <w:rPr>
          <w:rFonts w:ascii="Arial" w:hAnsi="Arial" w:cs="Arial"/>
          <w:sz w:val="22"/>
          <w:lang w:val="en-US"/>
        </w:rPr>
        <w:t>health,</w:t>
      </w:r>
      <w:r w:rsidR="009A7BE4" w:rsidRPr="008A47D6">
        <w:rPr>
          <w:rFonts w:ascii="Arial" w:hAnsi="Arial" w:cs="Arial"/>
          <w:sz w:val="22"/>
          <w:lang w:val="en-US"/>
        </w:rPr>
        <w:t xml:space="preserve"> </w:t>
      </w:r>
      <w:r w:rsidR="000F45D3" w:rsidRPr="008A47D6">
        <w:rPr>
          <w:rFonts w:ascii="Arial" w:hAnsi="Arial" w:cs="Arial"/>
          <w:sz w:val="22"/>
          <w:lang w:val="en-US"/>
        </w:rPr>
        <w:t>while the</w:t>
      </w:r>
      <w:r w:rsidR="000C68A9" w:rsidRPr="008A47D6">
        <w:rPr>
          <w:rFonts w:ascii="Arial" w:hAnsi="Arial" w:cs="Arial"/>
          <w:sz w:val="22"/>
          <w:lang w:val="en-US"/>
        </w:rPr>
        <w:t xml:space="preserve"> DASH </w:t>
      </w:r>
      <w:r w:rsidR="000F45D3" w:rsidRPr="008A47D6">
        <w:rPr>
          <w:rFonts w:ascii="Arial" w:hAnsi="Arial" w:cs="Arial"/>
          <w:sz w:val="22"/>
          <w:lang w:val="en-US"/>
        </w:rPr>
        <w:t>diet can help</w:t>
      </w:r>
      <w:r w:rsidR="000C68A9" w:rsidRPr="008A47D6">
        <w:rPr>
          <w:rFonts w:ascii="Arial" w:hAnsi="Arial" w:cs="Arial"/>
          <w:sz w:val="22"/>
          <w:lang w:val="en-US"/>
        </w:rPr>
        <w:t xml:space="preserve"> lower blood pressure. </w:t>
      </w:r>
    </w:p>
    <w:p w14:paraId="7C014297" w14:textId="2D994067" w:rsidR="006E093A" w:rsidRPr="008A47D6" w:rsidRDefault="00CD00CE" w:rsidP="00310DE6">
      <w:pPr>
        <w:rPr>
          <w:rFonts w:ascii="Arial" w:hAnsi="Arial" w:cs="Arial"/>
          <w:sz w:val="22"/>
          <w:lang w:val="en-US"/>
        </w:rPr>
      </w:pPr>
      <w:r w:rsidRPr="008A47D6">
        <w:rPr>
          <w:rFonts w:ascii="Arial" w:hAnsi="Arial" w:cs="Arial"/>
          <w:sz w:val="22"/>
          <w:lang w:val="en-US"/>
        </w:rPr>
        <w:t>For patients suffering from diabetes</w:t>
      </w:r>
      <w:r w:rsidR="000F45D3" w:rsidRPr="008A47D6">
        <w:rPr>
          <w:rFonts w:ascii="Arial" w:hAnsi="Arial" w:cs="Arial"/>
          <w:sz w:val="22"/>
          <w:lang w:val="en-US"/>
        </w:rPr>
        <w:t>,</w:t>
      </w:r>
      <w:r w:rsidRPr="008A47D6">
        <w:rPr>
          <w:rFonts w:ascii="Arial" w:hAnsi="Arial" w:cs="Arial"/>
          <w:sz w:val="22"/>
          <w:lang w:val="en-US"/>
        </w:rPr>
        <w:t xml:space="preserve"> it is always recommended </w:t>
      </w:r>
      <w:r w:rsidR="003F01A1" w:rsidRPr="008A47D6">
        <w:rPr>
          <w:rFonts w:ascii="Arial" w:hAnsi="Arial" w:cs="Arial"/>
          <w:sz w:val="22"/>
          <w:lang w:val="en-US"/>
        </w:rPr>
        <w:t xml:space="preserve">to manage weight. </w:t>
      </w:r>
      <w:r w:rsidR="000F45D3" w:rsidRPr="008A47D6">
        <w:rPr>
          <w:rFonts w:ascii="Arial" w:hAnsi="Arial" w:cs="Arial"/>
          <w:sz w:val="22"/>
          <w:lang w:val="en-US"/>
        </w:rPr>
        <w:t xml:space="preserve">This </w:t>
      </w:r>
      <w:r w:rsidR="003F01A1" w:rsidRPr="008A47D6">
        <w:rPr>
          <w:rFonts w:ascii="Arial" w:hAnsi="Arial" w:cs="Arial"/>
          <w:sz w:val="22"/>
          <w:lang w:val="en-US"/>
        </w:rPr>
        <w:t xml:space="preserve">can be </w:t>
      </w:r>
      <w:r w:rsidR="000F45D3" w:rsidRPr="008A47D6">
        <w:rPr>
          <w:rFonts w:ascii="Arial" w:hAnsi="Arial" w:cs="Arial"/>
          <w:sz w:val="22"/>
          <w:lang w:val="en-US"/>
        </w:rPr>
        <w:t>achieved</w:t>
      </w:r>
      <w:r w:rsidR="003F01A1" w:rsidRPr="008A47D6">
        <w:rPr>
          <w:rFonts w:ascii="Arial" w:hAnsi="Arial" w:cs="Arial"/>
          <w:sz w:val="22"/>
          <w:lang w:val="en-US"/>
        </w:rPr>
        <w:t xml:space="preserve"> through calorie reduction</w:t>
      </w:r>
      <w:r w:rsidR="008F24BA" w:rsidRPr="008A47D6">
        <w:rPr>
          <w:rFonts w:ascii="Arial" w:hAnsi="Arial" w:cs="Arial"/>
          <w:sz w:val="22"/>
          <w:lang w:val="en-US"/>
        </w:rPr>
        <w:t xml:space="preserve"> and high-</w:t>
      </w:r>
      <w:r w:rsidR="00EB2463" w:rsidRPr="008A47D6">
        <w:rPr>
          <w:rFonts w:ascii="Arial" w:hAnsi="Arial" w:cs="Arial"/>
          <w:sz w:val="22"/>
          <w:lang w:val="en-US"/>
        </w:rPr>
        <w:t>protein</w:t>
      </w:r>
      <w:r w:rsidR="008F24BA" w:rsidRPr="008A47D6">
        <w:rPr>
          <w:rFonts w:ascii="Arial" w:hAnsi="Arial" w:cs="Arial"/>
          <w:sz w:val="22"/>
          <w:lang w:val="en-US"/>
        </w:rPr>
        <w:t>,</w:t>
      </w:r>
      <w:r w:rsidR="00EB2463" w:rsidRPr="008A47D6">
        <w:rPr>
          <w:rFonts w:ascii="Arial" w:hAnsi="Arial" w:cs="Arial"/>
          <w:sz w:val="22"/>
          <w:lang w:val="en-US"/>
        </w:rPr>
        <w:t xml:space="preserve"> and fib</w:t>
      </w:r>
      <w:r w:rsidR="008F24BA" w:rsidRPr="008A47D6">
        <w:rPr>
          <w:rFonts w:ascii="Arial" w:hAnsi="Arial" w:cs="Arial"/>
          <w:sz w:val="22"/>
          <w:lang w:val="en-US"/>
        </w:rPr>
        <w:t>re diet</w:t>
      </w:r>
      <w:r w:rsidR="00EB2463" w:rsidRPr="008A47D6">
        <w:rPr>
          <w:rFonts w:ascii="Arial" w:hAnsi="Arial" w:cs="Arial"/>
          <w:sz w:val="22"/>
          <w:lang w:val="en-US"/>
        </w:rPr>
        <w:t xml:space="preserve"> that enhances satiety, boosts metabolism</w:t>
      </w:r>
      <w:r w:rsidR="008F24BA" w:rsidRPr="008A47D6">
        <w:rPr>
          <w:rFonts w:ascii="Arial" w:hAnsi="Arial" w:cs="Arial"/>
          <w:sz w:val="22"/>
          <w:lang w:val="en-US"/>
        </w:rPr>
        <w:t>,</w:t>
      </w:r>
      <w:r w:rsidR="00EB2463" w:rsidRPr="008A47D6">
        <w:rPr>
          <w:rFonts w:ascii="Arial" w:hAnsi="Arial" w:cs="Arial"/>
          <w:sz w:val="22"/>
          <w:lang w:val="en-US"/>
        </w:rPr>
        <w:t xml:space="preserve"> and helps preserve lean body mass while reducing </w:t>
      </w:r>
      <w:r w:rsidR="00FE1C35" w:rsidRPr="008A47D6">
        <w:rPr>
          <w:rFonts w:ascii="Arial" w:hAnsi="Arial" w:cs="Arial"/>
          <w:sz w:val="22"/>
          <w:lang w:val="en-US"/>
        </w:rPr>
        <w:t xml:space="preserve">hunger. </w:t>
      </w:r>
      <w:r w:rsidR="008F24BA" w:rsidRPr="008A47D6">
        <w:rPr>
          <w:rFonts w:ascii="Arial" w:hAnsi="Arial" w:cs="Arial"/>
          <w:sz w:val="22"/>
          <w:lang w:val="en-US"/>
        </w:rPr>
        <w:t>Regular physical activity supports weight loss and helps prevent regain by increasing</w:t>
      </w:r>
      <w:r w:rsidR="004E3730" w:rsidRPr="008A47D6">
        <w:rPr>
          <w:rFonts w:ascii="Arial" w:hAnsi="Arial" w:cs="Arial"/>
          <w:sz w:val="22"/>
          <w:lang w:val="en-US"/>
        </w:rPr>
        <w:t xml:space="preserve"> energy expenditure. Various dietary approaches </w:t>
      </w:r>
      <w:r w:rsidR="006475B4" w:rsidRPr="008A47D6">
        <w:rPr>
          <w:rFonts w:ascii="Arial" w:hAnsi="Arial" w:cs="Arial"/>
          <w:sz w:val="22"/>
          <w:lang w:val="en-US"/>
        </w:rPr>
        <w:t xml:space="preserve">are </w:t>
      </w:r>
      <w:r w:rsidR="006E093A" w:rsidRPr="008A47D6">
        <w:rPr>
          <w:rFonts w:ascii="Arial" w:hAnsi="Arial" w:cs="Arial"/>
          <w:sz w:val="22"/>
          <w:lang w:val="en-US"/>
        </w:rPr>
        <w:t>recommended</w:t>
      </w:r>
      <w:r w:rsidR="008F24BA" w:rsidRPr="008A47D6">
        <w:rPr>
          <w:rFonts w:ascii="Arial" w:hAnsi="Arial" w:cs="Arial"/>
          <w:sz w:val="22"/>
          <w:lang w:val="en-US"/>
        </w:rPr>
        <w:t xml:space="preserve"> for</w:t>
      </w:r>
      <w:r w:rsidR="008F50EE" w:rsidRPr="008A47D6">
        <w:rPr>
          <w:rFonts w:ascii="Arial" w:hAnsi="Arial" w:cs="Arial"/>
          <w:sz w:val="22"/>
          <w:lang w:val="en-US"/>
        </w:rPr>
        <w:t xml:space="preserve"> patients</w:t>
      </w:r>
      <w:r w:rsidR="008F24BA" w:rsidRPr="008A47D6">
        <w:rPr>
          <w:rFonts w:ascii="Arial" w:hAnsi="Arial" w:cs="Arial"/>
          <w:sz w:val="22"/>
          <w:lang w:val="en-US"/>
        </w:rPr>
        <w:t>, such as</w:t>
      </w:r>
      <w:r w:rsidR="008F50EE" w:rsidRPr="008A47D6">
        <w:rPr>
          <w:rFonts w:ascii="Arial" w:hAnsi="Arial" w:cs="Arial"/>
          <w:sz w:val="22"/>
          <w:lang w:val="en-US"/>
        </w:rPr>
        <w:t xml:space="preserve"> plant</w:t>
      </w:r>
      <w:r w:rsidR="008F24BA" w:rsidRPr="008A47D6">
        <w:rPr>
          <w:rFonts w:ascii="Arial" w:hAnsi="Arial" w:cs="Arial"/>
          <w:sz w:val="22"/>
          <w:lang w:val="en-US"/>
        </w:rPr>
        <w:t>-</w:t>
      </w:r>
      <w:r w:rsidR="008F50EE" w:rsidRPr="008A47D6">
        <w:rPr>
          <w:rFonts w:ascii="Arial" w:hAnsi="Arial" w:cs="Arial"/>
          <w:sz w:val="22"/>
          <w:lang w:val="en-US"/>
        </w:rPr>
        <w:t>based diet</w:t>
      </w:r>
      <w:r w:rsidR="008F24BA" w:rsidRPr="008A47D6">
        <w:rPr>
          <w:rFonts w:ascii="Arial" w:hAnsi="Arial" w:cs="Arial"/>
          <w:sz w:val="22"/>
          <w:lang w:val="en-US"/>
        </w:rPr>
        <w:t xml:space="preserve">s and </w:t>
      </w:r>
      <w:r w:rsidR="0073769F" w:rsidRPr="008A47D6">
        <w:rPr>
          <w:rFonts w:ascii="Arial" w:hAnsi="Arial" w:cs="Arial"/>
          <w:sz w:val="22"/>
          <w:lang w:val="en-US"/>
        </w:rPr>
        <w:t>meal replacements</w:t>
      </w:r>
      <w:r w:rsidR="008F24BA" w:rsidRPr="008A47D6">
        <w:rPr>
          <w:rFonts w:ascii="Arial" w:hAnsi="Arial" w:cs="Arial"/>
          <w:sz w:val="22"/>
          <w:lang w:val="en-US"/>
        </w:rPr>
        <w:t>,</w:t>
      </w:r>
      <w:r w:rsidR="0073769F" w:rsidRPr="008A47D6">
        <w:rPr>
          <w:rFonts w:ascii="Arial" w:hAnsi="Arial" w:cs="Arial"/>
          <w:sz w:val="22"/>
          <w:lang w:val="en-US"/>
        </w:rPr>
        <w:t xml:space="preserve"> </w:t>
      </w:r>
      <w:r w:rsidR="008F24BA" w:rsidRPr="008A47D6">
        <w:rPr>
          <w:rFonts w:ascii="Arial" w:hAnsi="Arial" w:cs="Arial"/>
          <w:sz w:val="22"/>
          <w:lang w:val="en-US"/>
        </w:rPr>
        <w:t xml:space="preserve">which can help </w:t>
      </w:r>
      <w:r w:rsidR="0073769F" w:rsidRPr="008A47D6">
        <w:rPr>
          <w:rFonts w:ascii="Arial" w:hAnsi="Arial" w:cs="Arial"/>
          <w:sz w:val="22"/>
          <w:lang w:val="en-US"/>
        </w:rPr>
        <w:t xml:space="preserve">ensure strict calorie control for rapid initial weight loss.  </w:t>
      </w:r>
      <w:r w:rsidR="006475B4" w:rsidRPr="008A47D6">
        <w:rPr>
          <w:rFonts w:ascii="Arial" w:hAnsi="Arial" w:cs="Arial"/>
          <w:sz w:val="22"/>
          <w:lang w:val="en-US"/>
        </w:rPr>
        <w:t xml:space="preserve"> </w:t>
      </w:r>
    </w:p>
    <w:p w14:paraId="57649C68" w14:textId="47E30CCB" w:rsidR="00AB0BC7" w:rsidRPr="008A47D6" w:rsidRDefault="00D81FCE" w:rsidP="00310DE6">
      <w:pPr>
        <w:rPr>
          <w:rFonts w:ascii="Arial" w:hAnsi="Arial" w:cs="Arial"/>
          <w:sz w:val="22"/>
          <w:lang w:val="en-US"/>
        </w:rPr>
      </w:pPr>
      <w:r w:rsidRPr="008A47D6">
        <w:rPr>
          <w:rFonts w:ascii="Arial" w:hAnsi="Arial" w:cs="Arial"/>
          <w:sz w:val="22"/>
          <w:lang w:val="en-US"/>
        </w:rPr>
        <w:t>These</w:t>
      </w:r>
      <w:r w:rsidR="00B85AE0" w:rsidRPr="008A47D6">
        <w:rPr>
          <w:rFonts w:ascii="Arial" w:hAnsi="Arial" w:cs="Arial"/>
          <w:sz w:val="22"/>
          <w:lang w:val="en-US"/>
        </w:rPr>
        <w:t xml:space="preserve"> habits often cluster together, creating a synerg</w:t>
      </w:r>
      <w:r w:rsidR="008F24BA" w:rsidRPr="008A47D6">
        <w:rPr>
          <w:rFonts w:ascii="Arial" w:hAnsi="Arial" w:cs="Arial"/>
          <w:sz w:val="22"/>
          <w:lang w:val="en-US"/>
        </w:rPr>
        <w:t>is</w:t>
      </w:r>
      <w:r w:rsidR="00B85AE0" w:rsidRPr="008A47D6">
        <w:rPr>
          <w:rFonts w:ascii="Arial" w:hAnsi="Arial" w:cs="Arial"/>
          <w:sz w:val="22"/>
          <w:lang w:val="en-US"/>
        </w:rPr>
        <w:t xml:space="preserve">tic </w:t>
      </w:r>
      <w:r w:rsidR="00CD6E2A" w:rsidRPr="008A47D6">
        <w:rPr>
          <w:rFonts w:ascii="Arial" w:hAnsi="Arial" w:cs="Arial"/>
          <w:sz w:val="22"/>
          <w:lang w:val="en-US"/>
        </w:rPr>
        <w:t>effect that significantly increases</w:t>
      </w:r>
      <w:r w:rsidRPr="008A47D6">
        <w:rPr>
          <w:rFonts w:ascii="Arial" w:hAnsi="Arial" w:cs="Arial"/>
          <w:sz w:val="22"/>
          <w:lang w:val="en-US"/>
        </w:rPr>
        <w:t xml:space="preserve"> health risks. For such patients</w:t>
      </w:r>
      <w:r w:rsidR="008F24BA" w:rsidRPr="008A47D6">
        <w:rPr>
          <w:rFonts w:ascii="Arial" w:hAnsi="Arial" w:cs="Arial"/>
          <w:sz w:val="22"/>
          <w:lang w:val="en-US"/>
        </w:rPr>
        <w:t>,</w:t>
      </w:r>
      <w:r w:rsidRPr="008A47D6">
        <w:rPr>
          <w:rFonts w:ascii="Arial" w:hAnsi="Arial" w:cs="Arial"/>
          <w:sz w:val="22"/>
          <w:lang w:val="en-US"/>
        </w:rPr>
        <w:t xml:space="preserve"> it is suggested to</w:t>
      </w:r>
      <w:r w:rsidR="00AC3ECF" w:rsidRPr="008A47D6">
        <w:rPr>
          <w:rFonts w:ascii="Arial" w:hAnsi="Arial" w:cs="Arial"/>
          <w:sz w:val="22"/>
          <w:lang w:val="en-US"/>
        </w:rPr>
        <w:t xml:space="preserve"> quit </w:t>
      </w:r>
      <w:r w:rsidR="008F24BA" w:rsidRPr="008A47D6">
        <w:rPr>
          <w:rFonts w:ascii="Arial" w:hAnsi="Arial" w:cs="Arial"/>
          <w:sz w:val="22"/>
          <w:lang w:val="en-US"/>
        </w:rPr>
        <w:t xml:space="preserve">smoking </w:t>
      </w:r>
      <w:r w:rsidR="00AC3ECF" w:rsidRPr="008A47D6">
        <w:rPr>
          <w:rFonts w:ascii="Arial" w:hAnsi="Arial" w:cs="Arial"/>
          <w:sz w:val="22"/>
          <w:lang w:val="en-US"/>
        </w:rPr>
        <w:t>to improve quality</w:t>
      </w:r>
      <w:r w:rsidR="008F24BA" w:rsidRPr="008A47D6">
        <w:rPr>
          <w:rFonts w:ascii="Arial" w:hAnsi="Arial" w:cs="Arial"/>
          <w:sz w:val="22"/>
          <w:lang w:val="en-US"/>
        </w:rPr>
        <w:t xml:space="preserve"> of life</w:t>
      </w:r>
      <w:r w:rsidR="00AC3ECF" w:rsidRPr="008A47D6">
        <w:rPr>
          <w:rFonts w:ascii="Arial" w:hAnsi="Arial" w:cs="Arial"/>
          <w:sz w:val="22"/>
          <w:lang w:val="en-US"/>
        </w:rPr>
        <w:t xml:space="preserve">, enhance taste </w:t>
      </w:r>
      <w:r w:rsidR="008F24BA" w:rsidRPr="008A47D6">
        <w:rPr>
          <w:rFonts w:ascii="Arial" w:hAnsi="Arial" w:cs="Arial"/>
          <w:sz w:val="22"/>
          <w:lang w:val="en-US"/>
        </w:rPr>
        <w:t>and</w:t>
      </w:r>
      <w:r w:rsidR="00AC3ECF" w:rsidRPr="008A47D6">
        <w:rPr>
          <w:rFonts w:ascii="Arial" w:hAnsi="Arial" w:cs="Arial"/>
          <w:sz w:val="22"/>
          <w:lang w:val="en-US"/>
        </w:rPr>
        <w:t xml:space="preserve"> smell, reduce stress</w:t>
      </w:r>
      <w:r w:rsidR="008F24BA" w:rsidRPr="008A47D6">
        <w:rPr>
          <w:rFonts w:ascii="Arial" w:hAnsi="Arial" w:cs="Arial"/>
          <w:sz w:val="22"/>
          <w:lang w:val="en-US"/>
        </w:rPr>
        <w:t>,</w:t>
      </w:r>
      <w:r w:rsidR="00AC3ECF" w:rsidRPr="008A47D6">
        <w:rPr>
          <w:rFonts w:ascii="Arial" w:hAnsi="Arial" w:cs="Arial"/>
          <w:sz w:val="22"/>
          <w:lang w:val="en-US"/>
        </w:rPr>
        <w:t xml:space="preserve"> and lower the risk of heart disease, stroke</w:t>
      </w:r>
      <w:r w:rsidR="008F24BA" w:rsidRPr="008A47D6">
        <w:rPr>
          <w:rFonts w:ascii="Arial" w:hAnsi="Arial" w:cs="Arial"/>
          <w:sz w:val="22"/>
          <w:lang w:val="en-US"/>
        </w:rPr>
        <w:t>,</w:t>
      </w:r>
      <w:r w:rsidR="00AC3ECF" w:rsidRPr="008A47D6">
        <w:rPr>
          <w:rFonts w:ascii="Arial" w:hAnsi="Arial" w:cs="Arial"/>
          <w:sz w:val="22"/>
          <w:lang w:val="en-US"/>
        </w:rPr>
        <w:t xml:space="preserve"> and cancer</w:t>
      </w:r>
      <w:r w:rsidR="00393BBD" w:rsidRPr="008A47D6">
        <w:rPr>
          <w:rFonts w:ascii="Arial" w:hAnsi="Arial" w:cs="Arial"/>
          <w:sz w:val="22"/>
          <w:lang w:val="en-US"/>
        </w:rPr>
        <w:t xml:space="preserve">. </w:t>
      </w:r>
      <w:r w:rsidR="008F24BA" w:rsidRPr="008A47D6">
        <w:rPr>
          <w:rFonts w:ascii="Arial" w:hAnsi="Arial" w:cs="Arial"/>
          <w:sz w:val="22"/>
          <w:lang w:val="en-US"/>
        </w:rPr>
        <w:t>V</w:t>
      </w:r>
      <w:r w:rsidR="00393BBD" w:rsidRPr="008A47D6">
        <w:rPr>
          <w:rFonts w:ascii="Arial" w:hAnsi="Arial" w:cs="Arial"/>
          <w:sz w:val="22"/>
          <w:lang w:val="en-US"/>
        </w:rPr>
        <w:t>arious strategies can be followed</w:t>
      </w:r>
      <w:r w:rsidR="008F24BA" w:rsidRPr="008A47D6">
        <w:rPr>
          <w:rFonts w:ascii="Arial" w:hAnsi="Arial" w:cs="Arial"/>
          <w:sz w:val="22"/>
          <w:lang w:val="en-US"/>
        </w:rPr>
        <w:t xml:space="preserve">, such as the </w:t>
      </w:r>
      <w:r w:rsidR="00393BBD" w:rsidRPr="008A47D6">
        <w:rPr>
          <w:rFonts w:ascii="Arial" w:hAnsi="Arial" w:cs="Arial"/>
          <w:sz w:val="22"/>
          <w:lang w:val="en-US"/>
        </w:rPr>
        <w:t>5</w:t>
      </w:r>
      <w:r w:rsidR="008F24BA" w:rsidRPr="008A47D6">
        <w:rPr>
          <w:rFonts w:ascii="Arial" w:hAnsi="Arial" w:cs="Arial"/>
          <w:sz w:val="22"/>
          <w:lang w:val="en-US"/>
        </w:rPr>
        <w:t xml:space="preserve"> </w:t>
      </w:r>
      <w:r w:rsidR="00393BBD" w:rsidRPr="008A47D6">
        <w:rPr>
          <w:rFonts w:ascii="Arial" w:hAnsi="Arial" w:cs="Arial"/>
          <w:sz w:val="22"/>
          <w:lang w:val="en-US"/>
        </w:rPr>
        <w:t>D’s</w:t>
      </w:r>
      <w:r w:rsidR="008F24BA" w:rsidRPr="008A47D6">
        <w:rPr>
          <w:rFonts w:ascii="Arial" w:hAnsi="Arial" w:cs="Arial"/>
          <w:sz w:val="22"/>
          <w:lang w:val="en-US"/>
        </w:rPr>
        <w:t>,</w:t>
      </w:r>
      <w:r w:rsidR="00393BBD" w:rsidRPr="008A47D6">
        <w:rPr>
          <w:rFonts w:ascii="Arial" w:hAnsi="Arial" w:cs="Arial"/>
          <w:sz w:val="22"/>
          <w:lang w:val="en-US"/>
        </w:rPr>
        <w:t xml:space="preserve"> </w:t>
      </w:r>
      <w:r w:rsidR="008F24BA" w:rsidRPr="008A47D6">
        <w:rPr>
          <w:rFonts w:ascii="Arial" w:hAnsi="Arial" w:cs="Arial"/>
          <w:sz w:val="22"/>
          <w:lang w:val="en-US"/>
        </w:rPr>
        <w:t xml:space="preserve">which </w:t>
      </w:r>
      <w:r w:rsidR="00393BBD" w:rsidRPr="008A47D6">
        <w:rPr>
          <w:rFonts w:ascii="Arial" w:hAnsi="Arial" w:cs="Arial"/>
          <w:sz w:val="22"/>
          <w:lang w:val="en-US"/>
        </w:rPr>
        <w:t xml:space="preserve">include Delay, Distract, Drink Water, Deep </w:t>
      </w:r>
      <w:r w:rsidR="00E62C67" w:rsidRPr="008A47D6">
        <w:rPr>
          <w:rFonts w:ascii="Arial" w:hAnsi="Arial" w:cs="Arial"/>
          <w:sz w:val="22"/>
          <w:lang w:val="en-US"/>
        </w:rPr>
        <w:t>breath</w:t>
      </w:r>
      <w:r w:rsidR="008F24BA" w:rsidRPr="008A47D6">
        <w:rPr>
          <w:rFonts w:ascii="Arial" w:hAnsi="Arial" w:cs="Arial"/>
          <w:sz w:val="22"/>
          <w:lang w:val="en-US"/>
        </w:rPr>
        <w:t>ing</w:t>
      </w:r>
      <w:r w:rsidR="00393BBD" w:rsidRPr="008A47D6">
        <w:rPr>
          <w:rFonts w:ascii="Arial" w:hAnsi="Arial" w:cs="Arial"/>
          <w:sz w:val="22"/>
          <w:lang w:val="en-US"/>
        </w:rPr>
        <w:t xml:space="preserve"> </w:t>
      </w:r>
      <w:r w:rsidR="00E62C67" w:rsidRPr="008A47D6">
        <w:rPr>
          <w:rFonts w:ascii="Arial" w:hAnsi="Arial" w:cs="Arial"/>
          <w:sz w:val="22"/>
          <w:lang w:val="en-US"/>
        </w:rPr>
        <w:t>and Discuss</w:t>
      </w:r>
      <w:r w:rsidR="008F24BA" w:rsidRPr="008A47D6">
        <w:rPr>
          <w:rFonts w:ascii="Arial" w:hAnsi="Arial" w:cs="Arial"/>
          <w:sz w:val="22"/>
          <w:lang w:val="en-US"/>
        </w:rPr>
        <w:t xml:space="preserve"> </w:t>
      </w:r>
      <w:r w:rsidR="00F25C6F" w:rsidRPr="008A47D6">
        <w:rPr>
          <w:rFonts w:ascii="Arial" w:hAnsi="Arial" w:cs="Arial"/>
          <w:sz w:val="22"/>
          <w:lang w:val="en-US"/>
        </w:rPr>
        <w:t>(</w:t>
      </w:r>
      <w:r w:rsidR="00F25C6F" w:rsidRPr="008A47D6">
        <w:rPr>
          <w:rFonts w:ascii="Arial" w:hAnsi="Arial" w:cs="Arial"/>
          <w:sz w:val="22"/>
          <w:shd w:val="clear" w:color="auto" w:fill="FFFFFF"/>
        </w:rPr>
        <w:t>Mumtaz et</w:t>
      </w:r>
      <w:r w:rsidR="008F24BA" w:rsidRPr="008A47D6">
        <w:rPr>
          <w:rFonts w:ascii="Arial" w:hAnsi="Arial" w:cs="Arial"/>
          <w:sz w:val="22"/>
          <w:shd w:val="clear" w:color="auto" w:fill="FFFFFF"/>
        </w:rPr>
        <w:t xml:space="preserve"> </w:t>
      </w:r>
      <w:r w:rsidR="00F25C6F" w:rsidRPr="008A47D6">
        <w:rPr>
          <w:rFonts w:ascii="Arial" w:hAnsi="Arial" w:cs="Arial"/>
          <w:sz w:val="22"/>
          <w:shd w:val="clear" w:color="auto" w:fill="FFFFFF"/>
        </w:rPr>
        <w:t>al</w:t>
      </w:r>
      <w:r w:rsidR="008F24BA" w:rsidRPr="008A47D6">
        <w:rPr>
          <w:rFonts w:ascii="Arial" w:hAnsi="Arial" w:cs="Arial"/>
          <w:sz w:val="22"/>
          <w:shd w:val="clear" w:color="auto" w:fill="FFFFFF"/>
        </w:rPr>
        <w:t>.,</w:t>
      </w:r>
      <w:r w:rsidR="00F25C6F" w:rsidRPr="008A47D6">
        <w:rPr>
          <w:rFonts w:ascii="Arial" w:hAnsi="Arial" w:cs="Arial"/>
          <w:sz w:val="22"/>
          <w:shd w:val="clear" w:color="auto" w:fill="FFFFFF"/>
        </w:rPr>
        <w:t xml:space="preserve"> 2022</w:t>
      </w:r>
      <w:r w:rsidR="008F24BA" w:rsidRPr="008A47D6">
        <w:rPr>
          <w:rFonts w:ascii="Arial" w:hAnsi="Arial" w:cs="Arial"/>
          <w:sz w:val="22"/>
          <w:shd w:val="clear" w:color="auto" w:fill="FFFFFF"/>
        </w:rPr>
        <w:t>).</w:t>
      </w:r>
      <w:r w:rsidR="00E62C67" w:rsidRPr="008A47D6">
        <w:rPr>
          <w:rFonts w:ascii="Arial" w:hAnsi="Arial" w:cs="Arial"/>
          <w:sz w:val="22"/>
          <w:lang w:val="en-US"/>
        </w:rPr>
        <w:t xml:space="preserve"> It is </w:t>
      </w:r>
      <w:r w:rsidR="008F24BA" w:rsidRPr="008A47D6">
        <w:rPr>
          <w:rFonts w:ascii="Arial" w:hAnsi="Arial" w:cs="Arial"/>
          <w:sz w:val="22"/>
          <w:lang w:val="en-US"/>
        </w:rPr>
        <w:t>also</w:t>
      </w:r>
      <w:r w:rsidR="00E62C67" w:rsidRPr="008A47D6">
        <w:rPr>
          <w:rFonts w:ascii="Arial" w:hAnsi="Arial" w:cs="Arial"/>
          <w:sz w:val="22"/>
          <w:lang w:val="en-US"/>
        </w:rPr>
        <w:t xml:space="preserve"> considered </w:t>
      </w:r>
      <w:r w:rsidR="000C3861" w:rsidRPr="008A47D6">
        <w:rPr>
          <w:rFonts w:ascii="Arial" w:hAnsi="Arial" w:cs="Arial"/>
          <w:sz w:val="22"/>
          <w:lang w:val="en-US"/>
        </w:rPr>
        <w:t>best to establish daily</w:t>
      </w:r>
      <w:r w:rsidR="008F24BA" w:rsidRPr="008A47D6">
        <w:rPr>
          <w:rFonts w:ascii="Arial" w:hAnsi="Arial" w:cs="Arial"/>
          <w:sz w:val="22"/>
          <w:lang w:val="en-US"/>
        </w:rPr>
        <w:t xml:space="preserve"> alcohol</w:t>
      </w:r>
      <w:r w:rsidR="000C3861" w:rsidRPr="008A47D6">
        <w:rPr>
          <w:rFonts w:ascii="Arial" w:hAnsi="Arial" w:cs="Arial"/>
          <w:sz w:val="22"/>
          <w:lang w:val="en-US"/>
        </w:rPr>
        <w:t xml:space="preserve"> limits</w:t>
      </w:r>
      <w:r w:rsidR="00E21358" w:rsidRPr="008A47D6">
        <w:rPr>
          <w:rFonts w:ascii="Arial" w:hAnsi="Arial" w:cs="Arial"/>
          <w:sz w:val="22"/>
          <w:lang w:val="en-US"/>
        </w:rPr>
        <w:t>,</w:t>
      </w:r>
      <w:r w:rsidR="000C3861" w:rsidRPr="008A47D6">
        <w:rPr>
          <w:rFonts w:ascii="Arial" w:hAnsi="Arial" w:cs="Arial"/>
          <w:sz w:val="22"/>
          <w:lang w:val="en-US"/>
        </w:rPr>
        <w:t xml:space="preserve"> for example </w:t>
      </w:r>
      <w:r w:rsidR="00E21358" w:rsidRPr="008A47D6">
        <w:rPr>
          <w:rFonts w:ascii="Arial" w:hAnsi="Arial" w:cs="Arial"/>
          <w:sz w:val="22"/>
          <w:lang w:val="en-US"/>
        </w:rPr>
        <w:t>two</w:t>
      </w:r>
      <w:r w:rsidR="000C3861" w:rsidRPr="008A47D6">
        <w:rPr>
          <w:rFonts w:ascii="Arial" w:hAnsi="Arial" w:cs="Arial"/>
          <w:sz w:val="22"/>
          <w:lang w:val="en-US"/>
        </w:rPr>
        <w:t xml:space="preserve"> drinks </w:t>
      </w:r>
      <w:r w:rsidR="00E21358" w:rsidRPr="008A47D6">
        <w:rPr>
          <w:rFonts w:ascii="Arial" w:hAnsi="Arial" w:cs="Arial"/>
          <w:sz w:val="22"/>
          <w:lang w:val="en-US"/>
        </w:rPr>
        <w:t>per</w:t>
      </w:r>
      <w:r w:rsidR="000C3861" w:rsidRPr="008A47D6">
        <w:rPr>
          <w:rFonts w:ascii="Arial" w:hAnsi="Arial" w:cs="Arial"/>
          <w:sz w:val="22"/>
          <w:lang w:val="en-US"/>
        </w:rPr>
        <w:t xml:space="preserve"> day for men and </w:t>
      </w:r>
      <w:r w:rsidR="00E21358" w:rsidRPr="008A47D6">
        <w:rPr>
          <w:rFonts w:ascii="Arial" w:hAnsi="Arial" w:cs="Arial"/>
          <w:sz w:val="22"/>
          <w:lang w:val="en-US"/>
        </w:rPr>
        <w:t>one</w:t>
      </w:r>
      <w:r w:rsidR="001D0965" w:rsidRPr="008A47D6">
        <w:rPr>
          <w:rFonts w:ascii="Arial" w:hAnsi="Arial" w:cs="Arial"/>
          <w:sz w:val="22"/>
          <w:lang w:val="en-US"/>
        </w:rPr>
        <w:t xml:space="preserve"> drink </w:t>
      </w:r>
      <w:r w:rsidR="00E21358" w:rsidRPr="008A47D6">
        <w:rPr>
          <w:rFonts w:ascii="Arial" w:hAnsi="Arial" w:cs="Arial"/>
          <w:sz w:val="22"/>
          <w:lang w:val="en-US"/>
        </w:rPr>
        <w:t>per</w:t>
      </w:r>
      <w:r w:rsidR="001D0965" w:rsidRPr="008A47D6">
        <w:rPr>
          <w:rFonts w:ascii="Arial" w:hAnsi="Arial" w:cs="Arial"/>
          <w:sz w:val="22"/>
          <w:lang w:val="en-US"/>
        </w:rPr>
        <w:t xml:space="preserve"> day for wom</w:t>
      </w:r>
      <w:r w:rsidR="00E21358" w:rsidRPr="008A47D6">
        <w:rPr>
          <w:rFonts w:ascii="Arial" w:hAnsi="Arial" w:cs="Arial"/>
          <w:sz w:val="22"/>
          <w:lang w:val="en-US"/>
        </w:rPr>
        <w:t>e</w:t>
      </w:r>
      <w:r w:rsidR="001D0965" w:rsidRPr="008A47D6">
        <w:rPr>
          <w:rFonts w:ascii="Arial" w:hAnsi="Arial" w:cs="Arial"/>
          <w:sz w:val="22"/>
          <w:lang w:val="en-US"/>
        </w:rPr>
        <w:t xml:space="preserve">n. </w:t>
      </w:r>
    </w:p>
    <w:p w14:paraId="49D11DDE" w14:textId="21CDF037" w:rsidR="001D0965" w:rsidRPr="008A47D6" w:rsidRDefault="000545A2" w:rsidP="00310DE6">
      <w:pPr>
        <w:rPr>
          <w:rFonts w:ascii="Arial" w:hAnsi="Arial" w:cs="Arial"/>
          <w:sz w:val="22"/>
          <w:lang w:val="en-US"/>
        </w:rPr>
      </w:pPr>
      <w:r w:rsidRPr="008A47D6">
        <w:rPr>
          <w:rFonts w:ascii="Arial" w:hAnsi="Arial" w:cs="Arial"/>
          <w:sz w:val="22"/>
          <w:lang w:val="en-US"/>
        </w:rPr>
        <w:t xml:space="preserve">For </w:t>
      </w:r>
      <w:r w:rsidR="00E36111" w:rsidRPr="008A47D6">
        <w:rPr>
          <w:rFonts w:ascii="Arial" w:hAnsi="Arial" w:cs="Arial"/>
          <w:sz w:val="22"/>
          <w:lang w:val="en-US"/>
        </w:rPr>
        <w:t>patients suffering from diabet</w:t>
      </w:r>
      <w:r w:rsidR="00E21358" w:rsidRPr="008A47D6">
        <w:rPr>
          <w:rFonts w:ascii="Arial" w:hAnsi="Arial" w:cs="Arial"/>
          <w:sz w:val="22"/>
          <w:lang w:val="en-US"/>
        </w:rPr>
        <w:t>es</w:t>
      </w:r>
      <w:r w:rsidR="00E36111" w:rsidRPr="008A47D6">
        <w:rPr>
          <w:rFonts w:ascii="Arial" w:hAnsi="Arial" w:cs="Arial"/>
          <w:sz w:val="22"/>
          <w:lang w:val="en-US"/>
        </w:rPr>
        <w:t xml:space="preserve"> or increased </w:t>
      </w:r>
      <w:r w:rsidR="00E21358" w:rsidRPr="008A47D6">
        <w:rPr>
          <w:rFonts w:ascii="Arial" w:hAnsi="Arial" w:cs="Arial"/>
          <w:sz w:val="22"/>
          <w:lang w:val="en-US"/>
        </w:rPr>
        <w:t>blood sugar</w:t>
      </w:r>
      <w:r w:rsidR="00E36111" w:rsidRPr="008A47D6">
        <w:rPr>
          <w:rFonts w:ascii="Arial" w:hAnsi="Arial" w:cs="Arial"/>
          <w:sz w:val="22"/>
          <w:lang w:val="en-US"/>
        </w:rPr>
        <w:t xml:space="preserve"> level</w:t>
      </w:r>
      <w:r w:rsidR="00E21358" w:rsidRPr="008A47D6">
        <w:rPr>
          <w:rFonts w:ascii="Arial" w:hAnsi="Arial" w:cs="Arial"/>
          <w:sz w:val="22"/>
          <w:lang w:val="en-US"/>
        </w:rPr>
        <w:t>s, it is</w:t>
      </w:r>
      <w:r w:rsidR="00E36111" w:rsidRPr="008A47D6">
        <w:rPr>
          <w:rFonts w:ascii="Arial" w:hAnsi="Arial" w:cs="Arial"/>
          <w:sz w:val="22"/>
          <w:lang w:val="en-US"/>
        </w:rPr>
        <w:t xml:space="preserve"> recommended to</w:t>
      </w:r>
      <w:r w:rsidR="00314858" w:rsidRPr="008A47D6">
        <w:rPr>
          <w:rFonts w:ascii="Arial" w:hAnsi="Arial" w:cs="Arial"/>
          <w:sz w:val="22"/>
          <w:lang w:val="en-US"/>
        </w:rPr>
        <w:t xml:space="preserve"> follow sleep hygiene </w:t>
      </w:r>
      <w:r w:rsidR="00E21358" w:rsidRPr="008A47D6">
        <w:rPr>
          <w:rFonts w:ascii="Arial" w:hAnsi="Arial" w:cs="Arial"/>
          <w:sz w:val="22"/>
          <w:lang w:val="en-US"/>
        </w:rPr>
        <w:t xml:space="preserve">practices </w:t>
      </w:r>
      <w:r w:rsidR="00314858" w:rsidRPr="008A47D6">
        <w:rPr>
          <w:rFonts w:ascii="Arial" w:hAnsi="Arial" w:cs="Arial"/>
          <w:sz w:val="22"/>
          <w:lang w:val="en-US"/>
        </w:rPr>
        <w:t>that involve consistency</w:t>
      </w:r>
      <w:r w:rsidR="00E21358" w:rsidRPr="008A47D6">
        <w:rPr>
          <w:rFonts w:ascii="Arial" w:hAnsi="Arial" w:cs="Arial"/>
          <w:sz w:val="22"/>
          <w:lang w:val="en-US"/>
        </w:rPr>
        <w:t>,</w:t>
      </w:r>
      <w:r w:rsidR="00314858" w:rsidRPr="008A47D6">
        <w:rPr>
          <w:rFonts w:ascii="Arial" w:hAnsi="Arial" w:cs="Arial"/>
          <w:sz w:val="22"/>
          <w:lang w:val="en-US"/>
        </w:rPr>
        <w:t xml:space="preserve"> </w:t>
      </w:r>
      <w:r w:rsidR="00E21358" w:rsidRPr="008A47D6">
        <w:rPr>
          <w:rFonts w:ascii="Arial" w:hAnsi="Arial" w:cs="Arial"/>
          <w:sz w:val="22"/>
          <w:lang w:val="en-US"/>
        </w:rPr>
        <w:t xml:space="preserve">such as </w:t>
      </w:r>
      <w:r w:rsidR="00314858" w:rsidRPr="008A47D6">
        <w:rPr>
          <w:rFonts w:ascii="Arial" w:hAnsi="Arial" w:cs="Arial"/>
          <w:sz w:val="22"/>
          <w:lang w:val="en-US"/>
        </w:rPr>
        <w:t>going to bed and wak</w:t>
      </w:r>
      <w:r w:rsidR="00E21358" w:rsidRPr="008A47D6">
        <w:rPr>
          <w:rFonts w:ascii="Arial" w:hAnsi="Arial" w:cs="Arial"/>
          <w:sz w:val="22"/>
          <w:lang w:val="en-US"/>
        </w:rPr>
        <w:t>ing</w:t>
      </w:r>
      <w:r w:rsidR="00314858" w:rsidRPr="008A47D6">
        <w:rPr>
          <w:rFonts w:ascii="Arial" w:hAnsi="Arial" w:cs="Arial"/>
          <w:sz w:val="22"/>
          <w:lang w:val="en-US"/>
        </w:rPr>
        <w:t xml:space="preserve"> up at the same time daily</w:t>
      </w:r>
      <w:r w:rsidR="008223DB" w:rsidRPr="008A47D6">
        <w:rPr>
          <w:rFonts w:ascii="Arial" w:hAnsi="Arial" w:cs="Arial"/>
          <w:sz w:val="22"/>
          <w:lang w:val="en-US"/>
        </w:rPr>
        <w:t xml:space="preserve">, including weekends to </w:t>
      </w:r>
      <w:r w:rsidR="00E21358" w:rsidRPr="008A47D6">
        <w:rPr>
          <w:rFonts w:ascii="Arial" w:hAnsi="Arial" w:cs="Arial"/>
          <w:sz w:val="22"/>
          <w:lang w:val="en-US"/>
        </w:rPr>
        <w:t xml:space="preserve">help </w:t>
      </w:r>
      <w:r w:rsidR="008223DB" w:rsidRPr="008A47D6">
        <w:rPr>
          <w:rFonts w:ascii="Arial" w:hAnsi="Arial" w:cs="Arial"/>
          <w:sz w:val="22"/>
          <w:lang w:val="en-US"/>
        </w:rPr>
        <w:t xml:space="preserve">regulate cardiac rhythm. </w:t>
      </w:r>
      <w:r w:rsidR="00E21358" w:rsidRPr="008A47D6">
        <w:rPr>
          <w:rFonts w:ascii="Arial" w:hAnsi="Arial" w:cs="Arial"/>
          <w:sz w:val="22"/>
          <w:lang w:val="en-US"/>
        </w:rPr>
        <w:t xml:space="preserve">The bedroom should be kept </w:t>
      </w:r>
      <w:r w:rsidR="00435A4D" w:rsidRPr="008A47D6">
        <w:rPr>
          <w:rFonts w:ascii="Arial" w:hAnsi="Arial" w:cs="Arial"/>
          <w:sz w:val="22"/>
          <w:lang w:val="en-US"/>
        </w:rPr>
        <w:t>cool, dark</w:t>
      </w:r>
      <w:r w:rsidR="00E21358" w:rsidRPr="008A47D6">
        <w:rPr>
          <w:rFonts w:ascii="Arial" w:hAnsi="Arial" w:cs="Arial"/>
          <w:sz w:val="22"/>
          <w:lang w:val="en-US"/>
        </w:rPr>
        <w:t>,</w:t>
      </w:r>
      <w:r w:rsidR="00435A4D" w:rsidRPr="008A47D6">
        <w:rPr>
          <w:rFonts w:ascii="Arial" w:hAnsi="Arial" w:cs="Arial"/>
          <w:sz w:val="22"/>
          <w:lang w:val="en-US"/>
        </w:rPr>
        <w:t xml:space="preserve"> and quiet, </w:t>
      </w:r>
      <w:r w:rsidR="00E21358" w:rsidRPr="008A47D6">
        <w:rPr>
          <w:rFonts w:ascii="Arial" w:hAnsi="Arial" w:cs="Arial"/>
          <w:sz w:val="22"/>
          <w:lang w:val="en-US"/>
        </w:rPr>
        <w:t xml:space="preserve">while </w:t>
      </w:r>
      <w:r w:rsidR="00435A4D" w:rsidRPr="008A47D6">
        <w:rPr>
          <w:rFonts w:ascii="Arial" w:hAnsi="Arial" w:cs="Arial"/>
          <w:sz w:val="22"/>
          <w:lang w:val="en-US"/>
        </w:rPr>
        <w:t>avoid</w:t>
      </w:r>
      <w:r w:rsidR="00E21358" w:rsidRPr="008A47D6">
        <w:rPr>
          <w:rFonts w:ascii="Arial" w:hAnsi="Arial" w:cs="Arial"/>
          <w:sz w:val="22"/>
          <w:lang w:val="en-US"/>
        </w:rPr>
        <w:t>ing</w:t>
      </w:r>
      <w:r w:rsidR="00435A4D" w:rsidRPr="008A47D6">
        <w:rPr>
          <w:rFonts w:ascii="Arial" w:hAnsi="Arial" w:cs="Arial"/>
          <w:sz w:val="22"/>
          <w:lang w:val="en-US"/>
        </w:rPr>
        <w:t xml:space="preserve"> screens and limit</w:t>
      </w:r>
      <w:r w:rsidR="00E21358" w:rsidRPr="008A47D6">
        <w:rPr>
          <w:rFonts w:ascii="Arial" w:hAnsi="Arial" w:cs="Arial"/>
          <w:sz w:val="22"/>
          <w:lang w:val="en-US"/>
        </w:rPr>
        <w:t>ing substances before sleep</w:t>
      </w:r>
      <w:r w:rsidR="00435A4D" w:rsidRPr="008A47D6">
        <w:rPr>
          <w:rFonts w:ascii="Arial" w:hAnsi="Arial" w:cs="Arial"/>
          <w:sz w:val="22"/>
          <w:lang w:val="en-US"/>
        </w:rPr>
        <w:t xml:space="preserve">. </w:t>
      </w:r>
      <w:r w:rsidR="00FB65F1" w:rsidRPr="008A47D6">
        <w:rPr>
          <w:rFonts w:ascii="Arial" w:hAnsi="Arial" w:cs="Arial"/>
          <w:sz w:val="22"/>
          <w:lang w:val="en-US"/>
        </w:rPr>
        <w:t>Various stress management techniques are suggested</w:t>
      </w:r>
      <w:r w:rsidR="00E21358" w:rsidRPr="008A47D6">
        <w:rPr>
          <w:rFonts w:ascii="Arial" w:hAnsi="Arial" w:cs="Arial"/>
          <w:sz w:val="22"/>
          <w:lang w:val="en-US"/>
        </w:rPr>
        <w:t>, including</w:t>
      </w:r>
      <w:r w:rsidR="008223DB" w:rsidRPr="008A47D6">
        <w:rPr>
          <w:rFonts w:ascii="Arial" w:hAnsi="Arial" w:cs="Arial"/>
          <w:sz w:val="22"/>
          <w:lang w:val="en-US"/>
        </w:rPr>
        <w:t xml:space="preserve"> </w:t>
      </w:r>
      <w:r w:rsidR="00FB65F1" w:rsidRPr="008A47D6">
        <w:rPr>
          <w:rFonts w:ascii="Arial" w:hAnsi="Arial" w:cs="Arial"/>
          <w:sz w:val="22"/>
          <w:lang w:val="en-US"/>
        </w:rPr>
        <w:t xml:space="preserve">mindfulness and mediation, </w:t>
      </w:r>
      <w:r w:rsidR="003E5351" w:rsidRPr="008A47D6">
        <w:rPr>
          <w:rFonts w:ascii="Arial" w:hAnsi="Arial" w:cs="Arial"/>
          <w:sz w:val="22"/>
          <w:lang w:val="en-US"/>
        </w:rPr>
        <w:t>physical activity</w:t>
      </w:r>
      <w:r w:rsidR="00E21358" w:rsidRPr="008A47D6">
        <w:rPr>
          <w:rFonts w:ascii="Arial" w:hAnsi="Arial" w:cs="Arial"/>
          <w:sz w:val="22"/>
          <w:lang w:val="en-US"/>
        </w:rPr>
        <w:t>,</w:t>
      </w:r>
      <w:r w:rsidR="003E5351" w:rsidRPr="008A47D6">
        <w:rPr>
          <w:rFonts w:ascii="Arial" w:hAnsi="Arial" w:cs="Arial"/>
          <w:sz w:val="22"/>
          <w:lang w:val="en-US"/>
        </w:rPr>
        <w:t xml:space="preserve"> and nature exposure</w:t>
      </w:r>
      <w:r w:rsidR="00E21358" w:rsidRPr="008A47D6">
        <w:rPr>
          <w:rFonts w:ascii="Arial" w:hAnsi="Arial" w:cs="Arial"/>
          <w:sz w:val="22"/>
          <w:lang w:val="en-US"/>
        </w:rPr>
        <w:t>.</w:t>
      </w:r>
      <w:r w:rsidR="003E5351" w:rsidRPr="008A47D6">
        <w:rPr>
          <w:rFonts w:ascii="Arial" w:hAnsi="Arial" w:cs="Arial"/>
          <w:sz w:val="22"/>
          <w:lang w:val="en-US"/>
        </w:rPr>
        <w:t xml:space="preserve"> </w:t>
      </w:r>
      <w:r w:rsidR="00E21358" w:rsidRPr="008A47D6">
        <w:rPr>
          <w:rFonts w:ascii="Arial" w:hAnsi="Arial" w:cs="Arial"/>
          <w:sz w:val="22"/>
          <w:lang w:val="en-US"/>
        </w:rPr>
        <w:t>D</w:t>
      </w:r>
      <w:r w:rsidR="003E5351" w:rsidRPr="008A47D6">
        <w:rPr>
          <w:rFonts w:ascii="Arial" w:hAnsi="Arial" w:cs="Arial"/>
          <w:sz w:val="22"/>
          <w:lang w:val="en-US"/>
        </w:rPr>
        <w:t xml:space="preserve">ietary support </w:t>
      </w:r>
      <w:r w:rsidR="00E21358" w:rsidRPr="008A47D6">
        <w:rPr>
          <w:rFonts w:ascii="Arial" w:hAnsi="Arial" w:cs="Arial"/>
          <w:sz w:val="22"/>
          <w:lang w:val="en-US"/>
        </w:rPr>
        <w:t>through</w:t>
      </w:r>
      <w:r w:rsidR="003E5351" w:rsidRPr="008A47D6">
        <w:rPr>
          <w:rFonts w:ascii="Arial" w:hAnsi="Arial" w:cs="Arial"/>
          <w:sz w:val="22"/>
          <w:lang w:val="en-US"/>
        </w:rPr>
        <w:t xml:space="preserve"> consuming foods rich in nutrien</w:t>
      </w:r>
      <w:r w:rsidR="00DE6F6B" w:rsidRPr="008A47D6">
        <w:rPr>
          <w:rFonts w:ascii="Arial" w:hAnsi="Arial" w:cs="Arial"/>
          <w:sz w:val="22"/>
          <w:lang w:val="en-US"/>
        </w:rPr>
        <w:t xml:space="preserve">ts that </w:t>
      </w:r>
      <w:r w:rsidR="00FF49E6" w:rsidRPr="008A47D6">
        <w:rPr>
          <w:rFonts w:ascii="Arial" w:hAnsi="Arial" w:cs="Arial"/>
          <w:sz w:val="22"/>
          <w:lang w:val="en-US"/>
        </w:rPr>
        <w:t>support</w:t>
      </w:r>
      <w:r w:rsidR="00E21358" w:rsidRPr="008A47D6">
        <w:rPr>
          <w:rFonts w:ascii="Arial" w:hAnsi="Arial" w:cs="Arial"/>
          <w:sz w:val="22"/>
          <w:lang w:val="en-US"/>
        </w:rPr>
        <w:t xml:space="preserve"> the</w:t>
      </w:r>
      <w:r w:rsidR="00DE6F6B" w:rsidRPr="008A47D6">
        <w:rPr>
          <w:rFonts w:ascii="Arial" w:hAnsi="Arial" w:cs="Arial"/>
          <w:sz w:val="22"/>
          <w:lang w:val="en-US"/>
        </w:rPr>
        <w:t xml:space="preserve"> nervous system</w:t>
      </w:r>
      <w:r w:rsidR="00E21358" w:rsidRPr="008A47D6">
        <w:rPr>
          <w:rFonts w:ascii="Arial" w:hAnsi="Arial" w:cs="Arial"/>
          <w:sz w:val="22"/>
          <w:lang w:val="en-US"/>
        </w:rPr>
        <w:t xml:space="preserve"> may also help</w:t>
      </w:r>
      <w:r w:rsidR="00DE6F6B" w:rsidRPr="008A47D6">
        <w:rPr>
          <w:rFonts w:ascii="Arial" w:hAnsi="Arial" w:cs="Arial"/>
          <w:sz w:val="22"/>
          <w:lang w:val="en-US"/>
        </w:rPr>
        <w:t xml:space="preserve">. </w:t>
      </w:r>
      <w:r w:rsidR="006928FC" w:rsidRPr="008A47D6">
        <w:rPr>
          <w:rFonts w:ascii="Arial" w:hAnsi="Arial" w:cs="Arial"/>
          <w:sz w:val="22"/>
          <w:lang w:val="en-US"/>
        </w:rPr>
        <w:t xml:space="preserve">Daily physical activity helps </w:t>
      </w:r>
      <w:r w:rsidR="00E21358" w:rsidRPr="008A47D6">
        <w:rPr>
          <w:rFonts w:ascii="Arial" w:hAnsi="Arial" w:cs="Arial"/>
          <w:sz w:val="22"/>
          <w:lang w:val="en-US"/>
        </w:rPr>
        <w:t xml:space="preserve">individuals </w:t>
      </w:r>
      <w:r w:rsidR="006928FC" w:rsidRPr="008A47D6">
        <w:rPr>
          <w:rFonts w:ascii="Arial" w:hAnsi="Arial" w:cs="Arial"/>
          <w:sz w:val="22"/>
          <w:lang w:val="en-US"/>
        </w:rPr>
        <w:t xml:space="preserve">fall asleep faster </w:t>
      </w:r>
      <w:r w:rsidR="00114CEC" w:rsidRPr="008A47D6">
        <w:rPr>
          <w:rFonts w:ascii="Arial" w:hAnsi="Arial" w:cs="Arial"/>
          <w:sz w:val="22"/>
          <w:lang w:val="en-US"/>
        </w:rPr>
        <w:t>and sleep more deeply, but intense workouts</w:t>
      </w:r>
      <w:r w:rsidR="00E21358" w:rsidRPr="008A47D6">
        <w:rPr>
          <w:rFonts w:ascii="Arial" w:hAnsi="Arial" w:cs="Arial"/>
          <w:sz w:val="22"/>
          <w:lang w:val="en-US"/>
        </w:rPr>
        <w:t xml:space="preserve"> should be avoided close to bedtime</w:t>
      </w:r>
      <w:r w:rsidR="00114CEC" w:rsidRPr="008A47D6">
        <w:rPr>
          <w:rFonts w:ascii="Arial" w:hAnsi="Arial" w:cs="Arial"/>
          <w:sz w:val="22"/>
          <w:lang w:val="en-US"/>
        </w:rPr>
        <w:t xml:space="preserve">. Unmanaged </w:t>
      </w:r>
      <w:r w:rsidR="0018452D" w:rsidRPr="008A47D6">
        <w:rPr>
          <w:rFonts w:ascii="Arial" w:hAnsi="Arial" w:cs="Arial"/>
          <w:sz w:val="22"/>
          <w:lang w:val="en-US"/>
        </w:rPr>
        <w:t xml:space="preserve">stress </w:t>
      </w:r>
      <w:r w:rsidR="00E21358" w:rsidRPr="008A47D6">
        <w:rPr>
          <w:rFonts w:ascii="Arial" w:hAnsi="Arial" w:cs="Arial"/>
          <w:sz w:val="22"/>
          <w:lang w:val="en-US"/>
        </w:rPr>
        <w:t xml:space="preserve">can </w:t>
      </w:r>
      <w:r w:rsidR="0018452D" w:rsidRPr="008A47D6">
        <w:rPr>
          <w:rFonts w:ascii="Arial" w:hAnsi="Arial" w:cs="Arial"/>
          <w:sz w:val="22"/>
          <w:lang w:val="en-US"/>
        </w:rPr>
        <w:t>cause</w:t>
      </w:r>
      <w:r w:rsidR="00114CEC" w:rsidRPr="008A47D6">
        <w:rPr>
          <w:rFonts w:ascii="Arial" w:hAnsi="Arial" w:cs="Arial"/>
          <w:sz w:val="22"/>
          <w:lang w:val="en-US"/>
        </w:rPr>
        <w:t xml:space="preserve"> poor sleep, creating </w:t>
      </w:r>
      <w:r w:rsidR="0018452D" w:rsidRPr="008A47D6">
        <w:rPr>
          <w:rFonts w:ascii="Arial" w:hAnsi="Arial" w:cs="Arial"/>
          <w:sz w:val="22"/>
          <w:lang w:val="en-US"/>
        </w:rPr>
        <w:t>a cycle</w:t>
      </w:r>
      <w:r w:rsidR="00E21358" w:rsidRPr="008A47D6">
        <w:rPr>
          <w:rFonts w:ascii="Arial" w:hAnsi="Arial" w:cs="Arial"/>
          <w:sz w:val="22"/>
          <w:lang w:val="en-US"/>
        </w:rPr>
        <w:t>, therefore</w:t>
      </w:r>
      <w:r w:rsidR="0018452D" w:rsidRPr="008A47D6">
        <w:rPr>
          <w:rFonts w:ascii="Arial" w:hAnsi="Arial" w:cs="Arial"/>
          <w:sz w:val="22"/>
          <w:lang w:val="en-US"/>
        </w:rPr>
        <w:t xml:space="preserve"> </w:t>
      </w:r>
      <w:r w:rsidR="00E21358" w:rsidRPr="008A47D6">
        <w:rPr>
          <w:rFonts w:ascii="Arial" w:hAnsi="Arial" w:cs="Arial"/>
          <w:sz w:val="22"/>
          <w:lang w:val="en-US"/>
        </w:rPr>
        <w:t>u</w:t>
      </w:r>
      <w:r w:rsidR="0018452D" w:rsidRPr="008A47D6">
        <w:rPr>
          <w:rFonts w:ascii="Arial" w:hAnsi="Arial" w:cs="Arial"/>
          <w:sz w:val="22"/>
          <w:lang w:val="en-US"/>
        </w:rPr>
        <w:t>sing relaxation techniques before bed</w:t>
      </w:r>
      <w:r w:rsidR="00E21358" w:rsidRPr="008A47D6">
        <w:rPr>
          <w:rFonts w:ascii="Arial" w:hAnsi="Arial" w:cs="Arial"/>
          <w:sz w:val="22"/>
          <w:lang w:val="en-US"/>
        </w:rPr>
        <w:t xml:space="preserve"> may</w:t>
      </w:r>
      <w:r w:rsidR="0018452D" w:rsidRPr="008A47D6">
        <w:rPr>
          <w:rFonts w:ascii="Arial" w:hAnsi="Arial" w:cs="Arial"/>
          <w:sz w:val="22"/>
          <w:lang w:val="en-US"/>
        </w:rPr>
        <w:t xml:space="preserve"> improve sleep quality. </w:t>
      </w:r>
    </w:p>
    <w:p w14:paraId="7673B08D" w14:textId="77777777" w:rsidR="00D45351" w:rsidRDefault="004E1E8C" w:rsidP="00D45351">
      <w:pPr>
        <w:pStyle w:val="Heading1"/>
        <w:rPr>
          <w:lang w:val="en-US"/>
        </w:rPr>
      </w:pPr>
      <w:bookmarkStart w:id="10" w:name="_Toc222500312"/>
      <w:r>
        <w:rPr>
          <w:lang w:val="en-US"/>
        </w:rPr>
        <w:t>CONCLUSION</w:t>
      </w:r>
      <w:bookmarkEnd w:id="10"/>
    </w:p>
    <w:p w14:paraId="345B406A" w14:textId="48C32B7D" w:rsidR="00FF49E6" w:rsidRPr="008A47D6" w:rsidRDefault="00FF49E6" w:rsidP="00D64B72">
      <w:pPr>
        <w:rPr>
          <w:rFonts w:ascii="Arial" w:hAnsi="Arial" w:cs="Arial"/>
          <w:sz w:val="22"/>
          <w:lang w:val="en-US"/>
        </w:rPr>
      </w:pPr>
      <w:r w:rsidRPr="008A47D6">
        <w:rPr>
          <w:rFonts w:ascii="Arial" w:hAnsi="Arial" w:cs="Arial"/>
          <w:sz w:val="22"/>
          <w:lang w:val="en-US"/>
        </w:rPr>
        <w:t>This assignment has explored the physiology of diabetes as a chronic metabolic disorder and examined the key factors that influence blood glucose levels. It discussed how stress can increase glucose levels and interfere with insulin regulation, alongside explaining energy production through cellular metabolism, including glycolysis, the citric acid cycle and oxidative phosphorylation.</w:t>
      </w:r>
    </w:p>
    <w:p w14:paraId="3A5E10A3" w14:textId="1ACA7F23" w:rsidR="00FF49E6" w:rsidRPr="008A47D6" w:rsidRDefault="00FF49E6" w:rsidP="00D64B72">
      <w:pPr>
        <w:rPr>
          <w:rFonts w:ascii="Arial" w:hAnsi="Arial" w:cs="Arial"/>
          <w:sz w:val="22"/>
          <w:lang w:val="en-US"/>
        </w:rPr>
      </w:pPr>
      <w:r w:rsidRPr="008A47D6">
        <w:rPr>
          <w:rFonts w:ascii="Arial" w:hAnsi="Arial" w:cs="Arial"/>
          <w:sz w:val="22"/>
          <w:lang w:val="en-US"/>
        </w:rPr>
        <w:lastRenderedPageBreak/>
        <w:t>The report also highlighted the importance of recording and tracking blood sugar levels, showing how this helps individuals recognize patterns and trends, supporting early identification of problems and allowing timely treatment. In addition, lifestyle recommendations such as physical activity, dietary changes, weight management, and sleep and stress management were explored as essential strategies in improving overall health outcomes.</w:t>
      </w:r>
      <w:r w:rsidR="00902A1B" w:rsidRPr="008A47D6">
        <w:rPr>
          <w:rFonts w:ascii="Arial" w:hAnsi="Arial" w:cs="Arial"/>
          <w:sz w:val="22"/>
          <w:lang w:val="en-US"/>
        </w:rPr>
        <w:t xml:space="preserve"> Overall. managing diabetes effectively requires monitoring, lifestyle changes and professional support working together.</w:t>
      </w:r>
    </w:p>
    <w:p w14:paraId="72D62E50" w14:textId="77777777" w:rsidR="00FF49E6" w:rsidRDefault="00FF49E6" w:rsidP="00D64B72">
      <w:pPr>
        <w:rPr>
          <w:lang w:val="en-US"/>
        </w:rPr>
      </w:pPr>
    </w:p>
    <w:p w14:paraId="409A7A56" w14:textId="77777777" w:rsidR="00FF49E6" w:rsidRDefault="00FF49E6" w:rsidP="00D64B72">
      <w:pPr>
        <w:rPr>
          <w:lang w:val="en-US"/>
        </w:rPr>
      </w:pPr>
    </w:p>
    <w:p w14:paraId="0F88D92D" w14:textId="77777777" w:rsidR="00FF49E6" w:rsidRDefault="00FF49E6" w:rsidP="00D64B72">
      <w:pPr>
        <w:rPr>
          <w:lang w:val="en-US"/>
        </w:rPr>
      </w:pPr>
    </w:p>
    <w:p w14:paraId="3FD563DD" w14:textId="08AC051A" w:rsidR="0018452D" w:rsidRDefault="0018452D" w:rsidP="0018452D">
      <w:pPr>
        <w:rPr>
          <w:lang w:val="en-US"/>
        </w:rPr>
      </w:pPr>
    </w:p>
    <w:p w14:paraId="6EFE861F" w14:textId="77777777" w:rsidR="00902A1B" w:rsidRDefault="00902A1B" w:rsidP="0018452D">
      <w:pPr>
        <w:rPr>
          <w:lang w:val="en-US"/>
        </w:rPr>
      </w:pPr>
    </w:p>
    <w:p w14:paraId="1618C16F" w14:textId="77777777" w:rsidR="00902A1B" w:rsidRDefault="00902A1B" w:rsidP="0018452D">
      <w:pPr>
        <w:rPr>
          <w:lang w:val="en-US"/>
        </w:rPr>
      </w:pPr>
    </w:p>
    <w:p w14:paraId="1D4C01DE" w14:textId="77777777" w:rsidR="00902A1B" w:rsidRDefault="00902A1B" w:rsidP="0018452D">
      <w:pPr>
        <w:rPr>
          <w:lang w:val="en-US"/>
        </w:rPr>
      </w:pPr>
    </w:p>
    <w:p w14:paraId="5C64A41D" w14:textId="77777777" w:rsidR="00902A1B" w:rsidRDefault="00902A1B" w:rsidP="0018452D">
      <w:pPr>
        <w:rPr>
          <w:lang w:val="en-US"/>
        </w:rPr>
      </w:pPr>
    </w:p>
    <w:p w14:paraId="08CA2442" w14:textId="77777777" w:rsidR="00902A1B" w:rsidRDefault="00902A1B" w:rsidP="0018452D">
      <w:pPr>
        <w:rPr>
          <w:lang w:val="en-US"/>
        </w:rPr>
      </w:pPr>
    </w:p>
    <w:p w14:paraId="7864F172" w14:textId="77777777" w:rsidR="00EC2D7E" w:rsidRDefault="004E1E8C" w:rsidP="0018452D">
      <w:pPr>
        <w:pStyle w:val="Heading1"/>
        <w:rPr>
          <w:lang w:val="en-US"/>
        </w:rPr>
      </w:pPr>
      <w:bookmarkStart w:id="11" w:name="_Toc222500313"/>
      <w:r>
        <w:rPr>
          <w:lang w:val="en-US"/>
        </w:rPr>
        <w:t>REFERENCES</w:t>
      </w:r>
      <w:bookmarkEnd w:id="11"/>
      <w:r>
        <w:rPr>
          <w:lang w:val="en-US"/>
        </w:rPr>
        <w:t xml:space="preserve"> </w:t>
      </w:r>
    </w:p>
    <w:p w14:paraId="538F8C49" w14:textId="77777777" w:rsidR="0018452D" w:rsidRDefault="0018452D" w:rsidP="0018452D">
      <w:pPr>
        <w:rPr>
          <w:u w:val="single"/>
          <w:lang w:val="en-US"/>
        </w:rPr>
      </w:pPr>
      <w:r w:rsidRPr="0018452D">
        <w:rPr>
          <w:u w:val="single"/>
          <w:lang w:val="en-US"/>
        </w:rPr>
        <w:t>Books and journals</w:t>
      </w:r>
    </w:p>
    <w:p w14:paraId="1A21B94A" w14:textId="77777777" w:rsidR="005C3AF8" w:rsidRDefault="00F25C6F" w:rsidP="00163281">
      <w:pPr>
        <w:rPr>
          <w:shd w:val="clear" w:color="auto" w:fill="FFFFFF"/>
        </w:rPr>
      </w:pPr>
      <w:r>
        <w:rPr>
          <w:shd w:val="clear" w:color="auto" w:fill="FFFFFF"/>
        </w:rPr>
        <w:t>Kazako</w:t>
      </w:r>
      <w:r w:rsidR="005C3AF8">
        <w:rPr>
          <w:shd w:val="clear" w:color="auto" w:fill="FFFFFF"/>
        </w:rPr>
        <w:t xml:space="preserve">v </w:t>
      </w:r>
      <w:r>
        <w:rPr>
          <w:shd w:val="clear" w:color="auto" w:fill="FFFFFF"/>
        </w:rPr>
        <w:t>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(2023). Basic concepts and hormonal regulators of the stress system. </w:t>
      </w:r>
      <w:r w:rsidRPr="009015BF">
        <w:rPr>
          <w:i/>
          <w:shd w:val="clear" w:color="auto" w:fill="FFFFFF"/>
        </w:rPr>
        <w:t xml:space="preserve">Hormone </w:t>
      </w:r>
      <w:r w:rsidR="005C3AF8" w:rsidRPr="009015BF">
        <w:rPr>
          <w:i/>
          <w:shd w:val="clear" w:color="auto" w:fill="FFFFFF"/>
        </w:rPr>
        <w:t>R</w:t>
      </w:r>
      <w:r w:rsidRPr="009015BF">
        <w:rPr>
          <w:i/>
          <w:shd w:val="clear" w:color="auto" w:fill="FFFFFF"/>
        </w:rPr>
        <w:t xml:space="preserve">esearch in </w:t>
      </w:r>
      <w:r w:rsidR="005C3AF8" w:rsidRPr="009015BF">
        <w:rPr>
          <w:i/>
          <w:shd w:val="clear" w:color="auto" w:fill="FFFFFF"/>
        </w:rPr>
        <w:t>P</w:t>
      </w:r>
      <w:r w:rsidRPr="009015BF">
        <w:rPr>
          <w:i/>
          <w:shd w:val="clear" w:color="auto" w:fill="FFFFFF"/>
        </w:rPr>
        <w:t>aediatrics</w:t>
      </w:r>
      <w:r w:rsidR="005C3AF8">
        <w:rPr>
          <w:iCs/>
          <w:shd w:val="clear" w:color="auto" w:fill="FFFFFF"/>
        </w:rPr>
        <w:t>,</w:t>
      </w:r>
      <w:r w:rsidRPr="00FD0F5B">
        <w:rPr>
          <w:shd w:val="clear" w:color="auto" w:fill="FFFFFF"/>
        </w:rPr>
        <w:t> </w:t>
      </w:r>
      <w:r w:rsidRPr="00FD0F5B">
        <w:rPr>
          <w:iCs/>
          <w:shd w:val="clear" w:color="auto" w:fill="FFFFFF"/>
        </w:rPr>
        <w:t>96</w:t>
      </w:r>
      <w:r>
        <w:rPr>
          <w:shd w:val="clear" w:color="auto" w:fill="FFFFFF"/>
        </w:rPr>
        <w:t>(1)</w:t>
      </w:r>
      <w:r w:rsidR="005C3AF8">
        <w:rPr>
          <w:shd w:val="clear" w:color="auto" w:fill="FFFFFF"/>
        </w:rPr>
        <w:t>,</w:t>
      </w:r>
      <w:r>
        <w:rPr>
          <w:shd w:val="clear" w:color="auto" w:fill="FFFFFF"/>
        </w:rPr>
        <w:t xml:space="preserve"> pp.8-16.</w:t>
      </w:r>
    </w:p>
    <w:p w14:paraId="36B1E627" w14:textId="0B88C366" w:rsidR="00F25C6F" w:rsidRPr="00F25C6F" w:rsidRDefault="00F25C6F" w:rsidP="00163281">
      <w:pPr>
        <w:rPr>
          <w:lang w:val="en-US"/>
        </w:rPr>
      </w:pPr>
      <w:r>
        <w:rPr>
          <w:lang w:val="en-US"/>
        </w:rPr>
        <w:t xml:space="preserve"> </w:t>
      </w:r>
      <w:r w:rsidR="005C3AF8">
        <w:rPr>
          <w:shd w:val="clear" w:color="auto" w:fill="FFFFFF"/>
        </w:rPr>
        <w:t>Keirans</w:t>
      </w:r>
      <w:r w:rsidR="0078629B">
        <w:rPr>
          <w:shd w:val="clear" w:color="auto" w:fill="FFFFFF"/>
        </w:rPr>
        <w:t>, S.J. and Taylor, C.T</w:t>
      </w:r>
      <w:r>
        <w:rPr>
          <w:shd w:val="clear" w:color="auto" w:fill="FFFFFF"/>
        </w:rPr>
        <w:t xml:space="preserve"> (2024). Glycolysis: A multifaceted metabolic pathway and </w:t>
      </w:r>
      <w:r w:rsidR="005C3AF8">
        <w:rPr>
          <w:shd w:val="clear" w:color="auto" w:fill="FFFFFF"/>
        </w:rPr>
        <w:t>signalling</w:t>
      </w:r>
      <w:r>
        <w:rPr>
          <w:shd w:val="clear" w:color="auto" w:fill="FFFFFF"/>
        </w:rPr>
        <w:t xml:space="preserve"> hub. </w:t>
      </w:r>
      <w:r w:rsidRPr="009015BF">
        <w:rPr>
          <w:i/>
          <w:shd w:val="clear" w:color="auto" w:fill="FFFFFF"/>
        </w:rPr>
        <w:t>Journal of Biological Chemistry</w:t>
      </w:r>
      <w:r w:rsidRPr="00905847">
        <w:rPr>
          <w:shd w:val="clear" w:color="auto" w:fill="FFFFFF"/>
        </w:rPr>
        <w:t> </w:t>
      </w:r>
      <w:r w:rsidRPr="00905847">
        <w:rPr>
          <w:iCs/>
          <w:shd w:val="clear" w:color="auto" w:fill="FFFFFF"/>
        </w:rPr>
        <w:t>300</w:t>
      </w:r>
      <w:r>
        <w:rPr>
          <w:shd w:val="clear" w:color="auto" w:fill="FFFFFF"/>
        </w:rPr>
        <w:t>(11) p.107906.</w:t>
      </w:r>
    </w:p>
    <w:p w14:paraId="6F4EDE8D" w14:textId="316662CB" w:rsidR="00F25C6F" w:rsidRDefault="00F25C6F" w:rsidP="00163281">
      <w:pPr>
        <w:rPr>
          <w:lang w:val="en-US"/>
        </w:rPr>
      </w:pPr>
      <w:r>
        <w:rPr>
          <w:shd w:val="clear" w:color="auto" w:fill="FFFFFF"/>
        </w:rPr>
        <w:t>Moore</w:t>
      </w:r>
      <w:r w:rsidR="005C3AF8">
        <w:rPr>
          <w:shd w:val="clear" w:color="auto" w:fill="FFFFFF"/>
        </w:rPr>
        <w:t xml:space="preserve"> </w:t>
      </w:r>
      <w:r>
        <w:rPr>
          <w:shd w:val="clear" w:color="auto" w:fill="FFFFFF"/>
        </w:rPr>
        <w:t>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(2026). Involving community members in designing behavioural weight management programmes: a scoping review</w:t>
      </w:r>
      <w:r w:rsidRPr="0026250D">
        <w:rPr>
          <w:shd w:val="clear" w:color="auto" w:fill="FFFFFF"/>
        </w:rPr>
        <w:t>. </w:t>
      </w:r>
      <w:r w:rsidRPr="009015BF">
        <w:rPr>
          <w:i/>
          <w:shd w:val="clear" w:color="auto" w:fill="FFFFFF"/>
        </w:rPr>
        <w:t>BMC Public Health</w:t>
      </w:r>
      <w:r>
        <w:rPr>
          <w:shd w:val="clear" w:color="auto" w:fill="FFFFFF"/>
        </w:rPr>
        <w:t>.</w:t>
      </w:r>
      <w:r>
        <w:rPr>
          <w:lang w:val="en-US"/>
        </w:rPr>
        <w:t xml:space="preserve"> </w:t>
      </w:r>
    </w:p>
    <w:p w14:paraId="3FBCBB70" w14:textId="59147782" w:rsidR="00F25C6F" w:rsidRDefault="00F25C6F" w:rsidP="00163281">
      <w:pPr>
        <w:rPr>
          <w:lang w:val="en-US"/>
        </w:rPr>
      </w:pPr>
      <w:r>
        <w:rPr>
          <w:shd w:val="clear" w:color="auto" w:fill="FFFFFF"/>
        </w:rPr>
        <w:t>Mumtaz 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(2022). Association between smoking and non-alcoholic fatty liver disease in Southeast Asia</w:t>
      </w:r>
      <w:r w:rsidRPr="009015BF">
        <w:rPr>
          <w:i/>
          <w:iCs/>
          <w:shd w:val="clear" w:color="auto" w:fill="FFFFFF"/>
        </w:rPr>
        <w:t>. Frontiers in Public Health</w:t>
      </w:r>
      <w:r w:rsidR="005C3AF8">
        <w:rPr>
          <w:iCs/>
          <w:shd w:val="clear" w:color="auto" w:fill="FFFFFF"/>
        </w:rPr>
        <w:t>,</w:t>
      </w:r>
      <w:r w:rsidRPr="004C5901">
        <w:rPr>
          <w:shd w:val="clear" w:color="auto" w:fill="FFFFFF"/>
        </w:rPr>
        <w:t> </w:t>
      </w:r>
      <w:r w:rsidRPr="004C5901">
        <w:rPr>
          <w:iCs/>
          <w:shd w:val="clear" w:color="auto" w:fill="FFFFFF"/>
        </w:rPr>
        <w:t>10</w:t>
      </w:r>
      <w:r w:rsidR="005C3AF8">
        <w:rPr>
          <w:iCs/>
          <w:shd w:val="clear" w:color="auto" w:fill="FFFFFF"/>
        </w:rPr>
        <w:t>,</w:t>
      </w:r>
      <w:r w:rsidRPr="004C5901">
        <w:rPr>
          <w:shd w:val="clear" w:color="auto" w:fill="FFFFFF"/>
        </w:rPr>
        <w:t xml:space="preserve"> p.1008878</w:t>
      </w:r>
      <w:r>
        <w:rPr>
          <w:shd w:val="clear" w:color="auto" w:fill="FFFFFF"/>
        </w:rPr>
        <w:t>.</w:t>
      </w:r>
      <w:r>
        <w:rPr>
          <w:lang w:val="en-US"/>
        </w:rPr>
        <w:t xml:space="preserve"> </w:t>
      </w:r>
    </w:p>
    <w:p w14:paraId="466F8709" w14:textId="3B0D6DFE" w:rsidR="00F25C6F" w:rsidRPr="001403B9" w:rsidRDefault="00F25C6F" w:rsidP="00163281">
      <w:pPr>
        <w:rPr>
          <w:lang w:val="en-US"/>
        </w:rPr>
      </w:pPr>
      <w:r>
        <w:rPr>
          <w:shd w:val="clear" w:color="auto" w:fill="FFFFFF"/>
        </w:rPr>
        <w:lastRenderedPageBreak/>
        <w:t>Ogwueleka, 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(2024). Data Mining Systems</w:t>
      </w:r>
      <w:r w:rsidR="005C3AF8">
        <w:rPr>
          <w:shd w:val="clear" w:color="auto" w:fill="FFFFFF"/>
        </w:rPr>
        <w:t>,</w:t>
      </w:r>
      <w:r>
        <w:rPr>
          <w:shd w:val="clear" w:color="auto" w:fill="FFFFFF"/>
        </w:rPr>
        <w:t xml:space="preserve"> </w:t>
      </w:r>
      <w:r w:rsidR="005C3AF8">
        <w:rPr>
          <w:shd w:val="clear" w:color="auto" w:fill="FFFFFF"/>
        </w:rPr>
        <w:t>p</w:t>
      </w:r>
      <w:r>
        <w:rPr>
          <w:shd w:val="clear" w:color="auto" w:fill="FFFFFF"/>
        </w:rPr>
        <w:t xml:space="preserve">rocesses, and Tools for </w:t>
      </w:r>
      <w:r w:rsidR="005C3AF8">
        <w:rPr>
          <w:shd w:val="clear" w:color="auto" w:fill="FFFFFF"/>
        </w:rPr>
        <w:t>p</w:t>
      </w:r>
      <w:r>
        <w:rPr>
          <w:shd w:val="clear" w:color="auto" w:fill="FFFFFF"/>
        </w:rPr>
        <w:t xml:space="preserve">attern </w:t>
      </w:r>
      <w:r w:rsidR="005C3AF8">
        <w:rPr>
          <w:shd w:val="clear" w:color="auto" w:fill="FFFFFF"/>
        </w:rPr>
        <w:t>i</w:t>
      </w:r>
      <w:r>
        <w:rPr>
          <w:shd w:val="clear" w:color="auto" w:fill="FFFFFF"/>
        </w:rPr>
        <w:t xml:space="preserve">dentification and </w:t>
      </w:r>
      <w:r w:rsidR="005C3AF8">
        <w:rPr>
          <w:shd w:val="clear" w:color="auto" w:fill="FFFFFF"/>
        </w:rPr>
        <w:t>t</w:t>
      </w:r>
      <w:r>
        <w:rPr>
          <w:shd w:val="clear" w:color="auto" w:fill="FFFFFF"/>
        </w:rPr>
        <w:t xml:space="preserve">rends in </w:t>
      </w:r>
      <w:r w:rsidR="005C3AF8">
        <w:rPr>
          <w:shd w:val="clear" w:color="auto" w:fill="FFFFFF"/>
        </w:rPr>
        <w:t>l</w:t>
      </w:r>
      <w:r>
        <w:rPr>
          <w:shd w:val="clear" w:color="auto" w:fill="FFFFFF"/>
        </w:rPr>
        <w:t xml:space="preserve">arge </w:t>
      </w:r>
      <w:r w:rsidR="005C3AF8">
        <w:rPr>
          <w:shd w:val="clear" w:color="auto" w:fill="FFFFFF"/>
        </w:rPr>
        <w:t>d</w:t>
      </w:r>
      <w:r>
        <w:rPr>
          <w:shd w:val="clear" w:color="auto" w:fill="FFFFFF"/>
        </w:rPr>
        <w:t>atasets. </w:t>
      </w:r>
      <w:r w:rsidRPr="001403B9">
        <w:rPr>
          <w:iCs/>
          <w:shd w:val="clear" w:color="auto" w:fill="FFFFFF"/>
        </w:rPr>
        <w:t>Journal of Science Innovation and Technology Research</w:t>
      </w:r>
      <w:r w:rsidRPr="001403B9">
        <w:rPr>
          <w:shd w:val="clear" w:color="auto" w:fill="FFFFFF"/>
        </w:rPr>
        <w:t>.</w:t>
      </w:r>
      <w:r w:rsidRPr="001403B9">
        <w:rPr>
          <w:lang w:val="en-US"/>
        </w:rPr>
        <w:t xml:space="preserve"> </w:t>
      </w:r>
    </w:p>
    <w:p w14:paraId="6A15922D" w14:textId="7F8D46A7" w:rsidR="00F25C6F" w:rsidRDefault="00F25C6F" w:rsidP="00163281">
      <w:pPr>
        <w:rPr>
          <w:lang w:val="en-US"/>
        </w:rPr>
      </w:pPr>
      <w:r>
        <w:rPr>
          <w:shd w:val="clear" w:color="auto" w:fill="FFFFFF"/>
        </w:rPr>
        <w:t>Richter 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(2024). 1.5° lifestyle changes: Exploring consequences for individuals and households</w:t>
      </w:r>
      <w:r w:rsidRPr="004044E7">
        <w:rPr>
          <w:shd w:val="clear" w:color="auto" w:fill="FFFFFF"/>
        </w:rPr>
        <w:t>. </w:t>
      </w:r>
      <w:r w:rsidRPr="009015BF">
        <w:rPr>
          <w:i/>
          <w:shd w:val="clear" w:color="auto" w:fill="FFFFFF"/>
        </w:rPr>
        <w:t>Sustainable Production and Consumption</w:t>
      </w:r>
      <w:r w:rsidRPr="004044E7">
        <w:rPr>
          <w:shd w:val="clear" w:color="auto" w:fill="FFFFFF"/>
        </w:rPr>
        <w:t> </w:t>
      </w:r>
      <w:r w:rsidRPr="004044E7">
        <w:rPr>
          <w:iCs/>
          <w:shd w:val="clear" w:color="auto" w:fill="FFFFFF"/>
        </w:rPr>
        <w:t>50</w:t>
      </w:r>
      <w:r w:rsidR="005C3AF8">
        <w:rPr>
          <w:shd w:val="clear" w:color="auto" w:fill="FFFFFF"/>
        </w:rPr>
        <w:t xml:space="preserve">, </w:t>
      </w:r>
      <w:r>
        <w:rPr>
          <w:shd w:val="clear" w:color="auto" w:fill="FFFFFF"/>
        </w:rPr>
        <w:t>pp.511-525.</w:t>
      </w:r>
      <w:r>
        <w:rPr>
          <w:lang w:val="en-US"/>
        </w:rPr>
        <w:t xml:space="preserve"> </w:t>
      </w:r>
    </w:p>
    <w:p w14:paraId="5895AED9" w14:textId="00BACA8D" w:rsidR="00F25C6F" w:rsidRDefault="00F25C6F" w:rsidP="00163281">
      <w:pPr>
        <w:rPr>
          <w:lang w:val="en-US"/>
        </w:rPr>
      </w:pPr>
      <w:r>
        <w:rPr>
          <w:shd w:val="clear" w:color="auto" w:fill="FFFFFF"/>
        </w:rPr>
        <w:t>Sun 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(2022). Dietary change in high-income nations alone can lead to substantial double climate dividend. </w:t>
      </w:r>
      <w:r w:rsidRPr="009015BF">
        <w:rPr>
          <w:i/>
          <w:shd w:val="clear" w:color="auto" w:fill="FFFFFF"/>
        </w:rPr>
        <w:t>Nature Food</w:t>
      </w:r>
      <w:r w:rsidRPr="0026250D">
        <w:rPr>
          <w:shd w:val="clear" w:color="auto" w:fill="FFFFFF"/>
        </w:rPr>
        <w:t>, </w:t>
      </w:r>
      <w:r w:rsidRPr="0026250D">
        <w:rPr>
          <w:iCs/>
          <w:shd w:val="clear" w:color="auto" w:fill="FFFFFF"/>
        </w:rPr>
        <w:t>3</w:t>
      </w:r>
      <w:r w:rsidR="00F82FBD">
        <w:rPr>
          <w:shd w:val="clear" w:color="auto" w:fill="FFFFFF"/>
        </w:rPr>
        <w:t>(1)</w:t>
      </w:r>
      <w:r w:rsidR="005C3AF8">
        <w:rPr>
          <w:shd w:val="clear" w:color="auto" w:fill="FFFFFF"/>
        </w:rPr>
        <w:t>,</w:t>
      </w:r>
      <w:r w:rsidR="00F82FBD">
        <w:rPr>
          <w:shd w:val="clear" w:color="auto" w:fill="FFFFFF"/>
        </w:rPr>
        <w:t xml:space="preserve"> </w:t>
      </w:r>
      <w:r>
        <w:rPr>
          <w:shd w:val="clear" w:color="auto" w:fill="FFFFFF"/>
        </w:rPr>
        <w:t xml:space="preserve"> pp.29-37.</w:t>
      </w:r>
      <w:r>
        <w:rPr>
          <w:lang w:val="en-US"/>
        </w:rPr>
        <w:t xml:space="preserve"> </w:t>
      </w:r>
    </w:p>
    <w:p w14:paraId="0161A742" w14:textId="72557274" w:rsidR="00F25C6F" w:rsidRDefault="00F25C6F" w:rsidP="00163281">
      <w:pPr>
        <w:rPr>
          <w:u w:val="single"/>
          <w:lang w:val="en-US"/>
        </w:rPr>
      </w:pPr>
      <w:r>
        <w:rPr>
          <w:shd w:val="clear" w:color="auto" w:fill="FFFFFF"/>
        </w:rPr>
        <w:t>Yang et</w:t>
      </w:r>
      <w:r w:rsidR="005C3AF8">
        <w:rPr>
          <w:shd w:val="clear" w:color="auto" w:fill="FFFFFF"/>
        </w:rPr>
        <w:t xml:space="preserve"> </w:t>
      </w:r>
      <w:r>
        <w:rPr>
          <w:shd w:val="clear" w:color="auto" w:fill="FFFFFF"/>
        </w:rPr>
        <w:t>al</w:t>
      </w:r>
      <w:r w:rsidR="005C3AF8">
        <w:rPr>
          <w:shd w:val="clear" w:color="auto" w:fill="FFFFFF"/>
        </w:rPr>
        <w:t xml:space="preserve">. </w:t>
      </w:r>
      <w:r>
        <w:rPr>
          <w:shd w:val="clear" w:color="auto" w:fill="FFFFFF"/>
        </w:rPr>
        <w:t>(2024). An update on chronic complications of diabetes mellitus: from molecular mechanisms to therapeutic strategies with a focus on metabolic memory. </w:t>
      </w:r>
      <w:r w:rsidRPr="009015BF">
        <w:rPr>
          <w:i/>
          <w:shd w:val="clear" w:color="auto" w:fill="FFFFFF"/>
        </w:rPr>
        <w:t>Molecular medicine</w:t>
      </w:r>
      <w:r w:rsidRPr="00163281">
        <w:rPr>
          <w:shd w:val="clear" w:color="auto" w:fill="FFFFFF"/>
        </w:rPr>
        <w:t> </w:t>
      </w:r>
      <w:r w:rsidRPr="00163281">
        <w:rPr>
          <w:iCs/>
          <w:shd w:val="clear" w:color="auto" w:fill="FFFFFF"/>
        </w:rPr>
        <w:t>30</w:t>
      </w:r>
      <w:r>
        <w:rPr>
          <w:shd w:val="clear" w:color="auto" w:fill="FFFFFF"/>
        </w:rPr>
        <w:t>(1) p.71.</w:t>
      </w:r>
    </w:p>
    <w:p w14:paraId="1A5A3C16" w14:textId="35A34F81" w:rsidR="00F25C6F" w:rsidRDefault="00F25C6F" w:rsidP="00163281">
      <w:pPr>
        <w:rPr>
          <w:lang w:val="en-US"/>
        </w:rPr>
      </w:pPr>
      <w:r>
        <w:rPr>
          <w:shd w:val="clear" w:color="auto" w:fill="FFFFFF"/>
        </w:rPr>
        <w:t>Zhao et</w:t>
      </w:r>
      <w:r w:rsidR="005C3AF8">
        <w:rPr>
          <w:shd w:val="clear" w:color="auto" w:fill="FFFFFF"/>
        </w:rPr>
        <w:t xml:space="preserve"> </w:t>
      </w:r>
      <w:r>
        <w:rPr>
          <w:shd w:val="clear" w:color="auto" w:fill="FFFFFF"/>
        </w:rPr>
        <w:t>al</w:t>
      </w:r>
      <w:r w:rsidR="005C3AF8">
        <w:rPr>
          <w:shd w:val="clear" w:color="auto" w:fill="FFFFFF"/>
        </w:rPr>
        <w:t>.</w:t>
      </w:r>
      <w:r>
        <w:rPr>
          <w:shd w:val="clear" w:color="auto" w:fill="FFFFFF"/>
        </w:rPr>
        <w:t xml:space="preserve"> (2022). The effect of oxidative phosphorylation on cancer drug resistance. </w:t>
      </w:r>
      <w:r w:rsidRPr="009015BF">
        <w:rPr>
          <w:i/>
          <w:shd w:val="clear" w:color="auto" w:fill="FFFFFF"/>
        </w:rPr>
        <w:t>Cancers</w:t>
      </w:r>
      <w:r w:rsidR="009015BF">
        <w:rPr>
          <w:shd w:val="clear" w:color="auto" w:fill="FFFFFF"/>
        </w:rPr>
        <w:t xml:space="preserve">, </w:t>
      </w:r>
      <w:r w:rsidRPr="001403B9">
        <w:rPr>
          <w:iCs/>
          <w:shd w:val="clear" w:color="auto" w:fill="FFFFFF"/>
        </w:rPr>
        <w:t>15</w:t>
      </w:r>
      <w:r>
        <w:rPr>
          <w:shd w:val="clear" w:color="auto" w:fill="FFFFFF"/>
        </w:rPr>
        <w:t>(1)</w:t>
      </w:r>
      <w:r w:rsidR="009015BF">
        <w:rPr>
          <w:shd w:val="clear" w:color="auto" w:fill="FFFFFF"/>
        </w:rPr>
        <w:t xml:space="preserve">, </w:t>
      </w:r>
      <w:r>
        <w:rPr>
          <w:shd w:val="clear" w:color="auto" w:fill="FFFFFF"/>
        </w:rPr>
        <w:t xml:space="preserve"> p.62.</w:t>
      </w:r>
      <w:r>
        <w:rPr>
          <w:lang w:val="en-US"/>
        </w:rPr>
        <w:t xml:space="preserve"> </w:t>
      </w:r>
    </w:p>
    <w:p w14:paraId="029B0E93" w14:textId="55B6CDD9" w:rsidR="00151485" w:rsidRDefault="00151485" w:rsidP="00163281">
      <w:pPr>
        <w:rPr>
          <w:lang w:val="en-US"/>
        </w:rPr>
      </w:pPr>
      <w:r>
        <w:rPr>
          <w:lang w:val="en-US"/>
        </w:rPr>
        <w:t xml:space="preserve">NHS (2024) Managing blood sugar levels. Available at: </w:t>
      </w:r>
      <w:hyperlink r:id="rId8" w:history="1">
        <w:r w:rsidRPr="00E309D2">
          <w:rPr>
            <w:rStyle w:val="Hyperlink"/>
            <w:lang w:val="en-US"/>
          </w:rPr>
          <w:t>https://www.nhs.uk/live-well/healthy-living/</w:t>
        </w:r>
      </w:hyperlink>
      <w:r>
        <w:rPr>
          <w:lang w:val="en-US"/>
        </w:rPr>
        <w:t>how-to-manage-your-blood-sugar/ (Accessed: 10 February 2026).</w:t>
      </w:r>
    </w:p>
    <w:p w14:paraId="1AC30A32" w14:textId="219E8F68" w:rsidR="00151485" w:rsidRDefault="00151485" w:rsidP="00163281">
      <w:pPr>
        <w:rPr>
          <w:lang w:val="en-US"/>
        </w:rPr>
      </w:pPr>
      <w:r>
        <w:rPr>
          <w:lang w:val="en-US"/>
        </w:rPr>
        <w:t xml:space="preserve">NHS (2024) Type 2 diabetes. Available at: </w:t>
      </w:r>
      <w:hyperlink r:id="rId9" w:history="1">
        <w:r w:rsidRPr="00E309D2">
          <w:rPr>
            <w:rStyle w:val="Hyperlink"/>
            <w:lang w:val="en-US"/>
          </w:rPr>
          <w:t>https://www.nhs.uk/conditions/type-2-diabetes/</w:t>
        </w:r>
      </w:hyperlink>
      <w:r>
        <w:rPr>
          <w:lang w:val="en-US"/>
        </w:rPr>
        <w:t xml:space="preserve"> (Accessed: 10 February 2026).</w:t>
      </w:r>
    </w:p>
    <w:p w14:paraId="12BFD8CF" w14:textId="77777777" w:rsidR="00D64B72" w:rsidRPr="00D64B72" w:rsidRDefault="00106FC3" w:rsidP="00D64B72">
      <w:pPr>
        <w:rPr>
          <w:lang w:val="en-US"/>
        </w:rPr>
      </w:pPr>
      <w:r>
        <w:rPr>
          <w:lang w:val="en-US"/>
        </w:rPr>
        <w:t xml:space="preserve"> </w:t>
      </w:r>
      <w:r w:rsidR="00956DCE">
        <w:rPr>
          <w:lang w:val="en-US"/>
        </w:rPr>
        <w:t xml:space="preserve"> </w:t>
      </w:r>
      <w:r w:rsidR="001D45C8">
        <w:rPr>
          <w:lang w:val="en-US"/>
        </w:rPr>
        <w:t xml:space="preserve"> </w:t>
      </w:r>
    </w:p>
    <w:p w14:paraId="64ED40BF" w14:textId="77777777" w:rsidR="00D45351" w:rsidRPr="00D45351" w:rsidRDefault="00D45351" w:rsidP="00D45351">
      <w:pPr>
        <w:rPr>
          <w:lang w:val="en-US"/>
        </w:rPr>
      </w:pPr>
    </w:p>
    <w:p w14:paraId="7CD9C2C7" w14:textId="77777777" w:rsidR="00B03BCE" w:rsidRPr="00310DE6" w:rsidRDefault="00B03BCE" w:rsidP="00D45351">
      <w:pPr>
        <w:pStyle w:val="Heading1"/>
        <w:rPr>
          <w:lang w:val="en-US"/>
        </w:rPr>
      </w:pPr>
    </w:p>
    <w:p w14:paraId="4912374A" w14:textId="77777777" w:rsidR="00C006C3" w:rsidRPr="00D02C82" w:rsidRDefault="00C006C3" w:rsidP="00D02C82">
      <w:pPr>
        <w:rPr>
          <w:lang w:val="en-US"/>
        </w:rPr>
      </w:pPr>
    </w:p>
    <w:p w14:paraId="5ADFFA68" w14:textId="77777777" w:rsidR="003D2D0E" w:rsidRPr="00A74340" w:rsidRDefault="00CD7F63" w:rsidP="00D02C82">
      <w:pPr>
        <w:pStyle w:val="Heading2"/>
        <w:rPr>
          <w:lang w:val="en-US"/>
        </w:rPr>
      </w:pPr>
      <w:r>
        <w:rPr>
          <w:lang w:val="en-US"/>
        </w:rPr>
        <w:t xml:space="preserve"> </w:t>
      </w:r>
    </w:p>
    <w:sectPr w:rsidR="003D2D0E" w:rsidRPr="00A743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6C152" w14:textId="77777777" w:rsidR="00364285" w:rsidRDefault="00364285" w:rsidP="00D96B35">
      <w:pPr>
        <w:spacing w:after="0" w:line="240" w:lineRule="auto"/>
      </w:pPr>
      <w:r>
        <w:separator/>
      </w:r>
    </w:p>
  </w:endnote>
  <w:endnote w:type="continuationSeparator" w:id="0">
    <w:p w14:paraId="6338907A" w14:textId="77777777" w:rsidR="00364285" w:rsidRDefault="00364285" w:rsidP="00D9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D87D5" w14:textId="77777777" w:rsidR="00364285" w:rsidRDefault="00364285" w:rsidP="00D96B35">
      <w:pPr>
        <w:spacing w:after="0" w:line="240" w:lineRule="auto"/>
      </w:pPr>
      <w:r>
        <w:separator/>
      </w:r>
    </w:p>
  </w:footnote>
  <w:footnote w:type="continuationSeparator" w:id="0">
    <w:p w14:paraId="67CCB779" w14:textId="77777777" w:rsidR="00364285" w:rsidRDefault="00364285" w:rsidP="00D96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50B7A"/>
    <w:multiLevelType w:val="hybridMultilevel"/>
    <w:tmpl w:val="F35E1F5A"/>
    <w:lvl w:ilvl="0" w:tplc="105AA884">
      <w:start w:val="1"/>
      <w:numFmt w:val="bullet"/>
      <w:lvlText w:val=""/>
      <w:lvlJc w:val="left"/>
      <w:pPr>
        <w:tabs>
          <w:tab w:val="num" w:pos="720"/>
        </w:tabs>
        <w:ind w:left="720" w:hanging="360"/>
      </w:pPr>
      <w:rPr>
        <w:rFonts w:ascii="Wingdings" w:hAnsi="Wingdings" w:hint="default"/>
      </w:rPr>
    </w:lvl>
    <w:lvl w:ilvl="1" w:tplc="6E1814C2" w:tentative="1">
      <w:start w:val="1"/>
      <w:numFmt w:val="bullet"/>
      <w:lvlText w:val=""/>
      <w:lvlJc w:val="left"/>
      <w:pPr>
        <w:tabs>
          <w:tab w:val="num" w:pos="1440"/>
        </w:tabs>
        <w:ind w:left="1440" w:hanging="360"/>
      </w:pPr>
      <w:rPr>
        <w:rFonts w:ascii="Wingdings" w:hAnsi="Wingdings" w:hint="default"/>
      </w:rPr>
    </w:lvl>
    <w:lvl w:ilvl="2" w:tplc="C4F47460" w:tentative="1">
      <w:start w:val="1"/>
      <w:numFmt w:val="bullet"/>
      <w:lvlText w:val=""/>
      <w:lvlJc w:val="left"/>
      <w:pPr>
        <w:tabs>
          <w:tab w:val="num" w:pos="2160"/>
        </w:tabs>
        <w:ind w:left="2160" w:hanging="360"/>
      </w:pPr>
      <w:rPr>
        <w:rFonts w:ascii="Wingdings" w:hAnsi="Wingdings" w:hint="default"/>
      </w:rPr>
    </w:lvl>
    <w:lvl w:ilvl="3" w:tplc="FDC058A8" w:tentative="1">
      <w:start w:val="1"/>
      <w:numFmt w:val="bullet"/>
      <w:lvlText w:val=""/>
      <w:lvlJc w:val="left"/>
      <w:pPr>
        <w:tabs>
          <w:tab w:val="num" w:pos="2880"/>
        </w:tabs>
        <w:ind w:left="2880" w:hanging="360"/>
      </w:pPr>
      <w:rPr>
        <w:rFonts w:ascii="Wingdings" w:hAnsi="Wingdings" w:hint="default"/>
      </w:rPr>
    </w:lvl>
    <w:lvl w:ilvl="4" w:tplc="BD5E49A2" w:tentative="1">
      <w:start w:val="1"/>
      <w:numFmt w:val="bullet"/>
      <w:lvlText w:val=""/>
      <w:lvlJc w:val="left"/>
      <w:pPr>
        <w:tabs>
          <w:tab w:val="num" w:pos="3600"/>
        </w:tabs>
        <w:ind w:left="3600" w:hanging="360"/>
      </w:pPr>
      <w:rPr>
        <w:rFonts w:ascii="Wingdings" w:hAnsi="Wingdings" w:hint="default"/>
      </w:rPr>
    </w:lvl>
    <w:lvl w:ilvl="5" w:tplc="5276F7F2" w:tentative="1">
      <w:start w:val="1"/>
      <w:numFmt w:val="bullet"/>
      <w:lvlText w:val=""/>
      <w:lvlJc w:val="left"/>
      <w:pPr>
        <w:tabs>
          <w:tab w:val="num" w:pos="4320"/>
        </w:tabs>
        <w:ind w:left="4320" w:hanging="360"/>
      </w:pPr>
      <w:rPr>
        <w:rFonts w:ascii="Wingdings" w:hAnsi="Wingdings" w:hint="default"/>
      </w:rPr>
    </w:lvl>
    <w:lvl w:ilvl="6" w:tplc="9BC43CD8" w:tentative="1">
      <w:start w:val="1"/>
      <w:numFmt w:val="bullet"/>
      <w:lvlText w:val=""/>
      <w:lvlJc w:val="left"/>
      <w:pPr>
        <w:tabs>
          <w:tab w:val="num" w:pos="5040"/>
        </w:tabs>
        <w:ind w:left="5040" w:hanging="360"/>
      </w:pPr>
      <w:rPr>
        <w:rFonts w:ascii="Wingdings" w:hAnsi="Wingdings" w:hint="default"/>
      </w:rPr>
    </w:lvl>
    <w:lvl w:ilvl="7" w:tplc="A050C43C" w:tentative="1">
      <w:start w:val="1"/>
      <w:numFmt w:val="bullet"/>
      <w:lvlText w:val=""/>
      <w:lvlJc w:val="left"/>
      <w:pPr>
        <w:tabs>
          <w:tab w:val="num" w:pos="5760"/>
        </w:tabs>
        <w:ind w:left="5760" w:hanging="360"/>
      </w:pPr>
      <w:rPr>
        <w:rFonts w:ascii="Wingdings" w:hAnsi="Wingdings" w:hint="default"/>
      </w:rPr>
    </w:lvl>
    <w:lvl w:ilvl="8" w:tplc="CB80AD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1660E8"/>
    <w:multiLevelType w:val="hybridMultilevel"/>
    <w:tmpl w:val="FBBAC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CC9"/>
    <w:multiLevelType w:val="hybridMultilevel"/>
    <w:tmpl w:val="53984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755A"/>
    <w:multiLevelType w:val="hybridMultilevel"/>
    <w:tmpl w:val="82CAF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A12818"/>
    <w:multiLevelType w:val="hybridMultilevel"/>
    <w:tmpl w:val="95EC2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31D9D"/>
    <w:multiLevelType w:val="hybridMultilevel"/>
    <w:tmpl w:val="8FDC4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4D227B"/>
    <w:multiLevelType w:val="hybridMultilevel"/>
    <w:tmpl w:val="F6BC42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79234A8"/>
    <w:multiLevelType w:val="hybridMultilevel"/>
    <w:tmpl w:val="AC68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9511F"/>
    <w:multiLevelType w:val="hybridMultilevel"/>
    <w:tmpl w:val="C4FE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63331"/>
    <w:multiLevelType w:val="hybridMultilevel"/>
    <w:tmpl w:val="1412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034AAE"/>
    <w:multiLevelType w:val="hybridMultilevel"/>
    <w:tmpl w:val="54A84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2019EF"/>
    <w:multiLevelType w:val="hybridMultilevel"/>
    <w:tmpl w:val="281CF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F13BFF"/>
    <w:multiLevelType w:val="hybridMultilevel"/>
    <w:tmpl w:val="C68ED6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F180D39"/>
    <w:multiLevelType w:val="hybridMultilevel"/>
    <w:tmpl w:val="0262C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7388A"/>
    <w:multiLevelType w:val="hybridMultilevel"/>
    <w:tmpl w:val="74AC73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2064C5"/>
    <w:multiLevelType w:val="hybridMultilevel"/>
    <w:tmpl w:val="4432A892"/>
    <w:lvl w:ilvl="0" w:tplc="6DFCD95A">
      <w:start w:val="1"/>
      <w:numFmt w:val="bullet"/>
      <w:lvlText w:val=""/>
      <w:lvlJc w:val="left"/>
      <w:pPr>
        <w:tabs>
          <w:tab w:val="num" w:pos="720"/>
        </w:tabs>
        <w:ind w:left="720" w:hanging="360"/>
      </w:pPr>
      <w:rPr>
        <w:rFonts w:ascii="Wingdings" w:hAnsi="Wingdings" w:hint="default"/>
      </w:rPr>
    </w:lvl>
    <w:lvl w:ilvl="1" w:tplc="0692921C" w:tentative="1">
      <w:start w:val="1"/>
      <w:numFmt w:val="bullet"/>
      <w:lvlText w:val=""/>
      <w:lvlJc w:val="left"/>
      <w:pPr>
        <w:tabs>
          <w:tab w:val="num" w:pos="1440"/>
        </w:tabs>
        <w:ind w:left="1440" w:hanging="360"/>
      </w:pPr>
      <w:rPr>
        <w:rFonts w:ascii="Wingdings" w:hAnsi="Wingdings" w:hint="default"/>
      </w:rPr>
    </w:lvl>
    <w:lvl w:ilvl="2" w:tplc="D48A2D02" w:tentative="1">
      <w:start w:val="1"/>
      <w:numFmt w:val="bullet"/>
      <w:lvlText w:val=""/>
      <w:lvlJc w:val="left"/>
      <w:pPr>
        <w:tabs>
          <w:tab w:val="num" w:pos="2160"/>
        </w:tabs>
        <w:ind w:left="2160" w:hanging="360"/>
      </w:pPr>
      <w:rPr>
        <w:rFonts w:ascii="Wingdings" w:hAnsi="Wingdings" w:hint="default"/>
      </w:rPr>
    </w:lvl>
    <w:lvl w:ilvl="3" w:tplc="EC0C3FD0" w:tentative="1">
      <w:start w:val="1"/>
      <w:numFmt w:val="bullet"/>
      <w:lvlText w:val=""/>
      <w:lvlJc w:val="left"/>
      <w:pPr>
        <w:tabs>
          <w:tab w:val="num" w:pos="2880"/>
        </w:tabs>
        <w:ind w:left="2880" w:hanging="360"/>
      </w:pPr>
      <w:rPr>
        <w:rFonts w:ascii="Wingdings" w:hAnsi="Wingdings" w:hint="default"/>
      </w:rPr>
    </w:lvl>
    <w:lvl w:ilvl="4" w:tplc="9432A9BC" w:tentative="1">
      <w:start w:val="1"/>
      <w:numFmt w:val="bullet"/>
      <w:lvlText w:val=""/>
      <w:lvlJc w:val="left"/>
      <w:pPr>
        <w:tabs>
          <w:tab w:val="num" w:pos="3600"/>
        </w:tabs>
        <w:ind w:left="3600" w:hanging="360"/>
      </w:pPr>
      <w:rPr>
        <w:rFonts w:ascii="Wingdings" w:hAnsi="Wingdings" w:hint="default"/>
      </w:rPr>
    </w:lvl>
    <w:lvl w:ilvl="5" w:tplc="09F69118" w:tentative="1">
      <w:start w:val="1"/>
      <w:numFmt w:val="bullet"/>
      <w:lvlText w:val=""/>
      <w:lvlJc w:val="left"/>
      <w:pPr>
        <w:tabs>
          <w:tab w:val="num" w:pos="4320"/>
        </w:tabs>
        <w:ind w:left="4320" w:hanging="360"/>
      </w:pPr>
      <w:rPr>
        <w:rFonts w:ascii="Wingdings" w:hAnsi="Wingdings" w:hint="default"/>
      </w:rPr>
    </w:lvl>
    <w:lvl w:ilvl="6" w:tplc="AA88A050" w:tentative="1">
      <w:start w:val="1"/>
      <w:numFmt w:val="bullet"/>
      <w:lvlText w:val=""/>
      <w:lvlJc w:val="left"/>
      <w:pPr>
        <w:tabs>
          <w:tab w:val="num" w:pos="5040"/>
        </w:tabs>
        <w:ind w:left="5040" w:hanging="360"/>
      </w:pPr>
      <w:rPr>
        <w:rFonts w:ascii="Wingdings" w:hAnsi="Wingdings" w:hint="default"/>
      </w:rPr>
    </w:lvl>
    <w:lvl w:ilvl="7" w:tplc="9014B8EA" w:tentative="1">
      <w:start w:val="1"/>
      <w:numFmt w:val="bullet"/>
      <w:lvlText w:val=""/>
      <w:lvlJc w:val="left"/>
      <w:pPr>
        <w:tabs>
          <w:tab w:val="num" w:pos="5760"/>
        </w:tabs>
        <w:ind w:left="5760" w:hanging="360"/>
      </w:pPr>
      <w:rPr>
        <w:rFonts w:ascii="Wingdings" w:hAnsi="Wingdings" w:hint="default"/>
      </w:rPr>
    </w:lvl>
    <w:lvl w:ilvl="8" w:tplc="74DA73E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D41DBB"/>
    <w:multiLevelType w:val="hybridMultilevel"/>
    <w:tmpl w:val="9FB201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6DE1C54"/>
    <w:multiLevelType w:val="hybridMultilevel"/>
    <w:tmpl w:val="D37E4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607D6F"/>
    <w:multiLevelType w:val="hybridMultilevel"/>
    <w:tmpl w:val="D340E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A96825"/>
    <w:multiLevelType w:val="hybridMultilevel"/>
    <w:tmpl w:val="A1AA5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8A7016F"/>
    <w:multiLevelType w:val="hybridMultilevel"/>
    <w:tmpl w:val="62385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1E7253"/>
    <w:multiLevelType w:val="hybridMultilevel"/>
    <w:tmpl w:val="6826E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EF56FA"/>
    <w:multiLevelType w:val="hybridMultilevel"/>
    <w:tmpl w:val="1D1401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7102802">
    <w:abstractNumId w:val="18"/>
  </w:num>
  <w:num w:numId="2" w16cid:durableId="1019893009">
    <w:abstractNumId w:val="12"/>
  </w:num>
  <w:num w:numId="3" w16cid:durableId="1296520899">
    <w:abstractNumId w:val="13"/>
  </w:num>
  <w:num w:numId="4" w16cid:durableId="899708095">
    <w:abstractNumId w:val="6"/>
  </w:num>
  <w:num w:numId="5" w16cid:durableId="462847080">
    <w:abstractNumId w:val="16"/>
  </w:num>
  <w:num w:numId="6" w16cid:durableId="1600484684">
    <w:abstractNumId w:val="9"/>
  </w:num>
  <w:num w:numId="7" w16cid:durableId="2085181618">
    <w:abstractNumId w:val="20"/>
  </w:num>
  <w:num w:numId="8" w16cid:durableId="1049256664">
    <w:abstractNumId w:val="8"/>
  </w:num>
  <w:num w:numId="9" w16cid:durableId="2139183073">
    <w:abstractNumId w:val="4"/>
  </w:num>
  <w:num w:numId="10" w16cid:durableId="1100221282">
    <w:abstractNumId w:val="7"/>
  </w:num>
  <w:num w:numId="11" w16cid:durableId="1064261133">
    <w:abstractNumId w:val="3"/>
  </w:num>
  <w:num w:numId="12" w16cid:durableId="570850268">
    <w:abstractNumId w:val="5"/>
  </w:num>
  <w:num w:numId="13" w16cid:durableId="635452592">
    <w:abstractNumId w:val="22"/>
  </w:num>
  <w:num w:numId="14" w16cid:durableId="614411135">
    <w:abstractNumId w:val="10"/>
  </w:num>
  <w:num w:numId="15" w16cid:durableId="919867989">
    <w:abstractNumId w:val="17"/>
  </w:num>
  <w:num w:numId="16" w16cid:durableId="843278114">
    <w:abstractNumId w:val="21"/>
  </w:num>
  <w:num w:numId="17" w16cid:durableId="1362395048">
    <w:abstractNumId w:val="14"/>
  </w:num>
  <w:num w:numId="18" w16cid:durableId="2085182237">
    <w:abstractNumId w:val="19"/>
  </w:num>
  <w:num w:numId="19" w16cid:durableId="1063867136">
    <w:abstractNumId w:val="1"/>
  </w:num>
  <w:num w:numId="20" w16cid:durableId="1297443234">
    <w:abstractNumId w:val="2"/>
  </w:num>
  <w:num w:numId="21" w16cid:durableId="603028714">
    <w:abstractNumId w:val="11"/>
  </w:num>
  <w:num w:numId="22" w16cid:durableId="327710285">
    <w:abstractNumId w:val="0"/>
  </w:num>
  <w:num w:numId="23" w16cid:durableId="175927974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2E98"/>
    <w:rsid w:val="0000311D"/>
    <w:rsid w:val="00004BF0"/>
    <w:rsid w:val="000052EE"/>
    <w:rsid w:val="000059C6"/>
    <w:rsid w:val="00005BB8"/>
    <w:rsid w:val="00005EFB"/>
    <w:rsid w:val="00006D16"/>
    <w:rsid w:val="000121EA"/>
    <w:rsid w:val="00012ED4"/>
    <w:rsid w:val="00013618"/>
    <w:rsid w:val="000148DD"/>
    <w:rsid w:val="000149EA"/>
    <w:rsid w:val="00015396"/>
    <w:rsid w:val="00015873"/>
    <w:rsid w:val="00016408"/>
    <w:rsid w:val="00016A4D"/>
    <w:rsid w:val="000205F5"/>
    <w:rsid w:val="00021993"/>
    <w:rsid w:val="000226EB"/>
    <w:rsid w:val="0002284D"/>
    <w:rsid w:val="0002441B"/>
    <w:rsid w:val="00024430"/>
    <w:rsid w:val="0002548A"/>
    <w:rsid w:val="0002647E"/>
    <w:rsid w:val="00027F64"/>
    <w:rsid w:val="00030A26"/>
    <w:rsid w:val="00031F33"/>
    <w:rsid w:val="00031F7D"/>
    <w:rsid w:val="00033060"/>
    <w:rsid w:val="00035468"/>
    <w:rsid w:val="00036183"/>
    <w:rsid w:val="000373EA"/>
    <w:rsid w:val="000376BA"/>
    <w:rsid w:val="00040CF0"/>
    <w:rsid w:val="00043FDC"/>
    <w:rsid w:val="00045F72"/>
    <w:rsid w:val="00050566"/>
    <w:rsid w:val="00050802"/>
    <w:rsid w:val="000509CF"/>
    <w:rsid w:val="00051464"/>
    <w:rsid w:val="00053BCA"/>
    <w:rsid w:val="000545A2"/>
    <w:rsid w:val="00055688"/>
    <w:rsid w:val="00055E65"/>
    <w:rsid w:val="000568E9"/>
    <w:rsid w:val="00063162"/>
    <w:rsid w:val="000634EB"/>
    <w:rsid w:val="000642BB"/>
    <w:rsid w:val="00064638"/>
    <w:rsid w:val="000658A9"/>
    <w:rsid w:val="00065D0E"/>
    <w:rsid w:val="00066F19"/>
    <w:rsid w:val="00071A82"/>
    <w:rsid w:val="00071AD4"/>
    <w:rsid w:val="000721E7"/>
    <w:rsid w:val="000724E7"/>
    <w:rsid w:val="000738FC"/>
    <w:rsid w:val="00074B5C"/>
    <w:rsid w:val="00077680"/>
    <w:rsid w:val="00080821"/>
    <w:rsid w:val="00081B57"/>
    <w:rsid w:val="00082261"/>
    <w:rsid w:val="0008575D"/>
    <w:rsid w:val="000858EF"/>
    <w:rsid w:val="00085FF9"/>
    <w:rsid w:val="00091C75"/>
    <w:rsid w:val="00091DCD"/>
    <w:rsid w:val="00092454"/>
    <w:rsid w:val="0009261C"/>
    <w:rsid w:val="00093460"/>
    <w:rsid w:val="00095041"/>
    <w:rsid w:val="0009524E"/>
    <w:rsid w:val="00095394"/>
    <w:rsid w:val="00095CFA"/>
    <w:rsid w:val="00096412"/>
    <w:rsid w:val="000A0634"/>
    <w:rsid w:val="000A0863"/>
    <w:rsid w:val="000A101B"/>
    <w:rsid w:val="000A1812"/>
    <w:rsid w:val="000A207D"/>
    <w:rsid w:val="000A2357"/>
    <w:rsid w:val="000A2383"/>
    <w:rsid w:val="000A2471"/>
    <w:rsid w:val="000A2BD9"/>
    <w:rsid w:val="000A35C4"/>
    <w:rsid w:val="000A54DB"/>
    <w:rsid w:val="000A6ED5"/>
    <w:rsid w:val="000B176C"/>
    <w:rsid w:val="000B2C1B"/>
    <w:rsid w:val="000B32F8"/>
    <w:rsid w:val="000B4468"/>
    <w:rsid w:val="000B4D6C"/>
    <w:rsid w:val="000B4EF0"/>
    <w:rsid w:val="000B524E"/>
    <w:rsid w:val="000B66F8"/>
    <w:rsid w:val="000C0CA3"/>
    <w:rsid w:val="000C26B8"/>
    <w:rsid w:val="000C26DF"/>
    <w:rsid w:val="000C2E72"/>
    <w:rsid w:val="000C3861"/>
    <w:rsid w:val="000C460D"/>
    <w:rsid w:val="000C53BE"/>
    <w:rsid w:val="000C54E7"/>
    <w:rsid w:val="000C5C7B"/>
    <w:rsid w:val="000C5CFF"/>
    <w:rsid w:val="000C6627"/>
    <w:rsid w:val="000C68A9"/>
    <w:rsid w:val="000C7252"/>
    <w:rsid w:val="000D210D"/>
    <w:rsid w:val="000D3B55"/>
    <w:rsid w:val="000D6FF3"/>
    <w:rsid w:val="000D7636"/>
    <w:rsid w:val="000D7A2D"/>
    <w:rsid w:val="000D7FF8"/>
    <w:rsid w:val="000E010A"/>
    <w:rsid w:val="000E0B11"/>
    <w:rsid w:val="000E195D"/>
    <w:rsid w:val="000E243E"/>
    <w:rsid w:val="000E2D39"/>
    <w:rsid w:val="000E2EB0"/>
    <w:rsid w:val="000E6DCB"/>
    <w:rsid w:val="000E76DA"/>
    <w:rsid w:val="000F0943"/>
    <w:rsid w:val="000F1A23"/>
    <w:rsid w:val="000F2468"/>
    <w:rsid w:val="000F2C19"/>
    <w:rsid w:val="000F3073"/>
    <w:rsid w:val="000F3749"/>
    <w:rsid w:val="000F45D3"/>
    <w:rsid w:val="000F4635"/>
    <w:rsid w:val="000F75FC"/>
    <w:rsid w:val="00102A2B"/>
    <w:rsid w:val="00103F74"/>
    <w:rsid w:val="0010577C"/>
    <w:rsid w:val="00106FC3"/>
    <w:rsid w:val="00111737"/>
    <w:rsid w:val="0011177F"/>
    <w:rsid w:val="00111EB3"/>
    <w:rsid w:val="001135B6"/>
    <w:rsid w:val="00113BA4"/>
    <w:rsid w:val="0011469A"/>
    <w:rsid w:val="00114CEC"/>
    <w:rsid w:val="00115B23"/>
    <w:rsid w:val="00120181"/>
    <w:rsid w:val="00121F8C"/>
    <w:rsid w:val="00122EF6"/>
    <w:rsid w:val="0012368F"/>
    <w:rsid w:val="0012379C"/>
    <w:rsid w:val="001237B5"/>
    <w:rsid w:val="00124D46"/>
    <w:rsid w:val="00125508"/>
    <w:rsid w:val="00126B09"/>
    <w:rsid w:val="00130405"/>
    <w:rsid w:val="00131EA9"/>
    <w:rsid w:val="0013355C"/>
    <w:rsid w:val="001345BF"/>
    <w:rsid w:val="001403B9"/>
    <w:rsid w:val="00140FF0"/>
    <w:rsid w:val="00144491"/>
    <w:rsid w:val="00144D1A"/>
    <w:rsid w:val="0014634E"/>
    <w:rsid w:val="00146974"/>
    <w:rsid w:val="00146FB2"/>
    <w:rsid w:val="00147E63"/>
    <w:rsid w:val="00150049"/>
    <w:rsid w:val="00151485"/>
    <w:rsid w:val="00152F36"/>
    <w:rsid w:val="001535DA"/>
    <w:rsid w:val="00156A52"/>
    <w:rsid w:val="001601DE"/>
    <w:rsid w:val="001609FA"/>
    <w:rsid w:val="00162F4D"/>
    <w:rsid w:val="00163281"/>
    <w:rsid w:val="001640DB"/>
    <w:rsid w:val="00164323"/>
    <w:rsid w:val="0016648C"/>
    <w:rsid w:val="001669B2"/>
    <w:rsid w:val="001670E0"/>
    <w:rsid w:val="00167539"/>
    <w:rsid w:val="0016790B"/>
    <w:rsid w:val="00171AA9"/>
    <w:rsid w:val="00172B17"/>
    <w:rsid w:val="001746E5"/>
    <w:rsid w:val="00175953"/>
    <w:rsid w:val="00175ADA"/>
    <w:rsid w:val="00175D72"/>
    <w:rsid w:val="00175F81"/>
    <w:rsid w:val="00180606"/>
    <w:rsid w:val="0018114B"/>
    <w:rsid w:val="00181C38"/>
    <w:rsid w:val="0018452D"/>
    <w:rsid w:val="00185C8C"/>
    <w:rsid w:val="00186AF7"/>
    <w:rsid w:val="0018709B"/>
    <w:rsid w:val="00187446"/>
    <w:rsid w:val="00190669"/>
    <w:rsid w:val="0019085B"/>
    <w:rsid w:val="00190FB1"/>
    <w:rsid w:val="001933F0"/>
    <w:rsid w:val="00193DF9"/>
    <w:rsid w:val="00195804"/>
    <w:rsid w:val="00196EFD"/>
    <w:rsid w:val="001971B9"/>
    <w:rsid w:val="001A0400"/>
    <w:rsid w:val="001A11DD"/>
    <w:rsid w:val="001A18AB"/>
    <w:rsid w:val="001A26EE"/>
    <w:rsid w:val="001A2E13"/>
    <w:rsid w:val="001A62E5"/>
    <w:rsid w:val="001A6DA8"/>
    <w:rsid w:val="001A76A6"/>
    <w:rsid w:val="001A7E7B"/>
    <w:rsid w:val="001B5360"/>
    <w:rsid w:val="001B57E2"/>
    <w:rsid w:val="001B5C95"/>
    <w:rsid w:val="001B7663"/>
    <w:rsid w:val="001C08EA"/>
    <w:rsid w:val="001C09A6"/>
    <w:rsid w:val="001C176C"/>
    <w:rsid w:val="001C26F3"/>
    <w:rsid w:val="001C293E"/>
    <w:rsid w:val="001C5C98"/>
    <w:rsid w:val="001C5D5A"/>
    <w:rsid w:val="001C6AB1"/>
    <w:rsid w:val="001C79DE"/>
    <w:rsid w:val="001D0965"/>
    <w:rsid w:val="001D10BB"/>
    <w:rsid w:val="001D1464"/>
    <w:rsid w:val="001D1752"/>
    <w:rsid w:val="001D1B18"/>
    <w:rsid w:val="001D2274"/>
    <w:rsid w:val="001D250E"/>
    <w:rsid w:val="001D2F5B"/>
    <w:rsid w:val="001D3EB4"/>
    <w:rsid w:val="001D3F55"/>
    <w:rsid w:val="001D45C8"/>
    <w:rsid w:val="001E03FD"/>
    <w:rsid w:val="001E10A0"/>
    <w:rsid w:val="001E2E29"/>
    <w:rsid w:val="001E5155"/>
    <w:rsid w:val="001E6C8F"/>
    <w:rsid w:val="001E6EC3"/>
    <w:rsid w:val="001E6FA0"/>
    <w:rsid w:val="001F003A"/>
    <w:rsid w:val="001F1EE5"/>
    <w:rsid w:val="001F330B"/>
    <w:rsid w:val="001F43B1"/>
    <w:rsid w:val="001F4DBA"/>
    <w:rsid w:val="001F5A65"/>
    <w:rsid w:val="00200CE5"/>
    <w:rsid w:val="002017A6"/>
    <w:rsid w:val="0020312B"/>
    <w:rsid w:val="002049C7"/>
    <w:rsid w:val="0020603E"/>
    <w:rsid w:val="00206E3D"/>
    <w:rsid w:val="0021062E"/>
    <w:rsid w:val="0021068A"/>
    <w:rsid w:val="00211000"/>
    <w:rsid w:val="00211293"/>
    <w:rsid w:val="00212C53"/>
    <w:rsid w:val="002131F7"/>
    <w:rsid w:val="002143DB"/>
    <w:rsid w:val="0021453E"/>
    <w:rsid w:val="002146F9"/>
    <w:rsid w:val="00214A9D"/>
    <w:rsid w:val="00214EF2"/>
    <w:rsid w:val="00216B1A"/>
    <w:rsid w:val="00217940"/>
    <w:rsid w:val="00220A4D"/>
    <w:rsid w:val="00220E78"/>
    <w:rsid w:val="00221CB5"/>
    <w:rsid w:val="00221E57"/>
    <w:rsid w:val="00224FA0"/>
    <w:rsid w:val="0022693F"/>
    <w:rsid w:val="0022753E"/>
    <w:rsid w:val="00227CFD"/>
    <w:rsid w:val="00227FBC"/>
    <w:rsid w:val="00230AD5"/>
    <w:rsid w:val="0023300F"/>
    <w:rsid w:val="00233298"/>
    <w:rsid w:val="00233A6E"/>
    <w:rsid w:val="00237A9A"/>
    <w:rsid w:val="00240022"/>
    <w:rsid w:val="002401A6"/>
    <w:rsid w:val="00241AB4"/>
    <w:rsid w:val="0024291A"/>
    <w:rsid w:val="00242BB4"/>
    <w:rsid w:val="00243C53"/>
    <w:rsid w:val="00244217"/>
    <w:rsid w:val="00245155"/>
    <w:rsid w:val="002453D6"/>
    <w:rsid w:val="00245600"/>
    <w:rsid w:val="0024562E"/>
    <w:rsid w:val="0024723C"/>
    <w:rsid w:val="00250280"/>
    <w:rsid w:val="00251948"/>
    <w:rsid w:val="0025319B"/>
    <w:rsid w:val="002547B3"/>
    <w:rsid w:val="00254AE2"/>
    <w:rsid w:val="00255781"/>
    <w:rsid w:val="00256750"/>
    <w:rsid w:val="00257303"/>
    <w:rsid w:val="002575DF"/>
    <w:rsid w:val="0025774A"/>
    <w:rsid w:val="00260663"/>
    <w:rsid w:val="00260D2B"/>
    <w:rsid w:val="00261691"/>
    <w:rsid w:val="00261CA8"/>
    <w:rsid w:val="0026250D"/>
    <w:rsid w:val="00262FFD"/>
    <w:rsid w:val="00264370"/>
    <w:rsid w:val="00264564"/>
    <w:rsid w:val="00264CBA"/>
    <w:rsid w:val="00264E08"/>
    <w:rsid w:val="00265E73"/>
    <w:rsid w:val="002663D2"/>
    <w:rsid w:val="0027048B"/>
    <w:rsid w:val="002725B4"/>
    <w:rsid w:val="00272B3A"/>
    <w:rsid w:val="00272CAD"/>
    <w:rsid w:val="00274190"/>
    <w:rsid w:val="0027425D"/>
    <w:rsid w:val="00274FE1"/>
    <w:rsid w:val="002808F3"/>
    <w:rsid w:val="0028128B"/>
    <w:rsid w:val="0028354E"/>
    <w:rsid w:val="00284517"/>
    <w:rsid w:val="00285C0C"/>
    <w:rsid w:val="002864B5"/>
    <w:rsid w:val="00287450"/>
    <w:rsid w:val="0029445E"/>
    <w:rsid w:val="00297B1A"/>
    <w:rsid w:val="002A046D"/>
    <w:rsid w:val="002A0F57"/>
    <w:rsid w:val="002A2026"/>
    <w:rsid w:val="002A2196"/>
    <w:rsid w:val="002A2734"/>
    <w:rsid w:val="002A478A"/>
    <w:rsid w:val="002A5612"/>
    <w:rsid w:val="002A562F"/>
    <w:rsid w:val="002B08B6"/>
    <w:rsid w:val="002B23AE"/>
    <w:rsid w:val="002B4083"/>
    <w:rsid w:val="002B44DF"/>
    <w:rsid w:val="002B5CBB"/>
    <w:rsid w:val="002B611D"/>
    <w:rsid w:val="002B68BA"/>
    <w:rsid w:val="002B7B9E"/>
    <w:rsid w:val="002C11FB"/>
    <w:rsid w:val="002C1F88"/>
    <w:rsid w:val="002C208F"/>
    <w:rsid w:val="002C222E"/>
    <w:rsid w:val="002C277D"/>
    <w:rsid w:val="002C39E6"/>
    <w:rsid w:val="002C459E"/>
    <w:rsid w:val="002D05BD"/>
    <w:rsid w:val="002D12ED"/>
    <w:rsid w:val="002D1636"/>
    <w:rsid w:val="002D1850"/>
    <w:rsid w:val="002D2716"/>
    <w:rsid w:val="002D2827"/>
    <w:rsid w:val="002D2EA7"/>
    <w:rsid w:val="002D51BD"/>
    <w:rsid w:val="002D68E0"/>
    <w:rsid w:val="002D7C03"/>
    <w:rsid w:val="002D7DE9"/>
    <w:rsid w:val="002E0AA2"/>
    <w:rsid w:val="002E2956"/>
    <w:rsid w:val="002E29FA"/>
    <w:rsid w:val="002E3C38"/>
    <w:rsid w:val="002E4C4E"/>
    <w:rsid w:val="002E4DEF"/>
    <w:rsid w:val="002E5627"/>
    <w:rsid w:val="002E696A"/>
    <w:rsid w:val="002E7A1E"/>
    <w:rsid w:val="002F01D8"/>
    <w:rsid w:val="002F2C07"/>
    <w:rsid w:val="002F3E30"/>
    <w:rsid w:val="002F5042"/>
    <w:rsid w:val="002F6321"/>
    <w:rsid w:val="002F67C6"/>
    <w:rsid w:val="00300B85"/>
    <w:rsid w:val="00300DA9"/>
    <w:rsid w:val="003017A3"/>
    <w:rsid w:val="00302718"/>
    <w:rsid w:val="00302853"/>
    <w:rsid w:val="00302F3C"/>
    <w:rsid w:val="00303643"/>
    <w:rsid w:val="003047E4"/>
    <w:rsid w:val="0030515E"/>
    <w:rsid w:val="00305578"/>
    <w:rsid w:val="0030568C"/>
    <w:rsid w:val="00305A3D"/>
    <w:rsid w:val="00307A10"/>
    <w:rsid w:val="00310DE6"/>
    <w:rsid w:val="003111CB"/>
    <w:rsid w:val="00311382"/>
    <w:rsid w:val="00311AE9"/>
    <w:rsid w:val="00311D00"/>
    <w:rsid w:val="00311EC7"/>
    <w:rsid w:val="00313612"/>
    <w:rsid w:val="00313752"/>
    <w:rsid w:val="00314858"/>
    <w:rsid w:val="00314F9C"/>
    <w:rsid w:val="003153E2"/>
    <w:rsid w:val="0031557D"/>
    <w:rsid w:val="003158DB"/>
    <w:rsid w:val="003161A1"/>
    <w:rsid w:val="003162D7"/>
    <w:rsid w:val="0031674B"/>
    <w:rsid w:val="0031692A"/>
    <w:rsid w:val="00317411"/>
    <w:rsid w:val="00317B6B"/>
    <w:rsid w:val="00320BB6"/>
    <w:rsid w:val="003226C9"/>
    <w:rsid w:val="003226D9"/>
    <w:rsid w:val="00324F86"/>
    <w:rsid w:val="0032700B"/>
    <w:rsid w:val="003276E6"/>
    <w:rsid w:val="003279AA"/>
    <w:rsid w:val="003359CB"/>
    <w:rsid w:val="003360CE"/>
    <w:rsid w:val="00336108"/>
    <w:rsid w:val="003367F0"/>
    <w:rsid w:val="00340716"/>
    <w:rsid w:val="00340F1B"/>
    <w:rsid w:val="003428BE"/>
    <w:rsid w:val="003429DF"/>
    <w:rsid w:val="0034349B"/>
    <w:rsid w:val="00343C3A"/>
    <w:rsid w:val="00343F45"/>
    <w:rsid w:val="0034405F"/>
    <w:rsid w:val="0034420C"/>
    <w:rsid w:val="00345A90"/>
    <w:rsid w:val="00346227"/>
    <w:rsid w:val="00351AEF"/>
    <w:rsid w:val="00351B7A"/>
    <w:rsid w:val="00352295"/>
    <w:rsid w:val="0035242C"/>
    <w:rsid w:val="00352FCF"/>
    <w:rsid w:val="00353EFA"/>
    <w:rsid w:val="00354212"/>
    <w:rsid w:val="0035465B"/>
    <w:rsid w:val="00354C1B"/>
    <w:rsid w:val="00357315"/>
    <w:rsid w:val="00357DD8"/>
    <w:rsid w:val="00361476"/>
    <w:rsid w:val="00362311"/>
    <w:rsid w:val="00364285"/>
    <w:rsid w:val="00364824"/>
    <w:rsid w:val="00365185"/>
    <w:rsid w:val="003661B9"/>
    <w:rsid w:val="00366456"/>
    <w:rsid w:val="00367138"/>
    <w:rsid w:val="00367CA6"/>
    <w:rsid w:val="003713F9"/>
    <w:rsid w:val="00371C29"/>
    <w:rsid w:val="0037304D"/>
    <w:rsid w:val="00373643"/>
    <w:rsid w:val="0037704C"/>
    <w:rsid w:val="003779A6"/>
    <w:rsid w:val="0038225E"/>
    <w:rsid w:val="003823B8"/>
    <w:rsid w:val="00384432"/>
    <w:rsid w:val="00385A0D"/>
    <w:rsid w:val="00386390"/>
    <w:rsid w:val="00386787"/>
    <w:rsid w:val="0039008A"/>
    <w:rsid w:val="00390B4F"/>
    <w:rsid w:val="0039127F"/>
    <w:rsid w:val="00393BBD"/>
    <w:rsid w:val="003946D8"/>
    <w:rsid w:val="00395838"/>
    <w:rsid w:val="00397413"/>
    <w:rsid w:val="00397ADE"/>
    <w:rsid w:val="00397DC7"/>
    <w:rsid w:val="003A0FE2"/>
    <w:rsid w:val="003A1709"/>
    <w:rsid w:val="003A33C4"/>
    <w:rsid w:val="003A3606"/>
    <w:rsid w:val="003A616B"/>
    <w:rsid w:val="003A6231"/>
    <w:rsid w:val="003A651C"/>
    <w:rsid w:val="003A7DB6"/>
    <w:rsid w:val="003B0B07"/>
    <w:rsid w:val="003B1C9A"/>
    <w:rsid w:val="003B2180"/>
    <w:rsid w:val="003B22D7"/>
    <w:rsid w:val="003B25DA"/>
    <w:rsid w:val="003B27C4"/>
    <w:rsid w:val="003B3184"/>
    <w:rsid w:val="003B375A"/>
    <w:rsid w:val="003B395C"/>
    <w:rsid w:val="003B40CB"/>
    <w:rsid w:val="003B456E"/>
    <w:rsid w:val="003B5D43"/>
    <w:rsid w:val="003B5F06"/>
    <w:rsid w:val="003B6446"/>
    <w:rsid w:val="003B708D"/>
    <w:rsid w:val="003B71F0"/>
    <w:rsid w:val="003C0F9C"/>
    <w:rsid w:val="003C37B1"/>
    <w:rsid w:val="003C4924"/>
    <w:rsid w:val="003C4EEA"/>
    <w:rsid w:val="003D02C6"/>
    <w:rsid w:val="003D0E7B"/>
    <w:rsid w:val="003D23E6"/>
    <w:rsid w:val="003D2D0E"/>
    <w:rsid w:val="003D38C7"/>
    <w:rsid w:val="003D4BF6"/>
    <w:rsid w:val="003D5768"/>
    <w:rsid w:val="003D6A07"/>
    <w:rsid w:val="003D6D7B"/>
    <w:rsid w:val="003D77E9"/>
    <w:rsid w:val="003D79F2"/>
    <w:rsid w:val="003E0DC3"/>
    <w:rsid w:val="003E210F"/>
    <w:rsid w:val="003E241C"/>
    <w:rsid w:val="003E2500"/>
    <w:rsid w:val="003E31AF"/>
    <w:rsid w:val="003E33EA"/>
    <w:rsid w:val="003E44A8"/>
    <w:rsid w:val="003E5351"/>
    <w:rsid w:val="003E73DF"/>
    <w:rsid w:val="003E7C0A"/>
    <w:rsid w:val="003E7F77"/>
    <w:rsid w:val="003F01A1"/>
    <w:rsid w:val="003F119A"/>
    <w:rsid w:val="003F35EA"/>
    <w:rsid w:val="003F3BC5"/>
    <w:rsid w:val="003F3C62"/>
    <w:rsid w:val="003F40B2"/>
    <w:rsid w:val="003F4CDF"/>
    <w:rsid w:val="003F53AE"/>
    <w:rsid w:val="003F73AF"/>
    <w:rsid w:val="00400C58"/>
    <w:rsid w:val="004012CC"/>
    <w:rsid w:val="0040227B"/>
    <w:rsid w:val="00402599"/>
    <w:rsid w:val="0040263C"/>
    <w:rsid w:val="004027DB"/>
    <w:rsid w:val="004030AD"/>
    <w:rsid w:val="004044E7"/>
    <w:rsid w:val="00404CC1"/>
    <w:rsid w:val="00405D84"/>
    <w:rsid w:val="0040636C"/>
    <w:rsid w:val="00407474"/>
    <w:rsid w:val="0041176F"/>
    <w:rsid w:val="00411BBA"/>
    <w:rsid w:val="00411E43"/>
    <w:rsid w:val="00415713"/>
    <w:rsid w:val="0041621B"/>
    <w:rsid w:val="00416BF9"/>
    <w:rsid w:val="00420335"/>
    <w:rsid w:val="00420FEB"/>
    <w:rsid w:val="004239D0"/>
    <w:rsid w:val="00430ED1"/>
    <w:rsid w:val="00431CF5"/>
    <w:rsid w:val="004320E5"/>
    <w:rsid w:val="004322A3"/>
    <w:rsid w:val="00432340"/>
    <w:rsid w:val="00433838"/>
    <w:rsid w:val="00433E18"/>
    <w:rsid w:val="00434232"/>
    <w:rsid w:val="00434500"/>
    <w:rsid w:val="004355D3"/>
    <w:rsid w:val="00435A4D"/>
    <w:rsid w:val="00435C74"/>
    <w:rsid w:val="00436717"/>
    <w:rsid w:val="00437CE3"/>
    <w:rsid w:val="00437F29"/>
    <w:rsid w:val="00437F85"/>
    <w:rsid w:val="00441DC3"/>
    <w:rsid w:val="00447383"/>
    <w:rsid w:val="00447CAB"/>
    <w:rsid w:val="00447FD2"/>
    <w:rsid w:val="00451736"/>
    <w:rsid w:val="00451803"/>
    <w:rsid w:val="00451CDE"/>
    <w:rsid w:val="00452419"/>
    <w:rsid w:val="00454B5D"/>
    <w:rsid w:val="00454D93"/>
    <w:rsid w:val="004578C2"/>
    <w:rsid w:val="004605D9"/>
    <w:rsid w:val="004618AD"/>
    <w:rsid w:val="00462381"/>
    <w:rsid w:val="00465745"/>
    <w:rsid w:val="004663E3"/>
    <w:rsid w:val="004701FD"/>
    <w:rsid w:val="00470468"/>
    <w:rsid w:val="00470863"/>
    <w:rsid w:val="00471842"/>
    <w:rsid w:val="004732C8"/>
    <w:rsid w:val="0047383C"/>
    <w:rsid w:val="0047495C"/>
    <w:rsid w:val="00475286"/>
    <w:rsid w:val="00475D90"/>
    <w:rsid w:val="00476323"/>
    <w:rsid w:val="00476857"/>
    <w:rsid w:val="004772CA"/>
    <w:rsid w:val="00480EA5"/>
    <w:rsid w:val="00481092"/>
    <w:rsid w:val="00481326"/>
    <w:rsid w:val="00481A15"/>
    <w:rsid w:val="00481F98"/>
    <w:rsid w:val="00482A6A"/>
    <w:rsid w:val="00482AC4"/>
    <w:rsid w:val="0048367E"/>
    <w:rsid w:val="004838F8"/>
    <w:rsid w:val="00483ADF"/>
    <w:rsid w:val="00483BD3"/>
    <w:rsid w:val="00485422"/>
    <w:rsid w:val="00485DFA"/>
    <w:rsid w:val="00487289"/>
    <w:rsid w:val="00487C1D"/>
    <w:rsid w:val="0049393C"/>
    <w:rsid w:val="0049427F"/>
    <w:rsid w:val="00495588"/>
    <w:rsid w:val="00495ACF"/>
    <w:rsid w:val="004A1D4D"/>
    <w:rsid w:val="004A2668"/>
    <w:rsid w:val="004A2A6C"/>
    <w:rsid w:val="004A4848"/>
    <w:rsid w:val="004A4EA0"/>
    <w:rsid w:val="004A6C50"/>
    <w:rsid w:val="004A6F30"/>
    <w:rsid w:val="004A76B6"/>
    <w:rsid w:val="004B224A"/>
    <w:rsid w:val="004B385F"/>
    <w:rsid w:val="004B467B"/>
    <w:rsid w:val="004B48AA"/>
    <w:rsid w:val="004B4A8A"/>
    <w:rsid w:val="004B5DB7"/>
    <w:rsid w:val="004B5DFF"/>
    <w:rsid w:val="004B624F"/>
    <w:rsid w:val="004B62E3"/>
    <w:rsid w:val="004B6EEE"/>
    <w:rsid w:val="004C355A"/>
    <w:rsid w:val="004C3E10"/>
    <w:rsid w:val="004C41BB"/>
    <w:rsid w:val="004C41E3"/>
    <w:rsid w:val="004C449C"/>
    <w:rsid w:val="004C4533"/>
    <w:rsid w:val="004C5901"/>
    <w:rsid w:val="004C686D"/>
    <w:rsid w:val="004C6D31"/>
    <w:rsid w:val="004C7888"/>
    <w:rsid w:val="004C7A69"/>
    <w:rsid w:val="004D014C"/>
    <w:rsid w:val="004D09AF"/>
    <w:rsid w:val="004D3441"/>
    <w:rsid w:val="004D379A"/>
    <w:rsid w:val="004D4977"/>
    <w:rsid w:val="004D6E99"/>
    <w:rsid w:val="004E0C5B"/>
    <w:rsid w:val="004E1C94"/>
    <w:rsid w:val="004E1E8C"/>
    <w:rsid w:val="004E3613"/>
    <w:rsid w:val="004E36F4"/>
    <w:rsid w:val="004E3730"/>
    <w:rsid w:val="004E4C29"/>
    <w:rsid w:val="004E54A1"/>
    <w:rsid w:val="004E56F1"/>
    <w:rsid w:val="004E609D"/>
    <w:rsid w:val="004E617B"/>
    <w:rsid w:val="004E7363"/>
    <w:rsid w:val="004F0387"/>
    <w:rsid w:val="004F12AF"/>
    <w:rsid w:val="004F2353"/>
    <w:rsid w:val="004F2463"/>
    <w:rsid w:val="004F2B98"/>
    <w:rsid w:val="004F2E81"/>
    <w:rsid w:val="004F43B4"/>
    <w:rsid w:val="004F7A05"/>
    <w:rsid w:val="00500827"/>
    <w:rsid w:val="00500E9F"/>
    <w:rsid w:val="005010F1"/>
    <w:rsid w:val="005024CB"/>
    <w:rsid w:val="00504123"/>
    <w:rsid w:val="00504F49"/>
    <w:rsid w:val="00506EEF"/>
    <w:rsid w:val="005079D9"/>
    <w:rsid w:val="005104DF"/>
    <w:rsid w:val="005119AF"/>
    <w:rsid w:val="005126FD"/>
    <w:rsid w:val="00514084"/>
    <w:rsid w:val="00516136"/>
    <w:rsid w:val="00516654"/>
    <w:rsid w:val="00521398"/>
    <w:rsid w:val="00524640"/>
    <w:rsid w:val="005249D6"/>
    <w:rsid w:val="0052511B"/>
    <w:rsid w:val="00527B2F"/>
    <w:rsid w:val="00530419"/>
    <w:rsid w:val="00531097"/>
    <w:rsid w:val="005311F2"/>
    <w:rsid w:val="00532E11"/>
    <w:rsid w:val="005343C0"/>
    <w:rsid w:val="00534BFB"/>
    <w:rsid w:val="00534F85"/>
    <w:rsid w:val="00536DC7"/>
    <w:rsid w:val="00537AA8"/>
    <w:rsid w:val="0054001D"/>
    <w:rsid w:val="00540551"/>
    <w:rsid w:val="00540B94"/>
    <w:rsid w:val="00540D9F"/>
    <w:rsid w:val="005412AC"/>
    <w:rsid w:val="00541555"/>
    <w:rsid w:val="005427AA"/>
    <w:rsid w:val="0054384E"/>
    <w:rsid w:val="00543895"/>
    <w:rsid w:val="005440C1"/>
    <w:rsid w:val="00545174"/>
    <w:rsid w:val="0054774A"/>
    <w:rsid w:val="00552FCF"/>
    <w:rsid w:val="0055331E"/>
    <w:rsid w:val="005537D4"/>
    <w:rsid w:val="00553DF4"/>
    <w:rsid w:val="0055465B"/>
    <w:rsid w:val="00554E27"/>
    <w:rsid w:val="0055531B"/>
    <w:rsid w:val="00556177"/>
    <w:rsid w:val="00556556"/>
    <w:rsid w:val="00557BB9"/>
    <w:rsid w:val="00562295"/>
    <w:rsid w:val="00565F37"/>
    <w:rsid w:val="005670DB"/>
    <w:rsid w:val="005705B3"/>
    <w:rsid w:val="00570D9F"/>
    <w:rsid w:val="00571C02"/>
    <w:rsid w:val="00572787"/>
    <w:rsid w:val="00573FCA"/>
    <w:rsid w:val="005745FC"/>
    <w:rsid w:val="005751E7"/>
    <w:rsid w:val="0057607A"/>
    <w:rsid w:val="00576628"/>
    <w:rsid w:val="00576BA9"/>
    <w:rsid w:val="0058183B"/>
    <w:rsid w:val="005819A1"/>
    <w:rsid w:val="0058207D"/>
    <w:rsid w:val="00586974"/>
    <w:rsid w:val="00587A82"/>
    <w:rsid w:val="00590095"/>
    <w:rsid w:val="005908CF"/>
    <w:rsid w:val="00591182"/>
    <w:rsid w:val="00591B66"/>
    <w:rsid w:val="0059309D"/>
    <w:rsid w:val="005957E3"/>
    <w:rsid w:val="00596496"/>
    <w:rsid w:val="0059657F"/>
    <w:rsid w:val="005A0477"/>
    <w:rsid w:val="005A0660"/>
    <w:rsid w:val="005A245E"/>
    <w:rsid w:val="005A3CBF"/>
    <w:rsid w:val="005A4D97"/>
    <w:rsid w:val="005A5214"/>
    <w:rsid w:val="005A5304"/>
    <w:rsid w:val="005A592A"/>
    <w:rsid w:val="005A6561"/>
    <w:rsid w:val="005B1292"/>
    <w:rsid w:val="005B463D"/>
    <w:rsid w:val="005B4E73"/>
    <w:rsid w:val="005B7009"/>
    <w:rsid w:val="005C02B3"/>
    <w:rsid w:val="005C15E5"/>
    <w:rsid w:val="005C3249"/>
    <w:rsid w:val="005C3AF8"/>
    <w:rsid w:val="005C496E"/>
    <w:rsid w:val="005C5B8C"/>
    <w:rsid w:val="005C6679"/>
    <w:rsid w:val="005C6864"/>
    <w:rsid w:val="005C6C12"/>
    <w:rsid w:val="005C7DE6"/>
    <w:rsid w:val="005D0974"/>
    <w:rsid w:val="005D0D4F"/>
    <w:rsid w:val="005D4306"/>
    <w:rsid w:val="005D4463"/>
    <w:rsid w:val="005D5041"/>
    <w:rsid w:val="005D564B"/>
    <w:rsid w:val="005D698D"/>
    <w:rsid w:val="005D705F"/>
    <w:rsid w:val="005D7581"/>
    <w:rsid w:val="005E03E1"/>
    <w:rsid w:val="005E129A"/>
    <w:rsid w:val="005E265B"/>
    <w:rsid w:val="005E44D6"/>
    <w:rsid w:val="005E4EBA"/>
    <w:rsid w:val="005E6F53"/>
    <w:rsid w:val="005F0918"/>
    <w:rsid w:val="005F295B"/>
    <w:rsid w:val="005F3660"/>
    <w:rsid w:val="005F409A"/>
    <w:rsid w:val="005F51C2"/>
    <w:rsid w:val="005F53A7"/>
    <w:rsid w:val="005F652B"/>
    <w:rsid w:val="005F6AED"/>
    <w:rsid w:val="0060056C"/>
    <w:rsid w:val="00600CBF"/>
    <w:rsid w:val="00601747"/>
    <w:rsid w:val="00601E46"/>
    <w:rsid w:val="00602FBC"/>
    <w:rsid w:val="00604589"/>
    <w:rsid w:val="00606007"/>
    <w:rsid w:val="006112DB"/>
    <w:rsid w:val="00611830"/>
    <w:rsid w:val="006123E4"/>
    <w:rsid w:val="00612761"/>
    <w:rsid w:val="00612D84"/>
    <w:rsid w:val="00614987"/>
    <w:rsid w:val="00615C67"/>
    <w:rsid w:val="00615C93"/>
    <w:rsid w:val="00616A01"/>
    <w:rsid w:val="00616D45"/>
    <w:rsid w:val="00621F36"/>
    <w:rsid w:val="00622A66"/>
    <w:rsid w:val="006253ED"/>
    <w:rsid w:val="006256F6"/>
    <w:rsid w:val="00625B12"/>
    <w:rsid w:val="0063061F"/>
    <w:rsid w:val="0063090D"/>
    <w:rsid w:val="00630E42"/>
    <w:rsid w:val="0063177B"/>
    <w:rsid w:val="006319BD"/>
    <w:rsid w:val="006319FE"/>
    <w:rsid w:val="00632FE8"/>
    <w:rsid w:val="0063356D"/>
    <w:rsid w:val="00634434"/>
    <w:rsid w:val="00635A82"/>
    <w:rsid w:val="00636C21"/>
    <w:rsid w:val="00637461"/>
    <w:rsid w:val="0063751D"/>
    <w:rsid w:val="00640D98"/>
    <w:rsid w:val="0064219B"/>
    <w:rsid w:val="00643290"/>
    <w:rsid w:val="0064339C"/>
    <w:rsid w:val="006475B4"/>
    <w:rsid w:val="00647B0F"/>
    <w:rsid w:val="0065106F"/>
    <w:rsid w:val="006539B7"/>
    <w:rsid w:val="00653D53"/>
    <w:rsid w:val="006540FE"/>
    <w:rsid w:val="00654456"/>
    <w:rsid w:val="006557DD"/>
    <w:rsid w:val="006558F8"/>
    <w:rsid w:val="00656680"/>
    <w:rsid w:val="00657099"/>
    <w:rsid w:val="00657B8E"/>
    <w:rsid w:val="00660A65"/>
    <w:rsid w:val="00660C1F"/>
    <w:rsid w:val="00661FB8"/>
    <w:rsid w:val="00662453"/>
    <w:rsid w:val="00663181"/>
    <w:rsid w:val="00663BD0"/>
    <w:rsid w:val="00664158"/>
    <w:rsid w:val="006717CF"/>
    <w:rsid w:val="00672918"/>
    <w:rsid w:val="00672D82"/>
    <w:rsid w:val="006734B0"/>
    <w:rsid w:val="006738E1"/>
    <w:rsid w:val="00674953"/>
    <w:rsid w:val="006758C2"/>
    <w:rsid w:val="00676FDA"/>
    <w:rsid w:val="00680F59"/>
    <w:rsid w:val="006829DB"/>
    <w:rsid w:val="0068526B"/>
    <w:rsid w:val="00686056"/>
    <w:rsid w:val="00690548"/>
    <w:rsid w:val="00692062"/>
    <w:rsid w:val="006928FC"/>
    <w:rsid w:val="00693DD6"/>
    <w:rsid w:val="00694093"/>
    <w:rsid w:val="006951CF"/>
    <w:rsid w:val="00697B25"/>
    <w:rsid w:val="006A0533"/>
    <w:rsid w:val="006A0AB6"/>
    <w:rsid w:val="006A3690"/>
    <w:rsid w:val="006A4519"/>
    <w:rsid w:val="006A4F41"/>
    <w:rsid w:val="006A5DAD"/>
    <w:rsid w:val="006A657B"/>
    <w:rsid w:val="006A7102"/>
    <w:rsid w:val="006A71A6"/>
    <w:rsid w:val="006B03F4"/>
    <w:rsid w:val="006B052F"/>
    <w:rsid w:val="006B086B"/>
    <w:rsid w:val="006B3756"/>
    <w:rsid w:val="006B4F2F"/>
    <w:rsid w:val="006B4FC4"/>
    <w:rsid w:val="006B5648"/>
    <w:rsid w:val="006B581B"/>
    <w:rsid w:val="006B5EE6"/>
    <w:rsid w:val="006B62EA"/>
    <w:rsid w:val="006C17D3"/>
    <w:rsid w:val="006C198B"/>
    <w:rsid w:val="006C2112"/>
    <w:rsid w:val="006C241C"/>
    <w:rsid w:val="006C399F"/>
    <w:rsid w:val="006C3C11"/>
    <w:rsid w:val="006C3EE5"/>
    <w:rsid w:val="006C5468"/>
    <w:rsid w:val="006C5576"/>
    <w:rsid w:val="006C5AEF"/>
    <w:rsid w:val="006C64FD"/>
    <w:rsid w:val="006C7613"/>
    <w:rsid w:val="006D15C1"/>
    <w:rsid w:val="006D19F4"/>
    <w:rsid w:val="006D1F22"/>
    <w:rsid w:val="006D38F0"/>
    <w:rsid w:val="006D5564"/>
    <w:rsid w:val="006D5CC4"/>
    <w:rsid w:val="006D65D1"/>
    <w:rsid w:val="006D7765"/>
    <w:rsid w:val="006D7A9C"/>
    <w:rsid w:val="006E093A"/>
    <w:rsid w:val="006E12FA"/>
    <w:rsid w:val="006E1AC7"/>
    <w:rsid w:val="006E1FD3"/>
    <w:rsid w:val="006E2EB3"/>
    <w:rsid w:val="006E3DAC"/>
    <w:rsid w:val="006E505E"/>
    <w:rsid w:val="006E525C"/>
    <w:rsid w:val="006E54B1"/>
    <w:rsid w:val="006E55D2"/>
    <w:rsid w:val="006E716F"/>
    <w:rsid w:val="006E7A31"/>
    <w:rsid w:val="006E7D09"/>
    <w:rsid w:val="006F180F"/>
    <w:rsid w:val="006F2116"/>
    <w:rsid w:val="006F22BE"/>
    <w:rsid w:val="006F29E4"/>
    <w:rsid w:val="006F2B91"/>
    <w:rsid w:val="006F3390"/>
    <w:rsid w:val="006F3DAE"/>
    <w:rsid w:val="006F3E7C"/>
    <w:rsid w:val="006F4097"/>
    <w:rsid w:val="006F5B9F"/>
    <w:rsid w:val="006F7880"/>
    <w:rsid w:val="006F7AF9"/>
    <w:rsid w:val="006F7BF5"/>
    <w:rsid w:val="00700737"/>
    <w:rsid w:val="00703940"/>
    <w:rsid w:val="00704337"/>
    <w:rsid w:val="00704654"/>
    <w:rsid w:val="00704A33"/>
    <w:rsid w:val="007059B9"/>
    <w:rsid w:val="00707D60"/>
    <w:rsid w:val="007109E9"/>
    <w:rsid w:val="00710E38"/>
    <w:rsid w:val="00710FBA"/>
    <w:rsid w:val="007118D4"/>
    <w:rsid w:val="007127D9"/>
    <w:rsid w:val="00713682"/>
    <w:rsid w:val="00713789"/>
    <w:rsid w:val="00713897"/>
    <w:rsid w:val="007147FA"/>
    <w:rsid w:val="00715871"/>
    <w:rsid w:val="00716C84"/>
    <w:rsid w:val="00716D95"/>
    <w:rsid w:val="00724745"/>
    <w:rsid w:val="00724C52"/>
    <w:rsid w:val="00725B43"/>
    <w:rsid w:val="0072652C"/>
    <w:rsid w:val="00726B3C"/>
    <w:rsid w:val="00727838"/>
    <w:rsid w:val="007314CA"/>
    <w:rsid w:val="00732CDB"/>
    <w:rsid w:val="00732E2C"/>
    <w:rsid w:val="00733D6B"/>
    <w:rsid w:val="00733E69"/>
    <w:rsid w:val="00735426"/>
    <w:rsid w:val="00735A24"/>
    <w:rsid w:val="00736BF6"/>
    <w:rsid w:val="0073769F"/>
    <w:rsid w:val="00740B02"/>
    <w:rsid w:val="00740E5B"/>
    <w:rsid w:val="00741084"/>
    <w:rsid w:val="00741B66"/>
    <w:rsid w:val="007427C9"/>
    <w:rsid w:val="00743695"/>
    <w:rsid w:val="00744250"/>
    <w:rsid w:val="007445DA"/>
    <w:rsid w:val="00744704"/>
    <w:rsid w:val="0074518E"/>
    <w:rsid w:val="00745FD6"/>
    <w:rsid w:val="00751420"/>
    <w:rsid w:val="007515D6"/>
    <w:rsid w:val="007530BD"/>
    <w:rsid w:val="007544BA"/>
    <w:rsid w:val="00754E27"/>
    <w:rsid w:val="0075536E"/>
    <w:rsid w:val="00756415"/>
    <w:rsid w:val="00757E96"/>
    <w:rsid w:val="0076181A"/>
    <w:rsid w:val="00761B10"/>
    <w:rsid w:val="00761FE7"/>
    <w:rsid w:val="00762F3B"/>
    <w:rsid w:val="007657EB"/>
    <w:rsid w:val="007666AF"/>
    <w:rsid w:val="00766E0B"/>
    <w:rsid w:val="00767D55"/>
    <w:rsid w:val="00771744"/>
    <w:rsid w:val="00771F5B"/>
    <w:rsid w:val="00772938"/>
    <w:rsid w:val="0077402F"/>
    <w:rsid w:val="007742D8"/>
    <w:rsid w:val="00774A1E"/>
    <w:rsid w:val="00775BED"/>
    <w:rsid w:val="00775FFA"/>
    <w:rsid w:val="0077605A"/>
    <w:rsid w:val="007761E9"/>
    <w:rsid w:val="00776D2A"/>
    <w:rsid w:val="00776E17"/>
    <w:rsid w:val="007808B4"/>
    <w:rsid w:val="0078164B"/>
    <w:rsid w:val="00782965"/>
    <w:rsid w:val="00784B7E"/>
    <w:rsid w:val="00785375"/>
    <w:rsid w:val="0078629B"/>
    <w:rsid w:val="007871F4"/>
    <w:rsid w:val="00790BDB"/>
    <w:rsid w:val="0079100F"/>
    <w:rsid w:val="0079101E"/>
    <w:rsid w:val="00792901"/>
    <w:rsid w:val="00792C18"/>
    <w:rsid w:val="00793C3D"/>
    <w:rsid w:val="007948F0"/>
    <w:rsid w:val="00794D80"/>
    <w:rsid w:val="00794EC9"/>
    <w:rsid w:val="00795A25"/>
    <w:rsid w:val="007963BF"/>
    <w:rsid w:val="007971D2"/>
    <w:rsid w:val="0079734A"/>
    <w:rsid w:val="00797F93"/>
    <w:rsid w:val="007A0BBC"/>
    <w:rsid w:val="007A0ED3"/>
    <w:rsid w:val="007A290C"/>
    <w:rsid w:val="007A346A"/>
    <w:rsid w:val="007A3BC8"/>
    <w:rsid w:val="007A7FB1"/>
    <w:rsid w:val="007B1FFF"/>
    <w:rsid w:val="007B2097"/>
    <w:rsid w:val="007B4D72"/>
    <w:rsid w:val="007B5DE4"/>
    <w:rsid w:val="007C2D6B"/>
    <w:rsid w:val="007C42C3"/>
    <w:rsid w:val="007C4CA2"/>
    <w:rsid w:val="007D03AF"/>
    <w:rsid w:val="007D0F60"/>
    <w:rsid w:val="007D194C"/>
    <w:rsid w:val="007D2E69"/>
    <w:rsid w:val="007D4BD6"/>
    <w:rsid w:val="007D5C88"/>
    <w:rsid w:val="007D6271"/>
    <w:rsid w:val="007D628D"/>
    <w:rsid w:val="007D7735"/>
    <w:rsid w:val="007D7909"/>
    <w:rsid w:val="007D7B90"/>
    <w:rsid w:val="007D7D9F"/>
    <w:rsid w:val="007E0A9B"/>
    <w:rsid w:val="007E0B3C"/>
    <w:rsid w:val="007E42E6"/>
    <w:rsid w:val="007E5305"/>
    <w:rsid w:val="007E5811"/>
    <w:rsid w:val="007E6023"/>
    <w:rsid w:val="007E641F"/>
    <w:rsid w:val="007E672F"/>
    <w:rsid w:val="007F06A4"/>
    <w:rsid w:val="007F1491"/>
    <w:rsid w:val="007F1675"/>
    <w:rsid w:val="007F3AE5"/>
    <w:rsid w:val="007F5368"/>
    <w:rsid w:val="007F66A9"/>
    <w:rsid w:val="007F78BA"/>
    <w:rsid w:val="007F7A88"/>
    <w:rsid w:val="008009D8"/>
    <w:rsid w:val="00801305"/>
    <w:rsid w:val="008023AA"/>
    <w:rsid w:val="00802488"/>
    <w:rsid w:val="00803D24"/>
    <w:rsid w:val="00804242"/>
    <w:rsid w:val="00804544"/>
    <w:rsid w:val="00804EE7"/>
    <w:rsid w:val="008054F4"/>
    <w:rsid w:val="00805998"/>
    <w:rsid w:val="00810D3C"/>
    <w:rsid w:val="008128C7"/>
    <w:rsid w:val="00814A56"/>
    <w:rsid w:val="00814AE4"/>
    <w:rsid w:val="00815386"/>
    <w:rsid w:val="008159A7"/>
    <w:rsid w:val="00815E94"/>
    <w:rsid w:val="0081683B"/>
    <w:rsid w:val="00816EAF"/>
    <w:rsid w:val="00817BBD"/>
    <w:rsid w:val="0082068D"/>
    <w:rsid w:val="0082182A"/>
    <w:rsid w:val="0082200B"/>
    <w:rsid w:val="008223DB"/>
    <w:rsid w:val="00822C84"/>
    <w:rsid w:val="00823784"/>
    <w:rsid w:val="008237FA"/>
    <w:rsid w:val="00826D5E"/>
    <w:rsid w:val="0083079D"/>
    <w:rsid w:val="00832FC9"/>
    <w:rsid w:val="0083367D"/>
    <w:rsid w:val="00833973"/>
    <w:rsid w:val="00833FDB"/>
    <w:rsid w:val="00834A33"/>
    <w:rsid w:val="008353B9"/>
    <w:rsid w:val="00836151"/>
    <w:rsid w:val="00837149"/>
    <w:rsid w:val="00840366"/>
    <w:rsid w:val="00840903"/>
    <w:rsid w:val="0084259F"/>
    <w:rsid w:val="008430AC"/>
    <w:rsid w:val="00843E86"/>
    <w:rsid w:val="008442D6"/>
    <w:rsid w:val="008446AC"/>
    <w:rsid w:val="00845E98"/>
    <w:rsid w:val="0085084B"/>
    <w:rsid w:val="008515F7"/>
    <w:rsid w:val="00853819"/>
    <w:rsid w:val="00854808"/>
    <w:rsid w:val="00854C15"/>
    <w:rsid w:val="00855BF9"/>
    <w:rsid w:val="00860F05"/>
    <w:rsid w:val="008633AA"/>
    <w:rsid w:val="00865C44"/>
    <w:rsid w:val="00871094"/>
    <w:rsid w:val="00872D17"/>
    <w:rsid w:val="0087401A"/>
    <w:rsid w:val="008755FC"/>
    <w:rsid w:val="008801A8"/>
    <w:rsid w:val="00881421"/>
    <w:rsid w:val="008835E2"/>
    <w:rsid w:val="0088360A"/>
    <w:rsid w:val="00886054"/>
    <w:rsid w:val="00886E74"/>
    <w:rsid w:val="00887FD3"/>
    <w:rsid w:val="00892056"/>
    <w:rsid w:val="008924BB"/>
    <w:rsid w:val="0089467B"/>
    <w:rsid w:val="00896143"/>
    <w:rsid w:val="008A18C1"/>
    <w:rsid w:val="008A33FD"/>
    <w:rsid w:val="008A47D6"/>
    <w:rsid w:val="008A78C4"/>
    <w:rsid w:val="008A7EB7"/>
    <w:rsid w:val="008B10F1"/>
    <w:rsid w:val="008B16AA"/>
    <w:rsid w:val="008B2363"/>
    <w:rsid w:val="008B2667"/>
    <w:rsid w:val="008B359B"/>
    <w:rsid w:val="008B50AE"/>
    <w:rsid w:val="008B7238"/>
    <w:rsid w:val="008C0000"/>
    <w:rsid w:val="008C0272"/>
    <w:rsid w:val="008C13A6"/>
    <w:rsid w:val="008C1F02"/>
    <w:rsid w:val="008C312E"/>
    <w:rsid w:val="008C3349"/>
    <w:rsid w:val="008C36A1"/>
    <w:rsid w:val="008C4CC7"/>
    <w:rsid w:val="008C7A67"/>
    <w:rsid w:val="008D16C0"/>
    <w:rsid w:val="008D23FB"/>
    <w:rsid w:val="008D570F"/>
    <w:rsid w:val="008D5CD0"/>
    <w:rsid w:val="008D6530"/>
    <w:rsid w:val="008E1939"/>
    <w:rsid w:val="008E3327"/>
    <w:rsid w:val="008E36A6"/>
    <w:rsid w:val="008E4A8F"/>
    <w:rsid w:val="008E51AB"/>
    <w:rsid w:val="008E6394"/>
    <w:rsid w:val="008E7DAA"/>
    <w:rsid w:val="008F1758"/>
    <w:rsid w:val="008F24BA"/>
    <w:rsid w:val="008F486E"/>
    <w:rsid w:val="008F4AB5"/>
    <w:rsid w:val="008F50EE"/>
    <w:rsid w:val="008F51A2"/>
    <w:rsid w:val="008F5A52"/>
    <w:rsid w:val="008F5D70"/>
    <w:rsid w:val="008F6264"/>
    <w:rsid w:val="0090029E"/>
    <w:rsid w:val="009015BF"/>
    <w:rsid w:val="00901E01"/>
    <w:rsid w:val="00902A1B"/>
    <w:rsid w:val="00904147"/>
    <w:rsid w:val="00904F48"/>
    <w:rsid w:val="00905847"/>
    <w:rsid w:val="0090649E"/>
    <w:rsid w:val="009076F2"/>
    <w:rsid w:val="00907A45"/>
    <w:rsid w:val="00907CA3"/>
    <w:rsid w:val="00910855"/>
    <w:rsid w:val="00912895"/>
    <w:rsid w:val="00912D02"/>
    <w:rsid w:val="009135A6"/>
    <w:rsid w:val="00913864"/>
    <w:rsid w:val="009144C1"/>
    <w:rsid w:val="0091467D"/>
    <w:rsid w:val="00915BC5"/>
    <w:rsid w:val="00920249"/>
    <w:rsid w:val="009208A6"/>
    <w:rsid w:val="00922214"/>
    <w:rsid w:val="009228A7"/>
    <w:rsid w:val="00924354"/>
    <w:rsid w:val="009260FE"/>
    <w:rsid w:val="009269BC"/>
    <w:rsid w:val="00930AAE"/>
    <w:rsid w:val="00931C17"/>
    <w:rsid w:val="00932A40"/>
    <w:rsid w:val="009331BD"/>
    <w:rsid w:val="00934217"/>
    <w:rsid w:val="00936729"/>
    <w:rsid w:val="00936A75"/>
    <w:rsid w:val="00937237"/>
    <w:rsid w:val="00940CC7"/>
    <w:rsid w:val="009427EE"/>
    <w:rsid w:val="00942A0A"/>
    <w:rsid w:val="00943604"/>
    <w:rsid w:val="00945765"/>
    <w:rsid w:val="00951148"/>
    <w:rsid w:val="00951746"/>
    <w:rsid w:val="00952799"/>
    <w:rsid w:val="009528AA"/>
    <w:rsid w:val="00954030"/>
    <w:rsid w:val="00956CCE"/>
    <w:rsid w:val="00956DCE"/>
    <w:rsid w:val="00957139"/>
    <w:rsid w:val="00957331"/>
    <w:rsid w:val="00957F79"/>
    <w:rsid w:val="00960029"/>
    <w:rsid w:val="009610EC"/>
    <w:rsid w:val="009612C1"/>
    <w:rsid w:val="009614A3"/>
    <w:rsid w:val="009626F1"/>
    <w:rsid w:val="009633F0"/>
    <w:rsid w:val="0096430D"/>
    <w:rsid w:val="0096451C"/>
    <w:rsid w:val="00965B0C"/>
    <w:rsid w:val="00966517"/>
    <w:rsid w:val="009667F3"/>
    <w:rsid w:val="0097034B"/>
    <w:rsid w:val="0097035E"/>
    <w:rsid w:val="009708C4"/>
    <w:rsid w:val="00975950"/>
    <w:rsid w:val="009765C7"/>
    <w:rsid w:val="009802DB"/>
    <w:rsid w:val="00980F2D"/>
    <w:rsid w:val="00980F69"/>
    <w:rsid w:val="00981230"/>
    <w:rsid w:val="00981245"/>
    <w:rsid w:val="009814D9"/>
    <w:rsid w:val="00982BBD"/>
    <w:rsid w:val="009844A7"/>
    <w:rsid w:val="00984D59"/>
    <w:rsid w:val="00984ED4"/>
    <w:rsid w:val="0098605F"/>
    <w:rsid w:val="00992026"/>
    <w:rsid w:val="00993EB1"/>
    <w:rsid w:val="00995199"/>
    <w:rsid w:val="00995A8F"/>
    <w:rsid w:val="00995BA1"/>
    <w:rsid w:val="00995DF9"/>
    <w:rsid w:val="009A04F9"/>
    <w:rsid w:val="009A1ADB"/>
    <w:rsid w:val="009A2FB6"/>
    <w:rsid w:val="009A35A9"/>
    <w:rsid w:val="009A57DD"/>
    <w:rsid w:val="009A58C4"/>
    <w:rsid w:val="009A6405"/>
    <w:rsid w:val="009A6483"/>
    <w:rsid w:val="009A703F"/>
    <w:rsid w:val="009A7BE4"/>
    <w:rsid w:val="009A7C6F"/>
    <w:rsid w:val="009A7F69"/>
    <w:rsid w:val="009B0522"/>
    <w:rsid w:val="009B0DFD"/>
    <w:rsid w:val="009B42AC"/>
    <w:rsid w:val="009B4A6C"/>
    <w:rsid w:val="009B6003"/>
    <w:rsid w:val="009B7A52"/>
    <w:rsid w:val="009C07C4"/>
    <w:rsid w:val="009C0D01"/>
    <w:rsid w:val="009C103B"/>
    <w:rsid w:val="009C1910"/>
    <w:rsid w:val="009C1E26"/>
    <w:rsid w:val="009C3FAF"/>
    <w:rsid w:val="009C473B"/>
    <w:rsid w:val="009C4D12"/>
    <w:rsid w:val="009C4EAB"/>
    <w:rsid w:val="009C5FED"/>
    <w:rsid w:val="009C673A"/>
    <w:rsid w:val="009C6ADB"/>
    <w:rsid w:val="009D1B1B"/>
    <w:rsid w:val="009D1CCD"/>
    <w:rsid w:val="009D378A"/>
    <w:rsid w:val="009D495C"/>
    <w:rsid w:val="009D49CF"/>
    <w:rsid w:val="009D6AB0"/>
    <w:rsid w:val="009D6BB6"/>
    <w:rsid w:val="009E10A1"/>
    <w:rsid w:val="009E11C7"/>
    <w:rsid w:val="009E22FD"/>
    <w:rsid w:val="009E2F18"/>
    <w:rsid w:val="009E304E"/>
    <w:rsid w:val="009E32AD"/>
    <w:rsid w:val="009E3BFD"/>
    <w:rsid w:val="009E4B47"/>
    <w:rsid w:val="009E57B7"/>
    <w:rsid w:val="009E5964"/>
    <w:rsid w:val="009E5BB6"/>
    <w:rsid w:val="009E617D"/>
    <w:rsid w:val="009E62C2"/>
    <w:rsid w:val="009E6750"/>
    <w:rsid w:val="009E6C35"/>
    <w:rsid w:val="009E74CA"/>
    <w:rsid w:val="009E792D"/>
    <w:rsid w:val="009F04B1"/>
    <w:rsid w:val="009F0BD7"/>
    <w:rsid w:val="009F0DE5"/>
    <w:rsid w:val="009F1B8F"/>
    <w:rsid w:val="009F280B"/>
    <w:rsid w:val="009F4274"/>
    <w:rsid w:val="009F58F4"/>
    <w:rsid w:val="00A01CEB"/>
    <w:rsid w:val="00A0329F"/>
    <w:rsid w:val="00A04DBA"/>
    <w:rsid w:val="00A053FA"/>
    <w:rsid w:val="00A06F6F"/>
    <w:rsid w:val="00A07C48"/>
    <w:rsid w:val="00A122E9"/>
    <w:rsid w:val="00A128BC"/>
    <w:rsid w:val="00A13020"/>
    <w:rsid w:val="00A13360"/>
    <w:rsid w:val="00A138AC"/>
    <w:rsid w:val="00A141A3"/>
    <w:rsid w:val="00A155AD"/>
    <w:rsid w:val="00A15D9C"/>
    <w:rsid w:val="00A15EFD"/>
    <w:rsid w:val="00A15F60"/>
    <w:rsid w:val="00A1628A"/>
    <w:rsid w:val="00A16F25"/>
    <w:rsid w:val="00A20005"/>
    <w:rsid w:val="00A21562"/>
    <w:rsid w:val="00A22C9B"/>
    <w:rsid w:val="00A230F4"/>
    <w:rsid w:val="00A24080"/>
    <w:rsid w:val="00A24B81"/>
    <w:rsid w:val="00A24FED"/>
    <w:rsid w:val="00A250E3"/>
    <w:rsid w:val="00A26825"/>
    <w:rsid w:val="00A26A89"/>
    <w:rsid w:val="00A26D86"/>
    <w:rsid w:val="00A272B1"/>
    <w:rsid w:val="00A27B82"/>
    <w:rsid w:val="00A30CD3"/>
    <w:rsid w:val="00A3195B"/>
    <w:rsid w:val="00A32DCC"/>
    <w:rsid w:val="00A34B76"/>
    <w:rsid w:val="00A34F22"/>
    <w:rsid w:val="00A35016"/>
    <w:rsid w:val="00A35D97"/>
    <w:rsid w:val="00A3648A"/>
    <w:rsid w:val="00A36B8E"/>
    <w:rsid w:val="00A37FB7"/>
    <w:rsid w:val="00A40764"/>
    <w:rsid w:val="00A41E1B"/>
    <w:rsid w:val="00A422E2"/>
    <w:rsid w:val="00A4270D"/>
    <w:rsid w:val="00A44108"/>
    <w:rsid w:val="00A4532B"/>
    <w:rsid w:val="00A45DE9"/>
    <w:rsid w:val="00A4668A"/>
    <w:rsid w:val="00A50F43"/>
    <w:rsid w:val="00A5264E"/>
    <w:rsid w:val="00A55B23"/>
    <w:rsid w:val="00A572F8"/>
    <w:rsid w:val="00A579BD"/>
    <w:rsid w:val="00A60EC9"/>
    <w:rsid w:val="00A622B6"/>
    <w:rsid w:val="00A630CC"/>
    <w:rsid w:val="00A65A27"/>
    <w:rsid w:val="00A65A4D"/>
    <w:rsid w:val="00A66770"/>
    <w:rsid w:val="00A66B85"/>
    <w:rsid w:val="00A66EA9"/>
    <w:rsid w:val="00A677A7"/>
    <w:rsid w:val="00A67CE3"/>
    <w:rsid w:val="00A700FB"/>
    <w:rsid w:val="00A70E76"/>
    <w:rsid w:val="00A7112E"/>
    <w:rsid w:val="00A735D3"/>
    <w:rsid w:val="00A740E1"/>
    <w:rsid w:val="00A742A7"/>
    <w:rsid w:val="00A74340"/>
    <w:rsid w:val="00A74429"/>
    <w:rsid w:val="00A74560"/>
    <w:rsid w:val="00A74F74"/>
    <w:rsid w:val="00A765DA"/>
    <w:rsid w:val="00A76A03"/>
    <w:rsid w:val="00A76B04"/>
    <w:rsid w:val="00A80101"/>
    <w:rsid w:val="00A80EDF"/>
    <w:rsid w:val="00A82B2D"/>
    <w:rsid w:val="00A832B4"/>
    <w:rsid w:val="00A862A6"/>
    <w:rsid w:val="00A864D1"/>
    <w:rsid w:val="00A905CC"/>
    <w:rsid w:val="00A907E9"/>
    <w:rsid w:val="00A91173"/>
    <w:rsid w:val="00A91290"/>
    <w:rsid w:val="00A91BD8"/>
    <w:rsid w:val="00A91F1D"/>
    <w:rsid w:val="00A94B66"/>
    <w:rsid w:val="00A95658"/>
    <w:rsid w:val="00A959C4"/>
    <w:rsid w:val="00A96171"/>
    <w:rsid w:val="00A96486"/>
    <w:rsid w:val="00A96E99"/>
    <w:rsid w:val="00AA0C2D"/>
    <w:rsid w:val="00AA13A8"/>
    <w:rsid w:val="00AA1498"/>
    <w:rsid w:val="00AA1E7A"/>
    <w:rsid w:val="00AA20CD"/>
    <w:rsid w:val="00AA2888"/>
    <w:rsid w:val="00AA3939"/>
    <w:rsid w:val="00AA3F2C"/>
    <w:rsid w:val="00AA5A5E"/>
    <w:rsid w:val="00AA6721"/>
    <w:rsid w:val="00AA72E6"/>
    <w:rsid w:val="00AA7BDB"/>
    <w:rsid w:val="00AB0BC7"/>
    <w:rsid w:val="00AB0EAC"/>
    <w:rsid w:val="00AB2CD2"/>
    <w:rsid w:val="00AB348D"/>
    <w:rsid w:val="00AB5192"/>
    <w:rsid w:val="00AB5DD7"/>
    <w:rsid w:val="00AB7B71"/>
    <w:rsid w:val="00AB7B77"/>
    <w:rsid w:val="00AB7E31"/>
    <w:rsid w:val="00AC0A0B"/>
    <w:rsid w:val="00AC0EE5"/>
    <w:rsid w:val="00AC12D5"/>
    <w:rsid w:val="00AC18E0"/>
    <w:rsid w:val="00AC1A0A"/>
    <w:rsid w:val="00AC3ECF"/>
    <w:rsid w:val="00AC3FFA"/>
    <w:rsid w:val="00AC4BBC"/>
    <w:rsid w:val="00AC5EEE"/>
    <w:rsid w:val="00AC6F12"/>
    <w:rsid w:val="00AC74A6"/>
    <w:rsid w:val="00AC77CA"/>
    <w:rsid w:val="00AD02DD"/>
    <w:rsid w:val="00AD043E"/>
    <w:rsid w:val="00AD1049"/>
    <w:rsid w:val="00AD2B59"/>
    <w:rsid w:val="00AD2EE5"/>
    <w:rsid w:val="00AD31DE"/>
    <w:rsid w:val="00AD3C1D"/>
    <w:rsid w:val="00AD54E8"/>
    <w:rsid w:val="00AE0C33"/>
    <w:rsid w:val="00AE0E26"/>
    <w:rsid w:val="00AE2341"/>
    <w:rsid w:val="00AE2546"/>
    <w:rsid w:val="00AE284E"/>
    <w:rsid w:val="00AE7A7A"/>
    <w:rsid w:val="00AF06FD"/>
    <w:rsid w:val="00AF1271"/>
    <w:rsid w:val="00AF1F14"/>
    <w:rsid w:val="00AF2657"/>
    <w:rsid w:val="00AF358D"/>
    <w:rsid w:val="00AF3824"/>
    <w:rsid w:val="00AF39A8"/>
    <w:rsid w:val="00AF4095"/>
    <w:rsid w:val="00AF5338"/>
    <w:rsid w:val="00AF583C"/>
    <w:rsid w:val="00AF5DEF"/>
    <w:rsid w:val="00AF7347"/>
    <w:rsid w:val="00B00073"/>
    <w:rsid w:val="00B009A3"/>
    <w:rsid w:val="00B01F95"/>
    <w:rsid w:val="00B021D6"/>
    <w:rsid w:val="00B03BCE"/>
    <w:rsid w:val="00B062CD"/>
    <w:rsid w:val="00B070C4"/>
    <w:rsid w:val="00B071F1"/>
    <w:rsid w:val="00B10F16"/>
    <w:rsid w:val="00B113C2"/>
    <w:rsid w:val="00B11482"/>
    <w:rsid w:val="00B12AA6"/>
    <w:rsid w:val="00B13698"/>
    <w:rsid w:val="00B136EB"/>
    <w:rsid w:val="00B14095"/>
    <w:rsid w:val="00B15BEF"/>
    <w:rsid w:val="00B16F2B"/>
    <w:rsid w:val="00B17B73"/>
    <w:rsid w:val="00B20C0D"/>
    <w:rsid w:val="00B2133D"/>
    <w:rsid w:val="00B2237F"/>
    <w:rsid w:val="00B22720"/>
    <w:rsid w:val="00B22D6C"/>
    <w:rsid w:val="00B2350A"/>
    <w:rsid w:val="00B257A9"/>
    <w:rsid w:val="00B257C0"/>
    <w:rsid w:val="00B2764B"/>
    <w:rsid w:val="00B27948"/>
    <w:rsid w:val="00B31840"/>
    <w:rsid w:val="00B31A5C"/>
    <w:rsid w:val="00B3660E"/>
    <w:rsid w:val="00B36663"/>
    <w:rsid w:val="00B40B9B"/>
    <w:rsid w:val="00B42029"/>
    <w:rsid w:val="00B42F8A"/>
    <w:rsid w:val="00B43233"/>
    <w:rsid w:val="00B43284"/>
    <w:rsid w:val="00B440B0"/>
    <w:rsid w:val="00B44649"/>
    <w:rsid w:val="00B45652"/>
    <w:rsid w:val="00B46A2A"/>
    <w:rsid w:val="00B46A91"/>
    <w:rsid w:val="00B474C9"/>
    <w:rsid w:val="00B47C91"/>
    <w:rsid w:val="00B50610"/>
    <w:rsid w:val="00B5216B"/>
    <w:rsid w:val="00B5225A"/>
    <w:rsid w:val="00B52DC5"/>
    <w:rsid w:val="00B54CAF"/>
    <w:rsid w:val="00B554FA"/>
    <w:rsid w:val="00B566C4"/>
    <w:rsid w:val="00B6091D"/>
    <w:rsid w:val="00B609F4"/>
    <w:rsid w:val="00B62CB2"/>
    <w:rsid w:val="00B64532"/>
    <w:rsid w:val="00B64BE0"/>
    <w:rsid w:val="00B64D7C"/>
    <w:rsid w:val="00B6509B"/>
    <w:rsid w:val="00B650CB"/>
    <w:rsid w:val="00B65E1D"/>
    <w:rsid w:val="00B65F77"/>
    <w:rsid w:val="00B6744C"/>
    <w:rsid w:val="00B70222"/>
    <w:rsid w:val="00B70CD3"/>
    <w:rsid w:val="00B73A0C"/>
    <w:rsid w:val="00B74266"/>
    <w:rsid w:val="00B76E96"/>
    <w:rsid w:val="00B770B7"/>
    <w:rsid w:val="00B80064"/>
    <w:rsid w:val="00B80EF0"/>
    <w:rsid w:val="00B81952"/>
    <w:rsid w:val="00B82BA1"/>
    <w:rsid w:val="00B82EF1"/>
    <w:rsid w:val="00B837C5"/>
    <w:rsid w:val="00B83D3B"/>
    <w:rsid w:val="00B84A3A"/>
    <w:rsid w:val="00B85AE0"/>
    <w:rsid w:val="00B87DB9"/>
    <w:rsid w:val="00B9047E"/>
    <w:rsid w:val="00B91A75"/>
    <w:rsid w:val="00B92A18"/>
    <w:rsid w:val="00B931E6"/>
    <w:rsid w:val="00B9332C"/>
    <w:rsid w:val="00B9345F"/>
    <w:rsid w:val="00B93D4F"/>
    <w:rsid w:val="00B94538"/>
    <w:rsid w:val="00B9567D"/>
    <w:rsid w:val="00B95EFE"/>
    <w:rsid w:val="00B962A9"/>
    <w:rsid w:val="00BA0B04"/>
    <w:rsid w:val="00BA1C95"/>
    <w:rsid w:val="00BA1FD0"/>
    <w:rsid w:val="00BA30E2"/>
    <w:rsid w:val="00BA3A4E"/>
    <w:rsid w:val="00BA5368"/>
    <w:rsid w:val="00BA613B"/>
    <w:rsid w:val="00BA6FAA"/>
    <w:rsid w:val="00BB1C4C"/>
    <w:rsid w:val="00BB2051"/>
    <w:rsid w:val="00BB216C"/>
    <w:rsid w:val="00BB38D3"/>
    <w:rsid w:val="00BB3C10"/>
    <w:rsid w:val="00BB461A"/>
    <w:rsid w:val="00BB4A9A"/>
    <w:rsid w:val="00BB59E1"/>
    <w:rsid w:val="00BB643D"/>
    <w:rsid w:val="00BB7AAF"/>
    <w:rsid w:val="00BC34EF"/>
    <w:rsid w:val="00BC3A9C"/>
    <w:rsid w:val="00BC3E48"/>
    <w:rsid w:val="00BC3FD7"/>
    <w:rsid w:val="00BC52CD"/>
    <w:rsid w:val="00BC542E"/>
    <w:rsid w:val="00BC5661"/>
    <w:rsid w:val="00BC6C43"/>
    <w:rsid w:val="00BC7F77"/>
    <w:rsid w:val="00BD2DBC"/>
    <w:rsid w:val="00BD4E17"/>
    <w:rsid w:val="00BD53FA"/>
    <w:rsid w:val="00BD62D2"/>
    <w:rsid w:val="00BE0CBC"/>
    <w:rsid w:val="00BE15D7"/>
    <w:rsid w:val="00BE2901"/>
    <w:rsid w:val="00BE2DC7"/>
    <w:rsid w:val="00BE3555"/>
    <w:rsid w:val="00BE3D43"/>
    <w:rsid w:val="00BE3DD5"/>
    <w:rsid w:val="00BE4C42"/>
    <w:rsid w:val="00BE589A"/>
    <w:rsid w:val="00BE5DAF"/>
    <w:rsid w:val="00BE63B2"/>
    <w:rsid w:val="00BE7A89"/>
    <w:rsid w:val="00BE7C49"/>
    <w:rsid w:val="00BF0AC4"/>
    <w:rsid w:val="00BF1CD9"/>
    <w:rsid w:val="00BF4249"/>
    <w:rsid w:val="00BF5000"/>
    <w:rsid w:val="00BF5AC3"/>
    <w:rsid w:val="00BF611F"/>
    <w:rsid w:val="00BF62C4"/>
    <w:rsid w:val="00BF6835"/>
    <w:rsid w:val="00BF76AF"/>
    <w:rsid w:val="00BF7EA8"/>
    <w:rsid w:val="00C005C3"/>
    <w:rsid w:val="00C006C3"/>
    <w:rsid w:val="00C04260"/>
    <w:rsid w:val="00C05EA2"/>
    <w:rsid w:val="00C060EC"/>
    <w:rsid w:val="00C06DD2"/>
    <w:rsid w:val="00C07452"/>
    <w:rsid w:val="00C078C6"/>
    <w:rsid w:val="00C07C12"/>
    <w:rsid w:val="00C11333"/>
    <w:rsid w:val="00C12653"/>
    <w:rsid w:val="00C13A7C"/>
    <w:rsid w:val="00C13CE8"/>
    <w:rsid w:val="00C143A2"/>
    <w:rsid w:val="00C144E2"/>
    <w:rsid w:val="00C146AF"/>
    <w:rsid w:val="00C14C49"/>
    <w:rsid w:val="00C15505"/>
    <w:rsid w:val="00C15977"/>
    <w:rsid w:val="00C17A2E"/>
    <w:rsid w:val="00C228E7"/>
    <w:rsid w:val="00C22E78"/>
    <w:rsid w:val="00C22E8F"/>
    <w:rsid w:val="00C23648"/>
    <w:rsid w:val="00C23834"/>
    <w:rsid w:val="00C27D38"/>
    <w:rsid w:val="00C31416"/>
    <w:rsid w:val="00C326AD"/>
    <w:rsid w:val="00C3295D"/>
    <w:rsid w:val="00C33A38"/>
    <w:rsid w:val="00C35186"/>
    <w:rsid w:val="00C352F3"/>
    <w:rsid w:val="00C367D4"/>
    <w:rsid w:val="00C375A2"/>
    <w:rsid w:val="00C40D13"/>
    <w:rsid w:val="00C41763"/>
    <w:rsid w:val="00C41859"/>
    <w:rsid w:val="00C42CCD"/>
    <w:rsid w:val="00C443B2"/>
    <w:rsid w:val="00C45BA2"/>
    <w:rsid w:val="00C4607F"/>
    <w:rsid w:val="00C46373"/>
    <w:rsid w:val="00C46C52"/>
    <w:rsid w:val="00C506BC"/>
    <w:rsid w:val="00C515B1"/>
    <w:rsid w:val="00C519CF"/>
    <w:rsid w:val="00C54FC5"/>
    <w:rsid w:val="00C551EB"/>
    <w:rsid w:val="00C55E8A"/>
    <w:rsid w:val="00C57ED8"/>
    <w:rsid w:val="00C614C1"/>
    <w:rsid w:val="00C62330"/>
    <w:rsid w:val="00C63E57"/>
    <w:rsid w:val="00C63E76"/>
    <w:rsid w:val="00C63FBD"/>
    <w:rsid w:val="00C645EE"/>
    <w:rsid w:val="00C65595"/>
    <w:rsid w:val="00C65D18"/>
    <w:rsid w:val="00C65F60"/>
    <w:rsid w:val="00C66014"/>
    <w:rsid w:val="00C665BB"/>
    <w:rsid w:val="00C70033"/>
    <w:rsid w:val="00C70236"/>
    <w:rsid w:val="00C705A9"/>
    <w:rsid w:val="00C7076C"/>
    <w:rsid w:val="00C72096"/>
    <w:rsid w:val="00C720C2"/>
    <w:rsid w:val="00C72B83"/>
    <w:rsid w:val="00C74637"/>
    <w:rsid w:val="00C746C2"/>
    <w:rsid w:val="00C80835"/>
    <w:rsid w:val="00C828EA"/>
    <w:rsid w:val="00C82D3D"/>
    <w:rsid w:val="00C8448D"/>
    <w:rsid w:val="00C850FE"/>
    <w:rsid w:val="00C86A4E"/>
    <w:rsid w:val="00C86E4E"/>
    <w:rsid w:val="00C87FD3"/>
    <w:rsid w:val="00C904B8"/>
    <w:rsid w:val="00C9085E"/>
    <w:rsid w:val="00C9178F"/>
    <w:rsid w:val="00C92411"/>
    <w:rsid w:val="00C92C3F"/>
    <w:rsid w:val="00C92DC7"/>
    <w:rsid w:val="00C935B9"/>
    <w:rsid w:val="00C95659"/>
    <w:rsid w:val="00C9581E"/>
    <w:rsid w:val="00C972A0"/>
    <w:rsid w:val="00C9771A"/>
    <w:rsid w:val="00C97F59"/>
    <w:rsid w:val="00CA03A0"/>
    <w:rsid w:val="00CA0422"/>
    <w:rsid w:val="00CA1840"/>
    <w:rsid w:val="00CA3818"/>
    <w:rsid w:val="00CA3FC5"/>
    <w:rsid w:val="00CA5346"/>
    <w:rsid w:val="00CA5D8E"/>
    <w:rsid w:val="00CA6AA1"/>
    <w:rsid w:val="00CB01F4"/>
    <w:rsid w:val="00CB06BF"/>
    <w:rsid w:val="00CB1589"/>
    <w:rsid w:val="00CB2695"/>
    <w:rsid w:val="00CB2C61"/>
    <w:rsid w:val="00CB4C28"/>
    <w:rsid w:val="00CB4D8F"/>
    <w:rsid w:val="00CB5782"/>
    <w:rsid w:val="00CC4BCC"/>
    <w:rsid w:val="00CC5DE4"/>
    <w:rsid w:val="00CC5F48"/>
    <w:rsid w:val="00CC72F4"/>
    <w:rsid w:val="00CC79C7"/>
    <w:rsid w:val="00CD00CE"/>
    <w:rsid w:val="00CD34F4"/>
    <w:rsid w:val="00CD6E2A"/>
    <w:rsid w:val="00CD6F11"/>
    <w:rsid w:val="00CD7F63"/>
    <w:rsid w:val="00CE0677"/>
    <w:rsid w:val="00CE0814"/>
    <w:rsid w:val="00CE2275"/>
    <w:rsid w:val="00CE4233"/>
    <w:rsid w:val="00CE5E42"/>
    <w:rsid w:val="00CE6590"/>
    <w:rsid w:val="00CE7729"/>
    <w:rsid w:val="00CF1715"/>
    <w:rsid w:val="00CF301E"/>
    <w:rsid w:val="00CF4A4A"/>
    <w:rsid w:val="00CF569D"/>
    <w:rsid w:val="00CF69C5"/>
    <w:rsid w:val="00CF6BB8"/>
    <w:rsid w:val="00CF738A"/>
    <w:rsid w:val="00D00C2D"/>
    <w:rsid w:val="00D00E46"/>
    <w:rsid w:val="00D01F54"/>
    <w:rsid w:val="00D02938"/>
    <w:rsid w:val="00D02C82"/>
    <w:rsid w:val="00D02D8C"/>
    <w:rsid w:val="00D03279"/>
    <w:rsid w:val="00D038B0"/>
    <w:rsid w:val="00D05977"/>
    <w:rsid w:val="00D06856"/>
    <w:rsid w:val="00D07910"/>
    <w:rsid w:val="00D102C3"/>
    <w:rsid w:val="00D10AA0"/>
    <w:rsid w:val="00D11581"/>
    <w:rsid w:val="00D16F49"/>
    <w:rsid w:val="00D20F24"/>
    <w:rsid w:val="00D22739"/>
    <w:rsid w:val="00D23D29"/>
    <w:rsid w:val="00D2440E"/>
    <w:rsid w:val="00D244EA"/>
    <w:rsid w:val="00D24F01"/>
    <w:rsid w:val="00D25498"/>
    <w:rsid w:val="00D25D32"/>
    <w:rsid w:val="00D25E99"/>
    <w:rsid w:val="00D2627A"/>
    <w:rsid w:val="00D266FB"/>
    <w:rsid w:val="00D268A3"/>
    <w:rsid w:val="00D30361"/>
    <w:rsid w:val="00D3343A"/>
    <w:rsid w:val="00D3346B"/>
    <w:rsid w:val="00D33D54"/>
    <w:rsid w:val="00D3590C"/>
    <w:rsid w:val="00D4052F"/>
    <w:rsid w:val="00D42333"/>
    <w:rsid w:val="00D42621"/>
    <w:rsid w:val="00D43841"/>
    <w:rsid w:val="00D43DD8"/>
    <w:rsid w:val="00D43ED7"/>
    <w:rsid w:val="00D450A3"/>
    <w:rsid w:val="00D45351"/>
    <w:rsid w:val="00D468E7"/>
    <w:rsid w:val="00D50AF9"/>
    <w:rsid w:val="00D5112E"/>
    <w:rsid w:val="00D518F4"/>
    <w:rsid w:val="00D51C48"/>
    <w:rsid w:val="00D52F68"/>
    <w:rsid w:val="00D53980"/>
    <w:rsid w:val="00D55859"/>
    <w:rsid w:val="00D566A3"/>
    <w:rsid w:val="00D56BFF"/>
    <w:rsid w:val="00D56CF9"/>
    <w:rsid w:val="00D57C0A"/>
    <w:rsid w:val="00D60C41"/>
    <w:rsid w:val="00D618D6"/>
    <w:rsid w:val="00D636BC"/>
    <w:rsid w:val="00D64B72"/>
    <w:rsid w:val="00D6718C"/>
    <w:rsid w:val="00D703B5"/>
    <w:rsid w:val="00D70723"/>
    <w:rsid w:val="00D71BB7"/>
    <w:rsid w:val="00D7261D"/>
    <w:rsid w:val="00D73173"/>
    <w:rsid w:val="00D73281"/>
    <w:rsid w:val="00D7332E"/>
    <w:rsid w:val="00D73FE4"/>
    <w:rsid w:val="00D74784"/>
    <w:rsid w:val="00D747BC"/>
    <w:rsid w:val="00D75429"/>
    <w:rsid w:val="00D76031"/>
    <w:rsid w:val="00D765A2"/>
    <w:rsid w:val="00D80163"/>
    <w:rsid w:val="00D80AA5"/>
    <w:rsid w:val="00D80C7A"/>
    <w:rsid w:val="00D80FC7"/>
    <w:rsid w:val="00D81823"/>
    <w:rsid w:val="00D81873"/>
    <w:rsid w:val="00D81D8A"/>
    <w:rsid w:val="00D81DD5"/>
    <w:rsid w:val="00D81FCD"/>
    <w:rsid w:val="00D81FCE"/>
    <w:rsid w:val="00D8461B"/>
    <w:rsid w:val="00D84734"/>
    <w:rsid w:val="00D8572F"/>
    <w:rsid w:val="00D86AC6"/>
    <w:rsid w:val="00D870E8"/>
    <w:rsid w:val="00D8771A"/>
    <w:rsid w:val="00D9017A"/>
    <w:rsid w:val="00D9031C"/>
    <w:rsid w:val="00D9126B"/>
    <w:rsid w:val="00D93450"/>
    <w:rsid w:val="00D94399"/>
    <w:rsid w:val="00D94F7B"/>
    <w:rsid w:val="00D96B35"/>
    <w:rsid w:val="00D9780F"/>
    <w:rsid w:val="00D97940"/>
    <w:rsid w:val="00D97FC8"/>
    <w:rsid w:val="00DA0C0D"/>
    <w:rsid w:val="00DA1693"/>
    <w:rsid w:val="00DA2ED3"/>
    <w:rsid w:val="00DA2FE2"/>
    <w:rsid w:val="00DA3034"/>
    <w:rsid w:val="00DA39EF"/>
    <w:rsid w:val="00DA4792"/>
    <w:rsid w:val="00DA498F"/>
    <w:rsid w:val="00DA516A"/>
    <w:rsid w:val="00DA5A98"/>
    <w:rsid w:val="00DA6B7F"/>
    <w:rsid w:val="00DB04F8"/>
    <w:rsid w:val="00DB0D14"/>
    <w:rsid w:val="00DB41CF"/>
    <w:rsid w:val="00DB494D"/>
    <w:rsid w:val="00DB4E89"/>
    <w:rsid w:val="00DB672E"/>
    <w:rsid w:val="00DB6B5B"/>
    <w:rsid w:val="00DB7032"/>
    <w:rsid w:val="00DB79E4"/>
    <w:rsid w:val="00DB7B0A"/>
    <w:rsid w:val="00DC0472"/>
    <w:rsid w:val="00DC0FB2"/>
    <w:rsid w:val="00DC227E"/>
    <w:rsid w:val="00DC27AA"/>
    <w:rsid w:val="00DC2A73"/>
    <w:rsid w:val="00DC3AD0"/>
    <w:rsid w:val="00DC4376"/>
    <w:rsid w:val="00DC6B65"/>
    <w:rsid w:val="00DC7F98"/>
    <w:rsid w:val="00DD0538"/>
    <w:rsid w:val="00DD0621"/>
    <w:rsid w:val="00DD19E2"/>
    <w:rsid w:val="00DD20DF"/>
    <w:rsid w:val="00DD221C"/>
    <w:rsid w:val="00DD2385"/>
    <w:rsid w:val="00DD2BD2"/>
    <w:rsid w:val="00DD2F59"/>
    <w:rsid w:val="00DD3478"/>
    <w:rsid w:val="00DD38ED"/>
    <w:rsid w:val="00DD4419"/>
    <w:rsid w:val="00DD45EA"/>
    <w:rsid w:val="00DD4668"/>
    <w:rsid w:val="00DD5FB1"/>
    <w:rsid w:val="00DD64A4"/>
    <w:rsid w:val="00DD6C9E"/>
    <w:rsid w:val="00DD712A"/>
    <w:rsid w:val="00DD7CD9"/>
    <w:rsid w:val="00DE1210"/>
    <w:rsid w:val="00DE28E7"/>
    <w:rsid w:val="00DE36F9"/>
    <w:rsid w:val="00DE3EA4"/>
    <w:rsid w:val="00DE3FF7"/>
    <w:rsid w:val="00DE5B56"/>
    <w:rsid w:val="00DE6F6B"/>
    <w:rsid w:val="00DE7AA7"/>
    <w:rsid w:val="00DF19DD"/>
    <w:rsid w:val="00DF26A3"/>
    <w:rsid w:val="00DF2A19"/>
    <w:rsid w:val="00DF57B6"/>
    <w:rsid w:val="00DF585B"/>
    <w:rsid w:val="00DF6065"/>
    <w:rsid w:val="00DF6ED4"/>
    <w:rsid w:val="00DF79B5"/>
    <w:rsid w:val="00E0138A"/>
    <w:rsid w:val="00E01E29"/>
    <w:rsid w:val="00E032C4"/>
    <w:rsid w:val="00E05026"/>
    <w:rsid w:val="00E06502"/>
    <w:rsid w:val="00E06A27"/>
    <w:rsid w:val="00E06A35"/>
    <w:rsid w:val="00E11664"/>
    <w:rsid w:val="00E16B2B"/>
    <w:rsid w:val="00E1747A"/>
    <w:rsid w:val="00E21358"/>
    <w:rsid w:val="00E224EF"/>
    <w:rsid w:val="00E22977"/>
    <w:rsid w:val="00E24DBE"/>
    <w:rsid w:val="00E255AA"/>
    <w:rsid w:val="00E27B36"/>
    <w:rsid w:val="00E304BE"/>
    <w:rsid w:val="00E319A7"/>
    <w:rsid w:val="00E31CA5"/>
    <w:rsid w:val="00E32881"/>
    <w:rsid w:val="00E32AEE"/>
    <w:rsid w:val="00E35F87"/>
    <w:rsid w:val="00E36111"/>
    <w:rsid w:val="00E3799A"/>
    <w:rsid w:val="00E403FA"/>
    <w:rsid w:val="00E40738"/>
    <w:rsid w:val="00E40BD5"/>
    <w:rsid w:val="00E43607"/>
    <w:rsid w:val="00E44A40"/>
    <w:rsid w:val="00E45359"/>
    <w:rsid w:val="00E45869"/>
    <w:rsid w:val="00E45E33"/>
    <w:rsid w:val="00E46D2A"/>
    <w:rsid w:val="00E4759B"/>
    <w:rsid w:val="00E47BA0"/>
    <w:rsid w:val="00E509B0"/>
    <w:rsid w:val="00E519C3"/>
    <w:rsid w:val="00E52040"/>
    <w:rsid w:val="00E52375"/>
    <w:rsid w:val="00E531DB"/>
    <w:rsid w:val="00E53515"/>
    <w:rsid w:val="00E53902"/>
    <w:rsid w:val="00E544C7"/>
    <w:rsid w:val="00E56380"/>
    <w:rsid w:val="00E56939"/>
    <w:rsid w:val="00E56E76"/>
    <w:rsid w:val="00E574BE"/>
    <w:rsid w:val="00E575DA"/>
    <w:rsid w:val="00E6124E"/>
    <w:rsid w:val="00E62471"/>
    <w:rsid w:val="00E626B3"/>
    <w:rsid w:val="00E62C67"/>
    <w:rsid w:val="00E64253"/>
    <w:rsid w:val="00E64F54"/>
    <w:rsid w:val="00E652DE"/>
    <w:rsid w:val="00E6556D"/>
    <w:rsid w:val="00E65B66"/>
    <w:rsid w:val="00E65B83"/>
    <w:rsid w:val="00E7001D"/>
    <w:rsid w:val="00E7094B"/>
    <w:rsid w:val="00E73900"/>
    <w:rsid w:val="00E73BA6"/>
    <w:rsid w:val="00E754B7"/>
    <w:rsid w:val="00E76CFE"/>
    <w:rsid w:val="00E77D26"/>
    <w:rsid w:val="00E80D5F"/>
    <w:rsid w:val="00E8105C"/>
    <w:rsid w:val="00E8250B"/>
    <w:rsid w:val="00E83762"/>
    <w:rsid w:val="00E85585"/>
    <w:rsid w:val="00E90155"/>
    <w:rsid w:val="00E90C68"/>
    <w:rsid w:val="00E9114C"/>
    <w:rsid w:val="00E9122A"/>
    <w:rsid w:val="00E91DFD"/>
    <w:rsid w:val="00E92025"/>
    <w:rsid w:val="00E9391A"/>
    <w:rsid w:val="00E9497D"/>
    <w:rsid w:val="00E949EE"/>
    <w:rsid w:val="00E96168"/>
    <w:rsid w:val="00E97DBB"/>
    <w:rsid w:val="00EA015A"/>
    <w:rsid w:val="00EA1125"/>
    <w:rsid w:val="00EA1BFE"/>
    <w:rsid w:val="00EA5382"/>
    <w:rsid w:val="00EB13A2"/>
    <w:rsid w:val="00EB2463"/>
    <w:rsid w:val="00EB279A"/>
    <w:rsid w:val="00EB2C1B"/>
    <w:rsid w:val="00EB3370"/>
    <w:rsid w:val="00EB3960"/>
    <w:rsid w:val="00EB448E"/>
    <w:rsid w:val="00EB475C"/>
    <w:rsid w:val="00EB4A60"/>
    <w:rsid w:val="00EB4E63"/>
    <w:rsid w:val="00EC0173"/>
    <w:rsid w:val="00EC028F"/>
    <w:rsid w:val="00EC070E"/>
    <w:rsid w:val="00EC16C3"/>
    <w:rsid w:val="00EC20CB"/>
    <w:rsid w:val="00EC2AA0"/>
    <w:rsid w:val="00EC2D7E"/>
    <w:rsid w:val="00EC33C2"/>
    <w:rsid w:val="00EC4A2A"/>
    <w:rsid w:val="00EC5D8D"/>
    <w:rsid w:val="00EC619F"/>
    <w:rsid w:val="00EC6818"/>
    <w:rsid w:val="00ED0DEE"/>
    <w:rsid w:val="00ED1FA6"/>
    <w:rsid w:val="00ED2DA7"/>
    <w:rsid w:val="00ED3443"/>
    <w:rsid w:val="00ED3694"/>
    <w:rsid w:val="00ED6C01"/>
    <w:rsid w:val="00ED6CF3"/>
    <w:rsid w:val="00EE2248"/>
    <w:rsid w:val="00EE3F7E"/>
    <w:rsid w:val="00EE48C5"/>
    <w:rsid w:val="00EE4A50"/>
    <w:rsid w:val="00EE4FAF"/>
    <w:rsid w:val="00EE5630"/>
    <w:rsid w:val="00EE5FAF"/>
    <w:rsid w:val="00EE61E3"/>
    <w:rsid w:val="00EE77F0"/>
    <w:rsid w:val="00EF02AE"/>
    <w:rsid w:val="00EF0446"/>
    <w:rsid w:val="00EF047A"/>
    <w:rsid w:val="00EF3B1A"/>
    <w:rsid w:val="00EF4012"/>
    <w:rsid w:val="00EF4E93"/>
    <w:rsid w:val="00EF6215"/>
    <w:rsid w:val="00F00EB7"/>
    <w:rsid w:val="00F01BC0"/>
    <w:rsid w:val="00F01D34"/>
    <w:rsid w:val="00F020EE"/>
    <w:rsid w:val="00F028EC"/>
    <w:rsid w:val="00F02D1F"/>
    <w:rsid w:val="00F035AB"/>
    <w:rsid w:val="00F038C9"/>
    <w:rsid w:val="00F046FA"/>
    <w:rsid w:val="00F0470A"/>
    <w:rsid w:val="00F04E64"/>
    <w:rsid w:val="00F05851"/>
    <w:rsid w:val="00F06B3A"/>
    <w:rsid w:val="00F15540"/>
    <w:rsid w:val="00F200FE"/>
    <w:rsid w:val="00F20952"/>
    <w:rsid w:val="00F23910"/>
    <w:rsid w:val="00F23BEB"/>
    <w:rsid w:val="00F24164"/>
    <w:rsid w:val="00F24421"/>
    <w:rsid w:val="00F2468A"/>
    <w:rsid w:val="00F24703"/>
    <w:rsid w:val="00F24716"/>
    <w:rsid w:val="00F24787"/>
    <w:rsid w:val="00F2580D"/>
    <w:rsid w:val="00F25C25"/>
    <w:rsid w:val="00F25C6F"/>
    <w:rsid w:val="00F26F55"/>
    <w:rsid w:val="00F27E31"/>
    <w:rsid w:val="00F306DF"/>
    <w:rsid w:val="00F30B3B"/>
    <w:rsid w:val="00F320F3"/>
    <w:rsid w:val="00F32337"/>
    <w:rsid w:val="00F32FF1"/>
    <w:rsid w:val="00F3351A"/>
    <w:rsid w:val="00F33CC2"/>
    <w:rsid w:val="00F3676C"/>
    <w:rsid w:val="00F40AE8"/>
    <w:rsid w:val="00F4158C"/>
    <w:rsid w:val="00F43356"/>
    <w:rsid w:val="00F45912"/>
    <w:rsid w:val="00F4602F"/>
    <w:rsid w:val="00F47F33"/>
    <w:rsid w:val="00F50DBB"/>
    <w:rsid w:val="00F51E2B"/>
    <w:rsid w:val="00F52542"/>
    <w:rsid w:val="00F52897"/>
    <w:rsid w:val="00F530B8"/>
    <w:rsid w:val="00F539F8"/>
    <w:rsid w:val="00F54EC5"/>
    <w:rsid w:val="00F55121"/>
    <w:rsid w:val="00F601C6"/>
    <w:rsid w:val="00F608BB"/>
    <w:rsid w:val="00F608D7"/>
    <w:rsid w:val="00F62E14"/>
    <w:rsid w:val="00F635DD"/>
    <w:rsid w:val="00F641B9"/>
    <w:rsid w:val="00F6560B"/>
    <w:rsid w:val="00F657CE"/>
    <w:rsid w:val="00F660DC"/>
    <w:rsid w:val="00F665E0"/>
    <w:rsid w:val="00F67A87"/>
    <w:rsid w:val="00F7171C"/>
    <w:rsid w:val="00F71F31"/>
    <w:rsid w:val="00F725C0"/>
    <w:rsid w:val="00F726FA"/>
    <w:rsid w:val="00F728DC"/>
    <w:rsid w:val="00F72931"/>
    <w:rsid w:val="00F73346"/>
    <w:rsid w:val="00F73A24"/>
    <w:rsid w:val="00F7451A"/>
    <w:rsid w:val="00F80260"/>
    <w:rsid w:val="00F808DD"/>
    <w:rsid w:val="00F8129F"/>
    <w:rsid w:val="00F812FA"/>
    <w:rsid w:val="00F82445"/>
    <w:rsid w:val="00F8260E"/>
    <w:rsid w:val="00F82FBD"/>
    <w:rsid w:val="00F8357C"/>
    <w:rsid w:val="00F83635"/>
    <w:rsid w:val="00F836F0"/>
    <w:rsid w:val="00F839FB"/>
    <w:rsid w:val="00F84587"/>
    <w:rsid w:val="00F847DA"/>
    <w:rsid w:val="00F84C81"/>
    <w:rsid w:val="00F85004"/>
    <w:rsid w:val="00F8719C"/>
    <w:rsid w:val="00F87EF7"/>
    <w:rsid w:val="00F90098"/>
    <w:rsid w:val="00F90EC0"/>
    <w:rsid w:val="00F916FB"/>
    <w:rsid w:val="00F91A5B"/>
    <w:rsid w:val="00F92B55"/>
    <w:rsid w:val="00F943B9"/>
    <w:rsid w:val="00F952DF"/>
    <w:rsid w:val="00F9570B"/>
    <w:rsid w:val="00F95DB1"/>
    <w:rsid w:val="00F95DD5"/>
    <w:rsid w:val="00F96234"/>
    <w:rsid w:val="00F97C8C"/>
    <w:rsid w:val="00FA2391"/>
    <w:rsid w:val="00FA2D92"/>
    <w:rsid w:val="00FA31D4"/>
    <w:rsid w:val="00FA577F"/>
    <w:rsid w:val="00FA5972"/>
    <w:rsid w:val="00FA68C6"/>
    <w:rsid w:val="00FA6B9A"/>
    <w:rsid w:val="00FA726F"/>
    <w:rsid w:val="00FB01A9"/>
    <w:rsid w:val="00FB0BDF"/>
    <w:rsid w:val="00FB0C7C"/>
    <w:rsid w:val="00FB15CC"/>
    <w:rsid w:val="00FB2EAF"/>
    <w:rsid w:val="00FB4C2C"/>
    <w:rsid w:val="00FB503A"/>
    <w:rsid w:val="00FB5E19"/>
    <w:rsid w:val="00FB65F1"/>
    <w:rsid w:val="00FB6D71"/>
    <w:rsid w:val="00FB6FEC"/>
    <w:rsid w:val="00FB711E"/>
    <w:rsid w:val="00FC007E"/>
    <w:rsid w:val="00FC2D08"/>
    <w:rsid w:val="00FC2FE8"/>
    <w:rsid w:val="00FC2FF3"/>
    <w:rsid w:val="00FC3D17"/>
    <w:rsid w:val="00FC43CD"/>
    <w:rsid w:val="00FC4581"/>
    <w:rsid w:val="00FC45C3"/>
    <w:rsid w:val="00FC490D"/>
    <w:rsid w:val="00FD0423"/>
    <w:rsid w:val="00FD0F5B"/>
    <w:rsid w:val="00FD0FA9"/>
    <w:rsid w:val="00FD15A8"/>
    <w:rsid w:val="00FD1E89"/>
    <w:rsid w:val="00FD228D"/>
    <w:rsid w:val="00FD22D5"/>
    <w:rsid w:val="00FD2D5C"/>
    <w:rsid w:val="00FD3A4E"/>
    <w:rsid w:val="00FD49D7"/>
    <w:rsid w:val="00FD4C9B"/>
    <w:rsid w:val="00FE0171"/>
    <w:rsid w:val="00FE0C7F"/>
    <w:rsid w:val="00FE1C35"/>
    <w:rsid w:val="00FE1C63"/>
    <w:rsid w:val="00FE20F5"/>
    <w:rsid w:val="00FE2157"/>
    <w:rsid w:val="00FE2CC1"/>
    <w:rsid w:val="00FE3004"/>
    <w:rsid w:val="00FE42FD"/>
    <w:rsid w:val="00FE44A9"/>
    <w:rsid w:val="00FE55F9"/>
    <w:rsid w:val="00FE6C2B"/>
    <w:rsid w:val="00FE6F16"/>
    <w:rsid w:val="00FE7709"/>
    <w:rsid w:val="00FE7CFB"/>
    <w:rsid w:val="00FF05B6"/>
    <w:rsid w:val="00FF0E10"/>
    <w:rsid w:val="00FF1CAB"/>
    <w:rsid w:val="00FF34D3"/>
    <w:rsid w:val="00FF49E6"/>
    <w:rsid w:val="00FF6A16"/>
    <w:rsid w:val="00FF6A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2277"/>
  <w15:docId w15:val="{73540B10-B309-4470-8141-5124E563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35"/>
    <w:rPr>
      <w:rFonts w:ascii="Times New Roman" w:hAnsi="Times New Roman"/>
      <w:sz w:val="24"/>
      <w:lang w:val="en-GB"/>
    </w:rPr>
  </w:style>
  <w:style w:type="paragraph" w:customStyle="1" w:styleId="prj1">
    <w:name w:val="prj1"/>
    <w:basedOn w:val="Normal"/>
    <w:rsid w:val="00E949EE"/>
    <w:pPr>
      <w:pBdr>
        <w:top w:val="single" w:sz="4" w:space="0" w:color="B1BBCC"/>
        <w:left w:val="single" w:sz="4" w:space="0" w:color="B1BBCC"/>
        <w:bottom w:val="single" w:sz="4" w:space="0" w:color="B1BBCC"/>
        <w:right w:val="single" w:sz="4" w:space="0" w:color="B1BBCC"/>
      </w:pBdr>
      <w:spacing w:before="100" w:beforeAutospacing="1" w:after="100" w:afterAutospacing="1" w:line="240" w:lineRule="auto"/>
      <w:jc w:val="left"/>
    </w:pPr>
    <w:rPr>
      <w:rFonts w:ascii="Calibri" w:eastAsia="Times New Roman" w:hAnsi="Calibri"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customStyle="1" w:styleId="Normal1">
    <w:name w:val="Normal1"/>
    <w:rsid w:val="00264E08"/>
    <w:pPr>
      <w:spacing w:after="0" w:line="360" w:lineRule="auto"/>
      <w:jc w:val="both"/>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6136"/>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 w:type="character" w:styleId="Strong">
    <w:name w:val="Strong"/>
    <w:basedOn w:val="DefaultParagraphFont"/>
    <w:uiPriority w:val="22"/>
    <w:qFormat/>
    <w:rsid w:val="00D73FE4"/>
    <w:rPr>
      <w:b/>
      <w:bCs/>
    </w:rPr>
  </w:style>
  <w:style w:type="table" w:styleId="TableGridLight">
    <w:name w:val="Grid Table Light"/>
    <w:basedOn w:val="TableNormal"/>
    <w:uiPriority w:val="40"/>
    <w:rsid w:val="00D73F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743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340"/>
    <w:rPr>
      <w:rFonts w:asciiTheme="majorHAnsi" w:eastAsiaTheme="majorEastAsia" w:hAnsiTheme="majorHAnsi" w:cstheme="majorBidi"/>
      <w:spacing w:val="-10"/>
      <w:kern w:val="28"/>
      <w:sz w:val="56"/>
      <w:szCs w:val="56"/>
      <w:lang w:val="en-GB"/>
    </w:rPr>
  </w:style>
  <w:style w:type="character" w:styleId="UnresolvedMention">
    <w:name w:val="Unresolved Mention"/>
    <w:basedOn w:val="DefaultParagraphFont"/>
    <w:uiPriority w:val="99"/>
    <w:semiHidden/>
    <w:unhideWhenUsed/>
    <w:rsid w:val="001514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47856">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1302732481">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 w:id="7517365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sChild>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17671128">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healthy-livin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hs.uk/conditions/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9F647-D4C3-40D5-9B08-6C9C3B7D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9</Pages>
  <Words>2483</Words>
  <Characters>14155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Halima Yasin (2422668)</cp:lastModifiedBy>
  <cp:revision>10</cp:revision>
  <dcterms:created xsi:type="dcterms:W3CDTF">2026-02-21T17:58:00Z</dcterms:created>
  <dcterms:modified xsi:type="dcterms:W3CDTF">2026-02-22T05:22:00Z</dcterms:modified>
</cp:coreProperties>
</file>