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E03" w:rsidRDefault="00B809F4" w:rsidP="00B809F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1</w:t>
      </w:r>
    </w:p>
    <w:p w:rsidR="00B809F4" w:rsidRDefault="00B809F4" w:rsidP="00B809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Quality decisions often require a simple pass or fail and accept or reject decisions.  They help you visualize variation and follow a philosophy of detection, not prevention.</w:t>
      </w:r>
    </w:p>
    <w:p w:rsidR="00B809F4" w:rsidRDefault="00B809F4" w:rsidP="00B809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09F4" w:rsidRDefault="00B809F4" w:rsidP="00B809F4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quality engineer wishes to monitor the performance of crockery process.  Every hour a sample of 150 plates are taken and checked to make sure they are not d</w:t>
      </w:r>
      <w:r w:rsidR="00274AD9">
        <w:rPr>
          <w:rFonts w:ascii="Times New Roman" w:hAnsi="Times New Roman" w:cs="Times New Roman"/>
          <w:sz w:val="24"/>
          <w:szCs w:val="24"/>
        </w:rPr>
        <w:t xml:space="preserve">efective.  Construct a </w:t>
      </w:r>
      <w:r>
        <w:rPr>
          <w:rFonts w:ascii="Times New Roman" w:hAnsi="Times New Roman" w:cs="Times New Roman"/>
          <w:sz w:val="24"/>
          <w:szCs w:val="24"/>
        </w:rPr>
        <w:t>number defective chart to see if the process is in control</w:t>
      </w:r>
      <w:r w:rsidR="00274AD9">
        <w:rPr>
          <w:rFonts w:ascii="Times New Roman" w:hAnsi="Times New Roman" w:cs="Times New Roman"/>
          <w:sz w:val="24"/>
          <w:szCs w:val="24"/>
        </w:rPr>
        <w:t xml:space="preserve"> or using the data below and comment on your results.</w:t>
      </w:r>
    </w:p>
    <w:p w:rsidR="00274AD9" w:rsidRDefault="00274AD9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:rsidR="00274AD9" w:rsidRDefault="00FB1963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942975</wp:posOffset>
                </wp:positionH>
                <wp:positionV relativeFrom="paragraph">
                  <wp:posOffset>184150</wp:posOffset>
                </wp:positionV>
                <wp:extent cx="28575" cy="377190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3771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A38BDA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25pt,14.5pt" to="76.5pt,3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285750</wp:posOffset>
                </wp:positionH>
                <wp:positionV relativeFrom="paragraph">
                  <wp:posOffset>184150</wp:posOffset>
                </wp:positionV>
                <wp:extent cx="1733550" cy="9525"/>
                <wp:effectExtent l="0" t="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35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043698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5pt,14.5pt" to="159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 w:rsidR="00274AD9">
        <w:rPr>
          <w:rFonts w:ascii="Times New Roman" w:hAnsi="Times New Roman" w:cs="Times New Roman"/>
          <w:sz w:val="24"/>
          <w:szCs w:val="24"/>
        </w:rPr>
        <w:t>Time</w:t>
      </w:r>
      <w:r w:rsidR="00274AD9">
        <w:rPr>
          <w:rFonts w:ascii="Times New Roman" w:hAnsi="Times New Roman" w:cs="Times New Roman"/>
          <w:sz w:val="24"/>
          <w:szCs w:val="24"/>
        </w:rPr>
        <w:tab/>
        <w:t>No of defectives</w:t>
      </w:r>
    </w:p>
    <w:p w:rsidR="00274AD9" w:rsidRDefault="00274AD9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</w:t>
      </w:r>
      <w:r w:rsidR="00252B5E">
        <w:rPr>
          <w:rFonts w:ascii="Times New Roman" w:hAnsi="Times New Roman" w:cs="Times New Roman"/>
          <w:sz w:val="24"/>
          <w:szCs w:val="24"/>
        </w:rPr>
        <w:tab/>
      </w:r>
      <w:r w:rsidR="00252B5E">
        <w:rPr>
          <w:rFonts w:ascii="Times New Roman" w:hAnsi="Times New Roman" w:cs="Times New Roman"/>
          <w:sz w:val="24"/>
          <w:szCs w:val="24"/>
        </w:rPr>
        <w:tab/>
        <w:t xml:space="preserve"> 2</w:t>
      </w:r>
    </w:p>
    <w:p w:rsidR="00274AD9" w:rsidRDefault="00274AD9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</w:t>
      </w:r>
      <w:r w:rsidR="00252B5E">
        <w:rPr>
          <w:rFonts w:ascii="Times New Roman" w:hAnsi="Times New Roman" w:cs="Times New Roman"/>
          <w:sz w:val="24"/>
          <w:szCs w:val="24"/>
        </w:rPr>
        <w:tab/>
      </w:r>
      <w:r w:rsidR="00252B5E">
        <w:rPr>
          <w:rFonts w:ascii="Times New Roman" w:hAnsi="Times New Roman" w:cs="Times New Roman"/>
          <w:sz w:val="24"/>
          <w:szCs w:val="24"/>
        </w:rPr>
        <w:tab/>
        <w:t xml:space="preserve"> 8</w:t>
      </w:r>
    </w:p>
    <w:p w:rsidR="00274AD9" w:rsidRDefault="00274AD9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</w:t>
      </w:r>
      <w:r w:rsidR="00252B5E">
        <w:rPr>
          <w:rFonts w:ascii="Times New Roman" w:hAnsi="Times New Roman" w:cs="Times New Roman"/>
          <w:sz w:val="24"/>
          <w:szCs w:val="24"/>
        </w:rPr>
        <w:tab/>
      </w:r>
      <w:r w:rsidR="00252B5E">
        <w:rPr>
          <w:rFonts w:ascii="Times New Roman" w:hAnsi="Times New Roman" w:cs="Times New Roman"/>
          <w:sz w:val="24"/>
          <w:szCs w:val="24"/>
        </w:rPr>
        <w:tab/>
        <w:t>12</w:t>
      </w:r>
    </w:p>
    <w:p w:rsidR="00274AD9" w:rsidRDefault="00274AD9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</w:t>
      </w:r>
      <w:r w:rsidR="00252B5E">
        <w:rPr>
          <w:rFonts w:ascii="Times New Roman" w:hAnsi="Times New Roman" w:cs="Times New Roman"/>
          <w:sz w:val="24"/>
          <w:szCs w:val="24"/>
        </w:rPr>
        <w:tab/>
      </w:r>
      <w:r w:rsidR="00252B5E">
        <w:rPr>
          <w:rFonts w:ascii="Times New Roman" w:hAnsi="Times New Roman" w:cs="Times New Roman"/>
          <w:sz w:val="24"/>
          <w:szCs w:val="24"/>
        </w:rPr>
        <w:tab/>
        <w:t xml:space="preserve"> 3</w:t>
      </w:r>
    </w:p>
    <w:p w:rsidR="00274AD9" w:rsidRDefault="00274AD9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5</w:t>
      </w:r>
      <w:r w:rsidR="00252B5E">
        <w:rPr>
          <w:rFonts w:ascii="Times New Roman" w:hAnsi="Times New Roman" w:cs="Times New Roman"/>
          <w:sz w:val="24"/>
          <w:szCs w:val="24"/>
        </w:rPr>
        <w:tab/>
      </w:r>
      <w:r w:rsidR="00252B5E">
        <w:rPr>
          <w:rFonts w:ascii="Times New Roman" w:hAnsi="Times New Roman" w:cs="Times New Roman"/>
          <w:sz w:val="24"/>
          <w:szCs w:val="24"/>
        </w:rPr>
        <w:tab/>
        <w:t>14</w:t>
      </w:r>
    </w:p>
    <w:p w:rsidR="00274AD9" w:rsidRDefault="00274AD9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6</w:t>
      </w:r>
      <w:r w:rsidR="00252B5E">
        <w:rPr>
          <w:rFonts w:ascii="Times New Roman" w:hAnsi="Times New Roman" w:cs="Times New Roman"/>
          <w:sz w:val="24"/>
          <w:szCs w:val="24"/>
        </w:rPr>
        <w:tab/>
      </w:r>
      <w:r w:rsidR="00252B5E">
        <w:rPr>
          <w:rFonts w:ascii="Times New Roman" w:hAnsi="Times New Roman" w:cs="Times New Roman"/>
          <w:sz w:val="24"/>
          <w:szCs w:val="24"/>
        </w:rPr>
        <w:tab/>
        <w:t>12</w:t>
      </w:r>
    </w:p>
    <w:p w:rsidR="00274AD9" w:rsidRDefault="00274AD9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7</w:t>
      </w:r>
      <w:r w:rsidR="00252B5E">
        <w:rPr>
          <w:rFonts w:ascii="Times New Roman" w:hAnsi="Times New Roman" w:cs="Times New Roman"/>
          <w:sz w:val="24"/>
          <w:szCs w:val="24"/>
        </w:rPr>
        <w:tab/>
      </w:r>
      <w:r w:rsidR="00252B5E">
        <w:rPr>
          <w:rFonts w:ascii="Times New Roman" w:hAnsi="Times New Roman" w:cs="Times New Roman"/>
          <w:sz w:val="24"/>
          <w:szCs w:val="24"/>
        </w:rPr>
        <w:tab/>
        <w:t xml:space="preserve"> 8</w:t>
      </w:r>
    </w:p>
    <w:p w:rsidR="00274AD9" w:rsidRDefault="00274AD9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8</w:t>
      </w:r>
      <w:r w:rsidR="00252B5E">
        <w:rPr>
          <w:rFonts w:ascii="Times New Roman" w:hAnsi="Times New Roman" w:cs="Times New Roman"/>
          <w:sz w:val="24"/>
          <w:szCs w:val="24"/>
        </w:rPr>
        <w:tab/>
      </w:r>
      <w:r w:rsidR="00252B5E">
        <w:rPr>
          <w:rFonts w:ascii="Times New Roman" w:hAnsi="Times New Roman" w:cs="Times New Roman"/>
          <w:sz w:val="24"/>
          <w:szCs w:val="24"/>
        </w:rPr>
        <w:tab/>
        <w:t xml:space="preserve"> 5</w:t>
      </w:r>
    </w:p>
    <w:p w:rsidR="00274AD9" w:rsidRDefault="00274AD9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9</w:t>
      </w:r>
      <w:r w:rsidR="00252B5E">
        <w:rPr>
          <w:rFonts w:ascii="Times New Roman" w:hAnsi="Times New Roman" w:cs="Times New Roman"/>
          <w:sz w:val="24"/>
          <w:szCs w:val="24"/>
        </w:rPr>
        <w:tab/>
      </w:r>
      <w:r w:rsidR="00252B5E">
        <w:rPr>
          <w:rFonts w:ascii="Times New Roman" w:hAnsi="Times New Roman" w:cs="Times New Roman"/>
          <w:sz w:val="24"/>
          <w:szCs w:val="24"/>
        </w:rPr>
        <w:tab/>
        <w:t>16</w:t>
      </w:r>
    </w:p>
    <w:p w:rsidR="00274AD9" w:rsidRDefault="00274AD9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10</w:t>
      </w:r>
      <w:r w:rsidR="00252B5E">
        <w:rPr>
          <w:rFonts w:ascii="Times New Roman" w:hAnsi="Times New Roman" w:cs="Times New Roman"/>
          <w:sz w:val="24"/>
          <w:szCs w:val="24"/>
        </w:rPr>
        <w:tab/>
      </w:r>
      <w:r w:rsidR="00252B5E">
        <w:rPr>
          <w:rFonts w:ascii="Times New Roman" w:hAnsi="Times New Roman" w:cs="Times New Roman"/>
          <w:sz w:val="24"/>
          <w:szCs w:val="24"/>
        </w:rPr>
        <w:tab/>
        <w:t>12</w:t>
      </w:r>
    </w:p>
    <w:p w:rsidR="00274AD9" w:rsidRDefault="00274AD9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11</w:t>
      </w:r>
      <w:r w:rsidR="00252B5E">
        <w:rPr>
          <w:rFonts w:ascii="Times New Roman" w:hAnsi="Times New Roman" w:cs="Times New Roman"/>
          <w:sz w:val="24"/>
          <w:szCs w:val="24"/>
        </w:rPr>
        <w:tab/>
      </w:r>
      <w:r w:rsidR="00252B5E">
        <w:rPr>
          <w:rFonts w:ascii="Times New Roman" w:hAnsi="Times New Roman" w:cs="Times New Roman"/>
          <w:sz w:val="24"/>
          <w:szCs w:val="24"/>
        </w:rPr>
        <w:tab/>
        <w:t xml:space="preserve"> 8</w:t>
      </w:r>
    </w:p>
    <w:p w:rsidR="00274AD9" w:rsidRDefault="00274AD9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12</w:t>
      </w:r>
      <w:r w:rsidR="00252B5E">
        <w:rPr>
          <w:rFonts w:ascii="Times New Roman" w:hAnsi="Times New Roman" w:cs="Times New Roman"/>
          <w:sz w:val="24"/>
          <w:szCs w:val="24"/>
        </w:rPr>
        <w:tab/>
      </w:r>
      <w:r w:rsidR="00252B5E">
        <w:rPr>
          <w:rFonts w:ascii="Times New Roman" w:hAnsi="Times New Roman" w:cs="Times New Roman"/>
          <w:sz w:val="24"/>
          <w:szCs w:val="24"/>
        </w:rPr>
        <w:tab/>
        <w:t xml:space="preserve"> 9</w:t>
      </w:r>
    </w:p>
    <w:p w:rsidR="00274AD9" w:rsidRDefault="00274AD9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13</w:t>
      </w:r>
      <w:r w:rsidR="00252B5E">
        <w:rPr>
          <w:rFonts w:ascii="Times New Roman" w:hAnsi="Times New Roman" w:cs="Times New Roman"/>
          <w:sz w:val="24"/>
          <w:szCs w:val="24"/>
        </w:rPr>
        <w:tab/>
      </w:r>
      <w:r w:rsidR="00252B5E">
        <w:rPr>
          <w:rFonts w:ascii="Times New Roman" w:hAnsi="Times New Roman" w:cs="Times New Roman"/>
          <w:sz w:val="24"/>
          <w:szCs w:val="24"/>
        </w:rPr>
        <w:tab/>
        <w:t xml:space="preserve"> 4</w:t>
      </w:r>
    </w:p>
    <w:p w:rsidR="00274AD9" w:rsidRDefault="00274AD9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14</w:t>
      </w:r>
      <w:r w:rsidR="00252B5E">
        <w:rPr>
          <w:rFonts w:ascii="Times New Roman" w:hAnsi="Times New Roman" w:cs="Times New Roman"/>
          <w:sz w:val="24"/>
          <w:szCs w:val="24"/>
        </w:rPr>
        <w:tab/>
      </w:r>
      <w:r w:rsidR="00252B5E">
        <w:rPr>
          <w:rFonts w:ascii="Times New Roman" w:hAnsi="Times New Roman" w:cs="Times New Roman"/>
          <w:sz w:val="24"/>
          <w:szCs w:val="24"/>
        </w:rPr>
        <w:tab/>
        <w:t xml:space="preserve"> 7</w:t>
      </w:r>
    </w:p>
    <w:p w:rsidR="00274AD9" w:rsidRDefault="00274AD9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15</w:t>
      </w:r>
      <w:r w:rsidR="00252B5E">
        <w:rPr>
          <w:rFonts w:ascii="Times New Roman" w:hAnsi="Times New Roman" w:cs="Times New Roman"/>
          <w:sz w:val="24"/>
          <w:szCs w:val="24"/>
        </w:rPr>
        <w:tab/>
      </w:r>
      <w:r w:rsidR="00252B5E">
        <w:rPr>
          <w:rFonts w:ascii="Times New Roman" w:hAnsi="Times New Roman" w:cs="Times New Roman"/>
          <w:sz w:val="24"/>
          <w:szCs w:val="24"/>
        </w:rPr>
        <w:tab/>
        <w:t>18</w:t>
      </w:r>
    </w:p>
    <w:p w:rsidR="00274AD9" w:rsidRDefault="00274AD9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16</w:t>
      </w:r>
      <w:r w:rsidR="00252B5E">
        <w:rPr>
          <w:rFonts w:ascii="Times New Roman" w:hAnsi="Times New Roman" w:cs="Times New Roman"/>
          <w:sz w:val="24"/>
          <w:szCs w:val="24"/>
        </w:rPr>
        <w:tab/>
      </w:r>
      <w:r w:rsidR="00252B5E">
        <w:rPr>
          <w:rFonts w:ascii="Times New Roman" w:hAnsi="Times New Roman" w:cs="Times New Roman"/>
          <w:sz w:val="24"/>
          <w:szCs w:val="24"/>
        </w:rPr>
        <w:tab/>
        <w:t xml:space="preserve"> 6</w:t>
      </w:r>
    </w:p>
    <w:p w:rsidR="00274AD9" w:rsidRDefault="00274AD9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17</w:t>
      </w:r>
      <w:r w:rsidR="00252B5E">
        <w:rPr>
          <w:rFonts w:ascii="Times New Roman" w:hAnsi="Times New Roman" w:cs="Times New Roman"/>
          <w:sz w:val="24"/>
          <w:szCs w:val="24"/>
        </w:rPr>
        <w:tab/>
      </w:r>
      <w:r w:rsidR="00252B5E">
        <w:rPr>
          <w:rFonts w:ascii="Times New Roman" w:hAnsi="Times New Roman" w:cs="Times New Roman"/>
          <w:sz w:val="24"/>
          <w:szCs w:val="24"/>
        </w:rPr>
        <w:tab/>
        <w:t>10</w:t>
      </w:r>
    </w:p>
    <w:p w:rsidR="00274AD9" w:rsidRDefault="00274AD9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18</w:t>
      </w:r>
      <w:r w:rsidR="00252B5E">
        <w:rPr>
          <w:rFonts w:ascii="Times New Roman" w:hAnsi="Times New Roman" w:cs="Times New Roman"/>
          <w:sz w:val="24"/>
          <w:szCs w:val="24"/>
        </w:rPr>
        <w:tab/>
      </w:r>
      <w:r w:rsidR="00252B5E">
        <w:rPr>
          <w:rFonts w:ascii="Times New Roman" w:hAnsi="Times New Roman" w:cs="Times New Roman"/>
          <w:sz w:val="24"/>
          <w:szCs w:val="24"/>
        </w:rPr>
        <w:tab/>
        <w:t>12</w:t>
      </w:r>
    </w:p>
    <w:p w:rsidR="00274AD9" w:rsidRDefault="00274AD9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19</w:t>
      </w:r>
      <w:r w:rsidR="00252B5E">
        <w:rPr>
          <w:rFonts w:ascii="Times New Roman" w:hAnsi="Times New Roman" w:cs="Times New Roman"/>
          <w:sz w:val="24"/>
          <w:szCs w:val="24"/>
        </w:rPr>
        <w:tab/>
      </w:r>
      <w:r w:rsidR="00252B5E">
        <w:rPr>
          <w:rFonts w:ascii="Times New Roman" w:hAnsi="Times New Roman" w:cs="Times New Roman"/>
          <w:sz w:val="24"/>
          <w:szCs w:val="24"/>
        </w:rPr>
        <w:tab/>
        <w:t>20</w:t>
      </w:r>
    </w:p>
    <w:p w:rsidR="00274AD9" w:rsidRDefault="00274AD9" w:rsidP="00274AD9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20</w:t>
      </w:r>
      <w:r w:rsidR="00252B5E">
        <w:rPr>
          <w:rFonts w:ascii="Times New Roman" w:hAnsi="Times New Roman" w:cs="Times New Roman"/>
          <w:sz w:val="24"/>
          <w:szCs w:val="24"/>
        </w:rPr>
        <w:tab/>
      </w:r>
      <w:r w:rsidR="00252B5E">
        <w:rPr>
          <w:rFonts w:ascii="Times New Roman" w:hAnsi="Times New Roman" w:cs="Times New Roman"/>
          <w:sz w:val="24"/>
          <w:szCs w:val="24"/>
        </w:rPr>
        <w:tab/>
        <w:t xml:space="preserve"> 7</w:t>
      </w:r>
    </w:p>
    <w:p w:rsidR="00252B5E" w:rsidRDefault="00252B5E" w:rsidP="00252B5E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12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274AD9" w:rsidRDefault="00274AD9" w:rsidP="00B809F4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the principle difference between a C chart and a U chart and their application in statistical process control.</w:t>
      </w:r>
    </w:p>
    <w:p w:rsidR="00274AD9" w:rsidRPr="00274AD9" w:rsidRDefault="00274AD9" w:rsidP="00274AD9">
      <w:pPr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6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274AD9" w:rsidRDefault="00274AD9" w:rsidP="00B809F4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 charts often exhibit special causes and common causes.  Discuss in detail what common and special causes are and what factors demonstrate special causes on control charts.</w:t>
      </w:r>
    </w:p>
    <w:p w:rsidR="00274AD9" w:rsidRPr="00B809F4" w:rsidRDefault="00274AD9" w:rsidP="00274AD9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7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B1963" w:rsidRDefault="00FB196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B809F4" w:rsidRDefault="00B809F4" w:rsidP="00B809F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Question 2</w:t>
      </w:r>
    </w:p>
    <w:p w:rsidR="00FB1963" w:rsidRDefault="00FB1963" w:rsidP="00B809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modern manufacturing processes utilize a combustion on one form or another.</w:t>
      </w:r>
    </w:p>
    <w:p w:rsidR="00FB1963" w:rsidRDefault="00FB1963" w:rsidP="00B809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B1963" w:rsidRDefault="00FB1963" w:rsidP="00FB1963">
      <w:pPr>
        <w:pStyle w:val="ListParagraph"/>
        <w:numPr>
          <w:ilvl w:val="0"/>
          <w:numId w:val="2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many factors that can influence combustion efficiency.  Two such factors are</w:t>
      </w:r>
      <w:r w:rsidR="005E0BE8">
        <w:rPr>
          <w:rFonts w:ascii="Times New Roman" w:hAnsi="Times New Roman" w:cs="Times New Roman"/>
          <w:sz w:val="24"/>
          <w:szCs w:val="24"/>
        </w:rPr>
        <w:t xml:space="preserve"> flame speed and flame temperature.  Discuss why flame speed and flame temperature is important in the combustion process.</w:t>
      </w:r>
    </w:p>
    <w:p w:rsidR="005E0BE8" w:rsidRDefault="005E0BE8" w:rsidP="005E0BE8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8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5E0BE8" w:rsidRDefault="005E0BE8" w:rsidP="005E0BE8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5E0BE8" w:rsidRDefault="005E0BE8" w:rsidP="00FB1963">
      <w:pPr>
        <w:pStyle w:val="ListParagraph"/>
        <w:numPr>
          <w:ilvl w:val="0"/>
          <w:numId w:val="2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what dissociation effects</w:t>
      </w:r>
      <w:r w:rsidR="00875C20">
        <w:rPr>
          <w:rFonts w:ascii="Times New Roman" w:hAnsi="Times New Roman" w:cs="Times New Roman"/>
          <w:sz w:val="24"/>
          <w:szCs w:val="24"/>
        </w:rPr>
        <w:t xml:space="preserve"> are and how they affect the combustion process.</w:t>
      </w:r>
    </w:p>
    <w:p w:rsidR="00AF23D3" w:rsidRDefault="00A22587" w:rsidP="00A22587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A22587" w:rsidRDefault="00A22587" w:rsidP="00A22587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875C20" w:rsidRDefault="00875C20" w:rsidP="00FB1963">
      <w:pPr>
        <w:pStyle w:val="ListParagraph"/>
        <w:numPr>
          <w:ilvl w:val="0"/>
          <w:numId w:val="2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 the following: -</w:t>
      </w:r>
    </w:p>
    <w:p w:rsidR="00875C20" w:rsidRDefault="00875C20" w:rsidP="00875C20">
      <w:pPr>
        <w:pStyle w:val="ListParagraph"/>
        <w:numPr>
          <w:ilvl w:val="0"/>
          <w:numId w:val="3"/>
        </w:numPr>
        <w:spacing w:after="0"/>
        <w:ind w:left="90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Convert 130 Kmols of methane to its NTP volume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(</w:t>
      </w:r>
      <w:r>
        <w:rPr>
          <w:rFonts w:ascii="Times New Roman" w:hAnsi="Times New Roman" w:cs="Times New Roman"/>
          <w:b/>
          <w:sz w:val="24"/>
          <w:szCs w:val="24"/>
        </w:rPr>
        <w:t>1 mark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75C20" w:rsidRDefault="00875C20" w:rsidP="00875C20">
      <w:pPr>
        <w:pStyle w:val="ListParagraph"/>
        <w:spacing w:after="0"/>
        <w:ind w:left="900"/>
        <w:rPr>
          <w:rFonts w:ascii="Times New Roman" w:hAnsi="Times New Roman" w:cs="Times New Roman"/>
          <w:sz w:val="24"/>
          <w:szCs w:val="24"/>
        </w:rPr>
      </w:pPr>
    </w:p>
    <w:p w:rsidR="00875C20" w:rsidRDefault="00875C20" w:rsidP="00875C20">
      <w:pPr>
        <w:pStyle w:val="ListParagraph"/>
        <w:numPr>
          <w:ilvl w:val="0"/>
          <w:numId w:val="3"/>
        </w:numPr>
        <w:spacing w:after="0"/>
        <w:ind w:left="90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Convert 180 Kg of propane to its NTP volume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(</w:t>
      </w:r>
      <w:r w:rsidR="00793A45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75C20" w:rsidRPr="00875C20" w:rsidRDefault="00875C20" w:rsidP="00875C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5C20" w:rsidRDefault="00875C20" w:rsidP="00875C20">
      <w:pPr>
        <w:pStyle w:val="ListParagraph"/>
        <w:numPr>
          <w:ilvl w:val="0"/>
          <w:numId w:val="3"/>
        </w:numPr>
        <w:spacing w:after="0"/>
        <w:ind w:left="90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Convert 2000m</w:t>
      </w:r>
      <w:r w:rsidR="00A2258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of oxygen at NTP to Kmols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</w:p>
    <w:p w:rsidR="00875C20" w:rsidRPr="00875C20" w:rsidRDefault="00875C20" w:rsidP="00875C2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75C20">
        <w:rPr>
          <w:rFonts w:ascii="Times New Roman" w:hAnsi="Times New Roman" w:cs="Times New Roman"/>
          <w:sz w:val="24"/>
          <w:szCs w:val="24"/>
        </w:rPr>
        <w:t>(</w:t>
      </w:r>
      <w:r w:rsidR="00793A45">
        <w:rPr>
          <w:rFonts w:ascii="Times New Roman" w:hAnsi="Times New Roman" w:cs="Times New Roman"/>
          <w:b/>
          <w:sz w:val="24"/>
          <w:szCs w:val="24"/>
        </w:rPr>
        <w:t>1 mark</w:t>
      </w:r>
      <w:r w:rsidRPr="00875C20">
        <w:rPr>
          <w:rFonts w:ascii="Times New Roman" w:hAnsi="Times New Roman" w:cs="Times New Roman"/>
          <w:sz w:val="24"/>
          <w:szCs w:val="24"/>
        </w:rPr>
        <w:t>)</w:t>
      </w:r>
    </w:p>
    <w:p w:rsidR="00875C20" w:rsidRPr="00875C20" w:rsidRDefault="00875C20" w:rsidP="00875C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5C20" w:rsidRDefault="00875C20" w:rsidP="00875C20">
      <w:pPr>
        <w:pStyle w:val="ListParagraph"/>
        <w:numPr>
          <w:ilvl w:val="0"/>
          <w:numId w:val="3"/>
        </w:numPr>
        <w:spacing w:after="0"/>
        <w:ind w:left="90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number of Kmols in 2000m</w:t>
      </w:r>
      <w:r w:rsidR="00A2258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of hydrogen at NTP and its mass.</w:t>
      </w:r>
      <w:r w:rsidR="003F49D3">
        <w:rPr>
          <w:rFonts w:ascii="Times New Roman" w:hAnsi="Times New Roman" w:cs="Times New Roman"/>
          <w:sz w:val="24"/>
          <w:szCs w:val="24"/>
        </w:rPr>
        <w:tab/>
        <w:t xml:space="preserve">       (</w:t>
      </w:r>
      <w:r w:rsidR="003F49D3" w:rsidRPr="003F49D3">
        <w:rPr>
          <w:rFonts w:ascii="Times New Roman" w:hAnsi="Times New Roman" w:cs="Times New Roman"/>
          <w:b/>
          <w:sz w:val="24"/>
          <w:szCs w:val="24"/>
        </w:rPr>
        <w:t>3 marks</w:t>
      </w:r>
      <w:r w:rsidR="003F49D3">
        <w:rPr>
          <w:rFonts w:ascii="Times New Roman" w:hAnsi="Times New Roman" w:cs="Times New Roman"/>
          <w:sz w:val="24"/>
          <w:szCs w:val="24"/>
        </w:rPr>
        <w:t>)</w:t>
      </w:r>
    </w:p>
    <w:p w:rsidR="00875C20" w:rsidRPr="00875C20" w:rsidRDefault="00875C20" w:rsidP="00875C2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75C20" w:rsidRDefault="00875C20" w:rsidP="00875C20">
      <w:pPr>
        <w:pStyle w:val="ListParagraph"/>
        <w:numPr>
          <w:ilvl w:val="0"/>
          <w:numId w:val="3"/>
        </w:numPr>
        <w:spacing w:after="0"/>
        <w:ind w:left="90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volume of 70Kg of nitrogen when the conditions are changed from NTP to 25°C and 101.3 kN/m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3F49D3">
        <w:rPr>
          <w:rFonts w:ascii="Times New Roman" w:hAnsi="Times New Roman" w:cs="Times New Roman"/>
          <w:sz w:val="24"/>
          <w:szCs w:val="24"/>
        </w:rPr>
        <w:t>.</w:t>
      </w:r>
    </w:p>
    <w:p w:rsidR="003F49D3" w:rsidRPr="003F49D3" w:rsidRDefault="003F49D3" w:rsidP="003F49D3">
      <w:pPr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4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75C20" w:rsidRPr="00875C20" w:rsidRDefault="00875C20" w:rsidP="00875C2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75C20" w:rsidRDefault="00875C20" w:rsidP="00875C20">
      <w:pPr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Molecular mass</w:t>
      </w:r>
    </w:p>
    <w:p w:rsidR="00875C20" w:rsidRPr="00875C20" w:rsidRDefault="00875C20" w:rsidP="00875C20">
      <w:pPr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Propane C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H</w:t>
      </w:r>
      <w:r>
        <w:rPr>
          <w:rFonts w:ascii="Times New Roman" w:hAnsi="Times New Roman" w:cs="Times New Roman"/>
          <w:sz w:val="24"/>
          <w:szCs w:val="24"/>
          <w:vertAlign w:val="subscript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= 44g</w:t>
      </w:r>
    </w:p>
    <w:p w:rsidR="00875C20" w:rsidRPr="00875C20" w:rsidRDefault="00875C20" w:rsidP="00875C20">
      <w:pPr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Hydrogen 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= 2</w:t>
      </w:r>
      <w:r w:rsidR="0069349D">
        <w:rPr>
          <w:rFonts w:ascii="Times New Roman" w:hAnsi="Times New Roman" w:cs="Times New Roman"/>
          <w:sz w:val="24"/>
          <w:szCs w:val="24"/>
        </w:rPr>
        <w:t>g</w:t>
      </w:r>
    </w:p>
    <w:p w:rsidR="00875C20" w:rsidRPr="00875C20" w:rsidRDefault="00875C20" w:rsidP="00875C20">
      <w:pPr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Oxygen 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= 32</w:t>
      </w:r>
      <w:r w:rsidR="0069349D">
        <w:rPr>
          <w:rFonts w:ascii="Times New Roman" w:hAnsi="Times New Roman" w:cs="Times New Roman"/>
          <w:sz w:val="24"/>
          <w:szCs w:val="24"/>
        </w:rPr>
        <w:t>g</w:t>
      </w:r>
    </w:p>
    <w:p w:rsidR="00875C20" w:rsidRPr="003F49D3" w:rsidRDefault="00875C20" w:rsidP="00875C20">
      <w:pPr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Nitrogen</w:t>
      </w:r>
      <w:r w:rsidR="003F49D3">
        <w:rPr>
          <w:rFonts w:ascii="Times New Roman" w:hAnsi="Times New Roman" w:cs="Times New Roman"/>
          <w:sz w:val="24"/>
          <w:szCs w:val="24"/>
        </w:rPr>
        <w:t xml:space="preserve"> N</w:t>
      </w:r>
      <w:r w:rsidR="003F49D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3F49D3">
        <w:rPr>
          <w:rFonts w:ascii="Times New Roman" w:hAnsi="Times New Roman" w:cs="Times New Roman"/>
          <w:sz w:val="24"/>
          <w:szCs w:val="24"/>
        </w:rPr>
        <w:t xml:space="preserve"> = 28</w:t>
      </w:r>
      <w:r w:rsidR="0069349D">
        <w:rPr>
          <w:rFonts w:ascii="Times New Roman" w:hAnsi="Times New Roman" w:cs="Times New Roman"/>
          <w:sz w:val="24"/>
          <w:szCs w:val="24"/>
        </w:rPr>
        <w:t>g</w:t>
      </w:r>
    </w:p>
    <w:p w:rsidR="00875C20" w:rsidRPr="00875C20" w:rsidRDefault="00875C20" w:rsidP="00875C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09F4" w:rsidRDefault="00B809F4" w:rsidP="00B809F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3</w:t>
      </w:r>
    </w:p>
    <w:p w:rsidR="003F49D3" w:rsidRDefault="003F49D3" w:rsidP="00B809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Condition based monitoring is a form of “predictive maintenance” where the condition and state of machinery is monitored for early signs of impending failure.</w:t>
      </w:r>
    </w:p>
    <w:p w:rsidR="003F49D3" w:rsidRDefault="003F49D3" w:rsidP="00B809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49D3" w:rsidRDefault="003F49D3" w:rsidP="003F49D3">
      <w:pPr>
        <w:pStyle w:val="ListParagraph"/>
        <w:numPr>
          <w:ilvl w:val="0"/>
          <w:numId w:val="4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Compare and contrast implementing condition based monitoring in house or using</w:t>
      </w:r>
      <w:r w:rsidR="00766E9F">
        <w:rPr>
          <w:rFonts w:ascii="Times New Roman" w:hAnsi="Times New Roman" w:cs="Times New Roman"/>
          <w:sz w:val="24"/>
          <w:szCs w:val="24"/>
        </w:rPr>
        <w:t xml:space="preserve"> an external specialist contractor.</w:t>
      </w:r>
    </w:p>
    <w:p w:rsidR="00227839" w:rsidRDefault="00227839" w:rsidP="00D12768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12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12768" w:rsidRDefault="00D12768" w:rsidP="00D12768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766E9F" w:rsidRDefault="00766E9F" w:rsidP="003F49D3">
      <w:pPr>
        <w:pStyle w:val="ListParagraph"/>
        <w:numPr>
          <w:ilvl w:val="0"/>
          <w:numId w:val="4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vital part of condition based monitoring is data collection.  Discuss what issues should be considered as part of the data collection stage of condition monitoring process</w:t>
      </w:r>
      <w:r w:rsidR="00227839">
        <w:rPr>
          <w:rFonts w:ascii="Times New Roman" w:hAnsi="Times New Roman" w:cs="Times New Roman"/>
          <w:sz w:val="24"/>
          <w:szCs w:val="24"/>
        </w:rPr>
        <w:t>.</w:t>
      </w:r>
    </w:p>
    <w:p w:rsidR="00227839" w:rsidRPr="003F49D3" w:rsidRDefault="00227839" w:rsidP="00227839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13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12768" w:rsidRDefault="00D1276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B809F4" w:rsidRDefault="00C00C96" w:rsidP="00B809F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 </w:t>
      </w:r>
      <w:bookmarkStart w:id="0" w:name="_GoBack"/>
      <w:bookmarkEnd w:id="0"/>
      <w:r w:rsidR="00B809F4">
        <w:rPr>
          <w:rFonts w:ascii="Times New Roman" w:hAnsi="Times New Roman" w:cs="Times New Roman"/>
          <w:b/>
          <w:sz w:val="24"/>
          <w:szCs w:val="24"/>
          <w:u w:val="single"/>
        </w:rPr>
        <w:t>Question 4</w:t>
      </w:r>
    </w:p>
    <w:p w:rsidR="00D12768" w:rsidRDefault="00D12768" w:rsidP="00B809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reliability of an item can be the difference between life or death or the success or failure of the product in the market place.</w:t>
      </w:r>
    </w:p>
    <w:p w:rsidR="00D12768" w:rsidRDefault="00D12768" w:rsidP="00B809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12768" w:rsidRDefault="00D12768" w:rsidP="00D12768">
      <w:pPr>
        <w:pStyle w:val="ListParagraph"/>
        <w:numPr>
          <w:ilvl w:val="0"/>
          <w:numId w:val="5"/>
        </w:numPr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what is meant by the terms reliability and failure.</w:t>
      </w:r>
    </w:p>
    <w:p w:rsidR="00D12768" w:rsidRDefault="00D12768" w:rsidP="00D12768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4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12768" w:rsidRDefault="00D12768" w:rsidP="00D12768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D12768" w:rsidRDefault="00D12768" w:rsidP="00D12768">
      <w:pPr>
        <w:pStyle w:val="ListParagraph"/>
        <w:numPr>
          <w:ilvl w:val="0"/>
          <w:numId w:val="5"/>
        </w:numPr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300 hours with 1200 parts on test, 250 failures have</w:t>
      </w:r>
      <w:r w:rsidR="00113D2B">
        <w:rPr>
          <w:rFonts w:ascii="Times New Roman" w:hAnsi="Times New Roman" w:cs="Times New Roman"/>
          <w:sz w:val="24"/>
          <w:szCs w:val="24"/>
        </w:rPr>
        <w:t xml:space="preserve"> occurred.  It has been found that 1.6 failures per hour are occurring currently.  Calculate the observed reliability and failure rate.</w:t>
      </w:r>
    </w:p>
    <w:p w:rsidR="00113D2B" w:rsidRDefault="00113D2B" w:rsidP="00113D2B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113D2B" w:rsidRDefault="00113D2B" w:rsidP="00113D2B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113D2B" w:rsidRDefault="00113D2B" w:rsidP="00D12768">
      <w:pPr>
        <w:pStyle w:val="ListParagraph"/>
        <w:numPr>
          <w:ilvl w:val="0"/>
          <w:numId w:val="5"/>
        </w:numPr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Discuss some of the difficulties and strengths of using reliability tests.</w:t>
      </w:r>
    </w:p>
    <w:p w:rsidR="00113D2B" w:rsidRDefault="00113D2B" w:rsidP="00113D2B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8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113D2B" w:rsidRDefault="00113D2B" w:rsidP="00113D2B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113D2B" w:rsidRDefault="00113D2B" w:rsidP="00D12768">
      <w:pPr>
        <w:pStyle w:val="ListParagraph"/>
        <w:numPr>
          <w:ilvl w:val="0"/>
          <w:numId w:val="5"/>
        </w:numPr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Analyse what redundancy is, what it involves and how redundancy in a system can be demonstrated.</w:t>
      </w:r>
    </w:p>
    <w:p w:rsidR="00113D2B" w:rsidRPr="00D12768" w:rsidRDefault="00113D2B" w:rsidP="00113D2B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8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113D2B" w:rsidRPr="00D127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F7E0C"/>
    <w:multiLevelType w:val="hybridMultilevel"/>
    <w:tmpl w:val="096CF3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47A0C"/>
    <w:multiLevelType w:val="hybridMultilevel"/>
    <w:tmpl w:val="A6FC9D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65DCE"/>
    <w:multiLevelType w:val="hybridMultilevel"/>
    <w:tmpl w:val="478E70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2B2F5E"/>
    <w:multiLevelType w:val="hybridMultilevel"/>
    <w:tmpl w:val="BBA2ED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D71E8"/>
    <w:multiLevelType w:val="hybridMultilevel"/>
    <w:tmpl w:val="DA569E2C"/>
    <w:lvl w:ilvl="0" w:tplc="7988FAB0">
      <w:start w:val="1"/>
      <w:numFmt w:val="lowerRoman"/>
      <w:lvlText w:val="(%1)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4C7"/>
    <w:rsid w:val="00041D80"/>
    <w:rsid w:val="00113D2B"/>
    <w:rsid w:val="00227839"/>
    <w:rsid w:val="00252B5E"/>
    <w:rsid w:val="00274AD9"/>
    <w:rsid w:val="002E34C7"/>
    <w:rsid w:val="003F49D3"/>
    <w:rsid w:val="004F3B7B"/>
    <w:rsid w:val="005E0BE8"/>
    <w:rsid w:val="00600D19"/>
    <w:rsid w:val="0069349D"/>
    <w:rsid w:val="00766E9F"/>
    <w:rsid w:val="00793A45"/>
    <w:rsid w:val="00875C20"/>
    <w:rsid w:val="00876E03"/>
    <w:rsid w:val="00A22587"/>
    <w:rsid w:val="00AF23D3"/>
    <w:rsid w:val="00B14124"/>
    <w:rsid w:val="00B809F4"/>
    <w:rsid w:val="00C00C96"/>
    <w:rsid w:val="00C7578E"/>
    <w:rsid w:val="00D12768"/>
    <w:rsid w:val="00E41FB3"/>
    <w:rsid w:val="00FB1963"/>
    <w:rsid w:val="00FF4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EDB03C-4A39-4DD2-B8D8-381DD3CE5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09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3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11</cp:revision>
  <dcterms:created xsi:type="dcterms:W3CDTF">2017-09-15T20:26:00Z</dcterms:created>
  <dcterms:modified xsi:type="dcterms:W3CDTF">2017-09-24T20:58:00Z</dcterms:modified>
</cp:coreProperties>
</file>