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7309D" w:rsidRDefault="0017309D" w:rsidP="00F2404E"/>
    <w:p w:rsidR="0017309D" w:rsidRDefault="0017309D" w:rsidP="0017309D"/>
    <w:p w:rsidR="0017309D" w:rsidRDefault="0017309D" w:rsidP="0017309D"/>
    <w:p w:rsidR="0017309D" w:rsidRDefault="0017309D" w:rsidP="0017309D"/>
    <w:p w:rsidR="0017309D" w:rsidRDefault="0017309D" w:rsidP="0017309D"/>
    <w:p w:rsidR="0017309D" w:rsidRDefault="00F2404E" w:rsidP="00F2404E">
      <w:pPr>
        <w:jc w:val="center"/>
        <w:rPr>
          <w:b/>
          <w:bCs/>
          <w:sz w:val="48"/>
          <w:szCs w:val="46"/>
          <w:u w:val="single"/>
        </w:rPr>
      </w:pPr>
      <w:r w:rsidRPr="00F2404E">
        <w:rPr>
          <w:b/>
          <w:bCs/>
          <w:sz w:val="48"/>
          <w:szCs w:val="46"/>
          <w:u w:val="single"/>
        </w:rPr>
        <w:t xml:space="preserve">Academic &amp; </w:t>
      </w:r>
      <w:r w:rsidR="0017309D" w:rsidRPr="00F2404E">
        <w:rPr>
          <w:b/>
          <w:bCs/>
          <w:sz w:val="48"/>
          <w:szCs w:val="46"/>
          <w:u w:val="single"/>
        </w:rPr>
        <w:t>Employability Skills</w:t>
      </w:r>
    </w:p>
    <w:p w:rsidR="008776A9" w:rsidRPr="008776A9" w:rsidRDefault="008776A9" w:rsidP="00F2404E">
      <w:pPr>
        <w:jc w:val="center"/>
        <w:rPr>
          <w:b/>
          <w:bCs/>
          <w:sz w:val="48"/>
          <w:szCs w:val="46"/>
        </w:rPr>
      </w:pPr>
      <w:r>
        <w:rPr>
          <w:b/>
          <w:bCs/>
          <w:sz w:val="48"/>
          <w:szCs w:val="46"/>
          <w:u w:val="single"/>
        </w:rPr>
        <w:t xml:space="preserve">Student Name: </w:t>
      </w:r>
      <w:r>
        <w:rPr>
          <w:b/>
          <w:bCs/>
          <w:sz w:val="48"/>
          <w:szCs w:val="46"/>
        </w:rPr>
        <w:t>Momru miah</w:t>
      </w:r>
    </w:p>
    <w:p w:rsidR="008776A9" w:rsidRDefault="008776A9" w:rsidP="00F2404E">
      <w:pPr>
        <w:jc w:val="center"/>
        <w:rPr>
          <w:b/>
          <w:bCs/>
          <w:sz w:val="48"/>
          <w:szCs w:val="46"/>
        </w:rPr>
      </w:pPr>
      <w:r>
        <w:rPr>
          <w:b/>
          <w:bCs/>
          <w:sz w:val="48"/>
          <w:szCs w:val="46"/>
          <w:u w:val="single"/>
        </w:rPr>
        <w:t xml:space="preserve">Student No: </w:t>
      </w:r>
      <w:r>
        <w:rPr>
          <w:b/>
          <w:bCs/>
          <w:sz w:val="48"/>
          <w:szCs w:val="46"/>
        </w:rPr>
        <w:t>1707653</w:t>
      </w:r>
    </w:p>
    <w:p w:rsidR="00555058" w:rsidRPr="00555058" w:rsidRDefault="00555058" w:rsidP="00F2404E">
      <w:pPr>
        <w:jc w:val="center"/>
        <w:rPr>
          <w:b/>
          <w:bCs/>
          <w:sz w:val="48"/>
          <w:szCs w:val="46"/>
        </w:rPr>
      </w:pPr>
      <w:r w:rsidRPr="00555058">
        <w:rPr>
          <w:b/>
          <w:bCs/>
          <w:sz w:val="48"/>
          <w:szCs w:val="46"/>
          <w:u w:val="single"/>
        </w:rPr>
        <w:t>Term</w:t>
      </w:r>
      <w:r>
        <w:rPr>
          <w:b/>
          <w:bCs/>
          <w:sz w:val="48"/>
          <w:szCs w:val="46"/>
          <w:u w:val="single"/>
        </w:rPr>
        <w:t xml:space="preserve">: </w:t>
      </w:r>
      <w:r>
        <w:rPr>
          <w:b/>
          <w:bCs/>
          <w:sz w:val="48"/>
          <w:szCs w:val="46"/>
        </w:rPr>
        <w:t>2</w:t>
      </w:r>
      <w:bookmarkStart w:id="0" w:name="_GoBack"/>
      <w:bookmarkEnd w:id="0"/>
    </w:p>
    <w:p w:rsidR="008776A9" w:rsidRPr="008776A9" w:rsidRDefault="008776A9" w:rsidP="00F2404E">
      <w:pPr>
        <w:jc w:val="center"/>
        <w:rPr>
          <w:b/>
          <w:bCs/>
          <w:sz w:val="48"/>
          <w:szCs w:val="46"/>
        </w:rPr>
      </w:pPr>
      <w:r>
        <w:rPr>
          <w:b/>
          <w:bCs/>
          <w:sz w:val="48"/>
          <w:szCs w:val="46"/>
          <w:u w:val="single"/>
        </w:rPr>
        <w:t xml:space="preserve">Lecturer’s Name: </w:t>
      </w:r>
      <w:r>
        <w:rPr>
          <w:b/>
          <w:bCs/>
          <w:sz w:val="48"/>
          <w:szCs w:val="46"/>
        </w:rPr>
        <w:t>Peter Allen</w:t>
      </w:r>
    </w:p>
    <w:p w:rsidR="00F2404E" w:rsidRDefault="00F2404E">
      <w:pPr>
        <w:spacing w:before="0" w:after="200" w:line="276" w:lineRule="auto"/>
        <w:jc w:val="left"/>
      </w:pPr>
      <w:r>
        <w:br w:type="page"/>
      </w:r>
    </w:p>
    <w:p w:rsidR="00144E0E" w:rsidRDefault="008A51D0" w:rsidP="005F0429">
      <w:pPr>
        <w:pStyle w:val="Heading1"/>
      </w:pPr>
      <w:r>
        <w:lastRenderedPageBreak/>
        <w:t>Reflective Report</w:t>
      </w:r>
    </w:p>
    <w:p w:rsidR="005F0429" w:rsidRDefault="005F0429" w:rsidP="005F0429">
      <w:r>
        <w:rPr>
          <w:b/>
          <w:i/>
        </w:rPr>
        <w:t>Introduction:</w:t>
      </w:r>
      <w:r>
        <w:t xml:space="preserve"> Learning different skills help in excelling performances both in academic and workplace. The academic skills are the set of skills that are required to for a student to make quality an</w:t>
      </w:r>
      <w:r w:rsidR="005D1C91">
        <w:t>d excellent performances in studies. These skills usually include the skills of analytical ability, mathematical problem solving skills, communication skills and critical thinking skills. Similarly employability skills are the set of skills that an individual require with a view to become employed in an organisation</w:t>
      </w:r>
      <w:r w:rsidR="007459B0" w:rsidRPr="007459B0">
        <w:t xml:space="preserve"> (Giblin, </w:t>
      </w:r>
      <w:r w:rsidR="008A51D0">
        <w:t xml:space="preserve">L. </w:t>
      </w:r>
      <w:r w:rsidR="007459B0" w:rsidRPr="007459B0">
        <w:t>2017)</w:t>
      </w:r>
      <w:r w:rsidR="005D1C91">
        <w:t xml:space="preserve">. The employability skills usually include communication skills, team work skills, planning and organising skills, hardworking and initiative skills, time management skills, critical thinking and problem solving skills. Through learning this module I have developed different academic and employability skills that have assisted me to gain proper knowledge as well as to shine in academic and employment sector. While doing practical works or performances in academic and employment sector I have found out that I lack some skills that were very necessary with a view to develop my skills as well as to continue my pace of success. Through thorough self-assessment, I have identified those lacking and then work on developing the skills. This module has assisted me with proper guidance regarding the techniques and ways of developing those skills and to overcome my lacking. It is to note that I have applied the widely used model named reflective cycle or Gibbs cycle, developed by Gibbs, to identify and overcome my lack of skills. </w:t>
      </w:r>
      <w:r w:rsidR="005923BC">
        <w:t>This entire report will contain the skills that I have learned throughout the module as well as the skills that I lack and the ways I have overcome them.</w:t>
      </w:r>
    </w:p>
    <w:p w:rsidR="005923BC" w:rsidRDefault="005923BC" w:rsidP="005F0429">
      <w:r>
        <w:rPr>
          <w:b/>
          <w:i/>
        </w:rPr>
        <w:t>Body Paragraph:</w:t>
      </w:r>
      <w:r>
        <w:t xml:space="preserve"> Learning this module has changed my perspective on skills. The main achievement that I gained from this module is the realisation of the importance of different academic and employability skills that are required in academic and workplace. From that realisation and learning this module, I have developed the following sets of skills. I have found out that these sets of skills have greatly helped me making notable performances in both academic and employment sector</w:t>
      </w:r>
      <w:r w:rsidR="007459B0" w:rsidRPr="007459B0">
        <w:t xml:space="preserve"> (Robbins, </w:t>
      </w:r>
      <w:r w:rsidR="008A51D0">
        <w:t xml:space="preserve">A. </w:t>
      </w:r>
      <w:r w:rsidR="007459B0" w:rsidRPr="007459B0">
        <w:t>2016)</w:t>
      </w:r>
      <w:r>
        <w:t>. The skills that I have learned are:</w:t>
      </w:r>
    </w:p>
    <w:p w:rsidR="005923BC" w:rsidRDefault="005923BC" w:rsidP="005F0429">
      <w:r>
        <w:rPr>
          <w:b/>
          <w:u w:val="single"/>
        </w:rPr>
        <w:t>Communication Skills:</w:t>
      </w:r>
      <w:r>
        <w:rPr>
          <w:i/>
          <w:u w:val="single"/>
        </w:rPr>
        <w:t xml:space="preserve"> </w:t>
      </w:r>
      <w:r>
        <w:t xml:space="preserve">I was completely an introvert and was shy to talk to people. Coming across the module has helped me to learn the communication skills. With the help of the teaching of the module I have learned different approaches and techniques that have helped me to learn communication techniques and thus the skill. This model has helped me to learn </w:t>
      </w:r>
      <w:r w:rsidR="00A541AA">
        <w:t xml:space="preserve">how to approach </w:t>
      </w:r>
      <w:r w:rsidR="00A541AA">
        <w:lastRenderedPageBreak/>
        <w:t>to people, how to influence people and let them understand my point, how to use different formal languages so that communication becomes effective, different easy and prompt communication medium</w:t>
      </w:r>
      <w:r w:rsidR="007459B0" w:rsidRPr="007459B0">
        <w:t xml:space="preserve"> (Robbins, </w:t>
      </w:r>
      <w:r w:rsidR="008A51D0">
        <w:t xml:space="preserve">A. </w:t>
      </w:r>
      <w:r w:rsidR="007459B0" w:rsidRPr="007459B0">
        <w:t>2016)</w:t>
      </w:r>
      <w:r w:rsidR="00A541AA">
        <w:t>. As a result of learning the communication skill, I was able to make good team works within the teams as well as able to establish effective communication at the time of job interviews and focus group discussions.</w:t>
      </w:r>
    </w:p>
    <w:p w:rsidR="00A541AA" w:rsidRDefault="00A541AA" w:rsidP="005F0429">
      <w:r>
        <w:rPr>
          <w:b/>
          <w:u w:val="single"/>
        </w:rPr>
        <w:t>Team Work Skills:</w:t>
      </w:r>
      <w:r>
        <w:rPr>
          <w:i/>
          <w:u w:val="single"/>
        </w:rPr>
        <w:t xml:space="preserve"> </w:t>
      </w:r>
      <w:r>
        <w:t>Team work skills are crucial set of skills that are highly essential in working within teams both in academic and employment. The module has taught me team work skills. There were different approaches and team work techniques given in the module that helped me to learn team work skills as well as to improve the previous skills that I possessed</w:t>
      </w:r>
      <w:r w:rsidR="008A51D0">
        <w:t xml:space="preserve"> (Gibbs, G. 1998)</w:t>
      </w:r>
      <w:r>
        <w:t xml:space="preserve">. In the team work skills, I learned how to work within a team being calm headed. There will be people with different opinions and thus I need to prioritise and listen to opinions of all other individuals within the team. Lastly, the skill has also developed my ability to control anger or furiousness and then to work all together. The team work skill has developed the sense in me that united we stand, divided we fall. Thus in the academic life through proper team work I was able to complete the group projects and other group discussions. The skill helped me to attain good grades through proving that I was a good team worker. Besides, the skill has also helped me to </w:t>
      </w:r>
      <w:r w:rsidR="00D35F3D">
        <w:t>excel in job sector where I was assigned to different teams and I managed to perform well and work as a team due to my previous experiences and attained skills from the module</w:t>
      </w:r>
      <w:r w:rsidR="007459B0" w:rsidRPr="007459B0">
        <w:t xml:space="preserve"> (Gomes, </w:t>
      </w:r>
      <w:r w:rsidR="008A51D0">
        <w:t xml:space="preserve">A. </w:t>
      </w:r>
      <w:r w:rsidR="007459B0" w:rsidRPr="007459B0">
        <w:t>2014)</w:t>
      </w:r>
      <w:r w:rsidR="00D35F3D">
        <w:t>.</w:t>
      </w:r>
    </w:p>
    <w:p w:rsidR="00D35F3D" w:rsidRDefault="00D35F3D" w:rsidP="005F0429">
      <w:r w:rsidRPr="00FB151D">
        <w:rPr>
          <w:b/>
          <w:u w:val="single"/>
        </w:rPr>
        <w:t>Time Management:</w:t>
      </w:r>
      <w:r>
        <w:t xml:space="preserve"> Time management skill is a very vital skill that all individuals need to have when they are a student or an employee. Time management skill develops time sense within an individual which is a required one for completing all the regular tasks right on time. The module has helped me to develop time management skills. From the module I have learned that when the tasks are divided according to their required time and they can be completed through being sincere and hardworking. Similarly performing the important and hard tasks at the very beginning of the planning makes time management easier. The main teaching that the module has provided is time allocation. During my student life, the skill has helped me to attend all extra-curricular activities and part-time jobs apart from regular studies. As a result of this skill I was able to make proper balance of extra-curricular activities and studies. Similarly at the time of </w:t>
      </w:r>
      <w:r>
        <w:lastRenderedPageBreak/>
        <w:t>being employed, at different interviews and tests, due to this skill I was able to complete the assigned tasks right on time due to my strong time sense.</w:t>
      </w:r>
    </w:p>
    <w:p w:rsidR="00D35F3D" w:rsidRDefault="00D35F3D" w:rsidP="005F0429">
      <w:r>
        <w:rPr>
          <w:b/>
          <w:u w:val="single"/>
        </w:rPr>
        <w:t>Planning and Organising Skills:</w:t>
      </w:r>
      <w:r>
        <w:rPr>
          <w:i/>
          <w:u w:val="single"/>
        </w:rPr>
        <w:t xml:space="preserve"> </w:t>
      </w:r>
      <w:r w:rsidR="0093312E">
        <w:t>It is very essential for students as well as for employees to possess the skill of planning and organising. Proper planning and organising skills let one individual plan about the coming tasks and ways to complete them. The skill also let one individual to organise the required resources or processes to complete or implement the made plan. In the module I was taught different planning and organising techniques. Applications of those techniques helped me to excel in academic as well as employment sectors. In academic, I used to make proper plan for project works, considering my available resources and the skills that I have</w:t>
      </w:r>
      <w:r w:rsidR="007459B0" w:rsidRPr="007459B0">
        <w:t xml:space="preserve"> (Hodges, </w:t>
      </w:r>
      <w:r w:rsidR="008A51D0">
        <w:t xml:space="preserve">N. </w:t>
      </w:r>
      <w:r w:rsidR="007459B0" w:rsidRPr="007459B0">
        <w:t>2016)</w:t>
      </w:r>
      <w:r w:rsidR="0093312E">
        <w:t xml:space="preserve">. The plan used to include division of tasks according to the capability of the members, time allocation for each task, activities that we each member needs to perform to complete the tasks, submission of project and ways to submit them and many others. In demonstrating the organising skills, I used to </w:t>
      </w:r>
      <w:r w:rsidR="003E54AC">
        <w:t xml:space="preserve">divide the tasks according to the capability of the members, manage the resources like computers and different analysis tools and sharing them with members, and many other tasks. As a result of being planned and organised, I was able to submit the tasks or projects on time. Likewise in the employment sector, the planning and organising skill helped me to excel in </w:t>
      </w:r>
      <w:r w:rsidR="00FB151D">
        <w:t>focus group discussion. The planning and organising skill also helped me to perform better in interview. Pre-planning approach had helped me to make myself ready for the interview. Thus I could perform well in the interviews and enhanced my chances of being selected for the job</w:t>
      </w:r>
      <w:r w:rsidR="007459B0" w:rsidRPr="007459B0">
        <w:t xml:space="preserve"> (Giblin,</w:t>
      </w:r>
      <w:r w:rsidR="008A51D0">
        <w:t xml:space="preserve"> L.</w:t>
      </w:r>
      <w:r w:rsidR="007459B0" w:rsidRPr="007459B0">
        <w:t xml:space="preserve"> 2017)</w:t>
      </w:r>
      <w:r w:rsidR="00FB151D">
        <w:t>.</w:t>
      </w:r>
    </w:p>
    <w:p w:rsidR="00FB151D" w:rsidRDefault="00FB151D" w:rsidP="005F0429">
      <w:r>
        <w:rPr>
          <w:b/>
          <w:u w:val="single"/>
        </w:rPr>
        <w:t>Problem Solving Skill:</w:t>
      </w:r>
      <w:r>
        <w:rPr>
          <w:i/>
          <w:u w:val="single"/>
        </w:rPr>
        <w:t xml:space="preserve"> </w:t>
      </w:r>
      <w:r>
        <w:t>An individual must have the capability to solve different problems that rise on the way to perform different tasks. It is also considered that for being a quality and effective manager, an individual must possess the skill of problem solving. During the learning stages of the module, I came across different techniques and approaches that helped me to solve different problems easily. I was taught that when the problems are being divided into groups and then approached with solutions, solving the proble</w:t>
      </w:r>
      <w:r w:rsidR="00E64531">
        <w:t xml:space="preserve">m become easier. Similarly before apprehending a problem thorough analysis of the problem as well as available resources is must. Proper and effective analysis of the problem will help to identify the scopes of overcoming the problem. I have also learned from the module that different analysis tools like SW or SWOT, PEST, Six Sigma and many others can be applied in the organisational context with a view to </w:t>
      </w:r>
      <w:r w:rsidR="00E64531">
        <w:lastRenderedPageBreak/>
        <w:t>identify the problems and to find out proper solutions to overcome them. Thus in the workplace I have applied these theories that I had learned from the module. Applying these theories helped me to overcome different organisational problems. Thus my performance within the organisation was praiseworthy</w:t>
      </w:r>
      <w:r w:rsidR="007459B0" w:rsidRPr="007459B0">
        <w:t xml:space="preserve"> (Ward, </w:t>
      </w:r>
      <w:r w:rsidR="008A51D0">
        <w:t xml:space="preserve">P. </w:t>
      </w:r>
      <w:r w:rsidR="007459B0" w:rsidRPr="007459B0">
        <w:t>2018)</w:t>
      </w:r>
      <w:r w:rsidR="00E64531">
        <w:t>. Similarly in academic life, I applied the problem solving technique like dividing the problem and then solving them through finding out proper solutions. During projects, some of the members were callous of assigned tasks. As a result they did not perform their responsibilities. Thus I had to divide the tasks among other active members. Similarly some had lack of resources or skills, these issues were needed to be identified and then solved though the techniques of problem solving.</w:t>
      </w:r>
    </w:p>
    <w:p w:rsidR="00E64531" w:rsidRDefault="00E64531" w:rsidP="005F0429">
      <w:r>
        <w:t>Even though I had learned different effective skills that helped me to excel in my academic and employment performances, there were some skills that I lacked. This module had also let me assess those lacking. Later I worked on improving them and then I managed to overcome the barriers that I faced due to lack of the skills. The lack of skills that I had found out and the ways of overcoming them are described and suggested respectively below</w:t>
      </w:r>
      <w:r w:rsidR="00AD5C5E">
        <w:t xml:space="preserve"> using Gibbs Cycle</w:t>
      </w:r>
      <w:r>
        <w:t>:</w:t>
      </w:r>
    </w:p>
    <w:p w:rsidR="00E64531" w:rsidRDefault="00AD5C5E" w:rsidP="00AD5C5E">
      <w:pPr>
        <w:jc w:val="center"/>
      </w:pPr>
      <w:r w:rsidRPr="00AD5C5E">
        <w:rPr>
          <w:noProof/>
          <w:lang w:eastAsia="en-GB"/>
        </w:rPr>
        <w:drawing>
          <wp:inline distT="0" distB="0" distL="0" distR="0">
            <wp:extent cx="3674894" cy="3238500"/>
            <wp:effectExtent l="0" t="0" r="1905" b="0"/>
            <wp:docPr id="1" name="Picture 1" descr="Image result for gibbs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cycl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74894" cy="3238500"/>
                    </a:xfrm>
                    <a:prstGeom prst="rect">
                      <a:avLst/>
                    </a:prstGeom>
                    <a:noFill/>
                    <a:ln>
                      <a:noFill/>
                    </a:ln>
                  </pic:spPr>
                </pic:pic>
              </a:graphicData>
            </a:graphic>
          </wp:inline>
        </w:drawing>
      </w:r>
      <w:r>
        <w:br/>
        <w:t>Source:</w:t>
      </w:r>
      <w:r w:rsidR="007459B0" w:rsidRPr="007459B0">
        <w:t xml:space="preserve"> (Robbins, </w:t>
      </w:r>
      <w:r w:rsidR="008A51D0">
        <w:t xml:space="preserve">A. </w:t>
      </w:r>
      <w:r w:rsidR="007459B0" w:rsidRPr="007459B0">
        <w:t>2016)</w:t>
      </w:r>
    </w:p>
    <w:p w:rsidR="00AD5C5E" w:rsidRDefault="00AD5C5E" w:rsidP="00AD5C5E">
      <w:r>
        <w:rPr>
          <w:b/>
        </w:rPr>
        <w:t>Description:</w:t>
      </w:r>
      <w:r>
        <w:t xml:space="preserve"> While working within the teams especially in organisations, I have found out that I lack critical thinking skills. During solving different problems, I had found out that I could </w:t>
      </w:r>
      <w:r>
        <w:lastRenderedPageBreak/>
        <w:t>identify the problems very easily and could provide solutions, but due to lack of critical thinking, I was not able to provide more in detail solution which could have been better for the organisation. Similarly I had another problem in the job interviews which is lower standard CV. As a result I used to lose bit competitive advantages over other applicants</w:t>
      </w:r>
      <w:r w:rsidR="007459B0" w:rsidRPr="007459B0">
        <w:t xml:space="preserve"> (Giblin, </w:t>
      </w:r>
      <w:r w:rsidR="008A51D0">
        <w:t xml:space="preserve">L. </w:t>
      </w:r>
      <w:r w:rsidR="007459B0" w:rsidRPr="007459B0">
        <w:t>2017)</w:t>
      </w:r>
      <w:r>
        <w:t xml:space="preserve">. </w:t>
      </w:r>
    </w:p>
    <w:p w:rsidR="00AD5C5E" w:rsidRDefault="00AD5C5E" w:rsidP="00AD5C5E">
      <w:r>
        <w:rPr>
          <w:b/>
        </w:rPr>
        <w:t>Feeling:</w:t>
      </w:r>
      <w:r>
        <w:t xml:space="preserve"> I had the feeling that I was not able to come up with better solutions that might be best option for the organisation. As a result it led to frustration. I always had the feeling that I could have performed better if I had done in detail and critical analysis. </w:t>
      </w:r>
      <w:r w:rsidR="00170DB3">
        <w:t>Similarly in the CV problem, I had the feeling that I am losing competitive advantages and thus confidence</w:t>
      </w:r>
      <w:r w:rsidR="007459B0" w:rsidRPr="007459B0">
        <w:t xml:space="preserve"> (Ingold, </w:t>
      </w:r>
      <w:r w:rsidR="008A51D0">
        <w:t xml:space="preserve">T. </w:t>
      </w:r>
      <w:r w:rsidR="007459B0" w:rsidRPr="007459B0">
        <w:t>2014)</w:t>
      </w:r>
      <w:r w:rsidR="00170DB3">
        <w:t>. Thus both of the problems led me to think that I need to develop my skill of critical thinking and CV writing.</w:t>
      </w:r>
    </w:p>
    <w:p w:rsidR="00170DB3" w:rsidRDefault="00170DB3" w:rsidP="00AD5C5E">
      <w:r>
        <w:rPr>
          <w:b/>
        </w:rPr>
        <w:t>Evaluation:</w:t>
      </w:r>
      <w:r>
        <w:t xml:space="preserve"> After recognising the problems I started to evaluate my experiences. The evaluation showed that the experiences were not good at all. I had the feeling and prove that lacking of these skills caused me lack of confidence and advantages in the interview.</w:t>
      </w:r>
    </w:p>
    <w:p w:rsidR="00170DB3" w:rsidRDefault="00170DB3" w:rsidP="00AD5C5E">
      <w:r>
        <w:rPr>
          <w:b/>
        </w:rPr>
        <w:t>Analysis:</w:t>
      </w:r>
      <w:r>
        <w:t xml:space="preserve"> Through proper analysis I had found out the ways and techniques of overcoming these problems. I had made plan that I had to work on developing the skills of critical thinking and CV writing.</w:t>
      </w:r>
    </w:p>
    <w:p w:rsidR="00170DB3" w:rsidRDefault="00170DB3" w:rsidP="00AD5C5E">
      <w:r>
        <w:rPr>
          <w:b/>
        </w:rPr>
        <w:t>Conclusion:</w:t>
      </w:r>
      <w:r>
        <w:t xml:space="preserve"> In order to avoid the situations, previously I could have worked on developing the skills of critical thinking. Similarly I could have learned the skills of CV writing. Due to not being serious I avoided the learning this skill.</w:t>
      </w:r>
    </w:p>
    <w:p w:rsidR="00170DB3" w:rsidRDefault="00A229B9" w:rsidP="00AD5C5E">
      <w:r>
        <w:rPr>
          <w:b/>
        </w:rPr>
        <w:t>Action:</w:t>
      </w:r>
      <w:r>
        <w:t xml:space="preserve"> If these situations arise further, I had to learn the skills of critical thinking and CV writing skills. That is why I need to work of developing the skills through making more team works and case solving studies</w:t>
      </w:r>
      <w:r w:rsidR="007459B0" w:rsidRPr="007459B0">
        <w:t xml:space="preserve"> (Hodges, </w:t>
      </w:r>
      <w:r w:rsidR="008A51D0">
        <w:t xml:space="preserve">N. </w:t>
      </w:r>
      <w:r w:rsidR="007459B0" w:rsidRPr="007459B0">
        <w:t>2016)</w:t>
      </w:r>
      <w:r>
        <w:t>.</w:t>
      </w:r>
    </w:p>
    <w:p w:rsidR="00A229B9" w:rsidRDefault="00A229B9" w:rsidP="00AD5C5E">
      <w:r>
        <w:t>With a view to overcome the gaps, the following suggestions are being made:</w:t>
      </w:r>
    </w:p>
    <w:p w:rsidR="00A229B9" w:rsidRDefault="00A229B9" w:rsidP="007459B0">
      <w:pPr>
        <w:pStyle w:val="ListParagraph"/>
        <w:numPr>
          <w:ilvl w:val="0"/>
          <w:numId w:val="1"/>
        </w:numPr>
      </w:pPr>
      <w:r>
        <w:t xml:space="preserve">Performing more team works on problems solving issues. As a result of mixing up with different efficient and skilled members and understanding their points will help me to make critical thinking and analysis. It is to keep in mind learning will expand the scope </w:t>
      </w:r>
      <w:r>
        <w:lastRenderedPageBreak/>
        <w:t>of thinking and with the expansion of scopes of thinking will ultimately lead to making more critical thinking</w:t>
      </w:r>
      <w:r w:rsidR="007459B0" w:rsidRPr="007459B0">
        <w:t xml:space="preserve"> (Hodges, </w:t>
      </w:r>
      <w:r w:rsidR="008A51D0">
        <w:t xml:space="preserve">N. </w:t>
      </w:r>
      <w:r w:rsidR="007459B0" w:rsidRPr="007459B0">
        <w:t>2016)</w:t>
      </w:r>
      <w:r>
        <w:t>.</w:t>
      </w:r>
    </w:p>
    <w:p w:rsidR="00A229B9" w:rsidRDefault="00A229B9" w:rsidP="007459B0">
      <w:pPr>
        <w:pStyle w:val="ListParagraph"/>
        <w:numPr>
          <w:ilvl w:val="0"/>
          <w:numId w:val="1"/>
        </w:numPr>
      </w:pPr>
      <w:r>
        <w:t>Solving different business cases will also work as an effective tool for attaining the skill of critical thinking. Studying business cases will help me to understand different complex situations that different business organisations face</w:t>
      </w:r>
      <w:r w:rsidR="007459B0" w:rsidRPr="007459B0">
        <w:t xml:space="preserve"> (Ward,</w:t>
      </w:r>
      <w:r w:rsidR="008A51D0">
        <w:t xml:space="preserve"> P.</w:t>
      </w:r>
      <w:r w:rsidR="007459B0" w:rsidRPr="007459B0">
        <w:t xml:space="preserve"> 2018)</w:t>
      </w:r>
      <w:r>
        <w:t>. Thus making in depth analysis of them and finding solutions will ultimately lead to making critical analysis.</w:t>
      </w:r>
    </w:p>
    <w:p w:rsidR="00A229B9" w:rsidRDefault="00A229B9" w:rsidP="00A229B9">
      <w:pPr>
        <w:pStyle w:val="ListParagraph"/>
        <w:numPr>
          <w:ilvl w:val="0"/>
          <w:numId w:val="1"/>
        </w:numPr>
      </w:pPr>
      <w:r>
        <w:t>There are different sections in different aptitude tests called critical reasoning. Attending these free tests online will also help to increase the skill of critical thinking.</w:t>
      </w:r>
    </w:p>
    <w:p w:rsidR="00A229B9" w:rsidRDefault="00A229B9" w:rsidP="007459B0">
      <w:pPr>
        <w:pStyle w:val="ListParagraph"/>
        <w:numPr>
          <w:ilvl w:val="0"/>
          <w:numId w:val="1"/>
        </w:numPr>
      </w:pPr>
      <w:r>
        <w:t>In order to improve CV writing skills</w:t>
      </w:r>
      <w:r w:rsidR="00EC5620">
        <w:t>, there are different well-written books on CV or Resume writing that can be followed. Apart from books, there are different websites that contain tips and techniques of writing quality CVs. Sometimes different skills development training programmes are being organised where CV writing techniques are also being taught. By attending those training programmes can also help to develop CV writing skill</w:t>
      </w:r>
      <w:r w:rsidR="007459B0" w:rsidRPr="007459B0">
        <w:t xml:space="preserve"> (Ward, </w:t>
      </w:r>
      <w:r w:rsidR="008A51D0">
        <w:t xml:space="preserve">P. </w:t>
      </w:r>
      <w:r w:rsidR="007459B0" w:rsidRPr="007459B0">
        <w:t>2018)</w:t>
      </w:r>
      <w:r w:rsidR="00EC5620">
        <w:t>.</w:t>
      </w:r>
    </w:p>
    <w:p w:rsidR="00EC5620" w:rsidRDefault="00EC5620" w:rsidP="00EC5620">
      <w:r>
        <w:rPr>
          <w:b/>
          <w:i/>
        </w:rPr>
        <w:t>Conclusion:</w:t>
      </w:r>
      <w:r>
        <w:t xml:space="preserve"> Learning different skills help in excelling performances both in academic and workplace. Through learning this module I have developed different academic and employability skills that have assisted me to gain proper knowledge as well as to shine in academic and employment sector. While doing practical works or performances in academic and employment sector I have found out that I lack some skills that were very necessary with a view to develop my skills as well as to continue my pace of success.  Even though I had learned different effective skills that helped me to excel in my academic and employment performances, there were some skills that I lacked. This module had also let me assess those lacking. Later I worked on improving them and then I managed to overcome the barriers that I faced due to lack of the skills. Gibbs cycle is the widely used cycle that analyses different skills gaps and ways of overcoming them. Lastly it can be stated that t</w:t>
      </w:r>
      <w:r w:rsidRPr="00EC5620">
        <w:t>he main achievement that I gained from this module is the realisation of the importance of different academic and employability skills that are required in academic and workplace. I have found out that these sets of skills have greatly helped me making notable performances in both academic and employment sector.</w:t>
      </w:r>
    </w:p>
    <w:p w:rsidR="00EC5620" w:rsidRDefault="00EC5620">
      <w:pPr>
        <w:spacing w:before="0" w:after="200" w:line="276" w:lineRule="auto"/>
        <w:jc w:val="left"/>
      </w:pPr>
      <w:r>
        <w:br w:type="page"/>
      </w:r>
    </w:p>
    <w:p w:rsidR="00EC5620" w:rsidRDefault="008A51D0" w:rsidP="008A51D0">
      <w:pPr>
        <w:pStyle w:val="Heading1"/>
      </w:pPr>
      <w:r>
        <w:lastRenderedPageBreak/>
        <w:t>Bibliography &amp; References</w:t>
      </w:r>
    </w:p>
    <w:sdt>
      <w:sdtPr>
        <w:id w:val="111145805"/>
        <w:bibliography/>
      </w:sdtPr>
      <w:sdtEndPr/>
      <w:sdtContent>
        <w:p w:rsidR="007459B0" w:rsidRPr="007459B0" w:rsidRDefault="004A2D4C" w:rsidP="007459B0">
          <w:r w:rsidRPr="007459B0">
            <w:fldChar w:fldCharType="begin"/>
          </w:r>
          <w:r w:rsidR="007459B0" w:rsidRPr="007459B0">
            <w:instrText xml:space="preserve"> BIBLIOGRAPHY </w:instrText>
          </w:r>
          <w:r w:rsidRPr="007459B0">
            <w:fldChar w:fldCharType="separate"/>
          </w:r>
          <w:r w:rsidR="00F2404E">
            <w:t>Giblin, L. (</w:t>
          </w:r>
          <w:r w:rsidR="007459B0" w:rsidRPr="007459B0">
            <w:t>2017</w:t>
          </w:r>
          <w:r w:rsidR="00F2404E">
            <w:t>)</w:t>
          </w:r>
          <w:r w:rsidR="007459B0" w:rsidRPr="007459B0">
            <w:t xml:space="preserve">. </w:t>
          </w:r>
          <w:r w:rsidR="007459B0" w:rsidRPr="007459B0">
            <w:rPr>
              <w:i/>
              <w:iCs/>
            </w:rPr>
            <w:t xml:space="preserve">Development of Skills. </w:t>
          </w:r>
          <w:r w:rsidR="007459B0" w:rsidRPr="007459B0">
            <w:t>5th ed. London: Pearson.</w:t>
          </w:r>
        </w:p>
        <w:p w:rsidR="008A51D0" w:rsidRDefault="008A51D0" w:rsidP="008A51D0">
          <w:pPr>
            <w:rPr>
              <w:rFonts w:cs="Times New Roman"/>
              <w:color w:val="000000" w:themeColor="text1"/>
              <w:szCs w:val="24"/>
            </w:rPr>
          </w:pPr>
          <w:r w:rsidRPr="004968F4">
            <w:rPr>
              <w:rFonts w:cs="Times New Roman"/>
              <w:color w:val="000000" w:themeColor="text1"/>
              <w:szCs w:val="24"/>
            </w:rPr>
            <w:t>Gibbs</w:t>
          </w:r>
          <w:r>
            <w:rPr>
              <w:rFonts w:cs="Times New Roman"/>
              <w:color w:val="000000" w:themeColor="text1"/>
              <w:szCs w:val="24"/>
            </w:rPr>
            <w:t>, G. (</w:t>
          </w:r>
          <w:r w:rsidRPr="004968F4">
            <w:rPr>
              <w:rFonts w:cs="Times New Roman"/>
              <w:color w:val="000000" w:themeColor="text1"/>
              <w:szCs w:val="24"/>
            </w:rPr>
            <w:t>1988)</w:t>
          </w:r>
          <w:r>
            <w:rPr>
              <w:rFonts w:cs="Times New Roman"/>
              <w:color w:val="000000" w:themeColor="text1"/>
              <w:szCs w:val="24"/>
            </w:rPr>
            <w:t>.</w:t>
          </w:r>
          <w:r w:rsidRPr="004968F4">
            <w:rPr>
              <w:rFonts w:cs="Times New Roman"/>
              <w:color w:val="000000" w:themeColor="text1"/>
              <w:szCs w:val="24"/>
            </w:rPr>
            <w:t xml:space="preserve"> </w:t>
          </w:r>
          <w:r w:rsidRPr="00747F5F">
            <w:rPr>
              <w:rFonts w:cs="Times New Roman"/>
              <w:i/>
              <w:iCs/>
              <w:color w:val="000000" w:themeColor="text1"/>
              <w:szCs w:val="24"/>
            </w:rPr>
            <w:t>Learning by Doing: A guide to teaching and learning methods</w:t>
          </w:r>
          <w:r w:rsidRPr="004968F4">
            <w:rPr>
              <w:rFonts w:cs="Times New Roman"/>
              <w:color w:val="000000" w:themeColor="text1"/>
              <w:szCs w:val="24"/>
            </w:rPr>
            <w:t>. Further Education Unit. Oxford Polytechnic: Oxford.</w:t>
          </w:r>
        </w:p>
        <w:p w:rsidR="007459B0" w:rsidRPr="007459B0" w:rsidRDefault="00F2404E" w:rsidP="007459B0">
          <w:r>
            <w:t>Gomes, A.</w:t>
          </w:r>
          <w:r w:rsidR="007459B0" w:rsidRPr="007459B0">
            <w:t xml:space="preserve"> </w:t>
          </w:r>
          <w:r>
            <w:t>(</w:t>
          </w:r>
          <w:r w:rsidR="007459B0" w:rsidRPr="007459B0">
            <w:t>2014</w:t>
          </w:r>
          <w:r>
            <w:t>)</w:t>
          </w:r>
          <w:r w:rsidR="007459B0" w:rsidRPr="007459B0">
            <w:t xml:space="preserve">. Individual differences in joint attention skill development. </w:t>
          </w:r>
          <w:r w:rsidR="007459B0" w:rsidRPr="007459B0">
            <w:rPr>
              <w:i/>
              <w:iCs/>
            </w:rPr>
            <w:t xml:space="preserve">Skill Development, </w:t>
          </w:r>
          <w:r w:rsidR="007459B0" w:rsidRPr="007459B0">
            <w:t>VI(08), pp. 56-82.</w:t>
          </w:r>
        </w:p>
        <w:p w:rsidR="007459B0" w:rsidRPr="007459B0" w:rsidRDefault="007459B0" w:rsidP="007459B0">
          <w:r w:rsidRPr="007459B0">
            <w:t xml:space="preserve">Hodges, N. </w:t>
          </w:r>
          <w:r w:rsidR="00F2404E">
            <w:t>(</w:t>
          </w:r>
          <w:r w:rsidRPr="007459B0">
            <w:t>2016</w:t>
          </w:r>
          <w:r w:rsidR="00F2404E">
            <w:t>)</w:t>
          </w:r>
          <w:r w:rsidRPr="007459B0">
            <w:t xml:space="preserve">. </w:t>
          </w:r>
          <w:r w:rsidRPr="007459B0">
            <w:rPr>
              <w:i/>
              <w:iCs/>
            </w:rPr>
            <w:t xml:space="preserve">Personal Development &amp; Skills. </w:t>
          </w:r>
          <w:r w:rsidRPr="007459B0">
            <w:t>7th ed. New York: Cengage Publishers.</w:t>
          </w:r>
        </w:p>
        <w:p w:rsidR="007459B0" w:rsidRPr="007459B0" w:rsidRDefault="00F2404E" w:rsidP="007459B0">
          <w:r>
            <w:t>Ingold, T. (</w:t>
          </w:r>
          <w:r w:rsidR="007459B0" w:rsidRPr="007459B0">
            <w:t>2014</w:t>
          </w:r>
          <w:r>
            <w:t>)</w:t>
          </w:r>
          <w:r w:rsidR="007459B0" w:rsidRPr="007459B0">
            <w:t xml:space="preserve">. </w:t>
          </w:r>
          <w:r w:rsidR="007459B0" w:rsidRPr="007459B0">
            <w:rPr>
              <w:i/>
              <w:iCs/>
            </w:rPr>
            <w:t xml:space="preserve">Skill Development &amp; Academics. </w:t>
          </w:r>
          <w:r w:rsidR="007459B0" w:rsidRPr="007459B0">
            <w:t>9th ed. Manchester: McGraw-Hill.</w:t>
          </w:r>
        </w:p>
        <w:p w:rsidR="007459B0" w:rsidRPr="007459B0" w:rsidRDefault="007459B0" w:rsidP="007459B0">
          <w:r w:rsidRPr="007459B0">
            <w:t>Robbins, A.</w:t>
          </w:r>
          <w:r w:rsidR="00F2404E">
            <w:t xml:space="preserve"> (</w:t>
          </w:r>
          <w:r w:rsidRPr="007459B0">
            <w:t>2016</w:t>
          </w:r>
          <w:r w:rsidR="00F2404E">
            <w:t>)</w:t>
          </w:r>
          <w:r w:rsidRPr="007459B0">
            <w:t xml:space="preserve">. Excelling in Corporate through Skills. </w:t>
          </w:r>
          <w:r w:rsidRPr="007459B0">
            <w:rPr>
              <w:i/>
              <w:iCs/>
            </w:rPr>
            <w:t xml:space="preserve">The Skill Movement, </w:t>
          </w:r>
          <w:r w:rsidRPr="007459B0">
            <w:t>II(03), pp. 23-46.</w:t>
          </w:r>
        </w:p>
        <w:p w:rsidR="007459B0" w:rsidRPr="007459B0" w:rsidRDefault="00F2404E" w:rsidP="007459B0">
          <w:r>
            <w:t>Ward, P.</w:t>
          </w:r>
          <w:r w:rsidR="007459B0" w:rsidRPr="007459B0">
            <w:t xml:space="preserve"> </w:t>
          </w:r>
          <w:r>
            <w:t>(</w:t>
          </w:r>
          <w:r w:rsidR="007459B0" w:rsidRPr="007459B0">
            <w:t>2018</w:t>
          </w:r>
          <w:r>
            <w:t>)</w:t>
          </w:r>
          <w:r w:rsidR="007459B0" w:rsidRPr="007459B0">
            <w:t xml:space="preserve">. Enhancing Career. </w:t>
          </w:r>
          <w:r w:rsidR="007459B0" w:rsidRPr="007459B0">
            <w:rPr>
              <w:i/>
              <w:iCs/>
            </w:rPr>
            <w:t xml:space="preserve">Corporate World These Days, </w:t>
          </w:r>
          <w:r w:rsidR="007459B0" w:rsidRPr="007459B0">
            <w:t>IV(5), pp. 112-123.</w:t>
          </w:r>
        </w:p>
        <w:p w:rsidR="007459B0" w:rsidRPr="007459B0" w:rsidRDefault="004A2D4C" w:rsidP="007459B0">
          <w:r w:rsidRPr="007459B0">
            <w:fldChar w:fldCharType="end"/>
          </w:r>
        </w:p>
      </w:sdtContent>
    </w:sdt>
    <w:p w:rsidR="007459B0" w:rsidRPr="007459B0" w:rsidRDefault="007459B0" w:rsidP="00EC5620"/>
    <w:p w:rsidR="007459B0" w:rsidRPr="007459B0" w:rsidRDefault="007459B0" w:rsidP="00EC5620"/>
    <w:sectPr w:rsidR="007459B0" w:rsidRPr="007459B0" w:rsidSect="004A2D4C">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55612" w:rsidRDefault="00855612" w:rsidP="00566F7A">
      <w:pPr>
        <w:spacing w:before="0" w:after="0" w:line="240" w:lineRule="auto"/>
      </w:pPr>
      <w:r>
        <w:separator/>
      </w:r>
    </w:p>
  </w:endnote>
  <w:endnote w:type="continuationSeparator" w:id="0">
    <w:p w:rsidR="00855612" w:rsidRDefault="00855612" w:rsidP="00566F7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192935"/>
      <w:docPartObj>
        <w:docPartGallery w:val="Page Numbers (Bottom of Page)"/>
        <w:docPartUnique/>
      </w:docPartObj>
    </w:sdtPr>
    <w:sdtEndPr>
      <w:rPr>
        <w:color w:val="808080" w:themeColor="background1" w:themeShade="80"/>
        <w:spacing w:val="60"/>
      </w:rPr>
    </w:sdtEndPr>
    <w:sdtContent>
      <w:p w:rsidR="00566F7A" w:rsidRDefault="004A2D4C">
        <w:pPr>
          <w:pStyle w:val="Footer"/>
          <w:pBdr>
            <w:top w:val="single" w:sz="4" w:space="1" w:color="D9D9D9" w:themeColor="background1" w:themeShade="D9"/>
          </w:pBdr>
          <w:rPr>
            <w:b/>
            <w:bCs/>
          </w:rPr>
        </w:pPr>
        <w:r>
          <w:fldChar w:fldCharType="begin"/>
        </w:r>
        <w:r w:rsidR="00566F7A">
          <w:instrText xml:space="preserve"> PAGE   \* MERGEFORMAT </w:instrText>
        </w:r>
        <w:r>
          <w:fldChar w:fldCharType="separate"/>
        </w:r>
        <w:r w:rsidR="00555058" w:rsidRPr="00555058">
          <w:rPr>
            <w:b/>
            <w:bCs/>
            <w:noProof/>
          </w:rPr>
          <w:t>1</w:t>
        </w:r>
        <w:r>
          <w:rPr>
            <w:b/>
            <w:bCs/>
            <w:noProof/>
          </w:rPr>
          <w:fldChar w:fldCharType="end"/>
        </w:r>
        <w:r w:rsidR="00566F7A">
          <w:rPr>
            <w:b/>
            <w:bCs/>
          </w:rPr>
          <w:t xml:space="preserve"> | </w:t>
        </w:r>
        <w:r w:rsidR="00566F7A">
          <w:rPr>
            <w:color w:val="808080" w:themeColor="background1" w:themeShade="80"/>
            <w:spacing w:val="60"/>
          </w:rPr>
          <w:t>Page</w:t>
        </w:r>
      </w:p>
    </w:sdtContent>
  </w:sdt>
  <w:p w:rsidR="00566F7A" w:rsidRDefault="00566F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55612" w:rsidRDefault="00855612" w:rsidP="00566F7A">
      <w:pPr>
        <w:spacing w:before="0" w:after="0" w:line="240" w:lineRule="auto"/>
      </w:pPr>
      <w:r>
        <w:separator/>
      </w:r>
    </w:p>
  </w:footnote>
  <w:footnote w:type="continuationSeparator" w:id="0">
    <w:p w:rsidR="00855612" w:rsidRDefault="00855612" w:rsidP="00566F7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76E0CF4"/>
    <w:multiLevelType w:val="hybridMultilevel"/>
    <w:tmpl w:val="247C332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1289"/>
    <w:rsid w:val="00045659"/>
    <w:rsid w:val="0015049C"/>
    <w:rsid w:val="00170DB3"/>
    <w:rsid w:val="0017309D"/>
    <w:rsid w:val="0019523E"/>
    <w:rsid w:val="002767B0"/>
    <w:rsid w:val="003060BE"/>
    <w:rsid w:val="00346EF8"/>
    <w:rsid w:val="003E54AC"/>
    <w:rsid w:val="004A2D4C"/>
    <w:rsid w:val="0052142D"/>
    <w:rsid w:val="00555058"/>
    <w:rsid w:val="00566F7A"/>
    <w:rsid w:val="005923BC"/>
    <w:rsid w:val="005D1C91"/>
    <w:rsid w:val="005F0429"/>
    <w:rsid w:val="006375ED"/>
    <w:rsid w:val="00676E47"/>
    <w:rsid w:val="00683073"/>
    <w:rsid w:val="00712C66"/>
    <w:rsid w:val="007459B0"/>
    <w:rsid w:val="00855612"/>
    <w:rsid w:val="008776A9"/>
    <w:rsid w:val="008A51D0"/>
    <w:rsid w:val="00914FFA"/>
    <w:rsid w:val="0093312E"/>
    <w:rsid w:val="00A229B9"/>
    <w:rsid w:val="00A541AA"/>
    <w:rsid w:val="00AD5C5E"/>
    <w:rsid w:val="00C11847"/>
    <w:rsid w:val="00C51289"/>
    <w:rsid w:val="00CB3148"/>
    <w:rsid w:val="00D35F3D"/>
    <w:rsid w:val="00E64531"/>
    <w:rsid w:val="00EB6B21"/>
    <w:rsid w:val="00EC5620"/>
    <w:rsid w:val="00F2404E"/>
    <w:rsid w:val="00F5311D"/>
    <w:rsid w:val="00FB15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C1505"/>
  <w15:docId w15:val="{6A0885F3-45B8-493C-B179-9119D2D0F0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B6B21"/>
    <w:pPr>
      <w:spacing w:before="240" w:after="24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83073"/>
    <w:pPr>
      <w:keepNext/>
      <w:keepLines/>
      <w:spacing w:before="480" w:after="0"/>
      <w:outlineLvl w:val="0"/>
    </w:pPr>
    <w:rPr>
      <w:rFonts w:eastAsiaTheme="majorEastAsia" w:cstheme="majorBidi"/>
      <w:b/>
      <w:bCs/>
      <w:color w:val="1F497D" w:themeColor="text2"/>
      <w:sz w:val="32"/>
      <w:szCs w:val="28"/>
    </w:rPr>
  </w:style>
  <w:style w:type="paragraph" w:styleId="Heading2">
    <w:name w:val="heading 2"/>
    <w:basedOn w:val="Normal"/>
    <w:next w:val="Normal"/>
    <w:link w:val="Heading2Char"/>
    <w:uiPriority w:val="9"/>
    <w:unhideWhenUsed/>
    <w:qFormat/>
    <w:rsid w:val="00683073"/>
    <w:pPr>
      <w:keepNext/>
      <w:keepLines/>
      <w:spacing w:before="200" w:after="0"/>
      <w:outlineLvl w:val="1"/>
    </w:pPr>
    <w:rPr>
      <w:rFonts w:eastAsiaTheme="majorEastAsia" w:cstheme="majorBidi"/>
      <w:b/>
      <w:bCs/>
      <w:color w:val="76923C" w:themeColor="accent3"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83073"/>
    <w:rPr>
      <w:rFonts w:ascii="Times New Roman" w:eastAsiaTheme="majorEastAsia" w:hAnsi="Times New Roman" w:cstheme="majorBidi"/>
      <w:b/>
      <w:bCs/>
      <w:color w:val="76923C" w:themeColor="accent3" w:themeShade="BF"/>
      <w:sz w:val="28"/>
      <w:szCs w:val="26"/>
    </w:rPr>
  </w:style>
  <w:style w:type="character" w:customStyle="1" w:styleId="Heading1Char">
    <w:name w:val="Heading 1 Char"/>
    <w:basedOn w:val="DefaultParagraphFont"/>
    <w:link w:val="Heading1"/>
    <w:uiPriority w:val="9"/>
    <w:rsid w:val="00683073"/>
    <w:rPr>
      <w:rFonts w:ascii="Times New Roman" w:eastAsiaTheme="majorEastAsia" w:hAnsi="Times New Roman" w:cstheme="majorBidi"/>
      <w:b/>
      <w:bCs/>
      <w:color w:val="1F497D" w:themeColor="text2"/>
      <w:sz w:val="32"/>
      <w:szCs w:val="28"/>
    </w:rPr>
  </w:style>
  <w:style w:type="paragraph" w:styleId="BalloonText">
    <w:name w:val="Balloon Text"/>
    <w:basedOn w:val="Normal"/>
    <w:link w:val="BalloonTextChar"/>
    <w:uiPriority w:val="99"/>
    <w:semiHidden/>
    <w:unhideWhenUsed/>
    <w:rsid w:val="00AD5C5E"/>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5C5E"/>
    <w:rPr>
      <w:rFonts w:ascii="Tahoma" w:hAnsi="Tahoma" w:cs="Tahoma"/>
      <w:sz w:val="16"/>
      <w:szCs w:val="16"/>
      <w:lang w:val="en-GB"/>
    </w:rPr>
  </w:style>
  <w:style w:type="paragraph" w:styleId="ListParagraph">
    <w:name w:val="List Paragraph"/>
    <w:basedOn w:val="Normal"/>
    <w:uiPriority w:val="34"/>
    <w:qFormat/>
    <w:rsid w:val="00A229B9"/>
    <w:pPr>
      <w:ind w:left="720"/>
      <w:contextualSpacing/>
    </w:pPr>
  </w:style>
  <w:style w:type="paragraph" w:styleId="Header">
    <w:name w:val="header"/>
    <w:basedOn w:val="Normal"/>
    <w:link w:val="HeaderChar"/>
    <w:uiPriority w:val="99"/>
    <w:unhideWhenUsed/>
    <w:rsid w:val="00566F7A"/>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566F7A"/>
    <w:rPr>
      <w:rFonts w:ascii="Times New Roman" w:hAnsi="Times New Roman"/>
      <w:sz w:val="24"/>
      <w:lang w:val="en-GB"/>
    </w:rPr>
  </w:style>
  <w:style w:type="paragraph" w:styleId="Footer">
    <w:name w:val="footer"/>
    <w:basedOn w:val="Normal"/>
    <w:link w:val="FooterChar"/>
    <w:uiPriority w:val="99"/>
    <w:unhideWhenUsed/>
    <w:rsid w:val="00566F7A"/>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566F7A"/>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Les17</b:Tag>
    <b:SourceType>Book</b:SourceType>
    <b:Guid>{087B4ECE-2822-44F8-8F2F-33A09F9FF790}</b:Guid>
    <b:Author>
      <b:Author>
        <b:NameList>
          <b:Person>
            <b:Last>Giblin</b:Last>
            <b:First>Les</b:First>
          </b:Person>
        </b:NameList>
      </b:Author>
    </b:Author>
    <b:Title>Development of Skills</b:Title>
    <b:Year>2017</b:Year>
    <b:City>London</b:City>
    <b:Publisher>Pearson</b:Publisher>
    <b:Edition>5th</b:Edition>
    <b:RefOrder>1</b:RefOrder>
  </b:Source>
  <b:Source>
    <b:Tag>Nic16</b:Tag>
    <b:SourceType>Book</b:SourceType>
    <b:Guid>{84F41ADB-662E-4B8B-A97B-6F37808345BC}</b:Guid>
    <b:Author>
      <b:Author>
        <b:NameList>
          <b:Person>
            <b:Last>Hodges</b:Last>
            <b:First>Nicola</b:First>
            <b:Middle>J.</b:Middle>
          </b:Person>
        </b:NameList>
      </b:Author>
    </b:Author>
    <b:Title>Personal Development &amp; Skills</b:Title>
    <b:Year>2016</b:Year>
    <b:City>New York</b:City>
    <b:Publisher>Cengage Publishers</b:Publisher>
    <b:Edition>7th</b:Edition>
    <b:RefOrder>2</b:RefOrder>
  </b:Source>
  <b:Source>
    <b:Tag>Tim14</b:Tag>
    <b:SourceType>Book</b:SourceType>
    <b:Guid>{9D57B722-91E5-4495-B6C4-3403A3811CF8}</b:Guid>
    <b:Author>
      <b:Author>
        <b:NameList>
          <b:Person>
            <b:Last>Ingold</b:Last>
            <b:First>Tim</b:First>
          </b:Person>
        </b:NameList>
      </b:Author>
    </b:Author>
    <b:Title>Skill Development &amp; Academics</b:Title>
    <b:Year>2014</b:Year>
    <b:City>Manchester</b:City>
    <b:Publisher>McGraw-Hill</b:Publisher>
    <b:Edition>9th</b:Edition>
    <b:RefOrder>3</b:RefOrder>
  </b:Source>
  <b:Source>
    <b:Tag>AGo14</b:Tag>
    <b:SourceType>JournalArticle</b:SourceType>
    <b:Guid>{2A34806B-007A-4A3A-9C4A-B489D50EABC8}</b:Guid>
    <b:Title>Individual differences in joint attention skill development</b:Title>
    <b:Year>2014</b:Year>
    <b:Author>
      <b:Author>
        <b:NameList>
          <b:Person>
            <b:Last>Gomes</b:Last>
            <b:First>A</b:First>
          </b:Person>
        </b:NameList>
      </b:Author>
    </b:Author>
    <b:JournalName>Skill Development</b:JournalName>
    <b:Pages>56-82</b:Pages>
    <b:Volume>VI</b:Volume>
    <b:Issue>08</b:Issue>
    <b:RefOrder>4</b:RefOrder>
  </b:Source>
  <b:Source>
    <b:Tag>AMC16</b:Tag>
    <b:SourceType>JournalArticle</b:SourceType>
    <b:Guid>{0E7D8978-D10E-4B85-A716-08152DD9108F}</b:Guid>
    <b:Author>
      <b:Author>
        <b:NameList>
          <b:Person>
            <b:Last>Robbins</b:Last>
            <b:First>AMC</b:First>
          </b:Person>
        </b:NameList>
      </b:Author>
    </b:Author>
    <b:Title>Excelling in Corporate through Skills</b:Title>
    <b:JournalName>The Skill Movement</b:JournalName>
    <b:Year>2016</b:Year>
    <b:Pages>23-46</b:Pages>
    <b:Volume>II</b:Volume>
    <b:Issue>03</b:Issue>
    <b:RefOrder>5</b:RefOrder>
  </b:Source>
  <b:Source>
    <b:Tag>PWa18</b:Tag>
    <b:SourceType>JournalArticle</b:SourceType>
    <b:Guid>{9747E261-FD7D-41AE-A166-7BC877846D1B}</b:Guid>
    <b:Author>
      <b:Author>
        <b:NameList>
          <b:Person>
            <b:Last>Ward</b:Last>
            <b:First>P</b:First>
          </b:Person>
        </b:NameList>
      </b:Author>
    </b:Author>
    <b:Title>Enhancing Career</b:Title>
    <b:JournalName>Corporate World These Days</b:JournalName>
    <b:Year>2018</b:Year>
    <b:Pages>112-123</b:Pages>
    <b:Volume>IV</b:Volume>
    <b:Issue>5</b:Issue>
    <b:RefOrder>6</b:RefOrder>
  </b:Source>
</b:Sources>
</file>

<file path=customXml/itemProps1.xml><?xml version="1.0" encoding="utf-8"?>
<ds:datastoreItem xmlns:ds="http://schemas.openxmlformats.org/officeDocument/2006/customXml" ds:itemID="{506B170B-92DE-476B-A13A-254DE0B883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2229</Words>
  <Characters>12706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2018-04-30T13:49:00Z</dcterms:created>
  <dcterms:modified xsi:type="dcterms:W3CDTF">2018-04-30T13:49:00Z</dcterms:modified>
</cp:coreProperties>
</file>