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DDB9E" w14:textId="0F73427C" w:rsidR="00D16D12" w:rsidRDefault="00D16D12" w:rsidP="00D16D12">
      <w:pPr>
        <w:pStyle w:val="Title"/>
        <w:spacing w:after="0"/>
        <w:jc w:val="left"/>
      </w:pPr>
      <w:r w:rsidRPr="005E56DE">
        <w:rPr>
          <w:b w:val="0"/>
          <w:noProof/>
        </w:rPr>
        <w:drawing>
          <wp:inline distT="0" distB="0" distL="0" distR="0" wp14:anchorId="53CA5B2C" wp14:editId="151895CE">
            <wp:extent cx="2156460" cy="876300"/>
            <wp:effectExtent l="0" t="0" r="0" b="0"/>
            <wp:docPr id="3" name="Picture 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GO"/>
                    <pic:cNvPicPr>
                      <a:picLocks noChangeAspect="1" noChangeArrowheads="1"/>
                    </pic:cNvPicPr>
                  </pic:nvPicPr>
                  <pic:blipFill rotWithShape="1">
                    <a:blip r:embed="rId8">
                      <a:extLst>
                        <a:ext uri="{28A0092B-C50C-407E-A947-70E740481C1C}">
                          <a14:useLocalDpi xmlns:a14="http://schemas.microsoft.com/office/drawing/2010/main" val="0"/>
                        </a:ext>
                      </a:extLst>
                    </a:blip>
                    <a:srcRect t="1" r="38133" b="-8000"/>
                    <a:stretch/>
                  </pic:blipFill>
                  <pic:spPr bwMode="auto">
                    <a:xfrm>
                      <a:off x="0" y="0"/>
                      <a:ext cx="2156460" cy="876300"/>
                    </a:xfrm>
                    <a:prstGeom prst="rect">
                      <a:avLst/>
                    </a:prstGeom>
                    <a:noFill/>
                    <a:ln>
                      <a:noFill/>
                    </a:ln>
                    <a:extLst>
                      <a:ext uri="{53640926-AAD7-44D8-BBD7-CCE9431645EC}">
                        <a14:shadowObscured xmlns:a14="http://schemas.microsoft.com/office/drawing/2010/main"/>
                      </a:ext>
                    </a:extLst>
                  </pic:spPr>
                </pic:pic>
              </a:graphicData>
            </a:graphic>
          </wp:inline>
        </w:drawing>
      </w:r>
    </w:p>
    <w:p w14:paraId="6E374D62" w14:textId="77777777" w:rsidR="00D16D12" w:rsidRDefault="00D16D12" w:rsidP="00386FE4">
      <w:pPr>
        <w:pStyle w:val="Title"/>
        <w:spacing w:after="0"/>
      </w:pPr>
    </w:p>
    <w:p w14:paraId="24A164F8" w14:textId="77777777" w:rsidR="00D16D12" w:rsidRDefault="00D16D12" w:rsidP="00D16D12">
      <w:pPr>
        <w:pStyle w:val="Title"/>
        <w:spacing w:after="0"/>
        <w:jc w:val="left"/>
      </w:pPr>
    </w:p>
    <w:p w14:paraId="3FB91499" w14:textId="77777777" w:rsidR="00D16D12" w:rsidRDefault="00D16D12" w:rsidP="00D16D12">
      <w:pPr>
        <w:pStyle w:val="Title"/>
        <w:spacing w:after="0"/>
        <w:jc w:val="left"/>
      </w:pPr>
    </w:p>
    <w:p w14:paraId="18B99B25" w14:textId="77777777" w:rsidR="00D16D12" w:rsidRDefault="00D16D12" w:rsidP="00D16D12">
      <w:pPr>
        <w:pStyle w:val="Title"/>
        <w:spacing w:after="0"/>
        <w:jc w:val="left"/>
      </w:pPr>
    </w:p>
    <w:p w14:paraId="7CB51B76" w14:textId="7E2E9083" w:rsidR="00DE527D" w:rsidRDefault="00D16D12" w:rsidP="00D16D12">
      <w:pPr>
        <w:pStyle w:val="Title"/>
        <w:spacing w:after="0"/>
        <w:jc w:val="left"/>
      </w:pPr>
      <w:r>
        <w:t xml:space="preserve">         </w:t>
      </w:r>
      <w:sdt>
        <w:sdtPr>
          <w:tag w:val="goog_rdk_0"/>
          <w:id w:val="7288258"/>
        </w:sdtPr>
        <w:sdtEndPr/>
        <w:sdtContent/>
      </w:sdt>
      <w:r w:rsidR="005A3FC7">
        <w:t>Developing Relationships and Workplace Achievement</w:t>
      </w:r>
    </w:p>
    <w:p w14:paraId="5B6AF623" w14:textId="2B648779" w:rsidR="00A166CC" w:rsidRPr="00A166CC" w:rsidRDefault="00A166CC" w:rsidP="00A166CC">
      <w:pPr>
        <w:rPr>
          <w:b/>
          <w:sz w:val="28"/>
          <w:szCs w:val="28"/>
        </w:rPr>
      </w:pPr>
      <w:r>
        <w:t xml:space="preserve">                                                                      </w:t>
      </w:r>
      <w:r w:rsidRPr="00A166CC">
        <w:rPr>
          <w:b/>
          <w:sz w:val="28"/>
          <w:szCs w:val="28"/>
        </w:rPr>
        <w:t>(BMSW 5102-A1)</w:t>
      </w:r>
    </w:p>
    <w:tbl>
      <w:tblPr>
        <w:tblStyle w:val="TableGrid1"/>
        <w:tblpPr w:leftFromText="180" w:rightFromText="180" w:vertAnchor="text" w:horzAnchor="margin" w:tblpXSpec="center" w:tblpY="2462"/>
        <w:tblW w:w="0" w:type="auto"/>
        <w:tblLook w:val="04A0" w:firstRow="1" w:lastRow="0" w:firstColumn="1" w:lastColumn="0" w:noHBand="0" w:noVBand="1"/>
      </w:tblPr>
      <w:tblGrid>
        <w:gridCol w:w="3785"/>
        <w:gridCol w:w="3785"/>
      </w:tblGrid>
      <w:tr w:rsidR="00D16D12" w:rsidRPr="00D16D12" w14:paraId="49AF2968" w14:textId="77777777" w:rsidTr="00D16D12">
        <w:trPr>
          <w:trHeight w:val="446"/>
        </w:trPr>
        <w:tc>
          <w:tcPr>
            <w:tcW w:w="3785" w:type="dxa"/>
          </w:tcPr>
          <w:p w14:paraId="7F1CE3DC" w14:textId="77777777" w:rsidR="00D16D12" w:rsidRPr="00D16D12" w:rsidRDefault="00D16D12" w:rsidP="00D16D12">
            <w:pPr>
              <w:tabs>
                <w:tab w:val="left" w:pos="2976"/>
              </w:tabs>
              <w:spacing w:line="360" w:lineRule="auto"/>
              <w:rPr>
                <w:rFonts w:ascii="Arial" w:eastAsiaTheme="minorEastAsia" w:hAnsi="Arial" w:cs="Arial"/>
                <w:color w:val="000000" w:themeColor="text1"/>
                <w:sz w:val="24"/>
                <w:lang w:val="en-GB" w:eastAsia="en-GB"/>
              </w:rPr>
            </w:pPr>
            <w:r w:rsidRPr="00D16D12">
              <w:rPr>
                <w:rFonts w:ascii="Arial" w:eastAsiaTheme="minorEastAsia" w:hAnsi="Arial" w:cs="Arial"/>
                <w:color w:val="000000" w:themeColor="text1"/>
                <w:sz w:val="24"/>
                <w:lang w:val="en-GB" w:eastAsia="en-GB"/>
              </w:rPr>
              <w:t xml:space="preserve">Student Name </w:t>
            </w:r>
          </w:p>
        </w:tc>
        <w:tc>
          <w:tcPr>
            <w:tcW w:w="3785" w:type="dxa"/>
          </w:tcPr>
          <w:p w14:paraId="125E60AB" w14:textId="77777777" w:rsidR="00D16D12" w:rsidRPr="00D16D12" w:rsidRDefault="00D16D12" w:rsidP="00D16D12">
            <w:pPr>
              <w:tabs>
                <w:tab w:val="left" w:pos="2976"/>
              </w:tabs>
              <w:spacing w:line="360" w:lineRule="auto"/>
              <w:rPr>
                <w:rFonts w:ascii="Arial" w:eastAsiaTheme="minorEastAsia" w:hAnsi="Arial" w:cs="Arial"/>
                <w:color w:val="000000" w:themeColor="text1"/>
                <w:sz w:val="24"/>
                <w:lang w:val="en-GB" w:eastAsia="en-GB"/>
              </w:rPr>
            </w:pPr>
            <w:r w:rsidRPr="00D16D12">
              <w:rPr>
                <w:rFonts w:ascii="Arial" w:eastAsiaTheme="minorEastAsia" w:hAnsi="Arial" w:cs="Arial"/>
                <w:color w:val="000000" w:themeColor="text1"/>
                <w:sz w:val="24"/>
                <w:lang w:val="en-GB" w:eastAsia="en-GB"/>
              </w:rPr>
              <w:t>Almpiona Ntemai</w:t>
            </w:r>
          </w:p>
        </w:tc>
      </w:tr>
      <w:tr w:rsidR="00D16D12" w:rsidRPr="00D16D12" w14:paraId="19792A04" w14:textId="77777777" w:rsidTr="00D16D12">
        <w:trPr>
          <w:trHeight w:val="461"/>
        </w:trPr>
        <w:tc>
          <w:tcPr>
            <w:tcW w:w="3785" w:type="dxa"/>
          </w:tcPr>
          <w:p w14:paraId="5FD457D7" w14:textId="77777777" w:rsidR="00D16D12" w:rsidRPr="00D16D12" w:rsidRDefault="00D16D12" w:rsidP="00D16D12">
            <w:pPr>
              <w:tabs>
                <w:tab w:val="left" w:pos="2976"/>
              </w:tabs>
              <w:spacing w:line="360" w:lineRule="auto"/>
              <w:rPr>
                <w:rFonts w:ascii="Arial" w:eastAsiaTheme="minorEastAsia" w:hAnsi="Arial" w:cs="Arial"/>
                <w:color w:val="000000" w:themeColor="text1"/>
                <w:sz w:val="24"/>
                <w:lang w:val="en-GB" w:eastAsia="en-GB"/>
              </w:rPr>
            </w:pPr>
            <w:r w:rsidRPr="00D16D12">
              <w:rPr>
                <w:rFonts w:ascii="Arial" w:eastAsiaTheme="minorEastAsia" w:hAnsi="Arial" w:cs="Arial"/>
                <w:color w:val="000000" w:themeColor="text1"/>
                <w:sz w:val="24"/>
                <w:lang w:val="en-GB" w:eastAsia="en-GB"/>
              </w:rPr>
              <w:t xml:space="preserve">Student Number </w:t>
            </w:r>
          </w:p>
        </w:tc>
        <w:tc>
          <w:tcPr>
            <w:tcW w:w="3785" w:type="dxa"/>
          </w:tcPr>
          <w:p w14:paraId="703AC3DF" w14:textId="77777777" w:rsidR="00D16D12" w:rsidRPr="00D16D12" w:rsidRDefault="00D16D12" w:rsidP="00D16D12">
            <w:pPr>
              <w:tabs>
                <w:tab w:val="left" w:pos="2976"/>
              </w:tabs>
              <w:spacing w:line="360" w:lineRule="auto"/>
              <w:rPr>
                <w:rFonts w:ascii="Arial" w:eastAsiaTheme="minorEastAsia" w:hAnsi="Arial" w:cs="Arial"/>
                <w:color w:val="000000" w:themeColor="text1"/>
                <w:sz w:val="24"/>
                <w:lang w:val="en-GB" w:eastAsia="en-GB"/>
              </w:rPr>
            </w:pPr>
            <w:r w:rsidRPr="00D16D12">
              <w:rPr>
                <w:rFonts w:ascii="Arial" w:eastAsiaTheme="minorEastAsia" w:hAnsi="Arial" w:cs="Arial"/>
                <w:color w:val="000000" w:themeColor="text1"/>
                <w:sz w:val="24"/>
                <w:lang w:val="en-GB" w:eastAsia="en-GB"/>
              </w:rPr>
              <w:t>1920427</w:t>
            </w:r>
          </w:p>
        </w:tc>
      </w:tr>
      <w:tr w:rsidR="00D16D12" w:rsidRPr="00D16D12" w14:paraId="0F524D2F" w14:textId="77777777" w:rsidTr="00D16D12">
        <w:trPr>
          <w:trHeight w:val="70"/>
        </w:trPr>
        <w:tc>
          <w:tcPr>
            <w:tcW w:w="3785" w:type="dxa"/>
          </w:tcPr>
          <w:p w14:paraId="584D936C" w14:textId="0B76BD25" w:rsidR="00D16D12" w:rsidRPr="00D16D12" w:rsidRDefault="00D16D12" w:rsidP="00D16D12">
            <w:pPr>
              <w:tabs>
                <w:tab w:val="left" w:pos="2976"/>
              </w:tabs>
              <w:spacing w:line="360" w:lineRule="auto"/>
              <w:rPr>
                <w:rFonts w:ascii="Arial" w:eastAsiaTheme="minorEastAsia" w:hAnsi="Arial" w:cs="Arial"/>
                <w:color w:val="000000" w:themeColor="text1"/>
                <w:sz w:val="24"/>
                <w:lang w:val="en-GB" w:eastAsia="en-GB"/>
              </w:rPr>
            </w:pPr>
            <w:r>
              <w:rPr>
                <w:rFonts w:ascii="Arial" w:eastAsiaTheme="minorEastAsia" w:hAnsi="Arial" w:cs="Arial"/>
                <w:color w:val="000000" w:themeColor="text1"/>
                <w:sz w:val="24"/>
                <w:lang w:val="en-GB" w:eastAsia="en-GB"/>
              </w:rPr>
              <w:t>Module Leader</w:t>
            </w:r>
          </w:p>
        </w:tc>
        <w:tc>
          <w:tcPr>
            <w:tcW w:w="3785" w:type="dxa"/>
          </w:tcPr>
          <w:p w14:paraId="331D8A60" w14:textId="2712FA15" w:rsidR="00D16D12" w:rsidRPr="00D16D12" w:rsidRDefault="00D16D12" w:rsidP="00D16D12">
            <w:pPr>
              <w:tabs>
                <w:tab w:val="left" w:pos="2976"/>
              </w:tabs>
              <w:spacing w:line="360" w:lineRule="auto"/>
              <w:rPr>
                <w:rFonts w:ascii="Arial" w:eastAsiaTheme="minorEastAsia" w:hAnsi="Arial" w:cs="Arial"/>
                <w:color w:val="000000" w:themeColor="text1"/>
                <w:sz w:val="24"/>
                <w:lang w:val="en-GB" w:eastAsia="en-GB"/>
              </w:rPr>
            </w:pPr>
            <w:r w:rsidRPr="00D16D12">
              <w:rPr>
                <w:rFonts w:ascii="Arial" w:eastAsiaTheme="minorEastAsia" w:hAnsi="Arial" w:cs="Arial"/>
                <w:color w:val="000000" w:themeColor="text1"/>
                <w:sz w:val="24"/>
                <w:lang w:eastAsia="en-GB"/>
              </w:rPr>
              <w:t>Nishi M Ramsurrun</w:t>
            </w:r>
          </w:p>
        </w:tc>
      </w:tr>
      <w:tr w:rsidR="00D16D12" w:rsidRPr="00D16D12" w14:paraId="6C9D301A" w14:textId="77777777" w:rsidTr="00D16D12">
        <w:trPr>
          <w:trHeight w:val="70"/>
        </w:trPr>
        <w:tc>
          <w:tcPr>
            <w:tcW w:w="3785" w:type="dxa"/>
          </w:tcPr>
          <w:p w14:paraId="325BC794" w14:textId="0D399E4F" w:rsidR="00D16D12" w:rsidRDefault="00D16D12" w:rsidP="00D16D12">
            <w:pPr>
              <w:tabs>
                <w:tab w:val="left" w:pos="2976"/>
              </w:tabs>
              <w:spacing w:line="360" w:lineRule="auto"/>
              <w:rPr>
                <w:rFonts w:ascii="Arial" w:eastAsiaTheme="minorEastAsia" w:hAnsi="Arial" w:cs="Arial"/>
                <w:color w:val="000000" w:themeColor="text1"/>
                <w:sz w:val="24"/>
                <w:lang w:val="en-GB" w:eastAsia="en-GB"/>
              </w:rPr>
            </w:pPr>
            <w:r>
              <w:rPr>
                <w:rFonts w:ascii="Arial" w:eastAsiaTheme="minorEastAsia" w:hAnsi="Arial" w:cs="Arial"/>
                <w:color w:val="000000" w:themeColor="text1"/>
                <w:sz w:val="24"/>
                <w:lang w:val="en-GB" w:eastAsia="en-GB"/>
              </w:rPr>
              <w:t>Internal Verifier</w:t>
            </w:r>
          </w:p>
        </w:tc>
        <w:tc>
          <w:tcPr>
            <w:tcW w:w="3785" w:type="dxa"/>
          </w:tcPr>
          <w:p w14:paraId="06044379" w14:textId="51FACA82" w:rsidR="00D16D12" w:rsidRPr="00D16D12" w:rsidRDefault="00D16D12" w:rsidP="00D16D12">
            <w:pPr>
              <w:tabs>
                <w:tab w:val="left" w:pos="2976"/>
              </w:tabs>
              <w:spacing w:line="360" w:lineRule="auto"/>
              <w:rPr>
                <w:rFonts w:ascii="Arial" w:eastAsiaTheme="minorEastAsia" w:hAnsi="Arial" w:cs="Arial"/>
                <w:color w:val="000000" w:themeColor="text1"/>
                <w:sz w:val="24"/>
                <w:lang w:eastAsia="en-GB"/>
              </w:rPr>
            </w:pPr>
            <w:r>
              <w:rPr>
                <w:rFonts w:ascii="Arial" w:eastAsiaTheme="minorEastAsia" w:hAnsi="Arial" w:cs="Arial"/>
                <w:color w:val="000000" w:themeColor="text1"/>
                <w:sz w:val="24"/>
                <w:lang w:eastAsia="en-GB"/>
              </w:rPr>
              <w:t>MD Kalam</w:t>
            </w:r>
          </w:p>
        </w:tc>
      </w:tr>
    </w:tbl>
    <w:p w14:paraId="77519044" w14:textId="2F7F75E6" w:rsidR="00A166CC" w:rsidRDefault="005A3FC7" w:rsidP="00DE52E7">
      <w:pPr>
        <w:spacing w:after="0" w:line="360" w:lineRule="auto"/>
        <w:jc w:val="both"/>
      </w:pPr>
      <w:r>
        <w:br w:type="page"/>
      </w:r>
    </w:p>
    <w:p w14:paraId="096878A1" w14:textId="2212CBAC" w:rsidR="00D16D12" w:rsidRPr="00D16D12" w:rsidRDefault="00D16D12" w:rsidP="00DE52E7">
      <w:pPr>
        <w:spacing w:after="0" w:line="360" w:lineRule="auto"/>
        <w:jc w:val="both"/>
      </w:pPr>
    </w:p>
    <w:p w14:paraId="7CB51B78" w14:textId="77777777" w:rsidR="00DE527D" w:rsidRPr="0054414C" w:rsidRDefault="005A3FC7" w:rsidP="0054414C">
      <w:pPr>
        <w:keepNext/>
        <w:keepLines/>
        <w:pBdr>
          <w:top w:val="nil"/>
          <w:left w:val="nil"/>
          <w:bottom w:val="nil"/>
          <w:right w:val="nil"/>
          <w:between w:val="nil"/>
        </w:pBdr>
        <w:spacing w:after="0" w:line="360" w:lineRule="auto"/>
        <w:jc w:val="center"/>
        <w:rPr>
          <w:rFonts w:ascii="Times New Roman" w:eastAsia="Times New Roman" w:hAnsi="Times New Roman" w:cs="Times New Roman"/>
          <w:b/>
          <w:color w:val="366091"/>
          <w:sz w:val="24"/>
          <w:szCs w:val="24"/>
        </w:rPr>
      </w:pPr>
      <w:r w:rsidRPr="0054414C">
        <w:rPr>
          <w:rFonts w:ascii="Times New Roman" w:eastAsia="Times New Roman" w:hAnsi="Times New Roman" w:cs="Times New Roman"/>
          <w:b/>
          <w:color w:val="000000"/>
          <w:sz w:val="24"/>
          <w:szCs w:val="24"/>
        </w:rPr>
        <w:t>Table of Contents</w:t>
      </w:r>
    </w:p>
    <w:sdt>
      <w:sdtPr>
        <w:rPr>
          <w:rFonts w:ascii="Times New Roman" w:hAnsi="Times New Roman" w:cs="Times New Roman"/>
          <w:sz w:val="24"/>
          <w:szCs w:val="24"/>
        </w:rPr>
        <w:id w:val="7288259"/>
        <w:docPartObj>
          <w:docPartGallery w:val="Table of Contents"/>
          <w:docPartUnique/>
        </w:docPartObj>
      </w:sdtPr>
      <w:sdtEndPr>
        <w:rPr>
          <w:rFonts w:ascii="Calibri" w:hAnsi="Calibri" w:cs="Calibri"/>
          <w:sz w:val="22"/>
          <w:szCs w:val="22"/>
        </w:rPr>
      </w:sdtEndPr>
      <w:sdtContent>
        <w:p w14:paraId="7CB51B79" w14:textId="77777777" w:rsidR="0054414C" w:rsidRPr="0054414C" w:rsidRDefault="00B53336" w:rsidP="0054414C">
          <w:pPr>
            <w:pStyle w:val="TOC1"/>
            <w:jc w:val="left"/>
            <w:rPr>
              <w:rFonts w:ascii="Times New Roman" w:eastAsiaTheme="minorEastAsia" w:hAnsi="Times New Roman" w:cs="Times New Roman"/>
              <w:noProof/>
              <w:sz w:val="24"/>
              <w:szCs w:val="24"/>
            </w:rPr>
          </w:pPr>
          <w:r w:rsidRPr="0054414C">
            <w:rPr>
              <w:rFonts w:ascii="Times New Roman" w:hAnsi="Times New Roman" w:cs="Times New Roman"/>
              <w:sz w:val="24"/>
              <w:szCs w:val="24"/>
            </w:rPr>
            <w:fldChar w:fldCharType="begin"/>
          </w:r>
          <w:r w:rsidR="005A3FC7" w:rsidRPr="0054414C">
            <w:rPr>
              <w:rFonts w:ascii="Times New Roman" w:hAnsi="Times New Roman" w:cs="Times New Roman"/>
              <w:sz w:val="24"/>
              <w:szCs w:val="24"/>
            </w:rPr>
            <w:instrText xml:space="preserve"> TOC \h \u \z </w:instrText>
          </w:r>
          <w:r w:rsidRPr="0054414C">
            <w:rPr>
              <w:rFonts w:ascii="Times New Roman" w:hAnsi="Times New Roman" w:cs="Times New Roman"/>
              <w:sz w:val="24"/>
              <w:szCs w:val="24"/>
            </w:rPr>
            <w:fldChar w:fldCharType="separate"/>
          </w:r>
          <w:hyperlink w:anchor="_Toc108436073" w:history="1">
            <w:r w:rsidR="0054414C" w:rsidRPr="0054414C">
              <w:rPr>
                <w:rStyle w:val="Hyperlink"/>
                <w:rFonts w:ascii="Times New Roman" w:hAnsi="Times New Roman" w:cs="Times New Roman"/>
                <w:noProof/>
                <w:sz w:val="24"/>
                <w:szCs w:val="24"/>
              </w:rPr>
              <w:t>Introduction</w:t>
            </w:r>
            <w:r w:rsidR="0054414C" w:rsidRPr="0054414C">
              <w:rPr>
                <w:rFonts w:ascii="Times New Roman" w:hAnsi="Times New Roman" w:cs="Times New Roman"/>
                <w:noProof/>
                <w:webHidden/>
                <w:sz w:val="24"/>
                <w:szCs w:val="24"/>
              </w:rPr>
              <w:tab/>
            </w:r>
            <w:r w:rsidRPr="0054414C">
              <w:rPr>
                <w:rFonts w:ascii="Times New Roman" w:hAnsi="Times New Roman" w:cs="Times New Roman"/>
                <w:noProof/>
                <w:webHidden/>
                <w:sz w:val="24"/>
                <w:szCs w:val="24"/>
              </w:rPr>
              <w:fldChar w:fldCharType="begin"/>
            </w:r>
            <w:r w:rsidR="0054414C" w:rsidRPr="0054414C">
              <w:rPr>
                <w:rFonts w:ascii="Times New Roman" w:hAnsi="Times New Roman" w:cs="Times New Roman"/>
                <w:noProof/>
                <w:webHidden/>
                <w:sz w:val="24"/>
                <w:szCs w:val="24"/>
              </w:rPr>
              <w:instrText xml:space="preserve"> PAGEREF _Toc108436073 \h </w:instrText>
            </w:r>
            <w:r w:rsidRPr="0054414C">
              <w:rPr>
                <w:rFonts w:ascii="Times New Roman" w:hAnsi="Times New Roman" w:cs="Times New Roman"/>
                <w:noProof/>
                <w:webHidden/>
                <w:sz w:val="24"/>
                <w:szCs w:val="24"/>
              </w:rPr>
            </w:r>
            <w:r w:rsidRPr="0054414C">
              <w:rPr>
                <w:rFonts w:ascii="Times New Roman" w:hAnsi="Times New Roman" w:cs="Times New Roman"/>
                <w:noProof/>
                <w:webHidden/>
                <w:sz w:val="24"/>
                <w:szCs w:val="24"/>
              </w:rPr>
              <w:fldChar w:fldCharType="separate"/>
            </w:r>
            <w:r w:rsidR="0054414C" w:rsidRPr="0054414C">
              <w:rPr>
                <w:rFonts w:ascii="Times New Roman" w:hAnsi="Times New Roman" w:cs="Times New Roman"/>
                <w:noProof/>
                <w:webHidden/>
                <w:sz w:val="24"/>
                <w:szCs w:val="24"/>
              </w:rPr>
              <w:t>3</w:t>
            </w:r>
            <w:r w:rsidRPr="0054414C">
              <w:rPr>
                <w:rFonts w:ascii="Times New Roman" w:hAnsi="Times New Roman" w:cs="Times New Roman"/>
                <w:noProof/>
                <w:webHidden/>
                <w:sz w:val="24"/>
                <w:szCs w:val="24"/>
              </w:rPr>
              <w:fldChar w:fldCharType="end"/>
            </w:r>
          </w:hyperlink>
        </w:p>
        <w:p w14:paraId="7CB51B7A" w14:textId="77777777" w:rsidR="0054414C" w:rsidRPr="0054414C" w:rsidRDefault="00A166CC" w:rsidP="0054414C">
          <w:pPr>
            <w:pStyle w:val="TOC1"/>
            <w:jc w:val="left"/>
            <w:rPr>
              <w:rFonts w:ascii="Times New Roman" w:eastAsiaTheme="minorEastAsia" w:hAnsi="Times New Roman" w:cs="Times New Roman"/>
              <w:noProof/>
              <w:sz w:val="24"/>
              <w:szCs w:val="24"/>
            </w:rPr>
          </w:pPr>
          <w:hyperlink w:anchor="_Toc108436074" w:history="1">
            <w:r w:rsidR="0054414C" w:rsidRPr="0054414C">
              <w:rPr>
                <w:rStyle w:val="Hyperlink"/>
                <w:rFonts w:ascii="Times New Roman" w:hAnsi="Times New Roman" w:cs="Times New Roman"/>
                <w:noProof/>
                <w:sz w:val="24"/>
                <w:szCs w:val="24"/>
              </w:rPr>
              <w:t>“Appropriate knowledge, skills and behaviours that are needed for HR professionals across the departments”</w:t>
            </w:r>
            <w:r w:rsidR="0054414C" w:rsidRPr="0054414C">
              <w:rPr>
                <w:rFonts w:ascii="Times New Roman" w:hAnsi="Times New Roman" w:cs="Times New Roman"/>
                <w:noProof/>
                <w:webHidden/>
                <w:sz w:val="24"/>
                <w:szCs w:val="24"/>
              </w:rPr>
              <w:tab/>
            </w:r>
            <w:r w:rsidR="00B53336" w:rsidRPr="0054414C">
              <w:rPr>
                <w:rFonts w:ascii="Times New Roman" w:hAnsi="Times New Roman" w:cs="Times New Roman"/>
                <w:noProof/>
                <w:webHidden/>
                <w:sz w:val="24"/>
                <w:szCs w:val="24"/>
              </w:rPr>
              <w:fldChar w:fldCharType="begin"/>
            </w:r>
            <w:r w:rsidR="0054414C" w:rsidRPr="0054414C">
              <w:rPr>
                <w:rFonts w:ascii="Times New Roman" w:hAnsi="Times New Roman" w:cs="Times New Roman"/>
                <w:noProof/>
                <w:webHidden/>
                <w:sz w:val="24"/>
                <w:szCs w:val="24"/>
              </w:rPr>
              <w:instrText xml:space="preserve"> PAGEREF _Toc108436074 \h </w:instrText>
            </w:r>
            <w:r w:rsidR="00B53336" w:rsidRPr="0054414C">
              <w:rPr>
                <w:rFonts w:ascii="Times New Roman" w:hAnsi="Times New Roman" w:cs="Times New Roman"/>
                <w:noProof/>
                <w:webHidden/>
                <w:sz w:val="24"/>
                <w:szCs w:val="24"/>
              </w:rPr>
            </w:r>
            <w:r w:rsidR="00B53336" w:rsidRPr="0054414C">
              <w:rPr>
                <w:rFonts w:ascii="Times New Roman" w:hAnsi="Times New Roman" w:cs="Times New Roman"/>
                <w:noProof/>
                <w:webHidden/>
                <w:sz w:val="24"/>
                <w:szCs w:val="24"/>
              </w:rPr>
              <w:fldChar w:fldCharType="separate"/>
            </w:r>
            <w:r w:rsidR="0054414C" w:rsidRPr="0054414C">
              <w:rPr>
                <w:rFonts w:ascii="Times New Roman" w:hAnsi="Times New Roman" w:cs="Times New Roman"/>
                <w:noProof/>
                <w:webHidden/>
                <w:sz w:val="24"/>
                <w:szCs w:val="24"/>
              </w:rPr>
              <w:t>4</w:t>
            </w:r>
            <w:r w:rsidR="00B53336" w:rsidRPr="0054414C">
              <w:rPr>
                <w:rFonts w:ascii="Times New Roman" w:hAnsi="Times New Roman" w:cs="Times New Roman"/>
                <w:noProof/>
                <w:webHidden/>
                <w:sz w:val="24"/>
                <w:szCs w:val="24"/>
              </w:rPr>
              <w:fldChar w:fldCharType="end"/>
            </w:r>
          </w:hyperlink>
        </w:p>
        <w:p w14:paraId="7CB51B7B" w14:textId="77777777" w:rsidR="0054414C" w:rsidRPr="0054414C" w:rsidRDefault="00A166CC" w:rsidP="0054414C">
          <w:pPr>
            <w:pStyle w:val="TOC1"/>
            <w:jc w:val="left"/>
            <w:rPr>
              <w:rFonts w:ascii="Times New Roman" w:eastAsiaTheme="minorEastAsia" w:hAnsi="Times New Roman" w:cs="Times New Roman"/>
              <w:noProof/>
              <w:sz w:val="24"/>
              <w:szCs w:val="24"/>
            </w:rPr>
          </w:pPr>
          <w:hyperlink w:anchor="_Toc108436075" w:history="1">
            <w:r w:rsidR="0054414C" w:rsidRPr="0054414C">
              <w:rPr>
                <w:rStyle w:val="Hyperlink"/>
                <w:rFonts w:ascii="Times New Roman" w:hAnsi="Times New Roman" w:cs="Times New Roman"/>
                <w:noProof/>
                <w:sz w:val="24"/>
                <w:szCs w:val="24"/>
              </w:rPr>
              <w:t>“Personal skills audit needed for training and development needs considering the knowledge, skills and behaviour”</w:t>
            </w:r>
            <w:r w:rsidR="0054414C" w:rsidRPr="0054414C">
              <w:rPr>
                <w:rFonts w:ascii="Times New Roman" w:hAnsi="Times New Roman" w:cs="Times New Roman"/>
                <w:noProof/>
                <w:webHidden/>
                <w:sz w:val="24"/>
                <w:szCs w:val="24"/>
              </w:rPr>
              <w:tab/>
            </w:r>
            <w:r w:rsidR="00B53336" w:rsidRPr="0054414C">
              <w:rPr>
                <w:rFonts w:ascii="Times New Roman" w:hAnsi="Times New Roman" w:cs="Times New Roman"/>
                <w:noProof/>
                <w:webHidden/>
                <w:sz w:val="24"/>
                <w:szCs w:val="24"/>
              </w:rPr>
              <w:fldChar w:fldCharType="begin"/>
            </w:r>
            <w:r w:rsidR="0054414C" w:rsidRPr="0054414C">
              <w:rPr>
                <w:rFonts w:ascii="Times New Roman" w:hAnsi="Times New Roman" w:cs="Times New Roman"/>
                <w:noProof/>
                <w:webHidden/>
                <w:sz w:val="24"/>
                <w:szCs w:val="24"/>
              </w:rPr>
              <w:instrText xml:space="preserve"> PAGEREF _Toc108436075 \h </w:instrText>
            </w:r>
            <w:r w:rsidR="00B53336" w:rsidRPr="0054414C">
              <w:rPr>
                <w:rFonts w:ascii="Times New Roman" w:hAnsi="Times New Roman" w:cs="Times New Roman"/>
                <w:noProof/>
                <w:webHidden/>
                <w:sz w:val="24"/>
                <w:szCs w:val="24"/>
              </w:rPr>
            </w:r>
            <w:r w:rsidR="00B53336" w:rsidRPr="0054414C">
              <w:rPr>
                <w:rFonts w:ascii="Times New Roman" w:hAnsi="Times New Roman" w:cs="Times New Roman"/>
                <w:noProof/>
                <w:webHidden/>
                <w:sz w:val="24"/>
                <w:szCs w:val="24"/>
              </w:rPr>
              <w:fldChar w:fldCharType="separate"/>
            </w:r>
            <w:r w:rsidR="0054414C" w:rsidRPr="0054414C">
              <w:rPr>
                <w:rFonts w:ascii="Times New Roman" w:hAnsi="Times New Roman" w:cs="Times New Roman"/>
                <w:noProof/>
                <w:webHidden/>
                <w:sz w:val="24"/>
                <w:szCs w:val="24"/>
              </w:rPr>
              <w:t>6</w:t>
            </w:r>
            <w:r w:rsidR="00B53336" w:rsidRPr="0054414C">
              <w:rPr>
                <w:rFonts w:ascii="Times New Roman" w:hAnsi="Times New Roman" w:cs="Times New Roman"/>
                <w:noProof/>
                <w:webHidden/>
                <w:sz w:val="24"/>
                <w:szCs w:val="24"/>
              </w:rPr>
              <w:fldChar w:fldCharType="end"/>
            </w:r>
          </w:hyperlink>
        </w:p>
        <w:p w14:paraId="7CB51B7C" w14:textId="77777777" w:rsidR="0054414C" w:rsidRPr="0054414C" w:rsidRDefault="00A166CC" w:rsidP="0054414C">
          <w:pPr>
            <w:pStyle w:val="TOC1"/>
            <w:jc w:val="left"/>
            <w:rPr>
              <w:rFonts w:ascii="Times New Roman" w:eastAsiaTheme="minorEastAsia" w:hAnsi="Times New Roman" w:cs="Times New Roman"/>
              <w:noProof/>
              <w:sz w:val="24"/>
              <w:szCs w:val="24"/>
            </w:rPr>
          </w:pPr>
          <w:hyperlink w:anchor="_Toc108436076" w:history="1">
            <w:r w:rsidR="0054414C" w:rsidRPr="0054414C">
              <w:rPr>
                <w:rStyle w:val="Hyperlink"/>
                <w:rFonts w:ascii="Times New Roman" w:hAnsi="Times New Roman" w:cs="Times New Roman"/>
                <w:noProof/>
                <w:sz w:val="24"/>
                <w:szCs w:val="24"/>
              </w:rPr>
              <w:t>“The potential benefits to the organisation and HR officer through effective training and development”</w:t>
            </w:r>
            <w:r w:rsidR="0054414C" w:rsidRPr="0054414C">
              <w:rPr>
                <w:rFonts w:ascii="Times New Roman" w:hAnsi="Times New Roman" w:cs="Times New Roman"/>
                <w:noProof/>
                <w:webHidden/>
                <w:sz w:val="24"/>
                <w:szCs w:val="24"/>
              </w:rPr>
              <w:tab/>
            </w:r>
            <w:r w:rsidR="00B53336" w:rsidRPr="0054414C">
              <w:rPr>
                <w:rFonts w:ascii="Times New Roman" w:hAnsi="Times New Roman" w:cs="Times New Roman"/>
                <w:noProof/>
                <w:webHidden/>
                <w:sz w:val="24"/>
                <w:szCs w:val="24"/>
              </w:rPr>
              <w:fldChar w:fldCharType="begin"/>
            </w:r>
            <w:r w:rsidR="0054414C" w:rsidRPr="0054414C">
              <w:rPr>
                <w:rFonts w:ascii="Times New Roman" w:hAnsi="Times New Roman" w:cs="Times New Roman"/>
                <w:noProof/>
                <w:webHidden/>
                <w:sz w:val="24"/>
                <w:szCs w:val="24"/>
              </w:rPr>
              <w:instrText xml:space="preserve"> PAGEREF _Toc108436076 \h </w:instrText>
            </w:r>
            <w:r w:rsidR="00B53336" w:rsidRPr="0054414C">
              <w:rPr>
                <w:rFonts w:ascii="Times New Roman" w:hAnsi="Times New Roman" w:cs="Times New Roman"/>
                <w:noProof/>
                <w:webHidden/>
                <w:sz w:val="24"/>
                <w:szCs w:val="24"/>
              </w:rPr>
            </w:r>
            <w:r w:rsidR="00B53336" w:rsidRPr="0054414C">
              <w:rPr>
                <w:rFonts w:ascii="Times New Roman" w:hAnsi="Times New Roman" w:cs="Times New Roman"/>
                <w:noProof/>
                <w:webHidden/>
                <w:sz w:val="24"/>
                <w:szCs w:val="24"/>
              </w:rPr>
              <w:fldChar w:fldCharType="separate"/>
            </w:r>
            <w:r w:rsidR="0054414C" w:rsidRPr="0054414C">
              <w:rPr>
                <w:rFonts w:ascii="Times New Roman" w:hAnsi="Times New Roman" w:cs="Times New Roman"/>
                <w:noProof/>
                <w:webHidden/>
                <w:sz w:val="24"/>
                <w:szCs w:val="24"/>
              </w:rPr>
              <w:t>10</w:t>
            </w:r>
            <w:r w:rsidR="00B53336" w:rsidRPr="0054414C">
              <w:rPr>
                <w:rFonts w:ascii="Times New Roman" w:hAnsi="Times New Roman" w:cs="Times New Roman"/>
                <w:noProof/>
                <w:webHidden/>
                <w:sz w:val="24"/>
                <w:szCs w:val="24"/>
              </w:rPr>
              <w:fldChar w:fldCharType="end"/>
            </w:r>
          </w:hyperlink>
        </w:p>
        <w:p w14:paraId="7CB51B7D" w14:textId="77777777" w:rsidR="0054414C" w:rsidRPr="0054414C" w:rsidRDefault="00A166CC" w:rsidP="0054414C">
          <w:pPr>
            <w:pStyle w:val="TOC1"/>
            <w:jc w:val="left"/>
            <w:rPr>
              <w:rFonts w:ascii="Times New Roman" w:eastAsiaTheme="minorEastAsia" w:hAnsi="Times New Roman" w:cs="Times New Roman"/>
              <w:noProof/>
              <w:sz w:val="24"/>
              <w:szCs w:val="24"/>
            </w:rPr>
          </w:pPr>
          <w:hyperlink w:anchor="_Toc108436077" w:history="1">
            <w:r w:rsidR="0054414C" w:rsidRPr="0054414C">
              <w:rPr>
                <w:rStyle w:val="Hyperlink"/>
                <w:rFonts w:ascii="Times New Roman" w:hAnsi="Times New Roman" w:cs="Times New Roman"/>
                <w:noProof/>
                <w:sz w:val="24"/>
                <w:szCs w:val="24"/>
              </w:rPr>
              <w:t>Conclusion</w:t>
            </w:r>
            <w:r w:rsidR="0054414C" w:rsidRPr="0054414C">
              <w:rPr>
                <w:rFonts w:ascii="Times New Roman" w:hAnsi="Times New Roman" w:cs="Times New Roman"/>
                <w:noProof/>
                <w:webHidden/>
                <w:sz w:val="24"/>
                <w:szCs w:val="24"/>
              </w:rPr>
              <w:tab/>
            </w:r>
            <w:r w:rsidR="00B53336" w:rsidRPr="0054414C">
              <w:rPr>
                <w:rFonts w:ascii="Times New Roman" w:hAnsi="Times New Roman" w:cs="Times New Roman"/>
                <w:noProof/>
                <w:webHidden/>
                <w:sz w:val="24"/>
                <w:szCs w:val="24"/>
              </w:rPr>
              <w:fldChar w:fldCharType="begin"/>
            </w:r>
            <w:r w:rsidR="0054414C" w:rsidRPr="0054414C">
              <w:rPr>
                <w:rFonts w:ascii="Times New Roman" w:hAnsi="Times New Roman" w:cs="Times New Roman"/>
                <w:noProof/>
                <w:webHidden/>
                <w:sz w:val="24"/>
                <w:szCs w:val="24"/>
              </w:rPr>
              <w:instrText xml:space="preserve"> PAGEREF _Toc108436077 \h </w:instrText>
            </w:r>
            <w:r w:rsidR="00B53336" w:rsidRPr="0054414C">
              <w:rPr>
                <w:rFonts w:ascii="Times New Roman" w:hAnsi="Times New Roman" w:cs="Times New Roman"/>
                <w:noProof/>
                <w:webHidden/>
                <w:sz w:val="24"/>
                <w:szCs w:val="24"/>
              </w:rPr>
            </w:r>
            <w:r w:rsidR="00B53336" w:rsidRPr="0054414C">
              <w:rPr>
                <w:rFonts w:ascii="Times New Roman" w:hAnsi="Times New Roman" w:cs="Times New Roman"/>
                <w:noProof/>
                <w:webHidden/>
                <w:sz w:val="24"/>
                <w:szCs w:val="24"/>
              </w:rPr>
              <w:fldChar w:fldCharType="separate"/>
            </w:r>
            <w:r w:rsidR="0054414C" w:rsidRPr="0054414C">
              <w:rPr>
                <w:rFonts w:ascii="Times New Roman" w:hAnsi="Times New Roman" w:cs="Times New Roman"/>
                <w:noProof/>
                <w:webHidden/>
                <w:sz w:val="24"/>
                <w:szCs w:val="24"/>
              </w:rPr>
              <w:t>11</w:t>
            </w:r>
            <w:r w:rsidR="00B53336" w:rsidRPr="0054414C">
              <w:rPr>
                <w:rFonts w:ascii="Times New Roman" w:hAnsi="Times New Roman" w:cs="Times New Roman"/>
                <w:noProof/>
                <w:webHidden/>
                <w:sz w:val="24"/>
                <w:szCs w:val="24"/>
              </w:rPr>
              <w:fldChar w:fldCharType="end"/>
            </w:r>
          </w:hyperlink>
        </w:p>
        <w:p w14:paraId="7CB51B7E" w14:textId="77777777" w:rsidR="0054414C" w:rsidRPr="0054414C" w:rsidRDefault="00A166CC" w:rsidP="0054414C">
          <w:pPr>
            <w:pStyle w:val="TOC1"/>
            <w:jc w:val="left"/>
            <w:rPr>
              <w:rFonts w:ascii="Times New Roman" w:eastAsiaTheme="minorEastAsia" w:hAnsi="Times New Roman" w:cs="Times New Roman"/>
              <w:noProof/>
              <w:sz w:val="24"/>
              <w:szCs w:val="24"/>
            </w:rPr>
          </w:pPr>
          <w:hyperlink w:anchor="_Toc108436078" w:history="1">
            <w:r w:rsidR="0054414C" w:rsidRPr="0054414C">
              <w:rPr>
                <w:rStyle w:val="Hyperlink"/>
                <w:rFonts w:ascii="Times New Roman" w:hAnsi="Times New Roman" w:cs="Times New Roman"/>
                <w:noProof/>
                <w:sz w:val="24"/>
                <w:szCs w:val="24"/>
              </w:rPr>
              <w:t>References</w:t>
            </w:r>
            <w:r w:rsidR="0054414C" w:rsidRPr="0054414C">
              <w:rPr>
                <w:rFonts w:ascii="Times New Roman" w:hAnsi="Times New Roman" w:cs="Times New Roman"/>
                <w:noProof/>
                <w:webHidden/>
                <w:sz w:val="24"/>
                <w:szCs w:val="24"/>
              </w:rPr>
              <w:tab/>
            </w:r>
            <w:r w:rsidR="00B53336" w:rsidRPr="0054414C">
              <w:rPr>
                <w:rFonts w:ascii="Times New Roman" w:hAnsi="Times New Roman" w:cs="Times New Roman"/>
                <w:noProof/>
                <w:webHidden/>
                <w:sz w:val="24"/>
                <w:szCs w:val="24"/>
              </w:rPr>
              <w:fldChar w:fldCharType="begin"/>
            </w:r>
            <w:r w:rsidR="0054414C" w:rsidRPr="0054414C">
              <w:rPr>
                <w:rFonts w:ascii="Times New Roman" w:hAnsi="Times New Roman" w:cs="Times New Roman"/>
                <w:noProof/>
                <w:webHidden/>
                <w:sz w:val="24"/>
                <w:szCs w:val="24"/>
              </w:rPr>
              <w:instrText xml:space="preserve"> PAGEREF _Toc108436078 \h </w:instrText>
            </w:r>
            <w:r w:rsidR="00B53336" w:rsidRPr="0054414C">
              <w:rPr>
                <w:rFonts w:ascii="Times New Roman" w:hAnsi="Times New Roman" w:cs="Times New Roman"/>
                <w:noProof/>
                <w:webHidden/>
                <w:sz w:val="24"/>
                <w:szCs w:val="24"/>
              </w:rPr>
            </w:r>
            <w:r w:rsidR="00B53336" w:rsidRPr="0054414C">
              <w:rPr>
                <w:rFonts w:ascii="Times New Roman" w:hAnsi="Times New Roman" w:cs="Times New Roman"/>
                <w:noProof/>
                <w:webHidden/>
                <w:sz w:val="24"/>
                <w:szCs w:val="24"/>
              </w:rPr>
              <w:fldChar w:fldCharType="separate"/>
            </w:r>
            <w:r w:rsidR="0054414C" w:rsidRPr="0054414C">
              <w:rPr>
                <w:rFonts w:ascii="Times New Roman" w:hAnsi="Times New Roman" w:cs="Times New Roman"/>
                <w:noProof/>
                <w:webHidden/>
                <w:sz w:val="24"/>
                <w:szCs w:val="24"/>
              </w:rPr>
              <w:t>12</w:t>
            </w:r>
            <w:r w:rsidR="00B53336" w:rsidRPr="0054414C">
              <w:rPr>
                <w:rFonts w:ascii="Times New Roman" w:hAnsi="Times New Roman" w:cs="Times New Roman"/>
                <w:noProof/>
                <w:webHidden/>
                <w:sz w:val="24"/>
                <w:szCs w:val="24"/>
              </w:rPr>
              <w:fldChar w:fldCharType="end"/>
            </w:r>
          </w:hyperlink>
        </w:p>
        <w:p w14:paraId="7CB51B7F" w14:textId="77777777" w:rsidR="0054414C" w:rsidRPr="0054414C" w:rsidRDefault="00A166CC" w:rsidP="0054414C">
          <w:pPr>
            <w:pStyle w:val="TOC1"/>
            <w:jc w:val="left"/>
            <w:rPr>
              <w:rFonts w:ascii="Times New Roman" w:eastAsiaTheme="minorEastAsia" w:hAnsi="Times New Roman" w:cs="Times New Roman"/>
              <w:noProof/>
              <w:sz w:val="24"/>
              <w:szCs w:val="24"/>
            </w:rPr>
          </w:pPr>
          <w:hyperlink w:anchor="_Toc108436079" w:history="1">
            <w:r w:rsidR="0054414C" w:rsidRPr="0054414C">
              <w:rPr>
                <w:rStyle w:val="Hyperlink"/>
                <w:rFonts w:ascii="Times New Roman" w:hAnsi="Times New Roman" w:cs="Times New Roman"/>
                <w:noProof/>
                <w:sz w:val="24"/>
                <w:szCs w:val="24"/>
              </w:rPr>
              <w:t>Appendices:</w:t>
            </w:r>
            <w:r w:rsidR="0054414C" w:rsidRPr="0054414C">
              <w:rPr>
                <w:rFonts w:ascii="Times New Roman" w:hAnsi="Times New Roman" w:cs="Times New Roman"/>
                <w:noProof/>
                <w:webHidden/>
                <w:sz w:val="24"/>
                <w:szCs w:val="24"/>
              </w:rPr>
              <w:tab/>
            </w:r>
            <w:r w:rsidR="00B53336" w:rsidRPr="0054414C">
              <w:rPr>
                <w:rFonts w:ascii="Times New Roman" w:hAnsi="Times New Roman" w:cs="Times New Roman"/>
                <w:noProof/>
                <w:webHidden/>
                <w:sz w:val="24"/>
                <w:szCs w:val="24"/>
              </w:rPr>
              <w:fldChar w:fldCharType="begin"/>
            </w:r>
            <w:r w:rsidR="0054414C" w:rsidRPr="0054414C">
              <w:rPr>
                <w:rFonts w:ascii="Times New Roman" w:hAnsi="Times New Roman" w:cs="Times New Roman"/>
                <w:noProof/>
                <w:webHidden/>
                <w:sz w:val="24"/>
                <w:szCs w:val="24"/>
              </w:rPr>
              <w:instrText xml:space="preserve"> PAGEREF _Toc108436079 \h </w:instrText>
            </w:r>
            <w:r w:rsidR="00B53336" w:rsidRPr="0054414C">
              <w:rPr>
                <w:rFonts w:ascii="Times New Roman" w:hAnsi="Times New Roman" w:cs="Times New Roman"/>
                <w:noProof/>
                <w:webHidden/>
                <w:sz w:val="24"/>
                <w:szCs w:val="24"/>
              </w:rPr>
            </w:r>
            <w:r w:rsidR="00B53336" w:rsidRPr="0054414C">
              <w:rPr>
                <w:rFonts w:ascii="Times New Roman" w:hAnsi="Times New Roman" w:cs="Times New Roman"/>
                <w:noProof/>
                <w:webHidden/>
                <w:sz w:val="24"/>
                <w:szCs w:val="24"/>
              </w:rPr>
              <w:fldChar w:fldCharType="separate"/>
            </w:r>
            <w:r w:rsidR="0054414C" w:rsidRPr="0054414C">
              <w:rPr>
                <w:rFonts w:ascii="Times New Roman" w:hAnsi="Times New Roman" w:cs="Times New Roman"/>
                <w:noProof/>
                <w:webHidden/>
                <w:sz w:val="24"/>
                <w:szCs w:val="24"/>
              </w:rPr>
              <w:t>13</w:t>
            </w:r>
            <w:r w:rsidR="00B53336" w:rsidRPr="0054414C">
              <w:rPr>
                <w:rFonts w:ascii="Times New Roman" w:hAnsi="Times New Roman" w:cs="Times New Roman"/>
                <w:noProof/>
                <w:webHidden/>
                <w:sz w:val="24"/>
                <w:szCs w:val="24"/>
              </w:rPr>
              <w:fldChar w:fldCharType="end"/>
            </w:r>
          </w:hyperlink>
        </w:p>
        <w:p w14:paraId="7CB51B80" w14:textId="77777777" w:rsidR="00DE527D" w:rsidRDefault="00B53336" w:rsidP="0054414C">
          <w:pPr>
            <w:spacing w:after="0" w:line="360" w:lineRule="auto"/>
          </w:pPr>
          <w:r w:rsidRPr="0054414C">
            <w:rPr>
              <w:rFonts w:ascii="Times New Roman" w:hAnsi="Times New Roman" w:cs="Times New Roman"/>
              <w:sz w:val="24"/>
              <w:szCs w:val="24"/>
            </w:rPr>
            <w:fldChar w:fldCharType="end"/>
          </w:r>
        </w:p>
      </w:sdtContent>
    </w:sdt>
    <w:p w14:paraId="7CB51B81" w14:textId="77777777" w:rsidR="00DE527D" w:rsidRDefault="00DE527D" w:rsidP="00DE52E7">
      <w:pPr>
        <w:pStyle w:val="Heading1"/>
        <w:spacing w:before="0"/>
      </w:pPr>
    </w:p>
    <w:p w14:paraId="7CB51B82" w14:textId="77777777" w:rsidR="00DE527D" w:rsidRDefault="005A3FC7" w:rsidP="00DE52E7">
      <w:pPr>
        <w:spacing w:after="0" w:line="360" w:lineRule="auto"/>
        <w:jc w:val="both"/>
        <w:rPr>
          <w:rFonts w:ascii="Times New Roman" w:eastAsia="Times New Roman" w:hAnsi="Times New Roman" w:cs="Times New Roman"/>
          <w:b/>
          <w:sz w:val="24"/>
          <w:szCs w:val="24"/>
        </w:rPr>
      </w:pPr>
      <w:r>
        <w:br w:type="page"/>
      </w:r>
    </w:p>
    <w:p w14:paraId="7CB51B83" w14:textId="77777777" w:rsidR="00864AFC" w:rsidRDefault="00864AFC" w:rsidP="00DE52E7">
      <w:pPr>
        <w:pStyle w:val="Heading1"/>
      </w:pPr>
      <w:bookmarkStart w:id="0" w:name="_Toc108436073"/>
      <w:r w:rsidRPr="00864AFC">
        <w:lastRenderedPageBreak/>
        <w:t>Introduction</w:t>
      </w:r>
      <w:bookmarkEnd w:id="0"/>
      <w:r>
        <w:t> </w:t>
      </w:r>
    </w:p>
    <w:p w14:paraId="7CB51B84" w14:textId="0BD26F2B" w:rsidR="00864AFC" w:rsidRDefault="00864AFC" w:rsidP="00DE52E7">
      <w:pPr>
        <w:pStyle w:val="NormalWeb"/>
        <w:spacing w:before="0" w:beforeAutospacing="0" w:after="0" w:afterAutospacing="0" w:line="360" w:lineRule="auto"/>
        <w:jc w:val="both"/>
        <w:rPr>
          <w:color w:val="0E101A"/>
        </w:rPr>
      </w:pPr>
      <w:r>
        <w:rPr>
          <w:color w:val="0E101A"/>
        </w:rPr>
        <w:t xml:space="preserve">This report is about developing relationships and workplace achievement and will highlight needed skills, knowledge and </w:t>
      </w:r>
      <w:r w:rsidR="00A166CC">
        <w:rPr>
          <w:color w:val="0E101A"/>
        </w:rPr>
        <w:t>behavior</w:t>
      </w:r>
      <w:r>
        <w:rPr>
          <w:color w:val="0E101A"/>
        </w:rPr>
        <w:t xml:space="preserve"> for the HR professionals in all departments. This report will also provide a personal skills audit of the HR professionals who are needed for training and development. This report will also provide a potential benefit to </w:t>
      </w:r>
      <w:r w:rsidR="00A166CC">
        <w:rPr>
          <w:color w:val="0E101A"/>
        </w:rPr>
        <w:t>organizations</w:t>
      </w:r>
      <w:r>
        <w:rPr>
          <w:color w:val="0E101A"/>
        </w:rPr>
        <w:t xml:space="preserve"> and HR officers through effective training and development.  </w:t>
      </w:r>
    </w:p>
    <w:p w14:paraId="7CB51B85" w14:textId="77777777" w:rsidR="00864AFC" w:rsidRDefault="00864AFC" w:rsidP="00DE52E7">
      <w:pPr>
        <w:pStyle w:val="NormalWeb"/>
        <w:spacing w:before="0" w:beforeAutospacing="0" w:after="0" w:afterAutospacing="0" w:line="360" w:lineRule="auto"/>
        <w:jc w:val="both"/>
        <w:rPr>
          <w:color w:val="0E101A"/>
        </w:rPr>
      </w:pPr>
    </w:p>
    <w:p w14:paraId="7CB51B86" w14:textId="77777777" w:rsidR="00864AFC" w:rsidRDefault="00864AFC" w:rsidP="00DE52E7">
      <w:pPr>
        <w:pStyle w:val="NormalWeb"/>
        <w:spacing w:before="0" w:beforeAutospacing="0" w:after="0" w:afterAutospacing="0" w:line="360" w:lineRule="auto"/>
        <w:jc w:val="both"/>
        <w:rPr>
          <w:color w:val="0E101A"/>
        </w:rPr>
      </w:pPr>
    </w:p>
    <w:p w14:paraId="7CB51B87" w14:textId="77777777" w:rsidR="00864AFC" w:rsidRDefault="00864AFC" w:rsidP="00DE52E7">
      <w:pPr>
        <w:pStyle w:val="NormalWeb"/>
        <w:spacing w:before="0" w:beforeAutospacing="0" w:after="0" w:afterAutospacing="0" w:line="360" w:lineRule="auto"/>
        <w:jc w:val="both"/>
        <w:rPr>
          <w:color w:val="0E101A"/>
        </w:rPr>
      </w:pPr>
      <w:r>
        <w:rPr>
          <w:color w:val="0E101A"/>
        </w:rPr>
        <w:t> </w:t>
      </w:r>
    </w:p>
    <w:p w14:paraId="7CB51B88" w14:textId="77777777" w:rsidR="00864AFC" w:rsidRDefault="00864AFC" w:rsidP="00DE52E7">
      <w:pPr>
        <w:spacing w:line="360" w:lineRule="auto"/>
        <w:jc w:val="both"/>
        <w:rPr>
          <w:rFonts w:ascii="Times New Roman" w:eastAsiaTheme="majorEastAsia" w:hAnsi="Times New Roman" w:cstheme="majorBidi"/>
          <w:color w:val="0E101A"/>
          <w:sz w:val="24"/>
          <w:szCs w:val="28"/>
        </w:rPr>
      </w:pPr>
      <w:r>
        <w:rPr>
          <w:b/>
          <w:bCs/>
          <w:color w:val="0E101A"/>
        </w:rPr>
        <w:br w:type="page"/>
      </w:r>
    </w:p>
    <w:p w14:paraId="7CB51B89" w14:textId="03FF771F" w:rsidR="00864AFC" w:rsidRDefault="00864AFC" w:rsidP="00DE52E7">
      <w:pPr>
        <w:pStyle w:val="Heading1"/>
      </w:pPr>
      <w:bookmarkStart w:id="1" w:name="_Toc108436074"/>
      <w:r>
        <w:lastRenderedPageBreak/>
        <w:t xml:space="preserve">“Appropriate knowledge, skills and </w:t>
      </w:r>
      <w:r w:rsidR="00A166CC">
        <w:t>behaviors</w:t>
      </w:r>
      <w:r>
        <w:t xml:space="preserve"> that are needed for HR professionals across the departments”</w:t>
      </w:r>
      <w:bookmarkEnd w:id="1"/>
    </w:p>
    <w:p w14:paraId="7CB51B8A" w14:textId="357FF94C" w:rsidR="00864AFC" w:rsidRDefault="00864AFC" w:rsidP="00DE52E7">
      <w:pPr>
        <w:pStyle w:val="NormalWeb"/>
        <w:spacing w:before="0" w:beforeAutospacing="0" w:after="0" w:afterAutospacing="0" w:line="360" w:lineRule="auto"/>
        <w:jc w:val="both"/>
        <w:rPr>
          <w:color w:val="0E101A"/>
        </w:rPr>
      </w:pPr>
      <w:r>
        <w:rPr>
          <w:color w:val="0E101A"/>
        </w:rPr>
        <w:t xml:space="preserve">HR needs different knowledge, skills and </w:t>
      </w:r>
      <w:r w:rsidR="00A166CC">
        <w:rPr>
          <w:color w:val="0E101A"/>
        </w:rPr>
        <w:t>behaviors</w:t>
      </w:r>
      <w:r>
        <w:rPr>
          <w:color w:val="0E101A"/>
        </w:rPr>
        <w:t xml:space="preserve"> to become an effective HR. Some of the needed skills, knowledge and </w:t>
      </w:r>
      <w:r w:rsidR="00A166CC">
        <w:rPr>
          <w:color w:val="0E101A"/>
        </w:rPr>
        <w:t>behaviors</w:t>
      </w:r>
      <w:r>
        <w:rPr>
          <w:color w:val="0E101A"/>
        </w:rPr>
        <w:t xml:space="preserve"> of HR are </w:t>
      </w:r>
    </w:p>
    <w:p w14:paraId="7CB51B8B" w14:textId="77777777" w:rsidR="00864AFC" w:rsidRDefault="00864AFC" w:rsidP="00DE52E7">
      <w:pPr>
        <w:pStyle w:val="NormalWeb"/>
        <w:spacing w:before="0" w:beforeAutospacing="0" w:after="0" w:afterAutospacing="0" w:line="360" w:lineRule="auto"/>
        <w:jc w:val="both"/>
        <w:rPr>
          <w:color w:val="0E101A"/>
        </w:rPr>
      </w:pPr>
      <w:r>
        <w:rPr>
          <w:rStyle w:val="Strong"/>
          <w:color w:val="0E101A"/>
        </w:rPr>
        <w:t>Speaking ability- </w:t>
      </w:r>
      <w:r>
        <w:rPr>
          <w:color w:val="0E101A"/>
        </w:rPr>
        <w:t>The speaking skills of HR in front of a crowd is one of the key skills for HR to become a successful HR professional. Good speaking skills will allow the Human Resources Manager to have effective communication with the employee as well as with the management of the organization (</w:t>
      </w:r>
      <w:r w:rsidR="005F5898">
        <w:rPr>
          <w:color w:val="222222"/>
          <w:shd w:val="clear" w:color="auto" w:fill="FFFFFF"/>
        </w:rPr>
        <w:t>Köchling</w:t>
      </w:r>
      <w:r w:rsidR="005F5898" w:rsidRPr="005F5898">
        <w:rPr>
          <w:color w:val="222222"/>
          <w:shd w:val="clear" w:color="auto" w:fill="FFFFFF"/>
        </w:rPr>
        <w:t xml:space="preserve"> and Wehner,</w:t>
      </w:r>
      <w:r w:rsidR="005F5898">
        <w:rPr>
          <w:color w:val="222222"/>
          <w:shd w:val="clear" w:color="auto" w:fill="FFFFFF"/>
        </w:rPr>
        <w:t xml:space="preserve"> 2020</w:t>
      </w:r>
      <w:r>
        <w:rPr>
          <w:color w:val="0E101A"/>
        </w:rPr>
        <w:t>). It will also allow HR to present the presentation with confidence and in an effective manner. </w:t>
      </w:r>
    </w:p>
    <w:p w14:paraId="7CB51B8C" w14:textId="79659625" w:rsidR="00864AFC" w:rsidRDefault="00864AFC" w:rsidP="00DE52E7">
      <w:pPr>
        <w:pStyle w:val="NormalWeb"/>
        <w:spacing w:before="0" w:beforeAutospacing="0" w:after="0" w:afterAutospacing="0" w:line="360" w:lineRule="auto"/>
        <w:jc w:val="both"/>
        <w:rPr>
          <w:color w:val="0E101A"/>
        </w:rPr>
      </w:pPr>
      <w:r>
        <w:rPr>
          <w:rStyle w:val="Strong"/>
          <w:color w:val="0E101A"/>
        </w:rPr>
        <w:t>Training and development- </w:t>
      </w:r>
      <w:r>
        <w:rPr>
          <w:color w:val="0E101A"/>
        </w:rPr>
        <w:t xml:space="preserve">The Human Resource manager should also have good training and development knowledge and skills which will increase the efficiency of the </w:t>
      </w:r>
      <w:r w:rsidR="00A166CC">
        <w:rPr>
          <w:color w:val="0E101A"/>
        </w:rPr>
        <w:t>organization</w:t>
      </w:r>
      <w:r>
        <w:rPr>
          <w:color w:val="0E101A"/>
        </w:rPr>
        <w:t>. The good training and development provided by HR will allow the employees to work accordingly and employees become more productive. This will also help them to provide support and also develop their career.</w:t>
      </w:r>
    </w:p>
    <w:p w14:paraId="7CB51B8D" w14:textId="7C04E377" w:rsidR="00864AFC" w:rsidRDefault="00864AFC" w:rsidP="00DE52E7">
      <w:pPr>
        <w:pStyle w:val="NormalWeb"/>
        <w:spacing w:before="0" w:beforeAutospacing="0" w:after="0" w:afterAutospacing="0" w:line="360" w:lineRule="auto"/>
        <w:jc w:val="both"/>
        <w:rPr>
          <w:color w:val="0E101A"/>
        </w:rPr>
      </w:pPr>
      <w:r>
        <w:rPr>
          <w:rStyle w:val="Strong"/>
          <w:color w:val="0E101A"/>
        </w:rPr>
        <w:t xml:space="preserve">Supporting </w:t>
      </w:r>
      <w:r w:rsidR="00A166CC">
        <w:rPr>
          <w:rStyle w:val="Strong"/>
          <w:color w:val="0E101A"/>
        </w:rPr>
        <w:t>behavior</w:t>
      </w:r>
      <w:r>
        <w:rPr>
          <w:rStyle w:val="Strong"/>
          <w:color w:val="0E101A"/>
        </w:rPr>
        <w:t>- </w:t>
      </w:r>
      <w:r>
        <w:rPr>
          <w:color w:val="0E101A"/>
        </w:rPr>
        <w:t xml:space="preserve">It is one of the most essential </w:t>
      </w:r>
      <w:r w:rsidR="00A166CC">
        <w:rPr>
          <w:color w:val="0E101A"/>
        </w:rPr>
        <w:t>behaviors</w:t>
      </w:r>
      <w:r>
        <w:rPr>
          <w:color w:val="0E101A"/>
        </w:rPr>
        <w:t xml:space="preserve"> for a Human resources manager as they act as a middle man between the higher management and employees. The supporting </w:t>
      </w:r>
      <w:r w:rsidR="00A166CC">
        <w:rPr>
          <w:color w:val="0E101A"/>
        </w:rPr>
        <w:t>behavior</w:t>
      </w:r>
      <w:r>
        <w:rPr>
          <w:color w:val="0E101A"/>
        </w:rPr>
        <w:t xml:space="preserve"> of HR will allow them to understand the employee in a better way and provide support to their staff (Fawehinmi </w:t>
      </w:r>
      <w:r>
        <w:rPr>
          <w:rStyle w:val="Emphasis"/>
          <w:color w:val="0E101A"/>
        </w:rPr>
        <w:t>et al., </w:t>
      </w:r>
      <w:r>
        <w:rPr>
          <w:color w:val="0E101A"/>
        </w:rPr>
        <w:t>2020). It will also help them to build a good relationship with staff and management. </w:t>
      </w:r>
    </w:p>
    <w:p w14:paraId="7CB51B8E" w14:textId="43DF39B6" w:rsidR="00864AFC" w:rsidRDefault="00864AFC" w:rsidP="00DE52E7">
      <w:pPr>
        <w:pStyle w:val="NormalWeb"/>
        <w:spacing w:before="0" w:beforeAutospacing="0" w:after="0" w:afterAutospacing="0" w:line="360" w:lineRule="auto"/>
        <w:jc w:val="both"/>
        <w:rPr>
          <w:color w:val="0E101A"/>
        </w:rPr>
      </w:pPr>
      <w:r>
        <w:rPr>
          <w:rStyle w:val="Strong"/>
          <w:color w:val="0E101A"/>
        </w:rPr>
        <w:t>Transparency and trustworthiness- </w:t>
      </w:r>
      <w:r>
        <w:rPr>
          <w:color w:val="0E101A"/>
        </w:rPr>
        <w:t xml:space="preserve">The Human resources manager is the one employees look up to. They provide support to employees if they are having any issues in the </w:t>
      </w:r>
      <w:r w:rsidR="00A166CC">
        <w:rPr>
          <w:color w:val="0E101A"/>
        </w:rPr>
        <w:t>organization</w:t>
      </w:r>
      <w:r>
        <w:rPr>
          <w:color w:val="0E101A"/>
        </w:rPr>
        <w:t xml:space="preserve"> which makes the Human Resources manager transparent. The employees are also informed by HR about what is going on inside the </w:t>
      </w:r>
      <w:r w:rsidR="00A166CC">
        <w:rPr>
          <w:color w:val="0E101A"/>
        </w:rPr>
        <w:t>organization</w:t>
      </w:r>
      <w:r>
        <w:rPr>
          <w:color w:val="0E101A"/>
        </w:rPr>
        <w:t xml:space="preserve"> should show them that their feelings are never betrayed. Thus transparent and trustworthy </w:t>
      </w:r>
      <w:r w:rsidR="00A166CC">
        <w:rPr>
          <w:color w:val="0E101A"/>
        </w:rPr>
        <w:t>behavior</w:t>
      </w:r>
      <w:r>
        <w:rPr>
          <w:color w:val="0E101A"/>
        </w:rPr>
        <w:t xml:space="preserve"> is also one of the most needed </w:t>
      </w:r>
      <w:r w:rsidR="00A166CC">
        <w:rPr>
          <w:color w:val="0E101A"/>
        </w:rPr>
        <w:t>behaviors</w:t>
      </w:r>
      <w:r>
        <w:rPr>
          <w:color w:val="0E101A"/>
        </w:rPr>
        <w:t xml:space="preserve"> of HR.   </w:t>
      </w:r>
    </w:p>
    <w:p w14:paraId="7CB51B8F" w14:textId="77777777" w:rsidR="00864AFC" w:rsidRPr="00DE52E7" w:rsidRDefault="00864AFC" w:rsidP="00DE52E7">
      <w:pPr>
        <w:pStyle w:val="NormalWeb"/>
        <w:spacing w:before="0" w:beforeAutospacing="0" w:after="0" w:afterAutospacing="0" w:line="360" w:lineRule="auto"/>
        <w:jc w:val="both"/>
        <w:rPr>
          <w:color w:val="FF0000"/>
        </w:rPr>
      </w:pPr>
      <w:r w:rsidRPr="00DE52E7">
        <w:rPr>
          <w:rStyle w:val="Strong"/>
          <w:color w:val="FF0000"/>
        </w:rPr>
        <w:t>Promoting equality and diversity- </w:t>
      </w:r>
      <w:r w:rsidRPr="00DE52E7">
        <w:rPr>
          <w:color w:val="FF0000"/>
        </w:rPr>
        <w:t>The HR of the company is also responsible for promoting equality and diversity in the workplace to treat all the staff fairly and respect the age gender, cultural background, ethics and race of the employees. This will allow all the employees of the organization to grow, learn and contribute to the success of the company. It will also allow HR to provide equal opportunities to all the employees and support them.   </w:t>
      </w:r>
    </w:p>
    <w:p w14:paraId="7CB51B90" w14:textId="77777777" w:rsidR="00864AFC" w:rsidRDefault="00864AFC" w:rsidP="00DE52E7">
      <w:pPr>
        <w:pStyle w:val="NormalWeb"/>
        <w:spacing w:before="0" w:beforeAutospacing="0" w:after="0" w:afterAutospacing="0" w:line="360" w:lineRule="auto"/>
        <w:jc w:val="both"/>
        <w:rPr>
          <w:color w:val="0E101A"/>
        </w:rPr>
      </w:pPr>
      <w:r w:rsidRPr="00DE52E7">
        <w:rPr>
          <w:rStyle w:val="Strong"/>
          <w:color w:val="FF0000"/>
        </w:rPr>
        <w:lastRenderedPageBreak/>
        <w:t>Administrating payrolls and maintaining employee records- </w:t>
      </w:r>
      <w:r w:rsidRPr="00DE52E7">
        <w:rPr>
          <w:color w:val="FF0000"/>
        </w:rPr>
        <w:t>Maintaining and administrating payrolls and employee record is also important knowledge for HR as it is a very transactional element of HR administration. This knowledge will allow HR to create a comprehensive view of all the employees and creates ownership and transparency at the employment level (Bilgic, 2020). This knowledge will allow HR to record the employee preferences, skills, performance, positions and other data of the employees which is beneficial for the organisation</w:t>
      </w:r>
      <w:r>
        <w:rPr>
          <w:color w:val="0E101A"/>
        </w:rPr>
        <w:t>.  </w:t>
      </w:r>
    </w:p>
    <w:p w14:paraId="7CB51B91" w14:textId="77777777" w:rsidR="00864AFC" w:rsidRDefault="00864AFC" w:rsidP="00DE52E7">
      <w:pPr>
        <w:pStyle w:val="NormalWeb"/>
        <w:spacing w:before="0" w:beforeAutospacing="0" w:after="0" w:afterAutospacing="0" w:line="360" w:lineRule="auto"/>
        <w:jc w:val="both"/>
        <w:rPr>
          <w:color w:val="0E101A"/>
        </w:rPr>
      </w:pPr>
    </w:p>
    <w:p w14:paraId="7CB51B92" w14:textId="77777777" w:rsidR="00864AFC" w:rsidRDefault="00864AFC" w:rsidP="00DE52E7">
      <w:pPr>
        <w:pStyle w:val="NormalWeb"/>
        <w:spacing w:before="0" w:beforeAutospacing="0" w:after="0" w:afterAutospacing="0" w:line="360" w:lineRule="auto"/>
        <w:jc w:val="both"/>
        <w:rPr>
          <w:color w:val="0E101A"/>
        </w:rPr>
      </w:pPr>
      <w:r>
        <w:rPr>
          <w:color w:val="0E101A"/>
        </w:rPr>
        <w:t> </w:t>
      </w:r>
      <w:r>
        <w:rPr>
          <w:rStyle w:val="Strong"/>
          <w:color w:val="0E101A"/>
        </w:rPr>
        <w:t> </w:t>
      </w:r>
    </w:p>
    <w:p w14:paraId="7CB51B93" w14:textId="77777777" w:rsidR="00DE52E7" w:rsidRDefault="00DE52E7">
      <w:pPr>
        <w:rPr>
          <w:rFonts w:ascii="Times New Roman" w:eastAsiaTheme="majorEastAsia" w:hAnsi="Times New Roman" w:cstheme="majorBidi"/>
          <w:color w:val="0E101A"/>
          <w:sz w:val="24"/>
          <w:szCs w:val="28"/>
        </w:rPr>
      </w:pPr>
      <w:r>
        <w:rPr>
          <w:b/>
          <w:bCs/>
          <w:color w:val="0E101A"/>
        </w:rPr>
        <w:br w:type="page"/>
      </w:r>
    </w:p>
    <w:p w14:paraId="7CB51B94" w14:textId="00046F2F" w:rsidR="00864AFC" w:rsidRDefault="00864AFC" w:rsidP="00DE52E7">
      <w:pPr>
        <w:pStyle w:val="Heading1"/>
      </w:pPr>
      <w:bookmarkStart w:id="2" w:name="_Toc108436075"/>
      <w:r>
        <w:lastRenderedPageBreak/>
        <w:t xml:space="preserve">“Personal skills audit needed for training and development needs considering the knowledge, skills and </w:t>
      </w:r>
      <w:r w:rsidR="00A166CC">
        <w:t>behavior</w:t>
      </w:r>
      <w:r>
        <w:t>”</w:t>
      </w:r>
      <w:bookmarkEnd w:id="2"/>
    </w:p>
    <w:p w14:paraId="7CB51B95" w14:textId="77777777" w:rsidR="00DE527D" w:rsidRPr="00DE52E7" w:rsidRDefault="00864AFC" w:rsidP="00DE52E7">
      <w:pPr>
        <w:spacing w:after="0" w:line="360" w:lineRule="auto"/>
        <w:jc w:val="both"/>
        <w:rPr>
          <w:color w:val="FF0000"/>
        </w:rPr>
      </w:pPr>
      <w:r>
        <w:rPr>
          <w:rFonts w:ascii="Times New Roman" w:eastAsia="Times New Roman" w:hAnsi="Times New Roman" w:cs="Times New Roman"/>
          <w:b/>
          <w:color w:val="FF0000"/>
          <w:sz w:val="24"/>
          <w:szCs w:val="24"/>
        </w:rPr>
        <w:t xml:space="preserve"> </w:t>
      </w:r>
      <w:r w:rsidR="005A3FC7" w:rsidRPr="00DE52E7">
        <w:rPr>
          <w:rFonts w:ascii="Times New Roman" w:eastAsia="Times New Roman" w:hAnsi="Times New Roman" w:cs="Times New Roman"/>
          <w:b/>
          <w:color w:val="FF0000"/>
          <w:sz w:val="24"/>
          <w:szCs w:val="24"/>
        </w:rPr>
        <w:t>“Information technology”</w:t>
      </w:r>
    </w:p>
    <w:tbl>
      <w:tblPr>
        <w:tblStyle w:val="a1"/>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15"/>
        <w:gridCol w:w="1915"/>
        <w:gridCol w:w="1915"/>
        <w:gridCol w:w="1915"/>
        <w:gridCol w:w="1916"/>
      </w:tblGrid>
      <w:tr w:rsidR="00DE527D" w:rsidRPr="00DE52E7" w14:paraId="7CB51B9B" w14:textId="77777777">
        <w:trPr>
          <w:cantSplit/>
          <w:tblHeader/>
        </w:trPr>
        <w:tc>
          <w:tcPr>
            <w:tcW w:w="1915" w:type="dxa"/>
          </w:tcPr>
          <w:p w14:paraId="7CB51B96"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5" w:type="dxa"/>
          </w:tcPr>
          <w:p w14:paraId="7CB51B97"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“Very Good”</w:t>
            </w:r>
          </w:p>
        </w:tc>
        <w:tc>
          <w:tcPr>
            <w:tcW w:w="1915" w:type="dxa"/>
          </w:tcPr>
          <w:p w14:paraId="7CB51B98"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“Good”</w:t>
            </w:r>
            <w:r w:rsidRPr="00DE52E7">
              <w:rPr>
                <w:rFonts w:ascii="Times New Roman" w:eastAsia="Times New Roman" w:hAnsi="Times New Roman" w:cs="Times New Roman"/>
                <w:b/>
                <w:color w:val="FF0000"/>
                <w:sz w:val="24"/>
                <w:szCs w:val="24"/>
              </w:rPr>
              <w:br/>
            </w:r>
          </w:p>
        </w:tc>
        <w:tc>
          <w:tcPr>
            <w:tcW w:w="1915" w:type="dxa"/>
          </w:tcPr>
          <w:p w14:paraId="7CB51B99"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“Adequate” </w:t>
            </w:r>
          </w:p>
        </w:tc>
        <w:tc>
          <w:tcPr>
            <w:tcW w:w="1916" w:type="dxa"/>
          </w:tcPr>
          <w:p w14:paraId="7CB51B9A"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“Little or no experience” </w:t>
            </w:r>
          </w:p>
        </w:tc>
      </w:tr>
      <w:tr w:rsidR="00DE527D" w:rsidRPr="00DE52E7" w14:paraId="7CB51B9D" w14:textId="77777777">
        <w:trPr>
          <w:cantSplit/>
          <w:tblHeader/>
        </w:trPr>
        <w:tc>
          <w:tcPr>
            <w:tcW w:w="9576" w:type="dxa"/>
            <w:gridSpan w:val="5"/>
          </w:tcPr>
          <w:p w14:paraId="7CB51B9C"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Information technology </w:t>
            </w:r>
          </w:p>
        </w:tc>
      </w:tr>
      <w:tr w:rsidR="00DE527D" w:rsidRPr="00DE52E7" w14:paraId="7CB51BA3" w14:textId="77777777">
        <w:trPr>
          <w:cantSplit/>
          <w:tblHeader/>
        </w:trPr>
        <w:tc>
          <w:tcPr>
            <w:tcW w:w="1915" w:type="dxa"/>
          </w:tcPr>
          <w:p w14:paraId="7CB51B9E"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“Use Microsoft Office Word” </w:t>
            </w:r>
          </w:p>
        </w:tc>
        <w:tc>
          <w:tcPr>
            <w:tcW w:w="1915" w:type="dxa"/>
          </w:tcPr>
          <w:p w14:paraId="7CB51B9F"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915" w:type="dxa"/>
          </w:tcPr>
          <w:p w14:paraId="7CB51BA0"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5" w:type="dxa"/>
          </w:tcPr>
          <w:p w14:paraId="7CB51BA1"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6" w:type="dxa"/>
          </w:tcPr>
          <w:p w14:paraId="7CB51BA2"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r w:rsidR="00DE527D" w:rsidRPr="00DE52E7" w14:paraId="7CB51BA9" w14:textId="77777777">
        <w:trPr>
          <w:cantSplit/>
          <w:tblHeader/>
        </w:trPr>
        <w:tc>
          <w:tcPr>
            <w:tcW w:w="1915" w:type="dxa"/>
          </w:tcPr>
          <w:p w14:paraId="7CB51BA4"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“Use Excel spreadsheet” </w:t>
            </w:r>
          </w:p>
        </w:tc>
        <w:tc>
          <w:tcPr>
            <w:tcW w:w="1915" w:type="dxa"/>
          </w:tcPr>
          <w:p w14:paraId="7CB51BA5"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5" w:type="dxa"/>
          </w:tcPr>
          <w:p w14:paraId="7CB51BA6"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915" w:type="dxa"/>
          </w:tcPr>
          <w:p w14:paraId="7CB51BA7"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6" w:type="dxa"/>
          </w:tcPr>
          <w:p w14:paraId="7CB51BA8"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r w:rsidR="00DE527D" w:rsidRPr="00DE52E7" w14:paraId="7CB51BAF" w14:textId="77777777">
        <w:trPr>
          <w:cantSplit/>
          <w:tblHeader/>
        </w:trPr>
        <w:tc>
          <w:tcPr>
            <w:tcW w:w="1915" w:type="dxa"/>
          </w:tcPr>
          <w:p w14:paraId="7CB51BAA"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“Use a Database” </w:t>
            </w:r>
          </w:p>
        </w:tc>
        <w:tc>
          <w:tcPr>
            <w:tcW w:w="1915" w:type="dxa"/>
          </w:tcPr>
          <w:p w14:paraId="7CB51BAB"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5" w:type="dxa"/>
          </w:tcPr>
          <w:p w14:paraId="7CB51BAC" w14:textId="77777777" w:rsidR="00DE527D" w:rsidRPr="00DE52E7" w:rsidRDefault="00DE527D" w:rsidP="00DE52E7">
            <w:pPr>
              <w:pBdr>
                <w:top w:val="nil"/>
                <w:left w:val="nil"/>
                <w:bottom w:val="nil"/>
                <w:right w:val="nil"/>
                <w:between w:val="nil"/>
              </w:pBdr>
              <w:spacing w:after="200" w:line="360" w:lineRule="auto"/>
              <w:ind w:left="720"/>
              <w:jc w:val="both"/>
              <w:rPr>
                <w:rFonts w:ascii="Times New Roman" w:eastAsia="Times New Roman" w:hAnsi="Times New Roman" w:cs="Times New Roman"/>
                <w:b/>
                <w:color w:val="FF0000"/>
                <w:sz w:val="24"/>
                <w:szCs w:val="24"/>
              </w:rPr>
            </w:pPr>
          </w:p>
        </w:tc>
        <w:tc>
          <w:tcPr>
            <w:tcW w:w="1915" w:type="dxa"/>
          </w:tcPr>
          <w:p w14:paraId="7CB51BAD"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6" w:type="dxa"/>
          </w:tcPr>
          <w:p w14:paraId="7CB51BAE"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r>
      <w:tr w:rsidR="00DE527D" w:rsidRPr="00DE52E7" w14:paraId="7CB51BB5" w14:textId="77777777">
        <w:trPr>
          <w:cantSplit/>
          <w:tblHeader/>
        </w:trPr>
        <w:tc>
          <w:tcPr>
            <w:tcW w:w="1915" w:type="dxa"/>
          </w:tcPr>
          <w:p w14:paraId="7CB51BB0"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“Use specialist” </w:t>
            </w:r>
          </w:p>
        </w:tc>
        <w:tc>
          <w:tcPr>
            <w:tcW w:w="1915" w:type="dxa"/>
          </w:tcPr>
          <w:p w14:paraId="7CB51BB1"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5" w:type="dxa"/>
          </w:tcPr>
          <w:p w14:paraId="7CB51BB2"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5" w:type="dxa"/>
          </w:tcPr>
          <w:p w14:paraId="7CB51BB3"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916" w:type="dxa"/>
          </w:tcPr>
          <w:p w14:paraId="7CB51BB4"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r w:rsidR="00DE527D" w:rsidRPr="00DE52E7" w14:paraId="7CB51BBB" w14:textId="77777777">
        <w:trPr>
          <w:cantSplit/>
          <w:tblHeader/>
        </w:trPr>
        <w:tc>
          <w:tcPr>
            <w:tcW w:w="1915" w:type="dxa"/>
          </w:tcPr>
          <w:p w14:paraId="7CB51BB6"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“HR software” </w:t>
            </w:r>
          </w:p>
        </w:tc>
        <w:tc>
          <w:tcPr>
            <w:tcW w:w="1915" w:type="dxa"/>
          </w:tcPr>
          <w:p w14:paraId="7CB51BB7"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915" w:type="dxa"/>
          </w:tcPr>
          <w:p w14:paraId="7CB51BB8"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5" w:type="dxa"/>
          </w:tcPr>
          <w:p w14:paraId="7CB51BB9"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6" w:type="dxa"/>
          </w:tcPr>
          <w:p w14:paraId="7CB51BBA"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r w:rsidR="00DE527D" w:rsidRPr="00DE52E7" w14:paraId="7CB51BC1" w14:textId="77777777">
        <w:trPr>
          <w:cantSplit/>
          <w:tblHeader/>
        </w:trPr>
        <w:tc>
          <w:tcPr>
            <w:tcW w:w="1915" w:type="dxa"/>
          </w:tcPr>
          <w:p w14:paraId="7CB51BBC"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“Use the internet” </w:t>
            </w:r>
          </w:p>
        </w:tc>
        <w:tc>
          <w:tcPr>
            <w:tcW w:w="1915" w:type="dxa"/>
          </w:tcPr>
          <w:p w14:paraId="7CB51BBD"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915" w:type="dxa"/>
          </w:tcPr>
          <w:p w14:paraId="7CB51BBE"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5" w:type="dxa"/>
          </w:tcPr>
          <w:p w14:paraId="7CB51BBF"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6" w:type="dxa"/>
          </w:tcPr>
          <w:p w14:paraId="7CB51BC0"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r w:rsidR="00DE527D" w:rsidRPr="00DE52E7" w14:paraId="7CB51BC7" w14:textId="77777777">
        <w:trPr>
          <w:cantSplit/>
          <w:tblHeader/>
        </w:trPr>
        <w:tc>
          <w:tcPr>
            <w:tcW w:w="1915" w:type="dxa"/>
          </w:tcPr>
          <w:p w14:paraId="7CB51BC2"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“Use e-mail” </w:t>
            </w:r>
          </w:p>
        </w:tc>
        <w:tc>
          <w:tcPr>
            <w:tcW w:w="1915" w:type="dxa"/>
          </w:tcPr>
          <w:p w14:paraId="7CB51BC3"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915" w:type="dxa"/>
          </w:tcPr>
          <w:p w14:paraId="7CB51BC4"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5" w:type="dxa"/>
          </w:tcPr>
          <w:p w14:paraId="7CB51BC5"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6" w:type="dxa"/>
          </w:tcPr>
          <w:p w14:paraId="7CB51BC6"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r w:rsidR="00DE527D" w:rsidRPr="00DE52E7" w14:paraId="7CB51BCD" w14:textId="77777777">
        <w:trPr>
          <w:cantSplit/>
          <w:tblHeader/>
        </w:trPr>
        <w:tc>
          <w:tcPr>
            <w:tcW w:w="1915" w:type="dxa"/>
          </w:tcPr>
          <w:p w14:paraId="7CB51BC8"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“Use PowerPoint” </w:t>
            </w:r>
          </w:p>
        </w:tc>
        <w:tc>
          <w:tcPr>
            <w:tcW w:w="1915" w:type="dxa"/>
          </w:tcPr>
          <w:p w14:paraId="7CB51BC9"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915" w:type="dxa"/>
          </w:tcPr>
          <w:p w14:paraId="7CB51BCA"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5" w:type="dxa"/>
          </w:tcPr>
          <w:p w14:paraId="7CB51BCB"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6" w:type="dxa"/>
          </w:tcPr>
          <w:p w14:paraId="7CB51BCC"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bl>
    <w:p w14:paraId="7CB51BCE" w14:textId="77777777" w:rsidR="00DE527D" w:rsidRPr="00DE52E7" w:rsidRDefault="005A3FC7" w:rsidP="00DE52E7">
      <w:pPr>
        <w:spacing w:after="0" w:line="360" w:lineRule="auto"/>
        <w:jc w:val="center"/>
        <w:rPr>
          <w:rFonts w:ascii="Times New Roman" w:eastAsia="Times New Roman" w:hAnsi="Times New Roman" w:cs="Times New Roman"/>
          <w:color w:val="FF0000"/>
          <w:sz w:val="24"/>
          <w:szCs w:val="24"/>
        </w:rPr>
      </w:pPr>
      <w:r w:rsidRPr="00DE52E7">
        <w:rPr>
          <w:rFonts w:ascii="Times New Roman" w:eastAsia="Times New Roman" w:hAnsi="Times New Roman" w:cs="Times New Roman"/>
          <w:b/>
          <w:color w:val="FF0000"/>
          <w:sz w:val="24"/>
          <w:szCs w:val="24"/>
        </w:rPr>
        <w:t xml:space="preserve">Figure no 1: </w:t>
      </w:r>
      <w:r w:rsidRPr="00DE52E7">
        <w:rPr>
          <w:rFonts w:ascii="Times New Roman" w:eastAsia="Times New Roman" w:hAnsi="Times New Roman" w:cs="Times New Roman"/>
          <w:color w:val="FF0000"/>
          <w:sz w:val="24"/>
          <w:szCs w:val="24"/>
        </w:rPr>
        <w:t>Information Technology</w:t>
      </w:r>
    </w:p>
    <w:p w14:paraId="7CB51BCF" w14:textId="77777777" w:rsidR="00DE527D" w:rsidRPr="00DE52E7" w:rsidRDefault="005A3FC7" w:rsidP="00DE52E7">
      <w:pPr>
        <w:spacing w:after="0" w:line="360" w:lineRule="auto"/>
        <w:jc w:val="center"/>
        <w:rPr>
          <w:rFonts w:ascii="Times New Roman" w:eastAsia="Times New Roman" w:hAnsi="Times New Roman" w:cs="Times New Roman"/>
          <w:color w:val="FF0000"/>
          <w:sz w:val="24"/>
          <w:szCs w:val="24"/>
        </w:rPr>
      </w:pPr>
      <w:r w:rsidRPr="00DE52E7">
        <w:rPr>
          <w:rFonts w:ascii="Times New Roman" w:eastAsia="Times New Roman" w:hAnsi="Times New Roman" w:cs="Times New Roman"/>
          <w:color w:val="FF0000"/>
          <w:sz w:val="24"/>
          <w:szCs w:val="24"/>
        </w:rPr>
        <w:t>(Source: created by the learner)</w:t>
      </w:r>
    </w:p>
    <w:p w14:paraId="7CB51BD0" w14:textId="77777777" w:rsidR="00864AFC" w:rsidRPr="00DE52E7" w:rsidRDefault="00864AFC" w:rsidP="00DE52E7">
      <w:pPr>
        <w:pStyle w:val="NormalWeb"/>
        <w:spacing w:before="0" w:beforeAutospacing="0" w:after="0" w:afterAutospacing="0" w:line="360" w:lineRule="auto"/>
        <w:jc w:val="both"/>
        <w:rPr>
          <w:color w:val="FF0000"/>
        </w:rPr>
      </w:pPr>
      <w:r w:rsidRPr="00DE52E7">
        <w:rPr>
          <w:rStyle w:val="Strong"/>
          <w:color w:val="FF0000"/>
        </w:rPr>
        <w:t>Analysis</w:t>
      </w:r>
    </w:p>
    <w:p w14:paraId="7CB51BD1" w14:textId="77777777" w:rsidR="00864AFC" w:rsidRPr="00DE52E7" w:rsidRDefault="00864AFC" w:rsidP="00DE52E7">
      <w:pPr>
        <w:pStyle w:val="NormalWeb"/>
        <w:spacing w:before="0" w:beforeAutospacing="0" w:after="0" w:afterAutospacing="0" w:line="360" w:lineRule="auto"/>
        <w:jc w:val="both"/>
        <w:rPr>
          <w:color w:val="FF0000"/>
        </w:rPr>
      </w:pPr>
      <w:r w:rsidRPr="00DE52E7">
        <w:rPr>
          <w:color w:val="FF0000"/>
        </w:rPr>
        <w:t>From the above table, it can be seen that I have a very good idea about Microsoft word and office which is one of the most important information technology skills for HR. I also have a good idea and experience in using excel spreadsheets. However, I do not have an idea about how to use database information technology and have adequate knowledge about using a specialist. But I am very good at using different HR software, the internet, and emails and very familiar with Powerpoint.</w:t>
      </w:r>
    </w:p>
    <w:p w14:paraId="7CB51BD2" w14:textId="77777777" w:rsidR="00DE527D" w:rsidRPr="00DE52E7" w:rsidRDefault="005A3FC7" w:rsidP="00DE52E7">
      <w:pPr>
        <w:spacing w:after="0" w:line="360" w:lineRule="auto"/>
        <w:jc w:val="both"/>
        <w:rPr>
          <w:rFonts w:ascii="Times New Roman" w:eastAsia="Times New Roman" w:hAnsi="Times New Roman" w:cs="Times New Roman"/>
          <w:color w:val="FF0000"/>
          <w:sz w:val="24"/>
          <w:szCs w:val="24"/>
        </w:rPr>
      </w:pPr>
      <w:r w:rsidRPr="00DE52E7">
        <w:rPr>
          <w:color w:val="FF0000"/>
        </w:rPr>
        <w:br w:type="page"/>
      </w:r>
    </w:p>
    <w:p w14:paraId="7CB51BD3" w14:textId="77777777" w:rsidR="00DE527D" w:rsidRPr="00DE52E7" w:rsidRDefault="005A3FC7" w:rsidP="00DE52E7">
      <w:pPr>
        <w:spacing w:after="0" w:line="360" w:lineRule="auto"/>
        <w:jc w:val="both"/>
        <w:rPr>
          <w:rFonts w:ascii="Times New Roman" w:eastAsia="Times New Roman" w:hAnsi="Times New Roman" w:cs="Times New Roman"/>
          <w:color w:val="FF0000"/>
          <w:sz w:val="24"/>
          <w:szCs w:val="24"/>
        </w:rPr>
      </w:pPr>
      <w:r w:rsidRPr="00DE52E7">
        <w:rPr>
          <w:rFonts w:ascii="Times New Roman" w:eastAsia="Times New Roman" w:hAnsi="Times New Roman" w:cs="Times New Roman"/>
          <w:b/>
          <w:color w:val="FF0000"/>
          <w:sz w:val="24"/>
          <w:szCs w:val="24"/>
        </w:rPr>
        <w:lastRenderedPageBreak/>
        <w:t>“Communication skills”</w:t>
      </w:r>
    </w:p>
    <w:tbl>
      <w:tblPr>
        <w:tblStyle w:val="a2"/>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64"/>
        <w:gridCol w:w="1773"/>
        <w:gridCol w:w="1773"/>
        <w:gridCol w:w="1826"/>
        <w:gridCol w:w="1840"/>
      </w:tblGrid>
      <w:tr w:rsidR="00DE527D" w:rsidRPr="00DE52E7" w14:paraId="7CB51BD9" w14:textId="77777777">
        <w:trPr>
          <w:cantSplit/>
          <w:tblHeader/>
        </w:trPr>
        <w:tc>
          <w:tcPr>
            <w:tcW w:w="2364" w:type="dxa"/>
          </w:tcPr>
          <w:p w14:paraId="7CB51BD4"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773" w:type="dxa"/>
          </w:tcPr>
          <w:p w14:paraId="7CB51BD5"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Very Good</w:t>
            </w:r>
          </w:p>
        </w:tc>
        <w:tc>
          <w:tcPr>
            <w:tcW w:w="1773" w:type="dxa"/>
          </w:tcPr>
          <w:p w14:paraId="7CB51BD6"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Good</w:t>
            </w:r>
          </w:p>
        </w:tc>
        <w:tc>
          <w:tcPr>
            <w:tcW w:w="1826" w:type="dxa"/>
          </w:tcPr>
          <w:p w14:paraId="7CB51BD7"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Adequate </w:t>
            </w:r>
          </w:p>
        </w:tc>
        <w:tc>
          <w:tcPr>
            <w:tcW w:w="1840" w:type="dxa"/>
          </w:tcPr>
          <w:p w14:paraId="7CB51BD8"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Little or no experience </w:t>
            </w:r>
          </w:p>
        </w:tc>
      </w:tr>
      <w:tr w:rsidR="00DE527D" w:rsidRPr="00DE52E7" w14:paraId="7CB51BDB" w14:textId="77777777">
        <w:trPr>
          <w:cantSplit/>
          <w:tblHeader/>
        </w:trPr>
        <w:tc>
          <w:tcPr>
            <w:tcW w:w="9576" w:type="dxa"/>
            <w:gridSpan w:val="5"/>
          </w:tcPr>
          <w:p w14:paraId="7CB51BDA"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Communication skills </w:t>
            </w:r>
          </w:p>
        </w:tc>
      </w:tr>
      <w:tr w:rsidR="00DE527D" w:rsidRPr="00DE52E7" w14:paraId="7CB51BE1" w14:textId="77777777">
        <w:trPr>
          <w:cantSplit/>
          <w:tblHeader/>
        </w:trPr>
        <w:tc>
          <w:tcPr>
            <w:tcW w:w="2364" w:type="dxa"/>
          </w:tcPr>
          <w:p w14:paraId="7CB51BDC"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“Drafting contracts of employment” </w:t>
            </w:r>
          </w:p>
        </w:tc>
        <w:tc>
          <w:tcPr>
            <w:tcW w:w="1773" w:type="dxa"/>
          </w:tcPr>
          <w:p w14:paraId="7CB51BDD"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773" w:type="dxa"/>
          </w:tcPr>
          <w:p w14:paraId="7CB51BDE"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826" w:type="dxa"/>
          </w:tcPr>
          <w:p w14:paraId="7CB51BDF"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840" w:type="dxa"/>
          </w:tcPr>
          <w:p w14:paraId="7CB51BE0"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r w:rsidR="00DE527D" w:rsidRPr="00DE52E7" w14:paraId="7CB51BE7" w14:textId="77777777">
        <w:trPr>
          <w:cantSplit/>
          <w:tblHeader/>
        </w:trPr>
        <w:tc>
          <w:tcPr>
            <w:tcW w:w="2364" w:type="dxa"/>
          </w:tcPr>
          <w:p w14:paraId="7CB51BE2"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“Taking notes of disciplinary” </w:t>
            </w:r>
          </w:p>
        </w:tc>
        <w:tc>
          <w:tcPr>
            <w:tcW w:w="1773" w:type="dxa"/>
          </w:tcPr>
          <w:p w14:paraId="7CB51BE3"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773" w:type="dxa"/>
          </w:tcPr>
          <w:p w14:paraId="7CB51BE4"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826" w:type="dxa"/>
          </w:tcPr>
          <w:p w14:paraId="7CB51BE5"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840" w:type="dxa"/>
          </w:tcPr>
          <w:p w14:paraId="7CB51BE6"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r w:rsidR="00DE527D" w:rsidRPr="00DE52E7" w14:paraId="7CB51BED" w14:textId="77777777">
        <w:trPr>
          <w:cantSplit/>
          <w:tblHeader/>
        </w:trPr>
        <w:tc>
          <w:tcPr>
            <w:tcW w:w="2364" w:type="dxa"/>
          </w:tcPr>
          <w:p w14:paraId="7CB51BE8"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“Produce material to support presentations” </w:t>
            </w:r>
          </w:p>
        </w:tc>
        <w:tc>
          <w:tcPr>
            <w:tcW w:w="1773" w:type="dxa"/>
          </w:tcPr>
          <w:p w14:paraId="7CB51BE9"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773" w:type="dxa"/>
          </w:tcPr>
          <w:p w14:paraId="7CB51BEA"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826" w:type="dxa"/>
          </w:tcPr>
          <w:p w14:paraId="7CB51BEB"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840" w:type="dxa"/>
          </w:tcPr>
          <w:p w14:paraId="7CB51BEC"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r w:rsidR="00DE527D" w:rsidRPr="00DE52E7" w14:paraId="7CB51BF3" w14:textId="77777777">
        <w:trPr>
          <w:cantSplit/>
          <w:tblHeader/>
        </w:trPr>
        <w:tc>
          <w:tcPr>
            <w:tcW w:w="2364" w:type="dxa"/>
          </w:tcPr>
          <w:p w14:paraId="7CB51BEE"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“Delivering a training session” </w:t>
            </w:r>
          </w:p>
        </w:tc>
        <w:tc>
          <w:tcPr>
            <w:tcW w:w="1773" w:type="dxa"/>
          </w:tcPr>
          <w:p w14:paraId="7CB51BEF"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773" w:type="dxa"/>
          </w:tcPr>
          <w:p w14:paraId="7CB51BF0"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826" w:type="dxa"/>
          </w:tcPr>
          <w:p w14:paraId="7CB51BF1"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840" w:type="dxa"/>
          </w:tcPr>
          <w:p w14:paraId="7CB51BF2"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r w:rsidR="00DE527D" w:rsidRPr="00DE52E7" w14:paraId="7CB51BF9" w14:textId="77777777">
        <w:trPr>
          <w:cantSplit/>
          <w:tblHeader/>
        </w:trPr>
        <w:tc>
          <w:tcPr>
            <w:tcW w:w="2364" w:type="dxa"/>
          </w:tcPr>
          <w:p w14:paraId="7CB51BF4"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“Resolving disputes/complaints” </w:t>
            </w:r>
          </w:p>
        </w:tc>
        <w:tc>
          <w:tcPr>
            <w:tcW w:w="1773" w:type="dxa"/>
          </w:tcPr>
          <w:p w14:paraId="7CB51BF5"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773" w:type="dxa"/>
          </w:tcPr>
          <w:p w14:paraId="7CB51BF6"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826" w:type="dxa"/>
          </w:tcPr>
          <w:p w14:paraId="7CB51BF7"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840" w:type="dxa"/>
          </w:tcPr>
          <w:p w14:paraId="7CB51BF8"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r w:rsidR="00DE527D" w:rsidRPr="00DE52E7" w14:paraId="7CB51BFF" w14:textId="77777777">
        <w:trPr>
          <w:cantSplit/>
          <w:tblHeader/>
        </w:trPr>
        <w:tc>
          <w:tcPr>
            <w:tcW w:w="2364" w:type="dxa"/>
          </w:tcPr>
          <w:p w14:paraId="7CB51BFA"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“Interviewing” </w:t>
            </w:r>
          </w:p>
        </w:tc>
        <w:tc>
          <w:tcPr>
            <w:tcW w:w="1773" w:type="dxa"/>
          </w:tcPr>
          <w:p w14:paraId="7CB51BFB"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773" w:type="dxa"/>
          </w:tcPr>
          <w:p w14:paraId="7CB51BFC"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826" w:type="dxa"/>
          </w:tcPr>
          <w:p w14:paraId="7CB51BFD"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840" w:type="dxa"/>
          </w:tcPr>
          <w:p w14:paraId="7CB51BFE"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r w:rsidR="00DE527D" w:rsidRPr="00DE52E7" w14:paraId="7CB51C05" w14:textId="77777777">
        <w:trPr>
          <w:cantSplit/>
          <w:tblHeader/>
        </w:trPr>
        <w:tc>
          <w:tcPr>
            <w:tcW w:w="2364" w:type="dxa"/>
          </w:tcPr>
          <w:p w14:paraId="7CB51C00"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“Advising on HR issues” </w:t>
            </w:r>
          </w:p>
        </w:tc>
        <w:tc>
          <w:tcPr>
            <w:tcW w:w="1773" w:type="dxa"/>
          </w:tcPr>
          <w:p w14:paraId="7CB51C01"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773" w:type="dxa"/>
          </w:tcPr>
          <w:p w14:paraId="7CB51C02"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826" w:type="dxa"/>
          </w:tcPr>
          <w:p w14:paraId="7CB51C03"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840" w:type="dxa"/>
          </w:tcPr>
          <w:p w14:paraId="7CB51C04"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bl>
    <w:p w14:paraId="7CB51C06" w14:textId="77777777" w:rsidR="00DE527D" w:rsidRPr="00DE52E7" w:rsidRDefault="005A3FC7" w:rsidP="00DE52E7">
      <w:pPr>
        <w:spacing w:after="0" w:line="360" w:lineRule="auto"/>
        <w:jc w:val="center"/>
        <w:rPr>
          <w:rFonts w:ascii="Times New Roman" w:eastAsia="Times New Roman" w:hAnsi="Times New Roman" w:cs="Times New Roman"/>
          <w:color w:val="FF0000"/>
          <w:sz w:val="24"/>
          <w:szCs w:val="24"/>
        </w:rPr>
      </w:pPr>
      <w:r w:rsidRPr="00DE52E7">
        <w:rPr>
          <w:rFonts w:ascii="Times New Roman" w:eastAsia="Times New Roman" w:hAnsi="Times New Roman" w:cs="Times New Roman"/>
          <w:b/>
          <w:color w:val="FF0000"/>
          <w:sz w:val="24"/>
          <w:szCs w:val="24"/>
        </w:rPr>
        <w:t xml:space="preserve">Figure no 2: </w:t>
      </w:r>
      <w:r w:rsidRPr="00DE52E7">
        <w:rPr>
          <w:rFonts w:ascii="Times New Roman" w:eastAsia="Times New Roman" w:hAnsi="Times New Roman" w:cs="Times New Roman"/>
          <w:color w:val="FF0000"/>
          <w:sz w:val="24"/>
          <w:szCs w:val="24"/>
        </w:rPr>
        <w:t>Communication skills</w:t>
      </w:r>
    </w:p>
    <w:p w14:paraId="7CB51C07" w14:textId="294CE9A7" w:rsidR="00DE527D" w:rsidRPr="00DE52E7" w:rsidRDefault="00A166CC" w:rsidP="00DE52E7">
      <w:pPr>
        <w:spacing w:after="0"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(Source: created by: Almpiona Ntemai</w:t>
      </w:r>
      <w:r w:rsidR="005A3FC7" w:rsidRPr="00DE52E7">
        <w:rPr>
          <w:rFonts w:ascii="Times New Roman" w:eastAsia="Times New Roman" w:hAnsi="Times New Roman" w:cs="Times New Roman"/>
          <w:color w:val="FF0000"/>
          <w:sz w:val="24"/>
          <w:szCs w:val="24"/>
        </w:rPr>
        <w:t>)</w:t>
      </w:r>
    </w:p>
    <w:p w14:paraId="7CB51C08" w14:textId="77777777" w:rsidR="00864AFC" w:rsidRPr="00DE52E7" w:rsidRDefault="00864AFC" w:rsidP="00DE52E7">
      <w:pPr>
        <w:pStyle w:val="NormalWeb"/>
        <w:spacing w:before="0" w:beforeAutospacing="0" w:after="0" w:afterAutospacing="0" w:line="360" w:lineRule="auto"/>
        <w:jc w:val="both"/>
        <w:rPr>
          <w:color w:val="FF0000"/>
        </w:rPr>
      </w:pPr>
      <w:r w:rsidRPr="00DE52E7">
        <w:rPr>
          <w:rStyle w:val="Strong"/>
          <w:color w:val="FF0000"/>
        </w:rPr>
        <w:t>Analysis </w:t>
      </w:r>
    </w:p>
    <w:p w14:paraId="7CB51C09" w14:textId="77777777" w:rsidR="00864AFC" w:rsidRPr="00DE52E7" w:rsidRDefault="00864AFC" w:rsidP="00DE52E7">
      <w:pPr>
        <w:pStyle w:val="NormalWeb"/>
        <w:spacing w:before="0" w:beforeAutospacing="0" w:after="0" w:afterAutospacing="0" w:line="360" w:lineRule="auto"/>
        <w:jc w:val="both"/>
        <w:rPr>
          <w:color w:val="FF0000"/>
        </w:rPr>
      </w:pPr>
      <w:r w:rsidRPr="00DE52E7">
        <w:rPr>
          <w:color w:val="FF0000"/>
        </w:rPr>
        <w:t>From the above analysis of communication skills, it can be seen that I have adequate skills in drafting contracts of employment. But I am good at taking disciplinary notes and creating materials to support presentations. I am also very good at delivering the training sessions and advising on issues of HR. I also resolve complaints and disputes in a good manner and have good interviewing skills which are also essential communication skills. </w:t>
      </w:r>
    </w:p>
    <w:p w14:paraId="7CB51C0A" w14:textId="77777777" w:rsidR="00DE527D" w:rsidRPr="00DE52E7" w:rsidRDefault="005A3FC7" w:rsidP="00DE52E7">
      <w:pPr>
        <w:spacing w:after="0" w:line="360" w:lineRule="auto"/>
        <w:jc w:val="both"/>
        <w:rPr>
          <w:rFonts w:ascii="Times New Roman" w:eastAsia="Times New Roman" w:hAnsi="Times New Roman" w:cs="Times New Roman"/>
          <w:color w:val="FF0000"/>
          <w:sz w:val="24"/>
          <w:szCs w:val="24"/>
        </w:rPr>
      </w:pPr>
      <w:r w:rsidRPr="00DE52E7">
        <w:rPr>
          <w:color w:val="FF0000"/>
        </w:rPr>
        <w:br w:type="page"/>
      </w:r>
    </w:p>
    <w:p w14:paraId="7CB51C0B" w14:textId="77777777" w:rsidR="00DE527D" w:rsidRPr="00DE52E7" w:rsidRDefault="005A3FC7" w:rsidP="00DE52E7">
      <w:pPr>
        <w:spacing w:after="0"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lastRenderedPageBreak/>
        <w:t>“Problem Solving Skills”</w:t>
      </w:r>
    </w:p>
    <w:tbl>
      <w:tblPr>
        <w:tblStyle w:val="a3"/>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15"/>
        <w:gridCol w:w="1915"/>
        <w:gridCol w:w="1915"/>
        <w:gridCol w:w="1915"/>
        <w:gridCol w:w="1916"/>
      </w:tblGrid>
      <w:tr w:rsidR="00DE527D" w:rsidRPr="00DE52E7" w14:paraId="7CB51C11" w14:textId="77777777">
        <w:trPr>
          <w:cantSplit/>
          <w:tblHeader/>
        </w:trPr>
        <w:tc>
          <w:tcPr>
            <w:tcW w:w="1915" w:type="dxa"/>
          </w:tcPr>
          <w:p w14:paraId="7CB51C0C" w14:textId="77777777" w:rsidR="00DE527D" w:rsidRPr="00DE52E7" w:rsidRDefault="00DE527D" w:rsidP="00DE52E7">
            <w:pPr>
              <w:spacing w:line="360" w:lineRule="auto"/>
              <w:jc w:val="both"/>
              <w:rPr>
                <w:rFonts w:ascii="Times New Roman" w:eastAsia="Times New Roman" w:hAnsi="Times New Roman" w:cs="Times New Roman"/>
                <w:color w:val="FF0000"/>
                <w:sz w:val="24"/>
                <w:szCs w:val="24"/>
              </w:rPr>
            </w:pPr>
          </w:p>
        </w:tc>
        <w:tc>
          <w:tcPr>
            <w:tcW w:w="1915" w:type="dxa"/>
          </w:tcPr>
          <w:p w14:paraId="7CB51C0D"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Very Good</w:t>
            </w:r>
          </w:p>
        </w:tc>
        <w:tc>
          <w:tcPr>
            <w:tcW w:w="1915" w:type="dxa"/>
          </w:tcPr>
          <w:p w14:paraId="7CB51C0E"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Good</w:t>
            </w:r>
          </w:p>
        </w:tc>
        <w:tc>
          <w:tcPr>
            <w:tcW w:w="1915" w:type="dxa"/>
          </w:tcPr>
          <w:p w14:paraId="7CB51C0F"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Adequate </w:t>
            </w:r>
          </w:p>
        </w:tc>
        <w:tc>
          <w:tcPr>
            <w:tcW w:w="1916" w:type="dxa"/>
          </w:tcPr>
          <w:p w14:paraId="7CB51C10"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Little or no experience </w:t>
            </w:r>
          </w:p>
        </w:tc>
      </w:tr>
      <w:tr w:rsidR="00DE527D" w:rsidRPr="00DE52E7" w14:paraId="7CB51C13" w14:textId="77777777">
        <w:trPr>
          <w:cantSplit/>
          <w:tblHeader/>
        </w:trPr>
        <w:tc>
          <w:tcPr>
            <w:tcW w:w="9576" w:type="dxa"/>
            <w:gridSpan w:val="5"/>
          </w:tcPr>
          <w:p w14:paraId="7CB51C12"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Problem Solving Skills </w:t>
            </w:r>
          </w:p>
        </w:tc>
      </w:tr>
      <w:tr w:rsidR="00DE527D" w:rsidRPr="00DE52E7" w14:paraId="7CB51C19" w14:textId="77777777">
        <w:trPr>
          <w:cantSplit/>
          <w:tblHeader/>
        </w:trPr>
        <w:tc>
          <w:tcPr>
            <w:tcW w:w="1915" w:type="dxa"/>
          </w:tcPr>
          <w:p w14:paraId="7CB51C14"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“Make good use of verbal reasoning skills, able to handle complex data and make selective use of information” </w:t>
            </w:r>
          </w:p>
        </w:tc>
        <w:tc>
          <w:tcPr>
            <w:tcW w:w="1915" w:type="dxa"/>
          </w:tcPr>
          <w:p w14:paraId="7CB51C15"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5" w:type="dxa"/>
          </w:tcPr>
          <w:p w14:paraId="7CB51C16"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915" w:type="dxa"/>
          </w:tcPr>
          <w:p w14:paraId="7CB51C17"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6" w:type="dxa"/>
          </w:tcPr>
          <w:p w14:paraId="7CB51C18"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r w:rsidR="00DE527D" w:rsidRPr="00DE52E7" w14:paraId="7CB51C1F" w14:textId="77777777">
        <w:trPr>
          <w:cantSplit/>
          <w:tblHeader/>
        </w:trPr>
        <w:tc>
          <w:tcPr>
            <w:tcW w:w="1915" w:type="dxa"/>
          </w:tcPr>
          <w:p w14:paraId="7CB51C1A"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“Explore more than one solution in order to solve a problem” </w:t>
            </w:r>
          </w:p>
        </w:tc>
        <w:tc>
          <w:tcPr>
            <w:tcW w:w="1915" w:type="dxa"/>
          </w:tcPr>
          <w:p w14:paraId="7CB51C1B"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915" w:type="dxa"/>
          </w:tcPr>
          <w:p w14:paraId="7CB51C1C"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5" w:type="dxa"/>
          </w:tcPr>
          <w:p w14:paraId="7CB51C1D"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6" w:type="dxa"/>
          </w:tcPr>
          <w:p w14:paraId="7CB51C1E"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r w:rsidR="00DE527D" w:rsidRPr="00DE52E7" w14:paraId="7CB51C25" w14:textId="77777777">
        <w:trPr>
          <w:cantSplit/>
          <w:tblHeader/>
        </w:trPr>
        <w:tc>
          <w:tcPr>
            <w:tcW w:w="1915" w:type="dxa"/>
          </w:tcPr>
          <w:p w14:paraId="7CB51C20"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“Consider the ideas of others to help solve problems” </w:t>
            </w:r>
          </w:p>
        </w:tc>
        <w:tc>
          <w:tcPr>
            <w:tcW w:w="1915" w:type="dxa"/>
          </w:tcPr>
          <w:p w14:paraId="7CB51C21"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5" w:type="dxa"/>
          </w:tcPr>
          <w:p w14:paraId="7CB51C22"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1915" w:type="dxa"/>
          </w:tcPr>
          <w:p w14:paraId="7CB51C23"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1916" w:type="dxa"/>
          </w:tcPr>
          <w:p w14:paraId="7CB51C24"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r>
    </w:tbl>
    <w:p w14:paraId="7CB51C26" w14:textId="77777777" w:rsidR="00DE527D" w:rsidRPr="00DE52E7" w:rsidRDefault="005A3FC7" w:rsidP="00DE52E7">
      <w:pPr>
        <w:spacing w:after="0" w:line="360" w:lineRule="auto"/>
        <w:jc w:val="center"/>
        <w:rPr>
          <w:rFonts w:ascii="Times New Roman" w:eastAsia="Times New Roman" w:hAnsi="Times New Roman" w:cs="Times New Roman"/>
          <w:color w:val="FF0000"/>
          <w:sz w:val="24"/>
          <w:szCs w:val="24"/>
        </w:rPr>
      </w:pPr>
      <w:r w:rsidRPr="00DE52E7">
        <w:rPr>
          <w:rFonts w:ascii="Times New Roman" w:eastAsia="Times New Roman" w:hAnsi="Times New Roman" w:cs="Times New Roman"/>
          <w:b/>
          <w:color w:val="FF0000"/>
          <w:sz w:val="24"/>
          <w:szCs w:val="24"/>
        </w:rPr>
        <w:t xml:space="preserve">Figure no 1: </w:t>
      </w:r>
      <w:r w:rsidRPr="00DE52E7">
        <w:rPr>
          <w:rFonts w:ascii="Times New Roman" w:eastAsia="Times New Roman" w:hAnsi="Times New Roman" w:cs="Times New Roman"/>
          <w:color w:val="FF0000"/>
          <w:sz w:val="24"/>
          <w:szCs w:val="24"/>
        </w:rPr>
        <w:t>Problem solving Skills</w:t>
      </w:r>
    </w:p>
    <w:p w14:paraId="7CB51C27" w14:textId="00B78775" w:rsidR="00DE527D" w:rsidRPr="00DE52E7" w:rsidRDefault="00A166CC" w:rsidP="00DE52E7">
      <w:pPr>
        <w:spacing w:after="0"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(Source: created by: Almpiona Ntemai</w:t>
      </w:r>
      <w:r w:rsidR="005A3FC7" w:rsidRPr="00DE52E7">
        <w:rPr>
          <w:rFonts w:ascii="Times New Roman" w:eastAsia="Times New Roman" w:hAnsi="Times New Roman" w:cs="Times New Roman"/>
          <w:color w:val="FF0000"/>
          <w:sz w:val="24"/>
          <w:szCs w:val="24"/>
        </w:rPr>
        <w:t>)</w:t>
      </w:r>
    </w:p>
    <w:p w14:paraId="7CB51C28" w14:textId="77777777" w:rsidR="00864AFC" w:rsidRPr="00DE52E7" w:rsidRDefault="00864AFC" w:rsidP="00DE52E7">
      <w:pPr>
        <w:pStyle w:val="NormalWeb"/>
        <w:spacing w:before="0" w:beforeAutospacing="0" w:after="0" w:afterAutospacing="0" w:line="360" w:lineRule="auto"/>
        <w:jc w:val="both"/>
        <w:rPr>
          <w:color w:val="FF0000"/>
        </w:rPr>
      </w:pPr>
      <w:r w:rsidRPr="00DE52E7">
        <w:rPr>
          <w:rStyle w:val="Strong"/>
          <w:color w:val="FF0000"/>
        </w:rPr>
        <w:t>Analysis</w:t>
      </w:r>
    </w:p>
    <w:p w14:paraId="7CB51C29" w14:textId="19CBBA70" w:rsidR="00864AFC" w:rsidRPr="00DE52E7" w:rsidRDefault="00864AFC" w:rsidP="00DE52E7">
      <w:pPr>
        <w:pStyle w:val="NormalWeb"/>
        <w:spacing w:before="0" w:beforeAutospacing="0" w:after="0" w:afterAutospacing="0" w:line="360" w:lineRule="auto"/>
        <w:jc w:val="both"/>
        <w:rPr>
          <w:color w:val="FF0000"/>
        </w:rPr>
      </w:pPr>
      <w:r w:rsidRPr="00DE52E7">
        <w:rPr>
          <w:color w:val="FF0000"/>
        </w:rPr>
        <w:t xml:space="preserve">From the above table of problem-solving skills, it can be seen that I have good skills to make verbal reasoning to handle complex data and make the use </w:t>
      </w:r>
      <w:r w:rsidR="00A166CC" w:rsidRPr="00DE52E7">
        <w:rPr>
          <w:color w:val="FF0000"/>
        </w:rPr>
        <w:t>of</w:t>
      </w:r>
      <w:r w:rsidRPr="00DE52E7">
        <w:rPr>
          <w:color w:val="FF0000"/>
        </w:rPr>
        <w:t xml:space="preserve"> selective information. I also consider the opinion of others to assist in solving the problems. I am also very good at exploring more than one solution which is essential in problem-solving skills and will help me to solve the problems.</w:t>
      </w:r>
    </w:p>
    <w:p w14:paraId="7CB51C2A" w14:textId="77777777" w:rsidR="00DE527D" w:rsidRPr="00DE52E7" w:rsidRDefault="005A3FC7" w:rsidP="00DE52E7">
      <w:pPr>
        <w:spacing w:after="0" w:line="360" w:lineRule="auto"/>
        <w:jc w:val="both"/>
        <w:rPr>
          <w:rFonts w:ascii="Times New Roman" w:eastAsia="Times New Roman" w:hAnsi="Times New Roman" w:cs="Times New Roman"/>
          <w:color w:val="FF0000"/>
          <w:sz w:val="24"/>
          <w:szCs w:val="24"/>
        </w:rPr>
      </w:pPr>
      <w:r w:rsidRPr="00DE52E7">
        <w:rPr>
          <w:color w:val="FF0000"/>
        </w:rPr>
        <w:br w:type="page"/>
      </w:r>
    </w:p>
    <w:p w14:paraId="7CB51C2B" w14:textId="77777777" w:rsidR="00DE527D" w:rsidRPr="00DE52E7" w:rsidRDefault="005A3FC7" w:rsidP="00DE52E7">
      <w:pPr>
        <w:spacing w:after="0"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lastRenderedPageBreak/>
        <w:t>“Supervisory managment”</w:t>
      </w:r>
    </w:p>
    <w:tbl>
      <w:tblPr>
        <w:tblStyle w:val="a4"/>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4"/>
        <w:gridCol w:w="2394"/>
        <w:gridCol w:w="2394"/>
        <w:gridCol w:w="2394"/>
      </w:tblGrid>
      <w:tr w:rsidR="00DE527D" w:rsidRPr="00DE52E7" w14:paraId="7CB51C2D" w14:textId="77777777">
        <w:trPr>
          <w:cantSplit/>
          <w:tblHeader/>
        </w:trPr>
        <w:tc>
          <w:tcPr>
            <w:tcW w:w="9576" w:type="dxa"/>
            <w:gridSpan w:val="4"/>
          </w:tcPr>
          <w:p w14:paraId="7CB51C2C"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Supervisory Management </w:t>
            </w:r>
          </w:p>
        </w:tc>
      </w:tr>
      <w:tr w:rsidR="00DE527D" w:rsidRPr="00DE52E7" w14:paraId="7CB51C35" w14:textId="77777777">
        <w:trPr>
          <w:cantSplit/>
          <w:tblHeader/>
        </w:trPr>
        <w:tc>
          <w:tcPr>
            <w:tcW w:w="2394" w:type="dxa"/>
          </w:tcPr>
          <w:p w14:paraId="7CB51C2E" w14:textId="77777777" w:rsidR="00DE527D" w:rsidRPr="00DE52E7" w:rsidRDefault="005A3FC7" w:rsidP="00DE52E7">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“How much experience have you had in your role?” </w:t>
            </w:r>
          </w:p>
          <w:p w14:paraId="7CB51C2F" w14:textId="77777777" w:rsidR="00DE527D" w:rsidRPr="00DE52E7" w:rsidRDefault="00DE527D" w:rsidP="00DE52E7">
            <w:pPr>
              <w:spacing w:line="360" w:lineRule="auto"/>
              <w:ind w:firstLine="720"/>
              <w:jc w:val="both"/>
              <w:rPr>
                <w:rFonts w:ascii="Times New Roman" w:eastAsia="Times New Roman" w:hAnsi="Times New Roman" w:cs="Times New Roman"/>
                <w:b/>
                <w:color w:val="FF0000"/>
                <w:sz w:val="24"/>
                <w:szCs w:val="24"/>
              </w:rPr>
            </w:pPr>
          </w:p>
        </w:tc>
        <w:tc>
          <w:tcPr>
            <w:tcW w:w="2394" w:type="dxa"/>
          </w:tcPr>
          <w:p w14:paraId="7CB51C30"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1 months</w:t>
            </w:r>
          </w:p>
          <w:p w14:paraId="7CB51C31" w14:textId="77777777" w:rsidR="00DE527D" w:rsidRPr="00DE52E7" w:rsidRDefault="00DE527D" w:rsidP="00DE52E7">
            <w:pPr>
              <w:spacing w:line="360" w:lineRule="auto"/>
              <w:jc w:val="both"/>
              <w:rPr>
                <w:rFonts w:ascii="Times New Roman" w:eastAsia="Times New Roman" w:hAnsi="Times New Roman" w:cs="Times New Roman"/>
                <w:b/>
                <w:color w:val="FF0000"/>
                <w:sz w:val="24"/>
                <w:szCs w:val="24"/>
              </w:rPr>
            </w:pPr>
          </w:p>
        </w:tc>
        <w:tc>
          <w:tcPr>
            <w:tcW w:w="2394" w:type="dxa"/>
          </w:tcPr>
          <w:p w14:paraId="7CB51C32"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1-3 months</w:t>
            </w:r>
          </w:p>
          <w:p w14:paraId="7CB51C33"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c>
          <w:tcPr>
            <w:tcW w:w="2394" w:type="dxa"/>
          </w:tcPr>
          <w:p w14:paraId="7CB51C34"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More than 3 months</w:t>
            </w:r>
          </w:p>
        </w:tc>
      </w:tr>
      <w:tr w:rsidR="00DE527D" w:rsidRPr="00DE52E7" w14:paraId="7CB51C3B" w14:textId="77777777">
        <w:trPr>
          <w:cantSplit/>
          <w:tblHeader/>
        </w:trPr>
        <w:tc>
          <w:tcPr>
            <w:tcW w:w="2394" w:type="dxa"/>
          </w:tcPr>
          <w:p w14:paraId="7CB51C36"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 xml:space="preserve">“How many people have you managed at one time” </w:t>
            </w:r>
          </w:p>
        </w:tc>
        <w:tc>
          <w:tcPr>
            <w:tcW w:w="2394" w:type="dxa"/>
          </w:tcPr>
          <w:p w14:paraId="7CB51C37"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None</w:t>
            </w:r>
          </w:p>
        </w:tc>
        <w:tc>
          <w:tcPr>
            <w:tcW w:w="2394" w:type="dxa"/>
          </w:tcPr>
          <w:p w14:paraId="7CB51C38"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1-5</w:t>
            </w:r>
          </w:p>
        </w:tc>
        <w:tc>
          <w:tcPr>
            <w:tcW w:w="2394" w:type="dxa"/>
          </w:tcPr>
          <w:p w14:paraId="7CB51C39" w14:textId="77777777" w:rsidR="00DE527D" w:rsidRPr="00DE52E7" w:rsidRDefault="005A3FC7" w:rsidP="00DE52E7">
            <w:pPr>
              <w:spacing w:line="360" w:lineRule="auto"/>
              <w:jc w:val="both"/>
              <w:rPr>
                <w:rFonts w:ascii="Times New Roman" w:eastAsia="Times New Roman" w:hAnsi="Times New Roman" w:cs="Times New Roman"/>
                <w:b/>
                <w:color w:val="FF0000"/>
                <w:sz w:val="24"/>
                <w:szCs w:val="24"/>
              </w:rPr>
            </w:pPr>
            <w:r w:rsidRPr="00DE52E7">
              <w:rPr>
                <w:rFonts w:ascii="Times New Roman" w:eastAsia="Times New Roman" w:hAnsi="Times New Roman" w:cs="Times New Roman"/>
                <w:b/>
                <w:color w:val="FF0000"/>
                <w:sz w:val="24"/>
                <w:szCs w:val="24"/>
              </w:rPr>
              <w:t>Above 5</w:t>
            </w:r>
          </w:p>
          <w:p w14:paraId="7CB51C3A" w14:textId="77777777" w:rsidR="00DE527D" w:rsidRPr="00DE52E7" w:rsidRDefault="00DE527D" w:rsidP="00DE52E7">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FF0000"/>
                <w:sz w:val="24"/>
                <w:szCs w:val="24"/>
              </w:rPr>
            </w:pPr>
          </w:p>
        </w:tc>
      </w:tr>
    </w:tbl>
    <w:p w14:paraId="7CB51C3C" w14:textId="77777777" w:rsidR="00DE527D" w:rsidRPr="00DE52E7" w:rsidRDefault="005A3FC7" w:rsidP="00DE52E7">
      <w:pPr>
        <w:spacing w:after="0" w:line="360" w:lineRule="auto"/>
        <w:jc w:val="center"/>
        <w:rPr>
          <w:rFonts w:ascii="Times New Roman" w:eastAsia="Times New Roman" w:hAnsi="Times New Roman" w:cs="Times New Roman"/>
          <w:color w:val="FF0000"/>
          <w:sz w:val="24"/>
          <w:szCs w:val="24"/>
        </w:rPr>
      </w:pPr>
      <w:r w:rsidRPr="00DE52E7">
        <w:rPr>
          <w:rFonts w:ascii="Times New Roman" w:eastAsia="Times New Roman" w:hAnsi="Times New Roman" w:cs="Times New Roman"/>
          <w:b/>
          <w:color w:val="FF0000"/>
          <w:sz w:val="24"/>
          <w:szCs w:val="24"/>
        </w:rPr>
        <w:t xml:space="preserve">Figure no 1: </w:t>
      </w:r>
      <w:r w:rsidRPr="00DE52E7">
        <w:rPr>
          <w:rFonts w:ascii="Times New Roman" w:eastAsia="Times New Roman" w:hAnsi="Times New Roman" w:cs="Times New Roman"/>
          <w:color w:val="FF0000"/>
          <w:sz w:val="24"/>
          <w:szCs w:val="24"/>
        </w:rPr>
        <w:t>Supervisory management</w:t>
      </w:r>
    </w:p>
    <w:p w14:paraId="7CB51C3D" w14:textId="77777777" w:rsidR="00DE527D" w:rsidRPr="00DE52E7" w:rsidRDefault="005A3FC7" w:rsidP="00DE52E7">
      <w:pPr>
        <w:spacing w:after="0" w:line="360" w:lineRule="auto"/>
        <w:jc w:val="center"/>
        <w:rPr>
          <w:rFonts w:ascii="Times New Roman" w:eastAsia="Times New Roman" w:hAnsi="Times New Roman" w:cs="Times New Roman"/>
          <w:color w:val="FF0000"/>
          <w:sz w:val="24"/>
          <w:szCs w:val="24"/>
        </w:rPr>
      </w:pPr>
      <w:r w:rsidRPr="00DE52E7">
        <w:rPr>
          <w:rFonts w:ascii="Times New Roman" w:eastAsia="Times New Roman" w:hAnsi="Times New Roman" w:cs="Times New Roman"/>
          <w:color w:val="FF0000"/>
          <w:sz w:val="24"/>
          <w:szCs w:val="24"/>
        </w:rPr>
        <w:t>(Source: created by the learner)</w:t>
      </w:r>
    </w:p>
    <w:p w14:paraId="7CB51C3E" w14:textId="77777777" w:rsidR="00864AFC" w:rsidRPr="00DE52E7" w:rsidRDefault="00864AFC" w:rsidP="00DE52E7">
      <w:pPr>
        <w:pStyle w:val="NormalWeb"/>
        <w:spacing w:before="0" w:beforeAutospacing="0" w:after="0" w:afterAutospacing="0" w:line="360" w:lineRule="auto"/>
        <w:jc w:val="both"/>
        <w:rPr>
          <w:color w:val="FF0000"/>
        </w:rPr>
      </w:pPr>
      <w:r w:rsidRPr="00DE52E7">
        <w:rPr>
          <w:rStyle w:val="Strong"/>
          <w:color w:val="FF0000"/>
        </w:rPr>
        <w:t>Analysis</w:t>
      </w:r>
    </w:p>
    <w:p w14:paraId="7CB51C3F" w14:textId="77777777" w:rsidR="00864AFC" w:rsidRPr="00DE52E7" w:rsidRDefault="00864AFC" w:rsidP="00DE52E7">
      <w:pPr>
        <w:pStyle w:val="NormalWeb"/>
        <w:spacing w:before="0" w:beforeAutospacing="0" w:after="0" w:afterAutospacing="0" w:line="360" w:lineRule="auto"/>
        <w:jc w:val="both"/>
        <w:rPr>
          <w:color w:val="FF0000"/>
        </w:rPr>
      </w:pPr>
      <w:r w:rsidRPr="00DE52E7">
        <w:rPr>
          <w:color w:val="FF0000"/>
        </w:rPr>
        <w:t>From the above table of supervisory management, it can be seen that I have experience of more than 2 months as an HR and have managed more than 5 people before in my role as an HR. </w:t>
      </w:r>
      <w:r w:rsidRPr="00DE52E7">
        <w:rPr>
          <w:rStyle w:val="Strong"/>
          <w:color w:val="FF0000"/>
        </w:rPr>
        <w:t> </w:t>
      </w:r>
    </w:p>
    <w:p w14:paraId="7CB51C40" w14:textId="77777777" w:rsidR="00864AFC" w:rsidRPr="00DE52E7" w:rsidRDefault="00864AFC" w:rsidP="00DE52E7">
      <w:pPr>
        <w:pStyle w:val="NormalWeb"/>
        <w:spacing w:before="0" w:beforeAutospacing="0" w:after="0" w:afterAutospacing="0" w:line="360" w:lineRule="auto"/>
        <w:jc w:val="both"/>
        <w:rPr>
          <w:color w:val="FF0000"/>
        </w:rPr>
      </w:pPr>
    </w:p>
    <w:p w14:paraId="7CB51C41" w14:textId="77777777" w:rsidR="00864AFC" w:rsidRDefault="00864AFC" w:rsidP="00DE52E7">
      <w:pPr>
        <w:pStyle w:val="NormalWeb"/>
        <w:spacing w:before="0" w:beforeAutospacing="0" w:after="0" w:afterAutospacing="0" w:line="360" w:lineRule="auto"/>
        <w:jc w:val="both"/>
        <w:rPr>
          <w:color w:val="0E101A"/>
        </w:rPr>
      </w:pPr>
      <w:r>
        <w:rPr>
          <w:color w:val="0E101A"/>
        </w:rPr>
        <w:t> </w:t>
      </w:r>
      <w:r>
        <w:rPr>
          <w:rStyle w:val="Strong"/>
          <w:color w:val="0E101A"/>
        </w:rPr>
        <w:t> </w:t>
      </w:r>
    </w:p>
    <w:p w14:paraId="7CB51C42" w14:textId="77777777" w:rsidR="00DE52E7" w:rsidRDefault="00DE52E7">
      <w:pPr>
        <w:rPr>
          <w:rFonts w:ascii="Times New Roman" w:eastAsiaTheme="majorEastAsia" w:hAnsi="Times New Roman" w:cstheme="majorBidi"/>
          <w:color w:val="0E101A"/>
          <w:sz w:val="24"/>
          <w:szCs w:val="28"/>
        </w:rPr>
      </w:pPr>
      <w:r>
        <w:rPr>
          <w:b/>
          <w:bCs/>
          <w:color w:val="0E101A"/>
        </w:rPr>
        <w:br w:type="page"/>
      </w:r>
    </w:p>
    <w:p w14:paraId="7CB51C43" w14:textId="06DC57C4" w:rsidR="00864AFC" w:rsidRDefault="00DE52E7" w:rsidP="00DE52E7">
      <w:pPr>
        <w:pStyle w:val="Heading1"/>
      </w:pPr>
      <w:bookmarkStart w:id="3" w:name="_Toc108436076"/>
      <w:r>
        <w:lastRenderedPageBreak/>
        <w:t>“</w:t>
      </w:r>
      <w:r w:rsidR="00864AFC">
        <w:t xml:space="preserve">The potential benefits to </w:t>
      </w:r>
      <w:r w:rsidR="00864AFC" w:rsidRPr="00DE52E7">
        <w:t>the</w:t>
      </w:r>
      <w:r w:rsidR="00864AFC">
        <w:t xml:space="preserve"> </w:t>
      </w:r>
      <w:r w:rsidR="00A166CC">
        <w:t>organization</w:t>
      </w:r>
      <w:r w:rsidR="00864AFC">
        <w:t xml:space="preserve"> and HR officer through effective training and development</w:t>
      </w:r>
      <w:r>
        <w:t>”</w:t>
      </w:r>
      <w:bookmarkEnd w:id="3"/>
    </w:p>
    <w:p w14:paraId="7CB51C44" w14:textId="08C50210" w:rsidR="00864AFC" w:rsidRDefault="00864AFC" w:rsidP="00DE52E7">
      <w:pPr>
        <w:pStyle w:val="NormalWeb"/>
        <w:spacing w:before="0" w:beforeAutospacing="0" w:after="0" w:afterAutospacing="0" w:line="360" w:lineRule="auto"/>
        <w:jc w:val="both"/>
        <w:rPr>
          <w:color w:val="0E101A"/>
        </w:rPr>
      </w:pPr>
      <w:r>
        <w:rPr>
          <w:rStyle w:val="Strong"/>
          <w:color w:val="0E101A"/>
        </w:rPr>
        <w:t xml:space="preserve">Potential benefits to the </w:t>
      </w:r>
      <w:r w:rsidR="00A166CC">
        <w:rPr>
          <w:rStyle w:val="Strong"/>
          <w:color w:val="0E101A"/>
        </w:rPr>
        <w:t>organization</w:t>
      </w:r>
      <w:r>
        <w:rPr>
          <w:rStyle w:val="Strong"/>
          <w:color w:val="0E101A"/>
        </w:rPr>
        <w:t xml:space="preserve"> through effective training and development</w:t>
      </w:r>
    </w:p>
    <w:p w14:paraId="7CB51C45" w14:textId="77777777" w:rsidR="00864AFC" w:rsidRDefault="00864AFC" w:rsidP="00DE52E7">
      <w:pPr>
        <w:pStyle w:val="NormalWeb"/>
        <w:spacing w:before="0" w:beforeAutospacing="0" w:after="0" w:afterAutospacing="0" w:line="360" w:lineRule="auto"/>
        <w:jc w:val="both"/>
        <w:rPr>
          <w:color w:val="0E101A"/>
        </w:rPr>
      </w:pPr>
      <w:r>
        <w:rPr>
          <w:rStyle w:val="Strong"/>
          <w:color w:val="0E101A"/>
        </w:rPr>
        <w:t>Speaker note</w:t>
      </w:r>
    </w:p>
    <w:p w14:paraId="7CB51C46" w14:textId="32EB6326" w:rsidR="00864AFC" w:rsidRDefault="00864AFC" w:rsidP="00DE52E7">
      <w:pPr>
        <w:pStyle w:val="NormalWeb"/>
        <w:spacing w:before="0" w:beforeAutospacing="0" w:after="0" w:afterAutospacing="0" w:line="360" w:lineRule="auto"/>
        <w:jc w:val="both"/>
        <w:rPr>
          <w:color w:val="0E101A"/>
        </w:rPr>
      </w:pPr>
      <w:r>
        <w:rPr>
          <w:color w:val="0E101A"/>
        </w:rPr>
        <w:t xml:space="preserve">The effective training and development provided by me as an HR officer will be beneficial for the </w:t>
      </w:r>
      <w:r w:rsidR="00A166CC">
        <w:rPr>
          <w:color w:val="0E101A"/>
        </w:rPr>
        <w:t>organization</w:t>
      </w:r>
      <w:r>
        <w:rPr>
          <w:color w:val="0E101A"/>
        </w:rPr>
        <w:t xml:space="preserve"> in a different way. One of the benefits of effective training and development that I will provide will increase engagement in the workplace. The effective training and development that I will provide will also negate negative working habits and feelings of dissatisfaction from the employees. The proper training and development that I provide as an HR manager will provide employees with a piece of proper knowledge about the objectives of the organisation and work accordingly to increase workplace engagement (Zheng </w:t>
      </w:r>
      <w:r>
        <w:rPr>
          <w:rStyle w:val="Emphasis"/>
          <w:color w:val="0E101A"/>
        </w:rPr>
        <w:t>et al., </w:t>
      </w:r>
      <w:r>
        <w:rPr>
          <w:color w:val="0E101A"/>
        </w:rPr>
        <w:t>2018). The effective training and development that I provide as an HR manager will also give a competitive advantage to the organisation in hiring. Thus effective training and development provided by me as an HR give many benefits to the organization as it makes the retaining strong and also attracts skilled employees.  </w:t>
      </w:r>
    </w:p>
    <w:p w14:paraId="7CB51C47" w14:textId="77777777" w:rsidR="00864AFC" w:rsidRDefault="00864AFC" w:rsidP="00DE52E7">
      <w:pPr>
        <w:pStyle w:val="NormalWeb"/>
        <w:spacing w:before="0" w:beforeAutospacing="0" w:after="0" w:afterAutospacing="0" w:line="360" w:lineRule="auto"/>
        <w:jc w:val="both"/>
        <w:rPr>
          <w:color w:val="0E101A"/>
        </w:rPr>
      </w:pPr>
      <w:r>
        <w:rPr>
          <w:rStyle w:val="Strong"/>
          <w:color w:val="0E101A"/>
        </w:rPr>
        <w:t>Potential benefits to HR through effective training and development </w:t>
      </w:r>
    </w:p>
    <w:p w14:paraId="7CB51C48" w14:textId="77777777" w:rsidR="00864AFC" w:rsidRDefault="00864AFC" w:rsidP="00DE52E7">
      <w:pPr>
        <w:pStyle w:val="NormalWeb"/>
        <w:spacing w:before="0" w:beforeAutospacing="0" w:after="0" w:afterAutospacing="0" w:line="360" w:lineRule="auto"/>
        <w:jc w:val="both"/>
        <w:rPr>
          <w:color w:val="0E101A"/>
        </w:rPr>
      </w:pPr>
      <w:r>
        <w:rPr>
          <w:color w:val="0E101A"/>
        </w:rPr>
        <w:t>Effective training and development will also benefit me as an HR officer because it will give me job satisfaction and will help me to become a better HR officer. It will also help me in my career development as it will give me more experience and confidence which will help me to provide even more effective training and development programs to the employees. It will also reduce my need for supervision of the employee through effective training and development. I do not have to look after the employees all the time after providing good training (Saeed </w:t>
      </w:r>
      <w:r>
        <w:rPr>
          <w:rStyle w:val="Emphasis"/>
          <w:color w:val="0E101A"/>
        </w:rPr>
        <w:t>et al., </w:t>
      </w:r>
      <w:r>
        <w:rPr>
          <w:color w:val="0E101A"/>
        </w:rPr>
        <w:t>2019). It will also help me to increase my motivation level and help me to provide proper support to the employees in times of need. My self-confidence will also increase if the training and development are effective. </w:t>
      </w:r>
    </w:p>
    <w:p w14:paraId="7CB51C49" w14:textId="77777777" w:rsidR="00864AFC" w:rsidRDefault="00864AFC" w:rsidP="00DE52E7">
      <w:pPr>
        <w:pStyle w:val="NormalWeb"/>
        <w:spacing w:before="0" w:beforeAutospacing="0" w:after="0" w:afterAutospacing="0" w:line="360" w:lineRule="auto"/>
        <w:jc w:val="both"/>
        <w:rPr>
          <w:color w:val="0E101A"/>
        </w:rPr>
      </w:pPr>
    </w:p>
    <w:p w14:paraId="7CB51C4A" w14:textId="77777777" w:rsidR="00864AFC" w:rsidRDefault="00864AFC" w:rsidP="00DE52E7">
      <w:pPr>
        <w:pStyle w:val="NormalWeb"/>
        <w:spacing w:before="0" w:beforeAutospacing="0" w:after="0" w:afterAutospacing="0" w:line="360" w:lineRule="auto"/>
        <w:jc w:val="both"/>
        <w:rPr>
          <w:color w:val="0E101A"/>
        </w:rPr>
      </w:pPr>
      <w:r>
        <w:rPr>
          <w:color w:val="0E101A"/>
        </w:rPr>
        <w:t> </w:t>
      </w:r>
    </w:p>
    <w:p w14:paraId="7CB51C4B" w14:textId="77777777" w:rsidR="00DE52E7" w:rsidRDefault="00DE52E7">
      <w:pPr>
        <w:rPr>
          <w:rFonts w:ascii="Times New Roman" w:eastAsiaTheme="majorEastAsia" w:hAnsi="Times New Roman" w:cstheme="majorBidi"/>
          <w:b/>
          <w:bCs/>
          <w:sz w:val="24"/>
          <w:szCs w:val="28"/>
        </w:rPr>
      </w:pPr>
      <w:r>
        <w:br w:type="page"/>
      </w:r>
    </w:p>
    <w:p w14:paraId="7CB51C4C" w14:textId="77777777" w:rsidR="00864AFC" w:rsidRDefault="00864AFC" w:rsidP="00DE52E7">
      <w:pPr>
        <w:pStyle w:val="Heading1"/>
      </w:pPr>
      <w:bookmarkStart w:id="4" w:name="_Toc108436077"/>
      <w:r w:rsidRPr="00DE52E7">
        <w:lastRenderedPageBreak/>
        <w:t>Conclusion</w:t>
      </w:r>
      <w:bookmarkEnd w:id="4"/>
      <w:r>
        <w:t> </w:t>
      </w:r>
    </w:p>
    <w:p w14:paraId="7CB51C4D" w14:textId="63E635AE" w:rsidR="00864AFC" w:rsidRDefault="00864AFC" w:rsidP="00DE52E7">
      <w:pPr>
        <w:pStyle w:val="NormalWeb"/>
        <w:spacing w:before="0" w:beforeAutospacing="0" w:after="0" w:afterAutospacing="0" w:line="360" w:lineRule="auto"/>
        <w:jc w:val="both"/>
        <w:rPr>
          <w:color w:val="0E101A"/>
        </w:rPr>
      </w:pPr>
      <w:r>
        <w:rPr>
          <w:color w:val="0E101A"/>
        </w:rPr>
        <w:t xml:space="preserve">This report has concluded about developing relationships and workplace achievement and has highlighted needed skills, knowledge and </w:t>
      </w:r>
      <w:r w:rsidR="00A166CC">
        <w:rPr>
          <w:color w:val="0E101A"/>
        </w:rPr>
        <w:t>behavior</w:t>
      </w:r>
      <w:r>
        <w:rPr>
          <w:color w:val="0E101A"/>
        </w:rPr>
        <w:t xml:space="preserve"> for the HR professionals in all departments. This report has also provided a personal skills audit of the HR professionals which are needed for training and development. This report has also covered potential benefits to </w:t>
      </w:r>
      <w:r w:rsidR="00A166CC">
        <w:rPr>
          <w:color w:val="0E101A"/>
        </w:rPr>
        <w:t>organizations</w:t>
      </w:r>
      <w:r>
        <w:rPr>
          <w:color w:val="0E101A"/>
        </w:rPr>
        <w:t xml:space="preserve"> and HR officers through effective training and development.  </w:t>
      </w:r>
    </w:p>
    <w:p w14:paraId="7CB51C4E" w14:textId="77777777" w:rsidR="00DE527D" w:rsidRDefault="005A3FC7" w:rsidP="00DE52E7">
      <w:pPr>
        <w:spacing w:after="0"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 </w:t>
      </w:r>
      <w:r>
        <w:br w:type="page"/>
      </w:r>
    </w:p>
    <w:p w14:paraId="7CB51C4F" w14:textId="77777777" w:rsidR="00DE527D" w:rsidRDefault="005A3FC7" w:rsidP="00DE52E7">
      <w:pPr>
        <w:pStyle w:val="Heading1"/>
        <w:spacing w:before="0"/>
        <w:rPr>
          <w:highlight w:val="white"/>
        </w:rPr>
      </w:pPr>
      <w:bookmarkStart w:id="5" w:name="_Toc108436078"/>
      <w:r>
        <w:rPr>
          <w:highlight w:val="white"/>
        </w:rPr>
        <w:lastRenderedPageBreak/>
        <w:t>References</w:t>
      </w:r>
      <w:bookmarkEnd w:id="5"/>
      <w:r>
        <w:rPr>
          <w:highlight w:val="white"/>
        </w:rPr>
        <w:t xml:space="preserve"> </w:t>
      </w:r>
    </w:p>
    <w:p w14:paraId="7CB51C50" w14:textId="77777777" w:rsidR="00DE527D" w:rsidRPr="007B71A7" w:rsidRDefault="00A166CC" w:rsidP="00DE52E7">
      <w:pPr>
        <w:spacing w:after="0" w:line="360" w:lineRule="auto"/>
        <w:jc w:val="both"/>
        <w:rPr>
          <w:rFonts w:ascii="Times New Roman" w:eastAsia="Times New Roman" w:hAnsi="Times New Roman" w:cs="Times New Roman"/>
          <w:i/>
          <w:color w:val="000000"/>
          <w:sz w:val="24"/>
          <w:szCs w:val="24"/>
          <w:highlight w:val="white"/>
        </w:rPr>
      </w:pPr>
      <w:sdt>
        <w:sdtPr>
          <w:tag w:val="goog_rdk_1"/>
          <w:id w:val="7288260"/>
        </w:sdtPr>
        <w:sdtEndPr/>
        <w:sdtContent/>
      </w:sdt>
      <w:r w:rsidR="005A3FC7">
        <w:rPr>
          <w:rFonts w:ascii="Times New Roman" w:eastAsia="Times New Roman" w:hAnsi="Times New Roman" w:cs="Times New Roman"/>
          <w:color w:val="FF0000"/>
          <w:sz w:val="24"/>
          <w:szCs w:val="24"/>
          <w:highlight w:val="white"/>
        </w:rPr>
        <w:t xml:space="preserve">Bilgic, E., 2020. </w:t>
      </w:r>
      <w:r w:rsidR="005A3FC7" w:rsidRPr="007B71A7">
        <w:rPr>
          <w:rFonts w:ascii="Times New Roman" w:eastAsia="Times New Roman" w:hAnsi="Times New Roman" w:cs="Times New Roman"/>
          <w:i/>
          <w:color w:val="FF0000"/>
          <w:sz w:val="24"/>
          <w:szCs w:val="24"/>
          <w:highlight w:val="white"/>
        </w:rPr>
        <w:t>Human resources information systems: a recent literature survey. Contemporary global issues in human resource management.</w:t>
      </w:r>
    </w:p>
    <w:p w14:paraId="7CB51C51" w14:textId="77777777" w:rsidR="00DE527D" w:rsidRDefault="005A3FC7" w:rsidP="00DE52E7">
      <w:pPr>
        <w:spacing w:after="0"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FF0000"/>
          <w:sz w:val="24"/>
          <w:szCs w:val="24"/>
          <w:highlight w:val="white"/>
        </w:rPr>
        <w:t xml:space="preserve">Fawehinmi, O., Yusliza, M.Y., Mohamad, Z., Faezah, J.N. and Muhammad, Z., 2020. </w:t>
      </w:r>
      <w:r w:rsidRPr="007B71A7">
        <w:rPr>
          <w:rFonts w:ascii="Times New Roman" w:eastAsia="Times New Roman" w:hAnsi="Times New Roman" w:cs="Times New Roman"/>
          <w:i/>
          <w:color w:val="FF0000"/>
          <w:sz w:val="24"/>
          <w:szCs w:val="24"/>
          <w:highlight w:val="white"/>
        </w:rPr>
        <w:t>Assessing the green behaviour of academics: The role of green human resource management and environmental knowledge.</w:t>
      </w:r>
      <w:r>
        <w:rPr>
          <w:rFonts w:ascii="Times New Roman" w:eastAsia="Times New Roman" w:hAnsi="Times New Roman" w:cs="Times New Roman"/>
          <w:color w:val="FF0000"/>
          <w:sz w:val="24"/>
          <w:szCs w:val="24"/>
          <w:highlight w:val="white"/>
        </w:rPr>
        <w:t> International Journal of Manpower.</w:t>
      </w:r>
    </w:p>
    <w:p w14:paraId="7CB51C52" w14:textId="77777777" w:rsidR="005F5898" w:rsidRPr="005F5898" w:rsidRDefault="005F5898" w:rsidP="00DE52E7">
      <w:pPr>
        <w:spacing w:after="0" w:line="360" w:lineRule="auto"/>
        <w:jc w:val="both"/>
        <w:rPr>
          <w:rFonts w:ascii="Times New Roman" w:eastAsia="Times New Roman" w:hAnsi="Times New Roman" w:cs="Times New Roman"/>
          <w:color w:val="FF0000"/>
          <w:sz w:val="24"/>
          <w:szCs w:val="24"/>
          <w:highlight w:val="white"/>
        </w:rPr>
      </w:pPr>
      <w:r w:rsidRPr="005F5898">
        <w:rPr>
          <w:rFonts w:ascii="Times New Roman" w:hAnsi="Times New Roman" w:cs="Times New Roman"/>
          <w:color w:val="FF0000"/>
          <w:sz w:val="24"/>
          <w:szCs w:val="24"/>
          <w:shd w:val="clear" w:color="auto" w:fill="FFFFFF"/>
        </w:rPr>
        <w:t>Köchling, A. and Wehner, M.C., 2020. Discriminated by an algorithm: a systematic review of discrimination and fairness by algorithmic decision-making in the context of HR recruitment and HR development. </w:t>
      </w:r>
      <w:r w:rsidRPr="005F5898">
        <w:rPr>
          <w:rFonts w:ascii="Times New Roman" w:hAnsi="Times New Roman" w:cs="Times New Roman"/>
          <w:i/>
          <w:iCs/>
          <w:color w:val="FF0000"/>
          <w:sz w:val="24"/>
          <w:szCs w:val="24"/>
          <w:shd w:val="clear" w:color="auto" w:fill="FFFFFF"/>
        </w:rPr>
        <w:t>Business Research</w:t>
      </w:r>
      <w:r w:rsidRPr="005F5898">
        <w:rPr>
          <w:rFonts w:ascii="Times New Roman" w:hAnsi="Times New Roman" w:cs="Times New Roman"/>
          <w:color w:val="FF0000"/>
          <w:sz w:val="24"/>
          <w:szCs w:val="24"/>
          <w:shd w:val="clear" w:color="auto" w:fill="FFFFFF"/>
        </w:rPr>
        <w:t>, </w:t>
      </w:r>
      <w:r w:rsidRPr="005F5898">
        <w:rPr>
          <w:rFonts w:ascii="Times New Roman" w:hAnsi="Times New Roman" w:cs="Times New Roman"/>
          <w:i/>
          <w:iCs/>
          <w:color w:val="FF0000"/>
          <w:sz w:val="24"/>
          <w:szCs w:val="24"/>
          <w:shd w:val="clear" w:color="auto" w:fill="FFFFFF"/>
        </w:rPr>
        <w:t>13</w:t>
      </w:r>
      <w:r w:rsidRPr="005F5898">
        <w:rPr>
          <w:rFonts w:ascii="Times New Roman" w:hAnsi="Times New Roman" w:cs="Times New Roman"/>
          <w:color w:val="FF0000"/>
          <w:sz w:val="24"/>
          <w:szCs w:val="24"/>
          <w:shd w:val="clear" w:color="auto" w:fill="FFFFFF"/>
        </w:rPr>
        <w:t>(3), pp.795-848.</w:t>
      </w:r>
      <w:r w:rsidRPr="005F5898">
        <w:rPr>
          <w:rFonts w:ascii="Times New Roman" w:eastAsia="Times New Roman" w:hAnsi="Times New Roman" w:cs="Times New Roman"/>
          <w:color w:val="FF0000"/>
          <w:sz w:val="24"/>
          <w:szCs w:val="24"/>
          <w:highlight w:val="white"/>
        </w:rPr>
        <w:t xml:space="preserve"> </w:t>
      </w:r>
    </w:p>
    <w:p w14:paraId="7CB51C53" w14:textId="77777777" w:rsidR="00DE527D" w:rsidRDefault="005A3FC7" w:rsidP="00DE52E7">
      <w:pPr>
        <w:spacing w:after="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Ranjhan, S. and Mallick, E., 2018. </w:t>
      </w:r>
      <w:r w:rsidRPr="007B71A7">
        <w:rPr>
          <w:rFonts w:ascii="Times New Roman" w:eastAsia="Times New Roman" w:hAnsi="Times New Roman" w:cs="Times New Roman"/>
          <w:i/>
          <w:color w:val="000000"/>
          <w:sz w:val="24"/>
          <w:szCs w:val="24"/>
          <w:highlight w:val="white"/>
        </w:rPr>
        <w:t>Organizational citizenship behaviour creating competitive advantage in Indian health care industry: The moderating role of HR practices.</w:t>
      </w:r>
      <w:r>
        <w:rPr>
          <w:rFonts w:ascii="Times New Roman" w:eastAsia="Times New Roman" w:hAnsi="Times New Roman" w:cs="Times New Roman"/>
          <w:color w:val="000000"/>
          <w:sz w:val="24"/>
          <w:szCs w:val="24"/>
          <w:highlight w:val="white"/>
        </w:rPr>
        <w:t> Global Business Review, 19(5), pp.1275-1289.</w:t>
      </w:r>
    </w:p>
    <w:p w14:paraId="7CB51C54" w14:textId="77777777" w:rsidR="00DE527D" w:rsidRDefault="005A3FC7" w:rsidP="00DE52E7">
      <w:pPr>
        <w:spacing w:after="0"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FF0000"/>
          <w:sz w:val="24"/>
          <w:szCs w:val="24"/>
          <w:highlight w:val="white"/>
        </w:rPr>
        <w:t xml:space="preserve">Saeed, B.B., Afsar, B., Hafeez, S., Khan, I., Tahir, M. and Afridi, M.A., 2019. </w:t>
      </w:r>
      <w:r w:rsidRPr="007B71A7">
        <w:rPr>
          <w:rFonts w:ascii="Times New Roman" w:eastAsia="Times New Roman" w:hAnsi="Times New Roman" w:cs="Times New Roman"/>
          <w:i/>
          <w:color w:val="FF0000"/>
          <w:sz w:val="24"/>
          <w:szCs w:val="24"/>
          <w:highlight w:val="white"/>
        </w:rPr>
        <w:t>Promoting employee's proenvironmental behavior through green human resource management practices.</w:t>
      </w:r>
      <w:r>
        <w:rPr>
          <w:rFonts w:ascii="Times New Roman" w:eastAsia="Times New Roman" w:hAnsi="Times New Roman" w:cs="Times New Roman"/>
          <w:color w:val="FF0000"/>
          <w:sz w:val="24"/>
          <w:szCs w:val="24"/>
          <w:highlight w:val="white"/>
        </w:rPr>
        <w:t> Corporate Social Responsibility and Environmental Management, 26(2), pp.424-438.</w:t>
      </w:r>
    </w:p>
    <w:p w14:paraId="7CB51C55" w14:textId="77777777" w:rsidR="00DE527D" w:rsidRDefault="005A3FC7" w:rsidP="00DE52E7">
      <w:pPr>
        <w:spacing w:after="0"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FF0000"/>
          <w:sz w:val="24"/>
          <w:szCs w:val="24"/>
          <w:highlight w:val="white"/>
        </w:rPr>
        <w:t xml:space="preserve">Zheng, Y., Wang, J., Doll, W., Deng, X. and Williams, M., 2018. </w:t>
      </w:r>
      <w:r w:rsidRPr="007B71A7">
        <w:rPr>
          <w:rFonts w:ascii="Times New Roman" w:eastAsia="Times New Roman" w:hAnsi="Times New Roman" w:cs="Times New Roman"/>
          <w:i/>
          <w:color w:val="FF0000"/>
          <w:sz w:val="24"/>
          <w:szCs w:val="24"/>
          <w:highlight w:val="white"/>
        </w:rPr>
        <w:t>The impact of organisational support, technical support, and self-efficacy on faculty perceived benefits of using learning management system.</w:t>
      </w:r>
      <w:r>
        <w:rPr>
          <w:rFonts w:ascii="Times New Roman" w:eastAsia="Times New Roman" w:hAnsi="Times New Roman" w:cs="Times New Roman"/>
          <w:color w:val="FF0000"/>
          <w:sz w:val="24"/>
          <w:szCs w:val="24"/>
          <w:highlight w:val="white"/>
        </w:rPr>
        <w:t> Behaviour &amp; Information Technology, 37(4), pp.311-319.</w:t>
      </w:r>
    </w:p>
    <w:p w14:paraId="7CB51C56" w14:textId="77777777" w:rsidR="00DE527D" w:rsidRDefault="005A3FC7" w:rsidP="00DE52E7">
      <w:pPr>
        <w:spacing w:after="0" w:line="360" w:lineRule="auto"/>
        <w:jc w:val="both"/>
        <w:rPr>
          <w:rFonts w:ascii="Times New Roman" w:eastAsia="Times New Roman" w:hAnsi="Times New Roman" w:cs="Times New Roman"/>
          <w:b/>
          <w:sz w:val="24"/>
          <w:szCs w:val="24"/>
        </w:rPr>
      </w:pPr>
      <w:r>
        <w:br w:type="page"/>
      </w:r>
    </w:p>
    <w:p w14:paraId="7CB51C57" w14:textId="77777777" w:rsidR="00DE527D" w:rsidRDefault="005A3FC7" w:rsidP="007B71A7">
      <w:pPr>
        <w:pStyle w:val="Heading1"/>
        <w:spacing w:before="0"/>
      </w:pPr>
      <w:bookmarkStart w:id="6" w:name="_Toc108436079"/>
      <w:r>
        <w:lastRenderedPageBreak/>
        <w:t>Appendices:</w:t>
      </w:r>
      <w:bookmarkEnd w:id="6"/>
    </w:p>
    <w:p w14:paraId="7CB51C58" w14:textId="77777777" w:rsidR="007B71A7" w:rsidRPr="007B71A7" w:rsidRDefault="007B71A7" w:rsidP="007B71A7">
      <w:pPr>
        <w:pBdr>
          <w:top w:val="nil"/>
          <w:left w:val="nil"/>
          <w:bottom w:val="nil"/>
          <w:right w:val="nil"/>
          <w:between w:val="nil"/>
        </w:pBdr>
        <w:spacing w:after="0" w:line="360" w:lineRule="auto"/>
        <w:jc w:val="both"/>
        <w:rPr>
          <w:rFonts w:ascii="Times New Roman" w:eastAsia="Times New Roman" w:hAnsi="Times New Roman" w:cs="Times New Roman"/>
          <w:b/>
          <w:color w:val="FF0000"/>
          <w:sz w:val="24"/>
          <w:szCs w:val="24"/>
        </w:rPr>
      </w:pPr>
      <w:r w:rsidRPr="007B71A7">
        <w:rPr>
          <w:rFonts w:ascii="Times New Roman" w:eastAsia="Times New Roman" w:hAnsi="Times New Roman" w:cs="Times New Roman"/>
          <w:b/>
          <w:color w:val="FF0000"/>
          <w:sz w:val="24"/>
          <w:szCs w:val="24"/>
        </w:rPr>
        <w:t xml:space="preserve">Personal development plan </w:t>
      </w:r>
    </w:p>
    <w:tbl>
      <w:tblPr>
        <w:tblStyle w:val="TableGrid"/>
        <w:tblW w:w="0" w:type="auto"/>
        <w:tblLook w:val="04A0" w:firstRow="1" w:lastRow="0" w:firstColumn="1" w:lastColumn="0" w:noHBand="0" w:noVBand="1"/>
      </w:tblPr>
      <w:tblGrid>
        <w:gridCol w:w="1682"/>
        <w:gridCol w:w="1032"/>
        <w:gridCol w:w="1505"/>
        <w:gridCol w:w="1558"/>
        <w:gridCol w:w="1067"/>
        <w:gridCol w:w="1227"/>
        <w:gridCol w:w="1505"/>
      </w:tblGrid>
      <w:tr w:rsidR="007B71A7" w:rsidRPr="007B71A7" w14:paraId="7CB51C60" w14:textId="77777777" w:rsidTr="00393541">
        <w:tc>
          <w:tcPr>
            <w:tcW w:w="1763" w:type="dxa"/>
          </w:tcPr>
          <w:p w14:paraId="7CB51C59" w14:textId="77777777" w:rsidR="00393541" w:rsidRPr="007B71A7" w:rsidRDefault="00393541" w:rsidP="00DE52E7">
            <w:pPr>
              <w:spacing w:line="360" w:lineRule="auto"/>
              <w:jc w:val="both"/>
              <w:rPr>
                <w:rFonts w:ascii="Times New Roman" w:eastAsia="Times New Roman" w:hAnsi="Times New Roman" w:cs="Times New Roman"/>
                <w:b/>
                <w:color w:val="FF0000"/>
                <w:sz w:val="24"/>
                <w:szCs w:val="24"/>
              </w:rPr>
            </w:pPr>
            <w:r w:rsidRPr="007B71A7">
              <w:rPr>
                <w:rFonts w:ascii="Times New Roman" w:eastAsia="Times New Roman" w:hAnsi="Times New Roman" w:cs="Times New Roman"/>
                <w:b/>
                <w:color w:val="FF0000"/>
                <w:sz w:val="24"/>
                <w:szCs w:val="24"/>
              </w:rPr>
              <w:t>Development objectives</w:t>
            </w:r>
          </w:p>
        </w:tc>
        <w:tc>
          <w:tcPr>
            <w:tcW w:w="1278" w:type="dxa"/>
          </w:tcPr>
          <w:p w14:paraId="7CB51C5A" w14:textId="77777777" w:rsidR="00393541" w:rsidRPr="007B71A7" w:rsidRDefault="00393541" w:rsidP="00DE52E7">
            <w:pPr>
              <w:spacing w:line="360" w:lineRule="auto"/>
              <w:jc w:val="both"/>
              <w:rPr>
                <w:rFonts w:ascii="Times New Roman" w:eastAsia="Times New Roman" w:hAnsi="Times New Roman" w:cs="Times New Roman"/>
                <w:b/>
                <w:color w:val="FF0000"/>
                <w:sz w:val="24"/>
                <w:szCs w:val="24"/>
              </w:rPr>
            </w:pPr>
            <w:r w:rsidRPr="007B71A7">
              <w:rPr>
                <w:rFonts w:ascii="Times New Roman" w:eastAsia="Times New Roman" w:hAnsi="Times New Roman" w:cs="Times New Roman"/>
                <w:b/>
                <w:color w:val="FF0000"/>
                <w:sz w:val="24"/>
                <w:szCs w:val="24"/>
              </w:rPr>
              <w:t xml:space="preserve">Priority </w:t>
            </w:r>
          </w:p>
        </w:tc>
        <w:tc>
          <w:tcPr>
            <w:tcW w:w="1403" w:type="dxa"/>
          </w:tcPr>
          <w:p w14:paraId="7CB51C5B" w14:textId="77777777" w:rsidR="00393541" w:rsidRPr="007B71A7" w:rsidRDefault="00393541" w:rsidP="00DE52E7">
            <w:pPr>
              <w:spacing w:line="360" w:lineRule="auto"/>
              <w:jc w:val="both"/>
              <w:rPr>
                <w:rFonts w:ascii="Times New Roman" w:eastAsia="Times New Roman" w:hAnsi="Times New Roman" w:cs="Times New Roman"/>
                <w:b/>
                <w:color w:val="FF0000"/>
                <w:sz w:val="24"/>
                <w:szCs w:val="24"/>
              </w:rPr>
            </w:pPr>
            <w:r w:rsidRPr="007B71A7">
              <w:rPr>
                <w:rFonts w:ascii="Times New Roman" w:eastAsia="Times New Roman" w:hAnsi="Times New Roman" w:cs="Times New Roman"/>
                <w:b/>
                <w:color w:val="FF0000"/>
                <w:sz w:val="24"/>
                <w:szCs w:val="24"/>
              </w:rPr>
              <w:t xml:space="preserve">Activities to be undertaken </w:t>
            </w:r>
          </w:p>
        </w:tc>
        <w:tc>
          <w:tcPr>
            <w:tcW w:w="1332" w:type="dxa"/>
          </w:tcPr>
          <w:p w14:paraId="7CB51C5C" w14:textId="77777777" w:rsidR="00393541" w:rsidRPr="007B71A7" w:rsidRDefault="00393541" w:rsidP="00DE52E7">
            <w:pPr>
              <w:spacing w:line="360" w:lineRule="auto"/>
              <w:jc w:val="both"/>
              <w:rPr>
                <w:rFonts w:ascii="Times New Roman" w:eastAsia="Times New Roman" w:hAnsi="Times New Roman" w:cs="Times New Roman"/>
                <w:b/>
                <w:color w:val="FF0000"/>
                <w:sz w:val="24"/>
                <w:szCs w:val="24"/>
              </w:rPr>
            </w:pPr>
            <w:r w:rsidRPr="007B71A7">
              <w:rPr>
                <w:rFonts w:ascii="Times New Roman" w:eastAsia="Times New Roman" w:hAnsi="Times New Roman" w:cs="Times New Roman"/>
                <w:b/>
                <w:color w:val="FF0000"/>
                <w:sz w:val="24"/>
                <w:szCs w:val="24"/>
              </w:rPr>
              <w:t xml:space="preserve">Resources </w:t>
            </w:r>
          </w:p>
        </w:tc>
        <w:tc>
          <w:tcPr>
            <w:tcW w:w="1221" w:type="dxa"/>
          </w:tcPr>
          <w:p w14:paraId="7CB51C5D" w14:textId="77777777" w:rsidR="00393541" w:rsidRPr="007B71A7" w:rsidRDefault="00393541" w:rsidP="00DE52E7">
            <w:pPr>
              <w:spacing w:line="360" w:lineRule="auto"/>
              <w:jc w:val="both"/>
              <w:rPr>
                <w:rFonts w:ascii="Times New Roman" w:eastAsia="Times New Roman" w:hAnsi="Times New Roman" w:cs="Times New Roman"/>
                <w:b/>
                <w:color w:val="FF0000"/>
                <w:sz w:val="24"/>
                <w:szCs w:val="24"/>
              </w:rPr>
            </w:pPr>
            <w:r w:rsidRPr="007B71A7">
              <w:rPr>
                <w:rFonts w:ascii="Times New Roman" w:eastAsia="Times New Roman" w:hAnsi="Times New Roman" w:cs="Times New Roman"/>
                <w:b/>
                <w:color w:val="FF0000"/>
                <w:sz w:val="24"/>
                <w:szCs w:val="24"/>
              </w:rPr>
              <w:t>Target start date</w:t>
            </w:r>
          </w:p>
        </w:tc>
        <w:tc>
          <w:tcPr>
            <w:tcW w:w="1221" w:type="dxa"/>
          </w:tcPr>
          <w:p w14:paraId="7CB51C5E" w14:textId="77777777" w:rsidR="00393541" w:rsidRPr="007B71A7" w:rsidRDefault="00393541" w:rsidP="00DE52E7">
            <w:pPr>
              <w:spacing w:line="360" w:lineRule="auto"/>
              <w:jc w:val="both"/>
              <w:rPr>
                <w:rFonts w:ascii="Times New Roman" w:eastAsia="Times New Roman" w:hAnsi="Times New Roman" w:cs="Times New Roman"/>
                <w:b/>
                <w:color w:val="FF0000"/>
                <w:sz w:val="24"/>
                <w:szCs w:val="24"/>
              </w:rPr>
            </w:pPr>
            <w:r w:rsidRPr="007B71A7">
              <w:rPr>
                <w:rFonts w:ascii="Times New Roman" w:eastAsia="Times New Roman" w:hAnsi="Times New Roman" w:cs="Times New Roman"/>
                <w:b/>
                <w:color w:val="FF0000"/>
                <w:sz w:val="24"/>
                <w:szCs w:val="24"/>
              </w:rPr>
              <w:t>Target end date</w:t>
            </w:r>
          </w:p>
        </w:tc>
        <w:tc>
          <w:tcPr>
            <w:tcW w:w="1358" w:type="dxa"/>
          </w:tcPr>
          <w:p w14:paraId="7CB51C5F" w14:textId="77777777" w:rsidR="00393541" w:rsidRPr="007B71A7" w:rsidRDefault="00393541" w:rsidP="00DE52E7">
            <w:pPr>
              <w:spacing w:line="360" w:lineRule="auto"/>
              <w:jc w:val="both"/>
              <w:rPr>
                <w:rFonts w:ascii="Times New Roman" w:eastAsia="Times New Roman" w:hAnsi="Times New Roman" w:cs="Times New Roman"/>
                <w:b/>
                <w:color w:val="FF0000"/>
                <w:sz w:val="24"/>
                <w:szCs w:val="24"/>
              </w:rPr>
            </w:pPr>
            <w:r w:rsidRPr="007B71A7">
              <w:rPr>
                <w:rFonts w:ascii="Times New Roman" w:eastAsia="Times New Roman" w:hAnsi="Times New Roman" w:cs="Times New Roman"/>
                <w:b/>
                <w:color w:val="FF0000"/>
                <w:sz w:val="24"/>
                <w:szCs w:val="24"/>
              </w:rPr>
              <w:t xml:space="preserve">Evaluation </w:t>
            </w:r>
          </w:p>
        </w:tc>
      </w:tr>
      <w:tr w:rsidR="007B71A7" w:rsidRPr="007B71A7" w14:paraId="7CB51C68" w14:textId="77777777" w:rsidTr="00393541">
        <w:tc>
          <w:tcPr>
            <w:tcW w:w="1763" w:type="dxa"/>
          </w:tcPr>
          <w:p w14:paraId="7CB51C61" w14:textId="77777777" w:rsidR="00393541" w:rsidRPr="007B71A7" w:rsidRDefault="00393541" w:rsidP="00147938">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7B71A7">
              <w:rPr>
                <w:rFonts w:ascii="Times New Roman" w:eastAsia="Times New Roman" w:hAnsi="Times New Roman" w:cs="Times New Roman"/>
                <w:b/>
                <w:color w:val="FF0000"/>
                <w:sz w:val="24"/>
                <w:szCs w:val="24"/>
              </w:rPr>
              <w:t xml:space="preserve">Communication skills </w:t>
            </w:r>
          </w:p>
        </w:tc>
        <w:tc>
          <w:tcPr>
            <w:tcW w:w="1278" w:type="dxa"/>
          </w:tcPr>
          <w:p w14:paraId="7CB51C62" w14:textId="77777777" w:rsidR="00393541" w:rsidRPr="007B71A7" w:rsidRDefault="00393541" w:rsidP="00393541">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 xml:space="preserve"> Moderate</w:t>
            </w:r>
          </w:p>
        </w:tc>
        <w:tc>
          <w:tcPr>
            <w:tcW w:w="1403" w:type="dxa"/>
          </w:tcPr>
          <w:p w14:paraId="7CB51C63" w14:textId="77777777" w:rsidR="00393541" w:rsidRPr="007B71A7" w:rsidRDefault="00393541" w:rsidP="00147938">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 xml:space="preserve">Read more books, talk more and speak more. </w:t>
            </w:r>
          </w:p>
        </w:tc>
        <w:tc>
          <w:tcPr>
            <w:tcW w:w="1332" w:type="dxa"/>
          </w:tcPr>
          <w:p w14:paraId="7CB51C64" w14:textId="77777777" w:rsidR="00393541" w:rsidRPr="007B71A7" w:rsidRDefault="007B71A7"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 xml:space="preserve">Books, speaking more with other individuals </w:t>
            </w:r>
          </w:p>
        </w:tc>
        <w:tc>
          <w:tcPr>
            <w:tcW w:w="1221" w:type="dxa"/>
          </w:tcPr>
          <w:p w14:paraId="7CB51C65" w14:textId="77777777" w:rsidR="00393541" w:rsidRPr="007B71A7" w:rsidRDefault="00393541"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1.11.2021</w:t>
            </w:r>
          </w:p>
        </w:tc>
        <w:tc>
          <w:tcPr>
            <w:tcW w:w="1221" w:type="dxa"/>
          </w:tcPr>
          <w:p w14:paraId="7CB51C66" w14:textId="77777777" w:rsidR="00393541" w:rsidRPr="007B71A7" w:rsidRDefault="00393541"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31.12.2021</w:t>
            </w:r>
          </w:p>
        </w:tc>
        <w:tc>
          <w:tcPr>
            <w:tcW w:w="1358" w:type="dxa"/>
          </w:tcPr>
          <w:p w14:paraId="7CB51C67" w14:textId="77777777" w:rsidR="00393541" w:rsidRPr="007B71A7" w:rsidRDefault="007B71A7"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 xml:space="preserve">I will be able to communicate more effectively with the team and provide a clear message. </w:t>
            </w:r>
          </w:p>
        </w:tc>
      </w:tr>
      <w:tr w:rsidR="007B71A7" w:rsidRPr="007B71A7" w14:paraId="7CB51C70" w14:textId="77777777" w:rsidTr="00393541">
        <w:tc>
          <w:tcPr>
            <w:tcW w:w="1763" w:type="dxa"/>
          </w:tcPr>
          <w:p w14:paraId="7CB51C69" w14:textId="77777777" w:rsidR="00393541" w:rsidRPr="007B71A7" w:rsidRDefault="00393541" w:rsidP="00147938">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7B71A7">
              <w:rPr>
                <w:rFonts w:ascii="Times New Roman" w:eastAsia="Times New Roman" w:hAnsi="Times New Roman" w:cs="Times New Roman"/>
                <w:b/>
                <w:color w:val="FF0000"/>
                <w:sz w:val="24"/>
                <w:szCs w:val="24"/>
              </w:rPr>
              <w:t>Leadership skills</w:t>
            </w:r>
          </w:p>
        </w:tc>
        <w:tc>
          <w:tcPr>
            <w:tcW w:w="1278" w:type="dxa"/>
          </w:tcPr>
          <w:p w14:paraId="7CB51C6A" w14:textId="77777777" w:rsidR="00393541" w:rsidRPr="007B71A7" w:rsidRDefault="00393541"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High</w:t>
            </w:r>
          </w:p>
        </w:tc>
        <w:tc>
          <w:tcPr>
            <w:tcW w:w="1403" w:type="dxa"/>
          </w:tcPr>
          <w:p w14:paraId="7CB51C6B" w14:textId="77777777" w:rsidR="00393541" w:rsidRPr="007B71A7" w:rsidRDefault="00393541" w:rsidP="00147938">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 xml:space="preserve">Motivate and inspire the employees more. </w:t>
            </w:r>
          </w:p>
        </w:tc>
        <w:tc>
          <w:tcPr>
            <w:tcW w:w="1332" w:type="dxa"/>
          </w:tcPr>
          <w:p w14:paraId="7CB51C6C" w14:textId="77777777" w:rsidR="00393541" w:rsidRPr="007B71A7" w:rsidRDefault="007B71A7" w:rsidP="007B71A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Youtube videos to develop leadership, checking and providing support</w:t>
            </w:r>
          </w:p>
        </w:tc>
        <w:tc>
          <w:tcPr>
            <w:tcW w:w="1221" w:type="dxa"/>
          </w:tcPr>
          <w:p w14:paraId="7CB51C6D" w14:textId="77777777" w:rsidR="00393541" w:rsidRPr="007B71A7" w:rsidRDefault="00393541"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1.01.2022</w:t>
            </w:r>
          </w:p>
        </w:tc>
        <w:tc>
          <w:tcPr>
            <w:tcW w:w="1221" w:type="dxa"/>
          </w:tcPr>
          <w:p w14:paraId="7CB51C6E" w14:textId="77777777" w:rsidR="00393541" w:rsidRPr="007B71A7" w:rsidRDefault="00393541"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31.01.2022</w:t>
            </w:r>
          </w:p>
        </w:tc>
        <w:tc>
          <w:tcPr>
            <w:tcW w:w="1358" w:type="dxa"/>
          </w:tcPr>
          <w:p w14:paraId="7CB51C6F" w14:textId="77777777" w:rsidR="00393541" w:rsidRPr="007B71A7" w:rsidRDefault="007B71A7"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 xml:space="preserve">I will be able to lead my team more effectively and achieve the task in an effective way. </w:t>
            </w:r>
          </w:p>
        </w:tc>
      </w:tr>
      <w:tr w:rsidR="007B71A7" w:rsidRPr="007B71A7" w14:paraId="7CB51C78" w14:textId="77777777" w:rsidTr="00393541">
        <w:tc>
          <w:tcPr>
            <w:tcW w:w="1763" w:type="dxa"/>
          </w:tcPr>
          <w:p w14:paraId="7CB51C71" w14:textId="77777777" w:rsidR="00393541" w:rsidRPr="007B71A7" w:rsidRDefault="00393541" w:rsidP="00147938">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7B71A7">
              <w:rPr>
                <w:rFonts w:ascii="Times New Roman" w:eastAsia="Times New Roman" w:hAnsi="Times New Roman" w:cs="Times New Roman"/>
                <w:b/>
                <w:color w:val="FF0000"/>
                <w:sz w:val="24"/>
                <w:szCs w:val="24"/>
              </w:rPr>
              <w:t>Coaching skills</w:t>
            </w:r>
          </w:p>
        </w:tc>
        <w:tc>
          <w:tcPr>
            <w:tcW w:w="1278" w:type="dxa"/>
          </w:tcPr>
          <w:p w14:paraId="7CB51C72" w14:textId="77777777" w:rsidR="00393541" w:rsidRPr="007B71A7" w:rsidRDefault="00393541"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High</w:t>
            </w:r>
          </w:p>
        </w:tc>
        <w:tc>
          <w:tcPr>
            <w:tcW w:w="1403" w:type="dxa"/>
          </w:tcPr>
          <w:p w14:paraId="7CB51C73" w14:textId="77777777" w:rsidR="00393541" w:rsidRPr="007B71A7" w:rsidRDefault="00393541" w:rsidP="00147938">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 xml:space="preserve">I will provide more guidance and support to the employees. </w:t>
            </w:r>
          </w:p>
        </w:tc>
        <w:tc>
          <w:tcPr>
            <w:tcW w:w="1332" w:type="dxa"/>
          </w:tcPr>
          <w:p w14:paraId="7CB51C74" w14:textId="77777777" w:rsidR="00393541" w:rsidRPr="007B71A7" w:rsidRDefault="007B71A7"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 xml:space="preserve">Asking effective question, providing constructive feedback </w:t>
            </w:r>
          </w:p>
        </w:tc>
        <w:tc>
          <w:tcPr>
            <w:tcW w:w="1221" w:type="dxa"/>
          </w:tcPr>
          <w:p w14:paraId="7CB51C75" w14:textId="77777777" w:rsidR="00393541" w:rsidRPr="007B71A7" w:rsidRDefault="00393541"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1.02.2022</w:t>
            </w:r>
          </w:p>
        </w:tc>
        <w:tc>
          <w:tcPr>
            <w:tcW w:w="1221" w:type="dxa"/>
          </w:tcPr>
          <w:p w14:paraId="7CB51C76" w14:textId="77777777" w:rsidR="00393541" w:rsidRPr="007B71A7" w:rsidRDefault="007B71A7"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28..02.2022</w:t>
            </w:r>
          </w:p>
        </w:tc>
        <w:tc>
          <w:tcPr>
            <w:tcW w:w="1358" w:type="dxa"/>
          </w:tcPr>
          <w:p w14:paraId="7CB51C77" w14:textId="77777777" w:rsidR="00393541" w:rsidRPr="007B71A7" w:rsidRDefault="007B71A7" w:rsidP="007B71A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 xml:space="preserve">I will be able to provide proper support and guidance to the team members and help them </w:t>
            </w:r>
            <w:r w:rsidRPr="007B71A7">
              <w:rPr>
                <w:rFonts w:ascii="Times New Roman" w:eastAsia="Times New Roman" w:hAnsi="Times New Roman" w:cs="Times New Roman"/>
                <w:color w:val="FF0000"/>
                <w:sz w:val="24"/>
                <w:szCs w:val="24"/>
              </w:rPr>
              <w:lastRenderedPageBreak/>
              <w:t xml:space="preserve">complete the task in a successful manner. </w:t>
            </w:r>
          </w:p>
        </w:tc>
      </w:tr>
      <w:tr w:rsidR="007B71A7" w:rsidRPr="007B71A7" w14:paraId="7CB51C80" w14:textId="77777777" w:rsidTr="00393541">
        <w:tc>
          <w:tcPr>
            <w:tcW w:w="1763" w:type="dxa"/>
          </w:tcPr>
          <w:p w14:paraId="7CB51C79" w14:textId="77777777" w:rsidR="00393541" w:rsidRPr="007B71A7" w:rsidRDefault="00393541" w:rsidP="00147938">
            <w:pPr>
              <w:pBdr>
                <w:top w:val="nil"/>
                <w:left w:val="nil"/>
                <w:bottom w:val="nil"/>
                <w:right w:val="nil"/>
                <w:between w:val="nil"/>
              </w:pBdr>
              <w:spacing w:line="360" w:lineRule="auto"/>
              <w:jc w:val="both"/>
              <w:rPr>
                <w:rFonts w:ascii="Times New Roman" w:eastAsia="Times New Roman" w:hAnsi="Times New Roman" w:cs="Times New Roman"/>
                <w:b/>
                <w:color w:val="FF0000"/>
                <w:sz w:val="24"/>
                <w:szCs w:val="24"/>
              </w:rPr>
            </w:pPr>
            <w:r w:rsidRPr="007B71A7">
              <w:rPr>
                <w:rFonts w:ascii="Times New Roman" w:eastAsia="Times New Roman" w:hAnsi="Times New Roman" w:cs="Times New Roman"/>
                <w:b/>
                <w:color w:val="FF0000"/>
                <w:sz w:val="24"/>
                <w:szCs w:val="24"/>
              </w:rPr>
              <w:lastRenderedPageBreak/>
              <w:t>Teamwork skills</w:t>
            </w:r>
          </w:p>
        </w:tc>
        <w:tc>
          <w:tcPr>
            <w:tcW w:w="1278" w:type="dxa"/>
          </w:tcPr>
          <w:p w14:paraId="7CB51C7A" w14:textId="77777777" w:rsidR="00393541" w:rsidRPr="007B71A7" w:rsidRDefault="00393541"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Moderate</w:t>
            </w:r>
          </w:p>
        </w:tc>
        <w:tc>
          <w:tcPr>
            <w:tcW w:w="1403" w:type="dxa"/>
          </w:tcPr>
          <w:p w14:paraId="7CB51C7B" w14:textId="77777777" w:rsidR="00393541" w:rsidRPr="007B71A7" w:rsidRDefault="00393541" w:rsidP="00147938">
            <w:p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 xml:space="preserve">I will keep positive mindset and understand my responsibilities as HR officer. </w:t>
            </w:r>
          </w:p>
        </w:tc>
        <w:tc>
          <w:tcPr>
            <w:tcW w:w="1332" w:type="dxa"/>
          </w:tcPr>
          <w:p w14:paraId="7CB51C7C" w14:textId="77777777" w:rsidR="00393541" w:rsidRPr="007B71A7" w:rsidRDefault="007B71A7"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 xml:space="preserve">Leading, communication and understanding responsibilities. </w:t>
            </w:r>
          </w:p>
        </w:tc>
        <w:tc>
          <w:tcPr>
            <w:tcW w:w="1221" w:type="dxa"/>
          </w:tcPr>
          <w:p w14:paraId="7CB51C7D" w14:textId="77777777" w:rsidR="00393541" w:rsidRPr="007B71A7" w:rsidRDefault="007B71A7"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1.03.2022</w:t>
            </w:r>
          </w:p>
        </w:tc>
        <w:tc>
          <w:tcPr>
            <w:tcW w:w="1221" w:type="dxa"/>
          </w:tcPr>
          <w:p w14:paraId="7CB51C7E" w14:textId="77777777" w:rsidR="00393541" w:rsidRPr="007B71A7" w:rsidRDefault="007B71A7"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31.04.2022</w:t>
            </w:r>
          </w:p>
        </w:tc>
        <w:tc>
          <w:tcPr>
            <w:tcW w:w="1358" w:type="dxa"/>
          </w:tcPr>
          <w:p w14:paraId="7CB51C7F" w14:textId="77777777" w:rsidR="00393541" w:rsidRPr="007B71A7" w:rsidRDefault="007B71A7" w:rsidP="00DE52E7">
            <w:pPr>
              <w:spacing w:line="360" w:lineRule="auto"/>
              <w:jc w:val="both"/>
              <w:rPr>
                <w:rFonts w:ascii="Times New Roman" w:eastAsia="Times New Roman" w:hAnsi="Times New Roman" w:cs="Times New Roman"/>
                <w:color w:val="FF0000"/>
                <w:sz w:val="24"/>
                <w:szCs w:val="24"/>
              </w:rPr>
            </w:pPr>
            <w:r w:rsidRPr="007B71A7">
              <w:rPr>
                <w:rFonts w:ascii="Times New Roman" w:eastAsia="Times New Roman" w:hAnsi="Times New Roman" w:cs="Times New Roman"/>
                <w:color w:val="FF0000"/>
                <w:sz w:val="24"/>
                <w:szCs w:val="24"/>
              </w:rPr>
              <w:t xml:space="preserve">I will be able to understand my responsibilities and others as well to work as an effective team. </w:t>
            </w:r>
          </w:p>
        </w:tc>
      </w:tr>
    </w:tbl>
    <w:p w14:paraId="7CB51C81" w14:textId="77777777" w:rsidR="00DE527D" w:rsidRPr="007B71A7" w:rsidRDefault="005A3FC7" w:rsidP="007B71A7">
      <w:pPr>
        <w:spacing w:after="0" w:line="360" w:lineRule="auto"/>
        <w:jc w:val="center"/>
        <w:rPr>
          <w:rFonts w:ascii="Times New Roman" w:eastAsia="Times New Roman" w:hAnsi="Times New Roman" w:cs="Times New Roman"/>
          <w:b/>
          <w:color w:val="FF0000"/>
          <w:sz w:val="24"/>
          <w:szCs w:val="24"/>
        </w:rPr>
      </w:pPr>
      <w:r w:rsidRPr="007B71A7">
        <w:rPr>
          <w:rFonts w:ascii="Times New Roman" w:eastAsia="Times New Roman" w:hAnsi="Times New Roman" w:cs="Times New Roman"/>
          <w:b/>
          <w:color w:val="FF0000"/>
          <w:sz w:val="24"/>
          <w:szCs w:val="24"/>
        </w:rPr>
        <w:t>Table 1: PDP plan</w:t>
      </w:r>
    </w:p>
    <w:p w14:paraId="7CB51C82" w14:textId="7457C2DD" w:rsidR="00DE527D" w:rsidRPr="007B71A7" w:rsidRDefault="005A3FC7" w:rsidP="007B71A7">
      <w:pPr>
        <w:spacing w:after="0" w:line="360" w:lineRule="auto"/>
        <w:jc w:val="center"/>
        <w:rPr>
          <w:rFonts w:ascii="Times New Roman" w:eastAsia="Times New Roman" w:hAnsi="Times New Roman" w:cs="Times New Roman"/>
          <w:color w:val="FF0000"/>
          <w:sz w:val="24"/>
          <w:szCs w:val="24"/>
        </w:rPr>
      </w:pPr>
      <w:r w:rsidRPr="007B71A7">
        <w:rPr>
          <w:rFonts w:ascii="Times New Roman" w:eastAsia="Times New Roman" w:hAnsi="Times New Roman" w:cs="Times New Roman"/>
          <w:b/>
          <w:color w:val="FF0000"/>
          <w:sz w:val="24"/>
          <w:szCs w:val="24"/>
        </w:rPr>
        <w:t xml:space="preserve">Source: </w:t>
      </w:r>
      <w:r w:rsidR="00A166CC">
        <w:rPr>
          <w:rFonts w:ascii="Times New Roman" w:eastAsia="Times New Roman" w:hAnsi="Times New Roman" w:cs="Times New Roman"/>
          <w:color w:val="FF0000"/>
          <w:sz w:val="24"/>
          <w:szCs w:val="24"/>
        </w:rPr>
        <w:t>(created by: Almpiona Ntemai</w:t>
      </w:r>
      <w:bookmarkStart w:id="7" w:name="_GoBack"/>
      <w:bookmarkEnd w:id="7"/>
      <w:r w:rsidRPr="007B71A7">
        <w:rPr>
          <w:rFonts w:ascii="Times New Roman" w:eastAsia="Times New Roman" w:hAnsi="Times New Roman" w:cs="Times New Roman"/>
          <w:color w:val="FF0000"/>
          <w:sz w:val="24"/>
          <w:szCs w:val="24"/>
        </w:rPr>
        <w:t>)</w:t>
      </w:r>
    </w:p>
    <w:sectPr w:rsidR="00DE527D" w:rsidRPr="007B71A7" w:rsidSect="00DE527D">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B51C85" w14:textId="77777777" w:rsidR="00CE3045" w:rsidRDefault="00CE3045" w:rsidP="00DE527D">
      <w:pPr>
        <w:spacing w:after="0" w:line="240" w:lineRule="auto"/>
      </w:pPr>
      <w:r>
        <w:separator/>
      </w:r>
    </w:p>
  </w:endnote>
  <w:endnote w:type="continuationSeparator" w:id="0">
    <w:p w14:paraId="7CB51C86" w14:textId="77777777" w:rsidR="00CE3045" w:rsidRDefault="00CE3045" w:rsidP="00DE5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51C87" w14:textId="7EFCD9B0" w:rsidR="00DE527D" w:rsidRDefault="00B53336">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sidR="005A3FC7">
      <w:rPr>
        <w:color w:val="000000"/>
      </w:rPr>
      <w:instrText>PAGE</w:instrText>
    </w:r>
    <w:r>
      <w:rPr>
        <w:color w:val="000000"/>
      </w:rPr>
      <w:fldChar w:fldCharType="separate"/>
    </w:r>
    <w:r w:rsidR="00A166CC">
      <w:rPr>
        <w:noProof/>
        <w:color w:val="000000"/>
      </w:rPr>
      <w:t>1</w:t>
    </w:r>
    <w:r>
      <w:rPr>
        <w:color w:val="000000"/>
      </w:rPr>
      <w:fldChar w:fldCharType="end"/>
    </w:r>
  </w:p>
  <w:p w14:paraId="7CB51C88" w14:textId="77777777" w:rsidR="00DE527D" w:rsidRDefault="00DE527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B51C83" w14:textId="77777777" w:rsidR="00CE3045" w:rsidRDefault="00CE3045" w:rsidP="00DE527D">
      <w:pPr>
        <w:spacing w:after="0" w:line="240" w:lineRule="auto"/>
      </w:pPr>
      <w:r>
        <w:separator/>
      </w:r>
    </w:p>
  </w:footnote>
  <w:footnote w:type="continuationSeparator" w:id="0">
    <w:p w14:paraId="7CB51C84" w14:textId="77777777" w:rsidR="00CE3045" w:rsidRDefault="00CE3045" w:rsidP="00DE52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BA4A0D"/>
    <w:multiLevelType w:val="multilevel"/>
    <w:tmpl w:val="3D9A92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E527D"/>
    <w:rsid w:val="00112B98"/>
    <w:rsid w:val="0021187D"/>
    <w:rsid w:val="00386FE4"/>
    <w:rsid w:val="00393541"/>
    <w:rsid w:val="00411C12"/>
    <w:rsid w:val="0054414C"/>
    <w:rsid w:val="005A3FC7"/>
    <w:rsid w:val="005F5898"/>
    <w:rsid w:val="007B71A7"/>
    <w:rsid w:val="00864AFC"/>
    <w:rsid w:val="00A166CC"/>
    <w:rsid w:val="00AF47A6"/>
    <w:rsid w:val="00B53336"/>
    <w:rsid w:val="00CE3045"/>
    <w:rsid w:val="00D16D12"/>
    <w:rsid w:val="00DE527D"/>
    <w:rsid w:val="00DE52E7"/>
    <w:rsid w:val="00EF2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51B76"/>
  <w15:docId w15:val="{37C5EDF9-0227-44D6-BAF9-10CCC36D6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161"/>
  </w:style>
  <w:style w:type="paragraph" w:styleId="Heading1">
    <w:name w:val="heading 1"/>
    <w:basedOn w:val="Normal"/>
    <w:next w:val="Normal"/>
    <w:link w:val="Heading1Char"/>
    <w:uiPriority w:val="9"/>
    <w:qFormat/>
    <w:rsid w:val="006B1096"/>
    <w:pPr>
      <w:keepNext/>
      <w:keepLines/>
      <w:spacing w:before="480" w:after="0" w:line="360" w:lineRule="auto"/>
      <w:jc w:val="both"/>
      <w:outlineLvl w:val="0"/>
    </w:pPr>
    <w:rPr>
      <w:rFonts w:ascii="Times New Roman" w:eastAsiaTheme="majorEastAsia" w:hAnsi="Times New Roman" w:cstheme="majorBidi"/>
      <w:b/>
      <w:bCs/>
      <w:sz w:val="24"/>
      <w:szCs w:val="28"/>
    </w:rPr>
  </w:style>
  <w:style w:type="paragraph" w:styleId="Heading2">
    <w:name w:val="heading 2"/>
    <w:basedOn w:val="Normal2"/>
    <w:next w:val="Normal2"/>
    <w:rsid w:val="00B80229"/>
    <w:pPr>
      <w:keepNext/>
      <w:keepLines/>
      <w:spacing w:before="360" w:after="80"/>
      <w:outlineLvl w:val="1"/>
    </w:pPr>
    <w:rPr>
      <w:b/>
      <w:sz w:val="36"/>
      <w:szCs w:val="36"/>
    </w:rPr>
  </w:style>
  <w:style w:type="paragraph" w:styleId="Heading3">
    <w:name w:val="heading 3"/>
    <w:basedOn w:val="Normal2"/>
    <w:next w:val="Normal2"/>
    <w:rsid w:val="00B80229"/>
    <w:pPr>
      <w:keepNext/>
      <w:keepLines/>
      <w:spacing w:before="280" w:after="80"/>
      <w:outlineLvl w:val="2"/>
    </w:pPr>
    <w:rPr>
      <w:b/>
      <w:sz w:val="28"/>
      <w:szCs w:val="28"/>
    </w:rPr>
  </w:style>
  <w:style w:type="paragraph" w:styleId="Heading4">
    <w:name w:val="heading 4"/>
    <w:basedOn w:val="Normal2"/>
    <w:next w:val="Normal2"/>
    <w:rsid w:val="00B80229"/>
    <w:pPr>
      <w:keepNext/>
      <w:keepLines/>
      <w:spacing w:before="240" w:after="40"/>
      <w:outlineLvl w:val="3"/>
    </w:pPr>
    <w:rPr>
      <w:b/>
      <w:sz w:val="24"/>
      <w:szCs w:val="24"/>
    </w:rPr>
  </w:style>
  <w:style w:type="paragraph" w:styleId="Heading5">
    <w:name w:val="heading 5"/>
    <w:basedOn w:val="Normal2"/>
    <w:next w:val="Normal2"/>
    <w:rsid w:val="00B80229"/>
    <w:pPr>
      <w:keepNext/>
      <w:keepLines/>
      <w:spacing w:before="220" w:after="40"/>
      <w:outlineLvl w:val="4"/>
    </w:pPr>
    <w:rPr>
      <w:b/>
    </w:rPr>
  </w:style>
  <w:style w:type="paragraph" w:styleId="Heading6">
    <w:name w:val="heading 6"/>
    <w:basedOn w:val="Normal2"/>
    <w:next w:val="Normal2"/>
    <w:rsid w:val="00B80229"/>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E527D"/>
  </w:style>
  <w:style w:type="paragraph" w:styleId="Title">
    <w:name w:val="Title"/>
    <w:basedOn w:val="Normal"/>
    <w:next w:val="Normal"/>
    <w:link w:val="TitleChar"/>
    <w:uiPriority w:val="10"/>
    <w:qFormat/>
    <w:rsid w:val="00FC408E"/>
    <w:pPr>
      <w:pBdr>
        <w:bottom w:val="single" w:sz="8" w:space="4" w:color="4F81BD" w:themeColor="accent1"/>
      </w:pBdr>
      <w:spacing w:after="300" w:line="360" w:lineRule="auto"/>
      <w:contextualSpacing/>
      <w:jc w:val="center"/>
    </w:pPr>
    <w:rPr>
      <w:rFonts w:ascii="Times New Roman" w:eastAsiaTheme="majorEastAsia" w:hAnsi="Times New Roman" w:cstheme="majorBidi"/>
      <w:b/>
      <w:spacing w:val="5"/>
      <w:kern w:val="28"/>
      <w:sz w:val="32"/>
      <w:szCs w:val="52"/>
    </w:rPr>
  </w:style>
  <w:style w:type="paragraph" w:customStyle="1" w:styleId="Normal2">
    <w:name w:val="Normal2"/>
    <w:rsid w:val="00B80229"/>
  </w:style>
  <w:style w:type="paragraph" w:styleId="NormalWeb">
    <w:name w:val="Normal (Web)"/>
    <w:basedOn w:val="Normal"/>
    <w:uiPriority w:val="99"/>
    <w:unhideWhenUsed/>
    <w:rsid w:val="00FC40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eChar">
    <w:name w:val="Title Char"/>
    <w:basedOn w:val="DefaultParagraphFont"/>
    <w:link w:val="Title"/>
    <w:uiPriority w:val="10"/>
    <w:rsid w:val="00FC408E"/>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6B1096"/>
    <w:rPr>
      <w:rFonts w:ascii="Times New Roman" w:eastAsiaTheme="majorEastAsia" w:hAnsi="Times New Roman" w:cstheme="majorBidi"/>
      <w:b/>
      <w:bCs/>
      <w:sz w:val="24"/>
      <w:szCs w:val="28"/>
    </w:rPr>
  </w:style>
  <w:style w:type="paragraph" w:styleId="Header">
    <w:name w:val="header"/>
    <w:basedOn w:val="Normal"/>
    <w:link w:val="HeaderChar"/>
    <w:uiPriority w:val="99"/>
    <w:semiHidden/>
    <w:unhideWhenUsed/>
    <w:rsid w:val="006B109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B1096"/>
  </w:style>
  <w:style w:type="paragraph" w:styleId="Footer">
    <w:name w:val="footer"/>
    <w:basedOn w:val="Normal"/>
    <w:link w:val="FooterChar"/>
    <w:uiPriority w:val="99"/>
    <w:unhideWhenUsed/>
    <w:rsid w:val="006B10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1096"/>
  </w:style>
  <w:style w:type="paragraph" w:styleId="TOCHeading">
    <w:name w:val="TOC Heading"/>
    <w:basedOn w:val="Heading1"/>
    <w:next w:val="Normal"/>
    <w:uiPriority w:val="39"/>
    <w:semiHidden/>
    <w:unhideWhenUsed/>
    <w:qFormat/>
    <w:rsid w:val="006B1096"/>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54414C"/>
    <w:pPr>
      <w:tabs>
        <w:tab w:val="right" w:pos="9350"/>
      </w:tabs>
      <w:spacing w:after="100" w:line="360" w:lineRule="auto"/>
      <w:jc w:val="both"/>
    </w:pPr>
  </w:style>
  <w:style w:type="character" w:styleId="Hyperlink">
    <w:name w:val="Hyperlink"/>
    <w:basedOn w:val="DefaultParagraphFont"/>
    <w:uiPriority w:val="99"/>
    <w:unhideWhenUsed/>
    <w:rsid w:val="006B1096"/>
    <w:rPr>
      <w:color w:val="0000FF" w:themeColor="hyperlink"/>
      <w:u w:val="single"/>
    </w:rPr>
  </w:style>
  <w:style w:type="paragraph" w:styleId="BalloonText">
    <w:name w:val="Balloon Text"/>
    <w:basedOn w:val="Normal"/>
    <w:link w:val="BalloonTextChar"/>
    <w:uiPriority w:val="99"/>
    <w:semiHidden/>
    <w:unhideWhenUsed/>
    <w:rsid w:val="006B10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1096"/>
    <w:rPr>
      <w:rFonts w:ascii="Tahoma" w:hAnsi="Tahoma" w:cs="Tahoma"/>
      <w:sz w:val="16"/>
      <w:szCs w:val="16"/>
    </w:rPr>
  </w:style>
  <w:style w:type="table" w:styleId="TableGrid">
    <w:name w:val="Table Grid"/>
    <w:basedOn w:val="TableNormal"/>
    <w:uiPriority w:val="59"/>
    <w:rsid w:val="0024064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title">
    <w:name w:val="Subtitle"/>
    <w:basedOn w:val="Normal"/>
    <w:next w:val="Normal"/>
    <w:rsid w:val="00DE527D"/>
    <w:pPr>
      <w:keepNext/>
      <w:keepLines/>
      <w:spacing w:before="360" w:after="80"/>
    </w:pPr>
    <w:rPr>
      <w:rFonts w:ascii="Georgia" w:eastAsia="Georgia" w:hAnsi="Georgia" w:cs="Georgia"/>
      <w:i/>
      <w:color w:val="666666"/>
      <w:sz w:val="48"/>
      <w:szCs w:val="48"/>
    </w:rPr>
  </w:style>
  <w:style w:type="table" w:customStyle="1" w:styleId="a">
    <w:basedOn w:val="TableNormal"/>
    <w:rsid w:val="00B80229"/>
    <w:tblPr>
      <w:tblStyleRowBandSize w:val="1"/>
      <w:tblStyleColBandSize w:val="1"/>
      <w:tblCellMar>
        <w:top w:w="15" w:type="dxa"/>
        <w:left w:w="15" w:type="dxa"/>
        <w:bottom w:w="15" w:type="dxa"/>
        <w:right w:w="15" w:type="dxa"/>
      </w:tblCellMar>
    </w:tblPr>
  </w:style>
  <w:style w:type="table" w:customStyle="1" w:styleId="a0">
    <w:basedOn w:val="TableNormal"/>
    <w:rsid w:val="00B80229"/>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rsid w:val="00B80229"/>
    <w:pPr>
      <w:spacing w:line="240" w:lineRule="auto"/>
    </w:pPr>
    <w:rPr>
      <w:sz w:val="20"/>
      <w:szCs w:val="20"/>
    </w:rPr>
  </w:style>
  <w:style w:type="character" w:customStyle="1" w:styleId="CommentTextChar">
    <w:name w:val="Comment Text Char"/>
    <w:basedOn w:val="DefaultParagraphFont"/>
    <w:link w:val="CommentText"/>
    <w:uiPriority w:val="99"/>
    <w:semiHidden/>
    <w:rsid w:val="00B80229"/>
    <w:rPr>
      <w:sz w:val="20"/>
      <w:szCs w:val="20"/>
    </w:rPr>
  </w:style>
  <w:style w:type="character" w:styleId="CommentReference">
    <w:name w:val="annotation reference"/>
    <w:basedOn w:val="DefaultParagraphFont"/>
    <w:uiPriority w:val="99"/>
    <w:semiHidden/>
    <w:unhideWhenUsed/>
    <w:rsid w:val="00B80229"/>
    <w:rPr>
      <w:sz w:val="16"/>
      <w:szCs w:val="16"/>
    </w:rPr>
  </w:style>
  <w:style w:type="paragraph" w:customStyle="1" w:styleId="Default">
    <w:name w:val="Default"/>
    <w:rsid w:val="006B08D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6B08D9"/>
    <w:pPr>
      <w:ind w:left="720"/>
      <w:contextualSpacing/>
    </w:pPr>
  </w:style>
  <w:style w:type="table" w:customStyle="1" w:styleId="a1">
    <w:basedOn w:val="TableNormal"/>
    <w:rsid w:val="00DE527D"/>
    <w:pPr>
      <w:spacing w:after="0" w:line="240" w:lineRule="auto"/>
    </w:pPr>
    <w:tblPr>
      <w:tblStyleRowBandSize w:val="1"/>
      <w:tblStyleColBandSize w:val="1"/>
    </w:tblPr>
  </w:style>
  <w:style w:type="table" w:customStyle="1" w:styleId="a2">
    <w:basedOn w:val="TableNormal"/>
    <w:rsid w:val="00DE527D"/>
    <w:pPr>
      <w:spacing w:after="0" w:line="240" w:lineRule="auto"/>
    </w:pPr>
    <w:tblPr>
      <w:tblStyleRowBandSize w:val="1"/>
      <w:tblStyleColBandSize w:val="1"/>
    </w:tblPr>
  </w:style>
  <w:style w:type="table" w:customStyle="1" w:styleId="a3">
    <w:basedOn w:val="TableNormal"/>
    <w:rsid w:val="00DE527D"/>
    <w:pPr>
      <w:spacing w:after="0" w:line="240" w:lineRule="auto"/>
    </w:pPr>
    <w:tblPr>
      <w:tblStyleRowBandSize w:val="1"/>
      <w:tblStyleColBandSize w:val="1"/>
    </w:tblPr>
  </w:style>
  <w:style w:type="table" w:customStyle="1" w:styleId="a4">
    <w:basedOn w:val="TableNormal"/>
    <w:rsid w:val="00DE527D"/>
    <w:pPr>
      <w:spacing w:after="0" w:line="240" w:lineRule="auto"/>
    </w:pPr>
    <w:tblPr>
      <w:tblStyleRowBandSize w:val="1"/>
      <w:tblStyleColBandSize w:val="1"/>
    </w:tblPr>
  </w:style>
  <w:style w:type="table" w:customStyle="1" w:styleId="a5">
    <w:basedOn w:val="TableNormal"/>
    <w:rsid w:val="00DE527D"/>
    <w:pPr>
      <w:spacing w:after="0" w:line="240" w:lineRule="auto"/>
    </w:pPr>
    <w:tblPr>
      <w:tblStyleRowBandSize w:val="1"/>
      <w:tblStyleColBandSize w:val="1"/>
    </w:tblPr>
  </w:style>
  <w:style w:type="character" w:styleId="Strong">
    <w:name w:val="Strong"/>
    <w:basedOn w:val="DefaultParagraphFont"/>
    <w:uiPriority w:val="22"/>
    <w:qFormat/>
    <w:rsid w:val="00864AFC"/>
    <w:rPr>
      <w:b/>
      <w:bCs/>
    </w:rPr>
  </w:style>
  <w:style w:type="character" w:styleId="Emphasis">
    <w:name w:val="Emphasis"/>
    <w:basedOn w:val="DefaultParagraphFont"/>
    <w:uiPriority w:val="20"/>
    <w:qFormat/>
    <w:rsid w:val="00864AFC"/>
    <w:rPr>
      <w:i/>
      <w:iCs/>
    </w:rPr>
  </w:style>
  <w:style w:type="table" w:customStyle="1" w:styleId="TableGrid1">
    <w:name w:val="Table Grid1"/>
    <w:basedOn w:val="TableNormal"/>
    <w:next w:val="TableGrid"/>
    <w:uiPriority w:val="59"/>
    <w:rsid w:val="00D16D12"/>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126641">
      <w:bodyDiv w:val="1"/>
      <w:marLeft w:val="0"/>
      <w:marRight w:val="0"/>
      <w:marTop w:val="0"/>
      <w:marBottom w:val="0"/>
      <w:divBdr>
        <w:top w:val="none" w:sz="0" w:space="0" w:color="auto"/>
        <w:left w:val="none" w:sz="0" w:space="0" w:color="auto"/>
        <w:bottom w:val="none" w:sz="0" w:space="0" w:color="auto"/>
        <w:right w:val="none" w:sz="0" w:space="0" w:color="auto"/>
      </w:divBdr>
    </w:div>
    <w:div w:id="1022820554">
      <w:bodyDiv w:val="1"/>
      <w:marLeft w:val="0"/>
      <w:marRight w:val="0"/>
      <w:marTop w:val="0"/>
      <w:marBottom w:val="0"/>
      <w:divBdr>
        <w:top w:val="none" w:sz="0" w:space="0" w:color="auto"/>
        <w:left w:val="none" w:sz="0" w:space="0" w:color="auto"/>
        <w:bottom w:val="none" w:sz="0" w:space="0" w:color="auto"/>
        <w:right w:val="none" w:sz="0" w:space="0" w:color="auto"/>
      </w:divBdr>
    </w:div>
    <w:div w:id="1097018442">
      <w:bodyDiv w:val="1"/>
      <w:marLeft w:val="0"/>
      <w:marRight w:val="0"/>
      <w:marTop w:val="0"/>
      <w:marBottom w:val="0"/>
      <w:divBdr>
        <w:top w:val="none" w:sz="0" w:space="0" w:color="auto"/>
        <w:left w:val="none" w:sz="0" w:space="0" w:color="auto"/>
        <w:bottom w:val="none" w:sz="0" w:space="0" w:color="auto"/>
        <w:right w:val="none" w:sz="0" w:space="0" w:color="auto"/>
      </w:divBdr>
    </w:div>
    <w:div w:id="1219703604">
      <w:bodyDiv w:val="1"/>
      <w:marLeft w:val="0"/>
      <w:marRight w:val="0"/>
      <w:marTop w:val="0"/>
      <w:marBottom w:val="0"/>
      <w:divBdr>
        <w:top w:val="none" w:sz="0" w:space="0" w:color="auto"/>
        <w:left w:val="none" w:sz="0" w:space="0" w:color="auto"/>
        <w:bottom w:val="none" w:sz="0" w:space="0" w:color="auto"/>
        <w:right w:val="none" w:sz="0" w:space="0" w:color="auto"/>
      </w:divBdr>
    </w:div>
    <w:div w:id="14625758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rOURFMKAYsXIWMBSGStJbxES2Q==">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1908</Words>
  <Characters>10879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dc:creator>
  <cp:lastModifiedBy>Almpiona Ntemai</cp:lastModifiedBy>
  <cp:revision>3</cp:revision>
  <dcterms:created xsi:type="dcterms:W3CDTF">2022-07-15T13:32:00Z</dcterms:created>
  <dcterms:modified xsi:type="dcterms:W3CDTF">2022-07-30T12:26:00Z</dcterms:modified>
</cp:coreProperties>
</file>