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FEBF1C" w14:textId="6DB8FC4F" w:rsidR="004464F5" w:rsidRPr="00ED0128" w:rsidRDefault="0064482F" w:rsidP="004464F5">
      <w:pPr>
        <w:jc w:val="center"/>
        <w:rPr>
          <w:rFonts w:ascii="Arial" w:hAnsi="Arial" w:cs="Arial"/>
          <w:b/>
          <w:bCs/>
          <w:noProof/>
        </w:rPr>
      </w:pPr>
      <w:r w:rsidRPr="00ED0128">
        <w:rPr>
          <w:rFonts w:ascii="Arial" w:hAnsi="Arial" w:cs="Arial"/>
          <w:b/>
          <w:bCs/>
          <w:noProof/>
          <w:sz w:val="40"/>
          <w:szCs w:val="40"/>
        </w:rPr>
        <w:t xml:space="preserve"> </w:t>
      </w:r>
      <w:r w:rsidR="004464F5" w:rsidRPr="00ED0128">
        <w:rPr>
          <w:rFonts w:ascii="Arial" w:hAnsi="Arial" w:cs="Arial"/>
          <w:b/>
          <w:bCs/>
          <w:noProof/>
        </w:rPr>
        <w:t>S</w:t>
      </w:r>
      <w:r w:rsidR="00BB4D2D" w:rsidRPr="00ED0128">
        <w:rPr>
          <w:rFonts w:ascii="Arial" w:hAnsi="Arial" w:cs="Arial"/>
          <w:b/>
          <w:bCs/>
          <w:noProof/>
        </w:rPr>
        <w:t>aint</w:t>
      </w:r>
      <w:r w:rsidR="004464F5" w:rsidRPr="00ED0128">
        <w:rPr>
          <w:rFonts w:ascii="Arial" w:hAnsi="Arial" w:cs="Arial"/>
          <w:b/>
          <w:bCs/>
          <w:noProof/>
        </w:rPr>
        <w:t xml:space="preserve"> P</w:t>
      </w:r>
      <w:r w:rsidR="00ED4855" w:rsidRPr="00ED0128">
        <w:rPr>
          <w:rFonts w:ascii="Arial" w:hAnsi="Arial" w:cs="Arial"/>
          <w:b/>
          <w:bCs/>
          <w:noProof/>
        </w:rPr>
        <w:t xml:space="preserve">eters </w:t>
      </w:r>
      <w:r w:rsidR="00BE5828" w:rsidRPr="00ED0128">
        <w:rPr>
          <w:rFonts w:ascii="Arial" w:hAnsi="Arial" w:cs="Arial"/>
          <w:b/>
          <w:bCs/>
          <w:noProof/>
        </w:rPr>
        <w:t>Parish Church Carmarthen Graveyard Report</w:t>
      </w:r>
    </w:p>
    <w:p w14:paraId="6F17D96F" w14:textId="7C46D910" w:rsidR="004464F5" w:rsidRPr="00ED0128" w:rsidRDefault="00A87C0C" w:rsidP="00D96550">
      <w:pPr>
        <w:jc w:val="center"/>
        <w:rPr>
          <w:rFonts w:ascii="Arial" w:hAnsi="Arial" w:cs="Arial"/>
          <w:b/>
          <w:bCs/>
          <w:i/>
          <w:iCs/>
          <w:noProof/>
        </w:rPr>
      </w:pPr>
      <w:r w:rsidRPr="00ED0128">
        <w:rPr>
          <w:rFonts w:ascii="Arial" w:hAnsi="Arial" w:cs="Arial"/>
          <w:b/>
          <w:bCs/>
          <w:i/>
          <w:iCs/>
          <w:noProof/>
        </w:rPr>
        <w:t xml:space="preserve">Foundation year </w:t>
      </w:r>
      <w:r w:rsidR="00887562" w:rsidRPr="00ED0128">
        <w:rPr>
          <w:rFonts w:ascii="Arial" w:hAnsi="Arial" w:cs="Arial"/>
          <w:b/>
          <w:bCs/>
          <w:i/>
          <w:iCs/>
          <w:noProof/>
        </w:rPr>
        <w:t>Trinity Saint Davids Univer</w:t>
      </w:r>
      <w:r w:rsidR="0030434F" w:rsidRPr="00ED0128">
        <w:rPr>
          <w:rFonts w:ascii="Arial" w:hAnsi="Arial" w:cs="Arial"/>
          <w:b/>
          <w:bCs/>
          <w:i/>
          <w:iCs/>
          <w:noProof/>
        </w:rPr>
        <w:t>s</w:t>
      </w:r>
      <w:r w:rsidR="00887562" w:rsidRPr="00ED0128">
        <w:rPr>
          <w:rFonts w:ascii="Arial" w:hAnsi="Arial" w:cs="Arial"/>
          <w:b/>
          <w:bCs/>
          <w:i/>
          <w:iCs/>
          <w:noProof/>
        </w:rPr>
        <w:t>ity</w:t>
      </w:r>
    </w:p>
    <w:p w14:paraId="00FD598F" w14:textId="77777777" w:rsidR="004464F5" w:rsidRPr="00D96550" w:rsidRDefault="004464F5" w:rsidP="004464F5">
      <w:pPr>
        <w:rPr>
          <w:noProof/>
          <w:u w:val="single"/>
        </w:rPr>
      </w:pPr>
    </w:p>
    <w:p w14:paraId="12617B86" w14:textId="77777777" w:rsidR="004464F5" w:rsidRDefault="004464F5" w:rsidP="004464F5">
      <w:pPr>
        <w:rPr>
          <w:noProof/>
        </w:rPr>
      </w:pPr>
    </w:p>
    <w:p w14:paraId="7AD041A9" w14:textId="77777777" w:rsidR="00CD23B9" w:rsidRDefault="004464F5" w:rsidP="00CD23B9">
      <w:pPr>
        <w:keepNext/>
      </w:pPr>
      <w:r w:rsidRPr="00AB4162">
        <w:rPr>
          <w:rFonts w:ascii="Arial" w:hAnsi="Arial" w:cs="Arial"/>
          <w:noProof/>
          <w:sz w:val="28"/>
          <w:szCs w:val="28"/>
        </w:rPr>
        <w:drawing>
          <wp:inline distT="0" distB="0" distL="0" distR="0" wp14:anchorId="7FD02D85" wp14:editId="706F3DB3">
            <wp:extent cx="5721474" cy="5554980"/>
            <wp:effectExtent l="0" t="0" r="0" b="7620"/>
            <wp:docPr id="483257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71869" cy="5798089"/>
                    </a:xfrm>
                    <a:prstGeom prst="rect">
                      <a:avLst/>
                    </a:prstGeom>
                    <a:noFill/>
                    <a:ln>
                      <a:noFill/>
                    </a:ln>
                  </pic:spPr>
                </pic:pic>
              </a:graphicData>
            </a:graphic>
          </wp:inline>
        </w:drawing>
      </w:r>
    </w:p>
    <w:p w14:paraId="40CC7C7A" w14:textId="311F009D" w:rsidR="004464F5" w:rsidRDefault="00CD23B9" w:rsidP="00CD23B9">
      <w:pPr>
        <w:pStyle w:val="Caption"/>
      </w:pPr>
      <w:r>
        <w:t xml:space="preserve">Figure </w:t>
      </w:r>
      <w:fldSimple w:instr=" SEQ Figure \* ARABIC ">
        <w:r>
          <w:rPr>
            <w:noProof/>
          </w:rPr>
          <w:t>1</w:t>
        </w:r>
      </w:fldSimple>
      <w:r>
        <w:t xml:space="preserve"> Entrance</w:t>
      </w:r>
      <w:r>
        <w:rPr>
          <w:noProof/>
        </w:rPr>
        <w:t xml:space="preserve"> to St Peters Church, Carmarthen, (Sporle,2026)</w:t>
      </w:r>
    </w:p>
    <w:p w14:paraId="16ED1267" w14:textId="77777777" w:rsidR="004464F5" w:rsidRDefault="004464F5"/>
    <w:p w14:paraId="433AA750" w14:textId="77777777" w:rsidR="004464F5" w:rsidRDefault="004464F5"/>
    <w:p w14:paraId="47095300" w14:textId="77777777" w:rsidR="00BE5828" w:rsidRDefault="00BE5828"/>
    <w:p w14:paraId="6DA3FE65" w14:textId="77777777" w:rsidR="00BE5828" w:rsidRDefault="00BE5828"/>
    <w:sdt>
      <w:sdtPr>
        <w:rPr>
          <w:rFonts w:asciiTheme="minorHAnsi" w:eastAsiaTheme="minorHAnsi" w:hAnsiTheme="minorHAnsi" w:cstheme="minorBidi"/>
          <w:color w:val="auto"/>
          <w:kern w:val="2"/>
          <w:sz w:val="24"/>
          <w:szCs w:val="24"/>
          <w:lang w:eastAsia="en-US"/>
          <w14:ligatures w14:val="standardContextual"/>
        </w:rPr>
        <w:id w:val="1784140850"/>
        <w:docPartObj>
          <w:docPartGallery w:val="Table of Contents"/>
          <w:docPartUnique/>
        </w:docPartObj>
      </w:sdtPr>
      <w:sdtEndPr>
        <w:rPr>
          <w:b/>
          <w:bCs/>
        </w:rPr>
      </w:sdtEndPr>
      <w:sdtContent>
        <w:p w14:paraId="3B1B2B9E" w14:textId="67DD7058" w:rsidR="00C4483E" w:rsidRDefault="00C4483E">
          <w:pPr>
            <w:pStyle w:val="TOCHeading"/>
          </w:pPr>
          <w:r>
            <w:t>Contents</w:t>
          </w:r>
        </w:p>
        <w:p w14:paraId="42FB3C45" w14:textId="398C9030" w:rsidR="004679B7" w:rsidRDefault="00C4483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274287" w:history="1">
            <w:r w:rsidR="004679B7" w:rsidRPr="00B409FA">
              <w:rPr>
                <w:rStyle w:val="Hyperlink"/>
                <w:noProof/>
              </w:rPr>
              <w:t>Abstract.</w:t>
            </w:r>
            <w:r w:rsidR="004679B7">
              <w:rPr>
                <w:noProof/>
                <w:webHidden/>
              </w:rPr>
              <w:tab/>
            </w:r>
            <w:r w:rsidR="004679B7">
              <w:rPr>
                <w:noProof/>
                <w:webHidden/>
              </w:rPr>
              <w:fldChar w:fldCharType="begin"/>
            </w:r>
            <w:r w:rsidR="004679B7">
              <w:rPr>
                <w:noProof/>
                <w:webHidden/>
              </w:rPr>
              <w:instrText xml:space="preserve"> PAGEREF _Toc225274287 \h </w:instrText>
            </w:r>
            <w:r w:rsidR="004679B7">
              <w:rPr>
                <w:noProof/>
                <w:webHidden/>
              </w:rPr>
            </w:r>
            <w:r w:rsidR="004679B7">
              <w:rPr>
                <w:noProof/>
                <w:webHidden/>
              </w:rPr>
              <w:fldChar w:fldCharType="separate"/>
            </w:r>
            <w:r w:rsidR="004679B7">
              <w:rPr>
                <w:noProof/>
                <w:webHidden/>
              </w:rPr>
              <w:t>3</w:t>
            </w:r>
            <w:r w:rsidR="004679B7">
              <w:rPr>
                <w:noProof/>
                <w:webHidden/>
              </w:rPr>
              <w:fldChar w:fldCharType="end"/>
            </w:r>
          </w:hyperlink>
        </w:p>
        <w:p w14:paraId="3B43FC02" w14:textId="4DC8E5D5" w:rsidR="004679B7" w:rsidRDefault="004679B7">
          <w:pPr>
            <w:pStyle w:val="TOC1"/>
            <w:tabs>
              <w:tab w:val="right" w:leader="dot" w:pos="9016"/>
            </w:tabs>
            <w:rPr>
              <w:rFonts w:eastAsiaTheme="minorEastAsia"/>
              <w:noProof/>
              <w:lang w:eastAsia="en-GB"/>
            </w:rPr>
          </w:pPr>
          <w:hyperlink w:anchor="_Toc225274288" w:history="1">
            <w:r w:rsidRPr="00B409FA">
              <w:rPr>
                <w:rStyle w:val="Hyperlink"/>
                <w:noProof/>
              </w:rPr>
              <w:t>Introduction.</w:t>
            </w:r>
            <w:r>
              <w:rPr>
                <w:noProof/>
                <w:webHidden/>
              </w:rPr>
              <w:tab/>
            </w:r>
            <w:r>
              <w:rPr>
                <w:noProof/>
                <w:webHidden/>
              </w:rPr>
              <w:fldChar w:fldCharType="begin"/>
            </w:r>
            <w:r>
              <w:rPr>
                <w:noProof/>
                <w:webHidden/>
              </w:rPr>
              <w:instrText xml:space="preserve"> PAGEREF _Toc225274288 \h </w:instrText>
            </w:r>
            <w:r>
              <w:rPr>
                <w:noProof/>
                <w:webHidden/>
              </w:rPr>
            </w:r>
            <w:r>
              <w:rPr>
                <w:noProof/>
                <w:webHidden/>
              </w:rPr>
              <w:fldChar w:fldCharType="separate"/>
            </w:r>
            <w:r>
              <w:rPr>
                <w:noProof/>
                <w:webHidden/>
              </w:rPr>
              <w:t>4</w:t>
            </w:r>
            <w:r>
              <w:rPr>
                <w:noProof/>
                <w:webHidden/>
              </w:rPr>
              <w:fldChar w:fldCharType="end"/>
            </w:r>
          </w:hyperlink>
        </w:p>
        <w:p w14:paraId="3A27BA82" w14:textId="5CAEA7AC" w:rsidR="004679B7" w:rsidRDefault="004679B7">
          <w:pPr>
            <w:pStyle w:val="TOC1"/>
            <w:tabs>
              <w:tab w:val="right" w:leader="dot" w:pos="9016"/>
            </w:tabs>
            <w:rPr>
              <w:rFonts w:eastAsiaTheme="minorEastAsia"/>
              <w:noProof/>
              <w:lang w:eastAsia="en-GB"/>
            </w:rPr>
          </w:pPr>
          <w:hyperlink w:anchor="_Toc225274289" w:history="1">
            <w:r w:rsidRPr="00B409FA">
              <w:rPr>
                <w:rStyle w:val="Hyperlink"/>
                <w:noProof/>
              </w:rPr>
              <w:t>Method.</w:t>
            </w:r>
            <w:r>
              <w:rPr>
                <w:noProof/>
                <w:webHidden/>
              </w:rPr>
              <w:tab/>
            </w:r>
            <w:r>
              <w:rPr>
                <w:noProof/>
                <w:webHidden/>
              </w:rPr>
              <w:fldChar w:fldCharType="begin"/>
            </w:r>
            <w:r>
              <w:rPr>
                <w:noProof/>
                <w:webHidden/>
              </w:rPr>
              <w:instrText xml:space="preserve"> PAGEREF _Toc225274289 \h </w:instrText>
            </w:r>
            <w:r>
              <w:rPr>
                <w:noProof/>
                <w:webHidden/>
              </w:rPr>
            </w:r>
            <w:r>
              <w:rPr>
                <w:noProof/>
                <w:webHidden/>
              </w:rPr>
              <w:fldChar w:fldCharType="separate"/>
            </w:r>
            <w:r>
              <w:rPr>
                <w:noProof/>
                <w:webHidden/>
              </w:rPr>
              <w:t>4</w:t>
            </w:r>
            <w:r>
              <w:rPr>
                <w:noProof/>
                <w:webHidden/>
              </w:rPr>
              <w:fldChar w:fldCharType="end"/>
            </w:r>
          </w:hyperlink>
        </w:p>
        <w:p w14:paraId="212AE8A4" w14:textId="051F2BE1" w:rsidR="004679B7" w:rsidRDefault="004679B7">
          <w:pPr>
            <w:pStyle w:val="TOC1"/>
            <w:tabs>
              <w:tab w:val="right" w:leader="dot" w:pos="9016"/>
            </w:tabs>
            <w:rPr>
              <w:rFonts w:eastAsiaTheme="minorEastAsia"/>
              <w:noProof/>
              <w:lang w:eastAsia="en-GB"/>
            </w:rPr>
          </w:pPr>
          <w:hyperlink w:anchor="_Toc225274290" w:history="1">
            <w:r w:rsidRPr="00B409FA">
              <w:rPr>
                <w:rStyle w:val="Hyperlink"/>
                <w:noProof/>
              </w:rPr>
              <w:t>Body.</w:t>
            </w:r>
            <w:r>
              <w:rPr>
                <w:noProof/>
                <w:webHidden/>
              </w:rPr>
              <w:tab/>
            </w:r>
            <w:r>
              <w:rPr>
                <w:noProof/>
                <w:webHidden/>
              </w:rPr>
              <w:fldChar w:fldCharType="begin"/>
            </w:r>
            <w:r>
              <w:rPr>
                <w:noProof/>
                <w:webHidden/>
              </w:rPr>
              <w:instrText xml:space="preserve"> PAGEREF _Toc225274290 \h </w:instrText>
            </w:r>
            <w:r>
              <w:rPr>
                <w:noProof/>
                <w:webHidden/>
              </w:rPr>
            </w:r>
            <w:r>
              <w:rPr>
                <w:noProof/>
                <w:webHidden/>
              </w:rPr>
              <w:fldChar w:fldCharType="separate"/>
            </w:r>
            <w:r>
              <w:rPr>
                <w:noProof/>
                <w:webHidden/>
              </w:rPr>
              <w:t>5</w:t>
            </w:r>
            <w:r>
              <w:rPr>
                <w:noProof/>
                <w:webHidden/>
              </w:rPr>
              <w:fldChar w:fldCharType="end"/>
            </w:r>
          </w:hyperlink>
        </w:p>
        <w:p w14:paraId="062BA623" w14:textId="79AA4D11" w:rsidR="004679B7" w:rsidRDefault="004679B7">
          <w:pPr>
            <w:pStyle w:val="TOC2"/>
            <w:tabs>
              <w:tab w:val="right" w:leader="dot" w:pos="9016"/>
            </w:tabs>
            <w:rPr>
              <w:rFonts w:eastAsiaTheme="minorEastAsia"/>
              <w:noProof/>
              <w:lang w:eastAsia="en-GB"/>
            </w:rPr>
          </w:pPr>
          <w:hyperlink w:anchor="_Toc225274291" w:history="1">
            <w:r w:rsidRPr="00B409FA">
              <w:rPr>
                <w:rStyle w:val="Hyperlink"/>
                <w:noProof/>
              </w:rPr>
              <w:t>A, Fig’s related the different  Styles of monuments.</w:t>
            </w:r>
            <w:r>
              <w:rPr>
                <w:noProof/>
                <w:webHidden/>
              </w:rPr>
              <w:tab/>
            </w:r>
            <w:r>
              <w:rPr>
                <w:noProof/>
                <w:webHidden/>
              </w:rPr>
              <w:fldChar w:fldCharType="begin"/>
            </w:r>
            <w:r>
              <w:rPr>
                <w:noProof/>
                <w:webHidden/>
              </w:rPr>
              <w:instrText xml:space="preserve"> PAGEREF _Toc225274291 \h </w:instrText>
            </w:r>
            <w:r>
              <w:rPr>
                <w:noProof/>
                <w:webHidden/>
              </w:rPr>
            </w:r>
            <w:r>
              <w:rPr>
                <w:noProof/>
                <w:webHidden/>
              </w:rPr>
              <w:fldChar w:fldCharType="separate"/>
            </w:r>
            <w:r>
              <w:rPr>
                <w:noProof/>
                <w:webHidden/>
              </w:rPr>
              <w:t>5</w:t>
            </w:r>
            <w:r>
              <w:rPr>
                <w:noProof/>
                <w:webHidden/>
              </w:rPr>
              <w:fldChar w:fldCharType="end"/>
            </w:r>
          </w:hyperlink>
        </w:p>
        <w:p w14:paraId="539135ED" w14:textId="71B9FBC3" w:rsidR="004679B7" w:rsidRDefault="004679B7">
          <w:pPr>
            <w:pStyle w:val="TOC2"/>
            <w:tabs>
              <w:tab w:val="right" w:leader="dot" w:pos="9016"/>
            </w:tabs>
          </w:pPr>
          <w:hyperlink w:anchor="_Toc225274292" w:history="1">
            <w:r w:rsidRPr="00B409FA">
              <w:rPr>
                <w:rStyle w:val="Hyperlink"/>
                <w:noProof/>
              </w:rPr>
              <w:t>B, Material used.</w:t>
            </w:r>
            <w:r>
              <w:rPr>
                <w:noProof/>
                <w:webHidden/>
              </w:rPr>
              <w:tab/>
            </w:r>
            <w:r>
              <w:rPr>
                <w:noProof/>
                <w:webHidden/>
              </w:rPr>
              <w:fldChar w:fldCharType="begin"/>
            </w:r>
            <w:r>
              <w:rPr>
                <w:noProof/>
                <w:webHidden/>
              </w:rPr>
              <w:instrText xml:space="preserve"> PAGEREF _Toc225274292 \h </w:instrText>
            </w:r>
            <w:r>
              <w:rPr>
                <w:noProof/>
                <w:webHidden/>
              </w:rPr>
            </w:r>
            <w:r>
              <w:rPr>
                <w:noProof/>
                <w:webHidden/>
              </w:rPr>
              <w:fldChar w:fldCharType="separate"/>
            </w:r>
            <w:r>
              <w:rPr>
                <w:noProof/>
                <w:webHidden/>
              </w:rPr>
              <w:t>5</w:t>
            </w:r>
            <w:r>
              <w:rPr>
                <w:noProof/>
                <w:webHidden/>
              </w:rPr>
              <w:fldChar w:fldCharType="end"/>
            </w:r>
          </w:hyperlink>
        </w:p>
        <w:p w14:paraId="05247554" w14:textId="7E4923F6" w:rsidR="004679B7" w:rsidRDefault="00067C93" w:rsidP="000F5B7D">
          <w:r>
            <w:t>Types of graves</w:t>
          </w:r>
          <w:r w:rsidR="002C2BB7">
            <w:t xml:space="preserve">   information……….</w:t>
          </w:r>
          <w:r>
            <w:t>…………………………………………………………</w:t>
          </w:r>
          <w:r w:rsidR="000F5B7D">
            <w:t>……………6</w:t>
          </w:r>
        </w:p>
        <w:p w14:paraId="6A803E81" w14:textId="25BF56AE" w:rsidR="00217956" w:rsidRDefault="000F5B7D" w:rsidP="000F5B7D">
          <w:r>
            <w:t>Conclusio</w:t>
          </w:r>
          <w:r w:rsidR="002C2BB7">
            <w:t>n</w:t>
          </w:r>
          <w:r w:rsidR="00217956">
            <w:t>…………………………………………………………………………………………………….18</w:t>
          </w:r>
        </w:p>
        <w:p w14:paraId="3A88B602" w14:textId="456FBEB4" w:rsidR="000F5B7D" w:rsidRPr="000F5B7D" w:rsidRDefault="00217956" w:rsidP="000F5B7D">
          <w:r>
            <w:t>Appen</w:t>
          </w:r>
          <w:r w:rsidR="00C317E1">
            <w:t>d</w:t>
          </w:r>
          <w:r>
            <w:t>ix</w:t>
          </w:r>
          <w:r w:rsidR="00C317E1">
            <w:t>………………………………………………………………………………………………………..19</w:t>
          </w:r>
          <w:r>
            <w:t xml:space="preserve"> </w:t>
          </w:r>
        </w:p>
        <w:p w14:paraId="1C651AA0" w14:textId="62B5D8C7" w:rsidR="00C4483E" w:rsidRDefault="00C4483E">
          <w:r>
            <w:rPr>
              <w:b/>
              <w:bCs/>
            </w:rPr>
            <w:fldChar w:fldCharType="end"/>
          </w:r>
        </w:p>
      </w:sdtContent>
    </w:sdt>
    <w:p w14:paraId="4C3D82E6" w14:textId="77777777" w:rsidR="004464F5" w:rsidRDefault="004464F5"/>
    <w:p w14:paraId="028C8365" w14:textId="77777777" w:rsidR="00C4483E" w:rsidRDefault="00C4483E"/>
    <w:p w14:paraId="10067BE9" w14:textId="77777777" w:rsidR="00C4483E" w:rsidRDefault="00C4483E"/>
    <w:p w14:paraId="7C58AF3B" w14:textId="77777777" w:rsidR="00C4483E" w:rsidRDefault="00C4483E"/>
    <w:p w14:paraId="4E650AA5" w14:textId="77777777" w:rsidR="00C4483E" w:rsidRDefault="00C4483E"/>
    <w:p w14:paraId="032C0CD6" w14:textId="77777777" w:rsidR="00C4483E" w:rsidRDefault="00C4483E"/>
    <w:p w14:paraId="1AB9B51F" w14:textId="77777777" w:rsidR="00C4483E" w:rsidRDefault="00C4483E"/>
    <w:p w14:paraId="237D9EC2" w14:textId="77777777" w:rsidR="00C4483E" w:rsidRDefault="00C4483E"/>
    <w:p w14:paraId="3015E18D" w14:textId="77777777" w:rsidR="00C4483E" w:rsidRDefault="00C4483E"/>
    <w:p w14:paraId="688F8306" w14:textId="77777777" w:rsidR="00C4483E" w:rsidRDefault="00C4483E"/>
    <w:p w14:paraId="0372B6E8" w14:textId="77777777" w:rsidR="00C4483E" w:rsidRDefault="00C4483E"/>
    <w:p w14:paraId="53AA6321" w14:textId="77777777" w:rsidR="00C4483E" w:rsidRDefault="00C4483E"/>
    <w:p w14:paraId="6887D7D9" w14:textId="77777777" w:rsidR="00C4483E" w:rsidRDefault="00C4483E"/>
    <w:p w14:paraId="5612EBAB" w14:textId="77777777" w:rsidR="0037738E" w:rsidRDefault="0037738E"/>
    <w:p w14:paraId="7B5D7970" w14:textId="77777777" w:rsidR="00C4483E" w:rsidRDefault="00C4483E">
      <w:pPr>
        <w:rPr>
          <w:rFonts w:ascii="Arial" w:hAnsi="Arial" w:cs="Arial"/>
        </w:rPr>
      </w:pPr>
    </w:p>
    <w:p w14:paraId="4E5B6104" w14:textId="77777777" w:rsidR="00AA4F31" w:rsidRDefault="00AA4F31">
      <w:pPr>
        <w:rPr>
          <w:rFonts w:ascii="Arial" w:hAnsi="Arial" w:cs="Arial"/>
        </w:rPr>
      </w:pPr>
    </w:p>
    <w:p w14:paraId="4A911199" w14:textId="77777777" w:rsidR="00AA4F31" w:rsidRDefault="00AA4F31">
      <w:pPr>
        <w:rPr>
          <w:rFonts w:ascii="Arial" w:hAnsi="Arial" w:cs="Arial"/>
        </w:rPr>
      </w:pPr>
    </w:p>
    <w:p w14:paraId="68E68677" w14:textId="77777777" w:rsidR="00AA4F31" w:rsidRPr="00D82524" w:rsidRDefault="00AA4F31">
      <w:pPr>
        <w:rPr>
          <w:rFonts w:ascii="Arial" w:hAnsi="Arial" w:cs="Arial"/>
        </w:rPr>
      </w:pPr>
    </w:p>
    <w:p w14:paraId="31DD434A" w14:textId="7BB66ECF" w:rsidR="00ED0128" w:rsidRPr="00ED0128" w:rsidRDefault="00ED0128" w:rsidP="00533A7F">
      <w:pPr>
        <w:rPr>
          <w:rFonts w:ascii="Arial" w:hAnsi="Arial" w:cs="Arial"/>
          <w:b/>
          <w:bCs/>
        </w:rPr>
      </w:pPr>
      <w:r w:rsidRPr="00ED0128">
        <w:rPr>
          <w:rFonts w:ascii="Arial" w:hAnsi="Arial" w:cs="Arial"/>
          <w:b/>
          <w:bCs/>
        </w:rPr>
        <w:lastRenderedPageBreak/>
        <w:t>Abstract</w:t>
      </w:r>
    </w:p>
    <w:p w14:paraId="1E90F24E" w14:textId="06637DC9" w:rsidR="00FA6F8D" w:rsidRPr="00D82524" w:rsidRDefault="00D21807" w:rsidP="00533A7F">
      <w:pPr>
        <w:rPr>
          <w:rFonts w:ascii="Arial" w:hAnsi="Arial" w:cs="Arial"/>
        </w:rPr>
      </w:pPr>
      <w:r>
        <w:rPr>
          <w:rFonts w:ascii="Arial" w:hAnsi="Arial" w:cs="Arial"/>
        </w:rPr>
        <w:t>This is an observation</w:t>
      </w:r>
      <w:r w:rsidR="00AD5BC1">
        <w:rPr>
          <w:rFonts w:ascii="Arial" w:hAnsi="Arial" w:cs="Arial"/>
        </w:rPr>
        <w:t xml:space="preserve"> of</w:t>
      </w:r>
      <w:r w:rsidR="00160AB8" w:rsidRPr="00D82524">
        <w:rPr>
          <w:rFonts w:ascii="Arial" w:hAnsi="Arial" w:cs="Arial"/>
        </w:rPr>
        <w:t xml:space="preserve"> the differences in types of monuments used within the graveyard</w:t>
      </w:r>
      <w:r w:rsidR="00AD5BC1">
        <w:rPr>
          <w:rFonts w:ascii="Arial" w:hAnsi="Arial" w:cs="Arial"/>
        </w:rPr>
        <w:t>. The report</w:t>
      </w:r>
      <w:r w:rsidR="00FB60F7">
        <w:rPr>
          <w:rFonts w:ascii="Arial" w:hAnsi="Arial" w:cs="Arial"/>
        </w:rPr>
        <w:t xml:space="preserve"> looks at outlining the</w:t>
      </w:r>
      <w:r w:rsidR="00160AB8" w:rsidRPr="00D82524">
        <w:rPr>
          <w:rFonts w:ascii="Arial" w:hAnsi="Arial" w:cs="Arial"/>
        </w:rPr>
        <w:t xml:space="preserve"> materials used and how the cemetery is evolving</w:t>
      </w:r>
      <w:r w:rsidR="00CF188F" w:rsidRPr="00D82524">
        <w:rPr>
          <w:rFonts w:ascii="Arial" w:hAnsi="Arial" w:cs="Arial"/>
        </w:rPr>
        <w:t xml:space="preserve">, making </w:t>
      </w:r>
      <w:r w:rsidR="00CD0A47" w:rsidRPr="00D82524">
        <w:rPr>
          <w:rFonts w:ascii="Arial" w:hAnsi="Arial" w:cs="Arial"/>
        </w:rPr>
        <w:t>it more useable</w:t>
      </w:r>
      <w:r w:rsidR="00163837" w:rsidRPr="00D82524">
        <w:rPr>
          <w:rFonts w:ascii="Arial" w:hAnsi="Arial" w:cs="Arial"/>
        </w:rPr>
        <w:t xml:space="preserve">. </w:t>
      </w:r>
      <w:r w:rsidR="00533A7F" w:rsidRPr="00D82524">
        <w:rPr>
          <w:rFonts w:ascii="Arial" w:hAnsi="Arial" w:cs="Arial"/>
        </w:rPr>
        <w:t>As it stands</w:t>
      </w:r>
      <w:r w:rsidR="007E2E11">
        <w:rPr>
          <w:rFonts w:ascii="Arial" w:hAnsi="Arial" w:cs="Arial"/>
        </w:rPr>
        <w:t xml:space="preserve"> currently</w:t>
      </w:r>
      <w:r w:rsidR="00533A7F" w:rsidRPr="00D82524">
        <w:rPr>
          <w:rFonts w:ascii="Arial" w:hAnsi="Arial" w:cs="Arial"/>
        </w:rPr>
        <w:t xml:space="preserve">, </w:t>
      </w:r>
      <w:r w:rsidR="007E2E11">
        <w:rPr>
          <w:rFonts w:ascii="Arial" w:hAnsi="Arial" w:cs="Arial"/>
        </w:rPr>
        <w:t>there are</w:t>
      </w:r>
      <w:r>
        <w:rPr>
          <w:rFonts w:ascii="Arial" w:hAnsi="Arial" w:cs="Arial"/>
        </w:rPr>
        <w:t xml:space="preserve"> </w:t>
      </w:r>
      <w:r w:rsidR="00533A7F" w:rsidRPr="00D82524">
        <w:rPr>
          <w:rFonts w:ascii="Arial" w:hAnsi="Arial" w:cs="Arial"/>
        </w:rPr>
        <w:t xml:space="preserve">Tombstones, Box </w:t>
      </w:r>
      <w:r w:rsidR="007E2E11" w:rsidRPr="00D82524">
        <w:rPr>
          <w:rFonts w:ascii="Arial" w:hAnsi="Arial" w:cs="Arial"/>
        </w:rPr>
        <w:t>tom</w:t>
      </w:r>
      <w:r w:rsidR="007E2E11">
        <w:rPr>
          <w:rFonts w:ascii="Arial" w:hAnsi="Arial" w:cs="Arial"/>
        </w:rPr>
        <w:t>b</w:t>
      </w:r>
      <w:r w:rsidR="007E2E11" w:rsidRPr="00D82524">
        <w:rPr>
          <w:rFonts w:ascii="Arial" w:hAnsi="Arial" w:cs="Arial"/>
        </w:rPr>
        <w:t>s</w:t>
      </w:r>
      <w:r w:rsidR="007E2E11">
        <w:rPr>
          <w:rFonts w:ascii="Arial" w:hAnsi="Arial" w:cs="Arial"/>
        </w:rPr>
        <w:t xml:space="preserve"> and</w:t>
      </w:r>
      <w:r w:rsidR="00533A7F" w:rsidRPr="00D82524">
        <w:rPr>
          <w:rFonts w:ascii="Arial" w:hAnsi="Arial" w:cs="Arial"/>
        </w:rPr>
        <w:t xml:space="preserve"> Leger stones</w:t>
      </w:r>
      <w:r w:rsidR="006B154E">
        <w:rPr>
          <w:rFonts w:ascii="Arial" w:hAnsi="Arial" w:cs="Arial"/>
        </w:rPr>
        <w:t xml:space="preserve"> that</w:t>
      </w:r>
      <w:r w:rsidR="00533A7F" w:rsidRPr="00D82524">
        <w:rPr>
          <w:rFonts w:ascii="Arial" w:hAnsi="Arial" w:cs="Arial"/>
        </w:rPr>
        <w:t xml:space="preserve"> are</w:t>
      </w:r>
      <w:r w:rsidR="007B44BD" w:rsidRPr="00D82524">
        <w:rPr>
          <w:rFonts w:ascii="Arial" w:hAnsi="Arial" w:cs="Arial"/>
        </w:rPr>
        <w:t xml:space="preserve"> from</w:t>
      </w:r>
      <w:r w:rsidR="00533A7F" w:rsidRPr="00D82524">
        <w:rPr>
          <w:rFonts w:ascii="Arial" w:hAnsi="Arial" w:cs="Arial"/>
        </w:rPr>
        <w:t xml:space="preserve"> within the 1800’s.</w:t>
      </w:r>
      <w:r>
        <w:rPr>
          <w:rFonts w:ascii="Arial" w:hAnsi="Arial" w:cs="Arial"/>
        </w:rPr>
        <w:t xml:space="preserve"> </w:t>
      </w:r>
      <w:r w:rsidR="00533A7F" w:rsidRPr="00D82524">
        <w:rPr>
          <w:rFonts w:ascii="Arial" w:hAnsi="Arial" w:cs="Arial"/>
        </w:rPr>
        <w:t>Cremation plaques start in 1960</w:t>
      </w:r>
      <w:r w:rsidR="006B154E">
        <w:rPr>
          <w:rFonts w:ascii="Arial" w:hAnsi="Arial" w:cs="Arial"/>
        </w:rPr>
        <w:t>’s</w:t>
      </w:r>
      <w:r w:rsidR="00533A7F" w:rsidRPr="00D82524">
        <w:rPr>
          <w:rFonts w:ascii="Arial" w:hAnsi="Arial" w:cs="Arial"/>
        </w:rPr>
        <w:t xml:space="preserve"> and the la</w:t>
      </w:r>
      <w:r w:rsidR="006B154E">
        <w:rPr>
          <w:rFonts w:ascii="Arial" w:hAnsi="Arial" w:cs="Arial"/>
        </w:rPr>
        <w:t>test</w:t>
      </w:r>
      <w:r w:rsidR="00533A7F" w:rsidRPr="00D82524">
        <w:rPr>
          <w:rFonts w:ascii="Arial" w:hAnsi="Arial" w:cs="Arial"/>
        </w:rPr>
        <w:t xml:space="preserve"> pla</w:t>
      </w:r>
      <w:r w:rsidR="007B44BD" w:rsidRPr="00D82524">
        <w:rPr>
          <w:rFonts w:ascii="Arial" w:hAnsi="Arial" w:cs="Arial"/>
        </w:rPr>
        <w:t>q</w:t>
      </w:r>
      <w:r w:rsidR="00C524B8" w:rsidRPr="00D82524">
        <w:rPr>
          <w:rFonts w:ascii="Arial" w:hAnsi="Arial" w:cs="Arial"/>
        </w:rPr>
        <w:t>ues</w:t>
      </w:r>
      <w:r w:rsidR="00533A7F" w:rsidRPr="00D82524">
        <w:rPr>
          <w:rFonts w:ascii="Arial" w:hAnsi="Arial" w:cs="Arial"/>
        </w:rPr>
        <w:t xml:space="preserve"> </w:t>
      </w:r>
      <w:r w:rsidR="006B154E">
        <w:rPr>
          <w:rFonts w:ascii="Arial" w:hAnsi="Arial" w:cs="Arial"/>
        </w:rPr>
        <w:t>at the site are from</w:t>
      </w:r>
      <w:r w:rsidR="00533A7F" w:rsidRPr="00D82524">
        <w:rPr>
          <w:rFonts w:ascii="Arial" w:hAnsi="Arial" w:cs="Arial"/>
        </w:rPr>
        <w:t xml:space="preserve"> 2025.</w:t>
      </w:r>
    </w:p>
    <w:p w14:paraId="021E3351" w14:textId="1B3E0744" w:rsidR="00533A7F" w:rsidRPr="00D82524" w:rsidRDefault="00C41EEF" w:rsidP="00533A7F">
      <w:pPr>
        <w:rPr>
          <w:rFonts w:ascii="Arial" w:hAnsi="Arial" w:cs="Arial"/>
        </w:rPr>
      </w:pPr>
      <w:r w:rsidRPr="00D82524">
        <w:rPr>
          <w:rFonts w:ascii="Arial" w:hAnsi="Arial" w:cs="Arial"/>
        </w:rPr>
        <w:t xml:space="preserve">With the use of joint </w:t>
      </w:r>
      <w:r w:rsidR="00382125" w:rsidRPr="00D82524">
        <w:rPr>
          <w:rFonts w:ascii="Arial" w:hAnsi="Arial" w:cs="Arial"/>
        </w:rPr>
        <w:t>information gathered</w:t>
      </w:r>
      <w:r w:rsidR="00521410">
        <w:rPr>
          <w:rFonts w:ascii="Arial" w:hAnsi="Arial" w:cs="Arial"/>
        </w:rPr>
        <w:t xml:space="preserve"> from within our group</w:t>
      </w:r>
      <w:r w:rsidR="00382125" w:rsidRPr="00D82524">
        <w:rPr>
          <w:rFonts w:ascii="Arial" w:hAnsi="Arial" w:cs="Arial"/>
        </w:rPr>
        <w:t xml:space="preserve"> </w:t>
      </w:r>
      <w:r w:rsidR="007800A5" w:rsidRPr="00D82524">
        <w:rPr>
          <w:rFonts w:ascii="Arial" w:hAnsi="Arial" w:cs="Arial"/>
        </w:rPr>
        <w:t xml:space="preserve">we hope to </w:t>
      </w:r>
      <w:r w:rsidR="00521410">
        <w:rPr>
          <w:rFonts w:ascii="Arial" w:hAnsi="Arial" w:cs="Arial"/>
        </w:rPr>
        <w:t>demonstrate</w:t>
      </w:r>
      <w:r w:rsidR="00FA6F8D" w:rsidRPr="00D82524">
        <w:rPr>
          <w:rFonts w:ascii="Arial" w:hAnsi="Arial" w:cs="Arial"/>
        </w:rPr>
        <w:t xml:space="preserve"> how the </w:t>
      </w:r>
      <w:r w:rsidR="00995A57" w:rsidRPr="00D82524">
        <w:rPr>
          <w:rFonts w:ascii="Arial" w:hAnsi="Arial" w:cs="Arial"/>
        </w:rPr>
        <w:t>graveyard has changed</w:t>
      </w:r>
      <w:r w:rsidR="00800AEA">
        <w:rPr>
          <w:rFonts w:ascii="Arial" w:hAnsi="Arial" w:cs="Arial"/>
        </w:rPr>
        <w:t xml:space="preserve"> and modernised</w:t>
      </w:r>
      <w:r w:rsidR="00995A57" w:rsidRPr="00D82524">
        <w:rPr>
          <w:rFonts w:ascii="Arial" w:hAnsi="Arial" w:cs="Arial"/>
        </w:rPr>
        <w:t xml:space="preserve"> over the years.</w:t>
      </w:r>
    </w:p>
    <w:p w14:paraId="5BA349AB" w14:textId="77777777" w:rsidR="00533A7F" w:rsidRPr="00D82524" w:rsidRDefault="00533A7F" w:rsidP="00533A7F">
      <w:pPr>
        <w:rPr>
          <w:rFonts w:ascii="Arial" w:hAnsi="Arial" w:cs="Arial"/>
        </w:rPr>
      </w:pPr>
    </w:p>
    <w:p w14:paraId="76582A1B" w14:textId="1A8D367C" w:rsidR="00160AB8" w:rsidRPr="00D82524" w:rsidRDefault="00160AB8" w:rsidP="00160AB8">
      <w:pPr>
        <w:rPr>
          <w:rFonts w:ascii="Arial" w:hAnsi="Arial" w:cs="Arial"/>
        </w:rPr>
      </w:pPr>
    </w:p>
    <w:p w14:paraId="46B92310" w14:textId="77777777" w:rsidR="00C4483E" w:rsidRPr="00D82524" w:rsidRDefault="00C4483E">
      <w:pPr>
        <w:rPr>
          <w:rFonts w:ascii="Arial" w:hAnsi="Arial" w:cs="Arial"/>
        </w:rPr>
      </w:pPr>
    </w:p>
    <w:p w14:paraId="59C5D71A" w14:textId="4FA514F5" w:rsidR="00160AB8" w:rsidRPr="00D82524" w:rsidRDefault="00D96550" w:rsidP="00160AB8">
      <w:pPr>
        <w:rPr>
          <w:rFonts w:ascii="Arial" w:hAnsi="Arial" w:cs="Arial"/>
        </w:rPr>
      </w:pPr>
      <w:r w:rsidRPr="00D82524">
        <w:rPr>
          <w:rFonts w:ascii="Arial" w:hAnsi="Arial" w:cs="Arial"/>
        </w:rPr>
        <w:t xml:space="preserve"> </w:t>
      </w:r>
    </w:p>
    <w:p w14:paraId="15D9D411" w14:textId="77777777" w:rsidR="00160AB8" w:rsidRPr="00D82524" w:rsidRDefault="00160AB8" w:rsidP="00160AB8">
      <w:pPr>
        <w:rPr>
          <w:rFonts w:ascii="Arial" w:hAnsi="Arial" w:cs="Arial"/>
        </w:rPr>
      </w:pPr>
    </w:p>
    <w:p w14:paraId="681B6D11" w14:textId="60A95EEC" w:rsidR="00160AB8" w:rsidRPr="00D82524" w:rsidRDefault="00160AB8" w:rsidP="00160AB8">
      <w:pPr>
        <w:rPr>
          <w:rFonts w:ascii="Arial" w:hAnsi="Arial" w:cs="Arial"/>
        </w:rPr>
      </w:pPr>
    </w:p>
    <w:p w14:paraId="33FA8990" w14:textId="7F341471" w:rsidR="00160AB8" w:rsidRPr="00D82524" w:rsidRDefault="00160AB8" w:rsidP="00160AB8">
      <w:pPr>
        <w:rPr>
          <w:rFonts w:ascii="Arial" w:hAnsi="Arial" w:cs="Arial"/>
        </w:rPr>
      </w:pPr>
    </w:p>
    <w:p w14:paraId="50528BA7" w14:textId="2D7C30E8" w:rsidR="00160AB8" w:rsidRPr="00D82524" w:rsidRDefault="00160AB8" w:rsidP="00160AB8">
      <w:pPr>
        <w:rPr>
          <w:rFonts w:ascii="Arial" w:hAnsi="Arial" w:cs="Arial"/>
        </w:rPr>
      </w:pPr>
    </w:p>
    <w:p w14:paraId="24DAAC8D" w14:textId="77777777" w:rsidR="00C4483E" w:rsidRPr="00D82524" w:rsidRDefault="00C4483E">
      <w:pPr>
        <w:rPr>
          <w:rFonts w:ascii="Arial" w:hAnsi="Arial" w:cs="Arial"/>
        </w:rPr>
      </w:pPr>
    </w:p>
    <w:p w14:paraId="2662D674" w14:textId="77777777" w:rsidR="00C4483E" w:rsidRPr="00D82524" w:rsidRDefault="00C4483E">
      <w:pPr>
        <w:rPr>
          <w:rFonts w:ascii="Arial" w:hAnsi="Arial" w:cs="Arial"/>
        </w:rPr>
      </w:pPr>
    </w:p>
    <w:p w14:paraId="33159712" w14:textId="77777777" w:rsidR="00C4483E" w:rsidRPr="00D82524" w:rsidRDefault="00C4483E">
      <w:pPr>
        <w:rPr>
          <w:rFonts w:ascii="Arial" w:hAnsi="Arial" w:cs="Arial"/>
        </w:rPr>
      </w:pPr>
    </w:p>
    <w:p w14:paraId="00D3F758" w14:textId="77777777" w:rsidR="00C4483E" w:rsidRPr="00D82524" w:rsidRDefault="00C4483E">
      <w:pPr>
        <w:rPr>
          <w:rFonts w:ascii="Arial" w:hAnsi="Arial" w:cs="Arial"/>
        </w:rPr>
      </w:pPr>
    </w:p>
    <w:p w14:paraId="64603E42" w14:textId="77777777" w:rsidR="00C4483E" w:rsidRPr="00D82524" w:rsidRDefault="00C4483E">
      <w:pPr>
        <w:rPr>
          <w:rFonts w:ascii="Arial" w:hAnsi="Arial" w:cs="Arial"/>
        </w:rPr>
      </w:pPr>
    </w:p>
    <w:p w14:paraId="25AC2211" w14:textId="77777777" w:rsidR="00C4483E" w:rsidRPr="00D82524" w:rsidRDefault="00C4483E">
      <w:pPr>
        <w:rPr>
          <w:rFonts w:ascii="Arial" w:hAnsi="Arial" w:cs="Arial"/>
        </w:rPr>
      </w:pPr>
    </w:p>
    <w:p w14:paraId="30031CCF" w14:textId="77777777" w:rsidR="00C4483E" w:rsidRPr="00D82524" w:rsidRDefault="00C4483E">
      <w:pPr>
        <w:rPr>
          <w:rFonts w:ascii="Arial" w:hAnsi="Arial" w:cs="Arial"/>
        </w:rPr>
      </w:pPr>
    </w:p>
    <w:p w14:paraId="67D3F358" w14:textId="77777777" w:rsidR="00C4483E" w:rsidRPr="00D82524" w:rsidRDefault="00C4483E">
      <w:pPr>
        <w:rPr>
          <w:rFonts w:ascii="Arial" w:hAnsi="Arial" w:cs="Arial"/>
        </w:rPr>
      </w:pPr>
    </w:p>
    <w:p w14:paraId="72EEABC7" w14:textId="77777777" w:rsidR="00C4483E" w:rsidRPr="00D82524" w:rsidRDefault="00C4483E">
      <w:pPr>
        <w:rPr>
          <w:rFonts w:ascii="Arial" w:hAnsi="Arial" w:cs="Arial"/>
        </w:rPr>
      </w:pPr>
    </w:p>
    <w:p w14:paraId="20965B43" w14:textId="77777777" w:rsidR="00C4483E" w:rsidRPr="00D82524" w:rsidRDefault="00C4483E">
      <w:pPr>
        <w:rPr>
          <w:rFonts w:ascii="Arial" w:hAnsi="Arial" w:cs="Arial"/>
        </w:rPr>
      </w:pPr>
    </w:p>
    <w:p w14:paraId="73E0672C" w14:textId="77777777" w:rsidR="00C4483E" w:rsidRPr="00D82524" w:rsidRDefault="00C4483E">
      <w:pPr>
        <w:rPr>
          <w:rFonts w:ascii="Arial" w:hAnsi="Arial" w:cs="Arial"/>
        </w:rPr>
      </w:pPr>
    </w:p>
    <w:p w14:paraId="31D632A0" w14:textId="77777777" w:rsidR="00C4483E" w:rsidRPr="00D82524" w:rsidRDefault="00C4483E">
      <w:pPr>
        <w:rPr>
          <w:rFonts w:ascii="Arial" w:hAnsi="Arial" w:cs="Arial"/>
        </w:rPr>
      </w:pPr>
    </w:p>
    <w:p w14:paraId="6D835938" w14:textId="77777777" w:rsidR="00C4483E" w:rsidRPr="00D82524" w:rsidRDefault="00C4483E">
      <w:pPr>
        <w:rPr>
          <w:rFonts w:ascii="Arial" w:hAnsi="Arial" w:cs="Arial"/>
        </w:rPr>
      </w:pPr>
    </w:p>
    <w:p w14:paraId="296E0254" w14:textId="77777777" w:rsidR="00DE369F" w:rsidRDefault="00DE369F">
      <w:pPr>
        <w:rPr>
          <w:rFonts w:ascii="Arial" w:hAnsi="Arial" w:cs="Arial"/>
          <w:b/>
          <w:bCs/>
        </w:rPr>
      </w:pPr>
    </w:p>
    <w:p w14:paraId="76533C6B" w14:textId="77777777" w:rsidR="00DE369F" w:rsidRDefault="00DE369F">
      <w:pPr>
        <w:rPr>
          <w:rFonts w:ascii="Arial" w:hAnsi="Arial" w:cs="Arial"/>
          <w:b/>
          <w:bCs/>
        </w:rPr>
      </w:pPr>
    </w:p>
    <w:p w14:paraId="316AE69A" w14:textId="7C5C270E" w:rsidR="00ED0128" w:rsidRPr="00DE369F" w:rsidRDefault="00ED0128">
      <w:pPr>
        <w:rPr>
          <w:rFonts w:ascii="Arial" w:hAnsi="Arial" w:cs="Arial"/>
          <w:b/>
          <w:bCs/>
        </w:rPr>
      </w:pPr>
      <w:r w:rsidRPr="00DE369F">
        <w:rPr>
          <w:rFonts w:ascii="Arial" w:hAnsi="Arial" w:cs="Arial"/>
          <w:b/>
          <w:bCs/>
        </w:rPr>
        <w:lastRenderedPageBreak/>
        <w:t>Introduction</w:t>
      </w:r>
    </w:p>
    <w:p w14:paraId="3BAAB8DE" w14:textId="592EA22B" w:rsidR="004464F5" w:rsidRDefault="005A4A1C" w:rsidP="00DE369F">
      <w:pPr>
        <w:rPr>
          <w:rFonts w:ascii="Arial" w:hAnsi="Arial" w:cs="Arial"/>
        </w:rPr>
      </w:pPr>
      <w:r>
        <w:rPr>
          <w:rFonts w:ascii="Arial" w:hAnsi="Arial" w:cs="Arial"/>
        </w:rPr>
        <w:t xml:space="preserve">From attending the site, observing the different </w:t>
      </w:r>
      <w:r w:rsidR="00DE369F">
        <w:rPr>
          <w:rFonts w:ascii="Arial" w:hAnsi="Arial" w:cs="Arial"/>
        </w:rPr>
        <w:t>gravestones</w:t>
      </w:r>
      <w:r>
        <w:rPr>
          <w:rFonts w:ascii="Arial" w:hAnsi="Arial" w:cs="Arial"/>
        </w:rPr>
        <w:t xml:space="preserve">, the structure and materials </w:t>
      </w:r>
      <w:r w:rsidR="00F43696">
        <w:rPr>
          <w:rFonts w:ascii="Arial" w:hAnsi="Arial" w:cs="Arial"/>
        </w:rPr>
        <w:t xml:space="preserve">used for the gravestones and </w:t>
      </w:r>
      <w:r w:rsidR="00F235BE">
        <w:rPr>
          <w:rFonts w:ascii="Arial" w:hAnsi="Arial" w:cs="Arial"/>
        </w:rPr>
        <w:t>tomb’s</w:t>
      </w:r>
      <w:r w:rsidR="00F43696">
        <w:rPr>
          <w:rFonts w:ascii="Arial" w:hAnsi="Arial" w:cs="Arial"/>
        </w:rPr>
        <w:t xml:space="preserve"> it gave an insight </w:t>
      </w:r>
      <w:r w:rsidR="00160AB8" w:rsidRPr="00D82524">
        <w:rPr>
          <w:rFonts w:ascii="Arial" w:hAnsi="Arial" w:cs="Arial"/>
        </w:rPr>
        <w:t>into how Saint Peters cemetery has evolved</w:t>
      </w:r>
      <w:r w:rsidR="00C46F29">
        <w:rPr>
          <w:rFonts w:ascii="Arial" w:hAnsi="Arial" w:cs="Arial"/>
        </w:rPr>
        <w:t>.</w:t>
      </w:r>
      <w:r w:rsidR="00160AB8" w:rsidRPr="00D82524">
        <w:rPr>
          <w:rFonts w:ascii="Arial" w:hAnsi="Arial" w:cs="Arial"/>
        </w:rPr>
        <w:t xml:space="preserve"> </w:t>
      </w:r>
      <w:r w:rsidR="00C46F29">
        <w:rPr>
          <w:rFonts w:ascii="Arial" w:hAnsi="Arial" w:cs="Arial"/>
        </w:rPr>
        <w:t xml:space="preserve">This was able to be done </w:t>
      </w:r>
      <w:r w:rsidR="00160AB8" w:rsidRPr="00D82524">
        <w:rPr>
          <w:rFonts w:ascii="Arial" w:hAnsi="Arial" w:cs="Arial"/>
        </w:rPr>
        <w:t xml:space="preserve">by looking at the way that the graveyard appears to be being used today, compared to previous generations. </w:t>
      </w:r>
      <w:r w:rsidR="00622920">
        <w:rPr>
          <w:rFonts w:ascii="Arial" w:hAnsi="Arial" w:cs="Arial"/>
        </w:rPr>
        <w:t>I was able to investigate into h</w:t>
      </w:r>
      <w:r w:rsidR="00160AB8" w:rsidRPr="00D82524">
        <w:rPr>
          <w:rFonts w:ascii="Arial" w:hAnsi="Arial" w:cs="Arial"/>
        </w:rPr>
        <w:t xml:space="preserve">ow many graves remain and </w:t>
      </w:r>
      <w:r w:rsidR="00F235BE">
        <w:rPr>
          <w:rFonts w:ascii="Arial" w:hAnsi="Arial" w:cs="Arial"/>
        </w:rPr>
        <w:t>if</w:t>
      </w:r>
      <w:r w:rsidR="00160AB8" w:rsidRPr="00D82524">
        <w:rPr>
          <w:rFonts w:ascii="Arial" w:hAnsi="Arial" w:cs="Arial"/>
        </w:rPr>
        <w:t xml:space="preserve"> the cemetery still ha</w:t>
      </w:r>
      <w:r w:rsidR="00F235BE">
        <w:rPr>
          <w:rFonts w:ascii="Arial" w:hAnsi="Arial" w:cs="Arial"/>
        </w:rPr>
        <w:t>s</w:t>
      </w:r>
      <w:r w:rsidR="00160AB8" w:rsidRPr="00D82524">
        <w:rPr>
          <w:rFonts w:ascii="Arial" w:hAnsi="Arial" w:cs="Arial"/>
        </w:rPr>
        <w:t xml:space="preserve"> funerals take place. Comparison’s to the use of </w:t>
      </w:r>
      <w:r w:rsidR="00906CDF">
        <w:rPr>
          <w:rFonts w:ascii="Arial" w:hAnsi="Arial" w:cs="Arial"/>
        </w:rPr>
        <w:t xml:space="preserve">graves and </w:t>
      </w:r>
      <w:r w:rsidR="00160AB8" w:rsidRPr="00D82524">
        <w:rPr>
          <w:rFonts w:ascii="Arial" w:hAnsi="Arial" w:cs="Arial"/>
        </w:rPr>
        <w:t>cremation plaques</w:t>
      </w:r>
      <w:r w:rsidR="00906CDF">
        <w:rPr>
          <w:rFonts w:ascii="Arial" w:hAnsi="Arial" w:cs="Arial"/>
        </w:rPr>
        <w:t xml:space="preserve"> in the modern day and age</w:t>
      </w:r>
      <w:r w:rsidR="00160AB8" w:rsidRPr="00D82524">
        <w:rPr>
          <w:rFonts w:ascii="Arial" w:hAnsi="Arial" w:cs="Arial"/>
        </w:rPr>
        <w:t xml:space="preserve">. </w:t>
      </w:r>
      <w:r w:rsidR="00B95ECC">
        <w:rPr>
          <w:rFonts w:ascii="Arial" w:hAnsi="Arial" w:cs="Arial"/>
        </w:rPr>
        <w:t>Along with t</w:t>
      </w:r>
      <w:r w:rsidR="00160AB8" w:rsidRPr="00D82524">
        <w:rPr>
          <w:rFonts w:ascii="Arial" w:hAnsi="Arial" w:cs="Arial"/>
        </w:rPr>
        <w:t>he number of headstones raised</w:t>
      </w:r>
      <w:r w:rsidR="00B95ECC">
        <w:rPr>
          <w:rFonts w:ascii="Arial" w:hAnsi="Arial" w:cs="Arial"/>
        </w:rPr>
        <w:t>,</w:t>
      </w:r>
      <w:r w:rsidR="00160AB8" w:rsidRPr="00D82524">
        <w:rPr>
          <w:rFonts w:ascii="Arial" w:hAnsi="Arial" w:cs="Arial"/>
        </w:rPr>
        <w:t xml:space="preserve"> grave box tome</w:t>
      </w:r>
      <w:r w:rsidR="00B95ECC">
        <w:rPr>
          <w:rFonts w:ascii="Arial" w:hAnsi="Arial" w:cs="Arial"/>
        </w:rPr>
        <w:t>s and</w:t>
      </w:r>
      <w:r w:rsidR="00160AB8" w:rsidRPr="00D82524">
        <w:rPr>
          <w:rFonts w:ascii="Arial" w:hAnsi="Arial" w:cs="Arial"/>
        </w:rPr>
        <w:t xml:space="preserve"> Ledger stones</w:t>
      </w:r>
      <w:r w:rsidR="00B95ECC">
        <w:rPr>
          <w:rFonts w:ascii="Arial" w:hAnsi="Arial" w:cs="Arial"/>
        </w:rPr>
        <w:t xml:space="preserve">. Investigations into </w:t>
      </w:r>
      <w:r w:rsidR="007E3294">
        <w:rPr>
          <w:rFonts w:ascii="Arial" w:hAnsi="Arial" w:cs="Arial"/>
        </w:rPr>
        <w:t>whether</w:t>
      </w:r>
      <w:r w:rsidR="00B95ECC">
        <w:rPr>
          <w:rFonts w:ascii="Arial" w:hAnsi="Arial" w:cs="Arial"/>
        </w:rPr>
        <w:t xml:space="preserve"> the </w:t>
      </w:r>
      <w:r w:rsidR="007E3294">
        <w:rPr>
          <w:rFonts w:ascii="Arial" w:hAnsi="Arial" w:cs="Arial"/>
        </w:rPr>
        <w:t>condition</w:t>
      </w:r>
      <w:r w:rsidR="00B95ECC">
        <w:rPr>
          <w:rFonts w:ascii="Arial" w:hAnsi="Arial" w:cs="Arial"/>
        </w:rPr>
        <w:t xml:space="preserve"> of these </w:t>
      </w:r>
      <w:r w:rsidR="00211B88">
        <w:rPr>
          <w:rFonts w:ascii="Arial" w:hAnsi="Arial" w:cs="Arial"/>
        </w:rPr>
        <w:t>graves and it they are s</w:t>
      </w:r>
      <w:r w:rsidR="00160AB8" w:rsidRPr="00D82524">
        <w:rPr>
          <w:rFonts w:ascii="Arial" w:hAnsi="Arial" w:cs="Arial"/>
        </w:rPr>
        <w:t xml:space="preserve">till surviving. </w:t>
      </w:r>
      <w:r w:rsidR="007E3294">
        <w:rPr>
          <w:rFonts w:ascii="Arial" w:hAnsi="Arial" w:cs="Arial"/>
        </w:rPr>
        <w:t>Also,</w:t>
      </w:r>
      <w:r w:rsidR="00211B88">
        <w:rPr>
          <w:rFonts w:ascii="Arial" w:hAnsi="Arial" w:cs="Arial"/>
        </w:rPr>
        <w:t xml:space="preserve"> an investigation </w:t>
      </w:r>
      <w:r w:rsidR="00160AB8" w:rsidRPr="00D82524">
        <w:rPr>
          <w:rFonts w:ascii="Arial" w:hAnsi="Arial" w:cs="Arial"/>
        </w:rPr>
        <w:t>look</w:t>
      </w:r>
      <w:r w:rsidR="00944335">
        <w:rPr>
          <w:rFonts w:ascii="Arial" w:hAnsi="Arial" w:cs="Arial"/>
        </w:rPr>
        <w:t>ing</w:t>
      </w:r>
      <w:r w:rsidR="00160AB8" w:rsidRPr="00D82524">
        <w:rPr>
          <w:rFonts w:ascii="Arial" w:hAnsi="Arial" w:cs="Arial"/>
        </w:rPr>
        <w:t xml:space="preserve"> at when cremation Plaques begin to appear at </w:t>
      </w:r>
      <w:r w:rsidR="00944335">
        <w:rPr>
          <w:rFonts w:ascii="Arial" w:hAnsi="Arial" w:cs="Arial"/>
        </w:rPr>
        <w:t>S</w:t>
      </w:r>
      <w:r w:rsidR="00160AB8" w:rsidRPr="00D82524">
        <w:rPr>
          <w:rFonts w:ascii="Arial" w:hAnsi="Arial" w:cs="Arial"/>
        </w:rPr>
        <w:t>aint Peters</w:t>
      </w:r>
      <w:r w:rsidR="00944335">
        <w:rPr>
          <w:rFonts w:ascii="Arial" w:hAnsi="Arial" w:cs="Arial"/>
        </w:rPr>
        <w:t>, along with a</w:t>
      </w:r>
      <w:r w:rsidR="00160AB8" w:rsidRPr="00D82524">
        <w:rPr>
          <w:rFonts w:ascii="Arial" w:hAnsi="Arial" w:cs="Arial"/>
        </w:rPr>
        <w:t xml:space="preserve"> look at Materials used and the general age of headstones and monuments</w:t>
      </w:r>
      <w:r w:rsidR="00944335">
        <w:rPr>
          <w:rFonts w:ascii="Arial" w:hAnsi="Arial" w:cs="Arial"/>
        </w:rPr>
        <w:t>.</w:t>
      </w:r>
    </w:p>
    <w:p w14:paraId="2129299B" w14:textId="77777777" w:rsidR="00DE369F" w:rsidRPr="00D82524" w:rsidRDefault="00DE369F" w:rsidP="00DE369F">
      <w:pPr>
        <w:rPr>
          <w:rFonts w:ascii="Arial" w:hAnsi="Arial" w:cs="Arial"/>
        </w:rPr>
      </w:pPr>
    </w:p>
    <w:p w14:paraId="76B424EA" w14:textId="2CE17142" w:rsidR="00DE369F" w:rsidRPr="00DE369F" w:rsidRDefault="00DE369F" w:rsidP="00CD0A47">
      <w:pPr>
        <w:rPr>
          <w:rFonts w:ascii="Arial" w:hAnsi="Arial" w:cs="Arial"/>
          <w:b/>
          <w:bCs/>
        </w:rPr>
      </w:pPr>
      <w:r w:rsidRPr="00DE369F">
        <w:rPr>
          <w:rFonts w:ascii="Arial" w:hAnsi="Arial" w:cs="Arial"/>
          <w:b/>
          <w:bCs/>
        </w:rPr>
        <w:t>Method</w:t>
      </w:r>
    </w:p>
    <w:p w14:paraId="1CCA6761" w14:textId="54FC862C" w:rsidR="00CD0A47" w:rsidRDefault="0021293B" w:rsidP="00CD0A47">
      <w:pPr>
        <w:rPr>
          <w:rFonts w:ascii="Arial" w:hAnsi="Arial" w:cs="Arial"/>
        </w:rPr>
      </w:pPr>
      <w:r>
        <w:rPr>
          <w:rFonts w:ascii="Arial" w:hAnsi="Arial" w:cs="Arial"/>
        </w:rPr>
        <w:t xml:space="preserve">We </w:t>
      </w:r>
      <w:r w:rsidR="007E3294">
        <w:rPr>
          <w:rFonts w:ascii="Arial" w:hAnsi="Arial" w:cs="Arial"/>
        </w:rPr>
        <w:t>r</w:t>
      </w:r>
      <w:r w:rsidR="007E3294" w:rsidRPr="00D82524">
        <w:rPr>
          <w:rFonts w:ascii="Arial" w:hAnsi="Arial" w:cs="Arial"/>
        </w:rPr>
        <w:t>egular</w:t>
      </w:r>
      <w:r w:rsidR="007E3294">
        <w:rPr>
          <w:rFonts w:ascii="Arial" w:hAnsi="Arial" w:cs="Arial"/>
        </w:rPr>
        <w:t>ly</w:t>
      </w:r>
      <w:r w:rsidR="00CD0A47" w:rsidRPr="00D82524">
        <w:rPr>
          <w:rFonts w:ascii="Arial" w:hAnsi="Arial" w:cs="Arial"/>
        </w:rPr>
        <w:t xml:space="preserve"> meet up as a group, at the cemetery to </w:t>
      </w:r>
      <w:r>
        <w:rPr>
          <w:rFonts w:ascii="Arial" w:hAnsi="Arial" w:cs="Arial"/>
        </w:rPr>
        <w:t>g</w:t>
      </w:r>
      <w:r w:rsidR="00CD0A47" w:rsidRPr="00D82524">
        <w:rPr>
          <w:rFonts w:ascii="Arial" w:hAnsi="Arial" w:cs="Arial"/>
        </w:rPr>
        <w:t>a</w:t>
      </w:r>
      <w:r>
        <w:rPr>
          <w:rFonts w:ascii="Arial" w:hAnsi="Arial" w:cs="Arial"/>
        </w:rPr>
        <w:t>th</w:t>
      </w:r>
      <w:r w:rsidR="00CD0A47" w:rsidRPr="00D82524">
        <w:rPr>
          <w:rFonts w:ascii="Arial" w:hAnsi="Arial" w:cs="Arial"/>
        </w:rPr>
        <w:t xml:space="preserve">er information on monuments and Plaques. Taking photos of all the Monuments and conducting a graveyard survey to accumulate information on inscriptions and the </w:t>
      </w:r>
      <w:r w:rsidR="00E51ED9">
        <w:rPr>
          <w:rFonts w:ascii="Arial" w:hAnsi="Arial" w:cs="Arial"/>
        </w:rPr>
        <w:t>m</w:t>
      </w:r>
      <w:r w:rsidR="00CD0A47" w:rsidRPr="00D82524">
        <w:rPr>
          <w:rFonts w:ascii="Arial" w:hAnsi="Arial" w:cs="Arial"/>
        </w:rPr>
        <w:t>aterials used</w:t>
      </w:r>
      <w:r w:rsidR="00E51ED9">
        <w:rPr>
          <w:rFonts w:ascii="Arial" w:hAnsi="Arial" w:cs="Arial"/>
        </w:rPr>
        <w:t>. We looked at</w:t>
      </w:r>
      <w:r w:rsidR="00CD0A47" w:rsidRPr="00D82524">
        <w:rPr>
          <w:rFonts w:ascii="Arial" w:hAnsi="Arial" w:cs="Arial"/>
        </w:rPr>
        <w:t xml:space="preserve"> the types of memorials in </w:t>
      </w:r>
      <w:r w:rsidR="007E3294" w:rsidRPr="00D82524">
        <w:rPr>
          <w:rFonts w:ascii="Arial" w:hAnsi="Arial" w:cs="Arial"/>
        </w:rPr>
        <w:t>place and</w:t>
      </w:r>
      <w:r w:rsidR="0030326B">
        <w:rPr>
          <w:rFonts w:ascii="Arial" w:hAnsi="Arial" w:cs="Arial"/>
        </w:rPr>
        <w:t xml:space="preserve"> conducted a</w:t>
      </w:r>
      <w:r w:rsidR="00CD0A47" w:rsidRPr="00D82524">
        <w:rPr>
          <w:rFonts w:ascii="Arial" w:hAnsi="Arial" w:cs="Arial"/>
        </w:rPr>
        <w:t xml:space="preserve"> head count to find out numbers of the different monuments, noting the changes that</w:t>
      </w:r>
      <w:r w:rsidR="00D24717" w:rsidRPr="00D82524">
        <w:rPr>
          <w:rFonts w:ascii="Arial" w:hAnsi="Arial" w:cs="Arial"/>
        </w:rPr>
        <w:t xml:space="preserve"> have</w:t>
      </w:r>
      <w:r w:rsidR="00CD0A47" w:rsidRPr="00D82524">
        <w:rPr>
          <w:rFonts w:ascii="Arial" w:hAnsi="Arial" w:cs="Arial"/>
        </w:rPr>
        <w:t xml:space="preserve"> </w:t>
      </w:r>
      <w:r w:rsidR="00D24717" w:rsidRPr="00D82524">
        <w:rPr>
          <w:rFonts w:ascii="Arial" w:hAnsi="Arial" w:cs="Arial"/>
        </w:rPr>
        <w:t>occurred over time</w:t>
      </w:r>
      <w:r w:rsidR="007E3294">
        <w:rPr>
          <w:rFonts w:ascii="Arial" w:hAnsi="Arial" w:cs="Arial"/>
        </w:rPr>
        <w:t xml:space="preserve"> such as the</w:t>
      </w:r>
      <w:r w:rsidR="00D24717" w:rsidRPr="00D82524">
        <w:rPr>
          <w:rFonts w:ascii="Arial" w:hAnsi="Arial" w:cs="Arial"/>
        </w:rPr>
        <w:t xml:space="preserve"> </w:t>
      </w:r>
      <w:r w:rsidR="007E3294">
        <w:rPr>
          <w:rFonts w:ascii="Arial" w:hAnsi="Arial" w:cs="Arial"/>
        </w:rPr>
        <w:t>s</w:t>
      </w:r>
      <w:r w:rsidR="00D24717" w:rsidRPr="00D82524">
        <w:rPr>
          <w:rFonts w:ascii="Arial" w:hAnsi="Arial" w:cs="Arial"/>
        </w:rPr>
        <w:t>t</w:t>
      </w:r>
      <w:r w:rsidR="007E3294">
        <w:rPr>
          <w:rFonts w:ascii="Arial" w:hAnsi="Arial" w:cs="Arial"/>
        </w:rPr>
        <w:t>yles</w:t>
      </w:r>
      <w:r w:rsidR="00D24717" w:rsidRPr="00D82524">
        <w:rPr>
          <w:rFonts w:ascii="Arial" w:hAnsi="Arial" w:cs="Arial"/>
        </w:rPr>
        <w:t>, and shapes of Tome stones</w:t>
      </w:r>
      <w:r w:rsidR="007E3294">
        <w:rPr>
          <w:rFonts w:ascii="Arial" w:hAnsi="Arial" w:cs="Arial"/>
        </w:rPr>
        <w:t>,</w:t>
      </w:r>
      <w:r w:rsidR="00CD0A47" w:rsidRPr="00D82524">
        <w:rPr>
          <w:rFonts w:ascii="Arial" w:hAnsi="Arial" w:cs="Arial"/>
        </w:rPr>
        <w:t xml:space="preserve"> and when </w:t>
      </w:r>
      <w:r w:rsidR="00D24717" w:rsidRPr="00D82524">
        <w:rPr>
          <w:rFonts w:ascii="Arial" w:hAnsi="Arial" w:cs="Arial"/>
        </w:rPr>
        <w:t>they</w:t>
      </w:r>
      <w:r w:rsidR="00CD0A47" w:rsidRPr="00D82524">
        <w:rPr>
          <w:rFonts w:ascii="Arial" w:hAnsi="Arial" w:cs="Arial"/>
        </w:rPr>
        <w:t xml:space="preserve"> w</w:t>
      </w:r>
      <w:r w:rsidR="00D24717" w:rsidRPr="00D82524">
        <w:rPr>
          <w:rFonts w:ascii="Arial" w:hAnsi="Arial" w:cs="Arial"/>
        </w:rPr>
        <w:t>ere</w:t>
      </w:r>
      <w:r w:rsidR="00CD0A47" w:rsidRPr="00D82524">
        <w:rPr>
          <w:rFonts w:ascii="Arial" w:hAnsi="Arial" w:cs="Arial"/>
        </w:rPr>
        <w:t xml:space="preserve"> </w:t>
      </w:r>
      <w:r w:rsidR="00056F3D" w:rsidRPr="00D82524">
        <w:rPr>
          <w:rFonts w:ascii="Arial" w:hAnsi="Arial" w:cs="Arial"/>
        </w:rPr>
        <w:t>placed</w:t>
      </w:r>
      <w:r w:rsidR="00CD0A47" w:rsidRPr="00D82524">
        <w:rPr>
          <w:rFonts w:ascii="Arial" w:hAnsi="Arial" w:cs="Arial"/>
        </w:rPr>
        <w:t>.</w:t>
      </w:r>
    </w:p>
    <w:p w14:paraId="20EC1F60" w14:textId="77777777" w:rsidR="00AA4F31" w:rsidRDefault="00AA4F31" w:rsidP="00CD0A47">
      <w:pPr>
        <w:rPr>
          <w:rFonts w:ascii="Arial" w:hAnsi="Arial" w:cs="Arial"/>
        </w:rPr>
      </w:pPr>
    </w:p>
    <w:p w14:paraId="23CC0908" w14:textId="77777777" w:rsidR="00AA4F31" w:rsidRDefault="00AA4F31" w:rsidP="00CD0A47">
      <w:pPr>
        <w:rPr>
          <w:rFonts w:ascii="Arial" w:hAnsi="Arial" w:cs="Arial"/>
        </w:rPr>
      </w:pPr>
    </w:p>
    <w:p w14:paraId="5249FA71" w14:textId="77777777" w:rsidR="00AA4F31" w:rsidRDefault="00AA4F31" w:rsidP="00CD0A47">
      <w:pPr>
        <w:rPr>
          <w:rFonts w:ascii="Arial" w:hAnsi="Arial" w:cs="Arial"/>
        </w:rPr>
      </w:pPr>
    </w:p>
    <w:p w14:paraId="36552796" w14:textId="77777777" w:rsidR="00AA4F31" w:rsidRDefault="00AA4F31" w:rsidP="00CD0A47">
      <w:pPr>
        <w:rPr>
          <w:rFonts w:ascii="Arial" w:hAnsi="Arial" w:cs="Arial"/>
        </w:rPr>
      </w:pPr>
    </w:p>
    <w:p w14:paraId="5186B05D" w14:textId="77777777" w:rsidR="00AA4F31" w:rsidRDefault="00AA4F31" w:rsidP="00CD0A47">
      <w:pPr>
        <w:rPr>
          <w:rFonts w:ascii="Arial" w:hAnsi="Arial" w:cs="Arial"/>
        </w:rPr>
      </w:pPr>
    </w:p>
    <w:p w14:paraId="23D9429D" w14:textId="77777777" w:rsidR="00AA4F31" w:rsidRDefault="00AA4F31" w:rsidP="00CD0A47">
      <w:pPr>
        <w:rPr>
          <w:rFonts w:ascii="Arial" w:hAnsi="Arial" w:cs="Arial"/>
        </w:rPr>
      </w:pPr>
    </w:p>
    <w:p w14:paraId="32527CDB" w14:textId="77777777" w:rsidR="00AA4F31" w:rsidRDefault="00AA4F31" w:rsidP="00CD0A47">
      <w:pPr>
        <w:rPr>
          <w:rFonts w:ascii="Arial" w:hAnsi="Arial" w:cs="Arial"/>
        </w:rPr>
      </w:pPr>
    </w:p>
    <w:p w14:paraId="6BD49A26" w14:textId="77777777" w:rsidR="00AA4F31" w:rsidRDefault="00AA4F31" w:rsidP="00CD0A47">
      <w:pPr>
        <w:rPr>
          <w:rFonts w:ascii="Arial" w:hAnsi="Arial" w:cs="Arial"/>
        </w:rPr>
      </w:pPr>
    </w:p>
    <w:p w14:paraId="6220FFDF" w14:textId="77777777" w:rsidR="00AA4F31" w:rsidRDefault="00AA4F31" w:rsidP="00CD0A47">
      <w:pPr>
        <w:rPr>
          <w:rFonts w:ascii="Arial" w:hAnsi="Arial" w:cs="Arial"/>
        </w:rPr>
      </w:pPr>
    </w:p>
    <w:p w14:paraId="1A5C37C7" w14:textId="77777777" w:rsidR="00AA4F31" w:rsidRDefault="00AA4F31" w:rsidP="00CD0A47">
      <w:pPr>
        <w:rPr>
          <w:rFonts w:ascii="Arial" w:hAnsi="Arial" w:cs="Arial"/>
        </w:rPr>
      </w:pPr>
    </w:p>
    <w:p w14:paraId="043D61CD" w14:textId="77777777" w:rsidR="00AA4F31" w:rsidRDefault="00AA4F31" w:rsidP="00CD0A47">
      <w:pPr>
        <w:rPr>
          <w:rFonts w:ascii="Arial" w:hAnsi="Arial" w:cs="Arial"/>
        </w:rPr>
      </w:pPr>
    </w:p>
    <w:p w14:paraId="6856E1FE" w14:textId="77777777" w:rsidR="00AA4F31" w:rsidRDefault="00AA4F31" w:rsidP="00CD0A47">
      <w:pPr>
        <w:rPr>
          <w:rFonts w:ascii="Arial" w:hAnsi="Arial" w:cs="Arial"/>
        </w:rPr>
      </w:pPr>
    </w:p>
    <w:p w14:paraId="6F81E88D" w14:textId="77777777" w:rsidR="00AA4F31" w:rsidRDefault="00AA4F31" w:rsidP="00CD0A47">
      <w:pPr>
        <w:rPr>
          <w:rFonts w:ascii="Arial" w:hAnsi="Arial" w:cs="Arial"/>
        </w:rPr>
      </w:pPr>
    </w:p>
    <w:p w14:paraId="3BBBF544" w14:textId="77777777" w:rsidR="00AA4F31" w:rsidRDefault="00AA4F31" w:rsidP="00CD0A47">
      <w:pPr>
        <w:rPr>
          <w:rFonts w:ascii="Arial" w:hAnsi="Arial" w:cs="Arial"/>
        </w:rPr>
      </w:pPr>
    </w:p>
    <w:p w14:paraId="74DB3D29" w14:textId="77777777" w:rsidR="00AA4F31" w:rsidRDefault="00AA4F31" w:rsidP="00CD0A47">
      <w:pPr>
        <w:rPr>
          <w:rFonts w:ascii="Arial" w:hAnsi="Arial" w:cs="Arial"/>
        </w:rPr>
      </w:pPr>
    </w:p>
    <w:p w14:paraId="526FADED" w14:textId="77777777" w:rsidR="00AA4F31" w:rsidRDefault="00AA4F31" w:rsidP="00CD0A47">
      <w:pPr>
        <w:rPr>
          <w:rFonts w:ascii="Arial" w:hAnsi="Arial" w:cs="Arial"/>
        </w:rPr>
      </w:pPr>
    </w:p>
    <w:p w14:paraId="08AD0660" w14:textId="77777777" w:rsidR="00DE369F" w:rsidRPr="008E4D1A" w:rsidRDefault="00DE369F" w:rsidP="00D31902">
      <w:pPr>
        <w:tabs>
          <w:tab w:val="left" w:pos="2520"/>
          <w:tab w:val="right" w:pos="9026"/>
        </w:tabs>
        <w:rPr>
          <w:rFonts w:ascii="Arial" w:hAnsi="Arial" w:cs="Arial"/>
          <w:b/>
          <w:bCs/>
        </w:rPr>
      </w:pPr>
      <w:r w:rsidRPr="008E4D1A">
        <w:rPr>
          <w:rFonts w:ascii="Arial" w:hAnsi="Arial" w:cs="Arial"/>
          <w:b/>
          <w:bCs/>
        </w:rPr>
        <w:t>Body</w:t>
      </w:r>
    </w:p>
    <w:p w14:paraId="2590CC72" w14:textId="5D727A83" w:rsidR="00DE369F" w:rsidRPr="008E4D1A" w:rsidRDefault="00DE369F" w:rsidP="00D31902">
      <w:pPr>
        <w:tabs>
          <w:tab w:val="left" w:pos="2520"/>
          <w:tab w:val="right" w:pos="9026"/>
        </w:tabs>
        <w:rPr>
          <w:rFonts w:ascii="Arial" w:hAnsi="Arial" w:cs="Arial"/>
          <w:i/>
          <w:iCs/>
        </w:rPr>
      </w:pPr>
      <w:r w:rsidRPr="008E4D1A">
        <w:rPr>
          <w:rFonts w:ascii="Arial" w:hAnsi="Arial" w:cs="Arial"/>
          <w:i/>
          <w:iCs/>
        </w:rPr>
        <w:t>A</w:t>
      </w:r>
      <w:r w:rsidR="008E4D1A" w:rsidRPr="008E4D1A">
        <w:rPr>
          <w:rFonts w:ascii="Arial" w:hAnsi="Arial" w:cs="Arial"/>
          <w:i/>
          <w:iCs/>
        </w:rPr>
        <w:t xml:space="preserve"> – figures that are related to the different styles of graves</w:t>
      </w:r>
    </w:p>
    <w:p w14:paraId="0F557DBD" w14:textId="0099C114" w:rsidR="00D31902" w:rsidRPr="00D82524" w:rsidRDefault="0098291B" w:rsidP="00D31902">
      <w:pPr>
        <w:tabs>
          <w:tab w:val="left" w:pos="2520"/>
          <w:tab w:val="right" w:pos="9026"/>
        </w:tabs>
        <w:rPr>
          <w:rFonts w:ascii="Arial" w:hAnsi="Arial" w:cs="Arial"/>
        </w:rPr>
      </w:pPr>
      <w:r w:rsidRPr="00D82524">
        <w:rPr>
          <w:rFonts w:ascii="Arial" w:hAnsi="Arial" w:cs="Arial"/>
        </w:rPr>
        <w:t>Place</w:t>
      </w:r>
      <w:r w:rsidR="00BE6924" w:rsidRPr="00D82524">
        <w:rPr>
          <w:rFonts w:ascii="Arial" w:hAnsi="Arial" w:cs="Arial"/>
        </w:rPr>
        <w:t>d</w:t>
      </w:r>
      <w:r w:rsidR="00D31902" w:rsidRPr="00D82524">
        <w:rPr>
          <w:rFonts w:ascii="Arial" w:hAnsi="Arial" w:cs="Arial"/>
        </w:rPr>
        <w:t xml:space="preserve"> on the ground</w:t>
      </w:r>
      <w:r w:rsidR="00B36134">
        <w:rPr>
          <w:rFonts w:ascii="Arial" w:hAnsi="Arial" w:cs="Arial"/>
        </w:rPr>
        <w:t>, including</w:t>
      </w:r>
      <w:r w:rsidR="00D31902" w:rsidRPr="00D82524">
        <w:rPr>
          <w:rFonts w:ascii="Arial" w:hAnsi="Arial" w:cs="Arial"/>
        </w:rPr>
        <w:t xml:space="preserve"> ledger stones, </w:t>
      </w:r>
      <w:r w:rsidR="00B36134">
        <w:rPr>
          <w:rFonts w:ascii="Arial" w:hAnsi="Arial" w:cs="Arial"/>
        </w:rPr>
        <w:t xml:space="preserve">- </w:t>
      </w:r>
      <w:r w:rsidR="00D31902" w:rsidRPr="00D82524">
        <w:rPr>
          <w:rFonts w:ascii="Arial" w:hAnsi="Arial" w:cs="Arial"/>
        </w:rPr>
        <w:t xml:space="preserve">eighty-six. </w:t>
      </w:r>
    </w:p>
    <w:p w14:paraId="5DC56997" w14:textId="506CDB7F" w:rsidR="00D31902" w:rsidRPr="00D82524" w:rsidRDefault="00D31902" w:rsidP="00D31902">
      <w:pPr>
        <w:tabs>
          <w:tab w:val="left" w:pos="2520"/>
          <w:tab w:val="right" w:pos="9026"/>
        </w:tabs>
        <w:rPr>
          <w:rFonts w:ascii="Arial" w:hAnsi="Arial" w:cs="Arial"/>
        </w:rPr>
      </w:pPr>
      <w:r w:rsidRPr="00D82524">
        <w:rPr>
          <w:rFonts w:ascii="Arial" w:hAnsi="Arial" w:cs="Arial"/>
        </w:rPr>
        <w:t>Tombstones</w:t>
      </w:r>
      <w:r w:rsidR="00B36134">
        <w:rPr>
          <w:rFonts w:ascii="Arial" w:hAnsi="Arial" w:cs="Arial"/>
        </w:rPr>
        <w:t xml:space="preserve"> - </w:t>
      </w:r>
      <w:r w:rsidRPr="00D82524">
        <w:rPr>
          <w:rFonts w:ascii="Arial" w:hAnsi="Arial" w:cs="Arial"/>
        </w:rPr>
        <w:t>Sixty-six.</w:t>
      </w:r>
    </w:p>
    <w:p w14:paraId="7970ACF4" w14:textId="22361913" w:rsidR="00D31902" w:rsidRPr="00D82524" w:rsidRDefault="00D31902" w:rsidP="00D31902">
      <w:pPr>
        <w:tabs>
          <w:tab w:val="left" w:pos="2520"/>
          <w:tab w:val="right" w:pos="9026"/>
        </w:tabs>
        <w:rPr>
          <w:rFonts w:ascii="Arial" w:hAnsi="Arial" w:cs="Arial"/>
        </w:rPr>
      </w:pPr>
      <w:r w:rsidRPr="00D82524">
        <w:rPr>
          <w:rFonts w:ascii="Arial" w:hAnsi="Arial" w:cs="Arial"/>
        </w:rPr>
        <w:t>Raised Box tomes</w:t>
      </w:r>
      <w:r w:rsidR="00B36134">
        <w:rPr>
          <w:rFonts w:ascii="Arial" w:hAnsi="Arial" w:cs="Arial"/>
        </w:rPr>
        <w:t xml:space="preserve"> -</w:t>
      </w:r>
      <w:r w:rsidRPr="00D82524">
        <w:rPr>
          <w:rFonts w:ascii="Arial" w:hAnsi="Arial" w:cs="Arial"/>
        </w:rPr>
        <w:t xml:space="preserve"> three.</w:t>
      </w:r>
    </w:p>
    <w:p w14:paraId="72A80A71" w14:textId="5C8B1B1C" w:rsidR="00D31902" w:rsidRPr="00D82524" w:rsidRDefault="00D31902" w:rsidP="00D31902">
      <w:pPr>
        <w:tabs>
          <w:tab w:val="left" w:pos="2520"/>
          <w:tab w:val="right" w:pos="9026"/>
        </w:tabs>
        <w:jc w:val="both"/>
        <w:rPr>
          <w:rFonts w:ascii="Arial" w:hAnsi="Arial" w:cs="Arial"/>
        </w:rPr>
      </w:pPr>
      <w:r w:rsidRPr="00D82524">
        <w:rPr>
          <w:rFonts w:ascii="Arial" w:hAnsi="Arial" w:cs="Arial"/>
        </w:rPr>
        <w:t>Large monument</w:t>
      </w:r>
      <w:r w:rsidR="00B36134">
        <w:rPr>
          <w:rFonts w:ascii="Arial" w:hAnsi="Arial" w:cs="Arial"/>
        </w:rPr>
        <w:t xml:space="preserve"> -</w:t>
      </w:r>
      <w:r w:rsidRPr="00D82524">
        <w:rPr>
          <w:rFonts w:ascii="Arial" w:hAnsi="Arial" w:cs="Arial"/>
        </w:rPr>
        <w:t xml:space="preserve"> one.</w:t>
      </w:r>
    </w:p>
    <w:p w14:paraId="33A5905B" w14:textId="31C805FA" w:rsidR="00D31902" w:rsidRPr="00D82524" w:rsidRDefault="00D31902" w:rsidP="00D31902">
      <w:pPr>
        <w:tabs>
          <w:tab w:val="left" w:pos="2520"/>
          <w:tab w:val="right" w:pos="9026"/>
        </w:tabs>
        <w:jc w:val="both"/>
        <w:rPr>
          <w:rFonts w:ascii="Arial" w:hAnsi="Arial" w:cs="Arial"/>
        </w:rPr>
      </w:pPr>
      <w:r w:rsidRPr="00D82524">
        <w:rPr>
          <w:rFonts w:ascii="Arial" w:hAnsi="Arial" w:cs="Arial"/>
        </w:rPr>
        <w:t>Cross Style</w:t>
      </w:r>
      <w:r w:rsidR="00A31902">
        <w:rPr>
          <w:rFonts w:ascii="Arial" w:hAnsi="Arial" w:cs="Arial"/>
        </w:rPr>
        <w:t xml:space="preserve"> - f</w:t>
      </w:r>
      <w:r w:rsidRPr="00D82524">
        <w:rPr>
          <w:rFonts w:ascii="Arial" w:hAnsi="Arial" w:cs="Arial"/>
        </w:rPr>
        <w:t>our.</w:t>
      </w:r>
    </w:p>
    <w:p w14:paraId="719FBDE9" w14:textId="7C5C72FF" w:rsidR="00D31902" w:rsidRPr="00D82524" w:rsidRDefault="00D31902" w:rsidP="00D31902">
      <w:pPr>
        <w:tabs>
          <w:tab w:val="left" w:pos="2520"/>
          <w:tab w:val="right" w:pos="9026"/>
        </w:tabs>
        <w:jc w:val="both"/>
        <w:rPr>
          <w:rFonts w:ascii="Arial" w:hAnsi="Arial" w:cs="Arial"/>
        </w:rPr>
      </w:pPr>
      <w:r w:rsidRPr="00D82524">
        <w:rPr>
          <w:rFonts w:ascii="Arial" w:hAnsi="Arial" w:cs="Arial"/>
        </w:rPr>
        <w:t xml:space="preserve">Larger Stones (Roman Style) </w:t>
      </w:r>
      <w:r w:rsidR="00A31902">
        <w:rPr>
          <w:rFonts w:ascii="Arial" w:hAnsi="Arial" w:cs="Arial"/>
        </w:rPr>
        <w:t>-</w:t>
      </w:r>
      <w:r w:rsidRPr="00D82524">
        <w:rPr>
          <w:rFonts w:ascii="Arial" w:hAnsi="Arial" w:cs="Arial"/>
        </w:rPr>
        <w:t xml:space="preserve"> </w:t>
      </w:r>
      <w:r w:rsidR="00A31902">
        <w:rPr>
          <w:rFonts w:ascii="Arial" w:hAnsi="Arial" w:cs="Arial"/>
        </w:rPr>
        <w:t>t</w:t>
      </w:r>
      <w:r w:rsidRPr="00D82524">
        <w:rPr>
          <w:rFonts w:ascii="Arial" w:hAnsi="Arial" w:cs="Arial"/>
        </w:rPr>
        <w:t>wo.</w:t>
      </w:r>
    </w:p>
    <w:p w14:paraId="18457F18" w14:textId="4C3CA527" w:rsidR="00D31902" w:rsidRDefault="00D31902" w:rsidP="00D31902">
      <w:pPr>
        <w:tabs>
          <w:tab w:val="left" w:pos="2520"/>
          <w:tab w:val="right" w:pos="9026"/>
        </w:tabs>
        <w:jc w:val="both"/>
        <w:rPr>
          <w:rFonts w:ascii="Arial" w:hAnsi="Arial" w:cs="Arial"/>
        </w:rPr>
      </w:pPr>
      <w:r w:rsidRPr="00D82524">
        <w:rPr>
          <w:rFonts w:ascii="Arial" w:hAnsi="Arial" w:cs="Arial"/>
        </w:rPr>
        <w:t>Cremation Plaques</w:t>
      </w:r>
      <w:r w:rsidR="00A31902">
        <w:rPr>
          <w:rFonts w:ascii="Arial" w:hAnsi="Arial" w:cs="Arial"/>
        </w:rPr>
        <w:t xml:space="preserve"> - one</w:t>
      </w:r>
      <w:r w:rsidRPr="00D82524">
        <w:rPr>
          <w:rFonts w:ascii="Arial" w:hAnsi="Arial" w:cs="Arial"/>
        </w:rPr>
        <w:t xml:space="preserve"> hundred and sixty. </w:t>
      </w:r>
    </w:p>
    <w:p w14:paraId="34056545" w14:textId="649F2882" w:rsidR="008E4D1A" w:rsidRPr="000D09A8" w:rsidRDefault="008E4D1A" w:rsidP="00D31902">
      <w:pPr>
        <w:tabs>
          <w:tab w:val="left" w:pos="2520"/>
          <w:tab w:val="right" w:pos="9026"/>
        </w:tabs>
        <w:jc w:val="both"/>
        <w:rPr>
          <w:rFonts w:ascii="Arial" w:hAnsi="Arial" w:cs="Arial"/>
          <w:i/>
          <w:iCs/>
        </w:rPr>
      </w:pPr>
      <w:r w:rsidRPr="000D09A8">
        <w:rPr>
          <w:rFonts w:ascii="Arial" w:hAnsi="Arial" w:cs="Arial"/>
          <w:i/>
          <w:iCs/>
        </w:rPr>
        <w:t xml:space="preserve">B </w:t>
      </w:r>
      <w:r w:rsidR="000D09A8" w:rsidRPr="000D09A8">
        <w:rPr>
          <w:rFonts w:ascii="Arial" w:hAnsi="Arial" w:cs="Arial"/>
          <w:i/>
          <w:iCs/>
        </w:rPr>
        <w:t>–</w:t>
      </w:r>
      <w:r w:rsidRPr="000D09A8">
        <w:rPr>
          <w:rFonts w:ascii="Arial" w:hAnsi="Arial" w:cs="Arial"/>
          <w:i/>
          <w:iCs/>
        </w:rPr>
        <w:t xml:space="preserve"> M</w:t>
      </w:r>
      <w:r w:rsidR="000D09A8" w:rsidRPr="000D09A8">
        <w:rPr>
          <w:rFonts w:ascii="Arial" w:hAnsi="Arial" w:cs="Arial"/>
          <w:i/>
          <w:iCs/>
        </w:rPr>
        <w:t>aterial used</w:t>
      </w:r>
    </w:p>
    <w:p w14:paraId="51DB2479" w14:textId="30BDE968" w:rsidR="00444A54" w:rsidRPr="00D82524" w:rsidRDefault="00444A54" w:rsidP="00444A54">
      <w:pPr>
        <w:tabs>
          <w:tab w:val="left" w:pos="2520"/>
          <w:tab w:val="right" w:pos="9026"/>
        </w:tabs>
        <w:jc w:val="both"/>
        <w:rPr>
          <w:rFonts w:ascii="Arial" w:hAnsi="Arial" w:cs="Arial"/>
        </w:rPr>
      </w:pPr>
      <w:r w:rsidRPr="00D82524">
        <w:rPr>
          <w:rFonts w:ascii="Arial" w:hAnsi="Arial" w:cs="Arial"/>
        </w:rPr>
        <w:t>Slate</w:t>
      </w:r>
      <w:r w:rsidR="00A31902">
        <w:rPr>
          <w:rFonts w:ascii="Arial" w:hAnsi="Arial" w:cs="Arial"/>
        </w:rPr>
        <w:t xml:space="preserve"> –</w:t>
      </w:r>
      <w:r w:rsidRPr="00D82524">
        <w:rPr>
          <w:rFonts w:ascii="Arial" w:hAnsi="Arial" w:cs="Arial"/>
        </w:rPr>
        <w:t xml:space="preserve"> </w:t>
      </w:r>
      <w:r w:rsidR="00A31902">
        <w:rPr>
          <w:rFonts w:ascii="Arial" w:hAnsi="Arial" w:cs="Arial"/>
        </w:rPr>
        <w:t xml:space="preserve">one </w:t>
      </w:r>
      <w:r w:rsidRPr="00D82524">
        <w:rPr>
          <w:rFonts w:ascii="Arial" w:hAnsi="Arial" w:cs="Arial"/>
        </w:rPr>
        <w:t>hundred and eight.</w:t>
      </w:r>
    </w:p>
    <w:p w14:paraId="778FB16D" w14:textId="1C03C7E5" w:rsidR="00444A54" w:rsidRDefault="00444A54" w:rsidP="00444A54">
      <w:pPr>
        <w:tabs>
          <w:tab w:val="left" w:pos="2520"/>
          <w:tab w:val="right" w:pos="9026"/>
        </w:tabs>
        <w:jc w:val="both"/>
        <w:rPr>
          <w:rFonts w:ascii="Arial" w:hAnsi="Arial" w:cs="Arial"/>
        </w:rPr>
      </w:pPr>
      <w:r w:rsidRPr="00D82524">
        <w:rPr>
          <w:rFonts w:ascii="Arial" w:hAnsi="Arial" w:cs="Arial"/>
        </w:rPr>
        <w:t>Granit</w:t>
      </w:r>
      <w:r w:rsidR="00A31902">
        <w:rPr>
          <w:rFonts w:ascii="Arial" w:hAnsi="Arial" w:cs="Arial"/>
        </w:rPr>
        <w:t xml:space="preserve">e - </w:t>
      </w:r>
      <w:r w:rsidRPr="00D82524">
        <w:rPr>
          <w:rFonts w:ascii="Arial" w:hAnsi="Arial" w:cs="Arial"/>
        </w:rPr>
        <w:t>fifty-two.</w:t>
      </w:r>
    </w:p>
    <w:p w14:paraId="3E74059A" w14:textId="143BD7D1" w:rsidR="00A0275A" w:rsidRPr="00D82524" w:rsidRDefault="00A0275A" w:rsidP="00444A54">
      <w:pPr>
        <w:tabs>
          <w:tab w:val="left" w:pos="2520"/>
          <w:tab w:val="right" w:pos="9026"/>
        </w:tabs>
        <w:jc w:val="both"/>
        <w:rPr>
          <w:rFonts w:ascii="Arial" w:hAnsi="Arial" w:cs="Arial"/>
        </w:rPr>
      </w:pPr>
      <w:r>
        <w:rPr>
          <w:noProof/>
        </w:rPr>
        <w:drawing>
          <wp:inline distT="0" distB="0" distL="0" distR="0" wp14:anchorId="56D33A67" wp14:editId="00745438">
            <wp:extent cx="4572000" cy="2743200"/>
            <wp:effectExtent l="0" t="0" r="0" b="0"/>
            <wp:docPr id="148646195" name="Chart 1">
              <a:extLst xmlns:a="http://schemas.openxmlformats.org/drawingml/2006/main">
                <a:ext uri="{FF2B5EF4-FFF2-40B4-BE49-F238E27FC236}">
                  <a16:creationId xmlns:a16="http://schemas.microsoft.com/office/drawing/2014/main" id="{C61E2921-0683-9C3A-9DCF-F2D3BBE03E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35F8E74" w14:textId="4897B34C" w:rsidR="00684F58" w:rsidRDefault="00444A54" w:rsidP="00684F58">
      <w:pPr>
        <w:pStyle w:val="Caption"/>
      </w:pPr>
      <w:r w:rsidRPr="00D82524">
        <w:rPr>
          <w:rFonts w:ascii="Arial" w:hAnsi="Arial" w:cs="Arial"/>
          <w:sz w:val="24"/>
          <w:szCs w:val="24"/>
        </w:rPr>
        <w:t xml:space="preserve"> </w:t>
      </w:r>
      <w:r w:rsidR="00684F58">
        <w:t xml:space="preserve">Graph 1 </w:t>
      </w:r>
      <w:r w:rsidR="007B2F00">
        <w:t>Representing different types of graves</w:t>
      </w:r>
    </w:p>
    <w:p w14:paraId="2B8C657D" w14:textId="73E8C22B" w:rsidR="0098291B" w:rsidRPr="00D82524" w:rsidRDefault="0098291B" w:rsidP="0098291B">
      <w:pPr>
        <w:rPr>
          <w:rFonts w:ascii="Arial" w:hAnsi="Arial" w:cs="Arial"/>
        </w:rPr>
      </w:pPr>
    </w:p>
    <w:p w14:paraId="59CC0865" w14:textId="77777777" w:rsidR="00BE6924" w:rsidRPr="00D82524" w:rsidRDefault="00BE6924" w:rsidP="009A79FA">
      <w:pPr>
        <w:rPr>
          <w:rFonts w:ascii="Arial" w:hAnsi="Arial" w:cs="Arial"/>
        </w:rPr>
      </w:pPr>
    </w:p>
    <w:p w14:paraId="379A1DE6" w14:textId="77777777" w:rsidR="00BE6924" w:rsidRPr="00D82524" w:rsidRDefault="00BE6924" w:rsidP="009A79FA">
      <w:pPr>
        <w:rPr>
          <w:rFonts w:ascii="Arial" w:hAnsi="Arial" w:cs="Arial"/>
        </w:rPr>
      </w:pPr>
    </w:p>
    <w:p w14:paraId="2A3D9A68" w14:textId="77777777" w:rsidR="00511254" w:rsidRPr="00D82524" w:rsidRDefault="00511254" w:rsidP="009A79FA">
      <w:pPr>
        <w:rPr>
          <w:rFonts w:ascii="Arial" w:hAnsi="Arial" w:cs="Arial"/>
        </w:rPr>
      </w:pPr>
    </w:p>
    <w:p w14:paraId="35793FAA" w14:textId="77777777" w:rsidR="00511254" w:rsidRDefault="00511254" w:rsidP="009A79FA">
      <w:pPr>
        <w:rPr>
          <w:rFonts w:ascii="Arial" w:hAnsi="Arial" w:cs="Arial"/>
        </w:rPr>
      </w:pPr>
    </w:p>
    <w:p w14:paraId="1C613157" w14:textId="3C5E2620" w:rsidR="009A79FA" w:rsidRPr="000D09A8" w:rsidRDefault="009A79FA" w:rsidP="009A79FA">
      <w:pPr>
        <w:rPr>
          <w:rFonts w:ascii="Arial" w:hAnsi="Arial" w:cs="Arial"/>
          <w:i/>
          <w:iCs/>
        </w:rPr>
      </w:pPr>
      <w:r w:rsidRPr="000D09A8">
        <w:rPr>
          <w:rFonts w:ascii="Arial" w:hAnsi="Arial" w:cs="Arial"/>
          <w:i/>
          <w:iCs/>
        </w:rPr>
        <w:lastRenderedPageBreak/>
        <w:t xml:space="preserve">Tombstones </w:t>
      </w:r>
      <w:r w:rsidR="00A31902" w:rsidRPr="000D09A8">
        <w:rPr>
          <w:rFonts w:ascii="Arial" w:hAnsi="Arial" w:cs="Arial"/>
          <w:i/>
          <w:iCs/>
        </w:rPr>
        <w:t>-</w:t>
      </w:r>
      <w:r w:rsidRPr="000D09A8">
        <w:rPr>
          <w:rFonts w:ascii="Arial" w:hAnsi="Arial" w:cs="Arial"/>
          <w:i/>
          <w:iCs/>
        </w:rPr>
        <w:t xml:space="preserve"> sixty-six.                                  </w:t>
      </w:r>
    </w:p>
    <w:p w14:paraId="57AE952B" w14:textId="77777777" w:rsidR="009A79FA" w:rsidRDefault="009A79FA" w:rsidP="009A79FA">
      <w:pPr>
        <w:rPr>
          <w:rFonts w:ascii="Arial" w:hAnsi="Arial" w:cs="Arial"/>
          <w:sz w:val="32"/>
          <w:szCs w:val="32"/>
        </w:rPr>
      </w:pPr>
    </w:p>
    <w:p w14:paraId="5F9D8629" w14:textId="77777777" w:rsidR="009A79FA" w:rsidRDefault="009A79FA" w:rsidP="009A79FA">
      <w:pPr>
        <w:rPr>
          <w:rFonts w:ascii="Arial" w:hAnsi="Arial" w:cs="Arial"/>
          <w:sz w:val="32"/>
          <w:szCs w:val="32"/>
        </w:rPr>
      </w:pPr>
      <w:r>
        <w:rPr>
          <w:noProof/>
        </w:rPr>
        <w:drawing>
          <wp:inline distT="0" distB="0" distL="0" distR="0" wp14:anchorId="409A3383" wp14:editId="76B6F517">
            <wp:extent cx="2338041" cy="1500505"/>
            <wp:effectExtent l="0" t="0" r="5715" b="4445"/>
            <wp:docPr id="6327261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79391" cy="1527042"/>
                    </a:xfrm>
                    <a:prstGeom prst="rect">
                      <a:avLst/>
                    </a:prstGeom>
                    <a:noFill/>
                    <a:ln>
                      <a:noFill/>
                    </a:ln>
                  </pic:spPr>
                </pic:pic>
              </a:graphicData>
            </a:graphic>
          </wp:inline>
        </w:drawing>
      </w:r>
      <w:r>
        <w:rPr>
          <w:noProof/>
        </w:rPr>
        <w:drawing>
          <wp:inline distT="0" distB="0" distL="0" distR="0" wp14:anchorId="63E55EA7" wp14:editId="716D0AB3">
            <wp:extent cx="2392317" cy="1515745"/>
            <wp:effectExtent l="0" t="0" r="8255" b="8255"/>
            <wp:docPr id="1614328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22577" cy="1534918"/>
                    </a:xfrm>
                    <a:prstGeom prst="rect">
                      <a:avLst/>
                    </a:prstGeom>
                    <a:noFill/>
                    <a:ln>
                      <a:noFill/>
                    </a:ln>
                  </pic:spPr>
                </pic:pic>
              </a:graphicData>
            </a:graphic>
          </wp:inline>
        </w:drawing>
      </w:r>
    </w:p>
    <w:p w14:paraId="7B5828D8" w14:textId="641E93C2" w:rsidR="00D6675B" w:rsidRDefault="0091308B" w:rsidP="00D6675B">
      <w:pPr>
        <w:pStyle w:val="Caption"/>
      </w:pPr>
      <w:r>
        <w:t xml:space="preserve">Figure </w:t>
      </w:r>
      <w:r w:rsidR="00D6675B">
        <w:t>2</w:t>
      </w:r>
      <w:r>
        <w:rPr>
          <w:noProof/>
        </w:rPr>
        <w:t xml:space="preserve">, </w:t>
      </w:r>
      <w:r w:rsidR="00C317E1">
        <w:rPr>
          <w:noProof/>
        </w:rPr>
        <w:t xml:space="preserve">Tombstone 1 </w:t>
      </w:r>
      <w:r>
        <w:rPr>
          <w:noProof/>
        </w:rPr>
        <w:t>(Sporle,2026)</w:t>
      </w:r>
      <w:r w:rsidR="00D6675B">
        <w:rPr>
          <w:noProof/>
        </w:rPr>
        <w:t xml:space="preserve">  </w:t>
      </w:r>
      <w:r w:rsidR="003D3198">
        <w:rPr>
          <w:noProof/>
        </w:rPr>
        <w:t xml:space="preserve">                                          </w:t>
      </w:r>
      <w:r w:rsidR="00D6675B">
        <w:t>Figure 3</w:t>
      </w:r>
      <w:r w:rsidR="00D6675B">
        <w:rPr>
          <w:noProof/>
        </w:rPr>
        <w:t>,</w:t>
      </w:r>
      <w:r w:rsidR="00580356">
        <w:rPr>
          <w:noProof/>
        </w:rPr>
        <w:t xml:space="preserve"> Tombstone 2 </w:t>
      </w:r>
      <w:r w:rsidR="00D6675B">
        <w:rPr>
          <w:noProof/>
        </w:rPr>
        <w:t xml:space="preserve"> (Sporle,2026)</w:t>
      </w:r>
    </w:p>
    <w:p w14:paraId="76DB05D2" w14:textId="0023DEA8" w:rsidR="0091308B" w:rsidRDefault="0091308B" w:rsidP="0091308B">
      <w:pPr>
        <w:pStyle w:val="Caption"/>
      </w:pPr>
    </w:p>
    <w:p w14:paraId="3930B02E" w14:textId="77777777" w:rsidR="009A79FA" w:rsidRDefault="009A79FA" w:rsidP="009A79FA">
      <w:pPr>
        <w:rPr>
          <w:rFonts w:ascii="Arial" w:hAnsi="Arial" w:cs="Arial"/>
          <w:sz w:val="32"/>
          <w:szCs w:val="32"/>
        </w:rPr>
      </w:pPr>
    </w:p>
    <w:p w14:paraId="1BE3B406" w14:textId="77777777" w:rsidR="009A79FA" w:rsidRDefault="009A79FA" w:rsidP="009A79FA">
      <w:pPr>
        <w:rPr>
          <w:rFonts w:ascii="Arial" w:hAnsi="Arial" w:cs="Arial"/>
          <w:sz w:val="32"/>
          <w:szCs w:val="32"/>
        </w:rPr>
      </w:pPr>
      <w:r w:rsidRPr="001F7A3C">
        <w:rPr>
          <w:rFonts w:ascii="Arial" w:hAnsi="Arial" w:cs="Arial"/>
          <w:noProof/>
          <w:sz w:val="32"/>
          <w:szCs w:val="32"/>
        </w:rPr>
        <w:drawing>
          <wp:inline distT="0" distB="0" distL="0" distR="0" wp14:anchorId="7F4073A7" wp14:editId="66A1CCF8">
            <wp:extent cx="4746441" cy="1851660"/>
            <wp:effectExtent l="0" t="0" r="0" b="0"/>
            <wp:docPr id="4229202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97947" cy="1871753"/>
                    </a:xfrm>
                    <a:prstGeom prst="rect">
                      <a:avLst/>
                    </a:prstGeom>
                    <a:noFill/>
                    <a:ln>
                      <a:noFill/>
                    </a:ln>
                  </pic:spPr>
                </pic:pic>
              </a:graphicData>
            </a:graphic>
          </wp:inline>
        </w:drawing>
      </w:r>
    </w:p>
    <w:p w14:paraId="786FC5DA" w14:textId="56289E22" w:rsidR="003D3198" w:rsidRDefault="003D3198" w:rsidP="003D3198">
      <w:pPr>
        <w:pStyle w:val="Caption"/>
      </w:pPr>
      <w:r>
        <w:t>Figure 4</w:t>
      </w:r>
      <w:r>
        <w:rPr>
          <w:noProof/>
        </w:rPr>
        <w:t xml:space="preserve">, </w:t>
      </w:r>
      <w:r w:rsidR="00580356">
        <w:rPr>
          <w:noProof/>
        </w:rPr>
        <w:t xml:space="preserve">Tombstone </w:t>
      </w:r>
      <w:r w:rsidR="00FA38D7">
        <w:rPr>
          <w:noProof/>
        </w:rPr>
        <w:t xml:space="preserve">3 </w:t>
      </w:r>
      <w:r>
        <w:rPr>
          <w:noProof/>
        </w:rPr>
        <w:t>(Sporle,2026)</w:t>
      </w:r>
    </w:p>
    <w:p w14:paraId="097DFF75" w14:textId="77777777" w:rsidR="009A79FA" w:rsidRPr="00196C45" w:rsidRDefault="009A79FA" w:rsidP="009A79FA">
      <w:pPr>
        <w:rPr>
          <w:rFonts w:ascii="Arial" w:hAnsi="Arial" w:cs="Arial"/>
          <w:sz w:val="32"/>
          <w:szCs w:val="32"/>
        </w:rPr>
      </w:pPr>
    </w:p>
    <w:p w14:paraId="41BDE499" w14:textId="77777777" w:rsidR="009A79FA" w:rsidRDefault="009A79FA" w:rsidP="009A79FA">
      <w:pPr>
        <w:rPr>
          <w:rFonts w:ascii="Arial" w:hAnsi="Arial" w:cs="Arial"/>
          <w:sz w:val="32"/>
          <w:szCs w:val="32"/>
        </w:rPr>
      </w:pPr>
      <w:r w:rsidRPr="009D7385">
        <w:rPr>
          <w:rFonts w:ascii="Arial" w:hAnsi="Arial" w:cs="Arial"/>
          <w:noProof/>
          <w:sz w:val="32"/>
          <w:szCs w:val="32"/>
        </w:rPr>
        <w:drawing>
          <wp:inline distT="0" distB="0" distL="0" distR="0" wp14:anchorId="6841374F" wp14:editId="28F3BD26">
            <wp:extent cx="4793615" cy="1798320"/>
            <wp:effectExtent l="0" t="0" r="6985" b="0"/>
            <wp:docPr id="13942693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01681" cy="1801346"/>
                    </a:xfrm>
                    <a:prstGeom prst="rect">
                      <a:avLst/>
                    </a:prstGeom>
                    <a:noFill/>
                    <a:ln>
                      <a:noFill/>
                    </a:ln>
                  </pic:spPr>
                </pic:pic>
              </a:graphicData>
            </a:graphic>
          </wp:inline>
        </w:drawing>
      </w:r>
    </w:p>
    <w:p w14:paraId="1D818977" w14:textId="65C27485" w:rsidR="003D3198" w:rsidRDefault="003D3198" w:rsidP="003D3198">
      <w:pPr>
        <w:pStyle w:val="Caption"/>
      </w:pPr>
      <w:r>
        <w:t>Figure 5</w:t>
      </w:r>
      <w:r>
        <w:rPr>
          <w:noProof/>
        </w:rPr>
        <w:t>,</w:t>
      </w:r>
      <w:r w:rsidR="00FA38D7">
        <w:rPr>
          <w:noProof/>
        </w:rPr>
        <w:t xml:space="preserve"> Tombstone 4 </w:t>
      </w:r>
      <w:r>
        <w:rPr>
          <w:noProof/>
        </w:rPr>
        <w:t xml:space="preserve"> (Sporle,2026)</w:t>
      </w:r>
    </w:p>
    <w:p w14:paraId="60A46347" w14:textId="77777777" w:rsidR="003D3198" w:rsidRDefault="003D3198" w:rsidP="009A79FA">
      <w:pPr>
        <w:rPr>
          <w:rFonts w:ascii="Arial" w:hAnsi="Arial" w:cs="Arial"/>
          <w:sz w:val="32"/>
          <w:szCs w:val="32"/>
        </w:rPr>
      </w:pPr>
    </w:p>
    <w:p w14:paraId="6D87DEF9" w14:textId="77777777" w:rsidR="00AA4F31" w:rsidRDefault="00AA4F31" w:rsidP="009A79FA">
      <w:pPr>
        <w:rPr>
          <w:rFonts w:ascii="Arial" w:hAnsi="Arial" w:cs="Arial"/>
          <w:sz w:val="32"/>
          <w:szCs w:val="32"/>
        </w:rPr>
      </w:pPr>
    </w:p>
    <w:p w14:paraId="79532DB5" w14:textId="264D711E" w:rsidR="009A79FA" w:rsidRPr="00D82524" w:rsidRDefault="008746F9" w:rsidP="009A79FA">
      <w:pPr>
        <w:rPr>
          <w:rFonts w:ascii="Arial" w:hAnsi="Arial" w:cs="Arial"/>
        </w:rPr>
      </w:pPr>
      <w:r>
        <w:rPr>
          <w:rFonts w:ascii="Arial" w:hAnsi="Arial" w:cs="Arial"/>
        </w:rPr>
        <w:lastRenderedPageBreak/>
        <w:t>Attention was drawn to</w:t>
      </w:r>
      <w:r w:rsidR="009A79FA" w:rsidRPr="00D82524">
        <w:rPr>
          <w:rFonts w:ascii="Arial" w:hAnsi="Arial" w:cs="Arial"/>
        </w:rPr>
        <w:t xml:space="preserve"> how inscriptions change in style over time, from a more religious approach in the earlier 1800’s to a more romantic style in the later 1800’s. </w:t>
      </w:r>
      <w:r w:rsidR="00091B77">
        <w:rPr>
          <w:rFonts w:ascii="Arial" w:hAnsi="Arial" w:cs="Arial"/>
        </w:rPr>
        <w:t>It was then evident that</w:t>
      </w:r>
      <w:r w:rsidR="009A79FA" w:rsidRPr="00D82524">
        <w:rPr>
          <w:rFonts w:ascii="Arial" w:hAnsi="Arial" w:cs="Arial"/>
        </w:rPr>
        <w:t xml:space="preserve"> the</w:t>
      </w:r>
      <w:r w:rsidR="00E026E2">
        <w:rPr>
          <w:rFonts w:ascii="Arial" w:hAnsi="Arial" w:cs="Arial"/>
        </w:rPr>
        <w:t>re was</w:t>
      </w:r>
      <w:r w:rsidR="009A79FA" w:rsidRPr="00D82524">
        <w:rPr>
          <w:rFonts w:ascii="Arial" w:hAnsi="Arial" w:cs="Arial"/>
        </w:rPr>
        <w:t xml:space="preserve"> more up to date </w:t>
      </w:r>
      <w:r w:rsidR="00E026E2" w:rsidRPr="00D82524">
        <w:rPr>
          <w:rFonts w:ascii="Arial" w:hAnsi="Arial" w:cs="Arial"/>
        </w:rPr>
        <w:t>choic</w:t>
      </w:r>
      <w:r w:rsidR="00E026E2">
        <w:rPr>
          <w:rFonts w:ascii="Arial" w:hAnsi="Arial" w:cs="Arial"/>
        </w:rPr>
        <w:t>e</w:t>
      </w:r>
      <w:r w:rsidR="009A79FA" w:rsidRPr="00D82524">
        <w:rPr>
          <w:rFonts w:ascii="Arial" w:hAnsi="Arial" w:cs="Arial"/>
        </w:rPr>
        <w:t xml:space="preserve"> of wording</w:t>
      </w:r>
      <w:r w:rsidR="00091B77">
        <w:rPr>
          <w:rFonts w:ascii="Arial" w:hAnsi="Arial" w:cs="Arial"/>
        </w:rPr>
        <w:t>,</w:t>
      </w:r>
      <w:r w:rsidR="009A79FA" w:rsidRPr="00D82524">
        <w:rPr>
          <w:rFonts w:ascii="Arial" w:hAnsi="Arial" w:cs="Arial"/>
        </w:rPr>
        <w:t xml:space="preserve"> as shown here on a more resent cremation plaque. In fig 3, we can see how the shell – sunrise patens on top corners, which looks possibly </w:t>
      </w:r>
      <w:r w:rsidR="00E026E2">
        <w:rPr>
          <w:rFonts w:ascii="Arial" w:hAnsi="Arial" w:cs="Arial"/>
        </w:rPr>
        <w:t>r</w:t>
      </w:r>
      <w:r w:rsidR="009A79FA" w:rsidRPr="00D82524">
        <w:rPr>
          <w:rFonts w:ascii="Arial" w:hAnsi="Arial" w:cs="Arial"/>
        </w:rPr>
        <w:t xml:space="preserve">oman style but could be related to the </w:t>
      </w:r>
      <w:r w:rsidR="00E026E2">
        <w:rPr>
          <w:rFonts w:ascii="Arial" w:hAnsi="Arial" w:cs="Arial"/>
        </w:rPr>
        <w:t>D</w:t>
      </w:r>
      <w:r w:rsidR="009A79FA" w:rsidRPr="00D82524">
        <w:rPr>
          <w:rFonts w:ascii="Arial" w:hAnsi="Arial" w:cs="Arial"/>
        </w:rPr>
        <w:t xml:space="preserve">esists </w:t>
      </w:r>
      <w:r w:rsidR="00E026E2">
        <w:rPr>
          <w:rFonts w:ascii="Arial" w:hAnsi="Arial" w:cs="Arial"/>
        </w:rPr>
        <w:t>o</w:t>
      </w:r>
      <w:r w:rsidR="009A79FA" w:rsidRPr="00D82524">
        <w:rPr>
          <w:rFonts w:ascii="Arial" w:hAnsi="Arial" w:cs="Arial"/>
        </w:rPr>
        <w:t xml:space="preserve">ccupation having been a shipwright. </w:t>
      </w:r>
    </w:p>
    <w:p w14:paraId="070D6F4B" w14:textId="77777777" w:rsidR="009A79FA" w:rsidRPr="00D82524" w:rsidRDefault="009A79FA" w:rsidP="009A79FA">
      <w:pPr>
        <w:rPr>
          <w:rFonts w:ascii="Arial" w:hAnsi="Arial" w:cs="Arial"/>
        </w:rPr>
      </w:pPr>
    </w:p>
    <w:p w14:paraId="29735183" w14:textId="6C2D3B1A" w:rsidR="009A79FA" w:rsidRPr="000D09A8" w:rsidRDefault="009A79FA" w:rsidP="009A79FA">
      <w:pPr>
        <w:rPr>
          <w:rFonts w:ascii="Arial" w:hAnsi="Arial" w:cs="Arial"/>
          <w:i/>
          <w:iCs/>
        </w:rPr>
      </w:pPr>
      <w:r w:rsidRPr="000D09A8">
        <w:rPr>
          <w:rFonts w:ascii="Arial" w:hAnsi="Arial" w:cs="Arial"/>
          <w:i/>
          <w:iCs/>
        </w:rPr>
        <w:t xml:space="preserve">Wall plaques </w:t>
      </w:r>
      <w:r w:rsidR="00AD6469" w:rsidRPr="000D09A8">
        <w:rPr>
          <w:rFonts w:ascii="Arial" w:hAnsi="Arial" w:cs="Arial"/>
          <w:i/>
          <w:iCs/>
        </w:rPr>
        <w:t>-</w:t>
      </w:r>
      <w:r w:rsidRPr="000D09A8">
        <w:rPr>
          <w:rFonts w:ascii="Arial" w:hAnsi="Arial" w:cs="Arial"/>
          <w:i/>
          <w:iCs/>
        </w:rPr>
        <w:t xml:space="preserve"> One</w:t>
      </w:r>
    </w:p>
    <w:p w14:paraId="480ACA15" w14:textId="77777777" w:rsidR="009A79FA" w:rsidRPr="00B57CB6" w:rsidRDefault="009A79FA" w:rsidP="009A79FA">
      <w:pPr>
        <w:rPr>
          <w:noProof/>
          <w:sz w:val="32"/>
          <w:szCs w:val="32"/>
        </w:rPr>
      </w:pPr>
      <w:r>
        <w:rPr>
          <w:noProof/>
        </w:rPr>
        <w:drawing>
          <wp:inline distT="0" distB="0" distL="0" distR="0" wp14:anchorId="29AC206A" wp14:editId="4B645288">
            <wp:extent cx="4602480" cy="1470025"/>
            <wp:effectExtent l="0" t="0" r="7620" b="0"/>
            <wp:docPr id="9408564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728142" cy="1510161"/>
                    </a:xfrm>
                    <a:prstGeom prst="rect">
                      <a:avLst/>
                    </a:prstGeom>
                    <a:noFill/>
                    <a:ln>
                      <a:noFill/>
                    </a:ln>
                  </pic:spPr>
                </pic:pic>
              </a:graphicData>
            </a:graphic>
          </wp:inline>
        </w:drawing>
      </w:r>
    </w:p>
    <w:p w14:paraId="4C2378C0" w14:textId="572288FE" w:rsidR="00B735FC" w:rsidRDefault="00B735FC" w:rsidP="00B735FC">
      <w:pPr>
        <w:pStyle w:val="Caption"/>
      </w:pPr>
      <w:r>
        <w:t>Figure 6</w:t>
      </w:r>
      <w:r>
        <w:rPr>
          <w:noProof/>
        </w:rPr>
        <w:t xml:space="preserve">, </w:t>
      </w:r>
      <w:r w:rsidR="00FA38D7">
        <w:rPr>
          <w:noProof/>
        </w:rPr>
        <w:t>Wall plaque 1</w:t>
      </w:r>
      <w:r w:rsidR="002647B9">
        <w:rPr>
          <w:noProof/>
        </w:rPr>
        <w:t xml:space="preserve"> </w:t>
      </w:r>
      <w:r>
        <w:rPr>
          <w:noProof/>
        </w:rPr>
        <w:t>(Sporle,2026)</w:t>
      </w:r>
    </w:p>
    <w:p w14:paraId="6678BD00" w14:textId="77777777" w:rsidR="00AA4F31" w:rsidRDefault="00AA4F31" w:rsidP="009A79FA">
      <w:pPr>
        <w:rPr>
          <w:noProof/>
        </w:rPr>
      </w:pPr>
    </w:p>
    <w:p w14:paraId="2716AA46" w14:textId="77777777" w:rsidR="00281D8B" w:rsidRDefault="009A79FA" w:rsidP="009A79FA">
      <w:pPr>
        <w:rPr>
          <w:noProof/>
        </w:rPr>
      </w:pPr>
      <w:r w:rsidRPr="00D82524">
        <w:rPr>
          <w:noProof/>
        </w:rPr>
        <w:t xml:space="preserve">Ledger </w:t>
      </w:r>
      <w:r w:rsidR="00AD6469">
        <w:rPr>
          <w:noProof/>
        </w:rPr>
        <w:t>s</w:t>
      </w:r>
      <w:r w:rsidRPr="00D82524">
        <w:rPr>
          <w:noProof/>
        </w:rPr>
        <w:t xml:space="preserve">tones </w:t>
      </w:r>
      <w:r w:rsidR="00AD6469">
        <w:rPr>
          <w:noProof/>
        </w:rPr>
        <w:t>that l</w:t>
      </w:r>
      <w:r w:rsidRPr="00D82524">
        <w:rPr>
          <w:noProof/>
        </w:rPr>
        <w:t xml:space="preserve">ay flat to the ground </w:t>
      </w:r>
      <w:r w:rsidR="00AD6469">
        <w:rPr>
          <w:noProof/>
        </w:rPr>
        <w:t>-</w:t>
      </w:r>
      <w:r w:rsidRPr="00D82524">
        <w:rPr>
          <w:noProof/>
        </w:rPr>
        <w:t xml:space="preserve"> 86. </w:t>
      </w:r>
    </w:p>
    <w:p w14:paraId="0EAABB87" w14:textId="775F88F9" w:rsidR="009A79FA" w:rsidRPr="00D82524" w:rsidRDefault="009A79FA" w:rsidP="009A79FA">
      <w:pPr>
        <w:rPr>
          <w:noProof/>
        </w:rPr>
      </w:pPr>
      <w:r w:rsidRPr="00D82524">
        <w:rPr>
          <w:noProof/>
        </w:rPr>
        <w:t>This figure could include a number of stones that once stood upright</w:t>
      </w:r>
      <w:r w:rsidR="00AD6469">
        <w:rPr>
          <w:noProof/>
        </w:rPr>
        <w:t xml:space="preserve"> and have fallen over time, not being replaced back to their original stance in the graveyard</w:t>
      </w:r>
      <w:r w:rsidRPr="00D82524">
        <w:rPr>
          <w:noProof/>
        </w:rPr>
        <w:t xml:space="preserve">. </w:t>
      </w:r>
    </w:p>
    <w:p w14:paraId="6D0B9A0F" w14:textId="77777777" w:rsidR="009A79FA" w:rsidRPr="00B57CB6" w:rsidRDefault="009A79FA" w:rsidP="009A79FA">
      <w:pPr>
        <w:rPr>
          <w:noProof/>
          <w:sz w:val="32"/>
          <w:szCs w:val="32"/>
        </w:rPr>
      </w:pPr>
      <w:r w:rsidRPr="00B57CB6">
        <w:rPr>
          <w:noProof/>
          <w:sz w:val="32"/>
          <w:szCs w:val="32"/>
        </w:rPr>
        <w:t xml:space="preserve"> </w:t>
      </w:r>
      <w:r>
        <w:rPr>
          <w:noProof/>
        </w:rPr>
        <w:drawing>
          <wp:inline distT="0" distB="0" distL="0" distR="0" wp14:anchorId="62BF04F2" wp14:editId="552D9413">
            <wp:extent cx="2986405" cy="2553603"/>
            <wp:effectExtent l="0" t="0" r="4445" b="0"/>
            <wp:docPr id="208590338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04830" cy="2569358"/>
                    </a:xfrm>
                    <a:prstGeom prst="rect">
                      <a:avLst/>
                    </a:prstGeom>
                    <a:noFill/>
                    <a:ln>
                      <a:noFill/>
                    </a:ln>
                  </pic:spPr>
                </pic:pic>
              </a:graphicData>
            </a:graphic>
          </wp:inline>
        </w:drawing>
      </w:r>
      <w:r>
        <w:rPr>
          <w:noProof/>
        </w:rPr>
        <w:drawing>
          <wp:inline distT="0" distB="0" distL="0" distR="0" wp14:anchorId="509686C6" wp14:editId="39BD4D05">
            <wp:extent cx="2446020" cy="2546985"/>
            <wp:effectExtent l="0" t="0" r="0" b="5715"/>
            <wp:docPr id="161568273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49458" cy="2550565"/>
                    </a:xfrm>
                    <a:prstGeom prst="rect">
                      <a:avLst/>
                    </a:prstGeom>
                    <a:noFill/>
                    <a:ln>
                      <a:noFill/>
                    </a:ln>
                  </pic:spPr>
                </pic:pic>
              </a:graphicData>
            </a:graphic>
          </wp:inline>
        </w:drawing>
      </w:r>
    </w:p>
    <w:p w14:paraId="7A3ADB4D" w14:textId="43ADE2F9" w:rsidR="00B735FC" w:rsidRDefault="00B735FC" w:rsidP="00B735FC">
      <w:pPr>
        <w:pStyle w:val="Caption"/>
      </w:pPr>
      <w:r>
        <w:t>Figure 7</w:t>
      </w:r>
      <w:r>
        <w:rPr>
          <w:noProof/>
        </w:rPr>
        <w:t>,</w:t>
      </w:r>
      <w:r w:rsidR="002647B9">
        <w:rPr>
          <w:noProof/>
        </w:rPr>
        <w:t xml:space="preserve"> </w:t>
      </w:r>
      <w:r w:rsidR="00281D8B">
        <w:rPr>
          <w:noProof/>
        </w:rPr>
        <w:t>Ledger Stone 1</w:t>
      </w:r>
      <w:r>
        <w:rPr>
          <w:noProof/>
        </w:rPr>
        <w:t xml:space="preserve"> (Sporle,2026)                                                                       </w:t>
      </w:r>
      <w:r>
        <w:t>Figure 8</w:t>
      </w:r>
      <w:r>
        <w:rPr>
          <w:noProof/>
        </w:rPr>
        <w:t xml:space="preserve">, </w:t>
      </w:r>
      <w:r w:rsidR="00281D8B">
        <w:rPr>
          <w:noProof/>
        </w:rPr>
        <w:t>Ledger Stone 2</w:t>
      </w:r>
      <w:r w:rsidR="00BE1F73">
        <w:rPr>
          <w:noProof/>
        </w:rPr>
        <w:t xml:space="preserve"> </w:t>
      </w:r>
      <w:r w:rsidR="00281D8B">
        <w:rPr>
          <w:noProof/>
        </w:rPr>
        <w:t xml:space="preserve"> </w:t>
      </w:r>
      <w:r>
        <w:rPr>
          <w:noProof/>
        </w:rPr>
        <w:t>(Sporle,2026)</w:t>
      </w:r>
    </w:p>
    <w:p w14:paraId="30846B14" w14:textId="3EFC1D39" w:rsidR="00B735FC" w:rsidRDefault="00B735FC" w:rsidP="00B735FC">
      <w:pPr>
        <w:pStyle w:val="Caption"/>
      </w:pPr>
    </w:p>
    <w:p w14:paraId="712211BB" w14:textId="77777777" w:rsidR="009A79FA" w:rsidRDefault="009A79FA" w:rsidP="009A79FA">
      <w:pPr>
        <w:rPr>
          <w:noProof/>
        </w:rPr>
      </w:pPr>
    </w:p>
    <w:p w14:paraId="430F1C82" w14:textId="77777777" w:rsidR="009A79FA" w:rsidRDefault="009A79FA" w:rsidP="009A79FA">
      <w:pPr>
        <w:rPr>
          <w:noProof/>
        </w:rPr>
      </w:pPr>
    </w:p>
    <w:p w14:paraId="59855FF0" w14:textId="77777777" w:rsidR="009A79FA" w:rsidRPr="00D82524" w:rsidRDefault="009A79FA" w:rsidP="009A79FA">
      <w:pPr>
        <w:rPr>
          <w:noProof/>
        </w:rPr>
      </w:pPr>
      <w:r w:rsidRPr="00D82524">
        <w:rPr>
          <w:noProof/>
        </w:rPr>
        <w:lastRenderedPageBreak/>
        <w:t>A number of Ledger stones lay along side of what could be old grave stones that are no longer fit for use generally due to age, becoming unsafe so are layed down to prevent harm.</w:t>
      </w:r>
    </w:p>
    <w:p w14:paraId="6290B690" w14:textId="77777777" w:rsidR="009A79FA" w:rsidRDefault="009A79FA" w:rsidP="009A79FA">
      <w:pPr>
        <w:tabs>
          <w:tab w:val="left" w:pos="2520"/>
        </w:tabs>
        <w:rPr>
          <w:rFonts w:ascii="Arial" w:hAnsi="Arial" w:cs="Arial"/>
          <w:sz w:val="32"/>
          <w:szCs w:val="32"/>
        </w:rPr>
      </w:pPr>
      <w:r>
        <w:rPr>
          <w:noProof/>
        </w:rPr>
        <w:drawing>
          <wp:inline distT="0" distB="0" distL="0" distR="0" wp14:anchorId="2E4092A8" wp14:editId="7E4708B3">
            <wp:extent cx="5029200" cy="2778125"/>
            <wp:effectExtent l="0" t="0" r="0" b="3175"/>
            <wp:docPr id="65515811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054939" cy="2792343"/>
                    </a:xfrm>
                    <a:prstGeom prst="rect">
                      <a:avLst/>
                    </a:prstGeom>
                    <a:noFill/>
                    <a:ln>
                      <a:noFill/>
                    </a:ln>
                  </pic:spPr>
                </pic:pic>
              </a:graphicData>
            </a:graphic>
          </wp:inline>
        </w:drawing>
      </w:r>
    </w:p>
    <w:p w14:paraId="2BFABA32" w14:textId="7B5F7D60" w:rsidR="00B735FC" w:rsidRDefault="00B735FC" w:rsidP="00B735FC">
      <w:pPr>
        <w:pStyle w:val="Caption"/>
      </w:pPr>
      <w:r>
        <w:t>Figure 9</w:t>
      </w:r>
      <w:r>
        <w:rPr>
          <w:noProof/>
        </w:rPr>
        <w:t>,</w:t>
      </w:r>
      <w:r w:rsidR="00BE1F73">
        <w:rPr>
          <w:noProof/>
        </w:rPr>
        <w:t xml:space="preserve"> Ledger Stone 3</w:t>
      </w:r>
      <w:r>
        <w:rPr>
          <w:noProof/>
        </w:rPr>
        <w:t xml:space="preserve"> (Sporle,2026)</w:t>
      </w:r>
    </w:p>
    <w:p w14:paraId="5274C720" w14:textId="18B9141F" w:rsidR="009A79FA" w:rsidRPr="00D82524" w:rsidRDefault="009A79FA" w:rsidP="009A79FA">
      <w:pPr>
        <w:tabs>
          <w:tab w:val="left" w:pos="2520"/>
        </w:tabs>
        <w:rPr>
          <w:rFonts w:ascii="Arial" w:hAnsi="Arial" w:cs="Arial"/>
        </w:rPr>
      </w:pPr>
      <w:r w:rsidRPr="00D82524">
        <w:rPr>
          <w:rFonts w:ascii="Arial" w:hAnsi="Arial" w:cs="Arial"/>
        </w:rPr>
        <w:t>The Leger stones are made from slate. Unfortunately, having been laid flat to the ground, face up to the elements</w:t>
      </w:r>
      <w:r w:rsidR="00365780">
        <w:rPr>
          <w:rFonts w:ascii="Arial" w:hAnsi="Arial" w:cs="Arial"/>
        </w:rPr>
        <w:t>,</w:t>
      </w:r>
      <w:r w:rsidRPr="00D82524">
        <w:rPr>
          <w:rFonts w:ascii="Arial" w:hAnsi="Arial" w:cs="Arial"/>
        </w:rPr>
        <w:t xml:space="preserve"> does mean that inscriptions can become difficult to read. In this case however we have a noticeably clear example of this stones inscription. </w:t>
      </w:r>
    </w:p>
    <w:p w14:paraId="7FA7F2CC" w14:textId="77777777" w:rsidR="00191E6F" w:rsidRDefault="00191E6F" w:rsidP="009A79FA">
      <w:pPr>
        <w:tabs>
          <w:tab w:val="left" w:pos="2520"/>
        </w:tabs>
        <w:rPr>
          <w:rFonts w:ascii="Arial" w:hAnsi="Arial" w:cs="Arial"/>
        </w:rPr>
      </w:pPr>
    </w:p>
    <w:p w14:paraId="372B85E1" w14:textId="77777777" w:rsidR="00191E6F" w:rsidRDefault="00191E6F" w:rsidP="009A79FA">
      <w:pPr>
        <w:tabs>
          <w:tab w:val="left" w:pos="2520"/>
        </w:tabs>
        <w:rPr>
          <w:rFonts w:ascii="Arial" w:hAnsi="Arial" w:cs="Arial"/>
        </w:rPr>
      </w:pPr>
    </w:p>
    <w:p w14:paraId="0EF65BB6" w14:textId="77777777" w:rsidR="00191E6F" w:rsidRDefault="00191E6F" w:rsidP="009A79FA">
      <w:pPr>
        <w:tabs>
          <w:tab w:val="left" w:pos="2520"/>
        </w:tabs>
        <w:rPr>
          <w:rFonts w:ascii="Arial" w:hAnsi="Arial" w:cs="Arial"/>
        </w:rPr>
      </w:pPr>
    </w:p>
    <w:p w14:paraId="6FD942C1" w14:textId="77777777" w:rsidR="00191E6F" w:rsidRDefault="00191E6F" w:rsidP="009A79FA">
      <w:pPr>
        <w:tabs>
          <w:tab w:val="left" w:pos="2520"/>
        </w:tabs>
        <w:rPr>
          <w:rFonts w:ascii="Arial" w:hAnsi="Arial" w:cs="Arial"/>
        </w:rPr>
      </w:pPr>
    </w:p>
    <w:p w14:paraId="276E25F7" w14:textId="77777777" w:rsidR="00191E6F" w:rsidRDefault="00191E6F" w:rsidP="009A79FA">
      <w:pPr>
        <w:tabs>
          <w:tab w:val="left" w:pos="2520"/>
        </w:tabs>
        <w:rPr>
          <w:rFonts w:ascii="Arial" w:hAnsi="Arial" w:cs="Arial"/>
        </w:rPr>
      </w:pPr>
    </w:p>
    <w:p w14:paraId="429B2294" w14:textId="77777777" w:rsidR="00191E6F" w:rsidRDefault="00191E6F" w:rsidP="009A79FA">
      <w:pPr>
        <w:tabs>
          <w:tab w:val="left" w:pos="2520"/>
        </w:tabs>
        <w:rPr>
          <w:rFonts w:ascii="Arial" w:hAnsi="Arial" w:cs="Arial"/>
        </w:rPr>
      </w:pPr>
    </w:p>
    <w:p w14:paraId="58C72BE6" w14:textId="77777777" w:rsidR="00191E6F" w:rsidRDefault="00191E6F" w:rsidP="009A79FA">
      <w:pPr>
        <w:tabs>
          <w:tab w:val="left" w:pos="2520"/>
        </w:tabs>
        <w:rPr>
          <w:rFonts w:ascii="Arial" w:hAnsi="Arial" w:cs="Arial"/>
        </w:rPr>
      </w:pPr>
    </w:p>
    <w:p w14:paraId="5566A4E1" w14:textId="77777777" w:rsidR="00191E6F" w:rsidRDefault="00191E6F" w:rsidP="009A79FA">
      <w:pPr>
        <w:tabs>
          <w:tab w:val="left" w:pos="2520"/>
        </w:tabs>
        <w:rPr>
          <w:rFonts w:ascii="Arial" w:hAnsi="Arial" w:cs="Arial"/>
        </w:rPr>
      </w:pPr>
    </w:p>
    <w:p w14:paraId="17AB5482" w14:textId="77777777" w:rsidR="00191E6F" w:rsidRDefault="00191E6F" w:rsidP="009A79FA">
      <w:pPr>
        <w:tabs>
          <w:tab w:val="left" w:pos="2520"/>
        </w:tabs>
        <w:rPr>
          <w:rFonts w:ascii="Arial" w:hAnsi="Arial" w:cs="Arial"/>
        </w:rPr>
      </w:pPr>
    </w:p>
    <w:p w14:paraId="79F94349" w14:textId="77777777" w:rsidR="00191E6F" w:rsidRDefault="00191E6F" w:rsidP="009A79FA">
      <w:pPr>
        <w:tabs>
          <w:tab w:val="left" w:pos="2520"/>
        </w:tabs>
        <w:rPr>
          <w:rFonts w:ascii="Arial" w:hAnsi="Arial" w:cs="Arial"/>
        </w:rPr>
      </w:pPr>
    </w:p>
    <w:p w14:paraId="4787E2E3" w14:textId="77777777" w:rsidR="00191E6F" w:rsidRDefault="00191E6F" w:rsidP="009A79FA">
      <w:pPr>
        <w:tabs>
          <w:tab w:val="left" w:pos="2520"/>
        </w:tabs>
        <w:rPr>
          <w:rFonts w:ascii="Arial" w:hAnsi="Arial" w:cs="Arial"/>
        </w:rPr>
      </w:pPr>
    </w:p>
    <w:p w14:paraId="091C3FD5" w14:textId="77777777" w:rsidR="00191E6F" w:rsidRDefault="00191E6F" w:rsidP="009A79FA">
      <w:pPr>
        <w:tabs>
          <w:tab w:val="left" w:pos="2520"/>
        </w:tabs>
        <w:rPr>
          <w:rFonts w:ascii="Arial" w:hAnsi="Arial" w:cs="Arial"/>
        </w:rPr>
      </w:pPr>
    </w:p>
    <w:p w14:paraId="09FA6482" w14:textId="77777777" w:rsidR="00EC135F" w:rsidRDefault="00EC135F" w:rsidP="009A79FA">
      <w:pPr>
        <w:tabs>
          <w:tab w:val="left" w:pos="2520"/>
        </w:tabs>
        <w:rPr>
          <w:rFonts w:ascii="Arial" w:hAnsi="Arial" w:cs="Arial"/>
        </w:rPr>
      </w:pPr>
    </w:p>
    <w:p w14:paraId="48956B14" w14:textId="24645389" w:rsidR="009A79FA" w:rsidRPr="000D09A8" w:rsidRDefault="009A79FA" w:rsidP="009A79FA">
      <w:pPr>
        <w:tabs>
          <w:tab w:val="left" w:pos="2520"/>
        </w:tabs>
        <w:rPr>
          <w:rFonts w:ascii="Arial" w:hAnsi="Arial" w:cs="Arial"/>
          <w:i/>
          <w:iCs/>
        </w:rPr>
      </w:pPr>
      <w:r w:rsidRPr="000D09A8">
        <w:rPr>
          <w:rFonts w:ascii="Arial" w:hAnsi="Arial" w:cs="Arial"/>
          <w:i/>
          <w:iCs/>
        </w:rPr>
        <w:lastRenderedPageBreak/>
        <w:t xml:space="preserve">Raised Box </w:t>
      </w:r>
      <w:r w:rsidR="00BE1F73" w:rsidRPr="000D09A8">
        <w:rPr>
          <w:rFonts w:ascii="Arial" w:hAnsi="Arial" w:cs="Arial"/>
          <w:i/>
          <w:iCs/>
        </w:rPr>
        <w:t>T</w:t>
      </w:r>
      <w:r w:rsidRPr="000D09A8">
        <w:rPr>
          <w:rFonts w:ascii="Arial" w:hAnsi="Arial" w:cs="Arial"/>
          <w:i/>
          <w:iCs/>
        </w:rPr>
        <w:t xml:space="preserve">omes </w:t>
      </w:r>
      <w:r w:rsidR="00365780" w:rsidRPr="000D09A8">
        <w:rPr>
          <w:rFonts w:ascii="Arial" w:hAnsi="Arial" w:cs="Arial"/>
          <w:i/>
          <w:iCs/>
        </w:rPr>
        <w:t>-</w:t>
      </w:r>
      <w:r w:rsidRPr="000D09A8">
        <w:rPr>
          <w:rFonts w:ascii="Arial" w:hAnsi="Arial" w:cs="Arial"/>
          <w:i/>
          <w:iCs/>
        </w:rPr>
        <w:t xml:space="preserve"> Three</w:t>
      </w:r>
    </w:p>
    <w:p w14:paraId="62BB87A1" w14:textId="16AF16B5" w:rsidR="009A79FA" w:rsidRPr="00D82524" w:rsidRDefault="009A79FA" w:rsidP="009A79FA">
      <w:pPr>
        <w:tabs>
          <w:tab w:val="left" w:pos="2520"/>
        </w:tabs>
        <w:rPr>
          <w:rFonts w:ascii="Arial" w:hAnsi="Arial" w:cs="Arial"/>
        </w:rPr>
      </w:pPr>
      <w:r w:rsidRPr="00D82524">
        <w:rPr>
          <w:rFonts w:ascii="Arial" w:hAnsi="Arial" w:cs="Arial"/>
        </w:rPr>
        <w:t xml:space="preserve">It appears at present </w:t>
      </w:r>
      <w:r w:rsidR="007E1A02">
        <w:rPr>
          <w:rFonts w:ascii="Arial" w:hAnsi="Arial" w:cs="Arial"/>
        </w:rPr>
        <w:t xml:space="preserve">that </w:t>
      </w:r>
      <w:r w:rsidRPr="00D82524">
        <w:rPr>
          <w:rFonts w:ascii="Arial" w:hAnsi="Arial" w:cs="Arial"/>
        </w:rPr>
        <w:t>we are left with three raised box tomb’s</w:t>
      </w:r>
      <w:r w:rsidR="007E1A02">
        <w:rPr>
          <w:rFonts w:ascii="Arial" w:hAnsi="Arial" w:cs="Arial"/>
        </w:rPr>
        <w:t xml:space="preserve"> that easily distinguished </w:t>
      </w:r>
      <w:r w:rsidR="0083447A">
        <w:rPr>
          <w:rFonts w:ascii="Arial" w:hAnsi="Arial" w:cs="Arial"/>
        </w:rPr>
        <w:t>at the site.</w:t>
      </w:r>
      <w:r w:rsidRPr="00D82524">
        <w:rPr>
          <w:rFonts w:ascii="Arial" w:hAnsi="Arial" w:cs="Arial"/>
        </w:rPr>
        <w:t xml:space="preserve"> </w:t>
      </w:r>
      <w:r w:rsidR="0083447A">
        <w:rPr>
          <w:rFonts w:ascii="Arial" w:hAnsi="Arial" w:cs="Arial"/>
        </w:rPr>
        <w:t>T</w:t>
      </w:r>
      <w:r w:rsidRPr="00D82524">
        <w:rPr>
          <w:rFonts w:ascii="Arial" w:hAnsi="Arial" w:cs="Arial"/>
        </w:rPr>
        <w:t>his is not to say that there could have been more</w:t>
      </w:r>
      <w:r w:rsidR="0083447A">
        <w:rPr>
          <w:rFonts w:ascii="Arial" w:hAnsi="Arial" w:cs="Arial"/>
        </w:rPr>
        <w:t xml:space="preserve"> that have disintegrated or fallen to the elements</w:t>
      </w:r>
      <w:r w:rsidRPr="00D82524">
        <w:rPr>
          <w:rFonts w:ascii="Arial" w:hAnsi="Arial" w:cs="Arial"/>
        </w:rPr>
        <w:t xml:space="preserve">. The Remaining tombs lay together on the left side of the </w:t>
      </w:r>
      <w:r w:rsidR="002A6A46" w:rsidRPr="00D82524">
        <w:rPr>
          <w:rFonts w:ascii="Arial" w:hAnsi="Arial" w:cs="Arial"/>
        </w:rPr>
        <w:t>church</w:t>
      </w:r>
      <w:r w:rsidR="002A6A46">
        <w:rPr>
          <w:rFonts w:ascii="Arial" w:hAnsi="Arial" w:cs="Arial"/>
        </w:rPr>
        <w:t>;</w:t>
      </w:r>
      <w:r w:rsidRPr="00D82524">
        <w:rPr>
          <w:rFonts w:ascii="Arial" w:hAnsi="Arial" w:cs="Arial"/>
        </w:rPr>
        <w:t xml:space="preserve"> </w:t>
      </w:r>
      <w:r w:rsidR="005E74A9">
        <w:rPr>
          <w:rFonts w:ascii="Arial" w:hAnsi="Arial" w:cs="Arial"/>
        </w:rPr>
        <w:t>this</w:t>
      </w:r>
      <w:r w:rsidRPr="00D82524">
        <w:rPr>
          <w:rFonts w:ascii="Arial" w:hAnsi="Arial" w:cs="Arial"/>
        </w:rPr>
        <w:t xml:space="preserve"> could be a result of status </w:t>
      </w:r>
      <w:r w:rsidR="005E74A9">
        <w:rPr>
          <w:rFonts w:ascii="Arial" w:hAnsi="Arial" w:cs="Arial"/>
        </w:rPr>
        <w:t>and that</w:t>
      </w:r>
      <w:r w:rsidRPr="00D82524">
        <w:rPr>
          <w:rFonts w:ascii="Arial" w:hAnsi="Arial" w:cs="Arial"/>
        </w:rPr>
        <w:t xml:space="preserve"> being placed together </w:t>
      </w:r>
      <w:r w:rsidR="005E74A9">
        <w:rPr>
          <w:rFonts w:ascii="Arial" w:hAnsi="Arial" w:cs="Arial"/>
        </w:rPr>
        <w:t>in</w:t>
      </w:r>
      <w:r w:rsidRPr="00D82524">
        <w:rPr>
          <w:rFonts w:ascii="Arial" w:hAnsi="Arial" w:cs="Arial"/>
        </w:rPr>
        <w:t xml:space="preserve"> a selected area </w:t>
      </w:r>
      <w:r w:rsidR="00FE12F3">
        <w:rPr>
          <w:rFonts w:ascii="Arial" w:hAnsi="Arial" w:cs="Arial"/>
        </w:rPr>
        <w:t>of the graveyard</w:t>
      </w:r>
      <w:r w:rsidRPr="00D82524">
        <w:rPr>
          <w:rFonts w:ascii="Arial" w:hAnsi="Arial" w:cs="Arial"/>
        </w:rPr>
        <w:t xml:space="preserve"> would note their importance.</w:t>
      </w:r>
    </w:p>
    <w:p w14:paraId="26722ED8" w14:textId="77777777" w:rsidR="009A79FA" w:rsidRDefault="009A79FA" w:rsidP="009A79FA">
      <w:pPr>
        <w:tabs>
          <w:tab w:val="left" w:pos="2520"/>
        </w:tabs>
        <w:rPr>
          <w:rFonts w:ascii="Arial" w:hAnsi="Arial" w:cs="Arial"/>
          <w:sz w:val="32"/>
          <w:szCs w:val="32"/>
        </w:rPr>
      </w:pPr>
      <w:r>
        <w:rPr>
          <w:noProof/>
        </w:rPr>
        <w:drawing>
          <wp:inline distT="0" distB="0" distL="0" distR="0" wp14:anchorId="0625BAC9" wp14:editId="707B58F4">
            <wp:extent cx="5731510" cy="2781300"/>
            <wp:effectExtent l="0" t="0" r="2540" b="0"/>
            <wp:docPr id="136413444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781300"/>
                    </a:xfrm>
                    <a:prstGeom prst="rect">
                      <a:avLst/>
                    </a:prstGeom>
                    <a:noFill/>
                    <a:ln>
                      <a:noFill/>
                    </a:ln>
                  </pic:spPr>
                </pic:pic>
              </a:graphicData>
            </a:graphic>
          </wp:inline>
        </w:drawing>
      </w:r>
    </w:p>
    <w:p w14:paraId="1AC272B1" w14:textId="44FAE132" w:rsidR="00B735FC" w:rsidRDefault="00B735FC" w:rsidP="00B735FC">
      <w:pPr>
        <w:pStyle w:val="Caption"/>
      </w:pPr>
      <w:r>
        <w:t>Figure 10</w:t>
      </w:r>
      <w:r>
        <w:rPr>
          <w:noProof/>
        </w:rPr>
        <w:t>,</w:t>
      </w:r>
      <w:r w:rsidR="00BE1F73">
        <w:rPr>
          <w:noProof/>
        </w:rPr>
        <w:t xml:space="preserve"> Raised Tomb Box 1</w:t>
      </w:r>
      <w:r>
        <w:rPr>
          <w:noProof/>
        </w:rPr>
        <w:t xml:space="preserve"> (Sporle,2026)</w:t>
      </w:r>
    </w:p>
    <w:p w14:paraId="057BD715" w14:textId="77777777" w:rsidR="009A79FA" w:rsidRDefault="009A79FA" w:rsidP="009A79FA">
      <w:pPr>
        <w:tabs>
          <w:tab w:val="left" w:pos="2520"/>
        </w:tabs>
        <w:rPr>
          <w:rFonts w:ascii="Arial" w:hAnsi="Arial" w:cs="Arial"/>
          <w:sz w:val="32"/>
          <w:szCs w:val="32"/>
        </w:rPr>
      </w:pPr>
    </w:p>
    <w:p w14:paraId="7AF70675" w14:textId="77777777" w:rsidR="009A79FA" w:rsidRDefault="009A79FA" w:rsidP="009A79FA">
      <w:pPr>
        <w:tabs>
          <w:tab w:val="left" w:pos="2520"/>
        </w:tabs>
        <w:rPr>
          <w:rFonts w:ascii="Arial" w:hAnsi="Arial" w:cs="Arial"/>
          <w:sz w:val="32"/>
          <w:szCs w:val="32"/>
        </w:rPr>
      </w:pPr>
    </w:p>
    <w:p w14:paraId="71BFC1CB" w14:textId="77777777" w:rsidR="009A79FA" w:rsidRDefault="009A79FA" w:rsidP="009A79FA">
      <w:pPr>
        <w:tabs>
          <w:tab w:val="left" w:pos="2520"/>
        </w:tabs>
        <w:rPr>
          <w:rFonts w:ascii="Arial" w:hAnsi="Arial" w:cs="Arial"/>
          <w:sz w:val="32"/>
          <w:szCs w:val="32"/>
        </w:rPr>
      </w:pPr>
      <w:r>
        <w:rPr>
          <w:noProof/>
        </w:rPr>
        <w:drawing>
          <wp:inline distT="0" distB="0" distL="0" distR="0" wp14:anchorId="471081BA" wp14:editId="5F4D846D">
            <wp:extent cx="5731510" cy="2148840"/>
            <wp:effectExtent l="0" t="0" r="2540" b="3810"/>
            <wp:docPr id="26957647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148840"/>
                    </a:xfrm>
                    <a:prstGeom prst="rect">
                      <a:avLst/>
                    </a:prstGeom>
                    <a:noFill/>
                    <a:ln>
                      <a:noFill/>
                    </a:ln>
                  </pic:spPr>
                </pic:pic>
              </a:graphicData>
            </a:graphic>
          </wp:inline>
        </w:drawing>
      </w:r>
    </w:p>
    <w:p w14:paraId="40E1A3BE" w14:textId="0AADFFD1" w:rsidR="00B735FC" w:rsidRDefault="00B735FC" w:rsidP="00B735FC">
      <w:pPr>
        <w:pStyle w:val="Caption"/>
      </w:pPr>
      <w:r>
        <w:t>Figure 11</w:t>
      </w:r>
      <w:r>
        <w:rPr>
          <w:noProof/>
        </w:rPr>
        <w:t xml:space="preserve">, </w:t>
      </w:r>
      <w:r w:rsidR="00B13F4F">
        <w:rPr>
          <w:noProof/>
        </w:rPr>
        <w:t xml:space="preserve">Raised Tomb Box  2 </w:t>
      </w:r>
      <w:r>
        <w:rPr>
          <w:noProof/>
        </w:rPr>
        <w:t>(Sporle,2026)</w:t>
      </w:r>
    </w:p>
    <w:p w14:paraId="647A7C5C" w14:textId="77777777" w:rsidR="009A79FA" w:rsidRDefault="009A79FA" w:rsidP="009A79FA">
      <w:pPr>
        <w:tabs>
          <w:tab w:val="left" w:pos="2520"/>
        </w:tabs>
        <w:rPr>
          <w:rFonts w:ascii="Arial" w:hAnsi="Arial" w:cs="Arial"/>
          <w:sz w:val="32"/>
          <w:szCs w:val="32"/>
        </w:rPr>
      </w:pPr>
    </w:p>
    <w:p w14:paraId="7C52E006" w14:textId="25ADA556" w:rsidR="005F3713" w:rsidRDefault="009A79FA" w:rsidP="00FE12F3">
      <w:pPr>
        <w:tabs>
          <w:tab w:val="left" w:pos="2520"/>
        </w:tabs>
      </w:pPr>
      <w:r>
        <w:rPr>
          <w:noProof/>
        </w:rPr>
        <w:lastRenderedPageBreak/>
        <w:drawing>
          <wp:anchor distT="0" distB="0" distL="114300" distR="114300" simplePos="0" relativeHeight="251668480" behindDoc="0" locked="0" layoutInCell="1" allowOverlap="1" wp14:anchorId="3BDE2ADB" wp14:editId="551EE48E">
            <wp:simplePos x="0" y="0"/>
            <wp:positionH relativeFrom="column">
              <wp:posOffset>0</wp:posOffset>
            </wp:positionH>
            <wp:positionV relativeFrom="paragraph">
              <wp:posOffset>0</wp:posOffset>
            </wp:positionV>
            <wp:extent cx="5135880" cy="4427220"/>
            <wp:effectExtent l="0" t="0" r="7620" b="0"/>
            <wp:wrapTopAndBottom/>
            <wp:docPr id="104591169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flipH="1">
                      <a:off x="0" y="0"/>
                      <a:ext cx="5135880" cy="4427220"/>
                    </a:xfrm>
                    <a:prstGeom prst="rect">
                      <a:avLst/>
                    </a:prstGeom>
                    <a:noFill/>
                    <a:ln>
                      <a:noFill/>
                    </a:ln>
                  </pic:spPr>
                </pic:pic>
              </a:graphicData>
            </a:graphic>
          </wp:anchor>
        </w:drawing>
      </w:r>
      <w:r w:rsidR="005F3713">
        <w:t>Figure 12</w:t>
      </w:r>
      <w:r w:rsidR="005F3713">
        <w:rPr>
          <w:noProof/>
        </w:rPr>
        <w:t>,</w:t>
      </w:r>
      <w:r w:rsidR="00B13F4F">
        <w:rPr>
          <w:noProof/>
        </w:rPr>
        <w:t xml:space="preserve"> Raised Tomb Box 3</w:t>
      </w:r>
      <w:r w:rsidR="005F3713">
        <w:rPr>
          <w:noProof/>
        </w:rPr>
        <w:t xml:space="preserve"> (Sporle,2026)</w:t>
      </w:r>
    </w:p>
    <w:p w14:paraId="6E137A97" w14:textId="77777777" w:rsidR="005F3713" w:rsidRDefault="005F3713" w:rsidP="009A79FA">
      <w:pPr>
        <w:tabs>
          <w:tab w:val="left" w:pos="2520"/>
        </w:tabs>
        <w:rPr>
          <w:rFonts w:ascii="Arial" w:hAnsi="Arial" w:cs="Arial"/>
          <w:sz w:val="32"/>
          <w:szCs w:val="32"/>
        </w:rPr>
      </w:pPr>
    </w:p>
    <w:p w14:paraId="100A882D" w14:textId="44DC4518" w:rsidR="009A79FA" w:rsidRPr="00D82524" w:rsidRDefault="009A79FA" w:rsidP="009A79FA">
      <w:pPr>
        <w:tabs>
          <w:tab w:val="left" w:pos="2520"/>
          <w:tab w:val="right" w:pos="9026"/>
        </w:tabs>
        <w:rPr>
          <w:rFonts w:ascii="Arial" w:hAnsi="Arial" w:cs="Arial"/>
        </w:rPr>
      </w:pPr>
      <w:r w:rsidRPr="00D82524">
        <w:rPr>
          <w:rFonts w:ascii="Arial" w:hAnsi="Arial" w:cs="Arial"/>
        </w:rPr>
        <w:t>The raised tome design is generally made from slate which unfortunately when positi</w:t>
      </w:r>
      <w:r w:rsidR="00F9481A">
        <w:rPr>
          <w:rFonts w:ascii="Arial" w:hAnsi="Arial" w:cs="Arial"/>
        </w:rPr>
        <w:t>oned</w:t>
      </w:r>
      <w:r w:rsidRPr="00D82524">
        <w:rPr>
          <w:rFonts w:ascii="Arial" w:hAnsi="Arial" w:cs="Arial"/>
        </w:rPr>
        <w:t xml:space="preserve"> in this way, is vulnerable to wear from the weather.  </w:t>
      </w:r>
    </w:p>
    <w:p w14:paraId="7F16DC4B" w14:textId="3CC28B32" w:rsidR="009A79FA" w:rsidRPr="00D82524" w:rsidRDefault="009A79FA" w:rsidP="009A79FA">
      <w:pPr>
        <w:tabs>
          <w:tab w:val="left" w:pos="2520"/>
          <w:tab w:val="right" w:pos="9026"/>
        </w:tabs>
        <w:rPr>
          <w:rFonts w:ascii="Arial" w:hAnsi="Arial" w:cs="Arial"/>
        </w:rPr>
      </w:pPr>
      <w:r w:rsidRPr="00D82524">
        <w:rPr>
          <w:rFonts w:ascii="Arial" w:hAnsi="Arial" w:cs="Arial"/>
        </w:rPr>
        <w:t xml:space="preserve">This </w:t>
      </w:r>
      <w:r w:rsidR="00F9481A">
        <w:rPr>
          <w:rFonts w:ascii="Arial" w:hAnsi="Arial" w:cs="Arial"/>
        </w:rPr>
        <w:t>has resulted in</w:t>
      </w:r>
      <w:r w:rsidRPr="00D82524">
        <w:rPr>
          <w:rFonts w:ascii="Arial" w:hAnsi="Arial" w:cs="Arial"/>
        </w:rPr>
        <w:t xml:space="preserve"> the inscriptions</w:t>
      </w:r>
      <w:r w:rsidR="00F9481A">
        <w:rPr>
          <w:rFonts w:ascii="Arial" w:hAnsi="Arial" w:cs="Arial"/>
        </w:rPr>
        <w:t>,</w:t>
      </w:r>
      <w:r w:rsidRPr="00D82524">
        <w:rPr>
          <w:rFonts w:ascii="Arial" w:hAnsi="Arial" w:cs="Arial"/>
        </w:rPr>
        <w:t xml:space="preserve"> at best</w:t>
      </w:r>
      <w:r w:rsidR="00F9481A">
        <w:rPr>
          <w:rFonts w:ascii="Arial" w:hAnsi="Arial" w:cs="Arial"/>
        </w:rPr>
        <w:t>,</w:t>
      </w:r>
      <w:r w:rsidRPr="00D82524">
        <w:rPr>
          <w:rFonts w:ascii="Arial" w:hAnsi="Arial" w:cs="Arial"/>
        </w:rPr>
        <w:t xml:space="preserve"> difficult to read</w:t>
      </w:r>
      <w:r w:rsidR="00F9481A">
        <w:rPr>
          <w:rFonts w:ascii="Arial" w:hAnsi="Arial" w:cs="Arial"/>
        </w:rPr>
        <w:t>.</w:t>
      </w:r>
      <w:r w:rsidRPr="00D82524">
        <w:rPr>
          <w:rFonts w:ascii="Arial" w:hAnsi="Arial" w:cs="Arial"/>
        </w:rPr>
        <w:t xml:space="preserve"> </w:t>
      </w:r>
      <w:r w:rsidR="00F9481A">
        <w:rPr>
          <w:rFonts w:ascii="Arial" w:hAnsi="Arial" w:cs="Arial"/>
        </w:rPr>
        <w:t>T</w:t>
      </w:r>
      <w:r w:rsidRPr="00D82524">
        <w:rPr>
          <w:rFonts w:ascii="Arial" w:hAnsi="Arial" w:cs="Arial"/>
        </w:rPr>
        <w:t>hese tomes unfortunately have lost all their inscriptions, leaving a flat surface, w</w:t>
      </w:r>
      <w:r w:rsidR="00D3798C">
        <w:rPr>
          <w:rFonts w:ascii="Arial" w:hAnsi="Arial" w:cs="Arial"/>
        </w:rPr>
        <w:t>h</w:t>
      </w:r>
      <w:r w:rsidRPr="00D82524">
        <w:rPr>
          <w:rFonts w:ascii="Arial" w:hAnsi="Arial" w:cs="Arial"/>
        </w:rPr>
        <w:t>ere once the information would be available to read and help in the gathering of information. These age from around the 1800’s</w:t>
      </w:r>
    </w:p>
    <w:p w14:paraId="2B0E210F" w14:textId="77777777" w:rsidR="009A79FA" w:rsidRPr="00D82524" w:rsidRDefault="009A79FA" w:rsidP="009A79FA">
      <w:pPr>
        <w:tabs>
          <w:tab w:val="left" w:pos="2520"/>
          <w:tab w:val="right" w:pos="9026"/>
        </w:tabs>
        <w:rPr>
          <w:rFonts w:ascii="Arial" w:hAnsi="Arial" w:cs="Arial"/>
        </w:rPr>
      </w:pPr>
    </w:p>
    <w:p w14:paraId="20B385BB" w14:textId="77777777" w:rsidR="00511254" w:rsidRPr="00D82524" w:rsidRDefault="00511254" w:rsidP="009A79FA">
      <w:pPr>
        <w:tabs>
          <w:tab w:val="left" w:pos="2520"/>
          <w:tab w:val="right" w:pos="9026"/>
        </w:tabs>
        <w:rPr>
          <w:rFonts w:ascii="Arial" w:hAnsi="Arial" w:cs="Arial"/>
        </w:rPr>
      </w:pPr>
    </w:p>
    <w:p w14:paraId="78FA67DA" w14:textId="77777777" w:rsidR="00511254" w:rsidRDefault="00511254" w:rsidP="009A79FA">
      <w:pPr>
        <w:tabs>
          <w:tab w:val="left" w:pos="2520"/>
          <w:tab w:val="right" w:pos="9026"/>
        </w:tabs>
        <w:rPr>
          <w:rFonts w:ascii="Arial" w:hAnsi="Arial" w:cs="Arial"/>
        </w:rPr>
      </w:pPr>
    </w:p>
    <w:p w14:paraId="1B81EC00" w14:textId="77777777" w:rsidR="00191E6F" w:rsidRDefault="00191E6F" w:rsidP="009A79FA">
      <w:pPr>
        <w:tabs>
          <w:tab w:val="left" w:pos="2520"/>
          <w:tab w:val="right" w:pos="9026"/>
        </w:tabs>
        <w:rPr>
          <w:rFonts w:ascii="Arial" w:hAnsi="Arial" w:cs="Arial"/>
        </w:rPr>
      </w:pPr>
    </w:p>
    <w:p w14:paraId="6DF05A6C" w14:textId="77777777" w:rsidR="00191E6F" w:rsidRDefault="00191E6F" w:rsidP="009A79FA">
      <w:pPr>
        <w:tabs>
          <w:tab w:val="left" w:pos="2520"/>
          <w:tab w:val="right" w:pos="9026"/>
        </w:tabs>
        <w:rPr>
          <w:rFonts w:ascii="Arial" w:hAnsi="Arial" w:cs="Arial"/>
        </w:rPr>
      </w:pPr>
    </w:p>
    <w:p w14:paraId="33C63844" w14:textId="77777777" w:rsidR="00191E6F" w:rsidRDefault="00191E6F" w:rsidP="009A79FA">
      <w:pPr>
        <w:tabs>
          <w:tab w:val="left" w:pos="2520"/>
          <w:tab w:val="right" w:pos="9026"/>
        </w:tabs>
        <w:rPr>
          <w:rFonts w:ascii="Arial" w:hAnsi="Arial" w:cs="Arial"/>
        </w:rPr>
      </w:pPr>
    </w:p>
    <w:p w14:paraId="7D5E3B62" w14:textId="77777777" w:rsidR="00D3798C" w:rsidRDefault="00D3798C" w:rsidP="009A79FA">
      <w:pPr>
        <w:tabs>
          <w:tab w:val="left" w:pos="2520"/>
          <w:tab w:val="right" w:pos="9026"/>
        </w:tabs>
        <w:rPr>
          <w:rFonts w:ascii="Arial" w:hAnsi="Arial" w:cs="Arial"/>
        </w:rPr>
      </w:pPr>
    </w:p>
    <w:p w14:paraId="2277F15F" w14:textId="77777777" w:rsidR="00191E6F" w:rsidRPr="00D82524" w:rsidRDefault="00191E6F" w:rsidP="009A79FA">
      <w:pPr>
        <w:tabs>
          <w:tab w:val="left" w:pos="2520"/>
          <w:tab w:val="right" w:pos="9026"/>
        </w:tabs>
        <w:rPr>
          <w:rFonts w:ascii="Arial" w:hAnsi="Arial" w:cs="Arial"/>
        </w:rPr>
      </w:pPr>
    </w:p>
    <w:p w14:paraId="58170102" w14:textId="63B1F75B" w:rsidR="009A79FA" w:rsidRPr="000D09A8" w:rsidRDefault="009A79FA" w:rsidP="009A79FA">
      <w:pPr>
        <w:tabs>
          <w:tab w:val="left" w:pos="2520"/>
          <w:tab w:val="right" w:pos="9026"/>
        </w:tabs>
        <w:rPr>
          <w:rFonts w:ascii="Arial" w:hAnsi="Arial" w:cs="Arial"/>
          <w:i/>
          <w:iCs/>
        </w:rPr>
      </w:pPr>
      <w:r w:rsidRPr="000D09A8">
        <w:rPr>
          <w:rFonts w:ascii="Arial" w:hAnsi="Arial" w:cs="Arial"/>
          <w:i/>
          <w:iCs/>
        </w:rPr>
        <w:lastRenderedPageBreak/>
        <w:t>Monuments</w:t>
      </w:r>
      <w:r w:rsidR="00D3798C" w:rsidRPr="000D09A8">
        <w:rPr>
          <w:rFonts w:ascii="Arial" w:hAnsi="Arial" w:cs="Arial"/>
          <w:i/>
          <w:iCs/>
        </w:rPr>
        <w:t xml:space="preserve"> -</w:t>
      </w:r>
      <w:r w:rsidRPr="000D09A8">
        <w:rPr>
          <w:rFonts w:ascii="Arial" w:hAnsi="Arial" w:cs="Arial"/>
          <w:i/>
          <w:iCs/>
        </w:rPr>
        <w:t xml:space="preserve"> </w:t>
      </w:r>
      <w:r w:rsidR="00D3798C" w:rsidRPr="000D09A8">
        <w:rPr>
          <w:rFonts w:ascii="Arial" w:hAnsi="Arial" w:cs="Arial"/>
          <w:i/>
          <w:iCs/>
        </w:rPr>
        <w:t>o</w:t>
      </w:r>
      <w:r w:rsidRPr="000D09A8">
        <w:rPr>
          <w:rFonts w:ascii="Arial" w:hAnsi="Arial" w:cs="Arial"/>
          <w:i/>
          <w:iCs/>
        </w:rPr>
        <w:t>ne.</w:t>
      </w:r>
    </w:p>
    <w:p w14:paraId="1EAD02E6" w14:textId="23A42A53" w:rsidR="005F3713" w:rsidRDefault="009A79FA" w:rsidP="005F3713">
      <w:pPr>
        <w:tabs>
          <w:tab w:val="left" w:pos="2520"/>
          <w:tab w:val="right" w:pos="9026"/>
        </w:tabs>
      </w:pPr>
      <w:r>
        <w:rPr>
          <w:noProof/>
        </w:rPr>
        <w:drawing>
          <wp:anchor distT="0" distB="0" distL="114300" distR="114300" simplePos="0" relativeHeight="251667456" behindDoc="0" locked="0" layoutInCell="1" allowOverlap="1" wp14:anchorId="1D3302FD" wp14:editId="490670DC">
            <wp:simplePos x="0" y="0"/>
            <wp:positionH relativeFrom="column">
              <wp:posOffset>38100</wp:posOffset>
            </wp:positionH>
            <wp:positionV relativeFrom="paragraph">
              <wp:posOffset>0</wp:posOffset>
            </wp:positionV>
            <wp:extent cx="4465320" cy="3749771"/>
            <wp:effectExtent l="0" t="0" r="0" b="3175"/>
            <wp:wrapTopAndBottom/>
            <wp:docPr id="2071772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465320" cy="3749771"/>
                    </a:xfrm>
                    <a:prstGeom prst="rect">
                      <a:avLst/>
                    </a:prstGeom>
                    <a:noFill/>
                    <a:ln>
                      <a:noFill/>
                    </a:ln>
                  </pic:spPr>
                </pic:pic>
              </a:graphicData>
            </a:graphic>
          </wp:anchor>
        </w:drawing>
      </w:r>
      <w:r w:rsidR="005F3713">
        <w:t>Figure 13</w:t>
      </w:r>
      <w:r w:rsidR="005F3713">
        <w:rPr>
          <w:noProof/>
        </w:rPr>
        <w:t xml:space="preserve">, </w:t>
      </w:r>
      <w:r w:rsidR="00B13F4F">
        <w:rPr>
          <w:noProof/>
        </w:rPr>
        <w:t xml:space="preserve">Monument 1 </w:t>
      </w:r>
      <w:r w:rsidR="005F3713">
        <w:rPr>
          <w:noProof/>
        </w:rPr>
        <w:t>(Sporle,2026)</w:t>
      </w:r>
    </w:p>
    <w:p w14:paraId="7B1CE5E9" w14:textId="77777777" w:rsidR="005F3713" w:rsidRDefault="005F3713" w:rsidP="009A79FA">
      <w:pPr>
        <w:tabs>
          <w:tab w:val="left" w:pos="2520"/>
          <w:tab w:val="right" w:pos="9026"/>
        </w:tabs>
        <w:rPr>
          <w:rFonts w:ascii="Arial" w:hAnsi="Arial" w:cs="Arial"/>
          <w:sz w:val="32"/>
          <w:szCs w:val="32"/>
        </w:rPr>
      </w:pPr>
    </w:p>
    <w:p w14:paraId="58F65A51" w14:textId="3AB65387" w:rsidR="009A79FA" w:rsidRPr="00D82524" w:rsidRDefault="009A79FA" w:rsidP="009A79FA">
      <w:pPr>
        <w:tabs>
          <w:tab w:val="left" w:pos="2520"/>
          <w:tab w:val="right" w:pos="9026"/>
        </w:tabs>
        <w:rPr>
          <w:rFonts w:ascii="Arial" w:hAnsi="Arial" w:cs="Arial"/>
        </w:rPr>
      </w:pPr>
      <w:r w:rsidRPr="00D82524">
        <w:rPr>
          <w:rFonts w:ascii="Arial" w:hAnsi="Arial" w:cs="Arial"/>
        </w:rPr>
        <w:t>This style</w:t>
      </w:r>
      <w:r w:rsidR="00797845">
        <w:rPr>
          <w:rFonts w:ascii="Arial" w:hAnsi="Arial" w:cs="Arial"/>
        </w:rPr>
        <w:t xml:space="preserve"> of gravestone</w:t>
      </w:r>
      <w:r w:rsidRPr="00D82524">
        <w:rPr>
          <w:rFonts w:ascii="Arial" w:hAnsi="Arial" w:cs="Arial"/>
        </w:rPr>
        <w:t xml:space="preserve"> alloys you to inscribe on the four sides</w:t>
      </w:r>
      <w:r w:rsidR="00797845">
        <w:rPr>
          <w:rFonts w:ascii="Arial" w:hAnsi="Arial" w:cs="Arial"/>
        </w:rPr>
        <w:t>.</w:t>
      </w:r>
      <w:r w:rsidRPr="00D82524">
        <w:rPr>
          <w:rFonts w:ascii="Arial" w:hAnsi="Arial" w:cs="Arial"/>
        </w:rPr>
        <w:t xml:space="preserve"> </w:t>
      </w:r>
      <w:r w:rsidR="00797845">
        <w:rPr>
          <w:rFonts w:ascii="Arial" w:hAnsi="Arial" w:cs="Arial"/>
        </w:rPr>
        <w:t>T</w:t>
      </w:r>
      <w:r w:rsidRPr="00D82524">
        <w:rPr>
          <w:rFonts w:ascii="Arial" w:hAnsi="Arial" w:cs="Arial"/>
        </w:rPr>
        <w:t>his is ideal for use as a family monument, like this one in particular</w:t>
      </w:r>
      <w:r w:rsidR="00797845">
        <w:rPr>
          <w:rFonts w:ascii="Arial" w:hAnsi="Arial" w:cs="Arial"/>
        </w:rPr>
        <w:t>,</w:t>
      </w:r>
      <w:r w:rsidRPr="00D82524">
        <w:rPr>
          <w:rFonts w:ascii="Arial" w:hAnsi="Arial" w:cs="Arial"/>
        </w:rPr>
        <w:t xml:space="preserve"> that has several members remembered on it. This is a stone monument that remains in an exceptionally good condition. All inscriptions can be read, and the stone is holding up to age and weathering.</w:t>
      </w:r>
    </w:p>
    <w:p w14:paraId="7DF3B614" w14:textId="77777777" w:rsidR="009A79FA" w:rsidRPr="00D82524" w:rsidRDefault="009A79FA" w:rsidP="009A79FA">
      <w:pPr>
        <w:tabs>
          <w:tab w:val="left" w:pos="2520"/>
          <w:tab w:val="right" w:pos="9026"/>
        </w:tabs>
        <w:rPr>
          <w:rFonts w:ascii="Arial" w:hAnsi="Arial" w:cs="Arial"/>
        </w:rPr>
      </w:pPr>
    </w:p>
    <w:p w14:paraId="099D299C" w14:textId="77777777" w:rsidR="009A79FA" w:rsidRPr="00D82524" w:rsidRDefault="009A79FA" w:rsidP="009A79FA">
      <w:pPr>
        <w:tabs>
          <w:tab w:val="left" w:pos="2520"/>
          <w:tab w:val="right" w:pos="9026"/>
        </w:tabs>
        <w:rPr>
          <w:rFonts w:ascii="Arial" w:hAnsi="Arial" w:cs="Arial"/>
        </w:rPr>
      </w:pPr>
    </w:p>
    <w:p w14:paraId="6D520163" w14:textId="77777777" w:rsidR="009A79FA" w:rsidRPr="00D82524" w:rsidRDefault="009A79FA" w:rsidP="009A79FA">
      <w:pPr>
        <w:tabs>
          <w:tab w:val="left" w:pos="2520"/>
          <w:tab w:val="right" w:pos="9026"/>
        </w:tabs>
        <w:rPr>
          <w:rFonts w:ascii="Arial" w:hAnsi="Arial" w:cs="Arial"/>
        </w:rPr>
      </w:pPr>
    </w:p>
    <w:p w14:paraId="7E0C2A3F" w14:textId="77777777" w:rsidR="009A79FA" w:rsidRPr="00D82524" w:rsidRDefault="009A79FA" w:rsidP="009A79FA">
      <w:pPr>
        <w:tabs>
          <w:tab w:val="left" w:pos="2520"/>
          <w:tab w:val="right" w:pos="9026"/>
        </w:tabs>
        <w:rPr>
          <w:rFonts w:ascii="Arial" w:hAnsi="Arial" w:cs="Arial"/>
        </w:rPr>
      </w:pPr>
    </w:p>
    <w:p w14:paraId="33BDB9AF" w14:textId="77777777" w:rsidR="009A79FA" w:rsidRDefault="009A79FA" w:rsidP="009A79FA">
      <w:pPr>
        <w:tabs>
          <w:tab w:val="left" w:pos="2520"/>
          <w:tab w:val="right" w:pos="9026"/>
        </w:tabs>
        <w:rPr>
          <w:rFonts w:ascii="Arial" w:hAnsi="Arial" w:cs="Arial"/>
        </w:rPr>
      </w:pPr>
    </w:p>
    <w:p w14:paraId="3084023A" w14:textId="77777777" w:rsidR="00191E6F" w:rsidRDefault="00191E6F" w:rsidP="009A79FA">
      <w:pPr>
        <w:tabs>
          <w:tab w:val="left" w:pos="2520"/>
          <w:tab w:val="right" w:pos="9026"/>
        </w:tabs>
        <w:rPr>
          <w:rFonts w:ascii="Arial" w:hAnsi="Arial" w:cs="Arial"/>
        </w:rPr>
      </w:pPr>
    </w:p>
    <w:p w14:paraId="2EE95877" w14:textId="77777777" w:rsidR="00191E6F" w:rsidRDefault="00191E6F" w:rsidP="009A79FA">
      <w:pPr>
        <w:tabs>
          <w:tab w:val="left" w:pos="2520"/>
          <w:tab w:val="right" w:pos="9026"/>
        </w:tabs>
        <w:rPr>
          <w:rFonts w:ascii="Arial" w:hAnsi="Arial" w:cs="Arial"/>
        </w:rPr>
      </w:pPr>
    </w:p>
    <w:p w14:paraId="44F5DF60" w14:textId="77777777" w:rsidR="00191E6F" w:rsidRDefault="00191E6F" w:rsidP="009A79FA">
      <w:pPr>
        <w:tabs>
          <w:tab w:val="left" w:pos="2520"/>
          <w:tab w:val="right" w:pos="9026"/>
        </w:tabs>
        <w:rPr>
          <w:rFonts w:ascii="Arial" w:hAnsi="Arial" w:cs="Arial"/>
        </w:rPr>
      </w:pPr>
    </w:p>
    <w:p w14:paraId="0D08659C" w14:textId="77777777" w:rsidR="00191E6F" w:rsidRDefault="00191E6F" w:rsidP="009A79FA">
      <w:pPr>
        <w:tabs>
          <w:tab w:val="left" w:pos="2520"/>
          <w:tab w:val="right" w:pos="9026"/>
        </w:tabs>
        <w:rPr>
          <w:rFonts w:ascii="Arial" w:hAnsi="Arial" w:cs="Arial"/>
        </w:rPr>
      </w:pPr>
    </w:p>
    <w:p w14:paraId="1BEC2D5E" w14:textId="77777777" w:rsidR="00191E6F" w:rsidRDefault="00191E6F" w:rsidP="009A79FA">
      <w:pPr>
        <w:tabs>
          <w:tab w:val="left" w:pos="2520"/>
          <w:tab w:val="right" w:pos="9026"/>
        </w:tabs>
        <w:rPr>
          <w:rFonts w:ascii="Arial" w:hAnsi="Arial" w:cs="Arial"/>
        </w:rPr>
      </w:pPr>
    </w:p>
    <w:p w14:paraId="10893FBA" w14:textId="5DFD14C8" w:rsidR="009A79FA" w:rsidRPr="000D09A8" w:rsidRDefault="009A79FA" w:rsidP="00242EAE">
      <w:pPr>
        <w:tabs>
          <w:tab w:val="left" w:pos="2520"/>
          <w:tab w:val="right" w:pos="9026"/>
        </w:tabs>
        <w:rPr>
          <w:rFonts w:ascii="Arial" w:hAnsi="Arial" w:cs="Arial"/>
          <w:i/>
          <w:iCs/>
        </w:rPr>
      </w:pPr>
      <w:r w:rsidRPr="000D09A8">
        <w:rPr>
          <w:rFonts w:ascii="Arial" w:hAnsi="Arial" w:cs="Arial"/>
          <w:i/>
          <w:iCs/>
        </w:rPr>
        <w:lastRenderedPageBreak/>
        <w:t xml:space="preserve">Cross Monuments </w:t>
      </w:r>
      <w:r w:rsidR="00242EAE" w:rsidRPr="000D09A8">
        <w:rPr>
          <w:rFonts w:ascii="Arial" w:hAnsi="Arial" w:cs="Arial"/>
          <w:i/>
          <w:iCs/>
        </w:rPr>
        <w:t>-</w:t>
      </w:r>
      <w:r w:rsidRPr="000D09A8">
        <w:rPr>
          <w:rFonts w:ascii="Arial" w:hAnsi="Arial" w:cs="Arial"/>
          <w:i/>
          <w:iCs/>
        </w:rPr>
        <w:t xml:space="preserve"> Four</w:t>
      </w:r>
    </w:p>
    <w:p w14:paraId="7C5E6B2E" w14:textId="77777777" w:rsidR="009A79FA" w:rsidRDefault="009A79FA" w:rsidP="009A79FA">
      <w:pPr>
        <w:tabs>
          <w:tab w:val="left" w:pos="2520"/>
          <w:tab w:val="right" w:pos="9026"/>
        </w:tabs>
        <w:rPr>
          <w:rFonts w:ascii="Arial" w:hAnsi="Arial" w:cs="Arial"/>
          <w:sz w:val="32"/>
          <w:szCs w:val="32"/>
        </w:rPr>
      </w:pPr>
    </w:p>
    <w:p w14:paraId="4D42AEC8" w14:textId="77777777" w:rsidR="009A79FA" w:rsidRDefault="009A79FA" w:rsidP="009A79FA">
      <w:pPr>
        <w:tabs>
          <w:tab w:val="left" w:pos="2520"/>
          <w:tab w:val="right" w:pos="9026"/>
        </w:tabs>
        <w:rPr>
          <w:rFonts w:ascii="Arial" w:hAnsi="Arial" w:cs="Arial"/>
          <w:sz w:val="32"/>
          <w:szCs w:val="32"/>
        </w:rPr>
      </w:pPr>
      <w:r>
        <w:rPr>
          <w:noProof/>
        </w:rPr>
        <w:drawing>
          <wp:inline distT="0" distB="0" distL="0" distR="0" wp14:anchorId="172496AB" wp14:editId="71B4E36D">
            <wp:extent cx="4724400" cy="2697480"/>
            <wp:effectExtent l="0" t="0" r="0" b="7620"/>
            <wp:docPr id="76379740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724400" cy="2697480"/>
                    </a:xfrm>
                    <a:prstGeom prst="rect">
                      <a:avLst/>
                    </a:prstGeom>
                    <a:noFill/>
                    <a:ln>
                      <a:noFill/>
                    </a:ln>
                  </pic:spPr>
                </pic:pic>
              </a:graphicData>
            </a:graphic>
          </wp:inline>
        </w:drawing>
      </w:r>
    </w:p>
    <w:p w14:paraId="39CFEC1B" w14:textId="67A62021" w:rsidR="005F3713" w:rsidRDefault="005F3713" w:rsidP="005F3713">
      <w:pPr>
        <w:pStyle w:val="Caption"/>
      </w:pPr>
      <w:r>
        <w:t>Figure 14</w:t>
      </w:r>
      <w:r>
        <w:rPr>
          <w:noProof/>
        </w:rPr>
        <w:t xml:space="preserve">, </w:t>
      </w:r>
      <w:r w:rsidR="00B13F4F">
        <w:rPr>
          <w:noProof/>
        </w:rPr>
        <w:t xml:space="preserve">Cross Monument 1 </w:t>
      </w:r>
      <w:r>
        <w:rPr>
          <w:noProof/>
        </w:rPr>
        <w:t>(Sporle,2026)</w:t>
      </w:r>
    </w:p>
    <w:p w14:paraId="44061E94" w14:textId="77777777" w:rsidR="005F3713" w:rsidRDefault="005F3713" w:rsidP="009A79FA">
      <w:pPr>
        <w:tabs>
          <w:tab w:val="left" w:pos="2520"/>
          <w:tab w:val="right" w:pos="9026"/>
        </w:tabs>
        <w:rPr>
          <w:rFonts w:ascii="Arial" w:hAnsi="Arial" w:cs="Arial"/>
          <w:sz w:val="32"/>
          <w:szCs w:val="32"/>
        </w:rPr>
      </w:pPr>
    </w:p>
    <w:p w14:paraId="12381E3A" w14:textId="77777777" w:rsidR="009A79FA" w:rsidRDefault="009A79FA" w:rsidP="009A79FA">
      <w:pPr>
        <w:tabs>
          <w:tab w:val="left" w:pos="2520"/>
          <w:tab w:val="right" w:pos="9026"/>
        </w:tabs>
        <w:rPr>
          <w:rFonts w:ascii="Arial" w:hAnsi="Arial" w:cs="Arial"/>
          <w:sz w:val="32"/>
          <w:szCs w:val="32"/>
        </w:rPr>
      </w:pPr>
      <w:r>
        <w:rPr>
          <w:noProof/>
        </w:rPr>
        <w:drawing>
          <wp:anchor distT="0" distB="0" distL="114300" distR="114300" simplePos="0" relativeHeight="251666432" behindDoc="0" locked="0" layoutInCell="1" allowOverlap="1" wp14:anchorId="4385CD79" wp14:editId="7F2884FA">
            <wp:simplePos x="0" y="0"/>
            <wp:positionH relativeFrom="margin">
              <wp:align>left</wp:align>
            </wp:positionH>
            <wp:positionV relativeFrom="paragraph">
              <wp:posOffset>130175</wp:posOffset>
            </wp:positionV>
            <wp:extent cx="5097780" cy="2306955"/>
            <wp:effectExtent l="0" t="0" r="7620" b="0"/>
            <wp:wrapSquare wrapText="bothSides"/>
            <wp:docPr id="175120409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flipH="1">
                      <a:off x="0" y="0"/>
                      <a:ext cx="5097780" cy="23069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DEC5C4F" w14:textId="77777777" w:rsidR="009A79FA" w:rsidRDefault="009A79FA" w:rsidP="009A79FA">
      <w:pPr>
        <w:tabs>
          <w:tab w:val="left" w:pos="2520"/>
          <w:tab w:val="right" w:pos="9026"/>
        </w:tabs>
        <w:rPr>
          <w:rFonts w:ascii="Arial" w:hAnsi="Arial" w:cs="Arial"/>
          <w:sz w:val="32"/>
          <w:szCs w:val="32"/>
        </w:rPr>
      </w:pPr>
      <w:r>
        <w:rPr>
          <w:rFonts w:ascii="Arial" w:hAnsi="Arial" w:cs="Arial"/>
          <w:sz w:val="32"/>
          <w:szCs w:val="32"/>
        </w:rPr>
        <w:t xml:space="preserve">                         </w:t>
      </w:r>
    </w:p>
    <w:p w14:paraId="3F9DEFE2" w14:textId="77777777" w:rsidR="009A79FA" w:rsidRDefault="009A79FA" w:rsidP="009A79FA">
      <w:pPr>
        <w:tabs>
          <w:tab w:val="left" w:pos="2520"/>
          <w:tab w:val="right" w:pos="9026"/>
        </w:tabs>
        <w:rPr>
          <w:rFonts w:ascii="Arial" w:hAnsi="Arial" w:cs="Arial"/>
          <w:sz w:val="32"/>
          <w:szCs w:val="32"/>
        </w:rPr>
      </w:pPr>
    </w:p>
    <w:p w14:paraId="41A8B3A6" w14:textId="77777777" w:rsidR="005F3713" w:rsidRDefault="005F3713" w:rsidP="009A79FA">
      <w:pPr>
        <w:tabs>
          <w:tab w:val="left" w:pos="2520"/>
          <w:tab w:val="right" w:pos="9026"/>
        </w:tabs>
        <w:rPr>
          <w:rFonts w:ascii="Arial" w:hAnsi="Arial" w:cs="Arial"/>
          <w:sz w:val="32"/>
          <w:szCs w:val="32"/>
        </w:rPr>
      </w:pPr>
    </w:p>
    <w:p w14:paraId="35FED122" w14:textId="77777777" w:rsidR="005F3713" w:rsidRDefault="005F3713" w:rsidP="009A79FA">
      <w:pPr>
        <w:tabs>
          <w:tab w:val="left" w:pos="2520"/>
          <w:tab w:val="right" w:pos="9026"/>
        </w:tabs>
        <w:rPr>
          <w:rFonts w:ascii="Arial" w:hAnsi="Arial" w:cs="Arial"/>
          <w:sz w:val="32"/>
          <w:szCs w:val="32"/>
        </w:rPr>
      </w:pPr>
    </w:p>
    <w:p w14:paraId="0F853305" w14:textId="77777777" w:rsidR="005F3713" w:rsidRDefault="005F3713" w:rsidP="009A79FA">
      <w:pPr>
        <w:tabs>
          <w:tab w:val="left" w:pos="2520"/>
          <w:tab w:val="right" w:pos="9026"/>
        </w:tabs>
        <w:rPr>
          <w:rFonts w:ascii="Arial" w:hAnsi="Arial" w:cs="Arial"/>
          <w:sz w:val="32"/>
          <w:szCs w:val="32"/>
        </w:rPr>
      </w:pPr>
    </w:p>
    <w:p w14:paraId="038D86CC" w14:textId="77777777" w:rsidR="005F3713" w:rsidRDefault="005F3713" w:rsidP="009A79FA">
      <w:pPr>
        <w:tabs>
          <w:tab w:val="left" w:pos="2520"/>
          <w:tab w:val="right" w:pos="9026"/>
        </w:tabs>
        <w:rPr>
          <w:rFonts w:ascii="Arial" w:hAnsi="Arial" w:cs="Arial"/>
          <w:sz w:val="32"/>
          <w:szCs w:val="32"/>
        </w:rPr>
      </w:pPr>
    </w:p>
    <w:p w14:paraId="6778FEAC" w14:textId="4FF9B4D9" w:rsidR="005F3713" w:rsidRDefault="005F3713" w:rsidP="005F3713">
      <w:pPr>
        <w:pStyle w:val="Caption"/>
      </w:pPr>
      <w:r>
        <w:t>Figure 15</w:t>
      </w:r>
      <w:r>
        <w:rPr>
          <w:noProof/>
        </w:rPr>
        <w:t xml:space="preserve">, </w:t>
      </w:r>
      <w:r w:rsidR="00B13F4F">
        <w:rPr>
          <w:noProof/>
        </w:rPr>
        <w:t xml:space="preserve">Cross Monument 2 </w:t>
      </w:r>
      <w:r>
        <w:rPr>
          <w:noProof/>
        </w:rPr>
        <w:t>(Sporle,2026)</w:t>
      </w:r>
    </w:p>
    <w:p w14:paraId="290878E2" w14:textId="0403096F" w:rsidR="009A79FA" w:rsidRDefault="009A79FA" w:rsidP="009A79FA">
      <w:pPr>
        <w:tabs>
          <w:tab w:val="left" w:pos="2520"/>
          <w:tab w:val="right" w:pos="9026"/>
        </w:tabs>
        <w:rPr>
          <w:rFonts w:ascii="Arial" w:hAnsi="Arial" w:cs="Arial"/>
          <w:sz w:val="32"/>
          <w:szCs w:val="32"/>
        </w:rPr>
      </w:pPr>
      <w:r>
        <w:rPr>
          <w:rFonts w:ascii="Arial" w:hAnsi="Arial" w:cs="Arial"/>
          <w:sz w:val="32"/>
          <w:szCs w:val="32"/>
        </w:rPr>
        <w:br w:type="textWrapping" w:clear="all"/>
      </w:r>
    </w:p>
    <w:p w14:paraId="45125064" w14:textId="77777777" w:rsidR="009A79FA" w:rsidRDefault="009A79FA" w:rsidP="009A79FA">
      <w:pPr>
        <w:tabs>
          <w:tab w:val="left" w:pos="2520"/>
          <w:tab w:val="right" w:pos="9026"/>
        </w:tabs>
        <w:rPr>
          <w:rFonts w:ascii="Arial" w:hAnsi="Arial" w:cs="Arial"/>
          <w:sz w:val="32"/>
          <w:szCs w:val="32"/>
        </w:rPr>
      </w:pPr>
      <w:r>
        <w:rPr>
          <w:noProof/>
        </w:rPr>
        <w:lastRenderedPageBreak/>
        <w:drawing>
          <wp:inline distT="0" distB="0" distL="0" distR="0" wp14:anchorId="50826BD9" wp14:editId="2B541515">
            <wp:extent cx="5250180" cy="2457443"/>
            <wp:effectExtent l="0" t="0" r="7620" b="635"/>
            <wp:docPr id="186093156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347885" cy="2503176"/>
                    </a:xfrm>
                    <a:prstGeom prst="rect">
                      <a:avLst/>
                    </a:prstGeom>
                    <a:noFill/>
                    <a:ln>
                      <a:noFill/>
                    </a:ln>
                  </pic:spPr>
                </pic:pic>
              </a:graphicData>
            </a:graphic>
          </wp:inline>
        </w:drawing>
      </w:r>
    </w:p>
    <w:p w14:paraId="24825A8C" w14:textId="24C3DB4E" w:rsidR="005F3713" w:rsidRDefault="005F3713" w:rsidP="005F3713">
      <w:pPr>
        <w:pStyle w:val="Caption"/>
      </w:pPr>
      <w:r>
        <w:t>Figure 16</w:t>
      </w:r>
      <w:r>
        <w:rPr>
          <w:noProof/>
        </w:rPr>
        <w:t xml:space="preserve">, </w:t>
      </w:r>
      <w:r w:rsidR="00B13F4F">
        <w:rPr>
          <w:noProof/>
        </w:rPr>
        <w:t xml:space="preserve">Cross Monument 3 </w:t>
      </w:r>
      <w:r>
        <w:rPr>
          <w:noProof/>
        </w:rPr>
        <w:t>(Sporle,2026)</w:t>
      </w:r>
    </w:p>
    <w:p w14:paraId="3C18F52C" w14:textId="77777777" w:rsidR="005F3713" w:rsidRDefault="005F3713" w:rsidP="009A79FA">
      <w:pPr>
        <w:tabs>
          <w:tab w:val="left" w:pos="2520"/>
          <w:tab w:val="right" w:pos="9026"/>
        </w:tabs>
        <w:rPr>
          <w:rFonts w:ascii="Arial" w:hAnsi="Arial" w:cs="Arial"/>
          <w:sz w:val="32"/>
          <w:szCs w:val="32"/>
        </w:rPr>
      </w:pPr>
    </w:p>
    <w:p w14:paraId="6AA2E172" w14:textId="77777777" w:rsidR="009A79FA" w:rsidRDefault="009A79FA" w:rsidP="009A79FA">
      <w:pPr>
        <w:tabs>
          <w:tab w:val="left" w:pos="2520"/>
          <w:tab w:val="right" w:pos="9026"/>
        </w:tabs>
        <w:rPr>
          <w:rFonts w:ascii="Arial" w:hAnsi="Arial" w:cs="Arial"/>
          <w:sz w:val="32"/>
          <w:szCs w:val="32"/>
        </w:rPr>
      </w:pPr>
      <w:r w:rsidRPr="0018681C">
        <w:rPr>
          <w:rFonts w:ascii="Arial" w:hAnsi="Arial" w:cs="Arial"/>
          <w:noProof/>
          <w:sz w:val="32"/>
          <w:szCs w:val="32"/>
        </w:rPr>
        <w:drawing>
          <wp:inline distT="0" distB="0" distL="0" distR="0" wp14:anchorId="09C44F21" wp14:editId="4B1C48BB">
            <wp:extent cx="5554980" cy="3398520"/>
            <wp:effectExtent l="0" t="0" r="7620" b="0"/>
            <wp:docPr id="14378661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560397" cy="3401834"/>
                    </a:xfrm>
                    <a:prstGeom prst="rect">
                      <a:avLst/>
                    </a:prstGeom>
                    <a:noFill/>
                    <a:ln>
                      <a:noFill/>
                    </a:ln>
                  </pic:spPr>
                </pic:pic>
              </a:graphicData>
            </a:graphic>
          </wp:inline>
        </w:drawing>
      </w:r>
    </w:p>
    <w:p w14:paraId="4EBBDAB4" w14:textId="4CB6681A" w:rsidR="005F3713" w:rsidRDefault="005F3713" w:rsidP="005F3713">
      <w:pPr>
        <w:pStyle w:val="Caption"/>
      </w:pPr>
      <w:r>
        <w:t>Figure 17</w:t>
      </w:r>
      <w:r>
        <w:rPr>
          <w:noProof/>
        </w:rPr>
        <w:t xml:space="preserve">, </w:t>
      </w:r>
      <w:r w:rsidR="0021650C">
        <w:rPr>
          <w:noProof/>
        </w:rPr>
        <w:t xml:space="preserve">Cross Monument 4 </w:t>
      </w:r>
      <w:r>
        <w:rPr>
          <w:noProof/>
        </w:rPr>
        <w:t>(Sporle,2026)</w:t>
      </w:r>
    </w:p>
    <w:p w14:paraId="18D695AB" w14:textId="5960F6B1" w:rsidR="009A79FA" w:rsidRPr="00D82524" w:rsidRDefault="009A79FA" w:rsidP="009A79FA">
      <w:pPr>
        <w:tabs>
          <w:tab w:val="left" w:pos="2520"/>
          <w:tab w:val="right" w:pos="9026"/>
        </w:tabs>
        <w:rPr>
          <w:rFonts w:ascii="Arial" w:hAnsi="Arial" w:cs="Arial"/>
        </w:rPr>
      </w:pPr>
      <w:r w:rsidRPr="00D82524">
        <w:rPr>
          <w:rFonts w:ascii="Arial" w:hAnsi="Arial" w:cs="Arial"/>
        </w:rPr>
        <w:t xml:space="preserve">Cross monuments show the more religious approach to memorialising the dead. Three examples here are the last remaining ,but that is not to say that there would not have been more in the past. Like most monuments here </w:t>
      </w:r>
      <w:r w:rsidR="002A6A46" w:rsidRPr="00D82524">
        <w:rPr>
          <w:rFonts w:ascii="Arial" w:hAnsi="Arial" w:cs="Arial"/>
        </w:rPr>
        <w:t>th</w:t>
      </w:r>
      <w:r w:rsidR="002A6A46">
        <w:rPr>
          <w:rFonts w:ascii="Arial" w:hAnsi="Arial" w:cs="Arial"/>
        </w:rPr>
        <w:t>is date</w:t>
      </w:r>
      <w:r w:rsidRPr="00D82524">
        <w:rPr>
          <w:rFonts w:ascii="Arial" w:hAnsi="Arial" w:cs="Arial"/>
        </w:rPr>
        <w:t xml:space="preserve"> from 1800’s.</w:t>
      </w:r>
    </w:p>
    <w:p w14:paraId="7B38848E" w14:textId="77777777" w:rsidR="009A79FA" w:rsidRDefault="009A79FA" w:rsidP="009A79FA">
      <w:pPr>
        <w:tabs>
          <w:tab w:val="left" w:pos="2520"/>
          <w:tab w:val="right" w:pos="9026"/>
        </w:tabs>
        <w:rPr>
          <w:rFonts w:ascii="Arial" w:hAnsi="Arial" w:cs="Arial"/>
          <w:sz w:val="32"/>
          <w:szCs w:val="32"/>
        </w:rPr>
      </w:pPr>
    </w:p>
    <w:p w14:paraId="424227B5" w14:textId="77777777" w:rsidR="009A79FA" w:rsidRDefault="009A79FA" w:rsidP="009A79FA">
      <w:pPr>
        <w:tabs>
          <w:tab w:val="left" w:pos="2520"/>
          <w:tab w:val="right" w:pos="9026"/>
        </w:tabs>
        <w:rPr>
          <w:rFonts w:ascii="Arial" w:hAnsi="Arial" w:cs="Arial"/>
          <w:sz w:val="32"/>
          <w:szCs w:val="32"/>
        </w:rPr>
      </w:pPr>
    </w:p>
    <w:p w14:paraId="7EFA28C9" w14:textId="77777777" w:rsidR="009A79FA" w:rsidRDefault="009A79FA" w:rsidP="009A79FA">
      <w:pPr>
        <w:tabs>
          <w:tab w:val="left" w:pos="2520"/>
          <w:tab w:val="right" w:pos="9026"/>
        </w:tabs>
        <w:rPr>
          <w:rFonts w:ascii="Arial" w:hAnsi="Arial" w:cs="Arial"/>
          <w:sz w:val="32"/>
          <w:szCs w:val="32"/>
        </w:rPr>
      </w:pPr>
    </w:p>
    <w:p w14:paraId="6CBFD279" w14:textId="0DCD7102" w:rsidR="009A79FA" w:rsidRPr="000D09A8" w:rsidRDefault="009A79FA" w:rsidP="009A79FA">
      <w:pPr>
        <w:tabs>
          <w:tab w:val="left" w:pos="2520"/>
          <w:tab w:val="right" w:pos="9026"/>
        </w:tabs>
        <w:rPr>
          <w:rFonts w:ascii="Arial" w:hAnsi="Arial" w:cs="Arial"/>
          <w:i/>
          <w:iCs/>
        </w:rPr>
      </w:pPr>
      <w:r w:rsidRPr="000D09A8">
        <w:rPr>
          <w:rFonts w:ascii="Arial" w:hAnsi="Arial" w:cs="Arial"/>
          <w:i/>
          <w:iCs/>
        </w:rPr>
        <w:lastRenderedPageBreak/>
        <w:t xml:space="preserve">Large Gravestones </w:t>
      </w:r>
      <w:r w:rsidR="00855981" w:rsidRPr="000D09A8">
        <w:rPr>
          <w:rFonts w:ascii="Arial" w:hAnsi="Arial" w:cs="Arial"/>
          <w:i/>
          <w:iCs/>
        </w:rPr>
        <w:t>-</w:t>
      </w:r>
      <w:r w:rsidRPr="000D09A8">
        <w:rPr>
          <w:rFonts w:ascii="Arial" w:hAnsi="Arial" w:cs="Arial"/>
          <w:i/>
          <w:iCs/>
        </w:rPr>
        <w:t xml:space="preserve"> </w:t>
      </w:r>
      <w:r w:rsidR="00855981" w:rsidRPr="000D09A8">
        <w:rPr>
          <w:rFonts w:ascii="Arial" w:hAnsi="Arial" w:cs="Arial"/>
          <w:i/>
          <w:iCs/>
        </w:rPr>
        <w:t>t</w:t>
      </w:r>
      <w:r w:rsidRPr="000D09A8">
        <w:rPr>
          <w:rFonts w:ascii="Arial" w:hAnsi="Arial" w:cs="Arial"/>
          <w:i/>
          <w:iCs/>
        </w:rPr>
        <w:t>wo</w:t>
      </w:r>
    </w:p>
    <w:p w14:paraId="15FA6F76" w14:textId="77777777" w:rsidR="009A79FA" w:rsidRDefault="009A79FA" w:rsidP="009A79FA">
      <w:pPr>
        <w:tabs>
          <w:tab w:val="left" w:pos="2520"/>
          <w:tab w:val="right" w:pos="9026"/>
        </w:tabs>
        <w:rPr>
          <w:rFonts w:ascii="Arial" w:hAnsi="Arial" w:cs="Arial"/>
          <w:sz w:val="32"/>
          <w:szCs w:val="32"/>
        </w:rPr>
      </w:pPr>
      <w:r>
        <w:rPr>
          <w:noProof/>
        </w:rPr>
        <w:drawing>
          <wp:inline distT="0" distB="0" distL="0" distR="0" wp14:anchorId="171EFA10" wp14:editId="55BC1317">
            <wp:extent cx="3909060" cy="2391350"/>
            <wp:effectExtent l="0" t="0" r="0" b="9525"/>
            <wp:docPr id="6177077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915465" cy="2395268"/>
                    </a:xfrm>
                    <a:prstGeom prst="rect">
                      <a:avLst/>
                    </a:prstGeom>
                    <a:noFill/>
                    <a:ln>
                      <a:noFill/>
                    </a:ln>
                  </pic:spPr>
                </pic:pic>
              </a:graphicData>
            </a:graphic>
          </wp:inline>
        </w:drawing>
      </w:r>
    </w:p>
    <w:p w14:paraId="65A6EBA8" w14:textId="12E954F9" w:rsidR="005F3713" w:rsidRDefault="005F3713" w:rsidP="005F3713">
      <w:pPr>
        <w:pStyle w:val="Caption"/>
      </w:pPr>
      <w:r>
        <w:t>Figure 18</w:t>
      </w:r>
      <w:r>
        <w:rPr>
          <w:noProof/>
        </w:rPr>
        <w:t xml:space="preserve">, </w:t>
      </w:r>
      <w:r w:rsidR="0021650C">
        <w:rPr>
          <w:noProof/>
        </w:rPr>
        <w:t>Large Gravestone 1</w:t>
      </w:r>
      <w:r>
        <w:rPr>
          <w:noProof/>
        </w:rPr>
        <w:t>(Sporle,2026)</w:t>
      </w:r>
    </w:p>
    <w:p w14:paraId="6D01D11F" w14:textId="2268105B" w:rsidR="009A79FA" w:rsidRPr="00D82524" w:rsidRDefault="009A79FA" w:rsidP="009A79FA">
      <w:pPr>
        <w:tabs>
          <w:tab w:val="left" w:pos="2520"/>
          <w:tab w:val="right" w:pos="9026"/>
        </w:tabs>
        <w:rPr>
          <w:rFonts w:ascii="Arial" w:hAnsi="Arial" w:cs="Arial"/>
        </w:rPr>
      </w:pPr>
      <w:r w:rsidRPr="00D82524">
        <w:rPr>
          <w:rFonts w:ascii="Arial" w:hAnsi="Arial" w:cs="Arial"/>
        </w:rPr>
        <w:t>This larger gravestone</w:t>
      </w:r>
      <w:r w:rsidR="00855981">
        <w:rPr>
          <w:rFonts w:ascii="Arial" w:hAnsi="Arial" w:cs="Arial"/>
        </w:rPr>
        <w:t>,</w:t>
      </w:r>
      <w:r w:rsidRPr="00D82524">
        <w:rPr>
          <w:rFonts w:ascii="Arial" w:hAnsi="Arial" w:cs="Arial"/>
        </w:rPr>
        <w:t xml:space="preserve"> which has a more monument look to it</w:t>
      </w:r>
      <w:r w:rsidR="001779DB">
        <w:rPr>
          <w:rFonts w:ascii="Arial" w:hAnsi="Arial" w:cs="Arial"/>
        </w:rPr>
        <w:t xml:space="preserve">, is </w:t>
      </w:r>
      <w:r w:rsidRPr="00D82524">
        <w:rPr>
          <w:rFonts w:ascii="Arial" w:hAnsi="Arial" w:cs="Arial"/>
        </w:rPr>
        <w:t xml:space="preserve">of </w:t>
      </w:r>
      <w:r w:rsidR="001779DB">
        <w:rPr>
          <w:rFonts w:ascii="Arial" w:hAnsi="Arial" w:cs="Arial"/>
        </w:rPr>
        <w:t>R</w:t>
      </w:r>
      <w:r w:rsidRPr="00D82524">
        <w:rPr>
          <w:rFonts w:ascii="Arial" w:hAnsi="Arial" w:cs="Arial"/>
        </w:rPr>
        <w:t>oman style, made of stone and has fallen into a need of repair.</w:t>
      </w:r>
    </w:p>
    <w:p w14:paraId="79C09336" w14:textId="77777777" w:rsidR="009A79FA" w:rsidRDefault="009A79FA" w:rsidP="009A79FA">
      <w:pPr>
        <w:tabs>
          <w:tab w:val="left" w:pos="2520"/>
          <w:tab w:val="right" w:pos="9026"/>
        </w:tabs>
        <w:rPr>
          <w:rFonts w:ascii="Arial" w:hAnsi="Arial" w:cs="Arial"/>
        </w:rPr>
      </w:pPr>
      <w:r w:rsidRPr="00D82524">
        <w:rPr>
          <w:rFonts w:ascii="Arial" w:hAnsi="Arial" w:cs="Arial"/>
        </w:rPr>
        <w:t>The stone is in good condition. Damage may be due to vandalism.</w:t>
      </w:r>
    </w:p>
    <w:p w14:paraId="5C790434" w14:textId="77777777" w:rsidR="009A79FA" w:rsidRDefault="009A79FA" w:rsidP="009A79FA">
      <w:pPr>
        <w:tabs>
          <w:tab w:val="left" w:pos="2520"/>
          <w:tab w:val="right" w:pos="9026"/>
        </w:tabs>
        <w:rPr>
          <w:rFonts w:ascii="Arial" w:hAnsi="Arial" w:cs="Arial"/>
          <w:sz w:val="32"/>
          <w:szCs w:val="32"/>
        </w:rPr>
      </w:pPr>
      <w:r>
        <w:rPr>
          <w:noProof/>
        </w:rPr>
        <w:drawing>
          <wp:inline distT="0" distB="0" distL="0" distR="0" wp14:anchorId="3C532358" wp14:editId="62B70753">
            <wp:extent cx="3977640" cy="3615530"/>
            <wp:effectExtent l="0" t="0" r="3810" b="4445"/>
            <wp:docPr id="15994453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987177" cy="3624199"/>
                    </a:xfrm>
                    <a:prstGeom prst="rect">
                      <a:avLst/>
                    </a:prstGeom>
                    <a:noFill/>
                    <a:ln>
                      <a:noFill/>
                    </a:ln>
                  </pic:spPr>
                </pic:pic>
              </a:graphicData>
            </a:graphic>
          </wp:inline>
        </w:drawing>
      </w:r>
    </w:p>
    <w:p w14:paraId="28C943CF" w14:textId="213CC052" w:rsidR="005F3713" w:rsidRDefault="005F3713" w:rsidP="005F3713">
      <w:pPr>
        <w:pStyle w:val="Caption"/>
      </w:pPr>
      <w:r>
        <w:t>Figure 19</w:t>
      </w:r>
      <w:r>
        <w:rPr>
          <w:noProof/>
        </w:rPr>
        <w:t xml:space="preserve">, </w:t>
      </w:r>
      <w:r w:rsidR="0021650C">
        <w:rPr>
          <w:noProof/>
        </w:rPr>
        <w:t xml:space="preserve">Large Gravestone 2 </w:t>
      </w:r>
      <w:r>
        <w:rPr>
          <w:noProof/>
        </w:rPr>
        <w:t>(Sporle,2026)</w:t>
      </w:r>
    </w:p>
    <w:p w14:paraId="1E699DFB" w14:textId="194FE835" w:rsidR="009A79FA" w:rsidRPr="00D82524" w:rsidRDefault="009A79FA" w:rsidP="009A79FA">
      <w:pPr>
        <w:tabs>
          <w:tab w:val="left" w:pos="2520"/>
          <w:tab w:val="right" w:pos="9026"/>
        </w:tabs>
        <w:rPr>
          <w:rFonts w:ascii="Arial" w:hAnsi="Arial" w:cs="Arial"/>
        </w:rPr>
      </w:pPr>
      <w:r w:rsidRPr="00D82524">
        <w:rPr>
          <w:rFonts w:ascii="Arial" w:hAnsi="Arial" w:cs="Arial"/>
        </w:rPr>
        <w:t>This example is in better condition, although the inscription has  been affected by time and the weather. Dates from 1800’s</w:t>
      </w:r>
      <w:r w:rsidR="00EB300A">
        <w:rPr>
          <w:rFonts w:ascii="Arial" w:hAnsi="Arial" w:cs="Arial"/>
        </w:rPr>
        <w:t>.</w:t>
      </w:r>
    </w:p>
    <w:p w14:paraId="49DA45FF" w14:textId="77777777" w:rsidR="0096564B" w:rsidRDefault="0096564B" w:rsidP="009A79FA">
      <w:pPr>
        <w:tabs>
          <w:tab w:val="left" w:pos="2520"/>
          <w:tab w:val="right" w:pos="9026"/>
        </w:tabs>
        <w:rPr>
          <w:rFonts w:ascii="Arial" w:hAnsi="Arial" w:cs="Arial"/>
        </w:rPr>
      </w:pPr>
    </w:p>
    <w:p w14:paraId="34DD2E27" w14:textId="113646E0" w:rsidR="009A79FA" w:rsidRPr="000D09A8" w:rsidRDefault="009A79FA" w:rsidP="009A79FA">
      <w:pPr>
        <w:tabs>
          <w:tab w:val="left" w:pos="2520"/>
          <w:tab w:val="right" w:pos="9026"/>
        </w:tabs>
        <w:rPr>
          <w:rFonts w:ascii="Arial" w:hAnsi="Arial" w:cs="Arial"/>
          <w:i/>
          <w:iCs/>
        </w:rPr>
      </w:pPr>
      <w:r w:rsidRPr="000D09A8">
        <w:rPr>
          <w:rFonts w:ascii="Arial" w:hAnsi="Arial" w:cs="Arial"/>
          <w:i/>
          <w:iCs/>
        </w:rPr>
        <w:lastRenderedPageBreak/>
        <w:t xml:space="preserve">Cremation Plaques </w:t>
      </w:r>
      <w:r w:rsidR="00CD3FD4" w:rsidRPr="000D09A8">
        <w:rPr>
          <w:rFonts w:ascii="Arial" w:hAnsi="Arial" w:cs="Arial"/>
          <w:i/>
          <w:iCs/>
        </w:rPr>
        <w:t>-</w:t>
      </w:r>
      <w:r w:rsidRPr="000D09A8">
        <w:rPr>
          <w:rFonts w:ascii="Arial" w:hAnsi="Arial" w:cs="Arial"/>
          <w:i/>
          <w:iCs/>
        </w:rPr>
        <w:t xml:space="preserve"> 160.</w:t>
      </w:r>
    </w:p>
    <w:p w14:paraId="519EF3F8" w14:textId="1E5008F7" w:rsidR="009A79FA" w:rsidRDefault="009A79FA" w:rsidP="009A79FA">
      <w:pPr>
        <w:tabs>
          <w:tab w:val="left" w:pos="2520"/>
          <w:tab w:val="right" w:pos="9026"/>
        </w:tabs>
        <w:rPr>
          <w:rFonts w:ascii="Arial" w:hAnsi="Arial" w:cs="Arial"/>
          <w:sz w:val="32"/>
          <w:szCs w:val="32"/>
        </w:rPr>
      </w:pPr>
      <w:r>
        <w:rPr>
          <w:noProof/>
        </w:rPr>
        <w:drawing>
          <wp:inline distT="0" distB="0" distL="0" distR="0" wp14:anchorId="2B905CD2" wp14:editId="5C45BB6E">
            <wp:extent cx="5890260" cy="2964180"/>
            <wp:effectExtent l="0" t="0" r="0" b="7620"/>
            <wp:docPr id="21095062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890260" cy="2964180"/>
                    </a:xfrm>
                    <a:prstGeom prst="rect">
                      <a:avLst/>
                    </a:prstGeom>
                    <a:noFill/>
                    <a:ln>
                      <a:noFill/>
                    </a:ln>
                  </pic:spPr>
                </pic:pic>
              </a:graphicData>
            </a:graphic>
          </wp:inline>
        </w:drawing>
      </w:r>
    </w:p>
    <w:p w14:paraId="5B79EA2E" w14:textId="0A63713B" w:rsidR="005F3713" w:rsidRDefault="005F3713" w:rsidP="005F3713">
      <w:pPr>
        <w:pStyle w:val="Caption"/>
      </w:pPr>
      <w:r>
        <w:t xml:space="preserve">Figure </w:t>
      </w:r>
      <w:r w:rsidR="00B445F9">
        <w:t>20</w:t>
      </w:r>
      <w:r>
        <w:rPr>
          <w:noProof/>
        </w:rPr>
        <w:t xml:space="preserve">, </w:t>
      </w:r>
      <w:r w:rsidR="0021650C">
        <w:rPr>
          <w:noProof/>
        </w:rPr>
        <w:t>Cremation Plaque series of - 1</w:t>
      </w:r>
      <w:r>
        <w:rPr>
          <w:noProof/>
        </w:rPr>
        <w:t>(Sporle,2026)</w:t>
      </w:r>
    </w:p>
    <w:p w14:paraId="5A0256D8" w14:textId="13507056" w:rsidR="009A79FA" w:rsidRPr="00D82524" w:rsidRDefault="009A79FA" w:rsidP="009A79FA">
      <w:pPr>
        <w:tabs>
          <w:tab w:val="left" w:pos="2520"/>
          <w:tab w:val="right" w:pos="9026"/>
        </w:tabs>
        <w:rPr>
          <w:rFonts w:ascii="Arial" w:hAnsi="Arial" w:cs="Arial"/>
        </w:rPr>
      </w:pPr>
      <w:r w:rsidRPr="00D82524">
        <w:rPr>
          <w:rFonts w:ascii="Arial" w:hAnsi="Arial" w:cs="Arial"/>
        </w:rPr>
        <w:t>Cremation Plaques are now the largest group of monuments to those that have passed. This side of the graveyard</w:t>
      </w:r>
      <w:r w:rsidR="00BF3DC8">
        <w:rPr>
          <w:rFonts w:ascii="Arial" w:hAnsi="Arial" w:cs="Arial"/>
        </w:rPr>
        <w:t xml:space="preserve"> is preliminary used for this style of gravestones.</w:t>
      </w:r>
      <w:r w:rsidR="001705A4">
        <w:rPr>
          <w:rFonts w:ascii="Arial" w:hAnsi="Arial" w:cs="Arial"/>
        </w:rPr>
        <w:t xml:space="preserve"> W</w:t>
      </w:r>
      <w:r w:rsidRPr="00D82524">
        <w:rPr>
          <w:rFonts w:ascii="Arial" w:hAnsi="Arial" w:cs="Arial"/>
        </w:rPr>
        <w:t>e see</w:t>
      </w:r>
      <w:r w:rsidR="001705A4">
        <w:rPr>
          <w:rFonts w:ascii="Arial" w:hAnsi="Arial" w:cs="Arial"/>
        </w:rPr>
        <w:t xml:space="preserve"> them</w:t>
      </w:r>
      <w:r w:rsidRPr="00D82524">
        <w:rPr>
          <w:rFonts w:ascii="Arial" w:hAnsi="Arial" w:cs="Arial"/>
        </w:rPr>
        <w:t xml:space="preserve"> lined against the wall of the church</w:t>
      </w:r>
      <w:r w:rsidR="001705A4">
        <w:rPr>
          <w:rFonts w:ascii="Arial" w:hAnsi="Arial" w:cs="Arial"/>
        </w:rPr>
        <w:t xml:space="preserve">, and </w:t>
      </w:r>
      <w:r w:rsidRPr="00D82524">
        <w:rPr>
          <w:rFonts w:ascii="Arial" w:hAnsi="Arial" w:cs="Arial"/>
        </w:rPr>
        <w:t>are all made from slate</w:t>
      </w:r>
      <w:r w:rsidR="001705A4">
        <w:rPr>
          <w:rFonts w:ascii="Arial" w:hAnsi="Arial" w:cs="Arial"/>
        </w:rPr>
        <w:t xml:space="preserve"> which seems to </w:t>
      </w:r>
      <w:r w:rsidR="00D81A36">
        <w:rPr>
          <w:rFonts w:ascii="Arial" w:hAnsi="Arial" w:cs="Arial"/>
        </w:rPr>
        <w:t xml:space="preserve">have been a consistent material used in </w:t>
      </w:r>
      <w:r w:rsidR="00630299">
        <w:rPr>
          <w:rFonts w:ascii="Arial" w:hAnsi="Arial" w:cs="Arial"/>
        </w:rPr>
        <w:t>these gravestones</w:t>
      </w:r>
      <w:r w:rsidR="00D81A36">
        <w:rPr>
          <w:rFonts w:ascii="Arial" w:hAnsi="Arial" w:cs="Arial"/>
        </w:rPr>
        <w:t xml:space="preserve"> ranging from the 1800’s to modern date</w:t>
      </w:r>
      <w:r w:rsidR="00363AE8">
        <w:rPr>
          <w:rFonts w:ascii="Arial" w:hAnsi="Arial" w:cs="Arial"/>
        </w:rPr>
        <w:t xml:space="preserve">, </w:t>
      </w:r>
      <w:r w:rsidR="002C3225">
        <w:rPr>
          <w:rFonts w:ascii="Arial" w:hAnsi="Arial" w:cs="Arial"/>
        </w:rPr>
        <w:t xml:space="preserve">more </w:t>
      </w:r>
      <w:r w:rsidR="00363AE8">
        <w:rPr>
          <w:rFonts w:ascii="Arial" w:hAnsi="Arial" w:cs="Arial"/>
        </w:rPr>
        <w:t>recently also using granite.</w:t>
      </w:r>
    </w:p>
    <w:p w14:paraId="26CA8FEF" w14:textId="68D3890E" w:rsidR="009A79FA" w:rsidRPr="00D82524" w:rsidRDefault="009A79FA" w:rsidP="009A79FA">
      <w:pPr>
        <w:tabs>
          <w:tab w:val="left" w:pos="2520"/>
          <w:tab w:val="right" w:pos="9026"/>
        </w:tabs>
        <w:rPr>
          <w:rFonts w:ascii="Arial" w:hAnsi="Arial" w:cs="Arial"/>
        </w:rPr>
      </w:pPr>
      <w:r w:rsidRPr="00D82524">
        <w:rPr>
          <w:rFonts w:ascii="Arial" w:hAnsi="Arial" w:cs="Arial"/>
        </w:rPr>
        <w:t>We can see a noticeably clear inscription on them and more familiar messaging</w:t>
      </w:r>
      <w:r w:rsidR="00630299">
        <w:rPr>
          <w:rFonts w:ascii="Arial" w:hAnsi="Arial" w:cs="Arial"/>
        </w:rPr>
        <w:t xml:space="preserve"> linked to </w:t>
      </w:r>
      <w:r w:rsidR="007E65CA">
        <w:rPr>
          <w:rFonts w:ascii="Arial" w:hAnsi="Arial" w:cs="Arial"/>
        </w:rPr>
        <w:t xml:space="preserve">more recent times. </w:t>
      </w:r>
    </w:p>
    <w:p w14:paraId="44009A24" w14:textId="77777777" w:rsidR="009A79FA" w:rsidRDefault="009A79FA" w:rsidP="009A79FA">
      <w:pPr>
        <w:tabs>
          <w:tab w:val="left" w:pos="2520"/>
          <w:tab w:val="right" w:pos="9026"/>
        </w:tabs>
        <w:rPr>
          <w:rFonts w:ascii="Arial" w:hAnsi="Arial" w:cs="Arial"/>
          <w:sz w:val="32"/>
          <w:szCs w:val="32"/>
        </w:rPr>
      </w:pPr>
      <w:r>
        <w:rPr>
          <w:noProof/>
        </w:rPr>
        <w:drawing>
          <wp:inline distT="0" distB="0" distL="0" distR="0" wp14:anchorId="7A344E50" wp14:editId="0783B708">
            <wp:extent cx="4053840" cy="3163666"/>
            <wp:effectExtent l="0" t="0" r="3810" b="0"/>
            <wp:docPr id="15269291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056179" cy="3165491"/>
                    </a:xfrm>
                    <a:prstGeom prst="rect">
                      <a:avLst/>
                    </a:prstGeom>
                    <a:noFill/>
                    <a:ln>
                      <a:noFill/>
                    </a:ln>
                  </pic:spPr>
                </pic:pic>
              </a:graphicData>
            </a:graphic>
          </wp:inline>
        </w:drawing>
      </w:r>
    </w:p>
    <w:p w14:paraId="36F868B0" w14:textId="5CF6D282" w:rsidR="00B445F9" w:rsidRDefault="00B445F9" w:rsidP="00B445F9">
      <w:pPr>
        <w:pStyle w:val="Caption"/>
      </w:pPr>
      <w:r>
        <w:t>Figure 21</w:t>
      </w:r>
      <w:r>
        <w:rPr>
          <w:noProof/>
        </w:rPr>
        <w:t xml:space="preserve">, </w:t>
      </w:r>
      <w:r w:rsidR="002C3225">
        <w:rPr>
          <w:noProof/>
        </w:rPr>
        <w:t xml:space="preserve">Cremation Plaque series of – 2 </w:t>
      </w:r>
      <w:r>
        <w:rPr>
          <w:noProof/>
        </w:rPr>
        <w:t>(Sporle,2026)</w:t>
      </w:r>
    </w:p>
    <w:p w14:paraId="4D8D0B54" w14:textId="77777777" w:rsidR="00B445F9" w:rsidRDefault="00B445F9" w:rsidP="009A79FA">
      <w:pPr>
        <w:tabs>
          <w:tab w:val="left" w:pos="2520"/>
          <w:tab w:val="right" w:pos="9026"/>
        </w:tabs>
        <w:rPr>
          <w:rFonts w:ascii="Arial" w:hAnsi="Arial" w:cs="Arial"/>
          <w:sz w:val="32"/>
          <w:szCs w:val="32"/>
        </w:rPr>
      </w:pPr>
    </w:p>
    <w:p w14:paraId="639F687D" w14:textId="77777777" w:rsidR="009A79FA" w:rsidRDefault="009A79FA" w:rsidP="009A79FA">
      <w:pPr>
        <w:tabs>
          <w:tab w:val="left" w:pos="2520"/>
          <w:tab w:val="right" w:pos="9026"/>
        </w:tabs>
        <w:rPr>
          <w:rFonts w:ascii="Arial" w:hAnsi="Arial" w:cs="Arial"/>
          <w:sz w:val="32"/>
          <w:szCs w:val="32"/>
        </w:rPr>
      </w:pPr>
      <w:r>
        <w:rPr>
          <w:noProof/>
        </w:rPr>
        <w:drawing>
          <wp:inline distT="0" distB="0" distL="0" distR="0" wp14:anchorId="6A8B7305" wp14:editId="02C8653B">
            <wp:extent cx="5731510" cy="2667000"/>
            <wp:effectExtent l="0" t="0" r="2540" b="0"/>
            <wp:docPr id="7049263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667000"/>
                    </a:xfrm>
                    <a:prstGeom prst="rect">
                      <a:avLst/>
                    </a:prstGeom>
                    <a:noFill/>
                    <a:ln>
                      <a:noFill/>
                    </a:ln>
                  </pic:spPr>
                </pic:pic>
              </a:graphicData>
            </a:graphic>
          </wp:inline>
        </w:drawing>
      </w:r>
    </w:p>
    <w:p w14:paraId="320796EB" w14:textId="7A9A86A2" w:rsidR="00B445F9" w:rsidRDefault="00B445F9" w:rsidP="00B445F9">
      <w:pPr>
        <w:pStyle w:val="Caption"/>
      </w:pPr>
      <w:r>
        <w:t>Figure 22</w:t>
      </w:r>
      <w:r>
        <w:rPr>
          <w:noProof/>
        </w:rPr>
        <w:t>,</w:t>
      </w:r>
      <w:r w:rsidR="002C3225">
        <w:rPr>
          <w:noProof/>
        </w:rPr>
        <w:t xml:space="preserve"> Cremation Plaque series of - 3</w:t>
      </w:r>
      <w:r>
        <w:rPr>
          <w:noProof/>
        </w:rPr>
        <w:t xml:space="preserve"> (Sporle,2026)</w:t>
      </w:r>
    </w:p>
    <w:p w14:paraId="75786663" w14:textId="1EE06B6C" w:rsidR="009A79FA" w:rsidRPr="00D82524" w:rsidRDefault="009A79FA" w:rsidP="009A79FA">
      <w:pPr>
        <w:tabs>
          <w:tab w:val="left" w:pos="2520"/>
          <w:tab w:val="right" w:pos="9026"/>
        </w:tabs>
        <w:rPr>
          <w:rFonts w:ascii="Arial" w:hAnsi="Arial" w:cs="Arial"/>
        </w:rPr>
      </w:pPr>
      <w:r w:rsidRPr="00D82524">
        <w:rPr>
          <w:rFonts w:ascii="Arial" w:hAnsi="Arial" w:cs="Arial"/>
        </w:rPr>
        <w:t>Here we can see the Welsh Language being used as well as English</w:t>
      </w:r>
      <w:r w:rsidR="009C5C4A">
        <w:rPr>
          <w:rFonts w:ascii="Arial" w:hAnsi="Arial" w:cs="Arial"/>
        </w:rPr>
        <w:t xml:space="preserve"> which wasn’t as apparent in the older style of </w:t>
      </w:r>
      <w:r w:rsidR="002A6A46">
        <w:rPr>
          <w:rFonts w:ascii="Arial" w:hAnsi="Arial" w:cs="Arial"/>
        </w:rPr>
        <w:t>gravestones</w:t>
      </w:r>
      <w:r w:rsidRPr="00D82524">
        <w:rPr>
          <w:rFonts w:ascii="Arial" w:hAnsi="Arial" w:cs="Arial"/>
        </w:rPr>
        <w:t>.</w:t>
      </w:r>
    </w:p>
    <w:p w14:paraId="65C3D2F7" w14:textId="77777777" w:rsidR="009A79FA" w:rsidRDefault="009A79FA" w:rsidP="009A79FA">
      <w:pPr>
        <w:tabs>
          <w:tab w:val="left" w:pos="2520"/>
          <w:tab w:val="right" w:pos="9026"/>
        </w:tabs>
        <w:rPr>
          <w:rFonts w:ascii="Arial" w:hAnsi="Arial" w:cs="Arial"/>
          <w:sz w:val="32"/>
          <w:szCs w:val="32"/>
        </w:rPr>
      </w:pPr>
      <w:r>
        <w:rPr>
          <w:noProof/>
        </w:rPr>
        <w:drawing>
          <wp:inline distT="0" distB="0" distL="0" distR="0" wp14:anchorId="5CE036D0" wp14:editId="20A3B41D">
            <wp:extent cx="5731510" cy="3787140"/>
            <wp:effectExtent l="0" t="0" r="2540" b="3810"/>
            <wp:docPr id="11772032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787140"/>
                    </a:xfrm>
                    <a:prstGeom prst="rect">
                      <a:avLst/>
                    </a:prstGeom>
                    <a:noFill/>
                    <a:ln>
                      <a:noFill/>
                    </a:ln>
                  </pic:spPr>
                </pic:pic>
              </a:graphicData>
            </a:graphic>
          </wp:inline>
        </w:drawing>
      </w:r>
    </w:p>
    <w:p w14:paraId="24AFD5B1" w14:textId="07619DB2" w:rsidR="00B445F9" w:rsidRDefault="00B445F9" w:rsidP="00B445F9">
      <w:pPr>
        <w:pStyle w:val="Caption"/>
      </w:pPr>
      <w:r>
        <w:t>Figure 23</w:t>
      </w:r>
      <w:r>
        <w:rPr>
          <w:noProof/>
        </w:rPr>
        <w:t>,</w:t>
      </w:r>
      <w:r w:rsidR="002C3225">
        <w:rPr>
          <w:noProof/>
        </w:rPr>
        <w:t xml:space="preserve"> Cremation Plaque series of – 4</w:t>
      </w:r>
      <w:r>
        <w:rPr>
          <w:noProof/>
        </w:rPr>
        <w:t xml:space="preserve"> (Sporle,2026)</w:t>
      </w:r>
    </w:p>
    <w:p w14:paraId="2F1F6FDA" w14:textId="77777777" w:rsidR="009F2D2E" w:rsidRPr="00D82524" w:rsidRDefault="009A79FA" w:rsidP="009F2D2E">
      <w:pPr>
        <w:tabs>
          <w:tab w:val="left" w:pos="2520"/>
          <w:tab w:val="right" w:pos="9026"/>
        </w:tabs>
        <w:rPr>
          <w:rFonts w:ascii="Arial" w:hAnsi="Arial" w:cs="Arial"/>
        </w:rPr>
      </w:pPr>
      <w:r w:rsidRPr="00D82524">
        <w:rPr>
          <w:rFonts w:ascii="Arial" w:hAnsi="Arial" w:cs="Arial"/>
        </w:rPr>
        <w:t xml:space="preserve">This side </w:t>
      </w:r>
      <w:r w:rsidR="00E63938">
        <w:rPr>
          <w:rFonts w:ascii="Arial" w:hAnsi="Arial" w:cs="Arial"/>
        </w:rPr>
        <w:t xml:space="preserve">of the site </w:t>
      </w:r>
      <w:r w:rsidRPr="00D82524">
        <w:rPr>
          <w:rFonts w:ascii="Arial" w:hAnsi="Arial" w:cs="Arial"/>
        </w:rPr>
        <w:t>is</w:t>
      </w:r>
      <w:r w:rsidR="00E63938">
        <w:rPr>
          <w:rFonts w:ascii="Arial" w:hAnsi="Arial" w:cs="Arial"/>
        </w:rPr>
        <w:t xml:space="preserve"> where</w:t>
      </w:r>
      <w:r w:rsidRPr="00D82524">
        <w:rPr>
          <w:rFonts w:ascii="Arial" w:hAnsi="Arial" w:cs="Arial"/>
        </w:rPr>
        <w:t xml:space="preserve"> the latest plaques </w:t>
      </w:r>
      <w:r w:rsidR="00E63938">
        <w:rPr>
          <w:rFonts w:ascii="Arial" w:hAnsi="Arial" w:cs="Arial"/>
        </w:rPr>
        <w:t xml:space="preserve">are </w:t>
      </w:r>
      <w:r w:rsidRPr="00D82524">
        <w:rPr>
          <w:rFonts w:ascii="Arial" w:hAnsi="Arial" w:cs="Arial"/>
        </w:rPr>
        <w:t xml:space="preserve">used, which are all made from granite. Again, these add to being the largest group of memorials left to be seen </w:t>
      </w:r>
      <w:r w:rsidR="009F2D2E" w:rsidRPr="00D82524">
        <w:rPr>
          <w:rFonts w:ascii="Arial" w:hAnsi="Arial" w:cs="Arial"/>
        </w:rPr>
        <w:lastRenderedPageBreak/>
        <w:t>today by the eye within the crematory. We see dates ranging from 1960 to the latest being 2025.</w:t>
      </w:r>
    </w:p>
    <w:p w14:paraId="24812BD8" w14:textId="2A9854FB" w:rsidR="009A79FA" w:rsidRPr="00D82524" w:rsidRDefault="009A79FA" w:rsidP="009A79FA">
      <w:pPr>
        <w:tabs>
          <w:tab w:val="left" w:pos="2520"/>
          <w:tab w:val="right" w:pos="9026"/>
        </w:tabs>
        <w:rPr>
          <w:rFonts w:ascii="Arial" w:hAnsi="Arial" w:cs="Arial"/>
        </w:rPr>
      </w:pPr>
      <w:r w:rsidRPr="00D82524">
        <w:rPr>
          <w:rFonts w:ascii="Arial" w:hAnsi="Arial" w:cs="Arial"/>
        </w:rPr>
        <w:t>t</w:t>
      </w:r>
    </w:p>
    <w:p w14:paraId="0A7BB658" w14:textId="77777777" w:rsidR="009A79FA" w:rsidRDefault="009A79FA" w:rsidP="009A79FA">
      <w:pPr>
        <w:tabs>
          <w:tab w:val="left" w:pos="2520"/>
          <w:tab w:val="right" w:pos="9026"/>
        </w:tabs>
        <w:rPr>
          <w:rFonts w:ascii="Arial" w:hAnsi="Arial" w:cs="Arial"/>
          <w:sz w:val="32"/>
          <w:szCs w:val="32"/>
        </w:rPr>
      </w:pPr>
    </w:p>
    <w:p w14:paraId="11CC5C83" w14:textId="77777777" w:rsidR="00363AE8" w:rsidRDefault="00363AE8" w:rsidP="009A79FA">
      <w:pPr>
        <w:tabs>
          <w:tab w:val="left" w:pos="2520"/>
          <w:tab w:val="right" w:pos="9026"/>
        </w:tabs>
        <w:rPr>
          <w:rFonts w:ascii="Arial" w:hAnsi="Arial" w:cs="Arial"/>
          <w:sz w:val="32"/>
          <w:szCs w:val="32"/>
        </w:rPr>
      </w:pPr>
    </w:p>
    <w:p w14:paraId="42E0176A" w14:textId="77777777" w:rsidR="00363AE8" w:rsidRDefault="00363AE8" w:rsidP="009A79FA">
      <w:pPr>
        <w:tabs>
          <w:tab w:val="left" w:pos="2520"/>
          <w:tab w:val="right" w:pos="9026"/>
        </w:tabs>
        <w:rPr>
          <w:rFonts w:ascii="Arial" w:hAnsi="Arial" w:cs="Arial"/>
          <w:sz w:val="32"/>
          <w:szCs w:val="32"/>
        </w:rPr>
      </w:pPr>
    </w:p>
    <w:p w14:paraId="51D0207D" w14:textId="77777777" w:rsidR="00363AE8" w:rsidRDefault="00363AE8" w:rsidP="009A79FA">
      <w:pPr>
        <w:tabs>
          <w:tab w:val="left" w:pos="2520"/>
          <w:tab w:val="right" w:pos="9026"/>
        </w:tabs>
        <w:rPr>
          <w:rFonts w:ascii="Arial" w:hAnsi="Arial" w:cs="Arial"/>
          <w:sz w:val="32"/>
          <w:szCs w:val="32"/>
        </w:rPr>
      </w:pPr>
    </w:p>
    <w:p w14:paraId="6C79CA1B" w14:textId="77777777" w:rsidR="00363AE8" w:rsidRDefault="00363AE8" w:rsidP="009A79FA">
      <w:pPr>
        <w:tabs>
          <w:tab w:val="left" w:pos="2520"/>
          <w:tab w:val="right" w:pos="9026"/>
        </w:tabs>
        <w:rPr>
          <w:rFonts w:ascii="Arial" w:hAnsi="Arial" w:cs="Arial"/>
          <w:sz w:val="32"/>
          <w:szCs w:val="32"/>
        </w:rPr>
      </w:pPr>
    </w:p>
    <w:p w14:paraId="414457CE" w14:textId="77777777" w:rsidR="00363AE8" w:rsidRDefault="00363AE8" w:rsidP="009A79FA">
      <w:pPr>
        <w:tabs>
          <w:tab w:val="left" w:pos="2520"/>
          <w:tab w:val="right" w:pos="9026"/>
        </w:tabs>
        <w:rPr>
          <w:rFonts w:ascii="Arial" w:hAnsi="Arial" w:cs="Arial"/>
          <w:sz w:val="32"/>
          <w:szCs w:val="32"/>
        </w:rPr>
      </w:pPr>
    </w:p>
    <w:p w14:paraId="1491F622" w14:textId="77777777" w:rsidR="00363AE8" w:rsidRDefault="00363AE8" w:rsidP="009A79FA">
      <w:pPr>
        <w:tabs>
          <w:tab w:val="left" w:pos="2520"/>
          <w:tab w:val="right" w:pos="9026"/>
        </w:tabs>
        <w:rPr>
          <w:rFonts w:ascii="Arial" w:hAnsi="Arial" w:cs="Arial"/>
          <w:sz w:val="32"/>
          <w:szCs w:val="32"/>
        </w:rPr>
      </w:pPr>
    </w:p>
    <w:p w14:paraId="092E2DFC" w14:textId="77777777" w:rsidR="00363AE8" w:rsidRDefault="00363AE8" w:rsidP="009A79FA">
      <w:pPr>
        <w:tabs>
          <w:tab w:val="left" w:pos="2520"/>
          <w:tab w:val="right" w:pos="9026"/>
        </w:tabs>
        <w:rPr>
          <w:rFonts w:ascii="Arial" w:hAnsi="Arial" w:cs="Arial"/>
          <w:sz w:val="32"/>
          <w:szCs w:val="32"/>
        </w:rPr>
      </w:pPr>
    </w:p>
    <w:p w14:paraId="573CE23C" w14:textId="77777777" w:rsidR="00363AE8" w:rsidRDefault="00363AE8" w:rsidP="009A79FA">
      <w:pPr>
        <w:tabs>
          <w:tab w:val="left" w:pos="2520"/>
          <w:tab w:val="right" w:pos="9026"/>
        </w:tabs>
        <w:rPr>
          <w:rFonts w:ascii="Arial" w:hAnsi="Arial" w:cs="Arial"/>
          <w:sz w:val="32"/>
          <w:szCs w:val="32"/>
        </w:rPr>
      </w:pPr>
    </w:p>
    <w:p w14:paraId="3F16125A" w14:textId="77777777" w:rsidR="00363AE8" w:rsidRDefault="00363AE8" w:rsidP="009A79FA">
      <w:pPr>
        <w:tabs>
          <w:tab w:val="left" w:pos="2520"/>
          <w:tab w:val="right" w:pos="9026"/>
        </w:tabs>
        <w:rPr>
          <w:rFonts w:ascii="Arial" w:hAnsi="Arial" w:cs="Arial"/>
          <w:sz w:val="32"/>
          <w:szCs w:val="32"/>
        </w:rPr>
      </w:pPr>
    </w:p>
    <w:p w14:paraId="2025A1A6" w14:textId="77777777" w:rsidR="00363AE8" w:rsidRDefault="00363AE8" w:rsidP="009A79FA">
      <w:pPr>
        <w:tabs>
          <w:tab w:val="left" w:pos="2520"/>
          <w:tab w:val="right" w:pos="9026"/>
        </w:tabs>
        <w:rPr>
          <w:rFonts w:ascii="Arial" w:hAnsi="Arial" w:cs="Arial"/>
          <w:sz w:val="32"/>
          <w:szCs w:val="32"/>
        </w:rPr>
      </w:pPr>
    </w:p>
    <w:p w14:paraId="31534B96" w14:textId="77777777" w:rsidR="00363AE8" w:rsidRDefault="00363AE8" w:rsidP="009A79FA">
      <w:pPr>
        <w:tabs>
          <w:tab w:val="left" w:pos="2520"/>
          <w:tab w:val="right" w:pos="9026"/>
        </w:tabs>
        <w:rPr>
          <w:rFonts w:ascii="Arial" w:hAnsi="Arial" w:cs="Arial"/>
          <w:sz w:val="32"/>
          <w:szCs w:val="32"/>
        </w:rPr>
      </w:pPr>
    </w:p>
    <w:p w14:paraId="61B0869F" w14:textId="77777777" w:rsidR="00363AE8" w:rsidRDefault="00363AE8" w:rsidP="009A79FA">
      <w:pPr>
        <w:tabs>
          <w:tab w:val="left" w:pos="2520"/>
          <w:tab w:val="right" w:pos="9026"/>
        </w:tabs>
        <w:rPr>
          <w:rFonts w:ascii="Arial" w:hAnsi="Arial" w:cs="Arial"/>
          <w:sz w:val="32"/>
          <w:szCs w:val="32"/>
        </w:rPr>
      </w:pPr>
    </w:p>
    <w:p w14:paraId="6AA3297E" w14:textId="77777777" w:rsidR="00363AE8" w:rsidRDefault="00363AE8" w:rsidP="009A79FA">
      <w:pPr>
        <w:tabs>
          <w:tab w:val="left" w:pos="2520"/>
          <w:tab w:val="right" w:pos="9026"/>
        </w:tabs>
        <w:rPr>
          <w:rFonts w:ascii="Arial" w:hAnsi="Arial" w:cs="Arial"/>
          <w:sz w:val="32"/>
          <w:szCs w:val="32"/>
        </w:rPr>
      </w:pPr>
    </w:p>
    <w:p w14:paraId="34931071" w14:textId="77777777" w:rsidR="00EB300A" w:rsidRDefault="00EB300A" w:rsidP="009A79FA">
      <w:pPr>
        <w:tabs>
          <w:tab w:val="left" w:pos="2520"/>
          <w:tab w:val="right" w:pos="9026"/>
        </w:tabs>
        <w:jc w:val="center"/>
        <w:rPr>
          <w:rFonts w:ascii="Arial" w:hAnsi="Arial" w:cs="Arial"/>
        </w:rPr>
      </w:pPr>
    </w:p>
    <w:p w14:paraId="761D470B" w14:textId="77777777" w:rsidR="00363AE8" w:rsidRDefault="00363AE8" w:rsidP="009A79FA">
      <w:pPr>
        <w:tabs>
          <w:tab w:val="left" w:pos="2520"/>
          <w:tab w:val="right" w:pos="9026"/>
        </w:tabs>
        <w:jc w:val="center"/>
        <w:rPr>
          <w:rFonts w:ascii="Arial" w:hAnsi="Arial" w:cs="Arial"/>
        </w:rPr>
      </w:pPr>
    </w:p>
    <w:p w14:paraId="6DF1549A" w14:textId="77777777" w:rsidR="00363AE8" w:rsidRDefault="00363AE8" w:rsidP="009A79FA">
      <w:pPr>
        <w:tabs>
          <w:tab w:val="left" w:pos="2520"/>
          <w:tab w:val="right" w:pos="9026"/>
        </w:tabs>
        <w:jc w:val="center"/>
        <w:rPr>
          <w:rFonts w:ascii="Arial" w:hAnsi="Arial" w:cs="Arial"/>
        </w:rPr>
      </w:pPr>
    </w:p>
    <w:p w14:paraId="7923B850" w14:textId="77777777" w:rsidR="00363AE8" w:rsidRDefault="00363AE8" w:rsidP="009A79FA">
      <w:pPr>
        <w:tabs>
          <w:tab w:val="left" w:pos="2520"/>
          <w:tab w:val="right" w:pos="9026"/>
        </w:tabs>
        <w:jc w:val="center"/>
        <w:rPr>
          <w:rFonts w:ascii="Arial" w:hAnsi="Arial" w:cs="Arial"/>
        </w:rPr>
      </w:pPr>
    </w:p>
    <w:p w14:paraId="6C490746" w14:textId="77777777" w:rsidR="00363AE8" w:rsidRDefault="00363AE8" w:rsidP="009A79FA">
      <w:pPr>
        <w:tabs>
          <w:tab w:val="left" w:pos="2520"/>
          <w:tab w:val="right" w:pos="9026"/>
        </w:tabs>
        <w:jc w:val="center"/>
        <w:rPr>
          <w:rFonts w:ascii="Arial" w:hAnsi="Arial" w:cs="Arial"/>
        </w:rPr>
      </w:pPr>
    </w:p>
    <w:p w14:paraId="14AC43FB" w14:textId="77777777" w:rsidR="00363AE8" w:rsidRDefault="00363AE8" w:rsidP="009A79FA">
      <w:pPr>
        <w:tabs>
          <w:tab w:val="left" w:pos="2520"/>
          <w:tab w:val="right" w:pos="9026"/>
        </w:tabs>
        <w:jc w:val="center"/>
        <w:rPr>
          <w:rFonts w:ascii="Arial" w:hAnsi="Arial" w:cs="Arial"/>
        </w:rPr>
      </w:pPr>
    </w:p>
    <w:p w14:paraId="5DEA4330" w14:textId="77777777" w:rsidR="00363AE8" w:rsidRDefault="00363AE8" w:rsidP="009A79FA">
      <w:pPr>
        <w:tabs>
          <w:tab w:val="left" w:pos="2520"/>
          <w:tab w:val="right" w:pos="9026"/>
        </w:tabs>
        <w:jc w:val="center"/>
        <w:rPr>
          <w:rFonts w:ascii="Arial" w:hAnsi="Arial" w:cs="Arial"/>
        </w:rPr>
      </w:pPr>
    </w:p>
    <w:p w14:paraId="1C804043" w14:textId="77777777" w:rsidR="00363AE8" w:rsidRDefault="00363AE8" w:rsidP="009A79FA">
      <w:pPr>
        <w:tabs>
          <w:tab w:val="left" w:pos="2520"/>
          <w:tab w:val="right" w:pos="9026"/>
        </w:tabs>
        <w:jc w:val="center"/>
        <w:rPr>
          <w:rFonts w:ascii="Arial" w:hAnsi="Arial" w:cs="Arial"/>
        </w:rPr>
      </w:pPr>
    </w:p>
    <w:p w14:paraId="26ECD8DF" w14:textId="77777777" w:rsidR="00363AE8" w:rsidRDefault="00363AE8" w:rsidP="009A79FA">
      <w:pPr>
        <w:tabs>
          <w:tab w:val="left" w:pos="2520"/>
          <w:tab w:val="right" w:pos="9026"/>
        </w:tabs>
        <w:jc w:val="center"/>
        <w:rPr>
          <w:rFonts w:ascii="Arial" w:hAnsi="Arial" w:cs="Arial"/>
        </w:rPr>
      </w:pPr>
    </w:p>
    <w:p w14:paraId="66E48987" w14:textId="77777777" w:rsidR="00363AE8" w:rsidRDefault="00363AE8" w:rsidP="009A79FA">
      <w:pPr>
        <w:tabs>
          <w:tab w:val="left" w:pos="2520"/>
          <w:tab w:val="right" w:pos="9026"/>
        </w:tabs>
        <w:jc w:val="center"/>
        <w:rPr>
          <w:rFonts w:ascii="Arial" w:hAnsi="Arial" w:cs="Arial"/>
        </w:rPr>
      </w:pPr>
    </w:p>
    <w:p w14:paraId="391901CC" w14:textId="67489762" w:rsidR="009A79FA" w:rsidRPr="00ED0128" w:rsidRDefault="009A79FA" w:rsidP="00F74911">
      <w:pPr>
        <w:tabs>
          <w:tab w:val="left" w:pos="2520"/>
          <w:tab w:val="right" w:pos="9026"/>
        </w:tabs>
        <w:rPr>
          <w:rFonts w:ascii="Arial" w:hAnsi="Arial" w:cs="Arial"/>
          <w:b/>
          <w:bCs/>
        </w:rPr>
      </w:pPr>
      <w:r w:rsidRPr="00ED0128">
        <w:rPr>
          <w:rFonts w:ascii="Arial" w:hAnsi="Arial" w:cs="Arial"/>
          <w:b/>
          <w:bCs/>
        </w:rPr>
        <w:t xml:space="preserve">Conclusion. </w:t>
      </w:r>
    </w:p>
    <w:p w14:paraId="0F66BDF0" w14:textId="77777777" w:rsidR="009A79FA" w:rsidRPr="00D82524" w:rsidRDefault="009A79FA" w:rsidP="009A79FA">
      <w:pPr>
        <w:tabs>
          <w:tab w:val="left" w:pos="2520"/>
          <w:tab w:val="right" w:pos="9026"/>
        </w:tabs>
        <w:jc w:val="center"/>
        <w:rPr>
          <w:rFonts w:ascii="Arial" w:hAnsi="Arial" w:cs="Arial"/>
        </w:rPr>
      </w:pPr>
    </w:p>
    <w:p w14:paraId="739156F5" w14:textId="2F5F8FED" w:rsidR="009A79FA" w:rsidRPr="00D82524" w:rsidRDefault="009A79FA" w:rsidP="009A79FA">
      <w:pPr>
        <w:tabs>
          <w:tab w:val="left" w:pos="2520"/>
          <w:tab w:val="right" w:pos="9026"/>
        </w:tabs>
        <w:rPr>
          <w:rFonts w:ascii="Arial" w:hAnsi="Arial" w:cs="Arial"/>
        </w:rPr>
      </w:pPr>
      <w:r w:rsidRPr="00D82524">
        <w:rPr>
          <w:rFonts w:ascii="Arial" w:hAnsi="Arial" w:cs="Arial"/>
        </w:rPr>
        <w:t xml:space="preserve">This report is based on what can be seen on walking through the cemetery. It is understood that the age of </w:t>
      </w:r>
      <w:r w:rsidR="003B7707">
        <w:rPr>
          <w:rFonts w:ascii="Arial" w:hAnsi="Arial" w:cs="Arial"/>
        </w:rPr>
        <w:t>S</w:t>
      </w:r>
      <w:r w:rsidRPr="00D82524">
        <w:rPr>
          <w:rFonts w:ascii="Arial" w:hAnsi="Arial" w:cs="Arial"/>
        </w:rPr>
        <w:t xml:space="preserve">t </w:t>
      </w:r>
      <w:r w:rsidR="003B7707">
        <w:rPr>
          <w:rFonts w:ascii="Arial" w:hAnsi="Arial" w:cs="Arial"/>
        </w:rPr>
        <w:t>P</w:t>
      </w:r>
      <w:r w:rsidRPr="00D82524">
        <w:rPr>
          <w:rFonts w:ascii="Arial" w:hAnsi="Arial" w:cs="Arial"/>
        </w:rPr>
        <w:t xml:space="preserve">eters </w:t>
      </w:r>
      <w:r w:rsidR="003B7707">
        <w:rPr>
          <w:rFonts w:ascii="Arial" w:hAnsi="Arial" w:cs="Arial"/>
        </w:rPr>
        <w:t>C</w:t>
      </w:r>
      <w:r w:rsidRPr="00D82524">
        <w:rPr>
          <w:rFonts w:ascii="Arial" w:hAnsi="Arial" w:cs="Arial"/>
        </w:rPr>
        <w:t>hurch dates back to around 1107- 1124</w:t>
      </w:r>
      <w:sdt>
        <w:sdtPr>
          <w:rPr>
            <w:rFonts w:ascii="Arial" w:hAnsi="Arial" w:cs="Arial"/>
          </w:rPr>
          <w:id w:val="-1159761198"/>
          <w:citation/>
        </w:sdtPr>
        <w:sdtEndPr/>
        <w:sdtContent>
          <w:r w:rsidRPr="00D82524">
            <w:rPr>
              <w:rFonts w:ascii="Arial" w:hAnsi="Arial" w:cs="Arial"/>
            </w:rPr>
            <w:fldChar w:fldCharType="begin"/>
          </w:r>
          <w:r w:rsidRPr="00D82524">
            <w:rPr>
              <w:rFonts w:ascii="Arial" w:hAnsi="Arial" w:cs="Arial"/>
            </w:rPr>
            <w:instrText xml:space="preserve"> CITATION Lod22 \l 2057 </w:instrText>
          </w:r>
          <w:r w:rsidRPr="00D82524">
            <w:rPr>
              <w:rFonts w:ascii="Arial" w:hAnsi="Arial" w:cs="Arial"/>
            </w:rPr>
            <w:fldChar w:fldCharType="separate"/>
          </w:r>
          <w:r w:rsidRPr="00D82524">
            <w:rPr>
              <w:rFonts w:ascii="Arial" w:hAnsi="Arial" w:cs="Arial"/>
              <w:noProof/>
            </w:rPr>
            <w:t xml:space="preserve"> (Lodwick, 2022)</w:t>
          </w:r>
          <w:r w:rsidRPr="00D82524">
            <w:rPr>
              <w:rFonts w:ascii="Arial" w:hAnsi="Arial" w:cs="Arial"/>
            </w:rPr>
            <w:fldChar w:fldCharType="end"/>
          </w:r>
        </w:sdtContent>
      </w:sdt>
      <w:r w:rsidR="00BA0864">
        <w:rPr>
          <w:rFonts w:ascii="Arial" w:hAnsi="Arial" w:cs="Arial"/>
        </w:rPr>
        <w:t xml:space="preserve">. During this time death rates were high, people were dying younger than the modern day due to the lack of medicinal </w:t>
      </w:r>
      <w:r w:rsidR="00B33274">
        <w:rPr>
          <w:rFonts w:ascii="Arial" w:hAnsi="Arial" w:cs="Arial"/>
        </w:rPr>
        <w:t xml:space="preserve">research, standards of living and medical care available. </w:t>
      </w:r>
    </w:p>
    <w:p w14:paraId="29C1ECBE" w14:textId="12B4D40A" w:rsidR="009A79FA" w:rsidRPr="00D82524" w:rsidRDefault="009A79FA" w:rsidP="009A79FA">
      <w:pPr>
        <w:tabs>
          <w:tab w:val="left" w:pos="2520"/>
          <w:tab w:val="right" w:pos="9026"/>
        </w:tabs>
        <w:rPr>
          <w:rFonts w:ascii="Arial" w:hAnsi="Arial" w:cs="Arial"/>
        </w:rPr>
      </w:pPr>
      <w:r w:rsidRPr="00D82524">
        <w:rPr>
          <w:rFonts w:ascii="Arial" w:hAnsi="Arial" w:cs="Arial"/>
        </w:rPr>
        <w:t>There is more to be found under the ground than we can see today.</w:t>
      </w:r>
      <w:r w:rsidR="00B33274">
        <w:rPr>
          <w:rFonts w:ascii="Arial" w:hAnsi="Arial" w:cs="Arial"/>
        </w:rPr>
        <w:t xml:space="preserve"> Graves that have been </w:t>
      </w:r>
      <w:r w:rsidR="00794EAA">
        <w:rPr>
          <w:rFonts w:ascii="Arial" w:hAnsi="Arial" w:cs="Arial"/>
        </w:rPr>
        <w:t xml:space="preserve">buried over the years, </w:t>
      </w:r>
      <w:r w:rsidR="001F73FB">
        <w:rPr>
          <w:rFonts w:ascii="Arial" w:hAnsi="Arial" w:cs="Arial"/>
        </w:rPr>
        <w:t>overgrown</w:t>
      </w:r>
      <w:r w:rsidR="00794EAA">
        <w:rPr>
          <w:rFonts w:ascii="Arial" w:hAnsi="Arial" w:cs="Arial"/>
        </w:rPr>
        <w:t xml:space="preserve"> with grass and soil, or even disintegrated over the years. </w:t>
      </w:r>
    </w:p>
    <w:p w14:paraId="0FA3F2B1" w14:textId="34079D15" w:rsidR="009A79FA" w:rsidRPr="00D82524" w:rsidRDefault="009A79FA" w:rsidP="009A79FA">
      <w:pPr>
        <w:tabs>
          <w:tab w:val="left" w:pos="2520"/>
          <w:tab w:val="right" w:pos="9026"/>
        </w:tabs>
        <w:rPr>
          <w:rFonts w:ascii="Arial" w:hAnsi="Arial" w:cs="Arial"/>
        </w:rPr>
      </w:pPr>
      <w:r w:rsidRPr="00D82524">
        <w:rPr>
          <w:rFonts w:ascii="Arial" w:hAnsi="Arial" w:cs="Arial"/>
        </w:rPr>
        <w:t xml:space="preserve">We can but find a fraction of the graves that once stood here, however with that in mind and the historic information that can be found regarding the church, we can get a good feeling on how the site has evolved. </w:t>
      </w:r>
    </w:p>
    <w:p w14:paraId="1FA23696" w14:textId="3944C189" w:rsidR="009A79FA" w:rsidRPr="00D82524" w:rsidRDefault="009A79FA" w:rsidP="009A79FA">
      <w:pPr>
        <w:tabs>
          <w:tab w:val="left" w:pos="2520"/>
          <w:tab w:val="right" w:pos="9026"/>
        </w:tabs>
        <w:rPr>
          <w:rFonts w:ascii="Arial" w:hAnsi="Arial" w:cs="Arial"/>
        </w:rPr>
      </w:pPr>
      <w:r w:rsidRPr="00D82524">
        <w:rPr>
          <w:rFonts w:ascii="Arial" w:hAnsi="Arial" w:cs="Arial"/>
        </w:rPr>
        <w:t xml:space="preserve">Regarding the burial monuments that stand here today, of which we see the majority being stone or slate. They are in a fair condition </w:t>
      </w:r>
      <w:r w:rsidR="00BC5D66" w:rsidRPr="00D82524">
        <w:rPr>
          <w:rFonts w:ascii="Arial" w:hAnsi="Arial" w:cs="Arial"/>
        </w:rPr>
        <w:t>overall</w:t>
      </w:r>
      <w:r w:rsidR="00956FDC">
        <w:rPr>
          <w:rFonts w:ascii="Arial" w:hAnsi="Arial" w:cs="Arial"/>
        </w:rPr>
        <w:t>,</w:t>
      </w:r>
      <w:r w:rsidRPr="00D82524">
        <w:rPr>
          <w:rFonts w:ascii="Arial" w:hAnsi="Arial" w:cs="Arial"/>
        </w:rPr>
        <w:t xml:space="preserve"> none</w:t>
      </w:r>
      <w:r w:rsidR="00956FDC">
        <w:rPr>
          <w:rFonts w:ascii="Arial" w:hAnsi="Arial" w:cs="Arial"/>
        </w:rPr>
        <w:t xml:space="preserve"> really </w:t>
      </w:r>
      <w:r w:rsidRPr="00D82524">
        <w:rPr>
          <w:rFonts w:ascii="Arial" w:hAnsi="Arial" w:cs="Arial"/>
        </w:rPr>
        <w:t>showing sig</w:t>
      </w:r>
      <w:r w:rsidR="00956FDC">
        <w:rPr>
          <w:rFonts w:ascii="Arial" w:hAnsi="Arial" w:cs="Arial"/>
        </w:rPr>
        <w:t>n</w:t>
      </w:r>
      <w:r w:rsidRPr="00D82524">
        <w:rPr>
          <w:rFonts w:ascii="Arial" w:hAnsi="Arial" w:cs="Arial"/>
        </w:rPr>
        <w:t xml:space="preserve">s of a </w:t>
      </w:r>
      <w:r w:rsidR="00956FDC">
        <w:rPr>
          <w:rFonts w:ascii="Arial" w:hAnsi="Arial" w:cs="Arial"/>
        </w:rPr>
        <w:t>h</w:t>
      </w:r>
      <w:r w:rsidRPr="00D82524">
        <w:rPr>
          <w:rFonts w:ascii="Arial" w:hAnsi="Arial" w:cs="Arial"/>
        </w:rPr>
        <w:t>ealth and safety problem</w:t>
      </w:r>
      <w:r w:rsidR="00956FDC">
        <w:rPr>
          <w:rFonts w:ascii="Arial" w:hAnsi="Arial" w:cs="Arial"/>
        </w:rPr>
        <w:t xml:space="preserve"> to the public, set away from the </w:t>
      </w:r>
      <w:r w:rsidR="00901234">
        <w:rPr>
          <w:rFonts w:ascii="Arial" w:hAnsi="Arial" w:cs="Arial"/>
        </w:rPr>
        <w:t xml:space="preserve">pedestrian </w:t>
      </w:r>
      <w:r w:rsidR="00D778BF">
        <w:rPr>
          <w:rFonts w:ascii="Arial" w:hAnsi="Arial" w:cs="Arial"/>
        </w:rPr>
        <w:t>walkway</w:t>
      </w:r>
      <w:r w:rsidR="00901234">
        <w:rPr>
          <w:rFonts w:ascii="Arial" w:hAnsi="Arial" w:cs="Arial"/>
        </w:rPr>
        <w:t xml:space="preserve"> around the church</w:t>
      </w:r>
      <w:r w:rsidRPr="00D82524">
        <w:rPr>
          <w:rFonts w:ascii="Arial" w:hAnsi="Arial" w:cs="Arial"/>
        </w:rPr>
        <w:t xml:space="preserve">. However, time is taking its </w:t>
      </w:r>
      <w:r w:rsidR="002A6A46" w:rsidRPr="00D82524">
        <w:rPr>
          <w:rFonts w:ascii="Arial" w:hAnsi="Arial" w:cs="Arial"/>
        </w:rPr>
        <w:t>toll,</w:t>
      </w:r>
      <w:r w:rsidR="002036B6">
        <w:rPr>
          <w:rFonts w:ascii="Arial" w:hAnsi="Arial" w:cs="Arial"/>
        </w:rPr>
        <w:t xml:space="preserve"> and the majority of the burial site is taken up and used</w:t>
      </w:r>
      <w:r w:rsidR="0084080F">
        <w:rPr>
          <w:rFonts w:ascii="Arial" w:hAnsi="Arial" w:cs="Arial"/>
        </w:rPr>
        <w:t>, leaving little to no room</w:t>
      </w:r>
      <w:r w:rsidRPr="00D82524">
        <w:rPr>
          <w:rFonts w:ascii="Arial" w:hAnsi="Arial" w:cs="Arial"/>
        </w:rPr>
        <w:t xml:space="preserve"> further burial</w:t>
      </w:r>
      <w:r w:rsidR="0084080F">
        <w:rPr>
          <w:rFonts w:ascii="Arial" w:hAnsi="Arial" w:cs="Arial"/>
        </w:rPr>
        <w:t>s</w:t>
      </w:r>
      <w:r w:rsidRPr="00D82524">
        <w:rPr>
          <w:rFonts w:ascii="Arial" w:hAnsi="Arial" w:cs="Arial"/>
        </w:rPr>
        <w:t xml:space="preserve"> to be taking place</w:t>
      </w:r>
      <w:r w:rsidR="0084080F">
        <w:rPr>
          <w:rFonts w:ascii="Arial" w:hAnsi="Arial" w:cs="Arial"/>
        </w:rPr>
        <w:t>, and haven’t done</w:t>
      </w:r>
      <w:r w:rsidRPr="00D82524">
        <w:rPr>
          <w:rFonts w:ascii="Arial" w:hAnsi="Arial" w:cs="Arial"/>
        </w:rPr>
        <w:t xml:space="preserve"> for a number of years.</w:t>
      </w:r>
    </w:p>
    <w:p w14:paraId="2D14DA81" w14:textId="216EF145" w:rsidR="009A79FA" w:rsidRPr="00D82524" w:rsidRDefault="00FB6977" w:rsidP="009A79FA">
      <w:pPr>
        <w:tabs>
          <w:tab w:val="left" w:pos="2520"/>
          <w:tab w:val="right" w:pos="9026"/>
        </w:tabs>
        <w:rPr>
          <w:rFonts w:ascii="Arial" w:hAnsi="Arial" w:cs="Arial"/>
        </w:rPr>
      </w:pPr>
      <w:r>
        <w:rPr>
          <w:rFonts w:ascii="Arial" w:hAnsi="Arial" w:cs="Arial"/>
        </w:rPr>
        <w:t>There is an increase in</w:t>
      </w:r>
      <w:r w:rsidR="009A79FA" w:rsidRPr="00D82524">
        <w:rPr>
          <w:rFonts w:ascii="Arial" w:hAnsi="Arial" w:cs="Arial"/>
        </w:rPr>
        <w:t xml:space="preserve"> cremation plaques since the nineteen sixties up to two thousand and five.</w:t>
      </w:r>
      <w:r w:rsidR="00DE2E44">
        <w:rPr>
          <w:rFonts w:ascii="Arial" w:hAnsi="Arial" w:cs="Arial"/>
        </w:rPr>
        <w:t xml:space="preserve"> This is in line with the more modern form of </w:t>
      </w:r>
      <w:r w:rsidR="00B57E7C">
        <w:rPr>
          <w:rFonts w:ascii="Arial" w:hAnsi="Arial" w:cs="Arial"/>
        </w:rPr>
        <w:t>managing dead bodies through cremation.</w:t>
      </w:r>
      <w:r w:rsidR="009A79FA" w:rsidRPr="00D82524">
        <w:rPr>
          <w:rFonts w:ascii="Arial" w:hAnsi="Arial" w:cs="Arial"/>
        </w:rPr>
        <w:t xml:space="preserve"> This indicates that the local community is once again accessing the cemetery to commemorate their lost loved ones.</w:t>
      </w:r>
      <w:r w:rsidR="00B57E7C">
        <w:rPr>
          <w:rFonts w:ascii="Arial" w:hAnsi="Arial" w:cs="Arial"/>
        </w:rPr>
        <w:t xml:space="preserve"> You could argue that this is due to </w:t>
      </w:r>
      <w:r w:rsidR="00250470">
        <w:rPr>
          <w:rFonts w:ascii="Arial" w:hAnsi="Arial" w:cs="Arial"/>
        </w:rPr>
        <w:t>the plaques taking up less space than a full burial plot.</w:t>
      </w:r>
    </w:p>
    <w:p w14:paraId="140F61AE" w14:textId="688119BC" w:rsidR="009A79FA" w:rsidRPr="00D82524" w:rsidRDefault="009A79FA" w:rsidP="009A79FA">
      <w:pPr>
        <w:tabs>
          <w:tab w:val="left" w:pos="2520"/>
          <w:tab w:val="right" w:pos="9026"/>
        </w:tabs>
        <w:rPr>
          <w:rFonts w:ascii="Arial" w:hAnsi="Arial" w:cs="Arial"/>
        </w:rPr>
      </w:pPr>
      <w:r w:rsidRPr="00D82524">
        <w:rPr>
          <w:rFonts w:ascii="Arial" w:hAnsi="Arial" w:cs="Arial"/>
        </w:rPr>
        <w:t xml:space="preserve">This however does not have a detrimental effect to the feel of the cemetery but indicates the need to remember our dead. </w:t>
      </w:r>
    </w:p>
    <w:p w14:paraId="5D84856A" w14:textId="0D44A056" w:rsidR="00250470" w:rsidRDefault="009A79FA" w:rsidP="009A79FA">
      <w:pPr>
        <w:tabs>
          <w:tab w:val="left" w:pos="2520"/>
          <w:tab w:val="right" w:pos="9026"/>
        </w:tabs>
        <w:rPr>
          <w:rFonts w:ascii="Arial" w:hAnsi="Arial" w:cs="Arial"/>
        </w:rPr>
      </w:pPr>
      <w:r w:rsidRPr="00D82524">
        <w:rPr>
          <w:rFonts w:ascii="Arial" w:hAnsi="Arial" w:cs="Arial"/>
        </w:rPr>
        <w:t>On taking a count of the monuments within the cemetery, I have established that within the graveyard</w:t>
      </w:r>
      <w:r w:rsidR="003B1C70">
        <w:rPr>
          <w:rFonts w:ascii="Arial" w:hAnsi="Arial" w:cs="Arial"/>
        </w:rPr>
        <w:t xml:space="preserve"> there are around 322 recognised graves that are represented in</w:t>
      </w:r>
      <w:r w:rsidR="007921FC">
        <w:rPr>
          <w:rFonts w:ascii="Arial" w:hAnsi="Arial" w:cs="Arial"/>
        </w:rPr>
        <w:t xml:space="preserve"> seven different ways </w:t>
      </w:r>
      <w:r w:rsidR="000D09A8">
        <w:rPr>
          <w:rFonts w:ascii="Arial" w:hAnsi="Arial" w:cs="Arial"/>
        </w:rPr>
        <w:t>e.g.</w:t>
      </w:r>
      <w:r w:rsidR="007921FC">
        <w:rPr>
          <w:rFonts w:ascii="Arial" w:hAnsi="Arial" w:cs="Arial"/>
        </w:rPr>
        <w:t xml:space="preserve"> Raised box tombs, Cross style </w:t>
      </w:r>
      <w:r w:rsidR="003B7707">
        <w:rPr>
          <w:rFonts w:ascii="Arial" w:hAnsi="Arial" w:cs="Arial"/>
        </w:rPr>
        <w:t xml:space="preserve">and </w:t>
      </w:r>
      <w:r w:rsidR="00250470">
        <w:rPr>
          <w:rFonts w:ascii="Arial" w:hAnsi="Arial" w:cs="Arial"/>
        </w:rPr>
        <w:t>cremation</w:t>
      </w:r>
      <w:r w:rsidR="003B7707">
        <w:rPr>
          <w:rFonts w:ascii="Arial" w:hAnsi="Arial" w:cs="Arial"/>
        </w:rPr>
        <w:t xml:space="preserve"> </w:t>
      </w:r>
      <w:r w:rsidR="00250470">
        <w:rPr>
          <w:rFonts w:ascii="Arial" w:hAnsi="Arial" w:cs="Arial"/>
        </w:rPr>
        <w:t>plaques</w:t>
      </w:r>
      <w:r w:rsidR="003B7707">
        <w:rPr>
          <w:rFonts w:ascii="Arial" w:hAnsi="Arial" w:cs="Arial"/>
        </w:rPr>
        <w:t>.</w:t>
      </w:r>
    </w:p>
    <w:p w14:paraId="2D230962" w14:textId="2D3F8E16" w:rsidR="009A79FA" w:rsidRPr="00D82524" w:rsidRDefault="00250470" w:rsidP="009A79FA">
      <w:pPr>
        <w:tabs>
          <w:tab w:val="left" w:pos="2520"/>
          <w:tab w:val="right" w:pos="9026"/>
        </w:tabs>
        <w:rPr>
          <w:rFonts w:ascii="Arial" w:hAnsi="Arial" w:cs="Arial"/>
        </w:rPr>
      </w:pPr>
      <w:r>
        <w:rPr>
          <w:rFonts w:ascii="Arial" w:hAnsi="Arial" w:cs="Arial"/>
        </w:rPr>
        <w:t xml:space="preserve">The church seemed to have run out of space for </w:t>
      </w:r>
      <w:r w:rsidR="00694D10">
        <w:rPr>
          <w:rFonts w:ascii="Arial" w:hAnsi="Arial" w:cs="Arial"/>
        </w:rPr>
        <w:t>burial sites</w:t>
      </w:r>
      <w:r w:rsidR="00AA36E3">
        <w:rPr>
          <w:rFonts w:ascii="Arial" w:hAnsi="Arial" w:cs="Arial"/>
        </w:rPr>
        <w:t xml:space="preserve"> during the 1800’s</w:t>
      </w:r>
      <w:r w:rsidR="00E9457D">
        <w:rPr>
          <w:rFonts w:ascii="Arial" w:hAnsi="Arial" w:cs="Arial"/>
        </w:rPr>
        <w:t xml:space="preserve"> which was the standard form of grave, but it has recently been given a new lease of life</w:t>
      </w:r>
      <w:r w:rsidR="00CF120F">
        <w:rPr>
          <w:rFonts w:ascii="Arial" w:hAnsi="Arial" w:cs="Arial"/>
        </w:rPr>
        <w:t xml:space="preserve">, which is quite ironic through the form of cremation </w:t>
      </w:r>
      <w:r w:rsidR="00BC5D66">
        <w:rPr>
          <w:rFonts w:ascii="Arial" w:hAnsi="Arial" w:cs="Arial"/>
        </w:rPr>
        <w:t>plaques</w:t>
      </w:r>
      <w:r w:rsidR="00CF120F">
        <w:rPr>
          <w:rFonts w:ascii="Arial" w:hAnsi="Arial" w:cs="Arial"/>
        </w:rPr>
        <w:t xml:space="preserve">, giving opportunity for the site to be used </w:t>
      </w:r>
      <w:r w:rsidR="00A02557">
        <w:rPr>
          <w:rFonts w:ascii="Arial" w:hAnsi="Arial" w:cs="Arial"/>
        </w:rPr>
        <w:t xml:space="preserve">once again by the public to remember the dead. </w:t>
      </w:r>
      <w:r w:rsidR="003B7707">
        <w:rPr>
          <w:rFonts w:ascii="Arial" w:hAnsi="Arial" w:cs="Arial"/>
        </w:rPr>
        <w:t xml:space="preserve"> </w:t>
      </w:r>
      <w:r w:rsidR="009A79FA" w:rsidRPr="00D82524">
        <w:rPr>
          <w:rFonts w:ascii="Arial" w:hAnsi="Arial" w:cs="Arial"/>
        </w:rPr>
        <w:t xml:space="preserve"> </w:t>
      </w:r>
    </w:p>
    <w:p w14:paraId="30BC8FE7" w14:textId="77777777" w:rsidR="009A79FA" w:rsidRDefault="009A79FA" w:rsidP="009A79FA">
      <w:pPr>
        <w:tabs>
          <w:tab w:val="left" w:pos="2520"/>
          <w:tab w:val="right" w:pos="9026"/>
        </w:tabs>
        <w:jc w:val="both"/>
        <w:rPr>
          <w:rFonts w:ascii="Arial" w:hAnsi="Arial" w:cs="Arial"/>
          <w:sz w:val="32"/>
          <w:szCs w:val="32"/>
        </w:rPr>
      </w:pPr>
    </w:p>
    <w:p w14:paraId="5A1168A4" w14:textId="77777777" w:rsidR="007B2F00" w:rsidRDefault="007B2F00" w:rsidP="009A79FA">
      <w:pPr>
        <w:tabs>
          <w:tab w:val="left" w:pos="2520"/>
          <w:tab w:val="right" w:pos="9026"/>
        </w:tabs>
        <w:jc w:val="both"/>
        <w:rPr>
          <w:rFonts w:ascii="Arial" w:hAnsi="Arial" w:cs="Arial"/>
          <w:sz w:val="32"/>
          <w:szCs w:val="32"/>
        </w:rPr>
      </w:pPr>
    </w:p>
    <w:p w14:paraId="283D63B3" w14:textId="77777777" w:rsidR="00FB4B30" w:rsidRDefault="00FB4B30" w:rsidP="009A79FA">
      <w:pPr>
        <w:tabs>
          <w:tab w:val="left" w:pos="2520"/>
          <w:tab w:val="right" w:pos="9026"/>
        </w:tabs>
        <w:jc w:val="both"/>
        <w:rPr>
          <w:rFonts w:ascii="Arial" w:hAnsi="Arial" w:cs="Arial"/>
          <w:sz w:val="32"/>
          <w:szCs w:val="32"/>
        </w:rPr>
      </w:pPr>
    </w:p>
    <w:p w14:paraId="214CE5A3" w14:textId="77777777" w:rsidR="00FB4B30" w:rsidRDefault="00FB4B30" w:rsidP="009A79FA">
      <w:pPr>
        <w:tabs>
          <w:tab w:val="left" w:pos="2520"/>
          <w:tab w:val="right" w:pos="9026"/>
        </w:tabs>
        <w:jc w:val="both"/>
        <w:rPr>
          <w:rFonts w:ascii="Arial" w:hAnsi="Arial" w:cs="Arial"/>
          <w:sz w:val="32"/>
          <w:szCs w:val="32"/>
        </w:rPr>
      </w:pPr>
    </w:p>
    <w:p w14:paraId="40E2F8D1" w14:textId="77777777" w:rsidR="00FB4B30" w:rsidRDefault="00FB4B30" w:rsidP="009A79FA">
      <w:pPr>
        <w:tabs>
          <w:tab w:val="left" w:pos="2520"/>
          <w:tab w:val="right" w:pos="9026"/>
        </w:tabs>
        <w:jc w:val="both"/>
        <w:rPr>
          <w:rFonts w:ascii="Arial" w:hAnsi="Arial" w:cs="Arial"/>
        </w:rPr>
      </w:pPr>
    </w:p>
    <w:p w14:paraId="32F971A4" w14:textId="77777777" w:rsidR="007B2F00" w:rsidRDefault="007B2F00" w:rsidP="009A79FA">
      <w:pPr>
        <w:tabs>
          <w:tab w:val="left" w:pos="2520"/>
          <w:tab w:val="right" w:pos="9026"/>
        </w:tabs>
        <w:jc w:val="both"/>
        <w:rPr>
          <w:rFonts w:ascii="Arial" w:hAnsi="Arial" w:cs="Arial"/>
        </w:rPr>
      </w:pPr>
    </w:p>
    <w:p w14:paraId="04386064" w14:textId="77777777" w:rsidR="007B2F00" w:rsidRDefault="007B2F00" w:rsidP="009A79FA">
      <w:pPr>
        <w:tabs>
          <w:tab w:val="left" w:pos="2520"/>
          <w:tab w:val="right" w:pos="9026"/>
        </w:tabs>
        <w:jc w:val="both"/>
        <w:rPr>
          <w:rFonts w:ascii="Arial" w:hAnsi="Arial" w:cs="Arial"/>
        </w:rPr>
      </w:pPr>
    </w:p>
    <w:p w14:paraId="1EB6AAC1" w14:textId="77777777" w:rsidR="007B2F00" w:rsidRDefault="007B2F00" w:rsidP="009A79FA">
      <w:pPr>
        <w:tabs>
          <w:tab w:val="left" w:pos="2520"/>
          <w:tab w:val="right" w:pos="9026"/>
        </w:tabs>
        <w:jc w:val="both"/>
        <w:rPr>
          <w:rFonts w:ascii="Arial" w:hAnsi="Arial" w:cs="Arial"/>
        </w:rPr>
      </w:pPr>
    </w:p>
    <w:p w14:paraId="2EAE3FCC" w14:textId="77777777" w:rsidR="007B2F00" w:rsidRDefault="007B2F00" w:rsidP="009A79FA">
      <w:pPr>
        <w:tabs>
          <w:tab w:val="left" w:pos="2520"/>
          <w:tab w:val="right" w:pos="9026"/>
        </w:tabs>
        <w:jc w:val="both"/>
        <w:rPr>
          <w:rFonts w:ascii="Arial" w:hAnsi="Arial" w:cs="Arial"/>
        </w:rPr>
      </w:pPr>
    </w:p>
    <w:p w14:paraId="4CE95960" w14:textId="14D79CFD" w:rsidR="009A79FA" w:rsidRPr="000D09A8" w:rsidRDefault="009A79FA" w:rsidP="009A79FA">
      <w:pPr>
        <w:tabs>
          <w:tab w:val="left" w:pos="2520"/>
          <w:tab w:val="right" w:pos="9026"/>
        </w:tabs>
        <w:jc w:val="both"/>
        <w:rPr>
          <w:rFonts w:ascii="Arial" w:hAnsi="Arial" w:cs="Arial"/>
          <w:b/>
          <w:bCs/>
        </w:rPr>
      </w:pPr>
      <w:r w:rsidRPr="00D82524">
        <w:rPr>
          <w:rFonts w:ascii="Arial" w:hAnsi="Arial" w:cs="Arial"/>
        </w:rPr>
        <w:t xml:space="preserve"> </w:t>
      </w:r>
      <w:r w:rsidRPr="000D09A8">
        <w:rPr>
          <w:rFonts w:ascii="Arial" w:hAnsi="Arial" w:cs="Arial"/>
          <w:b/>
          <w:bCs/>
        </w:rPr>
        <w:t xml:space="preserve">Appendix 1. </w:t>
      </w:r>
    </w:p>
    <w:p w14:paraId="2F168427" w14:textId="77777777" w:rsidR="009A79FA" w:rsidRDefault="009A79FA" w:rsidP="009A79FA">
      <w:pPr>
        <w:tabs>
          <w:tab w:val="left" w:pos="2520"/>
          <w:tab w:val="right" w:pos="9026"/>
        </w:tabs>
        <w:jc w:val="both"/>
        <w:rPr>
          <w:rFonts w:ascii="Arial" w:hAnsi="Arial" w:cs="Arial"/>
          <w:sz w:val="32"/>
          <w:szCs w:val="32"/>
        </w:rPr>
      </w:pPr>
      <w:r>
        <w:rPr>
          <w:noProof/>
        </w:rPr>
        <w:drawing>
          <wp:inline distT="0" distB="0" distL="0" distR="0" wp14:anchorId="43419241" wp14:editId="459499A9">
            <wp:extent cx="5021580" cy="3035300"/>
            <wp:effectExtent l="0" t="0" r="7620" b="0"/>
            <wp:docPr id="104890082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021580" cy="3035300"/>
                    </a:xfrm>
                    <a:prstGeom prst="rect">
                      <a:avLst/>
                    </a:prstGeom>
                    <a:noFill/>
                    <a:ln>
                      <a:noFill/>
                    </a:ln>
                  </pic:spPr>
                </pic:pic>
              </a:graphicData>
            </a:graphic>
          </wp:inline>
        </w:drawing>
      </w:r>
    </w:p>
    <w:p w14:paraId="0E74D356" w14:textId="5FE2A754" w:rsidR="002C3225" w:rsidRDefault="002C3225" w:rsidP="002C3225">
      <w:pPr>
        <w:pStyle w:val="Caption"/>
      </w:pPr>
      <w:r>
        <w:t xml:space="preserve">Figure </w:t>
      </w:r>
      <w:fldSimple w:instr=" SEQ Figure \* ARABIC ">
        <w:r>
          <w:rPr>
            <w:noProof/>
          </w:rPr>
          <w:t>1</w:t>
        </w:r>
      </w:fldSimple>
      <w:r>
        <w:t xml:space="preserve"> Entrance</w:t>
      </w:r>
      <w:r>
        <w:rPr>
          <w:noProof/>
        </w:rPr>
        <w:t xml:space="preserve"> to St Peters Church, Carmarthen, (Sporle,2026) et </w:t>
      </w:r>
    </w:p>
    <w:p w14:paraId="0A6687D1" w14:textId="77777777" w:rsidR="007A6059" w:rsidRDefault="007A6059" w:rsidP="009A79FA">
      <w:pPr>
        <w:tabs>
          <w:tab w:val="left" w:pos="2520"/>
          <w:tab w:val="right" w:pos="9026"/>
        </w:tabs>
        <w:jc w:val="both"/>
        <w:rPr>
          <w:rFonts w:ascii="Arial" w:hAnsi="Arial" w:cs="Arial"/>
          <w:sz w:val="32"/>
          <w:szCs w:val="32"/>
        </w:rPr>
      </w:pPr>
    </w:p>
    <w:p w14:paraId="0DD8A290" w14:textId="77777777" w:rsidR="009A79FA" w:rsidRPr="00D82524" w:rsidRDefault="009A79FA" w:rsidP="009A79FA">
      <w:pPr>
        <w:tabs>
          <w:tab w:val="left" w:pos="2520"/>
          <w:tab w:val="right" w:pos="9026"/>
        </w:tabs>
        <w:jc w:val="both"/>
        <w:rPr>
          <w:rFonts w:ascii="Arial" w:hAnsi="Arial" w:cs="Arial"/>
        </w:rPr>
      </w:pPr>
      <w:r w:rsidRPr="00D82524">
        <w:rPr>
          <w:rFonts w:ascii="Arial" w:hAnsi="Arial" w:cs="Arial"/>
        </w:rPr>
        <w:t>This is a photo of the entrance to Saint Peters Church.</w:t>
      </w:r>
    </w:p>
    <w:p w14:paraId="4AE13259" w14:textId="34A8C62B" w:rsidR="009A79FA" w:rsidRPr="00D82524" w:rsidRDefault="009A79FA" w:rsidP="009A79FA">
      <w:pPr>
        <w:tabs>
          <w:tab w:val="left" w:pos="2520"/>
          <w:tab w:val="right" w:pos="9026"/>
        </w:tabs>
        <w:jc w:val="both"/>
        <w:rPr>
          <w:rFonts w:ascii="Arial" w:hAnsi="Arial" w:cs="Arial"/>
        </w:rPr>
      </w:pPr>
      <w:r w:rsidRPr="00D82524">
        <w:rPr>
          <w:rFonts w:ascii="Arial" w:hAnsi="Arial" w:cs="Arial"/>
        </w:rPr>
        <w:t>You can see two monuments attached to the wall one being a gravestone and the other being a Ledger stone</w:t>
      </w:r>
      <w:r w:rsidR="00E10626" w:rsidRPr="00D82524">
        <w:rPr>
          <w:rFonts w:ascii="Arial" w:hAnsi="Arial" w:cs="Arial"/>
        </w:rPr>
        <w:t xml:space="preserve"> or top of a Raised tome </w:t>
      </w:r>
      <w:r w:rsidR="00006E94" w:rsidRPr="00D82524">
        <w:rPr>
          <w:rFonts w:ascii="Arial" w:hAnsi="Arial" w:cs="Arial"/>
        </w:rPr>
        <w:t>grave.</w:t>
      </w:r>
    </w:p>
    <w:p w14:paraId="3C555779" w14:textId="1A25862D" w:rsidR="009A79FA" w:rsidRPr="00D82524" w:rsidRDefault="009A79FA" w:rsidP="009A79FA">
      <w:pPr>
        <w:tabs>
          <w:tab w:val="left" w:pos="2520"/>
          <w:tab w:val="right" w:pos="9026"/>
        </w:tabs>
        <w:jc w:val="both"/>
        <w:rPr>
          <w:rFonts w:ascii="Arial" w:hAnsi="Arial" w:cs="Arial"/>
        </w:rPr>
      </w:pPr>
      <w:r w:rsidRPr="00D82524">
        <w:rPr>
          <w:rFonts w:ascii="Arial" w:hAnsi="Arial" w:cs="Arial"/>
        </w:rPr>
        <w:t xml:space="preserve">The inside of the church tells another story one of marble monuments </w:t>
      </w:r>
      <w:r w:rsidR="007A6059" w:rsidRPr="00D82524">
        <w:rPr>
          <w:rFonts w:ascii="Arial" w:hAnsi="Arial" w:cs="Arial"/>
        </w:rPr>
        <w:t xml:space="preserve">representing </w:t>
      </w:r>
      <w:r w:rsidRPr="00D82524">
        <w:rPr>
          <w:rFonts w:ascii="Arial" w:hAnsi="Arial" w:cs="Arial"/>
        </w:rPr>
        <w:t xml:space="preserve"> high status or duty to the church.</w:t>
      </w:r>
    </w:p>
    <w:p w14:paraId="3109A050" w14:textId="77777777" w:rsidR="009A79FA" w:rsidRPr="00D82524" w:rsidRDefault="009A79FA" w:rsidP="009A79FA">
      <w:pPr>
        <w:tabs>
          <w:tab w:val="left" w:pos="2520"/>
          <w:tab w:val="right" w:pos="9026"/>
        </w:tabs>
        <w:jc w:val="both"/>
        <w:rPr>
          <w:rFonts w:ascii="Arial" w:hAnsi="Arial" w:cs="Arial"/>
        </w:rPr>
      </w:pPr>
    </w:p>
    <w:p w14:paraId="1A7894C5" w14:textId="77777777" w:rsidR="007A6059" w:rsidRPr="00D82524" w:rsidRDefault="007A6059" w:rsidP="009A79FA">
      <w:pPr>
        <w:tabs>
          <w:tab w:val="left" w:pos="2520"/>
          <w:tab w:val="right" w:pos="9026"/>
        </w:tabs>
        <w:jc w:val="both"/>
        <w:rPr>
          <w:rFonts w:ascii="Arial" w:hAnsi="Arial" w:cs="Arial"/>
        </w:rPr>
      </w:pPr>
    </w:p>
    <w:p w14:paraId="7A74A204" w14:textId="77777777" w:rsidR="007A6059" w:rsidRPr="00D82524" w:rsidRDefault="007A6059" w:rsidP="009A79FA">
      <w:pPr>
        <w:tabs>
          <w:tab w:val="left" w:pos="2520"/>
          <w:tab w:val="right" w:pos="9026"/>
        </w:tabs>
        <w:jc w:val="both"/>
        <w:rPr>
          <w:rFonts w:ascii="Arial" w:hAnsi="Arial" w:cs="Arial"/>
        </w:rPr>
      </w:pPr>
    </w:p>
    <w:p w14:paraId="10450506" w14:textId="77777777" w:rsidR="007A6059" w:rsidRPr="00D82524" w:rsidRDefault="007A6059" w:rsidP="009A79FA">
      <w:pPr>
        <w:tabs>
          <w:tab w:val="left" w:pos="2520"/>
          <w:tab w:val="right" w:pos="9026"/>
        </w:tabs>
        <w:jc w:val="both"/>
        <w:rPr>
          <w:rFonts w:ascii="Arial" w:hAnsi="Arial" w:cs="Arial"/>
        </w:rPr>
      </w:pPr>
    </w:p>
    <w:p w14:paraId="6316FA88" w14:textId="77777777" w:rsidR="00C13DE1" w:rsidRDefault="00C13DE1" w:rsidP="009A79FA">
      <w:pPr>
        <w:tabs>
          <w:tab w:val="left" w:pos="2520"/>
          <w:tab w:val="right" w:pos="9026"/>
        </w:tabs>
        <w:jc w:val="both"/>
        <w:rPr>
          <w:rFonts w:ascii="Arial" w:hAnsi="Arial" w:cs="Arial"/>
        </w:rPr>
      </w:pPr>
    </w:p>
    <w:p w14:paraId="2EAC59E1" w14:textId="77777777" w:rsidR="00C13DE1" w:rsidRDefault="00C13DE1" w:rsidP="009A79FA">
      <w:pPr>
        <w:tabs>
          <w:tab w:val="left" w:pos="2520"/>
          <w:tab w:val="right" w:pos="9026"/>
        </w:tabs>
        <w:jc w:val="both"/>
        <w:rPr>
          <w:rFonts w:ascii="Arial" w:hAnsi="Arial" w:cs="Arial"/>
        </w:rPr>
      </w:pPr>
    </w:p>
    <w:p w14:paraId="2C41C878" w14:textId="77777777" w:rsidR="00C13DE1" w:rsidRDefault="00C13DE1" w:rsidP="009A79FA">
      <w:pPr>
        <w:tabs>
          <w:tab w:val="left" w:pos="2520"/>
          <w:tab w:val="right" w:pos="9026"/>
        </w:tabs>
        <w:jc w:val="both"/>
        <w:rPr>
          <w:rFonts w:ascii="Arial" w:hAnsi="Arial" w:cs="Arial"/>
        </w:rPr>
      </w:pPr>
    </w:p>
    <w:p w14:paraId="0E03E21E" w14:textId="77777777" w:rsidR="00C13DE1" w:rsidRPr="00D82524" w:rsidRDefault="00C13DE1" w:rsidP="009A79FA">
      <w:pPr>
        <w:tabs>
          <w:tab w:val="left" w:pos="2520"/>
          <w:tab w:val="right" w:pos="9026"/>
        </w:tabs>
        <w:jc w:val="both"/>
        <w:rPr>
          <w:rFonts w:ascii="Arial" w:hAnsi="Arial" w:cs="Arial"/>
        </w:rPr>
      </w:pPr>
    </w:p>
    <w:p w14:paraId="5957F15B" w14:textId="77777777" w:rsidR="009A79FA" w:rsidRPr="00D82524" w:rsidRDefault="009A79FA" w:rsidP="009A79FA">
      <w:pPr>
        <w:tabs>
          <w:tab w:val="left" w:pos="2520"/>
          <w:tab w:val="right" w:pos="9026"/>
        </w:tabs>
        <w:jc w:val="both"/>
        <w:rPr>
          <w:rFonts w:ascii="Arial" w:hAnsi="Arial" w:cs="Arial"/>
        </w:rPr>
      </w:pPr>
    </w:p>
    <w:p w14:paraId="1DD3172A" w14:textId="77777777" w:rsidR="009A79FA" w:rsidRPr="00D82524" w:rsidRDefault="009A79FA" w:rsidP="009A79FA">
      <w:pPr>
        <w:tabs>
          <w:tab w:val="left" w:pos="2520"/>
          <w:tab w:val="right" w:pos="9026"/>
        </w:tabs>
        <w:jc w:val="both"/>
        <w:rPr>
          <w:rFonts w:ascii="Arial" w:hAnsi="Arial" w:cs="Arial"/>
        </w:rPr>
      </w:pPr>
      <w:r w:rsidRPr="00D82524">
        <w:rPr>
          <w:rFonts w:ascii="Arial" w:hAnsi="Arial" w:cs="Arial"/>
        </w:rPr>
        <w:t>Arch on entry to the grounds of St Peters Carmarthen.</w:t>
      </w:r>
    </w:p>
    <w:p w14:paraId="462C5756" w14:textId="77777777" w:rsidR="009A79FA" w:rsidRDefault="009A79FA" w:rsidP="009A79FA">
      <w:pPr>
        <w:tabs>
          <w:tab w:val="left" w:pos="2520"/>
          <w:tab w:val="right" w:pos="9026"/>
        </w:tabs>
        <w:jc w:val="both"/>
        <w:rPr>
          <w:rFonts w:ascii="Arial" w:hAnsi="Arial" w:cs="Arial"/>
          <w:sz w:val="32"/>
          <w:szCs w:val="32"/>
        </w:rPr>
      </w:pPr>
      <w:r>
        <w:rPr>
          <w:noProof/>
        </w:rPr>
        <w:drawing>
          <wp:inline distT="0" distB="0" distL="0" distR="0" wp14:anchorId="70D7BE42" wp14:editId="1FAAF053">
            <wp:extent cx="5257800" cy="2887980"/>
            <wp:effectExtent l="0" t="0" r="0" b="7620"/>
            <wp:docPr id="85919157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257800" cy="2887980"/>
                    </a:xfrm>
                    <a:prstGeom prst="rect">
                      <a:avLst/>
                    </a:prstGeom>
                    <a:noFill/>
                    <a:ln>
                      <a:noFill/>
                    </a:ln>
                  </pic:spPr>
                </pic:pic>
              </a:graphicData>
            </a:graphic>
          </wp:inline>
        </w:drawing>
      </w:r>
    </w:p>
    <w:p w14:paraId="7A32AAF3" w14:textId="1EEF6430" w:rsidR="00B445F9" w:rsidRDefault="00B445F9" w:rsidP="00B445F9">
      <w:pPr>
        <w:pStyle w:val="Caption"/>
      </w:pPr>
      <w:r>
        <w:t>Figure 24</w:t>
      </w:r>
      <w:r>
        <w:rPr>
          <w:noProof/>
        </w:rPr>
        <w:t>,</w:t>
      </w:r>
      <w:r w:rsidR="002C3225">
        <w:rPr>
          <w:noProof/>
        </w:rPr>
        <w:t xml:space="preserve"> Arch to entry grounds</w:t>
      </w:r>
      <w:r>
        <w:rPr>
          <w:noProof/>
        </w:rPr>
        <w:t xml:space="preserve"> (Sporle,2026)</w:t>
      </w:r>
    </w:p>
    <w:p w14:paraId="7B8A0D71" w14:textId="77777777" w:rsidR="00B445F9" w:rsidRDefault="00B445F9" w:rsidP="009A79FA">
      <w:pPr>
        <w:tabs>
          <w:tab w:val="left" w:pos="2520"/>
          <w:tab w:val="right" w:pos="9026"/>
        </w:tabs>
        <w:jc w:val="both"/>
        <w:rPr>
          <w:rFonts w:ascii="Arial" w:hAnsi="Arial" w:cs="Arial"/>
          <w:sz w:val="32"/>
          <w:szCs w:val="32"/>
        </w:rPr>
      </w:pPr>
    </w:p>
    <w:p w14:paraId="2E1F571C" w14:textId="6695660E" w:rsidR="009A79FA" w:rsidRPr="00D82524" w:rsidRDefault="005D1A19" w:rsidP="009A79FA">
      <w:pPr>
        <w:tabs>
          <w:tab w:val="left" w:pos="2520"/>
          <w:tab w:val="right" w:pos="9026"/>
        </w:tabs>
        <w:rPr>
          <w:rFonts w:ascii="Arial" w:hAnsi="Arial" w:cs="Arial"/>
        </w:rPr>
      </w:pPr>
      <w:r w:rsidRPr="00D82524">
        <w:rPr>
          <w:rFonts w:ascii="Arial" w:hAnsi="Arial" w:cs="Arial"/>
        </w:rPr>
        <w:t xml:space="preserve">Map </w:t>
      </w:r>
      <w:r w:rsidR="009827EC" w:rsidRPr="00D82524">
        <w:rPr>
          <w:rFonts w:ascii="Arial" w:hAnsi="Arial" w:cs="Arial"/>
        </w:rPr>
        <w:t xml:space="preserve">of St Peters church Carmarthen. </w:t>
      </w:r>
      <w:r w:rsidR="00FA4664" w:rsidRPr="00D82524">
        <w:rPr>
          <w:rFonts w:ascii="Arial" w:hAnsi="Arial" w:cs="Arial"/>
        </w:rPr>
        <w:t xml:space="preserve"> Yellow letters </w:t>
      </w:r>
      <w:r w:rsidR="00694931" w:rsidRPr="00D82524">
        <w:rPr>
          <w:rFonts w:ascii="Arial" w:hAnsi="Arial" w:cs="Arial"/>
        </w:rPr>
        <w:t xml:space="preserve">show dived of church </w:t>
      </w:r>
      <w:r w:rsidR="002A6A46" w:rsidRPr="00D82524">
        <w:rPr>
          <w:rFonts w:ascii="Arial" w:hAnsi="Arial" w:cs="Arial"/>
        </w:rPr>
        <w:t>graveyard;</w:t>
      </w:r>
      <w:r w:rsidR="002A4FA7" w:rsidRPr="00D82524">
        <w:rPr>
          <w:rFonts w:ascii="Arial" w:hAnsi="Arial" w:cs="Arial"/>
        </w:rPr>
        <w:t xml:space="preserve"> we used to help collate information.</w:t>
      </w:r>
    </w:p>
    <w:p w14:paraId="035D90FC" w14:textId="16439C3C" w:rsidR="009A79FA" w:rsidRDefault="009A79FA" w:rsidP="009A79FA">
      <w:pPr>
        <w:tabs>
          <w:tab w:val="left" w:pos="2520"/>
          <w:tab w:val="right" w:pos="9026"/>
        </w:tabs>
        <w:rPr>
          <w:rFonts w:ascii="Arial" w:hAnsi="Arial" w:cs="Arial"/>
          <w:sz w:val="32"/>
          <w:szCs w:val="32"/>
        </w:rPr>
      </w:pPr>
      <w:r>
        <w:rPr>
          <w:rFonts w:ascii="Arial" w:hAnsi="Arial" w:cs="Arial"/>
          <w:sz w:val="32"/>
          <w:szCs w:val="32"/>
        </w:rPr>
        <w:lastRenderedPageBreak/>
        <w:t xml:space="preserve"> </w:t>
      </w:r>
      <w:r w:rsidR="005D1A19" w:rsidRPr="00B7230E">
        <w:rPr>
          <w:rFonts w:ascii="Arial" w:hAnsi="Arial" w:cs="Arial"/>
          <w:noProof/>
          <w:sz w:val="32"/>
          <w:szCs w:val="32"/>
        </w:rPr>
        <w:drawing>
          <wp:inline distT="0" distB="0" distL="0" distR="0" wp14:anchorId="4AB2FC14" wp14:editId="5FE0FD40">
            <wp:extent cx="4436110" cy="3490992"/>
            <wp:effectExtent l="0" t="0" r="2540" b="0"/>
            <wp:docPr id="19958017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439653" cy="3493780"/>
                    </a:xfrm>
                    <a:prstGeom prst="rect">
                      <a:avLst/>
                    </a:prstGeom>
                    <a:noFill/>
                    <a:ln>
                      <a:noFill/>
                    </a:ln>
                  </pic:spPr>
                </pic:pic>
              </a:graphicData>
            </a:graphic>
          </wp:inline>
        </w:drawing>
      </w:r>
    </w:p>
    <w:p w14:paraId="73C11A14" w14:textId="25BFB14D" w:rsidR="00B445F9" w:rsidRPr="000D09A8" w:rsidRDefault="00B445F9" w:rsidP="000D09A8">
      <w:pPr>
        <w:pStyle w:val="Caption"/>
      </w:pPr>
      <w:r>
        <w:t>Figure 25</w:t>
      </w:r>
      <w:r w:rsidR="00AF6EF2">
        <w:t>, Arial m</w:t>
      </w:r>
      <w:r w:rsidR="002C3225">
        <w:t xml:space="preserve">ap of St Peters Church </w:t>
      </w:r>
      <w:r>
        <w:rPr>
          <w:noProof/>
        </w:rPr>
        <w:t xml:space="preserve">, </w:t>
      </w:r>
      <w:r w:rsidR="00E852D9">
        <w:rPr>
          <w:noProof/>
        </w:rPr>
        <w:t xml:space="preserve">Goole maps </w:t>
      </w:r>
      <w:r w:rsidR="009B6463">
        <w:rPr>
          <w:noProof/>
        </w:rPr>
        <w:t>(2026) 22/03/2026.</w:t>
      </w:r>
    </w:p>
    <w:p w14:paraId="378FD5C9" w14:textId="54E434A1" w:rsidR="009A79FA" w:rsidRDefault="009A79FA" w:rsidP="009A79FA">
      <w:pPr>
        <w:tabs>
          <w:tab w:val="left" w:pos="2520"/>
          <w:tab w:val="right" w:pos="9026"/>
        </w:tabs>
        <w:rPr>
          <w:rFonts w:ascii="Arial" w:hAnsi="Arial" w:cs="Arial"/>
          <w:sz w:val="32"/>
          <w:szCs w:val="32"/>
        </w:rPr>
      </w:pPr>
      <w:r>
        <w:rPr>
          <w:rFonts w:ascii="Arial" w:hAnsi="Arial" w:cs="Arial"/>
          <w:sz w:val="32"/>
          <w:szCs w:val="32"/>
        </w:rPr>
        <w:t xml:space="preserve"> </w:t>
      </w:r>
    </w:p>
    <w:p w14:paraId="24094960" w14:textId="1DD6A64E" w:rsidR="009A79FA" w:rsidRPr="00B7230E" w:rsidRDefault="009A79FA" w:rsidP="009A79FA">
      <w:pPr>
        <w:tabs>
          <w:tab w:val="left" w:pos="2520"/>
          <w:tab w:val="right" w:pos="9026"/>
        </w:tabs>
        <w:rPr>
          <w:rFonts w:ascii="Arial" w:hAnsi="Arial" w:cs="Arial"/>
          <w:sz w:val="32"/>
          <w:szCs w:val="32"/>
        </w:rPr>
      </w:pPr>
    </w:p>
    <w:p w14:paraId="1350BB0C" w14:textId="77777777" w:rsidR="009A79FA" w:rsidRPr="00B7230E" w:rsidRDefault="009A79FA" w:rsidP="009A79FA">
      <w:pPr>
        <w:tabs>
          <w:tab w:val="left" w:pos="2520"/>
          <w:tab w:val="right" w:pos="9026"/>
        </w:tabs>
        <w:rPr>
          <w:rFonts w:ascii="Arial" w:hAnsi="Arial" w:cs="Arial"/>
          <w:sz w:val="32"/>
          <w:szCs w:val="32"/>
        </w:rPr>
      </w:pPr>
    </w:p>
    <w:p w14:paraId="1B2486AA" w14:textId="77777777" w:rsidR="009A79FA" w:rsidRDefault="009A79FA" w:rsidP="009A79FA">
      <w:pPr>
        <w:tabs>
          <w:tab w:val="left" w:pos="2520"/>
          <w:tab w:val="right" w:pos="9026"/>
        </w:tabs>
        <w:rPr>
          <w:rFonts w:ascii="Arial" w:hAnsi="Arial" w:cs="Arial"/>
          <w:sz w:val="32"/>
          <w:szCs w:val="32"/>
        </w:rPr>
      </w:pPr>
    </w:p>
    <w:p w14:paraId="634EF049" w14:textId="77777777" w:rsidR="009A79FA" w:rsidRPr="00196C45" w:rsidRDefault="009A79FA" w:rsidP="009A79FA">
      <w:pPr>
        <w:tabs>
          <w:tab w:val="left" w:pos="2520"/>
          <w:tab w:val="right" w:pos="9026"/>
        </w:tabs>
        <w:rPr>
          <w:rFonts w:ascii="Arial" w:hAnsi="Arial" w:cs="Arial"/>
          <w:sz w:val="32"/>
          <w:szCs w:val="32"/>
        </w:rPr>
      </w:pPr>
    </w:p>
    <w:p w14:paraId="66651A20" w14:textId="77777777" w:rsidR="009A79FA" w:rsidRDefault="009A79FA" w:rsidP="009A79FA">
      <w:pPr>
        <w:rPr>
          <w:rFonts w:ascii="Arial" w:hAnsi="Arial" w:cs="Arial"/>
        </w:rPr>
      </w:pPr>
    </w:p>
    <w:p w14:paraId="03366CC1" w14:textId="22EC5E8C" w:rsidR="009A79FA" w:rsidRPr="00C84763" w:rsidRDefault="009A79FA" w:rsidP="009A79FA">
      <w:pPr>
        <w:rPr>
          <w:sz w:val="36"/>
          <w:szCs w:val="36"/>
        </w:rPr>
      </w:pPr>
      <w:r w:rsidRPr="0098291B">
        <w:rPr>
          <w:sz w:val="36"/>
          <w:szCs w:val="36"/>
        </w:rPr>
        <w:t xml:space="preserve"> </w:t>
      </w:r>
    </w:p>
    <w:p w14:paraId="46A8D0A0" w14:textId="77777777" w:rsidR="009C71FA" w:rsidRDefault="009C71FA" w:rsidP="009C71FA">
      <w:pPr>
        <w:rPr>
          <w:rFonts w:ascii="Arial" w:hAnsi="Arial" w:cs="Arial"/>
        </w:rPr>
      </w:pPr>
    </w:p>
    <w:p w14:paraId="55586AC8" w14:textId="77777777" w:rsidR="009C71FA" w:rsidRDefault="009C71FA" w:rsidP="009C71FA">
      <w:pPr>
        <w:rPr>
          <w:rFonts w:ascii="Arial" w:hAnsi="Arial" w:cs="Arial"/>
        </w:rPr>
      </w:pPr>
    </w:p>
    <w:p w14:paraId="3C0560A2" w14:textId="77777777" w:rsidR="009C71FA" w:rsidRDefault="009C71FA" w:rsidP="009C71FA">
      <w:pPr>
        <w:rPr>
          <w:rFonts w:ascii="Arial" w:hAnsi="Arial" w:cs="Arial"/>
        </w:rPr>
      </w:pPr>
    </w:p>
    <w:p w14:paraId="355908DC" w14:textId="77777777" w:rsidR="009C71FA" w:rsidRDefault="009C71FA" w:rsidP="009C71FA">
      <w:pPr>
        <w:rPr>
          <w:rFonts w:ascii="Arial" w:hAnsi="Arial" w:cs="Arial"/>
        </w:rPr>
      </w:pPr>
    </w:p>
    <w:p w14:paraId="33B5A9E1" w14:textId="77777777" w:rsidR="009C71FA" w:rsidRDefault="009C71FA" w:rsidP="009C71FA">
      <w:pPr>
        <w:rPr>
          <w:rFonts w:ascii="Arial" w:hAnsi="Arial" w:cs="Arial"/>
        </w:rPr>
      </w:pPr>
    </w:p>
    <w:p w14:paraId="5B42DAED" w14:textId="77777777" w:rsidR="009C71FA" w:rsidRDefault="009C71FA" w:rsidP="009C71FA">
      <w:pPr>
        <w:rPr>
          <w:rFonts w:ascii="Arial" w:hAnsi="Arial" w:cs="Arial"/>
        </w:rPr>
      </w:pPr>
    </w:p>
    <w:p w14:paraId="2ED5AD29" w14:textId="77777777" w:rsidR="009C71FA" w:rsidRDefault="009C71FA" w:rsidP="009C71FA">
      <w:pPr>
        <w:rPr>
          <w:rFonts w:ascii="Arial" w:hAnsi="Arial" w:cs="Arial"/>
        </w:rPr>
      </w:pPr>
    </w:p>
    <w:p w14:paraId="5A1C11AB" w14:textId="15BF282E" w:rsidR="009C71FA" w:rsidRDefault="009C71FA" w:rsidP="009C71FA">
      <w:pPr>
        <w:rPr>
          <w:rFonts w:ascii="Arial" w:hAnsi="Arial" w:cs="Arial"/>
        </w:rPr>
      </w:pPr>
    </w:p>
    <w:p w14:paraId="537BB10B" w14:textId="77777777" w:rsidR="00B27E84" w:rsidRDefault="00B27E84" w:rsidP="009C71FA">
      <w:pPr>
        <w:rPr>
          <w:rFonts w:ascii="Arial" w:hAnsi="Arial" w:cs="Arial"/>
        </w:rPr>
      </w:pPr>
      <w:r>
        <w:rPr>
          <w:rFonts w:ascii="Arial" w:hAnsi="Arial" w:cs="Arial"/>
        </w:rPr>
        <w:lastRenderedPageBreak/>
        <w:t xml:space="preserve">Bibliography </w:t>
      </w:r>
    </w:p>
    <w:p w14:paraId="0B549B6D" w14:textId="77777777" w:rsidR="00B27E84" w:rsidRDefault="00B27E84" w:rsidP="00B27E84">
      <w:pPr>
        <w:pStyle w:val="Bibliography"/>
        <w:ind w:left="720" w:hanging="720"/>
        <w:rPr>
          <w:noProof/>
          <w:kern w:val="0"/>
          <w14:ligatures w14:val="none"/>
        </w:rPr>
      </w:pPr>
      <w:r>
        <w:rPr>
          <w:rFonts w:ascii="Arial" w:hAnsi="Arial" w:cs="Arial"/>
        </w:rPr>
        <w:fldChar w:fldCharType="begin"/>
      </w:r>
      <w:r>
        <w:rPr>
          <w:rFonts w:ascii="Arial" w:hAnsi="Arial" w:cs="Arial"/>
        </w:rPr>
        <w:instrText xml:space="preserve"> BIBLIOGRAPHY  \l 2057 </w:instrText>
      </w:r>
      <w:r>
        <w:rPr>
          <w:rFonts w:ascii="Arial" w:hAnsi="Arial" w:cs="Arial"/>
        </w:rPr>
        <w:fldChar w:fldCharType="separate"/>
      </w:r>
      <w:r>
        <w:rPr>
          <w:noProof/>
        </w:rPr>
        <w:t xml:space="preserve">Lodwick, J. L. (2022). </w:t>
      </w:r>
      <w:r>
        <w:rPr>
          <w:i/>
          <w:iCs/>
          <w:noProof/>
        </w:rPr>
        <w:t>St Peters Church Carmarthen.</w:t>
      </w:r>
      <w:r>
        <w:rPr>
          <w:noProof/>
        </w:rPr>
        <w:t xml:space="preserve"> armarthen: unknown.</w:t>
      </w:r>
    </w:p>
    <w:p w14:paraId="01DEBA5F" w14:textId="05B08E5C" w:rsidR="009C71FA" w:rsidRDefault="00B27E84" w:rsidP="00B27E84">
      <w:pPr>
        <w:rPr>
          <w:rFonts w:ascii="Arial" w:hAnsi="Arial" w:cs="Arial"/>
        </w:rPr>
      </w:pPr>
      <w:r>
        <w:rPr>
          <w:rFonts w:ascii="Arial" w:hAnsi="Arial" w:cs="Arial"/>
        </w:rPr>
        <w:fldChar w:fldCharType="end"/>
      </w:r>
      <w:r w:rsidR="00FC5AA1">
        <w:rPr>
          <w:rFonts w:ascii="Arial" w:hAnsi="Arial" w:cs="Arial"/>
        </w:rPr>
        <w:t xml:space="preserve">Photo St Peters Church Carmarthen. </w:t>
      </w:r>
      <w:r w:rsidR="00EC344A">
        <w:rPr>
          <w:rFonts w:ascii="Arial" w:hAnsi="Arial" w:cs="Arial"/>
        </w:rPr>
        <w:t xml:space="preserve">Google Maps (2026) Date </w:t>
      </w:r>
      <w:r w:rsidR="00DB00D5">
        <w:rPr>
          <w:rFonts w:ascii="Arial" w:hAnsi="Arial" w:cs="Arial"/>
        </w:rPr>
        <w:t>accessed, 2026”.</w:t>
      </w:r>
    </w:p>
    <w:p w14:paraId="58A07B8B" w14:textId="77777777" w:rsidR="009C71FA" w:rsidRDefault="009C71FA" w:rsidP="009C71FA">
      <w:pPr>
        <w:rPr>
          <w:rFonts w:ascii="Arial" w:hAnsi="Arial" w:cs="Arial"/>
        </w:rPr>
      </w:pPr>
    </w:p>
    <w:p w14:paraId="1FB063B5" w14:textId="77777777" w:rsidR="009C71FA" w:rsidRDefault="009C71FA" w:rsidP="009C71FA">
      <w:pPr>
        <w:rPr>
          <w:rFonts w:ascii="Arial" w:hAnsi="Arial" w:cs="Arial"/>
        </w:rPr>
      </w:pPr>
    </w:p>
    <w:p w14:paraId="4CEDE9ED" w14:textId="77777777" w:rsidR="009C71FA" w:rsidRDefault="009C71FA" w:rsidP="009C71FA">
      <w:pPr>
        <w:rPr>
          <w:rFonts w:ascii="Arial" w:hAnsi="Arial" w:cs="Arial"/>
        </w:rPr>
      </w:pPr>
    </w:p>
    <w:p w14:paraId="5E33F466" w14:textId="43898148" w:rsidR="009C71FA" w:rsidRPr="007A369D" w:rsidRDefault="009C71FA" w:rsidP="009C71FA">
      <w:pPr>
        <w:rPr>
          <w:rFonts w:ascii="Arial" w:hAnsi="Arial" w:cs="Arial"/>
          <w:sz w:val="36"/>
          <w:szCs w:val="36"/>
        </w:rPr>
      </w:pPr>
      <w:r>
        <w:rPr>
          <w:rFonts w:ascii="Arial" w:hAnsi="Arial" w:cs="Arial"/>
          <w:sz w:val="32"/>
          <w:szCs w:val="32"/>
        </w:rPr>
        <w:t xml:space="preserve">                                </w:t>
      </w:r>
    </w:p>
    <w:sectPr w:rsidR="009C71FA" w:rsidRPr="007A369D">
      <w:headerReference w:type="even" r:id="rId34"/>
      <w:headerReference w:type="default" r:id="rId35"/>
      <w:footerReference w:type="even" r:id="rId36"/>
      <w:footerReference w:type="default" r:id="rId37"/>
      <w:headerReference w:type="first" r:id="rId38"/>
      <w:footerReference w:type="firs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BAC2D3" w14:textId="77777777" w:rsidR="002B1C93" w:rsidRDefault="002B1C93" w:rsidP="002A77C0">
      <w:pPr>
        <w:spacing w:after="0" w:line="240" w:lineRule="auto"/>
      </w:pPr>
      <w:r>
        <w:separator/>
      </w:r>
    </w:p>
  </w:endnote>
  <w:endnote w:type="continuationSeparator" w:id="0">
    <w:p w14:paraId="063973E5" w14:textId="77777777" w:rsidR="002B1C93" w:rsidRDefault="002B1C93" w:rsidP="002A77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34F079" w14:textId="77777777" w:rsidR="009C4F17" w:rsidRDefault="009C4F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8733243"/>
      <w:docPartObj>
        <w:docPartGallery w:val="Page Numbers (Bottom of Page)"/>
        <w:docPartUnique/>
      </w:docPartObj>
    </w:sdtPr>
    <w:sdtEndPr/>
    <w:sdtContent>
      <w:p w14:paraId="06032D4B" w14:textId="24998B3A" w:rsidR="002A77C0" w:rsidRDefault="002A77C0">
        <w:pPr>
          <w:pStyle w:val="Footer"/>
          <w:jc w:val="right"/>
        </w:pPr>
        <w:r>
          <w:fldChar w:fldCharType="begin"/>
        </w:r>
        <w:r>
          <w:instrText>PAGE   \* MERGEFORMAT</w:instrText>
        </w:r>
        <w:r>
          <w:fldChar w:fldCharType="separate"/>
        </w:r>
        <w:r>
          <w:t>2</w:t>
        </w:r>
        <w:r>
          <w:fldChar w:fldCharType="end"/>
        </w:r>
      </w:p>
    </w:sdtContent>
  </w:sdt>
  <w:p w14:paraId="6C30D654" w14:textId="77777777" w:rsidR="002A77C0" w:rsidRDefault="002A77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AABC3A" w14:textId="77777777" w:rsidR="009C4F17" w:rsidRDefault="009C4F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6690EE" w14:textId="77777777" w:rsidR="002B1C93" w:rsidRDefault="002B1C93" w:rsidP="002A77C0">
      <w:pPr>
        <w:spacing w:after="0" w:line="240" w:lineRule="auto"/>
      </w:pPr>
      <w:r>
        <w:separator/>
      </w:r>
    </w:p>
  </w:footnote>
  <w:footnote w:type="continuationSeparator" w:id="0">
    <w:p w14:paraId="7774A521" w14:textId="77777777" w:rsidR="002B1C93" w:rsidRDefault="002B1C93" w:rsidP="002A77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C781F" w14:textId="77777777" w:rsidR="009C4F17" w:rsidRDefault="009C4F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A2EFDC" w14:textId="2D8AF55F" w:rsidR="009C4F17" w:rsidRDefault="009C4F1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F95398" w14:textId="77777777" w:rsidR="009C4F17" w:rsidRDefault="009C4F1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4F5"/>
    <w:rsid w:val="0000323F"/>
    <w:rsid w:val="00006E94"/>
    <w:rsid w:val="000114F8"/>
    <w:rsid w:val="00015F64"/>
    <w:rsid w:val="0001728C"/>
    <w:rsid w:val="000221BB"/>
    <w:rsid w:val="000231AB"/>
    <w:rsid w:val="000270A4"/>
    <w:rsid w:val="00032373"/>
    <w:rsid w:val="0003469D"/>
    <w:rsid w:val="0003644D"/>
    <w:rsid w:val="00041A06"/>
    <w:rsid w:val="00042F72"/>
    <w:rsid w:val="000453ED"/>
    <w:rsid w:val="00050652"/>
    <w:rsid w:val="000521C2"/>
    <w:rsid w:val="0005324F"/>
    <w:rsid w:val="00054431"/>
    <w:rsid w:val="00056F3D"/>
    <w:rsid w:val="00057334"/>
    <w:rsid w:val="00060B2F"/>
    <w:rsid w:val="000613A4"/>
    <w:rsid w:val="00063267"/>
    <w:rsid w:val="00067C93"/>
    <w:rsid w:val="000751CC"/>
    <w:rsid w:val="00080ABB"/>
    <w:rsid w:val="00084F51"/>
    <w:rsid w:val="00091B77"/>
    <w:rsid w:val="000964B7"/>
    <w:rsid w:val="00096C89"/>
    <w:rsid w:val="000A4BA0"/>
    <w:rsid w:val="000A7E87"/>
    <w:rsid w:val="000C2142"/>
    <w:rsid w:val="000C3F0F"/>
    <w:rsid w:val="000D09A8"/>
    <w:rsid w:val="000D57F7"/>
    <w:rsid w:val="000D5E77"/>
    <w:rsid w:val="000F2CA7"/>
    <w:rsid w:val="000F5B7D"/>
    <w:rsid w:val="00102A19"/>
    <w:rsid w:val="00112E4B"/>
    <w:rsid w:val="0011377C"/>
    <w:rsid w:val="001145AD"/>
    <w:rsid w:val="001152AE"/>
    <w:rsid w:val="00121520"/>
    <w:rsid w:val="00121593"/>
    <w:rsid w:val="001270B6"/>
    <w:rsid w:val="00130BD2"/>
    <w:rsid w:val="00132F83"/>
    <w:rsid w:val="00141240"/>
    <w:rsid w:val="00141DFC"/>
    <w:rsid w:val="00143EC1"/>
    <w:rsid w:val="00144073"/>
    <w:rsid w:val="00146D35"/>
    <w:rsid w:val="00160AB8"/>
    <w:rsid w:val="0016322A"/>
    <w:rsid w:val="0016337A"/>
    <w:rsid w:val="00163837"/>
    <w:rsid w:val="0016478D"/>
    <w:rsid w:val="00164BAF"/>
    <w:rsid w:val="001705A4"/>
    <w:rsid w:val="00170666"/>
    <w:rsid w:val="00172B1E"/>
    <w:rsid w:val="001779DB"/>
    <w:rsid w:val="0018681C"/>
    <w:rsid w:val="00190B67"/>
    <w:rsid w:val="00191E6F"/>
    <w:rsid w:val="00195022"/>
    <w:rsid w:val="00196C45"/>
    <w:rsid w:val="001A111F"/>
    <w:rsid w:val="001A5846"/>
    <w:rsid w:val="001B1483"/>
    <w:rsid w:val="001B263F"/>
    <w:rsid w:val="001C0D21"/>
    <w:rsid w:val="001C4C08"/>
    <w:rsid w:val="001C7F16"/>
    <w:rsid w:val="001E0238"/>
    <w:rsid w:val="001F4E97"/>
    <w:rsid w:val="001F73FB"/>
    <w:rsid w:val="001F7A3C"/>
    <w:rsid w:val="002036B6"/>
    <w:rsid w:val="002071B3"/>
    <w:rsid w:val="00211B88"/>
    <w:rsid w:val="0021293B"/>
    <w:rsid w:val="00213AC2"/>
    <w:rsid w:val="002161E7"/>
    <w:rsid w:val="0021650C"/>
    <w:rsid w:val="00217956"/>
    <w:rsid w:val="00224E7D"/>
    <w:rsid w:val="00225114"/>
    <w:rsid w:val="00231DEC"/>
    <w:rsid w:val="00232FD4"/>
    <w:rsid w:val="00242EAE"/>
    <w:rsid w:val="00250470"/>
    <w:rsid w:val="00251C45"/>
    <w:rsid w:val="0025225B"/>
    <w:rsid w:val="00252B68"/>
    <w:rsid w:val="00257849"/>
    <w:rsid w:val="00262E97"/>
    <w:rsid w:val="002647B9"/>
    <w:rsid w:val="00265F5E"/>
    <w:rsid w:val="002663A7"/>
    <w:rsid w:val="00275FBB"/>
    <w:rsid w:val="0027639E"/>
    <w:rsid w:val="002769E3"/>
    <w:rsid w:val="00280749"/>
    <w:rsid w:val="00280E69"/>
    <w:rsid w:val="00280F65"/>
    <w:rsid w:val="00281D8B"/>
    <w:rsid w:val="00295FB0"/>
    <w:rsid w:val="002A0A51"/>
    <w:rsid w:val="002A3EBD"/>
    <w:rsid w:val="002A49A5"/>
    <w:rsid w:val="002A4FA7"/>
    <w:rsid w:val="002A661D"/>
    <w:rsid w:val="002A6A46"/>
    <w:rsid w:val="002A77C0"/>
    <w:rsid w:val="002B1C93"/>
    <w:rsid w:val="002B21D3"/>
    <w:rsid w:val="002B682C"/>
    <w:rsid w:val="002B76F4"/>
    <w:rsid w:val="002C2BB7"/>
    <w:rsid w:val="002C3225"/>
    <w:rsid w:val="002C5B9A"/>
    <w:rsid w:val="002D1A87"/>
    <w:rsid w:val="002D39F4"/>
    <w:rsid w:val="002E35EF"/>
    <w:rsid w:val="002E5988"/>
    <w:rsid w:val="002F1D71"/>
    <w:rsid w:val="003008E8"/>
    <w:rsid w:val="0030326B"/>
    <w:rsid w:val="0030434F"/>
    <w:rsid w:val="003108D5"/>
    <w:rsid w:val="003218EB"/>
    <w:rsid w:val="0032225C"/>
    <w:rsid w:val="00322966"/>
    <w:rsid w:val="00330C8D"/>
    <w:rsid w:val="00332C5F"/>
    <w:rsid w:val="003370AB"/>
    <w:rsid w:val="003415E6"/>
    <w:rsid w:val="0034752F"/>
    <w:rsid w:val="00352828"/>
    <w:rsid w:val="00363AE8"/>
    <w:rsid w:val="00365780"/>
    <w:rsid w:val="003745AC"/>
    <w:rsid w:val="0037738E"/>
    <w:rsid w:val="00382125"/>
    <w:rsid w:val="003868DA"/>
    <w:rsid w:val="003877CF"/>
    <w:rsid w:val="003957DF"/>
    <w:rsid w:val="003A0C9D"/>
    <w:rsid w:val="003B1C70"/>
    <w:rsid w:val="003B2213"/>
    <w:rsid w:val="003B36C1"/>
    <w:rsid w:val="003B46AF"/>
    <w:rsid w:val="003B4C9D"/>
    <w:rsid w:val="003B7707"/>
    <w:rsid w:val="003C251B"/>
    <w:rsid w:val="003D1B36"/>
    <w:rsid w:val="003D1ECB"/>
    <w:rsid w:val="003D3198"/>
    <w:rsid w:val="003E7A65"/>
    <w:rsid w:val="004206E7"/>
    <w:rsid w:val="004266DB"/>
    <w:rsid w:val="00430B1E"/>
    <w:rsid w:val="00431EFC"/>
    <w:rsid w:val="004445E7"/>
    <w:rsid w:val="00444A54"/>
    <w:rsid w:val="004464F5"/>
    <w:rsid w:val="00451F61"/>
    <w:rsid w:val="00455F0A"/>
    <w:rsid w:val="00463804"/>
    <w:rsid w:val="004679B7"/>
    <w:rsid w:val="0048717A"/>
    <w:rsid w:val="004A73FE"/>
    <w:rsid w:val="004B4D2C"/>
    <w:rsid w:val="004B6AA6"/>
    <w:rsid w:val="004B6E87"/>
    <w:rsid w:val="004C08E6"/>
    <w:rsid w:val="004C3CF7"/>
    <w:rsid w:val="004C664C"/>
    <w:rsid w:val="004D398E"/>
    <w:rsid w:val="004D51DA"/>
    <w:rsid w:val="004E0B6B"/>
    <w:rsid w:val="004E23F3"/>
    <w:rsid w:val="004E436E"/>
    <w:rsid w:val="004E4C7A"/>
    <w:rsid w:val="004E5D9B"/>
    <w:rsid w:val="004E708F"/>
    <w:rsid w:val="004F1A65"/>
    <w:rsid w:val="004F2B63"/>
    <w:rsid w:val="004F4959"/>
    <w:rsid w:val="00503FD0"/>
    <w:rsid w:val="00505AA0"/>
    <w:rsid w:val="00511254"/>
    <w:rsid w:val="005167B3"/>
    <w:rsid w:val="005201B1"/>
    <w:rsid w:val="00521410"/>
    <w:rsid w:val="0052237D"/>
    <w:rsid w:val="005230D0"/>
    <w:rsid w:val="00523128"/>
    <w:rsid w:val="00525BF3"/>
    <w:rsid w:val="00527840"/>
    <w:rsid w:val="00533378"/>
    <w:rsid w:val="00533A7F"/>
    <w:rsid w:val="0054057D"/>
    <w:rsid w:val="00541F22"/>
    <w:rsid w:val="00544D7B"/>
    <w:rsid w:val="005474ED"/>
    <w:rsid w:val="00551DDA"/>
    <w:rsid w:val="00557B98"/>
    <w:rsid w:val="00557C84"/>
    <w:rsid w:val="00557F45"/>
    <w:rsid w:val="00561449"/>
    <w:rsid w:val="00562A74"/>
    <w:rsid w:val="00573DFD"/>
    <w:rsid w:val="00576ACA"/>
    <w:rsid w:val="005772FE"/>
    <w:rsid w:val="00580356"/>
    <w:rsid w:val="00581390"/>
    <w:rsid w:val="0058774E"/>
    <w:rsid w:val="005924B3"/>
    <w:rsid w:val="00595A4C"/>
    <w:rsid w:val="00597E9E"/>
    <w:rsid w:val="005A28EA"/>
    <w:rsid w:val="005A435E"/>
    <w:rsid w:val="005A4A1C"/>
    <w:rsid w:val="005B0E65"/>
    <w:rsid w:val="005C0778"/>
    <w:rsid w:val="005C6FE6"/>
    <w:rsid w:val="005D1A19"/>
    <w:rsid w:val="005D4DF7"/>
    <w:rsid w:val="005D5785"/>
    <w:rsid w:val="005D6B11"/>
    <w:rsid w:val="005E171A"/>
    <w:rsid w:val="005E515B"/>
    <w:rsid w:val="005E74A9"/>
    <w:rsid w:val="005E74BB"/>
    <w:rsid w:val="005F16FA"/>
    <w:rsid w:val="005F3713"/>
    <w:rsid w:val="005F5612"/>
    <w:rsid w:val="00600054"/>
    <w:rsid w:val="00601856"/>
    <w:rsid w:val="00601D6C"/>
    <w:rsid w:val="00610EAE"/>
    <w:rsid w:val="00613B2B"/>
    <w:rsid w:val="00621700"/>
    <w:rsid w:val="00622920"/>
    <w:rsid w:val="00626ECF"/>
    <w:rsid w:val="00627590"/>
    <w:rsid w:val="00630299"/>
    <w:rsid w:val="00632F00"/>
    <w:rsid w:val="0063458A"/>
    <w:rsid w:val="006353A7"/>
    <w:rsid w:val="006379C2"/>
    <w:rsid w:val="00643ABB"/>
    <w:rsid w:val="0064482F"/>
    <w:rsid w:val="00652367"/>
    <w:rsid w:val="00653928"/>
    <w:rsid w:val="006765C1"/>
    <w:rsid w:val="00682E2C"/>
    <w:rsid w:val="006838D1"/>
    <w:rsid w:val="006844F0"/>
    <w:rsid w:val="00684F58"/>
    <w:rsid w:val="0068727F"/>
    <w:rsid w:val="00694931"/>
    <w:rsid w:val="00694D10"/>
    <w:rsid w:val="006A17F8"/>
    <w:rsid w:val="006A3BE3"/>
    <w:rsid w:val="006A5161"/>
    <w:rsid w:val="006A6BB0"/>
    <w:rsid w:val="006A7792"/>
    <w:rsid w:val="006B154E"/>
    <w:rsid w:val="006B461A"/>
    <w:rsid w:val="006B48F7"/>
    <w:rsid w:val="006C11D4"/>
    <w:rsid w:val="006C72E1"/>
    <w:rsid w:val="006E1113"/>
    <w:rsid w:val="006E29CF"/>
    <w:rsid w:val="006E79AE"/>
    <w:rsid w:val="006F18E2"/>
    <w:rsid w:val="006F5310"/>
    <w:rsid w:val="006F6C3E"/>
    <w:rsid w:val="0070573F"/>
    <w:rsid w:val="0071747D"/>
    <w:rsid w:val="007204B4"/>
    <w:rsid w:val="007336C6"/>
    <w:rsid w:val="00734619"/>
    <w:rsid w:val="007431EE"/>
    <w:rsid w:val="007449BC"/>
    <w:rsid w:val="00747865"/>
    <w:rsid w:val="0075130B"/>
    <w:rsid w:val="007531E4"/>
    <w:rsid w:val="00753A06"/>
    <w:rsid w:val="007633E6"/>
    <w:rsid w:val="007707CF"/>
    <w:rsid w:val="00772925"/>
    <w:rsid w:val="007745B5"/>
    <w:rsid w:val="007800A5"/>
    <w:rsid w:val="00783207"/>
    <w:rsid w:val="00787443"/>
    <w:rsid w:val="00791D76"/>
    <w:rsid w:val="007921FC"/>
    <w:rsid w:val="00792CB1"/>
    <w:rsid w:val="00794EAA"/>
    <w:rsid w:val="00797845"/>
    <w:rsid w:val="007A369D"/>
    <w:rsid w:val="007A6059"/>
    <w:rsid w:val="007B2F00"/>
    <w:rsid w:val="007B44BD"/>
    <w:rsid w:val="007B4B5B"/>
    <w:rsid w:val="007C556C"/>
    <w:rsid w:val="007D45A2"/>
    <w:rsid w:val="007D4955"/>
    <w:rsid w:val="007D4FD9"/>
    <w:rsid w:val="007D5970"/>
    <w:rsid w:val="007D6408"/>
    <w:rsid w:val="007D6DB4"/>
    <w:rsid w:val="007E1A02"/>
    <w:rsid w:val="007E2E11"/>
    <w:rsid w:val="007E3160"/>
    <w:rsid w:val="007E3294"/>
    <w:rsid w:val="007E5198"/>
    <w:rsid w:val="007E65CA"/>
    <w:rsid w:val="007F2E50"/>
    <w:rsid w:val="007F3292"/>
    <w:rsid w:val="007F4FFE"/>
    <w:rsid w:val="007F505E"/>
    <w:rsid w:val="00800AEA"/>
    <w:rsid w:val="00811799"/>
    <w:rsid w:val="00814E7D"/>
    <w:rsid w:val="0081527F"/>
    <w:rsid w:val="008206C7"/>
    <w:rsid w:val="00823AE9"/>
    <w:rsid w:val="008241D7"/>
    <w:rsid w:val="0082614C"/>
    <w:rsid w:val="00826FDE"/>
    <w:rsid w:val="008273B2"/>
    <w:rsid w:val="008278A6"/>
    <w:rsid w:val="00833BEB"/>
    <w:rsid w:val="0083447A"/>
    <w:rsid w:val="00837C20"/>
    <w:rsid w:val="008407A2"/>
    <w:rsid w:val="0084080F"/>
    <w:rsid w:val="00851C40"/>
    <w:rsid w:val="00855981"/>
    <w:rsid w:val="008746F9"/>
    <w:rsid w:val="00875B41"/>
    <w:rsid w:val="008812B9"/>
    <w:rsid w:val="0088384F"/>
    <w:rsid w:val="0088651F"/>
    <w:rsid w:val="008865F8"/>
    <w:rsid w:val="00887562"/>
    <w:rsid w:val="00891E1C"/>
    <w:rsid w:val="008A5690"/>
    <w:rsid w:val="008B5BD3"/>
    <w:rsid w:val="008B5CF7"/>
    <w:rsid w:val="008B62BA"/>
    <w:rsid w:val="008C20AA"/>
    <w:rsid w:val="008C3DA4"/>
    <w:rsid w:val="008C51D8"/>
    <w:rsid w:val="008C57C1"/>
    <w:rsid w:val="008C79C8"/>
    <w:rsid w:val="008D1708"/>
    <w:rsid w:val="008D24E3"/>
    <w:rsid w:val="008D5025"/>
    <w:rsid w:val="008D705A"/>
    <w:rsid w:val="008E4D1A"/>
    <w:rsid w:val="008E6AEC"/>
    <w:rsid w:val="008F20F9"/>
    <w:rsid w:val="008F423B"/>
    <w:rsid w:val="008F5B99"/>
    <w:rsid w:val="00901234"/>
    <w:rsid w:val="00901CB3"/>
    <w:rsid w:val="009048D3"/>
    <w:rsid w:val="00906CDF"/>
    <w:rsid w:val="009101BF"/>
    <w:rsid w:val="0091308B"/>
    <w:rsid w:val="009134EF"/>
    <w:rsid w:val="00923EC4"/>
    <w:rsid w:val="009247F9"/>
    <w:rsid w:val="009269C9"/>
    <w:rsid w:val="00933415"/>
    <w:rsid w:val="00942DBE"/>
    <w:rsid w:val="00944335"/>
    <w:rsid w:val="00953A6B"/>
    <w:rsid w:val="00956FDC"/>
    <w:rsid w:val="00962E4B"/>
    <w:rsid w:val="0096564B"/>
    <w:rsid w:val="00967E2B"/>
    <w:rsid w:val="0097166A"/>
    <w:rsid w:val="00972F48"/>
    <w:rsid w:val="0097339D"/>
    <w:rsid w:val="009827EC"/>
    <w:rsid w:val="0098291B"/>
    <w:rsid w:val="00985248"/>
    <w:rsid w:val="0098541F"/>
    <w:rsid w:val="00987767"/>
    <w:rsid w:val="009911A0"/>
    <w:rsid w:val="00995A57"/>
    <w:rsid w:val="00996CD4"/>
    <w:rsid w:val="009A0A6A"/>
    <w:rsid w:val="009A6249"/>
    <w:rsid w:val="009A79FA"/>
    <w:rsid w:val="009B2B44"/>
    <w:rsid w:val="009B6463"/>
    <w:rsid w:val="009C1401"/>
    <w:rsid w:val="009C48A9"/>
    <w:rsid w:val="009C4F17"/>
    <w:rsid w:val="009C5C4A"/>
    <w:rsid w:val="009C71FA"/>
    <w:rsid w:val="009D0BB2"/>
    <w:rsid w:val="009D59CD"/>
    <w:rsid w:val="009D7385"/>
    <w:rsid w:val="009F2D2E"/>
    <w:rsid w:val="00A02557"/>
    <w:rsid w:val="00A0275A"/>
    <w:rsid w:val="00A11645"/>
    <w:rsid w:val="00A151DA"/>
    <w:rsid w:val="00A23C1F"/>
    <w:rsid w:val="00A249FE"/>
    <w:rsid w:val="00A31902"/>
    <w:rsid w:val="00A43110"/>
    <w:rsid w:val="00A43E94"/>
    <w:rsid w:val="00A44F5F"/>
    <w:rsid w:val="00A4634C"/>
    <w:rsid w:val="00A46D40"/>
    <w:rsid w:val="00A50454"/>
    <w:rsid w:val="00A61B0E"/>
    <w:rsid w:val="00A66428"/>
    <w:rsid w:val="00A666E3"/>
    <w:rsid w:val="00A66E18"/>
    <w:rsid w:val="00A6710D"/>
    <w:rsid w:val="00A766E2"/>
    <w:rsid w:val="00A771E9"/>
    <w:rsid w:val="00A80EC6"/>
    <w:rsid w:val="00A84410"/>
    <w:rsid w:val="00A86D1F"/>
    <w:rsid w:val="00A87C0C"/>
    <w:rsid w:val="00A9274F"/>
    <w:rsid w:val="00AA03A1"/>
    <w:rsid w:val="00AA36E3"/>
    <w:rsid w:val="00AA4F31"/>
    <w:rsid w:val="00AC0BE9"/>
    <w:rsid w:val="00AC1FF1"/>
    <w:rsid w:val="00AC64D8"/>
    <w:rsid w:val="00AD5BC1"/>
    <w:rsid w:val="00AD6469"/>
    <w:rsid w:val="00AE244C"/>
    <w:rsid w:val="00AE306A"/>
    <w:rsid w:val="00AE37CC"/>
    <w:rsid w:val="00AF6EF2"/>
    <w:rsid w:val="00B013FF"/>
    <w:rsid w:val="00B03BEA"/>
    <w:rsid w:val="00B06E20"/>
    <w:rsid w:val="00B12F48"/>
    <w:rsid w:val="00B13F4F"/>
    <w:rsid w:val="00B1507D"/>
    <w:rsid w:val="00B15564"/>
    <w:rsid w:val="00B22299"/>
    <w:rsid w:val="00B27274"/>
    <w:rsid w:val="00B275CC"/>
    <w:rsid w:val="00B27E84"/>
    <w:rsid w:val="00B32391"/>
    <w:rsid w:val="00B33274"/>
    <w:rsid w:val="00B36134"/>
    <w:rsid w:val="00B41916"/>
    <w:rsid w:val="00B445F9"/>
    <w:rsid w:val="00B45427"/>
    <w:rsid w:val="00B52697"/>
    <w:rsid w:val="00B57CB6"/>
    <w:rsid w:val="00B57E7C"/>
    <w:rsid w:val="00B63F78"/>
    <w:rsid w:val="00B65044"/>
    <w:rsid w:val="00B7230E"/>
    <w:rsid w:val="00B735FC"/>
    <w:rsid w:val="00B857EE"/>
    <w:rsid w:val="00B85E67"/>
    <w:rsid w:val="00B931E4"/>
    <w:rsid w:val="00B94D25"/>
    <w:rsid w:val="00B95ECC"/>
    <w:rsid w:val="00BA0864"/>
    <w:rsid w:val="00BA0C28"/>
    <w:rsid w:val="00BA2A31"/>
    <w:rsid w:val="00BB048E"/>
    <w:rsid w:val="00BB2D63"/>
    <w:rsid w:val="00BB3EB5"/>
    <w:rsid w:val="00BB4D2D"/>
    <w:rsid w:val="00BB4DC1"/>
    <w:rsid w:val="00BB5AFC"/>
    <w:rsid w:val="00BB655A"/>
    <w:rsid w:val="00BB7FD1"/>
    <w:rsid w:val="00BC5D66"/>
    <w:rsid w:val="00BC625E"/>
    <w:rsid w:val="00BD7B18"/>
    <w:rsid w:val="00BE1F73"/>
    <w:rsid w:val="00BE5828"/>
    <w:rsid w:val="00BE6523"/>
    <w:rsid w:val="00BE6924"/>
    <w:rsid w:val="00BF144B"/>
    <w:rsid w:val="00BF26D9"/>
    <w:rsid w:val="00BF3DC8"/>
    <w:rsid w:val="00BF55C2"/>
    <w:rsid w:val="00BF5CE9"/>
    <w:rsid w:val="00C12EB4"/>
    <w:rsid w:val="00C13DE1"/>
    <w:rsid w:val="00C153B4"/>
    <w:rsid w:val="00C20419"/>
    <w:rsid w:val="00C20A1B"/>
    <w:rsid w:val="00C317E1"/>
    <w:rsid w:val="00C325B4"/>
    <w:rsid w:val="00C32B99"/>
    <w:rsid w:val="00C32EF4"/>
    <w:rsid w:val="00C36F67"/>
    <w:rsid w:val="00C41EEF"/>
    <w:rsid w:val="00C4483E"/>
    <w:rsid w:val="00C46C6C"/>
    <w:rsid w:val="00C46E1B"/>
    <w:rsid w:val="00C46F29"/>
    <w:rsid w:val="00C47F52"/>
    <w:rsid w:val="00C5025D"/>
    <w:rsid w:val="00C524B8"/>
    <w:rsid w:val="00C54CB8"/>
    <w:rsid w:val="00C56B8F"/>
    <w:rsid w:val="00C60DC0"/>
    <w:rsid w:val="00C70661"/>
    <w:rsid w:val="00C7375F"/>
    <w:rsid w:val="00C74EBC"/>
    <w:rsid w:val="00C75B31"/>
    <w:rsid w:val="00C80E23"/>
    <w:rsid w:val="00C84763"/>
    <w:rsid w:val="00C866EA"/>
    <w:rsid w:val="00C90CCD"/>
    <w:rsid w:val="00CA7443"/>
    <w:rsid w:val="00CC0F98"/>
    <w:rsid w:val="00CC14A1"/>
    <w:rsid w:val="00CC3B3B"/>
    <w:rsid w:val="00CC5504"/>
    <w:rsid w:val="00CC5C69"/>
    <w:rsid w:val="00CC64CD"/>
    <w:rsid w:val="00CC773B"/>
    <w:rsid w:val="00CD0A47"/>
    <w:rsid w:val="00CD1D7F"/>
    <w:rsid w:val="00CD23B9"/>
    <w:rsid w:val="00CD3FD4"/>
    <w:rsid w:val="00CD63C6"/>
    <w:rsid w:val="00CE0062"/>
    <w:rsid w:val="00CE0A35"/>
    <w:rsid w:val="00CE2F1B"/>
    <w:rsid w:val="00CF120F"/>
    <w:rsid w:val="00CF188F"/>
    <w:rsid w:val="00CF5260"/>
    <w:rsid w:val="00CF675C"/>
    <w:rsid w:val="00D04DAE"/>
    <w:rsid w:val="00D105F3"/>
    <w:rsid w:val="00D10DCC"/>
    <w:rsid w:val="00D11EFC"/>
    <w:rsid w:val="00D13168"/>
    <w:rsid w:val="00D135CC"/>
    <w:rsid w:val="00D1733F"/>
    <w:rsid w:val="00D21732"/>
    <w:rsid w:val="00D21807"/>
    <w:rsid w:val="00D24717"/>
    <w:rsid w:val="00D31902"/>
    <w:rsid w:val="00D34193"/>
    <w:rsid w:val="00D3798C"/>
    <w:rsid w:val="00D40016"/>
    <w:rsid w:val="00D46E2E"/>
    <w:rsid w:val="00D51FDF"/>
    <w:rsid w:val="00D6035B"/>
    <w:rsid w:val="00D6532C"/>
    <w:rsid w:val="00D6675B"/>
    <w:rsid w:val="00D6688E"/>
    <w:rsid w:val="00D778BF"/>
    <w:rsid w:val="00D81A36"/>
    <w:rsid w:val="00D82524"/>
    <w:rsid w:val="00D82876"/>
    <w:rsid w:val="00D83AA9"/>
    <w:rsid w:val="00D8487A"/>
    <w:rsid w:val="00D90133"/>
    <w:rsid w:val="00D90F0C"/>
    <w:rsid w:val="00D94AD5"/>
    <w:rsid w:val="00D96550"/>
    <w:rsid w:val="00D9695B"/>
    <w:rsid w:val="00D97114"/>
    <w:rsid w:val="00DA1968"/>
    <w:rsid w:val="00DA57A5"/>
    <w:rsid w:val="00DA7560"/>
    <w:rsid w:val="00DB00D5"/>
    <w:rsid w:val="00DB0872"/>
    <w:rsid w:val="00DB27B2"/>
    <w:rsid w:val="00DC1A08"/>
    <w:rsid w:val="00DD0351"/>
    <w:rsid w:val="00DD0352"/>
    <w:rsid w:val="00DD5A0B"/>
    <w:rsid w:val="00DD5E5E"/>
    <w:rsid w:val="00DE2E44"/>
    <w:rsid w:val="00DE369F"/>
    <w:rsid w:val="00DE5C1E"/>
    <w:rsid w:val="00DE5FFC"/>
    <w:rsid w:val="00DF6518"/>
    <w:rsid w:val="00DF7326"/>
    <w:rsid w:val="00E00731"/>
    <w:rsid w:val="00E01C27"/>
    <w:rsid w:val="00E026E2"/>
    <w:rsid w:val="00E059EF"/>
    <w:rsid w:val="00E07567"/>
    <w:rsid w:val="00E10626"/>
    <w:rsid w:val="00E12D85"/>
    <w:rsid w:val="00E14826"/>
    <w:rsid w:val="00E17524"/>
    <w:rsid w:val="00E2037B"/>
    <w:rsid w:val="00E30252"/>
    <w:rsid w:val="00E31A35"/>
    <w:rsid w:val="00E41E7E"/>
    <w:rsid w:val="00E43CDB"/>
    <w:rsid w:val="00E47616"/>
    <w:rsid w:val="00E51ED9"/>
    <w:rsid w:val="00E53724"/>
    <w:rsid w:val="00E62E02"/>
    <w:rsid w:val="00E63938"/>
    <w:rsid w:val="00E667EB"/>
    <w:rsid w:val="00E7019C"/>
    <w:rsid w:val="00E7198E"/>
    <w:rsid w:val="00E7278D"/>
    <w:rsid w:val="00E74F72"/>
    <w:rsid w:val="00E756B0"/>
    <w:rsid w:val="00E76D9D"/>
    <w:rsid w:val="00E80B3D"/>
    <w:rsid w:val="00E836C9"/>
    <w:rsid w:val="00E852D9"/>
    <w:rsid w:val="00E90A05"/>
    <w:rsid w:val="00E92A41"/>
    <w:rsid w:val="00E9457D"/>
    <w:rsid w:val="00EB300A"/>
    <w:rsid w:val="00EB4358"/>
    <w:rsid w:val="00EB51C0"/>
    <w:rsid w:val="00EC135F"/>
    <w:rsid w:val="00EC344A"/>
    <w:rsid w:val="00EC4D14"/>
    <w:rsid w:val="00EC7E5F"/>
    <w:rsid w:val="00ED0128"/>
    <w:rsid w:val="00ED1DE4"/>
    <w:rsid w:val="00ED22A2"/>
    <w:rsid w:val="00ED4855"/>
    <w:rsid w:val="00ED65AB"/>
    <w:rsid w:val="00EF5712"/>
    <w:rsid w:val="00EF57E8"/>
    <w:rsid w:val="00F00DF1"/>
    <w:rsid w:val="00F11917"/>
    <w:rsid w:val="00F15661"/>
    <w:rsid w:val="00F15FE0"/>
    <w:rsid w:val="00F2132C"/>
    <w:rsid w:val="00F21EC1"/>
    <w:rsid w:val="00F235BE"/>
    <w:rsid w:val="00F26F0A"/>
    <w:rsid w:val="00F35033"/>
    <w:rsid w:val="00F43696"/>
    <w:rsid w:val="00F55A78"/>
    <w:rsid w:val="00F7446A"/>
    <w:rsid w:val="00F74911"/>
    <w:rsid w:val="00F75DB0"/>
    <w:rsid w:val="00F75ED6"/>
    <w:rsid w:val="00F83ADE"/>
    <w:rsid w:val="00F9481A"/>
    <w:rsid w:val="00F97EEE"/>
    <w:rsid w:val="00FA338B"/>
    <w:rsid w:val="00FA3696"/>
    <w:rsid w:val="00FA38D7"/>
    <w:rsid w:val="00FA4664"/>
    <w:rsid w:val="00FA46AF"/>
    <w:rsid w:val="00FA6F8D"/>
    <w:rsid w:val="00FA715F"/>
    <w:rsid w:val="00FB4B30"/>
    <w:rsid w:val="00FB60F7"/>
    <w:rsid w:val="00FB6977"/>
    <w:rsid w:val="00FB6F1E"/>
    <w:rsid w:val="00FB7996"/>
    <w:rsid w:val="00FC5AA1"/>
    <w:rsid w:val="00FD54CB"/>
    <w:rsid w:val="00FE12F3"/>
    <w:rsid w:val="00FF4D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A82AF8"/>
  <w15:chartTrackingRefBased/>
  <w15:docId w15:val="{64576B01-96D0-43DE-9CFA-0D4708DAC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64F5"/>
  </w:style>
  <w:style w:type="paragraph" w:styleId="Heading1">
    <w:name w:val="heading 1"/>
    <w:basedOn w:val="Normal"/>
    <w:next w:val="Normal"/>
    <w:link w:val="Heading1Char"/>
    <w:uiPriority w:val="9"/>
    <w:qFormat/>
    <w:rsid w:val="004464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464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64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64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64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64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64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64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64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64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464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64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64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64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64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64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64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64F5"/>
    <w:rPr>
      <w:rFonts w:eastAsiaTheme="majorEastAsia" w:cstheme="majorBidi"/>
      <w:color w:val="272727" w:themeColor="text1" w:themeTint="D8"/>
    </w:rPr>
  </w:style>
  <w:style w:type="paragraph" w:styleId="Title">
    <w:name w:val="Title"/>
    <w:basedOn w:val="Normal"/>
    <w:next w:val="Normal"/>
    <w:link w:val="TitleChar"/>
    <w:uiPriority w:val="10"/>
    <w:qFormat/>
    <w:rsid w:val="004464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64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64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64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64F5"/>
    <w:pPr>
      <w:spacing w:before="160"/>
      <w:jc w:val="center"/>
    </w:pPr>
    <w:rPr>
      <w:i/>
      <w:iCs/>
      <w:color w:val="404040" w:themeColor="text1" w:themeTint="BF"/>
    </w:rPr>
  </w:style>
  <w:style w:type="character" w:customStyle="1" w:styleId="QuoteChar">
    <w:name w:val="Quote Char"/>
    <w:basedOn w:val="DefaultParagraphFont"/>
    <w:link w:val="Quote"/>
    <w:uiPriority w:val="29"/>
    <w:rsid w:val="004464F5"/>
    <w:rPr>
      <w:i/>
      <w:iCs/>
      <w:color w:val="404040" w:themeColor="text1" w:themeTint="BF"/>
    </w:rPr>
  </w:style>
  <w:style w:type="paragraph" w:styleId="ListParagraph">
    <w:name w:val="List Paragraph"/>
    <w:basedOn w:val="Normal"/>
    <w:uiPriority w:val="34"/>
    <w:qFormat/>
    <w:rsid w:val="004464F5"/>
    <w:pPr>
      <w:ind w:left="720"/>
      <w:contextualSpacing/>
    </w:pPr>
  </w:style>
  <w:style w:type="character" w:styleId="IntenseEmphasis">
    <w:name w:val="Intense Emphasis"/>
    <w:basedOn w:val="DefaultParagraphFont"/>
    <w:uiPriority w:val="21"/>
    <w:qFormat/>
    <w:rsid w:val="004464F5"/>
    <w:rPr>
      <w:i/>
      <w:iCs/>
      <w:color w:val="0F4761" w:themeColor="accent1" w:themeShade="BF"/>
    </w:rPr>
  </w:style>
  <w:style w:type="paragraph" w:styleId="IntenseQuote">
    <w:name w:val="Intense Quote"/>
    <w:basedOn w:val="Normal"/>
    <w:next w:val="Normal"/>
    <w:link w:val="IntenseQuoteChar"/>
    <w:uiPriority w:val="30"/>
    <w:qFormat/>
    <w:rsid w:val="004464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64F5"/>
    <w:rPr>
      <w:i/>
      <w:iCs/>
      <w:color w:val="0F4761" w:themeColor="accent1" w:themeShade="BF"/>
    </w:rPr>
  </w:style>
  <w:style w:type="character" w:styleId="IntenseReference">
    <w:name w:val="Intense Reference"/>
    <w:basedOn w:val="DefaultParagraphFont"/>
    <w:uiPriority w:val="32"/>
    <w:qFormat/>
    <w:rsid w:val="004464F5"/>
    <w:rPr>
      <w:b/>
      <w:bCs/>
      <w:smallCaps/>
      <w:color w:val="0F4761" w:themeColor="accent1" w:themeShade="BF"/>
      <w:spacing w:val="5"/>
    </w:rPr>
  </w:style>
  <w:style w:type="paragraph" w:styleId="NormalWeb">
    <w:name w:val="Normal (Web)"/>
    <w:basedOn w:val="Normal"/>
    <w:uiPriority w:val="99"/>
    <w:semiHidden/>
    <w:unhideWhenUsed/>
    <w:rsid w:val="009D7385"/>
    <w:rPr>
      <w:rFonts w:ascii="Times New Roman" w:hAnsi="Times New Roman" w:cs="Times New Roman"/>
    </w:rPr>
  </w:style>
  <w:style w:type="paragraph" w:styleId="Caption">
    <w:name w:val="caption"/>
    <w:basedOn w:val="Normal"/>
    <w:next w:val="Normal"/>
    <w:uiPriority w:val="35"/>
    <w:unhideWhenUsed/>
    <w:qFormat/>
    <w:rsid w:val="00CD23B9"/>
    <w:pPr>
      <w:spacing w:after="200" w:line="240" w:lineRule="auto"/>
    </w:pPr>
    <w:rPr>
      <w:i/>
      <w:iCs/>
      <w:color w:val="0E2841" w:themeColor="text2"/>
      <w:sz w:val="18"/>
      <w:szCs w:val="18"/>
    </w:rPr>
  </w:style>
  <w:style w:type="paragraph" w:styleId="Header">
    <w:name w:val="header"/>
    <w:basedOn w:val="Normal"/>
    <w:link w:val="HeaderChar"/>
    <w:uiPriority w:val="99"/>
    <w:unhideWhenUsed/>
    <w:rsid w:val="002A77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77C0"/>
  </w:style>
  <w:style w:type="paragraph" w:styleId="Footer">
    <w:name w:val="footer"/>
    <w:basedOn w:val="Normal"/>
    <w:link w:val="FooterChar"/>
    <w:uiPriority w:val="99"/>
    <w:unhideWhenUsed/>
    <w:rsid w:val="002A77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77C0"/>
  </w:style>
  <w:style w:type="paragraph" w:styleId="TOCHeading">
    <w:name w:val="TOC Heading"/>
    <w:basedOn w:val="Heading1"/>
    <w:next w:val="Normal"/>
    <w:uiPriority w:val="39"/>
    <w:unhideWhenUsed/>
    <w:qFormat/>
    <w:rsid w:val="00C4483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4483E"/>
    <w:pPr>
      <w:spacing w:after="100"/>
    </w:pPr>
  </w:style>
  <w:style w:type="paragraph" w:styleId="TOC2">
    <w:name w:val="toc 2"/>
    <w:basedOn w:val="Normal"/>
    <w:next w:val="Normal"/>
    <w:autoRedefine/>
    <w:uiPriority w:val="39"/>
    <w:unhideWhenUsed/>
    <w:rsid w:val="00C4483E"/>
    <w:pPr>
      <w:spacing w:after="100"/>
      <w:ind w:left="240"/>
    </w:pPr>
  </w:style>
  <w:style w:type="character" w:styleId="Hyperlink">
    <w:name w:val="Hyperlink"/>
    <w:basedOn w:val="DefaultParagraphFont"/>
    <w:uiPriority w:val="99"/>
    <w:unhideWhenUsed/>
    <w:rsid w:val="00C4483E"/>
    <w:rPr>
      <w:color w:val="467886" w:themeColor="hyperlink"/>
      <w:u w:val="single"/>
    </w:rPr>
  </w:style>
  <w:style w:type="paragraph" w:styleId="Bibliography">
    <w:name w:val="Bibliography"/>
    <w:basedOn w:val="Normal"/>
    <w:next w:val="Normal"/>
    <w:uiPriority w:val="37"/>
    <w:unhideWhenUsed/>
    <w:rsid w:val="00B27E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1380103">
      <w:bodyDiv w:val="1"/>
      <w:marLeft w:val="0"/>
      <w:marRight w:val="0"/>
      <w:marTop w:val="0"/>
      <w:marBottom w:val="0"/>
      <w:divBdr>
        <w:top w:val="none" w:sz="0" w:space="0" w:color="auto"/>
        <w:left w:val="none" w:sz="0" w:space="0" w:color="auto"/>
        <w:bottom w:val="none" w:sz="0" w:space="0" w:color="auto"/>
        <w:right w:val="none" w:sz="0" w:space="0" w:color="auto"/>
      </w:divBdr>
    </w:div>
    <w:div w:id="1678314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footer" Target="footer3.xml"/><Relationship Id="rId21" Type="http://schemas.openxmlformats.org/officeDocument/2006/relationships/image" Target="media/image14.jpeg"/><Relationship Id="rId34" Type="http://schemas.openxmlformats.org/officeDocument/2006/relationships/header" Target="head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header" Target="header2.xml"/><Relationship Id="rId8" Type="http://schemas.openxmlformats.org/officeDocument/2006/relationships/chart" Target="charts/chart1.xml"/><Relationship Id="rId3" Type="http://schemas.openxmlformats.org/officeDocument/2006/relationships/settings" Target="setting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header" Target="header3.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Types of Graves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Sheet1!$A$3:$A$9</c:f>
              <c:strCache>
                <c:ptCount val="7"/>
                <c:pt idx="0">
                  <c:v>Ground and LedgerStone</c:v>
                </c:pt>
                <c:pt idx="1">
                  <c:v>Tombstone</c:v>
                </c:pt>
                <c:pt idx="2">
                  <c:v>Raised Box Tombs</c:v>
                </c:pt>
                <c:pt idx="3">
                  <c:v>Large Monument</c:v>
                </c:pt>
                <c:pt idx="4">
                  <c:v>Cross Style</c:v>
                </c:pt>
                <c:pt idx="5">
                  <c:v>Larger Stones (Roman Style)</c:v>
                </c:pt>
                <c:pt idx="6">
                  <c:v>Cremation Plaques</c:v>
                </c:pt>
              </c:strCache>
            </c:strRef>
          </c:cat>
          <c:val>
            <c:numRef>
              <c:f>Sheet1!$B$3:$B$9</c:f>
              <c:numCache>
                <c:formatCode>General</c:formatCode>
                <c:ptCount val="7"/>
                <c:pt idx="0">
                  <c:v>86</c:v>
                </c:pt>
                <c:pt idx="1">
                  <c:v>66</c:v>
                </c:pt>
                <c:pt idx="2">
                  <c:v>3</c:v>
                </c:pt>
                <c:pt idx="3">
                  <c:v>1</c:v>
                </c:pt>
                <c:pt idx="4">
                  <c:v>4</c:v>
                </c:pt>
                <c:pt idx="5">
                  <c:v>2</c:v>
                </c:pt>
                <c:pt idx="6">
                  <c:v>160</c:v>
                </c:pt>
              </c:numCache>
            </c:numRef>
          </c:val>
          <c:extLst>
            <c:ext xmlns:c16="http://schemas.microsoft.com/office/drawing/2014/chart" uri="{C3380CC4-5D6E-409C-BE32-E72D297353CC}">
              <c16:uniqueId val="{00000000-E988-4B39-9458-7AF81D7BEEDE}"/>
            </c:ext>
          </c:extLst>
        </c:ser>
        <c:dLbls>
          <c:showLegendKey val="0"/>
          <c:showVal val="0"/>
          <c:showCatName val="0"/>
          <c:showSerName val="0"/>
          <c:showPercent val="0"/>
          <c:showBubbleSize val="0"/>
        </c:dLbls>
        <c:gapWidth val="182"/>
        <c:axId val="1755771343"/>
        <c:axId val="1755780463"/>
      </c:barChart>
      <c:catAx>
        <c:axId val="175577134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5780463"/>
        <c:crosses val="autoZero"/>
        <c:auto val="1"/>
        <c:lblAlgn val="ctr"/>
        <c:lblOffset val="100"/>
        <c:noMultiLvlLbl val="0"/>
      </c:catAx>
      <c:valAx>
        <c:axId val="175578046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57713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Lod22</b:Tag>
    <b:SourceType>Book</b:SourceType>
    <b:Guid>{ECA8AF63-6B32-4B06-A897-AFE67F6984C7}</b:Guid>
    <b:Author>
      <b:Author>
        <b:NameList>
          <b:Person>
            <b:Last>Lodwick</b:Last>
            <b:First>Joyce</b:First>
            <b:Middle>Lodwick and Victor</b:Middle>
          </b:Person>
        </b:NameList>
      </b:Author>
    </b:Author>
    <b:Title>St Peters Church Carmarthen</b:Title>
    <b:Year>2022</b:Year>
    <b:Pages>4</b:Pages>
    <b:City>armarthen</b:City>
    <b:Publisher>unknown</b:Publisher>
    <b:RefOrder>1</b:RefOrder>
  </b:Source>
</b:Sources>
</file>

<file path=customXml/itemProps1.xml><?xml version="1.0" encoding="utf-8"?>
<ds:datastoreItem xmlns:ds="http://schemas.openxmlformats.org/officeDocument/2006/customXml" ds:itemID="{5B0699A1-1977-4FD6-A239-1BA9FA0AC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409</TotalTime>
  <Pages>22</Pages>
  <Words>1748</Words>
  <Characters>9964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sporle</dc:creator>
  <cp:keywords/>
  <dc:description/>
  <cp:lastModifiedBy>Gary sporle</cp:lastModifiedBy>
  <cp:revision>192</cp:revision>
  <dcterms:created xsi:type="dcterms:W3CDTF">2026-03-23T12:25:00Z</dcterms:created>
  <dcterms:modified xsi:type="dcterms:W3CDTF">2026-03-27T18:35:00Z</dcterms:modified>
</cp:coreProperties>
</file>