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C5CEB" w14:textId="77777777" w:rsidR="00117E4F" w:rsidRPr="00E7301D" w:rsidRDefault="00117E4F" w:rsidP="00117E4F">
      <w:pPr>
        <w:spacing w:before="120" w:after="120" w:line="240" w:lineRule="auto"/>
        <w:jc w:val="center"/>
        <w:rPr>
          <w:rFonts w:eastAsia="Aptos" w:cs="Arial"/>
          <w:color w:val="000000"/>
        </w:rPr>
      </w:pPr>
      <w:r w:rsidRPr="00E7301D">
        <w:rPr>
          <w:rFonts w:eastAsia="Aptos" w:cs="Arial"/>
          <w:noProof/>
          <w:color w:val="000000"/>
        </w:rPr>
        <w:drawing>
          <wp:inline distT="0" distB="0" distL="0" distR="0" wp14:anchorId="2B50EAC7" wp14:editId="5A4B9D9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B154C35" w14:textId="77777777" w:rsidR="00117E4F" w:rsidRPr="00E7301D" w:rsidRDefault="00117E4F" w:rsidP="00117E4F">
      <w:pPr>
        <w:spacing w:before="120" w:after="120" w:line="240" w:lineRule="auto"/>
        <w:rPr>
          <w:rFonts w:eastAsia="Aptos" w:cs="Arial"/>
          <w:color w:val="000000"/>
        </w:rPr>
      </w:pPr>
    </w:p>
    <w:p w14:paraId="3B1966DF" w14:textId="77777777" w:rsidR="00117E4F" w:rsidRPr="00E7301D" w:rsidRDefault="00117E4F" w:rsidP="00117E4F">
      <w:pPr>
        <w:spacing w:before="120" w:after="120" w:line="240" w:lineRule="auto"/>
        <w:rPr>
          <w:rFonts w:eastAsia="Aptos" w:cs="Arial"/>
          <w:color w:val="000000"/>
        </w:rPr>
      </w:pPr>
    </w:p>
    <w:p w14:paraId="289D9F47" w14:textId="77777777" w:rsidR="00A92BA7" w:rsidRDefault="00A92BA7" w:rsidP="00A92BA7">
      <w:pPr>
        <w:jc w:val="left"/>
        <w:rPr>
          <w:rFonts w:eastAsia="Times New Roman"/>
          <w:b/>
          <w:bCs/>
          <w:sz w:val="28"/>
          <w:szCs w:val="28"/>
        </w:rPr>
      </w:pPr>
      <w:r w:rsidRPr="00DA66C5">
        <w:rPr>
          <w:rFonts w:eastAsia="Times New Roman"/>
          <w:b/>
          <w:bCs/>
          <w:sz w:val="28"/>
          <w:szCs w:val="28"/>
          <w:u w:val="single"/>
        </w:rPr>
        <w:t>Student Name:</w:t>
      </w:r>
      <w:r w:rsidRPr="00C202EB">
        <w:rPr>
          <w:rFonts w:eastAsia="Times New Roman"/>
          <w:b/>
          <w:bCs/>
          <w:sz w:val="28"/>
          <w:szCs w:val="28"/>
        </w:rPr>
        <w:t xml:space="preserve"> </w:t>
      </w:r>
      <w:r w:rsidRPr="004444BB">
        <w:rPr>
          <w:rFonts w:eastAsia="Times New Roman"/>
          <w:bCs/>
          <w:sz w:val="28"/>
          <w:szCs w:val="28"/>
        </w:rPr>
        <w:t>Krunal Ashokbhai Sorathiya</w:t>
      </w:r>
    </w:p>
    <w:p w14:paraId="32DA0C1D" w14:textId="77777777" w:rsidR="00A92BA7" w:rsidRPr="004444BB" w:rsidRDefault="00A92BA7" w:rsidP="00A92BA7">
      <w:pPr>
        <w:jc w:val="left"/>
        <w:rPr>
          <w:rFonts w:eastAsia="Times New Roman"/>
          <w:b/>
          <w:bCs/>
          <w:sz w:val="28"/>
          <w:szCs w:val="28"/>
        </w:rPr>
      </w:pPr>
      <w:r w:rsidRPr="00DA66C5">
        <w:rPr>
          <w:rFonts w:eastAsia="Times New Roman"/>
          <w:b/>
          <w:bCs/>
          <w:sz w:val="28"/>
          <w:szCs w:val="28"/>
          <w:u w:val="single"/>
        </w:rPr>
        <w:t>Student ID:</w:t>
      </w:r>
      <w:r w:rsidRPr="004444BB">
        <w:rPr>
          <w:rFonts w:eastAsia="Times New Roman"/>
          <w:b/>
          <w:bCs/>
          <w:sz w:val="28"/>
          <w:szCs w:val="28"/>
        </w:rPr>
        <w:t xml:space="preserve"> </w:t>
      </w:r>
      <w:r w:rsidRPr="004444BB">
        <w:rPr>
          <w:rFonts w:eastAsia="Times New Roman"/>
          <w:bCs/>
          <w:sz w:val="28"/>
          <w:szCs w:val="28"/>
        </w:rPr>
        <w:t>2430614</w:t>
      </w:r>
    </w:p>
    <w:p w14:paraId="55F3374B" w14:textId="5382A3F6" w:rsidR="00A92BA7" w:rsidRDefault="00A92BA7" w:rsidP="00A92BA7">
      <w:pPr>
        <w:jc w:val="left"/>
        <w:rPr>
          <w:rFonts w:eastAsia="Times New Roman"/>
          <w:bCs/>
          <w:sz w:val="28"/>
          <w:szCs w:val="28"/>
        </w:rPr>
      </w:pPr>
      <w:r w:rsidRPr="00DA66C5">
        <w:rPr>
          <w:rFonts w:eastAsia="Times New Roman"/>
          <w:b/>
          <w:bCs/>
          <w:sz w:val="28"/>
          <w:szCs w:val="28"/>
          <w:u w:val="single"/>
        </w:rPr>
        <w:t>Module Name:</w:t>
      </w:r>
      <w:r w:rsidRPr="00C202EB">
        <w:rPr>
          <w:rFonts w:eastAsia="Times New Roman"/>
          <w:b/>
          <w:bCs/>
          <w:sz w:val="28"/>
          <w:szCs w:val="28"/>
        </w:rPr>
        <w:t xml:space="preserve"> </w:t>
      </w:r>
      <w:r w:rsidRPr="00A92BA7">
        <w:rPr>
          <w:rFonts w:eastAsia="Times New Roman"/>
          <w:bCs/>
          <w:sz w:val="28"/>
          <w:szCs w:val="28"/>
        </w:rPr>
        <w:t>International Marketing: Principles and Practices</w:t>
      </w:r>
    </w:p>
    <w:p w14:paraId="7E2039F5" w14:textId="3561605B" w:rsidR="00A92BA7" w:rsidRDefault="00A92BA7" w:rsidP="00A92BA7">
      <w:pPr>
        <w:jc w:val="left"/>
        <w:rPr>
          <w:rFonts w:eastAsia="Times New Roman"/>
          <w:bCs/>
          <w:sz w:val="28"/>
          <w:szCs w:val="28"/>
        </w:rPr>
      </w:pPr>
      <w:r w:rsidRPr="00DA66C5">
        <w:rPr>
          <w:rFonts w:eastAsia="Times New Roman"/>
          <w:b/>
          <w:bCs/>
          <w:sz w:val="28"/>
          <w:szCs w:val="28"/>
          <w:u w:val="single"/>
        </w:rPr>
        <w:t>Module Code:</w:t>
      </w:r>
      <w:r w:rsidRPr="00C202EB">
        <w:rPr>
          <w:rFonts w:eastAsia="Times New Roman"/>
          <w:b/>
          <w:bCs/>
          <w:sz w:val="28"/>
          <w:szCs w:val="28"/>
        </w:rPr>
        <w:t xml:space="preserve"> </w:t>
      </w:r>
      <w:r w:rsidRPr="00DA66C5">
        <w:rPr>
          <w:rFonts w:eastAsia="Times New Roman"/>
          <w:bCs/>
          <w:sz w:val="28"/>
          <w:szCs w:val="28"/>
        </w:rPr>
        <w:t>LCMB70</w:t>
      </w:r>
      <w:r>
        <w:rPr>
          <w:rFonts w:eastAsia="Times New Roman"/>
          <w:bCs/>
          <w:sz w:val="28"/>
          <w:szCs w:val="28"/>
        </w:rPr>
        <w:t>26</w:t>
      </w:r>
    </w:p>
    <w:p w14:paraId="4EEC9C57" w14:textId="3537D046" w:rsidR="00A92BA7" w:rsidRDefault="00A92BA7" w:rsidP="00A92BA7">
      <w:pPr>
        <w:jc w:val="left"/>
        <w:rPr>
          <w:rFonts w:eastAsia="Times New Roman"/>
          <w:bCs/>
          <w:sz w:val="28"/>
          <w:szCs w:val="28"/>
        </w:rPr>
      </w:pPr>
      <w:r w:rsidRPr="00DA66C5">
        <w:rPr>
          <w:rFonts w:eastAsia="Times New Roman"/>
          <w:b/>
          <w:bCs/>
          <w:sz w:val="28"/>
          <w:szCs w:val="28"/>
          <w:u w:val="single"/>
        </w:rPr>
        <w:t>Lecturer’s Name:</w:t>
      </w:r>
      <w:r w:rsidRPr="00C202EB">
        <w:rPr>
          <w:rFonts w:eastAsia="Times New Roman"/>
          <w:b/>
          <w:bCs/>
          <w:sz w:val="28"/>
          <w:szCs w:val="28"/>
        </w:rPr>
        <w:t xml:space="preserve"> </w:t>
      </w:r>
      <w:proofErr w:type="spellStart"/>
      <w:r w:rsidR="00BD2C3B" w:rsidRPr="00BD2C3B">
        <w:rPr>
          <w:rFonts w:eastAsia="Times New Roman"/>
          <w:bCs/>
          <w:sz w:val="28"/>
          <w:szCs w:val="28"/>
        </w:rPr>
        <w:t>Tushara</w:t>
      </w:r>
      <w:proofErr w:type="spellEnd"/>
      <w:r w:rsidR="00BD2C3B" w:rsidRPr="00BD2C3B">
        <w:rPr>
          <w:rFonts w:eastAsia="Times New Roman"/>
          <w:bCs/>
          <w:sz w:val="28"/>
          <w:szCs w:val="28"/>
        </w:rPr>
        <w:t xml:space="preserve"> </w:t>
      </w:r>
      <w:proofErr w:type="spellStart"/>
      <w:r w:rsidR="00BD2C3B" w:rsidRPr="00BD2C3B">
        <w:rPr>
          <w:rFonts w:eastAsia="Times New Roman"/>
          <w:bCs/>
          <w:sz w:val="28"/>
          <w:szCs w:val="28"/>
        </w:rPr>
        <w:t>Balendran</w:t>
      </w:r>
      <w:proofErr w:type="spellEnd"/>
    </w:p>
    <w:p w14:paraId="70CBAA67" w14:textId="475E125B" w:rsidR="00A92BA7" w:rsidRPr="00A92BA7" w:rsidRDefault="00A92BA7" w:rsidP="00A92BA7">
      <w:pPr>
        <w:jc w:val="left"/>
        <w:rPr>
          <w:rFonts w:eastAsia="Times New Roman"/>
          <w:bCs/>
          <w:iCs/>
          <w:sz w:val="28"/>
          <w:szCs w:val="28"/>
        </w:rPr>
      </w:pPr>
      <w:r w:rsidRPr="00A92BA7">
        <w:rPr>
          <w:rFonts w:eastAsia="Times New Roman"/>
          <w:b/>
          <w:bCs/>
          <w:iCs/>
          <w:sz w:val="28"/>
          <w:szCs w:val="28"/>
          <w:u w:val="single"/>
        </w:rPr>
        <w:t>Company Name:</w:t>
      </w:r>
      <w:r w:rsidRPr="00A92BA7">
        <w:rPr>
          <w:rFonts w:eastAsia="Times New Roman"/>
          <w:b/>
          <w:bCs/>
          <w:iCs/>
          <w:sz w:val="28"/>
          <w:szCs w:val="28"/>
        </w:rPr>
        <w:t xml:space="preserve"> </w:t>
      </w:r>
      <w:r w:rsidRPr="00A92BA7">
        <w:rPr>
          <w:rFonts w:eastAsia="Times New Roman"/>
          <w:bCs/>
          <w:iCs/>
          <w:sz w:val="28"/>
          <w:szCs w:val="28"/>
        </w:rPr>
        <w:t>Starbucks</w:t>
      </w:r>
      <w:r w:rsidR="007F43F1">
        <w:rPr>
          <w:rFonts w:eastAsia="Times New Roman"/>
          <w:bCs/>
          <w:iCs/>
          <w:sz w:val="28"/>
          <w:szCs w:val="28"/>
        </w:rPr>
        <w:t xml:space="preserve"> (United Kingd</w:t>
      </w:r>
      <w:bookmarkStart w:id="0" w:name="_GoBack"/>
      <w:bookmarkEnd w:id="0"/>
      <w:r w:rsidR="007F43F1">
        <w:rPr>
          <w:rFonts w:eastAsia="Times New Roman"/>
          <w:bCs/>
          <w:iCs/>
          <w:sz w:val="28"/>
          <w:szCs w:val="28"/>
        </w:rPr>
        <w:t>om vs Australia)</w:t>
      </w:r>
    </w:p>
    <w:p w14:paraId="7C808D52" w14:textId="12275EA4" w:rsidR="00476A59" w:rsidRDefault="00476A59" w:rsidP="00A92BA7">
      <w:pPr>
        <w:jc w:val="left"/>
        <w:rPr>
          <w:rFonts w:eastAsia="Times New Roman"/>
          <w:b/>
          <w:bCs/>
          <w:sz w:val="28"/>
          <w:szCs w:val="28"/>
        </w:rPr>
      </w:pPr>
    </w:p>
    <w:p w14:paraId="0B66711B" w14:textId="740DBCC5" w:rsidR="00A92BA7" w:rsidRDefault="00A92BA7" w:rsidP="00A92BA7">
      <w:pPr>
        <w:jc w:val="left"/>
        <w:rPr>
          <w:rFonts w:eastAsia="Times New Roman"/>
          <w:b/>
          <w:bCs/>
          <w:sz w:val="28"/>
          <w:szCs w:val="28"/>
        </w:rPr>
      </w:pPr>
    </w:p>
    <w:p w14:paraId="4E0FD8F6" w14:textId="510337E6" w:rsidR="00A92BA7" w:rsidRDefault="00A92BA7" w:rsidP="00A92BA7">
      <w:pPr>
        <w:jc w:val="left"/>
        <w:rPr>
          <w:rFonts w:eastAsia="Times New Roman"/>
          <w:b/>
          <w:bCs/>
          <w:sz w:val="28"/>
          <w:szCs w:val="28"/>
        </w:rPr>
      </w:pPr>
    </w:p>
    <w:p w14:paraId="038446EE" w14:textId="04A1B9CF" w:rsidR="00A92BA7" w:rsidRDefault="00A92BA7" w:rsidP="00A92BA7">
      <w:pPr>
        <w:jc w:val="left"/>
        <w:rPr>
          <w:rFonts w:eastAsia="Times New Roman"/>
          <w:b/>
          <w:bCs/>
          <w:sz w:val="28"/>
          <w:szCs w:val="28"/>
        </w:rPr>
      </w:pPr>
    </w:p>
    <w:p w14:paraId="4B61E728" w14:textId="05EDC2C6" w:rsidR="00A92BA7" w:rsidRDefault="00A92BA7" w:rsidP="00A92BA7">
      <w:pPr>
        <w:jc w:val="left"/>
        <w:rPr>
          <w:rFonts w:eastAsia="Times New Roman"/>
          <w:b/>
          <w:bCs/>
          <w:sz w:val="28"/>
          <w:szCs w:val="28"/>
        </w:rPr>
      </w:pPr>
    </w:p>
    <w:p w14:paraId="0D55E639" w14:textId="336DC657" w:rsidR="00A92BA7" w:rsidRDefault="00A92BA7" w:rsidP="00A92BA7">
      <w:pPr>
        <w:jc w:val="left"/>
        <w:rPr>
          <w:rFonts w:eastAsia="Times New Roman"/>
          <w:b/>
          <w:bCs/>
          <w:sz w:val="28"/>
          <w:szCs w:val="28"/>
        </w:rPr>
      </w:pPr>
    </w:p>
    <w:p w14:paraId="155EC2D6" w14:textId="6F654D4D" w:rsidR="00A92BA7" w:rsidRDefault="00A92BA7" w:rsidP="00A92BA7">
      <w:pPr>
        <w:jc w:val="left"/>
        <w:rPr>
          <w:rFonts w:eastAsia="Times New Roman"/>
          <w:b/>
          <w:bCs/>
          <w:sz w:val="28"/>
          <w:szCs w:val="28"/>
        </w:rPr>
      </w:pPr>
    </w:p>
    <w:p w14:paraId="1C5380B4" w14:textId="77777777" w:rsidR="00A92BA7" w:rsidRPr="00A92BA7" w:rsidRDefault="00A92BA7" w:rsidP="00A92BA7">
      <w:pPr>
        <w:jc w:val="left"/>
        <w:rPr>
          <w:rFonts w:eastAsia="Times New Roman"/>
          <w:b/>
          <w:bCs/>
          <w:sz w:val="28"/>
          <w:szCs w:val="28"/>
        </w:rPr>
      </w:pPr>
    </w:p>
    <w:p w14:paraId="77C9632A" w14:textId="77777777" w:rsidR="00117E4F" w:rsidRDefault="00117E4F"/>
    <w:p w14:paraId="626DA92B" w14:textId="23DD8240" w:rsidR="00117E4F" w:rsidRDefault="00117E4F">
      <w:pPr>
        <w:rPr>
          <w:b/>
          <w:bCs/>
          <w:sz w:val="28"/>
          <w:szCs w:val="28"/>
        </w:rPr>
      </w:pPr>
      <w:r w:rsidRPr="00117E4F">
        <w:rPr>
          <w:b/>
          <w:bCs/>
          <w:sz w:val="28"/>
          <w:szCs w:val="28"/>
        </w:rPr>
        <w:lastRenderedPageBreak/>
        <w:t>Table of Content</w:t>
      </w:r>
    </w:p>
    <w:p w14:paraId="1B53AC3C" w14:textId="2643017E" w:rsidR="0059590E" w:rsidRDefault="002031E8">
      <w:pPr>
        <w:pStyle w:val="TOC1"/>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\o "1-5" \h \z \u </w:instrText>
      </w:r>
      <w:r>
        <w:rPr>
          <w:b/>
          <w:bCs/>
          <w:sz w:val="28"/>
          <w:szCs w:val="28"/>
        </w:rPr>
        <w:fldChar w:fldCharType="separate"/>
      </w:r>
      <w:hyperlink w:anchor="_Toc216788832" w:history="1">
        <w:r w:rsidR="0059590E" w:rsidRPr="00C90A5E">
          <w:rPr>
            <w:rStyle w:val="Hyperlink"/>
            <w:noProof/>
          </w:rPr>
          <w:t>INTRODUCTION</w:t>
        </w:r>
        <w:r w:rsidR="0059590E">
          <w:rPr>
            <w:noProof/>
            <w:webHidden/>
          </w:rPr>
          <w:tab/>
        </w:r>
        <w:r w:rsidR="0059590E">
          <w:rPr>
            <w:noProof/>
            <w:webHidden/>
          </w:rPr>
          <w:fldChar w:fldCharType="begin"/>
        </w:r>
        <w:r w:rsidR="0059590E">
          <w:rPr>
            <w:noProof/>
            <w:webHidden/>
          </w:rPr>
          <w:instrText xml:space="preserve"> PAGEREF _Toc216788832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74033763" w14:textId="6B05A4E1" w:rsidR="0059590E" w:rsidRDefault="00525719">
      <w:pPr>
        <w:pStyle w:val="TOC1"/>
        <w:tabs>
          <w:tab w:val="right" w:leader="dot" w:pos="9350"/>
        </w:tabs>
        <w:rPr>
          <w:rFonts w:asciiTheme="minorHAnsi" w:eastAsiaTheme="minorEastAsia" w:hAnsiTheme="minorHAnsi"/>
          <w:noProof/>
          <w:lang w:val="en-US"/>
        </w:rPr>
      </w:pPr>
      <w:hyperlink w:anchor="_Toc216788833" w:history="1">
        <w:r w:rsidR="0059590E" w:rsidRPr="00C90A5E">
          <w:rPr>
            <w:rStyle w:val="Hyperlink"/>
            <w:noProof/>
          </w:rPr>
          <w:t xml:space="preserve">COMPANY BACKGROUND: </w:t>
        </w:r>
        <w:r w:rsidR="0059590E" w:rsidRPr="00C90A5E">
          <w:rPr>
            <w:rStyle w:val="Hyperlink"/>
            <w:bCs/>
            <w:noProof/>
          </w:rPr>
          <w:t>Overview of the chosen brand and its operation in the chosen countries</w:t>
        </w:r>
        <w:r w:rsidR="0059590E">
          <w:rPr>
            <w:noProof/>
            <w:webHidden/>
          </w:rPr>
          <w:tab/>
        </w:r>
        <w:r w:rsidR="0059590E">
          <w:rPr>
            <w:noProof/>
            <w:webHidden/>
          </w:rPr>
          <w:fldChar w:fldCharType="begin"/>
        </w:r>
        <w:r w:rsidR="0059590E">
          <w:rPr>
            <w:noProof/>
            <w:webHidden/>
          </w:rPr>
          <w:instrText xml:space="preserve"> PAGEREF _Toc216788833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3A70B6A5" w14:textId="76653ED9" w:rsidR="0059590E" w:rsidRDefault="00525719">
      <w:pPr>
        <w:pStyle w:val="TOC1"/>
        <w:tabs>
          <w:tab w:val="right" w:leader="dot" w:pos="9350"/>
        </w:tabs>
        <w:rPr>
          <w:rFonts w:asciiTheme="minorHAnsi" w:eastAsiaTheme="minorEastAsia" w:hAnsiTheme="minorHAnsi"/>
          <w:noProof/>
          <w:lang w:val="en-US"/>
        </w:rPr>
      </w:pPr>
      <w:hyperlink w:anchor="_Toc216788834" w:history="1">
        <w:r w:rsidR="0059590E" w:rsidRPr="00C90A5E">
          <w:rPr>
            <w:rStyle w:val="Hyperlink"/>
            <w:noProof/>
          </w:rPr>
          <w:t>1. Overview of the Company - STARBUCKS</w:t>
        </w:r>
        <w:r w:rsidR="0059590E">
          <w:rPr>
            <w:noProof/>
            <w:webHidden/>
          </w:rPr>
          <w:tab/>
        </w:r>
        <w:r w:rsidR="0059590E">
          <w:rPr>
            <w:noProof/>
            <w:webHidden/>
          </w:rPr>
          <w:fldChar w:fldCharType="begin"/>
        </w:r>
        <w:r w:rsidR="0059590E">
          <w:rPr>
            <w:noProof/>
            <w:webHidden/>
          </w:rPr>
          <w:instrText xml:space="preserve"> PAGEREF _Toc216788834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111B9E27" w14:textId="27195A87" w:rsidR="0059590E" w:rsidRDefault="00525719">
      <w:pPr>
        <w:pStyle w:val="TOC1"/>
        <w:tabs>
          <w:tab w:val="right" w:leader="dot" w:pos="9350"/>
        </w:tabs>
        <w:rPr>
          <w:rFonts w:asciiTheme="minorHAnsi" w:eastAsiaTheme="minorEastAsia" w:hAnsiTheme="minorHAnsi"/>
          <w:noProof/>
          <w:lang w:val="en-US"/>
        </w:rPr>
      </w:pPr>
      <w:hyperlink w:anchor="_Toc216788835" w:history="1">
        <w:r w:rsidR="0059590E" w:rsidRPr="00C90A5E">
          <w:rPr>
            <w:rStyle w:val="Hyperlink"/>
            <w:noProof/>
          </w:rPr>
          <w:t>2. Starbucks in the United Kingdom (Country A)</w:t>
        </w:r>
        <w:r w:rsidR="0059590E">
          <w:rPr>
            <w:noProof/>
            <w:webHidden/>
          </w:rPr>
          <w:tab/>
        </w:r>
        <w:r w:rsidR="0059590E">
          <w:rPr>
            <w:noProof/>
            <w:webHidden/>
          </w:rPr>
          <w:fldChar w:fldCharType="begin"/>
        </w:r>
        <w:r w:rsidR="0059590E">
          <w:rPr>
            <w:noProof/>
            <w:webHidden/>
          </w:rPr>
          <w:instrText xml:space="preserve"> PAGEREF _Toc216788835 \h </w:instrText>
        </w:r>
        <w:r w:rsidR="0059590E">
          <w:rPr>
            <w:noProof/>
            <w:webHidden/>
          </w:rPr>
        </w:r>
        <w:r w:rsidR="0059590E">
          <w:rPr>
            <w:noProof/>
            <w:webHidden/>
          </w:rPr>
          <w:fldChar w:fldCharType="separate"/>
        </w:r>
        <w:r w:rsidR="0059590E">
          <w:rPr>
            <w:noProof/>
            <w:webHidden/>
          </w:rPr>
          <w:t>11</w:t>
        </w:r>
        <w:r w:rsidR="0059590E">
          <w:rPr>
            <w:noProof/>
            <w:webHidden/>
          </w:rPr>
          <w:fldChar w:fldCharType="end"/>
        </w:r>
      </w:hyperlink>
    </w:p>
    <w:p w14:paraId="6B8EF936" w14:textId="7A58763E" w:rsidR="0059590E" w:rsidRDefault="00525719">
      <w:pPr>
        <w:pStyle w:val="TOC1"/>
        <w:tabs>
          <w:tab w:val="right" w:leader="dot" w:pos="9350"/>
        </w:tabs>
        <w:rPr>
          <w:rFonts w:asciiTheme="minorHAnsi" w:eastAsiaTheme="minorEastAsia" w:hAnsiTheme="minorHAnsi"/>
          <w:noProof/>
          <w:lang w:val="en-US"/>
        </w:rPr>
      </w:pPr>
      <w:hyperlink w:anchor="_Toc216788836" w:history="1">
        <w:r w:rsidR="0059590E" w:rsidRPr="00C90A5E">
          <w:rPr>
            <w:rStyle w:val="Hyperlink"/>
            <w:noProof/>
          </w:rPr>
          <w:t>3. Starbucks in Australia (Country B)</w:t>
        </w:r>
        <w:r w:rsidR="0059590E">
          <w:rPr>
            <w:noProof/>
            <w:webHidden/>
          </w:rPr>
          <w:tab/>
        </w:r>
        <w:r w:rsidR="0059590E">
          <w:rPr>
            <w:noProof/>
            <w:webHidden/>
          </w:rPr>
          <w:fldChar w:fldCharType="begin"/>
        </w:r>
        <w:r w:rsidR="0059590E">
          <w:rPr>
            <w:noProof/>
            <w:webHidden/>
          </w:rPr>
          <w:instrText xml:space="preserve"> PAGEREF _Toc216788836 \h </w:instrText>
        </w:r>
        <w:r w:rsidR="0059590E">
          <w:rPr>
            <w:noProof/>
            <w:webHidden/>
          </w:rPr>
        </w:r>
        <w:r w:rsidR="0059590E">
          <w:rPr>
            <w:noProof/>
            <w:webHidden/>
          </w:rPr>
          <w:fldChar w:fldCharType="separate"/>
        </w:r>
        <w:r w:rsidR="0059590E">
          <w:rPr>
            <w:noProof/>
            <w:webHidden/>
          </w:rPr>
          <w:t>13</w:t>
        </w:r>
        <w:r w:rsidR="0059590E">
          <w:rPr>
            <w:noProof/>
            <w:webHidden/>
          </w:rPr>
          <w:fldChar w:fldCharType="end"/>
        </w:r>
      </w:hyperlink>
    </w:p>
    <w:p w14:paraId="66FB6B8D" w14:textId="2674BFEA" w:rsidR="0059590E" w:rsidRDefault="00525719">
      <w:pPr>
        <w:pStyle w:val="TOC1"/>
        <w:tabs>
          <w:tab w:val="right" w:leader="dot" w:pos="9350"/>
        </w:tabs>
        <w:rPr>
          <w:rFonts w:asciiTheme="minorHAnsi" w:eastAsiaTheme="minorEastAsia" w:hAnsiTheme="minorHAnsi"/>
          <w:noProof/>
          <w:lang w:val="en-US"/>
        </w:rPr>
      </w:pPr>
      <w:hyperlink w:anchor="_Toc216788837" w:history="1">
        <w:r w:rsidR="0059590E" w:rsidRPr="00C90A5E">
          <w:rPr>
            <w:rStyle w:val="Hyperlink"/>
            <w:noProof/>
          </w:rPr>
          <w:t>4. The Macroenvironment (PESTLE) Analysis</w:t>
        </w:r>
        <w:r w:rsidR="0059590E">
          <w:rPr>
            <w:noProof/>
            <w:webHidden/>
          </w:rPr>
          <w:tab/>
        </w:r>
        <w:r w:rsidR="0059590E">
          <w:rPr>
            <w:noProof/>
            <w:webHidden/>
          </w:rPr>
          <w:fldChar w:fldCharType="begin"/>
        </w:r>
        <w:r w:rsidR="0059590E">
          <w:rPr>
            <w:noProof/>
            <w:webHidden/>
          </w:rPr>
          <w:instrText xml:space="preserve"> PAGEREF _Toc216788837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5659DF75" w14:textId="76DCAA9A" w:rsidR="0059590E" w:rsidRDefault="00525719">
      <w:pPr>
        <w:pStyle w:val="TOC2"/>
        <w:tabs>
          <w:tab w:val="right" w:leader="dot" w:pos="9350"/>
        </w:tabs>
        <w:rPr>
          <w:rFonts w:asciiTheme="minorHAnsi" w:eastAsiaTheme="minorEastAsia" w:hAnsiTheme="minorHAnsi"/>
          <w:noProof/>
          <w:lang w:val="en-US"/>
        </w:rPr>
      </w:pPr>
      <w:hyperlink w:anchor="_Toc216788838" w:history="1">
        <w:r w:rsidR="0059590E" w:rsidRPr="00C90A5E">
          <w:rPr>
            <w:rStyle w:val="Hyperlink"/>
            <w:noProof/>
          </w:rPr>
          <w:t>4.1 Political Factors</w:t>
        </w:r>
        <w:r w:rsidR="0059590E">
          <w:rPr>
            <w:noProof/>
            <w:webHidden/>
          </w:rPr>
          <w:tab/>
        </w:r>
        <w:r w:rsidR="0059590E">
          <w:rPr>
            <w:noProof/>
            <w:webHidden/>
          </w:rPr>
          <w:fldChar w:fldCharType="begin"/>
        </w:r>
        <w:r w:rsidR="0059590E">
          <w:rPr>
            <w:noProof/>
            <w:webHidden/>
          </w:rPr>
          <w:instrText xml:space="preserve"> PAGEREF _Toc216788838 \h </w:instrText>
        </w:r>
        <w:r w:rsidR="0059590E">
          <w:rPr>
            <w:noProof/>
            <w:webHidden/>
          </w:rPr>
        </w:r>
        <w:r w:rsidR="0059590E">
          <w:rPr>
            <w:noProof/>
            <w:webHidden/>
          </w:rPr>
          <w:fldChar w:fldCharType="separate"/>
        </w:r>
        <w:r w:rsidR="0059590E">
          <w:rPr>
            <w:noProof/>
            <w:webHidden/>
          </w:rPr>
          <w:t>16</w:t>
        </w:r>
        <w:r w:rsidR="0059590E">
          <w:rPr>
            <w:noProof/>
            <w:webHidden/>
          </w:rPr>
          <w:fldChar w:fldCharType="end"/>
        </w:r>
      </w:hyperlink>
    </w:p>
    <w:p w14:paraId="50DE602C" w14:textId="655F1C2C" w:rsidR="0059590E" w:rsidRDefault="00525719">
      <w:pPr>
        <w:pStyle w:val="TOC2"/>
        <w:tabs>
          <w:tab w:val="right" w:leader="dot" w:pos="9350"/>
        </w:tabs>
        <w:rPr>
          <w:rFonts w:asciiTheme="minorHAnsi" w:eastAsiaTheme="minorEastAsia" w:hAnsiTheme="minorHAnsi"/>
          <w:noProof/>
          <w:lang w:val="en-US"/>
        </w:rPr>
      </w:pPr>
      <w:hyperlink w:anchor="_Toc216788839" w:history="1">
        <w:r w:rsidR="0059590E" w:rsidRPr="00C90A5E">
          <w:rPr>
            <w:rStyle w:val="Hyperlink"/>
            <w:noProof/>
          </w:rPr>
          <w:t>4.2 Economic Factors</w:t>
        </w:r>
        <w:r w:rsidR="0059590E">
          <w:rPr>
            <w:noProof/>
            <w:webHidden/>
          </w:rPr>
          <w:tab/>
        </w:r>
        <w:r w:rsidR="0059590E">
          <w:rPr>
            <w:noProof/>
            <w:webHidden/>
          </w:rPr>
          <w:fldChar w:fldCharType="begin"/>
        </w:r>
        <w:r w:rsidR="0059590E">
          <w:rPr>
            <w:noProof/>
            <w:webHidden/>
          </w:rPr>
          <w:instrText xml:space="preserve"> PAGEREF _Toc216788839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7E1C5B90" w14:textId="0AB6F2A9" w:rsidR="0059590E" w:rsidRDefault="00525719">
      <w:pPr>
        <w:pStyle w:val="TOC2"/>
        <w:tabs>
          <w:tab w:val="right" w:leader="dot" w:pos="9350"/>
        </w:tabs>
        <w:rPr>
          <w:rFonts w:asciiTheme="minorHAnsi" w:eastAsiaTheme="minorEastAsia" w:hAnsiTheme="minorHAnsi"/>
          <w:noProof/>
          <w:lang w:val="en-US"/>
        </w:rPr>
      </w:pPr>
      <w:hyperlink w:anchor="_Toc216788840" w:history="1">
        <w:r w:rsidR="0059590E" w:rsidRPr="00C90A5E">
          <w:rPr>
            <w:rStyle w:val="Hyperlink"/>
            <w:noProof/>
          </w:rPr>
          <w:t>4.3 Social Factors</w:t>
        </w:r>
        <w:r w:rsidR="0059590E">
          <w:rPr>
            <w:noProof/>
            <w:webHidden/>
          </w:rPr>
          <w:tab/>
        </w:r>
        <w:r w:rsidR="0059590E">
          <w:rPr>
            <w:noProof/>
            <w:webHidden/>
          </w:rPr>
          <w:fldChar w:fldCharType="begin"/>
        </w:r>
        <w:r w:rsidR="0059590E">
          <w:rPr>
            <w:noProof/>
            <w:webHidden/>
          </w:rPr>
          <w:instrText xml:space="preserve"> PAGEREF _Toc216788840 \h </w:instrText>
        </w:r>
        <w:r w:rsidR="0059590E">
          <w:rPr>
            <w:noProof/>
            <w:webHidden/>
          </w:rPr>
        </w:r>
        <w:r w:rsidR="0059590E">
          <w:rPr>
            <w:noProof/>
            <w:webHidden/>
          </w:rPr>
          <w:fldChar w:fldCharType="separate"/>
        </w:r>
        <w:r w:rsidR="0059590E">
          <w:rPr>
            <w:noProof/>
            <w:webHidden/>
          </w:rPr>
          <w:t>19</w:t>
        </w:r>
        <w:r w:rsidR="0059590E">
          <w:rPr>
            <w:noProof/>
            <w:webHidden/>
          </w:rPr>
          <w:fldChar w:fldCharType="end"/>
        </w:r>
      </w:hyperlink>
    </w:p>
    <w:p w14:paraId="20F18C84" w14:textId="246FD55A" w:rsidR="0059590E" w:rsidRDefault="00525719">
      <w:pPr>
        <w:pStyle w:val="TOC3"/>
        <w:tabs>
          <w:tab w:val="right" w:leader="dot" w:pos="9350"/>
        </w:tabs>
        <w:rPr>
          <w:rFonts w:asciiTheme="minorHAnsi" w:eastAsiaTheme="minorEastAsia" w:hAnsiTheme="minorHAnsi"/>
          <w:noProof/>
          <w:lang w:val="en-US"/>
        </w:rPr>
      </w:pPr>
      <w:hyperlink w:anchor="_Toc216788841" w:history="1">
        <w:r w:rsidR="0059590E" w:rsidRPr="00C90A5E">
          <w:rPr>
            <w:rStyle w:val="Hyperlink"/>
            <w:noProof/>
          </w:rPr>
          <w:t>4.3.1 Social Factors: Changing Trends in the Macroenvironment</w:t>
        </w:r>
        <w:r w:rsidR="0059590E">
          <w:rPr>
            <w:noProof/>
            <w:webHidden/>
          </w:rPr>
          <w:tab/>
        </w:r>
        <w:r w:rsidR="0059590E">
          <w:rPr>
            <w:noProof/>
            <w:webHidden/>
          </w:rPr>
          <w:fldChar w:fldCharType="begin"/>
        </w:r>
        <w:r w:rsidR="0059590E">
          <w:rPr>
            <w:noProof/>
            <w:webHidden/>
          </w:rPr>
          <w:instrText xml:space="preserve"> PAGEREF _Toc216788841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6DA85853" w14:textId="6ED72A5E" w:rsidR="0059590E" w:rsidRDefault="00525719">
      <w:pPr>
        <w:pStyle w:val="TOC4"/>
        <w:tabs>
          <w:tab w:val="right" w:leader="dot" w:pos="9350"/>
        </w:tabs>
        <w:rPr>
          <w:rFonts w:asciiTheme="minorHAnsi" w:eastAsiaTheme="minorEastAsia" w:hAnsiTheme="minorHAnsi"/>
          <w:noProof/>
          <w:lang w:val="en-US"/>
        </w:rPr>
      </w:pPr>
      <w:hyperlink w:anchor="_Toc216788842" w:history="1">
        <w:r w:rsidR="0059590E" w:rsidRPr="00C90A5E">
          <w:rPr>
            <w:rStyle w:val="Hyperlink"/>
            <w:noProof/>
          </w:rPr>
          <w:t>4.3.1.1 United Kingdom</w:t>
        </w:r>
        <w:r w:rsidR="0059590E">
          <w:rPr>
            <w:noProof/>
            <w:webHidden/>
          </w:rPr>
          <w:tab/>
        </w:r>
        <w:r w:rsidR="0059590E">
          <w:rPr>
            <w:noProof/>
            <w:webHidden/>
          </w:rPr>
          <w:fldChar w:fldCharType="begin"/>
        </w:r>
        <w:r w:rsidR="0059590E">
          <w:rPr>
            <w:noProof/>
            <w:webHidden/>
          </w:rPr>
          <w:instrText xml:space="preserve"> PAGEREF _Toc216788842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6E516714" w14:textId="2EEB14AB" w:rsidR="0059590E" w:rsidRDefault="00525719">
      <w:pPr>
        <w:pStyle w:val="TOC4"/>
        <w:tabs>
          <w:tab w:val="right" w:leader="dot" w:pos="9350"/>
        </w:tabs>
        <w:rPr>
          <w:rFonts w:asciiTheme="minorHAnsi" w:eastAsiaTheme="minorEastAsia" w:hAnsiTheme="minorHAnsi"/>
          <w:noProof/>
          <w:lang w:val="en-US"/>
        </w:rPr>
      </w:pPr>
      <w:hyperlink w:anchor="_Toc216788843" w:history="1">
        <w:r w:rsidR="0059590E" w:rsidRPr="00C90A5E">
          <w:rPr>
            <w:rStyle w:val="Hyperlink"/>
            <w:noProof/>
          </w:rPr>
          <w:t>4.3.1.2 Australia</w:t>
        </w:r>
        <w:r w:rsidR="0059590E">
          <w:rPr>
            <w:noProof/>
            <w:webHidden/>
          </w:rPr>
          <w:tab/>
        </w:r>
        <w:r w:rsidR="0059590E">
          <w:rPr>
            <w:noProof/>
            <w:webHidden/>
          </w:rPr>
          <w:fldChar w:fldCharType="begin"/>
        </w:r>
        <w:r w:rsidR="0059590E">
          <w:rPr>
            <w:noProof/>
            <w:webHidden/>
          </w:rPr>
          <w:instrText xml:space="preserve"> PAGEREF _Toc216788843 \h </w:instrText>
        </w:r>
        <w:r w:rsidR="0059590E">
          <w:rPr>
            <w:noProof/>
            <w:webHidden/>
          </w:rPr>
        </w:r>
        <w:r w:rsidR="0059590E">
          <w:rPr>
            <w:noProof/>
            <w:webHidden/>
          </w:rPr>
          <w:fldChar w:fldCharType="separate"/>
        </w:r>
        <w:r w:rsidR="0059590E">
          <w:rPr>
            <w:noProof/>
            <w:webHidden/>
          </w:rPr>
          <w:t>22</w:t>
        </w:r>
        <w:r w:rsidR="0059590E">
          <w:rPr>
            <w:noProof/>
            <w:webHidden/>
          </w:rPr>
          <w:fldChar w:fldCharType="end"/>
        </w:r>
      </w:hyperlink>
    </w:p>
    <w:p w14:paraId="43EC5F14" w14:textId="7E6438F1" w:rsidR="0059590E" w:rsidRDefault="00525719">
      <w:pPr>
        <w:pStyle w:val="TOC2"/>
        <w:tabs>
          <w:tab w:val="right" w:leader="dot" w:pos="9350"/>
        </w:tabs>
        <w:rPr>
          <w:rFonts w:asciiTheme="minorHAnsi" w:eastAsiaTheme="minorEastAsia" w:hAnsiTheme="minorHAnsi"/>
          <w:noProof/>
          <w:lang w:val="en-US"/>
        </w:rPr>
      </w:pPr>
      <w:hyperlink w:anchor="_Toc216788844" w:history="1">
        <w:r w:rsidR="0059590E" w:rsidRPr="00C90A5E">
          <w:rPr>
            <w:rStyle w:val="Hyperlink"/>
            <w:noProof/>
          </w:rPr>
          <w:t>4.3.2 Cultural Factors Analysis</w:t>
        </w:r>
        <w:r w:rsidR="0059590E">
          <w:rPr>
            <w:noProof/>
            <w:webHidden/>
          </w:rPr>
          <w:tab/>
        </w:r>
        <w:r w:rsidR="0059590E">
          <w:rPr>
            <w:noProof/>
            <w:webHidden/>
          </w:rPr>
          <w:fldChar w:fldCharType="begin"/>
        </w:r>
        <w:r w:rsidR="0059590E">
          <w:rPr>
            <w:noProof/>
            <w:webHidden/>
          </w:rPr>
          <w:instrText xml:space="preserve"> PAGEREF _Toc216788844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5E0862FF" w14:textId="46D8F023" w:rsidR="0059590E" w:rsidRDefault="00525719">
      <w:pPr>
        <w:pStyle w:val="TOC4"/>
        <w:tabs>
          <w:tab w:val="right" w:leader="dot" w:pos="9350"/>
        </w:tabs>
        <w:rPr>
          <w:rFonts w:asciiTheme="minorHAnsi" w:eastAsiaTheme="minorEastAsia" w:hAnsiTheme="minorHAnsi"/>
          <w:noProof/>
          <w:lang w:val="en-US"/>
        </w:rPr>
      </w:pPr>
      <w:hyperlink w:anchor="_Toc216788845" w:history="1">
        <w:r w:rsidR="0059590E" w:rsidRPr="00C90A5E">
          <w:rPr>
            <w:rStyle w:val="Hyperlink"/>
            <w:noProof/>
          </w:rPr>
          <w:t xml:space="preserve">4.3.2.1 Advantages and </w:t>
        </w:r>
        <w:r w:rsidR="0059590E" w:rsidRPr="00C90A5E">
          <w:rPr>
            <w:rStyle w:val="Hyperlink"/>
            <w:noProof/>
            <w:lang w:val="en-US"/>
          </w:rPr>
          <w:t>Disadvantages of Hofstede’s Model</w:t>
        </w:r>
        <w:r w:rsidR="0059590E">
          <w:rPr>
            <w:noProof/>
            <w:webHidden/>
          </w:rPr>
          <w:tab/>
        </w:r>
        <w:r w:rsidR="0059590E">
          <w:rPr>
            <w:noProof/>
            <w:webHidden/>
          </w:rPr>
          <w:fldChar w:fldCharType="begin"/>
        </w:r>
        <w:r w:rsidR="0059590E">
          <w:rPr>
            <w:noProof/>
            <w:webHidden/>
          </w:rPr>
          <w:instrText xml:space="preserve"> PAGEREF _Toc216788845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02CABD96" w14:textId="77B5792E" w:rsidR="0059590E" w:rsidRDefault="00525719">
      <w:pPr>
        <w:pStyle w:val="TOC4"/>
        <w:tabs>
          <w:tab w:val="right" w:leader="dot" w:pos="9350"/>
        </w:tabs>
        <w:rPr>
          <w:rFonts w:asciiTheme="minorHAnsi" w:eastAsiaTheme="minorEastAsia" w:hAnsiTheme="minorHAnsi"/>
          <w:noProof/>
          <w:lang w:val="en-US"/>
        </w:rPr>
      </w:pPr>
      <w:hyperlink w:anchor="_Toc216788846" w:history="1">
        <w:r w:rsidR="0059590E" w:rsidRPr="00C90A5E">
          <w:rPr>
            <w:rStyle w:val="Hyperlink"/>
            <w:noProof/>
          </w:rPr>
          <w:t>4.3.2.2 Hofstede Cultural Analysis: United Kingdom vs Australia</w:t>
        </w:r>
        <w:r w:rsidR="0059590E">
          <w:rPr>
            <w:noProof/>
            <w:webHidden/>
          </w:rPr>
          <w:tab/>
        </w:r>
        <w:r w:rsidR="0059590E">
          <w:rPr>
            <w:noProof/>
            <w:webHidden/>
          </w:rPr>
          <w:fldChar w:fldCharType="begin"/>
        </w:r>
        <w:r w:rsidR="0059590E">
          <w:rPr>
            <w:noProof/>
            <w:webHidden/>
          </w:rPr>
          <w:instrText xml:space="preserve"> PAGEREF _Toc216788846 \h </w:instrText>
        </w:r>
        <w:r w:rsidR="0059590E">
          <w:rPr>
            <w:noProof/>
            <w:webHidden/>
          </w:rPr>
        </w:r>
        <w:r w:rsidR="0059590E">
          <w:rPr>
            <w:noProof/>
            <w:webHidden/>
          </w:rPr>
          <w:fldChar w:fldCharType="separate"/>
        </w:r>
        <w:r w:rsidR="0059590E">
          <w:rPr>
            <w:noProof/>
            <w:webHidden/>
          </w:rPr>
          <w:t>26</w:t>
        </w:r>
        <w:r w:rsidR="0059590E">
          <w:rPr>
            <w:noProof/>
            <w:webHidden/>
          </w:rPr>
          <w:fldChar w:fldCharType="end"/>
        </w:r>
      </w:hyperlink>
    </w:p>
    <w:p w14:paraId="36D7DB04" w14:textId="2346A0DD" w:rsidR="0059590E" w:rsidRDefault="00525719">
      <w:pPr>
        <w:pStyle w:val="TOC4"/>
        <w:tabs>
          <w:tab w:val="right" w:leader="dot" w:pos="9350"/>
        </w:tabs>
        <w:rPr>
          <w:rFonts w:asciiTheme="minorHAnsi" w:eastAsiaTheme="minorEastAsia" w:hAnsiTheme="minorHAnsi"/>
          <w:noProof/>
          <w:lang w:val="en-US"/>
        </w:rPr>
      </w:pPr>
      <w:hyperlink w:anchor="_Toc216788847" w:history="1">
        <w:r w:rsidR="0059590E" w:rsidRPr="00C90A5E">
          <w:rPr>
            <w:rStyle w:val="Hyperlink"/>
            <w:noProof/>
          </w:rPr>
          <w:t>4.3.2.3 Advantages and Disadvantages of the Hosted Model Starbucks UK vs Australia</w:t>
        </w:r>
        <w:r w:rsidR="0059590E">
          <w:rPr>
            <w:noProof/>
            <w:webHidden/>
          </w:rPr>
          <w:tab/>
        </w:r>
        <w:r w:rsidR="0059590E">
          <w:rPr>
            <w:noProof/>
            <w:webHidden/>
          </w:rPr>
          <w:fldChar w:fldCharType="begin"/>
        </w:r>
        <w:r w:rsidR="0059590E">
          <w:rPr>
            <w:noProof/>
            <w:webHidden/>
          </w:rPr>
          <w:instrText xml:space="preserve"> PAGEREF _Toc216788847 \h </w:instrText>
        </w:r>
        <w:r w:rsidR="0059590E">
          <w:rPr>
            <w:noProof/>
            <w:webHidden/>
          </w:rPr>
        </w:r>
        <w:r w:rsidR="0059590E">
          <w:rPr>
            <w:noProof/>
            <w:webHidden/>
          </w:rPr>
          <w:fldChar w:fldCharType="separate"/>
        </w:r>
        <w:r w:rsidR="0059590E">
          <w:rPr>
            <w:noProof/>
            <w:webHidden/>
          </w:rPr>
          <w:t>27</w:t>
        </w:r>
        <w:r w:rsidR="0059590E">
          <w:rPr>
            <w:noProof/>
            <w:webHidden/>
          </w:rPr>
          <w:fldChar w:fldCharType="end"/>
        </w:r>
      </w:hyperlink>
    </w:p>
    <w:p w14:paraId="11F9F2CA" w14:textId="01F20EC7" w:rsidR="0059590E" w:rsidRDefault="00525719">
      <w:pPr>
        <w:pStyle w:val="TOC4"/>
        <w:tabs>
          <w:tab w:val="right" w:leader="dot" w:pos="9350"/>
        </w:tabs>
        <w:rPr>
          <w:rFonts w:asciiTheme="minorHAnsi" w:eastAsiaTheme="minorEastAsia" w:hAnsiTheme="minorHAnsi"/>
          <w:noProof/>
          <w:lang w:val="en-US"/>
        </w:rPr>
      </w:pPr>
      <w:hyperlink w:anchor="_Toc216788848" w:history="1">
        <w:r w:rsidR="0059590E" w:rsidRPr="00C90A5E">
          <w:rPr>
            <w:rStyle w:val="Hyperlink"/>
            <w:noProof/>
          </w:rPr>
          <w:t>4.3.2.4 United Kingdom</w:t>
        </w:r>
        <w:r w:rsidR="0059590E">
          <w:rPr>
            <w:noProof/>
            <w:webHidden/>
          </w:rPr>
          <w:tab/>
        </w:r>
        <w:r w:rsidR="0059590E">
          <w:rPr>
            <w:noProof/>
            <w:webHidden/>
          </w:rPr>
          <w:fldChar w:fldCharType="begin"/>
        </w:r>
        <w:r w:rsidR="0059590E">
          <w:rPr>
            <w:noProof/>
            <w:webHidden/>
          </w:rPr>
          <w:instrText xml:space="preserve"> PAGEREF _Toc216788848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3CE3DAB1" w14:textId="779AFC48" w:rsidR="0059590E" w:rsidRDefault="00525719">
      <w:pPr>
        <w:pStyle w:val="TOC4"/>
        <w:tabs>
          <w:tab w:val="right" w:leader="dot" w:pos="9350"/>
        </w:tabs>
        <w:rPr>
          <w:rFonts w:asciiTheme="minorHAnsi" w:eastAsiaTheme="minorEastAsia" w:hAnsiTheme="minorHAnsi"/>
          <w:noProof/>
          <w:lang w:val="en-US"/>
        </w:rPr>
      </w:pPr>
      <w:hyperlink w:anchor="_Toc216788849" w:history="1">
        <w:r w:rsidR="0059590E" w:rsidRPr="00C90A5E">
          <w:rPr>
            <w:rStyle w:val="Hyperlink"/>
            <w:noProof/>
          </w:rPr>
          <w:t>4.3.2.5 Australia</w:t>
        </w:r>
        <w:r w:rsidR="0059590E">
          <w:rPr>
            <w:noProof/>
            <w:webHidden/>
          </w:rPr>
          <w:tab/>
        </w:r>
        <w:r w:rsidR="0059590E">
          <w:rPr>
            <w:noProof/>
            <w:webHidden/>
          </w:rPr>
          <w:fldChar w:fldCharType="begin"/>
        </w:r>
        <w:r w:rsidR="0059590E">
          <w:rPr>
            <w:noProof/>
            <w:webHidden/>
          </w:rPr>
          <w:instrText xml:space="preserve"> PAGEREF _Toc216788849 \h </w:instrText>
        </w:r>
        <w:r w:rsidR="0059590E">
          <w:rPr>
            <w:noProof/>
            <w:webHidden/>
          </w:rPr>
        </w:r>
        <w:r w:rsidR="0059590E">
          <w:rPr>
            <w:noProof/>
            <w:webHidden/>
          </w:rPr>
          <w:fldChar w:fldCharType="separate"/>
        </w:r>
        <w:r w:rsidR="0059590E">
          <w:rPr>
            <w:noProof/>
            <w:webHidden/>
          </w:rPr>
          <w:t>29</w:t>
        </w:r>
        <w:r w:rsidR="0059590E">
          <w:rPr>
            <w:noProof/>
            <w:webHidden/>
          </w:rPr>
          <w:fldChar w:fldCharType="end"/>
        </w:r>
      </w:hyperlink>
    </w:p>
    <w:p w14:paraId="0C4991B2" w14:textId="4F88C66F" w:rsidR="0059590E" w:rsidRDefault="00525719">
      <w:pPr>
        <w:pStyle w:val="TOC4"/>
        <w:tabs>
          <w:tab w:val="right" w:leader="dot" w:pos="9350"/>
        </w:tabs>
        <w:rPr>
          <w:rFonts w:asciiTheme="minorHAnsi" w:eastAsiaTheme="minorEastAsia" w:hAnsiTheme="minorHAnsi"/>
          <w:noProof/>
          <w:lang w:val="en-US"/>
        </w:rPr>
      </w:pPr>
      <w:hyperlink w:anchor="_Toc216788850" w:history="1">
        <w:r w:rsidR="0059590E" w:rsidRPr="00C90A5E">
          <w:rPr>
            <w:rStyle w:val="Hyperlink"/>
            <w:noProof/>
          </w:rPr>
          <w:t>4.3.2.6 Similarities and Differences between Culture Factors the UK and Australia</w:t>
        </w:r>
        <w:r w:rsidR="0059590E">
          <w:rPr>
            <w:noProof/>
            <w:webHidden/>
          </w:rPr>
          <w:tab/>
        </w:r>
        <w:r w:rsidR="0059590E">
          <w:rPr>
            <w:noProof/>
            <w:webHidden/>
          </w:rPr>
          <w:fldChar w:fldCharType="begin"/>
        </w:r>
        <w:r w:rsidR="0059590E">
          <w:rPr>
            <w:noProof/>
            <w:webHidden/>
          </w:rPr>
          <w:instrText xml:space="preserve"> PAGEREF _Toc216788850 \h </w:instrText>
        </w:r>
        <w:r w:rsidR="0059590E">
          <w:rPr>
            <w:noProof/>
            <w:webHidden/>
          </w:rPr>
        </w:r>
        <w:r w:rsidR="0059590E">
          <w:rPr>
            <w:noProof/>
            <w:webHidden/>
          </w:rPr>
          <w:fldChar w:fldCharType="separate"/>
        </w:r>
        <w:r w:rsidR="0059590E">
          <w:rPr>
            <w:noProof/>
            <w:webHidden/>
          </w:rPr>
          <w:t>31</w:t>
        </w:r>
        <w:r w:rsidR="0059590E">
          <w:rPr>
            <w:noProof/>
            <w:webHidden/>
          </w:rPr>
          <w:fldChar w:fldCharType="end"/>
        </w:r>
      </w:hyperlink>
    </w:p>
    <w:p w14:paraId="7D670186" w14:textId="7A6C8E51" w:rsidR="0059590E" w:rsidRDefault="00525719">
      <w:pPr>
        <w:pStyle w:val="TOC2"/>
        <w:tabs>
          <w:tab w:val="right" w:leader="dot" w:pos="9350"/>
        </w:tabs>
        <w:rPr>
          <w:rFonts w:asciiTheme="minorHAnsi" w:eastAsiaTheme="minorEastAsia" w:hAnsiTheme="minorHAnsi"/>
          <w:noProof/>
          <w:lang w:val="en-US"/>
        </w:rPr>
      </w:pPr>
      <w:hyperlink w:anchor="_Toc216788851" w:history="1">
        <w:r w:rsidR="0059590E" w:rsidRPr="00C90A5E">
          <w:rPr>
            <w:rStyle w:val="Hyperlink"/>
            <w:noProof/>
          </w:rPr>
          <w:t>4.4 Technological Factors</w:t>
        </w:r>
        <w:r w:rsidR="0059590E">
          <w:rPr>
            <w:noProof/>
            <w:webHidden/>
          </w:rPr>
          <w:tab/>
        </w:r>
        <w:r w:rsidR="0059590E">
          <w:rPr>
            <w:noProof/>
            <w:webHidden/>
          </w:rPr>
          <w:fldChar w:fldCharType="begin"/>
        </w:r>
        <w:r w:rsidR="0059590E">
          <w:rPr>
            <w:noProof/>
            <w:webHidden/>
          </w:rPr>
          <w:instrText xml:space="preserve"> PAGEREF _Toc216788851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73B263CB" w14:textId="6339D670" w:rsidR="0059590E" w:rsidRDefault="00525719">
      <w:pPr>
        <w:pStyle w:val="TOC2"/>
        <w:tabs>
          <w:tab w:val="right" w:leader="dot" w:pos="9350"/>
        </w:tabs>
        <w:rPr>
          <w:rFonts w:asciiTheme="minorHAnsi" w:eastAsiaTheme="minorEastAsia" w:hAnsiTheme="minorHAnsi"/>
          <w:noProof/>
          <w:lang w:val="en-US"/>
        </w:rPr>
      </w:pPr>
      <w:hyperlink w:anchor="_Toc216788852" w:history="1">
        <w:r w:rsidR="0059590E" w:rsidRPr="00C90A5E">
          <w:rPr>
            <w:rStyle w:val="Hyperlink"/>
            <w:noProof/>
          </w:rPr>
          <w:t>4.5 Legal Factors</w:t>
        </w:r>
        <w:r w:rsidR="0059590E">
          <w:rPr>
            <w:noProof/>
            <w:webHidden/>
          </w:rPr>
          <w:tab/>
        </w:r>
        <w:r w:rsidR="0059590E">
          <w:rPr>
            <w:noProof/>
            <w:webHidden/>
          </w:rPr>
          <w:fldChar w:fldCharType="begin"/>
        </w:r>
        <w:r w:rsidR="0059590E">
          <w:rPr>
            <w:noProof/>
            <w:webHidden/>
          </w:rPr>
          <w:instrText xml:space="preserve"> PAGEREF _Toc216788852 \h </w:instrText>
        </w:r>
        <w:r w:rsidR="0059590E">
          <w:rPr>
            <w:noProof/>
            <w:webHidden/>
          </w:rPr>
        </w:r>
        <w:r w:rsidR="0059590E">
          <w:rPr>
            <w:noProof/>
            <w:webHidden/>
          </w:rPr>
          <w:fldChar w:fldCharType="separate"/>
        </w:r>
        <w:r w:rsidR="0059590E">
          <w:rPr>
            <w:noProof/>
            <w:webHidden/>
          </w:rPr>
          <w:t>34</w:t>
        </w:r>
        <w:r w:rsidR="0059590E">
          <w:rPr>
            <w:noProof/>
            <w:webHidden/>
          </w:rPr>
          <w:fldChar w:fldCharType="end"/>
        </w:r>
      </w:hyperlink>
    </w:p>
    <w:p w14:paraId="1DAB552A" w14:textId="25A1CFCE" w:rsidR="0059590E" w:rsidRDefault="00525719">
      <w:pPr>
        <w:pStyle w:val="TOC2"/>
        <w:tabs>
          <w:tab w:val="right" w:leader="dot" w:pos="9350"/>
        </w:tabs>
        <w:rPr>
          <w:rFonts w:asciiTheme="minorHAnsi" w:eastAsiaTheme="minorEastAsia" w:hAnsiTheme="minorHAnsi"/>
          <w:noProof/>
          <w:lang w:val="en-US"/>
        </w:rPr>
      </w:pPr>
      <w:hyperlink w:anchor="_Toc216788853" w:history="1">
        <w:r w:rsidR="0059590E" w:rsidRPr="00C90A5E">
          <w:rPr>
            <w:rStyle w:val="Hyperlink"/>
            <w:noProof/>
          </w:rPr>
          <w:t>4.6 Environmental Factors</w:t>
        </w:r>
        <w:r w:rsidR="0059590E">
          <w:rPr>
            <w:noProof/>
            <w:webHidden/>
          </w:rPr>
          <w:tab/>
        </w:r>
        <w:r w:rsidR="0059590E">
          <w:rPr>
            <w:noProof/>
            <w:webHidden/>
          </w:rPr>
          <w:fldChar w:fldCharType="begin"/>
        </w:r>
        <w:r w:rsidR="0059590E">
          <w:rPr>
            <w:noProof/>
            <w:webHidden/>
          </w:rPr>
          <w:instrText xml:space="preserve"> PAGEREF _Toc216788853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50EEEDD2" w14:textId="66B925BD" w:rsidR="0059590E" w:rsidRDefault="00525719">
      <w:pPr>
        <w:pStyle w:val="TOC2"/>
        <w:tabs>
          <w:tab w:val="right" w:leader="dot" w:pos="9350"/>
        </w:tabs>
        <w:rPr>
          <w:rFonts w:asciiTheme="minorHAnsi" w:eastAsiaTheme="minorEastAsia" w:hAnsiTheme="minorHAnsi"/>
          <w:noProof/>
          <w:lang w:val="en-US"/>
        </w:rPr>
      </w:pPr>
      <w:hyperlink w:anchor="_Toc216788854" w:history="1">
        <w:r w:rsidR="0059590E" w:rsidRPr="00C90A5E">
          <w:rPr>
            <w:rStyle w:val="Hyperlink"/>
            <w:noProof/>
          </w:rPr>
          <w:t>4.7 Similarities &amp; Differences PESTLE Analysis</w:t>
        </w:r>
        <w:r w:rsidR="0059590E">
          <w:rPr>
            <w:noProof/>
            <w:webHidden/>
          </w:rPr>
          <w:tab/>
        </w:r>
        <w:r w:rsidR="0059590E">
          <w:rPr>
            <w:noProof/>
            <w:webHidden/>
          </w:rPr>
          <w:fldChar w:fldCharType="begin"/>
        </w:r>
        <w:r w:rsidR="0059590E">
          <w:rPr>
            <w:noProof/>
            <w:webHidden/>
          </w:rPr>
          <w:instrText xml:space="preserve"> PAGEREF _Toc216788854 \h </w:instrText>
        </w:r>
        <w:r w:rsidR="0059590E">
          <w:rPr>
            <w:noProof/>
            <w:webHidden/>
          </w:rPr>
        </w:r>
        <w:r w:rsidR="0059590E">
          <w:rPr>
            <w:noProof/>
            <w:webHidden/>
          </w:rPr>
          <w:fldChar w:fldCharType="separate"/>
        </w:r>
        <w:r w:rsidR="0059590E">
          <w:rPr>
            <w:noProof/>
            <w:webHidden/>
          </w:rPr>
          <w:t>37</w:t>
        </w:r>
        <w:r w:rsidR="0059590E">
          <w:rPr>
            <w:noProof/>
            <w:webHidden/>
          </w:rPr>
          <w:fldChar w:fldCharType="end"/>
        </w:r>
      </w:hyperlink>
    </w:p>
    <w:p w14:paraId="792668A7" w14:textId="0A938EEC" w:rsidR="0059590E" w:rsidRDefault="00525719">
      <w:pPr>
        <w:pStyle w:val="TOC1"/>
        <w:tabs>
          <w:tab w:val="right" w:leader="dot" w:pos="9350"/>
        </w:tabs>
        <w:rPr>
          <w:rFonts w:asciiTheme="minorHAnsi" w:eastAsiaTheme="minorEastAsia" w:hAnsiTheme="minorHAnsi"/>
          <w:noProof/>
          <w:lang w:val="en-US"/>
        </w:rPr>
      </w:pPr>
      <w:hyperlink w:anchor="_Toc216788855" w:history="1">
        <w:r w:rsidR="0059590E" w:rsidRPr="00C90A5E">
          <w:rPr>
            <w:rStyle w:val="Hyperlink"/>
            <w:noProof/>
          </w:rPr>
          <w:t>5. Comparison of Brand’s STP Strategies in Country A (UK) and Country B (Australia)</w:t>
        </w:r>
        <w:r w:rsidR="0059590E">
          <w:rPr>
            <w:noProof/>
            <w:webHidden/>
          </w:rPr>
          <w:tab/>
        </w:r>
        <w:r w:rsidR="0059590E">
          <w:rPr>
            <w:noProof/>
            <w:webHidden/>
          </w:rPr>
          <w:fldChar w:fldCharType="begin"/>
        </w:r>
        <w:r w:rsidR="0059590E">
          <w:rPr>
            <w:noProof/>
            <w:webHidden/>
          </w:rPr>
          <w:instrText xml:space="preserve"> PAGEREF _Toc216788855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5189C6ED" w14:textId="4ECCE843" w:rsidR="0059590E" w:rsidRDefault="00525719">
      <w:pPr>
        <w:pStyle w:val="TOC2"/>
        <w:tabs>
          <w:tab w:val="right" w:leader="dot" w:pos="9350"/>
        </w:tabs>
        <w:rPr>
          <w:rFonts w:asciiTheme="minorHAnsi" w:eastAsiaTheme="minorEastAsia" w:hAnsiTheme="minorHAnsi"/>
          <w:noProof/>
          <w:lang w:val="en-US"/>
        </w:rPr>
      </w:pPr>
      <w:hyperlink w:anchor="_Toc216788856" w:history="1">
        <w:r w:rsidR="0059590E" w:rsidRPr="00C90A5E">
          <w:rPr>
            <w:rStyle w:val="Hyperlink"/>
            <w:noProof/>
          </w:rPr>
          <w:t>5.1 Segmentation Strategies</w:t>
        </w:r>
        <w:r w:rsidR="0059590E">
          <w:rPr>
            <w:noProof/>
            <w:webHidden/>
          </w:rPr>
          <w:tab/>
        </w:r>
        <w:r w:rsidR="0059590E">
          <w:rPr>
            <w:noProof/>
            <w:webHidden/>
          </w:rPr>
          <w:fldChar w:fldCharType="begin"/>
        </w:r>
        <w:r w:rsidR="0059590E">
          <w:rPr>
            <w:noProof/>
            <w:webHidden/>
          </w:rPr>
          <w:instrText xml:space="preserve"> PAGEREF _Toc216788856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2DA16078" w14:textId="1663D284" w:rsidR="0059590E" w:rsidRDefault="00525719">
      <w:pPr>
        <w:pStyle w:val="TOC3"/>
        <w:tabs>
          <w:tab w:val="right" w:leader="dot" w:pos="9350"/>
        </w:tabs>
        <w:rPr>
          <w:rFonts w:asciiTheme="minorHAnsi" w:eastAsiaTheme="minorEastAsia" w:hAnsiTheme="minorHAnsi"/>
          <w:noProof/>
          <w:lang w:val="en-US"/>
        </w:rPr>
      </w:pPr>
      <w:hyperlink w:anchor="_Toc216788857" w:history="1">
        <w:r w:rsidR="0059590E" w:rsidRPr="00C90A5E">
          <w:rPr>
            <w:rStyle w:val="Hyperlink"/>
            <w:noProof/>
            <w:lang w:val="en-US"/>
          </w:rPr>
          <w:t>5.1.1 VALS-2 Personality Types Under Psychographic Segmentation</w:t>
        </w:r>
        <w:r w:rsidR="0059590E">
          <w:rPr>
            <w:noProof/>
            <w:webHidden/>
          </w:rPr>
          <w:tab/>
        </w:r>
        <w:r w:rsidR="0059590E">
          <w:rPr>
            <w:noProof/>
            <w:webHidden/>
          </w:rPr>
          <w:fldChar w:fldCharType="begin"/>
        </w:r>
        <w:r w:rsidR="0059590E">
          <w:rPr>
            <w:noProof/>
            <w:webHidden/>
          </w:rPr>
          <w:instrText xml:space="preserve"> PAGEREF _Toc216788857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22FEA46D" w14:textId="3D22B84C" w:rsidR="0059590E" w:rsidRDefault="00525719">
      <w:pPr>
        <w:pStyle w:val="TOC3"/>
        <w:tabs>
          <w:tab w:val="right" w:leader="dot" w:pos="9350"/>
        </w:tabs>
        <w:rPr>
          <w:rFonts w:asciiTheme="minorHAnsi" w:eastAsiaTheme="minorEastAsia" w:hAnsiTheme="minorHAnsi"/>
          <w:noProof/>
          <w:lang w:val="en-US"/>
        </w:rPr>
      </w:pPr>
      <w:hyperlink w:anchor="_Toc216788858" w:history="1">
        <w:r w:rsidR="0059590E" w:rsidRPr="00C90A5E">
          <w:rPr>
            <w:rStyle w:val="Hyperlink"/>
            <w:noProof/>
          </w:rPr>
          <w:t>5.1.2 Segmentation Strategies of Starbucks in the UK and Australia</w:t>
        </w:r>
        <w:r w:rsidR="0059590E">
          <w:rPr>
            <w:noProof/>
            <w:webHidden/>
          </w:rPr>
          <w:tab/>
        </w:r>
        <w:r w:rsidR="0059590E">
          <w:rPr>
            <w:noProof/>
            <w:webHidden/>
          </w:rPr>
          <w:fldChar w:fldCharType="begin"/>
        </w:r>
        <w:r w:rsidR="0059590E">
          <w:rPr>
            <w:noProof/>
            <w:webHidden/>
          </w:rPr>
          <w:instrText xml:space="preserve"> PAGEREF _Toc216788858 \h </w:instrText>
        </w:r>
        <w:r w:rsidR="0059590E">
          <w:rPr>
            <w:noProof/>
            <w:webHidden/>
          </w:rPr>
        </w:r>
        <w:r w:rsidR="0059590E">
          <w:rPr>
            <w:noProof/>
            <w:webHidden/>
          </w:rPr>
          <w:fldChar w:fldCharType="separate"/>
        </w:r>
        <w:r w:rsidR="0059590E">
          <w:rPr>
            <w:noProof/>
            <w:webHidden/>
          </w:rPr>
          <w:t>43</w:t>
        </w:r>
        <w:r w:rsidR="0059590E">
          <w:rPr>
            <w:noProof/>
            <w:webHidden/>
          </w:rPr>
          <w:fldChar w:fldCharType="end"/>
        </w:r>
      </w:hyperlink>
    </w:p>
    <w:p w14:paraId="1DF6B25B" w14:textId="747F60AE" w:rsidR="0059590E" w:rsidRDefault="00525719">
      <w:pPr>
        <w:pStyle w:val="TOC2"/>
        <w:tabs>
          <w:tab w:val="right" w:leader="dot" w:pos="9350"/>
        </w:tabs>
        <w:rPr>
          <w:rFonts w:asciiTheme="minorHAnsi" w:eastAsiaTheme="minorEastAsia" w:hAnsiTheme="minorHAnsi"/>
          <w:noProof/>
          <w:lang w:val="en-US"/>
        </w:rPr>
      </w:pPr>
      <w:hyperlink w:anchor="_Toc216788859" w:history="1">
        <w:r w:rsidR="0059590E" w:rsidRPr="00C90A5E">
          <w:rPr>
            <w:rStyle w:val="Hyperlink"/>
            <w:noProof/>
          </w:rPr>
          <w:t>5.2 Targeting Strategies</w:t>
        </w:r>
        <w:r w:rsidR="0059590E">
          <w:rPr>
            <w:noProof/>
            <w:webHidden/>
          </w:rPr>
          <w:tab/>
        </w:r>
        <w:r w:rsidR="0059590E">
          <w:rPr>
            <w:noProof/>
            <w:webHidden/>
          </w:rPr>
          <w:fldChar w:fldCharType="begin"/>
        </w:r>
        <w:r w:rsidR="0059590E">
          <w:rPr>
            <w:noProof/>
            <w:webHidden/>
          </w:rPr>
          <w:instrText xml:space="preserve"> PAGEREF _Toc216788859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1C250ED9" w14:textId="67CC3233" w:rsidR="0059590E" w:rsidRDefault="00525719">
      <w:pPr>
        <w:pStyle w:val="TOC2"/>
        <w:tabs>
          <w:tab w:val="right" w:leader="dot" w:pos="9350"/>
        </w:tabs>
        <w:rPr>
          <w:rFonts w:asciiTheme="minorHAnsi" w:eastAsiaTheme="minorEastAsia" w:hAnsiTheme="minorHAnsi"/>
          <w:noProof/>
          <w:lang w:val="en-US"/>
        </w:rPr>
      </w:pPr>
      <w:hyperlink w:anchor="_Toc216788860" w:history="1">
        <w:r w:rsidR="0059590E" w:rsidRPr="00C90A5E">
          <w:rPr>
            <w:rStyle w:val="Hyperlink"/>
            <w:noProof/>
          </w:rPr>
          <w:t>5.3 Positioning Strategies</w:t>
        </w:r>
        <w:r w:rsidR="0059590E">
          <w:rPr>
            <w:noProof/>
            <w:webHidden/>
          </w:rPr>
          <w:tab/>
        </w:r>
        <w:r w:rsidR="0059590E">
          <w:rPr>
            <w:noProof/>
            <w:webHidden/>
          </w:rPr>
          <w:fldChar w:fldCharType="begin"/>
        </w:r>
        <w:r w:rsidR="0059590E">
          <w:rPr>
            <w:noProof/>
            <w:webHidden/>
          </w:rPr>
          <w:instrText xml:space="preserve"> PAGEREF _Toc216788860 \h </w:instrText>
        </w:r>
        <w:r w:rsidR="0059590E">
          <w:rPr>
            <w:noProof/>
            <w:webHidden/>
          </w:rPr>
        </w:r>
        <w:r w:rsidR="0059590E">
          <w:rPr>
            <w:noProof/>
            <w:webHidden/>
          </w:rPr>
          <w:fldChar w:fldCharType="separate"/>
        </w:r>
        <w:r w:rsidR="0059590E">
          <w:rPr>
            <w:noProof/>
            <w:webHidden/>
          </w:rPr>
          <w:t>46</w:t>
        </w:r>
        <w:r w:rsidR="0059590E">
          <w:rPr>
            <w:noProof/>
            <w:webHidden/>
          </w:rPr>
          <w:fldChar w:fldCharType="end"/>
        </w:r>
      </w:hyperlink>
    </w:p>
    <w:p w14:paraId="54B760BD" w14:textId="0E3B24C2" w:rsidR="0059590E" w:rsidRDefault="00525719">
      <w:pPr>
        <w:pStyle w:val="TOC2"/>
        <w:tabs>
          <w:tab w:val="right" w:leader="dot" w:pos="9350"/>
        </w:tabs>
        <w:rPr>
          <w:rFonts w:asciiTheme="minorHAnsi" w:eastAsiaTheme="minorEastAsia" w:hAnsiTheme="minorHAnsi"/>
          <w:noProof/>
          <w:lang w:val="en-US"/>
        </w:rPr>
      </w:pPr>
      <w:hyperlink w:anchor="_Toc216788861" w:history="1">
        <w:r w:rsidR="0059590E" w:rsidRPr="00C90A5E">
          <w:rPr>
            <w:rStyle w:val="Hyperlink"/>
            <w:noProof/>
          </w:rPr>
          <w:t>5.4 STP Comparative Insights: Similarities and Differences</w:t>
        </w:r>
        <w:r w:rsidR="0059590E">
          <w:rPr>
            <w:noProof/>
            <w:webHidden/>
          </w:rPr>
          <w:tab/>
        </w:r>
        <w:r w:rsidR="0059590E">
          <w:rPr>
            <w:noProof/>
            <w:webHidden/>
          </w:rPr>
          <w:fldChar w:fldCharType="begin"/>
        </w:r>
        <w:r w:rsidR="0059590E">
          <w:rPr>
            <w:noProof/>
            <w:webHidden/>
          </w:rPr>
          <w:instrText xml:space="preserve"> PAGEREF _Toc216788861 \h </w:instrText>
        </w:r>
        <w:r w:rsidR="0059590E">
          <w:rPr>
            <w:noProof/>
            <w:webHidden/>
          </w:rPr>
        </w:r>
        <w:r w:rsidR="0059590E">
          <w:rPr>
            <w:noProof/>
            <w:webHidden/>
          </w:rPr>
          <w:fldChar w:fldCharType="separate"/>
        </w:r>
        <w:r w:rsidR="0059590E">
          <w:rPr>
            <w:noProof/>
            <w:webHidden/>
          </w:rPr>
          <w:t>49</w:t>
        </w:r>
        <w:r w:rsidR="0059590E">
          <w:rPr>
            <w:noProof/>
            <w:webHidden/>
          </w:rPr>
          <w:fldChar w:fldCharType="end"/>
        </w:r>
      </w:hyperlink>
    </w:p>
    <w:p w14:paraId="1A071E8F" w14:textId="5FDE48F5" w:rsidR="0059590E" w:rsidRDefault="00525719">
      <w:pPr>
        <w:pStyle w:val="TOC1"/>
        <w:tabs>
          <w:tab w:val="right" w:leader="dot" w:pos="9350"/>
        </w:tabs>
        <w:rPr>
          <w:rFonts w:asciiTheme="minorHAnsi" w:eastAsiaTheme="minorEastAsia" w:hAnsiTheme="minorHAnsi"/>
          <w:noProof/>
          <w:lang w:val="en-US"/>
        </w:rPr>
      </w:pPr>
      <w:hyperlink w:anchor="_Toc216788862" w:history="1">
        <w:r w:rsidR="0059590E" w:rsidRPr="00C90A5E">
          <w:rPr>
            <w:rStyle w:val="Hyperlink"/>
            <w:noProof/>
          </w:rPr>
          <w:t>6. Comparison of Starbucks’ Marketing Mix Strategies in the UK and Australia</w:t>
        </w:r>
        <w:r w:rsidR="0059590E">
          <w:rPr>
            <w:noProof/>
            <w:webHidden/>
          </w:rPr>
          <w:tab/>
        </w:r>
        <w:r w:rsidR="0059590E">
          <w:rPr>
            <w:noProof/>
            <w:webHidden/>
          </w:rPr>
          <w:fldChar w:fldCharType="begin"/>
        </w:r>
        <w:r w:rsidR="0059590E">
          <w:rPr>
            <w:noProof/>
            <w:webHidden/>
          </w:rPr>
          <w:instrText xml:space="preserve"> PAGEREF _Toc216788862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1E2C1D02" w14:textId="709BE3DF" w:rsidR="0059590E" w:rsidRDefault="00525719">
      <w:pPr>
        <w:pStyle w:val="TOC2"/>
        <w:tabs>
          <w:tab w:val="right" w:leader="dot" w:pos="9350"/>
        </w:tabs>
        <w:rPr>
          <w:rFonts w:asciiTheme="minorHAnsi" w:eastAsiaTheme="minorEastAsia" w:hAnsiTheme="minorHAnsi"/>
          <w:noProof/>
          <w:lang w:val="en-US"/>
        </w:rPr>
      </w:pPr>
      <w:hyperlink w:anchor="_Toc216788863" w:history="1">
        <w:r w:rsidR="0059590E" w:rsidRPr="00C90A5E">
          <w:rPr>
            <w:rStyle w:val="Hyperlink"/>
            <w:noProof/>
          </w:rPr>
          <w:t>6.1. Product</w:t>
        </w:r>
        <w:r w:rsidR="0059590E">
          <w:rPr>
            <w:noProof/>
            <w:webHidden/>
          </w:rPr>
          <w:tab/>
        </w:r>
        <w:r w:rsidR="0059590E">
          <w:rPr>
            <w:noProof/>
            <w:webHidden/>
          </w:rPr>
          <w:fldChar w:fldCharType="begin"/>
        </w:r>
        <w:r w:rsidR="0059590E">
          <w:rPr>
            <w:noProof/>
            <w:webHidden/>
          </w:rPr>
          <w:instrText xml:space="preserve"> PAGEREF _Toc216788863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1D618D07" w14:textId="399FCE75" w:rsidR="0059590E" w:rsidRDefault="00525719">
      <w:pPr>
        <w:pStyle w:val="TOC3"/>
        <w:tabs>
          <w:tab w:val="right" w:leader="dot" w:pos="9350"/>
        </w:tabs>
        <w:rPr>
          <w:rFonts w:asciiTheme="minorHAnsi" w:eastAsiaTheme="minorEastAsia" w:hAnsiTheme="minorHAnsi"/>
          <w:noProof/>
          <w:lang w:val="en-US"/>
        </w:rPr>
      </w:pPr>
      <w:hyperlink w:anchor="_Toc216788864" w:history="1">
        <w:r w:rsidR="0059590E" w:rsidRPr="00C90A5E">
          <w:rPr>
            <w:rStyle w:val="Hyperlink"/>
            <w:noProof/>
            <w:lang w:val="en-US"/>
          </w:rPr>
          <w:t>6.1.1 United Kingdom</w:t>
        </w:r>
        <w:r w:rsidR="0059590E">
          <w:rPr>
            <w:noProof/>
            <w:webHidden/>
          </w:rPr>
          <w:tab/>
        </w:r>
        <w:r w:rsidR="0059590E">
          <w:rPr>
            <w:noProof/>
            <w:webHidden/>
          </w:rPr>
          <w:fldChar w:fldCharType="begin"/>
        </w:r>
        <w:r w:rsidR="0059590E">
          <w:rPr>
            <w:noProof/>
            <w:webHidden/>
          </w:rPr>
          <w:instrText xml:space="preserve"> PAGEREF _Toc216788864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426BFAF8" w14:textId="61640EFA" w:rsidR="0059590E" w:rsidRDefault="00525719">
      <w:pPr>
        <w:pStyle w:val="TOC3"/>
        <w:tabs>
          <w:tab w:val="right" w:leader="dot" w:pos="9350"/>
        </w:tabs>
        <w:rPr>
          <w:rFonts w:asciiTheme="minorHAnsi" w:eastAsiaTheme="minorEastAsia" w:hAnsiTheme="minorHAnsi"/>
          <w:noProof/>
          <w:lang w:val="en-US"/>
        </w:rPr>
      </w:pPr>
      <w:hyperlink w:anchor="_Toc216788865" w:history="1">
        <w:r w:rsidR="0059590E" w:rsidRPr="00C90A5E">
          <w:rPr>
            <w:rStyle w:val="Hyperlink"/>
            <w:noProof/>
            <w:lang w:val="en-US"/>
          </w:rPr>
          <w:t>6.1.2 Australia</w:t>
        </w:r>
        <w:r w:rsidR="0059590E">
          <w:rPr>
            <w:noProof/>
            <w:webHidden/>
          </w:rPr>
          <w:tab/>
        </w:r>
        <w:r w:rsidR="0059590E">
          <w:rPr>
            <w:noProof/>
            <w:webHidden/>
          </w:rPr>
          <w:fldChar w:fldCharType="begin"/>
        </w:r>
        <w:r w:rsidR="0059590E">
          <w:rPr>
            <w:noProof/>
            <w:webHidden/>
          </w:rPr>
          <w:instrText xml:space="preserve"> PAGEREF _Toc216788865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4387C320" w14:textId="404B63DD" w:rsidR="0059590E" w:rsidRDefault="00525719">
      <w:pPr>
        <w:pStyle w:val="TOC3"/>
        <w:tabs>
          <w:tab w:val="right" w:leader="dot" w:pos="9350"/>
        </w:tabs>
        <w:rPr>
          <w:rFonts w:asciiTheme="minorHAnsi" w:eastAsiaTheme="minorEastAsia" w:hAnsiTheme="minorHAnsi"/>
          <w:noProof/>
          <w:lang w:val="en-US"/>
        </w:rPr>
      </w:pPr>
      <w:hyperlink w:anchor="_Toc216788866" w:history="1">
        <w:r w:rsidR="0059590E" w:rsidRPr="00C90A5E">
          <w:rPr>
            <w:rStyle w:val="Hyperlink"/>
            <w:noProof/>
            <w:lang w:val="en-US"/>
          </w:rPr>
          <w:t>6.1.3 Product Variety, Depth &amp; Width</w:t>
        </w:r>
        <w:r w:rsidR="0059590E">
          <w:rPr>
            <w:noProof/>
            <w:webHidden/>
          </w:rPr>
          <w:tab/>
        </w:r>
        <w:r w:rsidR="0059590E">
          <w:rPr>
            <w:noProof/>
            <w:webHidden/>
          </w:rPr>
          <w:fldChar w:fldCharType="begin"/>
        </w:r>
        <w:r w:rsidR="0059590E">
          <w:rPr>
            <w:noProof/>
            <w:webHidden/>
          </w:rPr>
          <w:instrText xml:space="preserve"> PAGEREF _Toc216788866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4A5583F5" w14:textId="4C979EE9" w:rsidR="0059590E" w:rsidRDefault="00525719">
      <w:pPr>
        <w:pStyle w:val="TOC4"/>
        <w:tabs>
          <w:tab w:val="right" w:leader="dot" w:pos="9350"/>
        </w:tabs>
        <w:rPr>
          <w:rFonts w:asciiTheme="minorHAnsi" w:eastAsiaTheme="minorEastAsia" w:hAnsiTheme="minorHAnsi"/>
          <w:noProof/>
          <w:lang w:val="en-US"/>
        </w:rPr>
      </w:pPr>
      <w:hyperlink w:anchor="_Toc216788867" w:history="1">
        <w:r w:rsidR="0059590E" w:rsidRPr="00C90A5E">
          <w:rPr>
            <w:rStyle w:val="Hyperlink"/>
            <w:noProof/>
            <w:lang w:val="en-US"/>
          </w:rPr>
          <w:t>6.1.3.1 UK</w:t>
        </w:r>
        <w:r w:rsidR="0059590E">
          <w:rPr>
            <w:noProof/>
            <w:webHidden/>
          </w:rPr>
          <w:tab/>
        </w:r>
        <w:r w:rsidR="0059590E">
          <w:rPr>
            <w:noProof/>
            <w:webHidden/>
          </w:rPr>
          <w:fldChar w:fldCharType="begin"/>
        </w:r>
        <w:r w:rsidR="0059590E">
          <w:rPr>
            <w:noProof/>
            <w:webHidden/>
          </w:rPr>
          <w:instrText xml:space="preserve"> PAGEREF _Toc216788867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4DB425F8" w14:textId="07FD8051" w:rsidR="0059590E" w:rsidRDefault="00525719">
      <w:pPr>
        <w:pStyle w:val="TOC4"/>
        <w:tabs>
          <w:tab w:val="right" w:leader="dot" w:pos="9350"/>
        </w:tabs>
        <w:rPr>
          <w:rFonts w:asciiTheme="minorHAnsi" w:eastAsiaTheme="minorEastAsia" w:hAnsiTheme="minorHAnsi"/>
          <w:noProof/>
          <w:lang w:val="en-US"/>
        </w:rPr>
      </w:pPr>
      <w:hyperlink w:anchor="_Toc216788868" w:history="1">
        <w:r w:rsidR="0059590E" w:rsidRPr="00C90A5E">
          <w:rPr>
            <w:rStyle w:val="Hyperlink"/>
            <w:noProof/>
            <w:lang w:val="en-US"/>
          </w:rPr>
          <w:t>6.1.3.2 Australia</w:t>
        </w:r>
        <w:r w:rsidR="0059590E">
          <w:rPr>
            <w:noProof/>
            <w:webHidden/>
          </w:rPr>
          <w:tab/>
        </w:r>
        <w:r w:rsidR="0059590E">
          <w:rPr>
            <w:noProof/>
            <w:webHidden/>
          </w:rPr>
          <w:fldChar w:fldCharType="begin"/>
        </w:r>
        <w:r w:rsidR="0059590E">
          <w:rPr>
            <w:noProof/>
            <w:webHidden/>
          </w:rPr>
          <w:instrText xml:space="preserve"> PAGEREF _Toc216788868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13217E60" w14:textId="108E2D13" w:rsidR="0059590E" w:rsidRDefault="00525719">
      <w:pPr>
        <w:pStyle w:val="TOC4"/>
        <w:tabs>
          <w:tab w:val="right" w:leader="dot" w:pos="9350"/>
        </w:tabs>
        <w:rPr>
          <w:rFonts w:asciiTheme="minorHAnsi" w:eastAsiaTheme="minorEastAsia" w:hAnsiTheme="minorHAnsi"/>
          <w:noProof/>
          <w:lang w:val="en-US"/>
        </w:rPr>
      </w:pPr>
      <w:hyperlink w:anchor="_Toc216788869" w:history="1">
        <w:r w:rsidR="0059590E" w:rsidRPr="00C90A5E">
          <w:rPr>
            <w:rStyle w:val="Hyperlink"/>
            <w:noProof/>
            <w:lang w:val="en-US"/>
          </w:rPr>
          <w:t>6.1.3.3 Main Differences of product variety, depth and width between UK and Australia</w:t>
        </w:r>
        <w:r w:rsidR="0059590E">
          <w:rPr>
            <w:noProof/>
            <w:webHidden/>
          </w:rPr>
          <w:tab/>
        </w:r>
        <w:r w:rsidR="0059590E">
          <w:rPr>
            <w:noProof/>
            <w:webHidden/>
          </w:rPr>
          <w:fldChar w:fldCharType="begin"/>
        </w:r>
        <w:r w:rsidR="0059590E">
          <w:rPr>
            <w:noProof/>
            <w:webHidden/>
          </w:rPr>
          <w:instrText xml:space="preserve"> PAGEREF _Toc216788869 \h </w:instrText>
        </w:r>
        <w:r w:rsidR="0059590E">
          <w:rPr>
            <w:noProof/>
            <w:webHidden/>
          </w:rPr>
        </w:r>
        <w:r w:rsidR="0059590E">
          <w:rPr>
            <w:noProof/>
            <w:webHidden/>
          </w:rPr>
          <w:fldChar w:fldCharType="separate"/>
        </w:r>
        <w:r w:rsidR="0059590E">
          <w:rPr>
            <w:noProof/>
            <w:webHidden/>
          </w:rPr>
          <w:t>55</w:t>
        </w:r>
        <w:r w:rsidR="0059590E">
          <w:rPr>
            <w:noProof/>
            <w:webHidden/>
          </w:rPr>
          <w:fldChar w:fldCharType="end"/>
        </w:r>
      </w:hyperlink>
    </w:p>
    <w:p w14:paraId="06F9F634" w14:textId="4B99A6EC" w:rsidR="0059590E" w:rsidRDefault="00525719">
      <w:pPr>
        <w:pStyle w:val="TOC3"/>
        <w:tabs>
          <w:tab w:val="right" w:leader="dot" w:pos="9350"/>
        </w:tabs>
        <w:rPr>
          <w:rFonts w:asciiTheme="minorHAnsi" w:eastAsiaTheme="minorEastAsia" w:hAnsiTheme="minorHAnsi"/>
          <w:noProof/>
          <w:lang w:val="en-US"/>
        </w:rPr>
      </w:pPr>
      <w:hyperlink w:anchor="_Toc216788870" w:history="1">
        <w:r w:rsidR="0059590E" w:rsidRPr="00C90A5E">
          <w:rPr>
            <w:rStyle w:val="Hyperlink"/>
            <w:noProof/>
            <w:lang w:val="en-US"/>
          </w:rPr>
          <w:t>6.1.4 Product Design</w:t>
        </w:r>
        <w:r w:rsidR="0059590E">
          <w:rPr>
            <w:noProof/>
            <w:webHidden/>
          </w:rPr>
          <w:tab/>
        </w:r>
        <w:r w:rsidR="0059590E">
          <w:rPr>
            <w:noProof/>
            <w:webHidden/>
          </w:rPr>
          <w:fldChar w:fldCharType="begin"/>
        </w:r>
        <w:r w:rsidR="0059590E">
          <w:rPr>
            <w:noProof/>
            <w:webHidden/>
          </w:rPr>
          <w:instrText xml:space="preserve"> PAGEREF _Toc216788870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3E66EDC0" w14:textId="4A89187C" w:rsidR="0059590E" w:rsidRDefault="00525719">
      <w:pPr>
        <w:pStyle w:val="TOC4"/>
        <w:tabs>
          <w:tab w:val="right" w:leader="dot" w:pos="9350"/>
        </w:tabs>
        <w:rPr>
          <w:rFonts w:asciiTheme="minorHAnsi" w:eastAsiaTheme="minorEastAsia" w:hAnsiTheme="minorHAnsi"/>
          <w:noProof/>
          <w:lang w:val="en-US"/>
        </w:rPr>
      </w:pPr>
      <w:hyperlink w:anchor="_Toc216788871" w:history="1">
        <w:r w:rsidR="0059590E" w:rsidRPr="00C90A5E">
          <w:rPr>
            <w:rStyle w:val="Hyperlink"/>
            <w:noProof/>
            <w:lang w:val="en-US"/>
          </w:rPr>
          <w:t>6.1.4.1 United Kingdom</w:t>
        </w:r>
        <w:r w:rsidR="0059590E">
          <w:rPr>
            <w:noProof/>
            <w:webHidden/>
          </w:rPr>
          <w:tab/>
        </w:r>
        <w:r w:rsidR="0059590E">
          <w:rPr>
            <w:noProof/>
            <w:webHidden/>
          </w:rPr>
          <w:fldChar w:fldCharType="begin"/>
        </w:r>
        <w:r w:rsidR="0059590E">
          <w:rPr>
            <w:noProof/>
            <w:webHidden/>
          </w:rPr>
          <w:instrText xml:space="preserve"> PAGEREF _Toc216788871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0DBBB5D2" w14:textId="46774B0C" w:rsidR="0059590E" w:rsidRDefault="00525719">
      <w:pPr>
        <w:pStyle w:val="TOC4"/>
        <w:tabs>
          <w:tab w:val="right" w:leader="dot" w:pos="9350"/>
        </w:tabs>
        <w:rPr>
          <w:rFonts w:asciiTheme="minorHAnsi" w:eastAsiaTheme="minorEastAsia" w:hAnsiTheme="minorHAnsi"/>
          <w:noProof/>
          <w:lang w:val="en-US"/>
        </w:rPr>
      </w:pPr>
      <w:hyperlink w:anchor="_Toc216788872" w:history="1">
        <w:r w:rsidR="0059590E" w:rsidRPr="00C90A5E">
          <w:rPr>
            <w:rStyle w:val="Hyperlink"/>
            <w:noProof/>
            <w:lang w:val="en-US"/>
          </w:rPr>
          <w:t>6.1.4.2 Australia</w:t>
        </w:r>
        <w:r w:rsidR="0059590E">
          <w:rPr>
            <w:noProof/>
            <w:webHidden/>
          </w:rPr>
          <w:tab/>
        </w:r>
        <w:r w:rsidR="0059590E">
          <w:rPr>
            <w:noProof/>
            <w:webHidden/>
          </w:rPr>
          <w:fldChar w:fldCharType="begin"/>
        </w:r>
        <w:r w:rsidR="0059590E">
          <w:rPr>
            <w:noProof/>
            <w:webHidden/>
          </w:rPr>
          <w:instrText xml:space="preserve"> PAGEREF _Toc216788872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753AEF4F" w14:textId="77EE1D5E" w:rsidR="0059590E" w:rsidRDefault="00525719">
      <w:pPr>
        <w:pStyle w:val="TOC3"/>
        <w:tabs>
          <w:tab w:val="right" w:leader="dot" w:pos="9350"/>
        </w:tabs>
        <w:rPr>
          <w:rFonts w:asciiTheme="minorHAnsi" w:eastAsiaTheme="minorEastAsia" w:hAnsiTheme="minorHAnsi"/>
          <w:noProof/>
          <w:lang w:val="en-US"/>
        </w:rPr>
      </w:pPr>
      <w:hyperlink w:anchor="_Toc216788873" w:history="1">
        <w:r w:rsidR="0059590E" w:rsidRPr="00C90A5E">
          <w:rPr>
            <w:rStyle w:val="Hyperlink"/>
            <w:noProof/>
            <w:lang w:val="en-US"/>
          </w:rPr>
          <w:t>6.1.5 Branding Strategies in the UK and Australia</w:t>
        </w:r>
        <w:r w:rsidR="0059590E">
          <w:rPr>
            <w:noProof/>
            <w:webHidden/>
          </w:rPr>
          <w:tab/>
        </w:r>
        <w:r w:rsidR="0059590E">
          <w:rPr>
            <w:noProof/>
            <w:webHidden/>
          </w:rPr>
          <w:fldChar w:fldCharType="begin"/>
        </w:r>
        <w:r w:rsidR="0059590E">
          <w:rPr>
            <w:noProof/>
            <w:webHidden/>
          </w:rPr>
          <w:instrText xml:space="preserve"> PAGEREF _Toc216788873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70FBA87A" w14:textId="10905D16" w:rsidR="0059590E" w:rsidRDefault="00525719">
      <w:pPr>
        <w:pStyle w:val="TOC4"/>
        <w:tabs>
          <w:tab w:val="right" w:leader="dot" w:pos="9350"/>
        </w:tabs>
        <w:rPr>
          <w:rFonts w:asciiTheme="minorHAnsi" w:eastAsiaTheme="minorEastAsia" w:hAnsiTheme="minorHAnsi"/>
          <w:noProof/>
          <w:lang w:val="en-US"/>
        </w:rPr>
      </w:pPr>
      <w:hyperlink w:anchor="_Toc216788874" w:history="1">
        <w:r w:rsidR="0059590E" w:rsidRPr="00C90A5E">
          <w:rPr>
            <w:rStyle w:val="Hyperlink"/>
            <w:noProof/>
            <w:lang w:val="en-US"/>
          </w:rPr>
          <w:t>6.1.5.1 Branding Strategy in the UK</w:t>
        </w:r>
        <w:r w:rsidR="0059590E">
          <w:rPr>
            <w:noProof/>
            <w:webHidden/>
          </w:rPr>
          <w:tab/>
        </w:r>
        <w:r w:rsidR="0059590E">
          <w:rPr>
            <w:noProof/>
            <w:webHidden/>
          </w:rPr>
          <w:fldChar w:fldCharType="begin"/>
        </w:r>
        <w:r w:rsidR="0059590E">
          <w:rPr>
            <w:noProof/>
            <w:webHidden/>
          </w:rPr>
          <w:instrText xml:space="preserve"> PAGEREF _Toc216788874 \h </w:instrText>
        </w:r>
        <w:r w:rsidR="0059590E">
          <w:rPr>
            <w:noProof/>
            <w:webHidden/>
          </w:rPr>
        </w:r>
        <w:r w:rsidR="0059590E">
          <w:rPr>
            <w:noProof/>
            <w:webHidden/>
          </w:rPr>
          <w:fldChar w:fldCharType="separate"/>
        </w:r>
        <w:r w:rsidR="0059590E">
          <w:rPr>
            <w:noProof/>
            <w:webHidden/>
          </w:rPr>
          <w:t>58</w:t>
        </w:r>
        <w:r w:rsidR="0059590E">
          <w:rPr>
            <w:noProof/>
            <w:webHidden/>
          </w:rPr>
          <w:fldChar w:fldCharType="end"/>
        </w:r>
      </w:hyperlink>
    </w:p>
    <w:p w14:paraId="017B370D" w14:textId="47DBE000" w:rsidR="0059590E" w:rsidRDefault="00525719">
      <w:pPr>
        <w:pStyle w:val="TOC4"/>
        <w:tabs>
          <w:tab w:val="right" w:leader="dot" w:pos="9350"/>
        </w:tabs>
        <w:rPr>
          <w:rFonts w:asciiTheme="minorHAnsi" w:eastAsiaTheme="minorEastAsia" w:hAnsiTheme="minorHAnsi"/>
          <w:noProof/>
          <w:lang w:val="en-US"/>
        </w:rPr>
      </w:pPr>
      <w:hyperlink w:anchor="_Toc216788875" w:history="1">
        <w:r w:rsidR="0059590E" w:rsidRPr="00C90A5E">
          <w:rPr>
            <w:rStyle w:val="Hyperlink"/>
            <w:noProof/>
            <w:lang w:val="en-US"/>
          </w:rPr>
          <w:t>6.1.5.2 Branding Strategy in Australia</w:t>
        </w:r>
        <w:r w:rsidR="0059590E">
          <w:rPr>
            <w:noProof/>
            <w:webHidden/>
          </w:rPr>
          <w:tab/>
        </w:r>
        <w:r w:rsidR="0059590E">
          <w:rPr>
            <w:noProof/>
            <w:webHidden/>
          </w:rPr>
          <w:fldChar w:fldCharType="begin"/>
        </w:r>
        <w:r w:rsidR="0059590E">
          <w:rPr>
            <w:noProof/>
            <w:webHidden/>
          </w:rPr>
          <w:instrText xml:space="preserve"> PAGEREF _Toc216788875 \h </w:instrText>
        </w:r>
        <w:r w:rsidR="0059590E">
          <w:rPr>
            <w:noProof/>
            <w:webHidden/>
          </w:rPr>
        </w:r>
        <w:r w:rsidR="0059590E">
          <w:rPr>
            <w:noProof/>
            <w:webHidden/>
          </w:rPr>
          <w:fldChar w:fldCharType="separate"/>
        </w:r>
        <w:r w:rsidR="0059590E">
          <w:rPr>
            <w:noProof/>
            <w:webHidden/>
          </w:rPr>
          <w:t>59</w:t>
        </w:r>
        <w:r w:rsidR="0059590E">
          <w:rPr>
            <w:noProof/>
            <w:webHidden/>
          </w:rPr>
          <w:fldChar w:fldCharType="end"/>
        </w:r>
      </w:hyperlink>
    </w:p>
    <w:p w14:paraId="6EFBA265" w14:textId="3683E51D" w:rsidR="0059590E" w:rsidRDefault="00525719">
      <w:pPr>
        <w:pStyle w:val="TOC2"/>
        <w:tabs>
          <w:tab w:val="right" w:leader="dot" w:pos="9350"/>
        </w:tabs>
        <w:rPr>
          <w:rFonts w:asciiTheme="minorHAnsi" w:eastAsiaTheme="minorEastAsia" w:hAnsiTheme="minorHAnsi"/>
          <w:noProof/>
          <w:lang w:val="en-US"/>
        </w:rPr>
      </w:pPr>
      <w:hyperlink w:anchor="_Toc216788876" w:history="1">
        <w:r w:rsidR="0059590E" w:rsidRPr="00C90A5E">
          <w:rPr>
            <w:rStyle w:val="Hyperlink"/>
            <w:noProof/>
          </w:rPr>
          <w:t>6.2 Price</w:t>
        </w:r>
        <w:r w:rsidR="0059590E">
          <w:rPr>
            <w:noProof/>
            <w:webHidden/>
          </w:rPr>
          <w:tab/>
        </w:r>
        <w:r w:rsidR="0059590E">
          <w:rPr>
            <w:noProof/>
            <w:webHidden/>
          </w:rPr>
          <w:fldChar w:fldCharType="begin"/>
        </w:r>
        <w:r w:rsidR="0059590E">
          <w:rPr>
            <w:noProof/>
            <w:webHidden/>
          </w:rPr>
          <w:instrText xml:space="preserve"> PAGEREF _Toc216788876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4691F122" w14:textId="07D8FADE" w:rsidR="0059590E" w:rsidRDefault="00525719">
      <w:pPr>
        <w:pStyle w:val="TOC3"/>
        <w:tabs>
          <w:tab w:val="right" w:leader="dot" w:pos="9350"/>
        </w:tabs>
        <w:rPr>
          <w:rFonts w:asciiTheme="minorHAnsi" w:eastAsiaTheme="minorEastAsia" w:hAnsiTheme="minorHAnsi"/>
          <w:noProof/>
          <w:lang w:val="en-US"/>
        </w:rPr>
      </w:pPr>
      <w:hyperlink w:anchor="_Toc216788877" w:history="1">
        <w:r w:rsidR="0059590E" w:rsidRPr="00C90A5E">
          <w:rPr>
            <w:rStyle w:val="Hyperlink"/>
            <w:noProof/>
            <w:lang w:val="en-US"/>
          </w:rPr>
          <w:t>6.2.1 United Kingdom</w:t>
        </w:r>
        <w:r w:rsidR="0059590E">
          <w:rPr>
            <w:noProof/>
            <w:webHidden/>
          </w:rPr>
          <w:tab/>
        </w:r>
        <w:r w:rsidR="0059590E">
          <w:rPr>
            <w:noProof/>
            <w:webHidden/>
          </w:rPr>
          <w:fldChar w:fldCharType="begin"/>
        </w:r>
        <w:r w:rsidR="0059590E">
          <w:rPr>
            <w:noProof/>
            <w:webHidden/>
          </w:rPr>
          <w:instrText xml:space="preserve"> PAGEREF _Toc216788877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67DC6EB4" w14:textId="2E467681" w:rsidR="0059590E" w:rsidRDefault="00525719">
      <w:pPr>
        <w:pStyle w:val="TOC2"/>
        <w:tabs>
          <w:tab w:val="right" w:leader="dot" w:pos="9350"/>
        </w:tabs>
        <w:rPr>
          <w:rFonts w:asciiTheme="minorHAnsi" w:eastAsiaTheme="minorEastAsia" w:hAnsiTheme="minorHAnsi"/>
          <w:noProof/>
          <w:lang w:val="en-US"/>
        </w:rPr>
      </w:pPr>
      <w:hyperlink w:anchor="_Toc216788878" w:history="1">
        <w:r w:rsidR="0059590E" w:rsidRPr="00C90A5E">
          <w:rPr>
            <w:rStyle w:val="Hyperlink"/>
            <w:noProof/>
            <w:lang w:val="en-US"/>
          </w:rPr>
          <w:t>6.2.2 Australia</w:t>
        </w:r>
        <w:r w:rsidR="0059590E">
          <w:rPr>
            <w:noProof/>
            <w:webHidden/>
          </w:rPr>
          <w:tab/>
        </w:r>
        <w:r w:rsidR="0059590E">
          <w:rPr>
            <w:noProof/>
            <w:webHidden/>
          </w:rPr>
          <w:fldChar w:fldCharType="begin"/>
        </w:r>
        <w:r w:rsidR="0059590E">
          <w:rPr>
            <w:noProof/>
            <w:webHidden/>
          </w:rPr>
          <w:instrText xml:space="preserve"> PAGEREF _Toc216788878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0E8FE8ED" w14:textId="1F4B7C04" w:rsidR="0059590E" w:rsidRDefault="00525719">
      <w:pPr>
        <w:pStyle w:val="TOC2"/>
        <w:tabs>
          <w:tab w:val="right" w:leader="dot" w:pos="9350"/>
        </w:tabs>
        <w:rPr>
          <w:rFonts w:asciiTheme="minorHAnsi" w:eastAsiaTheme="minorEastAsia" w:hAnsiTheme="minorHAnsi"/>
          <w:noProof/>
          <w:lang w:val="en-US"/>
        </w:rPr>
      </w:pPr>
      <w:hyperlink w:anchor="_Toc216788879" w:history="1">
        <w:r w:rsidR="0059590E" w:rsidRPr="00C90A5E">
          <w:rPr>
            <w:rStyle w:val="Hyperlink"/>
            <w:noProof/>
          </w:rPr>
          <w:t>6.3 Place</w:t>
        </w:r>
        <w:r w:rsidR="0059590E">
          <w:rPr>
            <w:noProof/>
            <w:webHidden/>
          </w:rPr>
          <w:tab/>
        </w:r>
        <w:r w:rsidR="0059590E">
          <w:rPr>
            <w:noProof/>
            <w:webHidden/>
          </w:rPr>
          <w:fldChar w:fldCharType="begin"/>
        </w:r>
        <w:r w:rsidR="0059590E">
          <w:rPr>
            <w:noProof/>
            <w:webHidden/>
          </w:rPr>
          <w:instrText xml:space="preserve"> PAGEREF _Toc216788879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41E79767" w14:textId="3B5C5A45" w:rsidR="0059590E" w:rsidRDefault="00525719">
      <w:pPr>
        <w:pStyle w:val="TOC3"/>
        <w:tabs>
          <w:tab w:val="right" w:leader="dot" w:pos="9350"/>
        </w:tabs>
        <w:rPr>
          <w:rFonts w:asciiTheme="minorHAnsi" w:eastAsiaTheme="minorEastAsia" w:hAnsiTheme="minorHAnsi"/>
          <w:noProof/>
          <w:lang w:val="en-US"/>
        </w:rPr>
      </w:pPr>
      <w:hyperlink w:anchor="_Toc216788880" w:history="1">
        <w:r w:rsidR="0059590E" w:rsidRPr="00C90A5E">
          <w:rPr>
            <w:rStyle w:val="Hyperlink"/>
            <w:noProof/>
            <w:lang w:val="en-US"/>
          </w:rPr>
          <w:t>6.3.1 United Kingdom</w:t>
        </w:r>
        <w:r w:rsidR="0059590E">
          <w:rPr>
            <w:noProof/>
            <w:webHidden/>
          </w:rPr>
          <w:tab/>
        </w:r>
        <w:r w:rsidR="0059590E">
          <w:rPr>
            <w:noProof/>
            <w:webHidden/>
          </w:rPr>
          <w:fldChar w:fldCharType="begin"/>
        </w:r>
        <w:r w:rsidR="0059590E">
          <w:rPr>
            <w:noProof/>
            <w:webHidden/>
          </w:rPr>
          <w:instrText xml:space="preserve"> PAGEREF _Toc216788880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6CA812F2" w14:textId="50D690CD" w:rsidR="0059590E" w:rsidRDefault="00525719">
      <w:pPr>
        <w:pStyle w:val="TOC3"/>
        <w:tabs>
          <w:tab w:val="right" w:leader="dot" w:pos="9350"/>
        </w:tabs>
        <w:rPr>
          <w:rFonts w:asciiTheme="minorHAnsi" w:eastAsiaTheme="minorEastAsia" w:hAnsiTheme="minorHAnsi"/>
          <w:noProof/>
          <w:lang w:val="en-US"/>
        </w:rPr>
      </w:pPr>
      <w:hyperlink w:anchor="_Toc216788881" w:history="1">
        <w:r w:rsidR="0059590E" w:rsidRPr="00C90A5E">
          <w:rPr>
            <w:rStyle w:val="Hyperlink"/>
            <w:noProof/>
            <w:lang w:val="en-US"/>
          </w:rPr>
          <w:t>6.3.2 Australia</w:t>
        </w:r>
        <w:r w:rsidR="0059590E">
          <w:rPr>
            <w:noProof/>
            <w:webHidden/>
          </w:rPr>
          <w:tab/>
        </w:r>
        <w:r w:rsidR="0059590E">
          <w:rPr>
            <w:noProof/>
            <w:webHidden/>
          </w:rPr>
          <w:fldChar w:fldCharType="begin"/>
        </w:r>
        <w:r w:rsidR="0059590E">
          <w:rPr>
            <w:noProof/>
            <w:webHidden/>
          </w:rPr>
          <w:instrText xml:space="preserve"> PAGEREF _Toc216788881 \h </w:instrText>
        </w:r>
        <w:r w:rsidR="0059590E">
          <w:rPr>
            <w:noProof/>
            <w:webHidden/>
          </w:rPr>
        </w:r>
        <w:r w:rsidR="0059590E">
          <w:rPr>
            <w:noProof/>
            <w:webHidden/>
          </w:rPr>
          <w:fldChar w:fldCharType="separate"/>
        </w:r>
        <w:r w:rsidR="0059590E">
          <w:rPr>
            <w:noProof/>
            <w:webHidden/>
          </w:rPr>
          <w:t>63</w:t>
        </w:r>
        <w:r w:rsidR="0059590E">
          <w:rPr>
            <w:noProof/>
            <w:webHidden/>
          </w:rPr>
          <w:fldChar w:fldCharType="end"/>
        </w:r>
      </w:hyperlink>
    </w:p>
    <w:p w14:paraId="06EBC787" w14:textId="43F256A1" w:rsidR="0059590E" w:rsidRDefault="00525719">
      <w:pPr>
        <w:pStyle w:val="TOC3"/>
        <w:tabs>
          <w:tab w:val="right" w:leader="dot" w:pos="9350"/>
        </w:tabs>
        <w:rPr>
          <w:rFonts w:asciiTheme="minorHAnsi" w:eastAsiaTheme="minorEastAsia" w:hAnsiTheme="minorHAnsi"/>
          <w:noProof/>
          <w:lang w:val="en-US"/>
        </w:rPr>
      </w:pPr>
      <w:hyperlink w:anchor="_Toc216788882" w:history="1">
        <w:r w:rsidR="0059590E" w:rsidRPr="00C90A5E">
          <w:rPr>
            <w:rStyle w:val="Hyperlink"/>
            <w:noProof/>
          </w:rPr>
          <w:t>6.3.3 Direct vs Indirect Channels &amp; Intensive Distribution – Starbucks UK vs Australia</w:t>
        </w:r>
        <w:r w:rsidR="0059590E">
          <w:rPr>
            <w:noProof/>
            <w:webHidden/>
          </w:rPr>
          <w:tab/>
        </w:r>
        <w:r w:rsidR="0059590E">
          <w:rPr>
            <w:noProof/>
            <w:webHidden/>
          </w:rPr>
          <w:fldChar w:fldCharType="begin"/>
        </w:r>
        <w:r w:rsidR="0059590E">
          <w:rPr>
            <w:noProof/>
            <w:webHidden/>
          </w:rPr>
          <w:instrText xml:space="preserve"> PAGEREF _Toc216788882 \h </w:instrText>
        </w:r>
        <w:r w:rsidR="0059590E">
          <w:rPr>
            <w:noProof/>
            <w:webHidden/>
          </w:rPr>
        </w:r>
        <w:r w:rsidR="0059590E">
          <w:rPr>
            <w:noProof/>
            <w:webHidden/>
          </w:rPr>
          <w:fldChar w:fldCharType="separate"/>
        </w:r>
        <w:r w:rsidR="0059590E">
          <w:rPr>
            <w:noProof/>
            <w:webHidden/>
          </w:rPr>
          <w:t>64</w:t>
        </w:r>
        <w:r w:rsidR="0059590E">
          <w:rPr>
            <w:noProof/>
            <w:webHidden/>
          </w:rPr>
          <w:fldChar w:fldCharType="end"/>
        </w:r>
      </w:hyperlink>
    </w:p>
    <w:p w14:paraId="1E523207" w14:textId="611D038C" w:rsidR="0059590E" w:rsidRDefault="00525719">
      <w:pPr>
        <w:pStyle w:val="TOC3"/>
        <w:tabs>
          <w:tab w:val="right" w:leader="dot" w:pos="9350"/>
        </w:tabs>
        <w:rPr>
          <w:rFonts w:asciiTheme="minorHAnsi" w:eastAsiaTheme="minorEastAsia" w:hAnsiTheme="minorHAnsi"/>
          <w:noProof/>
          <w:lang w:val="en-US"/>
        </w:rPr>
      </w:pPr>
      <w:hyperlink w:anchor="_Toc216788883" w:history="1">
        <w:r w:rsidR="0059590E" w:rsidRPr="00C90A5E">
          <w:rPr>
            <w:rStyle w:val="Hyperlink"/>
            <w:noProof/>
            <w:lang w:val="en-US"/>
          </w:rPr>
          <w:t>6.3.4 Market Entry Methods</w:t>
        </w:r>
        <w:r w:rsidR="0059590E">
          <w:rPr>
            <w:noProof/>
            <w:webHidden/>
          </w:rPr>
          <w:tab/>
        </w:r>
        <w:r w:rsidR="0059590E">
          <w:rPr>
            <w:noProof/>
            <w:webHidden/>
          </w:rPr>
          <w:fldChar w:fldCharType="begin"/>
        </w:r>
        <w:r w:rsidR="0059590E">
          <w:rPr>
            <w:noProof/>
            <w:webHidden/>
          </w:rPr>
          <w:instrText xml:space="preserve"> PAGEREF _Toc216788883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525601EC" w14:textId="6865CFF7" w:rsidR="0059590E" w:rsidRDefault="00525719">
      <w:pPr>
        <w:pStyle w:val="TOC4"/>
        <w:tabs>
          <w:tab w:val="right" w:leader="dot" w:pos="9350"/>
        </w:tabs>
        <w:rPr>
          <w:rFonts w:asciiTheme="minorHAnsi" w:eastAsiaTheme="minorEastAsia" w:hAnsiTheme="minorHAnsi"/>
          <w:noProof/>
          <w:lang w:val="en-US"/>
        </w:rPr>
      </w:pPr>
      <w:hyperlink w:anchor="_Toc216788884" w:history="1">
        <w:r w:rsidR="0059590E" w:rsidRPr="00C90A5E">
          <w:rPr>
            <w:rStyle w:val="Hyperlink"/>
            <w:noProof/>
            <w:lang w:val="en-US"/>
          </w:rPr>
          <w:t>6.3.4.1 Which Market Entry Method Was Used?</w:t>
        </w:r>
        <w:r w:rsidR="0059590E">
          <w:rPr>
            <w:noProof/>
            <w:webHidden/>
          </w:rPr>
          <w:tab/>
        </w:r>
        <w:r w:rsidR="0059590E">
          <w:rPr>
            <w:noProof/>
            <w:webHidden/>
          </w:rPr>
          <w:fldChar w:fldCharType="begin"/>
        </w:r>
        <w:r w:rsidR="0059590E">
          <w:rPr>
            <w:noProof/>
            <w:webHidden/>
          </w:rPr>
          <w:instrText xml:space="preserve"> PAGEREF _Toc216788884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48948A3C" w14:textId="7BACFF33" w:rsidR="0059590E" w:rsidRDefault="00525719">
      <w:pPr>
        <w:pStyle w:val="TOC4"/>
        <w:tabs>
          <w:tab w:val="right" w:leader="dot" w:pos="9350"/>
        </w:tabs>
        <w:rPr>
          <w:rFonts w:asciiTheme="minorHAnsi" w:eastAsiaTheme="minorEastAsia" w:hAnsiTheme="minorHAnsi"/>
          <w:noProof/>
          <w:lang w:val="en-US"/>
        </w:rPr>
      </w:pPr>
      <w:hyperlink w:anchor="_Toc216788885" w:history="1">
        <w:r w:rsidR="0059590E" w:rsidRPr="00C90A5E">
          <w:rPr>
            <w:rStyle w:val="Hyperlink"/>
            <w:noProof/>
            <w:lang w:val="en-US"/>
          </w:rPr>
          <w:t>6.3.4.2 Why This Method Was Used?</w:t>
        </w:r>
        <w:r w:rsidR="0059590E">
          <w:rPr>
            <w:noProof/>
            <w:webHidden/>
          </w:rPr>
          <w:tab/>
        </w:r>
        <w:r w:rsidR="0059590E">
          <w:rPr>
            <w:noProof/>
            <w:webHidden/>
          </w:rPr>
          <w:fldChar w:fldCharType="begin"/>
        </w:r>
        <w:r w:rsidR="0059590E">
          <w:rPr>
            <w:noProof/>
            <w:webHidden/>
          </w:rPr>
          <w:instrText xml:space="preserve"> PAGEREF _Toc216788885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0587EEED" w14:textId="15992860" w:rsidR="0059590E" w:rsidRDefault="00525719">
      <w:pPr>
        <w:pStyle w:val="TOC4"/>
        <w:tabs>
          <w:tab w:val="right" w:leader="dot" w:pos="9350"/>
        </w:tabs>
        <w:rPr>
          <w:rFonts w:asciiTheme="minorHAnsi" w:eastAsiaTheme="minorEastAsia" w:hAnsiTheme="minorHAnsi"/>
          <w:noProof/>
          <w:lang w:val="en-US"/>
        </w:rPr>
      </w:pPr>
      <w:hyperlink w:anchor="_Toc216788886" w:history="1">
        <w:r w:rsidR="0059590E" w:rsidRPr="00C90A5E">
          <w:rPr>
            <w:rStyle w:val="Hyperlink"/>
            <w:noProof/>
            <w:lang w:val="en-US"/>
          </w:rPr>
          <w:t>6.3.4.3 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_Toc216788886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4AE5A661" w14:textId="58655B38" w:rsidR="0059590E" w:rsidRDefault="00525719">
      <w:pPr>
        <w:pStyle w:val="TOC4"/>
        <w:tabs>
          <w:tab w:val="right" w:leader="dot" w:pos="9350"/>
        </w:tabs>
        <w:rPr>
          <w:rFonts w:asciiTheme="minorHAnsi" w:eastAsiaTheme="minorEastAsia" w:hAnsiTheme="minorHAnsi"/>
          <w:noProof/>
          <w:lang w:val="en-US"/>
        </w:rPr>
      </w:pPr>
      <w:hyperlink w:anchor="_Toc216788887" w:history="1">
        <w:r w:rsidR="0059590E" w:rsidRPr="00C90A5E">
          <w:rPr>
            <w:rStyle w:val="Hyperlink"/>
            <w:noProof/>
            <w:lang w:val="en-US"/>
          </w:rPr>
          <w:t>6.3.4.4 Disadvantages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_Toc216788887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672CBE7D" w14:textId="3DAE089D" w:rsidR="0059590E" w:rsidRDefault="00525719">
      <w:pPr>
        <w:pStyle w:val="TOC2"/>
        <w:tabs>
          <w:tab w:val="right" w:leader="dot" w:pos="9350"/>
        </w:tabs>
        <w:rPr>
          <w:rFonts w:asciiTheme="minorHAnsi" w:eastAsiaTheme="minorEastAsia" w:hAnsiTheme="minorHAnsi"/>
          <w:noProof/>
          <w:lang w:val="en-US"/>
        </w:rPr>
      </w:pPr>
      <w:hyperlink w:anchor="_Toc216788888" w:history="1">
        <w:r w:rsidR="0059590E" w:rsidRPr="00C90A5E">
          <w:rPr>
            <w:rStyle w:val="Hyperlink"/>
            <w:noProof/>
          </w:rPr>
          <w:t>6.4 Promotion</w:t>
        </w:r>
        <w:r w:rsidR="0059590E">
          <w:rPr>
            <w:noProof/>
            <w:webHidden/>
          </w:rPr>
          <w:tab/>
        </w:r>
        <w:r w:rsidR="0059590E">
          <w:rPr>
            <w:noProof/>
            <w:webHidden/>
          </w:rPr>
          <w:fldChar w:fldCharType="begin"/>
        </w:r>
        <w:r w:rsidR="0059590E">
          <w:rPr>
            <w:noProof/>
            <w:webHidden/>
          </w:rPr>
          <w:instrText xml:space="preserve"> PAGEREF _Toc216788888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3A94A6CA" w14:textId="3C4ECC49" w:rsidR="0059590E" w:rsidRDefault="00525719">
      <w:pPr>
        <w:pStyle w:val="TOC3"/>
        <w:tabs>
          <w:tab w:val="right" w:leader="dot" w:pos="9350"/>
        </w:tabs>
        <w:rPr>
          <w:rFonts w:asciiTheme="minorHAnsi" w:eastAsiaTheme="minorEastAsia" w:hAnsiTheme="minorHAnsi"/>
          <w:noProof/>
          <w:lang w:val="en-US"/>
        </w:rPr>
      </w:pPr>
      <w:hyperlink w:anchor="_Toc216788889" w:history="1">
        <w:r w:rsidR="0059590E" w:rsidRPr="00C90A5E">
          <w:rPr>
            <w:rStyle w:val="Hyperlink"/>
            <w:noProof/>
            <w:lang w:val="en-US"/>
          </w:rPr>
          <w:t>6.4.1 United Kingdom</w:t>
        </w:r>
        <w:r w:rsidR="0059590E">
          <w:rPr>
            <w:noProof/>
            <w:webHidden/>
          </w:rPr>
          <w:tab/>
        </w:r>
        <w:r w:rsidR="0059590E">
          <w:rPr>
            <w:noProof/>
            <w:webHidden/>
          </w:rPr>
          <w:fldChar w:fldCharType="begin"/>
        </w:r>
        <w:r w:rsidR="0059590E">
          <w:rPr>
            <w:noProof/>
            <w:webHidden/>
          </w:rPr>
          <w:instrText xml:space="preserve"> PAGEREF _Toc216788889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73CF6401" w14:textId="32E223DE" w:rsidR="0059590E" w:rsidRDefault="00525719">
      <w:pPr>
        <w:pStyle w:val="TOC3"/>
        <w:tabs>
          <w:tab w:val="right" w:leader="dot" w:pos="9350"/>
        </w:tabs>
        <w:rPr>
          <w:rFonts w:asciiTheme="minorHAnsi" w:eastAsiaTheme="minorEastAsia" w:hAnsiTheme="minorHAnsi"/>
          <w:noProof/>
          <w:lang w:val="en-US"/>
        </w:rPr>
      </w:pPr>
      <w:hyperlink w:anchor="_Toc216788890" w:history="1">
        <w:r w:rsidR="0059590E" w:rsidRPr="00C90A5E">
          <w:rPr>
            <w:rStyle w:val="Hyperlink"/>
            <w:noProof/>
            <w:lang w:val="en-US"/>
          </w:rPr>
          <w:t>6.4.2 Australia</w:t>
        </w:r>
        <w:r w:rsidR="0059590E">
          <w:rPr>
            <w:noProof/>
            <w:webHidden/>
          </w:rPr>
          <w:tab/>
        </w:r>
        <w:r w:rsidR="0059590E">
          <w:rPr>
            <w:noProof/>
            <w:webHidden/>
          </w:rPr>
          <w:fldChar w:fldCharType="begin"/>
        </w:r>
        <w:r w:rsidR="0059590E">
          <w:rPr>
            <w:noProof/>
            <w:webHidden/>
          </w:rPr>
          <w:instrText xml:space="preserve"> PAGEREF _Toc216788890 \h </w:instrText>
        </w:r>
        <w:r w:rsidR="0059590E">
          <w:rPr>
            <w:noProof/>
            <w:webHidden/>
          </w:rPr>
        </w:r>
        <w:r w:rsidR="0059590E">
          <w:rPr>
            <w:noProof/>
            <w:webHidden/>
          </w:rPr>
          <w:fldChar w:fldCharType="separate"/>
        </w:r>
        <w:r w:rsidR="0059590E">
          <w:rPr>
            <w:noProof/>
            <w:webHidden/>
          </w:rPr>
          <w:t>68</w:t>
        </w:r>
        <w:r w:rsidR="0059590E">
          <w:rPr>
            <w:noProof/>
            <w:webHidden/>
          </w:rPr>
          <w:fldChar w:fldCharType="end"/>
        </w:r>
      </w:hyperlink>
    </w:p>
    <w:p w14:paraId="763C6548" w14:textId="5343C16C" w:rsidR="0059590E" w:rsidRDefault="00525719">
      <w:pPr>
        <w:pStyle w:val="TOC3"/>
        <w:tabs>
          <w:tab w:val="right" w:leader="dot" w:pos="9350"/>
        </w:tabs>
        <w:rPr>
          <w:rFonts w:asciiTheme="minorHAnsi" w:eastAsiaTheme="minorEastAsia" w:hAnsiTheme="minorHAnsi"/>
          <w:noProof/>
          <w:lang w:val="en-US"/>
        </w:rPr>
      </w:pPr>
      <w:hyperlink w:anchor="_Toc216788891" w:history="1">
        <w:r w:rsidR="0059590E" w:rsidRPr="00C90A5E">
          <w:rPr>
            <w:rStyle w:val="Hyperlink"/>
            <w:noProof/>
            <w:lang w:val="en-US"/>
          </w:rPr>
          <w:t>6.4.3 Promotion Evaluation Table</w:t>
        </w:r>
        <w:r w:rsidR="0059590E">
          <w:rPr>
            <w:noProof/>
            <w:webHidden/>
          </w:rPr>
          <w:tab/>
        </w:r>
        <w:r w:rsidR="0059590E">
          <w:rPr>
            <w:noProof/>
            <w:webHidden/>
          </w:rPr>
          <w:fldChar w:fldCharType="begin"/>
        </w:r>
        <w:r w:rsidR="0059590E">
          <w:rPr>
            <w:noProof/>
            <w:webHidden/>
          </w:rPr>
          <w:instrText xml:space="preserve"> PAGEREF _Toc216788891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06068328" w14:textId="2C47AE8B" w:rsidR="0059590E" w:rsidRDefault="00525719">
      <w:pPr>
        <w:pStyle w:val="TOC2"/>
        <w:tabs>
          <w:tab w:val="right" w:leader="dot" w:pos="9350"/>
        </w:tabs>
        <w:rPr>
          <w:rFonts w:asciiTheme="minorHAnsi" w:eastAsiaTheme="minorEastAsia" w:hAnsiTheme="minorHAnsi"/>
          <w:noProof/>
          <w:lang w:val="en-US"/>
        </w:rPr>
      </w:pPr>
      <w:hyperlink w:anchor="_Toc216788892" w:history="1">
        <w:r w:rsidR="0059590E" w:rsidRPr="00C90A5E">
          <w:rPr>
            <w:rStyle w:val="Hyperlink"/>
            <w:noProof/>
          </w:rPr>
          <w:t>6.5 People</w:t>
        </w:r>
        <w:r w:rsidR="0059590E">
          <w:rPr>
            <w:noProof/>
            <w:webHidden/>
          </w:rPr>
          <w:tab/>
        </w:r>
        <w:r w:rsidR="0059590E">
          <w:rPr>
            <w:noProof/>
            <w:webHidden/>
          </w:rPr>
          <w:fldChar w:fldCharType="begin"/>
        </w:r>
        <w:r w:rsidR="0059590E">
          <w:rPr>
            <w:noProof/>
            <w:webHidden/>
          </w:rPr>
          <w:instrText xml:space="preserve"> PAGEREF _Toc216788892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2E23CB8" w14:textId="7857A3DE" w:rsidR="0059590E" w:rsidRDefault="00525719">
      <w:pPr>
        <w:pStyle w:val="TOC3"/>
        <w:tabs>
          <w:tab w:val="right" w:leader="dot" w:pos="9350"/>
        </w:tabs>
        <w:rPr>
          <w:rFonts w:asciiTheme="minorHAnsi" w:eastAsiaTheme="minorEastAsia" w:hAnsiTheme="minorHAnsi"/>
          <w:noProof/>
          <w:lang w:val="en-US"/>
        </w:rPr>
      </w:pPr>
      <w:hyperlink w:anchor="_Toc216788893" w:history="1">
        <w:r w:rsidR="0059590E" w:rsidRPr="00C90A5E">
          <w:rPr>
            <w:rStyle w:val="Hyperlink"/>
            <w:noProof/>
            <w:lang w:val="en-US"/>
          </w:rPr>
          <w:t>6.5.1 United Kingdom</w:t>
        </w:r>
        <w:r w:rsidR="0059590E">
          <w:rPr>
            <w:noProof/>
            <w:webHidden/>
          </w:rPr>
          <w:tab/>
        </w:r>
        <w:r w:rsidR="0059590E">
          <w:rPr>
            <w:noProof/>
            <w:webHidden/>
          </w:rPr>
          <w:fldChar w:fldCharType="begin"/>
        </w:r>
        <w:r w:rsidR="0059590E">
          <w:rPr>
            <w:noProof/>
            <w:webHidden/>
          </w:rPr>
          <w:instrText xml:space="preserve"> PAGEREF _Toc216788893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7C40389B" w14:textId="25121931" w:rsidR="0059590E" w:rsidRDefault="00525719">
      <w:pPr>
        <w:pStyle w:val="TOC3"/>
        <w:tabs>
          <w:tab w:val="right" w:leader="dot" w:pos="9350"/>
        </w:tabs>
        <w:rPr>
          <w:rFonts w:asciiTheme="minorHAnsi" w:eastAsiaTheme="minorEastAsia" w:hAnsiTheme="minorHAnsi"/>
          <w:noProof/>
          <w:lang w:val="en-US"/>
        </w:rPr>
      </w:pPr>
      <w:hyperlink w:anchor="_Toc216788894" w:history="1">
        <w:r w:rsidR="0059590E" w:rsidRPr="00C90A5E">
          <w:rPr>
            <w:rStyle w:val="Hyperlink"/>
            <w:noProof/>
            <w:lang w:val="en-US"/>
          </w:rPr>
          <w:t>6.5.2 Australia</w:t>
        </w:r>
        <w:r w:rsidR="0059590E">
          <w:rPr>
            <w:noProof/>
            <w:webHidden/>
          </w:rPr>
          <w:tab/>
        </w:r>
        <w:r w:rsidR="0059590E">
          <w:rPr>
            <w:noProof/>
            <w:webHidden/>
          </w:rPr>
          <w:fldChar w:fldCharType="begin"/>
        </w:r>
        <w:r w:rsidR="0059590E">
          <w:rPr>
            <w:noProof/>
            <w:webHidden/>
          </w:rPr>
          <w:instrText xml:space="preserve"> PAGEREF _Toc216788894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6C88360" w14:textId="09F9B1FA" w:rsidR="0059590E" w:rsidRDefault="00525719">
      <w:pPr>
        <w:pStyle w:val="TOC2"/>
        <w:tabs>
          <w:tab w:val="right" w:leader="dot" w:pos="9350"/>
        </w:tabs>
        <w:rPr>
          <w:rFonts w:asciiTheme="minorHAnsi" w:eastAsiaTheme="minorEastAsia" w:hAnsiTheme="minorHAnsi"/>
          <w:noProof/>
          <w:lang w:val="en-US"/>
        </w:rPr>
      </w:pPr>
      <w:hyperlink w:anchor="_Toc216788895" w:history="1">
        <w:r w:rsidR="0059590E" w:rsidRPr="00C90A5E">
          <w:rPr>
            <w:rStyle w:val="Hyperlink"/>
            <w:noProof/>
          </w:rPr>
          <w:t>6.6 Process</w:t>
        </w:r>
        <w:r w:rsidR="0059590E">
          <w:rPr>
            <w:noProof/>
            <w:webHidden/>
          </w:rPr>
          <w:tab/>
        </w:r>
        <w:r w:rsidR="0059590E">
          <w:rPr>
            <w:noProof/>
            <w:webHidden/>
          </w:rPr>
          <w:fldChar w:fldCharType="begin"/>
        </w:r>
        <w:r w:rsidR="0059590E">
          <w:rPr>
            <w:noProof/>
            <w:webHidden/>
          </w:rPr>
          <w:instrText xml:space="preserve"> PAGEREF _Toc216788895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1564D777" w14:textId="2AC7CA77" w:rsidR="0059590E" w:rsidRDefault="00525719">
      <w:pPr>
        <w:pStyle w:val="TOC3"/>
        <w:tabs>
          <w:tab w:val="right" w:leader="dot" w:pos="9350"/>
        </w:tabs>
        <w:rPr>
          <w:rFonts w:asciiTheme="minorHAnsi" w:eastAsiaTheme="minorEastAsia" w:hAnsiTheme="minorHAnsi"/>
          <w:noProof/>
          <w:lang w:val="en-US"/>
        </w:rPr>
      </w:pPr>
      <w:hyperlink w:anchor="_Toc216788896" w:history="1">
        <w:r w:rsidR="0059590E" w:rsidRPr="00C90A5E">
          <w:rPr>
            <w:rStyle w:val="Hyperlink"/>
            <w:noProof/>
            <w:lang w:val="en-US"/>
          </w:rPr>
          <w:t>6.6.1 United Kingdom</w:t>
        </w:r>
        <w:r w:rsidR="0059590E">
          <w:rPr>
            <w:noProof/>
            <w:webHidden/>
          </w:rPr>
          <w:tab/>
        </w:r>
        <w:r w:rsidR="0059590E">
          <w:rPr>
            <w:noProof/>
            <w:webHidden/>
          </w:rPr>
          <w:fldChar w:fldCharType="begin"/>
        </w:r>
        <w:r w:rsidR="0059590E">
          <w:rPr>
            <w:noProof/>
            <w:webHidden/>
          </w:rPr>
          <w:instrText xml:space="preserve"> PAGEREF _Toc216788896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58AA9EAF" w14:textId="4B520935" w:rsidR="0059590E" w:rsidRDefault="00525719">
      <w:pPr>
        <w:pStyle w:val="TOC3"/>
        <w:tabs>
          <w:tab w:val="right" w:leader="dot" w:pos="9350"/>
        </w:tabs>
        <w:rPr>
          <w:rFonts w:asciiTheme="minorHAnsi" w:eastAsiaTheme="minorEastAsia" w:hAnsiTheme="minorHAnsi"/>
          <w:noProof/>
          <w:lang w:val="en-US"/>
        </w:rPr>
      </w:pPr>
      <w:hyperlink w:anchor="_Toc216788897" w:history="1">
        <w:r w:rsidR="0059590E" w:rsidRPr="00C90A5E">
          <w:rPr>
            <w:rStyle w:val="Hyperlink"/>
            <w:noProof/>
            <w:lang w:val="en-US"/>
          </w:rPr>
          <w:t>6.6.2 Customer Complaint Process – United Kingdom</w:t>
        </w:r>
        <w:r w:rsidR="0059590E">
          <w:rPr>
            <w:noProof/>
            <w:webHidden/>
          </w:rPr>
          <w:tab/>
        </w:r>
        <w:r w:rsidR="0059590E">
          <w:rPr>
            <w:noProof/>
            <w:webHidden/>
          </w:rPr>
          <w:fldChar w:fldCharType="begin"/>
        </w:r>
        <w:r w:rsidR="0059590E">
          <w:rPr>
            <w:noProof/>
            <w:webHidden/>
          </w:rPr>
          <w:instrText xml:space="preserve"> PAGEREF _Toc216788897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24969118" w14:textId="75B0F927" w:rsidR="0059590E" w:rsidRDefault="00525719">
      <w:pPr>
        <w:pStyle w:val="TOC3"/>
        <w:tabs>
          <w:tab w:val="right" w:leader="dot" w:pos="9350"/>
        </w:tabs>
        <w:rPr>
          <w:rFonts w:asciiTheme="minorHAnsi" w:eastAsiaTheme="minorEastAsia" w:hAnsiTheme="minorHAnsi"/>
          <w:noProof/>
          <w:lang w:val="en-US"/>
        </w:rPr>
      </w:pPr>
      <w:hyperlink w:anchor="_Toc216788898" w:history="1">
        <w:r w:rsidR="0059590E" w:rsidRPr="00C90A5E">
          <w:rPr>
            <w:rStyle w:val="Hyperlink"/>
            <w:noProof/>
            <w:lang w:val="en-US"/>
          </w:rPr>
          <w:t>6.6.3 Australia</w:t>
        </w:r>
        <w:r w:rsidR="0059590E">
          <w:rPr>
            <w:noProof/>
            <w:webHidden/>
          </w:rPr>
          <w:tab/>
        </w:r>
        <w:r w:rsidR="0059590E">
          <w:rPr>
            <w:noProof/>
            <w:webHidden/>
          </w:rPr>
          <w:fldChar w:fldCharType="begin"/>
        </w:r>
        <w:r w:rsidR="0059590E">
          <w:rPr>
            <w:noProof/>
            <w:webHidden/>
          </w:rPr>
          <w:instrText xml:space="preserve"> PAGEREF _Toc216788898 \h </w:instrText>
        </w:r>
        <w:r w:rsidR="0059590E">
          <w:rPr>
            <w:noProof/>
            <w:webHidden/>
          </w:rPr>
        </w:r>
        <w:r w:rsidR="0059590E">
          <w:rPr>
            <w:noProof/>
            <w:webHidden/>
          </w:rPr>
          <w:fldChar w:fldCharType="separate"/>
        </w:r>
        <w:r w:rsidR="0059590E">
          <w:rPr>
            <w:noProof/>
            <w:webHidden/>
          </w:rPr>
          <w:t>72</w:t>
        </w:r>
        <w:r w:rsidR="0059590E">
          <w:rPr>
            <w:noProof/>
            <w:webHidden/>
          </w:rPr>
          <w:fldChar w:fldCharType="end"/>
        </w:r>
      </w:hyperlink>
    </w:p>
    <w:p w14:paraId="3F490050" w14:textId="103CD055" w:rsidR="0059590E" w:rsidRDefault="00525719">
      <w:pPr>
        <w:pStyle w:val="TOC3"/>
        <w:tabs>
          <w:tab w:val="right" w:leader="dot" w:pos="9350"/>
        </w:tabs>
        <w:rPr>
          <w:rFonts w:asciiTheme="minorHAnsi" w:eastAsiaTheme="minorEastAsia" w:hAnsiTheme="minorHAnsi"/>
          <w:noProof/>
          <w:lang w:val="en-US"/>
        </w:rPr>
      </w:pPr>
      <w:hyperlink w:anchor="_Toc216788899" w:history="1">
        <w:r w:rsidR="0059590E" w:rsidRPr="00C90A5E">
          <w:rPr>
            <w:rStyle w:val="Hyperlink"/>
            <w:noProof/>
          </w:rPr>
          <w:t>6.6.4 Customer Complaint Process – Australia</w:t>
        </w:r>
        <w:r w:rsidR="0059590E">
          <w:rPr>
            <w:noProof/>
            <w:webHidden/>
          </w:rPr>
          <w:tab/>
        </w:r>
        <w:r w:rsidR="0059590E">
          <w:rPr>
            <w:noProof/>
            <w:webHidden/>
          </w:rPr>
          <w:fldChar w:fldCharType="begin"/>
        </w:r>
        <w:r w:rsidR="0059590E">
          <w:rPr>
            <w:noProof/>
            <w:webHidden/>
          </w:rPr>
          <w:instrText xml:space="preserve"> PAGEREF _Toc216788899 \h </w:instrText>
        </w:r>
        <w:r w:rsidR="0059590E">
          <w:rPr>
            <w:noProof/>
            <w:webHidden/>
          </w:rPr>
        </w:r>
        <w:r w:rsidR="0059590E">
          <w:rPr>
            <w:noProof/>
            <w:webHidden/>
          </w:rPr>
          <w:fldChar w:fldCharType="separate"/>
        </w:r>
        <w:r w:rsidR="0059590E">
          <w:rPr>
            <w:noProof/>
            <w:webHidden/>
          </w:rPr>
          <w:t>73</w:t>
        </w:r>
        <w:r w:rsidR="0059590E">
          <w:rPr>
            <w:noProof/>
            <w:webHidden/>
          </w:rPr>
          <w:fldChar w:fldCharType="end"/>
        </w:r>
      </w:hyperlink>
    </w:p>
    <w:p w14:paraId="6E9DD88C" w14:textId="119A79F7" w:rsidR="0059590E" w:rsidRDefault="00525719">
      <w:pPr>
        <w:pStyle w:val="TOC2"/>
        <w:tabs>
          <w:tab w:val="right" w:leader="dot" w:pos="9350"/>
        </w:tabs>
        <w:rPr>
          <w:rFonts w:asciiTheme="minorHAnsi" w:eastAsiaTheme="minorEastAsia" w:hAnsiTheme="minorHAnsi"/>
          <w:noProof/>
          <w:lang w:val="en-US"/>
        </w:rPr>
      </w:pPr>
      <w:hyperlink w:anchor="_Toc216788900" w:history="1">
        <w:r w:rsidR="0059590E" w:rsidRPr="00C90A5E">
          <w:rPr>
            <w:rStyle w:val="Hyperlink"/>
            <w:noProof/>
          </w:rPr>
          <w:t>6.7 Physical Evidence</w:t>
        </w:r>
        <w:r w:rsidR="0059590E">
          <w:rPr>
            <w:noProof/>
            <w:webHidden/>
          </w:rPr>
          <w:tab/>
        </w:r>
        <w:r w:rsidR="0059590E">
          <w:rPr>
            <w:noProof/>
            <w:webHidden/>
          </w:rPr>
          <w:fldChar w:fldCharType="begin"/>
        </w:r>
        <w:r w:rsidR="0059590E">
          <w:rPr>
            <w:noProof/>
            <w:webHidden/>
          </w:rPr>
          <w:instrText xml:space="preserve"> PAGEREF _Toc216788900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38896ABF" w14:textId="007F2F5B" w:rsidR="0059590E" w:rsidRDefault="00525719">
      <w:pPr>
        <w:pStyle w:val="TOC3"/>
        <w:tabs>
          <w:tab w:val="right" w:leader="dot" w:pos="9350"/>
        </w:tabs>
        <w:rPr>
          <w:rFonts w:asciiTheme="minorHAnsi" w:eastAsiaTheme="minorEastAsia" w:hAnsiTheme="minorHAnsi"/>
          <w:noProof/>
          <w:lang w:val="en-US"/>
        </w:rPr>
      </w:pPr>
      <w:hyperlink w:anchor="_Toc216788901" w:history="1">
        <w:r w:rsidR="0059590E" w:rsidRPr="00C90A5E">
          <w:rPr>
            <w:rStyle w:val="Hyperlink"/>
            <w:noProof/>
            <w:lang w:val="en-US"/>
          </w:rPr>
          <w:t>6.7.1 United Kingdom</w:t>
        </w:r>
        <w:r w:rsidR="0059590E">
          <w:rPr>
            <w:noProof/>
            <w:webHidden/>
          </w:rPr>
          <w:tab/>
        </w:r>
        <w:r w:rsidR="0059590E">
          <w:rPr>
            <w:noProof/>
            <w:webHidden/>
          </w:rPr>
          <w:fldChar w:fldCharType="begin"/>
        </w:r>
        <w:r w:rsidR="0059590E">
          <w:rPr>
            <w:noProof/>
            <w:webHidden/>
          </w:rPr>
          <w:instrText xml:space="preserve"> PAGEREF _Toc216788901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0AD0ECD8" w14:textId="34E916C2" w:rsidR="0059590E" w:rsidRDefault="00525719">
      <w:pPr>
        <w:pStyle w:val="TOC3"/>
        <w:tabs>
          <w:tab w:val="right" w:leader="dot" w:pos="9350"/>
        </w:tabs>
        <w:rPr>
          <w:rFonts w:asciiTheme="minorHAnsi" w:eastAsiaTheme="minorEastAsia" w:hAnsiTheme="minorHAnsi"/>
          <w:noProof/>
          <w:lang w:val="en-US"/>
        </w:rPr>
      </w:pPr>
      <w:hyperlink w:anchor="_Toc216788902" w:history="1">
        <w:r w:rsidR="0059590E" w:rsidRPr="00C90A5E">
          <w:rPr>
            <w:rStyle w:val="Hyperlink"/>
            <w:noProof/>
            <w:lang w:val="en-US"/>
          </w:rPr>
          <w:t>6.7.2 Australia</w:t>
        </w:r>
        <w:r w:rsidR="0059590E">
          <w:rPr>
            <w:noProof/>
            <w:webHidden/>
          </w:rPr>
          <w:tab/>
        </w:r>
        <w:r w:rsidR="0059590E">
          <w:rPr>
            <w:noProof/>
            <w:webHidden/>
          </w:rPr>
          <w:fldChar w:fldCharType="begin"/>
        </w:r>
        <w:r w:rsidR="0059590E">
          <w:rPr>
            <w:noProof/>
            <w:webHidden/>
          </w:rPr>
          <w:instrText xml:space="preserve"> PAGEREF _Toc216788902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0C1ACA94" w14:textId="39A3A94E" w:rsidR="0059590E" w:rsidRDefault="00525719">
      <w:pPr>
        <w:pStyle w:val="TOC3"/>
        <w:tabs>
          <w:tab w:val="right" w:leader="dot" w:pos="9350"/>
        </w:tabs>
        <w:rPr>
          <w:rFonts w:asciiTheme="minorHAnsi" w:eastAsiaTheme="minorEastAsia" w:hAnsiTheme="minorHAnsi"/>
          <w:noProof/>
          <w:lang w:val="en-US"/>
        </w:rPr>
      </w:pPr>
      <w:hyperlink w:anchor="_Toc216788903" w:history="1">
        <w:r w:rsidR="0059590E" w:rsidRPr="00C90A5E">
          <w:rPr>
            <w:rStyle w:val="Hyperlink"/>
            <w:noProof/>
          </w:rPr>
          <w:t xml:space="preserve">6.7.3 </w:t>
        </w:r>
        <w:r w:rsidR="0059590E" w:rsidRPr="00C90A5E">
          <w:rPr>
            <w:rStyle w:val="Hyperlink"/>
            <w:noProof/>
            <w:lang w:val="en-US"/>
          </w:rPr>
          <w:t>Evaluation of Marketing Strategies</w:t>
        </w:r>
        <w:r w:rsidR="0059590E">
          <w:rPr>
            <w:noProof/>
            <w:webHidden/>
          </w:rPr>
          <w:tab/>
        </w:r>
        <w:r w:rsidR="0059590E">
          <w:rPr>
            <w:noProof/>
            <w:webHidden/>
          </w:rPr>
          <w:fldChar w:fldCharType="begin"/>
        </w:r>
        <w:r w:rsidR="0059590E">
          <w:rPr>
            <w:noProof/>
            <w:webHidden/>
          </w:rPr>
          <w:instrText xml:space="preserve"> PAGEREF _Toc216788903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7ADA3467" w14:textId="432EA97C" w:rsidR="0059590E" w:rsidRDefault="00525719">
      <w:pPr>
        <w:pStyle w:val="TOC4"/>
        <w:tabs>
          <w:tab w:val="right" w:leader="dot" w:pos="9350"/>
        </w:tabs>
        <w:rPr>
          <w:rFonts w:asciiTheme="minorHAnsi" w:eastAsiaTheme="minorEastAsia" w:hAnsiTheme="minorHAnsi"/>
          <w:noProof/>
          <w:lang w:val="en-US"/>
        </w:rPr>
      </w:pPr>
      <w:hyperlink w:anchor="_Toc216788904" w:history="1">
        <w:r w:rsidR="0059590E" w:rsidRPr="00C90A5E">
          <w:rPr>
            <w:rStyle w:val="Hyperlink"/>
            <w:noProof/>
            <w:lang w:val="en-US"/>
          </w:rPr>
          <w:t>6.7.3.1 United Kingdom</w:t>
        </w:r>
        <w:r w:rsidR="0059590E">
          <w:rPr>
            <w:noProof/>
            <w:webHidden/>
          </w:rPr>
          <w:tab/>
        </w:r>
        <w:r w:rsidR="0059590E">
          <w:rPr>
            <w:noProof/>
            <w:webHidden/>
          </w:rPr>
          <w:fldChar w:fldCharType="begin"/>
        </w:r>
        <w:r w:rsidR="0059590E">
          <w:rPr>
            <w:noProof/>
            <w:webHidden/>
          </w:rPr>
          <w:instrText xml:space="preserve"> PAGEREF _Toc216788904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20194CCE" w14:textId="6B666557" w:rsidR="0059590E" w:rsidRDefault="00525719">
      <w:pPr>
        <w:pStyle w:val="TOC4"/>
        <w:tabs>
          <w:tab w:val="right" w:leader="dot" w:pos="9350"/>
        </w:tabs>
        <w:rPr>
          <w:rFonts w:asciiTheme="minorHAnsi" w:eastAsiaTheme="minorEastAsia" w:hAnsiTheme="minorHAnsi"/>
          <w:noProof/>
          <w:lang w:val="en-US"/>
        </w:rPr>
      </w:pPr>
      <w:hyperlink w:anchor="_Toc216788905" w:history="1">
        <w:r w:rsidR="0059590E" w:rsidRPr="00C90A5E">
          <w:rPr>
            <w:rStyle w:val="Hyperlink"/>
            <w:noProof/>
            <w:lang w:val="en-US"/>
          </w:rPr>
          <w:t>6.7.3.2 Australia</w:t>
        </w:r>
        <w:r w:rsidR="0059590E">
          <w:rPr>
            <w:noProof/>
            <w:webHidden/>
          </w:rPr>
          <w:tab/>
        </w:r>
        <w:r w:rsidR="0059590E">
          <w:rPr>
            <w:noProof/>
            <w:webHidden/>
          </w:rPr>
          <w:fldChar w:fldCharType="begin"/>
        </w:r>
        <w:r w:rsidR="0059590E">
          <w:rPr>
            <w:noProof/>
            <w:webHidden/>
          </w:rPr>
          <w:instrText xml:space="preserve"> PAGEREF _Toc216788905 \h </w:instrText>
        </w:r>
        <w:r w:rsidR="0059590E">
          <w:rPr>
            <w:noProof/>
            <w:webHidden/>
          </w:rPr>
        </w:r>
        <w:r w:rsidR="0059590E">
          <w:rPr>
            <w:noProof/>
            <w:webHidden/>
          </w:rPr>
          <w:fldChar w:fldCharType="separate"/>
        </w:r>
        <w:r w:rsidR="0059590E">
          <w:rPr>
            <w:noProof/>
            <w:webHidden/>
          </w:rPr>
          <w:t>76</w:t>
        </w:r>
        <w:r w:rsidR="0059590E">
          <w:rPr>
            <w:noProof/>
            <w:webHidden/>
          </w:rPr>
          <w:fldChar w:fldCharType="end"/>
        </w:r>
      </w:hyperlink>
    </w:p>
    <w:p w14:paraId="05A43835" w14:textId="137B1C29" w:rsidR="0059590E" w:rsidRDefault="00525719">
      <w:pPr>
        <w:pStyle w:val="TOC3"/>
        <w:tabs>
          <w:tab w:val="right" w:leader="dot" w:pos="9350"/>
        </w:tabs>
        <w:rPr>
          <w:rFonts w:asciiTheme="minorHAnsi" w:eastAsiaTheme="minorEastAsia" w:hAnsiTheme="minorHAnsi"/>
          <w:noProof/>
          <w:lang w:val="en-US"/>
        </w:rPr>
      </w:pPr>
      <w:hyperlink w:anchor="_Toc216788906" w:history="1">
        <w:r w:rsidR="0059590E" w:rsidRPr="00C90A5E">
          <w:rPr>
            <w:rStyle w:val="Hyperlink"/>
            <w:noProof/>
            <w:lang w:val="en-US"/>
          </w:rPr>
          <w:t>6.7.4 Profit and Sales</w:t>
        </w:r>
        <w:r w:rsidR="0059590E">
          <w:rPr>
            <w:noProof/>
            <w:webHidden/>
          </w:rPr>
          <w:tab/>
        </w:r>
        <w:r w:rsidR="0059590E">
          <w:rPr>
            <w:noProof/>
            <w:webHidden/>
          </w:rPr>
          <w:fldChar w:fldCharType="begin"/>
        </w:r>
        <w:r w:rsidR="0059590E">
          <w:rPr>
            <w:noProof/>
            <w:webHidden/>
          </w:rPr>
          <w:instrText xml:space="preserve"> PAGEREF _Toc216788906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080CF3AB" w14:textId="546BF33D" w:rsidR="0059590E" w:rsidRDefault="00525719">
      <w:pPr>
        <w:pStyle w:val="TOC4"/>
        <w:tabs>
          <w:tab w:val="right" w:leader="dot" w:pos="9350"/>
        </w:tabs>
        <w:rPr>
          <w:rFonts w:asciiTheme="minorHAnsi" w:eastAsiaTheme="minorEastAsia" w:hAnsiTheme="minorHAnsi"/>
          <w:noProof/>
          <w:lang w:val="en-US"/>
        </w:rPr>
      </w:pPr>
      <w:hyperlink w:anchor="_Toc216788907" w:history="1">
        <w:r w:rsidR="0059590E" w:rsidRPr="00C90A5E">
          <w:rPr>
            <w:rStyle w:val="Hyperlink"/>
            <w:noProof/>
            <w:lang w:val="en-US"/>
          </w:rPr>
          <w:t>6.7.4.1 United Kingdom</w:t>
        </w:r>
        <w:r w:rsidR="0059590E">
          <w:rPr>
            <w:noProof/>
            <w:webHidden/>
          </w:rPr>
          <w:tab/>
        </w:r>
        <w:r w:rsidR="0059590E">
          <w:rPr>
            <w:noProof/>
            <w:webHidden/>
          </w:rPr>
          <w:fldChar w:fldCharType="begin"/>
        </w:r>
        <w:r w:rsidR="0059590E">
          <w:rPr>
            <w:noProof/>
            <w:webHidden/>
          </w:rPr>
          <w:instrText xml:space="preserve"> PAGEREF _Toc216788907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73EC9340" w14:textId="7DE122ED" w:rsidR="0059590E" w:rsidRDefault="00525719">
      <w:pPr>
        <w:pStyle w:val="TOC4"/>
        <w:tabs>
          <w:tab w:val="right" w:leader="dot" w:pos="9350"/>
        </w:tabs>
        <w:rPr>
          <w:rFonts w:asciiTheme="minorHAnsi" w:eastAsiaTheme="minorEastAsia" w:hAnsiTheme="minorHAnsi"/>
          <w:noProof/>
          <w:lang w:val="en-US"/>
        </w:rPr>
      </w:pPr>
      <w:hyperlink w:anchor="_Toc216788908" w:history="1">
        <w:r w:rsidR="0059590E" w:rsidRPr="00C90A5E">
          <w:rPr>
            <w:rStyle w:val="Hyperlink"/>
            <w:noProof/>
            <w:lang w:val="en-US"/>
          </w:rPr>
          <w:t>6.7.4.2 Australia</w:t>
        </w:r>
        <w:r w:rsidR="0059590E">
          <w:rPr>
            <w:noProof/>
            <w:webHidden/>
          </w:rPr>
          <w:tab/>
        </w:r>
        <w:r w:rsidR="0059590E">
          <w:rPr>
            <w:noProof/>
            <w:webHidden/>
          </w:rPr>
          <w:fldChar w:fldCharType="begin"/>
        </w:r>
        <w:r w:rsidR="0059590E">
          <w:rPr>
            <w:noProof/>
            <w:webHidden/>
          </w:rPr>
          <w:instrText xml:space="preserve"> PAGEREF _Toc216788908 \h </w:instrText>
        </w:r>
        <w:r w:rsidR="0059590E">
          <w:rPr>
            <w:noProof/>
            <w:webHidden/>
          </w:rPr>
        </w:r>
        <w:r w:rsidR="0059590E">
          <w:rPr>
            <w:noProof/>
            <w:webHidden/>
          </w:rPr>
          <w:fldChar w:fldCharType="separate"/>
        </w:r>
        <w:r w:rsidR="0059590E">
          <w:rPr>
            <w:noProof/>
            <w:webHidden/>
          </w:rPr>
          <w:t>78</w:t>
        </w:r>
        <w:r w:rsidR="0059590E">
          <w:rPr>
            <w:noProof/>
            <w:webHidden/>
          </w:rPr>
          <w:fldChar w:fldCharType="end"/>
        </w:r>
      </w:hyperlink>
    </w:p>
    <w:p w14:paraId="55D9FDED" w14:textId="1A58F446" w:rsidR="0059590E" w:rsidRDefault="00525719">
      <w:pPr>
        <w:pStyle w:val="TOC3"/>
        <w:tabs>
          <w:tab w:val="right" w:leader="dot" w:pos="9350"/>
        </w:tabs>
        <w:rPr>
          <w:rFonts w:asciiTheme="minorHAnsi" w:eastAsiaTheme="minorEastAsia" w:hAnsiTheme="minorHAnsi"/>
          <w:noProof/>
          <w:lang w:val="en-US"/>
        </w:rPr>
      </w:pPr>
      <w:hyperlink w:anchor="_Toc216788909" w:history="1">
        <w:r w:rsidR="0059590E" w:rsidRPr="00C90A5E">
          <w:rPr>
            <w:rStyle w:val="Hyperlink"/>
            <w:noProof/>
            <w:lang w:val="en-US"/>
          </w:rPr>
          <w:t>6.7.5 Social Media Engagement</w:t>
        </w:r>
        <w:r w:rsidR="0059590E">
          <w:rPr>
            <w:noProof/>
            <w:webHidden/>
          </w:rPr>
          <w:tab/>
        </w:r>
        <w:r w:rsidR="0059590E">
          <w:rPr>
            <w:noProof/>
            <w:webHidden/>
          </w:rPr>
          <w:fldChar w:fldCharType="begin"/>
        </w:r>
        <w:r w:rsidR="0059590E">
          <w:rPr>
            <w:noProof/>
            <w:webHidden/>
          </w:rPr>
          <w:instrText xml:space="preserve"> PAGEREF _Toc216788909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26EF5AB8" w14:textId="4BB4BA15" w:rsidR="0059590E" w:rsidRDefault="00525719">
      <w:pPr>
        <w:pStyle w:val="TOC4"/>
        <w:tabs>
          <w:tab w:val="right" w:leader="dot" w:pos="9350"/>
        </w:tabs>
        <w:rPr>
          <w:rFonts w:asciiTheme="minorHAnsi" w:eastAsiaTheme="minorEastAsia" w:hAnsiTheme="minorHAnsi"/>
          <w:noProof/>
          <w:lang w:val="en-US"/>
        </w:rPr>
      </w:pPr>
      <w:hyperlink w:anchor="_Toc216788910" w:history="1">
        <w:r w:rsidR="0059590E" w:rsidRPr="00C90A5E">
          <w:rPr>
            <w:rStyle w:val="Hyperlink"/>
            <w:noProof/>
            <w:lang w:val="en-US"/>
          </w:rPr>
          <w:t>6.7.5.1 United Kingdom</w:t>
        </w:r>
        <w:r w:rsidR="0059590E">
          <w:rPr>
            <w:noProof/>
            <w:webHidden/>
          </w:rPr>
          <w:tab/>
        </w:r>
        <w:r w:rsidR="0059590E">
          <w:rPr>
            <w:noProof/>
            <w:webHidden/>
          </w:rPr>
          <w:fldChar w:fldCharType="begin"/>
        </w:r>
        <w:r w:rsidR="0059590E">
          <w:rPr>
            <w:noProof/>
            <w:webHidden/>
          </w:rPr>
          <w:instrText xml:space="preserve"> PAGEREF _Toc216788910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477814B8" w14:textId="748D53ED" w:rsidR="0059590E" w:rsidRDefault="00525719">
      <w:pPr>
        <w:pStyle w:val="TOC4"/>
        <w:tabs>
          <w:tab w:val="right" w:leader="dot" w:pos="9350"/>
        </w:tabs>
        <w:rPr>
          <w:rFonts w:asciiTheme="minorHAnsi" w:eastAsiaTheme="minorEastAsia" w:hAnsiTheme="minorHAnsi"/>
          <w:noProof/>
          <w:lang w:val="en-US"/>
        </w:rPr>
      </w:pPr>
      <w:hyperlink w:anchor="_Toc216788911" w:history="1">
        <w:r w:rsidR="0059590E" w:rsidRPr="00C90A5E">
          <w:rPr>
            <w:rStyle w:val="Hyperlink"/>
            <w:noProof/>
            <w:lang w:val="en-US"/>
          </w:rPr>
          <w:t>6.7.5.2 Australia</w:t>
        </w:r>
        <w:r w:rsidR="0059590E">
          <w:rPr>
            <w:noProof/>
            <w:webHidden/>
          </w:rPr>
          <w:tab/>
        </w:r>
        <w:r w:rsidR="0059590E">
          <w:rPr>
            <w:noProof/>
            <w:webHidden/>
          </w:rPr>
          <w:fldChar w:fldCharType="begin"/>
        </w:r>
        <w:r w:rsidR="0059590E">
          <w:rPr>
            <w:noProof/>
            <w:webHidden/>
          </w:rPr>
          <w:instrText xml:space="preserve"> PAGEREF _Toc216788911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64BFA272" w14:textId="73FB0CD2" w:rsidR="0059590E" w:rsidRDefault="00525719">
      <w:pPr>
        <w:pStyle w:val="TOC3"/>
        <w:tabs>
          <w:tab w:val="right" w:leader="dot" w:pos="9350"/>
        </w:tabs>
        <w:rPr>
          <w:rFonts w:asciiTheme="minorHAnsi" w:eastAsiaTheme="minorEastAsia" w:hAnsiTheme="minorHAnsi"/>
          <w:noProof/>
          <w:lang w:val="en-US"/>
        </w:rPr>
      </w:pPr>
      <w:hyperlink w:anchor="_Toc216788912" w:history="1">
        <w:r w:rsidR="0059590E" w:rsidRPr="00C90A5E">
          <w:rPr>
            <w:rStyle w:val="Hyperlink"/>
            <w:noProof/>
            <w:lang w:val="en-US"/>
          </w:rPr>
          <w:t>6.7.6 Customer Reviews</w:t>
        </w:r>
        <w:r w:rsidR="0059590E">
          <w:rPr>
            <w:noProof/>
            <w:webHidden/>
          </w:rPr>
          <w:tab/>
        </w:r>
        <w:r w:rsidR="0059590E">
          <w:rPr>
            <w:noProof/>
            <w:webHidden/>
          </w:rPr>
          <w:fldChar w:fldCharType="begin"/>
        </w:r>
        <w:r w:rsidR="0059590E">
          <w:rPr>
            <w:noProof/>
            <w:webHidden/>
          </w:rPr>
          <w:instrText xml:space="preserve"> PAGEREF _Toc216788912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26C7D3D2" w14:textId="7146298D" w:rsidR="0059590E" w:rsidRDefault="00525719">
      <w:pPr>
        <w:pStyle w:val="TOC4"/>
        <w:tabs>
          <w:tab w:val="right" w:leader="dot" w:pos="9350"/>
        </w:tabs>
        <w:rPr>
          <w:rFonts w:asciiTheme="minorHAnsi" w:eastAsiaTheme="minorEastAsia" w:hAnsiTheme="minorHAnsi"/>
          <w:noProof/>
          <w:lang w:val="en-US"/>
        </w:rPr>
      </w:pPr>
      <w:hyperlink w:anchor="_Toc216788913" w:history="1">
        <w:r w:rsidR="0059590E" w:rsidRPr="00C90A5E">
          <w:rPr>
            <w:rStyle w:val="Hyperlink"/>
            <w:noProof/>
            <w:lang w:val="en-US"/>
          </w:rPr>
          <w:t>6.7.6.1 United Kingdom</w:t>
        </w:r>
        <w:r w:rsidR="0059590E">
          <w:rPr>
            <w:noProof/>
            <w:webHidden/>
          </w:rPr>
          <w:tab/>
        </w:r>
        <w:r w:rsidR="0059590E">
          <w:rPr>
            <w:noProof/>
            <w:webHidden/>
          </w:rPr>
          <w:fldChar w:fldCharType="begin"/>
        </w:r>
        <w:r w:rsidR="0059590E">
          <w:rPr>
            <w:noProof/>
            <w:webHidden/>
          </w:rPr>
          <w:instrText xml:space="preserve"> PAGEREF _Toc216788913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5B15E20D" w14:textId="58491D63" w:rsidR="0059590E" w:rsidRDefault="00525719">
      <w:pPr>
        <w:pStyle w:val="TOC4"/>
        <w:tabs>
          <w:tab w:val="right" w:leader="dot" w:pos="9350"/>
        </w:tabs>
        <w:rPr>
          <w:rFonts w:asciiTheme="minorHAnsi" w:eastAsiaTheme="minorEastAsia" w:hAnsiTheme="minorHAnsi"/>
          <w:noProof/>
          <w:lang w:val="en-US"/>
        </w:rPr>
      </w:pPr>
      <w:hyperlink w:anchor="_Toc216788914" w:history="1">
        <w:r w:rsidR="0059590E" w:rsidRPr="00C90A5E">
          <w:rPr>
            <w:rStyle w:val="Hyperlink"/>
            <w:noProof/>
            <w:lang w:val="en-US"/>
          </w:rPr>
          <w:t>6.7.6.2 Australia</w:t>
        </w:r>
        <w:r w:rsidR="0059590E">
          <w:rPr>
            <w:noProof/>
            <w:webHidden/>
          </w:rPr>
          <w:tab/>
        </w:r>
        <w:r w:rsidR="0059590E">
          <w:rPr>
            <w:noProof/>
            <w:webHidden/>
          </w:rPr>
          <w:fldChar w:fldCharType="begin"/>
        </w:r>
        <w:r w:rsidR="0059590E">
          <w:rPr>
            <w:noProof/>
            <w:webHidden/>
          </w:rPr>
          <w:instrText xml:space="preserve"> PAGEREF _Toc216788914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718DE07D" w14:textId="030CFA15" w:rsidR="0059590E" w:rsidRDefault="00525719">
      <w:pPr>
        <w:pStyle w:val="TOC2"/>
        <w:tabs>
          <w:tab w:val="right" w:leader="dot" w:pos="9350"/>
        </w:tabs>
        <w:rPr>
          <w:rFonts w:asciiTheme="minorHAnsi" w:eastAsiaTheme="minorEastAsia" w:hAnsiTheme="minorHAnsi"/>
          <w:noProof/>
          <w:lang w:val="en-US"/>
        </w:rPr>
      </w:pPr>
      <w:hyperlink w:anchor="_Toc216788915" w:history="1">
        <w:r w:rsidR="0059590E" w:rsidRPr="00C90A5E">
          <w:rPr>
            <w:rStyle w:val="Hyperlink"/>
            <w:noProof/>
          </w:rPr>
          <w:t>6.8 Similarities and Differences of Starbucks’ 7Ps – UK vs Australia</w:t>
        </w:r>
        <w:r w:rsidR="0059590E">
          <w:rPr>
            <w:noProof/>
            <w:webHidden/>
          </w:rPr>
          <w:tab/>
        </w:r>
        <w:r w:rsidR="0059590E">
          <w:rPr>
            <w:noProof/>
            <w:webHidden/>
          </w:rPr>
          <w:fldChar w:fldCharType="begin"/>
        </w:r>
        <w:r w:rsidR="0059590E">
          <w:rPr>
            <w:noProof/>
            <w:webHidden/>
          </w:rPr>
          <w:instrText xml:space="preserve"> PAGEREF _Toc216788915 \h </w:instrText>
        </w:r>
        <w:r w:rsidR="0059590E">
          <w:rPr>
            <w:noProof/>
            <w:webHidden/>
          </w:rPr>
        </w:r>
        <w:r w:rsidR="0059590E">
          <w:rPr>
            <w:noProof/>
            <w:webHidden/>
          </w:rPr>
          <w:fldChar w:fldCharType="separate"/>
        </w:r>
        <w:r w:rsidR="0059590E">
          <w:rPr>
            <w:noProof/>
            <w:webHidden/>
          </w:rPr>
          <w:t>82</w:t>
        </w:r>
        <w:r w:rsidR="0059590E">
          <w:rPr>
            <w:noProof/>
            <w:webHidden/>
          </w:rPr>
          <w:fldChar w:fldCharType="end"/>
        </w:r>
      </w:hyperlink>
    </w:p>
    <w:p w14:paraId="6AEA1E75" w14:textId="4C3AC06B" w:rsidR="0059590E" w:rsidRDefault="00525719">
      <w:pPr>
        <w:pStyle w:val="TOC1"/>
        <w:tabs>
          <w:tab w:val="right" w:leader="dot" w:pos="9350"/>
        </w:tabs>
        <w:rPr>
          <w:rFonts w:asciiTheme="minorHAnsi" w:eastAsiaTheme="minorEastAsia" w:hAnsiTheme="minorHAnsi"/>
          <w:noProof/>
          <w:lang w:val="en-US"/>
        </w:rPr>
      </w:pPr>
      <w:hyperlink w:anchor="_Toc216788916" w:history="1">
        <w:r w:rsidR="0059590E" w:rsidRPr="00C90A5E">
          <w:rPr>
            <w:rStyle w:val="Hyperlink"/>
            <w:noProof/>
          </w:rPr>
          <w:t xml:space="preserve">7. </w:t>
        </w:r>
        <w:r w:rsidR="0059590E" w:rsidRPr="00C90A5E">
          <w:rPr>
            <w:rStyle w:val="Hyperlink"/>
            <w:noProof/>
            <w:lang w:val="en-US"/>
          </w:rPr>
          <w:t>Ethics – United Kingdom</w:t>
        </w:r>
        <w:r w:rsidR="0059590E">
          <w:rPr>
            <w:noProof/>
            <w:webHidden/>
          </w:rPr>
          <w:tab/>
        </w:r>
        <w:r w:rsidR="0059590E">
          <w:rPr>
            <w:noProof/>
            <w:webHidden/>
          </w:rPr>
          <w:fldChar w:fldCharType="begin"/>
        </w:r>
        <w:r w:rsidR="0059590E">
          <w:rPr>
            <w:noProof/>
            <w:webHidden/>
          </w:rPr>
          <w:instrText xml:space="preserve"> PAGEREF _Toc216788916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329F62DE" w14:textId="39AB1F6D" w:rsidR="0059590E" w:rsidRDefault="00525719">
      <w:pPr>
        <w:pStyle w:val="TOC1"/>
        <w:tabs>
          <w:tab w:val="right" w:leader="dot" w:pos="9350"/>
        </w:tabs>
        <w:rPr>
          <w:rFonts w:asciiTheme="minorHAnsi" w:eastAsiaTheme="minorEastAsia" w:hAnsiTheme="minorHAnsi"/>
          <w:noProof/>
          <w:lang w:val="en-US"/>
        </w:rPr>
      </w:pPr>
      <w:hyperlink w:anchor="_Toc216788917" w:history="1">
        <w:r w:rsidR="0059590E" w:rsidRPr="00C90A5E">
          <w:rPr>
            <w:rStyle w:val="Hyperlink"/>
            <w:noProof/>
            <w:lang w:val="en-US"/>
          </w:rPr>
          <w:t>8. Recommendations</w:t>
        </w:r>
        <w:r w:rsidR="0059590E">
          <w:rPr>
            <w:noProof/>
            <w:webHidden/>
          </w:rPr>
          <w:tab/>
        </w:r>
        <w:r w:rsidR="0059590E">
          <w:rPr>
            <w:noProof/>
            <w:webHidden/>
          </w:rPr>
          <w:fldChar w:fldCharType="begin"/>
        </w:r>
        <w:r w:rsidR="0059590E">
          <w:rPr>
            <w:noProof/>
            <w:webHidden/>
          </w:rPr>
          <w:instrText xml:space="preserve"> PAGEREF _Toc216788917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27A0BBF0" w14:textId="066915F4" w:rsidR="0059590E" w:rsidRDefault="00525719">
      <w:pPr>
        <w:pStyle w:val="TOC2"/>
        <w:tabs>
          <w:tab w:val="right" w:leader="dot" w:pos="9350"/>
        </w:tabs>
        <w:rPr>
          <w:rFonts w:asciiTheme="minorHAnsi" w:eastAsiaTheme="minorEastAsia" w:hAnsiTheme="minorHAnsi"/>
          <w:noProof/>
          <w:lang w:val="en-US"/>
        </w:rPr>
      </w:pPr>
      <w:hyperlink w:anchor="_Toc216788918" w:history="1">
        <w:r w:rsidR="0059590E" w:rsidRPr="00C90A5E">
          <w:rPr>
            <w:rStyle w:val="Hyperlink"/>
            <w:noProof/>
            <w:lang w:val="en-US"/>
          </w:rPr>
          <w:t>8.1 Recommendations – United Kingdom</w:t>
        </w:r>
        <w:r w:rsidR="0059590E">
          <w:rPr>
            <w:noProof/>
            <w:webHidden/>
          </w:rPr>
          <w:tab/>
        </w:r>
        <w:r w:rsidR="0059590E">
          <w:rPr>
            <w:noProof/>
            <w:webHidden/>
          </w:rPr>
          <w:fldChar w:fldCharType="begin"/>
        </w:r>
        <w:r w:rsidR="0059590E">
          <w:rPr>
            <w:noProof/>
            <w:webHidden/>
          </w:rPr>
          <w:instrText xml:space="preserve"> PAGEREF _Toc216788918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5C569F22" w14:textId="11C71BF5" w:rsidR="0059590E" w:rsidRDefault="00525719">
      <w:pPr>
        <w:pStyle w:val="TOC2"/>
        <w:tabs>
          <w:tab w:val="right" w:leader="dot" w:pos="9350"/>
        </w:tabs>
        <w:rPr>
          <w:rFonts w:asciiTheme="minorHAnsi" w:eastAsiaTheme="minorEastAsia" w:hAnsiTheme="minorHAnsi"/>
          <w:noProof/>
          <w:lang w:val="en-US"/>
        </w:rPr>
      </w:pPr>
      <w:hyperlink w:anchor="_Toc216788919" w:history="1">
        <w:r w:rsidR="0059590E" w:rsidRPr="00C90A5E">
          <w:rPr>
            <w:rStyle w:val="Hyperlink"/>
            <w:noProof/>
            <w:lang w:val="en-US"/>
          </w:rPr>
          <w:t>8.2 Recommendations – Australia</w:t>
        </w:r>
        <w:r w:rsidR="0059590E">
          <w:rPr>
            <w:noProof/>
            <w:webHidden/>
          </w:rPr>
          <w:tab/>
        </w:r>
        <w:r w:rsidR="0059590E">
          <w:rPr>
            <w:noProof/>
            <w:webHidden/>
          </w:rPr>
          <w:fldChar w:fldCharType="begin"/>
        </w:r>
        <w:r w:rsidR="0059590E">
          <w:rPr>
            <w:noProof/>
            <w:webHidden/>
          </w:rPr>
          <w:instrText xml:space="preserve"> PAGEREF _Toc216788919 \h </w:instrText>
        </w:r>
        <w:r w:rsidR="0059590E">
          <w:rPr>
            <w:noProof/>
            <w:webHidden/>
          </w:rPr>
        </w:r>
        <w:r w:rsidR="0059590E">
          <w:rPr>
            <w:noProof/>
            <w:webHidden/>
          </w:rPr>
          <w:fldChar w:fldCharType="separate"/>
        </w:r>
        <w:r w:rsidR="0059590E">
          <w:rPr>
            <w:noProof/>
            <w:webHidden/>
          </w:rPr>
          <w:t>89</w:t>
        </w:r>
        <w:r w:rsidR="0059590E">
          <w:rPr>
            <w:noProof/>
            <w:webHidden/>
          </w:rPr>
          <w:fldChar w:fldCharType="end"/>
        </w:r>
      </w:hyperlink>
    </w:p>
    <w:p w14:paraId="0223B6FE" w14:textId="6A823BD2" w:rsidR="0059590E" w:rsidRDefault="00525719">
      <w:pPr>
        <w:pStyle w:val="TOC1"/>
        <w:tabs>
          <w:tab w:val="right" w:leader="dot" w:pos="9350"/>
        </w:tabs>
        <w:rPr>
          <w:rFonts w:asciiTheme="minorHAnsi" w:eastAsiaTheme="minorEastAsia" w:hAnsiTheme="minorHAnsi"/>
          <w:noProof/>
          <w:lang w:val="en-US"/>
        </w:rPr>
      </w:pPr>
      <w:hyperlink w:anchor="_Toc216788920" w:history="1">
        <w:r w:rsidR="0059590E" w:rsidRPr="00C90A5E">
          <w:rPr>
            <w:rStyle w:val="Hyperlink"/>
            <w:noProof/>
            <w:lang w:val="en-US"/>
          </w:rPr>
          <w:t>9. Conclusion</w:t>
        </w:r>
        <w:r w:rsidR="0059590E">
          <w:rPr>
            <w:noProof/>
            <w:webHidden/>
          </w:rPr>
          <w:tab/>
        </w:r>
        <w:r w:rsidR="0059590E">
          <w:rPr>
            <w:noProof/>
            <w:webHidden/>
          </w:rPr>
          <w:fldChar w:fldCharType="begin"/>
        </w:r>
        <w:r w:rsidR="0059590E">
          <w:rPr>
            <w:noProof/>
            <w:webHidden/>
          </w:rPr>
          <w:instrText xml:space="preserve"> PAGEREF _Toc216788920 \h </w:instrText>
        </w:r>
        <w:r w:rsidR="0059590E">
          <w:rPr>
            <w:noProof/>
            <w:webHidden/>
          </w:rPr>
        </w:r>
        <w:r w:rsidR="0059590E">
          <w:rPr>
            <w:noProof/>
            <w:webHidden/>
          </w:rPr>
          <w:fldChar w:fldCharType="separate"/>
        </w:r>
        <w:r w:rsidR="0059590E">
          <w:rPr>
            <w:noProof/>
            <w:webHidden/>
          </w:rPr>
          <w:t>91</w:t>
        </w:r>
        <w:r w:rsidR="0059590E">
          <w:rPr>
            <w:noProof/>
            <w:webHidden/>
          </w:rPr>
          <w:fldChar w:fldCharType="end"/>
        </w:r>
      </w:hyperlink>
    </w:p>
    <w:p w14:paraId="2F2FE75F" w14:textId="5B37C8DD" w:rsidR="0059590E" w:rsidRDefault="00525719">
      <w:pPr>
        <w:pStyle w:val="TOC1"/>
        <w:tabs>
          <w:tab w:val="right" w:leader="dot" w:pos="9350"/>
        </w:tabs>
        <w:rPr>
          <w:rFonts w:asciiTheme="minorHAnsi" w:eastAsiaTheme="minorEastAsia" w:hAnsiTheme="minorHAnsi"/>
          <w:noProof/>
          <w:lang w:val="en-US"/>
        </w:rPr>
      </w:pPr>
      <w:hyperlink w:anchor="_Toc216788921" w:history="1">
        <w:r w:rsidR="0059590E" w:rsidRPr="00C90A5E">
          <w:rPr>
            <w:rStyle w:val="Hyperlink"/>
            <w:noProof/>
          </w:rPr>
          <w:t>References</w:t>
        </w:r>
        <w:r w:rsidR="0059590E">
          <w:rPr>
            <w:noProof/>
            <w:webHidden/>
          </w:rPr>
          <w:tab/>
        </w:r>
        <w:r w:rsidR="0059590E">
          <w:rPr>
            <w:noProof/>
            <w:webHidden/>
          </w:rPr>
          <w:fldChar w:fldCharType="begin"/>
        </w:r>
        <w:r w:rsidR="0059590E">
          <w:rPr>
            <w:noProof/>
            <w:webHidden/>
          </w:rPr>
          <w:instrText xml:space="preserve"> PAGEREF _Toc216788921 \h </w:instrText>
        </w:r>
        <w:r w:rsidR="0059590E">
          <w:rPr>
            <w:noProof/>
            <w:webHidden/>
          </w:rPr>
        </w:r>
        <w:r w:rsidR="0059590E">
          <w:rPr>
            <w:noProof/>
            <w:webHidden/>
          </w:rPr>
          <w:fldChar w:fldCharType="separate"/>
        </w:r>
        <w:r w:rsidR="0059590E">
          <w:rPr>
            <w:noProof/>
            <w:webHidden/>
          </w:rPr>
          <w:t>92</w:t>
        </w:r>
        <w:r w:rsidR="0059590E">
          <w:rPr>
            <w:noProof/>
            <w:webHidden/>
          </w:rPr>
          <w:fldChar w:fldCharType="end"/>
        </w:r>
      </w:hyperlink>
    </w:p>
    <w:p w14:paraId="0C09006A" w14:textId="5BCBEAB9" w:rsidR="00117E4F" w:rsidRDefault="002031E8">
      <w:pPr>
        <w:rPr>
          <w:b/>
          <w:bCs/>
          <w:sz w:val="28"/>
          <w:szCs w:val="28"/>
        </w:rPr>
      </w:pPr>
      <w:r>
        <w:rPr>
          <w:b/>
          <w:bCs/>
          <w:sz w:val="28"/>
          <w:szCs w:val="28"/>
        </w:rPr>
        <w:fldChar w:fldCharType="end"/>
      </w:r>
    </w:p>
    <w:p w14:paraId="492E6874" w14:textId="77777777" w:rsidR="00117E4F" w:rsidRDefault="00117E4F">
      <w:pPr>
        <w:rPr>
          <w:b/>
          <w:bCs/>
          <w:sz w:val="28"/>
          <w:szCs w:val="28"/>
        </w:rPr>
      </w:pPr>
    </w:p>
    <w:p w14:paraId="42EDDCEF" w14:textId="77777777" w:rsidR="00117E4F" w:rsidRDefault="00117E4F">
      <w:pPr>
        <w:rPr>
          <w:b/>
          <w:bCs/>
          <w:sz w:val="28"/>
          <w:szCs w:val="28"/>
        </w:rPr>
      </w:pPr>
    </w:p>
    <w:p w14:paraId="25431E88" w14:textId="77777777" w:rsidR="00117E4F" w:rsidRPr="00117E4F" w:rsidRDefault="00117E4F">
      <w:pPr>
        <w:rPr>
          <w:b/>
          <w:bCs/>
          <w:sz w:val="28"/>
          <w:szCs w:val="28"/>
        </w:rPr>
      </w:pPr>
    </w:p>
    <w:p w14:paraId="74DA1A6F" w14:textId="48F1A245" w:rsidR="00117E4F" w:rsidRDefault="00117E4F">
      <w:pPr>
        <w:rPr>
          <w:b/>
          <w:bCs/>
          <w:sz w:val="28"/>
          <w:szCs w:val="28"/>
        </w:rPr>
      </w:pPr>
      <w:r w:rsidRPr="00117E4F">
        <w:rPr>
          <w:b/>
          <w:bCs/>
          <w:sz w:val="28"/>
          <w:szCs w:val="28"/>
        </w:rPr>
        <w:lastRenderedPageBreak/>
        <w:t>List of Tables</w:t>
      </w:r>
    </w:p>
    <w:p w14:paraId="66CD925B" w14:textId="2D0BDC3E" w:rsidR="0059590E" w:rsidRDefault="0059590E">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6788922" w:history="1">
        <w:r w:rsidRPr="005D1EB9">
          <w:rPr>
            <w:rStyle w:val="Hyperlink"/>
            <w:noProof/>
          </w:rPr>
          <w:t>Table 1: Macroenvironment (PESTLE) Analysis</w:t>
        </w:r>
        <w:r>
          <w:rPr>
            <w:noProof/>
            <w:webHidden/>
          </w:rPr>
          <w:tab/>
        </w:r>
        <w:r>
          <w:rPr>
            <w:noProof/>
            <w:webHidden/>
          </w:rPr>
          <w:fldChar w:fldCharType="begin"/>
        </w:r>
        <w:r>
          <w:rPr>
            <w:noProof/>
            <w:webHidden/>
          </w:rPr>
          <w:instrText xml:space="preserve"> PAGEREF _Toc216788922 \h </w:instrText>
        </w:r>
        <w:r>
          <w:rPr>
            <w:noProof/>
            <w:webHidden/>
          </w:rPr>
        </w:r>
        <w:r>
          <w:rPr>
            <w:noProof/>
            <w:webHidden/>
          </w:rPr>
          <w:fldChar w:fldCharType="separate"/>
        </w:r>
        <w:r>
          <w:rPr>
            <w:noProof/>
            <w:webHidden/>
          </w:rPr>
          <w:t>16</w:t>
        </w:r>
        <w:r>
          <w:rPr>
            <w:noProof/>
            <w:webHidden/>
          </w:rPr>
          <w:fldChar w:fldCharType="end"/>
        </w:r>
      </w:hyperlink>
    </w:p>
    <w:p w14:paraId="77748F5D" w14:textId="7BB2FA10" w:rsidR="0059590E" w:rsidRDefault="00525719">
      <w:pPr>
        <w:pStyle w:val="TableofFigures"/>
        <w:tabs>
          <w:tab w:val="right" w:leader="dot" w:pos="9350"/>
        </w:tabs>
        <w:rPr>
          <w:rFonts w:asciiTheme="minorHAnsi" w:eastAsiaTheme="minorEastAsia" w:hAnsiTheme="minorHAnsi"/>
          <w:noProof/>
          <w:lang w:val="en-US"/>
        </w:rPr>
      </w:pPr>
      <w:hyperlink w:anchor="_Toc216788923" w:history="1">
        <w:r w:rsidR="0059590E" w:rsidRPr="005D1EB9">
          <w:rPr>
            <w:rStyle w:val="Hyperlink"/>
            <w:noProof/>
          </w:rPr>
          <w:t>Table 2: GDP Comparison</w:t>
        </w:r>
        <w:r w:rsidR="0059590E">
          <w:rPr>
            <w:noProof/>
            <w:webHidden/>
          </w:rPr>
          <w:tab/>
        </w:r>
        <w:r w:rsidR="0059590E">
          <w:rPr>
            <w:noProof/>
            <w:webHidden/>
          </w:rPr>
          <w:fldChar w:fldCharType="begin"/>
        </w:r>
        <w:r w:rsidR="0059590E">
          <w:rPr>
            <w:noProof/>
            <w:webHidden/>
          </w:rPr>
          <w:instrText xml:space="preserve"> PAGEREF _Toc216788923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4DACC89D" w14:textId="7F43D5D2" w:rsidR="0059590E" w:rsidRDefault="00525719">
      <w:pPr>
        <w:pStyle w:val="TableofFigures"/>
        <w:tabs>
          <w:tab w:val="right" w:leader="dot" w:pos="9350"/>
        </w:tabs>
        <w:rPr>
          <w:rFonts w:asciiTheme="minorHAnsi" w:eastAsiaTheme="minorEastAsia" w:hAnsiTheme="minorHAnsi"/>
          <w:noProof/>
          <w:lang w:val="en-US"/>
        </w:rPr>
      </w:pPr>
      <w:hyperlink w:anchor="_Toc216788924" w:history="1">
        <w:r w:rsidR="0059590E" w:rsidRPr="005D1EB9">
          <w:rPr>
            <w:rStyle w:val="Hyperlink"/>
            <w:noProof/>
          </w:rPr>
          <w:t>Table 3: Inflation Comparison</w:t>
        </w:r>
        <w:r w:rsidR="0059590E">
          <w:rPr>
            <w:noProof/>
            <w:webHidden/>
          </w:rPr>
          <w:tab/>
        </w:r>
        <w:r w:rsidR="0059590E">
          <w:rPr>
            <w:noProof/>
            <w:webHidden/>
          </w:rPr>
          <w:fldChar w:fldCharType="begin"/>
        </w:r>
        <w:r w:rsidR="0059590E">
          <w:rPr>
            <w:noProof/>
            <w:webHidden/>
          </w:rPr>
          <w:instrText xml:space="preserve"> PAGEREF _Toc216788924 \h </w:instrText>
        </w:r>
        <w:r w:rsidR="0059590E">
          <w:rPr>
            <w:noProof/>
            <w:webHidden/>
          </w:rPr>
        </w:r>
        <w:r w:rsidR="0059590E">
          <w:rPr>
            <w:noProof/>
            <w:webHidden/>
          </w:rPr>
          <w:fldChar w:fldCharType="separate"/>
        </w:r>
        <w:r w:rsidR="0059590E">
          <w:rPr>
            <w:noProof/>
            <w:webHidden/>
          </w:rPr>
          <w:t>18</w:t>
        </w:r>
        <w:r w:rsidR="0059590E">
          <w:rPr>
            <w:noProof/>
            <w:webHidden/>
          </w:rPr>
          <w:fldChar w:fldCharType="end"/>
        </w:r>
      </w:hyperlink>
    </w:p>
    <w:p w14:paraId="7899032D" w14:textId="7D86C084" w:rsidR="0059590E" w:rsidRDefault="00525719">
      <w:pPr>
        <w:pStyle w:val="TableofFigures"/>
        <w:tabs>
          <w:tab w:val="right" w:leader="dot" w:pos="9350"/>
        </w:tabs>
        <w:rPr>
          <w:rFonts w:asciiTheme="minorHAnsi" w:eastAsiaTheme="minorEastAsia" w:hAnsiTheme="minorHAnsi"/>
          <w:noProof/>
          <w:lang w:val="en-US"/>
        </w:rPr>
      </w:pPr>
      <w:hyperlink w:anchor="_Toc216788925" w:history="1">
        <w:r w:rsidR="0059590E" w:rsidRPr="005D1EB9">
          <w:rPr>
            <w:rStyle w:val="Hyperlink"/>
            <w:noProof/>
          </w:rPr>
          <w:t>Table 4: Advantages and Disadvantages of the Hosted (Franchise/Licensed) Model Starbucks UK vs Australia</w:t>
        </w:r>
        <w:r w:rsidR="0059590E">
          <w:rPr>
            <w:noProof/>
            <w:webHidden/>
          </w:rPr>
          <w:tab/>
        </w:r>
        <w:r w:rsidR="0059590E">
          <w:rPr>
            <w:noProof/>
            <w:webHidden/>
          </w:rPr>
          <w:fldChar w:fldCharType="begin"/>
        </w:r>
        <w:r w:rsidR="0059590E">
          <w:rPr>
            <w:noProof/>
            <w:webHidden/>
          </w:rPr>
          <w:instrText xml:space="preserve"> PAGEREF _Toc216788925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211BD4E1" w14:textId="1F82C97C" w:rsidR="0059590E" w:rsidRDefault="00525719">
      <w:pPr>
        <w:pStyle w:val="TableofFigures"/>
        <w:tabs>
          <w:tab w:val="right" w:leader="dot" w:pos="9350"/>
        </w:tabs>
        <w:rPr>
          <w:rFonts w:asciiTheme="minorHAnsi" w:eastAsiaTheme="minorEastAsia" w:hAnsiTheme="minorHAnsi"/>
          <w:noProof/>
          <w:lang w:val="en-US"/>
        </w:rPr>
      </w:pPr>
      <w:hyperlink w:anchor="_Toc216788926" w:history="1">
        <w:r w:rsidR="0059590E" w:rsidRPr="005D1EB9">
          <w:rPr>
            <w:rStyle w:val="Hyperlink"/>
            <w:noProof/>
          </w:rPr>
          <w:t>Table 5: Similarities &amp; Differences PESTLE Analysis</w:t>
        </w:r>
        <w:r w:rsidR="0059590E">
          <w:rPr>
            <w:noProof/>
            <w:webHidden/>
          </w:rPr>
          <w:tab/>
        </w:r>
        <w:r w:rsidR="0059590E">
          <w:rPr>
            <w:noProof/>
            <w:webHidden/>
          </w:rPr>
          <w:fldChar w:fldCharType="begin"/>
        </w:r>
        <w:r w:rsidR="0059590E">
          <w:rPr>
            <w:noProof/>
            <w:webHidden/>
          </w:rPr>
          <w:instrText xml:space="preserve"> PAGEREF _Toc216788926 \h </w:instrText>
        </w:r>
        <w:r w:rsidR="0059590E">
          <w:rPr>
            <w:noProof/>
            <w:webHidden/>
          </w:rPr>
        </w:r>
        <w:r w:rsidR="0059590E">
          <w:rPr>
            <w:noProof/>
            <w:webHidden/>
          </w:rPr>
          <w:fldChar w:fldCharType="separate"/>
        </w:r>
        <w:r w:rsidR="0059590E">
          <w:rPr>
            <w:noProof/>
            <w:webHidden/>
          </w:rPr>
          <w:t>39</w:t>
        </w:r>
        <w:r w:rsidR="0059590E">
          <w:rPr>
            <w:noProof/>
            <w:webHidden/>
          </w:rPr>
          <w:fldChar w:fldCharType="end"/>
        </w:r>
      </w:hyperlink>
    </w:p>
    <w:p w14:paraId="43C27535" w14:textId="5D3FFF7B" w:rsidR="0059590E" w:rsidRDefault="00525719">
      <w:pPr>
        <w:pStyle w:val="TableofFigures"/>
        <w:tabs>
          <w:tab w:val="right" w:leader="dot" w:pos="9350"/>
        </w:tabs>
        <w:rPr>
          <w:rFonts w:asciiTheme="minorHAnsi" w:eastAsiaTheme="minorEastAsia" w:hAnsiTheme="minorHAnsi"/>
          <w:noProof/>
          <w:lang w:val="en-US"/>
        </w:rPr>
      </w:pPr>
      <w:hyperlink w:anchor="_Toc216788927" w:history="1">
        <w:r w:rsidR="0059590E" w:rsidRPr="005D1EB9">
          <w:rPr>
            <w:rStyle w:val="Hyperlink"/>
            <w:noProof/>
          </w:rPr>
          <w:t>Table 6: Segmentation Strategies of Starbucks in the UK and Australia</w:t>
        </w:r>
        <w:r w:rsidR="0059590E">
          <w:rPr>
            <w:noProof/>
            <w:webHidden/>
          </w:rPr>
          <w:tab/>
        </w:r>
        <w:r w:rsidR="0059590E">
          <w:rPr>
            <w:noProof/>
            <w:webHidden/>
          </w:rPr>
          <w:fldChar w:fldCharType="begin"/>
        </w:r>
        <w:r w:rsidR="0059590E">
          <w:rPr>
            <w:noProof/>
            <w:webHidden/>
          </w:rPr>
          <w:instrText xml:space="preserve"> PAGEREF _Toc216788927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1617584F" w14:textId="523FFEE2" w:rsidR="0059590E" w:rsidRDefault="00525719">
      <w:pPr>
        <w:pStyle w:val="TableofFigures"/>
        <w:tabs>
          <w:tab w:val="right" w:leader="dot" w:pos="9350"/>
        </w:tabs>
        <w:rPr>
          <w:rFonts w:asciiTheme="minorHAnsi" w:eastAsiaTheme="minorEastAsia" w:hAnsiTheme="minorHAnsi"/>
          <w:noProof/>
          <w:lang w:val="en-US"/>
        </w:rPr>
      </w:pPr>
      <w:hyperlink w:anchor="_Toc216788928" w:history="1">
        <w:r w:rsidR="0059590E" w:rsidRPr="005D1EB9">
          <w:rPr>
            <w:rStyle w:val="Hyperlink"/>
            <w:noProof/>
          </w:rPr>
          <w:t>Table 7: STP Comparative Insights: Similarities and Differences</w:t>
        </w:r>
        <w:r w:rsidR="0059590E">
          <w:rPr>
            <w:noProof/>
            <w:webHidden/>
          </w:rPr>
          <w:tab/>
        </w:r>
        <w:r w:rsidR="0059590E">
          <w:rPr>
            <w:noProof/>
            <w:webHidden/>
          </w:rPr>
          <w:fldChar w:fldCharType="begin"/>
        </w:r>
        <w:r w:rsidR="0059590E">
          <w:rPr>
            <w:noProof/>
            <w:webHidden/>
          </w:rPr>
          <w:instrText xml:space="preserve"> PAGEREF _Toc216788928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18A39150" w14:textId="42A42F5B" w:rsidR="0059590E" w:rsidRDefault="00525719">
      <w:pPr>
        <w:pStyle w:val="TableofFigures"/>
        <w:tabs>
          <w:tab w:val="right" w:leader="dot" w:pos="9350"/>
        </w:tabs>
        <w:rPr>
          <w:rFonts w:asciiTheme="minorHAnsi" w:eastAsiaTheme="minorEastAsia" w:hAnsiTheme="minorHAnsi"/>
          <w:noProof/>
          <w:lang w:val="en-US"/>
        </w:rPr>
      </w:pPr>
      <w:hyperlink w:anchor="_Toc216788929" w:history="1">
        <w:r w:rsidR="0059590E" w:rsidRPr="005D1EB9">
          <w:rPr>
            <w:rStyle w:val="Hyperlink"/>
            <w:noProof/>
          </w:rPr>
          <w:t>Table 8: Main Differences of product variety, depth and width between UK and Australia</w:t>
        </w:r>
        <w:r w:rsidR="0059590E">
          <w:rPr>
            <w:noProof/>
            <w:webHidden/>
          </w:rPr>
          <w:tab/>
        </w:r>
        <w:r w:rsidR="0059590E">
          <w:rPr>
            <w:noProof/>
            <w:webHidden/>
          </w:rPr>
          <w:fldChar w:fldCharType="begin"/>
        </w:r>
        <w:r w:rsidR="0059590E">
          <w:rPr>
            <w:noProof/>
            <w:webHidden/>
          </w:rPr>
          <w:instrText xml:space="preserve"> PAGEREF _Toc216788929 \h </w:instrText>
        </w:r>
        <w:r w:rsidR="0059590E">
          <w:rPr>
            <w:noProof/>
            <w:webHidden/>
          </w:rPr>
        </w:r>
        <w:r w:rsidR="0059590E">
          <w:rPr>
            <w:noProof/>
            <w:webHidden/>
          </w:rPr>
          <w:fldChar w:fldCharType="separate"/>
        </w:r>
        <w:r w:rsidR="0059590E">
          <w:rPr>
            <w:noProof/>
            <w:webHidden/>
          </w:rPr>
          <w:t>55</w:t>
        </w:r>
        <w:r w:rsidR="0059590E">
          <w:rPr>
            <w:noProof/>
            <w:webHidden/>
          </w:rPr>
          <w:fldChar w:fldCharType="end"/>
        </w:r>
      </w:hyperlink>
    </w:p>
    <w:p w14:paraId="560A6FE5" w14:textId="7D17391F" w:rsidR="0059590E" w:rsidRDefault="00525719">
      <w:pPr>
        <w:pStyle w:val="TableofFigures"/>
        <w:tabs>
          <w:tab w:val="right" w:leader="dot" w:pos="9350"/>
        </w:tabs>
        <w:rPr>
          <w:rFonts w:asciiTheme="minorHAnsi" w:eastAsiaTheme="minorEastAsia" w:hAnsiTheme="minorHAnsi"/>
          <w:noProof/>
          <w:lang w:val="en-US"/>
        </w:rPr>
      </w:pPr>
      <w:hyperlink w:anchor="_Toc216788930" w:history="1">
        <w:r w:rsidR="0059590E" w:rsidRPr="005D1EB9">
          <w:rPr>
            <w:rStyle w:val="Hyperlink"/>
            <w:noProof/>
          </w:rPr>
          <w:t>Table 9: Direct vs Indirect Channels &amp; Intensive Distribution</w:t>
        </w:r>
        <w:r w:rsidR="0059590E">
          <w:rPr>
            <w:noProof/>
            <w:webHidden/>
          </w:rPr>
          <w:tab/>
        </w:r>
        <w:r w:rsidR="0059590E">
          <w:rPr>
            <w:noProof/>
            <w:webHidden/>
          </w:rPr>
          <w:fldChar w:fldCharType="begin"/>
        </w:r>
        <w:r w:rsidR="0059590E">
          <w:rPr>
            <w:noProof/>
            <w:webHidden/>
          </w:rPr>
          <w:instrText xml:space="preserve"> PAGEREF _Toc216788930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6973891E" w14:textId="6EF24008" w:rsidR="0059590E" w:rsidRDefault="00525719">
      <w:pPr>
        <w:pStyle w:val="TableofFigures"/>
        <w:tabs>
          <w:tab w:val="right" w:leader="dot" w:pos="9350"/>
        </w:tabs>
        <w:rPr>
          <w:rFonts w:asciiTheme="minorHAnsi" w:eastAsiaTheme="minorEastAsia" w:hAnsiTheme="minorHAnsi"/>
          <w:noProof/>
          <w:lang w:val="en-US"/>
        </w:rPr>
      </w:pPr>
      <w:hyperlink w:anchor="_Toc216788931" w:history="1">
        <w:r w:rsidR="0059590E" w:rsidRPr="005D1EB9">
          <w:rPr>
            <w:rStyle w:val="Hyperlink"/>
            <w:noProof/>
          </w:rPr>
          <w:t>Table 10: Promotion Evaluation Table</w:t>
        </w:r>
        <w:r w:rsidR="0059590E">
          <w:rPr>
            <w:noProof/>
            <w:webHidden/>
          </w:rPr>
          <w:tab/>
        </w:r>
        <w:r w:rsidR="0059590E">
          <w:rPr>
            <w:noProof/>
            <w:webHidden/>
          </w:rPr>
          <w:fldChar w:fldCharType="begin"/>
        </w:r>
        <w:r w:rsidR="0059590E">
          <w:rPr>
            <w:noProof/>
            <w:webHidden/>
          </w:rPr>
          <w:instrText xml:space="preserve"> PAGEREF _Toc216788931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10603771" w14:textId="3E06A487" w:rsidR="0059590E" w:rsidRDefault="00525719">
      <w:pPr>
        <w:pStyle w:val="TableofFigures"/>
        <w:tabs>
          <w:tab w:val="right" w:leader="dot" w:pos="9350"/>
        </w:tabs>
        <w:rPr>
          <w:rFonts w:asciiTheme="minorHAnsi" w:eastAsiaTheme="minorEastAsia" w:hAnsiTheme="minorHAnsi"/>
          <w:noProof/>
          <w:lang w:val="en-US"/>
        </w:rPr>
      </w:pPr>
      <w:hyperlink w:anchor="_Toc216788932" w:history="1">
        <w:r w:rsidR="0059590E" w:rsidRPr="005D1EB9">
          <w:rPr>
            <w:rStyle w:val="Hyperlink"/>
            <w:noProof/>
          </w:rPr>
          <w:t>Table 11: Evaluation of Marketing Strategies – Physical Evidence</w:t>
        </w:r>
        <w:r w:rsidR="0059590E">
          <w:rPr>
            <w:noProof/>
            <w:webHidden/>
          </w:rPr>
          <w:tab/>
        </w:r>
        <w:r w:rsidR="0059590E">
          <w:rPr>
            <w:noProof/>
            <w:webHidden/>
          </w:rPr>
          <w:fldChar w:fldCharType="begin"/>
        </w:r>
        <w:r w:rsidR="0059590E">
          <w:rPr>
            <w:noProof/>
            <w:webHidden/>
          </w:rPr>
          <w:instrText xml:space="preserve"> PAGEREF _Toc216788932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563BA0F9" w14:textId="523CBCE4" w:rsidR="0059590E" w:rsidRDefault="00525719">
      <w:pPr>
        <w:pStyle w:val="TableofFigures"/>
        <w:tabs>
          <w:tab w:val="right" w:leader="dot" w:pos="9350"/>
        </w:tabs>
        <w:rPr>
          <w:rFonts w:asciiTheme="minorHAnsi" w:eastAsiaTheme="minorEastAsia" w:hAnsiTheme="minorHAnsi"/>
          <w:noProof/>
          <w:lang w:val="en-US"/>
        </w:rPr>
      </w:pPr>
      <w:hyperlink w:anchor="_Toc216788933" w:history="1">
        <w:r w:rsidR="0059590E" w:rsidRPr="005D1EB9">
          <w:rPr>
            <w:rStyle w:val="Hyperlink"/>
            <w:noProof/>
          </w:rPr>
          <w:t>Table 12: Examples of Ethical Marketing (Using STP / 7Ps – UK Context)</w:t>
        </w:r>
        <w:r w:rsidR="0059590E">
          <w:rPr>
            <w:noProof/>
            <w:webHidden/>
          </w:rPr>
          <w:tab/>
        </w:r>
        <w:r w:rsidR="0059590E">
          <w:rPr>
            <w:noProof/>
            <w:webHidden/>
          </w:rPr>
          <w:fldChar w:fldCharType="begin"/>
        </w:r>
        <w:r w:rsidR="0059590E">
          <w:rPr>
            <w:noProof/>
            <w:webHidden/>
          </w:rPr>
          <w:instrText xml:space="preserve"> PAGEREF _Toc216788933 \h </w:instrText>
        </w:r>
        <w:r w:rsidR="0059590E">
          <w:rPr>
            <w:noProof/>
            <w:webHidden/>
          </w:rPr>
        </w:r>
        <w:r w:rsidR="0059590E">
          <w:rPr>
            <w:noProof/>
            <w:webHidden/>
          </w:rPr>
          <w:fldChar w:fldCharType="separate"/>
        </w:r>
        <w:r w:rsidR="0059590E">
          <w:rPr>
            <w:noProof/>
            <w:webHidden/>
          </w:rPr>
          <w:t>87</w:t>
        </w:r>
        <w:r w:rsidR="0059590E">
          <w:rPr>
            <w:noProof/>
            <w:webHidden/>
          </w:rPr>
          <w:fldChar w:fldCharType="end"/>
        </w:r>
      </w:hyperlink>
    </w:p>
    <w:p w14:paraId="489B4FC4" w14:textId="21432DD3" w:rsidR="0059590E" w:rsidRDefault="00525719">
      <w:pPr>
        <w:pStyle w:val="TableofFigures"/>
        <w:tabs>
          <w:tab w:val="right" w:leader="dot" w:pos="9350"/>
        </w:tabs>
        <w:rPr>
          <w:rFonts w:asciiTheme="minorHAnsi" w:eastAsiaTheme="minorEastAsia" w:hAnsiTheme="minorHAnsi"/>
          <w:noProof/>
          <w:lang w:val="en-US"/>
        </w:rPr>
      </w:pPr>
      <w:hyperlink w:anchor="_Toc216788934" w:history="1">
        <w:r w:rsidR="0059590E" w:rsidRPr="005D1EB9">
          <w:rPr>
            <w:rStyle w:val="Hyperlink"/>
            <w:noProof/>
          </w:rPr>
          <w:t>Table 13: Examples of Unethical Marketing (Using STP / 7Ps – UK Context)</w:t>
        </w:r>
        <w:r w:rsidR="0059590E">
          <w:rPr>
            <w:noProof/>
            <w:webHidden/>
          </w:rPr>
          <w:tab/>
        </w:r>
        <w:r w:rsidR="0059590E">
          <w:rPr>
            <w:noProof/>
            <w:webHidden/>
          </w:rPr>
          <w:fldChar w:fldCharType="begin"/>
        </w:r>
        <w:r w:rsidR="0059590E">
          <w:rPr>
            <w:noProof/>
            <w:webHidden/>
          </w:rPr>
          <w:instrText xml:space="preserve"> PAGEREF _Toc216788934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094FEDD8" w14:textId="573223F4" w:rsidR="0059590E" w:rsidRDefault="00525719">
      <w:pPr>
        <w:pStyle w:val="TableofFigures"/>
        <w:tabs>
          <w:tab w:val="right" w:leader="dot" w:pos="9350"/>
        </w:tabs>
        <w:rPr>
          <w:rFonts w:asciiTheme="minorHAnsi" w:eastAsiaTheme="minorEastAsia" w:hAnsiTheme="minorHAnsi"/>
          <w:noProof/>
          <w:lang w:val="en-US"/>
        </w:rPr>
      </w:pPr>
      <w:hyperlink w:anchor="_Toc216788935" w:history="1">
        <w:r w:rsidR="0059590E" w:rsidRPr="005D1EB9">
          <w:rPr>
            <w:rStyle w:val="Hyperlink"/>
            <w:noProof/>
          </w:rPr>
          <w:t>Table 14: New Target Market for UK</w:t>
        </w:r>
        <w:r w:rsidR="0059590E">
          <w:rPr>
            <w:noProof/>
            <w:webHidden/>
          </w:rPr>
          <w:tab/>
        </w:r>
        <w:r w:rsidR="0059590E">
          <w:rPr>
            <w:noProof/>
            <w:webHidden/>
          </w:rPr>
          <w:fldChar w:fldCharType="begin"/>
        </w:r>
        <w:r w:rsidR="0059590E">
          <w:rPr>
            <w:noProof/>
            <w:webHidden/>
          </w:rPr>
          <w:instrText xml:space="preserve"> PAGEREF _Toc216788935 \h </w:instrText>
        </w:r>
        <w:r w:rsidR="0059590E">
          <w:rPr>
            <w:noProof/>
            <w:webHidden/>
          </w:rPr>
        </w:r>
        <w:r w:rsidR="0059590E">
          <w:rPr>
            <w:noProof/>
            <w:webHidden/>
          </w:rPr>
          <w:fldChar w:fldCharType="separate"/>
        </w:r>
        <w:r w:rsidR="0059590E">
          <w:rPr>
            <w:noProof/>
            <w:webHidden/>
          </w:rPr>
          <w:t>90</w:t>
        </w:r>
        <w:r w:rsidR="0059590E">
          <w:rPr>
            <w:noProof/>
            <w:webHidden/>
          </w:rPr>
          <w:fldChar w:fldCharType="end"/>
        </w:r>
      </w:hyperlink>
    </w:p>
    <w:p w14:paraId="5A643090" w14:textId="695F3937" w:rsidR="0059590E" w:rsidRDefault="00525719">
      <w:pPr>
        <w:pStyle w:val="TableofFigures"/>
        <w:tabs>
          <w:tab w:val="right" w:leader="dot" w:pos="9350"/>
        </w:tabs>
        <w:rPr>
          <w:rFonts w:asciiTheme="minorHAnsi" w:eastAsiaTheme="minorEastAsia" w:hAnsiTheme="minorHAnsi"/>
          <w:noProof/>
          <w:lang w:val="en-US"/>
        </w:rPr>
      </w:pPr>
      <w:hyperlink w:anchor="_Toc216788936" w:history="1">
        <w:r w:rsidR="0059590E" w:rsidRPr="005D1EB9">
          <w:rPr>
            <w:rStyle w:val="Hyperlink"/>
            <w:noProof/>
          </w:rPr>
          <w:t>Table 15: New Target Market for Australia</w:t>
        </w:r>
        <w:r w:rsidR="0059590E">
          <w:rPr>
            <w:noProof/>
            <w:webHidden/>
          </w:rPr>
          <w:tab/>
        </w:r>
        <w:r w:rsidR="0059590E">
          <w:rPr>
            <w:noProof/>
            <w:webHidden/>
          </w:rPr>
          <w:fldChar w:fldCharType="begin"/>
        </w:r>
        <w:r w:rsidR="0059590E">
          <w:rPr>
            <w:noProof/>
            <w:webHidden/>
          </w:rPr>
          <w:instrText xml:space="preserve"> PAGEREF _Toc216788936 \h </w:instrText>
        </w:r>
        <w:r w:rsidR="0059590E">
          <w:rPr>
            <w:noProof/>
            <w:webHidden/>
          </w:rPr>
        </w:r>
        <w:r w:rsidR="0059590E">
          <w:rPr>
            <w:noProof/>
            <w:webHidden/>
          </w:rPr>
          <w:fldChar w:fldCharType="separate"/>
        </w:r>
        <w:r w:rsidR="0059590E">
          <w:rPr>
            <w:noProof/>
            <w:webHidden/>
          </w:rPr>
          <w:t>91</w:t>
        </w:r>
        <w:r w:rsidR="0059590E">
          <w:rPr>
            <w:noProof/>
            <w:webHidden/>
          </w:rPr>
          <w:fldChar w:fldCharType="end"/>
        </w:r>
      </w:hyperlink>
    </w:p>
    <w:p w14:paraId="137E99AF" w14:textId="50A7EDE3" w:rsidR="00117E4F" w:rsidRDefault="0059590E">
      <w:pPr>
        <w:rPr>
          <w:b/>
          <w:bCs/>
          <w:sz w:val="28"/>
          <w:szCs w:val="28"/>
        </w:rPr>
      </w:pPr>
      <w:r>
        <w:rPr>
          <w:b/>
          <w:bCs/>
          <w:sz w:val="28"/>
          <w:szCs w:val="28"/>
        </w:rPr>
        <w:fldChar w:fldCharType="end"/>
      </w:r>
    </w:p>
    <w:p w14:paraId="2FAFD0E0" w14:textId="77777777" w:rsidR="00117E4F" w:rsidRDefault="00117E4F">
      <w:pPr>
        <w:rPr>
          <w:b/>
          <w:bCs/>
          <w:sz w:val="28"/>
          <w:szCs w:val="28"/>
        </w:rPr>
      </w:pPr>
    </w:p>
    <w:p w14:paraId="47B6F4F8" w14:textId="77777777" w:rsidR="00117E4F" w:rsidRDefault="00117E4F">
      <w:pPr>
        <w:rPr>
          <w:b/>
          <w:bCs/>
          <w:sz w:val="28"/>
          <w:szCs w:val="28"/>
        </w:rPr>
      </w:pPr>
    </w:p>
    <w:p w14:paraId="56328683" w14:textId="77777777" w:rsidR="00117E4F" w:rsidRDefault="00117E4F">
      <w:pPr>
        <w:rPr>
          <w:b/>
          <w:bCs/>
          <w:sz w:val="28"/>
          <w:szCs w:val="28"/>
        </w:rPr>
      </w:pPr>
    </w:p>
    <w:p w14:paraId="3DD92638" w14:textId="77777777" w:rsidR="00117E4F" w:rsidRDefault="00117E4F">
      <w:pPr>
        <w:rPr>
          <w:b/>
          <w:bCs/>
          <w:sz w:val="28"/>
          <w:szCs w:val="28"/>
        </w:rPr>
      </w:pPr>
    </w:p>
    <w:p w14:paraId="51B4CDF4" w14:textId="77777777" w:rsidR="00117E4F" w:rsidRDefault="00117E4F">
      <w:pPr>
        <w:rPr>
          <w:b/>
          <w:bCs/>
          <w:sz w:val="28"/>
          <w:szCs w:val="28"/>
        </w:rPr>
      </w:pPr>
    </w:p>
    <w:p w14:paraId="67CA507A" w14:textId="77777777" w:rsidR="00117E4F" w:rsidRDefault="00117E4F">
      <w:pPr>
        <w:rPr>
          <w:b/>
          <w:bCs/>
          <w:sz w:val="28"/>
          <w:szCs w:val="28"/>
        </w:rPr>
      </w:pPr>
    </w:p>
    <w:p w14:paraId="237EB0B8" w14:textId="77777777" w:rsidR="00117E4F" w:rsidRPr="00117E4F" w:rsidRDefault="00117E4F">
      <w:pPr>
        <w:rPr>
          <w:b/>
          <w:bCs/>
          <w:sz w:val="28"/>
          <w:szCs w:val="28"/>
        </w:rPr>
      </w:pPr>
    </w:p>
    <w:p w14:paraId="6ED43802" w14:textId="09A8A439" w:rsidR="00117E4F" w:rsidRDefault="00117E4F">
      <w:pPr>
        <w:rPr>
          <w:b/>
          <w:bCs/>
          <w:sz w:val="28"/>
          <w:szCs w:val="28"/>
        </w:rPr>
      </w:pPr>
      <w:r w:rsidRPr="00117E4F">
        <w:rPr>
          <w:b/>
          <w:bCs/>
          <w:sz w:val="28"/>
          <w:szCs w:val="28"/>
        </w:rPr>
        <w:lastRenderedPageBreak/>
        <w:t>List of Figures</w:t>
      </w:r>
    </w:p>
    <w:p w14:paraId="4FA3A744" w14:textId="5AE4C1E8" w:rsidR="0059590E" w:rsidRDefault="0059590E">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6788937" w:history="1">
        <w:r w:rsidRPr="00492595">
          <w:rPr>
            <w:rStyle w:val="Hyperlink"/>
            <w:noProof/>
          </w:rPr>
          <w:t>Figure 1: Starbucks Logo</w:t>
        </w:r>
        <w:r>
          <w:rPr>
            <w:noProof/>
            <w:webHidden/>
          </w:rPr>
          <w:tab/>
        </w:r>
        <w:r>
          <w:rPr>
            <w:noProof/>
            <w:webHidden/>
          </w:rPr>
          <w:fldChar w:fldCharType="begin"/>
        </w:r>
        <w:r>
          <w:rPr>
            <w:noProof/>
            <w:webHidden/>
          </w:rPr>
          <w:instrText xml:space="preserve"> PAGEREF _Toc216788937 \h </w:instrText>
        </w:r>
        <w:r>
          <w:rPr>
            <w:noProof/>
            <w:webHidden/>
          </w:rPr>
        </w:r>
        <w:r>
          <w:rPr>
            <w:noProof/>
            <w:webHidden/>
          </w:rPr>
          <w:fldChar w:fldCharType="separate"/>
        </w:r>
        <w:r>
          <w:rPr>
            <w:noProof/>
            <w:webHidden/>
          </w:rPr>
          <w:t>10</w:t>
        </w:r>
        <w:r>
          <w:rPr>
            <w:noProof/>
            <w:webHidden/>
          </w:rPr>
          <w:fldChar w:fldCharType="end"/>
        </w:r>
      </w:hyperlink>
    </w:p>
    <w:p w14:paraId="5454A92E" w14:textId="50963022" w:rsidR="0059590E" w:rsidRDefault="00525719">
      <w:pPr>
        <w:pStyle w:val="TableofFigures"/>
        <w:tabs>
          <w:tab w:val="right" w:leader="dot" w:pos="9350"/>
        </w:tabs>
        <w:rPr>
          <w:rFonts w:asciiTheme="minorHAnsi" w:eastAsiaTheme="minorEastAsia" w:hAnsiTheme="minorHAnsi"/>
          <w:noProof/>
          <w:lang w:val="en-US"/>
        </w:rPr>
      </w:pPr>
      <w:hyperlink w:anchor="_Toc216788938" w:history="1">
        <w:r w:rsidR="0059590E" w:rsidRPr="00492595">
          <w:rPr>
            <w:rStyle w:val="Hyperlink"/>
            <w:noProof/>
          </w:rPr>
          <w:t>Figure 2: Starbucks UK Start</w:t>
        </w:r>
        <w:r w:rsidR="0059590E">
          <w:rPr>
            <w:noProof/>
            <w:webHidden/>
          </w:rPr>
          <w:tab/>
        </w:r>
        <w:r w:rsidR="0059590E">
          <w:rPr>
            <w:noProof/>
            <w:webHidden/>
          </w:rPr>
          <w:fldChar w:fldCharType="begin"/>
        </w:r>
        <w:r w:rsidR="0059590E">
          <w:rPr>
            <w:noProof/>
            <w:webHidden/>
          </w:rPr>
          <w:instrText xml:space="preserve"> PAGEREF _Toc216788938 \h </w:instrText>
        </w:r>
        <w:r w:rsidR="0059590E">
          <w:rPr>
            <w:noProof/>
            <w:webHidden/>
          </w:rPr>
        </w:r>
        <w:r w:rsidR="0059590E">
          <w:rPr>
            <w:noProof/>
            <w:webHidden/>
          </w:rPr>
          <w:fldChar w:fldCharType="separate"/>
        </w:r>
        <w:r w:rsidR="0059590E">
          <w:rPr>
            <w:noProof/>
            <w:webHidden/>
          </w:rPr>
          <w:t>11</w:t>
        </w:r>
        <w:r w:rsidR="0059590E">
          <w:rPr>
            <w:noProof/>
            <w:webHidden/>
          </w:rPr>
          <w:fldChar w:fldCharType="end"/>
        </w:r>
      </w:hyperlink>
    </w:p>
    <w:p w14:paraId="4EEB1C82" w14:textId="139B6F8F" w:rsidR="0059590E" w:rsidRDefault="00525719">
      <w:pPr>
        <w:pStyle w:val="TableofFigures"/>
        <w:tabs>
          <w:tab w:val="right" w:leader="dot" w:pos="9350"/>
        </w:tabs>
        <w:rPr>
          <w:rFonts w:asciiTheme="minorHAnsi" w:eastAsiaTheme="minorEastAsia" w:hAnsiTheme="minorHAnsi"/>
          <w:noProof/>
          <w:lang w:val="en-US"/>
        </w:rPr>
      </w:pPr>
      <w:hyperlink w:anchor="_Toc216788939" w:history="1">
        <w:r w:rsidR="0059590E" w:rsidRPr="00492595">
          <w:rPr>
            <w:rStyle w:val="Hyperlink"/>
            <w:noProof/>
          </w:rPr>
          <w:t>Figure 3: Starbucks “third place”</w:t>
        </w:r>
        <w:r w:rsidR="0059590E">
          <w:rPr>
            <w:noProof/>
            <w:webHidden/>
          </w:rPr>
          <w:tab/>
        </w:r>
        <w:r w:rsidR="0059590E">
          <w:rPr>
            <w:noProof/>
            <w:webHidden/>
          </w:rPr>
          <w:fldChar w:fldCharType="begin"/>
        </w:r>
        <w:r w:rsidR="0059590E">
          <w:rPr>
            <w:noProof/>
            <w:webHidden/>
          </w:rPr>
          <w:instrText xml:space="preserve"> PAGEREF _Toc216788939 \h </w:instrText>
        </w:r>
        <w:r w:rsidR="0059590E">
          <w:rPr>
            <w:noProof/>
            <w:webHidden/>
          </w:rPr>
        </w:r>
        <w:r w:rsidR="0059590E">
          <w:rPr>
            <w:noProof/>
            <w:webHidden/>
          </w:rPr>
          <w:fldChar w:fldCharType="separate"/>
        </w:r>
        <w:r w:rsidR="0059590E">
          <w:rPr>
            <w:noProof/>
            <w:webHidden/>
          </w:rPr>
          <w:t>12</w:t>
        </w:r>
        <w:r w:rsidR="0059590E">
          <w:rPr>
            <w:noProof/>
            <w:webHidden/>
          </w:rPr>
          <w:fldChar w:fldCharType="end"/>
        </w:r>
      </w:hyperlink>
    </w:p>
    <w:p w14:paraId="2CB1760D" w14:textId="00F5ADCA" w:rsidR="0059590E" w:rsidRDefault="00525719">
      <w:pPr>
        <w:pStyle w:val="TableofFigures"/>
        <w:tabs>
          <w:tab w:val="right" w:leader="dot" w:pos="9350"/>
        </w:tabs>
        <w:rPr>
          <w:rFonts w:asciiTheme="minorHAnsi" w:eastAsiaTheme="minorEastAsia" w:hAnsiTheme="minorHAnsi"/>
          <w:noProof/>
          <w:lang w:val="en-US"/>
        </w:rPr>
      </w:pPr>
      <w:hyperlink w:anchor="_Toc216788940" w:history="1">
        <w:r w:rsidR="0059590E" w:rsidRPr="00492595">
          <w:rPr>
            <w:rStyle w:val="Hyperlink"/>
            <w:noProof/>
          </w:rPr>
          <w:t>Figure 4: Starbucks Australia Start</w:t>
        </w:r>
        <w:r w:rsidR="0059590E">
          <w:rPr>
            <w:noProof/>
            <w:webHidden/>
          </w:rPr>
          <w:tab/>
        </w:r>
        <w:r w:rsidR="0059590E">
          <w:rPr>
            <w:noProof/>
            <w:webHidden/>
          </w:rPr>
          <w:fldChar w:fldCharType="begin"/>
        </w:r>
        <w:r w:rsidR="0059590E">
          <w:rPr>
            <w:noProof/>
            <w:webHidden/>
          </w:rPr>
          <w:instrText xml:space="preserve"> PAGEREF _Toc216788940 \h </w:instrText>
        </w:r>
        <w:r w:rsidR="0059590E">
          <w:rPr>
            <w:noProof/>
            <w:webHidden/>
          </w:rPr>
        </w:r>
        <w:r w:rsidR="0059590E">
          <w:rPr>
            <w:noProof/>
            <w:webHidden/>
          </w:rPr>
          <w:fldChar w:fldCharType="separate"/>
        </w:r>
        <w:r w:rsidR="0059590E">
          <w:rPr>
            <w:noProof/>
            <w:webHidden/>
          </w:rPr>
          <w:t>13</w:t>
        </w:r>
        <w:r w:rsidR="0059590E">
          <w:rPr>
            <w:noProof/>
            <w:webHidden/>
          </w:rPr>
          <w:fldChar w:fldCharType="end"/>
        </w:r>
      </w:hyperlink>
    </w:p>
    <w:p w14:paraId="2F0AADDC" w14:textId="0C5217F7" w:rsidR="0059590E" w:rsidRDefault="00525719">
      <w:pPr>
        <w:pStyle w:val="TableofFigures"/>
        <w:tabs>
          <w:tab w:val="right" w:leader="dot" w:pos="9350"/>
        </w:tabs>
        <w:rPr>
          <w:rFonts w:asciiTheme="minorHAnsi" w:eastAsiaTheme="minorEastAsia" w:hAnsiTheme="minorHAnsi"/>
          <w:noProof/>
          <w:lang w:val="en-US"/>
        </w:rPr>
      </w:pPr>
      <w:hyperlink w:anchor="_Toc216788941" w:history="1">
        <w:r w:rsidR="0059590E" w:rsidRPr="00492595">
          <w:rPr>
            <w:rStyle w:val="Hyperlink"/>
            <w:noProof/>
          </w:rPr>
          <w:t>Figure 5: Starbucks Australia Market Revival</w:t>
        </w:r>
        <w:r w:rsidR="0059590E">
          <w:rPr>
            <w:noProof/>
            <w:webHidden/>
          </w:rPr>
          <w:tab/>
        </w:r>
        <w:r w:rsidR="0059590E">
          <w:rPr>
            <w:noProof/>
            <w:webHidden/>
          </w:rPr>
          <w:fldChar w:fldCharType="begin"/>
        </w:r>
        <w:r w:rsidR="0059590E">
          <w:rPr>
            <w:noProof/>
            <w:webHidden/>
          </w:rPr>
          <w:instrText xml:space="preserve"> PAGEREF _Toc216788941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47BCA24B" w14:textId="4DC30CAB" w:rsidR="0059590E" w:rsidRDefault="00525719">
      <w:pPr>
        <w:pStyle w:val="TableofFigures"/>
        <w:tabs>
          <w:tab w:val="right" w:leader="dot" w:pos="9350"/>
        </w:tabs>
        <w:rPr>
          <w:rFonts w:asciiTheme="minorHAnsi" w:eastAsiaTheme="minorEastAsia" w:hAnsiTheme="minorHAnsi"/>
          <w:noProof/>
          <w:lang w:val="en-US"/>
        </w:rPr>
      </w:pPr>
      <w:hyperlink w:anchor="_Toc216788942" w:history="1">
        <w:r w:rsidR="0059590E" w:rsidRPr="00492595">
          <w:rPr>
            <w:rStyle w:val="Hyperlink"/>
            <w:noProof/>
          </w:rPr>
          <w:t>Figure 6: Macro Environment definition</w:t>
        </w:r>
        <w:r w:rsidR="0059590E">
          <w:rPr>
            <w:noProof/>
            <w:webHidden/>
          </w:rPr>
          <w:tab/>
        </w:r>
        <w:r w:rsidR="0059590E">
          <w:rPr>
            <w:noProof/>
            <w:webHidden/>
          </w:rPr>
          <w:fldChar w:fldCharType="begin"/>
        </w:r>
        <w:r w:rsidR="0059590E">
          <w:rPr>
            <w:noProof/>
            <w:webHidden/>
          </w:rPr>
          <w:instrText xml:space="preserve"> PAGEREF _Toc216788942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2AAAFB21" w14:textId="2ED49F0B" w:rsidR="0059590E" w:rsidRDefault="00525719">
      <w:pPr>
        <w:pStyle w:val="TableofFigures"/>
        <w:tabs>
          <w:tab w:val="right" w:leader="dot" w:pos="9350"/>
        </w:tabs>
        <w:rPr>
          <w:rFonts w:asciiTheme="minorHAnsi" w:eastAsiaTheme="minorEastAsia" w:hAnsiTheme="minorHAnsi"/>
          <w:noProof/>
          <w:lang w:val="en-US"/>
        </w:rPr>
      </w:pPr>
      <w:hyperlink w:anchor="_Toc216788943" w:history="1">
        <w:r w:rsidR="0059590E" w:rsidRPr="00492595">
          <w:rPr>
            <w:rStyle w:val="Hyperlink"/>
            <w:noProof/>
          </w:rPr>
          <w:t>Figure 7: Political Factors</w:t>
        </w:r>
        <w:r w:rsidR="0059590E">
          <w:rPr>
            <w:noProof/>
            <w:webHidden/>
          </w:rPr>
          <w:tab/>
        </w:r>
        <w:r w:rsidR="0059590E">
          <w:rPr>
            <w:noProof/>
            <w:webHidden/>
          </w:rPr>
          <w:fldChar w:fldCharType="begin"/>
        </w:r>
        <w:r w:rsidR="0059590E">
          <w:rPr>
            <w:noProof/>
            <w:webHidden/>
          </w:rPr>
          <w:instrText xml:space="preserve"> PAGEREF _Toc216788943 \h </w:instrText>
        </w:r>
        <w:r w:rsidR="0059590E">
          <w:rPr>
            <w:noProof/>
            <w:webHidden/>
          </w:rPr>
        </w:r>
        <w:r w:rsidR="0059590E">
          <w:rPr>
            <w:noProof/>
            <w:webHidden/>
          </w:rPr>
          <w:fldChar w:fldCharType="separate"/>
        </w:r>
        <w:r w:rsidR="0059590E">
          <w:rPr>
            <w:noProof/>
            <w:webHidden/>
          </w:rPr>
          <w:t>16</w:t>
        </w:r>
        <w:r w:rsidR="0059590E">
          <w:rPr>
            <w:noProof/>
            <w:webHidden/>
          </w:rPr>
          <w:fldChar w:fldCharType="end"/>
        </w:r>
      </w:hyperlink>
    </w:p>
    <w:p w14:paraId="7C70D955" w14:textId="727441E2" w:rsidR="0059590E" w:rsidRDefault="00525719">
      <w:pPr>
        <w:pStyle w:val="TableofFigures"/>
        <w:tabs>
          <w:tab w:val="right" w:leader="dot" w:pos="9350"/>
        </w:tabs>
        <w:rPr>
          <w:rFonts w:asciiTheme="minorHAnsi" w:eastAsiaTheme="minorEastAsia" w:hAnsiTheme="minorHAnsi"/>
          <w:noProof/>
          <w:lang w:val="en-US"/>
        </w:rPr>
      </w:pPr>
      <w:hyperlink w:anchor="_Toc216788944" w:history="1">
        <w:r w:rsidR="0059590E" w:rsidRPr="00492595">
          <w:rPr>
            <w:rStyle w:val="Hyperlink"/>
            <w:noProof/>
          </w:rPr>
          <w:t>Figure 8: Economic Factors</w:t>
        </w:r>
        <w:r w:rsidR="0059590E">
          <w:rPr>
            <w:noProof/>
            <w:webHidden/>
          </w:rPr>
          <w:tab/>
        </w:r>
        <w:r w:rsidR="0059590E">
          <w:rPr>
            <w:noProof/>
            <w:webHidden/>
          </w:rPr>
          <w:fldChar w:fldCharType="begin"/>
        </w:r>
        <w:r w:rsidR="0059590E">
          <w:rPr>
            <w:noProof/>
            <w:webHidden/>
          </w:rPr>
          <w:instrText xml:space="preserve"> PAGEREF _Toc216788944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104E8280" w14:textId="1C3560AD" w:rsidR="0059590E" w:rsidRDefault="00525719">
      <w:pPr>
        <w:pStyle w:val="TableofFigures"/>
        <w:tabs>
          <w:tab w:val="right" w:leader="dot" w:pos="9350"/>
        </w:tabs>
        <w:rPr>
          <w:rFonts w:asciiTheme="minorHAnsi" w:eastAsiaTheme="minorEastAsia" w:hAnsiTheme="minorHAnsi"/>
          <w:noProof/>
          <w:lang w:val="en-US"/>
        </w:rPr>
      </w:pPr>
      <w:hyperlink w:anchor="_Toc216788945" w:history="1">
        <w:r w:rsidR="0059590E" w:rsidRPr="00492595">
          <w:rPr>
            <w:rStyle w:val="Hyperlink"/>
            <w:noProof/>
          </w:rPr>
          <w:t>Figure 9: GDP (USD Trillion)</w:t>
        </w:r>
        <w:r w:rsidR="0059590E">
          <w:rPr>
            <w:noProof/>
            <w:webHidden/>
          </w:rPr>
          <w:tab/>
        </w:r>
        <w:r w:rsidR="0059590E">
          <w:rPr>
            <w:noProof/>
            <w:webHidden/>
          </w:rPr>
          <w:fldChar w:fldCharType="begin"/>
        </w:r>
        <w:r w:rsidR="0059590E">
          <w:rPr>
            <w:noProof/>
            <w:webHidden/>
          </w:rPr>
          <w:instrText xml:space="preserve"> PAGEREF _Toc216788945 \h </w:instrText>
        </w:r>
        <w:r w:rsidR="0059590E">
          <w:rPr>
            <w:noProof/>
            <w:webHidden/>
          </w:rPr>
        </w:r>
        <w:r w:rsidR="0059590E">
          <w:rPr>
            <w:noProof/>
            <w:webHidden/>
          </w:rPr>
          <w:fldChar w:fldCharType="separate"/>
        </w:r>
        <w:r w:rsidR="0059590E">
          <w:rPr>
            <w:noProof/>
            <w:webHidden/>
          </w:rPr>
          <w:t>18</w:t>
        </w:r>
        <w:r w:rsidR="0059590E">
          <w:rPr>
            <w:noProof/>
            <w:webHidden/>
          </w:rPr>
          <w:fldChar w:fldCharType="end"/>
        </w:r>
      </w:hyperlink>
    </w:p>
    <w:p w14:paraId="2EF11C47" w14:textId="65B49344" w:rsidR="0059590E" w:rsidRDefault="00525719">
      <w:pPr>
        <w:pStyle w:val="TableofFigures"/>
        <w:tabs>
          <w:tab w:val="right" w:leader="dot" w:pos="9350"/>
        </w:tabs>
        <w:rPr>
          <w:rFonts w:asciiTheme="minorHAnsi" w:eastAsiaTheme="minorEastAsia" w:hAnsiTheme="minorHAnsi"/>
          <w:noProof/>
          <w:lang w:val="en-US"/>
        </w:rPr>
      </w:pPr>
      <w:hyperlink w:anchor="_Toc216788946" w:history="1">
        <w:r w:rsidR="0059590E" w:rsidRPr="00492595">
          <w:rPr>
            <w:rStyle w:val="Hyperlink"/>
            <w:noProof/>
          </w:rPr>
          <w:t>Figure 10: Inflation Rate (%)</w:t>
        </w:r>
        <w:r w:rsidR="0059590E">
          <w:rPr>
            <w:noProof/>
            <w:webHidden/>
          </w:rPr>
          <w:tab/>
        </w:r>
        <w:r w:rsidR="0059590E">
          <w:rPr>
            <w:noProof/>
            <w:webHidden/>
          </w:rPr>
          <w:fldChar w:fldCharType="begin"/>
        </w:r>
        <w:r w:rsidR="0059590E">
          <w:rPr>
            <w:noProof/>
            <w:webHidden/>
          </w:rPr>
          <w:instrText xml:space="preserve"> PAGEREF _Toc216788946 \h </w:instrText>
        </w:r>
        <w:r w:rsidR="0059590E">
          <w:rPr>
            <w:noProof/>
            <w:webHidden/>
          </w:rPr>
        </w:r>
        <w:r w:rsidR="0059590E">
          <w:rPr>
            <w:noProof/>
            <w:webHidden/>
          </w:rPr>
          <w:fldChar w:fldCharType="separate"/>
        </w:r>
        <w:r w:rsidR="0059590E">
          <w:rPr>
            <w:noProof/>
            <w:webHidden/>
          </w:rPr>
          <w:t>19</w:t>
        </w:r>
        <w:r w:rsidR="0059590E">
          <w:rPr>
            <w:noProof/>
            <w:webHidden/>
          </w:rPr>
          <w:fldChar w:fldCharType="end"/>
        </w:r>
      </w:hyperlink>
    </w:p>
    <w:p w14:paraId="72D696F9" w14:textId="381C5E38" w:rsidR="0059590E" w:rsidRDefault="00525719">
      <w:pPr>
        <w:pStyle w:val="TableofFigures"/>
        <w:tabs>
          <w:tab w:val="right" w:leader="dot" w:pos="9350"/>
        </w:tabs>
        <w:rPr>
          <w:rFonts w:asciiTheme="minorHAnsi" w:eastAsiaTheme="minorEastAsia" w:hAnsiTheme="minorHAnsi"/>
          <w:noProof/>
          <w:lang w:val="en-US"/>
        </w:rPr>
      </w:pPr>
      <w:hyperlink w:anchor="_Toc216788947" w:history="1">
        <w:r w:rsidR="0059590E" w:rsidRPr="00492595">
          <w:rPr>
            <w:rStyle w:val="Hyperlink"/>
            <w:noProof/>
          </w:rPr>
          <w:t>Figure 11: Social Factors</w:t>
        </w:r>
        <w:r w:rsidR="0059590E">
          <w:rPr>
            <w:noProof/>
            <w:webHidden/>
          </w:rPr>
          <w:tab/>
        </w:r>
        <w:r w:rsidR="0059590E">
          <w:rPr>
            <w:noProof/>
            <w:webHidden/>
          </w:rPr>
          <w:fldChar w:fldCharType="begin"/>
        </w:r>
        <w:r w:rsidR="0059590E">
          <w:rPr>
            <w:noProof/>
            <w:webHidden/>
          </w:rPr>
          <w:instrText xml:space="preserve"> PAGEREF _Toc216788947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2D6ABDBA" w14:textId="3849CC2A" w:rsidR="0059590E" w:rsidRDefault="00525719">
      <w:pPr>
        <w:pStyle w:val="TableofFigures"/>
        <w:tabs>
          <w:tab w:val="right" w:leader="dot" w:pos="9350"/>
        </w:tabs>
        <w:rPr>
          <w:rFonts w:asciiTheme="minorHAnsi" w:eastAsiaTheme="minorEastAsia" w:hAnsiTheme="minorHAnsi"/>
          <w:noProof/>
          <w:lang w:val="en-US"/>
        </w:rPr>
      </w:pPr>
      <w:hyperlink w:anchor="_Toc216788948" w:history="1">
        <w:r w:rsidR="0059590E" w:rsidRPr="00492595">
          <w:rPr>
            <w:rStyle w:val="Hyperlink"/>
            <w:noProof/>
          </w:rPr>
          <w:t>Figure 12: Starbucks Greener Stores Strategy</w:t>
        </w:r>
        <w:r w:rsidR="0059590E">
          <w:rPr>
            <w:noProof/>
            <w:webHidden/>
          </w:rPr>
          <w:tab/>
        </w:r>
        <w:r w:rsidR="0059590E">
          <w:rPr>
            <w:noProof/>
            <w:webHidden/>
          </w:rPr>
          <w:fldChar w:fldCharType="begin"/>
        </w:r>
        <w:r w:rsidR="0059590E">
          <w:rPr>
            <w:noProof/>
            <w:webHidden/>
          </w:rPr>
          <w:instrText xml:space="preserve"> PAGEREF _Toc216788948 \h </w:instrText>
        </w:r>
        <w:r w:rsidR="0059590E">
          <w:rPr>
            <w:noProof/>
            <w:webHidden/>
          </w:rPr>
        </w:r>
        <w:r w:rsidR="0059590E">
          <w:rPr>
            <w:noProof/>
            <w:webHidden/>
          </w:rPr>
          <w:fldChar w:fldCharType="separate"/>
        </w:r>
        <w:r w:rsidR="0059590E">
          <w:rPr>
            <w:noProof/>
            <w:webHidden/>
          </w:rPr>
          <w:t>21</w:t>
        </w:r>
        <w:r w:rsidR="0059590E">
          <w:rPr>
            <w:noProof/>
            <w:webHidden/>
          </w:rPr>
          <w:fldChar w:fldCharType="end"/>
        </w:r>
      </w:hyperlink>
    </w:p>
    <w:p w14:paraId="72FD585E" w14:textId="28B17D89" w:rsidR="0059590E" w:rsidRDefault="00525719">
      <w:pPr>
        <w:pStyle w:val="TableofFigures"/>
        <w:tabs>
          <w:tab w:val="right" w:leader="dot" w:pos="9350"/>
        </w:tabs>
        <w:rPr>
          <w:rFonts w:asciiTheme="minorHAnsi" w:eastAsiaTheme="minorEastAsia" w:hAnsiTheme="minorHAnsi"/>
          <w:noProof/>
          <w:lang w:val="en-US"/>
        </w:rPr>
      </w:pPr>
      <w:hyperlink w:anchor="_Toc216788949" w:history="1">
        <w:r w:rsidR="0059590E" w:rsidRPr="00492595">
          <w:rPr>
            <w:rStyle w:val="Hyperlink"/>
            <w:noProof/>
          </w:rPr>
          <w:t>Figure 13: Global Coffee Supply Network</w:t>
        </w:r>
        <w:r w:rsidR="0059590E">
          <w:rPr>
            <w:noProof/>
            <w:webHidden/>
          </w:rPr>
          <w:tab/>
        </w:r>
        <w:r w:rsidR="0059590E">
          <w:rPr>
            <w:noProof/>
            <w:webHidden/>
          </w:rPr>
          <w:fldChar w:fldCharType="begin"/>
        </w:r>
        <w:r w:rsidR="0059590E">
          <w:rPr>
            <w:noProof/>
            <w:webHidden/>
          </w:rPr>
          <w:instrText xml:space="preserve"> PAGEREF _Toc216788949 \h </w:instrText>
        </w:r>
        <w:r w:rsidR="0059590E">
          <w:rPr>
            <w:noProof/>
            <w:webHidden/>
          </w:rPr>
        </w:r>
        <w:r w:rsidR="0059590E">
          <w:rPr>
            <w:noProof/>
            <w:webHidden/>
          </w:rPr>
          <w:fldChar w:fldCharType="separate"/>
        </w:r>
        <w:r w:rsidR="0059590E">
          <w:rPr>
            <w:noProof/>
            <w:webHidden/>
          </w:rPr>
          <w:t>22</w:t>
        </w:r>
        <w:r w:rsidR="0059590E">
          <w:rPr>
            <w:noProof/>
            <w:webHidden/>
          </w:rPr>
          <w:fldChar w:fldCharType="end"/>
        </w:r>
      </w:hyperlink>
    </w:p>
    <w:p w14:paraId="7C33F925" w14:textId="2518E75B" w:rsidR="0059590E" w:rsidRDefault="00525719">
      <w:pPr>
        <w:pStyle w:val="TableofFigures"/>
        <w:tabs>
          <w:tab w:val="right" w:leader="dot" w:pos="9350"/>
        </w:tabs>
        <w:rPr>
          <w:rFonts w:asciiTheme="minorHAnsi" w:eastAsiaTheme="minorEastAsia" w:hAnsiTheme="minorHAnsi"/>
          <w:noProof/>
          <w:lang w:val="en-US"/>
        </w:rPr>
      </w:pPr>
      <w:hyperlink w:anchor="_Toc216788950" w:history="1">
        <w:r w:rsidR="0059590E" w:rsidRPr="00492595">
          <w:rPr>
            <w:rStyle w:val="Hyperlink"/>
            <w:noProof/>
          </w:rPr>
          <w:t>Figure 14: Starbucks Australia Digital Presence</w:t>
        </w:r>
        <w:r w:rsidR="0059590E">
          <w:rPr>
            <w:noProof/>
            <w:webHidden/>
          </w:rPr>
          <w:tab/>
        </w:r>
        <w:r w:rsidR="0059590E">
          <w:rPr>
            <w:noProof/>
            <w:webHidden/>
          </w:rPr>
          <w:fldChar w:fldCharType="begin"/>
        </w:r>
        <w:r w:rsidR="0059590E">
          <w:rPr>
            <w:noProof/>
            <w:webHidden/>
          </w:rPr>
          <w:instrText xml:space="preserve"> PAGEREF _Toc216788950 \h </w:instrText>
        </w:r>
        <w:r w:rsidR="0059590E">
          <w:rPr>
            <w:noProof/>
            <w:webHidden/>
          </w:rPr>
        </w:r>
        <w:r w:rsidR="0059590E">
          <w:rPr>
            <w:noProof/>
            <w:webHidden/>
          </w:rPr>
          <w:fldChar w:fldCharType="separate"/>
        </w:r>
        <w:r w:rsidR="0059590E">
          <w:rPr>
            <w:noProof/>
            <w:webHidden/>
          </w:rPr>
          <w:t>23</w:t>
        </w:r>
        <w:r w:rsidR="0059590E">
          <w:rPr>
            <w:noProof/>
            <w:webHidden/>
          </w:rPr>
          <w:fldChar w:fldCharType="end"/>
        </w:r>
      </w:hyperlink>
    </w:p>
    <w:p w14:paraId="70E9E8F7" w14:textId="3BFBAEFF" w:rsidR="0059590E" w:rsidRDefault="00525719">
      <w:pPr>
        <w:pStyle w:val="TableofFigures"/>
        <w:tabs>
          <w:tab w:val="right" w:leader="dot" w:pos="9350"/>
        </w:tabs>
        <w:rPr>
          <w:rFonts w:asciiTheme="minorHAnsi" w:eastAsiaTheme="minorEastAsia" w:hAnsiTheme="minorHAnsi"/>
          <w:noProof/>
          <w:lang w:val="en-US"/>
        </w:rPr>
      </w:pPr>
      <w:hyperlink w:anchor="_Toc216788951" w:history="1">
        <w:r w:rsidR="0059590E" w:rsidRPr="00492595">
          <w:rPr>
            <w:rStyle w:val="Hyperlink"/>
            <w:noProof/>
          </w:rPr>
          <w:t>Figure 15: Starbucks Australia Market Struggle</w:t>
        </w:r>
        <w:r w:rsidR="0059590E">
          <w:rPr>
            <w:noProof/>
            <w:webHidden/>
          </w:rPr>
          <w:tab/>
        </w:r>
        <w:r w:rsidR="0059590E">
          <w:rPr>
            <w:noProof/>
            <w:webHidden/>
          </w:rPr>
          <w:fldChar w:fldCharType="begin"/>
        </w:r>
        <w:r w:rsidR="0059590E">
          <w:rPr>
            <w:noProof/>
            <w:webHidden/>
          </w:rPr>
          <w:instrText xml:space="preserve"> PAGEREF _Toc216788951 \h </w:instrText>
        </w:r>
        <w:r w:rsidR="0059590E">
          <w:rPr>
            <w:noProof/>
            <w:webHidden/>
          </w:rPr>
        </w:r>
        <w:r w:rsidR="0059590E">
          <w:rPr>
            <w:noProof/>
            <w:webHidden/>
          </w:rPr>
          <w:fldChar w:fldCharType="separate"/>
        </w:r>
        <w:r w:rsidR="0059590E">
          <w:rPr>
            <w:noProof/>
            <w:webHidden/>
          </w:rPr>
          <w:t>24</w:t>
        </w:r>
        <w:r w:rsidR="0059590E">
          <w:rPr>
            <w:noProof/>
            <w:webHidden/>
          </w:rPr>
          <w:fldChar w:fldCharType="end"/>
        </w:r>
      </w:hyperlink>
    </w:p>
    <w:p w14:paraId="589B348E" w14:textId="4C68191F" w:rsidR="0059590E" w:rsidRDefault="00525719">
      <w:pPr>
        <w:pStyle w:val="TableofFigures"/>
        <w:tabs>
          <w:tab w:val="right" w:leader="dot" w:pos="9350"/>
        </w:tabs>
        <w:rPr>
          <w:rFonts w:asciiTheme="minorHAnsi" w:eastAsiaTheme="minorEastAsia" w:hAnsiTheme="minorHAnsi"/>
          <w:noProof/>
          <w:lang w:val="en-US"/>
        </w:rPr>
      </w:pPr>
      <w:hyperlink w:anchor="_Toc216788952" w:history="1">
        <w:r w:rsidR="0059590E" w:rsidRPr="00492595">
          <w:rPr>
            <w:rStyle w:val="Hyperlink"/>
            <w:noProof/>
          </w:rPr>
          <w:t>Figure 16: Hofstede Model</w:t>
        </w:r>
        <w:r w:rsidR="0059590E">
          <w:rPr>
            <w:noProof/>
            <w:webHidden/>
          </w:rPr>
          <w:tab/>
        </w:r>
        <w:r w:rsidR="0059590E">
          <w:rPr>
            <w:noProof/>
            <w:webHidden/>
          </w:rPr>
          <w:fldChar w:fldCharType="begin"/>
        </w:r>
        <w:r w:rsidR="0059590E">
          <w:rPr>
            <w:noProof/>
            <w:webHidden/>
          </w:rPr>
          <w:instrText xml:space="preserve"> PAGEREF _Toc216788952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553C09EB" w14:textId="065CF34E" w:rsidR="0059590E" w:rsidRDefault="00525719">
      <w:pPr>
        <w:pStyle w:val="TableofFigures"/>
        <w:tabs>
          <w:tab w:val="right" w:leader="dot" w:pos="9350"/>
        </w:tabs>
        <w:rPr>
          <w:rFonts w:asciiTheme="minorHAnsi" w:eastAsiaTheme="minorEastAsia" w:hAnsiTheme="minorHAnsi"/>
          <w:noProof/>
          <w:lang w:val="en-US"/>
        </w:rPr>
      </w:pPr>
      <w:hyperlink w:anchor="_Toc216788953" w:history="1">
        <w:r w:rsidR="0059590E" w:rsidRPr="00492595">
          <w:rPr>
            <w:rStyle w:val="Hyperlink"/>
            <w:noProof/>
          </w:rPr>
          <w:t>Figure 17: Hofstede Model Definition</w:t>
        </w:r>
        <w:r w:rsidR="0059590E">
          <w:rPr>
            <w:noProof/>
            <w:webHidden/>
          </w:rPr>
          <w:tab/>
        </w:r>
        <w:r w:rsidR="0059590E">
          <w:rPr>
            <w:noProof/>
            <w:webHidden/>
          </w:rPr>
          <w:fldChar w:fldCharType="begin"/>
        </w:r>
        <w:r w:rsidR="0059590E">
          <w:rPr>
            <w:noProof/>
            <w:webHidden/>
          </w:rPr>
          <w:instrText xml:space="preserve"> PAGEREF _Toc216788953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7B557082" w14:textId="7D8BDA30" w:rsidR="0059590E" w:rsidRDefault="00525719">
      <w:pPr>
        <w:pStyle w:val="TableofFigures"/>
        <w:tabs>
          <w:tab w:val="right" w:leader="dot" w:pos="9350"/>
        </w:tabs>
        <w:rPr>
          <w:rFonts w:asciiTheme="minorHAnsi" w:eastAsiaTheme="minorEastAsia" w:hAnsiTheme="minorHAnsi"/>
          <w:noProof/>
          <w:lang w:val="en-US"/>
        </w:rPr>
      </w:pPr>
      <w:hyperlink w:anchor="_Toc216788954" w:history="1">
        <w:r w:rsidR="0059590E" w:rsidRPr="00492595">
          <w:rPr>
            <w:rStyle w:val="Hyperlink"/>
            <w:noProof/>
          </w:rPr>
          <w:t>Figure 18: Hofstede Cultural Analysis: United Kingdom vs Australia</w:t>
        </w:r>
        <w:r w:rsidR="0059590E">
          <w:rPr>
            <w:noProof/>
            <w:webHidden/>
          </w:rPr>
          <w:tab/>
        </w:r>
        <w:r w:rsidR="0059590E">
          <w:rPr>
            <w:noProof/>
            <w:webHidden/>
          </w:rPr>
          <w:fldChar w:fldCharType="begin"/>
        </w:r>
        <w:r w:rsidR="0059590E">
          <w:rPr>
            <w:noProof/>
            <w:webHidden/>
          </w:rPr>
          <w:instrText xml:space="preserve"> PAGEREF _Toc216788954 \h </w:instrText>
        </w:r>
        <w:r w:rsidR="0059590E">
          <w:rPr>
            <w:noProof/>
            <w:webHidden/>
          </w:rPr>
        </w:r>
        <w:r w:rsidR="0059590E">
          <w:rPr>
            <w:noProof/>
            <w:webHidden/>
          </w:rPr>
          <w:fldChar w:fldCharType="separate"/>
        </w:r>
        <w:r w:rsidR="0059590E">
          <w:rPr>
            <w:noProof/>
            <w:webHidden/>
          </w:rPr>
          <w:t>26</w:t>
        </w:r>
        <w:r w:rsidR="0059590E">
          <w:rPr>
            <w:noProof/>
            <w:webHidden/>
          </w:rPr>
          <w:fldChar w:fldCharType="end"/>
        </w:r>
      </w:hyperlink>
    </w:p>
    <w:p w14:paraId="17CA19E6" w14:textId="68594992" w:rsidR="0059590E" w:rsidRDefault="00525719">
      <w:pPr>
        <w:pStyle w:val="TableofFigures"/>
        <w:tabs>
          <w:tab w:val="right" w:leader="dot" w:pos="9350"/>
        </w:tabs>
        <w:rPr>
          <w:rFonts w:asciiTheme="minorHAnsi" w:eastAsiaTheme="minorEastAsia" w:hAnsiTheme="minorHAnsi"/>
          <w:noProof/>
          <w:lang w:val="en-US"/>
        </w:rPr>
      </w:pPr>
      <w:hyperlink w:anchor="_Toc216788955" w:history="1">
        <w:r w:rsidR="0059590E" w:rsidRPr="00492595">
          <w:rPr>
            <w:rStyle w:val="Hyperlink"/>
            <w:noProof/>
          </w:rPr>
          <w:t>Figure 19: Starbucks UK Culture</w:t>
        </w:r>
        <w:r w:rsidR="0059590E">
          <w:rPr>
            <w:noProof/>
            <w:webHidden/>
          </w:rPr>
          <w:tab/>
        </w:r>
        <w:r w:rsidR="0059590E">
          <w:rPr>
            <w:noProof/>
            <w:webHidden/>
          </w:rPr>
          <w:fldChar w:fldCharType="begin"/>
        </w:r>
        <w:r w:rsidR="0059590E">
          <w:rPr>
            <w:noProof/>
            <w:webHidden/>
          </w:rPr>
          <w:instrText xml:space="preserve"> PAGEREF _Toc216788955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3F504AF8" w14:textId="6EB7E8C9" w:rsidR="0059590E" w:rsidRDefault="00525719">
      <w:pPr>
        <w:pStyle w:val="TableofFigures"/>
        <w:tabs>
          <w:tab w:val="right" w:leader="dot" w:pos="9350"/>
        </w:tabs>
        <w:rPr>
          <w:rFonts w:asciiTheme="minorHAnsi" w:eastAsiaTheme="minorEastAsia" w:hAnsiTheme="minorHAnsi"/>
          <w:noProof/>
          <w:lang w:val="en-US"/>
        </w:rPr>
      </w:pPr>
      <w:hyperlink w:anchor="_Toc216788956" w:history="1">
        <w:r w:rsidR="0059590E" w:rsidRPr="00492595">
          <w:rPr>
            <w:rStyle w:val="Hyperlink"/>
            <w:noProof/>
          </w:rPr>
          <w:t>Figure 20: Starbucks Loyalty Challenges</w:t>
        </w:r>
        <w:r w:rsidR="0059590E">
          <w:rPr>
            <w:noProof/>
            <w:webHidden/>
          </w:rPr>
          <w:tab/>
        </w:r>
        <w:r w:rsidR="0059590E">
          <w:rPr>
            <w:noProof/>
            <w:webHidden/>
          </w:rPr>
          <w:fldChar w:fldCharType="begin"/>
        </w:r>
        <w:r w:rsidR="0059590E">
          <w:rPr>
            <w:noProof/>
            <w:webHidden/>
          </w:rPr>
          <w:instrText xml:space="preserve"> PAGEREF _Toc216788956 \h </w:instrText>
        </w:r>
        <w:r w:rsidR="0059590E">
          <w:rPr>
            <w:noProof/>
            <w:webHidden/>
          </w:rPr>
        </w:r>
        <w:r w:rsidR="0059590E">
          <w:rPr>
            <w:noProof/>
            <w:webHidden/>
          </w:rPr>
          <w:fldChar w:fldCharType="separate"/>
        </w:r>
        <w:r w:rsidR="0059590E">
          <w:rPr>
            <w:noProof/>
            <w:webHidden/>
          </w:rPr>
          <w:t>29</w:t>
        </w:r>
        <w:r w:rsidR="0059590E">
          <w:rPr>
            <w:noProof/>
            <w:webHidden/>
          </w:rPr>
          <w:fldChar w:fldCharType="end"/>
        </w:r>
      </w:hyperlink>
    </w:p>
    <w:p w14:paraId="0658F1B3" w14:textId="2CEA08C0" w:rsidR="0059590E" w:rsidRDefault="00525719">
      <w:pPr>
        <w:pStyle w:val="TableofFigures"/>
        <w:tabs>
          <w:tab w:val="right" w:leader="dot" w:pos="9350"/>
        </w:tabs>
        <w:rPr>
          <w:rFonts w:asciiTheme="minorHAnsi" w:eastAsiaTheme="minorEastAsia" w:hAnsiTheme="minorHAnsi"/>
          <w:noProof/>
          <w:lang w:val="en-US"/>
        </w:rPr>
      </w:pPr>
      <w:hyperlink w:anchor="_Toc216788957" w:history="1">
        <w:r w:rsidR="0059590E" w:rsidRPr="00492595">
          <w:rPr>
            <w:rStyle w:val="Hyperlink"/>
            <w:noProof/>
          </w:rPr>
          <w:t>Figure 21: Starbucks Australia Digital Lifestyle</w:t>
        </w:r>
        <w:r w:rsidR="0059590E">
          <w:rPr>
            <w:noProof/>
            <w:webHidden/>
          </w:rPr>
          <w:tab/>
        </w:r>
        <w:r w:rsidR="0059590E">
          <w:rPr>
            <w:noProof/>
            <w:webHidden/>
          </w:rPr>
          <w:fldChar w:fldCharType="begin"/>
        </w:r>
        <w:r w:rsidR="0059590E">
          <w:rPr>
            <w:noProof/>
            <w:webHidden/>
          </w:rPr>
          <w:instrText xml:space="preserve"> PAGEREF _Toc216788957 \h </w:instrText>
        </w:r>
        <w:r w:rsidR="0059590E">
          <w:rPr>
            <w:noProof/>
            <w:webHidden/>
          </w:rPr>
        </w:r>
        <w:r w:rsidR="0059590E">
          <w:rPr>
            <w:noProof/>
            <w:webHidden/>
          </w:rPr>
          <w:fldChar w:fldCharType="separate"/>
        </w:r>
        <w:r w:rsidR="0059590E">
          <w:rPr>
            <w:noProof/>
            <w:webHidden/>
          </w:rPr>
          <w:t>30</w:t>
        </w:r>
        <w:r w:rsidR="0059590E">
          <w:rPr>
            <w:noProof/>
            <w:webHidden/>
          </w:rPr>
          <w:fldChar w:fldCharType="end"/>
        </w:r>
      </w:hyperlink>
    </w:p>
    <w:p w14:paraId="1D3D1F32" w14:textId="262C0F94" w:rsidR="0059590E" w:rsidRDefault="00525719">
      <w:pPr>
        <w:pStyle w:val="TableofFigures"/>
        <w:tabs>
          <w:tab w:val="right" w:leader="dot" w:pos="9350"/>
        </w:tabs>
        <w:rPr>
          <w:rFonts w:asciiTheme="minorHAnsi" w:eastAsiaTheme="minorEastAsia" w:hAnsiTheme="minorHAnsi"/>
          <w:noProof/>
          <w:lang w:val="en-US"/>
        </w:rPr>
      </w:pPr>
      <w:hyperlink w:anchor="_Toc216788958" w:history="1">
        <w:r w:rsidR="0059590E" w:rsidRPr="00492595">
          <w:rPr>
            <w:rStyle w:val="Hyperlink"/>
            <w:noProof/>
          </w:rPr>
          <w:t>Figure 22: Australia’s Local Café Dominance</w:t>
        </w:r>
        <w:r w:rsidR="0059590E">
          <w:rPr>
            <w:noProof/>
            <w:webHidden/>
          </w:rPr>
          <w:tab/>
        </w:r>
        <w:r w:rsidR="0059590E">
          <w:rPr>
            <w:noProof/>
            <w:webHidden/>
          </w:rPr>
          <w:fldChar w:fldCharType="begin"/>
        </w:r>
        <w:r w:rsidR="0059590E">
          <w:rPr>
            <w:noProof/>
            <w:webHidden/>
          </w:rPr>
          <w:instrText xml:space="preserve"> PAGEREF _Toc216788958 \h </w:instrText>
        </w:r>
        <w:r w:rsidR="0059590E">
          <w:rPr>
            <w:noProof/>
            <w:webHidden/>
          </w:rPr>
        </w:r>
        <w:r w:rsidR="0059590E">
          <w:rPr>
            <w:noProof/>
            <w:webHidden/>
          </w:rPr>
          <w:fldChar w:fldCharType="separate"/>
        </w:r>
        <w:r w:rsidR="0059590E">
          <w:rPr>
            <w:noProof/>
            <w:webHidden/>
          </w:rPr>
          <w:t>31</w:t>
        </w:r>
        <w:r w:rsidR="0059590E">
          <w:rPr>
            <w:noProof/>
            <w:webHidden/>
          </w:rPr>
          <w:fldChar w:fldCharType="end"/>
        </w:r>
      </w:hyperlink>
    </w:p>
    <w:p w14:paraId="4CE2795C" w14:textId="580B9B14" w:rsidR="0059590E" w:rsidRDefault="00525719">
      <w:pPr>
        <w:pStyle w:val="TableofFigures"/>
        <w:tabs>
          <w:tab w:val="right" w:leader="dot" w:pos="9350"/>
        </w:tabs>
        <w:rPr>
          <w:rFonts w:asciiTheme="minorHAnsi" w:eastAsiaTheme="minorEastAsia" w:hAnsiTheme="minorHAnsi"/>
          <w:noProof/>
          <w:lang w:val="en-US"/>
        </w:rPr>
      </w:pPr>
      <w:hyperlink w:anchor="_Toc216788959" w:history="1">
        <w:r w:rsidR="0059590E" w:rsidRPr="00492595">
          <w:rPr>
            <w:rStyle w:val="Hyperlink"/>
            <w:noProof/>
          </w:rPr>
          <w:t>Figure 23: Global brand</w:t>
        </w:r>
        <w:r w:rsidR="0059590E">
          <w:rPr>
            <w:noProof/>
            <w:webHidden/>
          </w:rPr>
          <w:tab/>
        </w:r>
        <w:r w:rsidR="0059590E">
          <w:rPr>
            <w:noProof/>
            <w:webHidden/>
          </w:rPr>
          <w:fldChar w:fldCharType="begin"/>
        </w:r>
        <w:r w:rsidR="0059590E">
          <w:rPr>
            <w:noProof/>
            <w:webHidden/>
          </w:rPr>
          <w:instrText xml:space="preserve"> PAGEREF _Toc216788959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2756A11B" w14:textId="227D3B02" w:rsidR="0059590E" w:rsidRDefault="00525719">
      <w:pPr>
        <w:pStyle w:val="TableofFigures"/>
        <w:tabs>
          <w:tab w:val="right" w:leader="dot" w:pos="9350"/>
        </w:tabs>
        <w:rPr>
          <w:rFonts w:asciiTheme="minorHAnsi" w:eastAsiaTheme="minorEastAsia" w:hAnsiTheme="minorHAnsi"/>
          <w:noProof/>
          <w:lang w:val="en-US"/>
        </w:rPr>
      </w:pPr>
      <w:hyperlink w:anchor="_Toc216788960" w:history="1">
        <w:r w:rsidR="0059590E" w:rsidRPr="00492595">
          <w:rPr>
            <w:rStyle w:val="Hyperlink"/>
            <w:noProof/>
          </w:rPr>
          <w:t>Figure 24: Technological Factors</w:t>
        </w:r>
        <w:r w:rsidR="0059590E">
          <w:rPr>
            <w:noProof/>
            <w:webHidden/>
          </w:rPr>
          <w:tab/>
        </w:r>
        <w:r w:rsidR="0059590E">
          <w:rPr>
            <w:noProof/>
            <w:webHidden/>
          </w:rPr>
          <w:fldChar w:fldCharType="begin"/>
        </w:r>
        <w:r w:rsidR="0059590E">
          <w:rPr>
            <w:noProof/>
            <w:webHidden/>
          </w:rPr>
          <w:instrText xml:space="preserve"> PAGEREF _Toc216788960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416F44C0" w14:textId="6C567C8D" w:rsidR="0059590E" w:rsidRDefault="00525719">
      <w:pPr>
        <w:pStyle w:val="TableofFigures"/>
        <w:tabs>
          <w:tab w:val="right" w:leader="dot" w:pos="9350"/>
        </w:tabs>
        <w:rPr>
          <w:rFonts w:asciiTheme="minorHAnsi" w:eastAsiaTheme="minorEastAsia" w:hAnsiTheme="minorHAnsi"/>
          <w:noProof/>
          <w:lang w:val="en-US"/>
        </w:rPr>
      </w:pPr>
      <w:hyperlink w:anchor="_Toc216788961" w:history="1">
        <w:r w:rsidR="0059590E" w:rsidRPr="00492595">
          <w:rPr>
            <w:rStyle w:val="Hyperlink"/>
            <w:noProof/>
          </w:rPr>
          <w:t>Figure 25: Digital Personalisation Strategy</w:t>
        </w:r>
        <w:r w:rsidR="0059590E">
          <w:rPr>
            <w:noProof/>
            <w:webHidden/>
          </w:rPr>
          <w:tab/>
        </w:r>
        <w:r w:rsidR="0059590E">
          <w:rPr>
            <w:noProof/>
            <w:webHidden/>
          </w:rPr>
          <w:fldChar w:fldCharType="begin"/>
        </w:r>
        <w:r w:rsidR="0059590E">
          <w:rPr>
            <w:noProof/>
            <w:webHidden/>
          </w:rPr>
          <w:instrText xml:space="preserve"> PAGEREF _Toc216788961 \h </w:instrText>
        </w:r>
        <w:r w:rsidR="0059590E">
          <w:rPr>
            <w:noProof/>
            <w:webHidden/>
          </w:rPr>
        </w:r>
        <w:r w:rsidR="0059590E">
          <w:rPr>
            <w:noProof/>
            <w:webHidden/>
          </w:rPr>
          <w:fldChar w:fldCharType="separate"/>
        </w:r>
        <w:r w:rsidR="0059590E">
          <w:rPr>
            <w:noProof/>
            <w:webHidden/>
          </w:rPr>
          <w:t>33</w:t>
        </w:r>
        <w:r w:rsidR="0059590E">
          <w:rPr>
            <w:noProof/>
            <w:webHidden/>
          </w:rPr>
          <w:fldChar w:fldCharType="end"/>
        </w:r>
      </w:hyperlink>
    </w:p>
    <w:p w14:paraId="64AD5F93" w14:textId="703F156B" w:rsidR="0059590E" w:rsidRDefault="00525719">
      <w:pPr>
        <w:pStyle w:val="TableofFigures"/>
        <w:tabs>
          <w:tab w:val="right" w:leader="dot" w:pos="9350"/>
        </w:tabs>
        <w:rPr>
          <w:rFonts w:asciiTheme="minorHAnsi" w:eastAsiaTheme="minorEastAsia" w:hAnsiTheme="minorHAnsi"/>
          <w:noProof/>
          <w:lang w:val="en-US"/>
        </w:rPr>
      </w:pPr>
      <w:hyperlink w:anchor="_Toc216788962" w:history="1">
        <w:r w:rsidR="0059590E" w:rsidRPr="00492595">
          <w:rPr>
            <w:rStyle w:val="Hyperlink"/>
            <w:noProof/>
          </w:rPr>
          <w:t>Figure 26: Digital Workforce Transformation</w:t>
        </w:r>
        <w:r w:rsidR="0059590E">
          <w:rPr>
            <w:noProof/>
            <w:webHidden/>
          </w:rPr>
          <w:tab/>
        </w:r>
        <w:r w:rsidR="0059590E">
          <w:rPr>
            <w:noProof/>
            <w:webHidden/>
          </w:rPr>
          <w:fldChar w:fldCharType="begin"/>
        </w:r>
        <w:r w:rsidR="0059590E">
          <w:rPr>
            <w:noProof/>
            <w:webHidden/>
          </w:rPr>
          <w:instrText xml:space="preserve"> PAGEREF _Toc216788962 \h </w:instrText>
        </w:r>
        <w:r w:rsidR="0059590E">
          <w:rPr>
            <w:noProof/>
            <w:webHidden/>
          </w:rPr>
        </w:r>
        <w:r w:rsidR="0059590E">
          <w:rPr>
            <w:noProof/>
            <w:webHidden/>
          </w:rPr>
          <w:fldChar w:fldCharType="separate"/>
        </w:r>
        <w:r w:rsidR="0059590E">
          <w:rPr>
            <w:noProof/>
            <w:webHidden/>
          </w:rPr>
          <w:t>33</w:t>
        </w:r>
        <w:r w:rsidR="0059590E">
          <w:rPr>
            <w:noProof/>
            <w:webHidden/>
          </w:rPr>
          <w:fldChar w:fldCharType="end"/>
        </w:r>
      </w:hyperlink>
    </w:p>
    <w:p w14:paraId="6A3884D5" w14:textId="23C6838B" w:rsidR="0059590E" w:rsidRDefault="00525719">
      <w:pPr>
        <w:pStyle w:val="TableofFigures"/>
        <w:tabs>
          <w:tab w:val="right" w:leader="dot" w:pos="9350"/>
        </w:tabs>
        <w:rPr>
          <w:rFonts w:asciiTheme="minorHAnsi" w:eastAsiaTheme="minorEastAsia" w:hAnsiTheme="minorHAnsi"/>
          <w:noProof/>
          <w:lang w:val="en-US"/>
        </w:rPr>
      </w:pPr>
      <w:hyperlink w:anchor="_Toc216788963" w:history="1">
        <w:r w:rsidR="0059590E" w:rsidRPr="00492595">
          <w:rPr>
            <w:rStyle w:val="Hyperlink"/>
            <w:noProof/>
          </w:rPr>
          <w:t>Figure 27: Legal Factors</w:t>
        </w:r>
        <w:r w:rsidR="0059590E">
          <w:rPr>
            <w:noProof/>
            <w:webHidden/>
          </w:rPr>
          <w:tab/>
        </w:r>
        <w:r w:rsidR="0059590E">
          <w:rPr>
            <w:noProof/>
            <w:webHidden/>
          </w:rPr>
          <w:fldChar w:fldCharType="begin"/>
        </w:r>
        <w:r w:rsidR="0059590E">
          <w:rPr>
            <w:noProof/>
            <w:webHidden/>
          </w:rPr>
          <w:instrText xml:space="preserve"> PAGEREF _Toc216788963 \h </w:instrText>
        </w:r>
        <w:r w:rsidR="0059590E">
          <w:rPr>
            <w:noProof/>
            <w:webHidden/>
          </w:rPr>
        </w:r>
        <w:r w:rsidR="0059590E">
          <w:rPr>
            <w:noProof/>
            <w:webHidden/>
          </w:rPr>
          <w:fldChar w:fldCharType="separate"/>
        </w:r>
        <w:r w:rsidR="0059590E">
          <w:rPr>
            <w:noProof/>
            <w:webHidden/>
          </w:rPr>
          <w:t>34</w:t>
        </w:r>
        <w:r w:rsidR="0059590E">
          <w:rPr>
            <w:noProof/>
            <w:webHidden/>
          </w:rPr>
          <w:fldChar w:fldCharType="end"/>
        </w:r>
      </w:hyperlink>
    </w:p>
    <w:p w14:paraId="154CD7F1" w14:textId="57287826" w:rsidR="0059590E" w:rsidRDefault="00525719">
      <w:pPr>
        <w:pStyle w:val="TableofFigures"/>
        <w:tabs>
          <w:tab w:val="right" w:leader="dot" w:pos="9350"/>
        </w:tabs>
        <w:rPr>
          <w:rFonts w:asciiTheme="minorHAnsi" w:eastAsiaTheme="minorEastAsia" w:hAnsiTheme="minorHAnsi"/>
          <w:noProof/>
          <w:lang w:val="en-US"/>
        </w:rPr>
      </w:pPr>
      <w:hyperlink w:anchor="_Toc216788964" w:history="1">
        <w:r w:rsidR="0059590E" w:rsidRPr="00492595">
          <w:rPr>
            <w:rStyle w:val="Hyperlink"/>
            <w:noProof/>
          </w:rPr>
          <w:t>Figure 28: Labour Regulation Pressures</w:t>
        </w:r>
        <w:r w:rsidR="0059590E">
          <w:rPr>
            <w:noProof/>
            <w:webHidden/>
          </w:rPr>
          <w:tab/>
        </w:r>
        <w:r w:rsidR="0059590E">
          <w:rPr>
            <w:noProof/>
            <w:webHidden/>
          </w:rPr>
          <w:fldChar w:fldCharType="begin"/>
        </w:r>
        <w:r w:rsidR="0059590E">
          <w:rPr>
            <w:noProof/>
            <w:webHidden/>
          </w:rPr>
          <w:instrText xml:space="preserve"> PAGEREF _Toc216788964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4004F5FE" w14:textId="09A899B2" w:rsidR="0059590E" w:rsidRDefault="00525719">
      <w:pPr>
        <w:pStyle w:val="TableofFigures"/>
        <w:tabs>
          <w:tab w:val="right" w:leader="dot" w:pos="9350"/>
        </w:tabs>
        <w:rPr>
          <w:rFonts w:asciiTheme="minorHAnsi" w:eastAsiaTheme="minorEastAsia" w:hAnsiTheme="minorHAnsi"/>
          <w:noProof/>
          <w:lang w:val="en-US"/>
        </w:rPr>
      </w:pPr>
      <w:hyperlink w:anchor="_Toc216788965" w:history="1">
        <w:r w:rsidR="0059590E" w:rsidRPr="00492595">
          <w:rPr>
            <w:rStyle w:val="Hyperlink"/>
            <w:noProof/>
          </w:rPr>
          <w:t>Figure 29: Australian Market Entry Challenges</w:t>
        </w:r>
        <w:r w:rsidR="0059590E">
          <w:rPr>
            <w:noProof/>
            <w:webHidden/>
          </w:rPr>
          <w:tab/>
        </w:r>
        <w:r w:rsidR="0059590E">
          <w:rPr>
            <w:noProof/>
            <w:webHidden/>
          </w:rPr>
          <w:fldChar w:fldCharType="begin"/>
        </w:r>
        <w:r w:rsidR="0059590E">
          <w:rPr>
            <w:noProof/>
            <w:webHidden/>
          </w:rPr>
          <w:instrText xml:space="preserve"> PAGEREF _Toc216788965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195DE904" w14:textId="038573D1" w:rsidR="0059590E" w:rsidRDefault="00525719">
      <w:pPr>
        <w:pStyle w:val="TableofFigures"/>
        <w:tabs>
          <w:tab w:val="right" w:leader="dot" w:pos="9350"/>
        </w:tabs>
        <w:rPr>
          <w:rFonts w:asciiTheme="minorHAnsi" w:eastAsiaTheme="minorEastAsia" w:hAnsiTheme="minorHAnsi"/>
          <w:noProof/>
          <w:lang w:val="en-US"/>
        </w:rPr>
      </w:pPr>
      <w:hyperlink w:anchor="_Toc216788966" w:history="1">
        <w:r w:rsidR="0059590E" w:rsidRPr="00492595">
          <w:rPr>
            <w:rStyle w:val="Hyperlink"/>
            <w:noProof/>
          </w:rPr>
          <w:t>Figure 30: Environmental Factors</w:t>
        </w:r>
        <w:r w:rsidR="0059590E">
          <w:rPr>
            <w:noProof/>
            <w:webHidden/>
          </w:rPr>
          <w:tab/>
        </w:r>
        <w:r w:rsidR="0059590E">
          <w:rPr>
            <w:noProof/>
            <w:webHidden/>
          </w:rPr>
          <w:fldChar w:fldCharType="begin"/>
        </w:r>
        <w:r w:rsidR="0059590E">
          <w:rPr>
            <w:noProof/>
            <w:webHidden/>
          </w:rPr>
          <w:instrText xml:space="preserve"> PAGEREF _Toc216788966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42C10CD4" w14:textId="1B3E294E" w:rsidR="0059590E" w:rsidRDefault="00525719">
      <w:pPr>
        <w:pStyle w:val="TableofFigures"/>
        <w:tabs>
          <w:tab w:val="right" w:leader="dot" w:pos="9350"/>
        </w:tabs>
        <w:rPr>
          <w:rFonts w:asciiTheme="minorHAnsi" w:eastAsiaTheme="minorEastAsia" w:hAnsiTheme="minorHAnsi"/>
          <w:noProof/>
          <w:lang w:val="en-US"/>
        </w:rPr>
      </w:pPr>
      <w:hyperlink w:anchor="_Toc216788967" w:history="1">
        <w:r w:rsidR="0059590E" w:rsidRPr="00492595">
          <w:rPr>
            <w:rStyle w:val="Hyperlink"/>
            <w:noProof/>
          </w:rPr>
          <w:t>Figure 31: Sustainable Coffee Consumption UK</w:t>
        </w:r>
        <w:r w:rsidR="0059590E">
          <w:rPr>
            <w:noProof/>
            <w:webHidden/>
          </w:rPr>
          <w:tab/>
        </w:r>
        <w:r w:rsidR="0059590E">
          <w:rPr>
            <w:noProof/>
            <w:webHidden/>
          </w:rPr>
          <w:fldChar w:fldCharType="begin"/>
        </w:r>
        <w:r w:rsidR="0059590E">
          <w:rPr>
            <w:noProof/>
            <w:webHidden/>
          </w:rPr>
          <w:instrText xml:space="preserve"> PAGEREF _Toc216788967 \h </w:instrText>
        </w:r>
        <w:r w:rsidR="0059590E">
          <w:rPr>
            <w:noProof/>
            <w:webHidden/>
          </w:rPr>
        </w:r>
        <w:r w:rsidR="0059590E">
          <w:rPr>
            <w:noProof/>
            <w:webHidden/>
          </w:rPr>
          <w:fldChar w:fldCharType="separate"/>
        </w:r>
        <w:r w:rsidR="0059590E">
          <w:rPr>
            <w:noProof/>
            <w:webHidden/>
          </w:rPr>
          <w:t>36</w:t>
        </w:r>
        <w:r w:rsidR="0059590E">
          <w:rPr>
            <w:noProof/>
            <w:webHidden/>
          </w:rPr>
          <w:fldChar w:fldCharType="end"/>
        </w:r>
      </w:hyperlink>
    </w:p>
    <w:p w14:paraId="0315FAB5" w14:textId="73FAA0A2" w:rsidR="0059590E" w:rsidRDefault="00525719">
      <w:pPr>
        <w:pStyle w:val="TableofFigures"/>
        <w:tabs>
          <w:tab w:val="right" w:leader="dot" w:pos="9350"/>
        </w:tabs>
        <w:rPr>
          <w:rFonts w:asciiTheme="minorHAnsi" w:eastAsiaTheme="minorEastAsia" w:hAnsiTheme="minorHAnsi"/>
          <w:noProof/>
          <w:lang w:val="en-US"/>
        </w:rPr>
      </w:pPr>
      <w:hyperlink w:anchor="_Toc216788968" w:history="1">
        <w:r w:rsidR="0059590E" w:rsidRPr="00492595">
          <w:rPr>
            <w:rStyle w:val="Hyperlink"/>
            <w:noProof/>
          </w:rPr>
          <w:t>Figure 32: Ethical Coffee Sourcing Framework</w:t>
        </w:r>
        <w:r w:rsidR="0059590E">
          <w:rPr>
            <w:noProof/>
            <w:webHidden/>
          </w:rPr>
          <w:tab/>
        </w:r>
        <w:r w:rsidR="0059590E">
          <w:rPr>
            <w:noProof/>
            <w:webHidden/>
          </w:rPr>
          <w:fldChar w:fldCharType="begin"/>
        </w:r>
        <w:r w:rsidR="0059590E">
          <w:rPr>
            <w:noProof/>
            <w:webHidden/>
          </w:rPr>
          <w:instrText xml:space="preserve"> PAGEREF _Toc216788968 \h </w:instrText>
        </w:r>
        <w:r w:rsidR="0059590E">
          <w:rPr>
            <w:noProof/>
            <w:webHidden/>
          </w:rPr>
        </w:r>
        <w:r w:rsidR="0059590E">
          <w:rPr>
            <w:noProof/>
            <w:webHidden/>
          </w:rPr>
          <w:fldChar w:fldCharType="separate"/>
        </w:r>
        <w:r w:rsidR="0059590E">
          <w:rPr>
            <w:noProof/>
            <w:webHidden/>
          </w:rPr>
          <w:t>37</w:t>
        </w:r>
        <w:r w:rsidR="0059590E">
          <w:rPr>
            <w:noProof/>
            <w:webHidden/>
          </w:rPr>
          <w:fldChar w:fldCharType="end"/>
        </w:r>
      </w:hyperlink>
    </w:p>
    <w:p w14:paraId="7D3FB57C" w14:textId="75ACD10B" w:rsidR="0059590E" w:rsidRDefault="00525719">
      <w:pPr>
        <w:pStyle w:val="TableofFigures"/>
        <w:tabs>
          <w:tab w:val="right" w:leader="dot" w:pos="9350"/>
        </w:tabs>
        <w:rPr>
          <w:rFonts w:asciiTheme="minorHAnsi" w:eastAsiaTheme="minorEastAsia" w:hAnsiTheme="minorHAnsi"/>
          <w:noProof/>
          <w:lang w:val="en-US"/>
        </w:rPr>
      </w:pPr>
      <w:hyperlink w:anchor="_Toc216788969" w:history="1">
        <w:r w:rsidR="0059590E" w:rsidRPr="00492595">
          <w:rPr>
            <w:rStyle w:val="Hyperlink"/>
            <w:noProof/>
          </w:rPr>
          <w:t>Figure 33: STP Strategies</w:t>
        </w:r>
        <w:r w:rsidR="0059590E">
          <w:rPr>
            <w:noProof/>
            <w:webHidden/>
          </w:rPr>
          <w:tab/>
        </w:r>
        <w:r w:rsidR="0059590E">
          <w:rPr>
            <w:noProof/>
            <w:webHidden/>
          </w:rPr>
          <w:fldChar w:fldCharType="begin"/>
        </w:r>
        <w:r w:rsidR="0059590E">
          <w:rPr>
            <w:noProof/>
            <w:webHidden/>
          </w:rPr>
          <w:instrText xml:space="preserve"> PAGEREF _Toc216788969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10225E0C" w14:textId="040DF40A" w:rsidR="0059590E" w:rsidRDefault="00525719">
      <w:pPr>
        <w:pStyle w:val="TableofFigures"/>
        <w:tabs>
          <w:tab w:val="right" w:leader="dot" w:pos="9350"/>
        </w:tabs>
        <w:rPr>
          <w:rFonts w:asciiTheme="minorHAnsi" w:eastAsiaTheme="minorEastAsia" w:hAnsiTheme="minorHAnsi"/>
          <w:noProof/>
          <w:lang w:val="en-US"/>
        </w:rPr>
      </w:pPr>
      <w:hyperlink w:anchor="_Toc216788970" w:history="1">
        <w:r w:rsidR="0059590E" w:rsidRPr="00492595">
          <w:rPr>
            <w:rStyle w:val="Hyperlink"/>
            <w:noProof/>
          </w:rPr>
          <w:t>Figure 34: Starbucks Third Place Concept</w:t>
        </w:r>
        <w:r w:rsidR="0059590E">
          <w:rPr>
            <w:noProof/>
            <w:webHidden/>
          </w:rPr>
          <w:tab/>
        </w:r>
        <w:r w:rsidR="0059590E">
          <w:rPr>
            <w:noProof/>
            <w:webHidden/>
          </w:rPr>
          <w:fldChar w:fldCharType="begin"/>
        </w:r>
        <w:r w:rsidR="0059590E">
          <w:rPr>
            <w:noProof/>
            <w:webHidden/>
          </w:rPr>
          <w:instrText xml:space="preserve"> PAGEREF _Toc216788970 \h </w:instrText>
        </w:r>
        <w:r w:rsidR="0059590E">
          <w:rPr>
            <w:noProof/>
            <w:webHidden/>
          </w:rPr>
        </w:r>
        <w:r w:rsidR="0059590E">
          <w:rPr>
            <w:noProof/>
            <w:webHidden/>
          </w:rPr>
          <w:fldChar w:fldCharType="separate"/>
        </w:r>
        <w:r w:rsidR="0059590E">
          <w:rPr>
            <w:noProof/>
            <w:webHidden/>
          </w:rPr>
          <w:t>41</w:t>
        </w:r>
        <w:r w:rsidR="0059590E">
          <w:rPr>
            <w:noProof/>
            <w:webHidden/>
          </w:rPr>
          <w:fldChar w:fldCharType="end"/>
        </w:r>
      </w:hyperlink>
    </w:p>
    <w:p w14:paraId="117EB07A" w14:textId="135450CC" w:rsidR="0059590E" w:rsidRDefault="00525719">
      <w:pPr>
        <w:pStyle w:val="TableofFigures"/>
        <w:tabs>
          <w:tab w:val="right" w:leader="dot" w:pos="9350"/>
        </w:tabs>
        <w:rPr>
          <w:rFonts w:asciiTheme="minorHAnsi" w:eastAsiaTheme="minorEastAsia" w:hAnsiTheme="minorHAnsi"/>
          <w:noProof/>
          <w:lang w:val="en-US"/>
        </w:rPr>
      </w:pPr>
      <w:hyperlink w:anchor="_Toc216788971" w:history="1">
        <w:r w:rsidR="0059590E" w:rsidRPr="00492595">
          <w:rPr>
            <w:rStyle w:val="Hyperlink"/>
            <w:noProof/>
          </w:rPr>
          <w:t>Figure 35: VALS-2 Types Relevant to Starbucks</w:t>
        </w:r>
        <w:r w:rsidR="0059590E">
          <w:rPr>
            <w:noProof/>
            <w:webHidden/>
          </w:rPr>
          <w:tab/>
        </w:r>
        <w:r w:rsidR="0059590E">
          <w:rPr>
            <w:noProof/>
            <w:webHidden/>
          </w:rPr>
          <w:fldChar w:fldCharType="begin"/>
        </w:r>
        <w:r w:rsidR="0059590E">
          <w:rPr>
            <w:noProof/>
            <w:webHidden/>
          </w:rPr>
          <w:instrText xml:space="preserve"> PAGEREF _Toc216788971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4445020D" w14:textId="034F123D" w:rsidR="0059590E" w:rsidRDefault="00525719">
      <w:pPr>
        <w:pStyle w:val="TableofFigures"/>
        <w:tabs>
          <w:tab w:val="right" w:leader="dot" w:pos="9350"/>
        </w:tabs>
        <w:rPr>
          <w:rFonts w:asciiTheme="minorHAnsi" w:eastAsiaTheme="minorEastAsia" w:hAnsiTheme="minorHAnsi"/>
          <w:noProof/>
          <w:lang w:val="en-US"/>
        </w:rPr>
      </w:pPr>
      <w:hyperlink w:anchor="_Toc216788972" w:history="1">
        <w:r w:rsidR="0059590E" w:rsidRPr="00492595">
          <w:rPr>
            <w:rStyle w:val="Hyperlink"/>
            <w:noProof/>
          </w:rPr>
          <w:t>Figure 36: VALS-2 Personality Types</w:t>
        </w:r>
        <w:r w:rsidR="0059590E">
          <w:rPr>
            <w:noProof/>
            <w:webHidden/>
          </w:rPr>
          <w:tab/>
        </w:r>
        <w:r w:rsidR="0059590E">
          <w:rPr>
            <w:noProof/>
            <w:webHidden/>
          </w:rPr>
          <w:fldChar w:fldCharType="begin"/>
        </w:r>
        <w:r w:rsidR="0059590E">
          <w:rPr>
            <w:noProof/>
            <w:webHidden/>
          </w:rPr>
          <w:instrText xml:space="preserve"> PAGEREF _Toc216788972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266C7C60" w14:textId="19BA90AB" w:rsidR="0059590E" w:rsidRDefault="00525719">
      <w:pPr>
        <w:pStyle w:val="TableofFigures"/>
        <w:tabs>
          <w:tab w:val="right" w:leader="dot" w:pos="9350"/>
        </w:tabs>
        <w:rPr>
          <w:rFonts w:asciiTheme="minorHAnsi" w:eastAsiaTheme="minorEastAsia" w:hAnsiTheme="minorHAnsi"/>
          <w:noProof/>
          <w:lang w:val="en-US"/>
        </w:rPr>
      </w:pPr>
      <w:hyperlink w:anchor="_Toc216788973" w:history="1">
        <w:r w:rsidR="0059590E" w:rsidRPr="00492595">
          <w:rPr>
            <w:rStyle w:val="Hyperlink"/>
            <w:noProof/>
          </w:rPr>
          <w:t>Figure 37: Differentiation and Undifferentiation</w:t>
        </w:r>
        <w:r w:rsidR="0059590E">
          <w:rPr>
            <w:noProof/>
            <w:webHidden/>
          </w:rPr>
          <w:tab/>
        </w:r>
        <w:r w:rsidR="0059590E">
          <w:rPr>
            <w:noProof/>
            <w:webHidden/>
          </w:rPr>
          <w:fldChar w:fldCharType="begin"/>
        </w:r>
        <w:r w:rsidR="0059590E">
          <w:rPr>
            <w:noProof/>
            <w:webHidden/>
          </w:rPr>
          <w:instrText xml:space="preserve"> PAGEREF _Toc216788973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2AEC2593" w14:textId="0AE88ACB" w:rsidR="0059590E" w:rsidRDefault="00525719">
      <w:pPr>
        <w:pStyle w:val="TableofFigures"/>
        <w:tabs>
          <w:tab w:val="right" w:leader="dot" w:pos="9350"/>
        </w:tabs>
        <w:rPr>
          <w:rFonts w:asciiTheme="minorHAnsi" w:eastAsiaTheme="minorEastAsia" w:hAnsiTheme="minorHAnsi"/>
          <w:noProof/>
          <w:lang w:val="en-US"/>
        </w:rPr>
      </w:pPr>
      <w:hyperlink w:anchor="_Toc216788974" w:history="1">
        <w:r w:rsidR="0059590E" w:rsidRPr="00492595">
          <w:rPr>
            <w:rStyle w:val="Hyperlink"/>
            <w:noProof/>
          </w:rPr>
          <w:t>Figure 38: Omnichannel model</w:t>
        </w:r>
        <w:r w:rsidR="0059590E">
          <w:rPr>
            <w:noProof/>
            <w:webHidden/>
          </w:rPr>
          <w:tab/>
        </w:r>
        <w:r w:rsidR="0059590E">
          <w:rPr>
            <w:noProof/>
            <w:webHidden/>
          </w:rPr>
          <w:fldChar w:fldCharType="begin"/>
        </w:r>
        <w:r w:rsidR="0059590E">
          <w:rPr>
            <w:noProof/>
            <w:webHidden/>
          </w:rPr>
          <w:instrText xml:space="preserve"> PAGEREF _Toc216788974 \h </w:instrText>
        </w:r>
        <w:r w:rsidR="0059590E">
          <w:rPr>
            <w:noProof/>
            <w:webHidden/>
          </w:rPr>
        </w:r>
        <w:r w:rsidR="0059590E">
          <w:rPr>
            <w:noProof/>
            <w:webHidden/>
          </w:rPr>
          <w:fldChar w:fldCharType="separate"/>
        </w:r>
        <w:r w:rsidR="0059590E">
          <w:rPr>
            <w:noProof/>
            <w:webHidden/>
          </w:rPr>
          <w:t>45</w:t>
        </w:r>
        <w:r w:rsidR="0059590E">
          <w:rPr>
            <w:noProof/>
            <w:webHidden/>
          </w:rPr>
          <w:fldChar w:fldCharType="end"/>
        </w:r>
      </w:hyperlink>
    </w:p>
    <w:p w14:paraId="406A42CE" w14:textId="140C822D" w:rsidR="0059590E" w:rsidRDefault="00525719">
      <w:pPr>
        <w:pStyle w:val="TableofFigures"/>
        <w:tabs>
          <w:tab w:val="right" w:leader="dot" w:pos="9350"/>
        </w:tabs>
        <w:rPr>
          <w:rFonts w:asciiTheme="minorHAnsi" w:eastAsiaTheme="minorEastAsia" w:hAnsiTheme="minorHAnsi"/>
          <w:noProof/>
          <w:lang w:val="en-US"/>
        </w:rPr>
      </w:pPr>
      <w:hyperlink w:anchor="_Toc216788975" w:history="1">
        <w:r w:rsidR="0059590E" w:rsidRPr="00492595">
          <w:rPr>
            <w:rStyle w:val="Hyperlink"/>
            <w:noProof/>
          </w:rPr>
          <w:t>Figure 39: Definition of Perceptual Map</w:t>
        </w:r>
        <w:r w:rsidR="0059590E">
          <w:rPr>
            <w:noProof/>
            <w:webHidden/>
          </w:rPr>
          <w:tab/>
        </w:r>
        <w:r w:rsidR="0059590E">
          <w:rPr>
            <w:noProof/>
            <w:webHidden/>
          </w:rPr>
          <w:fldChar w:fldCharType="begin"/>
        </w:r>
        <w:r w:rsidR="0059590E">
          <w:rPr>
            <w:noProof/>
            <w:webHidden/>
          </w:rPr>
          <w:instrText xml:space="preserve"> PAGEREF _Toc216788975 \h </w:instrText>
        </w:r>
        <w:r w:rsidR="0059590E">
          <w:rPr>
            <w:noProof/>
            <w:webHidden/>
          </w:rPr>
        </w:r>
        <w:r w:rsidR="0059590E">
          <w:rPr>
            <w:noProof/>
            <w:webHidden/>
          </w:rPr>
          <w:fldChar w:fldCharType="separate"/>
        </w:r>
        <w:r w:rsidR="0059590E">
          <w:rPr>
            <w:noProof/>
            <w:webHidden/>
          </w:rPr>
          <w:t>46</w:t>
        </w:r>
        <w:r w:rsidR="0059590E">
          <w:rPr>
            <w:noProof/>
            <w:webHidden/>
          </w:rPr>
          <w:fldChar w:fldCharType="end"/>
        </w:r>
      </w:hyperlink>
    </w:p>
    <w:p w14:paraId="4791C0D6" w14:textId="4D7DBBED" w:rsidR="0059590E" w:rsidRDefault="00525719">
      <w:pPr>
        <w:pStyle w:val="TableofFigures"/>
        <w:tabs>
          <w:tab w:val="right" w:leader="dot" w:pos="9350"/>
        </w:tabs>
        <w:rPr>
          <w:rFonts w:asciiTheme="minorHAnsi" w:eastAsiaTheme="minorEastAsia" w:hAnsiTheme="minorHAnsi"/>
          <w:noProof/>
          <w:lang w:val="en-US"/>
        </w:rPr>
      </w:pPr>
      <w:hyperlink w:anchor="_Toc216788976" w:history="1">
        <w:r w:rsidR="0059590E" w:rsidRPr="00492595">
          <w:rPr>
            <w:rStyle w:val="Hyperlink"/>
            <w:noProof/>
          </w:rPr>
          <w:t>Figure 40: Perceptual map</w:t>
        </w:r>
        <w:r w:rsidR="0059590E">
          <w:rPr>
            <w:noProof/>
            <w:webHidden/>
          </w:rPr>
          <w:tab/>
        </w:r>
        <w:r w:rsidR="0059590E">
          <w:rPr>
            <w:noProof/>
            <w:webHidden/>
          </w:rPr>
          <w:fldChar w:fldCharType="begin"/>
        </w:r>
        <w:r w:rsidR="0059590E">
          <w:rPr>
            <w:noProof/>
            <w:webHidden/>
          </w:rPr>
          <w:instrText xml:space="preserve"> PAGEREF _Toc216788976 \h </w:instrText>
        </w:r>
        <w:r w:rsidR="0059590E">
          <w:rPr>
            <w:noProof/>
            <w:webHidden/>
          </w:rPr>
        </w:r>
        <w:r w:rsidR="0059590E">
          <w:rPr>
            <w:noProof/>
            <w:webHidden/>
          </w:rPr>
          <w:fldChar w:fldCharType="separate"/>
        </w:r>
        <w:r w:rsidR="0059590E">
          <w:rPr>
            <w:noProof/>
            <w:webHidden/>
          </w:rPr>
          <w:t>47</w:t>
        </w:r>
        <w:r w:rsidR="0059590E">
          <w:rPr>
            <w:noProof/>
            <w:webHidden/>
          </w:rPr>
          <w:fldChar w:fldCharType="end"/>
        </w:r>
      </w:hyperlink>
    </w:p>
    <w:p w14:paraId="3D9FB014" w14:textId="589F6D23" w:rsidR="0059590E" w:rsidRDefault="00525719">
      <w:pPr>
        <w:pStyle w:val="TableofFigures"/>
        <w:tabs>
          <w:tab w:val="right" w:leader="dot" w:pos="9350"/>
        </w:tabs>
        <w:rPr>
          <w:rFonts w:asciiTheme="minorHAnsi" w:eastAsiaTheme="minorEastAsia" w:hAnsiTheme="minorHAnsi"/>
          <w:noProof/>
          <w:lang w:val="en-US"/>
        </w:rPr>
      </w:pPr>
      <w:hyperlink w:anchor="_Toc216788977" w:history="1">
        <w:r w:rsidR="0059590E" w:rsidRPr="00492595">
          <w:rPr>
            <w:rStyle w:val="Hyperlink"/>
            <w:noProof/>
          </w:rPr>
          <w:t>Figure 41: UK Oat Milk Preference</w:t>
        </w:r>
        <w:r w:rsidR="0059590E">
          <w:rPr>
            <w:noProof/>
            <w:webHidden/>
          </w:rPr>
          <w:tab/>
        </w:r>
        <w:r w:rsidR="0059590E">
          <w:rPr>
            <w:noProof/>
            <w:webHidden/>
          </w:rPr>
          <w:fldChar w:fldCharType="begin"/>
        </w:r>
        <w:r w:rsidR="0059590E">
          <w:rPr>
            <w:noProof/>
            <w:webHidden/>
          </w:rPr>
          <w:instrText xml:space="preserve"> PAGEREF _Toc216788977 \h </w:instrText>
        </w:r>
        <w:r w:rsidR="0059590E">
          <w:rPr>
            <w:noProof/>
            <w:webHidden/>
          </w:rPr>
        </w:r>
        <w:r w:rsidR="0059590E">
          <w:rPr>
            <w:noProof/>
            <w:webHidden/>
          </w:rPr>
          <w:fldChar w:fldCharType="separate"/>
        </w:r>
        <w:r w:rsidR="0059590E">
          <w:rPr>
            <w:noProof/>
            <w:webHidden/>
          </w:rPr>
          <w:t>48</w:t>
        </w:r>
        <w:r w:rsidR="0059590E">
          <w:rPr>
            <w:noProof/>
            <w:webHidden/>
          </w:rPr>
          <w:fldChar w:fldCharType="end"/>
        </w:r>
      </w:hyperlink>
    </w:p>
    <w:p w14:paraId="3232BD0B" w14:textId="3B26EF0D" w:rsidR="0059590E" w:rsidRDefault="00525719">
      <w:pPr>
        <w:pStyle w:val="TableofFigures"/>
        <w:tabs>
          <w:tab w:val="right" w:leader="dot" w:pos="9350"/>
        </w:tabs>
        <w:rPr>
          <w:rFonts w:asciiTheme="minorHAnsi" w:eastAsiaTheme="minorEastAsia" w:hAnsiTheme="minorHAnsi"/>
          <w:noProof/>
          <w:lang w:val="en-US"/>
        </w:rPr>
      </w:pPr>
      <w:hyperlink w:anchor="_Toc216788978" w:history="1">
        <w:r w:rsidR="0059590E" w:rsidRPr="00492595">
          <w:rPr>
            <w:rStyle w:val="Hyperlink"/>
            <w:noProof/>
          </w:rPr>
          <w:t>Figure 42: Starbucks Australia mass-market chain</w:t>
        </w:r>
        <w:r w:rsidR="0059590E">
          <w:rPr>
            <w:noProof/>
            <w:webHidden/>
          </w:rPr>
          <w:tab/>
        </w:r>
        <w:r w:rsidR="0059590E">
          <w:rPr>
            <w:noProof/>
            <w:webHidden/>
          </w:rPr>
          <w:fldChar w:fldCharType="begin"/>
        </w:r>
        <w:r w:rsidR="0059590E">
          <w:rPr>
            <w:noProof/>
            <w:webHidden/>
          </w:rPr>
          <w:instrText xml:space="preserve"> PAGEREF _Toc216788978 \h </w:instrText>
        </w:r>
        <w:r w:rsidR="0059590E">
          <w:rPr>
            <w:noProof/>
            <w:webHidden/>
          </w:rPr>
        </w:r>
        <w:r w:rsidR="0059590E">
          <w:rPr>
            <w:noProof/>
            <w:webHidden/>
          </w:rPr>
          <w:fldChar w:fldCharType="separate"/>
        </w:r>
        <w:r w:rsidR="0059590E">
          <w:rPr>
            <w:noProof/>
            <w:webHidden/>
          </w:rPr>
          <w:t>48</w:t>
        </w:r>
        <w:r w:rsidR="0059590E">
          <w:rPr>
            <w:noProof/>
            <w:webHidden/>
          </w:rPr>
          <w:fldChar w:fldCharType="end"/>
        </w:r>
      </w:hyperlink>
    </w:p>
    <w:p w14:paraId="5F8B174D" w14:textId="24841554" w:rsidR="0059590E" w:rsidRDefault="00525719">
      <w:pPr>
        <w:pStyle w:val="TableofFigures"/>
        <w:tabs>
          <w:tab w:val="right" w:leader="dot" w:pos="9350"/>
        </w:tabs>
        <w:rPr>
          <w:rFonts w:asciiTheme="minorHAnsi" w:eastAsiaTheme="minorEastAsia" w:hAnsiTheme="minorHAnsi"/>
          <w:noProof/>
          <w:lang w:val="en-US"/>
        </w:rPr>
      </w:pPr>
      <w:hyperlink w:anchor="_Toc216788979" w:history="1">
        <w:r w:rsidR="0059590E" w:rsidRPr="00492595">
          <w:rPr>
            <w:rStyle w:val="Hyperlink"/>
            <w:noProof/>
          </w:rPr>
          <w:t>Figure 43: 7Ps of Marketing Mix</w:t>
        </w:r>
        <w:r w:rsidR="0059590E">
          <w:rPr>
            <w:noProof/>
            <w:webHidden/>
          </w:rPr>
          <w:tab/>
        </w:r>
        <w:r w:rsidR="0059590E">
          <w:rPr>
            <w:noProof/>
            <w:webHidden/>
          </w:rPr>
          <w:fldChar w:fldCharType="begin"/>
        </w:r>
        <w:r w:rsidR="0059590E">
          <w:rPr>
            <w:noProof/>
            <w:webHidden/>
          </w:rPr>
          <w:instrText xml:space="preserve"> PAGEREF _Toc216788979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7609C9AC" w14:textId="1239783C" w:rsidR="0059590E" w:rsidRDefault="00525719">
      <w:pPr>
        <w:pStyle w:val="TableofFigures"/>
        <w:tabs>
          <w:tab w:val="right" w:leader="dot" w:pos="9350"/>
        </w:tabs>
        <w:rPr>
          <w:rFonts w:asciiTheme="minorHAnsi" w:eastAsiaTheme="minorEastAsia" w:hAnsiTheme="minorHAnsi"/>
          <w:noProof/>
          <w:lang w:val="en-US"/>
        </w:rPr>
      </w:pPr>
      <w:hyperlink w:anchor="_Toc216788980" w:history="1">
        <w:r w:rsidR="0059590E" w:rsidRPr="00492595">
          <w:rPr>
            <w:rStyle w:val="Hyperlink"/>
            <w:noProof/>
          </w:rPr>
          <w:t>Figure 44: Product definition</w:t>
        </w:r>
        <w:r w:rsidR="0059590E">
          <w:rPr>
            <w:noProof/>
            <w:webHidden/>
          </w:rPr>
          <w:tab/>
        </w:r>
        <w:r w:rsidR="0059590E">
          <w:rPr>
            <w:noProof/>
            <w:webHidden/>
          </w:rPr>
          <w:fldChar w:fldCharType="begin"/>
        </w:r>
        <w:r w:rsidR="0059590E">
          <w:rPr>
            <w:noProof/>
            <w:webHidden/>
          </w:rPr>
          <w:instrText xml:space="preserve"> PAGEREF _Toc216788980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708AD07B" w14:textId="72DE2718" w:rsidR="0059590E" w:rsidRDefault="00525719">
      <w:pPr>
        <w:pStyle w:val="TableofFigures"/>
        <w:tabs>
          <w:tab w:val="right" w:leader="dot" w:pos="9350"/>
        </w:tabs>
        <w:rPr>
          <w:rFonts w:asciiTheme="minorHAnsi" w:eastAsiaTheme="minorEastAsia" w:hAnsiTheme="minorHAnsi"/>
          <w:noProof/>
          <w:lang w:val="en-US"/>
        </w:rPr>
      </w:pPr>
      <w:hyperlink w:anchor="_Toc216788981" w:history="1">
        <w:r w:rsidR="0059590E" w:rsidRPr="00492595">
          <w:rPr>
            <w:rStyle w:val="Hyperlink"/>
            <w:noProof/>
          </w:rPr>
          <w:t>Figure 45: Handcrafted beverages</w:t>
        </w:r>
        <w:r w:rsidR="0059590E">
          <w:rPr>
            <w:noProof/>
            <w:webHidden/>
          </w:rPr>
          <w:tab/>
        </w:r>
        <w:r w:rsidR="0059590E">
          <w:rPr>
            <w:noProof/>
            <w:webHidden/>
          </w:rPr>
          <w:fldChar w:fldCharType="begin"/>
        </w:r>
        <w:r w:rsidR="0059590E">
          <w:rPr>
            <w:noProof/>
            <w:webHidden/>
          </w:rPr>
          <w:instrText xml:space="preserve"> PAGEREF _Toc216788981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186CE869" w14:textId="30BA609B" w:rsidR="0059590E" w:rsidRDefault="00525719">
      <w:pPr>
        <w:pStyle w:val="TableofFigures"/>
        <w:tabs>
          <w:tab w:val="right" w:leader="dot" w:pos="9350"/>
        </w:tabs>
        <w:rPr>
          <w:rFonts w:asciiTheme="minorHAnsi" w:eastAsiaTheme="minorEastAsia" w:hAnsiTheme="minorHAnsi"/>
          <w:noProof/>
          <w:lang w:val="en-US"/>
        </w:rPr>
      </w:pPr>
      <w:hyperlink w:anchor="_Toc216788982" w:history="1">
        <w:r w:rsidR="0059590E" w:rsidRPr="00492595">
          <w:rPr>
            <w:rStyle w:val="Hyperlink"/>
            <w:noProof/>
          </w:rPr>
          <w:t>Figure 46: Lifestyle-oriented beverages</w:t>
        </w:r>
        <w:r w:rsidR="0059590E">
          <w:rPr>
            <w:noProof/>
            <w:webHidden/>
          </w:rPr>
          <w:tab/>
        </w:r>
        <w:r w:rsidR="0059590E">
          <w:rPr>
            <w:noProof/>
            <w:webHidden/>
          </w:rPr>
          <w:fldChar w:fldCharType="begin"/>
        </w:r>
        <w:r w:rsidR="0059590E">
          <w:rPr>
            <w:noProof/>
            <w:webHidden/>
          </w:rPr>
          <w:instrText xml:space="preserve"> PAGEREF _Toc216788982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251CC303" w14:textId="4C9A9024" w:rsidR="0059590E" w:rsidRDefault="00525719">
      <w:pPr>
        <w:pStyle w:val="TableofFigures"/>
        <w:tabs>
          <w:tab w:val="right" w:leader="dot" w:pos="9350"/>
        </w:tabs>
        <w:rPr>
          <w:rFonts w:asciiTheme="minorHAnsi" w:eastAsiaTheme="minorEastAsia" w:hAnsiTheme="minorHAnsi"/>
          <w:noProof/>
          <w:lang w:val="en-US"/>
        </w:rPr>
      </w:pPr>
      <w:hyperlink w:anchor="_Toc216788983" w:history="1">
        <w:r w:rsidR="0059590E" w:rsidRPr="00492595">
          <w:rPr>
            <w:rStyle w:val="Hyperlink"/>
            <w:noProof/>
          </w:rPr>
          <w:t>Figure 47: Product Variety, Depth &amp; Width definition</w:t>
        </w:r>
        <w:r w:rsidR="0059590E">
          <w:rPr>
            <w:noProof/>
            <w:webHidden/>
          </w:rPr>
          <w:tab/>
        </w:r>
        <w:r w:rsidR="0059590E">
          <w:rPr>
            <w:noProof/>
            <w:webHidden/>
          </w:rPr>
          <w:fldChar w:fldCharType="begin"/>
        </w:r>
        <w:r w:rsidR="0059590E">
          <w:rPr>
            <w:noProof/>
            <w:webHidden/>
          </w:rPr>
          <w:instrText xml:space="preserve"> PAGEREF _Toc216788983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5B720CC6" w14:textId="58C392A0" w:rsidR="0059590E" w:rsidRDefault="00525719">
      <w:pPr>
        <w:pStyle w:val="TableofFigures"/>
        <w:tabs>
          <w:tab w:val="right" w:leader="dot" w:pos="9350"/>
        </w:tabs>
        <w:rPr>
          <w:rFonts w:asciiTheme="minorHAnsi" w:eastAsiaTheme="minorEastAsia" w:hAnsiTheme="minorHAnsi"/>
          <w:noProof/>
          <w:lang w:val="en-US"/>
        </w:rPr>
      </w:pPr>
      <w:hyperlink w:anchor="_Toc216788984" w:history="1">
        <w:r w:rsidR="0059590E" w:rsidRPr="00492595">
          <w:rPr>
            <w:rStyle w:val="Hyperlink"/>
            <w:noProof/>
          </w:rPr>
          <w:t xml:space="preserve">Figure 48: UK Starbucks </w:t>
        </w:r>
        <w:r w:rsidR="0059590E" w:rsidRPr="00492595">
          <w:rPr>
            <w:rStyle w:val="Hyperlink"/>
            <w:noProof/>
            <w:lang w:val="en-US"/>
          </w:rPr>
          <w:t>cold brews</w:t>
        </w:r>
        <w:r w:rsidR="0059590E">
          <w:rPr>
            <w:noProof/>
            <w:webHidden/>
          </w:rPr>
          <w:tab/>
        </w:r>
        <w:r w:rsidR="0059590E">
          <w:rPr>
            <w:noProof/>
            <w:webHidden/>
          </w:rPr>
          <w:fldChar w:fldCharType="begin"/>
        </w:r>
        <w:r w:rsidR="0059590E">
          <w:rPr>
            <w:noProof/>
            <w:webHidden/>
          </w:rPr>
          <w:instrText xml:space="preserve"> PAGEREF _Toc216788984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4160FB18" w14:textId="751EB1A7" w:rsidR="0059590E" w:rsidRDefault="00525719">
      <w:pPr>
        <w:pStyle w:val="TableofFigures"/>
        <w:tabs>
          <w:tab w:val="right" w:leader="dot" w:pos="9350"/>
        </w:tabs>
        <w:rPr>
          <w:rFonts w:asciiTheme="minorHAnsi" w:eastAsiaTheme="minorEastAsia" w:hAnsiTheme="minorHAnsi"/>
          <w:noProof/>
          <w:lang w:val="en-US"/>
        </w:rPr>
      </w:pPr>
      <w:hyperlink w:anchor="_Toc216788985" w:history="1">
        <w:r w:rsidR="0059590E" w:rsidRPr="00492595">
          <w:rPr>
            <w:rStyle w:val="Hyperlink"/>
            <w:noProof/>
          </w:rPr>
          <w:t>Figure 49: Australia Menu</w:t>
        </w:r>
        <w:r w:rsidR="0059590E">
          <w:rPr>
            <w:noProof/>
            <w:webHidden/>
          </w:rPr>
          <w:tab/>
        </w:r>
        <w:r w:rsidR="0059590E">
          <w:rPr>
            <w:noProof/>
            <w:webHidden/>
          </w:rPr>
          <w:fldChar w:fldCharType="begin"/>
        </w:r>
        <w:r w:rsidR="0059590E">
          <w:rPr>
            <w:noProof/>
            <w:webHidden/>
          </w:rPr>
          <w:instrText xml:space="preserve"> PAGEREF _Toc216788985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408DA887" w14:textId="489FEFA8" w:rsidR="0059590E" w:rsidRDefault="00525719">
      <w:pPr>
        <w:pStyle w:val="TableofFigures"/>
        <w:tabs>
          <w:tab w:val="right" w:leader="dot" w:pos="9350"/>
        </w:tabs>
        <w:rPr>
          <w:rFonts w:asciiTheme="minorHAnsi" w:eastAsiaTheme="minorEastAsia" w:hAnsiTheme="minorHAnsi"/>
          <w:noProof/>
          <w:lang w:val="en-US"/>
        </w:rPr>
      </w:pPr>
      <w:hyperlink w:anchor="_Toc216788986" w:history="1">
        <w:r w:rsidR="0059590E" w:rsidRPr="00492595">
          <w:rPr>
            <w:rStyle w:val="Hyperlink"/>
            <w:noProof/>
          </w:rPr>
          <w:t>Figure 50: Product Design definition</w:t>
        </w:r>
        <w:r w:rsidR="0059590E">
          <w:rPr>
            <w:noProof/>
            <w:webHidden/>
          </w:rPr>
          <w:tab/>
        </w:r>
        <w:r w:rsidR="0059590E">
          <w:rPr>
            <w:noProof/>
            <w:webHidden/>
          </w:rPr>
          <w:fldChar w:fldCharType="begin"/>
        </w:r>
        <w:r w:rsidR="0059590E">
          <w:rPr>
            <w:noProof/>
            <w:webHidden/>
          </w:rPr>
          <w:instrText xml:space="preserve"> PAGEREF _Toc216788986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15871099" w14:textId="0735AE32" w:rsidR="0059590E" w:rsidRDefault="00525719">
      <w:pPr>
        <w:pStyle w:val="TableofFigures"/>
        <w:tabs>
          <w:tab w:val="right" w:leader="dot" w:pos="9350"/>
        </w:tabs>
        <w:rPr>
          <w:rFonts w:asciiTheme="minorHAnsi" w:eastAsiaTheme="minorEastAsia" w:hAnsiTheme="minorHAnsi"/>
          <w:noProof/>
          <w:lang w:val="en-US"/>
        </w:rPr>
      </w:pPr>
      <w:hyperlink w:anchor="_Toc216788987" w:history="1">
        <w:r w:rsidR="0059590E" w:rsidRPr="00492595">
          <w:rPr>
            <w:rStyle w:val="Hyperlink"/>
            <w:noProof/>
          </w:rPr>
          <w:t>Figure 51: UK Starbucks product design</w:t>
        </w:r>
        <w:r w:rsidR="0059590E">
          <w:rPr>
            <w:noProof/>
            <w:webHidden/>
          </w:rPr>
          <w:tab/>
        </w:r>
        <w:r w:rsidR="0059590E">
          <w:rPr>
            <w:noProof/>
            <w:webHidden/>
          </w:rPr>
          <w:fldChar w:fldCharType="begin"/>
        </w:r>
        <w:r w:rsidR="0059590E">
          <w:rPr>
            <w:noProof/>
            <w:webHidden/>
          </w:rPr>
          <w:instrText xml:space="preserve"> PAGEREF _Toc216788987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799470FB" w14:textId="0DDE2A6F" w:rsidR="0059590E" w:rsidRDefault="00525719">
      <w:pPr>
        <w:pStyle w:val="TableofFigures"/>
        <w:tabs>
          <w:tab w:val="right" w:leader="dot" w:pos="9350"/>
        </w:tabs>
        <w:rPr>
          <w:rFonts w:asciiTheme="minorHAnsi" w:eastAsiaTheme="minorEastAsia" w:hAnsiTheme="minorHAnsi"/>
          <w:noProof/>
          <w:lang w:val="en-US"/>
        </w:rPr>
      </w:pPr>
      <w:hyperlink w:anchor="_Toc216788988" w:history="1">
        <w:r w:rsidR="0059590E" w:rsidRPr="00492595">
          <w:rPr>
            <w:rStyle w:val="Hyperlink"/>
            <w:noProof/>
          </w:rPr>
          <w:t>Figure 52: Australia product design</w:t>
        </w:r>
        <w:r w:rsidR="0059590E">
          <w:rPr>
            <w:noProof/>
            <w:webHidden/>
          </w:rPr>
          <w:tab/>
        </w:r>
        <w:r w:rsidR="0059590E">
          <w:rPr>
            <w:noProof/>
            <w:webHidden/>
          </w:rPr>
          <w:fldChar w:fldCharType="begin"/>
        </w:r>
        <w:r w:rsidR="0059590E">
          <w:rPr>
            <w:noProof/>
            <w:webHidden/>
          </w:rPr>
          <w:instrText xml:space="preserve"> PAGEREF _Toc216788988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4EBF3E40" w14:textId="0EC57AEE" w:rsidR="0059590E" w:rsidRDefault="00525719">
      <w:pPr>
        <w:pStyle w:val="TableofFigures"/>
        <w:tabs>
          <w:tab w:val="right" w:leader="dot" w:pos="9350"/>
        </w:tabs>
        <w:rPr>
          <w:rFonts w:asciiTheme="minorHAnsi" w:eastAsiaTheme="minorEastAsia" w:hAnsiTheme="minorHAnsi"/>
          <w:noProof/>
          <w:lang w:val="en-US"/>
        </w:rPr>
      </w:pPr>
      <w:hyperlink w:anchor="_Toc216788989" w:history="1">
        <w:r w:rsidR="0059590E" w:rsidRPr="00492595">
          <w:rPr>
            <w:rStyle w:val="Hyperlink"/>
            <w:noProof/>
          </w:rPr>
          <w:t>Figure 53: Digital Brand Engagement Strategy</w:t>
        </w:r>
        <w:r w:rsidR="0059590E">
          <w:rPr>
            <w:noProof/>
            <w:webHidden/>
          </w:rPr>
          <w:tab/>
        </w:r>
        <w:r w:rsidR="0059590E">
          <w:rPr>
            <w:noProof/>
            <w:webHidden/>
          </w:rPr>
          <w:fldChar w:fldCharType="begin"/>
        </w:r>
        <w:r w:rsidR="0059590E">
          <w:rPr>
            <w:noProof/>
            <w:webHidden/>
          </w:rPr>
          <w:instrText xml:space="preserve"> PAGEREF _Toc216788989 \h </w:instrText>
        </w:r>
        <w:r w:rsidR="0059590E">
          <w:rPr>
            <w:noProof/>
            <w:webHidden/>
          </w:rPr>
        </w:r>
        <w:r w:rsidR="0059590E">
          <w:rPr>
            <w:noProof/>
            <w:webHidden/>
          </w:rPr>
          <w:fldChar w:fldCharType="separate"/>
        </w:r>
        <w:r w:rsidR="0059590E">
          <w:rPr>
            <w:noProof/>
            <w:webHidden/>
          </w:rPr>
          <w:t>58</w:t>
        </w:r>
        <w:r w:rsidR="0059590E">
          <w:rPr>
            <w:noProof/>
            <w:webHidden/>
          </w:rPr>
          <w:fldChar w:fldCharType="end"/>
        </w:r>
      </w:hyperlink>
    </w:p>
    <w:p w14:paraId="19C3FAD7" w14:textId="16921AA0" w:rsidR="0059590E" w:rsidRDefault="00525719">
      <w:pPr>
        <w:pStyle w:val="TableofFigures"/>
        <w:tabs>
          <w:tab w:val="right" w:leader="dot" w:pos="9350"/>
        </w:tabs>
        <w:rPr>
          <w:rFonts w:asciiTheme="minorHAnsi" w:eastAsiaTheme="minorEastAsia" w:hAnsiTheme="minorHAnsi"/>
          <w:noProof/>
          <w:lang w:val="en-US"/>
        </w:rPr>
      </w:pPr>
      <w:hyperlink w:anchor="_Toc216788990" w:history="1">
        <w:r w:rsidR="0059590E" w:rsidRPr="00492595">
          <w:rPr>
            <w:rStyle w:val="Hyperlink"/>
            <w:noProof/>
          </w:rPr>
          <w:t>Figure 54: Social media strategy Australia</w:t>
        </w:r>
        <w:r w:rsidR="0059590E">
          <w:rPr>
            <w:noProof/>
            <w:webHidden/>
          </w:rPr>
          <w:tab/>
        </w:r>
        <w:r w:rsidR="0059590E">
          <w:rPr>
            <w:noProof/>
            <w:webHidden/>
          </w:rPr>
          <w:fldChar w:fldCharType="begin"/>
        </w:r>
        <w:r w:rsidR="0059590E">
          <w:rPr>
            <w:noProof/>
            <w:webHidden/>
          </w:rPr>
          <w:instrText xml:space="preserve"> PAGEREF _Toc216788990 \h </w:instrText>
        </w:r>
        <w:r w:rsidR="0059590E">
          <w:rPr>
            <w:noProof/>
            <w:webHidden/>
          </w:rPr>
        </w:r>
        <w:r w:rsidR="0059590E">
          <w:rPr>
            <w:noProof/>
            <w:webHidden/>
          </w:rPr>
          <w:fldChar w:fldCharType="separate"/>
        </w:r>
        <w:r w:rsidR="0059590E">
          <w:rPr>
            <w:noProof/>
            <w:webHidden/>
          </w:rPr>
          <w:t>59</w:t>
        </w:r>
        <w:r w:rsidR="0059590E">
          <w:rPr>
            <w:noProof/>
            <w:webHidden/>
          </w:rPr>
          <w:fldChar w:fldCharType="end"/>
        </w:r>
      </w:hyperlink>
    </w:p>
    <w:p w14:paraId="0E7AB890" w14:textId="673DAF66" w:rsidR="0059590E" w:rsidRDefault="00525719">
      <w:pPr>
        <w:pStyle w:val="TableofFigures"/>
        <w:tabs>
          <w:tab w:val="right" w:leader="dot" w:pos="9350"/>
        </w:tabs>
        <w:rPr>
          <w:rFonts w:asciiTheme="minorHAnsi" w:eastAsiaTheme="minorEastAsia" w:hAnsiTheme="minorHAnsi"/>
          <w:noProof/>
          <w:lang w:val="en-US"/>
        </w:rPr>
      </w:pPr>
      <w:hyperlink w:anchor="_Toc216788991" w:history="1">
        <w:r w:rsidR="0059590E" w:rsidRPr="00492595">
          <w:rPr>
            <w:rStyle w:val="Hyperlink"/>
            <w:noProof/>
          </w:rPr>
          <w:t>Figure 55: Price definition</w:t>
        </w:r>
        <w:r w:rsidR="0059590E">
          <w:rPr>
            <w:noProof/>
            <w:webHidden/>
          </w:rPr>
          <w:tab/>
        </w:r>
        <w:r w:rsidR="0059590E">
          <w:rPr>
            <w:noProof/>
            <w:webHidden/>
          </w:rPr>
          <w:fldChar w:fldCharType="begin"/>
        </w:r>
        <w:r w:rsidR="0059590E">
          <w:rPr>
            <w:noProof/>
            <w:webHidden/>
          </w:rPr>
          <w:instrText xml:space="preserve"> PAGEREF _Toc216788991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15073778" w14:textId="4C542105" w:rsidR="0059590E" w:rsidRDefault="00525719">
      <w:pPr>
        <w:pStyle w:val="TableofFigures"/>
        <w:tabs>
          <w:tab w:val="right" w:leader="dot" w:pos="9350"/>
        </w:tabs>
        <w:rPr>
          <w:rFonts w:asciiTheme="minorHAnsi" w:eastAsiaTheme="minorEastAsia" w:hAnsiTheme="minorHAnsi"/>
          <w:noProof/>
          <w:lang w:val="en-US"/>
        </w:rPr>
      </w:pPr>
      <w:hyperlink w:anchor="_Toc216788992" w:history="1">
        <w:r w:rsidR="0059590E" w:rsidRPr="00492595">
          <w:rPr>
            <w:rStyle w:val="Hyperlink"/>
            <w:noProof/>
          </w:rPr>
          <w:t>Figure 56: UK premium strategy</w:t>
        </w:r>
        <w:r w:rsidR="0059590E">
          <w:rPr>
            <w:noProof/>
            <w:webHidden/>
          </w:rPr>
          <w:tab/>
        </w:r>
        <w:r w:rsidR="0059590E">
          <w:rPr>
            <w:noProof/>
            <w:webHidden/>
          </w:rPr>
          <w:fldChar w:fldCharType="begin"/>
        </w:r>
        <w:r w:rsidR="0059590E">
          <w:rPr>
            <w:noProof/>
            <w:webHidden/>
          </w:rPr>
          <w:instrText xml:space="preserve"> PAGEREF _Toc216788992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50E7B130" w14:textId="1B0F9589" w:rsidR="0059590E" w:rsidRDefault="00525719">
      <w:pPr>
        <w:pStyle w:val="TableofFigures"/>
        <w:tabs>
          <w:tab w:val="right" w:leader="dot" w:pos="9350"/>
        </w:tabs>
        <w:rPr>
          <w:rFonts w:asciiTheme="minorHAnsi" w:eastAsiaTheme="minorEastAsia" w:hAnsiTheme="minorHAnsi"/>
          <w:noProof/>
          <w:lang w:val="en-US"/>
        </w:rPr>
      </w:pPr>
      <w:hyperlink w:anchor="_Toc216788993" w:history="1">
        <w:r w:rsidR="0059590E" w:rsidRPr="00492595">
          <w:rPr>
            <w:rStyle w:val="Hyperlink"/>
            <w:noProof/>
          </w:rPr>
          <w:t>Figure 57: Australia selective premium pricing</w:t>
        </w:r>
        <w:r w:rsidR="0059590E">
          <w:rPr>
            <w:noProof/>
            <w:webHidden/>
          </w:rPr>
          <w:tab/>
        </w:r>
        <w:r w:rsidR="0059590E">
          <w:rPr>
            <w:noProof/>
            <w:webHidden/>
          </w:rPr>
          <w:fldChar w:fldCharType="begin"/>
        </w:r>
        <w:r w:rsidR="0059590E">
          <w:rPr>
            <w:noProof/>
            <w:webHidden/>
          </w:rPr>
          <w:instrText xml:space="preserve"> PAGEREF _Toc216788993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638559EC" w14:textId="53AE45F3" w:rsidR="0059590E" w:rsidRDefault="00525719">
      <w:pPr>
        <w:pStyle w:val="TableofFigures"/>
        <w:tabs>
          <w:tab w:val="right" w:leader="dot" w:pos="9350"/>
        </w:tabs>
        <w:rPr>
          <w:rFonts w:asciiTheme="minorHAnsi" w:eastAsiaTheme="minorEastAsia" w:hAnsiTheme="minorHAnsi"/>
          <w:noProof/>
          <w:lang w:val="en-US"/>
        </w:rPr>
      </w:pPr>
      <w:hyperlink w:anchor="_Toc216788994" w:history="1">
        <w:r w:rsidR="0059590E" w:rsidRPr="00492595">
          <w:rPr>
            <w:rStyle w:val="Hyperlink"/>
            <w:noProof/>
          </w:rPr>
          <w:t>Figure 58: Place definition</w:t>
        </w:r>
        <w:r w:rsidR="0059590E">
          <w:rPr>
            <w:noProof/>
            <w:webHidden/>
          </w:rPr>
          <w:tab/>
        </w:r>
        <w:r w:rsidR="0059590E">
          <w:rPr>
            <w:noProof/>
            <w:webHidden/>
          </w:rPr>
          <w:fldChar w:fldCharType="begin"/>
        </w:r>
        <w:r w:rsidR="0059590E">
          <w:rPr>
            <w:noProof/>
            <w:webHidden/>
          </w:rPr>
          <w:instrText xml:space="preserve"> PAGEREF _Toc216788994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0DD7AA9F" w14:textId="254FA080" w:rsidR="0059590E" w:rsidRDefault="00525719">
      <w:pPr>
        <w:pStyle w:val="TableofFigures"/>
        <w:tabs>
          <w:tab w:val="right" w:leader="dot" w:pos="9350"/>
        </w:tabs>
        <w:rPr>
          <w:rFonts w:asciiTheme="minorHAnsi" w:eastAsiaTheme="minorEastAsia" w:hAnsiTheme="minorHAnsi"/>
          <w:noProof/>
          <w:lang w:val="en-US"/>
        </w:rPr>
      </w:pPr>
      <w:hyperlink w:anchor="_Toc216788995" w:history="1">
        <w:r w:rsidR="0059590E" w:rsidRPr="00492595">
          <w:rPr>
            <w:rStyle w:val="Hyperlink"/>
            <w:noProof/>
          </w:rPr>
          <w:t>Figure 59: Starbucks UK transport stores</w:t>
        </w:r>
        <w:r w:rsidR="0059590E">
          <w:rPr>
            <w:noProof/>
            <w:webHidden/>
          </w:rPr>
          <w:tab/>
        </w:r>
        <w:r w:rsidR="0059590E">
          <w:rPr>
            <w:noProof/>
            <w:webHidden/>
          </w:rPr>
          <w:fldChar w:fldCharType="begin"/>
        </w:r>
        <w:r w:rsidR="0059590E">
          <w:rPr>
            <w:noProof/>
            <w:webHidden/>
          </w:rPr>
          <w:instrText xml:space="preserve"> PAGEREF _Toc216788995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25B96137" w14:textId="2A77AFF4" w:rsidR="0059590E" w:rsidRDefault="00525719">
      <w:pPr>
        <w:pStyle w:val="TableofFigures"/>
        <w:tabs>
          <w:tab w:val="right" w:leader="dot" w:pos="9350"/>
        </w:tabs>
        <w:rPr>
          <w:rFonts w:asciiTheme="minorHAnsi" w:eastAsiaTheme="minorEastAsia" w:hAnsiTheme="minorHAnsi"/>
          <w:noProof/>
          <w:lang w:val="en-US"/>
        </w:rPr>
      </w:pPr>
      <w:hyperlink w:anchor="_Toc216788996" w:history="1">
        <w:r w:rsidR="0059590E" w:rsidRPr="00492595">
          <w:rPr>
            <w:rStyle w:val="Hyperlink"/>
            <w:noProof/>
          </w:rPr>
          <w:t>Figure 60: Selective Urban Store Locations</w:t>
        </w:r>
        <w:r w:rsidR="0059590E">
          <w:rPr>
            <w:noProof/>
            <w:webHidden/>
          </w:rPr>
          <w:tab/>
        </w:r>
        <w:r w:rsidR="0059590E">
          <w:rPr>
            <w:noProof/>
            <w:webHidden/>
          </w:rPr>
          <w:fldChar w:fldCharType="begin"/>
        </w:r>
        <w:r w:rsidR="0059590E">
          <w:rPr>
            <w:noProof/>
            <w:webHidden/>
          </w:rPr>
          <w:instrText xml:space="preserve"> PAGEREF _Toc216788996 \h </w:instrText>
        </w:r>
        <w:r w:rsidR="0059590E">
          <w:rPr>
            <w:noProof/>
            <w:webHidden/>
          </w:rPr>
        </w:r>
        <w:r w:rsidR="0059590E">
          <w:rPr>
            <w:noProof/>
            <w:webHidden/>
          </w:rPr>
          <w:fldChar w:fldCharType="separate"/>
        </w:r>
        <w:r w:rsidR="0059590E">
          <w:rPr>
            <w:noProof/>
            <w:webHidden/>
          </w:rPr>
          <w:t>63</w:t>
        </w:r>
        <w:r w:rsidR="0059590E">
          <w:rPr>
            <w:noProof/>
            <w:webHidden/>
          </w:rPr>
          <w:fldChar w:fldCharType="end"/>
        </w:r>
      </w:hyperlink>
    </w:p>
    <w:p w14:paraId="53D35172" w14:textId="1431496E" w:rsidR="0059590E" w:rsidRDefault="00525719">
      <w:pPr>
        <w:pStyle w:val="TableofFigures"/>
        <w:tabs>
          <w:tab w:val="right" w:leader="dot" w:pos="9350"/>
        </w:tabs>
        <w:rPr>
          <w:rFonts w:asciiTheme="minorHAnsi" w:eastAsiaTheme="minorEastAsia" w:hAnsiTheme="minorHAnsi"/>
          <w:noProof/>
          <w:lang w:val="en-US"/>
        </w:rPr>
      </w:pPr>
      <w:hyperlink w:anchor="_Toc216788997" w:history="1">
        <w:r w:rsidR="0059590E" w:rsidRPr="00492595">
          <w:rPr>
            <w:rStyle w:val="Hyperlink"/>
            <w:noProof/>
          </w:rPr>
          <w:t>Figure 61: Wholly Owned Subsidiary</w:t>
        </w:r>
        <w:r w:rsidR="0059590E">
          <w:rPr>
            <w:noProof/>
            <w:webHidden/>
          </w:rPr>
          <w:tab/>
        </w:r>
        <w:r w:rsidR="0059590E">
          <w:rPr>
            <w:noProof/>
            <w:webHidden/>
          </w:rPr>
          <w:fldChar w:fldCharType="begin"/>
        </w:r>
        <w:r w:rsidR="0059590E">
          <w:rPr>
            <w:noProof/>
            <w:webHidden/>
          </w:rPr>
          <w:instrText xml:space="preserve"> PAGEREF _Toc216788997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6CE873C7" w14:textId="01E694B8" w:rsidR="0059590E" w:rsidRDefault="00525719">
      <w:pPr>
        <w:pStyle w:val="TableofFigures"/>
        <w:tabs>
          <w:tab w:val="right" w:leader="dot" w:pos="9350"/>
        </w:tabs>
        <w:rPr>
          <w:rFonts w:asciiTheme="minorHAnsi" w:eastAsiaTheme="minorEastAsia" w:hAnsiTheme="minorHAnsi"/>
          <w:noProof/>
          <w:lang w:val="en-US"/>
        </w:rPr>
      </w:pPr>
      <w:hyperlink w:anchor="_Toc216788998" w:history="1">
        <w:r w:rsidR="0059590E" w:rsidRPr="00492595">
          <w:rPr>
            <w:rStyle w:val="Hyperlink"/>
            <w:noProof/>
          </w:rPr>
          <w:t>Figure 62: 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_Toc216788998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2CAE92AE" w14:textId="1AB72315" w:rsidR="0059590E" w:rsidRDefault="00525719">
      <w:pPr>
        <w:pStyle w:val="TableofFigures"/>
        <w:tabs>
          <w:tab w:val="right" w:leader="dot" w:pos="9350"/>
        </w:tabs>
        <w:rPr>
          <w:rFonts w:asciiTheme="minorHAnsi" w:eastAsiaTheme="minorEastAsia" w:hAnsiTheme="minorHAnsi"/>
          <w:noProof/>
          <w:lang w:val="en-US"/>
        </w:rPr>
      </w:pPr>
      <w:hyperlink w:anchor="_Toc216788999" w:history="1">
        <w:r w:rsidR="0059590E" w:rsidRPr="00492595">
          <w:rPr>
            <w:rStyle w:val="Hyperlink"/>
            <w:noProof/>
          </w:rPr>
          <w:t>Figure 63: Disadvantages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_Toc216788999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403DDA94" w14:textId="198984E4" w:rsidR="0059590E" w:rsidRDefault="00525719">
      <w:pPr>
        <w:pStyle w:val="TableofFigures"/>
        <w:tabs>
          <w:tab w:val="right" w:leader="dot" w:pos="9350"/>
        </w:tabs>
        <w:rPr>
          <w:rFonts w:asciiTheme="minorHAnsi" w:eastAsiaTheme="minorEastAsia" w:hAnsiTheme="minorHAnsi"/>
          <w:noProof/>
          <w:lang w:val="en-US"/>
        </w:rPr>
      </w:pPr>
      <w:hyperlink w:anchor="_Toc216789000" w:history="1">
        <w:r w:rsidR="0059590E" w:rsidRPr="00492595">
          <w:rPr>
            <w:rStyle w:val="Hyperlink"/>
            <w:noProof/>
          </w:rPr>
          <w:t>Figure 64: Promotion definition</w:t>
        </w:r>
        <w:r w:rsidR="0059590E">
          <w:rPr>
            <w:noProof/>
            <w:webHidden/>
          </w:rPr>
          <w:tab/>
        </w:r>
        <w:r w:rsidR="0059590E">
          <w:rPr>
            <w:noProof/>
            <w:webHidden/>
          </w:rPr>
          <w:fldChar w:fldCharType="begin"/>
        </w:r>
        <w:r w:rsidR="0059590E">
          <w:rPr>
            <w:noProof/>
            <w:webHidden/>
          </w:rPr>
          <w:instrText xml:space="preserve"> PAGEREF _Toc216789000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1FF7308A" w14:textId="022BED3B" w:rsidR="0059590E" w:rsidRDefault="00525719">
      <w:pPr>
        <w:pStyle w:val="TableofFigures"/>
        <w:tabs>
          <w:tab w:val="right" w:leader="dot" w:pos="9350"/>
        </w:tabs>
        <w:rPr>
          <w:rFonts w:asciiTheme="minorHAnsi" w:eastAsiaTheme="minorEastAsia" w:hAnsiTheme="minorHAnsi"/>
          <w:noProof/>
          <w:lang w:val="en-US"/>
        </w:rPr>
      </w:pPr>
      <w:hyperlink w:anchor="_Toc216789001" w:history="1">
        <w:r w:rsidR="0059590E" w:rsidRPr="00492595">
          <w:rPr>
            <w:rStyle w:val="Hyperlink"/>
            <w:noProof/>
          </w:rPr>
          <w:t>Figure 65: UK Starbucks promotion strategy</w:t>
        </w:r>
        <w:r w:rsidR="0059590E">
          <w:rPr>
            <w:noProof/>
            <w:webHidden/>
          </w:rPr>
          <w:tab/>
        </w:r>
        <w:r w:rsidR="0059590E">
          <w:rPr>
            <w:noProof/>
            <w:webHidden/>
          </w:rPr>
          <w:fldChar w:fldCharType="begin"/>
        </w:r>
        <w:r w:rsidR="0059590E">
          <w:rPr>
            <w:noProof/>
            <w:webHidden/>
          </w:rPr>
          <w:instrText xml:space="preserve"> PAGEREF _Toc216789001 \h </w:instrText>
        </w:r>
        <w:r w:rsidR="0059590E">
          <w:rPr>
            <w:noProof/>
            <w:webHidden/>
          </w:rPr>
        </w:r>
        <w:r w:rsidR="0059590E">
          <w:rPr>
            <w:noProof/>
            <w:webHidden/>
          </w:rPr>
          <w:fldChar w:fldCharType="separate"/>
        </w:r>
        <w:r w:rsidR="0059590E">
          <w:rPr>
            <w:noProof/>
            <w:webHidden/>
          </w:rPr>
          <w:t>68</w:t>
        </w:r>
        <w:r w:rsidR="0059590E">
          <w:rPr>
            <w:noProof/>
            <w:webHidden/>
          </w:rPr>
          <w:fldChar w:fldCharType="end"/>
        </w:r>
      </w:hyperlink>
    </w:p>
    <w:p w14:paraId="690DF0A0" w14:textId="1C61D763" w:rsidR="0059590E" w:rsidRDefault="00525719">
      <w:pPr>
        <w:pStyle w:val="TableofFigures"/>
        <w:tabs>
          <w:tab w:val="right" w:leader="dot" w:pos="9350"/>
        </w:tabs>
        <w:rPr>
          <w:rFonts w:asciiTheme="minorHAnsi" w:eastAsiaTheme="minorEastAsia" w:hAnsiTheme="minorHAnsi"/>
          <w:noProof/>
          <w:lang w:val="en-US"/>
        </w:rPr>
      </w:pPr>
      <w:hyperlink w:anchor="_Toc216789002" w:history="1">
        <w:r w:rsidR="0059590E" w:rsidRPr="00492595">
          <w:rPr>
            <w:rStyle w:val="Hyperlink"/>
            <w:noProof/>
          </w:rPr>
          <w:t>Figure 66: Australia Messaging</w:t>
        </w:r>
        <w:r w:rsidR="0059590E">
          <w:rPr>
            <w:noProof/>
            <w:webHidden/>
          </w:rPr>
          <w:tab/>
        </w:r>
        <w:r w:rsidR="0059590E">
          <w:rPr>
            <w:noProof/>
            <w:webHidden/>
          </w:rPr>
          <w:fldChar w:fldCharType="begin"/>
        </w:r>
        <w:r w:rsidR="0059590E">
          <w:rPr>
            <w:noProof/>
            <w:webHidden/>
          </w:rPr>
          <w:instrText xml:space="preserve"> PAGEREF _Toc216789002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56D529CD" w14:textId="7A379B3E" w:rsidR="0059590E" w:rsidRDefault="00525719">
      <w:pPr>
        <w:pStyle w:val="TableofFigures"/>
        <w:tabs>
          <w:tab w:val="right" w:leader="dot" w:pos="9350"/>
        </w:tabs>
        <w:rPr>
          <w:rFonts w:asciiTheme="minorHAnsi" w:eastAsiaTheme="minorEastAsia" w:hAnsiTheme="minorHAnsi"/>
          <w:noProof/>
          <w:lang w:val="en-US"/>
        </w:rPr>
      </w:pPr>
      <w:hyperlink w:anchor="_Toc216789003" w:history="1">
        <w:r w:rsidR="0059590E" w:rsidRPr="00492595">
          <w:rPr>
            <w:rStyle w:val="Hyperlink"/>
            <w:noProof/>
          </w:rPr>
          <w:t>Figure 67: People definition</w:t>
        </w:r>
        <w:r w:rsidR="0059590E">
          <w:rPr>
            <w:noProof/>
            <w:webHidden/>
          </w:rPr>
          <w:tab/>
        </w:r>
        <w:r w:rsidR="0059590E">
          <w:rPr>
            <w:noProof/>
            <w:webHidden/>
          </w:rPr>
          <w:fldChar w:fldCharType="begin"/>
        </w:r>
        <w:r w:rsidR="0059590E">
          <w:rPr>
            <w:noProof/>
            <w:webHidden/>
          </w:rPr>
          <w:instrText xml:space="preserve"> PAGEREF _Toc216789003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AB18B18" w14:textId="685851B2" w:rsidR="0059590E" w:rsidRDefault="00525719">
      <w:pPr>
        <w:pStyle w:val="TableofFigures"/>
        <w:tabs>
          <w:tab w:val="right" w:leader="dot" w:pos="9350"/>
        </w:tabs>
        <w:rPr>
          <w:rFonts w:asciiTheme="minorHAnsi" w:eastAsiaTheme="minorEastAsia" w:hAnsiTheme="minorHAnsi"/>
          <w:noProof/>
          <w:lang w:val="en-US"/>
        </w:rPr>
      </w:pPr>
      <w:hyperlink w:anchor="_Toc216789004" w:history="1">
        <w:r w:rsidR="0059590E" w:rsidRPr="00492595">
          <w:rPr>
            <w:rStyle w:val="Hyperlink"/>
            <w:noProof/>
          </w:rPr>
          <w:t>Figure 68: Process definition</w:t>
        </w:r>
        <w:r w:rsidR="0059590E">
          <w:rPr>
            <w:noProof/>
            <w:webHidden/>
          </w:rPr>
          <w:tab/>
        </w:r>
        <w:r w:rsidR="0059590E">
          <w:rPr>
            <w:noProof/>
            <w:webHidden/>
          </w:rPr>
          <w:fldChar w:fldCharType="begin"/>
        </w:r>
        <w:r w:rsidR="0059590E">
          <w:rPr>
            <w:noProof/>
            <w:webHidden/>
          </w:rPr>
          <w:instrText xml:space="preserve"> PAGEREF _Toc216789004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1831E798" w14:textId="6A196447" w:rsidR="0059590E" w:rsidRDefault="00525719">
      <w:pPr>
        <w:pStyle w:val="TableofFigures"/>
        <w:tabs>
          <w:tab w:val="right" w:leader="dot" w:pos="9350"/>
        </w:tabs>
        <w:rPr>
          <w:rFonts w:asciiTheme="minorHAnsi" w:eastAsiaTheme="minorEastAsia" w:hAnsiTheme="minorHAnsi"/>
          <w:noProof/>
          <w:lang w:val="en-US"/>
        </w:rPr>
      </w:pPr>
      <w:hyperlink w:anchor="_Toc216789005" w:history="1">
        <w:r w:rsidR="0059590E" w:rsidRPr="00492595">
          <w:rPr>
            <w:rStyle w:val="Hyperlink"/>
            <w:noProof/>
          </w:rPr>
          <w:t>Figure 69: Customer Complaint Process – United Kingdom</w:t>
        </w:r>
        <w:r w:rsidR="0059590E">
          <w:rPr>
            <w:noProof/>
            <w:webHidden/>
          </w:rPr>
          <w:tab/>
        </w:r>
        <w:r w:rsidR="0059590E">
          <w:rPr>
            <w:noProof/>
            <w:webHidden/>
          </w:rPr>
          <w:fldChar w:fldCharType="begin"/>
        </w:r>
        <w:r w:rsidR="0059590E">
          <w:rPr>
            <w:noProof/>
            <w:webHidden/>
          </w:rPr>
          <w:instrText xml:space="preserve"> PAGEREF _Toc216789005 \h </w:instrText>
        </w:r>
        <w:r w:rsidR="0059590E">
          <w:rPr>
            <w:noProof/>
            <w:webHidden/>
          </w:rPr>
        </w:r>
        <w:r w:rsidR="0059590E">
          <w:rPr>
            <w:noProof/>
            <w:webHidden/>
          </w:rPr>
          <w:fldChar w:fldCharType="separate"/>
        </w:r>
        <w:r w:rsidR="0059590E">
          <w:rPr>
            <w:noProof/>
            <w:webHidden/>
          </w:rPr>
          <w:t>72</w:t>
        </w:r>
        <w:r w:rsidR="0059590E">
          <w:rPr>
            <w:noProof/>
            <w:webHidden/>
          </w:rPr>
          <w:fldChar w:fldCharType="end"/>
        </w:r>
      </w:hyperlink>
    </w:p>
    <w:p w14:paraId="4D8E7DD2" w14:textId="1C23B5CE" w:rsidR="0059590E" w:rsidRDefault="00525719">
      <w:pPr>
        <w:pStyle w:val="TableofFigures"/>
        <w:tabs>
          <w:tab w:val="right" w:leader="dot" w:pos="9350"/>
        </w:tabs>
        <w:rPr>
          <w:rFonts w:asciiTheme="minorHAnsi" w:eastAsiaTheme="minorEastAsia" w:hAnsiTheme="minorHAnsi"/>
          <w:noProof/>
          <w:lang w:val="en-US"/>
        </w:rPr>
      </w:pPr>
      <w:hyperlink w:anchor="_Toc216789006" w:history="1">
        <w:r w:rsidR="0059590E" w:rsidRPr="00492595">
          <w:rPr>
            <w:rStyle w:val="Hyperlink"/>
            <w:noProof/>
          </w:rPr>
          <w:t>Figure 70: Customer Complaint Process – Australia</w:t>
        </w:r>
        <w:r w:rsidR="0059590E">
          <w:rPr>
            <w:noProof/>
            <w:webHidden/>
          </w:rPr>
          <w:tab/>
        </w:r>
        <w:r w:rsidR="0059590E">
          <w:rPr>
            <w:noProof/>
            <w:webHidden/>
          </w:rPr>
          <w:fldChar w:fldCharType="begin"/>
        </w:r>
        <w:r w:rsidR="0059590E">
          <w:rPr>
            <w:noProof/>
            <w:webHidden/>
          </w:rPr>
          <w:instrText xml:space="preserve"> PAGEREF _Toc216789006 \h </w:instrText>
        </w:r>
        <w:r w:rsidR="0059590E">
          <w:rPr>
            <w:noProof/>
            <w:webHidden/>
          </w:rPr>
        </w:r>
        <w:r w:rsidR="0059590E">
          <w:rPr>
            <w:noProof/>
            <w:webHidden/>
          </w:rPr>
          <w:fldChar w:fldCharType="separate"/>
        </w:r>
        <w:r w:rsidR="0059590E">
          <w:rPr>
            <w:noProof/>
            <w:webHidden/>
          </w:rPr>
          <w:t>73</w:t>
        </w:r>
        <w:r w:rsidR="0059590E">
          <w:rPr>
            <w:noProof/>
            <w:webHidden/>
          </w:rPr>
          <w:fldChar w:fldCharType="end"/>
        </w:r>
      </w:hyperlink>
    </w:p>
    <w:p w14:paraId="6E7DC5B1" w14:textId="73485E74" w:rsidR="0059590E" w:rsidRDefault="00525719">
      <w:pPr>
        <w:pStyle w:val="TableofFigures"/>
        <w:tabs>
          <w:tab w:val="right" w:leader="dot" w:pos="9350"/>
        </w:tabs>
        <w:rPr>
          <w:rFonts w:asciiTheme="minorHAnsi" w:eastAsiaTheme="minorEastAsia" w:hAnsiTheme="minorHAnsi"/>
          <w:noProof/>
          <w:lang w:val="en-US"/>
        </w:rPr>
      </w:pPr>
      <w:hyperlink w:anchor="_Toc216789007" w:history="1">
        <w:r w:rsidR="0059590E" w:rsidRPr="00492595">
          <w:rPr>
            <w:rStyle w:val="Hyperlink"/>
            <w:noProof/>
          </w:rPr>
          <w:t>Figure 71: Physical Evidence definition</w:t>
        </w:r>
        <w:r w:rsidR="0059590E">
          <w:rPr>
            <w:noProof/>
            <w:webHidden/>
          </w:rPr>
          <w:tab/>
        </w:r>
        <w:r w:rsidR="0059590E">
          <w:rPr>
            <w:noProof/>
            <w:webHidden/>
          </w:rPr>
          <w:fldChar w:fldCharType="begin"/>
        </w:r>
        <w:r w:rsidR="0059590E">
          <w:rPr>
            <w:noProof/>
            <w:webHidden/>
          </w:rPr>
          <w:instrText xml:space="preserve"> PAGEREF _Toc216789007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6A16006C" w14:textId="08E7C0BD" w:rsidR="0059590E" w:rsidRDefault="00525719">
      <w:pPr>
        <w:pStyle w:val="TableofFigures"/>
        <w:tabs>
          <w:tab w:val="right" w:leader="dot" w:pos="9350"/>
        </w:tabs>
        <w:rPr>
          <w:rFonts w:asciiTheme="minorHAnsi" w:eastAsiaTheme="minorEastAsia" w:hAnsiTheme="minorHAnsi"/>
          <w:noProof/>
          <w:lang w:val="en-US"/>
        </w:rPr>
      </w:pPr>
      <w:hyperlink w:anchor="_Toc216789008" w:history="1">
        <w:r w:rsidR="0059590E" w:rsidRPr="00492595">
          <w:rPr>
            <w:rStyle w:val="Hyperlink"/>
            <w:noProof/>
          </w:rPr>
          <w:t>Figure 72: Sustainable packaging</w:t>
        </w:r>
        <w:r w:rsidR="0059590E">
          <w:rPr>
            <w:noProof/>
            <w:webHidden/>
          </w:rPr>
          <w:tab/>
        </w:r>
        <w:r w:rsidR="0059590E">
          <w:rPr>
            <w:noProof/>
            <w:webHidden/>
          </w:rPr>
          <w:fldChar w:fldCharType="begin"/>
        </w:r>
        <w:r w:rsidR="0059590E">
          <w:rPr>
            <w:noProof/>
            <w:webHidden/>
          </w:rPr>
          <w:instrText xml:space="preserve"> PAGEREF _Toc216789008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691B2971" w14:textId="683F4B1D" w:rsidR="0059590E" w:rsidRDefault="00525719">
      <w:pPr>
        <w:pStyle w:val="TableofFigures"/>
        <w:tabs>
          <w:tab w:val="right" w:leader="dot" w:pos="9350"/>
        </w:tabs>
        <w:rPr>
          <w:rFonts w:asciiTheme="minorHAnsi" w:eastAsiaTheme="minorEastAsia" w:hAnsiTheme="minorHAnsi"/>
          <w:noProof/>
          <w:lang w:val="en-US"/>
        </w:rPr>
      </w:pPr>
      <w:hyperlink w:anchor="_Toc216789009" w:history="1">
        <w:r w:rsidR="0059590E" w:rsidRPr="00492595">
          <w:rPr>
            <w:rStyle w:val="Hyperlink"/>
            <w:noProof/>
          </w:rPr>
          <w:t>Figure 73: Australia stores</w:t>
        </w:r>
        <w:r w:rsidR="0059590E">
          <w:rPr>
            <w:noProof/>
            <w:webHidden/>
          </w:rPr>
          <w:tab/>
        </w:r>
        <w:r w:rsidR="0059590E">
          <w:rPr>
            <w:noProof/>
            <w:webHidden/>
          </w:rPr>
          <w:fldChar w:fldCharType="begin"/>
        </w:r>
        <w:r w:rsidR="0059590E">
          <w:rPr>
            <w:noProof/>
            <w:webHidden/>
          </w:rPr>
          <w:instrText xml:space="preserve"> PAGEREF _Toc216789009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5211B7B4" w14:textId="0C7D2080" w:rsidR="0059590E" w:rsidRDefault="00525719">
      <w:pPr>
        <w:pStyle w:val="TableofFigures"/>
        <w:tabs>
          <w:tab w:val="right" w:leader="dot" w:pos="9350"/>
        </w:tabs>
        <w:rPr>
          <w:rFonts w:asciiTheme="minorHAnsi" w:eastAsiaTheme="minorEastAsia" w:hAnsiTheme="minorHAnsi"/>
          <w:noProof/>
          <w:lang w:val="en-US"/>
        </w:rPr>
      </w:pPr>
      <w:hyperlink w:anchor="_Toc216789010" w:history="1">
        <w:r w:rsidR="0059590E" w:rsidRPr="00492595">
          <w:rPr>
            <w:rStyle w:val="Hyperlink"/>
            <w:noProof/>
          </w:rPr>
          <w:t>Figure 74: Customer loyalty programs</w:t>
        </w:r>
        <w:r w:rsidR="0059590E">
          <w:rPr>
            <w:noProof/>
            <w:webHidden/>
          </w:rPr>
          <w:tab/>
        </w:r>
        <w:r w:rsidR="0059590E">
          <w:rPr>
            <w:noProof/>
            <w:webHidden/>
          </w:rPr>
          <w:fldChar w:fldCharType="begin"/>
        </w:r>
        <w:r w:rsidR="0059590E">
          <w:rPr>
            <w:noProof/>
            <w:webHidden/>
          </w:rPr>
          <w:instrText xml:space="preserve"> PAGEREF _Toc216789010 \h </w:instrText>
        </w:r>
        <w:r w:rsidR="0059590E">
          <w:rPr>
            <w:noProof/>
            <w:webHidden/>
          </w:rPr>
        </w:r>
        <w:r w:rsidR="0059590E">
          <w:rPr>
            <w:noProof/>
            <w:webHidden/>
          </w:rPr>
          <w:fldChar w:fldCharType="separate"/>
        </w:r>
        <w:r w:rsidR="0059590E">
          <w:rPr>
            <w:noProof/>
            <w:webHidden/>
          </w:rPr>
          <w:t>76</w:t>
        </w:r>
        <w:r w:rsidR="0059590E">
          <w:rPr>
            <w:noProof/>
            <w:webHidden/>
          </w:rPr>
          <w:fldChar w:fldCharType="end"/>
        </w:r>
      </w:hyperlink>
    </w:p>
    <w:p w14:paraId="0CC16490" w14:textId="3FC90878" w:rsidR="0059590E" w:rsidRDefault="00525719">
      <w:pPr>
        <w:pStyle w:val="TableofFigures"/>
        <w:tabs>
          <w:tab w:val="right" w:leader="dot" w:pos="9350"/>
        </w:tabs>
        <w:rPr>
          <w:rFonts w:asciiTheme="minorHAnsi" w:eastAsiaTheme="minorEastAsia" w:hAnsiTheme="minorHAnsi"/>
          <w:noProof/>
          <w:lang w:val="en-US"/>
        </w:rPr>
      </w:pPr>
      <w:hyperlink w:anchor="_Toc216789011" w:history="1">
        <w:r w:rsidR="0059590E" w:rsidRPr="00492595">
          <w:rPr>
            <w:rStyle w:val="Hyperlink"/>
            <w:noProof/>
          </w:rPr>
          <w:t>Figure 75: Australia Starbucks café</w:t>
        </w:r>
        <w:r w:rsidR="0059590E">
          <w:rPr>
            <w:noProof/>
            <w:webHidden/>
          </w:rPr>
          <w:tab/>
        </w:r>
        <w:r w:rsidR="0059590E">
          <w:rPr>
            <w:noProof/>
            <w:webHidden/>
          </w:rPr>
          <w:fldChar w:fldCharType="begin"/>
        </w:r>
        <w:r w:rsidR="0059590E">
          <w:rPr>
            <w:noProof/>
            <w:webHidden/>
          </w:rPr>
          <w:instrText xml:space="preserve"> PAGEREF _Toc216789011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723B9890" w14:textId="7D91E0D1" w:rsidR="0059590E" w:rsidRDefault="00525719">
      <w:pPr>
        <w:pStyle w:val="TableofFigures"/>
        <w:tabs>
          <w:tab w:val="right" w:leader="dot" w:pos="9350"/>
        </w:tabs>
        <w:rPr>
          <w:rFonts w:asciiTheme="minorHAnsi" w:eastAsiaTheme="minorEastAsia" w:hAnsiTheme="minorHAnsi"/>
          <w:noProof/>
          <w:lang w:val="en-US"/>
        </w:rPr>
      </w:pPr>
      <w:hyperlink w:anchor="_Toc216789012" w:history="1">
        <w:r w:rsidR="0059590E" w:rsidRPr="00492595">
          <w:rPr>
            <w:rStyle w:val="Hyperlink"/>
            <w:noProof/>
          </w:rPr>
          <w:t>Figure 76: Starbucks profit UK</w:t>
        </w:r>
        <w:r w:rsidR="0059590E">
          <w:rPr>
            <w:noProof/>
            <w:webHidden/>
          </w:rPr>
          <w:tab/>
        </w:r>
        <w:r w:rsidR="0059590E">
          <w:rPr>
            <w:noProof/>
            <w:webHidden/>
          </w:rPr>
          <w:fldChar w:fldCharType="begin"/>
        </w:r>
        <w:r w:rsidR="0059590E">
          <w:rPr>
            <w:noProof/>
            <w:webHidden/>
          </w:rPr>
          <w:instrText xml:space="preserve"> PAGEREF _Toc216789012 \h </w:instrText>
        </w:r>
        <w:r w:rsidR="0059590E">
          <w:rPr>
            <w:noProof/>
            <w:webHidden/>
          </w:rPr>
        </w:r>
        <w:r w:rsidR="0059590E">
          <w:rPr>
            <w:noProof/>
            <w:webHidden/>
          </w:rPr>
          <w:fldChar w:fldCharType="separate"/>
        </w:r>
        <w:r w:rsidR="0059590E">
          <w:rPr>
            <w:noProof/>
            <w:webHidden/>
          </w:rPr>
          <w:t>78</w:t>
        </w:r>
        <w:r w:rsidR="0059590E">
          <w:rPr>
            <w:noProof/>
            <w:webHidden/>
          </w:rPr>
          <w:fldChar w:fldCharType="end"/>
        </w:r>
      </w:hyperlink>
    </w:p>
    <w:p w14:paraId="7358CB9D" w14:textId="76C7DE99" w:rsidR="0059590E" w:rsidRDefault="00525719">
      <w:pPr>
        <w:pStyle w:val="TableofFigures"/>
        <w:tabs>
          <w:tab w:val="right" w:leader="dot" w:pos="9350"/>
        </w:tabs>
        <w:rPr>
          <w:rFonts w:asciiTheme="minorHAnsi" w:eastAsiaTheme="minorEastAsia" w:hAnsiTheme="minorHAnsi"/>
          <w:noProof/>
          <w:lang w:val="en-US"/>
        </w:rPr>
      </w:pPr>
      <w:hyperlink w:anchor="_Toc216789013" w:history="1">
        <w:r w:rsidR="0059590E" w:rsidRPr="00492595">
          <w:rPr>
            <w:rStyle w:val="Hyperlink"/>
            <w:noProof/>
          </w:rPr>
          <w:t>Figure 77: Starbucks profit Australia</w:t>
        </w:r>
        <w:r w:rsidR="0059590E">
          <w:rPr>
            <w:noProof/>
            <w:webHidden/>
          </w:rPr>
          <w:tab/>
        </w:r>
        <w:r w:rsidR="0059590E">
          <w:rPr>
            <w:noProof/>
            <w:webHidden/>
          </w:rPr>
          <w:fldChar w:fldCharType="begin"/>
        </w:r>
        <w:r w:rsidR="0059590E">
          <w:rPr>
            <w:noProof/>
            <w:webHidden/>
          </w:rPr>
          <w:instrText xml:space="preserve"> PAGEREF _Toc216789013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30883741" w14:textId="409273D5" w:rsidR="0059590E" w:rsidRDefault="00525719">
      <w:pPr>
        <w:pStyle w:val="TableofFigures"/>
        <w:tabs>
          <w:tab w:val="right" w:leader="dot" w:pos="9350"/>
        </w:tabs>
        <w:rPr>
          <w:rFonts w:asciiTheme="minorHAnsi" w:eastAsiaTheme="minorEastAsia" w:hAnsiTheme="minorHAnsi"/>
          <w:noProof/>
          <w:lang w:val="en-US"/>
        </w:rPr>
      </w:pPr>
      <w:hyperlink w:anchor="_Toc216789014" w:history="1">
        <w:r w:rsidR="0059590E" w:rsidRPr="00492595">
          <w:rPr>
            <w:rStyle w:val="Hyperlink"/>
            <w:noProof/>
          </w:rPr>
          <w:t>Figure 78: TikTok UK</w:t>
        </w:r>
        <w:r w:rsidR="0059590E">
          <w:rPr>
            <w:noProof/>
            <w:webHidden/>
          </w:rPr>
          <w:tab/>
        </w:r>
        <w:r w:rsidR="0059590E">
          <w:rPr>
            <w:noProof/>
            <w:webHidden/>
          </w:rPr>
          <w:fldChar w:fldCharType="begin"/>
        </w:r>
        <w:r w:rsidR="0059590E">
          <w:rPr>
            <w:noProof/>
            <w:webHidden/>
          </w:rPr>
          <w:instrText xml:space="preserve"> PAGEREF _Toc216789014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74BC7DC5" w14:textId="3E9C9077" w:rsidR="0059590E" w:rsidRDefault="00525719">
      <w:pPr>
        <w:pStyle w:val="TableofFigures"/>
        <w:tabs>
          <w:tab w:val="right" w:leader="dot" w:pos="9350"/>
        </w:tabs>
        <w:rPr>
          <w:rFonts w:asciiTheme="minorHAnsi" w:eastAsiaTheme="minorEastAsia" w:hAnsiTheme="minorHAnsi"/>
          <w:noProof/>
          <w:lang w:val="en-US"/>
        </w:rPr>
      </w:pPr>
      <w:hyperlink w:anchor="_Toc216789015" w:history="1">
        <w:r w:rsidR="0059590E" w:rsidRPr="00492595">
          <w:rPr>
            <w:rStyle w:val="Hyperlink"/>
            <w:noProof/>
          </w:rPr>
          <w:t>Figure 79: TikTok Australia</w:t>
        </w:r>
        <w:r w:rsidR="0059590E">
          <w:rPr>
            <w:noProof/>
            <w:webHidden/>
          </w:rPr>
          <w:tab/>
        </w:r>
        <w:r w:rsidR="0059590E">
          <w:rPr>
            <w:noProof/>
            <w:webHidden/>
          </w:rPr>
          <w:fldChar w:fldCharType="begin"/>
        </w:r>
        <w:r w:rsidR="0059590E">
          <w:rPr>
            <w:noProof/>
            <w:webHidden/>
          </w:rPr>
          <w:instrText xml:space="preserve"> PAGEREF _Toc216789015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7E31E181" w14:textId="30B17B21" w:rsidR="0059590E" w:rsidRDefault="00525719">
      <w:pPr>
        <w:pStyle w:val="TableofFigures"/>
        <w:tabs>
          <w:tab w:val="right" w:leader="dot" w:pos="9350"/>
        </w:tabs>
        <w:rPr>
          <w:rFonts w:asciiTheme="minorHAnsi" w:eastAsiaTheme="minorEastAsia" w:hAnsiTheme="minorHAnsi"/>
          <w:noProof/>
          <w:lang w:val="en-US"/>
        </w:rPr>
      </w:pPr>
      <w:hyperlink w:anchor="_Toc216789016" w:history="1">
        <w:r w:rsidR="0059590E" w:rsidRPr="00492595">
          <w:rPr>
            <w:rStyle w:val="Hyperlink"/>
            <w:noProof/>
          </w:rPr>
          <w:t>Figure 80: Customer Review example UK</w:t>
        </w:r>
        <w:r w:rsidR="0059590E">
          <w:rPr>
            <w:noProof/>
            <w:webHidden/>
          </w:rPr>
          <w:tab/>
        </w:r>
        <w:r w:rsidR="0059590E">
          <w:rPr>
            <w:noProof/>
            <w:webHidden/>
          </w:rPr>
          <w:fldChar w:fldCharType="begin"/>
        </w:r>
        <w:r w:rsidR="0059590E">
          <w:rPr>
            <w:noProof/>
            <w:webHidden/>
          </w:rPr>
          <w:instrText xml:space="preserve"> PAGEREF _Toc216789016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5AA50447" w14:textId="1A3C07BA" w:rsidR="0059590E" w:rsidRDefault="00525719">
      <w:pPr>
        <w:pStyle w:val="TableofFigures"/>
        <w:tabs>
          <w:tab w:val="right" w:leader="dot" w:pos="9350"/>
        </w:tabs>
        <w:rPr>
          <w:rFonts w:asciiTheme="minorHAnsi" w:eastAsiaTheme="minorEastAsia" w:hAnsiTheme="minorHAnsi"/>
          <w:noProof/>
          <w:lang w:val="en-US"/>
        </w:rPr>
      </w:pPr>
      <w:hyperlink w:anchor="_Toc216789017" w:history="1">
        <w:r w:rsidR="0059590E" w:rsidRPr="00492595">
          <w:rPr>
            <w:rStyle w:val="Hyperlink"/>
            <w:noProof/>
          </w:rPr>
          <w:t>Figure 81: Customer Review example Australia</w:t>
        </w:r>
        <w:r w:rsidR="0059590E">
          <w:rPr>
            <w:noProof/>
            <w:webHidden/>
          </w:rPr>
          <w:tab/>
        </w:r>
        <w:r w:rsidR="0059590E">
          <w:rPr>
            <w:noProof/>
            <w:webHidden/>
          </w:rPr>
          <w:fldChar w:fldCharType="begin"/>
        </w:r>
        <w:r w:rsidR="0059590E">
          <w:rPr>
            <w:noProof/>
            <w:webHidden/>
          </w:rPr>
          <w:instrText xml:space="preserve"> PAGEREF _Toc216789017 \h </w:instrText>
        </w:r>
        <w:r w:rsidR="0059590E">
          <w:rPr>
            <w:noProof/>
            <w:webHidden/>
          </w:rPr>
        </w:r>
        <w:r w:rsidR="0059590E">
          <w:rPr>
            <w:noProof/>
            <w:webHidden/>
          </w:rPr>
          <w:fldChar w:fldCharType="separate"/>
        </w:r>
        <w:r w:rsidR="0059590E">
          <w:rPr>
            <w:noProof/>
            <w:webHidden/>
          </w:rPr>
          <w:t>82</w:t>
        </w:r>
        <w:r w:rsidR="0059590E">
          <w:rPr>
            <w:noProof/>
            <w:webHidden/>
          </w:rPr>
          <w:fldChar w:fldCharType="end"/>
        </w:r>
      </w:hyperlink>
    </w:p>
    <w:p w14:paraId="07A1FFB9" w14:textId="26571114" w:rsidR="0059590E" w:rsidRDefault="00525719">
      <w:pPr>
        <w:pStyle w:val="TableofFigures"/>
        <w:tabs>
          <w:tab w:val="right" w:leader="dot" w:pos="9350"/>
        </w:tabs>
        <w:rPr>
          <w:rFonts w:asciiTheme="minorHAnsi" w:eastAsiaTheme="minorEastAsia" w:hAnsiTheme="minorHAnsi"/>
          <w:noProof/>
          <w:lang w:val="en-US"/>
        </w:rPr>
      </w:pPr>
      <w:hyperlink w:anchor="_Toc216789018" w:history="1">
        <w:r w:rsidR="0059590E" w:rsidRPr="00492595">
          <w:rPr>
            <w:rStyle w:val="Hyperlink"/>
            <w:noProof/>
          </w:rPr>
          <w:t>Figure 82: Definitions of Ethical and Unethical Marketing</w:t>
        </w:r>
        <w:r w:rsidR="0059590E">
          <w:rPr>
            <w:noProof/>
            <w:webHidden/>
          </w:rPr>
          <w:tab/>
        </w:r>
        <w:r w:rsidR="0059590E">
          <w:rPr>
            <w:noProof/>
            <w:webHidden/>
          </w:rPr>
          <w:fldChar w:fldCharType="begin"/>
        </w:r>
        <w:r w:rsidR="0059590E">
          <w:rPr>
            <w:noProof/>
            <w:webHidden/>
          </w:rPr>
          <w:instrText xml:space="preserve"> PAGEREF _Toc216789018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6CDC0D35" w14:textId="5903A1B9" w:rsidR="0059590E" w:rsidRDefault="00525719">
      <w:pPr>
        <w:pStyle w:val="TableofFigures"/>
        <w:tabs>
          <w:tab w:val="right" w:leader="dot" w:pos="9350"/>
        </w:tabs>
        <w:rPr>
          <w:rFonts w:asciiTheme="minorHAnsi" w:eastAsiaTheme="minorEastAsia" w:hAnsiTheme="minorHAnsi"/>
          <w:noProof/>
          <w:lang w:val="en-US"/>
        </w:rPr>
      </w:pPr>
      <w:hyperlink w:anchor="_Toc216789019" w:history="1">
        <w:r w:rsidR="0059590E" w:rsidRPr="00492595">
          <w:rPr>
            <w:rStyle w:val="Hyperlink"/>
            <w:noProof/>
          </w:rPr>
          <w:t>Figure 83: C.A.F.E. Practices</w:t>
        </w:r>
        <w:r w:rsidR="0059590E">
          <w:rPr>
            <w:noProof/>
            <w:webHidden/>
          </w:rPr>
          <w:tab/>
        </w:r>
        <w:r w:rsidR="0059590E">
          <w:rPr>
            <w:noProof/>
            <w:webHidden/>
          </w:rPr>
          <w:fldChar w:fldCharType="begin"/>
        </w:r>
        <w:r w:rsidR="0059590E">
          <w:rPr>
            <w:noProof/>
            <w:webHidden/>
          </w:rPr>
          <w:instrText xml:space="preserve"> PAGEREF _Toc216789019 \h </w:instrText>
        </w:r>
        <w:r w:rsidR="0059590E">
          <w:rPr>
            <w:noProof/>
            <w:webHidden/>
          </w:rPr>
        </w:r>
        <w:r w:rsidR="0059590E">
          <w:rPr>
            <w:noProof/>
            <w:webHidden/>
          </w:rPr>
          <w:fldChar w:fldCharType="separate"/>
        </w:r>
        <w:r w:rsidR="0059590E">
          <w:rPr>
            <w:noProof/>
            <w:webHidden/>
          </w:rPr>
          <w:t>85</w:t>
        </w:r>
        <w:r w:rsidR="0059590E">
          <w:rPr>
            <w:noProof/>
            <w:webHidden/>
          </w:rPr>
          <w:fldChar w:fldCharType="end"/>
        </w:r>
      </w:hyperlink>
    </w:p>
    <w:p w14:paraId="50F3A283" w14:textId="32064EFF" w:rsidR="0059590E" w:rsidRDefault="00525719">
      <w:pPr>
        <w:pStyle w:val="TableofFigures"/>
        <w:tabs>
          <w:tab w:val="right" w:leader="dot" w:pos="9350"/>
        </w:tabs>
        <w:rPr>
          <w:rFonts w:asciiTheme="minorHAnsi" w:eastAsiaTheme="minorEastAsia" w:hAnsiTheme="minorHAnsi"/>
          <w:noProof/>
          <w:lang w:val="en-US"/>
        </w:rPr>
      </w:pPr>
      <w:hyperlink w:anchor="_Toc216789020" w:history="1">
        <w:r w:rsidR="0059590E" w:rsidRPr="00492595">
          <w:rPr>
            <w:rStyle w:val="Hyperlink"/>
            <w:noProof/>
          </w:rPr>
          <w:t>Figure 84: Greener Stores</w:t>
        </w:r>
        <w:r w:rsidR="0059590E">
          <w:rPr>
            <w:noProof/>
            <w:webHidden/>
          </w:rPr>
          <w:tab/>
        </w:r>
        <w:r w:rsidR="0059590E">
          <w:rPr>
            <w:noProof/>
            <w:webHidden/>
          </w:rPr>
          <w:fldChar w:fldCharType="begin"/>
        </w:r>
        <w:r w:rsidR="0059590E">
          <w:rPr>
            <w:noProof/>
            <w:webHidden/>
          </w:rPr>
          <w:instrText xml:space="preserve"> PAGEREF _Toc216789020 \h </w:instrText>
        </w:r>
        <w:r w:rsidR="0059590E">
          <w:rPr>
            <w:noProof/>
            <w:webHidden/>
          </w:rPr>
        </w:r>
        <w:r w:rsidR="0059590E">
          <w:rPr>
            <w:noProof/>
            <w:webHidden/>
          </w:rPr>
          <w:fldChar w:fldCharType="separate"/>
        </w:r>
        <w:r w:rsidR="0059590E">
          <w:rPr>
            <w:noProof/>
            <w:webHidden/>
          </w:rPr>
          <w:t>86</w:t>
        </w:r>
        <w:r w:rsidR="0059590E">
          <w:rPr>
            <w:noProof/>
            <w:webHidden/>
          </w:rPr>
          <w:fldChar w:fldCharType="end"/>
        </w:r>
      </w:hyperlink>
    </w:p>
    <w:p w14:paraId="3E1B2F37" w14:textId="2DAE69F6" w:rsidR="0059590E" w:rsidRPr="00117E4F" w:rsidRDefault="0059590E">
      <w:pPr>
        <w:rPr>
          <w:b/>
          <w:bCs/>
          <w:sz w:val="28"/>
          <w:szCs w:val="28"/>
        </w:rPr>
      </w:pPr>
      <w:r>
        <w:rPr>
          <w:b/>
          <w:bCs/>
          <w:sz w:val="28"/>
          <w:szCs w:val="28"/>
        </w:rPr>
        <w:fldChar w:fldCharType="end"/>
      </w:r>
    </w:p>
    <w:p w14:paraId="0B38F791" w14:textId="77777777" w:rsidR="00117E4F" w:rsidRDefault="00117E4F"/>
    <w:p w14:paraId="27F858CD" w14:textId="77777777" w:rsidR="00117E4F" w:rsidRPr="00014819" w:rsidRDefault="00117E4F"/>
    <w:p w14:paraId="406DCCBD" w14:textId="77777777" w:rsidR="0022246D" w:rsidRPr="00014819" w:rsidRDefault="0022246D">
      <w:pPr>
        <w:spacing w:line="278" w:lineRule="auto"/>
        <w:jc w:val="left"/>
      </w:pPr>
      <w:r w:rsidRPr="00014819">
        <w:br w:type="page"/>
      </w:r>
    </w:p>
    <w:p w14:paraId="506C80CC" w14:textId="77777777" w:rsidR="0007755E" w:rsidRPr="00014819" w:rsidRDefault="0022246D" w:rsidP="00A12FFE">
      <w:pPr>
        <w:pStyle w:val="Heading1"/>
      </w:pPr>
      <w:bookmarkStart w:id="1" w:name="_Toc216788832"/>
      <w:r w:rsidRPr="00014819">
        <w:lastRenderedPageBreak/>
        <w:t>INTRODUCTION</w:t>
      </w:r>
      <w:bookmarkEnd w:id="1"/>
      <w:r w:rsidRPr="00014819">
        <w:t xml:space="preserve"> </w:t>
      </w:r>
    </w:p>
    <w:p w14:paraId="2CFC6A45" w14:textId="17A7946F" w:rsidR="0007755E" w:rsidRDefault="00055D68" w:rsidP="0007755E">
      <w:pPr>
        <w:rPr>
          <w:lang w:val="en-US"/>
        </w:rPr>
      </w:pPr>
      <w:r w:rsidRPr="00055D68">
        <w:rPr>
          <w:lang w:val="en-US"/>
        </w:rPr>
        <w:t>This report examines the operations of Starbucks in the United Kingdom and Australia, especially focusing on how the corporation adapts the global strategy to suit different market conditions.</w:t>
      </w:r>
      <w:r w:rsidR="00957AD3" w:rsidRPr="00957AD3">
        <w:rPr>
          <w:lang w:val="en-US"/>
        </w:rPr>
        <w:t xml:space="preserve"> </w:t>
      </w:r>
      <w:r w:rsidR="00DE6EE5" w:rsidRPr="00DE6EE5">
        <w:rPr>
          <w:lang w:val="en-US"/>
        </w:rPr>
        <w:t>Through a comparison of the developed coffee market in the United Kingdom as compared to the dynamic cafe environment in Australia, this paper will explore strategic market entry, consumer segmentation, brand positioning and the marketing mix and in the process clarify how Starbucks has been able to reconcile the global brand continuity and localized market responsiveness.</w:t>
      </w:r>
    </w:p>
    <w:p w14:paraId="30C4B4D8" w14:textId="77777777" w:rsidR="004360C4" w:rsidRPr="00014819" w:rsidRDefault="004360C4" w:rsidP="0007755E"/>
    <w:p w14:paraId="1AA75F58" w14:textId="12DAA80E" w:rsidR="00A12FFE" w:rsidRPr="00DE6EE5" w:rsidRDefault="0022246D" w:rsidP="00DE6EE5">
      <w:pPr>
        <w:pStyle w:val="Heading1"/>
      </w:pPr>
      <w:bookmarkStart w:id="2" w:name="_Toc216788833"/>
      <w:r w:rsidRPr="00014819">
        <w:t>COMPANY BACKGROUND</w:t>
      </w:r>
      <w:r w:rsidR="00DE6EE5">
        <w:t xml:space="preserve">: </w:t>
      </w:r>
      <w:r w:rsidR="00353505" w:rsidRPr="00014819">
        <w:rPr>
          <w:bCs/>
        </w:rPr>
        <w:t>Overview of the chosen brand and its operation in the chosen countries</w:t>
      </w:r>
      <w:bookmarkEnd w:id="2"/>
    </w:p>
    <w:p w14:paraId="4191D34B" w14:textId="1A288545" w:rsidR="00F75251" w:rsidRPr="00014819" w:rsidRDefault="00F822A0" w:rsidP="00F822A0">
      <w:pPr>
        <w:pStyle w:val="Heading1"/>
      </w:pPr>
      <w:bookmarkStart w:id="3" w:name="_Toc216788834"/>
      <w:r w:rsidRPr="00014819">
        <w:t xml:space="preserve">1. </w:t>
      </w:r>
      <w:r w:rsidR="0097646E" w:rsidRPr="00014819">
        <w:t>Overview of the Company -</w:t>
      </w:r>
      <w:r w:rsidR="00F75251" w:rsidRPr="00014819">
        <w:t xml:space="preserve"> </w:t>
      </w:r>
      <w:r w:rsidR="004D31CB" w:rsidRPr="00014819">
        <w:t>STARBUCKS</w:t>
      </w:r>
      <w:bookmarkEnd w:id="3"/>
    </w:p>
    <w:p w14:paraId="172CD2E2" w14:textId="32E2E87A" w:rsidR="00F75251" w:rsidRPr="00014819" w:rsidRDefault="00913D2C" w:rsidP="00913D2C">
      <w:pPr>
        <w:jc w:val="center"/>
      </w:pPr>
      <w:r w:rsidRPr="00014819">
        <w:rPr>
          <w:noProof/>
        </w:rPr>
        <w:drawing>
          <wp:inline distT="0" distB="0" distL="0" distR="0" wp14:anchorId="04A52E25" wp14:editId="55187516">
            <wp:extent cx="2133377" cy="2160272"/>
            <wp:effectExtent l="0" t="0" r="635" b="0"/>
            <wp:docPr id="486315086" name="Picture 1" descr="Starbuck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2127" cy="2169132"/>
                    </a:xfrm>
                    <a:prstGeom prst="rect">
                      <a:avLst/>
                    </a:prstGeom>
                    <a:noFill/>
                    <a:ln>
                      <a:noFill/>
                    </a:ln>
                  </pic:spPr>
                </pic:pic>
              </a:graphicData>
            </a:graphic>
          </wp:inline>
        </w:drawing>
      </w:r>
    </w:p>
    <w:p w14:paraId="65DDACA7" w14:textId="7C4DBBD7" w:rsidR="00BC5C0D" w:rsidRDefault="00BC5C0D" w:rsidP="00BC5C0D">
      <w:pPr>
        <w:pStyle w:val="Caption"/>
      </w:pPr>
      <w:bookmarkStart w:id="4" w:name="_Toc216788937"/>
      <w:r w:rsidRPr="00014819">
        <w:t xml:space="preserve">Figure </w:t>
      </w:r>
      <w:r w:rsidRPr="00014819">
        <w:fldChar w:fldCharType="begin"/>
      </w:r>
      <w:r w:rsidRPr="00014819">
        <w:instrText xml:space="preserve"> SEQ Figure \* ARABIC </w:instrText>
      </w:r>
      <w:r w:rsidRPr="00014819">
        <w:fldChar w:fldCharType="separate"/>
      </w:r>
      <w:r w:rsidR="00B71020">
        <w:rPr>
          <w:noProof/>
        </w:rPr>
        <w:t>1</w:t>
      </w:r>
      <w:r w:rsidRPr="00014819">
        <w:fldChar w:fldCharType="end"/>
      </w:r>
      <w:r w:rsidRPr="00014819">
        <w:t xml:space="preserve">: </w:t>
      </w:r>
      <w:r w:rsidR="00913D2C" w:rsidRPr="00014819">
        <w:t>Starbucks Logo</w:t>
      </w:r>
      <w:bookmarkEnd w:id="4"/>
    </w:p>
    <w:p w14:paraId="4D179444" w14:textId="1C9FD24B" w:rsidR="007840BB" w:rsidRPr="007840BB" w:rsidRDefault="007840BB" w:rsidP="007840BB">
      <w:r>
        <w:t>(Source: Starbucks, 2025)</w:t>
      </w:r>
    </w:p>
    <w:p w14:paraId="4A010A3C" w14:textId="6579A32A" w:rsidR="00F247F5" w:rsidRPr="00014819" w:rsidRDefault="00204428" w:rsidP="00F247F5">
      <w:r w:rsidRPr="00204428">
        <w:t xml:space="preserve">Starbucks Corporation is an American multinational coffeehouse chain and roastery brand that is based in Seattle, Washington. Established in 1971, Starbucks has become one of the most recognizable and influential brands in the global coffee industry known for its specialty coffee, espresso-based beverages operations, and strong customer experience culture (Starbucks Coffee Company, 2025). </w:t>
      </w:r>
      <w:r w:rsidR="007A7DAF" w:rsidRPr="007A7DAF">
        <w:t xml:space="preserve">The present report analyses the </w:t>
      </w:r>
      <w:r w:rsidR="007A7DAF" w:rsidRPr="007A7DAF">
        <w:lastRenderedPageBreak/>
        <w:t xml:space="preserve">operations of this company in two major international markets; the United Kingdom (Country A) and Australia (Country B). Starbucks has a different number of challenges and opportunities when operating in each country based on the culture, consumer behaviour, and the level of market maturity (Havas Media Network, 2025; </w:t>
      </w:r>
      <w:proofErr w:type="spellStart"/>
      <w:r w:rsidR="007A7DAF" w:rsidRPr="007A7DAF">
        <w:t>Felinah</w:t>
      </w:r>
      <w:proofErr w:type="spellEnd"/>
      <w:r w:rsidR="007A7DAF" w:rsidRPr="007A7DAF">
        <w:t>, 2024).</w:t>
      </w:r>
    </w:p>
    <w:p w14:paraId="57C6C866" w14:textId="77777777" w:rsidR="00692976" w:rsidRPr="00014819" w:rsidRDefault="00692976" w:rsidP="00F247F5">
      <w:pPr>
        <w:rPr>
          <w:b/>
          <w:bCs/>
          <w:color w:val="000000" w:themeColor="text1"/>
        </w:rPr>
      </w:pPr>
      <w:r w:rsidRPr="00014819">
        <w:rPr>
          <w:b/>
          <w:bCs/>
          <w:color w:val="000000" w:themeColor="text1"/>
        </w:rPr>
        <w:t xml:space="preserve">Starbucks' mission is </w:t>
      </w:r>
    </w:p>
    <w:p w14:paraId="121BA22D" w14:textId="59526152" w:rsidR="00692976" w:rsidRPr="00014819" w:rsidRDefault="00692976" w:rsidP="00692976">
      <w:pPr>
        <w:jc w:val="center"/>
        <w:rPr>
          <w:rFonts w:ascii="Tahoma" w:hAnsi="Tahoma" w:cs="Tahoma"/>
          <w:b/>
          <w:bCs/>
          <w:color w:val="00B050"/>
          <w:sz w:val="28"/>
          <w:szCs w:val="28"/>
        </w:rPr>
      </w:pPr>
      <w:r w:rsidRPr="00014819">
        <w:rPr>
          <w:rFonts w:ascii="Tahoma" w:hAnsi="Tahoma" w:cs="Tahoma"/>
          <w:b/>
          <w:bCs/>
          <w:color w:val="00B050"/>
          <w:sz w:val="28"/>
          <w:szCs w:val="28"/>
        </w:rPr>
        <w:t>"To inspire and nurture the human spirit one person, one cup and one neighbourhood at a time".</w:t>
      </w:r>
    </w:p>
    <w:p w14:paraId="05BE69E9" w14:textId="28BD39C2" w:rsidR="00692976" w:rsidRDefault="00826EA3" w:rsidP="00F247F5">
      <w:r>
        <w:t>(Source: Starbucks, 2025)</w:t>
      </w:r>
    </w:p>
    <w:p w14:paraId="668CEE6B" w14:textId="77777777" w:rsidR="00826EA3" w:rsidRPr="00014819" w:rsidRDefault="00826EA3" w:rsidP="00F247F5"/>
    <w:p w14:paraId="6FDC3949" w14:textId="77777777" w:rsidR="00F822A0" w:rsidRPr="00014819" w:rsidRDefault="00F822A0" w:rsidP="00F822A0">
      <w:pPr>
        <w:pStyle w:val="Heading1"/>
        <w:rPr>
          <w:rFonts w:eastAsiaTheme="minorHAnsi"/>
        </w:rPr>
      </w:pPr>
      <w:bookmarkStart w:id="5" w:name="_Toc216788835"/>
      <w:r w:rsidRPr="00014819">
        <w:t xml:space="preserve">2. </w:t>
      </w:r>
      <w:r w:rsidRPr="00014819">
        <w:rPr>
          <w:rFonts w:eastAsiaTheme="minorHAnsi"/>
        </w:rPr>
        <w:t>Starbucks in the United Kingdom (Country A)</w:t>
      </w:r>
      <w:bookmarkEnd w:id="5"/>
    </w:p>
    <w:p w14:paraId="3D61DD08" w14:textId="7D16159C" w:rsidR="007840BB" w:rsidRDefault="006A58EE" w:rsidP="00EB169C">
      <w:r w:rsidRPr="006A58EE">
        <w:t>Starbucks entered the UK market through the acquisition of Seattle Coffee Company in 1998, which permitted rapid market penetration by utilizing an established customer base with knowledge of specialty coffee (</w:t>
      </w:r>
      <w:proofErr w:type="spellStart"/>
      <w:r w:rsidRPr="006A58EE">
        <w:t>IvyPanda</w:t>
      </w:r>
      <w:proofErr w:type="spellEnd"/>
      <w:r w:rsidRPr="006A58EE">
        <w:t>, 2024). This entry was appropriate to Starbucks internationalisation strategy of maintaining a consistent global brand while adapting to local preferences (</w:t>
      </w:r>
      <w:proofErr w:type="spellStart"/>
      <w:r w:rsidRPr="006A58EE">
        <w:t>Azriuddin</w:t>
      </w:r>
      <w:proofErr w:type="spellEnd"/>
      <w:r w:rsidRPr="006A58EE">
        <w:t xml:space="preserve"> et al., 2020).</w:t>
      </w:r>
      <w:r w:rsidR="007840BB" w:rsidRPr="007840BB">
        <w:t xml:space="preserve"> </w:t>
      </w:r>
    </w:p>
    <w:p w14:paraId="5943BCB1" w14:textId="396649A4" w:rsidR="00E91E5F" w:rsidRDefault="00E91E5F" w:rsidP="00E91E5F">
      <w:pPr>
        <w:jc w:val="center"/>
      </w:pPr>
      <w:r>
        <w:rPr>
          <w:noProof/>
        </w:rPr>
        <w:drawing>
          <wp:inline distT="0" distB="0" distL="0" distR="0" wp14:anchorId="0F390CA5" wp14:editId="4EFA8164">
            <wp:extent cx="4572000" cy="2571750"/>
            <wp:effectExtent l="0" t="0" r="0" b="0"/>
            <wp:docPr id="1955680462" name="Picture 3" descr="Starbucks celebrates 25 years of coffee in the UK and in the Europe Middle  East and Africa region - Starbucks Stories E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rbucks celebrates 25 years of coffee in the UK and in the Europe Middle  East and Africa region - Starbucks Stories EME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4306" cy="2573047"/>
                    </a:xfrm>
                    <a:prstGeom prst="rect">
                      <a:avLst/>
                    </a:prstGeom>
                    <a:noFill/>
                    <a:ln>
                      <a:noFill/>
                    </a:ln>
                  </pic:spPr>
                </pic:pic>
              </a:graphicData>
            </a:graphic>
          </wp:inline>
        </w:drawing>
      </w:r>
    </w:p>
    <w:p w14:paraId="2E61551A" w14:textId="794CAC3C" w:rsidR="00E91E5F" w:rsidRDefault="00E91E5F" w:rsidP="00E91E5F">
      <w:pPr>
        <w:pStyle w:val="Caption"/>
      </w:pPr>
      <w:bookmarkStart w:id="6" w:name="_Toc216788938"/>
      <w:r>
        <w:t xml:space="preserve">Figure </w:t>
      </w:r>
      <w:r>
        <w:fldChar w:fldCharType="begin"/>
      </w:r>
      <w:r>
        <w:instrText xml:space="preserve"> SEQ Figure \* ARABIC </w:instrText>
      </w:r>
      <w:r>
        <w:fldChar w:fldCharType="separate"/>
      </w:r>
      <w:r w:rsidR="00B71020">
        <w:rPr>
          <w:noProof/>
        </w:rPr>
        <w:t>2</w:t>
      </w:r>
      <w:r>
        <w:fldChar w:fldCharType="end"/>
      </w:r>
      <w:r>
        <w:t xml:space="preserve">: </w:t>
      </w:r>
      <w:r w:rsidRPr="00D93C32">
        <w:t>Starbucks</w:t>
      </w:r>
      <w:r>
        <w:t xml:space="preserve"> </w:t>
      </w:r>
      <w:r w:rsidR="00F359EF">
        <w:t xml:space="preserve">UK </w:t>
      </w:r>
      <w:r>
        <w:t>Start</w:t>
      </w:r>
      <w:bookmarkEnd w:id="6"/>
    </w:p>
    <w:p w14:paraId="012299A2" w14:textId="57225B5B" w:rsidR="00E91E5F" w:rsidRPr="00E91E5F" w:rsidRDefault="00E91E5F" w:rsidP="00E91E5F">
      <w:r>
        <w:t xml:space="preserve">(Source: </w:t>
      </w:r>
      <w:r w:rsidR="009C4FFA" w:rsidRPr="009C4FFA">
        <w:t>Starbucks</w:t>
      </w:r>
      <w:r w:rsidR="009C4FFA">
        <w:t xml:space="preserve">, </w:t>
      </w:r>
      <w:r w:rsidR="009C4FFA" w:rsidRPr="009C4FFA">
        <w:t>2023</w:t>
      </w:r>
      <w:r w:rsidR="009C4FFA">
        <w:t>)</w:t>
      </w:r>
    </w:p>
    <w:p w14:paraId="2A3FE520" w14:textId="3E7CB0D8" w:rsidR="007840BB" w:rsidRDefault="00AA0B86" w:rsidP="00EB169C">
      <w:r w:rsidRPr="00AA0B86">
        <w:lastRenderedPageBreak/>
        <w:t xml:space="preserve">In the UK, Starbucks has built its presence through the marketing of its </w:t>
      </w:r>
      <w:r w:rsidR="00CA76C9">
        <w:t>“</w:t>
      </w:r>
      <w:r w:rsidR="00CA76C9" w:rsidRPr="00AA0B86">
        <w:t>third-</w:t>
      </w:r>
      <w:proofErr w:type="spellStart"/>
      <w:proofErr w:type="gramStart"/>
      <w:r w:rsidR="00CA76C9" w:rsidRPr="00AA0B86">
        <w:t>place</w:t>
      </w:r>
      <w:r w:rsidR="00CA76C9">
        <w:t>”</w:t>
      </w:r>
      <w:r w:rsidRPr="00AA0B86">
        <w:t>concept</w:t>
      </w:r>
      <w:proofErr w:type="spellEnd"/>
      <w:proofErr w:type="gramEnd"/>
      <w:r w:rsidRPr="00AA0B86">
        <w:t>, the mix of a social atmosphere and presence of trustworthiness in its service levels. The company put focus on ethics sourcing, store ambiance, and digital capabilities like mobile orders and customer loyalty programmes to increase engagement among the customers (Gregory, 2025).</w:t>
      </w:r>
      <w:r w:rsidR="007840BB" w:rsidRPr="007840BB">
        <w:t xml:space="preserve"> </w:t>
      </w:r>
      <w:r w:rsidR="00AF4194" w:rsidRPr="00AF4194">
        <w:t>The sustainability initiatives, such as the promotion of reusable cups and implementing the recycling schemes, are further examples of the company's responsiveness to the rising environmental consciousness shown by the consumers in the United Kingdom (Starbucks Corporation, 2024).</w:t>
      </w:r>
    </w:p>
    <w:p w14:paraId="3DB18076" w14:textId="1734245E" w:rsidR="005B2657" w:rsidRDefault="005B2657" w:rsidP="00FA6710">
      <w:pPr>
        <w:jc w:val="center"/>
      </w:pPr>
      <w:r>
        <w:rPr>
          <w:noProof/>
        </w:rPr>
        <w:drawing>
          <wp:inline distT="0" distB="0" distL="0" distR="0" wp14:anchorId="5BD8AE7C" wp14:editId="50B5583B">
            <wp:extent cx="5191125" cy="3211177"/>
            <wp:effectExtent l="0" t="0" r="0" b="8890"/>
            <wp:docPr id="2066600056" name="Picture 4" descr="How Starbucks destroyed the “Third Place” and replaced it with protein  powder | by Elvis Hsiao | UX Col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Starbucks destroyed the “Third Place” and replaced it with protein  powder | by Elvis Hsiao | UX Collective"/>
                    <pic:cNvPicPr>
                      <a:picLocks noChangeAspect="1" noChangeArrowheads="1"/>
                    </pic:cNvPicPr>
                  </pic:nvPicPr>
                  <pic:blipFill rotWithShape="1">
                    <a:blip r:embed="rId11">
                      <a:extLst>
                        <a:ext uri="{28A0092B-C50C-407E-A947-70E740481C1C}">
                          <a14:useLocalDpi xmlns:a14="http://schemas.microsoft.com/office/drawing/2010/main" val="0"/>
                        </a:ext>
                      </a:extLst>
                    </a:blip>
                    <a:srcRect b="12339"/>
                    <a:stretch>
                      <a:fillRect/>
                    </a:stretch>
                  </pic:blipFill>
                  <pic:spPr bwMode="auto">
                    <a:xfrm>
                      <a:off x="0" y="0"/>
                      <a:ext cx="5193060" cy="3212374"/>
                    </a:xfrm>
                    <a:prstGeom prst="rect">
                      <a:avLst/>
                    </a:prstGeom>
                    <a:noFill/>
                    <a:ln>
                      <a:noFill/>
                    </a:ln>
                    <a:extLst>
                      <a:ext uri="{53640926-AAD7-44D8-BBD7-CCE9431645EC}">
                        <a14:shadowObscured xmlns:a14="http://schemas.microsoft.com/office/drawing/2010/main"/>
                      </a:ext>
                    </a:extLst>
                  </pic:spPr>
                </pic:pic>
              </a:graphicData>
            </a:graphic>
          </wp:inline>
        </w:drawing>
      </w:r>
    </w:p>
    <w:p w14:paraId="744A6E6B" w14:textId="787B894D" w:rsidR="005B2657" w:rsidRDefault="005B2657" w:rsidP="005B2657">
      <w:pPr>
        <w:pStyle w:val="Caption"/>
      </w:pPr>
      <w:bookmarkStart w:id="7" w:name="_Toc216788939"/>
      <w:r>
        <w:t xml:space="preserve">Figure </w:t>
      </w:r>
      <w:r>
        <w:fldChar w:fldCharType="begin"/>
      </w:r>
      <w:r>
        <w:instrText xml:space="preserve"> SEQ Figure \* ARABIC </w:instrText>
      </w:r>
      <w:r>
        <w:fldChar w:fldCharType="separate"/>
      </w:r>
      <w:r w:rsidR="00B71020">
        <w:rPr>
          <w:noProof/>
        </w:rPr>
        <w:t>3</w:t>
      </w:r>
      <w:r>
        <w:fldChar w:fldCharType="end"/>
      </w:r>
      <w:r>
        <w:t xml:space="preserve">: </w:t>
      </w:r>
      <w:r w:rsidRPr="008A6131">
        <w:t>Starbucks “third place”</w:t>
      </w:r>
      <w:bookmarkEnd w:id="7"/>
    </w:p>
    <w:p w14:paraId="49008893" w14:textId="4547180B" w:rsidR="005B2657" w:rsidRPr="005B2657" w:rsidRDefault="005B2657" w:rsidP="005B2657">
      <w:r>
        <w:t xml:space="preserve">(Source: </w:t>
      </w:r>
      <w:r w:rsidRPr="005B2657">
        <w:t>Hsiao, E.</w:t>
      </w:r>
      <w:r>
        <w:t xml:space="preserve">, </w:t>
      </w:r>
      <w:r w:rsidRPr="005B2657">
        <w:t>2025</w:t>
      </w:r>
      <w:r>
        <w:t>)</w:t>
      </w:r>
    </w:p>
    <w:p w14:paraId="4E20E680" w14:textId="66A01238" w:rsidR="00EB169C" w:rsidRDefault="00FA6710" w:rsidP="00EB169C">
      <w:r w:rsidRPr="00FA6710">
        <w:t>In operation, Starbucks uses an organized process management approach, which also implements strict personnel training policies and maintains supply chain visibility, thus assuring a stable quality and experiential level (</w:t>
      </w:r>
      <w:proofErr w:type="spellStart"/>
      <w:r w:rsidRPr="00FA6710">
        <w:t>IvyPanda</w:t>
      </w:r>
      <w:proofErr w:type="spellEnd"/>
      <w:r w:rsidRPr="00FA6710">
        <w:t xml:space="preserve">, 2024). This business model that balances local sensitivity with globalisation has helped Starbucks to successfully challenge the established United Kingdom brands like Costa Coffee and </w:t>
      </w:r>
      <w:proofErr w:type="spellStart"/>
      <w:r w:rsidRPr="00FA6710">
        <w:t>Pret</w:t>
      </w:r>
      <w:proofErr w:type="spellEnd"/>
      <w:r w:rsidRPr="00FA6710">
        <w:t xml:space="preserve"> </w:t>
      </w:r>
      <w:proofErr w:type="gramStart"/>
      <w:r w:rsidRPr="00FA6710">
        <w:t>A</w:t>
      </w:r>
      <w:proofErr w:type="gramEnd"/>
      <w:r w:rsidRPr="00FA6710">
        <w:t xml:space="preserve"> Manger (Havas Media Network, 2025).</w:t>
      </w:r>
    </w:p>
    <w:p w14:paraId="560D3785" w14:textId="77777777" w:rsidR="007840BB" w:rsidRPr="00014819" w:rsidRDefault="007840BB" w:rsidP="00EB169C"/>
    <w:p w14:paraId="2D183924" w14:textId="77777777" w:rsidR="00F822A0" w:rsidRDefault="00F822A0" w:rsidP="00F822A0">
      <w:pPr>
        <w:pStyle w:val="Heading1"/>
        <w:rPr>
          <w:rFonts w:eastAsiaTheme="minorHAnsi"/>
        </w:rPr>
      </w:pPr>
      <w:bookmarkStart w:id="8" w:name="_Toc216788836"/>
      <w:r w:rsidRPr="00014819">
        <w:lastRenderedPageBreak/>
        <w:t xml:space="preserve">3. </w:t>
      </w:r>
      <w:r w:rsidRPr="00014819">
        <w:rPr>
          <w:rFonts w:eastAsiaTheme="minorHAnsi"/>
        </w:rPr>
        <w:t>Starbucks in Australia (Country B)</w:t>
      </w:r>
      <w:bookmarkEnd w:id="8"/>
    </w:p>
    <w:p w14:paraId="5B118A9E" w14:textId="079027DC" w:rsidR="0041178B" w:rsidRDefault="00CB7060" w:rsidP="0041178B">
      <w:pPr>
        <w:rPr>
          <w:lang w:val="en-US"/>
        </w:rPr>
      </w:pPr>
      <w:r w:rsidRPr="00CB7060">
        <w:rPr>
          <w:lang w:val="en-US"/>
        </w:rPr>
        <w:t>Starbucks entered the Australian market in 2000; however, initial operations were hindered by poor market research and a poor understanding of the country's ingrained cultural of cafes (</w:t>
      </w:r>
      <w:proofErr w:type="spellStart"/>
      <w:r w:rsidRPr="00CB7060">
        <w:rPr>
          <w:lang w:val="en-US"/>
        </w:rPr>
        <w:t>Yit</w:t>
      </w:r>
      <w:proofErr w:type="spellEnd"/>
      <w:r w:rsidRPr="00CB7060">
        <w:rPr>
          <w:lang w:val="en-US"/>
        </w:rPr>
        <w:t>, 2021). The company's expansion plan, based on a US-centered, company-owned model, failed to consider local consumer preferences for independent cafes, personalized service, and upmarket espresso, which subsequently led to the closure of outlets in key urban centers (</w:t>
      </w:r>
      <w:proofErr w:type="spellStart"/>
      <w:r w:rsidRPr="00CB7060">
        <w:rPr>
          <w:lang w:val="en-US"/>
        </w:rPr>
        <w:t>Castus</w:t>
      </w:r>
      <w:proofErr w:type="spellEnd"/>
      <w:r w:rsidRPr="00CB7060">
        <w:rPr>
          <w:lang w:val="en-US"/>
        </w:rPr>
        <w:t xml:space="preserve"> Global, 2022). Furthermore, rapid overexpansion enhanced Starbucks being perceived as an over-priced and impersonal foreign brand (Tewari, 2019).</w:t>
      </w:r>
      <w:r w:rsidR="0041178B" w:rsidRPr="0041178B">
        <w:rPr>
          <w:lang w:val="en-US"/>
        </w:rPr>
        <w:t xml:space="preserve"> </w:t>
      </w:r>
    </w:p>
    <w:p w14:paraId="545C67F9" w14:textId="38527F01" w:rsidR="00F359EF" w:rsidRDefault="00F359EF" w:rsidP="00F359EF">
      <w:pPr>
        <w:jc w:val="center"/>
        <w:rPr>
          <w:lang w:val="en-US"/>
        </w:rPr>
      </w:pPr>
      <w:r>
        <w:rPr>
          <w:noProof/>
        </w:rPr>
        <w:drawing>
          <wp:inline distT="0" distB="0" distL="0" distR="0" wp14:anchorId="4FDF1916" wp14:editId="563EABB7">
            <wp:extent cx="3280570" cy="3990975"/>
            <wp:effectExtent l="0" t="0" r="0" b="0"/>
            <wp:docPr id="383375815" name="Picture 1" descr="A close-up of a starbucks coffee sh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75815" name="Picture 1" descr="A close-up of a starbucks coffee shop&#10;&#10;AI-generated content may be incorrect."/>
                    <pic:cNvPicPr/>
                  </pic:nvPicPr>
                  <pic:blipFill>
                    <a:blip r:embed="rId12"/>
                    <a:stretch>
                      <a:fillRect/>
                    </a:stretch>
                  </pic:blipFill>
                  <pic:spPr>
                    <a:xfrm>
                      <a:off x="0" y="0"/>
                      <a:ext cx="3286163" cy="3997779"/>
                    </a:xfrm>
                    <a:prstGeom prst="rect">
                      <a:avLst/>
                    </a:prstGeom>
                  </pic:spPr>
                </pic:pic>
              </a:graphicData>
            </a:graphic>
          </wp:inline>
        </w:drawing>
      </w:r>
    </w:p>
    <w:p w14:paraId="1BF64E75" w14:textId="2682462C" w:rsidR="00F359EF" w:rsidRDefault="00F359EF" w:rsidP="00F359EF">
      <w:pPr>
        <w:pStyle w:val="Caption"/>
      </w:pPr>
      <w:bookmarkStart w:id="9" w:name="_Toc216788940"/>
      <w:r>
        <w:t xml:space="preserve">Figure </w:t>
      </w:r>
      <w:r>
        <w:fldChar w:fldCharType="begin"/>
      </w:r>
      <w:r>
        <w:instrText xml:space="preserve"> SEQ Figure \* ARABIC </w:instrText>
      </w:r>
      <w:r>
        <w:fldChar w:fldCharType="separate"/>
      </w:r>
      <w:r w:rsidR="00B71020">
        <w:rPr>
          <w:noProof/>
        </w:rPr>
        <w:t>4</w:t>
      </w:r>
      <w:r>
        <w:fldChar w:fldCharType="end"/>
      </w:r>
      <w:r>
        <w:t xml:space="preserve">: </w:t>
      </w:r>
      <w:r w:rsidRPr="008F7CF1">
        <w:t xml:space="preserve">Starbucks </w:t>
      </w:r>
      <w:r w:rsidRPr="00F359EF">
        <w:t>Australia</w:t>
      </w:r>
      <w:r w:rsidRPr="008F7CF1">
        <w:t xml:space="preserve"> Start</w:t>
      </w:r>
      <w:bookmarkEnd w:id="9"/>
    </w:p>
    <w:p w14:paraId="33A02176" w14:textId="1E052E42" w:rsidR="00777A99" w:rsidRPr="00777A99" w:rsidRDefault="00777A99" w:rsidP="00777A99">
      <w:r>
        <w:t>(Source: Starbucks, 2025)</w:t>
      </w:r>
    </w:p>
    <w:p w14:paraId="51C69B63" w14:textId="4AA17E8F" w:rsidR="0041178B" w:rsidRDefault="008544FF" w:rsidP="0041178B">
      <w:pPr>
        <w:rPr>
          <w:lang w:val="en-US"/>
        </w:rPr>
      </w:pPr>
      <w:r w:rsidRPr="008544FF">
        <w:rPr>
          <w:lang w:val="en-US"/>
        </w:rPr>
        <w:t xml:space="preserve">In 2014, strategic recovery was realized with a re-entry scenario in which the ownership was passed to the Withers Group in a licensing model with additional local adaptation </w:t>
      </w:r>
      <w:r w:rsidRPr="008544FF">
        <w:rPr>
          <w:lang w:val="en-US"/>
        </w:rPr>
        <w:lastRenderedPageBreak/>
        <w:t>(</w:t>
      </w:r>
      <w:proofErr w:type="spellStart"/>
      <w:r w:rsidRPr="008544FF">
        <w:rPr>
          <w:lang w:val="en-US"/>
        </w:rPr>
        <w:t>Felinah</w:t>
      </w:r>
      <w:proofErr w:type="spellEnd"/>
      <w:r w:rsidRPr="008544FF">
        <w:rPr>
          <w:lang w:val="en-US"/>
        </w:rPr>
        <w:t xml:space="preserve">, 2024). This change enabled Starbucks Australia to apply </w:t>
      </w:r>
      <w:proofErr w:type="gramStart"/>
      <w:r w:rsidRPr="008544FF">
        <w:rPr>
          <w:lang w:val="en-US"/>
        </w:rPr>
        <w:t>region based</w:t>
      </w:r>
      <w:proofErr w:type="gramEnd"/>
      <w:r w:rsidRPr="008544FF">
        <w:rPr>
          <w:lang w:val="en-US"/>
        </w:rPr>
        <w:t xml:space="preserve"> marketing, </w:t>
      </w:r>
      <w:proofErr w:type="spellStart"/>
      <w:r w:rsidRPr="008544FF">
        <w:rPr>
          <w:lang w:val="en-US"/>
        </w:rPr>
        <w:t>localised</w:t>
      </w:r>
      <w:proofErr w:type="spellEnd"/>
      <w:r w:rsidRPr="008544FF">
        <w:rPr>
          <w:lang w:val="en-US"/>
        </w:rPr>
        <w:t xml:space="preserve"> menu, and culture based store designs.</w:t>
      </w:r>
    </w:p>
    <w:p w14:paraId="1F658302" w14:textId="68AA8B0D" w:rsidR="0041178B" w:rsidRPr="0041178B" w:rsidRDefault="00930187" w:rsidP="0041178B">
      <w:pPr>
        <w:rPr>
          <w:lang w:val="en-US"/>
        </w:rPr>
      </w:pPr>
      <w:r w:rsidRPr="00930187">
        <w:rPr>
          <w:lang w:val="en-US"/>
        </w:rPr>
        <w:t xml:space="preserve">Current operations focus on local </w:t>
      </w:r>
      <w:proofErr w:type="spellStart"/>
      <w:r w:rsidRPr="00930187">
        <w:rPr>
          <w:lang w:val="en-US"/>
        </w:rPr>
        <w:t>flavours</w:t>
      </w:r>
      <w:proofErr w:type="spellEnd"/>
      <w:r w:rsidRPr="00930187">
        <w:rPr>
          <w:lang w:val="en-US"/>
        </w:rPr>
        <w:t xml:space="preserve">, seasonal drinks, digital ways of engaging, and local </w:t>
      </w:r>
      <w:r w:rsidR="00A96C5F" w:rsidRPr="00930187">
        <w:rPr>
          <w:lang w:val="en-US"/>
        </w:rPr>
        <w:t>communities’</w:t>
      </w:r>
      <w:r w:rsidRPr="00930187">
        <w:rPr>
          <w:lang w:val="en-US"/>
        </w:rPr>
        <w:t xml:space="preserve"> driven sustainability-focused stories (</w:t>
      </w:r>
      <w:proofErr w:type="spellStart"/>
      <w:r w:rsidRPr="00930187">
        <w:rPr>
          <w:lang w:val="en-US"/>
        </w:rPr>
        <w:t>Devoney</w:t>
      </w:r>
      <w:proofErr w:type="spellEnd"/>
      <w:r w:rsidRPr="00930187">
        <w:rPr>
          <w:lang w:val="en-US"/>
        </w:rPr>
        <w:t>, 2024; Starbucks Australia, 2025). Through strategic learning and relationships with local partners, Starbucks has repositioned itself as a culturally responsive part of Australia's competitive cafe landscape (</w:t>
      </w:r>
      <w:proofErr w:type="spellStart"/>
      <w:r w:rsidRPr="00930187">
        <w:rPr>
          <w:lang w:val="en-US"/>
        </w:rPr>
        <w:t>Felinah</w:t>
      </w:r>
      <w:proofErr w:type="spellEnd"/>
      <w:r w:rsidRPr="00930187">
        <w:rPr>
          <w:lang w:val="en-US"/>
        </w:rPr>
        <w:t>, 2024).</w:t>
      </w:r>
    </w:p>
    <w:p w14:paraId="57CC6BEC" w14:textId="0699A1CC" w:rsidR="007840BB" w:rsidRDefault="00777A99" w:rsidP="00777A99">
      <w:pPr>
        <w:jc w:val="center"/>
      </w:pPr>
      <w:r>
        <w:rPr>
          <w:noProof/>
        </w:rPr>
        <w:drawing>
          <wp:inline distT="0" distB="0" distL="0" distR="0" wp14:anchorId="4EE0C728" wp14:editId="317B9C84">
            <wp:extent cx="2674620" cy="2956083"/>
            <wp:effectExtent l="0" t="0" r="0" b="0"/>
            <wp:docPr id="1590695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695359" name=""/>
                    <pic:cNvPicPr/>
                  </pic:nvPicPr>
                  <pic:blipFill>
                    <a:blip r:embed="rId13"/>
                    <a:stretch>
                      <a:fillRect/>
                    </a:stretch>
                  </pic:blipFill>
                  <pic:spPr>
                    <a:xfrm>
                      <a:off x="0" y="0"/>
                      <a:ext cx="2681965" cy="2964201"/>
                    </a:xfrm>
                    <a:prstGeom prst="rect">
                      <a:avLst/>
                    </a:prstGeom>
                  </pic:spPr>
                </pic:pic>
              </a:graphicData>
            </a:graphic>
          </wp:inline>
        </w:drawing>
      </w:r>
    </w:p>
    <w:p w14:paraId="5336C28A" w14:textId="4068B981" w:rsidR="00531F6C" w:rsidRDefault="00531F6C" w:rsidP="00531F6C">
      <w:pPr>
        <w:pStyle w:val="Caption"/>
      </w:pPr>
      <w:bookmarkStart w:id="10" w:name="_Toc216788941"/>
      <w:r>
        <w:t xml:space="preserve">Figure </w:t>
      </w:r>
      <w:r>
        <w:fldChar w:fldCharType="begin"/>
      </w:r>
      <w:r>
        <w:instrText xml:space="preserve"> SEQ Figure \* ARABIC </w:instrText>
      </w:r>
      <w:r>
        <w:fldChar w:fldCharType="separate"/>
      </w:r>
      <w:r w:rsidR="00B71020">
        <w:rPr>
          <w:noProof/>
        </w:rPr>
        <w:t>5</w:t>
      </w:r>
      <w:r>
        <w:fldChar w:fldCharType="end"/>
      </w:r>
      <w:r>
        <w:t xml:space="preserve">: </w:t>
      </w:r>
      <w:r w:rsidRPr="004B18BB">
        <w:t>Starbucks Australia Market Revival</w:t>
      </w:r>
      <w:bookmarkEnd w:id="10"/>
    </w:p>
    <w:p w14:paraId="5D25F05D" w14:textId="63EDBEBD" w:rsidR="00777A99" w:rsidRPr="007840BB" w:rsidRDefault="00531F6C" w:rsidP="00531F6C">
      <w:r>
        <w:t xml:space="preserve">(Source: </w:t>
      </w:r>
      <w:r w:rsidRPr="00531F6C">
        <w:t>World Coffee Portal</w:t>
      </w:r>
      <w:r>
        <w:t xml:space="preserve">, </w:t>
      </w:r>
      <w:r w:rsidRPr="00531F6C">
        <w:t>2024</w:t>
      </w:r>
      <w:r>
        <w:t>)</w:t>
      </w:r>
    </w:p>
    <w:p w14:paraId="2E658DE9" w14:textId="72ACBBD9" w:rsidR="0024184C" w:rsidRDefault="009C0274" w:rsidP="00277E95">
      <w:pPr>
        <w:pStyle w:val="Heading1"/>
      </w:pPr>
      <w:bookmarkStart w:id="11" w:name="_Toc216788837"/>
      <w:r w:rsidRPr="00014819">
        <w:t>4. The Macroenvironment (PESTLE) Analysis</w:t>
      </w:r>
      <w:bookmarkEnd w:id="11"/>
    </w:p>
    <w:p w14:paraId="39A925AE" w14:textId="7C9AD402" w:rsidR="005E6A02" w:rsidRDefault="005E6A02" w:rsidP="005E6A02">
      <w:r>
        <w:rPr>
          <w:noProof/>
        </w:rPr>
        <w:drawing>
          <wp:inline distT="0" distB="0" distL="0" distR="0" wp14:anchorId="0FC9489F" wp14:editId="659768C2">
            <wp:extent cx="5937885" cy="1231265"/>
            <wp:effectExtent l="0" t="0" r="5715" b="6985"/>
            <wp:docPr id="1058155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7885" cy="1231265"/>
                    </a:xfrm>
                    <a:prstGeom prst="rect">
                      <a:avLst/>
                    </a:prstGeom>
                    <a:noFill/>
                  </pic:spPr>
                </pic:pic>
              </a:graphicData>
            </a:graphic>
          </wp:inline>
        </w:drawing>
      </w:r>
    </w:p>
    <w:p w14:paraId="4293271F" w14:textId="09BFA19B" w:rsidR="005E6A02" w:rsidRDefault="005E6A02" w:rsidP="005E6A02">
      <w:pPr>
        <w:pStyle w:val="Caption"/>
      </w:pPr>
      <w:bookmarkStart w:id="12" w:name="_Toc216788942"/>
      <w:r>
        <w:t xml:space="preserve">Figure </w:t>
      </w:r>
      <w:r>
        <w:fldChar w:fldCharType="begin"/>
      </w:r>
      <w:r>
        <w:instrText xml:space="preserve"> SEQ Figure \* ARABIC </w:instrText>
      </w:r>
      <w:r>
        <w:fldChar w:fldCharType="separate"/>
      </w:r>
      <w:r w:rsidR="00B71020">
        <w:rPr>
          <w:noProof/>
        </w:rPr>
        <w:t>6</w:t>
      </w:r>
      <w:r>
        <w:fldChar w:fldCharType="end"/>
      </w:r>
      <w:r>
        <w:t xml:space="preserve">: </w:t>
      </w:r>
      <w:r w:rsidRPr="00BF6A4F">
        <w:t>Macro Environment definition</w:t>
      </w:r>
      <w:bookmarkEnd w:id="12"/>
    </w:p>
    <w:p w14:paraId="29E2A6DD" w14:textId="7E67B30F" w:rsidR="005E6A02" w:rsidRPr="005E6A02" w:rsidRDefault="005E6A02" w:rsidP="005E6A02">
      <w:r>
        <w:t>(created by Learner)</w:t>
      </w:r>
    </w:p>
    <w:tbl>
      <w:tblPr>
        <w:tblStyle w:val="TableGrid"/>
        <w:tblW w:w="0" w:type="auto"/>
        <w:tblLook w:val="04A0" w:firstRow="1" w:lastRow="0" w:firstColumn="1" w:lastColumn="0" w:noHBand="0" w:noVBand="1"/>
      </w:tblPr>
      <w:tblGrid>
        <w:gridCol w:w="1746"/>
        <w:gridCol w:w="1835"/>
        <w:gridCol w:w="1903"/>
        <w:gridCol w:w="2007"/>
        <w:gridCol w:w="1859"/>
      </w:tblGrid>
      <w:tr w:rsidR="00322064" w:rsidRPr="00322064" w14:paraId="3219BDFC" w14:textId="77777777" w:rsidTr="00322064">
        <w:tc>
          <w:tcPr>
            <w:tcW w:w="0" w:type="auto"/>
            <w:shd w:val="clear" w:color="auto" w:fill="E2EFD9" w:themeFill="accent6" w:themeFillTint="33"/>
            <w:hideMark/>
          </w:tcPr>
          <w:p w14:paraId="1F8FAF7D" w14:textId="77777777" w:rsidR="00322064" w:rsidRPr="00322064" w:rsidRDefault="00322064" w:rsidP="00322064">
            <w:pPr>
              <w:spacing w:after="160" w:line="240" w:lineRule="auto"/>
              <w:jc w:val="center"/>
              <w:rPr>
                <w:b/>
                <w:bCs/>
                <w:sz w:val="22"/>
                <w:szCs w:val="22"/>
                <w:lang w:val="en-US"/>
              </w:rPr>
            </w:pPr>
            <w:r w:rsidRPr="00322064">
              <w:rPr>
                <w:b/>
                <w:bCs/>
                <w:sz w:val="22"/>
                <w:szCs w:val="22"/>
                <w:lang w:val="en-US"/>
              </w:rPr>
              <w:lastRenderedPageBreak/>
              <w:t>Factor</w:t>
            </w:r>
          </w:p>
        </w:tc>
        <w:tc>
          <w:tcPr>
            <w:tcW w:w="0" w:type="auto"/>
            <w:shd w:val="clear" w:color="auto" w:fill="DEEAF6" w:themeFill="accent5" w:themeFillTint="33"/>
            <w:hideMark/>
          </w:tcPr>
          <w:p w14:paraId="6CA04E9D"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United Kingdom</w:t>
            </w:r>
          </w:p>
          <w:p w14:paraId="664C204E" w14:textId="02F0D822"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Favourable</w:t>
            </w:r>
            <w:proofErr w:type="spellEnd"/>
          </w:p>
        </w:tc>
        <w:tc>
          <w:tcPr>
            <w:tcW w:w="0" w:type="auto"/>
            <w:shd w:val="clear" w:color="auto" w:fill="DEEAF6" w:themeFill="accent5" w:themeFillTint="33"/>
            <w:hideMark/>
          </w:tcPr>
          <w:p w14:paraId="3EF89140"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United Kingdom</w:t>
            </w:r>
          </w:p>
          <w:p w14:paraId="11803EA2" w14:textId="7626863C"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Unfavourable</w:t>
            </w:r>
            <w:proofErr w:type="spellEnd"/>
          </w:p>
        </w:tc>
        <w:tc>
          <w:tcPr>
            <w:tcW w:w="0" w:type="auto"/>
            <w:shd w:val="clear" w:color="auto" w:fill="DEEAF6" w:themeFill="accent5" w:themeFillTint="33"/>
            <w:hideMark/>
          </w:tcPr>
          <w:p w14:paraId="46899225"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Australia</w:t>
            </w:r>
          </w:p>
          <w:p w14:paraId="7FEF8EB6" w14:textId="5ED9045F"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Favourable</w:t>
            </w:r>
            <w:proofErr w:type="spellEnd"/>
          </w:p>
        </w:tc>
        <w:tc>
          <w:tcPr>
            <w:tcW w:w="0" w:type="auto"/>
            <w:shd w:val="clear" w:color="auto" w:fill="DEEAF6" w:themeFill="accent5" w:themeFillTint="33"/>
            <w:hideMark/>
          </w:tcPr>
          <w:p w14:paraId="79025097"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Australia</w:t>
            </w:r>
          </w:p>
          <w:p w14:paraId="2442CF5C" w14:textId="26DFF68D"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Unfavourable</w:t>
            </w:r>
            <w:proofErr w:type="spellEnd"/>
          </w:p>
        </w:tc>
      </w:tr>
      <w:tr w:rsidR="00322064" w:rsidRPr="00322064" w14:paraId="7CFB32BE" w14:textId="77777777" w:rsidTr="00322064">
        <w:tc>
          <w:tcPr>
            <w:tcW w:w="0" w:type="auto"/>
            <w:shd w:val="clear" w:color="auto" w:fill="E2EFD9" w:themeFill="accent6" w:themeFillTint="33"/>
            <w:hideMark/>
          </w:tcPr>
          <w:p w14:paraId="209A43EA"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Political</w:t>
            </w:r>
          </w:p>
        </w:tc>
        <w:tc>
          <w:tcPr>
            <w:tcW w:w="0" w:type="auto"/>
            <w:shd w:val="clear" w:color="auto" w:fill="FFF2CC" w:themeFill="accent4" w:themeFillTint="33"/>
            <w:hideMark/>
          </w:tcPr>
          <w:p w14:paraId="592C39E7" w14:textId="77777777" w:rsidR="00322064" w:rsidRPr="00322064" w:rsidRDefault="00322064" w:rsidP="00322064">
            <w:pPr>
              <w:spacing w:after="160" w:line="240" w:lineRule="auto"/>
              <w:jc w:val="center"/>
              <w:rPr>
                <w:sz w:val="22"/>
                <w:szCs w:val="22"/>
                <w:lang w:val="en-US"/>
              </w:rPr>
            </w:pPr>
            <w:r w:rsidRPr="00322064">
              <w:rPr>
                <w:sz w:val="22"/>
                <w:szCs w:val="22"/>
                <w:lang w:val="en-US"/>
              </w:rPr>
              <w:t>Stable political environment supports safe international investment (</w:t>
            </w:r>
            <w:proofErr w:type="spellStart"/>
            <w:r w:rsidRPr="00322064">
              <w:rPr>
                <w:sz w:val="22"/>
                <w:szCs w:val="22"/>
                <w:lang w:val="en-US"/>
              </w:rPr>
              <w:t>Felinah</w:t>
            </w:r>
            <w:proofErr w:type="spellEnd"/>
            <w:r w:rsidRPr="00322064">
              <w:rPr>
                <w:sz w:val="22"/>
                <w:szCs w:val="22"/>
                <w:lang w:val="en-US"/>
              </w:rPr>
              <w:t>, 2024).</w:t>
            </w:r>
          </w:p>
        </w:tc>
        <w:tc>
          <w:tcPr>
            <w:tcW w:w="0" w:type="auto"/>
            <w:shd w:val="clear" w:color="auto" w:fill="FFF2CC" w:themeFill="accent4" w:themeFillTint="33"/>
            <w:hideMark/>
          </w:tcPr>
          <w:p w14:paraId="10B64137" w14:textId="77777777" w:rsidR="00322064" w:rsidRPr="00322064" w:rsidRDefault="00322064" w:rsidP="00322064">
            <w:pPr>
              <w:spacing w:after="160" w:line="240" w:lineRule="auto"/>
              <w:jc w:val="center"/>
              <w:rPr>
                <w:sz w:val="22"/>
                <w:szCs w:val="22"/>
                <w:lang w:val="en-US"/>
              </w:rPr>
            </w:pPr>
            <w:r w:rsidRPr="00322064">
              <w:rPr>
                <w:sz w:val="22"/>
                <w:szCs w:val="22"/>
                <w:lang w:val="en-US"/>
              </w:rPr>
              <w:t>Political scrutiny over multinational tax practices affects corporate reputation (Gregory, 2025).</w:t>
            </w:r>
          </w:p>
        </w:tc>
        <w:tc>
          <w:tcPr>
            <w:tcW w:w="0" w:type="auto"/>
            <w:shd w:val="clear" w:color="auto" w:fill="FFF2CC" w:themeFill="accent4" w:themeFillTint="33"/>
            <w:hideMark/>
          </w:tcPr>
          <w:p w14:paraId="3AF09CD8" w14:textId="77777777" w:rsidR="00322064" w:rsidRPr="00322064" w:rsidRDefault="00322064" w:rsidP="00322064">
            <w:pPr>
              <w:spacing w:after="160" w:line="240" w:lineRule="auto"/>
              <w:jc w:val="center"/>
              <w:rPr>
                <w:sz w:val="22"/>
                <w:szCs w:val="22"/>
                <w:lang w:val="en-US"/>
              </w:rPr>
            </w:pPr>
            <w:r w:rsidRPr="00322064">
              <w:rPr>
                <w:sz w:val="22"/>
                <w:szCs w:val="22"/>
                <w:lang w:val="en-US"/>
              </w:rPr>
              <w:t>Supportive trade laws and franchising policies aid licensed model (Starbucks, 2025).</w:t>
            </w:r>
          </w:p>
        </w:tc>
        <w:tc>
          <w:tcPr>
            <w:tcW w:w="0" w:type="auto"/>
            <w:shd w:val="clear" w:color="auto" w:fill="FFF2CC" w:themeFill="accent4" w:themeFillTint="33"/>
            <w:hideMark/>
          </w:tcPr>
          <w:p w14:paraId="3BBDD759"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import tariffs on coffee increase operational costs (</w:t>
            </w:r>
            <w:proofErr w:type="spellStart"/>
            <w:r w:rsidRPr="00322064">
              <w:rPr>
                <w:sz w:val="22"/>
                <w:szCs w:val="22"/>
                <w:lang w:val="en-US"/>
              </w:rPr>
              <w:t>Yit</w:t>
            </w:r>
            <w:proofErr w:type="spellEnd"/>
            <w:r w:rsidRPr="00322064">
              <w:rPr>
                <w:sz w:val="22"/>
                <w:szCs w:val="22"/>
                <w:lang w:val="en-US"/>
              </w:rPr>
              <w:t>, 2021).</w:t>
            </w:r>
          </w:p>
        </w:tc>
      </w:tr>
      <w:tr w:rsidR="00322064" w:rsidRPr="00322064" w14:paraId="7252E58F" w14:textId="77777777" w:rsidTr="00322064">
        <w:tc>
          <w:tcPr>
            <w:tcW w:w="0" w:type="auto"/>
            <w:shd w:val="clear" w:color="auto" w:fill="E2EFD9" w:themeFill="accent6" w:themeFillTint="33"/>
            <w:hideMark/>
          </w:tcPr>
          <w:p w14:paraId="4BD692D1"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Economic</w:t>
            </w:r>
          </w:p>
        </w:tc>
        <w:tc>
          <w:tcPr>
            <w:tcW w:w="0" w:type="auto"/>
            <w:shd w:val="clear" w:color="auto" w:fill="FFF2CC" w:themeFill="accent4" w:themeFillTint="33"/>
            <w:hideMark/>
          </w:tcPr>
          <w:p w14:paraId="01CB3612"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disposable income supports premium coffee demand (Havas Media Network, 2025).</w:t>
            </w:r>
          </w:p>
        </w:tc>
        <w:tc>
          <w:tcPr>
            <w:tcW w:w="0" w:type="auto"/>
            <w:shd w:val="clear" w:color="auto" w:fill="FFF2CC" w:themeFill="accent4" w:themeFillTint="33"/>
            <w:hideMark/>
          </w:tcPr>
          <w:p w14:paraId="6BE5F15B" w14:textId="4AACFE61"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6F691F54" w14:textId="77777777" w:rsidR="00322064" w:rsidRPr="00322064" w:rsidRDefault="00322064" w:rsidP="00322064">
            <w:pPr>
              <w:spacing w:after="160" w:line="240" w:lineRule="auto"/>
              <w:jc w:val="center"/>
              <w:rPr>
                <w:sz w:val="22"/>
                <w:szCs w:val="22"/>
                <w:lang w:val="en-US"/>
              </w:rPr>
            </w:pPr>
            <w:r w:rsidRPr="00322064">
              <w:rPr>
                <w:sz w:val="22"/>
                <w:szCs w:val="22"/>
                <w:lang w:val="en-US"/>
              </w:rPr>
              <w:t>Post-pandemic recovery and tourism growth increase footfall and sales (</w:t>
            </w:r>
            <w:proofErr w:type="spellStart"/>
            <w:r w:rsidRPr="00322064">
              <w:rPr>
                <w:sz w:val="22"/>
                <w:szCs w:val="22"/>
                <w:lang w:val="en-US"/>
              </w:rPr>
              <w:t>Devoney</w:t>
            </w:r>
            <w:proofErr w:type="spellEnd"/>
            <w:r w:rsidRPr="00322064">
              <w:rPr>
                <w:sz w:val="22"/>
                <w:szCs w:val="22"/>
                <w:lang w:val="en-US"/>
              </w:rPr>
              <w:t>, 2024).</w:t>
            </w:r>
          </w:p>
        </w:tc>
        <w:tc>
          <w:tcPr>
            <w:tcW w:w="0" w:type="auto"/>
            <w:shd w:val="clear" w:color="auto" w:fill="FFF2CC" w:themeFill="accent4" w:themeFillTint="33"/>
            <w:hideMark/>
          </w:tcPr>
          <w:p w14:paraId="2EE3C03E" w14:textId="611C69C7" w:rsidR="00322064" w:rsidRPr="00322064" w:rsidRDefault="00322064" w:rsidP="00322064">
            <w:pPr>
              <w:spacing w:after="160" w:line="240" w:lineRule="auto"/>
              <w:jc w:val="center"/>
              <w:rPr>
                <w:sz w:val="22"/>
                <w:szCs w:val="22"/>
                <w:lang w:val="en-US"/>
              </w:rPr>
            </w:pPr>
            <w:r w:rsidRPr="00322064">
              <w:rPr>
                <w:sz w:val="22"/>
                <w:szCs w:val="22"/>
                <w:lang w:val="en-US"/>
              </w:rPr>
              <w:t>-</w:t>
            </w:r>
          </w:p>
        </w:tc>
      </w:tr>
      <w:tr w:rsidR="00322064" w:rsidRPr="00322064" w14:paraId="31A1E6BE" w14:textId="77777777" w:rsidTr="00322064">
        <w:tc>
          <w:tcPr>
            <w:tcW w:w="0" w:type="auto"/>
            <w:shd w:val="clear" w:color="auto" w:fill="E2EFD9" w:themeFill="accent6" w:themeFillTint="33"/>
            <w:hideMark/>
          </w:tcPr>
          <w:p w14:paraId="713D9363"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Social</w:t>
            </w:r>
          </w:p>
        </w:tc>
        <w:tc>
          <w:tcPr>
            <w:tcW w:w="0" w:type="auto"/>
            <w:shd w:val="clear" w:color="auto" w:fill="FFF2CC" w:themeFill="accent4" w:themeFillTint="33"/>
            <w:hideMark/>
          </w:tcPr>
          <w:p w14:paraId="624C214B" w14:textId="77777777" w:rsidR="00322064" w:rsidRPr="00322064" w:rsidRDefault="00322064" w:rsidP="00322064">
            <w:pPr>
              <w:spacing w:after="160" w:line="240" w:lineRule="auto"/>
              <w:jc w:val="center"/>
              <w:rPr>
                <w:sz w:val="22"/>
                <w:szCs w:val="22"/>
                <w:lang w:val="en-US"/>
              </w:rPr>
            </w:pPr>
            <w:r w:rsidRPr="00322064">
              <w:rPr>
                <w:sz w:val="22"/>
                <w:szCs w:val="22"/>
                <w:lang w:val="en-US"/>
              </w:rPr>
              <w:t>Ethical consumerism and sustainability trends align with Starbucks’ values (Zhu, 2024).</w:t>
            </w:r>
          </w:p>
        </w:tc>
        <w:tc>
          <w:tcPr>
            <w:tcW w:w="0" w:type="auto"/>
            <w:shd w:val="clear" w:color="auto" w:fill="FFF2CC" w:themeFill="accent4" w:themeFillTint="33"/>
            <w:hideMark/>
          </w:tcPr>
          <w:p w14:paraId="1DA61C7B" w14:textId="77777777" w:rsidR="00322064" w:rsidRPr="00322064" w:rsidRDefault="00322064" w:rsidP="00322064">
            <w:pPr>
              <w:spacing w:after="160" w:line="240" w:lineRule="auto"/>
              <w:jc w:val="center"/>
              <w:rPr>
                <w:sz w:val="22"/>
                <w:szCs w:val="22"/>
                <w:lang w:val="en-US"/>
              </w:rPr>
            </w:pPr>
            <w:r w:rsidRPr="00322064">
              <w:rPr>
                <w:sz w:val="22"/>
                <w:szCs w:val="22"/>
                <w:lang w:val="en-US"/>
              </w:rPr>
              <w:t>Loyalty to local cafés challenges authenticity (</w:t>
            </w:r>
            <w:proofErr w:type="spellStart"/>
            <w:r w:rsidRPr="00322064">
              <w:rPr>
                <w:sz w:val="22"/>
                <w:szCs w:val="22"/>
                <w:lang w:val="en-US"/>
              </w:rPr>
              <w:t>Anagha</w:t>
            </w:r>
            <w:proofErr w:type="spellEnd"/>
            <w:r w:rsidRPr="00322064">
              <w:rPr>
                <w:sz w:val="22"/>
                <w:szCs w:val="22"/>
                <w:lang w:val="en-US"/>
              </w:rPr>
              <w:t>, 2023).</w:t>
            </w:r>
          </w:p>
        </w:tc>
        <w:tc>
          <w:tcPr>
            <w:tcW w:w="0" w:type="auto"/>
            <w:shd w:val="clear" w:color="auto" w:fill="FFF2CC" w:themeFill="accent4" w:themeFillTint="33"/>
            <w:hideMark/>
          </w:tcPr>
          <w:p w14:paraId="089F532F" w14:textId="77777777" w:rsidR="00322064" w:rsidRPr="00322064" w:rsidRDefault="00322064" w:rsidP="00322064">
            <w:pPr>
              <w:spacing w:after="160" w:line="240" w:lineRule="auto"/>
              <w:jc w:val="center"/>
              <w:rPr>
                <w:sz w:val="22"/>
                <w:szCs w:val="22"/>
                <w:lang w:val="en-US"/>
              </w:rPr>
            </w:pPr>
            <w:r w:rsidRPr="00322064">
              <w:rPr>
                <w:sz w:val="22"/>
                <w:szCs w:val="22"/>
                <w:lang w:val="en-US"/>
              </w:rPr>
              <w:t>Young consumers embrace global brands and digital lifestyles (</w:t>
            </w:r>
            <w:proofErr w:type="spellStart"/>
            <w:r w:rsidRPr="00322064">
              <w:rPr>
                <w:sz w:val="22"/>
                <w:szCs w:val="22"/>
                <w:lang w:val="en-US"/>
              </w:rPr>
              <w:t>Devoney</w:t>
            </w:r>
            <w:proofErr w:type="spellEnd"/>
            <w:r w:rsidRPr="00322064">
              <w:rPr>
                <w:sz w:val="22"/>
                <w:szCs w:val="22"/>
                <w:lang w:val="en-US"/>
              </w:rPr>
              <w:t>, 2024).</w:t>
            </w:r>
          </w:p>
        </w:tc>
        <w:tc>
          <w:tcPr>
            <w:tcW w:w="0" w:type="auto"/>
            <w:shd w:val="clear" w:color="auto" w:fill="FFF2CC" w:themeFill="accent4" w:themeFillTint="33"/>
            <w:hideMark/>
          </w:tcPr>
          <w:p w14:paraId="6346E3E6"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Deep-rooted coffee culture resists </w:t>
            </w:r>
            <w:proofErr w:type="spellStart"/>
            <w:r w:rsidRPr="00322064">
              <w:rPr>
                <w:sz w:val="22"/>
                <w:szCs w:val="22"/>
                <w:lang w:val="en-US"/>
              </w:rPr>
              <w:t>standardised</w:t>
            </w:r>
            <w:proofErr w:type="spellEnd"/>
            <w:r w:rsidRPr="00322064">
              <w:rPr>
                <w:sz w:val="22"/>
                <w:szCs w:val="22"/>
                <w:lang w:val="en-US"/>
              </w:rPr>
              <w:t xml:space="preserve"> formats (</w:t>
            </w:r>
            <w:proofErr w:type="spellStart"/>
            <w:r w:rsidRPr="00322064">
              <w:rPr>
                <w:sz w:val="22"/>
                <w:szCs w:val="22"/>
                <w:lang w:val="en-US"/>
              </w:rPr>
              <w:t>Yit</w:t>
            </w:r>
            <w:proofErr w:type="spellEnd"/>
            <w:r w:rsidRPr="00322064">
              <w:rPr>
                <w:sz w:val="22"/>
                <w:szCs w:val="22"/>
                <w:lang w:val="en-US"/>
              </w:rPr>
              <w:t>, 2021).</w:t>
            </w:r>
          </w:p>
        </w:tc>
      </w:tr>
      <w:tr w:rsidR="00322064" w:rsidRPr="00322064" w14:paraId="47BEA8BD" w14:textId="77777777" w:rsidTr="00322064">
        <w:tc>
          <w:tcPr>
            <w:tcW w:w="0" w:type="auto"/>
            <w:shd w:val="clear" w:color="auto" w:fill="E2EFD9" w:themeFill="accent6" w:themeFillTint="33"/>
            <w:hideMark/>
          </w:tcPr>
          <w:p w14:paraId="2B1DC7FD"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Technological</w:t>
            </w:r>
          </w:p>
        </w:tc>
        <w:tc>
          <w:tcPr>
            <w:tcW w:w="0" w:type="auto"/>
            <w:shd w:val="clear" w:color="auto" w:fill="FFF2CC" w:themeFill="accent4" w:themeFillTint="33"/>
            <w:hideMark/>
          </w:tcPr>
          <w:p w14:paraId="308DFAE5"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smartphone adoption enables mobile ordering and loyalty apps (Gregory, 2025).</w:t>
            </w:r>
          </w:p>
        </w:tc>
        <w:tc>
          <w:tcPr>
            <w:tcW w:w="0" w:type="auto"/>
            <w:shd w:val="clear" w:color="auto" w:fill="FFF2CC" w:themeFill="accent4" w:themeFillTint="33"/>
            <w:hideMark/>
          </w:tcPr>
          <w:p w14:paraId="51DEEFB1"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digital investment and data privacy compliance costs (</w:t>
            </w:r>
            <w:proofErr w:type="spellStart"/>
            <w:r w:rsidRPr="00322064">
              <w:rPr>
                <w:sz w:val="22"/>
                <w:szCs w:val="22"/>
                <w:lang w:val="en-US"/>
              </w:rPr>
              <w:t>IvyPanda</w:t>
            </w:r>
            <w:proofErr w:type="spellEnd"/>
            <w:r w:rsidRPr="00322064">
              <w:rPr>
                <w:sz w:val="22"/>
                <w:szCs w:val="22"/>
                <w:lang w:val="en-US"/>
              </w:rPr>
              <w:t>, 2024).</w:t>
            </w:r>
          </w:p>
        </w:tc>
        <w:tc>
          <w:tcPr>
            <w:tcW w:w="0" w:type="auto"/>
            <w:shd w:val="clear" w:color="auto" w:fill="FFF2CC" w:themeFill="accent4" w:themeFillTint="33"/>
            <w:hideMark/>
          </w:tcPr>
          <w:p w14:paraId="709E4498"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AI analytics support </w:t>
            </w:r>
            <w:proofErr w:type="spellStart"/>
            <w:r w:rsidRPr="00322064">
              <w:rPr>
                <w:sz w:val="22"/>
                <w:szCs w:val="22"/>
                <w:lang w:val="en-US"/>
              </w:rPr>
              <w:t>personalisation</w:t>
            </w:r>
            <w:proofErr w:type="spellEnd"/>
            <w:r w:rsidRPr="00322064">
              <w:rPr>
                <w:sz w:val="22"/>
                <w:szCs w:val="22"/>
                <w:lang w:val="en-US"/>
              </w:rPr>
              <w:t xml:space="preserve"> and engagement (Zhu, 2024).</w:t>
            </w:r>
          </w:p>
        </w:tc>
        <w:tc>
          <w:tcPr>
            <w:tcW w:w="0" w:type="auto"/>
            <w:shd w:val="clear" w:color="auto" w:fill="FFF2CC" w:themeFill="accent4" w:themeFillTint="33"/>
            <w:hideMark/>
          </w:tcPr>
          <w:p w14:paraId="02BA7F9F"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investment costs for digital systems (Starbucks Corporation, 2024).</w:t>
            </w:r>
          </w:p>
        </w:tc>
      </w:tr>
      <w:tr w:rsidR="00322064" w:rsidRPr="00322064" w14:paraId="7AB77B64" w14:textId="77777777" w:rsidTr="00322064">
        <w:tc>
          <w:tcPr>
            <w:tcW w:w="0" w:type="auto"/>
            <w:shd w:val="clear" w:color="auto" w:fill="E2EFD9" w:themeFill="accent6" w:themeFillTint="33"/>
            <w:hideMark/>
          </w:tcPr>
          <w:p w14:paraId="785C3A6B"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Legal</w:t>
            </w:r>
          </w:p>
        </w:tc>
        <w:tc>
          <w:tcPr>
            <w:tcW w:w="0" w:type="auto"/>
            <w:shd w:val="clear" w:color="auto" w:fill="FFF2CC" w:themeFill="accent4" w:themeFillTint="33"/>
            <w:hideMark/>
          </w:tcPr>
          <w:p w14:paraId="053A10F6" w14:textId="62E2BDB9"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1FA96B09"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High minimum wage and </w:t>
            </w:r>
            <w:proofErr w:type="spellStart"/>
            <w:r w:rsidRPr="00322064">
              <w:rPr>
                <w:sz w:val="22"/>
                <w:szCs w:val="22"/>
                <w:lang w:val="en-US"/>
              </w:rPr>
              <w:t>labour</w:t>
            </w:r>
            <w:proofErr w:type="spellEnd"/>
            <w:r w:rsidRPr="00322064">
              <w:rPr>
                <w:sz w:val="22"/>
                <w:szCs w:val="22"/>
                <w:lang w:val="en-US"/>
              </w:rPr>
              <w:t xml:space="preserve"> compliance costs (</w:t>
            </w:r>
            <w:proofErr w:type="spellStart"/>
            <w:r w:rsidRPr="00322064">
              <w:rPr>
                <w:sz w:val="22"/>
                <w:szCs w:val="22"/>
                <w:lang w:val="en-US"/>
              </w:rPr>
              <w:t>IvyPanda</w:t>
            </w:r>
            <w:proofErr w:type="spellEnd"/>
            <w:r w:rsidRPr="00322064">
              <w:rPr>
                <w:sz w:val="22"/>
                <w:szCs w:val="22"/>
                <w:lang w:val="en-US"/>
              </w:rPr>
              <w:t>, 2024).</w:t>
            </w:r>
          </w:p>
        </w:tc>
        <w:tc>
          <w:tcPr>
            <w:tcW w:w="0" w:type="auto"/>
            <w:shd w:val="clear" w:color="auto" w:fill="FFF2CC" w:themeFill="accent4" w:themeFillTint="33"/>
            <w:hideMark/>
          </w:tcPr>
          <w:p w14:paraId="417BFE8D" w14:textId="640C9C0D"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4CE14F99" w14:textId="77777777" w:rsidR="00322064" w:rsidRPr="00322064" w:rsidRDefault="00322064" w:rsidP="00322064">
            <w:pPr>
              <w:spacing w:after="160" w:line="240" w:lineRule="auto"/>
              <w:jc w:val="center"/>
              <w:rPr>
                <w:sz w:val="22"/>
                <w:szCs w:val="22"/>
                <w:lang w:val="en-US"/>
              </w:rPr>
            </w:pPr>
            <w:r w:rsidRPr="00322064">
              <w:rPr>
                <w:sz w:val="22"/>
                <w:szCs w:val="22"/>
                <w:lang w:val="en-US"/>
              </w:rPr>
              <w:t>Complex and evolving franchising regulations limit flexibility (</w:t>
            </w:r>
            <w:proofErr w:type="spellStart"/>
            <w:r w:rsidRPr="00322064">
              <w:rPr>
                <w:sz w:val="22"/>
                <w:szCs w:val="22"/>
                <w:lang w:val="en-US"/>
              </w:rPr>
              <w:t>Felinah</w:t>
            </w:r>
            <w:proofErr w:type="spellEnd"/>
            <w:r w:rsidRPr="00322064">
              <w:rPr>
                <w:sz w:val="22"/>
                <w:szCs w:val="22"/>
                <w:lang w:val="en-US"/>
              </w:rPr>
              <w:t>, 2024).</w:t>
            </w:r>
          </w:p>
        </w:tc>
      </w:tr>
      <w:tr w:rsidR="00322064" w:rsidRPr="00322064" w14:paraId="2F4CA660" w14:textId="77777777" w:rsidTr="00322064">
        <w:tc>
          <w:tcPr>
            <w:tcW w:w="0" w:type="auto"/>
            <w:shd w:val="clear" w:color="auto" w:fill="E2EFD9" w:themeFill="accent6" w:themeFillTint="33"/>
            <w:hideMark/>
          </w:tcPr>
          <w:p w14:paraId="6C05B139"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Environmental</w:t>
            </w:r>
          </w:p>
        </w:tc>
        <w:tc>
          <w:tcPr>
            <w:tcW w:w="0" w:type="auto"/>
            <w:shd w:val="clear" w:color="auto" w:fill="FFF2CC" w:themeFill="accent4" w:themeFillTint="33"/>
            <w:hideMark/>
          </w:tcPr>
          <w:p w14:paraId="316CC853" w14:textId="77777777" w:rsidR="00322064" w:rsidRPr="00322064" w:rsidRDefault="00322064" w:rsidP="00322064">
            <w:pPr>
              <w:spacing w:after="160" w:line="240" w:lineRule="auto"/>
              <w:jc w:val="center"/>
              <w:rPr>
                <w:sz w:val="22"/>
                <w:szCs w:val="22"/>
                <w:lang w:val="en-US"/>
              </w:rPr>
            </w:pPr>
            <w:r w:rsidRPr="00322064">
              <w:rPr>
                <w:sz w:val="22"/>
                <w:szCs w:val="22"/>
                <w:lang w:val="en-US"/>
              </w:rPr>
              <w:t>Strong public support for green initiatives enhances sustainability positioning (Nogueira et al., 2025).</w:t>
            </w:r>
          </w:p>
        </w:tc>
        <w:tc>
          <w:tcPr>
            <w:tcW w:w="0" w:type="auto"/>
            <w:shd w:val="clear" w:color="auto" w:fill="FFF2CC" w:themeFill="accent4" w:themeFillTint="33"/>
            <w:hideMark/>
          </w:tcPr>
          <w:p w14:paraId="354DF24B" w14:textId="77777777" w:rsidR="00322064" w:rsidRPr="00322064" w:rsidRDefault="00322064" w:rsidP="00322064">
            <w:pPr>
              <w:spacing w:after="160" w:line="240" w:lineRule="auto"/>
              <w:jc w:val="center"/>
              <w:rPr>
                <w:sz w:val="22"/>
                <w:szCs w:val="22"/>
                <w:lang w:val="en-US"/>
              </w:rPr>
            </w:pPr>
            <w:r w:rsidRPr="00322064">
              <w:rPr>
                <w:sz w:val="22"/>
                <w:szCs w:val="22"/>
                <w:lang w:val="en-US"/>
              </w:rPr>
              <w:t>Strict environmental regulations increase compliance burden (Gregory, 2025).</w:t>
            </w:r>
          </w:p>
        </w:tc>
        <w:tc>
          <w:tcPr>
            <w:tcW w:w="0" w:type="auto"/>
            <w:shd w:val="clear" w:color="auto" w:fill="FFF2CC" w:themeFill="accent4" w:themeFillTint="33"/>
            <w:hideMark/>
          </w:tcPr>
          <w:p w14:paraId="0A54EE6E"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“Greener Stores” </w:t>
            </w:r>
            <w:proofErr w:type="spellStart"/>
            <w:r w:rsidRPr="00322064">
              <w:rPr>
                <w:sz w:val="22"/>
                <w:szCs w:val="22"/>
                <w:lang w:val="en-US"/>
              </w:rPr>
              <w:t>programme</w:t>
            </w:r>
            <w:proofErr w:type="spellEnd"/>
            <w:r w:rsidRPr="00322064">
              <w:rPr>
                <w:sz w:val="22"/>
                <w:szCs w:val="22"/>
                <w:lang w:val="en-US"/>
              </w:rPr>
              <w:t xml:space="preserve"> aligns with sustainability regulations (Starbucks Coffee Company, 2025).</w:t>
            </w:r>
          </w:p>
        </w:tc>
        <w:tc>
          <w:tcPr>
            <w:tcW w:w="0" w:type="auto"/>
            <w:shd w:val="clear" w:color="auto" w:fill="FFF2CC" w:themeFill="accent4" w:themeFillTint="33"/>
            <w:hideMark/>
          </w:tcPr>
          <w:p w14:paraId="774BBADD" w14:textId="77777777" w:rsidR="00322064" w:rsidRPr="00322064" w:rsidRDefault="00322064" w:rsidP="00322064">
            <w:pPr>
              <w:spacing w:after="160" w:line="240" w:lineRule="auto"/>
              <w:jc w:val="center"/>
              <w:rPr>
                <w:sz w:val="22"/>
                <w:szCs w:val="22"/>
                <w:lang w:val="en-US"/>
              </w:rPr>
            </w:pPr>
            <w:r w:rsidRPr="00322064">
              <w:rPr>
                <w:sz w:val="22"/>
                <w:szCs w:val="22"/>
                <w:lang w:val="en-US"/>
              </w:rPr>
              <w:t>Climate change threatens coffee supply and cost volatility (</w:t>
            </w:r>
            <w:proofErr w:type="spellStart"/>
            <w:r w:rsidRPr="00322064">
              <w:rPr>
                <w:sz w:val="22"/>
                <w:szCs w:val="22"/>
                <w:lang w:val="en-US"/>
              </w:rPr>
              <w:t>Castus</w:t>
            </w:r>
            <w:proofErr w:type="spellEnd"/>
            <w:r w:rsidRPr="00322064">
              <w:rPr>
                <w:sz w:val="22"/>
                <w:szCs w:val="22"/>
                <w:lang w:val="en-US"/>
              </w:rPr>
              <w:t xml:space="preserve"> Global, 2022).</w:t>
            </w:r>
          </w:p>
        </w:tc>
      </w:tr>
    </w:tbl>
    <w:p w14:paraId="3633E54C" w14:textId="1CF71952" w:rsidR="005E6A02" w:rsidRDefault="00322064" w:rsidP="00322064">
      <w:pPr>
        <w:pStyle w:val="Caption"/>
      </w:pPr>
      <w:bookmarkStart w:id="13" w:name="_Toc216788922"/>
      <w:r>
        <w:lastRenderedPageBreak/>
        <w:t xml:space="preserve">Table </w:t>
      </w:r>
      <w:r>
        <w:fldChar w:fldCharType="begin"/>
      </w:r>
      <w:r>
        <w:instrText xml:space="preserve"> SEQ Table \* ARABIC </w:instrText>
      </w:r>
      <w:r>
        <w:fldChar w:fldCharType="separate"/>
      </w:r>
      <w:r w:rsidR="006E5B86">
        <w:rPr>
          <w:noProof/>
        </w:rPr>
        <w:t>1</w:t>
      </w:r>
      <w:r>
        <w:fldChar w:fldCharType="end"/>
      </w:r>
      <w:r>
        <w:t xml:space="preserve">: </w:t>
      </w:r>
      <w:r w:rsidRPr="00410277">
        <w:t>Macroenvironment (PESTLE) Analysis</w:t>
      </w:r>
      <w:bookmarkEnd w:id="13"/>
    </w:p>
    <w:p w14:paraId="70333E65" w14:textId="168567B7" w:rsidR="00322064" w:rsidRDefault="00322064" w:rsidP="00322064">
      <w:r>
        <w:t>(Created by learner)</w:t>
      </w:r>
    </w:p>
    <w:p w14:paraId="71C02F54" w14:textId="77777777" w:rsidR="00322064" w:rsidRPr="00322064" w:rsidRDefault="00322064" w:rsidP="00322064"/>
    <w:p w14:paraId="1F13D99F" w14:textId="54098016" w:rsidR="009C0274" w:rsidRPr="00014819" w:rsidRDefault="009C0274" w:rsidP="009C0274">
      <w:pPr>
        <w:pStyle w:val="Heading2"/>
      </w:pPr>
      <w:bookmarkStart w:id="14" w:name="_Toc216788838"/>
      <w:r w:rsidRPr="00014819">
        <w:t>4.1 Political Factors</w:t>
      </w:r>
      <w:bookmarkEnd w:id="14"/>
    </w:p>
    <w:p w14:paraId="2DC36C62" w14:textId="490B9229" w:rsidR="004C148E" w:rsidRDefault="004C148E" w:rsidP="009C0274">
      <w:r>
        <w:rPr>
          <w:noProof/>
        </w:rPr>
        <w:drawing>
          <wp:inline distT="0" distB="0" distL="0" distR="0" wp14:anchorId="57595FA1" wp14:editId="053478D1">
            <wp:extent cx="5852795" cy="2658110"/>
            <wp:effectExtent l="0" t="0" r="0" b="8890"/>
            <wp:docPr id="1056248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2795" cy="2658110"/>
                    </a:xfrm>
                    <a:prstGeom prst="rect">
                      <a:avLst/>
                    </a:prstGeom>
                    <a:noFill/>
                  </pic:spPr>
                </pic:pic>
              </a:graphicData>
            </a:graphic>
          </wp:inline>
        </w:drawing>
      </w:r>
    </w:p>
    <w:p w14:paraId="18BF2226" w14:textId="2EA91CB7" w:rsidR="004C148E" w:rsidRDefault="004C148E" w:rsidP="004C148E">
      <w:pPr>
        <w:pStyle w:val="Caption"/>
      </w:pPr>
      <w:bookmarkStart w:id="15" w:name="_Toc216788943"/>
      <w:r>
        <w:t xml:space="preserve">Figure </w:t>
      </w:r>
      <w:r>
        <w:fldChar w:fldCharType="begin"/>
      </w:r>
      <w:r>
        <w:instrText xml:space="preserve"> SEQ Figure \* ARABIC </w:instrText>
      </w:r>
      <w:r>
        <w:fldChar w:fldCharType="separate"/>
      </w:r>
      <w:r w:rsidR="00B71020">
        <w:rPr>
          <w:noProof/>
        </w:rPr>
        <w:t>7</w:t>
      </w:r>
      <w:r>
        <w:fldChar w:fldCharType="end"/>
      </w:r>
      <w:r>
        <w:t xml:space="preserve">: </w:t>
      </w:r>
      <w:r w:rsidRPr="005A0121">
        <w:t>Political Factors</w:t>
      </w:r>
      <w:bookmarkEnd w:id="15"/>
    </w:p>
    <w:p w14:paraId="18E79FF9" w14:textId="224DDE41" w:rsidR="004C148E" w:rsidRDefault="004C148E" w:rsidP="004C148E">
      <w:r>
        <w:t>(Created by learner)</w:t>
      </w:r>
    </w:p>
    <w:p w14:paraId="57A0A8BE" w14:textId="6613E059" w:rsidR="00322064" w:rsidRPr="00322064" w:rsidRDefault="00A822D6" w:rsidP="00322064">
      <w:pPr>
        <w:rPr>
          <w:lang w:val="en-US"/>
        </w:rPr>
      </w:pPr>
      <w:r w:rsidRPr="00A822D6">
        <w:rPr>
          <w:lang w:val="en-US"/>
        </w:rPr>
        <w:t xml:space="preserve">The UK is politically stable and well-regulated to promote ethical trade and international relations and thus Starbucks should intensify fair trade sourcing and transparency. Nevertheless, there is still the reputation pressure because of the continuous inspection of the multinational tax practices, and the requirements of raising the standards of corporate accountability (Starbucks Corporation, 2024; </w:t>
      </w:r>
      <w:proofErr w:type="spellStart"/>
      <w:r w:rsidRPr="00A822D6">
        <w:rPr>
          <w:lang w:val="en-US"/>
        </w:rPr>
        <w:t>IvyPanda</w:t>
      </w:r>
      <w:proofErr w:type="spellEnd"/>
      <w:r w:rsidRPr="00A822D6">
        <w:rPr>
          <w:lang w:val="en-US"/>
        </w:rPr>
        <w:t>, 2024; Gregory, 2025).</w:t>
      </w:r>
    </w:p>
    <w:p w14:paraId="497677A2" w14:textId="360C0927" w:rsidR="00322064" w:rsidRPr="00322064" w:rsidRDefault="001933F9" w:rsidP="00322064">
      <w:pPr>
        <w:rPr>
          <w:lang w:val="en-US"/>
        </w:rPr>
      </w:pPr>
      <w:r w:rsidRPr="001933F9">
        <w:rPr>
          <w:lang w:val="en-US"/>
        </w:rPr>
        <w:t>In Australia, a stable and business-friendly political environment facilitates Starbucks franchising model after the market re-entry. Nevertheless, high tariffs for importing coffee beans and stringent regulations on food labelling are incrementing the operational cost as well as the procurement cost (</w:t>
      </w:r>
      <w:proofErr w:type="spellStart"/>
      <w:r w:rsidRPr="001933F9">
        <w:rPr>
          <w:lang w:val="en-US"/>
        </w:rPr>
        <w:t>Felinah</w:t>
      </w:r>
      <w:proofErr w:type="spellEnd"/>
      <w:r w:rsidRPr="001933F9">
        <w:rPr>
          <w:lang w:val="en-US"/>
        </w:rPr>
        <w:t xml:space="preserve">, 2024; </w:t>
      </w:r>
      <w:proofErr w:type="spellStart"/>
      <w:r w:rsidRPr="001933F9">
        <w:rPr>
          <w:lang w:val="en-US"/>
        </w:rPr>
        <w:t>Yit</w:t>
      </w:r>
      <w:proofErr w:type="spellEnd"/>
      <w:r w:rsidRPr="001933F9">
        <w:rPr>
          <w:lang w:val="en-US"/>
        </w:rPr>
        <w:t>, 2021).</w:t>
      </w:r>
    </w:p>
    <w:p w14:paraId="2BD70E66" w14:textId="77777777" w:rsidR="00322064" w:rsidRPr="004C148E" w:rsidRDefault="00322064" w:rsidP="00322064"/>
    <w:p w14:paraId="3C4E194A" w14:textId="0B83A9F5" w:rsidR="009C0274" w:rsidRPr="00014819" w:rsidRDefault="009C0274" w:rsidP="009C0274">
      <w:pPr>
        <w:pStyle w:val="Heading2"/>
      </w:pPr>
      <w:bookmarkStart w:id="16" w:name="_Toc216788839"/>
      <w:r w:rsidRPr="00014819">
        <w:lastRenderedPageBreak/>
        <w:t>4.2 Economic Factors</w:t>
      </w:r>
      <w:bookmarkEnd w:id="16"/>
    </w:p>
    <w:p w14:paraId="6376A205" w14:textId="56A6188E" w:rsidR="0045689B" w:rsidRDefault="0045689B" w:rsidP="009C0274">
      <w:r>
        <w:rPr>
          <w:noProof/>
        </w:rPr>
        <w:drawing>
          <wp:inline distT="0" distB="0" distL="0" distR="0" wp14:anchorId="1273E87C" wp14:editId="6A5B9669">
            <wp:extent cx="5858510" cy="1591310"/>
            <wp:effectExtent l="0" t="0" r="8890" b="8890"/>
            <wp:docPr id="21453290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8510" cy="1591310"/>
                    </a:xfrm>
                    <a:prstGeom prst="rect">
                      <a:avLst/>
                    </a:prstGeom>
                    <a:noFill/>
                  </pic:spPr>
                </pic:pic>
              </a:graphicData>
            </a:graphic>
          </wp:inline>
        </w:drawing>
      </w:r>
    </w:p>
    <w:p w14:paraId="16C68511" w14:textId="3D97AEE4" w:rsidR="0045689B" w:rsidRDefault="00E37C76" w:rsidP="00E37C76">
      <w:pPr>
        <w:pStyle w:val="Caption"/>
      </w:pPr>
      <w:bookmarkStart w:id="17" w:name="_Toc216788944"/>
      <w:r>
        <w:t xml:space="preserve">Figure </w:t>
      </w:r>
      <w:r>
        <w:fldChar w:fldCharType="begin"/>
      </w:r>
      <w:r>
        <w:instrText xml:space="preserve"> SEQ Figure \* ARABIC </w:instrText>
      </w:r>
      <w:r>
        <w:fldChar w:fldCharType="separate"/>
      </w:r>
      <w:r w:rsidR="00B71020">
        <w:rPr>
          <w:noProof/>
        </w:rPr>
        <w:t>8</w:t>
      </w:r>
      <w:r>
        <w:fldChar w:fldCharType="end"/>
      </w:r>
      <w:r>
        <w:t xml:space="preserve">: </w:t>
      </w:r>
      <w:r w:rsidRPr="00CC2344">
        <w:t>Economic Factors</w:t>
      </w:r>
      <w:bookmarkEnd w:id="17"/>
    </w:p>
    <w:p w14:paraId="67079256" w14:textId="232B7B96" w:rsidR="00E37C76" w:rsidRPr="00E37C76" w:rsidRDefault="00E37C76" w:rsidP="00E37C76">
      <w:r>
        <w:t>(Created by learner)</w:t>
      </w:r>
    </w:p>
    <w:p w14:paraId="1E8BA920" w14:textId="311329C3" w:rsidR="00101879" w:rsidRPr="00101879" w:rsidRDefault="004207BF" w:rsidP="00101879">
      <w:pPr>
        <w:rPr>
          <w:lang w:val="en-US"/>
        </w:rPr>
      </w:pPr>
      <w:r w:rsidRPr="004207BF">
        <w:rPr>
          <w:lang w:val="en-US"/>
        </w:rPr>
        <w:t xml:space="preserve">In the UK, the disposable income levels remain high, which maintains the demand in high-quality coffee products and the value-based approach in uniting the prices at Starbucks. Nevertheless, the inflationary forces have limited the discretionary spending resulting in the need to have more sensitivity on promotions and value propositions to stay customers (Havas Media Network, 2025; </w:t>
      </w:r>
      <w:proofErr w:type="spellStart"/>
      <w:r w:rsidRPr="004207BF">
        <w:rPr>
          <w:lang w:val="en-US"/>
        </w:rPr>
        <w:t>Felinah</w:t>
      </w:r>
      <w:proofErr w:type="spellEnd"/>
      <w:r w:rsidRPr="004207BF">
        <w:rPr>
          <w:lang w:val="en-US"/>
        </w:rPr>
        <w:t>, 2025).</w:t>
      </w:r>
    </w:p>
    <w:p w14:paraId="6EE3F21C" w14:textId="5CC8DC21" w:rsidR="00101879" w:rsidRPr="00101879" w:rsidRDefault="00BB5571" w:rsidP="00101879">
      <w:pPr>
        <w:rPr>
          <w:lang w:val="en-US"/>
        </w:rPr>
      </w:pPr>
      <w:r w:rsidRPr="00BB5571">
        <w:rPr>
          <w:lang w:val="en-US"/>
        </w:rPr>
        <w:t xml:space="preserve">In Australia, post-pandemic tourism growth boosts footfall at cafes and aids Starbucks's recovery of revenue. Nevertheless, intense competition from existing domestic cafes puts pressure on prices and capped the speed of market expansion despite </w:t>
      </w:r>
      <w:r w:rsidR="00343D77" w:rsidRPr="00BB5571">
        <w:rPr>
          <w:lang w:val="en-US"/>
        </w:rPr>
        <w:t>favorable</w:t>
      </w:r>
      <w:r w:rsidRPr="00BB5571">
        <w:rPr>
          <w:lang w:val="en-US"/>
        </w:rPr>
        <w:t xml:space="preserve"> conditions in the economy (</w:t>
      </w:r>
      <w:proofErr w:type="spellStart"/>
      <w:r w:rsidRPr="00BB5571">
        <w:rPr>
          <w:lang w:val="en-US"/>
        </w:rPr>
        <w:t>Devoney</w:t>
      </w:r>
      <w:proofErr w:type="spellEnd"/>
      <w:r w:rsidRPr="00BB5571">
        <w:rPr>
          <w:lang w:val="en-US"/>
        </w:rPr>
        <w:t xml:space="preserve">, 2024; </w:t>
      </w:r>
      <w:proofErr w:type="spellStart"/>
      <w:r w:rsidRPr="00BB5571">
        <w:rPr>
          <w:lang w:val="en-US"/>
        </w:rPr>
        <w:t>Castus</w:t>
      </w:r>
      <w:proofErr w:type="spellEnd"/>
      <w:r w:rsidRPr="00BB5571">
        <w:rPr>
          <w:lang w:val="en-US"/>
        </w:rPr>
        <w:t xml:space="preserve"> Global, 2022).</w:t>
      </w:r>
    </w:p>
    <w:p w14:paraId="3C7B854E" w14:textId="77777777" w:rsidR="0045689B" w:rsidRPr="00014819" w:rsidRDefault="0045689B" w:rsidP="009C0274"/>
    <w:p w14:paraId="651B572A" w14:textId="77777777" w:rsidR="002B0F64" w:rsidRPr="002B0F64" w:rsidRDefault="002B0F64" w:rsidP="002B0F64">
      <w:pPr>
        <w:rPr>
          <w:b/>
          <w:bCs/>
        </w:rPr>
      </w:pPr>
      <w:r w:rsidRPr="002B0F64">
        <w:rPr>
          <w:b/>
          <w:bCs/>
        </w:rPr>
        <w:t>GDP Comparison – United Kingdom vs Australia</w:t>
      </w:r>
    </w:p>
    <w:p w14:paraId="716BF061" w14:textId="4EDBACFE" w:rsidR="00114728" w:rsidRDefault="00114728" w:rsidP="00343D77">
      <w:pPr>
        <w:pStyle w:val="Caption"/>
        <w:jc w:val="center"/>
      </w:pPr>
      <w:r>
        <w:rPr>
          <w:noProof/>
        </w:rPr>
        <w:drawing>
          <wp:inline distT="0" distB="0" distL="0" distR="0" wp14:anchorId="5C886DE7" wp14:editId="656BDAE9">
            <wp:extent cx="4219061" cy="1517690"/>
            <wp:effectExtent l="0" t="0" r="0" b="6350"/>
            <wp:docPr id="72286956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69561" name="Picture 1" descr="A table with numbers and text&#10;&#10;AI-generated content may be incorrect."/>
                    <pic:cNvPicPr/>
                  </pic:nvPicPr>
                  <pic:blipFill>
                    <a:blip r:embed="rId17"/>
                    <a:stretch>
                      <a:fillRect/>
                    </a:stretch>
                  </pic:blipFill>
                  <pic:spPr>
                    <a:xfrm>
                      <a:off x="0" y="0"/>
                      <a:ext cx="4233383" cy="1522842"/>
                    </a:xfrm>
                    <a:prstGeom prst="rect">
                      <a:avLst/>
                    </a:prstGeom>
                  </pic:spPr>
                </pic:pic>
              </a:graphicData>
            </a:graphic>
          </wp:inline>
        </w:drawing>
      </w:r>
    </w:p>
    <w:p w14:paraId="2DDB16E1" w14:textId="7561058B" w:rsidR="001F77D1" w:rsidRDefault="001F77D1" w:rsidP="001F77D1">
      <w:pPr>
        <w:pStyle w:val="Caption"/>
      </w:pPr>
      <w:bookmarkStart w:id="18" w:name="_Toc216788923"/>
      <w:r>
        <w:t xml:space="preserve">Table </w:t>
      </w:r>
      <w:r>
        <w:fldChar w:fldCharType="begin"/>
      </w:r>
      <w:r>
        <w:instrText xml:space="preserve"> SEQ Table \* ARABIC </w:instrText>
      </w:r>
      <w:r>
        <w:fldChar w:fldCharType="separate"/>
      </w:r>
      <w:r w:rsidR="006E5B86">
        <w:rPr>
          <w:noProof/>
        </w:rPr>
        <w:t>2</w:t>
      </w:r>
      <w:r>
        <w:fldChar w:fldCharType="end"/>
      </w:r>
      <w:r>
        <w:t xml:space="preserve">: </w:t>
      </w:r>
      <w:r w:rsidRPr="00DD4FF8">
        <w:t>GDP Comparison</w:t>
      </w:r>
      <w:bookmarkEnd w:id="18"/>
    </w:p>
    <w:p w14:paraId="35D2D91D" w14:textId="75BA149A" w:rsidR="002B0F64" w:rsidRPr="00014819" w:rsidRDefault="00D95A88" w:rsidP="009C0274">
      <w:r>
        <w:t>(Created by learner)</w:t>
      </w:r>
    </w:p>
    <w:p w14:paraId="290FC6A1" w14:textId="7622C81D" w:rsidR="002B0F64" w:rsidRPr="00014819" w:rsidRDefault="00706A76" w:rsidP="00706A76">
      <w:pPr>
        <w:jc w:val="center"/>
      </w:pPr>
      <w:r w:rsidRPr="00014819">
        <w:rPr>
          <w:noProof/>
        </w:rPr>
        <w:lastRenderedPageBreak/>
        <w:drawing>
          <wp:inline distT="0" distB="0" distL="0" distR="0" wp14:anchorId="2F63EEAE" wp14:editId="27C863A7">
            <wp:extent cx="4572000" cy="2743200"/>
            <wp:effectExtent l="0" t="0" r="0" b="0"/>
            <wp:docPr id="1095826579" name="Chart 1">
              <a:extLst xmlns:a="http://schemas.openxmlformats.org/drawingml/2006/main">
                <a:ext uri="{FF2B5EF4-FFF2-40B4-BE49-F238E27FC236}">
                  <a16:creationId xmlns:a16="http://schemas.microsoft.com/office/drawing/2014/main" id="{A990C804-B497-E960-EDA8-6473E346E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8EBC7D1" w14:textId="0B6C0A29" w:rsidR="00706A76" w:rsidRDefault="00D95A88" w:rsidP="00D95A88">
      <w:pPr>
        <w:pStyle w:val="Caption"/>
      </w:pPr>
      <w:bookmarkStart w:id="19" w:name="_Toc216788945"/>
      <w:r>
        <w:t xml:space="preserve">Figure </w:t>
      </w:r>
      <w:r>
        <w:fldChar w:fldCharType="begin"/>
      </w:r>
      <w:r>
        <w:instrText xml:space="preserve"> SEQ Figure \* ARABIC </w:instrText>
      </w:r>
      <w:r>
        <w:fldChar w:fldCharType="separate"/>
      </w:r>
      <w:r w:rsidR="00B71020">
        <w:rPr>
          <w:noProof/>
        </w:rPr>
        <w:t>9</w:t>
      </w:r>
      <w:r>
        <w:fldChar w:fldCharType="end"/>
      </w:r>
      <w:r>
        <w:t xml:space="preserve">: </w:t>
      </w:r>
      <w:r w:rsidRPr="00356487">
        <w:t>GDP (USD Trillion)</w:t>
      </w:r>
      <w:bookmarkEnd w:id="19"/>
    </w:p>
    <w:p w14:paraId="22B41B1D" w14:textId="2F10A3BE" w:rsidR="00D95A88" w:rsidRDefault="00D95A88" w:rsidP="00D95A88">
      <w:r>
        <w:t>(Created by learner)</w:t>
      </w:r>
    </w:p>
    <w:p w14:paraId="759C2D55" w14:textId="77777777" w:rsidR="007C6B9A" w:rsidRPr="00D95A88" w:rsidRDefault="007C6B9A" w:rsidP="00D95A88"/>
    <w:p w14:paraId="67BF2C5F" w14:textId="77777777" w:rsidR="002B0F64" w:rsidRPr="002B0F64" w:rsidRDefault="002B0F64" w:rsidP="002B0F64">
      <w:pPr>
        <w:rPr>
          <w:b/>
          <w:bCs/>
        </w:rPr>
      </w:pPr>
      <w:r w:rsidRPr="002B0F64">
        <w:rPr>
          <w:b/>
          <w:bCs/>
        </w:rPr>
        <w:t>Inflation Comparison – United Kingdom vs Australia</w:t>
      </w:r>
    </w:p>
    <w:p w14:paraId="64A472CB" w14:textId="57CC9AFD" w:rsidR="007C6B9A" w:rsidRDefault="007C6B9A" w:rsidP="007C6B9A">
      <w:r>
        <w:rPr>
          <w:noProof/>
        </w:rPr>
        <w:drawing>
          <wp:inline distT="0" distB="0" distL="0" distR="0" wp14:anchorId="5F62B346" wp14:editId="75BA8F49">
            <wp:extent cx="5943600" cy="2943860"/>
            <wp:effectExtent l="0" t="0" r="0" b="8890"/>
            <wp:docPr id="109693220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32201" name="Picture 1" descr="A table with text on it&#10;&#10;AI-generated content may be incorrect."/>
                    <pic:cNvPicPr/>
                  </pic:nvPicPr>
                  <pic:blipFill>
                    <a:blip r:embed="rId19"/>
                    <a:stretch>
                      <a:fillRect/>
                    </a:stretch>
                  </pic:blipFill>
                  <pic:spPr>
                    <a:xfrm>
                      <a:off x="0" y="0"/>
                      <a:ext cx="5943600" cy="2943860"/>
                    </a:xfrm>
                    <a:prstGeom prst="rect">
                      <a:avLst/>
                    </a:prstGeom>
                  </pic:spPr>
                </pic:pic>
              </a:graphicData>
            </a:graphic>
          </wp:inline>
        </w:drawing>
      </w:r>
    </w:p>
    <w:p w14:paraId="00F0817F" w14:textId="576F7C4D" w:rsidR="001F77D1" w:rsidRDefault="001F77D1" w:rsidP="001F77D1">
      <w:pPr>
        <w:pStyle w:val="Caption"/>
      </w:pPr>
      <w:bookmarkStart w:id="20" w:name="_Toc216788924"/>
      <w:r>
        <w:t xml:space="preserve">Table </w:t>
      </w:r>
      <w:r>
        <w:fldChar w:fldCharType="begin"/>
      </w:r>
      <w:r>
        <w:instrText xml:space="preserve"> SEQ Table \* ARABIC </w:instrText>
      </w:r>
      <w:r>
        <w:fldChar w:fldCharType="separate"/>
      </w:r>
      <w:r w:rsidR="006E5B86">
        <w:rPr>
          <w:noProof/>
        </w:rPr>
        <w:t>3</w:t>
      </w:r>
      <w:r>
        <w:fldChar w:fldCharType="end"/>
      </w:r>
      <w:r>
        <w:t xml:space="preserve">: </w:t>
      </w:r>
      <w:r w:rsidRPr="00036642">
        <w:t>Inflation Comparison</w:t>
      </w:r>
      <w:bookmarkEnd w:id="20"/>
    </w:p>
    <w:p w14:paraId="10524703" w14:textId="5AEAE8C4" w:rsidR="00D95A88" w:rsidRDefault="00D95A88" w:rsidP="00D95A88">
      <w:r>
        <w:t>(Created by learner)</w:t>
      </w:r>
    </w:p>
    <w:p w14:paraId="11430F8B" w14:textId="77777777" w:rsidR="002B0F64" w:rsidRPr="00014819" w:rsidRDefault="002B0F64" w:rsidP="009C0274"/>
    <w:p w14:paraId="418ED47D" w14:textId="68928105" w:rsidR="009C0274" w:rsidRDefault="00706A76" w:rsidP="00706A76">
      <w:pPr>
        <w:jc w:val="center"/>
      </w:pPr>
      <w:r w:rsidRPr="00343D77">
        <w:rPr>
          <w:noProof/>
          <w:shd w:val="clear" w:color="auto" w:fill="7030A0"/>
        </w:rPr>
        <w:drawing>
          <wp:inline distT="0" distB="0" distL="0" distR="0" wp14:anchorId="576C8BC9" wp14:editId="06AAD137">
            <wp:extent cx="5029200" cy="3543300"/>
            <wp:effectExtent l="0" t="0" r="0" b="0"/>
            <wp:docPr id="1110994355" name="Chart 1">
              <a:extLst xmlns:a="http://schemas.openxmlformats.org/drawingml/2006/main">
                <a:ext uri="{FF2B5EF4-FFF2-40B4-BE49-F238E27FC236}">
                  <a16:creationId xmlns:a16="http://schemas.microsoft.com/office/drawing/2014/main" id="{53164E3D-43E7-D4AB-7C16-1035C381A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A041EEC" w14:textId="336B4C2D" w:rsidR="007C6B9A" w:rsidRPr="00014819" w:rsidRDefault="007C6B9A" w:rsidP="007C6B9A">
      <w:pPr>
        <w:pStyle w:val="Caption"/>
      </w:pPr>
      <w:bookmarkStart w:id="21" w:name="_Toc216788946"/>
      <w:r>
        <w:t xml:space="preserve">Figure </w:t>
      </w:r>
      <w:r>
        <w:fldChar w:fldCharType="begin"/>
      </w:r>
      <w:r>
        <w:instrText xml:space="preserve"> SEQ Figure \* ARABIC </w:instrText>
      </w:r>
      <w:r>
        <w:fldChar w:fldCharType="separate"/>
      </w:r>
      <w:r w:rsidR="00B71020">
        <w:rPr>
          <w:noProof/>
        </w:rPr>
        <w:t>10</w:t>
      </w:r>
      <w:r>
        <w:fldChar w:fldCharType="end"/>
      </w:r>
      <w:r>
        <w:t xml:space="preserve">: </w:t>
      </w:r>
      <w:r w:rsidRPr="00332614">
        <w:t>Inflation Rate (%)</w:t>
      </w:r>
      <w:bookmarkEnd w:id="21"/>
    </w:p>
    <w:p w14:paraId="7FA59753" w14:textId="5F2DB1EB" w:rsidR="00706A76" w:rsidRDefault="00D95A88" w:rsidP="00706A76">
      <w:r>
        <w:t>(Created by learner)</w:t>
      </w:r>
    </w:p>
    <w:p w14:paraId="1D94C131" w14:textId="77777777" w:rsidR="00343D77" w:rsidRPr="00014819" w:rsidRDefault="00343D77" w:rsidP="00706A76"/>
    <w:p w14:paraId="1F7A9342" w14:textId="551BC6F0" w:rsidR="009C0274" w:rsidRPr="00014819" w:rsidRDefault="009C0274" w:rsidP="009C0274">
      <w:pPr>
        <w:pStyle w:val="Heading2"/>
      </w:pPr>
      <w:bookmarkStart w:id="22" w:name="_Toc216788840"/>
      <w:r w:rsidRPr="00014819">
        <w:t>4.3 Social Factors</w:t>
      </w:r>
      <w:bookmarkEnd w:id="22"/>
    </w:p>
    <w:p w14:paraId="20CF2DC0" w14:textId="0ABFC1F5" w:rsidR="00DB223A" w:rsidRDefault="00DB223A" w:rsidP="009C0274">
      <w:r>
        <w:rPr>
          <w:noProof/>
        </w:rPr>
        <w:drawing>
          <wp:inline distT="0" distB="0" distL="0" distR="0" wp14:anchorId="46FC44BA" wp14:editId="0312FEA5">
            <wp:extent cx="5968365" cy="2658110"/>
            <wp:effectExtent l="0" t="0" r="0" b="8890"/>
            <wp:docPr id="12241501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8365" cy="2658110"/>
                    </a:xfrm>
                    <a:prstGeom prst="rect">
                      <a:avLst/>
                    </a:prstGeom>
                    <a:noFill/>
                  </pic:spPr>
                </pic:pic>
              </a:graphicData>
            </a:graphic>
          </wp:inline>
        </w:drawing>
      </w:r>
    </w:p>
    <w:p w14:paraId="52FFC0AB" w14:textId="36568BE0" w:rsidR="00DB223A" w:rsidRDefault="00DB223A" w:rsidP="00DB223A">
      <w:pPr>
        <w:pStyle w:val="Caption"/>
      </w:pPr>
      <w:bookmarkStart w:id="23" w:name="_Toc216788947"/>
      <w:r>
        <w:lastRenderedPageBreak/>
        <w:t xml:space="preserve">Figure </w:t>
      </w:r>
      <w:r>
        <w:fldChar w:fldCharType="begin"/>
      </w:r>
      <w:r>
        <w:instrText xml:space="preserve"> SEQ Figure \* ARABIC </w:instrText>
      </w:r>
      <w:r>
        <w:fldChar w:fldCharType="separate"/>
      </w:r>
      <w:r w:rsidR="00B71020">
        <w:rPr>
          <w:noProof/>
        </w:rPr>
        <w:t>11</w:t>
      </w:r>
      <w:r>
        <w:fldChar w:fldCharType="end"/>
      </w:r>
      <w:r>
        <w:t xml:space="preserve">: </w:t>
      </w:r>
      <w:r w:rsidRPr="00763298">
        <w:t>Social Factors</w:t>
      </w:r>
      <w:bookmarkEnd w:id="23"/>
    </w:p>
    <w:p w14:paraId="73040377" w14:textId="226690FF" w:rsidR="00DB223A" w:rsidRDefault="00DB223A" w:rsidP="00DB223A">
      <w:r>
        <w:t>(Created by learner)</w:t>
      </w:r>
    </w:p>
    <w:p w14:paraId="5607935F" w14:textId="77777777" w:rsidR="002F4DFE" w:rsidRPr="00DB223A" w:rsidRDefault="002F4DFE" w:rsidP="00DB223A"/>
    <w:p w14:paraId="5202B935" w14:textId="132A8615" w:rsidR="00864806" w:rsidRPr="00864806" w:rsidRDefault="00293387" w:rsidP="00864806">
      <w:pPr>
        <w:rPr>
          <w:lang w:val="en-US"/>
        </w:rPr>
      </w:pPr>
      <w:r w:rsidRPr="00293387">
        <w:rPr>
          <w:lang w:val="en-US"/>
        </w:rPr>
        <w:t xml:space="preserve">In the United Kingdom, growing popularity of ethical consumption, inclusivity, and sustainability coincides with Starbucks digital-focused and communities-focused engagement strategies, yet the current allegiance to domestic brands means that it has to </w:t>
      </w:r>
      <w:proofErr w:type="spellStart"/>
      <w:r w:rsidRPr="00293387">
        <w:rPr>
          <w:lang w:val="en-US"/>
        </w:rPr>
        <w:t>localise</w:t>
      </w:r>
      <w:proofErr w:type="spellEnd"/>
      <w:r w:rsidRPr="00293387">
        <w:rPr>
          <w:lang w:val="en-US"/>
        </w:rPr>
        <w:t xml:space="preserve"> its cultural practices even further to ensure that its global brand image is coherent (</w:t>
      </w:r>
      <w:proofErr w:type="spellStart"/>
      <w:r w:rsidRPr="00293387">
        <w:rPr>
          <w:lang w:val="en-US"/>
        </w:rPr>
        <w:t>Anagha</w:t>
      </w:r>
      <w:proofErr w:type="spellEnd"/>
      <w:r w:rsidRPr="00293387">
        <w:rPr>
          <w:lang w:val="en-US"/>
        </w:rPr>
        <w:t>, 2023; Zhu, 2024; </w:t>
      </w:r>
      <w:proofErr w:type="spellStart"/>
      <w:r w:rsidRPr="00293387">
        <w:rPr>
          <w:lang w:val="en-US"/>
        </w:rPr>
        <w:t>Felinah</w:t>
      </w:r>
      <w:proofErr w:type="spellEnd"/>
      <w:r w:rsidRPr="00293387">
        <w:rPr>
          <w:lang w:val="en-US"/>
        </w:rPr>
        <w:t>, 2025).</w:t>
      </w:r>
    </w:p>
    <w:p w14:paraId="30AACD30" w14:textId="1C59611A" w:rsidR="001F77D1" w:rsidRPr="00864806" w:rsidRDefault="006F348D" w:rsidP="009C0274">
      <w:pPr>
        <w:rPr>
          <w:lang w:val="en-US"/>
        </w:rPr>
      </w:pPr>
      <w:r w:rsidRPr="006F348D">
        <w:rPr>
          <w:lang w:val="en-US"/>
        </w:rPr>
        <w:t xml:space="preserve">In Australia, early conservatism towards adopting Starbucks can be explained by an intense attachment with real culture of cafes. Nonetheless, a sequence of strategic repositioning strategies incorporating regionally inspired </w:t>
      </w:r>
      <w:proofErr w:type="spellStart"/>
      <w:r w:rsidRPr="006F348D">
        <w:rPr>
          <w:lang w:val="en-US"/>
        </w:rPr>
        <w:t>flavours</w:t>
      </w:r>
      <w:proofErr w:type="spellEnd"/>
      <w:r w:rsidRPr="006F348D">
        <w:rPr>
          <w:lang w:val="en-US"/>
        </w:rPr>
        <w:t xml:space="preserve"> and placing deliberate emphasis on lifestyle branding has altered the social expectations, thus laying a fertile ground for a cultural integration and increased consumer engagement (</w:t>
      </w:r>
      <w:proofErr w:type="spellStart"/>
      <w:r w:rsidRPr="006F348D">
        <w:rPr>
          <w:lang w:val="en-US"/>
        </w:rPr>
        <w:t>Yit</w:t>
      </w:r>
      <w:proofErr w:type="spellEnd"/>
      <w:r w:rsidRPr="006F348D">
        <w:rPr>
          <w:lang w:val="en-US"/>
        </w:rPr>
        <w:t xml:space="preserve">, 2021; </w:t>
      </w:r>
      <w:proofErr w:type="spellStart"/>
      <w:r w:rsidRPr="006F348D">
        <w:rPr>
          <w:lang w:val="en-US"/>
        </w:rPr>
        <w:t>Felinah</w:t>
      </w:r>
      <w:proofErr w:type="spellEnd"/>
      <w:r w:rsidRPr="006F348D">
        <w:rPr>
          <w:lang w:val="en-US"/>
        </w:rPr>
        <w:t>, 2024).</w:t>
      </w:r>
    </w:p>
    <w:p w14:paraId="549FD2B3" w14:textId="77777777" w:rsidR="00864806" w:rsidRPr="00864806" w:rsidRDefault="00864806" w:rsidP="009C0274">
      <w:pPr>
        <w:rPr>
          <w:lang w:val="en-US"/>
        </w:rPr>
      </w:pPr>
    </w:p>
    <w:p w14:paraId="3012964D" w14:textId="623A835F" w:rsidR="009D386C" w:rsidRPr="00014819" w:rsidRDefault="006F348D" w:rsidP="006F348D">
      <w:pPr>
        <w:pStyle w:val="Heading3"/>
      </w:pPr>
      <w:bookmarkStart w:id="24" w:name="_Toc216788841"/>
      <w:r>
        <w:t xml:space="preserve">4.3.1 </w:t>
      </w:r>
      <w:r w:rsidR="009D386C" w:rsidRPr="00014819">
        <w:t>Social Factors: Changing Trends in the Macroenvironment</w:t>
      </w:r>
      <w:bookmarkEnd w:id="24"/>
    </w:p>
    <w:p w14:paraId="541CE0D6" w14:textId="366D3F85" w:rsidR="009D386C" w:rsidRPr="006F348D" w:rsidRDefault="00F0792F" w:rsidP="00F0792F">
      <w:pPr>
        <w:pStyle w:val="Heading4"/>
      </w:pPr>
      <w:bookmarkStart w:id="25" w:name="_Toc216788842"/>
      <w:r>
        <w:t xml:space="preserve">4.3.1.1 </w:t>
      </w:r>
      <w:r w:rsidR="009D386C" w:rsidRPr="006F348D">
        <w:t>United Kingdom</w:t>
      </w:r>
      <w:bookmarkEnd w:id="25"/>
      <w:r w:rsidR="009D386C" w:rsidRPr="006F348D">
        <w:t xml:space="preserve"> </w:t>
      </w:r>
    </w:p>
    <w:p w14:paraId="07F6264A" w14:textId="77777777" w:rsidR="00D34F57" w:rsidRDefault="00D34F57" w:rsidP="00D34F57">
      <w:pPr>
        <w:rPr>
          <w:b/>
          <w:bCs/>
          <w:lang w:val="en-US"/>
        </w:rPr>
      </w:pPr>
      <w:proofErr w:type="spellStart"/>
      <w:r w:rsidRPr="00D34F57">
        <w:rPr>
          <w:b/>
          <w:bCs/>
          <w:lang w:val="en-US"/>
        </w:rPr>
        <w:t>Favourable</w:t>
      </w:r>
      <w:proofErr w:type="spellEnd"/>
      <w:r w:rsidRPr="00D34F57">
        <w:rPr>
          <w:b/>
          <w:bCs/>
          <w:lang w:val="en-US"/>
        </w:rPr>
        <w:t xml:space="preserve"> trends</w:t>
      </w:r>
    </w:p>
    <w:p w14:paraId="2BD1E7BC" w14:textId="10E7EC9D" w:rsidR="00D34F57" w:rsidRDefault="00B0353F" w:rsidP="00D34F57">
      <w:pPr>
        <w:rPr>
          <w:lang w:val="en-US"/>
        </w:rPr>
      </w:pPr>
      <w:r w:rsidRPr="00B0353F">
        <w:rPr>
          <w:lang w:val="en-US"/>
        </w:rPr>
        <w:t xml:space="preserve">The social trends in the UK are shifting towards more ethical products, sustainability and convenience, which fit the values of Starbucks very well. Eco-friendly initiatives, online living, and accommodating social places are all in demand supporting Starbucks to adopt its Greener Stores strategy, go online, and diversify its menu (Starbucks Corporation, 2024; Havas Media Network, 2025; </w:t>
      </w:r>
      <w:proofErr w:type="spellStart"/>
      <w:r w:rsidRPr="00B0353F">
        <w:rPr>
          <w:lang w:val="en-US"/>
        </w:rPr>
        <w:t>Felinah</w:t>
      </w:r>
      <w:proofErr w:type="spellEnd"/>
      <w:r w:rsidRPr="00B0353F">
        <w:rPr>
          <w:lang w:val="en-US"/>
        </w:rPr>
        <w:t>, 2025).</w:t>
      </w:r>
    </w:p>
    <w:p w14:paraId="37567DB7" w14:textId="22D11899" w:rsidR="00432A0B" w:rsidRDefault="00432A0B" w:rsidP="00D34F57">
      <w:pPr>
        <w:rPr>
          <w:lang w:val="en-US"/>
        </w:rPr>
      </w:pPr>
      <w:r>
        <w:rPr>
          <w:noProof/>
        </w:rPr>
        <w:lastRenderedPageBreak/>
        <w:drawing>
          <wp:inline distT="0" distB="0" distL="0" distR="0" wp14:anchorId="09A6482F" wp14:editId="54EE4D4D">
            <wp:extent cx="5943600" cy="4592955"/>
            <wp:effectExtent l="0" t="0" r="0" b="0"/>
            <wp:docPr id="213812863" name="Picture 11" descr="Starbucks Announces Global Greener Stores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rbucks Announces Global Greener Stores Commitmen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4592955"/>
                    </a:xfrm>
                    <a:prstGeom prst="rect">
                      <a:avLst/>
                    </a:prstGeom>
                    <a:noFill/>
                    <a:ln>
                      <a:noFill/>
                    </a:ln>
                  </pic:spPr>
                </pic:pic>
              </a:graphicData>
            </a:graphic>
          </wp:inline>
        </w:drawing>
      </w:r>
    </w:p>
    <w:p w14:paraId="44EC9C4F" w14:textId="72B4BC1C" w:rsidR="00432A0B" w:rsidRDefault="00432A0B" w:rsidP="00432A0B">
      <w:pPr>
        <w:pStyle w:val="Caption"/>
      </w:pPr>
      <w:bookmarkStart w:id="26" w:name="_Toc216788948"/>
      <w:r>
        <w:t xml:space="preserve">Figure </w:t>
      </w:r>
      <w:r>
        <w:fldChar w:fldCharType="begin"/>
      </w:r>
      <w:r>
        <w:instrText xml:space="preserve"> SEQ Figure \* ARABIC </w:instrText>
      </w:r>
      <w:r>
        <w:fldChar w:fldCharType="separate"/>
      </w:r>
      <w:r w:rsidR="00B71020">
        <w:rPr>
          <w:noProof/>
        </w:rPr>
        <w:t>12</w:t>
      </w:r>
      <w:r>
        <w:fldChar w:fldCharType="end"/>
      </w:r>
      <w:r>
        <w:t xml:space="preserve">: </w:t>
      </w:r>
      <w:r w:rsidRPr="00D20A0E">
        <w:t>Starbucks Greener Stores Strategy</w:t>
      </w:r>
      <w:bookmarkEnd w:id="26"/>
    </w:p>
    <w:p w14:paraId="40E87DBA" w14:textId="1BF9A9C0" w:rsidR="00432A0B" w:rsidRDefault="00432A0B" w:rsidP="00432A0B">
      <w:pPr>
        <w:rPr>
          <w:lang w:val="en-US"/>
        </w:rPr>
      </w:pPr>
      <w:r>
        <w:rPr>
          <w:lang w:val="en-US"/>
        </w:rPr>
        <w:t xml:space="preserve">(Source: </w:t>
      </w:r>
      <w:r w:rsidRPr="00432A0B">
        <w:t>Starbucks</w:t>
      </w:r>
      <w:r>
        <w:t xml:space="preserve">, </w:t>
      </w:r>
      <w:r w:rsidRPr="00432A0B">
        <w:t>2018</w:t>
      </w:r>
      <w:r>
        <w:rPr>
          <w:lang w:val="en-US"/>
        </w:rPr>
        <w:t>)</w:t>
      </w:r>
    </w:p>
    <w:p w14:paraId="7BB67640" w14:textId="77777777" w:rsidR="002F4DFE" w:rsidRPr="00D34F57" w:rsidRDefault="002F4DFE" w:rsidP="00432A0B">
      <w:pPr>
        <w:rPr>
          <w:lang w:val="en-US"/>
        </w:rPr>
      </w:pPr>
    </w:p>
    <w:p w14:paraId="7FA347A4" w14:textId="77777777" w:rsidR="00D34F57" w:rsidRDefault="00D34F57" w:rsidP="00D34F57">
      <w:pPr>
        <w:rPr>
          <w:b/>
          <w:bCs/>
          <w:lang w:val="en-US"/>
        </w:rPr>
      </w:pPr>
      <w:proofErr w:type="spellStart"/>
      <w:r w:rsidRPr="00D34F57">
        <w:rPr>
          <w:b/>
          <w:bCs/>
          <w:lang w:val="en-US"/>
        </w:rPr>
        <w:t>Unfavourable</w:t>
      </w:r>
      <w:proofErr w:type="spellEnd"/>
      <w:r w:rsidRPr="00D34F57">
        <w:rPr>
          <w:b/>
          <w:bCs/>
          <w:lang w:val="en-US"/>
        </w:rPr>
        <w:t xml:space="preserve"> trends</w:t>
      </w:r>
    </w:p>
    <w:p w14:paraId="2EB3D93C" w14:textId="4F38E4DD" w:rsidR="00D34F57" w:rsidRPr="00D34F57" w:rsidRDefault="00931E06" w:rsidP="00D34F57">
      <w:pPr>
        <w:rPr>
          <w:lang w:val="en-US"/>
        </w:rPr>
      </w:pPr>
      <w:r w:rsidRPr="00931E06">
        <w:rPr>
          <w:lang w:val="en-US"/>
        </w:rPr>
        <w:t>On the other hand, strong consumer preference for independent cafes and artisanal experiences destroying the authenticity of Starbucks. The processes regarding the review of global chains and high expectations about the real social impact cause reputational pressure and require ongoing cultural adaptation, transparency beyond primitive compliance (</w:t>
      </w:r>
      <w:proofErr w:type="spellStart"/>
      <w:r w:rsidRPr="00931E06">
        <w:rPr>
          <w:lang w:val="en-US"/>
        </w:rPr>
        <w:t>IvyPanda</w:t>
      </w:r>
      <w:proofErr w:type="spellEnd"/>
      <w:r w:rsidRPr="00931E06">
        <w:rPr>
          <w:lang w:val="en-US"/>
        </w:rPr>
        <w:t xml:space="preserve">, 2024; </w:t>
      </w:r>
      <w:proofErr w:type="spellStart"/>
      <w:r w:rsidRPr="00931E06">
        <w:rPr>
          <w:lang w:val="en-US"/>
        </w:rPr>
        <w:t>Anagha</w:t>
      </w:r>
      <w:proofErr w:type="spellEnd"/>
      <w:r w:rsidRPr="00931E06">
        <w:rPr>
          <w:lang w:val="en-US"/>
        </w:rPr>
        <w:t>, 2023).</w:t>
      </w:r>
    </w:p>
    <w:p w14:paraId="101C5CC9" w14:textId="25386E1B" w:rsidR="009D386C" w:rsidRDefault="0001272E" w:rsidP="009D386C">
      <w:r>
        <w:rPr>
          <w:noProof/>
        </w:rPr>
        <w:lastRenderedPageBreak/>
        <w:drawing>
          <wp:inline distT="0" distB="0" distL="0" distR="0" wp14:anchorId="5C529B07" wp14:editId="77174405">
            <wp:extent cx="5943600" cy="4267200"/>
            <wp:effectExtent l="0" t="0" r="0" b="0"/>
            <wp:docPr id="1314699843" name="Picture 12" descr="Behind the Scenes at Starbucks Supply Chain Operations - EP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hind the Scenes at Starbucks Supply Chain Operations - EPC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267200"/>
                    </a:xfrm>
                    <a:prstGeom prst="rect">
                      <a:avLst/>
                    </a:prstGeom>
                    <a:noFill/>
                    <a:ln>
                      <a:noFill/>
                    </a:ln>
                  </pic:spPr>
                </pic:pic>
              </a:graphicData>
            </a:graphic>
          </wp:inline>
        </w:drawing>
      </w:r>
    </w:p>
    <w:p w14:paraId="533899FD" w14:textId="6E04DFFD" w:rsidR="0001272E" w:rsidRDefault="0001272E" w:rsidP="0001272E">
      <w:pPr>
        <w:pStyle w:val="Caption"/>
      </w:pPr>
      <w:bookmarkStart w:id="27" w:name="_Toc216788949"/>
      <w:r>
        <w:t xml:space="preserve">Figure </w:t>
      </w:r>
      <w:r>
        <w:fldChar w:fldCharType="begin"/>
      </w:r>
      <w:r>
        <w:instrText xml:space="preserve"> SEQ Figure \* ARABIC </w:instrText>
      </w:r>
      <w:r>
        <w:fldChar w:fldCharType="separate"/>
      </w:r>
      <w:r w:rsidR="00B71020">
        <w:rPr>
          <w:noProof/>
        </w:rPr>
        <w:t>13</w:t>
      </w:r>
      <w:r>
        <w:fldChar w:fldCharType="end"/>
      </w:r>
      <w:r>
        <w:t xml:space="preserve">: </w:t>
      </w:r>
      <w:r w:rsidRPr="00CF5642">
        <w:t>Global Coffee Supply Network</w:t>
      </w:r>
      <w:bookmarkEnd w:id="27"/>
    </w:p>
    <w:p w14:paraId="1A8B5BA5" w14:textId="65F7CE08" w:rsidR="0001272E" w:rsidRDefault="0001272E" w:rsidP="0001272E">
      <w:r>
        <w:t xml:space="preserve">(Source: </w:t>
      </w:r>
      <w:r w:rsidR="00217235" w:rsidRPr="00217235">
        <w:t>Boyer, K.</w:t>
      </w:r>
      <w:r w:rsidR="00217235">
        <w:t xml:space="preserve">, </w:t>
      </w:r>
      <w:r w:rsidR="00217235" w:rsidRPr="00217235">
        <w:t>2025</w:t>
      </w:r>
      <w:r w:rsidR="00217235">
        <w:t>)</w:t>
      </w:r>
    </w:p>
    <w:p w14:paraId="2B80241A" w14:textId="77777777" w:rsidR="0001272E" w:rsidRPr="0001272E" w:rsidRDefault="0001272E" w:rsidP="0001272E"/>
    <w:p w14:paraId="2B20538D" w14:textId="1C65CB71" w:rsidR="009D386C" w:rsidRPr="00931E06" w:rsidRDefault="00F0792F" w:rsidP="00F0792F">
      <w:pPr>
        <w:pStyle w:val="Heading4"/>
      </w:pPr>
      <w:bookmarkStart w:id="28" w:name="_Toc216788843"/>
      <w:r>
        <w:t xml:space="preserve">4.3.1.2 </w:t>
      </w:r>
      <w:r w:rsidR="009D386C" w:rsidRPr="00931E06">
        <w:t>Australia</w:t>
      </w:r>
      <w:bookmarkEnd w:id="28"/>
      <w:r w:rsidR="009D386C" w:rsidRPr="00931E06">
        <w:t xml:space="preserve"> </w:t>
      </w:r>
    </w:p>
    <w:p w14:paraId="3EC3C222" w14:textId="76FB619F" w:rsidR="00D71F5F" w:rsidRDefault="00D71F5F" w:rsidP="00D71F5F">
      <w:pPr>
        <w:rPr>
          <w:lang w:val="en-US"/>
        </w:rPr>
      </w:pPr>
      <w:proofErr w:type="spellStart"/>
      <w:r w:rsidRPr="00D71F5F">
        <w:rPr>
          <w:b/>
          <w:bCs/>
          <w:lang w:val="en-US"/>
        </w:rPr>
        <w:t>Favourable</w:t>
      </w:r>
      <w:proofErr w:type="spellEnd"/>
      <w:r w:rsidRPr="00D71F5F">
        <w:rPr>
          <w:b/>
          <w:bCs/>
          <w:lang w:val="en-US"/>
        </w:rPr>
        <w:t xml:space="preserve"> trends</w:t>
      </w:r>
    </w:p>
    <w:p w14:paraId="6700D929" w14:textId="30804598" w:rsidR="00D71F5F" w:rsidRDefault="00505746" w:rsidP="00D71F5F">
      <w:pPr>
        <w:rPr>
          <w:lang w:val="en-US"/>
        </w:rPr>
      </w:pPr>
      <w:r w:rsidRPr="00505746">
        <w:rPr>
          <w:lang w:val="en-US"/>
        </w:rPr>
        <w:t>In Australia, the emerging trends of high-quality coffee, eco-friendliness, and international lifestyle brands have left new opportunities to Starbucks. Being younger and urban residents have been loyal to online communication, social networking, and the ambience of a cultured cafe which affects the repositioning of Starbucks as a lifestyle, social lounge within the framework of a franchise system (</w:t>
      </w:r>
      <w:proofErr w:type="spellStart"/>
      <w:r w:rsidRPr="00505746">
        <w:rPr>
          <w:lang w:val="en-US"/>
        </w:rPr>
        <w:t>Felinah</w:t>
      </w:r>
      <w:proofErr w:type="spellEnd"/>
      <w:r w:rsidRPr="00505746">
        <w:rPr>
          <w:lang w:val="en-US"/>
        </w:rPr>
        <w:t xml:space="preserve">, 2024; </w:t>
      </w:r>
      <w:proofErr w:type="spellStart"/>
      <w:r w:rsidRPr="00505746">
        <w:rPr>
          <w:lang w:val="en-US"/>
        </w:rPr>
        <w:t>Devoney</w:t>
      </w:r>
      <w:proofErr w:type="spellEnd"/>
      <w:r w:rsidRPr="00505746">
        <w:rPr>
          <w:lang w:val="en-US"/>
        </w:rPr>
        <w:t>, 2024; Starbucks Australia, 2025).</w:t>
      </w:r>
    </w:p>
    <w:p w14:paraId="43C607E9" w14:textId="16A49D8D" w:rsidR="00ED1FF5" w:rsidRDefault="00ED1FF5" w:rsidP="00ED7E77">
      <w:pPr>
        <w:jc w:val="center"/>
        <w:rPr>
          <w:lang w:val="en-US"/>
        </w:rPr>
      </w:pPr>
      <w:r>
        <w:rPr>
          <w:noProof/>
        </w:rPr>
        <w:lastRenderedPageBreak/>
        <w:drawing>
          <wp:inline distT="0" distB="0" distL="0" distR="0" wp14:anchorId="443CE5F1" wp14:editId="0A103075">
            <wp:extent cx="5244931" cy="5086350"/>
            <wp:effectExtent l="0" t="0" r="0" b="0"/>
            <wp:docPr id="167791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16226" name=""/>
                    <pic:cNvPicPr/>
                  </pic:nvPicPr>
                  <pic:blipFill>
                    <a:blip r:embed="rId24"/>
                    <a:stretch>
                      <a:fillRect/>
                    </a:stretch>
                  </pic:blipFill>
                  <pic:spPr>
                    <a:xfrm>
                      <a:off x="0" y="0"/>
                      <a:ext cx="5246740" cy="5088104"/>
                    </a:xfrm>
                    <a:prstGeom prst="rect">
                      <a:avLst/>
                    </a:prstGeom>
                  </pic:spPr>
                </pic:pic>
              </a:graphicData>
            </a:graphic>
          </wp:inline>
        </w:drawing>
      </w:r>
    </w:p>
    <w:p w14:paraId="2F6C0F32" w14:textId="1F77F5BD" w:rsidR="00ED1FF5" w:rsidRDefault="00ED1FF5" w:rsidP="00ED1FF5">
      <w:pPr>
        <w:pStyle w:val="Caption"/>
        <w:rPr>
          <w:lang w:val="en-US"/>
        </w:rPr>
      </w:pPr>
      <w:bookmarkStart w:id="29" w:name="_Toc216788950"/>
      <w:r>
        <w:t xml:space="preserve">Figure </w:t>
      </w:r>
      <w:r>
        <w:fldChar w:fldCharType="begin"/>
      </w:r>
      <w:r>
        <w:instrText xml:space="preserve"> SEQ Figure \* ARABIC </w:instrText>
      </w:r>
      <w:r>
        <w:fldChar w:fldCharType="separate"/>
      </w:r>
      <w:r w:rsidR="00B71020">
        <w:rPr>
          <w:noProof/>
        </w:rPr>
        <w:t>14</w:t>
      </w:r>
      <w:r>
        <w:fldChar w:fldCharType="end"/>
      </w:r>
      <w:r>
        <w:t xml:space="preserve">: </w:t>
      </w:r>
      <w:r w:rsidRPr="00B76620">
        <w:t xml:space="preserve">Starbucks </w:t>
      </w:r>
      <w:r>
        <w:t xml:space="preserve">Australia </w:t>
      </w:r>
      <w:r w:rsidRPr="00B76620">
        <w:t xml:space="preserve">Digital </w:t>
      </w:r>
      <w:r>
        <w:t>Presence</w:t>
      </w:r>
      <w:bookmarkEnd w:id="29"/>
    </w:p>
    <w:p w14:paraId="71726104" w14:textId="4FCC8620" w:rsidR="00ED1FF5" w:rsidRDefault="00ED1FF5" w:rsidP="00D71F5F">
      <w:pPr>
        <w:rPr>
          <w:lang w:val="en-US"/>
        </w:rPr>
      </w:pPr>
      <w:r>
        <w:rPr>
          <w:lang w:val="en-US"/>
        </w:rPr>
        <w:t>(Created by learner)</w:t>
      </w:r>
    </w:p>
    <w:p w14:paraId="1A973F0F" w14:textId="77777777" w:rsidR="00ED7E77" w:rsidRPr="00D71F5F" w:rsidRDefault="00ED7E77" w:rsidP="00D71F5F">
      <w:pPr>
        <w:rPr>
          <w:lang w:val="en-US"/>
        </w:rPr>
      </w:pPr>
    </w:p>
    <w:p w14:paraId="6A6F2490" w14:textId="77777777" w:rsidR="00D71F5F" w:rsidRDefault="00D71F5F" w:rsidP="00D71F5F">
      <w:pPr>
        <w:rPr>
          <w:b/>
          <w:bCs/>
          <w:lang w:val="en-US"/>
        </w:rPr>
      </w:pPr>
      <w:proofErr w:type="spellStart"/>
      <w:r w:rsidRPr="00D71F5F">
        <w:rPr>
          <w:b/>
          <w:bCs/>
          <w:lang w:val="en-US"/>
        </w:rPr>
        <w:t>Unfavourable</w:t>
      </w:r>
      <w:proofErr w:type="spellEnd"/>
      <w:r w:rsidRPr="00D71F5F">
        <w:rPr>
          <w:b/>
          <w:bCs/>
          <w:lang w:val="en-US"/>
        </w:rPr>
        <w:t xml:space="preserve"> trends</w:t>
      </w:r>
    </w:p>
    <w:p w14:paraId="2697F6A7" w14:textId="7FAE03F1" w:rsidR="00D71F5F" w:rsidRPr="00D71F5F" w:rsidRDefault="00533A30" w:rsidP="00D71F5F">
      <w:pPr>
        <w:rPr>
          <w:lang w:val="en-US"/>
        </w:rPr>
      </w:pPr>
      <w:r w:rsidRPr="00533A30">
        <w:rPr>
          <w:lang w:val="en-US"/>
        </w:rPr>
        <w:t xml:space="preserve">However, Australia has a great independent coffee culture, so authenticity, local roasting and personal barista relationships are preferred, limiting Starbucks's market dominance. Preferences for supporting local businesses and </w:t>
      </w:r>
      <w:proofErr w:type="spellStart"/>
      <w:r w:rsidRPr="00533A30">
        <w:rPr>
          <w:lang w:val="en-US"/>
        </w:rPr>
        <w:t>scepticism</w:t>
      </w:r>
      <w:proofErr w:type="spellEnd"/>
      <w:r w:rsidRPr="00533A30">
        <w:rPr>
          <w:lang w:val="en-US"/>
        </w:rPr>
        <w:t xml:space="preserve"> toward global chains heralds Starbucks to carefully straddle the global consistency and local cultural identity (</w:t>
      </w:r>
      <w:proofErr w:type="spellStart"/>
      <w:r w:rsidRPr="00533A30">
        <w:rPr>
          <w:lang w:val="en-US"/>
        </w:rPr>
        <w:t>Yit</w:t>
      </w:r>
      <w:proofErr w:type="spellEnd"/>
      <w:r w:rsidRPr="00533A30">
        <w:rPr>
          <w:lang w:val="en-US"/>
        </w:rPr>
        <w:t xml:space="preserve">, 2021; </w:t>
      </w:r>
      <w:proofErr w:type="spellStart"/>
      <w:r w:rsidRPr="00533A30">
        <w:rPr>
          <w:lang w:val="en-US"/>
        </w:rPr>
        <w:t>Castus</w:t>
      </w:r>
      <w:proofErr w:type="spellEnd"/>
      <w:r w:rsidRPr="00533A30">
        <w:rPr>
          <w:lang w:val="en-US"/>
        </w:rPr>
        <w:t xml:space="preserve"> Global, 2022; Tewari, 2019).</w:t>
      </w:r>
    </w:p>
    <w:p w14:paraId="56234F13" w14:textId="054C8B9D" w:rsidR="00D34F57" w:rsidRDefault="00923A79" w:rsidP="00923A79">
      <w:pPr>
        <w:jc w:val="center"/>
      </w:pPr>
      <w:r>
        <w:rPr>
          <w:noProof/>
        </w:rPr>
        <w:lastRenderedPageBreak/>
        <w:drawing>
          <wp:inline distT="0" distB="0" distL="0" distR="0" wp14:anchorId="6494AAE6" wp14:editId="06086E3D">
            <wp:extent cx="4133850" cy="6998654"/>
            <wp:effectExtent l="0" t="0" r="0" b="0"/>
            <wp:docPr id="6367557" name="Picture 1" descr="A coffee cup with kangaroos a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557" name="Picture 1" descr="A coffee cup with kangaroos and map&#10;&#10;AI-generated content may be incorrect."/>
                    <pic:cNvPicPr/>
                  </pic:nvPicPr>
                  <pic:blipFill>
                    <a:blip r:embed="rId25"/>
                    <a:stretch>
                      <a:fillRect/>
                    </a:stretch>
                  </pic:blipFill>
                  <pic:spPr>
                    <a:xfrm>
                      <a:off x="0" y="0"/>
                      <a:ext cx="4134542" cy="6999826"/>
                    </a:xfrm>
                    <a:prstGeom prst="rect">
                      <a:avLst/>
                    </a:prstGeom>
                  </pic:spPr>
                </pic:pic>
              </a:graphicData>
            </a:graphic>
          </wp:inline>
        </w:drawing>
      </w:r>
    </w:p>
    <w:p w14:paraId="35D5EEC7" w14:textId="7FD0CEDA" w:rsidR="00923A79" w:rsidRDefault="00923A79" w:rsidP="00923A79">
      <w:pPr>
        <w:pStyle w:val="Caption"/>
      </w:pPr>
      <w:bookmarkStart w:id="30" w:name="_Toc216788951"/>
      <w:r>
        <w:t xml:space="preserve">Figure </w:t>
      </w:r>
      <w:r>
        <w:fldChar w:fldCharType="begin"/>
      </w:r>
      <w:r>
        <w:instrText xml:space="preserve"> SEQ Figure \* ARABIC </w:instrText>
      </w:r>
      <w:r>
        <w:fldChar w:fldCharType="separate"/>
      </w:r>
      <w:r w:rsidR="00B71020">
        <w:rPr>
          <w:noProof/>
        </w:rPr>
        <w:t>15</w:t>
      </w:r>
      <w:r>
        <w:fldChar w:fldCharType="end"/>
      </w:r>
      <w:r>
        <w:t xml:space="preserve">: </w:t>
      </w:r>
      <w:r w:rsidRPr="0072467D">
        <w:t>Starbucks Australia Market Struggle</w:t>
      </w:r>
      <w:bookmarkEnd w:id="30"/>
    </w:p>
    <w:p w14:paraId="61F79BD0" w14:textId="68EAD144" w:rsidR="00923A79" w:rsidRPr="00923A79" w:rsidRDefault="00923A79" w:rsidP="00923A79">
      <w:r>
        <w:t xml:space="preserve">(Source: </w:t>
      </w:r>
      <w:proofErr w:type="spellStart"/>
      <w:r w:rsidRPr="00923A79">
        <w:t>NiranjanTheAnalyst</w:t>
      </w:r>
      <w:proofErr w:type="spellEnd"/>
      <w:r>
        <w:t xml:space="preserve">, </w:t>
      </w:r>
      <w:r w:rsidRPr="00923A79">
        <w:t>2025</w:t>
      </w:r>
      <w:r>
        <w:t>)</w:t>
      </w:r>
    </w:p>
    <w:p w14:paraId="333FAB61" w14:textId="77777777" w:rsidR="00DF7511" w:rsidRDefault="00DF7511" w:rsidP="00DF7511"/>
    <w:p w14:paraId="29AC854A" w14:textId="4816EC07" w:rsidR="009D386C" w:rsidRPr="00014819" w:rsidRDefault="00DF7511" w:rsidP="00DF7511">
      <w:pPr>
        <w:pStyle w:val="Heading2"/>
      </w:pPr>
      <w:bookmarkStart w:id="31" w:name="_Toc216788844"/>
      <w:r>
        <w:lastRenderedPageBreak/>
        <w:t xml:space="preserve">4.3.2 </w:t>
      </w:r>
      <w:r w:rsidR="009D386C" w:rsidRPr="00014819">
        <w:t>Cultural Factors Analysis</w:t>
      </w:r>
      <w:bookmarkEnd w:id="31"/>
    </w:p>
    <w:p w14:paraId="5A823E0D" w14:textId="77777777" w:rsidR="009D386C" w:rsidRDefault="009D386C" w:rsidP="009D386C">
      <w:pPr>
        <w:jc w:val="center"/>
      </w:pPr>
      <w:r w:rsidRPr="00014819">
        <w:rPr>
          <w:noProof/>
        </w:rPr>
        <w:drawing>
          <wp:inline distT="0" distB="0" distL="0" distR="0" wp14:anchorId="370F988E" wp14:editId="658DA993">
            <wp:extent cx="2827020" cy="3047544"/>
            <wp:effectExtent l="0" t="0" r="0" b="635"/>
            <wp:docPr id="34327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59862" cy="3082948"/>
                    </a:xfrm>
                    <a:prstGeom prst="rect">
                      <a:avLst/>
                    </a:prstGeom>
                    <a:noFill/>
                  </pic:spPr>
                </pic:pic>
              </a:graphicData>
            </a:graphic>
          </wp:inline>
        </w:drawing>
      </w:r>
    </w:p>
    <w:p w14:paraId="56B07EB1" w14:textId="4893869F" w:rsidR="00AC1AD0" w:rsidRDefault="00AC1AD0" w:rsidP="00AC1AD0">
      <w:pPr>
        <w:pStyle w:val="Caption"/>
      </w:pPr>
      <w:bookmarkStart w:id="32" w:name="_Toc216788952"/>
      <w:r>
        <w:t xml:space="preserve">Figure </w:t>
      </w:r>
      <w:r>
        <w:fldChar w:fldCharType="begin"/>
      </w:r>
      <w:r>
        <w:instrText xml:space="preserve"> SEQ Figure \* ARABIC </w:instrText>
      </w:r>
      <w:r>
        <w:fldChar w:fldCharType="separate"/>
      </w:r>
      <w:r w:rsidR="00B71020">
        <w:rPr>
          <w:noProof/>
        </w:rPr>
        <w:t>16</w:t>
      </w:r>
      <w:r>
        <w:fldChar w:fldCharType="end"/>
      </w:r>
      <w:r>
        <w:t xml:space="preserve">: </w:t>
      </w:r>
      <w:r w:rsidRPr="007E3071">
        <w:t xml:space="preserve">Hofstede </w:t>
      </w:r>
      <w:r>
        <w:t>Model</w:t>
      </w:r>
      <w:bookmarkEnd w:id="32"/>
    </w:p>
    <w:p w14:paraId="151B670D" w14:textId="40322DB5" w:rsidR="00F0792F" w:rsidRDefault="00DB66C8" w:rsidP="00AC1AD0">
      <w:r>
        <w:t xml:space="preserve">(Source: </w:t>
      </w:r>
      <w:r w:rsidRPr="00DB66C8">
        <w:t xml:space="preserve">Culture </w:t>
      </w:r>
      <w:proofErr w:type="gramStart"/>
      <w:r w:rsidRPr="00DB66C8">
        <w:t>In</w:t>
      </w:r>
      <w:proofErr w:type="gramEnd"/>
      <w:r w:rsidRPr="00DB66C8">
        <w:t xml:space="preserve"> The Workplace</w:t>
      </w:r>
      <w:r>
        <w:t xml:space="preserve">, </w:t>
      </w:r>
      <w:r w:rsidRPr="00DB66C8">
        <w:t>2025</w:t>
      </w:r>
      <w:r>
        <w:t>)</w:t>
      </w:r>
    </w:p>
    <w:p w14:paraId="002EA609" w14:textId="7214AFAA" w:rsidR="00DB66C8" w:rsidRDefault="00351513" w:rsidP="00AC1AD0">
      <w:r>
        <w:rPr>
          <w:noProof/>
        </w:rPr>
        <w:drawing>
          <wp:inline distT="0" distB="0" distL="0" distR="0" wp14:anchorId="3B0BA185" wp14:editId="2A0DE4F1">
            <wp:extent cx="6120765" cy="895985"/>
            <wp:effectExtent l="0" t="0" r="0" b="0"/>
            <wp:docPr id="20575709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0765" cy="895985"/>
                    </a:xfrm>
                    <a:prstGeom prst="rect">
                      <a:avLst/>
                    </a:prstGeom>
                    <a:noFill/>
                  </pic:spPr>
                </pic:pic>
              </a:graphicData>
            </a:graphic>
          </wp:inline>
        </w:drawing>
      </w:r>
    </w:p>
    <w:p w14:paraId="142806D9" w14:textId="07D9CB16" w:rsidR="00351513" w:rsidRDefault="00351513" w:rsidP="00351513">
      <w:pPr>
        <w:pStyle w:val="Caption"/>
      </w:pPr>
      <w:bookmarkStart w:id="33" w:name="_Toc216788953"/>
      <w:r>
        <w:t xml:space="preserve">Figure </w:t>
      </w:r>
      <w:r>
        <w:fldChar w:fldCharType="begin"/>
      </w:r>
      <w:r>
        <w:instrText xml:space="preserve"> SEQ Figure \* ARABIC </w:instrText>
      </w:r>
      <w:r>
        <w:fldChar w:fldCharType="separate"/>
      </w:r>
      <w:r w:rsidR="00B71020">
        <w:rPr>
          <w:noProof/>
        </w:rPr>
        <w:t>17</w:t>
      </w:r>
      <w:r>
        <w:fldChar w:fldCharType="end"/>
      </w:r>
      <w:r>
        <w:t xml:space="preserve">: </w:t>
      </w:r>
      <w:r w:rsidRPr="00163232">
        <w:t>Hofstede Model</w:t>
      </w:r>
      <w:r>
        <w:t xml:space="preserve"> Definition</w:t>
      </w:r>
      <w:bookmarkEnd w:id="33"/>
    </w:p>
    <w:p w14:paraId="2638BE4D" w14:textId="77777777" w:rsidR="00351513" w:rsidRDefault="00351513" w:rsidP="00351513">
      <w:r>
        <w:t>(Created by learner)</w:t>
      </w:r>
    </w:p>
    <w:p w14:paraId="4EBCE88C" w14:textId="77777777" w:rsidR="00D42844" w:rsidRDefault="00D42844" w:rsidP="00351513"/>
    <w:p w14:paraId="5D63BEFD" w14:textId="114E224E" w:rsidR="00E31D1E" w:rsidRPr="00F0792F" w:rsidRDefault="00F0792F" w:rsidP="00F0792F">
      <w:pPr>
        <w:pStyle w:val="Heading4"/>
        <w:rPr>
          <w:lang w:val="en-US"/>
        </w:rPr>
      </w:pPr>
      <w:bookmarkStart w:id="34" w:name="_Toc216788845"/>
      <w:r>
        <w:t xml:space="preserve">4.3.2.1 </w:t>
      </w:r>
      <w:r w:rsidRPr="00F0792F">
        <w:t>Advantages</w:t>
      </w:r>
      <w:r>
        <w:t xml:space="preserve"> and </w:t>
      </w:r>
      <w:r w:rsidRPr="00E31D1E">
        <w:rPr>
          <w:lang w:val="en-US"/>
        </w:rPr>
        <w:t>Disadvantages of Hofstede’s Model</w:t>
      </w:r>
      <w:bookmarkEnd w:id="34"/>
    </w:p>
    <w:p w14:paraId="063CCF4C" w14:textId="77777777" w:rsidR="00E31D1E" w:rsidRDefault="00E31D1E" w:rsidP="00E31D1E">
      <w:pPr>
        <w:rPr>
          <w:lang w:val="en-US"/>
        </w:rPr>
      </w:pPr>
      <w:r w:rsidRPr="00E31D1E">
        <w:rPr>
          <w:b/>
          <w:bCs/>
          <w:lang w:val="en-US"/>
        </w:rPr>
        <w:t>Advantages of Hofstede’s Model</w:t>
      </w:r>
    </w:p>
    <w:p w14:paraId="466FF1AE" w14:textId="496BAB95" w:rsidR="005D50C8" w:rsidRPr="00DD3EAF" w:rsidRDefault="005D50C8" w:rsidP="00DD3EAF">
      <w:pPr>
        <w:pStyle w:val="ListParagraph"/>
        <w:numPr>
          <w:ilvl w:val="0"/>
          <w:numId w:val="7"/>
        </w:numPr>
        <w:rPr>
          <w:lang w:val="en-US"/>
        </w:rPr>
      </w:pPr>
      <w:r w:rsidRPr="00DD3EAF">
        <w:rPr>
          <w:lang w:val="en-US"/>
        </w:rPr>
        <w:t xml:space="preserve">The framework offers a systematized and methodical analysis of the national </w:t>
      </w:r>
      <w:r w:rsidR="00DD3EAF" w:rsidRPr="00DD3EAF">
        <w:rPr>
          <w:lang w:val="en-US"/>
        </w:rPr>
        <w:t>cultures’</w:t>
      </w:r>
      <w:r w:rsidRPr="00DD3EAF">
        <w:rPr>
          <w:lang w:val="en-US"/>
        </w:rPr>
        <w:t xml:space="preserve"> comparison, thus improving cultural awareness and leading to cross-cultural understanding (Hofstede Insights, 2024).</w:t>
      </w:r>
    </w:p>
    <w:p w14:paraId="278FFB81" w14:textId="4F977973" w:rsidR="00F0792F" w:rsidRPr="00DD3EAF" w:rsidRDefault="005D50C8" w:rsidP="00DD3EAF">
      <w:pPr>
        <w:pStyle w:val="ListParagraph"/>
        <w:numPr>
          <w:ilvl w:val="0"/>
          <w:numId w:val="7"/>
        </w:numPr>
        <w:rPr>
          <w:lang w:val="en-US"/>
        </w:rPr>
      </w:pPr>
      <w:r w:rsidRPr="00DD3EAF">
        <w:rPr>
          <w:lang w:val="en-US"/>
        </w:rPr>
        <w:lastRenderedPageBreak/>
        <w:t>It also makes it easy to work with people around the world by clarifying the difference in culture that can affect communication and management practice (</w:t>
      </w:r>
      <w:proofErr w:type="spellStart"/>
      <w:r w:rsidRPr="00DD3EAF">
        <w:rPr>
          <w:lang w:val="en-US"/>
        </w:rPr>
        <w:t>Anagha</w:t>
      </w:r>
      <w:proofErr w:type="spellEnd"/>
      <w:r w:rsidRPr="00DD3EAF">
        <w:rPr>
          <w:lang w:val="en-US"/>
        </w:rPr>
        <w:t>, 2023).</w:t>
      </w:r>
    </w:p>
    <w:p w14:paraId="671D236F" w14:textId="702427A9" w:rsidR="00DD3EAF" w:rsidRPr="00DD3EAF" w:rsidRDefault="00DD3EAF" w:rsidP="00DD3EAF">
      <w:pPr>
        <w:pStyle w:val="ListParagraph"/>
        <w:numPr>
          <w:ilvl w:val="0"/>
          <w:numId w:val="7"/>
        </w:numPr>
        <w:rPr>
          <w:lang w:val="en-US"/>
        </w:rPr>
      </w:pPr>
      <w:r w:rsidRPr="00DD3EAF">
        <w:rPr>
          <w:lang w:val="en-US"/>
        </w:rPr>
        <w:t xml:space="preserve">Provides practical value for the international businesses in adaptation of leadership, human resource and marketing strategies (Gregory, 2025).  </w:t>
      </w:r>
    </w:p>
    <w:p w14:paraId="0B197C20" w14:textId="63E55614" w:rsidR="00E31D1E" w:rsidRPr="00DD3EAF" w:rsidRDefault="00DD3EAF" w:rsidP="00DD3EAF">
      <w:pPr>
        <w:pStyle w:val="ListParagraph"/>
        <w:numPr>
          <w:ilvl w:val="0"/>
          <w:numId w:val="7"/>
        </w:numPr>
        <w:rPr>
          <w:lang w:val="en-US"/>
        </w:rPr>
      </w:pPr>
      <w:r w:rsidRPr="00DD3EAF">
        <w:rPr>
          <w:lang w:val="en-US"/>
        </w:rPr>
        <w:t>Emerges from excellent academic credibility, consisting of large-scale, cross-country empirical research ("Culture in the Workplace", 2025).</w:t>
      </w:r>
    </w:p>
    <w:p w14:paraId="7E2809FB" w14:textId="77777777" w:rsidR="00DD3EAF" w:rsidRPr="00E31D1E" w:rsidRDefault="00DD3EAF" w:rsidP="00DD3EAF">
      <w:pPr>
        <w:rPr>
          <w:lang w:val="en-US"/>
        </w:rPr>
      </w:pPr>
    </w:p>
    <w:p w14:paraId="365C5EDE" w14:textId="77777777" w:rsidR="00E31D1E" w:rsidRDefault="00E31D1E" w:rsidP="00E31D1E">
      <w:pPr>
        <w:rPr>
          <w:lang w:val="en-US"/>
        </w:rPr>
      </w:pPr>
      <w:r w:rsidRPr="00E31D1E">
        <w:rPr>
          <w:b/>
          <w:bCs/>
          <w:lang w:val="en-US"/>
        </w:rPr>
        <w:t>Disadvantages of Hofstede’s Model</w:t>
      </w:r>
    </w:p>
    <w:p w14:paraId="207F0045" w14:textId="77777777" w:rsidR="002A7DE6" w:rsidRPr="002A7DE6" w:rsidRDefault="002A7DE6" w:rsidP="002A7DE6">
      <w:pPr>
        <w:pStyle w:val="ListParagraph"/>
        <w:numPr>
          <w:ilvl w:val="0"/>
          <w:numId w:val="8"/>
        </w:numPr>
        <w:rPr>
          <w:lang w:val="en-US"/>
        </w:rPr>
      </w:pPr>
      <w:r w:rsidRPr="002A7DE6">
        <w:rPr>
          <w:lang w:val="en-US"/>
        </w:rPr>
        <w:t>The method simplifies culture as it narrows it to specific dimensions, which is dangerous as it leads to stereotyping (</w:t>
      </w:r>
      <w:proofErr w:type="spellStart"/>
      <w:r w:rsidRPr="002A7DE6">
        <w:rPr>
          <w:lang w:val="en-US"/>
        </w:rPr>
        <w:t>IvyPanda</w:t>
      </w:r>
      <w:proofErr w:type="spellEnd"/>
      <w:r w:rsidRPr="002A7DE6">
        <w:rPr>
          <w:lang w:val="en-US"/>
        </w:rPr>
        <w:t xml:space="preserve">, 2024).  </w:t>
      </w:r>
    </w:p>
    <w:p w14:paraId="6BBB9537" w14:textId="433A0E83" w:rsidR="00E31D1E" w:rsidRPr="002A7DE6" w:rsidRDefault="002A7DE6" w:rsidP="002A7DE6">
      <w:pPr>
        <w:pStyle w:val="ListParagraph"/>
        <w:numPr>
          <w:ilvl w:val="0"/>
          <w:numId w:val="8"/>
        </w:numPr>
        <w:rPr>
          <w:lang w:val="en-US"/>
        </w:rPr>
      </w:pPr>
      <w:r w:rsidRPr="002A7DE6">
        <w:rPr>
          <w:lang w:val="en-US"/>
        </w:rPr>
        <w:t>It presupposes the homogeneity of the culture of a nation and can neglect regional and personal diversity (</w:t>
      </w:r>
      <w:proofErr w:type="spellStart"/>
      <w:r w:rsidRPr="002A7DE6">
        <w:rPr>
          <w:lang w:val="en-US"/>
        </w:rPr>
        <w:t>Azriuddin</w:t>
      </w:r>
      <w:proofErr w:type="spellEnd"/>
      <w:r w:rsidRPr="002A7DE6">
        <w:rPr>
          <w:lang w:val="en-US"/>
        </w:rPr>
        <w:t xml:space="preserve"> et al., 2020).</w:t>
      </w:r>
    </w:p>
    <w:p w14:paraId="6F1DFE3D" w14:textId="4E1381B4" w:rsidR="00351513" w:rsidRPr="00351513" w:rsidRDefault="00351513" w:rsidP="00351513">
      <w:r>
        <w:t xml:space="preserve"> </w:t>
      </w:r>
    </w:p>
    <w:p w14:paraId="51934E37" w14:textId="4985FE3C" w:rsidR="009D386C" w:rsidRPr="00C463F8" w:rsidRDefault="00D42844" w:rsidP="00D42844">
      <w:pPr>
        <w:pStyle w:val="Heading4"/>
      </w:pPr>
      <w:bookmarkStart w:id="35" w:name="_Toc216788846"/>
      <w:r>
        <w:t xml:space="preserve">4.3.2.2 </w:t>
      </w:r>
      <w:r w:rsidR="009D386C" w:rsidRPr="00C463F8">
        <w:t>Hofstede Cultural Analysis: United Kingdom vs Australia</w:t>
      </w:r>
      <w:bookmarkEnd w:id="35"/>
      <w:r w:rsidR="009D386C" w:rsidRPr="00C463F8">
        <w:t xml:space="preserve"> </w:t>
      </w:r>
    </w:p>
    <w:p w14:paraId="1B2C777D" w14:textId="77777777" w:rsidR="009D386C" w:rsidRDefault="009D386C" w:rsidP="002A7DE6">
      <w:pPr>
        <w:jc w:val="center"/>
      </w:pPr>
      <w:r w:rsidRPr="00014819">
        <w:rPr>
          <w:noProof/>
        </w:rPr>
        <w:drawing>
          <wp:inline distT="0" distB="0" distL="0" distR="0" wp14:anchorId="2D108595" wp14:editId="26EAFDC5">
            <wp:extent cx="5314950" cy="2780696"/>
            <wp:effectExtent l="0" t="0" r="0" b="635"/>
            <wp:docPr id="549546990" name="Picture 1" descr="A graph of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46990" name="Picture 1" descr="A graph of numbers and text&#10;&#10;AI-generated content may be incorrect."/>
                    <pic:cNvPicPr/>
                  </pic:nvPicPr>
                  <pic:blipFill>
                    <a:blip r:embed="rId28"/>
                    <a:stretch>
                      <a:fillRect/>
                    </a:stretch>
                  </pic:blipFill>
                  <pic:spPr>
                    <a:xfrm>
                      <a:off x="0" y="0"/>
                      <a:ext cx="5315753" cy="2781116"/>
                    </a:xfrm>
                    <a:prstGeom prst="rect">
                      <a:avLst/>
                    </a:prstGeom>
                  </pic:spPr>
                </pic:pic>
              </a:graphicData>
            </a:graphic>
          </wp:inline>
        </w:drawing>
      </w:r>
    </w:p>
    <w:p w14:paraId="18F6A188" w14:textId="1A3D621E" w:rsidR="00DB66C8" w:rsidRDefault="00DB66C8" w:rsidP="00DB66C8">
      <w:pPr>
        <w:pStyle w:val="Caption"/>
      </w:pPr>
      <w:bookmarkStart w:id="36" w:name="_Toc216788954"/>
      <w:r>
        <w:t xml:space="preserve">Figure </w:t>
      </w:r>
      <w:r>
        <w:fldChar w:fldCharType="begin"/>
      </w:r>
      <w:r>
        <w:instrText xml:space="preserve"> SEQ Figure \* ARABIC </w:instrText>
      </w:r>
      <w:r>
        <w:fldChar w:fldCharType="separate"/>
      </w:r>
      <w:r w:rsidR="00B71020">
        <w:rPr>
          <w:noProof/>
        </w:rPr>
        <w:t>18</w:t>
      </w:r>
      <w:r>
        <w:fldChar w:fldCharType="end"/>
      </w:r>
      <w:r>
        <w:t xml:space="preserve">: </w:t>
      </w:r>
      <w:r w:rsidRPr="00F36FF8">
        <w:t>Hofstede Cultural Analysis: United Kingdom vs Australia</w:t>
      </w:r>
      <w:bookmarkEnd w:id="36"/>
    </w:p>
    <w:p w14:paraId="13E522A9" w14:textId="7DD3D00C" w:rsidR="00DB66C8" w:rsidRPr="00DB66C8" w:rsidRDefault="00DB66C8" w:rsidP="00DB66C8">
      <w:r>
        <w:t>Created by learner)</w:t>
      </w:r>
    </w:p>
    <w:p w14:paraId="6B82C90F" w14:textId="23588431" w:rsidR="001A29D1" w:rsidRPr="001A29D1" w:rsidRDefault="00864232" w:rsidP="001A29D1">
      <w:pPr>
        <w:rPr>
          <w:lang w:val="en-US"/>
        </w:rPr>
      </w:pPr>
      <w:r w:rsidRPr="007460B0">
        <w:rPr>
          <w:lang w:val="en-US"/>
        </w:rPr>
        <w:lastRenderedPageBreak/>
        <w:t>Hofstede's six cultural dimensions are used to establish the similarities and/or differences in the socio-cultural systems of the United Kingdom and Australia respectively.</w:t>
      </w:r>
      <w:r w:rsidR="001A29D1" w:rsidRPr="001A29D1">
        <w:rPr>
          <w:lang w:val="en-US"/>
        </w:rPr>
        <w:t xml:space="preserve"> </w:t>
      </w:r>
      <w:r w:rsidR="004408EC" w:rsidRPr="007460B0">
        <w:rPr>
          <w:lang w:val="en-US"/>
        </w:rPr>
        <w:t xml:space="preserve">Both countries (UK 35 and Australia 38) are characterized by low Power Distance, which portrays egalitarian cultures. The level of individualism is very high (UK 76; Australia 73), meaning that people like individual choice. The Masculinity/Achievement scores are high (UK 66; Australia 61) </w:t>
      </w:r>
      <w:r w:rsidR="007460B0" w:rsidRPr="007460B0">
        <w:rPr>
          <w:lang w:val="en-US"/>
        </w:rPr>
        <w:t>i.e. Competitive</w:t>
      </w:r>
      <w:r w:rsidR="004408EC" w:rsidRPr="007460B0">
        <w:rPr>
          <w:lang w:val="en-US"/>
        </w:rPr>
        <w:t>, success-oriented societies.</w:t>
      </w:r>
      <w:r w:rsidR="001A29D1" w:rsidRPr="001A29D1">
        <w:rPr>
          <w:lang w:val="en-US"/>
        </w:rPr>
        <w:t xml:space="preserve"> </w:t>
      </w:r>
      <w:r w:rsidR="007460B0" w:rsidRPr="007460B0">
        <w:rPr>
          <w:lang w:val="en-US"/>
        </w:rPr>
        <w:t>Uncertainty Avoidance is Low in the UK (35) but Moderate in Australia (51) having an impact on openness to innovation in countries. Long-Term Orientation Moderate high (UK 60; Australia 56) Balancing tradition and pragmatism. Indulgence is high (UK 69; Australia 71), focusing on enjoyment and a focus on the lifestyle (Hofstede Insights, 2024).</w:t>
      </w:r>
    </w:p>
    <w:p w14:paraId="57F335AD" w14:textId="77777777" w:rsidR="009D386C" w:rsidRDefault="009D386C" w:rsidP="009D386C"/>
    <w:p w14:paraId="4781059C" w14:textId="2B41C363" w:rsidR="00410E0F" w:rsidRPr="00014819" w:rsidRDefault="00410E0F" w:rsidP="00410E0F">
      <w:pPr>
        <w:pStyle w:val="Heading4"/>
      </w:pPr>
      <w:bookmarkStart w:id="37" w:name="_Toc216788847"/>
      <w:r>
        <w:t xml:space="preserve">4.3.2.3 </w:t>
      </w:r>
      <w:r w:rsidRPr="00014819">
        <w:t>Advantages and Disadvantages of the Hosted Model Starbucks UK vs Australia</w:t>
      </w:r>
      <w:bookmarkEnd w:id="37"/>
    </w:p>
    <w:tbl>
      <w:tblPr>
        <w:tblStyle w:val="GridTable4-Accent5"/>
        <w:tblW w:w="0" w:type="auto"/>
        <w:tblLook w:val="04A0" w:firstRow="1" w:lastRow="0" w:firstColumn="1" w:lastColumn="0" w:noHBand="0" w:noVBand="1"/>
      </w:tblPr>
      <w:tblGrid>
        <w:gridCol w:w="1376"/>
        <w:gridCol w:w="4003"/>
        <w:gridCol w:w="3971"/>
      </w:tblGrid>
      <w:tr w:rsidR="00410E0F" w:rsidRPr="00014819" w14:paraId="5303E25C" w14:textId="77777777" w:rsidTr="00356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C11F25" w14:textId="77777777" w:rsidR="00410E0F" w:rsidRPr="00014819" w:rsidRDefault="00410E0F" w:rsidP="00410E0F">
            <w:pPr>
              <w:spacing w:after="160" w:line="276" w:lineRule="auto"/>
            </w:pPr>
            <w:r w:rsidRPr="00014819">
              <w:t>Country</w:t>
            </w:r>
          </w:p>
        </w:tc>
        <w:tc>
          <w:tcPr>
            <w:tcW w:w="0" w:type="auto"/>
            <w:hideMark/>
          </w:tcPr>
          <w:p w14:paraId="7AD49060" w14:textId="77777777" w:rsidR="00410E0F" w:rsidRPr="00014819" w:rsidRDefault="00410E0F" w:rsidP="00410E0F">
            <w:pPr>
              <w:spacing w:after="160" w:line="276" w:lineRule="auto"/>
              <w:cnfStyle w:val="100000000000" w:firstRow="1" w:lastRow="0" w:firstColumn="0" w:lastColumn="0" w:oddVBand="0" w:evenVBand="0" w:oddHBand="0" w:evenHBand="0" w:firstRowFirstColumn="0" w:firstRowLastColumn="0" w:lastRowFirstColumn="0" w:lastRowLastColumn="0"/>
            </w:pPr>
            <w:r w:rsidRPr="00014819">
              <w:t>Advantages</w:t>
            </w:r>
          </w:p>
        </w:tc>
        <w:tc>
          <w:tcPr>
            <w:tcW w:w="0" w:type="auto"/>
            <w:hideMark/>
          </w:tcPr>
          <w:p w14:paraId="47B3AD15" w14:textId="77777777" w:rsidR="00410E0F" w:rsidRPr="00014819" w:rsidRDefault="00410E0F" w:rsidP="00410E0F">
            <w:pPr>
              <w:spacing w:after="160" w:line="276" w:lineRule="auto"/>
              <w:cnfStyle w:val="100000000000" w:firstRow="1" w:lastRow="0" w:firstColumn="0" w:lastColumn="0" w:oddVBand="0" w:evenVBand="0" w:oddHBand="0" w:evenHBand="0" w:firstRowFirstColumn="0" w:firstRowLastColumn="0" w:lastRowFirstColumn="0" w:lastRowLastColumn="0"/>
            </w:pPr>
            <w:r w:rsidRPr="00014819">
              <w:t>Disadvantages</w:t>
            </w:r>
          </w:p>
        </w:tc>
      </w:tr>
      <w:tr w:rsidR="00410E0F" w:rsidRPr="00014819" w14:paraId="687F5D5F" w14:textId="77777777" w:rsidTr="00356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FB432" w14:textId="77777777" w:rsidR="00410E0F" w:rsidRPr="00014819" w:rsidRDefault="00410E0F" w:rsidP="00410E0F">
            <w:pPr>
              <w:spacing w:after="160" w:line="276" w:lineRule="auto"/>
            </w:pPr>
            <w:r w:rsidRPr="00014819">
              <w:t>United Kingdom</w:t>
            </w:r>
          </w:p>
        </w:tc>
        <w:tc>
          <w:tcPr>
            <w:tcW w:w="0" w:type="auto"/>
            <w:hideMark/>
          </w:tcPr>
          <w:p w14:paraId="1080B4AA" w14:textId="77777777" w:rsidR="00410E0F" w:rsidRPr="00014819" w:rsidRDefault="00410E0F" w:rsidP="00410E0F">
            <w:pPr>
              <w:spacing w:after="160" w:line="276" w:lineRule="auto"/>
              <w:cnfStyle w:val="000000100000" w:firstRow="0" w:lastRow="0" w:firstColumn="0" w:lastColumn="0" w:oddVBand="0" w:evenVBand="0" w:oddHBand="1" w:evenHBand="0" w:firstRowFirstColumn="0" w:firstRowLastColumn="0" w:lastRowFirstColumn="0" w:lastRowLastColumn="0"/>
            </w:pPr>
            <w:r w:rsidRPr="00014819">
              <w:t>• Enables local responsiveness by tailoring menus (e.g., vegan and allergen-friendly items) to British preferences (</w:t>
            </w:r>
            <w:proofErr w:type="spellStart"/>
            <w:r w:rsidRPr="00014819">
              <w:t>Felinah</w:t>
            </w:r>
            <w:proofErr w:type="spellEnd"/>
            <w:r w:rsidRPr="00014819">
              <w:t xml:space="preserve">, 2025). </w:t>
            </w:r>
            <w:r w:rsidRPr="00014819">
              <w:br/>
              <w:t xml:space="preserve">• Helps maintain extensive brand presence through strategic partnerships, reducing operational complexity (Gregory, 2025). </w:t>
            </w:r>
            <w:r w:rsidRPr="00014819">
              <w:br/>
              <w:t>• Encourages alignment with local supply chains and sustainability initiatives supported by UK regulations (Starbucks Corporation, 2024).</w:t>
            </w:r>
          </w:p>
        </w:tc>
        <w:tc>
          <w:tcPr>
            <w:tcW w:w="0" w:type="auto"/>
            <w:hideMark/>
          </w:tcPr>
          <w:p w14:paraId="349F90B6" w14:textId="77777777" w:rsidR="00410E0F" w:rsidRPr="00014819" w:rsidRDefault="00410E0F" w:rsidP="00410E0F">
            <w:pPr>
              <w:spacing w:after="160" w:line="276" w:lineRule="auto"/>
              <w:cnfStyle w:val="000000100000" w:firstRow="0" w:lastRow="0" w:firstColumn="0" w:lastColumn="0" w:oddVBand="0" w:evenVBand="0" w:oddHBand="1" w:evenHBand="0" w:firstRowFirstColumn="0" w:firstRowLastColumn="0" w:lastRowFirstColumn="0" w:lastRowLastColumn="0"/>
            </w:pPr>
            <w:r w:rsidRPr="00014819">
              <w:t>• Risk of inconsistent service quality and customer experience across licensed outlets (</w:t>
            </w:r>
            <w:proofErr w:type="spellStart"/>
            <w:r w:rsidRPr="00014819">
              <w:t>IvyPanda</w:t>
            </w:r>
            <w:proofErr w:type="spellEnd"/>
            <w:r w:rsidRPr="00014819">
              <w:t xml:space="preserve">, 2024). </w:t>
            </w:r>
            <w:r w:rsidRPr="00014819">
              <w:br/>
              <w:t>• Reduced corporate control may limit uniform employee training and sustainability standards (Gregory, 2025).</w:t>
            </w:r>
          </w:p>
        </w:tc>
      </w:tr>
      <w:tr w:rsidR="00410E0F" w:rsidRPr="00014819" w14:paraId="3BBC8527" w14:textId="77777777" w:rsidTr="00356757">
        <w:tc>
          <w:tcPr>
            <w:cnfStyle w:val="001000000000" w:firstRow="0" w:lastRow="0" w:firstColumn="1" w:lastColumn="0" w:oddVBand="0" w:evenVBand="0" w:oddHBand="0" w:evenHBand="0" w:firstRowFirstColumn="0" w:firstRowLastColumn="0" w:lastRowFirstColumn="0" w:lastRowLastColumn="0"/>
            <w:tcW w:w="0" w:type="auto"/>
            <w:hideMark/>
          </w:tcPr>
          <w:p w14:paraId="792DFBBF" w14:textId="77777777" w:rsidR="00410E0F" w:rsidRPr="00014819" w:rsidRDefault="00410E0F" w:rsidP="00410E0F">
            <w:pPr>
              <w:spacing w:after="160" w:line="276" w:lineRule="auto"/>
            </w:pPr>
            <w:r w:rsidRPr="00014819">
              <w:t>Australia</w:t>
            </w:r>
          </w:p>
        </w:tc>
        <w:tc>
          <w:tcPr>
            <w:tcW w:w="0" w:type="auto"/>
            <w:hideMark/>
          </w:tcPr>
          <w:p w14:paraId="741FC05A" w14:textId="77777777" w:rsidR="00410E0F" w:rsidRPr="00410E0F" w:rsidRDefault="00410E0F" w:rsidP="00410E0F">
            <w:pPr>
              <w:spacing w:after="160" w:line="276" w:lineRule="auto"/>
              <w:cnfStyle w:val="000000000000" w:firstRow="0" w:lastRow="0" w:firstColumn="0" w:lastColumn="0" w:oddVBand="0" w:evenVBand="0" w:oddHBand="0" w:evenHBand="0" w:firstRowFirstColumn="0" w:firstRowLastColumn="0" w:lastRowFirstColumn="0" w:lastRowLastColumn="0"/>
            </w:pPr>
            <w:r w:rsidRPr="00410E0F">
              <w:t>• Allows Starbucks to adapt store formats, product offerings, and promotions to suit Australia’s local coffee culture (</w:t>
            </w:r>
            <w:proofErr w:type="spellStart"/>
            <w:r w:rsidRPr="00410E0F">
              <w:t>Felinah</w:t>
            </w:r>
            <w:proofErr w:type="spellEnd"/>
            <w:r w:rsidRPr="00410E0F">
              <w:t xml:space="preserve">, 2024). </w:t>
            </w:r>
            <w:r w:rsidRPr="00410E0F">
              <w:br/>
              <w:t xml:space="preserve">• Lowers financial risk through collaboration with local operator Withers Group, leveraging their </w:t>
            </w:r>
            <w:r w:rsidRPr="00410E0F">
              <w:lastRenderedPageBreak/>
              <w:t>market expertise and supply networks (</w:t>
            </w:r>
            <w:proofErr w:type="spellStart"/>
            <w:r w:rsidRPr="00410E0F">
              <w:t>Devoney</w:t>
            </w:r>
            <w:proofErr w:type="spellEnd"/>
            <w:r w:rsidRPr="00410E0F">
              <w:t xml:space="preserve">, 2024). </w:t>
            </w:r>
            <w:r w:rsidRPr="00410E0F">
              <w:br/>
              <w:t>• Enhances scalability and operational efficiency in a geographically large market (Starbucks, 2025).</w:t>
            </w:r>
          </w:p>
        </w:tc>
        <w:tc>
          <w:tcPr>
            <w:tcW w:w="0" w:type="auto"/>
            <w:hideMark/>
          </w:tcPr>
          <w:p w14:paraId="0123212E" w14:textId="77777777" w:rsidR="00410E0F" w:rsidRPr="00410E0F" w:rsidRDefault="00410E0F" w:rsidP="00410E0F">
            <w:pPr>
              <w:spacing w:after="160" w:line="276" w:lineRule="auto"/>
              <w:cnfStyle w:val="000000000000" w:firstRow="0" w:lastRow="0" w:firstColumn="0" w:lastColumn="0" w:oddVBand="0" w:evenVBand="0" w:oddHBand="0" w:evenHBand="0" w:firstRowFirstColumn="0" w:firstRowLastColumn="0" w:lastRowFirstColumn="0" w:lastRowLastColumn="0"/>
            </w:pPr>
            <w:r w:rsidRPr="00410E0F">
              <w:lastRenderedPageBreak/>
              <w:t xml:space="preserve">• Potential dilution of brand authenticity if franchisees diverge from global quality standards (Gregory, 2025). </w:t>
            </w:r>
            <w:r w:rsidRPr="00410E0F">
              <w:br/>
              <w:t xml:space="preserve">• Limited corporate oversight may weaken Starbucks’ direct control over staff training and sustainability </w:t>
            </w:r>
            <w:r w:rsidRPr="00410E0F">
              <w:lastRenderedPageBreak/>
              <w:t>enforcement (Starbucks Corporation, 2024).</w:t>
            </w:r>
          </w:p>
        </w:tc>
      </w:tr>
    </w:tbl>
    <w:p w14:paraId="4A4CFFC9" w14:textId="77777777" w:rsidR="00410E0F" w:rsidRPr="00014819" w:rsidRDefault="00410E0F" w:rsidP="00410E0F">
      <w:pPr>
        <w:pStyle w:val="Caption"/>
      </w:pPr>
      <w:bookmarkStart w:id="38" w:name="_Toc216788925"/>
      <w:r w:rsidRPr="00014819">
        <w:lastRenderedPageBreak/>
        <w:t xml:space="preserve">Table </w:t>
      </w:r>
      <w:r w:rsidRPr="00014819">
        <w:fldChar w:fldCharType="begin"/>
      </w:r>
      <w:r w:rsidRPr="00014819">
        <w:instrText xml:space="preserve"> SEQ Table \* ARABIC </w:instrText>
      </w:r>
      <w:r w:rsidRPr="00014819">
        <w:fldChar w:fldCharType="separate"/>
      </w:r>
      <w:r>
        <w:rPr>
          <w:noProof/>
        </w:rPr>
        <w:t>4</w:t>
      </w:r>
      <w:r w:rsidRPr="00014819">
        <w:fldChar w:fldCharType="end"/>
      </w:r>
      <w:r w:rsidRPr="00014819">
        <w:t>: Advantages and Disadvantages of the Hosted (Franchise/Licensed) Model Starbucks UK vs Australia</w:t>
      </w:r>
      <w:bookmarkEnd w:id="38"/>
    </w:p>
    <w:p w14:paraId="06FDA66D" w14:textId="77777777" w:rsidR="00410E0F" w:rsidRDefault="00410E0F" w:rsidP="00410E0F">
      <w:r>
        <w:t>(Created by learner)</w:t>
      </w:r>
    </w:p>
    <w:p w14:paraId="7EBA2DEE" w14:textId="77777777" w:rsidR="00410E0F" w:rsidRPr="00014819" w:rsidRDefault="00410E0F" w:rsidP="009D386C"/>
    <w:p w14:paraId="285F20B7" w14:textId="010FEE08" w:rsidR="009D386C" w:rsidRPr="00014819" w:rsidRDefault="00864232" w:rsidP="00864232">
      <w:pPr>
        <w:pStyle w:val="Heading4"/>
      </w:pPr>
      <w:bookmarkStart w:id="39" w:name="_Toc216788848"/>
      <w:r>
        <w:t>4.3.2.</w:t>
      </w:r>
      <w:r w:rsidR="00410E0F">
        <w:t>4</w:t>
      </w:r>
      <w:r>
        <w:t xml:space="preserve"> </w:t>
      </w:r>
      <w:r w:rsidR="009D386C" w:rsidRPr="00014819">
        <w:t>United Kingdom</w:t>
      </w:r>
      <w:bookmarkEnd w:id="39"/>
      <w:r w:rsidR="009D386C" w:rsidRPr="00014819">
        <w:t xml:space="preserve"> </w:t>
      </w:r>
    </w:p>
    <w:p w14:paraId="2262E32E" w14:textId="5041747C" w:rsidR="00E31D1E" w:rsidRDefault="00E31D1E" w:rsidP="00E31D1E">
      <w:pPr>
        <w:rPr>
          <w:lang w:val="en-US"/>
        </w:rPr>
      </w:pPr>
      <w:proofErr w:type="spellStart"/>
      <w:r w:rsidRPr="00E31D1E">
        <w:rPr>
          <w:b/>
          <w:bCs/>
          <w:lang w:val="en-US"/>
        </w:rPr>
        <w:t>Favourable</w:t>
      </w:r>
      <w:proofErr w:type="spellEnd"/>
      <w:r w:rsidRPr="00E31D1E">
        <w:rPr>
          <w:b/>
          <w:bCs/>
          <w:lang w:val="en-US"/>
        </w:rPr>
        <w:t xml:space="preserve"> cultural factors</w:t>
      </w:r>
    </w:p>
    <w:p w14:paraId="5E572FA8" w14:textId="1419B85F" w:rsidR="00E31D1E" w:rsidRDefault="00CC4CAB" w:rsidP="00E31D1E">
      <w:pPr>
        <w:rPr>
          <w:lang w:val="en-US"/>
        </w:rPr>
      </w:pPr>
      <w:r w:rsidRPr="00CC4CAB">
        <w:rPr>
          <w:lang w:val="en-US"/>
        </w:rPr>
        <w:t xml:space="preserve">Starbucks in the United Kingdom seems to be much in tune with the current cultural trends of convenience, inclusivity and the use of cafes as social and work oriented establishments. The idea of </w:t>
      </w:r>
      <w:r w:rsidR="00410E0F" w:rsidRPr="00CC4CAB">
        <w:rPr>
          <w:lang w:val="en-US"/>
        </w:rPr>
        <w:t>third</w:t>
      </w:r>
      <w:r w:rsidRPr="00CC4CAB">
        <w:rPr>
          <w:lang w:val="en-US"/>
        </w:rPr>
        <w:t xml:space="preserve"> place is especially timbered with the modern urban way and lifestyle, </w:t>
      </w:r>
      <w:r w:rsidR="00410E0F" w:rsidRPr="00CC4CAB">
        <w:rPr>
          <w:lang w:val="en-US"/>
        </w:rPr>
        <w:t>and</w:t>
      </w:r>
      <w:r w:rsidRPr="00CC4CAB">
        <w:rPr>
          <w:lang w:val="en-US"/>
        </w:rPr>
        <w:t xml:space="preserve"> a multicultural and tolerance to the global brands as a whole support Starbucks strategy of uniformity but welcoming style of the stores and a socially-conscience brand storytelling (</w:t>
      </w:r>
      <w:proofErr w:type="spellStart"/>
      <w:r w:rsidRPr="00CC4CAB">
        <w:rPr>
          <w:lang w:val="en-US"/>
        </w:rPr>
        <w:t>Felinah</w:t>
      </w:r>
      <w:proofErr w:type="spellEnd"/>
      <w:r w:rsidRPr="00CC4CAB">
        <w:rPr>
          <w:lang w:val="en-US"/>
        </w:rPr>
        <w:t>, 2025; Havas Media Network, 2025; Zhu, 2024).</w:t>
      </w:r>
    </w:p>
    <w:p w14:paraId="50F7E1AA" w14:textId="344A7D2A" w:rsidR="00E31D1E" w:rsidRDefault="00E31D1E" w:rsidP="00D44F65">
      <w:pPr>
        <w:jc w:val="center"/>
        <w:rPr>
          <w:lang w:val="en-US"/>
        </w:rPr>
      </w:pPr>
      <w:r>
        <w:rPr>
          <w:noProof/>
        </w:rPr>
        <w:drawing>
          <wp:inline distT="0" distB="0" distL="0" distR="0" wp14:anchorId="08110EAB" wp14:editId="062A0D9F">
            <wp:extent cx="4417103" cy="2590800"/>
            <wp:effectExtent l="0" t="0" r="2540" b="0"/>
            <wp:docPr id="185876754" name="Picture 15" descr="How Starbucks Wins by Thinking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Starbucks Wins by Thinking Local"/>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22511" cy="2593972"/>
                    </a:xfrm>
                    <a:prstGeom prst="rect">
                      <a:avLst/>
                    </a:prstGeom>
                    <a:noFill/>
                    <a:ln>
                      <a:noFill/>
                    </a:ln>
                  </pic:spPr>
                </pic:pic>
              </a:graphicData>
            </a:graphic>
          </wp:inline>
        </w:drawing>
      </w:r>
    </w:p>
    <w:p w14:paraId="3FE100FC" w14:textId="5A9DDB8A" w:rsidR="00E31D1E" w:rsidRPr="00355C15" w:rsidRDefault="00E31D1E" w:rsidP="00E31D1E">
      <w:pPr>
        <w:pStyle w:val="Caption"/>
      </w:pPr>
      <w:bookmarkStart w:id="40" w:name="_Toc216788955"/>
      <w:r w:rsidRPr="00355C15">
        <w:t xml:space="preserve">Figure </w:t>
      </w:r>
      <w:r w:rsidRPr="00355C15">
        <w:fldChar w:fldCharType="begin"/>
      </w:r>
      <w:r w:rsidRPr="00355C15">
        <w:instrText xml:space="preserve"> SEQ Figure \* ARABIC </w:instrText>
      </w:r>
      <w:r w:rsidRPr="00355C15">
        <w:fldChar w:fldCharType="separate"/>
      </w:r>
      <w:r w:rsidR="00B71020">
        <w:rPr>
          <w:noProof/>
        </w:rPr>
        <w:t>19</w:t>
      </w:r>
      <w:r w:rsidRPr="00355C15">
        <w:fldChar w:fldCharType="end"/>
      </w:r>
      <w:r w:rsidRPr="00355C15">
        <w:t>: Starbucks UK Culture</w:t>
      </w:r>
      <w:bookmarkEnd w:id="40"/>
    </w:p>
    <w:p w14:paraId="660D2521" w14:textId="398874B4" w:rsidR="00D44F65" w:rsidRPr="00E31D1E" w:rsidRDefault="00355C15" w:rsidP="00355C15">
      <w:r w:rsidRPr="00355C15">
        <w:rPr>
          <w:lang w:val="en-US"/>
        </w:rPr>
        <w:t xml:space="preserve">(Source: </w:t>
      </w:r>
      <w:proofErr w:type="spellStart"/>
      <w:r w:rsidRPr="00355C15">
        <w:t>Chhatwal</w:t>
      </w:r>
      <w:proofErr w:type="spellEnd"/>
      <w:r w:rsidRPr="00355C15">
        <w:t>, G., 2025)</w:t>
      </w:r>
    </w:p>
    <w:p w14:paraId="175D95C1" w14:textId="211F7E6A" w:rsidR="00E31D1E" w:rsidRDefault="00E31D1E" w:rsidP="00E31D1E">
      <w:pPr>
        <w:rPr>
          <w:lang w:val="en-US"/>
        </w:rPr>
      </w:pPr>
      <w:proofErr w:type="spellStart"/>
      <w:r w:rsidRPr="00E31D1E">
        <w:rPr>
          <w:b/>
          <w:bCs/>
          <w:lang w:val="en-US"/>
        </w:rPr>
        <w:lastRenderedPageBreak/>
        <w:t>Unfavourable</w:t>
      </w:r>
      <w:proofErr w:type="spellEnd"/>
      <w:r w:rsidRPr="00E31D1E">
        <w:rPr>
          <w:b/>
          <w:bCs/>
          <w:lang w:val="en-US"/>
        </w:rPr>
        <w:t xml:space="preserve"> cultural factor</w:t>
      </w:r>
      <w:r>
        <w:rPr>
          <w:b/>
          <w:bCs/>
          <w:lang w:val="en-US"/>
        </w:rPr>
        <w:t>s</w:t>
      </w:r>
    </w:p>
    <w:p w14:paraId="51CC18D2" w14:textId="46E2737F" w:rsidR="00E31D1E" w:rsidRDefault="00563BD3" w:rsidP="00E31D1E">
      <w:pPr>
        <w:rPr>
          <w:lang w:val="en-US"/>
        </w:rPr>
      </w:pPr>
      <w:r w:rsidRPr="00563BD3">
        <w:rPr>
          <w:lang w:val="en-US"/>
        </w:rPr>
        <w:t>However, fierce consumer loyalty to independent, artisanal coffee shops is a challenge to Starbucks' sense of authenticity. Choices for local identity and consuming traditional tea especially in older demographics hinder penetration and will continually require cultural differentiation to carry its local relevance (</w:t>
      </w:r>
      <w:proofErr w:type="spellStart"/>
      <w:r w:rsidRPr="00563BD3">
        <w:rPr>
          <w:lang w:val="en-US"/>
        </w:rPr>
        <w:t>IvyPanda</w:t>
      </w:r>
      <w:proofErr w:type="spellEnd"/>
      <w:r w:rsidRPr="00563BD3">
        <w:rPr>
          <w:lang w:val="en-US"/>
        </w:rPr>
        <w:t xml:space="preserve">, 2024; </w:t>
      </w:r>
      <w:proofErr w:type="spellStart"/>
      <w:r w:rsidRPr="00563BD3">
        <w:rPr>
          <w:lang w:val="en-US"/>
        </w:rPr>
        <w:t>Anagha</w:t>
      </w:r>
      <w:proofErr w:type="spellEnd"/>
      <w:r w:rsidRPr="00563BD3">
        <w:rPr>
          <w:lang w:val="en-US"/>
        </w:rPr>
        <w:t>, 2023).</w:t>
      </w:r>
    </w:p>
    <w:p w14:paraId="3AE4D082" w14:textId="227A1435" w:rsidR="0062680A" w:rsidRPr="00E31D1E" w:rsidRDefault="0062680A" w:rsidP="00E31D1E">
      <w:pPr>
        <w:rPr>
          <w:lang w:val="en-US"/>
        </w:rPr>
      </w:pPr>
      <w:r>
        <w:rPr>
          <w:noProof/>
        </w:rPr>
        <w:drawing>
          <wp:inline distT="0" distB="0" distL="0" distR="0" wp14:anchorId="0932FCA5" wp14:editId="6E02FFC4">
            <wp:extent cx="5943600" cy="3413125"/>
            <wp:effectExtent l="0" t="0" r="0" b="0"/>
            <wp:docPr id="832699611" name="Picture 16" descr="Will Starbucks Have Its Own Brexit? | Consumer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ill Starbucks Have Its Own Brexit? | Consumer Ed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413125"/>
                    </a:xfrm>
                    <a:prstGeom prst="rect">
                      <a:avLst/>
                    </a:prstGeom>
                    <a:noFill/>
                    <a:ln>
                      <a:noFill/>
                    </a:ln>
                  </pic:spPr>
                </pic:pic>
              </a:graphicData>
            </a:graphic>
          </wp:inline>
        </w:drawing>
      </w:r>
    </w:p>
    <w:p w14:paraId="66069DB1" w14:textId="107ECC1B" w:rsidR="009D386C" w:rsidRDefault="0062680A" w:rsidP="0062680A">
      <w:pPr>
        <w:pStyle w:val="Caption"/>
      </w:pPr>
      <w:bookmarkStart w:id="41" w:name="_Toc216788956"/>
      <w:r>
        <w:t xml:space="preserve">Figure </w:t>
      </w:r>
      <w:r>
        <w:fldChar w:fldCharType="begin"/>
      </w:r>
      <w:r>
        <w:instrText xml:space="preserve"> SEQ Figure \* ARABIC </w:instrText>
      </w:r>
      <w:r>
        <w:fldChar w:fldCharType="separate"/>
      </w:r>
      <w:r w:rsidR="00B71020">
        <w:rPr>
          <w:noProof/>
        </w:rPr>
        <w:t>20</w:t>
      </w:r>
      <w:r>
        <w:fldChar w:fldCharType="end"/>
      </w:r>
      <w:r>
        <w:t xml:space="preserve">: </w:t>
      </w:r>
      <w:r w:rsidRPr="004304C7">
        <w:t>Starbucks Loyalty Challenges</w:t>
      </w:r>
      <w:bookmarkEnd w:id="41"/>
    </w:p>
    <w:p w14:paraId="5FE96FB5" w14:textId="33FD566A" w:rsidR="0062680A" w:rsidRDefault="0062680A" w:rsidP="0062680A">
      <w:r>
        <w:t xml:space="preserve">(Source: </w:t>
      </w:r>
      <w:r w:rsidRPr="0062680A">
        <w:t>Rabinowitz, S.</w:t>
      </w:r>
      <w:r>
        <w:t xml:space="preserve">, </w:t>
      </w:r>
      <w:r w:rsidRPr="0062680A">
        <w:t>2022</w:t>
      </w:r>
      <w:r>
        <w:t>)</w:t>
      </w:r>
    </w:p>
    <w:p w14:paraId="1ADC25AB" w14:textId="77777777" w:rsidR="0062680A" w:rsidRPr="0062680A" w:rsidRDefault="0062680A" w:rsidP="0062680A"/>
    <w:p w14:paraId="26DC7C06" w14:textId="2B8F15BD" w:rsidR="009D386C" w:rsidRPr="00014819" w:rsidRDefault="00630F08" w:rsidP="00630F08">
      <w:pPr>
        <w:pStyle w:val="Heading4"/>
      </w:pPr>
      <w:bookmarkStart w:id="42" w:name="_Toc216788849"/>
      <w:r>
        <w:t>4.3.2.</w:t>
      </w:r>
      <w:r w:rsidR="00410E0F">
        <w:t>5</w:t>
      </w:r>
      <w:r>
        <w:t xml:space="preserve"> </w:t>
      </w:r>
      <w:r w:rsidR="009D386C" w:rsidRPr="00014819">
        <w:t>Australia</w:t>
      </w:r>
      <w:bookmarkEnd w:id="42"/>
      <w:r w:rsidR="009D386C" w:rsidRPr="00014819">
        <w:t xml:space="preserve"> </w:t>
      </w:r>
    </w:p>
    <w:p w14:paraId="2590BC9C" w14:textId="77777777" w:rsidR="00125328" w:rsidRDefault="00125328" w:rsidP="00125328">
      <w:pPr>
        <w:rPr>
          <w:b/>
          <w:bCs/>
          <w:lang w:val="en-US"/>
        </w:rPr>
      </w:pPr>
      <w:proofErr w:type="spellStart"/>
      <w:r w:rsidRPr="00125328">
        <w:rPr>
          <w:b/>
          <w:bCs/>
          <w:lang w:val="en-US"/>
        </w:rPr>
        <w:t>Favourable</w:t>
      </w:r>
      <w:proofErr w:type="spellEnd"/>
      <w:r w:rsidRPr="00125328">
        <w:rPr>
          <w:b/>
          <w:bCs/>
          <w:lang w:val="en-US"/>
        </w:rPr>
        <w:t xml:space="preserve"> cultural factors</w:t>
      </w:r>
    </w:p>
    <w:p w14:paraId="518EE785" w14:textId="744D583A" w:rsidR="00125328" w:rsidRDefault="00E55D0C" w:rsidP="00125328">
      <w:pPr>
        <w:rPr>
          <w:lang w:val="en-US"/>
        </w:rPr>
      </w:pPr>
      <w:r w:rsidRPr="00E55D0C">
        <w:rPr>
          <w:lang w:val="en-US"/>
        </w:rPr>
        <w:t>In Australia, younger consumers have been exposed to global culture which has enhanced adoption of international brands such as Starbucks. The shift to urban multiculturalism, an online lifestyle, and focus on contemporary cafes culture will also help Starbucks be repositioned by introducing local-inspired menus and lifestyle-centered shops (</w:t>
      </w:r>
      <w:proofErr w:type="spellStart"/>
      <w:r w:rsidRPr="00E55D0C">
        <w:rPr>
          <w:lang w:val="en-US"/>
        </w:rPr>
        <w:t>Felinah</w:t>
      </w:r>
      <w:proofErr w:type="spellEnd"/>
      <w:r w:rsidRPr="00E55D0C">
        <w:rPr>
          <w:lang w:val="en-US"/>
        </w:rPr>
        <w:t xml:space="preserve">, 2024; </w:t>
      </w:r>
      <w:proofErr w:type="spellStart"/>
      <w:r w:rsidRPr="00E55D0C">
        <w:rPr>
          <w:lang w:val="en-US"/>
        </w:rPr>
        <w:t>Devoney</w:t>
      </w:r>
      <w:proofErr w:type="spellEnd"/>
      <w:r w:rsidRPr="00E55D0C">
        <w:rPr>
          <w:lang w:val="en-US"/>
        </w:rPr>
        <w:t>, 2024; Starbucks Australia, 2025).</w:t>
      </w:r>
    </w:p>
    <w:p w14:paraId="147FCD81" w14:textId="3FF67150" w:rsidR="00125328" w:rsidRDefault="00125328" w:rsidP="00125328">
      <w:pPr>
        <w:rPr>
          <w:lang w:val="en-US"/>
        </w:rPr>
      </w:pPr>
      <w:r>
        <w:rPr>
          <w:noProof/>
        </w:rPr>
        <w:lastRenderedPageBreak/>
        <w:drawing>
          <wp:inline distT="0" distB="0" distL="0" distR="0" wp14:anchorId="6C65E0E7" wp14:editId="5E404521">
            <wp:extent cx="5943600" cy="5154930"/>
            <wp:effectExtent l="0" t="0" r="0" b="7620"/>
            <wp:docPr id="92240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03663" name=""/>
                    <pic:cNvPicPr/>
                  </pic:nvPicPr>
                  <pic:blipFill>
                    <a:blip r:embed="rId31"/>
                    <a:stretch>
                      <a:fillRect/>
                    </a:stretch>
                  </pic:blipFill>
                  <pic:spPr>
                    <a:xfrm>
                      <a:off x="0" y="0"/>
                      <a:ext cx="5943600" cy="5154930"/>
                    </a:xfrm>
                    <a:prstGeom prst="rect">
                      <a:avLst/>
                    </a:prstGeom>
                  </pic:spPr>
                </pic:pic>
              </a:graphicData>
            </a:graphic>
          </wp:inline>
        </w:drawing>
      </w:r>
    </w:p>
    <w:p w14:paraId="0ABA5D8F" w14:textId="569E6057" w:rsidR="00125328" w:rsidRDefault="00125328" w:rsidP="00125328">
      <w:pPr>
        <w:pStyle w:val="Caption"/>
        <w:rPr>
          <w:lang w:val="en-US"/>
        </w:rPr>
      </w:pPr>
      <w:bookmarkStart w:id="43" w:name="_Toc216788957"/>
      <w:r>
        <w:t xml:space="preserve">Figure </w:t>
      </w:r>
      <w:r>
        <w:fldChar w:fldCharType="begin"/>
      </w:r>
      <w:r>
        <w:instrText xml:space="preserve"> SEQ Figure \* ARABIC </w:instrText>
      </w:r>
      <w:r>
        <w:fldChar w:fldCharType="separate"/>
      </w:r>
      <w:r w:rsidR="00B71020">
        <w:rPr>
          <w:noProof/>
        </w:rPr>
        <w:t>21</w:t>
      </w:r>
      <w:r>
        <w:fldChar w:fldCharType="end"/>
      </w:r>
      <w:r>
        <w:t xml:space="preserve">: Starbucks Australia </w:t>
      </w:r>
      <w:r w:rsidRPr="00AA2D0C">
        <w:t>Digital Lifestyle</w:t>
      </w:r>
      <w:bookmarkEnd w:id="43"/>
      <w:r w:rsidRPr="00AA2D0C">
        <w:t xml:space="preserve"> </w:t>
      </w:r>
    </w:p>
    <w:p w14:paraId="06543E5A" w14:textId="2E75145D" w:rsidR="00125328" w:rsidRDefault="00125328" w:rsidP="00125328">
      <w:r w:rsidRPr="00125328">
        <w:rPr>
          <w:lang w:val="en-US"/>
        </w:rPr>
        <w:t xml:space="preserve">(Source: </w:t>
      </w:r>
      <w:r w:rsidRPr="00125328">
        <w:t>Starbucks Australia, 2025)</w:t>
      </w:r>
    </w:p>
    <w:p w14:paraId="5653E65D" w14:textId="77777777" w:rsidR="00563BD3" w:rsidRPr="00125328" w:rsidRDefault="00563BD3" w:rsidP="00125328">
      <w:pPr>
        <w:rPr>
          <w:lang w:val="en-US"/>
        </w:rPr>
      </w:pPr>
    </w:p>
    <w:p w14:paraId="78637D1D" w14:textId="77777777" w:rsidR="00125328" w:rsidRDefault="00125328" w:rsidP="00125328">
      <w:pPr>
        <w:rPr>
          <w:b/>
          <w:bCs/>
          <w:lang w:val="en-US"/>
        </w:rPr>
      </w:pPr>
      <w:proofErr w:type="spellStart"/>
      <w:r w:rsidRPr="00125328">
        <w:rPr>
          <w:b/>
          <w:bCs/>
          <w:lang w:val="en-US"/>
        </w:rPr>
        <w:t>Unfavourable</w:t>
      </w:r>
      <w:proofErr w:type="spellEnd"/>
      <w:r w:rsidRPr="00125328">
        <w:rPr>
          <w:b/>
          <w:bCs/>
          <w:lang w:val="en-US"/>
        </w:rPr>
        <w:t xml:space="preserve"> cultural factors</w:t>
      </w:r>
    </w:p>
    <w:p w14:paraId="256A81F3" w14:textId="62A75BD0" w:rsidR="009D386C" w:rsidRPr="00563BD3" w:rsidRDefault="00F2176F" w:rsidP="009D386C">
      <w:pPr>
        <w:rPr>
          <w:lang w:val="en-US"/>
        </w:rPr>
      </w:pPr>
      <w:r w:rsidRPr="00F2176F">
        <w:rPr>
          <w:lang w:val="en-US"/>
        </w:rPr>
        <w:t xml:space="preserve">However, Australia has a prominent and independent coffee culture with a strong focus on artisanal espresso, the skill of the baristas production, and </w:t>
      </w:r>
      <w:proofErr w:type="spellStart"/>
      <w:r w:rsidRPr="00F2176F">
        <w:rPr>
          <w:lang w:val="en-US"/>
        </w:rPr>
        <w:t>personalised</w:t>
      </w:r>
      <w:proofErr w:type="spellEnd"/>
      <w:r w:rsidRPr="00F2176F">
        <w:rPr>
          <w:lang w:val="en-US"/>
        </w:rPr>
        <w:t xml:space="preserve"> attention, and the company Starbucks has been targeted as </w:t>
      </w:r>
      <w:proofErr w:type="spellStart"/>
      <w:r w:rsidRPr="00F2176F">
        <w:rPr>
          <w:lang w:val="en-US"/>
        </w:rPr>
        <w:t>standardised</w:t>
      </w:r>
      <w:proofErr w:type="spellEnd"/>
      <w:r w:rsidRPr="00F2176F">
        <w:rPr>
          <w:lang w:val="en-US"/>
        </w:rPr>
        <w:t xml:space="preserve"> and impersonal in its approach. Expectations for locally roasted and handcrafted coffee restrain Starbucks from scaling up and capturing the market by leveraging brand recognition (</w:t>
      </w:r>
      <w:proofErr w:type="spellStart"/>
      <w:r w:rsidRPr="00F2176F">
        <w:rPr>
          <w:lang w:val="en-US"/>
        </w:rPr>
        <w:t>Yit</w:t>
      </w:r>
      <w:proofErr w:type="spellEnd"/>
      <w:r w:rsidRPr="00F2176F">
        <w:rPr>
          <w:lang w:val="en-US"/>
        </w:rPr>
        <w:t xml:space="preserve">, 2021; </w:t>
      </w:r>
      <w:proofErr w:type="spellStart"/>
      <w:r w:rsidRPr="00F2176F">
        <w:rPr>
          <w:lang w:val="en-US"/>
        </w:rPr>
        <w:t>Castus</w:t>
      </w:r>
      <w:proofErr w:type="spellEnd"/>
      <w:r w:rsidRPr="00F2176F">
        <w:rPr>
          <w:lang w:val="en-US"/>
        </w:rPr>
        <w:t xml:space="preserve"> Global, 2022; Tewari, 2019).</w:t>
      </w:r>
    </w:p>
    <w:p w14:paraId="78477B58" w14:textId="4F76AFF2" w:rsidR="00E507E1" w:rsidRDefault="00E507E1" w:rsidP="009D386C">
      <w:r>
        <w:rPr>
          <w:noProof/>
        </w:rPr>
        <w:lastRenderedPageBreak/>
        <w:drawing>
          <wp:inline distT="0" distB="0" distL="0" distR="0" wp14:anchorId="3D8F2A4E" wp14:editId="0DCC3351">
            <wp:extent cx="5943600" cy="3605530"/>
            <wp:effectExtent l="0" t="0" r="0" b="0"/>
            <wp:docPr id="603476496" name="Picture 17" descr="Maptitude Map: Australia and New Zealand Coffee Shop Concen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ptitude Map: Australia and New Zealand Coffee Shop Concentratio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605530"/>
                    </a:xfrm>
                    <a:prstGeom prst="rect">
                      <a:avLst/>
                    </a:prstGeom>
                    <a:noFill/>
                    <a:ln>
                      <a:noFill/>
                    </a:ln>
                  </pic:spPr>
                </pic:pic>
              </a:graphicData>
            </a:graphic>
          </wp:inline>
        </w:drawing>
      </w:r>
    </w:p>
    <w:p w14:paraId="7143E543" w14:textId="0081F78F" w:rsidR="00E507E1" w:rsidRDefault="00E507E1" w:rsidP="00E507E1">
      <w:pPr>
        <w:pStyle w:val="Caption"/>
      </w:pPr>
      <w:bookmarkStart w:id="44" w:name="_Toc216788958"/>
      <w:r>
        <w:t xml:space="preserve">Figure </w:t>
      </w:r>
      <w:r>
        <w:fldChar w:fldCharType="begin"/>
      </w:r>
      <w:r>
        <w:instrText xml:space="preserve"> SEQ Figure \* ARABIC </w:instrText>
      </w:r>
      <w:r>
        <w:fldChar w:fldCharType="separate"/>
      </w:r>
      <w:r w:rsidR="00B71020">
        <w:rPr>
          <w:noProof/>
        </w:rPr>
        <w:t>22</w:t>
      </w:r>
      <w:r>
        <w:fldChar w:fldCharType="end"/>
      </w:r>
      <w:r>
        <w:t xml:space="preserve">: </w:t>
      </w:r>
      <w:r w:rsidRPr="00481B31">
        <w:t>Australia’s Local Café Dominance</w:t>
      </w:r>
      <w:bookmarkEnd w:id="44"/>
    </w:p>
    <w:p w14:paraId="54D054DA" w14:textId="51624E51" w:rsidR="00E507E1" w:rsidRDefault="00E507E1" w:rsidP="009D386C">
      <w:r>
        <w:t xml:space="preserve">(Source: </w:t>
      </w:r>
      <w:proofErr w:type="spellStart"/>
      <w:r w:rsidRPr="00E507E1">
        <w:t>Caliper</w:t>
      </w:r>
      <w:proofErr w:type="spellEnd"/>
      <w:r w:rsidRPr="00E507E1">
        <w:t xml:space="preserve"> Corporation</w:t>
      </w:r>
      <w:r>
        <w:t xml:space="preserve">, </w:t>
      </w:r>
      <w:r w:rsidRPr="00E507E1">
        <w:t>2025</w:t>
      </w:r>
      <w:r>
        <w:t>)</w:t>
      </w:r>
    </w:p>
    <w:p w14:paraId="3981A956" w14:textId="77777777" w:rsidR="009D386C" w:rsidRPr="00014819" w:rsidRDefault="009D386C" w:rsidP="009D386C"/>
    <w:p w14:paraId="3E4A25FA" w14:textId="7E10F77E" w:rsidR="009D386C" w:rsidRPr="00014819" w:rsidRDefault="00410E0F" w:rsidP="00410E0F">
      <w:pPr>
        <w:pStyle w:val="Heading4"/>
      </w:pPr>
      <w:bookmarkStart w:id="45" w:name="_Toc216788850"/>
      <w:r>
        <w:t xml:space="preserve">4.3.2.6 </w:t>
      </w:r>
      <w:r w:rsidR="009D386C" w:rsidRPr="00014819">
        <w:t>Similarities and Differences between</w:t>
      </w:r>
      <w:r w:rsidR="00322064">
        <w:t xml:space="preserve"> Culture Factors</w:t>
      </w:r>
      <w:r w:rsidR="009D386C" w:rsidRPr="00014819">
        <w:t xml:space="preserve"> the UK and Australia</w:t>
      </w:r>
      <w:bookmarkEnd w:id="45"/>
    </w:p>
    <w:p w14:paraId="53BE3C5A" w14:textId="4A0623B6" w:rsidR="00322064" w:rsidRDefault="00602FF9" w:rsidP="00322064">
      <w:pPr>
        <w:rPr>
          <w:lang w:val="en-US"/>
        </w:rPr>
      </w:pPr>
      <w:r w:rsidRPr="00602FF9">
        <w:rPr>
          <w:lang w:val="en-US"/>
        </w:rPr>
        <w:t xml:space="preserve">The UK and Australia are alike in exhibiting good coffee culture and increased inclusivity and experiential consumption towards sustainability. Starbucks utilizes its international brand to enhance the values of communities and online interaction in both markets, which is suitable in terms of the modern-day consumer behavior (Zhu, 2024; </w:t>
      </w:r>
      <w:proofErr w:type="spellStart"/>
      <w:r w:rsidRPr="00602FF9">
        <w:rPr>
          <w:lang w:val="en-US"/>
        </w:rPr>
        <w:t>Felinah</w:t>
      </w:r>
      <w:proofErr w:type="spellEnd"/>
      <w:r w:rsidRPr="00602FF9">
        <w:rPr>
          <w:lang w:val="en-US"/>
        </w:rPr>
        <w:t>, 2024).</w:t>
      </w:r>
    </w:p>
    <w:p w14:paraId="7F7598D2" w14:textId="3C0CB8D2" w:rsidR="004A0018" w:rsidRDefault="004A0018" w:rsidP="004A0018">
      <w:pPr>
        <w:jc w:val="center"/>
        <w:rPr>
          <w:lang w:val="en-US"/>
        </w:rPr>
      </w:pPr>
      <w:r>
        <w:rPr>
          <w:noProof/>
        </w:rPr>
        <w:drawing>
          <wp:inline distT="0" distB="0" distL="0" distR="0" wp14:anchorId="4B71824E" wp14:editId="1AB1DF74">
            <wp:extent cx="2809155" cy="1866167"/>
            <wp:effectExtent l="0" t="0" r="0" b="1270"/>
            <wp:docPr id="300781214" name="Picture 25" descr="Marketing Lessons We Can Learn from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rketing Lessons We Can Learn from Starbuck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815173" cy="1870165"/>
                    </a:xfrm>
                    <a:prstGeom prst="rect">
                      <a:avLst/>
                    </a:prstGeom>
                    <a:noFill/>
                    <a:ln>
                      <a:noFill/>
                    </a:ln>
                  </pic:spPr>
                </pic:pic>
              </a:graphicData>
            </a:graphic>
          </wp:inline>
        </w:drawing>
      </w:r>
    </w:p>
    <w:p w14:paraId="580737FC" w14:textId="6E94B04F" w:rsidR="004A0018" w:rsidRDefault="004A0018" w:rsidP="004A0018">
      <w:pPr>
        <w:pStyle w:val="Caption"/>
      </w:pPr>
      <w:bookmarkStart w:id="46" w:name="_Toc216788959"/>
      <w:r>
        <w:lastRenderedPageBreak/>
        <w:t xml:space="preserve">Figure </w:t>
      </w:r>
      <w:r>
        <w:fldChar w:fldCharType="begin"/>
      </w:r>
      <w:r>
        <w:instrText xml:space="preserve"> SEQ Figure \* ARABIC </w:instrText>
      </w:r>
      <w:r>
        <w:fldChar w:fldCharType="separate"/>
      </w:r>
      <w:r w:rsidR="00B71020">
        <w:rPr>
          <w:noProof/>
        </w:rPr>
        <w:t>23</w:t>
      </w:r>
      <w:r>
        <w:fldChar w:fldCharType="end"/>
      </w:r>
      <w:r>
        <w:t>: G</w:t>
      </w:r>
      <w:r w:rsidRPr="002D0D60">
        <w:t>lobal brand</w:t>
      </w:r>
      <w:bookmarkEnd w:id="46"/>
    </w:p>
    <w:p w14:paraId="469D69EB" w14:textId="14AC3CF4" w:rsidR="004A0018" w:rsidRPr="00322064" w:rsidRDefault="004A0018" w:rsidP="004A0018">
      <w:pPr>
        <w:rPr>
          <w:lang w:val="en-US"/>
        </w:rPr>
      </w:pPr>
      <w:r>
        <w:rPr>
          <w:lang w:val="en-US"/>
        </w:rPr>
        <w:t>(Source: Starbucks, 2025)</w:t>
      </w:r>
    </w:p>
    <w:p w14:paraId="441E2EAC" w14:textId="7DAEAEA4" w:rsidR="00322064" w:rsidRPr="00322064" w:rsidRDefault="006F1BCA" w:rsidP="00322064">
      <w:pPr>
        <w:rPr>
          <w:lang w:val="en-US"/>
        </w:rPr>
      </w:pPr>
      <w:r w:rsidRPr="006F1BCA">
        <w:rPr>
          <w:lang w:val="en-US"/>
        </w:rPr>
        <w:t xml:space="preserve">However, cultural differences determine adaptation needs. The UK is more open to global brands and there is some success in Starbucks with little </w:t>
      </w:r>
      <w:proofErr w:type="spellStart"/>
      <w:r w:rsidRPr="006F1BCA">
        <w:rPr>
          <w:lang w:val="en-US"/>
        </w:rPr>
        <w:t>localisation</w:t>
      </w:r>
      <w:proofErr w:type="spellEnd"/>
      <w:r w:rsidRPr="006F1BCA">
        <w:rPr>
          <w:lang w:val="en-US"/>
        </w:rPr>
        <w:t>, but Australia relies on authenticity, craftsmanship and local cafe identity and requires a deeper cultural adaptation. Starbucks' success is therefore based on striking a balance between global consistency and local sensitivity in franchise strategies (</w:t>
      </w:r>
      <w:proofErr w:type="spellStart"/>
      <w:r w:rsidRPr="006F1BCA">
        <w:rPr>
          <w:lang w:val="en-US"/>
        </w:rPr>
        <w:t>Castus</w:t>
      </w:r>
      <w:proofErr w:type="spellEnd"/>
      <w:r w:rsidRPr="006F1BCA">
        <w:rPr>
          <w:lang w:val="en-US"/>
        </w:rPr>
        <w:t xml:space="preserve"> Global, 2022; </w:t>
      </w:r>
      <w:proofErr w:type="spellStart"/>
      <w:r w:rsidRPr="006F1BCA">
        <w:rPr>
          <w:lang w:val="en-US"/>
        </w:rPr>
        <w:t>Felinah</w:t>
      </w:r>
      <w:proofErr w:type="spellEnd"/>
      <w:r w:rsidRPr="006F1BCA">
        <w:rPr>
          <w:lang w:val="en-US"/>
        </w:rPr>
        <w:t xml:space="preserve">, 2024; </w:t>
      </w:r>
      <w:proofErr w:type="spellStart"/>
      <w:r w:rsidRPr="006F1BCA">
        <w:rPr>
          <w:lang w:val="en-US"/>
        </w:rPr>
        <w:t>Yit</w:t>
      </w:r>
      <w:proofErr w:type="spellEnd"/>
      <w:r w:rsidRPr="006F1BCA">
        <w:rPr>
          <w:lang w:val="en-US"/>
        </w:rPr>
        <w:t>, 2021).</w:t>
      </w:r>
    </w:p>
    <w:p w14:paraId="033329A2" w14:textId="3CFE0AB2" w:rsidR="009C0274" w:rsidRPr="00014819" w:rsidRDefault="009C0274" w:rsidP="009C0274"/>
    <w:p w14:paraId="5CD0DE6D" w14:textId="104C4D8E" w:rsidR="009C0274" w:rsidRDefault="009C0274" w:rsidP="009C0274">
      <w:pPr>
        <w:pStyle w:val="Heading2"/>
      </w:pPr>
      <w:bookmarkStart w:id="47" w:name="_Toc216788851"/>
      <w:r w:rsidRPr="00014819">
        <w:t>4.4 Technological Factors</w:t>
      </w:r>
      <w:bookmarkEnd w:id="47"/>
    </w:p>
    <w:p w14:paraId="48AE6569" w14:textId="14F05A63" w:rsidR="009F71A0" w:rsidRDefault="009F71A0" w:rsidP="009F71A0">
      <w:r>
        <w:rPr>
          <w:noProof/>
        </w:rPr>
        <w:drawing>
          <wp:inline distT="0" distB="0" distL="0" distR="0" wp14:anchorId="65A448A0" wp14:editId="7FB9C610">
            <wp:extent cx="5925820" cy="2493645"/>
            <wp:effectExtent l="0" t="0" r="0" b="1905"/>
            <wp:docPr id="78785434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25820" cy="2493645"/>
                    </a:xfrm>
                    <a:prstGeom prst="rect">
                      <a:avLst/>
                    </a:prstGeom>
                    <a:noFill/>
                  </pic:spPr>
                </pic:pic>
              </a:graphicData>
            </a:graphic>
          </wp:inline>
        </w:drawing>
      </w:r>
    </w:p>
    <w:p w14:paraId="14EAA0B9" w14:textId="3428BD66" w:rsidR="009F71A0" w:rsidRDefault="009F71A0" w:rsidP="009F71A0">
      <w:pPr>
        <w:pStyle w:val="Caption"/>
      </w:pPr>
      <w:bookmarkStart w:id="48" w:name="_Toc216788960"/>
      <w:r>
        <w:t xml:space="preserve">Figure </w:t>
      </w:r>
      <w:r>
        <w:fldChar w:fldCharType="begin"/>
      </w:r>
      <w:r>
        <w:instrText xml:space="preserve"> SEQ Figure \* ARABIC </w:instrText>
      </w:r>
      <w:r>
        <w:fldChar w:fldCharType="separate"/>
      </w:r>
      <w:r w:rsidR="00B71020">
        <w:rPr>
          <w:noProof/>
        </w:rPr>
        <w:t>24</w:t>
      </w:r>
      <w:r>
        <w:fldChar w:fldCharType="end"/>
      </w:r>
      <w:r>
        <w:t xml:space="preserve">: </w:t>
      </w:r>
      <w:r w:rsidRPr="004B5E68">
        <w:t>Technological Factors</w:t>
      </w:r>
      <w:bookmarkEnd w:id="48"/>
    </w:p>
    <w:p w14:paraId="208E819B" w14:textId="0F4EF4FB" w:rsidR="009F71A0" w:rsidRPr="009F71A0" w:rsidRDefault="009F71A0" w:rsidP="009F71A0">
      <w:r>
        <w:t>(Created by learner)</w:t>
      </w:r>
    </w:p>
    <w:p w14:paraId="53F1ECBE" w14:textId="7D65090B" w:rsidR="009C0274" w:rsidRDefault="00E802A9" w:rsidP="009C0274">
      <w:r w:rsidRPr="00E802A9">
        <w:t>In both nations, technology has been one of the biggest facilitators of Starbucks. Advanced mobile applications, AI-intensified analytics, and electronic payment methods provide support in operational efficiency and client retention in the UK (Gregory, 2025). Its digital presence has also been enhanced by the incorporation of social media to tell stories and individualized campaigns (Zhu, 2024).</w:t>
      </w:r>
    </w:p>
    <w:p w14:paraId="6F02F1D5" w14:textId="61950997" w:rsidR="00226322" w:rsidRDefault="00226322" w:rsidP="009C0274">
      <w:r>
        <w:rPr>
          <w:noProof/>
        </w:rPr>
        <w:lastRenderedPageBreak/>
        <w:drawing>
          <wp:inline distT="0" distB="0" distL="0" distR="0" wp14:anchorId="5EE44916" wp14:editId="788F3C53">
            <wp:extent cx="5943600" cy="3313430"/>
            <wp:effectExtent l="0" t="0" r="0" b="1270"/>
            <wp:docPr id="1252540984" name="Picture 26" descr="How Starbucks is using artificial intelligence to connect with customers  and boost sales – Geek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w Starbucks is using artificial intelligence to connect with customers  and boost sales – GeekWir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3313430"/>
                    </a:xfrm>
                    <a:prstGeom prst="rect">
                      <a:avLst/>
                    </a:prstGeom>
                    <a:noFill/>
                    <a:ln>
                      <a:noFill/>
                    </a:ln>
                  </pic:spPr>
                </pic:pic>
              </a:graphicData>
            </a:graphic>
          </wp:inline>
        </w:drawing>
      </w:r>
    </w:p>
    <w:p w14:paraId="215C32CD" w14:textId="1691011F" w:rsidR="00226322" w:rsidRDefault="00226322" w:rsidP="00226322">
      <w:pPr>
        <w:pStyle w:val="Caption"/>
      </w:pPr>
      <w:bookmarkStart w:id="49" w:name="_Toc216788961"/>
      <w:r>
        <w:t xml:space="preserve">Figure </w:t>
      </w:r>
      <w:r>
        <w:fldChar w:fldCharType="begin"/>
      </w:r>
      <w:r>
        <w:instrText xml:space="preserve"> SEQ Figure \* ARABIC </w:instrText>
      </w:r>
      <w:r>
        <w:fldChar w:fldCharType="separate"/>
      </w:r>
      <w:r w:rsidR="00B71020">
        <w:rPr>
          <w:noProof/>
        </w:rPr>
        <w:t>25</w:t>
      </w:r>
      <w:r>
        <w:fldChar w:fldCharType="end"/>
      </w:r>
      <w:r>
        <w:t xml:space="preserve">: </w:t>
      </w:r>
      <w:r w:rsidRPr="00F56897">
        <w:t>Digital Personalisation Strategy</w:t>
      </w:r>
      <w:bookmarkEnd w:id="49"/>
    </w:p>
    <w:p w14:paraId="2694904E" w14:textId="3F51B5E4" w:rsidR="00226322" w:rsidRPr="00226322" w:rsidRDefault="00226322" w:rsidP="00226322">
      <w:r w:rsidRPr="00226322">
        <w:t>(Source: Richman, D., 2016)</w:t>
      </w:r>
    </w:p>
    <w:p w14:paraId="03140A25" w14:textId="424B4CCA" w:rsidR="009C0274" w:rsidRDefault="002A2A47" w:rsidP="009C0274">
      <w:r w:rsidRPr="002A2A47">
        <w:t>In Australia, Starbucks struggled at first to catch up with their local counterparts in terms of digital innovation but has now taken up mobile engagement and app-based loyalty programs (</w:t>
      </w:r>
      <w:proofErr w:type="spellStart"/>
      <w:r w:rsidRPr="002A2A47">
        <w:t>Devoney</w:t>
      </w:r>
      <w:proofErr w:type="spellEnd"/>
      <w:r w:rsidRPr="002A2A47">
        <w:t>, 2024). While the technological infrastructure is favourable, the implementation costs are a challenge and ensuring data privacy compliance is another challenge that both regions are facing. Starbucks global technological competence, however, guarantees continuity of stability and innovation-based differentiation.</w:t>
      </w:r>
    </w:p>
    <w:p w14:paraId="0A43BB2A" w14:textId="1406CF08" w:rsidR="00226322" w:rsidRDefault="00226322" w:rsidP="00226322">
      <w:pPr>
        <w:jc w:val="center"/>
      </w:pPr>
      <w:r>
        <w:rPr>
          <w:noProof/>
        </w:rPr>
        <w:drawing>
          <wp:inline distT="0" distB="0" distL="0" distR="0" wp14:anchorId="6441322E" wp14:editId="6A085F22">
            <wp:extent cx="3590269" cy="1721104"/>
            <wp:effectExtent l="0" t="0" r="0" b="0"/>
            <wp:docPr id="172147217"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7217" name="Picture 1" descr="A close up of a logo&#10;&#10;AI-generated content may be incorrect."/>
                    <pic:cNvPicPr/>
                  </pic:nvPicPr>
                  <pic:blipFill>
                    <a:blip r:embed="rId36"/>
                    <a:stretch>
                      <a:fillRect/>
                    </a:stretch>
                  </pic:blipFill>
                  <pic:spPr>
                    <a:xfrm>
                      <a:off x="0" y="0"/>
                      <a:ext cx="3604347" cy="1727853"/>
                    </a:xfrm>
                    <a:prstGeom prst="rect">
                      <a:avLst/>
                    </a:prstGeom>
                  </pic:spPr>
                </pic:pic>
              </a:graphicData>
            </a:graphic>
          </wp:inline>
        </w:drawing>
      </w:r>
    </w:p>
    <w:p w14:paraId="66162898" w14:textId="5C0DB059" w:rsidR="00226322" w:rsidRPr="00014819" w:rsidRDefault="00226322" w:rsidP="00226322">
      <w:pPr>
        <w:pStyle w:val="Caption"/>
      </w:pPr>
      <w:bookmarkStart w:id="50" w:name="_Toc216788962"/>
      <w:r>
        <w:t xml:space="preserve">Figure </w:t>
      </w:r>
      <w:r>
        <w:fldChar w:fldCharType="begin"/>
      </w:r>
      <w:r>
        <w:instrText xml:space="preserve"> SEQ Figure \* ARABIC </w:instrText>
      </w:r>
      <w:r>
        <w:fldChar w:fldCharType="separate"/>
      </w:r>
      <w:r w:rsidR="00B71020">
        <w:rPr>
          <w:noProof/>
        </w:rPr>
        <w:t>26</w:t>
      </w:r>
      <w:r>
        <w:fldChar w:fldCharType="end"/>
      </w:r>
      <w:r>
        <w:t xml:space="preserve">: </w:t>
      </w:r>
      <w:r w:rsidRPr="003C7F5C">
        <w:t>Digital Workforce Transformation</w:t>
      </w:r>
      <w:bookmarkEnd w:id="50"/>
    </w:p>
    <w:p w14:paraId="4A9224D7" w14:textId="5E369722" w:rsidR="00226322" w:rsidRPr="00014819" w:rsidRDefault="00226322" w:rsidP="009C0274">
      <w:r w:rsidRPr="00226322">
        <w:t>(Source:</w:t>
      </w:r>
      <w:r>
        <w:t xml:space="preserve"> </w:t>
      </w:r>
      <w:r w:rsidRPr="00226322">
        <w:t>Workforce.com</w:t>
      </w:r>
      <w:r>
        <w:t xml:space="preserve">, </w:t>
      </w:r>
      <w:r w:rsidRPr="00226322">
        <w:t>2025</w:t>
      </w:r>
      <w:r>
        <w:t>)</w:t>
      </w:r>
    </w:p>
    <w:p w14:paraId="541C5248" w14:textId="3458A579" w:rsidR="009C0274" w:rsidRPr="00014819" w:rsidRDefault="009C0274" w:rsidP="009C0274">
      <w:pPr>
        <w:pStyle w:val="Heading2"/>
      </w:pPr>
      <w:bookmarkStart w:id="51" w:name="_Toc216788852"/>
      <w:r w:rsidRPr="00014819">
        <w:lastRenderedPageBreak/>
        <w:t>4.5 Legal Factors</w:t>
      </w:r>
      <w:bookmarkEnd w:id="51"/>
    </w:p>
    <w:p w14:paraId="7FBC4F0D" w14:textId="5EFB4EA0" w:rsidR="007375C4" w:rsidRDefault="007375C4" w:rsidP="005E4A65">
      <w:pPr>
        <w:jc w:val="center"/>
      </w:pPr>
      <w:r>
        <w:rPr>
          <w:noProof/>
        </w:rPr>
        <w:drawing>
          <wp:inline distT="0" distB="0" distL="0" distR="0" wp14:anchorId="1934DB14" wp14:editId="7E1AB6DC">
            <wp:extent cx="5930310" cy="1781175"/>
            <wp:effectExtent l="0" t="0" r="0" b="0"/>
            <wp:docPr id="15300057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53630" cy="1788179"/>
                    </a:xfrm>
                    <a:prstGeom prst="rect">
                      <a:avLst/>
                    </a:prstGeom>
                    <a:noFill/>
                  </pic:spPr>
                </pic:pic>
              </a:graphicData>
            </a:graphic>
          </wp:inline>
        </w:drawing>
      </w:r>
    </w:p>
    <w:p w14:paraId="40629105" w14:textId="7417CFE3" w:rsidR="007375C4" w:rsidRDefault="007375C4" w:rsidP="007375C4">
      <w:pPr>
        <w:pStyle w:val="Caption"/>
      </w:pPr>
      <w:bookmarkStart w:id="52" w:name="_Toc216788963"/>
      <w:r>
        <w:t xml:space="preserve">Figure </w:t>
      </w:r>
      <w:r>
        <w:fldChar w:fldCharType="begin"/>
      </w:r>
      <w:r>
        <w:instrText xml:space="preserve"> SEQ Figure \* ARABIC </w:instrText>
      </w:r>
      <w:r>
        <w:fldChar w:fldCharType="separate"/>
      </w:r>
      <w:r w:rsidR="00B71020">
        <w:rPr>
          <w:noProof/>
        </w:rPr>
        <w:t>27</w:t>
      </w:r>
      <w:r>
        <w:fldChar w:fldCharType="end"/>
      </w:r>
      <w:r>
        <w:t xml:space="preserve">: </w:t>
      </w:r>
      <w:r w:rsidRPr="0000050E">
        <w:t>Legal Factors</w:t>
      </w:r>
      <w:bookmarkEnd w:id="52"/>
    </w:p>
    <w:p w14:paraId="6B5C4028" w14:textId="711E1680" w:rsidR="007375C4" w:rsidRPr="007375C4" w:rsidRDefault="007375C4" w:rsidP="007375C4">
      <w:r>
        <w:t>(Created by learner)</w:t>
      </w:r>
    </w:p>
    <w:p w14:paraId="083E1F66" w14:textId="518A0B34" w:rsidR="009F71A0" w:rsidRDefault="00EA5498" w:rsidP="009F71A0">
      <w:pPr>
        <w:rPr>
          <w:lang w:val="en-US"/>
        </w:rPr>
      </w:pPr>
      <w:r w:rsidRPr="00EA5498">
        <w:rPr>
          <w:lang w:val="en-US"/>
        </w:rPr>
        <w:t xml:space="preserve">In UK, minimum wage law and in-depth </w:t>
      </w:r>
      <w:proofErr w:type="spellStart"/>
      <w:r w:rsidRPr="00EA5498">
        <w:rPr>
          <w:lang w:val="en-US"/>
        </w:rPr>
        <w:t>labour</w:t>
      </w:r>
      <w:proofErr w:type="spellEnd"/>
      <w:r w:rsidRPr="00EA5498">
        <w:rPr>
          <w:lang w:val="en-US"/>
        </w:rPr>
        <w:t xml:space="preserve"> protection laws that impose stringent minimum wage laws on employers largely add to employment and compliance costs of Starbucks. Although they enforce ethical conduct practices, such policies lower </w:t>
      </w:r>
      <w:r w:rsidR="005E4A65" w:rsidRPr="00EA5498">
        <w:rPr>
          <w:lang w:val="en-US"/>
        </w:rPr>
        <w:t>operational</w:t>
      </w:r>
      <w:r w:rsidRPr="00EA5498">
        <w:rPr>
          <w:lang w:val="en-US"/>
        </w:rPr>
        <w:t xml:space="preserve"> flexibility, strain the profitability margins of organizations in a very competitive foodservice market (</w:t>
      </w:r>
      <w:proofErr w:type="spellStart"/>
      <w:r w:rsidRPr="00EA5498">
        <w:rPr>
          <w:lang w:val="en-US"/>
        </w:rPr>
        <w:t>IvyPanda</w:t>
      </w:r>
      <w:proofErr w:type="spellEnd"/>
      <w:r w:rsidRPr="00EA5498">
        <w:rPr>
          <w:lang w:val="en-US"/>
        </w:rPr>
        <w:t>, 2024).</w:t>
      </w:r>
    </w:p>
    <w:p w14:paraId="358A19CA" w14:textId="1DD22259" w:rsidR="00BE17F3" w:rsidRDefault="00BE17F3" w:rsidP="005E4A65">
      <w:pPr>
        <w:jc w:val="center"/>
        <w:rPr>
          <w:lang w:val="en-US"/>
        </w:rPr>
      </w:pPr>
      <w:r>
        <w:rPr>
          <w:noProof/>
        </w:rPr>
        <w:drawing>
          <wp:inline distT="0" distB="0" distL="0" distR="0" wp14:anchorId="217C690E" wp14:editId="71C26468">
            <wp:extent cx="2904151" cy="3511354"/>
            <wp:effectExtent l="0" t="0" r="0" b="0"/>
            <wp:docPr id="1761767951" name="Picture 1" descr="A group of people standing out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767951" name="Picture 1" descr="A group of people standing outside&#10;&#10;AI-generated content may be incorrect."/>
                    <pic:cNvPicPr/>
                  </pic:nvPicPr>
                  <pic:blipFill>
                    <a:blip r:embed="rId38"/>
                    <a:stretch>
                      <a:fillRect/>
                    </a:stretch>
                  </pic:blipFill>
                  <pic:spPr>
                    <a:xfrm>
                      <a:off x="0" y="0"/>
                      <a:ext cx="2906571" cy="3514280"/>
                    </a:xfrm>
                    <a:prstGeom prst="rect">
                      <a:avLst/>
                    </a:prstGeom>
                  </pic:spPr>
                </pic:pic>
              </a:graphicData>
            </a:graphic>
          </wp:inline>
        </w:drawing>
      </w:r>
    </w:p>
    <w:p w14:paraId="0C66E835" w14:textId="2B89EDAD" w:rsidR="00BE17F3" w:rsidRDefault="00BE17F3" w:rsidP="00BE17F3">
      <w:pPr>
        <w:pStyle w:val="Caption"/>
        <w:rPr>
          <w:lang w:val="en-US"/>
        </w:rPr>
      </w:pPr>
      <w:bookmarkStart w:id="53" w:name="_Toc216788964"/>
      <w:r>
        <w:lastRenderedPageBreak/>
        <w:t xml:space="preserve">Figure </w:t>
      </w:r>
      <w:r>
        <w:fldChar w:fldCharType="begin"/>
      </w:r>
      <w:r>
        <w:instrText xml:space="preserve"> SEQ Figure \* ARABIC </w:instrText>
      </w:r>
      <w:r>
        <w:fldChar w:fldCharType="separate"/>
      </w:r>
      <w:r w:rsidR="00B71020">
        <w:rPr>
          <w:noProof/>
        </w:rPr>
        <w:t>28</w:t>
      </w:r>
      <w:r>
        <w:fldChar w:fldCharType="end"/>
      </w:r>
      <w:r>
        <w:t xml:space="preserve">: </w:t>
      </w:r>
      <w:r w:rsidRPr="00B703C5">
        <w:t>Labour Regulation Pressures</w:t>
      </w:r>
      <w:bookmarkEnd w:id="53"/>
    </w:p>
    <w:p w14:paraId="6AEAFEB5" w14:textId="0BA9818C" w:rsidR="00BE17F3" w:rsidRPr="009F71A0" w:rsidRDefault="00BE17F3" w:rsidP="009F71A0">
      <w:pPr>
        <w:rPr>
          <w:lang w:val="en-US"/>
        </w:rPr>
      </w:pPr>
      <w:r>
        <w:rPr>
          <w:lang w:val="en-US"/>
        </w:rPr>
        <w:t xml:space="preserve">(Source: </w:t>
      </w:r>
      <w:r w:rsidRPr="00BE17F3">
        <w:rPr>
          <w:lang w:val="en-US"/>
        </w:rPr>
        <w:t>The Guardian</w:t>
      </w:r>
      <w:r>
        <w:rPr>
          <w:lang w:val="en-US"/>
        </w:rPr>
        <w:t>, 2</w:t>
      </w:r>
      <w:r w:rsidRPr="00BE17F3">
        <w:rPr>
          <w:lang w:val="en-US"/>
        </w:rPr>
        <w:t>022</w:t>
      </w:r>
      <w:r>
        <w:rPr>
          <w:lang w:val="en-US"/>
        </w:rPr>
        <w:t>)</w:t>
      </w:r>
    </w:p>
    <w:p w14:paraId="52473377" w14:textId="338BF089" w:rsidR="009F71A0" w:rsidRDefault="00AB52E0" w:rsidP="009F71A0">
      <w:pPr>
        <w:rPr>
          <w:lang w:val="en-US"/>
        </w:rPr>
      </w:pPr>
      <w:r w:rsidRPr="00AB52E0">
        <w:rPr>
          <w:lang w:val="en-US"/>
        </w:rPr>
        <w:t>In Australia, intricate and changing franchising and employment laws mean that Starbucks must continually modify its licensed operating model. Ongoing legal compliance results in the added administrative costs and lack of strategic flexibility especially regarding the management of expansion and franchise in various states (</w:t>
      </w:r>
      <w:proofErr w:type="spellStart"/>
      <w:r w:rsidRPr="00AB52E0">
        <w:rPr>
          <w:lang w:val="en-US"/>
        </w:rPr>
        <w:t>Felinah</w:t>
      </w:r>
      <w:proofErr w:type="spellEnd"/>
      <w:r w:rsidRPr="00AB52E0">
        <w:rPr>
          <w:lang w:val="en-US"/>
        </w:rPr>
        <w:t>, 2024).</w:t>
      </w:r>
    </w:p>
    <w:p w14:paraId="25E1EAA6" w14:textId="6E006DAA" w:rsidR="00A82F11" w:rsidRDefault="00A82F11" w:rsidP="009F71A0">
      <w:pPr>
        <w:rPr>
          <w:lang w:val="en-US"/>
        </w:rPr>
      </w:pPr>
      <w:r>
        <w:rPr>
          <w:noProof/>
        </w:rPr>
        <w:drawing>
          <wp:inline distT="0" distB="0" distL="0" distR="0" wp14:anchorId="217C08FF" wp14:editId="5CAA5C83">
            <wp:extent cx="5943600" cy="1735455"/>
            <wp:effectExtent l="0" t="0" r="0" b="0"/>
            <wp:docPr id="246905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905485" name=""/>
                    <pic:cNvPicPr/>
                  </pic:nvPicPr>
                  <pic:blipFill>
                    <a:blip r:embed="rId39">
                      <a:extLst>
                        <a:ext uri="{BEBA8EAE-BF5A-486C-A8C5-ECC9F3942E4B}">
                          <a14:imgProps xmlns:a14="http://schemas.microsoft.com/office/drawing/2010/main">
                            <a14:imgLayer r:embed="rId40">
                              <a14:imgEffect>
                                <a14:colorTemperature colorTemp="4700"/>
                              </a14:imgEffect>
                            </a14:imgLayer>
                          </a14:imgProps>
                        </a:ext>
                      </a:extLst>
                    </a:blip>
                    <a:stretch>
                      <a:fillRect/>
                    </a:stretch>
                  </pic:blipFill>
                  <pic:spPr>
                    <a:xfrm>
                      <a:off x="0" y="0"/>
                      <a:ext cx="5943600" cy="1735455"/>
                    </a:xfrm>
                    <a:prstGeom prst="rect">
                      <a:avLst/>
                    </a:prstGeom>
                  </pic:spPr>
                </pic:pic>
              </a:graphicData>
            </a:graphic>
          </wp:inline>
        </w:drawing>
      </w:r>
    </w:p>
    <w:p w14:paraId="00ECA3DA" w14:textId="68428C31" w:rsidR="00A82F11" w:rsidRPr="009F71A0" w:rsidRDefault="00A82F11" w:rsidP="00A82F11">
      <w:pPr>
        <w:pStyle w:val="Caption"/>
        <w:rPr>
          <w:lang w:val="en-US"/>
        </w:rPr>
      </w:pPr>
      <w:bookmarkStart w:id="54" w:name="_Toc216788965"/>
      <w:r>
        <w:t xml:space="preserve">Figure </w:t>
      </w:r>
      <w:r>
        <w:fldChar w:fldCharType="begin"/>
      </w:r>
      <w:r>
        <w:instrText xml:space="preserve"> SEQ Figure \* ARABIC </w:instrText>
      </w:r>
      <w:r>
        <w:fldChar w:fldCharType="separate"/>
      </w:r>
      <w:r w:rsidR="00B71020">
        <w:rPr>
          <w:noProof/>
        </w:rPr>
        <w:t>29</w:t>
      </w:r>
      <w:r>
        <w:fldChar w:fldCharType="end"/>
      </w:r>
      <w:r>
        <w:t xml:space="preserve">: </w:t>
      </w:r>
      <w:r w:rsidRPr="00433DD0">
        <w:t>Australian Market Entry Challenges</w:t>
      </w:r>
      <w:bookmarkEnd w:id="54"/>
    </w:p>
    <w:p w14:paraId="165488EF" w14:textId="76634E37" w:rsidR="009C0274" w:rsidRDefault="00A82F11" w:rsidP="009C0274">
      <w:r w:rsidRPr="00A82F11">
        <w:t xml:space="preserve">(Source: </w:t>
      </w:r>
      <w:proofErr w:type="spellStart"/>
      <w:r w:rsidRPr="00A82F11">
        <w:t>MindMap</w:t>
      </w:r>
      <w:proofErr w:type="spellEnd"/>
      <w:r w:rsidRPr="00A82F11">
        <w:t xml:space="preserve"> AI, 2025)</w:t>
      </w:r>
    </w:p>
    <w:p w14:paraId="732240E8" w14:textId="77777777" w:rsidR="00A82F11" w:rsidRPr="00A82F11" w:rsidRDefault="00A82F11" w:rsidP="009C0274"/>
    <w:p w14:paraId="4415F059" w14:textId="099ACBF4" w:rsidR="009C0274" w:rsidRDefault="009C0274" w:rsidP="009C0274">
      <w:pPr>
        <w:pStyle w:val="Heading2"/>
      </w:pPr>
      <w:bookmarkStart w:id="55" w:name="_Toc216788853"/>
      <w:r w:rsidRPr="00014819">
        <w:t>4.6 Environmental Factors</w:t>
      </w:r>
      <w:bookmarkEnd w:id="55"/>
    </w:p>
    <w:p w14:paraId="7DC5AE08" w14:textId="691E8C3A" w:rsidR="007375C4" w:rsidRDefault="007375C4" w:rsidP="007375C4">
      <w:r>
        <w:rPr>
          <w:noProof/>
        </w:rPr>
        <w:drawing>
          <wp:inline distT="0" distB="0" distL="0" distR="0" wp14:anchorId="72ED257C" wp14:editId="3C9988B6">
            <wp:extent cx="5974715" cy="2353310"/>
            <wp:effectExtent l="0" t="0" r="6985" b="8890"/>
            <wp:docPr id="13613143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4715" cy="2353310"/>
                    </a:xfrm>
                    <a:prstGeom prst="rect">
                      <a:avLst/>
                    </a:prstGeom>
                    <a:noFill/>
                  </pic:spPr>
                </pic:pic>
              </a:graphicData>
            </a:graphic>
          </wp:inline>
        </w:drawing>
      </w:r>
    </w:p>
    <w:p w14:paraId="2FA5C102" w14:textId="4C77D14C" w:rsidR="007375C4" w:rsidRDefault="007375C4" w:rsidP="007375C4">
      <w:pPr>
        <w:pStyle w:val="Caption"/>
      </w:pPr>
      <w:bookmarkStart w:id="56" w:name="_Toc216788966"/>
      <w:r>
        <w:t xml:space="preserve">Figure </w:t>
      </w:r>
      <w:r>
        <w:fldChar w:fldCharType="begin"/>
      </w:r>
      <w:r>
        <w:instrText xml:space="preserve"> SEQ Figure \* ARABIC </w:instrText>
      </w:r>
      <w:r>
        <w:fldChar w:fldCharType="separate"/>
      </w:r>
      <w:r w:rsidR="00B71020">
        <w:rPr>
          <w:noProof/>
        </w:rPr>
        <w:t>30</w:t>
      </w:r>
      <w:r>
        <w:fldChar w:fldCharType="end"/>
      </w:r>
      <w:r>
        <w:t xml:space="preserve">: </w:t>
      </w:r>
      <w:r w:rsidRPr="007867E9">
        <w:t>Environmental Factors</w:t>
      </w:r>
      <w:bookmarkEnd w:id="56"/>
    </w:p>
    <w:p w14:paraId="0DCCB851" w14:textId="14F97CA6" w:rsidR="007375C4" w:rsidRPr="007375C4" w:rsidRDefault="007375C4" w:rsidP="007375C4">
      <w:r>
        <w:lastRenderedPageBreak/>
        <w:t>(Created by learner)</w:t>
      </w:r>
    </w:p>
    <w:p w14:paraId="18B250AA" w14:textId="448CBF4A" w:rsidR="009C0274" w:rsidRDefault="00695994" w:rsidP="009C0274">
      <w:r w:rsidRPr="00695994">
        <w:t>Sustainability in the environment is a challenge and a differentiator to Starbucks. In the UK, environmental laws and environmental awareness among the population have put pressure on Starbucks to increase eco-friendly packaging and renewable energy programs (Gregory, 2025). These are positive to brand image but negative concerning higher cost of operation.</w:t>
      </w:r>
    </w:p>
    <w:p w14:paraId="4835358B" w14:textId="0BBDB44E" w:rsidR="002C70FA" w:rsidRDefault="002C70FA" w:rsidP="009C0274">
      <w:r>
        <w:rPr>
          <w:noProof/>
        </w:rPr>
        <w:drawing>
          <wp:inline distT="0" distB="0" distL="0" distR="0" wp14:anchorId="471279C8" wp14:editId="7E708576">
            <wp:extent cx="5943600" cy="3958590"/>
            <wp:effectExtent l="0" t="0" r="0" b="3810"/>
            <wp:docPr id="209742227" name="Picture 27" descr="Starbucks Will Build 10,000 Eco-Friendly Stores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tarbucks Will Build 10,000 Eco-Friendly Stores By 202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958590"/>
                    </a:xfrm>
                    <a:prstGeom prst="rect">
                      <a:avLst/>
                    </a:prstGeom>
                    <a:noFill/>
                    <a:ln>
                      <a:noFill/>
                    </a:ln>
                  </pic:spPr>
                </pic:pic>
              </a:graphicData>
            </a:graphic>
          </wp:inline>
        </w:drawing>
      </w:r>
    </w:p>
    <w:p w14:paraId="71F9C31B" w14:textId="7CAB1605" w:rsidR="002C70FA" w:rsidRDefault="002C70FA" w:rsidP="002C70FA">
      <w:pPr>
        <w:pStyle w:val="Caption"/>
      </w:pPr>
      <w:bookmarkStart w:id="57" w:name="_Toc216788967"/>
      <w:r>
        <w:t xml:space="preserve">Figure </w:t>
      </w:r>
      <w:r>
        <w:fldChar w:fldCharType="begin"/>
      </w:r>
      <w:r>
        <w:instrText xml:space="preserve"> SEQ Figure \* ARABIC </w:instrText>
      </w:r>
      <w:r>
        <w:fldChar w:fldCharType="separate"/>
      </w:r>
      <w:r w:rsidR="00B71020">
        <w:rPr>
          <w:noProof/>
        </w:rPr>
        <w:t>31</w:t>
      </w:r>
      <w:r>
        <w:fldChar w:fldCharType="end"/>
      </w:r>
      <w:r>
        <w:t xml:space="preserve">: </w:t>
      </w:r>
      <w:r w:rsidRPr="00794682">
        <w:t>Sustainable Coffee Consumption</w:t>
      </w:r>
      <w:r>
        <w:t xml:space="preserve"> UK</w:t>
      </w:r>
      <w:bookmarkEnd w:id="57"/>
    </w:p>
    <w:p w14:paraId="38F65CE8" w14:textId="0FC2A951" w:rsidR="00FA05DE" w:rsidRPr="00FA05DE" w:rsidRDefault="00FA05DE" w:rsidP="00FA05DE">
      <w:r>
        <w:t xml:space="preserve">(Source: </w:t>
      </w:r>
      <w:proofErr w:type="spellStart"/>
      <w:r w:rsidRPr="00FA05DE">
        <w:t>Neelis</w:t>
      </w:r>
      <w:proofErr w:type="spellEnd"/>
      <w:r w:rsidRPr="00FA05DE">
        <w:t>, K.</w:t>
      </w:r>
      <w:r>
        <w:t xml:space="preserve">, </w:t>
      </w:r>
      <w:r w:rsidRPr="00FA05DE">
        <w:t>2018</w:t>
      </w:r>
      <w:r>
        <w:t>)</w:t>
      </w:r>
    </w:p>
    <w:p w14:paraId="0BCD446E" w14:textId="06488FFF" w:rsidR="009C0274" w:rsidRDefault="00E5707C" w:rsidP="009C0274">
      <w:r w:rsidRPr="00E5707C">
        <w:t>In Australia, environmental diseases like water shortage and climatic induced supply problems impact sourcing of coffee beans (</w:t>
      </w:r>
      <w:proofErr w:type="spellStart"/>
      <w:r w:rsidRPr="00E5707C">
        <w:t>Castus</w:t>
      </w:r>
      <w:proofErr w:type="spellEnd"/>
      <w:r w:rsidRPr="00E5707C">
        <w:t xml:space="preserve"> Global, 2022). Nevertheless, Starbucks global efforts such as Greener Stores and ethical sourcing through the C.A.F.E. Practices program are proof of stability and responsibility in the long run (Starbucks Coffee Company, 2025). Environmental factors are thus both supportive and restrictive factors affecting Starbucks and its adaptability and corporate resilience are thus tested.</w:t>
      </w:r>
    </w:p>
    <w:p w14:paraId="1312291B" w14:textId="32A495D4" w:rsidR="00FA05DE" w:rsidRDefault="00FA05DE" w:rsidP="00385138">
      <w:pPr>
        <w:jc w:val="center"/>
      </w:pPr>
      <w:r>
        <w:rPr>
          <w:noProof/>
        </w:rPr>
        <w:lastRenderedPageBreak/>
        <w:drawing>
          <wp:inline distT="0" distB="0" distL="0" distR="0" wp14:anchorId="6F14C087" wp14:editId="4343D984">
            <wp:extent cx="5267057" cy="3983493"/>
            <wp:effectExtent l="0" t="0" r="0" b="0"/>
            <wp:docPr id="14179032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0321" name="Picture 1" descr="A close-up of a document&#10;&#10;AI-generated content may be incorrect."/>
                    <pic:cNvPicPr/>
                  </pic:nvPicPr>
                  <pic:blipFill>
                    <a:blip r:embed="rId43">
                      <a:duotone>
                        <a:prstClr val="black"/>
                        <a:schemeClr val="accent6">
                          <a:tint val="45000"/>
                          <a:satMod val="400000"/>
                        </a:schemeClr>
                      </a:duotone>
                    </a:blip>
                    <a:stretch>
                      <a:fillRect/>
                    </a:stretch>
                  </pic:blipFill>
                  <pic:spPr>
                    <a:xfrm>
                      <a:off x="0" y="0"/>
                      <a:ext cx="5270311" cy="3985954"/>
                    </a:xfrm>
                    <a:prstGeom prst="rect">
                      <a:avLst/>
                    </a:prstGeom>
                  </pic:spPr>
                </pic:pic>
              </a:graphicData>
            </a:graphic>
          </wp:inline>
        </w:drawing>
      </w:r>
    </w:p>
    <w:p w14:paraId="73D9802D" w14:textId="4415E550" w:rsidR="00FA05DE" w:rsidRPr="00014819" w:rsidRDefault="00FA05DE" w:rsidP="00FA05DE">
      <w:pPr>
        <w:pStyle w:val="Caption"/>
      </w:pPr>
      <w:bookmarkStart w:id="58" w:name="_Toc216788968"/>
      <w:r>
        <w:t xml:space="preserve">Figure </w:t>
      </w:r>
      <w:r>
        <w:fldChar w:fldCharType="begin"/>
      </w:r>
      <w:r>
        <w:instrText xml:space="preserve"> SEQ Figure \* ARABIC </w:instrText>
      </w:r>
      <w:r>
        <w:fldChar w:fldCharType="separate"/>
      </w:r>
      <w:r w:rsidR="00B71020">
        <w:rPr>
          <w:noProof/>
        </w:rPr>
        <w:t>32</w:t>
      </w:r>
      <w:r>
        <w:fldChar w:fldCharType="end"/>
      </w:r>
      <w:r>
        <w:t xml:space="preserve">: </w:t>
      </w:r>
      <w:r w:rsidRPr="00C50D2F">
        <w:t>Ethical Coffee Sourcing Framework</w:t>
      </w:r>
      <w:bookmarkEnd w:id="58"/>
    </w:p>
    <w:p w14:paraId="46FC6B30" w14:textId="47074B5F" w:rsidR="009F71A0" w:rsidRDefault="00FA05DE" w:rsidP="009D386C">
      <w:r>
        <w:t xml:space="preserve">(Source: </w:t>
      </w:r>
      <w:r w:rsidRPr="00FA05DE">
        <w:t>Starbucks</w:t>
      </w:r>
      <w:r>
        <w:t xml:space="preserve">, </w:t>
      </w:r>
      <w:r w:rsidRPr="00FA05DE">
        <w:t>2025</w:t>
      </w:r>
      <w:r>
        <w:t>)</w:t>
      </w:r>
    </w:p>
    <w:p w14:paraId="55E5E656" w14:textId="77777777" w:rsidR="009F71A0" w:rsidRDefault="009F71A0" w:rsidP="009D386C"/>
    <w:p w14:paraId="4CFDAD6F" w14:textId="40F96B4B" w:rsidR="00F8117F" w:rsidRPr="00385138" w:rsidRDefault="00385138" w:rsidP="00385138">
      <w:pPr>
        <w:pStyle w:val="Heading2"/>
      </w:pPr>
      <w:bookmarkStart w:id="59" w:name="_Toc216788854"/>
      <w:r>
        <w:t xml:space="preserve">4.7 </w:t>
      </w:r>
      <w:r w:rsidR="00633258" w:rsidRPr="00633258">
        <w:t>Similarities &amp; Differences PESTLE Analysis</w:t>
      </w:r>
      <w:bookmarkEnd w:id="59"/>
    </w:p>
    <w:tbl>
      <w:tblPr>
        <w:tblStyle w:val="GridTable4-Accent2"/>
        <w:tblW w:w="0" w:type="auto"/>
        <w:tblLook w:val="04A0" w:firstRow="1" w:lastRow="0" w:firstColumn="1" w:lastColumn="0" w:noHBand="0" w:noVBand="1"/>
      </w:tblPr>
      <w:tblGrid>
        <w:gridCol w:w="1919"/>
        <w:gridCol w:w="2510"/>
        <w:gridCol w:w="2372"/>
        <w:gridCol w:w="2549"/>
      </w:tblGrid>
      <w:tr w:rsidR="00633258" w:rsidRPr="00633258" w14:paraId="3EE09369" w14:textId="77777777" w:rsidTr="00F811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20616" w14:textId="77777777" w:rsidR="00633258" w:rsidRPr="00633258" w:rsidRDefault="00633258" w:rsidP="00356757">
            <w:pPr>
              <w:spacing w:after="160"/>
              <w:rPr>
                <w:b w:val="0"/>
                <w:bCs w:val="0"/>
                <w:lang w:val="en-US"/>
              </w:rPr>
            </w:pPr>
            <w:r w:rsidRPr="00633258">
              <w:rPr>
                <w:lang w:val="en-US"/>
              </w:rPr>
              <w:t>PESTLE Factor</w:t>
            </w:r>
          </w:p>
        </w:tc>
        <w:tc>
          <w:tcPr>
            <w:tcW w:w="0" w:type="auto"/>
            <w:hideMark/>
          </w:tcPr>
          <w:p w14:paraId="1A608669"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Similarities (UK &amp; Australia)</w:t>
            </w:r>
          </w:p>
        </w:tc>
        <w:tc>
          <w:tcPr>
            <w:tcW w:w="0" w:type="auto"/>
            <w:hideMark/>
          </w:tcPr>
          <w:p w14:paraId="04112CE9"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Differences (UK)</w:t>
            </w:r>
          </w:p>
        </w:tc>
        <w:tc>
          <w:tcPr>
            <w:tcW w:w="0" w:type="auto"/>
            <w:hideMark/>
          </w:tcPr>
          <w:p w14:paraId="21F4940E"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Differences (Australia)</w:t>
            </w:r>
          </w:p>
        </w:tc>
      </w:tr>
      <w:tr w:rsidR="00633258" w:rsidRPr="00633258" w14:paraId="0E7978C4"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83F112" w14:textId="77777777" w:rsidR="00633258" w:rsidRPr="00633258" w:rsidRDefault="00633258" w:rsidP="00356757">
            <w:pPr>
              <w:spacing w:after="160"/>
              <w:rPr>
                <w:lang w:val="en-US"/>
              </w:rPr>
            </w:pPr>
            <w:r w:rsidRPr="00633258">
              <w:rPr>
                <w:lang w:val="en-US"/>
              </w:rPr>
              <w:t>Political</w:t>
            </w:r>
          </w:p>
        </w:tc>
        <w:tc>
          <w:tcPr>
            <w:tcW w:w="0" w:type="auto"/>
            <w:hideMark/>
          </w:tcPr>
          <w:p w14:paraId="08C415C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Both have stable political environments supporting business operations. </w:t>
            </w:r>
            <w:r w:rsidRPr="00633258">
              <w:rPr>
                <w:lang w:val="en-US"/>
              </w:rPr>
              <w:br/>
              <w:t xml:space="preserve">• Strong regulatory frameworks requiring </w:t>
            </w:r>
            <w:r w:rsidRPr="00633258">
              <w:rPr>
                <w:lang w:val="en-US"/>
              </w:rPr>
              <w:lastRenderedPageBreak/>
              <w:t>ethical sourcing and compliance.</w:t>
            </w:r>
          </w:p>
        </w:tc>
        <w:tc>
          <w:tcPr>
            <w:tcW w:w="0" w:type="auto"/>
            <w:hideMark/>
          </w:tcPr>
          <w:p w14:paraId="6584761E"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lastRenderedPageBreak/>
              <w:t xml:space="preserve">• High political scrutiny over multinational tax practices affects Starbucks’ public image. </w:t>
            </w:r>
            <w:r w:rsidRPr="00633258">
              <w:rPr>
                <w:lang w:val="en-US"/>
              </w:rPr>
              <w:br/>
              <w:t xml:space="preserve">• Strong emphasis </w:t>
            </w:r>
            <w:r w:rsidRPr="00633258">
              <w:rPr>
                <w:lang w:val="en-US"/>
              </w:rPr>
              <w:lastRenderedPageBreak/>
              <w:t>on corporate taxation and fair-trade compliance.</w:t>
            </w:r>
          </w:p>
        </w:tc>
        <w:tc>
          <w:tcPr>
            <w:tcW w:w="0" w:type="auto"/>
            <w:hideMark/>
          </w:tcPr>
          <w:p w14:paraId="25B43C4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lastRenderedPageBreak/>
              <w:t xml:space="preserve">• Higher import tariffs on coffee beans increase operational costs. </w:t>
            </w:r>
            <w:r w:rsidRPr="00633258">
              <w:rPr>
                <w:lang w:val="en-US"/>
              </w:rPr>
              <w:br/>
              <w:t xml:space="preserve">• Franchising policies more supportive, enabling expansion </w:t>
            </w:r>
            <w:r w:rsidRPr="00633258">
              <w:rPr>
                <w:lang w:val="en-US"/>
              </w:rPr>
              <w:lastRenderedPageBreak/>
              <w:t>through the Withers Group.</w:t>
            </w:r>
          </w:p>
        </w:tc>
      </w:tr>
      <w:tr w:rsidR="00633258" w:rsidRPr="00633258" w14:paraId="67167C21"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51AAC2D" w14:textId="77777777" w:rsidR="00633258" w:rsidRPr="00633258" w:rsidRDefault="00633258" w:rsidP="00356757">
            <w:pPr>
              <w:spacing w:after="160"/>
              <w:rPr>
                <w:lang w:val="en-US"/>
              </w:rPr>
            </w:pPr>
            <w:r w:rsidRPr="00633258">
              <w:rPr>
                <w:lang w:val="en-US"/>
              </w:rPr>
              <w:lastRenderedPageBreak/>
              <w:t>Economic</w:t>
            </w:r>
          </w:p>
        </w:tc>
        <w:tc>
          <w:tcPr>
            <w:tcW w:w="0" w:type="auto"/>
            <w:hideMark/>
          </w:tcPr>
          <w:p w14:paraId="4B4C244C"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 disposable income supports premium coffee spending in both markets. </w:t>
            </w:r>
            <w:r w:rsidRPr="00633258">
              <w:rPr>
                <w:lang w:val="en-US"/>
              </w:rPr>
              <w:br/>
              <w:t>• Post-pandemic economic recovery positively influences demand.</w:t>
            </w:r>
          </w:p>
        </w:tc>
        <w:tc>
          <w:tcPr>
            <w:tcW w:w="0" w:type="auto"/>
            <w:hideMark/>
          </w:tcPr>
          <w:p w14:paraId="43194B4E"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Inflation and economic uncertainty reduce consumer spending power. </w:t>
            </w:r>
            <w:r w:rsidRPr="00633258">
              <w:rPr>
                <w:lang w:val="en-US"/>
              </w:rPr>
              <w:br/>
              <w:t>• More mature café market with stable but slower growth.</w:t>
            </w:r>
          </w:p>
        </w:tc>
        <w:tc>
          <w:tcPr>
            <w:tcW w:w="0" w:type="auto"/>
            <w:hideMark/>
          </w:tcPr>
          <w:p w14:paraId="3C6AC50E"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Highly competitive café culture limits Starbucks’ growth. </w:t>
            </w:r>
            <w:r w:rsidRPr="00633258">
              <w:rPr>
                <w:lang w:val="en-US"/>
              </w:rPr>
              <w:br/>
              <w:t>• Tourism significantly boosts Starbucks’ sales in urban locations.</w:t>
            </w:r>
          </w:p>
        </w:tc>
      </w:tr>
      <w:tr w:rsidR="00633258" w:rsidRPr="00633258" w14:paraId="44A0F538"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4FA38" w14:textId="77777777" w:rsidR="00633258" w:rsidRPr="00633258" w:rsidRDefault="00633258" w:rsidP="00356757">
            <w:pPr>
              <w:spacing w:after="160"/>
              <w:rPr>
                <w:lang w:val="en-US"/>
              </w:rPr>
            </w:pPr>
            <w:r w:rsidRPr="00633258">
              <w:rPr>
                <w:lang w:val="en-US"/>
              </w:rPr>
              <w:t>Social</w:t>
            </w:r>
          </w:p>
        </w:tc>
        <w:tc>
          <w:tcPr>
            <w:tcW w:w="0" w:type="auto"/>
            <w:hideMark/>
          </w:tcPr>
          <w:p w14:paraId="28201654"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Consumers in both countries value sustainability, lifestyle cafés, and digital convenience. </w:t>
            </w:r>
            <w:r w:rsidRPr="00633258">
              <w:rPr>
                <w:lang w:val="en-US"/>
              </w:rPr>
              <w:br/>
              <w:t>• Younger demographics strongly engage with global brands and social media.</w:t>
            </w:r>
          </w:p>
        </w:tc>
        <w:tc>
          <w:tcPr>
            <w:tcW w:w="0" w:type="auto"/>
            <w:hideMark/>
          </w:tcPr>
          <w:p w14:paraId="72056223"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Strong loyalty to independent cafés challenges Starbucks’ authenticity. </w:t>
            </w:r>
            <w:r w:rsidRPr="00633258">
              <w:rPr>
                <w:lang w:val="en-US"/>
              </w:rPr>
              <w:br/>
              <w:t>• British preference for local culture requires menu and store adaptation.</w:t>
            </w:r>
          </w:p>
        </w:tc>
        <w:tc>
          <w:tcPr>
            <w:tcW w:w="0" w:type="auto"/>
            <w:hideMark/>
          </w:tcPr>
          <w:p w14:paraId="5392DFCF"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Deep-rooted café heritage resists global </w:t>
            </w:r>
            <w:proofErr w:type="spellStart"/>
            <w:r w:rsidRPr="00633258">
              <w:rPr>
                <w:lang w:val="en-US"/>
              </w:rPr>
              <w:t>standardisation</w:t>
            </w:r>
            <w:proofErr w:type="spellEnd"/>
            <w:r w:rsidRPr="00633258">
              <w:rPr>
                <w:lang w:val="en-US"/>
              </w:rPr>
              <w:t xml:space="preserve">. </w:t>
            </w:r>
            <w:r w:rsidRPr="00633258">
              <w:rPr>
                <w:lang w:val="en-US"/>
              </w:rPr>
              <w:br/>
              <w:t xml:space="preserve">• Cultural expectations for barista skill and authenticity require deeper </w:t>
            </w:r>
            <w:proofErr w:type="spellStart"/>
            <w:r w:rsidRPr="00633258">
              <w:rPr>
                <w:lang w:val="en-US"/>
              </w:rPr>
              <w:t>localisation</w:t>
            </w:r>
            <w:proofErr w:type="spellEnd"/>
            <w:r w:rsidRPr="00633258">
              <w:rPr>
                <w:lang w:val="en-US"/>
              </w:rPr>
              <w:t>.</w:t>
            </w:r>
          </w:p>
        </w:tc>
      </w:tr>
      <w:tr w:rsidR="00633258" w:rsidRPr="00633258" w14:paraId="0DA1E235"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DEC4A32" w14:textId="77777777" w:rsidR="00633258" w:rsidRPr="00633258" w:rsidRDefault="00633258" w:rsidP="00356757">
            <w:pPr>
              <w:spacing w:after="160"/>
              <w:rPr>
                <w:lang w:val="en-US"/>
              </w:rPr>
            </w:pPr>
            <w:r w:rsidRPr="00633258">
              <w:rPr>
                <w:lang w:val="en-US"/>
              </w:rPr>
              <w:t>Cultural (Hofstede)</w:t>
            </w:r>
          </w:p>
        </w:tc>
        <w:tc>
          <w:tcPr>
            <w:tcW w:w="0" w:type="auto"/>
            <w:hideMark/>
          </w:tcPr>
          <w:p w14:paraId="1CE74CBD"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Low power distance and high individualism support Starbucks’ inclusive, </w:t>
            </w:r>
            <w:proofErr w:type="spellStart"/>
            <w:r w:rsidRPr="00633258">
              <w:rPr>
                <w:lang w:val="en-US"/>
              </w:rPr>
              <w:t>personalised</w:t>
            </w:r>
            <w:proofErr w:type="spellEnd"/>
            <w:r w:rsidRPr="00633258">
              <w:rPr>
                <w:lang w:val="en-US"/>
              </w:rPr>
              <w:t xml:space="preserve"> service model. </w:t>
            </w:r>
            <w:r w:rsidRPr="00633258">
              <w:rPr>
                <w:lang w:val="en-US"/>
              </w:rPr>
              <w:br/>
              <w:t xml:space="preserve">• High indulgence promotes </w:t>
            </w:r>
            <w:r w:rsidRPr="00633258">
              <w:rPr>
                <w:lang w:val="en-US"/>
              </w:rPr>
              <w:lastRenderedPageBreak/>
              <w:t>experience-driven consumption.</w:t>
            </w:r>
          </w:p>
        </w:tc>
        <w:tc>
          <w:tcPr>
            <w:tcW w:w="0" w:type="auto"/>
            <w:hideMark/>
          </w:tcPr>
          <w:p w14:paraId="7077A9C7"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lastRenderedPageBreak/>
              <w:t xml:space="preserve">• Lower uncertainty avoidance encourages rapid acceptance of new </w:t>
            </w:r>
            <w:proofErr w:type="spellStart"/>
            <w:r w:rsidRPr="00633258">
              <w:rPr>
                <w:lang w:val="en-US"/>
              </w:rPr>
              <w:t>flavours</w:t>
            </w:r>
            <w:proofErr w:type="spellEnd"/>
            <w:r w:rsidRPr="00633258">
              <w:rPr>
                <w:lang w:val="en-US"/>
              </w:rPr>
              <w:t xml:space="preserve"> and tech innovation.</w:t>
            </w:r>
          </w:p>
        </w:tc>
        <w:tc>
          <w:tcPr>
            <w:tcW w:w="0" w:type="auto"/>
            <w:hideMark/>
          </w:tcPr>
          <w:p w14:paraId="39B91D32"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Moderate uncertainty avoidance means slower acceptance of unfamiliar beverages and formats.</w:t>
            </w:r>
          </w:p>
        </w:tc>
      </w:tr>
      <w:tr w:rsidR="00633258" w:rsidRPr="00633258" w14:paraId="13882D70"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FB2F8" w14:textId="77777777" w:rsidR="00633258" w:rsidRPr="00633258" w:rsidRDefault="00633258" w:rsidP="00356757">
            <w:pPr>
              <w:spacing w:after="160"/>
              <w:rPr>
                <w:lang w:val="en-US"/>
              </w:rPr>
            </w:pPr>
            <w:r w:rsidRPr="00633258">
              <w:rPr>
                <w:lang w:val="en-US"/>
              </w:rPr>
              <w:t>Technological</w:t>
            </w:r>
          </w:p>
        </w:tc>
        <w:tc>
          <w:tcPr>
            <w:tcW w:w="0" w:type="auto"/>
            <w:hideMark/>
          </w:tcPr>
          <w:p w14:paraId="563191E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High smartphone use enables success of mobile ordering and loyalty apps. </w:t>
            </w:r>
            <w:r w:rsidRPr="00633258">
              <w:rPr>
                <w:lang w:val="en-US"/>
              </w:rPr>
              <w:br/>
              <w:t>• AI-driven personalization is effective in both markets.</w:t>
            </w:r>
          </w:p>
        </w:tc>
        <w:tc>
          <w:tcPr>
            <w:tcW w:w="0" w:type="auto"/>
            <w:hideMark/>
          </w:tcPr>
          <w:p w14:paraId="46B76BDD"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UK consumers adopt digital innovations faster, supporting Starbucks’ omnichannel model.</w:t>
            </w:r>
          </w:p>
        </w:tc>
        <w:tc>
          <w:tcPr>
            <w:tcW w:w="0" w:type="auto"/>
            <w:hideMark/>
          </w:tcPr>
          <w:p w14:paraId="05B1DD6C"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Initially lagged behind in digital engagement but now growing under the franchise model.</w:t>
            </w:r>
          </w:p>
        </w:tc>
      </w:tr>
      <w:tr w:rsidR="00633258" w:rsidRPr="00633258" w14:paraId="5F6A177E"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A43D3D0" w14:textId="77777777" w:rsidR="00633258" w:rsidRPr="00633258" w:rsidRDefault="00633258" w:rsidP="00356757">
            <w:pPr>
              <w:spacing w:after="160"/>
              <w:rPr>
                <w:lang w:val="en-US"/>
              </w:rPr>
            </w:pPr>
            <w:r w:rsidRPr="00633258">
              <w:rPr>
                <w:lang w:val="en-US"/>
              </w:rPr>
              <w:t>Legal</w:t>
            </w:r>
          </w:p>
        </w:tc>
        <w:tc>
          <w:tcPr>
            <w:tcW w:w="0" w:type="auto"/>
            <w:hideMark/>
          </w:tcPr>
          <w:p w14:paraId="4721C042"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Strong </w:t>
            </w:r>
            <w:proofErr w:type="spellStart"/>
            <w:r w:rsidRPr="00633258">
              <w:rPr>
                <w:lang w:val="en-US"/>
              </w:rPr>
              <w:t>labour</w:t>
            </w:r>
            <w:proofErr w:type="spellEnd"/>
            <w:r w:rsidRPr="00633258">
              <w:rPr>
                <w:lang w:val="en-US"/>
              </w:rPr>
              <w:t xml:space="preserve"> laws and food safety regulations enhance trust and quality. </w:t>
            </w:r>
            <w:r w:rsidRPr="00633258">
              <w:rPr>
                <w:lang w:val="en-US"/>
              </w:rPr>
              <w:br/>
              <w:t>• Both markets enforce strict data privacy requirements.</w:t>
            </w:r>
          </w:p>
        </w:tc>
        <w:tc>
          <w:tcPr>
            <w:tcW w:w="0" w:type="auto"/>
            <w:hideMark/>
          </w:tcPr>
          <w:p w14:paraId="74D97AD1"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Higher employment costs due to minimum wage regulation. </w:t>
            </w:r>
            <w:r w:rsidRPr="00633258">
              <w:rPr>
                <w:lang w:val="en-US"/>
              </w:rPr>
              <w:br/>
              <w:t>• Extensive sustainability and reporting obligations.</w:t>
            </w:r>
          </w:p>
        </w:tc>
        <w:tc>
          <w:tcPr>
            <w:tcW w:w="0" w:type="auto"/>
            <w:hideMark/>
          </w:tcPr>
          <w:p w14:paraId="564991C5"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Complex franchising rules require continuous legal adaptation by the local operator.</w:t>
            </w:r>
          </w:p>
        </w:tc>
      </w:tr>
      <w:tr w:rsidR="00633258" w:rsidRPr="00633258" w14:paraId="45747F70"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143051" w14:textId="77777777" w:rsidR="00633258" w:rsidRPr="00633258" w:rsidRDefault="00633258" w:rsidP="00356757">
            <w:pPr>
              <w:spacing w:after="160"/>
              <w:rPr>
                <w:lang w:val="en-US"/>
              </w:rPr>
            </w:pPr>
            <w:r w:rsidRPr="00633258">
              <w:rPr>
                <w:lang w:val="en-US"/>
              </w:rPr>
              <w:t>Environmental</w:t>
            </w:r>
          </w:p>
        </w:tc>
        <w:tc>
          <w:tcPr>
            <w:tcW w:w="0" w:type="auto"/>
            <w:hideMark/>
          </w:tcPr>
          <w:p w14:paraId="158E4A5A"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Public support for sustainability aligns with Starbucks’ Greener Stores framework. </w:t>
            </w:r>
            <w:r w:rsidRPr="00633258">
              <w:rPr>
                <w:lang w:val="en-US"/>
              </w:rPr>
              <w:br/>
              <w:t>• Climate change impacts global coffee supply, increasing volatility.</w:t>
            </w:r>
          </w:p>
        </w:tc>
        <w:tc>
          <w:tcPr>
            <w:tcW w:w="0" w:type="auto"/>
            <w:hideMark/>
          </w:tcPr>
          <w:p w14:paraId="0EC717A5"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Strict environmental standards increase operational costs but improve public image.</w:t>
            </w:r>
          </w:p>
        </w:tc>
        <w:tc>
          <w:tcPr>
            <w:tcW w:w="0" w:type="auto"/>
            <w:hideMark/>
          </w:tcPr>
          <w:p w14:paraId="06E2CA38"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Environmental risks such as water scarcity strongly affect supply logistics and operations.</w:t>
            </w:r>
          </w:p>
        </w:tc>
      </w:tr>
    </w:tbl>
    <w:p w14:paraId="0BEB6E90" w14:textId="3C98F55C" w:rsidR="00633258" w:rsidRDefault="00633258" w:rsidP="00633258">
      <w:pPr>
        <w:pStyle w:val="Caption"/>
      </w:pPr>
      <w:bookmarkStart w:id="60" w:name="_Toc216788926"/>
      <w:r>
        <w:t xml:space="preserve">Table </w:t>
      </w:r>
      <w:r>
        <w:fldChar w:fldCharType="begin"/>
      </w:r>
      <w:r>
        <w:instrText xml:space="preserve"> SEQ Table \* ARABIC </w:instrText>
      </w:r>
      <w:r>
        <w:fldChar w:fldCharType="separate"/>
      </w:r>
      <w:r w:rsidR="006E5B86">
        <w:rPr>
          <w:noProof/>
        </w:rPr>
        <w:t>5</w:t>
      </w:r>
      <w:r>
        <w:fldChar w:fldCharType="end"/>
      </w:r>
      <w:r>
        <w:t xml:space="preserve">: </w:t>
      </w:r>
      <w:r w:rsidRPr="007561BF">
        <w:t>Similarities &amp; Differences PESTLE Analysis</w:t>
      </w:r>
      <w:bookmarkEnd w:id="60"/>
    </w:p>
    <w:p w14:paraId="0DBE3FAC" w14:textId="7C2EE4E9" w:rsidR="009F71A0" w:rsidRPr="00014819" w:rsidRDefault="00633258" w:rsidP="009D386C">
      <w:r>
        <w:t>(Created by learner</w:t>
      </w:r>
      <w:r w:rsidR="00385138">
        <w:t>)</w:t>
      </w:r>
    </w:p>
    <w:p w14:paraId="576D836D" w14:textId="54D7ECBF" w:rsidR="00CA2D32" w:rsidRPr="00014819" w:rsidRDefault="00385138" w:rsidP="00CA2D32">
      <w:pPr>
        <w:pStyle w:val="Heading1"/>
      </w:pPr>
      <w:bookmarkStart w:id="61" w:name="_Toc216788855"/>
      <w:r>
        <w:lastRenderedPageBreak/>
        <w:t>5</w:t>
      </w:r>
      <w:r w:rsidR="00CA2D32" w:rsidRPr="00014819">
        <w:t>. Comparison of Brand’s STP Strategies in Country A (UK) and Country B (Australia)</w:t>
      </w:r>
      <w:bookmarkEnd w:id="61"/>
    </w:p>
    <w:p w14:paraId="4911FD91" w14:textId="28D80C38" w:rsidR="00DF1EA5" w:rsidRPr="00014819" w:rsidRDefault="00DF1EA5" w:rsidP="00DF1EA5">
      <w:r w:rsidRPr="00014819">
        <w:rPr>
          <w:noProof/>
        </w:rPr>
        <w:drawing>
          <wp:inline distT="0" distB="0" distL="0" distR="0" wp14:anchorId="685EE702" wp14:editId="284E3615">
            <wp:extent cx="5857875" cy="2601741"/>
            <wp:effectExtent l="0" t="0" r="0" b="8255"/>
            <wp:docPr id="801720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72180" cy="2608094"/>
                    </a:xfrm>
                    <a:prstGeom prst="rect">
                      <a:avLst/>
                    </a:prstGeom>
                    <a:noFill/>
                  </pic:spPr>
                </pic:pic>
              </a:graphicData>
            </a:graphic>
          </wp:inline>
        </w:drawing>
      </w:r>
    </w:p>
    <w:p w14:paraId="64A0628A" w14:textId="497B03A1" w:rsidR="00DF1EA5" w:rsidRPr="00014819" w:rsidRDefault="00DF1EA5" w:rsidP="00DF1EA5">
      <w:pPr>
        <w:pStyle w:val="Caption"/>
      </w:pPr>
      <w:bookmarkStart w:id="62" w:name="_Toc216788969"/>
      <w:r w:rsidRPr="00014819">
        <w:t xml:space="preserve">Figure </w:t>
      </w:r>
      <w:r w:rsidRPr="00014819">
        <w:fldChar w:fldCharType="begin"/>
      </w:r>
      <w:r w:rsidRPr="00014819">
        <w:instrText xml:space="preserve"> SEQ Figure \* ARABIC </w:instrText>
      </w:r>
      <w:r w:rsidRPr="00014819">
        <w:fldChar w:fldCharType="separate"/>
      </w:r>
      <w:r w:rsidR="00B71020">
        <w:rPr>
          <w:noProof/>
        </w:rPr>
        <w:t>33</w:t>
      </w:r>
      <w:r w:rsidRPr="00014819">
        <w:fldChar w:fldCharType="end"/>
      </w:r>
      <w:r w:rsidRPr="00014819">
        <w:t>: STP Strategies</w:t>
      </w:r>
      <w:bookmarkEnd w:id="62"/>
    </w:p>
    <w:p w14:paraId="4874C3CF" w14:textId="7A5D85E2" w:rsidR="00DF1EA5" w:rsidRPr="00F8117F" w:rsidRDefault="00F8117F" w:rsidP="00DF1EA5">
      <w:r w:rsidRPr="00F8117F">
        <w:t>(Source: Kaufmann, F., 2021)</w:t>
      </w:r>
    </w:p>
    <w:p w14:paraId="4758D030" w14:textId="77777777" w:rsidR="00F8117F" w:rsidRPr="00014819" w:rsidRDefault="00F8117F" w:rsidP="00DF1EA5"/>
    <w:p w14:paraId="1F57D56D" w14:textId="0CE34D09" w:rsidR="00CA2D32" w:rsidRPr="00014819" w:rsidRDefault="006F3E70" w:rsidP="00CA2D32">
      <w:pPr>
        <w:pStyle w:val="Heading2"/>
      </w:pPr>
      <w:bookmarkStart w:id="63" w:name="_Toc216788856"/>
      <w:r>
        <w:t>5</w:t>
      </w:r>
      <w:r w:rsidR="00CA2D32" w:rsidRPr="00014819">
        <w:t>.1 Segmentation Strategies</w:t>
      </w:r>
      <w:bookmarkEnd w:id="63"/>
    </w:p>
    <w:p w14:paraId="07A36E7F" w14:textId="4CD62BC2" w:rsidR="00CA2D32" w:rsidRDefault="00842F51" w:rsidP="00CA2D32">
      <w:r w:rsidRPr="00842F51">
        <w:t>At Starbucks in the United Kingdom, the company uses a demographic and psychographic segmentation strategy, targeting individuals considered to be working people, students, and urban middle-to-high-income consumers who appreciate convenience and quality (Havas Media Network, 2025).</w:t>
      </w:r>
      <w:r w:rsidR="00CA2D32" w:rsidRPr="00014819">
        <w:t xml:space="preserve"> </w:t>
      </w:r>
      <w:r w:rsidR="007F7741" w:rsidRPr="007F7741">
        <w:t>The company exploits lifestyle segmentation by marketing to a group of people who desire a relaxed social or work environment as something in between a home and office, coined "The third place" (</w:t>
      </w:r>
      <w:proofErr w:type="spellStart"/>
      <w:r w:rsidR="007F7741" w:rsidRPr="007F7741">
        <w:t>Felinah</w:t>
      </w:r>
      <w:proofErr w:type="spellEnd"/>
      <w:r w:rsidR="007F7741" w:rsidRPr="007F7741">
        <w:t>, 2025). Moreover, the growing interest in the UK to live sustainably has encouraged Starbucks to be able to attract eco-conscious consumers through green initiatives including discounts on reusable cups and providing ethically sourced products (Starbucks Corporation, 2024).</w:t>
      </w:r>
    </w:p>
    <w:p w14:paraId="634F1DCE" w14:textId="717BCABB" w:rsidR="007720F6" w:rsidRDefault="007720F6" w:rsidP="0026440D">
      <w:pPr>
        <w:jc w:val="center"/>
      </w:pPr>
      <w:r>
        <w:rPr>
          <w:noProof/>
        </w:rPr>
        <w:lastRenderedPageBreak/>
        <w:drawing>
          <wp:inline distT="0" distB="0" distL="0" distR="0" wp14:anchorId="5B56188F" wp14:editId="22C85085">
            <wp:extent cx="4876800" cy="4876800"/>
            <wp:effectExtent l="0" t="0" r="0" b="0"/>
            <wp:docPr id="1458012164" name="Picture 47" descr="innovation #starbuckseffect | History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innovation #starbuckseffect | History Factory"/>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3440E2D9" w14:textId="685A7B20" w:rsidR="007720F6" w:rsidRDefault="007720F6" w:rsidP="007720F6">
      <w:pPr>
        <w:pStyle w:val="Caption"/>
      </w:pPr>
      <w:bookmarkStart w:id="64" w:name="_Toc216788970"/>
      <w:r>
        <w:t xml:space="preserve">Figure </w:t>
      </w:r>
      <w:r>
        <w:fldChar w:fldCharType="begin"/>
      </w:r>
      <w:r>
        <w:instrText xml:space="preserve"> SEQ Figure \* ARABIC </w:instrText>
      </w:r>
      <w:r>
        <w:fldChar w:fldCharType="separate"/>
      </w:r>
      <w:r w:rsidR="00B71020">
        <w:rPr>
          <w:noProof/>
        </w:rPr>
        <w:t>34</w:t>
      </w:r>
      <w:r>
        <w:fldChar w:fldCharType="end"/>
      </w:r>
      <w:r>
        <w:t xml:space="preserve">: </w:t>
      </w:r>
      <w:r w:rsidRPr="00254439">
        <w:t>Starbucks Third Place Concept</w:t>
      </w:r>
      <w:bookmarkEnd w:id="64"/>
    </w:p>
    <w:p w14:paraId="4CD26BC4" w14:textId="23F908FD" w:rsidR="007720F6" w:rsidRPr="007720F6" w:rsidRDefault="007720F6" w:rsidP="007720F6">
      <w:r>
        <w:t>(Source: Starbucks, 2025)</w:t>
      </w:r>
    </w:p>
    <w:p w14:paraId="67DA4457" w14:textId="59448A07" w:rsidR="00CA2D32" w:rsidRDefault="006F3E70" w:rsidP="00CA2D32">
      <w:r w:rsidRPr="006F3E70">
        <w:t>Conversely, in Australia Starbucks segmentation has developed later after the first failure. The brand has shifted towards a more niche type of segmentation whereby the brands focus on younger consumers and tourists having international access to coffee chains (</w:t>
      </w:r>
      <w:proofErr w:type="spellStart"/>
      <w:r w:rsidRPr="006F3E70">
        <w:t>Felinah</w:t>
      </w:r>
      <w:proofErr w:type="spellEnd"/>
      <w:r w:rsidRPr="006F3E70">
        <w:t>, 2024).</w:t>
      </w:r>
      <w:r w:rsidR="00CA2D32" w:rsidRPr="00014819">
        <w:t xml:space="preserve"> </w:t>
      </w:r>
      <w:r w:rsidR="007437E5" w:rsidRPr="007437E5">
        <w:t>The company also identifies segments versus urban areas with a high level of cultural diversity, such as Sydney and Melbourne where people are more receptive to global lifestyle brands (</w:t>
      </w:r>
      <w:proofErr w:type="spellStart"/>
      <w:r w:rsidR="007437E5" w:rsidRPr="007437E5">
        <w:t>Devoney</w:t>
      </w:r>
      <w:proofErr w:type="spellEnd"/>
      <w:r w:rsidR="007437E5" w:rsidRPr="007437E5">
        <w:t>, 2024). This refined segmentation helps Starbucks to converge the local expectations to a greater extent and reduce resistance from the traditional coffee lovers (</w:t>
      </w:r>
      <w:proofErr w:type="spellStart"/>
      <w:r w:rsidR="007437E5" w:rsidRPr="007437E5">
        <w:t>Yit</w:t>
      </w:r>
      <w:proofErr w:type="spellEnd"/>
      <w:r w:rsidR="007437E5" w:rsidRPr="007437E5">
        <w:t>, 2021).</w:t>
      </w:r>
    </w:p>
    <w:p w14:paraId="2A407216" w14:textId="77777777" w:rsidR="00564AB1" w:rsidRDefault="00564AB1" w:rsidP="00CA2D32"/>
    <w:p w14:paraId="076B179F" w14:textId="5EFAFF8D" w:rsidR="00564AB1" w:rsidRPr="00564AB1" w:rsidRDefault="006F3E70" w:rsidP="006F3E70">
      <w:pPr>
        <w:pStyle w:val="Heading3"/>
        <w:rPr>
          <w:lang w:val="en-US"/>
        </w:rPr>
      </w:pPr>
      <w:bookmarkStart w:id="65" w:name="_Toc216788857"/>
      <w:r>
        <w:rPr>
          <w:lang w:val="en-US"/>
        </w:rPr>
        <w:lastRenderedPageBreak/>
        <w:t xml:space="preserve">5.1.1 </w:t>
      </w:r>
      <w:r w:rsidR="00564AB1" w:rsidRPr="00564AB1">
        <w:rPr>
          <w:lang w:val="en-US"/>
        </w:rPr>
        <w:t>VALS-2 Personality Types</w:t>
      </w:r>
      <w:r w:rsidR="00564AB1">
        <w:rPr>
          <w:lang w:val="en-US"/>
        </w:rPr>
        <w:t xml:space="preserve"> </w:t>
      </w:r>
      <w:r w:rsidR="00564AB1" w:rsidRPr="00564AB1">
        <w:rPr>
          <w:lang w:val="en-US"/>
        </w:rPr>
        <w:t>Under Psychographic Segmentation</w:t>
      </w:r>
      <w:bookmarkEnd w:id="65"/>
    </w:p>
    <w:p w14:paraId="6DE2A1EF" w14:textId="77777777" w:rsidR="00564AB1" w:rsidRDefault="00564AB1" w:rsidP="00564AB1">
      <w:pPr>
        <w:rPr>
          <w:b/>
          <w:bCs/>
          <w:lang w:val="en-US"/>
        </w:rPr>
      </w:pPr>
      <w:r w:rsidRPr="00564AB1">
        <w:rPr>
          <w:b/>
          <w:bCs/>
          <w:lang w:val="en-US"/>
        </w:rPr>
        <w:t>VALS-2 Types Relevant to Starbucks</w:t>
      </w:r>
    </w:p>
    <w:p w14:paraId="4113B4CC" w14:textId="4049A0F6" w:rsidR="00735A45" w:rsidRDefault="0026440D" w:rsidP="00564AB1">
      <w:pPr>
        <w:rPr>
          <w:b/>
          <w:bCs/>
          <w:lang w:val="en-US"/>
        </w:rPr>
      </w:pPr>
      <w:r>
        <w:rPr>
          <w:b/>
          <w:bCs/>
          <w:noProof/>
          <w:lang w:val="en-US"/>
        </w:rPr>
        <w:drawing>
          <wp:inline distT="0" distB="0" distL="0" distR="0" wp14:anchorId="44D8C1DD" wp14:editId="43702509">
            <wp:extent cx="5907405" cy="3023870"/>
            <wp:effectExtent l="0" t="0" r="0" b="5080"/>
            <wp:docPr id="115680208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07405" cy="3023870"/>
                    </a:xfrm>
                    <a:prstGeom prst="rect">
                      <a:avLst/>
                    </a:prstGeom>
                    <a:noFill/>
                  </pic:spPr>
                </pic:pic>
              </a:graphicData>
            </a:graphic>
          </wp:inline>
        </w:drawing>
      </w:r>
    </w:p>
    <w:p w14:paraId="5897380F" w14:textId="3A228410" w:rsidR="0026440D" w:rsidRDefault="0026440D" w:rsidP="0026440D">
      <w:pPr>
        <w:pStyle w:val="Caption"/>
      </w:pPr>
      <w:bookmarkStart w:id="66" w:name="_Toc216788971"/>
      <w:r>
        <w:t xml:space="preserve">Figure </w:t>
      </w:r>
      <w:r>
        <w:fldChar w:fldCharType="begin"/>
      </w:r>
      <w:r>
        <w:instrText xml:space="preserve"> SEQ Figure \* ARABIC </w:instrText>
      </w:r>
      <w:r>
        <w:fldChar w:fldCharType="separate"/>
      </w:r>
      <w:r w:rsidR="00B71020">
        <w:rPr>
          <w:noProof/>
        </w:rPr>
        <w:t>35</w:t>
      </w:r>
      <w:r>
        <w:fldChar w:fldCharType="end"/>
      </w:r>
      <w:r>
        <w:t xml:space="preserve">: </w:t>
      </w:r>
      <w:r w:rsidRPr="003F1F8A">
        <w:t>VALS-2 Types Relevant to Starbucks</w:t>
      </w:r>
      <w:bookmarkEnd w:id="66"/>
    </w:p>
    <w:p w14:paraId="5AB775BF" w14:textId="22A463F1" w:rsidR="0026440D" w:rsidRPr="0026440D" w:rsidRDefault="0026440D" w:rsidP="0026440D">
      <w:r>
        <w:t>(Created by learner)</w:t>
      </w:r>
    </w:p>
    <w:p w14:paraId="3CFEF576" w14:textId="5BA1B009" w:rsidR="00564AB1" w:rsidRDefault="00564AB1" w:rsidP="0026440D">
      <w:pPr>
        <w:jc w:val="center"/>
      </w:pPr>
      <w:r>
        <w:rPr>
          <w:noProof/>
        </w:rPr>
        <w:drawing>
          <wp:inline distT="0" distB="0" distL="0" distR="0" wp14:anchorId="64EB2115" wp14:editId="49D26C58">
            <wp:extent cx="4285140" cy="2887259"/>
            <wp:effectExtent l="0" t="0" r="1270" b="8890"/>
            <wp:docPr id="936165600" name="Picture 936165600" descr="VALS Framework PowerPoint Template Designs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S Framework PowerPoint Template Designs - SlideSalad"/>
                    <pic:cNvPicPr>
                      <a:picLocks noChangeAspect="1" noChangeArrowheads="1"/>
                    </pic:cNvPicPr>
                  </pic:nvPicPr>
                  <pic:blipFill rotWithShape="1">
                    <a:blip r:embed="rId47">
                      <a:extLst>
                        <a:ext uri="{28A0092B-C50C-407E-A947-70E740481C1C}">
                          <a14:useLocalDpi xmlns:a14="http://schemas.microsoft.com/office/drawing/2010/main" val="0"/>
                        </a:ext>
                      </a:extLst>
                    </a:blip>
                    <a:srcRect b="7464"/>
                    <a:stretch>
                      <a:fillRect/>
                    </a:stretch>
                  </pic:blipFill>
                  <pic:spPr bwMode="auto">
                    <a:xfrm>
                      <a:off x="0" y="0"/>
                      <a:ext cx="4297418" cy="2895532"/>
                    </a:xfrm>
                    <a:prstGeom prst="rect">
                      <a:avLst/>
                    </a:prstGeom>
                    <a:noFill/>
                    <a:ln>
                      <a:noFill/>
                    </a:ln>
                    <a:extLst>
                      <a:ext uri="{53640926-AAD7-44D8-BBD7-CCE9431645EC}">
                        <a14:shadowObscured xmlns:a14="http://schemas.microsoft.com/office/drawing/2010/main"/>
                      </a:ext>
                    </a:extLst>
                  </pic:spPr>
                </pic:pic>
              </a:graphicData>
            </a:graphic>
          </wp:inline>
        </w:drawing>
      </w:r>
    </w:p>
    <w:p w14:paraId="18A7B7E6" w14:textId="33B19A53" w:rsidR="00B2560A" w:rsidRDefault="00B2560A" w:rsidP="00B2560A">
      <w:pPr>
        <w:pStyle w:val="Caption"/>
      </w:pPr>
      <w:bookmarkStart w:id="67" w:name="_Toc216788972"/>
      <w:r>
        <w:t xml:space="preserve">Figure </w:t>
      </w:r>
      <w:r>
        <w:fldChar w:fldCharType="begin"/>
      </w:r>
      <w:r>
        <w:instrText xml:space="preserve"> SEQ Figure \* ARABIC </w:instrText>
      </w:r>
      <w:r>
        <w:fldChar w:fldCharType="separate"/>
      </w:r>
      <w:r w:rsidR="00B71020">
        <w:rPr>
          <w:noProof/>
        </w:rPr>
        <w:t>36</w:t>
      </w:r>
      <w:r>
        <w:fldChar w:fldCharType="end"/>
      </w:r>
      <w:r>
        <w:t xml:space="preserve">: </w:t>
      </w:r>
      <w:r w:rsidRPr="001356B2">
        <w:t>VALS-2 Personality Types</w:t>
      </w:r>
      <w:bookmarkEnd w:id="67"/>
    </w:p>
    <w:p w14:paraId="0B13DC02" w14:textId="66FD1AAC" w:rsidR="003C7110" w:rsidRPr="00B2560A" w:rsidRDefault="003C7110" w:rsidP="00B2560A">
      <w:r>
        <w:t xml:space="preserve">(Source: </w:t>
      </w:r>
      <w:proofErr w:type="spellStart"/>
      <w:r w:rsidR="00412BDE" w:rsidRPr="00412BDE">
        <w:t>Bilginoglu</w:t>
      </w:r>
      <w:proofErr w:type="spellEnd"/>
      <w:r w:rsidR="00412BDE">
        <w:t xml:space="preserve"> et al., 2025</w:t>
      </w:r>
      <w:r>
        <w:t>)</w:t>
      </w:r>
    </w:p>
    <w:p w14:paraId="40D81415" w14:textId="289CF6A2" w:rsidR="00B50986" w:rsidRPr="00B50986" w:rsidRDefault="00412BDE" w:rsidP="00412BDE">
      <w:pPr>
        <w:pStyle w:val="Heading3"/>
      </w:pPr>
      <w:bookmarkStart w:id="68" w:name="_Toc216788858"/>
      <w:r>
        <w:lastRenderedPageBreak/>
        <w:t xml:space="preserve">5.1.2 </w:t>
      </w:r>
      <w:r w:rsidR="00B50986" w:rsidRPr="00B50986">
        <w:t>Segmentation Strategies of Starbucks in the UK and Australia</w:t>
      </w:r>
      <w:bookmarkEnd w:id="68"/>
    </w:p>
    <w:tbl>
      <w:tblPr>
        <w:tblStyle w:val="GridTable4-Accent5"/>
        <w:tblW w:w="0" w:type="auto"/>
        <w:tblLook w:val="04A0" w:firstRow="1" w:lastRow="0" w:firstColumn="1" w:lastColumn="0" w:noHBand="0" w:noVBand="1"/>
      </w:tblPr>
      <w:tblGrid>
        <w:gridCol w:w="2258"/>
        <w:gridCol w:w="3555"/>
        <w:gridCol w:w="3537"/>
      </w:tblGrid>
      <w:tr w:rsidR="00B50986" w:rsidRPr="00B50986" w14:paraId="1AD03F37" w14:textId="77777777" w:rsidTr="007720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875022" w14:textId="77777777" w:rsidR="00B50986" w:rsidRPr="00B50986" w:rsidRDefault="00B50986" w:rsidP="00887A52">
            <w:pPr>
              <w:spacing w:after="160" w:line="240" w:lineRule="auto"/>
              <w:rPr>
                <w:b w:val="0"/>
                <w:bCs w:val="0"/>
              </w:rPr>
            </w:pPr>
            <w:r w:rsidRPr="00B50986">
              <w:t>Segmentation Basis</w:t>
            </w:r>
          </w:p>
        </w:tc>
        <w:tc>
          <w:tcPr>
            <w:tcW w:w="0" w:type="auto"/>
            <w:hideMark/>
          </w:tcPr>
          <w:p w14:paraId="2E19EE69" w14:textId="77777777" w:rsidR="00B50986" w:rsidRPr="00B50986" w:rsidRDefault="00B50986" w:rsidP="00887A52">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50986">
              <w:t>United Kingdom (Country A)</w:t>
            </w:r>
          </w:p>
        </w:tc>
        <w:tc>
          <w:tcPr>
            <w:tcW w:w="0" w:type="auto"/>
            <w:hideMark/>
          </w:tcPr>
          <w:p w14:paraId="33DC059E" w14:textId="77777777" w:rsidR="00B50986" w:rsidRPr="00B50986" w:rsidRDefault="00B50986" w:rsidP="00887A52">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50986">
              <w:t>Australia (Country B)</w:t>
            </w:r>
          </w:p>
        </w:tc>
      </w:tr>
      <w:tr w:rsidR="00B50986" w:rsidRPr="00B50986" w14:paraId="1033E642"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5D907" w14:textId="77777777" w:rsidR="00B50986" w:rsidRPr="00B50986" w:rsidRDefault="00B50986" w:rsidP="00887A52">
            <w:pPr>
              <w:spacing w:after="160" w:line="240" w:lineRule="auto"/>
            </w:pPr>
            <w:r w:rsidRPr="00B50986">
              <w:t>Demographic Segmentation</w:t>
            </w:r>
          </w:p>
        </w:tc>
        <w:tc>
          <w:tcPr>
            <w:tcW w:w="0" w:type="auto"/>
            <w:hideMark/>
          </w:tcPr>
          <w:p w14:paraId="5B33B649"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Young adults, students, and working professionals aged 18–45. </w:t>
            </w:r>
            <w:r w:rsidRPr="00B50986">
              <w:br/>
              <w:t xml:space="preserve">• Middle to high-income earners seeking premium beverages. </w:t>
            </w:r>
            <w:r w:rsidRPr="00B50986">
              <w:br/>
              <w:t>• Urban families who value convenience and lifestyle dining.</w:t>
            </w:r>
          </w:p>
        </w:tc>
        <w:tc>
          <w:tcPr>
            <w:tcW w:w="0" w:type="auto"/>
            <w:hideMark/>
          </w:tcPr>
          <w:p w14:paraId="69E4F911"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Younger demographic aged 16–35, especially Gen Z and Millennials. </w:t>
            </w:r>
            <w:r w:rsidRPr="00B50986">
              <w:br/>
              <w:t xml:space="preserve">• Tourists, international students, and multicultural communities. </w:t>
            </w:r>
            <w:r w:rsidRPr="00B50986">
              <w:br/>
              <w:t>• Middle-income consumers open to global brands.</w:t>
            </w:r>
          </w:p>
        </w:tc>
      </w:tr>
      <w:tr w:rsidR="00B50986" w:rsidRPr="00B50986" w14:paraId="5C86EA76" w14:textId="77777777" w:rsidTr="007720F6">
        <w:tc>
          <w:tcPr>
            <w:cnfStyle w:val="001000000000" w:firstRow="0" w:lastRow="0" w:firstColumn="1" w:lastColumn="0" w:oddVBand="0" w:evenVBand="0" w:oddHBand="0" w:evenHBand="0" w:firstRowFirstColumn="0" w:firstRowLastColumn="0" w:lastRowFirstColumn="0" w:lastRowLastColumn="0"/>
            <w:tcW w:w="0" w:type="auto"/>
            <w:hideMark/>
          </w:tcPr>
          <w:p w14:paraId="321526BA" w14:textId="77777777" w:rsidR="00B50986" w:rsidRPr="00B50986" w:rsidRDefault="00B50986" w:rsidP="00887A52">
            <w:pPr>
              <w:spacing w:after="160" w:line="240" w:lineRule="auto"/>
            </w:pPr>
            <w:r w:rsidRPr="00B50986">
              <w:t>Geographic Segmentation</w:t>
            </w:r>
          </w:p>
        </w:tc>
        <w:tc>
          <w:tcPr>
            <w:tcW w:w="0" w:type="auto"/>
            <w:hideMark/>
          </w:tcPr>
          <w:p w14:paraId="707B829C"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Major urban centres such as London, Manchester, Birmingham. </w:t>
            </w:r>
            <w:r w:rsidRPr="00B50986">
              <w:br/>
              <w:t xml:space="preserve">• High-traffic business districts, transport hubs, and university areas. </w:t>
            </w:r>
            <w:r w:rsidRPr="00B50986">
              <w:br/>
              <w:t>• Dense metropolitan zones with high digital adoption.</w:t>
            </w:r>
          </w:p>
        </w:tc>
        <w:tc>
          <w:tcPr>
            <w:tcW w:w="0" w:type="auto"/>
            <w:hideMark/>
          </w:tcPr>
          <w:p w14:paraId="4D4EA118"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Large cities like Sydney, Melbourne, Brisbane. </w:t>
            </w:r>
            <w:r w:rsidRPr="00B50986">
              <w:br/>
              <w:t xml:space="preserve">• Tourist-heavy locations, shopping centres, and leisure districts. </w:t>
            </w:r>
            <w:r w:rsidRPr="00B50986">
              <w:br/>
              <w:t>• Culturally diverse neighbourhoods more accepting of global chains.</w:t>
            </w:r>
          </w:p>
        </w:tc>
      </w:tr>
      <w:tr w:rsidR="00B50986" w:rsidRPr="00B50986" w14:paraId="5387365A"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DD9B6A" w14:textId="77777777" w:rsidR="00B50986" w:rsidRPr="00B50986" w:rsidRDefault="00B50986" w:rsidP="00887A52">
            <w:pPr>
              <w:spacing w:after="160" w:line="240" w:lineRule="auto"/>
            </w:pPr>
            <w:r w:rsidRPr="00B50986">
              <w:t>Psychographic Segmentation</w:t>
            </w:r>
          </w:p>
        </w:tc>
        <w:tc>
          <w:tcPr>
            <w:tcW w:w="0" w:type="auto"/>
            <w:hideMark/>
          </w:tcPr>
          <w:p w14:paraId="56A01696"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Consumers who value convenience, comfort, sustainability, and premium coffee experiences. </w:t>
            </w:r>
            <w:r w:rsidRPr="00B50986">
              <w:br/>
              <w:t xml:space="preserve">• Health-conscious individuals seeking vegan, dairy-free, and allergen-friendly options. </w:t>
            </w:r>
            <w:r w:rsidRPr="00B50986">
              <w:br/>
              <w:t>• Digital lifestyle consumers who prefer mobile ordering and loyalty rewards.</w:t>
            </w:r>
          </w:p>
        </w:tc>
        <w:tc>
          <w:tcPr>
            <w:tcW w:w="0" w:type="auto"/>
            <w:hideMark/>
          </w:tcPr>
          <w:p w14:paraId="568F539B"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Socially driven consumers who value lifestyle cafés and global identity. </w:t>
            </w:r>
            <w:r w:rsidRPr="00B50986">
              <w:br/>
              <w:t xml:space="preserve">• Younger customers who enjoy trendy, </w:t>
            </w:r>
            <w:proofErr w:type="spellStart"/>
            <w:r w:rsidRPr="00B50986">
              <w:t>Instagrammable</w:t>
            </w:r>
            <w:proofErr w:type="spellEnd"/>
            <w:r w:rsidRPr="00B50986">
              <w:t xml:space="preserve"> beverages and social experiences. </w:t>
            </w:r>
            <w:r w:rsidRPr="00B50986">
              <w:br/>
              <w:t>• Consumers attracted to personalised drinks, sweet beverages, and seasonal offers.</w:t>
            </w:r>
          </w:p>
        </w:tc>
      </w:tr>
      <w:tr w:rsidR="00B50986" w:rsidRPr="00B50986" w14:paraId="1A120B1C" w14:textId="77777777" w:rsidTr="007720F6">
        <w:tc>
          <w:tcPr>
            <w:cnfStyle w:val="001000000000" w:firstRow="0" w:lastRow="0" w:firstColumn="1" w:lastColumn="0" w:oddVBand="0" w:evenVBand="0" w:oddHBand="0" w:evenHBand="0" w:firstRowFirstColumn="0" w:firstRowLastColumn="0" w:lastRowFirstColumn="0" w:lastRowLastColumn="0"/>
            <w:tcW w:w="0" w:type="auto"/>
            <w:hideMark/>
          </w:tcPr>
          <w:p w14:paraId="053CFAC2" w14:textId="77777777" w:rsidR="00B50986" w:rsidRPr="00B50986" w:rsidRDefault="00B50986" w:rsidP="00887A52">
            <w:pPr>
              <w:spacing w:after="160" w:line="240" w:lineRule="auto"/>
            </w:pPr>
            <w:r w:rsidRPr="00B50986">
              <w:t>Behavioural Segmentation</w:t>
            </w:r>
          </w:p>
        </w:tc>
        <w:tc>
          <w:tcPr>
            <w:tcW w:w="0" w:type="auto"/>
            <w:hideMark/>
          </w:tcPr>
          <w:p w14:paraId="0F6C92B6"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Regular commuters and students seeking consistent quality and fast service. </w:t>
            </w:r>
            <w:r w:rsidRPr="00B50986">
              <w:br/>
              <w:t xml:space="preserve">• Loyalty-driven customers using Starbucks Rewards. </w:t>
            </w:r>
            <w:r w:rsidRPr="00B50986">
              <w:br/>
              <w:t>• Eco-conscious buyers responding to sustainability incentives.</w:t>
            </w:r>
          </w:p>
        </w:tc>
        <w:tc>
          <w:tcPr>
            <w:tcW w:w="0" w:type="auto"/>
            <w:hideMark/>
          </w:tcPr>
          <w:p w14:paraId="5345065D"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Occasional and social consumers who visit cafés for leisure rather than daily coffee routines. </w:t>
            </w:r>
            <w:r w:rsidRPr="00B50986">
              <w:br/>
              <w:t xml:space="preserve">• Tourists familiar with Starbucks from overseas. </w:t>
            </w:r>
            <w:r w:rsidRPr="00B50986">
              <w:br/>
              <w:t>• Digitally engaged customers responding to social-media promotions and limited-time drinks.</w:t>
            </w:r>
          </w:p>
        </w:tc>
      </w:tr>
      <w:tr w:rsidR="00B50986" w:rsidRPr="00B50986" w14:paraId="22FB9444"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40E52C" w14:textId="77777777" w:rsidR="00B50986" w:rsidRPr="00B50986" w:rsidRDefault="00B50986" w:rsidP="00887A52">
            <w:pPr>
              <w:spacing w:after="160" w:line="240" w:lineRule="auto"/>
            </w:pPr>
            <w:r w:rsidRPr="00B50986">
              <w:lastRenderedPageBreak/>
              <w:t>Benefit Segmentation</w:t>
            </w:r>
          </w:p>
        </w:tc>
        <w:tc>
          <w:tcPr>
            <w:tcW w:w="0" w:type="auto"/>
            <w:hideMark/>
          </w:tcPr>
          <w:p w14:paraId="71A4A512"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Convenience, consistency, ethical sourcing, digital ordering convenience, and “third place” workspaces.</w:t>
            </w:r>
          </w:p>
        </w:tc>
        <w:tc>
          <w:tcPr>
            <w:tcW w:w="0" w:type="auto"/>
            <w:hideMark/>
          </w:tcPr>
          <w:p w14:paraId="545D8672"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Social experience, global brand familiarity, customisation, and engaging store ambience.</w:t>
            </w:r>
          </w:p>
        </w:tc>
      </w:tr>
    </w:tbl>
    <w:p w14:paraId="68AF24CC" w14:textId="2E156C7C" w:rsidR="003F6285" w:rsidRDefault="003F6285" w:rsidP="003F6285">
      <w:pPr>
        <w:pStyle w:val="Caption"/>
      </w:pPr>
      <w:bookmarkStart w:id="69" w:name="_Toc216788927"/>
      <w:r>
        <w:t xml:space="preserve">Table </w:t>
      </w:r>
      <w:r>
        <w:fldChar w:fldCharType="begin"/>
      </w:r>
      <w:r>
        <w:instrText xml:space="preserve"> SEQ Table \* ARABIC </w:instrText>
      </w:r>
      <w:r>
        <w:fldChar w:fldCharType="separate"/>
      </w:r>
      <w:r w:rsidR="006E5B86">
        <w:rPr>
          <w:noProof/>
        </w:rPr>
        <w:t>6</w:t>
      </w:r>
      <w:r>
        <w:fldChar w:fldCharType="end"/>
      </w:r>
      <w:r>
        <w:t xml:space="preserve">: </w:t>
      </w:r>
      <w:r w:rsidRPr="00E52476">
        <w:t>Segmentation Strategies of Starbucks in the UK and Australia</w:t>
      </w:r>
      <w:bookmarkEnd w:id="69"/>
    </w:p>
    <w:p w14:paraId="1647B053" w14:textId="3563879F" w:rsidR="003F6285" w:rsidRDefault="003F6285" w:rsidP="00CA2D32">
      <w:r>
        <w:t>(Created by learner)</w:t>
      </w:r>
    </w:p>
    <w:p w14:paraId="07E98222" w14:textId="77777777" w:rsidR="00887A52" w:rsidRPr="00014819" w:rsidRDefault="00887A52" w:rsidP="00CA2D32"/>
    <w:p w14:paraId="3B7CA1EF" w14:textId="4C983062" w:rsidR="00CA2D32" w:rsidRDefault="00890DAF" w:rsidP="00887A52">
      <w:pPr>
        <w:pStyle w:val="Heading2"/>
      </w:pPr>
      <w:bookmarkStart w:id="70" w:name="_Toc216788859"/>
      <w:r>
        <w:t>5</w:t>
      </w:r>
      <w:r w:rsidR="00CA2D32" w:rsidRPr="00014819">
        <w:t>.2 Targeting Strategies</w:t>
      </w:r>
      <w:bookmarkEnd w:id="70"/>
    </w:p>
    <w:p w14:paraId="06D26AAF" w14:textId="77777777" w:rsidR="00887A52" w:rsidRPr="00887A52" w:rsidRDefault="00887A52" w:rsidP="00887A52"/>
    <w:p w14:paraId="190D9023" w14:textId="2759CBB3" w:rsidR="00A21C99" w:rsidRDefault="00A21C99" w:rsidP="00A21C99">
      <w:r>
        <w:rPr>
          <w:noProof/>
        </w:rPr>
        <w:drawing>
          <wp:inline distT="0" distB="0" distL="0" distR="0" wp14:anchorId="3AE86054" wp14:editId="50832043">
            <wp:extent cx="5895975" cy="4829175"/>
            <wp:effectExtent l="0" t="0" r="9525" b="9525"/>
            <wp:docPr id="1075973480"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73480" name="Picture 1" descr="A close-up of a chart&#10;&#10;AI-generated content may be incorrect."/>
                    <pic:cNvPicPr/>
                  </pic:nvPicPr>
                  <pic:blipFill>
                    <a:blip r:embed="rId48"/>
                    <a:stretch>
                      <a:fillRect/>
                    </a:stretch>
                  </pic:blipFill>
                  <pic:spPr>
                    <a:xfrm>
                      <a:off x="0" y="0"/>
                      <a:ext cx="5895975" cy="4829175"/>
                    </a:xfrm>
                    <a:prstGeom prst="rect">
                      <a:avLst/>
                    </a:prstGeom>
                  </pic:spPr>
                </pic:pic>
              </a:graphicData>
            </a:graphic>
          </wp:inline>
        </w:drawing>
      </w:r>
    </w:p>
    <w:p w14:paraId="3AAEB5A3" w14:textId="665B6FD1" w:rsidR="00A21C99" w:rsidRDefault="00A21C99" w:rsidP="00A21C99">
      <w:pPr>
        <w:pStyle w:val="Caption"/>
      </w:pPr>
      <w:bookmarkStart w:id="71" w:name="_Toc216788973"/>
      <w:r>
        <w:t xml:space="preserve">Figure </w:t>
      </w:r>
      <w:r>
        <w:fldChar w:fldCharType="begin"/>
      </w:r>
      <w:r>
        <w:instrText xml:space="preserve"> SEQ Figure \* ARABIC </w:instrText>
      </w:r>
      <w:r>
        <w:fldChar w:fldCharType="separate"/>
      </w:r>
      <w:r w:rsidR="00B71020">
        <w:rPr>
          <w:noProof/>
        </w:rPr>
        <w:t>37</w:t>
      </w:r>
      <w:r>
        <w:fldChar w:fldCharType="end"/>
      </w:r>
      <w:r>
        <w:t>: D</w:t>
      </w:r>
      <w:r w:rsidRPr="00E97B64">
        <w:t>ifferentiation and Undifferentiation</w:t>
      </w:r>
      <w:bookmarkEnd w:id="71"/>
    </w:p>
    <w:p w14:paraId="0837C162" w14:textId="4C26717C" w:rsidR="00A21C99" w:rsidRDefault="00A21C99" w:rsidP="00A21C99">
      <w:r>
        <w:t>(Created by learner)</w:t>
      </w:r>
    </w:p>
    <w:p w14:paraId="375D2FFB" w14:textId="13C9676E" w:rsidR="00CA2D32" w:rsidRDefault="00414410" w:rsidP="00CA2D32">
      <w:r w:rsidRPr="00414410">
        <w:lastRenderedPageBreak/>
        <w:t>The targeting strategy used by Starbucks in the United Kingdom is inclusive and accessible. The company locates their stores in busy places such as airports, business and university campuses and thus appeals to people with limited time, such as time-starved workforce and students (</w:t>
      </w:r>
      <w:proofErr w:type="spellStart"/>
      <w:r w:rsidRPr="00414410">
        <w:t>IvyPanda</w:t>
      </w:r>
      <w:proofErr w:type="spellEnd"/>
      <w:r w:rsidRPr="00414410">
        <w:t>, 2024).</w:t>
      </w:r>
      <w:r w:rsidR="00CA2D32" w:rsidRPr="00014819">
        <w:t xml:space="preserve"> </w:t>
      </w:r>
      <w:r w:rsidR="00292501" w:rsidRPr="00292501">
        <w:t xml:space="preserve">The brand's omnichannel model, which combines physical retail stores, mobile ordering capabilities, and delivery services, is tailored to satisfy the requirements of technologically savvy clients that value convenience (Zhu, 2024). In addition, Starbucks wishes to capture the market for consumers with a social consciousness, while marketing along the sustainability lines to strengthen consumer loyalty among </w:t>
      </w:r>
      <w:r w:rsidR="00A628A1" w:rsidRPr="00292501">
        <w:t>ethically minded</w:t>
      </w:r>
      <w:r w:rsidR="00292501" w:rsidRPr="00292501">
        <w:t xml:space="preserve"> purchasers (</w:t>
      </w:r>
      <w:proofErr w:type="spellStart"/>
      <w:r w:rsidR="00292501" w:rsidRPr="00292501">
        <w:t>Anagha</w:t>
      </w:r>
      <w:proofErr w:type="spellEnd"/>
      <w:r w:rsidR="00292501" w:rsidRPr="00292501">
        <w:t>, 2023).</w:t>
      </w:r>
    </w:p>
    <w:p w14:paraId="6C2DC011" w14:textId="22130D4D" w:rsidR="00084390" w:rsidRDefault="00084390" w:rsidP="00CA2D32">
      <w:r>
        <w:rPr>
          <w:noProof/>
        </w:rPr>
        <w:drawing>
          <wp:inline distT="0" distB="0" distL="0" distR="0" wp14:anchorId="24D54022" wp14:editId="36455F0E">
            <wp:extent cx="5943600" cy="3962400"/>
            <wp:effectExtent l="0" t="0" r="0" b="0"/>
            <wp:docPr id="756854823" name="Picture 71" descr="Omnichannel Business Model: Strategy Framework &am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Omnichannel Business Model: Strategy Framework &amp; Diagram"/>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B27E226" w14:textId="7C7A164F" w:rsidR="00084390" w:rsidRDefault="00084390" w:rsidP="00084390">
      <w:pPr>
        <w:pStyle w:val="Caption"/>
      </w:pPr>
      <w:bookmarkStart w:id="72" w:name="_Toc216788974"/>
      <w:r>
        <w:t xml:space="preserve">Figure </w:t>
      </w:r>
      <w:r>
        <w:fldChar w:fldCharType="begin"/>
      </w:r>
      <w:r>
        <w:instrText xml:space="preserve"> SEQ Figure \* ARABIC </w:instrText>
      </w:r>
      <w:r>
        <w:fldChar w:fldCharType="separate"/>
      </w:r>
      <w:r w:rsidR="00B71020">
        <w:rPr>
          <w:noProof/>
        </w:rPr>
        <w:t>38</w:t>
      </w:r>
      <w:r>
        <w:fldChar w:fldCharType="end"/>
      </w:r>
      <w:r>
        <w:t>: O</w:t>
      </w:r>
      <w:r w:rsidRPr="000561AA">
        <w:t>mnichannel model</w:t>
      </w:r>
      <w:bookmarkEnd w:id="72"/>
    </w:p>
    <w:p w14:paraId="72F858EA" w14:textId="1B924678" w:rsidR="00084390" w:rsidRPr="00084390" w:rsidRDefault="00084390" w:rsidP="00084390">
      <w:r>
        <w:t xml:space="preserve">(Source: </w:t>
      </w:r>
      <w:proofErr w:type="spellStart"/>
      <w:r w:rsidRPr="00084390">
        <w:t>Yunita</w:t>
      </w:r>
      <w:proofErr w:type="spellEnd"/>
      <w:r>
        <w:t xml:space="preserve"> et al., 2024)</w:t>
      </w:r>
    </w:p>
    <w:p w14:paraId="4E9F1D37" w14:textId="7EF6A45E" w:rsidR="00CA2D32" w:rsidRPr="00014819" w:rsidRDefault="00A628A1" w:rsidP="00CA2D32">
      <w:r w:rsidRPr="00A628A1">
        <w:t>In Australia, Starbucks approaches younger audiences and globally oriented consumers that appreciate experiences in the dining ecosystem and access to digital technology (</w:t>
      </w:r>
      <w:proofErr w:type="spellStart"/>
      <w:r w:rsidRPr="00A628A1">
        <w:t>Felinah</w:t>
      </w:r>
      <w:proofErr w:type="spellEnd"/>
      <w:r w:rsidRPr="00A628A1">
        <w:t xml:space="preserve">, 2024). The brand has not been competing directly with area artisan coffee shops </w:t>
      </w:r>
      <w:r w:rsidRPr="00A628A1">
        <w:lastRenderedPageBreak/>
        <w:t>by aiming to appeal to lifestyle consumers instead of coffee enthusiasts (</w:t>
      </w:r>
      <w:proofErr w:type="spellStart"/>
      <w:r w:rsidRPr="00A628A1">
        <w:t>Castus</w:t>
      </w:r>
      <w:proofErr w:type="spellEnd"/>
      <w:r w:rsidRPr="00A628A1">
        <w:t xml:space="preserve"> Global, 2022).</w:t>
      </w:r>
      <w:r w:rsidR="00CA2D32" w:rsidRPr="00014819">
        <w:t xml:space="preserve"> </w:t>
      </w:r>
      <w:r w:rsidR="00562E3E" w:rsidRPr="00562E3E">
        <w:t>Furthermore, Starbucks strategizes through partnership with shopping malls and entertainment venues to attract the tourist and the leisure seeker, locating its shops in connection with social experiences rather than swift service (Tewari, 2019).</w:t>
      </w:r>
    </w:p>
    <w:p w14:paraId="6CC0B8FF" w14:textId="77777777" w:rsidR="00B50986" w:rsidRPr="00014819" w:rsidRDefault="00B50986" w:rsidP="00CA2D32"/>
    <w:p w14:paraId="4930986D" w14:textId="5D3DED3E" w:rsidR="00CA2D32" w:rsidRDefault="00890DAF" w:rsidP="00CA2D32">
      <w:pPr>
        <w:pStyle w:val="Heading2"/>
      </w:pPr>
      <w:bookmarkStart w:id="73" w:name="_Toc216788860"/>
      <w:r>
        <w:t>5</w:t>
      </w:r>
      <w:r w:rsidR="00CA2D32" w:rsidRPr="00014819">
        <w:t>.3 Positioning Strategies</w:t>
      </w:r>
      <w:bookmarkEnd w:id="73"/>
    </w:p>
    <w:p w14:paraId="18C23E35" w14:textId="5062D8A3" w:rsidR="0010010F" w:rsidRPr="0010010F" w:rsidRDefault="0010010F" w:rsidP="0010010F">
      <w:r>
        <w:rPr>
          <w:noProof/>
        </w:rPr>
        <w:drawing>
          <wp:inline distT="0" distB="0" distL="0" distR="0" wp14:anchorId="6E359AD0" wp14:editId="426FA6E8">
            <wp:extent cx="5980430" cy="1237615"/>
            <wp:effectExtent l="0" t="0" r="1270" b="635"/>
            <wp:docPr id="181558057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80430" cy="1237615"/>
                    </a:xfrm>
                    <a:prstGeom prst="rect">
                      <a:avLst/>
                    </a:prstGeom>
                    <a:noFill/>
                  </pic:spPr>
                </pic:pic>
              </a:graphicData>
            </a:graphic>
          </wp:inline>
        </w:drawing>
      </w:r>
    </w:p>
    <w:p w14:paraId="1C66AFAC" w14:textId="5A1B80B6" w:rsidR="00A21C99" w:rsidRDefault="0010010F" w:rsidP="0010010F">
      <w:pPr>
        <w:pStyle w:val="Caption"/>
      </w:pPr>
      <w:bookmarkStart w:id="74" w:name="_Toc216788975"/>
      <w:r>
        <w:t xml:space="preserve">Figure </w:t>
      </w:r>
      <w:r>
        <w:fldChar w:fldCharType="begin"/>
      </w:r>
      <w:r>
        <w:instrText xml:space="preserve"> SEQ Figure \* ARABIC </w:instrText>
      </w:r>
      <w:r>
        <w:fldChar w:fldCharType="separate"/>
      </w:r>
      <w:r w:rsidR="00B71020">
        <w:rPr>
          <w:noProof/>
        </w:rPr>
        <w:t>39</w:t>
      </w:r>
      <w:r>
        <w:fldChar w:fldCharType="end"/>
      </w:r>
      <w:r>
        <w:t>: D</w:t>
      </w:r>
      <w:r w:rsidRPr="00FE11EB">
        <w:t>efinition of Perceptual Map</w:t>
      </w:r>
      <w:bookmarkEnd w:id="74"/>
    </w:p>
    <w:p w14:paraId="427048A4" w14:textId="1297865E" w:rsidR="0010010F" w:rsidRPr="0010010F" w:rsidRDefault="0010010F" w:rsidP="0010010F">
      <w:r w:rsidRPr="0010010F">
        <w:t>(Created by learner)</w:t>
      </w:r>
    </w:p>
    <w:p w14:paraId="091C897B" w14:textId="2936DED7" w:rsidR="00B50986" w:rsidRDefault="0002468C" w:rsidP="0002468C">
      <w:pPr>
        <w:jc w:val="center"/>
      </w:pPr>
      <w:r w:rsidRPr="00014819">
        <w:rPr>
          <w:noProof/>
        </w:rPr>
        <w:drawing>
          <wp:inline distT="0" distB="0" distL="0" distR="0" wp14:anchorId="390F94CE" wp14:editId="4109A606">
            <wp:extent cx="5943600" cy="4024648"/>
            <wp:effectExtent l="0" t="0" r="0" b="0"/>
            <wp:docPr id="1" name="Picture 1" descr="Tactical business evaluation of Starbucks wi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ctical business evaluation of Starbucks with strategies"/>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4024648"/>
                    </a:xfrm>
                    <a:prstGeom prst="rect">
                      <a:avLst/>
                    </a:prstGeom>
                    <a:noFill/>
                    <a:ln>
                      <a:noFill/>
                    </a:ln>
                  </pic:spPr>
                </pic:pic>
              </a:graphicData>
            </a:graphic>
          </wp:inline>
        </w:drawing>
      </w:r>
    </w:p>
    <w:p w14:paraId="0886AB11" w14:textId="1F56D195" w:rsidR="00633258" w:rsidRDefault="00633258" w:rsidP="00633258">
      <w:pPr>
        <w:pStyle w:val="Caption"/>
      </w:pPr>
      <w:bookmarkStart w:id="75" w:name="_Toc216788976"/>
      <w:r>
        <w:lastRenderedPageBreak/>
        <w:t xml:space="preserve">Figure </w:t>
      </w:r>
      <w:r>
        <w:fldChar w:fldCharType="begin"/>
      </w:r>
      <w:r>
        <w:instrText xml:space="preserve"> SEQ Figure \* ARABIC </w:instrText>
      </w:r>
      <w:r>
        <w:fldChar w:fldCharType="separate"/>
      </w:r>
      <w:r w:rsidR="00B71020">
        <w:rPr>
          <w:noProof/>
        </w:rPr>
        <w:t>40</w:t>
      </w:r>
      <w:r>
        <w:fldChar w:fldCharType="end"/>
      </w:r>
      <w:r>
        <w:t>: P</w:t>
      </w:r>
      <w:r w:rsidRPr="000225C8">
        <w:t>erceptual map</w:t>
      </w:r>
      <w:bookmarkEnd w:id="75"/>
    </w:p>
    <w:p w14:paraId="721287CD" w14:textId="4BF0BE0E" w:rsidR="00633258" w:rsidRPr="00633258" w:rsidRDefault="00633258" w:rsidP="00633258">
      <w:r>
        <w:t>(Created by learner)</w:t>
      </w:r>
    </w:p>
    <w:p w14:paraId="01496E81" w14:textId="3A8A476E" w:rsidR="0002468C" w:rsidRDefault="00693959" w:rsidP="0002468C">
      <w:r w:rsidRPr="00693959">
        <w:t xml:space="preserve">Starbucks has been placed as a high cost, high customer experience premium coffee brand on the perceptual map. Caribou is ranked like in the same manner, but a bit lower </w:t>
      </w:r>
      <w:r w:rsidR="00D905C2" w:rsidRPr="00693959">
        <w:t>regarding</w:t>
      </w:r>
      <w:r w:rsidRPr="00693959">
        <w:t xml:space="preserve"> perceived experience. Dunkin Donuts and McDonald are in the middle cost and lower experience bracket of the table, as they are more concentrated on convenience and prices rather than the atmosphere.</w:t>
      </w:r>
      <w:r w:rsidR="0002468C" w:rsidRPr="00014819">
        <w:t xml:space="preserve"> </w:t>
      </w:r>
      <w:r w:rsidR="003C2923" w:rsidRPr="003C2923">
        <w:t xml:space="preserve">7-Eleven is the least expensive and most basic convenience store coffee. </w:t>
      </w:r>
      <w:r w:rsidR="00D905C2" w:rsidRPr="003C2923">
        <w:t>Overall</w:t>
      </w:r>
      <w:r w:rsidR="003C2923" w:rsidRPr="003C2923">
        <w:t>, the map provides evidence for the strong differentiation against mainstream competition through the experience, high price and brand value of Starbucks.</w:t>
      </w:r>
    </w:p>
    <w:p w14:paraId="571D3B80" w14:textId="18E39F87" w:rsidR="00E364F8" w:rsidRDefault="00E364F8" w:rsidP="0002468C">
      <w:r>
        <w:rPr>
          <w:noProof/>
        </w:rPr>
        <w:drawing>
          <wp:inline distT="0" distB="0" distL="0" distR="0" wp14:anchorId="7B8EE951" wp14:editId="1EA74110">
            <wp:extent cx="5943600" cy="5055235"/>
            <wp:effectExtent l="0" t="0" r="0" b="0"/>
            <wp:docPr id="1777402449" name="Picture 72" descr="In A New Era for Non-Dairy, Oat Milk Brands Go Beyond the La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In A New Era for Non-Dairy, Oat Milk Brands Go Beyond the Latt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5055235"/>
                    </a:xfrm>
                    <a:prstGeom prst="rect">
                      <a:avLst/>
                    </a:prstGeom>
                    <a:noFill/>
                    <a:ln>
                      <a:noFill/>
                    </a:ln>
                  </pic:spPr>
                </pic:pic>
              </a:graphicData>
            </a:graphic>
          </wp:inline>
        </w:drawing>
      </w:r>
    </w:p>
    <w:p w14:paraId="35D10217" w14:textId="5FB6612C" w:rsidR="00AA173F" w:rsidRDefault="00AA173F" w:rsidP="00AA173F">
      <w:pPr>
        <w:pStyle w:val="Caption"/>
      </w:pPr>
      <w:bookmarkStart w:id="76" w:name="_Toc216788977"/>
      <w:r>
        <w:lastRenderedPageBreak/>
        <w:t xml:space="preserve">Figure </w:t>
      </w:r>
      <w:r>
        <w:fldChar w:fldCharType="begin"/>
      </w:r>
      <w:r>
        <w:instrText xml:space="preserve"> SEQ Figure \* ARABIC </w:instrText>
      </w:r>
      <w:r>
        <w:fldChar w:fldCharType="separate"/>
      </w:r>
      <w:r w:rsidR="00B71020">
        <w:rPr>
          <w:noProof/>
        </w:rPr>
        <w:t>41</w:t>
      </w:r>
      <w:r>
        <w:fldChar w:fldCharType="end"/>
      </w:r>
      <w:r>
        <w:t xml:space="preserve">: </w:t>
      </w:r>
      <w:r w:rsidRPr="00360BEB">
        <w:t>UK Oat Milk Preference</w:t>
      </w:r>
      <w:bookmarkEnd w:id="76"/>
    </w:p>
    <w:p w14:paraId="4C18FB7D" w14:textId="022BAFAD" w:rsidR="00AA173F" w:rsidRPr="00AA173F" w:rsidRDefault="00AA173F" w:rsidP="00AA173F">
      <w:r>
        <w:t xml:space="preserve">(Source: </w:t>
      </w:r>
      <w:proofErr w:type="spellStart"/>
      <w:r w:rsidR="00E364F8" w:rsidRPr="00E364F8">
        <w:t>Mridul</w:t>
      </w:r>
      <w:proofErr w:type="spellEnd"/>
      <w:r w:rsidR="00E364F8" w:rsidRPr="00E364F8">
        <w:t>, A. (2025</w:t>
      </w:r>
      <w:r>
        <w:t>)</w:t>
      </w:r>
    </w:p>
    <w:p w14:paraId="68547871" w14:textId="157E87C6" w:rsidR="00CA2D32" w:rsidRDefault="00D905C2" w:rsidP="00CA2D32">
      <w:r w:rsidRPr="00D905C2">
        <w:t>Starbucks in the UK postulates itself as a quality lifestyle brand that might be asserted to be of premium quality but at the same time, socially responsible in terms of consistency, quality and comfort (Gregory, 2025). Its positioning is based on the establishment of the emotional attachment based on the community involvement, sustainability, and personalization (Starbucks Corporation, 2024).</w:t>
      </w:r>
      <w:r w:rsidR="00CA2D32" w:rsidRPr="00014819">
        <w:t xml:space="preserve"> </w:t>
      </w:r>
      <w:r w:rsidR="00193C5B" w:rsidRPr="00193C5B">
        <w:t>Starbucks has been successful in localising its menu with the introduction of British favourites like oat-milk beverages, breakfast options and ensuring global identity of ethical sourcing and innovation (</w:t>
      </w:r>
      <w:proofErr w:type="spellStart"/>
      <w:r w:rsidR="00193C5B" w:rsidRPr="00193C5B">
        <w:t>Felinah</w:t>
      </w:r>
      <w:proofErr w:type="spellEnd"/>
      <w:r w:rsidR="00193C5B" w:rsidRPr="00193C5B">
        <w:t>, 2025).</w:t>
      </w:r>
    </w:p>
    <w:p w14:paraId="6D3F625D" w14:textId="5DF02C28" w:rsidR="00F67357" w:rsidRDefault="00F67357" w:rsidP="00F67357">
      <w:pPr>
        <w:jc w:val="center"/>
      </w:pPr>
      <w:r>
        <w:rPr>
          <w:noProof/>
        </w:rPr>
        <w:drawing>
          <wp:inline distT="0" distB="0" distL="0" distR="0" wp14:anchorId="5696944A" wp14:editId="07257D65">
            <wp:extent cx="4914900" cy="4369850"/>
            <wp:effectExtent l="0" t="0" r="0" b="0"/>
            <wp:docPr id="1691749612" name="Picture 73" descr="Why Starbucks Failed in Australia?Marketing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Why Starbucks Failed in Australia?Marketing Weekly"/>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20980" cy="4375256"/>
                    </a:xfrm>
                    <a:prstGeom prst="rect">
                      <a:avLst/>
                    </a:prstGeom>
                    <a:noFill/>
                    <a:ln>
                      <a:noFill/>
                    </a:ln>
                  </pic:spPr>
                </pic:pic>
              </a:graphicData>
            </a:graphic>
          </wp:inline>
        </w:drawing>
      </w:r>
    </w:p>
    <w:p w14:paraId="22E2C3D6" w14:textId="0215A763" w:rsidR="00F67357" w:rsidRDefault="00F67357" w:rsidP="00F67357">
      <w:pPr>
        <w:pStyle w:val="Caption"/>
      </w:pPr>
      <w:bookmarkStart w:id="77" w:name="_Toc216788978"/>
      <w:r>
        <w:t xml:space="preserve">Figure </w:t>
      </w:r>
      <w:r>
        <w:fldChar w:fldCharType="begin"/>
      </w:r>
      <w:r>
        <w:instrText xml:space="preserve"> SEQ Figure \* ARABIC </w:instrText>
      </w:r>
      <w:r>
        <w:fldChar w:fldCharType="separate"/>
      </w:r>
      <w:r w:rsidR="00B71020">
        <w:rPr>
          <w:noProof/>
        </w:rPr>
        <w:t>42</w:t>
      </w:r>
      <w:r>
        <w:fldChar w:fldCharType="end"/>
      </w:r>
      <w:r>
        <w:t xml:space="preserve">: </w:t>
      </w:r>
      <w:r w:rsidRPr="00107249">
        <w:t>Starbucks Australia mass-market chain</w:t>
      </w:r>
      <w:bookmarkEnd w:id="77"/>
    </w:p>
    <w:p w14:paraId="28C3CEAC" w14:textId="747A963D" w:rsidR="00F67357" w:rsidRPr="00F67357" w:rsidRDefault="00F67357" w:rsidP="00F67357">
      <w:r>
        <w:t>(Source: Starbucks, 2025)</w:t>
      </w:r>
    </w:p>
    <w:p w14:paraId="0B9D8802" w14:textId="2A043B9A" w:rsidR="00CA2D32" w:rsidRPr="00014819" w:rsidRDefault="00C13F98" w:rsidP="00CA2D32">
      <w:r w:rsidRPr="00C13F98">
        <w:lastRenderedPageBreak/>
        <w:t>Starbucks positioning in Australia has changed a mass-market chain to an experiential and culturally responsive company. The company managed to recover itself after initial misfits by repositioning itself to appeal to international-focus and digital-focus on the firm, as well as a feeling of inclusivity, that is never out of place in Australia’s multicultural landscape (</w:t>
      </w:r>
      <w:proofErr w:type="spellStart"/>
      <w:r w:rsidRPr="00C13F98">
        <w:t>Devoney</w:t>
      </w:r>
      <w:proofErr w:type="spellEnd"/>
      <w:r w:rsidRPr="00C13F98">
        <w:t>, 2024).</w:t>
      </w:r>
      <w:r w:rsidR="00CA2D32" w:rsidRPr="00014819">
        <w:t xml:space="preserve"> </w:t>
      </w:r>
      <w:r w:rsidR="009A36D0" w:rsidRPr="009A36D0">
        <w:t>Starbucks now places itself as a place to socialize and have a lifestyle experience instead of being a direct competition of the local cafes (</w:t>
      </w:r>
      <w:proofErr w:type="spellStart"/>
      <w:r w:rsidR="009A36D0" w:rsidRPr="009A36D0">
        <w:t>Felinah</w:t>
      </w:r>
      <w:proofErr w:type="spellEnd"/>
      <w:r w:rsidR="009A36D0" w:rsidRPr="009A36D0">
        <w:t>, 2024). This strategic repositioning enables it to rebuild its brand equity and re-connect with the youth of the country that is globally conscious.</w:t>
      </w:r>
    </w:p>
    <w:p w14:paraId="46A1B96D" w14:textId="77777777" w:rsidR="00D8206A" w:rsidRPr="00014819" w:rsidRDefault="00D8206A" w:rsidP="00EB169C"/>
    <w:p w14:paraId="1942B639" w14:textId="4AC8C81E" w:rsidR="00CA2D32" w:rsidRPr="00014819" w:rsidRDefault="00F67357" w:rsidP="00CA2D32">
      <w:pPr>
        <w:pStyle w:val="Heading2"/>
        <w:rPr>
          <w:rFonts w:eastAsiaTheme="minorHAnsi"/>
        </w:rPr>
      </w:pPr>
      <w:bookmarkStart w:id="78" w:name="_Toc216788861"/>
      <w:r>
        <w:t>5.4</w:t>
      </w:r>
      <w:r w:rsidR="00CA2D32" w:rsidRPr="00014819">
        <w:rPr>
          <w:rFonts w:eastAsiaTheme="minorHAnsi"/>
        </w:rPr>
        <w:t xml:space="preserve"> </w:t>
      </w:r>
      <w:r w:rsidR="00A60F31">
        <w:rPr>
          <w:rFonts w:eastAsiaTheme="minorHAnsi"/>
        </w:rPr>
        <w:t xml:space="preserve">STP </w:t>
      </w:r>
      <w:r w:rsidR="00CA2D32" w:rsidRPr="00014819">
        <w:rPr>
          <w:rFonts w:eastAsiaTheme="minorHAnsi"/>
        </w:rPr>
        <w:t>Comparative Insights: Similarities and Differences</w:t>
      </w:r>
      <w:bookmarkEnd w:id="78"/>
    </w:p>
    <w:tbl>
      <w:tblPr>
        <w:tblStyle w:val="GridTable4-Accent5"/>
        <w:tblW w:w="0" w:type="auto"/>
        <w:tblLook w:val="04A0" w:firstRow="1" w:lastRow="0" w:firstColumn="1" w:lastColumn="0" w:noHBand="0" w:noVBand="1"/>
      </w:tblPr>
      <w:tblGrid>
        <w:gridCol w:w="1803"/>
        <w:gridCol w:w="3303"/>
        <w:gridCol w:w="4244"/>
      </w:tblGrid>
      <w:tr w:rsidR="00A60F31" w:rsidRPr="00A60F31" w14:paraId="59F09F3D" w14:textId="77777777" w:rsidTr="00A60F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2707A4" w14:textId="77777777" w:rsidR="00A60F31" w:rsidRPr="00A60F31" w:rsidRDefault="00A60F31" w:rsidP="00A60F31">
            <w:pPr>
              <w:spacing w:after="160"/>
              <w:rPr>
                <w:lang w:val="en-US"/>
              </w:rPr>
            </w:pPr>
            <w:r w:rsidRPr="00A60F31">
              <w:rPr>
                <w:lang w:val="en-US"/>
              </w:rPr>
              <w:t>STP Aspect</w:t>
            </w:r>
          </w:p>
        </w:tc>
        <w:tc>
          <w:tcPr>
            <w:tcW w:w="0" w:type="auto"/>
            <w:hideMark/>
          </w:tcPr>
          <w:p w14:paraId="015D1173" w14:textId="77777777" w:rsidR="00A60F31" w:rsidRPr="00A60F31" w:rsidRDefault="00A60F31" w:rsidP="00A60F31">
            <w:pPr>
              <w:spacing w:after="160"/>
              <w:cnfStyle w:val="100000000000" w:firstRow="1" w:lastRow="0" w:firstColumn="0" w:lastColumn="0" w:oddVBand="0" w:evenVBand="0" w:oddHBand="0" w:evenHBand="0" w:firstRowFirstColumn="0" w:firstRowLastColumn="0" w:lastRowFirstColumn="0" w:lastRowLastColumn="0"/>
              <w:rPr>
                <w:lang w:val="en-US"/>
              </w:rPr>
            </w:pPr>
            <w:r w:rsidRPr="00A60F31">
              <w:rPr>
                <w:lang w:val="en-US"/>
              </w:rPr>
              <w:t>Similarities</w:t>
            </w:r>
          </w:p>
        </w:tc>
        <w:tc>
          <w:tcPr>
            <w:tcW w:w="0" w:type="auto"/>
            <w:hideMark/>
          </w:tcPr>
          <w:p w14:paraId="6A73076C" w14:textId="77777777" w:rsidR="00A60F31" w:rsidRPr="00A60F31" w:rsidRDefault="00A60F31" w:rsidP="00A60F31">
            <w:pPr>
              <w:spacing w:after="160"/>
              <w:cnfStyle w:val="100000000000" w:firstRow="1" w:lastRow="0" w:firstColumn="0" w:lastColumn="0" w:oddVBand="0" w:evenVBand="0" w:oddHBand="0" w:evenHBand="0" w:firstRowFirstColumn="0" w:firstRowLastColumn="0" w:lastRowFirstColumn="0" w:lastRowLastColumn="0"/>
              <w:rPr>
                <w:lang w:val="en-US"/>
              </w:rPr>
            </w:pPr>
            <w:r w:rsidRPr="00A60F31">
              <w:rPr>
                <w:lang w:val="en-US"/>
              </w:rPr>
              <w:t>Differences</w:t>
            </w:r>
          </w:p>
        </w:tc>
      </w:tr>
      <w:tr w:rsidR="00A60F31" w:rsidRPr="00A60F31" w14:paraId="016D0017" w14:textId="77777777" w:rsidTr="00A60F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19C6C4" w14:textId="77777777" w:rsidR="00A60F31" w:rsidRPr="00A60F31" w:rsidRDefault="00A60F31" w:rsidP="00A60F31">
            <w:pPr>
              <w:spacing w:after="160"/>
              <w:rPr>
                <w:lang w:val="en-US"/>
              </w:rPr>
            </w:pPr>
            <w:r w:rsidRPr="00A60F31">
              <w:rPr>
                <w:lang w:val="en-US"/>
              </w:rPr>
              <w:t>Segmentation</w:t>
            </w:r>
          </w:p>
        </w:tc>
        <w:tc>
          <w:tcPr>
            <w:tcW w:w="0" w:type="auto"/>
            <w:hideMark/>
          </w:tcPr>
          <w:p w14:paraId="1AEB44B7"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Both markets use demographic and psychographic segmentation, focusing on urban consumers, lifestyle orientation, and premium coffee experiences (</w:t>
            </w:r>
            <w:proofErr w:type="spellStart"/>
            <w:r w:rsidRPr="00A60F31">
              <w:rPr>
                <w:lang w:val="en-US"/>
              </w:rPr>
              <w:t>Felinah</w:t>
            </w:r>
            <w:proofErr w:type="spellEnd"/>
            <w:r w:rsidRPr="00A60F31">
              <w:rPr>
                <w:lang w:val="en-US"/>
              </w:rPr>
              <w:t>, 2024).</w:t>
            </w:r>
          </w:p>
        </w:tc>
        <w:tc>
          <w:tcPr>
            <w:tcW w:w="0" w:type="auto"/>
            <w:hideMark/>
          </w:tcPr>
          <w:p w14:paraId="4EB7EF87"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 xml:space="preserve">UK segmentation is broader and includes eco-conscious professionals and students, while Australia applies more niche segmentation targeting younger, globally minded consumers and tourists (Havas Media Network, 2025; </w:t>
            </w:r>
            <w:proofErr w:type="spellStart"/>
            <w:r w:rsidRPr="00A60F31">
              <w:rPr>
                <w:lang w:val="en-US"/>
              </w:rPr>
              <w:t>Devoney</w:t>
            </w:r>
            <w:proofErr w:type="spellEnd"/>
            <w:r w:rsidRPr="00A60F31">
              <w:rPr>
                <w:lang w:val="en-US"/>
              </w:rPr>
              <w:t>, 2024).</w:t>
            </w:r>
          </w:p>
        </w:tc>
      </w:tr>
      <w:tr w:rsidR="00A60F31" w:rsidRPr="00A60F31" w14:paraId="1771149B" w14:textId="77777777" w:rsidTr="00A60F31">
        <w:tc>
          <w:tcPr>
            <w:cnfStyle w:val="001000000000" w:firstRow="0" w:lastRow="0" w:firstColumn="1" w:lastColumn="0" w:oddVBand="0" w:evenVBand="0" w:oddHBand="0" w:evenHBand="0" w:firstRowFirstColumn="0" w:firstRowLastColumn="0" w:lastRowFirstColumn="0" w:lastRowLastColumn="0"/>
            <w:tcW w:w="0" w:type="auto"/>
            <w:hideMark/>
          </w:tcPr>
          <w:p w14:paraId="4DA91100" w14:textId="77777777" w:rsidR="00A60F31" w:rsidRPr="00A60F31" w:rsidRDefault="00A60F31" w:rsidP="00A60F31">
            <w:pPr>
              <w:spacing w:after="160"/>
              <w:rPr>
                <w:lang w:val="en-US"/>
              </w:rPr>
            </w:pPr>
            <w:r w:rsidRPr="00A60F31">
              <w:rPr>
                <w:lang w:val="en-US"/>
              </w:rPr>
              <w:t>Targeting</w:t>
            </w:r>
          </w:p>
        </w:tc>
        <w:tc>
          <w:tcPr>
            <w:tcW w:w="0" w:type="auto"/>
            <w:hideMark/>
          </w:tcPr>
          <w:p w14:paraId="69FE1201" w14:textId="77777777" w:rsidR="00A60F31" w:rsidRPr="00A60F31" w:rsidRDefault="00A60F31" w:rsidP="00A60F31">
            <w:pPr>
              <w:spacing w:after="160"/>
              <w:cnfStyle w:val="000000000000" w:firstRow="0" w:lastRow="0" w:firstColumn="0" w:lastColumn="0" w:oddVBand="0" w:evenVBand="0" w:oddHBand="0" w:evenHBand="0" w:firstRowFirstColumn="0" w:firstRowLastColumn="0" w:lastRowFirstColumn="0" w:lastRowLastColumn="0"/>
              <w:rPr>
                <w:lang w:val="en-US"/>
              </w:rPr>
            </w:pPr>
            <w:r w:rsidRPr="00A60F31">
              <w:rPr>
                <w:lang w:val="en-US"/>
              </w:rPr>
              <w:t xml:space="preserve">Starbucks targets digitally engaged consumers and leverages convenience through mobile ordering and loyalty </w:t>
            </w:r>
            <w:proofErr w:type="spellStart"/>
            <w:r w:rsidRPr="00A60F31">
              <w:rPr>
                <w:lang w:val="en-US"/>
              </w:rPr>
              <w:t>programmes</w:t>
            </w:r>
            <w:proofErr w:type="spellEnd"/>
            <w:r w:rsidRPr="00A60F31">
              <w:rPr>
                <w:lang w:val="en-US"/>
              </w:rPr>
              <w:t xml:space="preserve"> in both countries (Zhu, 2024).</w:t>
            </w:r>
          </w:p>
        </w:tc>
        <w:tc>
          <w:tcPr>
            <w:tcW w:w="0" w:type="auto"/>
            <w:hideMark/>
          </w:tcPr>
          <w:p w14:paraId="53058FF9" w14:textId="77777777" w:rsidR="00A60F31" w:rsidRPr="00A60F31" w:rsidRDefault="00A60F31" w:rsidP="00A60F31">
            <w:pPr>
              <w:spacing w:after="160"/>
              <w:cnfStyle w:val="000000000000" w:firstRow="0" w:lastRow="0" w:firstColumn="0" w:lastColumn="0" w:oddVBand="0" w:evenVBand="0" w:oddHBand="0" w:evenHBand="0" w:firstRowFirstColumn="0" w:firstRowLastColumn="0" w:lastRowFirstColumn="0" w:lastRowLastColumn="0"/>
              <w:rPr>
                <w:lang w:val="en-US"/>
              </w:rPr>
            </w:pPr>
            <w:r w:rsidRPr="00A60F31">
              <w:rPr>
                <w:lang w:val="en-US"/>
              </w:rPr>
              <w:t>The UK combines undifferentiated and differentiated targeting for mass reach, whereas Australia relies mainly on differentiated targeting to avoid direct competition with artisanal cafés (</w:t>
            </w:r>
            <w:proofErr w:type="spellStart"/>
            <w:r w:rsidRPr="00A60F31">
              <w:rPr>
                <w:lang w:val="en-US"/>
              </w:rPr>
              <w:t>IvyPanda</w:t>
            </w:r>
            <w:proofErr w:type="spellEnd"/>
            <w:r w:rsidRPr="00A60F31">
              <w:rPr>
                <w:lang w:val="en-US"/>
              </w:rPr>
              <w:t xml:space="preserve">, 2024; </w:t>
            </w:r>
            <w:proofErr w:type="spellStart"/>
            <w:r w:rsidRPr="00A60F31">
              <w:rPr>
                <w:lang w:val="en-US"/>
              </w:rPr>
              <w:t>Castus</w:t>
            </w:r>
            <w:proofErr w:type="spellEnd"/>
            <w:r w:rsidRPr="00A60F31">
              <w:rPr>
                <w:lang w:val="en-US"/>
              </w:rPr>
              <w:t xml:space="preserve"> Global, 2022).</w:t>
            </w:r>
          </w:p>
        </w:tc>
      </w:tr>
      <w:tr w:rsidR="00A60F31" w:rsidRPr="00A60F31" w14:paraId="351536F1" w14:textId="77777777" w:rsidTr="00A60F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304D48" w14:textId="77777777" w:rsidR="00A60F31" w:rsidRPr="00A60F31" w:rsidRDefault="00A60F31" w:rsidP="00A60F31">
            <w:pPr>
              <w:spacing w:after="160"/>
              <w:rPr>
                <w:lang w:val="en-US"/>
              </w:rPr>
            </w:pPr>
            <w:r w:rsidRPr="00A60F31">
              <w:rPr>
                <w:lang w:val="en-US"/>
              </w:rPr>
              <w:t>Positioning</w:t>
            </w:r>
          </w:p>
        </w:tc>
        <w:tc>
          <w:tcPr>
            <w:tcW w:w="0" w:type="auto"/>
            <w:hideMark/>
          </w:tcPr>
          <w:p w14:paraId="2011AE3B"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 xml:space="preserve">In both markets, Starbucks positions itself as a premium </w:t>
            </w:r>
            <w:r w:rsidRPr="00A60F31">
              <w:rPr>
                <w:lang w:val="en-US"/>
              </w:rPr>
              <w:lastRenderedPageBreak/>
              <w:t>brand offering experience, consistency, and ethical sourcing (Starbucks Corporation, 2024).</w:t>
            </w:r>
          </w:p>
        </w:tc>
        <w:tc>
          <w:tcPr>
            <w:tcW w:w="0" w:type="auto"/>
            <w:hideMark/>
          </w:tcPr>
          <w:p w14:paraId="6155D690"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lastRenderedPageBreak/>
              <w:t xml:space="preserve">In the UK, positioning </w:t>
            </w:r>
            <w:proofErr w:type="spellStart"/>
            <w:r w:rsidRPr="00A60F31">
              <w:rPr>
                <w:lang w:val="en-US"/>
              </w:rPr>
              <w:t>emphasises</w:t>
            </w:r>
            <w:proofErr w:type="spellEnd"/>
            <w:r w:rsidRPr="00A60F31">
              <w:rPr>
                <w:lang w:val="en-US"/>
              </w:rPr>
              <w:t xml:space="preserve"> the “third place” and ethical community </w:t>
            </w:r>
            <w:r w:rsidRPr="00A60F31">
              <w:rPr>
                <w:lang w:val="en-US"/>
              </w:rPr>
              <w:lastRenderedPageBreak/>
              <w:t>values, while in Australia it focuses on experiential, lifestyle-oriented and culturally adaptive branding rather than coffee craftsmanship leadership (</w:t>
            </w:r>
            <w:proofErr w:type="spellStart"/>
            <w:r w:rsidRPr="00A60F31">
              <w:rPr>
                <w:lang w:val="en-US"/>
              </w:rPr>
              <w:t>Felinah</w:t>
            </w:r>
            <w:proofErr w:type="spellEnd"/>
            <w:r w:rsidRPr="00A60F31">
              <w:rPr>
                <w:lang w:val="en-US"/>
              </w:rPr>
              <w:t xml:space="preserve">, 2025; </w:t>
            </w:r>
            <w:proofErr w:type="spellStart"/>
            <w:r w:rsidRPr="00A60F31">
              <w:rPr>
                <w:lang w:val="en-US"/>
              </w:rPr>
              <w:t>Felinah</w:t>
            </w:r>
            <w:proofErr w:type="spellEnd"/>
            <w:r w:rsidRPr="00A60F31">
              <w:rPr>
                <w:lang w:val="en-US"/>
              </w:rPr>
              <w:t>, 2024).</w:t>
            </w:r>
          </w:p>
        </w:tc>
      </w:tr>
    </w:tbl>
    <w:p w14:paraId="080AA7E8" w14:textId="1FAC08D2" w:rsidR="00633258" w:rsidRDefault="00A60F31" w:rsidP="00A60F31">
      <w:pPr>
        <w:pStyle w:val="Caption"/>
      </w:pPr>
      <w:bookmarkStart w:id="79" w:name="_Toc216788928"/>
      <w:r>
        <w:lastRenderedPageBreak/>
        <w:t xml:space="preserve">Table </w:t>
      </w:r>
      <w:r>
        <w:fldChar w:fldCharType="begin"/>
      </w:r>
      <w:r>
        <w:instrText xml:space="preserve"> SEQ Table \* ARABIC </w:instrText>
      </w:r>
      <w:r>
        <w:fldChar w:fldCharType="separate"/>
      </w:r>
      <w:r w:rsidR="006E5B86">
        <w:rPr>
          <w:noProof/>
        </w:rPr>
        <w:t>7</w:t>
      </w:r>
      <w:r>
        <w:fldChar w:fldCharType="end"/>
      </w:r>
      <w:r>
        <w:t xml:space="preserve">: </w:t>
      </w:r>
      <w:r w:rsidRPr="00BB74DA">
        <w:t>STP Comparative Insights: Similarities and Differences</w:t>
      </w:r>
      <w:bookmarkEnd w:id="79"/>
    </w:p>
    <w:p w14:paraId="40FBC7A5" w14:textId="3D445B27" w:rsidR="00A60F31" w:rsidRPr="00A60F31" w:rsidRDefault="00A60F31" w:rsidP="00A60F31">
      <w:r>
        <w:t>(Created by learner)</w:t>
      </w:r>
    </w:p>
    <w:p w14:paraId="2AD50FEF" w14:textId="77777777" w:rsidR="00A60F31" w:rsidRPr="00014819" w:rsidRDefault="00A60F31" w:rsidP="00CA2D32"/>
    <w:p w14:paraId="3A1564B8" w14:textId="5AC39001" w:rsidR="00A11D17" w:rsidRPr="00014819" w:rsidRDefault="009627E4" w:rsidP="00DD2C6B">
      <w:pPr>
        <w:pStyle w:val="Heading1"/>
      </w:pPr>
      <w:bookmarkStart w:id="80" w:name="_Toc216788862"/>
      <w:r>
        <w:t>6</w:t>
      </w:r>
      <w:r w:rsidR="00DD2C6B" w:rsidRPr="00014819">
        <w:t>. Comparison of Starbucks’ Marketing Mix Strategies in the UK and Australia</w:t>
      </w:r>
      <w:bookmarkEnd w:id="80"/>
    </w:p>
    <w:p w14:paraId="1FC2FE80" w14:textId="54734379" w:rsidR="00F822A0" w:rsidRPr="00014819" w:rsidRDefault="0091150A" w:rsidP="00800225">
      <w:pPr>
        <w:jc w:val="center"/>
      </w:pPr>
      <w:r w:rsidRPr="00014819">
        <w:rPr>
          <w:noProof/>
        </w:rPr>
        <w:drawing>
          <wp:inline distT="0" distB="0" distL="0" distR="0" wp14:anchorId="16E54FAD" wp14:editId="43EC0DA0">
            <wp:extent cx="5749942" cy="3505200"/>
            <wp:effectExtent l="0" t="0" r="0" b="0"/>
            <wp:docPr id="17818618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79813" cy="3523410"/>
                    </a:xfrm>
                    <a:prstGeom prst="rect">
                      <a:avLst/>
                    </a:prstGeom>
                    <a:noFill/>
                  </pic:spPr>
                </pic:pic>
              </a:graphicData>
            </a:graphic>
          </wp:inline>
        </w:drawing>
      </w:r>
    </w:p>
    <w:p w14:paraId="23FB1710" w14:textId="529393DF" w:rsidR="0091150A" w:rsidRDefault="0091150A" w:rsidP="0091150A">
      <w:pPr>
        <w:pStyle w:val="Caption"/>
      </w:pPr>
      <w:bookmarkStart w:id="81" w:name="_Toc216788979"/>
      <w:r w:rsidRPr="00014819">
        <w:t xml:space="preserve">Figure </w:t>
      </w:r>
      <w:r w:rsidRPr="00014819">
        <w:fldChar w:fldCharType="begin"/>
      </w:r>
      <w:r w:rsidRPr="00014819">
        <w:instrText xml:space="preserve"> SEQ Figure \* ARABIC </w:instrText>
      </w:r>
      <w:r w:rsidRPr="00014819">
        <w:fldChar w:fldCharType="separate"/>
      </w:r>
      <w:r w:rsidR="00B71020">
        <w:rPr>
          <w:noProof/>
        </w:rPr>
        <w:t>43</w:t>
      </w:r>
      <w:r w:rsidRPr="00014819">
        <w:fldChar w:fldCharType="end"/>
      </w:r>
      <w:r w:rsidRPr="00014819">
        <w:t>: 7Ps of Marketing Mix</w:t>
      </w:r>
      <w:bookmarkEnd w:id="81"/>
    </w:p>
    <w:p w14:paraId="35DF0208" w14:textId="36FCCF7A" w:rsidR="00A02DDA" w:rsidRDefault="007720F6" w:rsidP="00800225">
      <w:r>
        <w:t xml:space="preserve">(Source: </w:t>
      </w:r>
      <w:proofErr w:type="spellStart"/>
      <w:r w:rsidRPr="00014819">
        <w:t>Alagar</w:t>
      </w:r>
      <w:proofErr w:type="spellEnd"/>
      <w:r w:rsidRPr="00014819">
        <w:t>, R.</w:t>
      </w:r>
      <w:r>
        <w:t xml:space="preserve">, </w:t>
      </w:r>
      <w:r w:rsidRPr="00014819">
        <w:t>2025</w:t>
      </w:r>
      <w:r>
        <w:t>)</w:t>
      </w:r>
    </w:p>
    <w:p w14:paraId="52A3C6E6" w14:textId="77777777" w:rsidR="007720F6" w:rsidRDefault="007720F6" w:rsidP="00800225"/>
    <w:p w14:paraId="2AC55710" w14:textId="77777777" w:rsidR="000F229B" w:rsidRPr="00800225" w:rsidRDefault="000F229B" w:rsidP="00800225"/>
    <w:p w14:paraId="0BC9E927" w14:textId="756121C1" w:rsidR="002959B8" w:rsidRDefault="009627E4" w:rsidP="009627E4">
      <w:pPr>
        <w:pStyle w:val="Heading2"/>
      </w:pPr>
      <w:bookmarkStart w:id="82" w:name="_Toc216788863"/>
      <w:r>
        <w:lastRenderedPageBreak/>
        <w:t>6.</w:t>
      </w:r>
      <w:r w:rsidR="002959B8" w:rsidRPr="008D64ED">
        <w:t>1. Product</w:t>
      </w:r>
      <w:bookmarkEnd w:id="82"/>
    </w:p>
    <w:p w14:paraId="3509C4FD" w14:textId="433C2966" w:rsidR="00A02DDA" w:rsidRDefault="00A02DDA" w:rsidP="002959B8">
      <w:pPr>
        <w:rPr>
          <w:b/>
          <w:bCs/>
        </w:rPr>
      </w:pPr>
      <w:r>
        <w:rPr>
          <w:b/>
          <w:bCs/>
          <w:noProof/>
        </w:rPr>
        <w:drawing>
          <wp:inline distT="0" distB="0" distL="0" distR="0" wp14:anchorId="37146D46" wp14:editId="358ED2DD">
            <wp:extent cx="5919470" cy="1438910"/>
            <wp:effectExtent l="0" t="0" r="5080" b="0"/>
            <wp:docPr id="204574635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19470" cy="1438910"/>
                    </a:xfrm>
                    <a:prstGeom prst="rect">
                      <a:avLst/>
                    </a:prstGeom>
                    <a:noFill/>
                  </pic:spPr>
                </pic:pic>
              </a:graphicData>
            </a:graphic>
          </wp:inline>
        </w:drawing>
      </w:r>
    </w:p>
    <w:p w14:paraId="6C119814" w14:textId="004EAA7E" w:rsidR="00A02DDA" w:rsidRDefault="00A02DDA" w:rsidP="00A02DDA">
      <w:pPr>
        <w:pStyle w:val="Caption"/>
      </w:pPr>
      <w:bookmarkStart w:id="83" w:name="_Toc216788980"/>
      <w:r>
        <w:t xml:space="preserve">Figure </w:t>
      </w:r>
      <w:r>
        <w:fldChar w:fldCharType="begin"/>
      </w:r>
      <w:r>
        <w:instrText xml:space="preserve"> SEQ Figure \* ARABIC </w:instrText>
      </w:r>
      <w:r>
        <w:fldChar w:fldCharType="separate"/>
      </w:r>
      <w:r w:rsidR="00B71020">
        <w:rPr>
          <w:noProof/>
        </w:rPr>
        <w:t>44</w:t>
      </w:r>
      <w:r>
        <w:fldChar w:fldCharType="end"/>
      </w:r>
      <w:r>
        <w:t xml:space="preserve">: </w:t>
      </w:r>
      <w:r w:rsidRPr="00D615FF">
        <w:t>Product</w:t>
      </w:r>
      <w:r>
        <w:t xml:space="preserve"> definition</w:t>
      </w:r>
      <w:bookmarkEnd w:id="83"/>
    </w:p>
    <w:p w14:paraId="1AF4D42C" w14:textId="44C0DDEA" w:rsidR="00A02DDA" w:rsidRDefault="00AF0289" w:rsidP="00A02DDA">
      <w:r>
        <w:t>(Created by learner)</w:t>
      </w:r>
    </w:p>
    <w:p w14:paraId="09078329" w14:textId="77777777" w:rsidR="00B26674" w:rsidRPr="00A02DDA" w:rsidRDefault="00B26674" w:rsidP="00A02DDA"/>
    <w:p w14:paraId="7DF71917" w14:textId="3EA25E54" w:rsidR="00A02DDA" w:rsidRDefault="009627E4" w:rsidP="009627E4">
      <w:pPr>
        <w:pStyle w:val="Heading3"/>
        <w:rPr>
          <w:lang w:val="en-US"/>
        </w:rPr>
      </w:pPr>
      <w:bookmarkStart w:id="84" w:name="_Toc216788864"/>
      <w:r>
        <w:rPr>
          <w:lang w:val="en-US"/>
        </w:rPr>
        <w:t xml:space="preserve">6.1.1 </w:t>
      </w:r>
      <w:r w:rsidR="00A02DDA" w:rsidRPr="00A02DDA">
        <w:rPr>
          <w:lang w:val="en-US"/>
        </w:rPr>
        <w:t>United Kingdom</w:t>
      </w:r>
      <w:bookmarkEnd w:id="84"/>
    </w:p>
    <w:p w14:paraId="4637A4DC" w14:textId="45DC1F3C" w:rsidR="00A02DDA" w:rsidRDefault="00F50951" w:rsidP="00A02DDA">
      <w:pPr>
        <w:rPr>
          <w:lang w:val="en-US"/>
        </w:rPr>
      </w:pPr>
      <w:r w:rsidRPr="00F50951">
        <w:rPr>
          <w:lang w:val="en-US"/>
        </w:rPr>
        <w:t xml:space="preserve">In the United Kingdom, Starbucks provides a wide variety of custom-made drinks, seasonal offers, and food products that are adjusted to the local preferences. Assistive and digitally </w:t>
      </w:r>
      <w:proofErr w:type="spellStart"/>
      <w:r w:rsidRPr="00F50951">
        <w:rPr>
          <w:lang w:val="en-US"/>
        </w:rPr>
        <w:t>customisable</w:t>
      </w:r>
      <w:proofErr w:type="spellEnd"/>
      <w:r w:rsidRPr="00F50951">
        <w:rPr>
          <w:lang w:val="en-US"/>
        </w:rPr>
        <w:t xml:space="preserve"> plant-based, allergen-free, and ethically sourced choices can make Starbucks a high-end but affordable urban lifestyle brand (</w:t>
      </w:r>
      <w:proofErr w:type="spellStart"/>
      <w:r w:rsidRPr="00F50951">
        <w:rPr>
          <w:lang w:val="en-US"/>
        </w:rPr>
        <w:t>Felinah</w:t>
      </w:r>
      <w:proofErr w:type="spellEnd"/>
      <w:r w:rsidRPr="00F50951">
        <w:rPr>
          <w:lang w:val="en-US"/>
        </w:rPr>
        <w:t>, 2025; Starbucks Corporation, 2024; Havas Media Network, 2025).</w:t>
      </w:r>
    </w:p>
    <w:p w14:paraId="7610ABB2" w14:textId="14FFC746" w:rsidR="00120748" w:rsidRDefault="00120748" w:rsidP="00A02DDA">
      <w:pPr>
        <w:rPr>
          <w:lang w:val="en-US"/>
        </w:rPr>
      </w:pPr>
      <w:r>
        <w:rPr>
          <w:noProof/>
        </w:rPr>
        <w:drawing>
          <wp:inline distT="0" distB="0" distL="0" distR="0" wp14:anchorId="149D0CDD" wp14:editId="28A30793">
            <wp:extent cx="5943600" cy="3337560"/>
            <wp:effectExtent l="0" t="0" r="0" b="0"/>
            <wp:docPr id="640670627" name="Picture 36" descr="What, Exactly, Is Considered A Handcrafted Drink On Starbucks'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What, Exactly, Is Considered A Handcrafted Drink On Starbucks' Menu?"/>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337560"/>
                    </a:xfrm>
                    <a:prstGeom prst="rect">
                      <a:avLst/>
                    </a:prstGeom>
                    <a:noFill/>
                    <a:ln>
                      <a:noFill/>
                    </a:ln>
                  </pic:spPr>
                </pic:pic>
              </a:graphicData>
            </a:graphic>
          </wp:inline>
        </w:drawing>
      </w:r>
    </w:p>
    <w:p w14:paraId="2102DBD2" w14:textId="612BB1BF" w:rsidR="00120748" w:rsidRDefault="00120748" w:rsidP="00120748">
      <w:pPr>
        <w:pStyle w:val="Caption"/>
      </w:pPr>
      <w:bookmarkStart w:id="85" w:name="_Toc216788981"/>
      <w:r>
        <w:lastRenderedPageBreak/>
        <w:t xml:space="preserve">Figure </w:t>
      </w:r>
      <w:r>
        <w:fldChar w:fldCharType="begin"/>
      </w:r>
      <w:r>
        <w:instrText xml:space="preserve"> SEQ Figure \* ARABIC </w:instrText>
      </w:r>
      <w:r>
        <w:fldChar w:fldCharType="separate"/>
      </w:r>
      <w:r w:rsidR="00B71020">
        <w:rPr>
          <w:noProof/>
        </w:rPr>
        <w:t>45</w:t>
      </w:r>
      <w:r>
        <w:fldChar w:fldCharType="end"/>
      </w:r>
      <w:r>
        <w:t>: H</w:t>
      </w:r>
      <w:r w:rsidRPr="004F4D22">
        <w:t>andcrafted beverages</w:t>
      </w:r>
      <w:bookmarkEnd w:id="85"/>
    </w:p>
    <w:p w14:paraId="0D67AC8C" w14:textId="78A536B4" w:rsidR="00120748" w:rsidRPr="00120748" w:rsidRDefault="00120748" w:rsidP="00120748">
      <w:r>
        <w:t>(Source: Starbucks, 2025)</w:t>
      </w:r>
    </w:p>
    <w:p w14:paraId="7133750F" w14:textId="77777777" w:rsidR="009627E4" w:rsidRDefault="009627E4" w:rsidP="00A02DDA">
      <w:pPr>
        <w:rPr>
          <w:b/>
          <w:bCs/>
          <w:lang w:val="en-US"/>
        </w:rPr>
      </w:pPr>
    </w:p>
    <w:p w14:paraId="1087789A" w14:textId="77777777" w:rsidR="009627E4" w:rsidRPr="009627E4" w:rsidRDefault="009627E4" w:rsidP="009627E4">
      <w:pPr>
        <w:pStyle w:val="Heading3"/>
      </w:pPr>
      <w:bookmarkStart w:id="86" w:name="_Toc216788865"/>
      <w:r>
        <w:rPr>
          <w:lang w:val="en-US"/>
        </w:rPr>
        <w:t xml:space="preserve">6.1.2 </w:t>
      </w:r>
      <w:r w:rsidR="00A02DDA" w:rsidRPr="00120748">
        <w:rPr>
          <w:lang w:val="en-US"/>
        </w:rPr>
        <w:t>Australia</w:t>
      </w:r>
      <w:bookmarkEnd w:id="86"/>
    </w:p>
    <w:p w14:paraId="5FBC7006" w14:textId="72069318" w:rsidR="00A02DDA" w:rsidRPr="00A02DDA" w:rsidRDefault="00401F63" w:rsidP="00A02DDA">
      <w:pPr>
        <w:rPr>
          <w:lang w:val="en-US"/>
        </w:rPr>
      </w:pPr>
      <w:r w:rsidRPr="00401F63">
        <w:rPr>
          <w:lang w:val="en-US"/>
        </w:rPr>
        <w:t xml:space="preserve">In Australia, Starbucks </w:t>
      </w:r>
      <w:proofErr w:type="spellStart"/>
      <w:r w:rsidRPr="00401F63">
        <w:rPr>
          <w:lang w:val="en-US"/>
        </w:rPr>
        <w:t>specialises</w:t>
      </w:r>
      <w:proofErr w:type="spellEnd"/>
      <w:r w:rsidRPr="00401F63">
        <w:rPr>
          <w:lang w:val="en-US"/>
        </w:rPr>
        <w:t xml:space="preserve"> in lifestyle and globally </w:t>
      </w:r>
      <w:proofErr w:type="spellStart"/>
      <w:r w:rsidRPr="00401F63">
        <w:rPr>
          <w:lang w:val="en-US"/>
        </w:rPr>
        <w:t>recognised</w:t>
      </w:r>
      <w:proofErr w:type="spellEnd"/>
      <w:r w:rsidRPr="00401F63">
        <w:rPr>
          <w:lang w:val="en-US"/>
        </w:rPr>
        <w:t xml:space="preserve"> beverages, such as iced and </w:t>
      </w:r>
      <w:r w:rsidR="00A04363" w:rsidRPr="00401F63">
        <w:rPr>
          <w:lang w:val="en-US"/>
        </w:rPr>
        <w:t>visually impressive</w:t>
      </w:r>
      <w:r w:rsidRPr="00401F63">
        <w:rPr>
          <w:lang w:val="en-US"/>
        </w:rPr>
        <w:t xml:space="preserve"> drinks that are aimed at the younger demographic and tourists. </w:t>
      </w:r>
      <w:proofErr w:type="spellStart"/>
      <w:r w:rsidRPr="00401F63">
        <w:rPr>
          <w:lang w:val="en-US"/>
        </w:rPr>
        <w:t>Localised</w:t>
      </w:r>
      <w:proofErr w:type="spellEnd"/>
      <w:r w:rsidRPr="00401F63">
        <w:rPr>
          <w:lang w:val="en-US"/>
        </w:rPr>
        <w:t xml:space="preserve"> </w:t>
      </w:r>
      <w:proofErr w:type="spellStart"/>
      <w:r w:rsidRPr="00401F63">
        <w:rPr>
          <w:lang w:val="en-US"/>
        </w:rPr>
        <w:t>flavours</w:t>
      </w:r>
      <w:proofErr w:type="spellEnd"/>
      <w:r w:rsidRPr="00401F63">
        <w:rPr>
          <w:lang w:val="en-US"/>
        </w:rPr>
        <w:t xml:space="preserve"> and limited time offers contribute to its identity as an international social experience as opposed to direct competitor to Artisanal Cafes (</w:t>
      </w:r>
      <w:proofErr w:type="spellStart"/>
      <w:r w:rsidRPr="00401F63">
        <w:rPr>
          <w:lang w:val="en-US"/>
        </w:rPr>
        <w:t>Felinah</w:t>
      </w:r>
      <w:proofErr w:type="spellEnd"/>
      <w:r w:rsidRPr="00401F63">
        <w:rPr>
          <w:lang w:val="en-US"/>
        </w:rPr>
        <w:t xml:space="preserve">, 2024; </w:t>
      </w:r>
      <w:proofErr w:type="spellStart"/>
      <w:r w:rsidRPr="00401F63">
        <w:rPr>
          <w:lang w:val="en-US"/>
        </w:rPr>
        <w:t>Devoney</w:t>
      </w:r>
      <w:proofErr w:type="spellEnd"/>
      <w:r w:rsidRPr="00401F63">
        <w:rPr>
          <w:lang w:val="en-US"/>
        </w:rPr>
        <w:t xml:space="preserve">, 2024; </w:t>
      </w:r>
      <w:proofErr w:type="spellStart"/>
      <w:r w:rsidRPr="00401F63">
        <w:rPr>
          <w:lang w:val="en-US"/>
        </w:rPr>
        <w:t>Yit</w:t>
      </w:r>
      <w:proofErr w:type="spellEnd"/>
      <w:r w:rsidRPr="00401F63">
        <w:rPr>
          <w:lang w:val="en-US"/>
        </w:rPr>
        <w:t>, 2021).</w:t>
      </w:r>
    </w:p>
    <w:p w14:paraId="693429A6" w14:textId="27223931" w:rsidR="00800225" w:rsidRDefault="00C31378" w:rsidP="00800225">
      <w:pPr>
        <w:rPr>
          <w:lang w:val="en-US"/>
        </w:rPr>
      </w:pPr>
      <w:r>
        <w:rPr>
          <w:noProof/>
        </w:rPr>
        <w:drawing>
          <wp:inline distT="0" distB="0" distL="0" distR="0" wp14:anchorId="3784A148" wp14:editId="31BF07A9">
            <wp:extent cx="5943600" cy="3967480"/>
            <wp:effectExtent l="0" t="0" r="0" b="0"/>
            <wp:docPr id="372271189" name="Picture 37" descr="Starbucks Marketing Strategy: What Makes It a Billion-Dollar Brand? – The4  Official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tarbucks Marketing Strategy: What Makes It a Billion-Dollar Brand? – The4  Official Sit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3967480"/>
                    </a:xfrm>
                    <a:prstGeom prst="rect">
                      <a:avLst/>
                    </a:prstGeom>
                    <a:noFill/>
                    <a:ln>
                      <a:noFill/>
                    </a:ln>
                  </pic:spPr>
                </pic:pic>
              </a:graphicData>
            </a:graphic>
          </wp:inline>
        </w:drawing>
      </w:r>
    </w:p>
    <w:p w14:paraId="726ACBBC" w14:textId="1132541A" w:rsidR="00C31378" w:rsidRDefault="00C31378" w:rsidP="00C31378">
      <w:pPr>
        <w:pStyle w:val="Caption"/>
      </w:pPr>
      <w:bookmarkStart w:id="87" w:name="_Toc216788982"/>
      <w:r>
        <w:t xml:space="preserve">Figure </w:t>
      </w:r>
      <w:r>
        <w:fldChar w:fldCharType="begin"/>
      </w:r>
      <w:r>
        <w:instrText xml:space="preserve"> SEQ Figure \* ARABIC </w:instrText>
      </w:r>
      <w:r>
        <w:fldChar w:fldCharType="separate"/>
      </w:r>
      <w:r w:rsidR="00B71020">
        <w:rPr>
          <w:noProof/>
        </w:rPr>
        <w:t>46</w:t>
      </w:r>
      <w:r>
        <w:fldChar w:fldCharType="end"/>
      </w:r>
      <w:r>
        <w:t>: L</w:t>
      </w:r>
      <w:r w:rsidRPr="00A331B2">
        <w:t>ifestyle-oriented beverages</w:t>
      </w:r>
      <w:bookmarkEnd w:id="87"/>
    </w:p>
    <w:p w14:paraId="29A54EEE" w14:textId="60607ABA" w:rsidR="00C31378" w:rsidRDefault="00C31378" w:rsidP="00C31378">
      <w:r>
        <w:t>(Source: Starbucks, 2025)</w:t>
      </w:r>
    </w:p>
    <w:p w14:paraId="70ED4447" w14:textId="77777777" w:rsidR="00C31378" w:rsidRPr="00C31378" w:rsidRDefault="00C31378" w:rsidP="00C31378"/>
    <w:p w14:paraId="5997413C" w14:textId="0F8AE368" w:rsidR="00800225" w:rsidRDefault="00A04363" w:rsidP="00A04363">
      <w:pPr>
        <w:pStyle w:val="Heading3"/>
        <w:rPr>
          <w:lang w:val="en-US"/>
        </w:rPr>
      </w:pPr>
      <w:bookmarkStart w:id="88" w:name="_Toc216788866"/>
      <w:r>
        <w:rPr>
          <w:lang w:val="en-US"/>
        </w:rPr>
        <w:lastRenderedPageBreak/>
        <w:t xml:space="preserve">6.1.3 </w:t>
      </w:r>
      <w:r w:rsidR="00800225" w:rsidRPr="00800225">
        <w:rPr>
          <w:lang w:val="en-US"/>
        </w:rPr>
        <w:t>Product Variety, Depth &amp; Width</w:t>
      </w:r>
      <w:bookmarkEnd w:id="88"/>
      <w:r w:rsidR="00800225" w:rsidRPr="00800225">
        <w:rPr>
          <w:lang w:val="en-US"/>
        </w:rPr>
        <w:t xml:space="preserve"> </w:t>
      </w:r>
    </w:p>
    <w:p w14:paraId="5FC64AED" w14:textId="50FCB0A4" w:rsidR="00C31378" w:rsidRDefault="00755EBD" w:rsidP="00800225">
      <w:pPr>
        <w:rPr>
          <w:b/>
          <w:bCs/>
          <w:lang w:val="en-US"/>
        </w:rPr>
      </w:pPr>
      <w:r>
        <w:rPr>
          <w:b/>
          <w:bCs/>
          <w:noProof/>
          <w:lang w:val="en-US"/>
        </w:rPr>
        <w:drawing>
          <wp:inline distT="0" distB="0" distL="0" distR="0" wp14:anchorId="37325D0B" wp14:editId="0DF37C85">
            <wp:extent cx="5932170" cy="1341120"/>
            <wp:effectExtent l="0" t="0" r="0" b="0"/>
            <wp:docPr id="113073655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32170" cy="1341120"/>
                    </a:xfrm>
                    <a:prstGeom prst="rect">
                      <a:avLst/>
                    </a:prstGeom>
                    <a:noFill/>
                  </pic:spPr>
                </pic:pic>
              </a:graphicData>
            </a:graphic>
          </wp:inline>
        </w:drawing>
      </w:r>
    </w:p>
    <w:p w14:paraId="04EB5EF8" w14:textId="1B10227B" w:rsidR="00755EBD" w:rsidRDefault="00755EBD" w:rsidP="00755EBD">
      <w:pPr>
        <w:pStyle w:val="Caption"/>
        <w:rPr>
          <w:b/>
          <w:bCs/>
          <w:lang w:val="en-US"/>
        </w:rPr>
      </w:pPr>
      <w:bookmarkStart w:id="89" w:name="_Toc216788983"/>
      <w:r>
        <w:t xml:space="preserve">Figure </w:t>
      </w:r>
      <w:r>
        <w:fldChar w:fldCharType="begin"/>
      </w:r>
      <w:r>
        <w:instrText xml:space="preserve"> SEQ Figure \* ARABIC </w:instrText>
      </w:r>
      <w:r>
        <w:fldChar w:fldCharType="separate"/>
      </w:r>
      <w:r w:rsidR="00B71020">
        <w:rPr>
          <w:noProof/>
        </w:rPr>
        <w:t>47</w:t>
      </w:r>
      <w:r>
        <w:fldChar w:fldCharType="end"/>
      </w:r>
      <w:r>
        <w:t xml:space="preserve">: </w:t>
      </w:r>
      <w:r w:rsidRPr="00C56291">
        <w:t xml:space="preserve">Product Variety, Depth &amp; </w:t>
      </w:r>
      <w:r w:rsidR="00B12418" w:rsidRPr="00C56291">
        <w:t>Width definition</w:t>
      </w:r>
      <w:bookmarkEnd w:id="89"/>
    </w:p>
    <w:p w14:paraId="0B1016C3" w14:textId="58F9483D" w:rsidR="00755EBD" w:rsidRDefault="00AF0289" w:rsidP="00755EBD">
      <w:r>
        <w:t>(Created by learner)</w:t>
      </w:r>
    </w:p>
    <w:p w14:paraId="51179C20" w14:textId="77777777" w:rsidR="00755EBD" w:rsidRDefault="00755EBD" w:rsidP="00800225">
      <w:pPr>
        <w:rPr>
          <w:b/>
          <w:bCs/>
          <w:lang w:val="en-US"/>
        </w:rPr>
      </w:pPr>
    </w:p>
    <w:p w14:paraId="2C05574E" w14:textId="078B6059" w:rsidR="00800225" w:rsidRPr="00800225" w:rsidRDefault="00851449" w:rsidP="00851449">
      <w:pPr>
        <w:pStyle w:val="Heading4"/>
        <w:rPr>
          <w:lang w:val="en-US"/>
        </w:rPr>
      </w:pPr>
      <w:bookmarkStart w:id="90" w:name="_Toc216788867"/>
      <w:r>
        <w:rPr>
          <w:lang w:val="en-US"/>
        </w:rPr>
        <w:t xml:space="preserve">6.1.3.1 </w:t>
      </w:r>
      <w:r w:rsidR="00800225" w:rsidRPr="00800225">
        <w:rPr>
          <w:lang w:val="en-US"/>
        </w:rPr>
        <w:t>UK</w:t>
      </w:r>
      <w:bookmarkEnd w:id="90"/>
      <w:r w:rsidR="00800225" w:rsidRPr="00800225">
        <w:rPr>
          <w:lang w:val="en-US"/>
        </w:rPr>
        <w:t xml:space="preserve"> </w:t>
      </w:r>
    </w:p>
    <w:p w14:paraId="63F311EB" w14:textId="2E91F25D" w:rsidR="00800225" w:rsidRDefault="00B12418" w:rsidP="00800225">
      <w:pPr>
        <w:rPr>
          <w:lang w:val="en-US"/>
        </w:rPr>
      </w:pPr>
      <w:r w:rsidRPr="00B12418">
        <w:rPr>
          <w:lang w:val="en-US"/>
        </w:rPr>
        <w:t>Starbucks in the UK has a wide range of products in the form of hot espresso drinks, cold drinks, tea, and refreshers, bakery, breakfast and snacks (</w:t>
      </w:r>
      <w:proofErr w:type="spellStart"/>
      <w:r w:rsidRPr="00B12418">
        <w:rPr>
          <w:lang w:val="en-US"/>
        </w:rPr>
        <w:t>Felinah</w:t>
      </w:r>
      <w:proofErr w:type="spellEnd"/>
      <w:r w:rsidRPr="00B12418">
        <w:rPr>
          <w:lang w:val="en-US"/>
        </w:rPr>
        <w:t xml:space="preserve">, 2025). It is also deep, and there are many different </w:t>
      </w:r>
      <w:proofErr w:type="spellStart"/>
      <w:r w:rsidRPr="00B12418">
        <w:rPr>
          <w:lang w:val="en-US"/>
        </w:rPr>
        <w:t>flavours</w:t>
      </w:r>
      <w:proofErr w:type="spellEnd"/>
      <w:r w:rsidRPr="00B12418">
        <w:rPr>
          <w:lang w:val="en-US"/>
        </w:rPr>
        <w:t>, and milk-free or size options on each beverage segment (Havas Media Network, 2025).</w:t>
      </w:r>
      <w:r w:rsidR="00800225" w:rsidRPr="00800225">
        <w:rPr>
          <w:lang w:val="en-US"/>
        </w:rPr>
        <w:t xml:space="preserve"> </w:t>
      </w:r>
      <w:r w:rsidR="00C17A9E" w:rsidRPr="00C17A9E">
        <w:rPr>
          <w:lang w:val="en-US"/>
        </w:rPr>
        <w:t>Width extends to retail coffee, pods and ready-to-drink products in supermarkets, and reinforce everyday presence of the brand (</w:t>
      </w:r>
      <w:proofErr w:type="spellStart"/>
      <w:r w:rsidR="00C17A9E" w:rsidRPr="00C17A9E">
        <w:rPr>
          <w:lang w:val="en-US"/>
        </w:rPr>
        <w:t>IvyPanda</w:t>
      </w:r>
      <w:proofErr w:type="spellEnd"/>
      <w:r w:rsidR="00C17A9E" w:rsidRPr="00C17A9E">
        <w:rPr>
          <w:lang w:val="en-US"/>
        </w:rPr>
        <w:t xml:space="preserve">, 2024). Seasonal and </w:t>
      </w:r>
      <w:proofErr w:type="gramStart"/>
      <w:r w:rsidR="00C17A9E" w:rsidRPr="00C17A9E">
        <w:rPr>
          <w:lang w:val="en-US"/>
        </w:rPr>
        <w:t>limited edition</w:t>
      </w:r>
      <w:proofErr w:type="gramEnd"/>
      <w:r w:rsidR="00C17A9E" w:rsidRPr="00C17A9E">
        <w:rPr>
          <w:lang w:val="en-US"/>
        </w:rPr>
        <w:t xml:space="preserve"> drinks like festive lattes add another layer to the variety and serve as an additional strategy of constant novelty to frequent visitors (</w:t>
      </w:r>
      <w:proofErr w:type="spellStart"/>
      <w:r w:rsidR="00C17A9E" w:rsidRPr="00C17A9E">
        <w:rPr>
          <w:lang w:val="en-US"/>
        </w:rPr>
        <w:t>Anagha</w:t>
      </w:r>
      <w:proofErr w:type="spellEnd"/>
      <w:r w:rsidR="00C17A9E" w:rsidRPr="00C17A9E">
        <w:rPr>
          <w:lang w:val="en-US"/>
        </w:rPr>
        <w:t>, 2023; Zhu, 2024).</w:t>
      </w:r>
    </w:p>
    <w:p w14:paraId="27B702AE" w14:textId="31FE426F" w:rsidR="00A46C41" w:rsidRDefault="00A46C41" w:rsidP="00C17A9E">
      <w:pPr>
        <w:jc w:val="center"/>
        <w:rPr>
          <w:lang w:val="en-US"/>
        </w:rPr>
      </w:pPr>
      <w:r>
        <w:rPr>
          <w:noProof/>
          <w:lang w:val="en-US"/>
        </w:rPr>
        <w:drawing>
          <wp:inline distT="0" distB="0" distL="0" distR="0" wp14:anchorId="696D939A" wp14:editId="300BA28B">
            <wp:extent cx="4047490" cy="2699644"/>
            <wp:effectExtent l="0" t="0" r="0" b="5715"/>
            <wp:docPr id="145852778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059254" cy="2707491"/>
                    </a:xfrm>
                    <a:prstGeom prst="rect">
                      <a:avLst/>
                    </a:prstGeom>
                    <a:noFill/>
                  </pic:spPr>
                </pic:pic>
              </a:graphicData>
            </a:graphic>
          </wp:inline>
        </w:drawing>
      </w:r>
    </w:p>
    <w:p w14:paraId="2457F58D" w14:textId="5C13F474" w:rsidR="00A46C41" w:rsidRDefault="00A46C41" w:rsidP="00A46C41">
      <w:pPr>
        <w:pStyle w:val="Caption"/>
        <w:rPr>
          <w:lang w:val="en-US"/>
        </w:rPr>
      </w:pPr>
      <w:bookmarkStart w:id="91" w:name="_Toc216788984"/>
      <w:r>
        <w:lastRenderedPageBreak/>
        <w:t xml:space="preserve">Figure </w:t>
      </w:r>
      <w:r>
        <w:fldChar w:fldCharType="begin"/>
      </w:r>
      <w:r>
        <w:instrText xml:space="preserve"> SEQ Figure \* ARABIC </w:instrText>
      </w:r>
      <w:r>
        <w:fldChar w:fldCharType="separate"/>
      </w:r>
      <w:r w:rsidR="00B71020">
        <w:rPr>
          <w:noProof/>
        </w:rPr>
        <w:t>48</w:t>
      </w:r>
      <w:r>
        <w:fldChar w:fldCharType="end"/>
      </w:r>
      <w:r>
        <w:t xml:space="preserve">: </w:t>
      </w:r>
      <w:r w:rsidRPr="008F0A1C">
        <w:t>UK Starbucks</w:t>
      </w:r>
      <w:r>
        <w:t xml:space="preserve"> </w:t>
      </w:r>
      <w:r w:rsidRPr="00800225">
        <w:rPr>
          <w:lang w:val="en-US"/>
        </w:rPr>
        <w:t>cold brews</w:t>
      </w:r>
      <w:bookmarkEnd w:id="91"/>
    </w:p>
    <w:p w14:paraId="182F27E2" w14:textId="437D34D5" w:rsidR="00A46C41" w:rsidRDefault="00A46C41" w:rsidP="00A46C41">
      <w:r>
        <w:t>(Source: Starbucks, 2025)</w:t>
      </w:r>
    </w:p>
    <w:p w14:paraId="3D6FC6DC" w14:textId="77777777" w:rsidR="00A46C41" w:rsidRPr="00A46C41" w:rsidRDefault="00A46C41" w:rsidP="00A46C41">
      <w:pPr>
        <w:rPr>
          <w:lang w:val="en-US"/>
        </w:rPr>
      </w:pPr>
    </w:p>
    <w:p w14:paraId="7F034241" w14:textId="342B7841" w:rsidR="00800225" w:rsidRPr="00800225" w:rsidRDefault="00851449" w:rsidP="00851449">
      <w:pPr>
        <w:pStyle w:val="Heading4"/>
        <w:rPr>
          <w:lang w:val="en-US"/>
        </w:rPr>
      </w:pPr>
      <w:bookmarkStart w:id="92" w:name="_Toc216788868"/>
      <w:r>
        <w:rPr>
          <w:lang w:val="en-US"/>
        </w:rPr>
        <w:t xml:space="preserve">6.1.3.2 </w:t>
      </w:r>
      <w:r w:rsidR="00800225" w:rsidRPr="00800225">
        <w:rPr>
          <w:lang w:val="en-US"/>
        </w:rPr>
        <w:t>Australia</w:t>
      </w:r>
      <w:bookmarkEnd w:id="92"/>
      <w:r w:rsidR="00800225" w:rsidRPr="00800225">
        <w:rPr>
          <w:lang w:val="en-US"/>
        </w:rPr>
        <w:t xml:space="preserve"> </w:t>
      </w:r>
    </w:p>
    <w:p w14:paraId="3B11A84E" w14:textId="0F86EBE2" w:rsidR="00800225" w:rsidRDefault="00A26342" w:rsidP="00800225">
      <w:pPr>
        <w:rPr>
          <w:lang w:val="en-US"/>
        </w:rPr>
      </w:pPr>
      <w:r w:rsidRPr="00A26342">
        <w:rPr>
          <w:lang w:val="en-US"/>
        </w:rPr>
        <w:t>Starbucks in Australia is relatively less varied and large-scale in its difference and concentrates on the classic global items like latte, Frappuccino, iced drinks and specific food products (</w:t>
      </w:r>
      <w:proofErr w:type="spellStart"/>
      <w:r w:rsidRPr="00A26342">
        <w:rPr>
          <w:lang w:val="en-US"/>
        </w:rPr>
        <w:t>Yit</w:t>
      </w:r>
      <w:proofErr w:type="spellEnd"/>
      <w:r w:rsidRPr="00A26342">
        <w:rPr>
          <w:lang w:val="en-US"/>
        </w:rPr>
        <w:t xml:space="preserve">, 2021; </w:t>
      </w:r>
      <w:proofErr w:type="spellStart"/>
      <w:r w:rsidRPr="00A26342">
        <w:rPr>
          <w:lang w:val="en-US"/>
        </w:rPr>
        <w:t>Castus</w:t>
      </w:r>
      <w:proofErr w:type="spellEnd"/>
      <w:r w:rsidRPr="00A26342">
        <w:rPr>
          <w:lang w:val="en-US"/>
        </w:rPr>
        <w:t xml:space="preserve"> Global, 2022). The portfolio does not directly copy advanced local coffee menu designs, but it highlights easy-sweet and feeling beverages, as well as convenient snacks among younger and internationally minded customers (</w:t>
      </w:r>
      <w:proofErr w:type="spellStart"/>
      <w:r w:rsidRPr="00A26342">
        <w:rPr>
          <w:lang w:val="en-US"/>
        </w:rPr>
        <w:t>Felinah</w:t>
      </w:r>
      <w:proofErr w:type="spellEnd"/>
      <w:r w:rsidRPr="00A26342">
        <w:rPr>
          <w:lang w:val="en-US"/>
        </w:rPr>
        <w:t>, 2024).</w:t>
      </w:r>
      <w:r w:rsidR="00800225" w:rsidRPr="00800225">
        <w:rPr>
          <w:lang w:val="en-US"/>
        </w:rPr>
        <w:t xml:space="preserve"> </w:t>
      </w:r>
      <w:r w:rsidR="00B566FF" w:rsidRPr="00B566FF">
        <w:rPr>
          <w:lang w:val="en-US"/>
        </w:rPr>
        <w:t xml:space="preserve">Product depth focuses on </w:t>
      </w:r>
      <w:proofErr w:type="spellStart"/>
      <w:r w:rsidR="00B566FF" w:rsidRPr="00B566FF">
        <w:rPr>
          <w:lang w:val="en-US"/>
        </w:rPr>
        <w:t>customisation</w:t>
      </w:r>
      <w:proofErr w:type="spellEnd"/>
      <w:r w:rsidR="00B566FF" w:rsidRPr="00B566FF">
        <w:rPr>
          <w:lang w:val="en-US"/>
        </w:rPr>
        <w:t xml:space="preserve"> and seasonal specials in high traffic urban and tourist locations, rather than the everyday choices in the full spectrum of coffees across locations (</w:t>
      </w:r>
      <w:proofErr w:type="spellStart"/>
      <w:r w:rsidR="00B566FF" w:rsidRPr="00B566FF">
        <w:rPr>
          <w:lang w:val="en-US"/>
        </w:rPr>
        <w:t>Devoney</w:t>
      </w:r>
      <w:proofErr w:type="spellEnd"/>
      <w:r w:rsidR="00B566FF" w:rsidRPr="00B566FF">
        <w:rPr>
          <w:lang w:val="en-US"/>
        </w:rPr>
        <w:t>, 2024; Starbucks Australia, 2025).</w:t>
      </w:r>
    </w:p>
    <w:p w14:paraId="57C0388E" w14:textId="56D7FAD8" w:rsidR="00656607" w:rsidRDefault="0018743B" w:rsidP="00800225">
      <w:pPr>
        <w:rPr>
          <w:lang w:val="en-US"/>
        </w:rPr>
      </w:pPr>
      <w:r>
        <w:rPr>
          <w:noProof/>
        </w:rPr>
        <w:drawing>
          <wp:inline distT="0" distB="0" distL="0" distR="0" wp14:anchorId="36BF0A75" wp14:editId="36D1C8F8">
            <wp:extent cx="5943600" cy="3400425"/>
            <wp:effectExtent l="0" t="0" r="0" b="9525"/>
            <wp:docPr id="105181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19023" name=""/>
                    <pic:cNvPicPr/>
                  </pic:nvPicPr>
                  <pic:blipFill>
                    <a:blip r:embed="rId60"/>
                    <a:stretch>
                      <a:fillRect/>
                    </a:stretch>
                  </pic:blipFill>
                  <pic:spPr>
                    <a:xfrm>
                      <a:off x="0" y="0"/>
                      <a:ext cx="5943600" cy="3400425"/>
                    </a:xfrm>
                    <a:prstGeom prst="rect">
                      <a:avLst/>
                    </a:prstGeom>
                  </pic:spPr>
                </pic:pic>
              </a:graphicData>
            </a:graphic>
          </wp:inline>
        </w:drawing>
      </w:r>
    </w:p>
    <w:p w14:paraId="53996D87" w14:textId="2597863C" w:rsidR="0018743B" w:rsidRDefault="0018743B" w:rsidP="0018743B">
      <w:pPr>
        <w:pStyle w:val="Caption"/>
        <w:rPr>
          <w:lang w:val="en-US"/>
        </w:rPr>
      </w:pPr>
      <w:bookmarkStart w:id="93" w:name="_Toc216788985"/>
      <w:r>
        <w:t xml:space="preserve">Figure </w:t>
      </w:r>
      <w:r>
        <w:fldChar w:fldCharType="begin"/>
      </w:r>
      <w:r>
        <w:instrText xml:space="preserve"> SEQ Figure \* ARABIC </w:instrText>
      </w:r>
      <w:r>
        <w:fldChar w:fldCharType="separate"/>
      </w:r>
      <w:r w:rsidR="00B71020">
        <w:rPr>
          <w:noProof/>
        </w:rPr>
        <w:t>49</w:t>
      </w:r>
      <w:r>
        <w:fldChar w:fldCharType="end"/>
      </w:r>
      <w:r>
        <w:t>: Australia</w:t>
      </w:r>
      <w:r w:rsidRPr="00A21289">
        <w:t xml:space="preserve"> Menu</w:t>
      </w:r>
      <w:bookmarkEnd w:id="93"/>
      <w:r w:rsidRPr="00A21289">
        <w:t xml:space="preserve"> </w:t>
      </w:r>
    </w:p>
    <w:p w14:paraId="79D18078" w14:textId="77777777" w:rsidR="0018743B" w:rsidRDefault="0018743B" w:rsidP="0018743B">
      <w:r>
        <w:t>(Source: Starbucks, 2025)</w:t>
      </w:r>
    </w:p>
    <w:p w14:paraId="421A4066" w14:textId="77777777" w:rsidR="0018743B" w:rsidRPr="00800225" w:rsidRDefault="0018743B" w:rsidP="00800225">
      <w:pPr>
        <w:rPr>
          <w:lang w:val="en-US"/>
        </w:rPr>
      </w:pPr>
    </w:p>
    <w:p w14:paraId="2F72995F" w14:textId="2D848AA6" w:rsidR="00800225" w:rsidRPr="00800225" w:rsidRDefault="00B566FF" w:rsidP="00B566FF">
      <w:pPr>
        <w:pStyle w:val="Heading4"/>
        <w:rPr>
          <w:lang w:val="en-US"/>
        </w:rPr>
      </w:pPr>
      <w:bookmarkStart w:id="94" w:name="_Toc216788869"/>
      <w:r>
        <w:rPr>
          <w:lang w:val="en-US"/>
        </w:rPr>
        <w:lastRenderedPageBreak/>
        <w:t xml:space="preserve">6.1.3.3 </w:t>
      </w:r>
      <w:r w:rsidR="00800225" w:rsidRPr="00800225">
        <w:rPr>
          <w:lang w:val="en-US"/>
        </w:rPr>
        <w:t xml:space="preserve">Main Differences </w:t>
      </w:r>
      <w:r w:rsidR="003C7110">
        <w:rPr>
          <w:lang w:val="en-US"/>
        </w:rPr>
        <w:t xml:space="preserve">of </w:t>
      </w:r>
      <w:r w:rsidR="003C7110" w:rsidRPr="003C7110">
        <w:rPr>
          <w:lang w:val="en-US"/>
        </w:rPr>
        <w:t>product variety, depth and width</w:t>
      </w:r>
      <w:r w:rsidR="003C7110">
        <w:rPr>
          <w:lang w:val="en-US"/>
        </w:rPr>
        <w:t xml:space="preserve"> between</w:t>
      </w:r>
      <w:r w:rsidR="00800225" w:rsidRPr="00800225">
        <w:rPr>
          <w:lang w:val="en-US"/>
        </w:rPr>
        <w:t xml:space="preserve"> UK and Australia</w:t>
      </w:r>
      <w:bookmarkEnd w:id="94"/>
      <w:r w:rsidR="00800225" w:rsidRPr="00800225">
        <w:rPr>
          <w:lang w:val="en-US"/>
        </w:rPr>
        <w:t xml:space="preserve"> </w:t>
      </w:r>
    </w:p>
    <w:tbl>
      <w:tblPr>
        <w:tblStyle w:val="GridTable4-Accent6"/>
        <w:tblW w:w="0" w:type="auto"/>
        <w:tblLook w:val="04A0" w:firstRow="1" w:lastRow="0" w:firstColumn="1" w:lastColumn="0" w:noHBand="0" w:noVBand="1"/>
      </w:tblPr>
      <w:tblGrid>
        <w:gridCol w:w="1793"/>
        <w:gridCol w:w="3979"/>
        <w:gridCol w:w="3578"/>
      </w:tblGrid>
      <w:tr w:rsidR="003C7110" w:rsidRPr="003C7110" w14:paraId="4A8E554D" w14:textId="77777777" w:rsidTr="003C71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97C76" w14:textId="77777777" w:rsidR="003C7110" w:rsidRPr="003C7110" w:rsidRDefault="003C7110" w:rsidP="003C7110">
            <w:pPr>
              <w:spacing w:after="160"/>
              <w:rPr>
                <w:lang w:val="en-US"/>
              </w:rPr>
            </w:pPr>
            <w:r w:rsidRPr="003C7110">
              <w:rPr>
                <w:lang w:val="en-US"/>
              </w:rPr>
              <w:t>Aspect</w:t>
            </w:r>
          </w:p>
        </w:tc>
        <w:tc>
          <w:tcPr>
            <w:tcW w:w="0" w:type="auto"/>
            <w:hideMark/>
          </w:tcPr>
          <w:p w14:paraId="47087C81" w14:textId="77777777" w:rsidR="003C7110" w:rsidRPr="003C7110" w:rsidRDefault="003C7110" w:rsidP="003C7110">
            <w:pPr>
              <w:spacing w:after="160"/>
              <w:cnfStyle w:val="100000000000" w:firstRow="1" w:lastRow="0" w:firstColumn="0" w:lastColumn="0" w:oddVBand="0" w:evenVBand="0" w:oddHBand="0" w:evenHBand="0" w:firstRowFirstColumn="0" w:firstRowLastColumn="0" w:lastRowFirstColumn="0" w:lastRowLastColumn="0"/>
              <w:rPr>
                <w:lang w:val="en-US"/>
              </w:rPr>
            </w:pPr>
            <w:r w:rsidRPr="003C7110">
              <w:rPr>
                <w:lang w:val="en-US"/>
              </w:rPr>
              <w:t>United Kingdom</w:t>
            </w:r>
          </w:p>
        </w:tc>
        <w:tc>
          <w:tcPr>
            <w:tcW w:w="0" w:type="auto"/>
            <w:hideMark/>
          </w:tcPr>
          <w:p w14:paraId="2B9D3F33" w14:textId="77777777" w:rsidR="003C7110" w:rsidRPr="003C7110" w:rsidRDefault="003C7110" w:rsidP="003C7110">
            <w:pPr>
              <w:spacing w:after="160"/>
              <w:cnfStyle w:val="100000000000" w:firstRow="1" w:lastRow="0" w:firstColumn="0" w:lastColumn="0" w:oddVBand="0" w:evenVBand="0" w:oddHBand="0" w:evenHBand="0" w:firstRowFirstColumn="0" w:firstRowLastColumn="0" w:lastRowFirstColumn="0" w:lastRowLastColumn="0"/>
              <w:rPr>
                <w:lang w:val="en-US"/>
              </w:rPr>
            </w:pPr>
            <w:r w:rsidRPr="003C7110">
              <w:rPr>
                <w:lang w:val="en-US"/>
              </w:rPr>
              <w:t>Australia</w:t>
            </w:r>
          </w:p>
        </w:tc>
      </w:tr>
      <w:tr w:rsidR="003C7110" w:rsidRPr="003C7110" w14:paraId="47572C08" w14:textId="77777777" w:rsidTr="003C7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6B59A4" w14:textId="77777777" w:rsidR="003C7110" w:rsidRPr="003C7110" w:rsidRDefault="003C7110" w:rsidP="003C7110">
            <w:pPr>
              <w:spacing w:after="160"/>
              <w:rPr>
                <w:lang w:val="en-US"/>
              </w:rPr>
            </w:pPr>
            <w:r w:rsidRPr="003C7110">
              <w:rPr>
                <w:lang w:val="en-US"/>
              </w:rPr>
              <w:t>Product variety &amp; depth</w:t>
            </w:r>
          </w:p>
        </w:tc>
        <w:tc>
          <w:tcPr>
            <w:tcW w:w="0" w:type="auto"/>
            <w:hideMark/>
          </w:tcPr>
          <w:p w14:paraId="1E5ACD49"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 xml:space="preserve">Offers broad variety and high depth across beverages and food, supported by extensive </w:t>
            </w:r>
            <w:proofErr w:type="spellStart"/>
            <w:r w:rsidRPr="003C7110">
              <w:rPr>
                <w:lang w:val="en-US"/>
              </w:rPr>
              <w:t>customisation</w:t>
            </w:r>
            <w:proofErr w:type="spellEnd"/>
            <w:r w:rsidRPr="003C7110">
              <w:rPr>
                <w:lang w:val="en-US"/>
              </w:rPr>
              <w:t xml:space="preserve"> options (</w:t>
            </w:r>
            <w:proofErr w:type="spellStart"/>
            <w:r w:rsidRPr="003C7110">
              <w:rPr>
                <w:lang w:val="en-US"/>
              </w:rPr>
              <w:t>Felinah</w:t>
            </w:r>
            <w:proofErr w:type="spellEnd"/>
            <w:r w:rsidRPr="003C7110">
              <w:rPr>
                <w:lang w:val="en-US"/>
              </w:rPr>
              <w:t>, 2025; Havas Media Network, 2025).</w:t>
            </w:r>
          </w:p>
        </w:tc>
        <w:tc>
          <w:tcPr>
            <w:tcW w:w="0" w:type="auto"/>
            <w:hideMark/>
          </w:tcPr>
          <w:p w14:paraId="1C8221CB"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 xml:space="preserve">Maintains a narrower range focused on core global </w:t>
            </w:r>
            <w:proofErr w:type="spellStart"/>
            <w:r w:rsidRPr="003C7110">
              <w:rPr>
                <w:lang w:val="en-US"/>
              </w:rPr>
              <w:t>favourites</w:t>
            </w:r>
            <w:proofErr w:type="spellEnd"/>
            <w:r w:rsidRPr="003C7110">
              <w:rPr>
                <w:lang w:val="en-US"/>
              </w:rPr>
              <w:t xml:space="preserve"> and experiential beverages (</w:t>
            </w:r>
            <w:proofErr w:type="spellStart"/>
            <w:r w:rsidRPr="003C7110">
              <w:rPr>
                <w:lang w:val="en-US"/>
              </w:rPr>
              <w:t>Yit</w:t>
            </w:r>
            <w:proofErr w:type="spellEnd"/>
            <w:r w:rsidRPr="003C7110">
              <w:rPr>
                <w:lang w:val="en-US"/>
              </w:rPr>
              <w:t xml:space="preserve">, 2021; </w:t>
            </w:r>
            <w:proofErr w:type="spellStart"/>
            <w:r w:rsidRPr="003C7110">
              <w:rPr>
                <w:lang w:val="en-US"/>
              </w:rPr>
              <w:t>Castus</w:t>
            </w:r>
            <w:proofErr w:type="spellEnd"/>
            <w:r w:rsidRPr="003C7110">
              <w:rPr>
                <w:lang w:val="en-US"/>
              </w:rPr>
              <w:t xml:space="preserve"> Global, 2022).</w:t>
            </w:r>
          </w:p>
        </w:tc>
      </w:tr>
      <w:tr w:rsidR="003C7110" w:rsidRPr="003C7110" w14:paraId="5CFECB17" w14:textId="77777777" w:rsidTr="003C7110">
        <w:tc>
          <w:tcPr>
            <w:cnfStyle w:val="001000000000" w:firstRow="0" w:lastRow="0" w:firstColumn="1" w:lastColumn="0" w:oddVBand="0" w:evenVBand="0" w:oddHBand="0" w:evenHBand="0" w:firstRowFirstColumn="0" w:firstRowLastColumn="0" w:lastRowFirstColumn="0" w:lastRowLastColumn="0"/>
            <w:tcW w:w="0" w:type="auto"/>
            <w:hideMark/>
          </w:tcPr>
          <w:p w14:paraId="76410D17" w14:textId="77777777" w:rsidR="003C7110" w:rsidRPr="003C7110" w:rsidRDefault="003C7110" w:rsidP="003C7110">
            <w:pPr>
              <w:spacing w:after="160"/>
              <w:rPr>
                <w:lang w:val="en-US"/>
              </w:rPr>
            </w:pPr>
            <w:r w:rsidRPr="003C7110">
              <w:rPr>
                <w:lang w:val="en-US"/>
              </w:rPr>
              <w:t>Product width</w:t>
            </w:r>
          </w:p>
        </w:tc>
        <w:tc>
          <w:tcPr>
            <w:tcW w:w="0" w:type="auto"/>
            <w:hideMark/>
          </w:tcPr>
          <w:p w14:paraId="38A0118F"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r w:rsidRPr="003C7110">
              <w:rPr>
                <w:lang w:val="en-US"/>
              </w:rPr>
              <w:t>Extends into retail coffee, pods, and ready-to-drink products, reinforcing everyday brand presence (Havas Media Network, 2025).</w:t>
            </w:r>
          </w:p>
        </w:tc>
        <w:tc>
          <w:tcPr>
            <w:tcW w:w="0" w:type="auto"/>
            <w:hideMark/>
          </w:tcPr>
          <w:p w14:paraId="6FCE6B7F"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r w:rsidRPr="003C7110">
              <w:rPr>
                <w:lang w:val="en-US"/>
              </w:rPr>
              <w:t>Limited retail extension, with emphasis on in-store lifestyle consumption rather than everyday retail use (</w:t>
            </w:r>
            <w:proofErr w:type="spellStart"/>
            <w:r w:rsidRPr="003C7110">
              <w:rPr>
                <w:lang w:val="en-US"/>
              </w:rPr>
              <w:t>Devoney</w:t>
            </w:r>
            <w:proofErr w:type="spellEnd"/>
            <w:r w:rsidRPr="003C7110">
              <w:rPr>
                <w:lang w:val="en-US"/>
              </w:rPr>
              <w:t>, 2024).</w:t>
            </w:r>
          </w:p>
        </w:tc>
      </w:tr>
      <w:tr w:rsidR="003C7110" w:rsidRPr="003C7110" w14:paraId="1D9EA419" w14:textId="77777777" w:rsidTr="003C7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C2172F" w14:textId="77777777" w:rsidR="003C7110" w:rsidRPr="003C7110" w:rsidRDefault="003C7110" w:rsidP="003C7110">
            <w:pPr>
              <w:spacing w:after="160"/>
              <w:rPr>
                <w:lang w:val="en-US"/>
              </w:rPr>
            </w:pPr>
            <w:r w:rsidRPr="003C7110">
              <w:rPr>
                <w:lang w:val="en-US"/>
              </w:rPr>
              <w:t>Competitive approach</w:t>
            </w:r>
          </w:p>
        </w:tc>
        <w:tc>
          <w:tcPr>
            <w:tcW w:w="0" w:type="auto"/>
            <w:hideMark/>
          </w:tcPr>
          <w:p w14:paraId="72003A24"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Competes on scale, convenience, and daily relevance within commuter routines (</w:t>
            </w:r>
            <w:proofErr w:type="spellStart"/>
            <w:r w:rsidRPr="003C7110">
              <w:rPr>
                <w:lang w:val="en-US"/>
              </w:rPr>
              <w:t>Felinah</w:t>
            </w:r>
            <w:proofErr w:type="spellEnd"/>
            <w:r w:rsidRPr="003C7110">
              <w:rPr>
                <w:lang w:val="en-US"/>
              </w:rPr>
              <w:t>, 2025).</w:t>
            </w:r>
          </w:p>
        </w:tc>
        <w:tc>
          <w:tcPr>
            <w:tcW w:w="0" w:type="auto"/>
            <w:hideMark/>
          </w:tcPr>
          <w:p w14:paraId="0DC36FA4"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Avoids direct competition with specialty cafés by differentiating through experience rather than espresso craftsmanship (</w:t>
            </w:r>
            <w:proofErr w:type="spellStart"/>
            <w:r w:rsidRPr="003C7110">
              <w:rPr>
                <w:lang w:val="en-US"/>
              </w:rPr>
              <w:t>Yit</w:t>
            </w:r>
            <w:proofErr w:type="spellEnd"/>
            <w:r w:rsidRPr="003C7110">
              <w:rPr>
                <w:lang w:val="en-US"/>
              </w:rPr>
              <w:t>, 2021).</w:t>
            </w:r>
          </w:p>
        </w:tc>
      </w:tr>
      <w:tr w:rsidR="003C7110" w:rsidRPr="003C7110" w14:paraId="2FBC7193" w14:textId="77777777" w:rsidTr="003C7110">
        <w:tc>
          <w:tcPr>
            <w:cnfStyle w:val="001000000000" w:firstRow="0" w:lastRow="0" w:firstColumn="1" w:lastColumn="0" w:oddVBand="0" w:evenVBand="0" w:oddHBand="0" w:evenHBand="0" w:firstRowFirstColumn="0" w:firstRowLastColumn="0" w:lastRowFirstColumn="0" w:lastRowLastColumn="0"/>
            <w:tcW w:w="0" w:type="auto"/>
            <w:hideMark/>
          </w:tcPr>
          <w:p w14:paraId="6A0A0B6D" w14:textId="77777777" w:rsidR="003C7110" w:rsidRPr="003C7110" w:rsidRDefault="003C7110" w:rsidP="003C7110">
            <w:pPr>
              <w:spacing w:after="160"/>
              <w:rPr>
                <w:lang w:val="en-US"/>
              </w:rPr>
            </w:pPr>
            <w:r w:rsidRPr="003C7110">
              <w:rPr>
                <w:lang w:val="en-US"/>
              </w:rPr>
              <w:t>Strategic focus</w:t>
            </w:r>
          </w:p>
        </w:tc>
        <w:tc>
          <w:tcPr>
            <w:tcW w:w="0" w:type="auto"/>
            <w:hideMark/>
          </w:tcPr>
          <w:p w14:paraId="1E654538"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3C7110">
              <w:rPr>
                <w:lang w:val="en-US"/>
              </w:rPr>
              <w:t>Prioritises</w:t>
            </w:r>
            <w:proofErr w:type="spellEnd"/>
            <w:r w:rsidRPr="003C7110">
              <w:rPr>
                <w:lang w:val="en-US"/>
              </w:rPr>
              <w:t xml:space="preserve"> mass accessibility and habitual consumption.</w:t>
            </w:r>
          </w:p>
        </w:tc>
        <w:tc>
          <w:tcPr>
            <w:tcW w:w="0" w:type="auto"/>
            <w:hideMark/>
          </w:tcPr>
          <w:p w14:paraId="2E1D290C"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3C7110">
              <w:rPr>
                <w:lang w:val="en-US"/>
              </w:rPr>
              <w:t>Emphasises</w:t>
            </w:r>
            <w:proofErr w:type="spellEnd"/>
            <w:r w:rsidRPr="003C7110">
              <w:rPr>
                <w:lang w:val="en-US"/>
              </w:rPr>
              <w:t xml:space="preserve"> niche positioning and experience-driven consumption (</w:t>
            </w:r>
            <w:proofErr w:type="spellStart"/>
            <w:r w:rsidRPr="003C7110">
              <w:rPr>
                <w:lang w:val="en-US"/>
              </w:rPr>
              <w:t>Castus</w:t>
            </w:r>
            <w:proofErr w:type="spellEnd"/>
            <w:r w:rsidRPr="003C7110">
              <w:rPr>
                <w:lang w:val="en-US"/>
              </w:rPr>
              <w:t xml:space="preserve"> Global, 2022).</w:t>
            </w:r>
          </w:p>
        </w:tc>
      </w:tr>
    </w:tbl>
    <w:p w14:paraId="1724293C" w14:textId="6B77317C" w:rsidR="00800225" w:rsidRDefault="003C7110" w:rsidP="003C7110">
      <w:pPr>
        <w:pStyle w:val="Caption"/>
      </w:pPr>
      <w:bookmarkStart w:id="95" w:name="_Toc216788929"/>
      <w:r>
        <w:t xml:space="preserve">Table </w:t>
      </w:r>
      <w:r>
        <w:fldChar w:fldCharType="begin"/>
      </w:r>
      <w:r>
        <w:instrText xml:space="preserve"> SEQ Table \* ARABIC </w:instrText>
      </w:r>
      <w:r>
        <w:fldChar w:fldCharType="separate"/>
      </w:r>
      <w:r w:rsidR="006E5B86">
        <w:rPr>
          <w:noProof/>
        </w:rPr>
        <w:t>8</w:t>
      </w:r>
      <w:r>
        <w:fldChar w:fldCharType="end"/>
      </w:r>
      <w:r>
        <w:t xml:space="preserve">: </w:t>
      </w:r>
      <w:r w:rsidRPr="004D41D8">
        <w:t>Main Differences of product variety, depth and width between UK and Australia</w:t>
      </w:r>
      <w:bookmarkEnd w:id="95"/>
    </w:p>
    <w:p w14:paraId="76191184" w14:textId="424C76A5" w:rsidR="003C7110" w:rsidRDefault="003C7110" w:rsidP="003C7110">
      <w:r>
        <w:t>(Created by learner)</w:t>
      </w:r>
    </w:p>
    <w:p w14:paraId="13B35AE5" w14:textId="77777777" w:rsidR="003C7110" w:rsidRDefault="003C7110" w:rsidP="003C7110"/>
    <w:p w14:paraId="2B6F046C" w14:textId="77777777" w:rsidR="0018743B" w:rsidRDefault="0018743B" w:rsidP="003C7110"/>
    <w:p w14:paraId="78BE1453" w14:textId="77777777" w:rsidR="0018743B" w:rsidRPr="003C7110" w:rsidRDefault="0018743B" w:rsidP="003C7110"/>
    <w:p w14:paraId="0B7089CF" w14:textId="10BF8C4D" w:rsidR="00800225" w:rsidRDefault="0046464C" w:rsidP="0046464C">
      <w:pPr>
        <w:pStyle w:val="Heading3"/>
        <w:rPr>
          <w:lang w:val="en-US"/>
        </w:rPr>
      </w:pPr>
      <w:bookmarkStart w:id="96" w:name="_Toc216788870"/>
      <w:r>
        <w:rPr>
          <w:lang w:val="en-US"/>
        </w:rPr>
        <w:lastRenderedPageBreak/>
        <w:t xml:space="preserve">6.1.4 </w:t>
      </w:r>
      <w:r w:rsidR="00800225" w:rsidRPr="00800225">
        <w:rPr>
          <w:lang w:val="en-US"/>
        </w:rPr>
        <w:t>Product Design</w:t>
      </w:r>
      <w:bookmarkEnd w:id="96"/>
    </w:p>
    <w:p w14:paraId="014DCF39" w14:textId="4DBB7D7E" w:rsidR="00C31378" w:rsidRDefault="00755EBD" w:rsidP="00800225">
      <w:pPr>
        <w:rPr>
          <w:lang w:val="en-US"/>
        </w:rPr>
      </w:pPr>
      <w:r>
        <w:rPr>
          <w:noProof/>
          <w:lang w:val="en-US"/>
        </w:rPr>
        <w:drawing>
          <wp:inline distT="0" distB="0" distL="0" distR="0" wp14:anchorId="29D494C2" wp14:editId="7FE9F727">
            <wp:extent cx="5944235" cy="1341120"/>
            <wp:effectExtent l="0" t="0" r="0" b="0"/>
            <wp:docPr id="166683595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4235" cy="1341120"/>
                    </a:xfrm>
                    <a:prstGeom prst="rect">
                      <a:avLst/>
                    </a:prstGeom>
                    <a:noFill/>
                  </pic:spPr>
                </pic:pic>
              </a:graphicData>
            </a:graphic>
          </wp:inline>
        </w:drawing>
      </w:r>
    </w:p>
    <w:p w14:paraId="378C647F" w14:textId="4BD59A9F" w:rsidR="00755EBD" w:rsidRDefault="00755EBD" w:rsidP="00755EBD">
      <w:pPr>
        <w:pStyle w:val="Caption"/>
        <w:rPr>
          <w:lang w:val="en-US"/>
        </w:rPr>
      </w:pPr>
      <w:bookmarkStart w:id="97" w:name="_Toc216788986"/>
      <w:r>
        <w:t xml:space="preserve">Figure </w:t>
      </w:r>
      <w:r>
        <w:fldChar w:fldCharType="begin"/>
      </w:r>
      <w:r>
        <w:instrText xml:space="preserve"> SEQ Figure \* ARABIC </w:instrText>
      </w:r>
      <w:r>
        <w:fldChar w:fldCharType="separate"/>
      </w:r>
      <w:r w:rsidR="00B71020">
        <w:rPr>
          <w:noProof/>
        </w:rPr>
        <w:t>50</w:t>
      </w:r>
      <w:r>
        <w:fldChar w:fldCharType="end"/>
      </w:r>
      <w:r>
        <w:t xml:space="preserve">: </w:t>
      </w:r>
      <w:r w:rsidRPr="00325380">
        <w:t>Product Design definition</w:t>
      </w:r>
      <w:bookmarkEnd w:id="97"/>
    </w:p>
    <w:p w14:paraId="3B174B4F" w14:textId="5312C602" w:rsidR="00755EBD" w:rsidRDefault="00AF0289" w:rsidP="00755EBD">
      <w:r>
        <w:t>(Created by learner)</w:t>
      </w:r>
    </w:p>
    <w:p w14:paraId="44989FCF" w14:textId="77777777" w:rsidR="0018743B" w:rsidRDefault="0018743B" w:rsidP="00755EBD"/>
    <w:p w14:paraId="28BA8E46" w14:textId="7961271C" w:rsidR="00EE2444" w:rsidRDefault="0046464C" w:rsidP="0046464C">
      <w:pPr>
        <w:pStyle w:val="Heading4"/>
        <w:rPr>
          <w:lang w:val="en-US"/>
        </w:rPr>
      </w:pPr>
      <w:bookmarkStart w:id="98" w:name="_Toc216788871"/>
      <w:r>
        <w:rPr>
          <w:lang w:val="en-US"/>
        </w:rPr>
        <w:t xml:space="preserve">6.1.4.1 </w:t>
      </w:r>
      <w:r w:rsidR="00EE2444" w:rsidRPr="00EE2444">
        <w:rPr>
          <w:lang w:val="en-US"/>
        </w:rPr>
        <w:t>United Kingdom</w:t>
      </w:r>
      <w:bookmarkEnd w:id="98"/>
    </w:p>
    <w:p w14:paraId="460F5107" w14:textId="3B2C0605" w:rsidR="00EE2444" w:rsidRDefault="0086464A" w:rsidP="00EE2444">
      <w:pPr>
        <w:rPr>
          <w:lang w:val="en-US"/>
        </w:rPr>
      </w:pPr>
      <w:r w:rsidRPr="0086464A">
        <w:rPr>
          <w:lang w:val="en-US"/>
        </w:rPr>
        <w:t xml:space="preserve">Starbucks, in the UK, has been creating products based on warmth, comfort, and ethical front based on the appearance of the stores, graphics on </w:t>
      </w:r>
      <w:r w:rsidR="0098697A" w:rsidRPr="0086464A">
        <w:rPr>
          <w:lang w:val="en-US"/>
        </w:rPr>
        <w:t>their</w:t>
      </w:r>
      <w:r w:rsidRPr="0086464A">
        <w:rPr>
          <w:lang w:val="en-US"/>
        </w:rPr>
        <w:t xml:space="preserve"> cups, and the writing on the menu. Custodial beverages, vegans and recyclable packaging ensure sustainability and health ideals and well as the </w:t>
      </w:r>
      <w:proofErr w:type="gramStart"/>
      <w:r w:rsidRPr="0086464A">
        <w:rPr>
          <w:lang w:val="en-US"/>
        </w:rPr>
        <w:t>third place</w:t>
      </w:r>
      <w:proofErr w:type="gramEnd"/>
      <w:r w:rsidRPr="0086464A">
        <w:rPr>
          <w:lang w:val="en-US"/>
        </w:rPr>
        <w:t xml:space="preserve"> idea of working, being relaxed, and interacting (Starbucks Corporation, 2024; Havas Media Network, 2025; </w:t>
      </w:r>
      <w:proofErr w:type="spellStart"/>
      <w:r w:rsidRPr="0086464A">
        <w:rPr>
          <w:lang w:val="en-US"/>
        </w:rPr>
        <w:t>IvyPanda</w:t>
      </w:r>
      <w:proofErr w:type="spellEnd"/>
      <w:r w:rsidRPr="0086464A">
        <w:rPr>
          <w:lang w:val="en-US"/>
        </w:rPr>
        <w:t>, 2024).</w:t>
      </w:r>
    </w:p>
    <w:p w14:paraId="6F519053" w14:textId="109C2F04" w:rsidR="0018743B" w:rsidRDefault="0018743B" w:rsidP="0018743B">
      <w:pPr>
        <w:jc w:val="center"/>
        <w:rPr>
          <w:lang w:val="en-US"/>
        </w:rPr>
      </w:pPr>
      <w:r>
        <w:rPr>
          <w:noProof/>
        </w:rPr>
        <w:drawing>
          <wp:inline distT="0" distB="0" distL="0" distR="0" wp14:anchorId="3A970DED" wp14:editId="09B832F1">
            <wp:extent cx="4819650" cy="2533406"/>
            <wp:effectExtent l="0" t="0" r="0" b="635"/>
            <wp:docPr id="1261946487" name="Picture 50" descr="Starbucks expands chilled RTD portfolio in the UK with new launches |  FoodBev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Starbucks expands chilled RTD portfolio in the UK with new launches |  FoodBev Media"/>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b="15623"/>
                    <a:stretch>
                      <a:fillRect/>
                    </a:stretch>
                  </pic:blipFill>
                  <pic:spPr bwMode="auto">
                    <a:xfrm>
                      <a:off x="0" y="0"/>
                      <a:ext cx="4823044" cy="2535190"/>
                    </a:xfrm>
                    <a:prstGeom prst="rect">
                      <a:avLst/>
                    </a:prstGeom>
                    <a:noFill/>
                    <a:ln>
                      <a:noFill/>
                    </a:ln>
                    <a:extLst>
                      <a:ext uri="{53640926-AAD7-44D8-BBD7-CCE9431645EC}">
                        <a14:shadowObscured xmlns:a14="http://schemas.microsoft.com/office/drawing/2010/main"/>
                      </a:ext>
                    </a:extLst>
                  </pic:spPr>
                </pic:pic>
              </a:graphicData>
            </a:graphic>
          </wp:inline>
        </w:drawing>
      </w:r>
    </w:p>
    <w:p w14:paraId="3D652D2E" w14:textId="2A69BD13" w:rsidR="0018743B" w:rsidRDefault="0018743B" w:rsidP="0018743B">
      <w:pPr>
        <w:pStyle w:val="Caption"/>
      </w:pPr>
      <w:bookmarkStart w:id="99" w:name="_Toc216788987"/>
      <w:r>
        <w:t xml:space="preserve">Figure </w:t>
      </w:r>
      <w:r>
        <w:fldChar w:fldCharType="begin"/>
      </w:r>
      <w:r>
        <w:instrText xml:space="preserve"> SEQ Figure \* ARABIC </w:instrText>
      </w:r>
      <w:r>
        <w:fldChar w:fldCharType="separate"/>
      </w:r>
      <w:r w:rsidR="00B71020">
        <w:rPr>
          <w:noProof/>
        </w:rPr>
        <w:t>51</w:t>
      </w:r>
      <w:r>
        <w:fldChar w:fldCharType="end"/>
      </w:r>
      <w:r>
        <w:t xml:space="preserve">: </w:t>
      </w:r>
      <w:r w:rsidRPr="009156CB">
        <w:t>UK Starbucks product design</w:t>
      </w:r>
      <w:bookmarkEnd w:id="99"/>
    </w:p>
    <w:p w14:paraId="738155F7" w14:textId="43CBDDE4" w:rsidR="00C40B33" w:rsidRDefault="00C40B33" w:rsidP="00C40B33">
      <w:r>
        <w:t>(Source: Starbucks, 2025)</w:t>
      </w:r>
    </w:p>
    <w:p w14:paraId="1468BDAD" w14:textId="77777777" w:rsidR="00C40B33" w:rsidRPr="00EE2444" w:rsidRDefault="00C40B33" w:rsidP="00C40B33">
      <w:pPr>
        <w:rPr>
          <w:lang w:val="en-US"/>
        </w:rPr>
      </w:pPr>
    </w:p>
    <w:p w14:paraId="2271837B" w14:textId="346C3B27" w:rsidR="00EE2444" w:rsidRDefault="002B3628" w:rsidP="002B3628">
      <w:pPr>
        <w:pStyle w:val="Heading4"/>
        <w:rPr>
          <w:lang w:val="en-US"/>
        </w:rPr>
      </w:pPr>
      <w:bookmarkStart w:id="100" w:name="_Toc216788872"/>
      <w:r>
        <w:rPr>
          <w:lang w:val="en-US"/>
        </w:rPr>
        <w:lastRenderedPageBreak/>
        <w:t xml:space="preserve">6.1.4.2 </w:t>
      </w:r>
      <w:r w:rsidR="00EE2444" w:rsidRPr="00EE2444">
        <w:rPr>
          <w:lang w:val="en-US"/>
        </w:rPr>
        <w:t>Australia</w:t>
      </w:r>
      <w:bookmarkEnd w:id="100"/>
    </w:p>
    <w:p w14:paraId="54A4425F" w14:textId="72E004E1" w:rsidR="00EE2444" w:rsidRPr="00EE2444" w:rsidRDefault="00CE646F" w:rsidP="00EE2444">
      <w:pPr>
        <w:rPr>
          <w:lang w:val="en-US"/>
        </w:rPr>
      </w:pPr>
      <w:r w:rsidRPr="00CE646F">
        <w:rPr>
          <w:lang w:val="en-US"/>
        </w:rPr>
        <w:t xml:space="preserve">In Australia, product design focuses on visual aesthetics and lifestyle orientation such as </w:t>
      </w:r>
      <w:r w:rsidR="00755ACE" w:rsidRPr="00CE646F">
        <w:rPr>
          <w:lang w:val="en-US"/>
        </w:rPr>
        <w:t>colorful</w:t>
      </w:r>
      <w:r w:rsidRPr="00CE646F">
        <w:rPr>
          <w:lang w:val="en-US"/>
        </w:rPr>
        <w:t xml:space="preserve"> and climate-friendly iced and blended drinks creating social sharing on social media. Store and package designs emphasize local brand identity and incorporate local elements rendering Starbucks as aspirational and experiential cafe rather than your traditional coffee specialist (</w:t>
      </w:r>
      <w:proofErr w:type="spellStart"/>
      <w:r w:rsidRPr="00CE646F">
        <w:rPr>
          <w:lang w:val="en-US"/>
        </w:rPr>
        <w:t>Felinah</w:t>
      </w:r>
      <w:proofErr w:type="spellEnd"/>
      <w:r w:rsidRPr="00CE646F">
        <w:rPr>
          <w:lang w:val="en-US"/>
        </w:rPr>
        <w:t xml:space="preserve">, 2024; </w:t>
      </w:r>
      <w:proofErr w:type="spellStart"/>
      <w:r w:rsidRPr="00CE646F">
        <w:rPr>
          <w:lang w:val="en-US"/>
        </w:rPr>
        <w:t>Devoney</w:t>
      </w:r>
      <w:proofErr w:type="spellEnd"/>
      <w:r w:rsidRPr="00CE646F">
        <w:rPr>
          <w:lang w:val="en-US"/>
        </w:rPr>
        <w:t>, 2024; Zhu 2024).</w:t>
      </w:r>
    </w:p>
    <w:p w14:paraId="78C0FA44" w14:textId="0B80F993" w:rsidR="00800225" w:rsidRDefault="00C40B33" w:rsidP="00EE2444">
      <w:pPr>
        <w:rPr>
          <w:lang w:val="en-US"/>
        </w:rPr>
      </w:pPr>
      <w:r>
        <w:rPr>
          <w:noProof/>
        </w:rPr>
        <w:drawing>
          <wp:inline distT="0" distB="0" distL="0" distR="0" wp14:anchorId="05764925" wp14:editId="6526C0D1">
            <wp:extent cx="5943600" cy="3302000"/>
            <wp:effectExtent l="0" t="0" r="0" b="0"/>
            <wp:docPr id="1436215053" name="Picture 51" descr="Starbucks launches plan to cut $3 billion in costs over three years -  Inside Retail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Starbucks launches plan to cut $3 billion in costs over three years -  Inside Retail Australia"/>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2800327C" w14:textId="77ABA3A7" w:rsidR="00C40B33" w:rsidRDefault="00C40B33" w:rsidP="00C40B33">
      <w:pPr>
        <w:pStyle w:val="Caption"/>
      </w:pPr>
      <w:bookmarkStart w:id="101" w:name="_Toc216788988"/>
      <w:r>
        <w:t xml:space="preserve">Figure </w:t>
      </w:r>
      <w:r>
        <w:fldChar w:fldCharType="begin"/>
      </w:r>
      <w:r>
        <w:instrText xml:space="preserve"> SEQ Figure \* ARABIC </w:instrText>
      </w:r>
      <w:r>
        <w:fldChar w:fldCharType="separate"/>
      </w:r>
      <w:r w:rsidR="00B71020">
        <w:rPr>
          <w:noProof/>
        </w:rPr>
        <w:t>52</w:t>
      </w:r>
      <w:r>
        <w:fldChar w:fldCharType="end"/>
      </w:r>
      <w:r>
        <w:t xml:space="preserve">: </w:t>
      </w:r>
      <w:r w:rsidRPr="007E0143">
        <w:t>Australia product design</w:t>
      </w:r>
      <w:bookmarkEnd w:id="101"/>
    </w:p>
    <w:p w14:paraId="7F0CF71F" w14:textId="1141631A" w:rsidR="00C40B33" w:rsidRDefault="00C40B33" w:rsidP="00C40B33">
      <w:r>
        <w:t>(Source: Starbucks, 2025)</w:t>
      </w:r>
    </w:p>
    <w:p w14:paraId="17C4B06F" w14:textId="77777777" w:rsidR="00C40B33" w:rsidRPr="00C40B33" w:rsidRDefault="00C40B33" w:rsidP="00C40B33"/>
    <w:p w14:paraId="3C5B56E2" w14:textId="25B6AB28" w:rsidR="00800225" w:rsidRPr="00800225" w:rsidRDefault="00755ACE" w:rsidP="00755ACE">
      <w:pPr>
        <w:pStyle w:val="Heading3"/>
        <w:rPr>
          <w:lang w:val="en-US"/>
        </w:rPr>
      </w:pPr>
      <w:bookmarkStart w:id="102" w:name="_Toc216788873"/>
      <w:r>
        <w:rPr>
          <w:lang w:val="en-US"/>
        </w:rPr>
        <w:t xml:space="preserve">6.1.5 </w:t>
      </w:r>
      <w:r w:rsidR="00800225" w:rsidRPr="00800225">
        <w:rPr>
          <w:lang w:val="en-US"/>
        </w:rPr>
        <w:t>Branding Strategies in the UK and Australia</w:t>
      </w:r>
      <w:bookmarkEnd w:id="102"/>
      <w:r w:rsidR="00800225" w:rsidRPr="00800225">
        <w:rPr>
          <w:lang w:val="en-US"/>
        </w:rPr>
        <w:t xml:space="preserve"> </w:t>
      </w:r>
    </w:p>
    <w:p w14:paraId="1720F951" w14:textId="2BC12024" w:rsidR="00800225" w:rsidRDefault="002B3567" w:rsidP="00800225">
      <w:pPr>
        <w:rPr>
          <w:lang w:val="en-US"/>
        </w:rPr>
      </w:pPr>
      <w:r w:rsidRPr="002B3567">
        <w:rPr>
          <w:lang w:val="en-US"/>
        </w:rPr>
        <w:t xml:space="preserve">In both markets, Starbucks implements a global brand strategy, which is based on ethical sourcing, </w:t>
      </w:r>
      <w:r w:rsidR="00650790" w:rsidRPr="002B3567">
        <w:rPr>
          <w:lang w:val="en-US"/>
        </w:rPr>
        <w:t>high</w:t>
      </w:r>
      <w:r w:rsidRPr="002B3567">
        <w:rPr>
          <w:lang w:val="en-US"/>
        </w:rPr>
        <w:t xml:space="preserve"> experience and community-oriented positioning of the third </w:t>
      </w:r>
      <w:r w:rsidR="00007A9B" w:rsidRPr="002B3567">
        <w:rPr>
          <w:lang w:val="en-US"/>
        </w:rPr>
        <w:t>place and</w:t>
      </w:r>
      <w:r w:rsidRPr="002B3567">
        <w:rPr>
          <w:lang w:val="en-US"/>
        </w:rPr>
        <w:t xml:space="preserve"> selling and partnering with local markets adjustments according to local expectations (</w:t>
      </w:r>
      <w:proofErr w:type="spellStart"/>
      <w:r w:rsidRPr="002B3567">
        <w:rPr>
          <w:lang w:val="en-US"/>
        </w:rPr>
        <w:t>Azriuddin</w:t>
      </w:r>
      <w:proofErr w:type="spellEnd"/>
      <w:r w:rsidRPr="002B3567">
        <w:rPr>
          <w:lang w:val="en-US"/>
        </w:rPr>
        <w:t xml:space="preserve"> et al., 2020; </w:t>
      </w:r>
      <w:proofErr w:type="spellStart"/>
      <w:r w:rsidRPr="002B3567">
        <w:rPr>
          <w:lang w:val="en-US"/>
        </w:rPr>
        <w:t>Anagha</w:t>
      </w:r>
      <w:proofErr w:type="spellEnd"/>
      <w:r w:rsidRPr="002B3567">
        <w:rPr>
          <w:lang w:val="en-US"/>
        </w:rPr>
        <w:t xml:space="preserve">, 2023). </w:t>
      </w:r>
      <w:r w:rsidR="00007A9B" w:rsidRPr="00007A9B">
        <w:rPr>
          <w:lang w:val="en-US"/>
        </w:rPr>
        <w:t xml:space="preserve">In Australia, branding focuses on comeback stories, cultural adaptation and </w:t>
      </w:r>
      <w:proofErr w:type="gramStart"/>
      <w:r w:rsidR="00007A9B" w:rsidRPr="00007A9B">
        <w:rPr>
          <w:lang w:val="en-US"/>
        </w:rPr>
        <w:t>youth oriented</w:t>
      </w:r>
      <w:proofErr w:type="gramEnd"/>
      <w:r w:rsidR="00007A9B" w:rsidRPr="00007A9B">
        <w:rPr>
          <w:lang w:val="en-US"/>
        </w:rPr>
        <w:t xml:space="preserve"> lifestyle appeal through franchising and </w:t>
      </w:r>
      <w:r w:rsidR="00007A9B" w:rsidRPr="00007A9B">
        <w:rPr>
          <w:lang w:val="en-US"/>
        </w:rPr>
        <w:lastRenderedPageBreak/>
        <w:t xml:space="preserve">local </w:t>
      </w:r>
      <w:r w:rsidR="00650790" w:rsidRPr="00007A9B">
        <w:rPr>
          <w:lang w:val="en-US"/>
        </w:rPr>
        <w:t>storytelling</w:t>
      </w:r>
      <w:r w:rsidR="00007A9B" w:rsidRPr="00007A9B">
        <w:rPr>
          <w:lang w:val="en-US"/>
        </w:rPr>
        <w:t xml:space="preserve"> to regain trust in the wake of an early failure (</w:t>
      </w:r>
      <w:proofErr w:type="spellStart"/>
      <w:r w:rsidR="00007A9B" w:rsidRPr="00007A9B">
        <w:rPr>
          <w:lang w:val="en-US"/>
        </w:rPr>
        <w:t>Castus</w:t>
      </w:r>
      <w:proofErr w:type="spellEnd"/>
      <w:r w:rsidR="00007A9B" w:rsidRPr="00007A9B">
        <w:rPr>
          <w:lang w:val="en-US"/>
        </w:rPr>
        <w:t xml:space="preserve"> Global, 2022; </w:t>
      </w:r>
      <w:proofErr w:type="spellStart"/>
      <w:r w:rsidR="00007A9B" w:rsidRPr="00007A9B">
        <w:rPr>
          <w:lang w:val="en-US"/>
        </w:rPr>
        <w:t>Felinah</w:t>
      </w:r>
      <w:proofErr w:type="spellEnd"/>
      <w:r w:rsidR="00007A9B" w:rsidRPr="00007A9B">
        <w:rPr>
          <w:lang w:val="en-US"/>
        </w:rPr>
        <w:t>, 2024).</w:t>
      </w:r>
    </w:p>
    <w:p w14:paraId="419AFEAF" w14:textId="77777777" w:rsidR="008148E6" w:rsidRPr="00800225" w:rsidRDefault="008148E6" w:rsidP="00800225">
      <w:pPr>
        <w:rPr>
          <w:lang w:val="en-US"/>
        </w:rPr>
      </w:pPr>
    </w:p>
    <w:p w14:paraId="1B51768C" w14:textId="3D90E6C0" w:rsidR="00AE7214" w:rsidRDefault="00007A9B" w:rsidP="00007A9B">
      <w:pPr>
        <w:pStyle w:val="Heading4"/>
        <w:rPr>
          <w:lang w:val="en-US"/>
        </w:rPr>
      </w:pPr>
      <w:bookmarkStart w:id="103" w:name="_Toc216788874"/>
      <w:r>
        <w:rPr>
          <w:lang w:val="en-US"/>
        </w:rPr>
        <w:t xml:space="preserve">6.1.5.1 </w:t>
      </w:r>
      <w:r w:rsidR="00AE7214" w:rsidRPr="00AE7214">
        <w:rPr>
          <w:lang w:val="en-US"/>
        </w:rPr>
        <w:t>Branding Strategy in the UK</w:t>
      </w:r>
      <w:bookmarkEnd w:id="103"/>
    </w:p>
    <w:p w14:paraId="2230FC35" w14:textId="30F41207" w:rsidR="00AE7214" w:rsidRDefault="00AB523F" w:rsidP="00AE7214">
      <w:pPr>
        <w:rPr>
          <w:lang w:val="en-US"/>
        </w:rPr>
      </w:pPr>
      <w:r w:rsidRPr="00AB523F">
        <w:rPr>
          <w:lang w:val="en-US"/>
        </w:rPr>
        <w:t xml:space="preserve">Starbucks in the UK markets itself as a high end, but affordable and socially conscious brand that is integrated in day-to-day activities. Stressing ethical sourcing, sustainable development, and inclusivity, branding can be underpinned by digital platforms, loyalty apps, and </w:t>
      </w:r>
      <w:proofErr w:type="spellStart"/>
      <w:r w:rsidRPr="00AB523F">
        <w:rPr>
          <w:lang w:val="en-US"/>
        </w:rPr>
        <w:t>personalised</w:t>
      </w:r>
      <w:proofErr w:type="spellEnd"/>
      <w:r w:rsidRPr="00AB523F">
        <w:rPr>
          <w:lang w:val="en-US"/>
        </w:rPr>
        <w:t xml:space="preserve"> stories that enhance the emotional engagement without losing the global standards and </w:t>
      </w:r>
      <w:proofErr w:type="spellStart"/>
      <w:r w:rsidRPr="00AB523F">
        <w:rPr>
          <w:lang w:val="en-US"/>
        </w:rPr>
        <w:t>localising</w:t>
      </w:r>
      <w:proofErr w:type="spellEnd"/>
      <w:r w:rsidRPr="00AB523F">
        <w:rPr>
          <w:lang w:val="en-US"/>
        </w:rPr>
        <w:t xml:space="preserve"> in details (</w:t>
      </w:r>
      <w:proofErr w:type="spellStart"/>
      <w:r w:rsidRPr="00AB523F">
        <w:rPr>
          <w:lang w:val="en-US"/>
        </w:rPr>
        <w:t>Felinah</w:t>
      </w:r>
      <w:proofErr w:type="spellEnd"/>
      <w:r w:rsidRPr="00AB523F">
        <w:rPr>
          <w:lang w:val="en-US"/>
        </w:rPr>
        <w:t>, 2025; Starbucks Corporation, 2024; Havas Media Network, 2025; Zhu, 2024).</w:t>
      </w:r>
    </w:p>
    <w:p w14:paraId="74BDD474" w14:textId="1ED0336F" w:rsidR="008148E6" w:rsidRDefault="008148E6" w:rsidP="00AE7214">
      <w:pPr>
        <w:rPr>
          <w:lang w:val="en-US"/>
        </w:rPr>
      </w:pPr>
      <w:r>
        <w:rPr>
          <w:noProof/>
          <w:lang w:val="en-US"/>
        </w:rPr>
        <w:drawing>
          <wp:inline distT="0" distB="0" distL="0" distR="0" wp14:anchorId="6856EFA8" wp14:editId="0ACB10D3">
            <wp:extent cx="5924550" cy="3835915"/>
            <wp:effectExtent l="0" t="0" r="0" b="0"/>
            <wp:docPr id="201947764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30636" cy="3839856"/>
                    </a:xfrm>
                    <a:prstGeom prst="rect">
                      <a:avLst/>
                    </a:prstGeom>
                    <a:noFill/>
                  </pic:spPr>
                </pic:pic>
              </a:graphicData>
            </a:graphic>
          </wp:inline>
        </w:drawing>
      </w:r>
    </w:p>
    <w:p w14:paraId="37A8858F" w14:textId="44FE9AF5" w:rsidR="008148E6" w:rsidRDefault="008148E6" w:rsidP="008148E6">
      <w:pPr>
        <w:pStyle w:val="Caption"/>
      </w:pPr>
      <w:bookmarkStart w:id="104" w:name="_Toc216788989"/>
      <w:r>
        <w:t xml:space="preserve">Figure </w:t>
      </w:r>
      <w:r>
        <w:fldChar w:fldCharType="begin"/>
      </w:r>
      <w:r>
        <w:instrText xml:space="preserve"> SEQ Figure \* ARABIC </w:instrText>
      </w:r>
      <w:r>
        <w:fldChar w:fldCharType="separate"/>
      </w:r>
      <w:r w:rsidR="00B71020">
        <w:rPr>
          <w:noProof/>
        </w:rPr>
        <w:t>53</w:t>
      </w:r>
      <w:r>
        <w:fldChar w:fldCharType="end"/>
      </w:r>
      <w:r>
        <w:t xml:space="preserve">: </w:t>
      </w:r>
      <w:r w:rsidRPr="00696F97">
        <w:t>Digital Brand Engagement Strategy</w:t>
      </w:r>
      <w:bookmarkEnd w:id="104"/>
    </w:p>
    <w:p w14:paraId="679F1928" w14:textId="366B9B49" w:rsidR="008148E6" w:rsidRPr="008148E6" w:rsidRDefault="008148E6" w:rsidP="008148E6">
      <w:r>
        <w:t>(Source: Starbucks, 2025)</w:t>
      </w:r>
    </w:p>
    <w:p w14:paraId="3AA9E9BF" w14:textId="77777777" w:rsidR="008148E6" w:rsidRPr="00AE7214" w:rsidRDefault="008148E6" w:rsidP="008148E6">
      <w:pPr>
        <w:rPr>
          <w:lang w:val="en-US"/>
        </w:rPr>
      </w:pPr>
    </w:p>
    <w:p w14:paraId="7397B4A2" w14:textId="1C27F77D" w:rsidR="00AE7214" w:rsidRDefault="00007A9B" w:rsidP="00007A9B">
      <w:pPr>
        <w:pStyle w:val="Heading4"/>
        <w:rPr>
          <w:lang w:val="en-US"/>
        </w:rPr>
      </w:pPr>
      <w:bookmarkStart w:id="105" w:name="_Toc216788875"/>
      <w:r>
        <w:rPr>
          <w:lang w:val="en-US"/>
        </w:rPr>
        <w:lastRenderedPageBreak/>
        <w:t xml:space="preserve">6.1.5.2 </w:t>
      </w:r>
      <w:r w:rsidR="00AE7214" w:rsidRPr="00AE7214">
        <w:rPr>
          <w:lang w:val="en-US"/>
        </w:rPr>
        <w:t>Branding Strategy in Australia</w:t>
      </w:r>
      <w:bookmarkEnd w:id="105"/>
    </w:p>
    <w:p w14:paraId="4C4853A5" w14:textId="6DD350F7" w:rsidR="00AE7214" w:rsidRDefault="005A1161" w:rsidP="00AE7214">
      <w:pPr>
        <w:rPr>
          <w:lang w:val="en-US"/>
        </w:rPr>
      </w:pPr>
      <w:r w:rsidRPr="005A1161">
        <w:rPr>
          <w:lang w:val="en-US"/>
        </w:rPr>
        <w:t>In Australia Starbuck's branding focuses on a repositioning as a niche, experiential global brand rather than a mass market chain. Youth culture, elements of social media cultures, and international lifestyle cues are predominant in communication and they are reinforced from the local storytelling mostly delivered through franchise, and international partnership highlights in terms of adaptation and resilience possibility and aspirational social identity (</w:t>
      </w:r>
      <w:proofErr w:type="spellStart"/>
      <w:r w:rsidRPr="005A1161">
        <w:rPr>
          <w:lang w:val="en-US"/>
        </w:rPr>
        <w:t>Felinah</w:t>
      </w:r>
      <w:proofErr w:type="spellEnd"/>
      <w:r w:rsidRPr="005A1161">
        <w:rPr>
          <w:lang w:val="en-US"/>
        </w:rPr>
        <w:t xml:space="preserve">, 2024; </w:t>
      </w:r>
      <w:proofErr w:type="spellStart"/>
      <w:r w:rsidRPr="005A1161">
        <w:rPr>
          <w:lang w:val="en-US"/>
        </w:rPr>
        <w:t>Devoney</w:t>
      </w:r>
      <w:proofErr w:type="spellEnd"/>
      <w:r w:rsidRPr="005A1161">
        <w:rPr>
          <w:lang w:val="en-US"/>
        </w:rPr>
        <w:t xml:space="preserve">, 2024; </w:t>
      </w:r>
      <w:proofErr w:type="spellStart"/>
      <w:r w:rsidRPr="005A1161">
        <w:rPr>
          <w:lang w:val="en-US"/>
        </w:rPr>
        <w:t>Yit</w:t>
      </w:r>
      <w:proofErr w:type="spellEnd"/>
      <w:r w:rsidRPr="005A1161">
        <w:rPr>
          <w:lang w:val="en-US"/>
        </w:rPr>
        <w:t>, 2021).</w:t>
      </w:r>
    </w:p>
    <w:p w14:paraId="037050DA" w14:textId="369CB294" w:rsidR="00386A29" w:rsidRDefault="00386A29" w:rsidP="00386A29">
      <w:pPr>
        <w:jc w:val="center"/>
        <w:rPr>
          <w:lang w:val="en-US"/>
        </w:rPr>
      </w:pPr>
      <w:r>
        <w:rPr>
          <w:noProof/>
        </w:rPr>
        <w:drawing>
          <wp:inline distT="0" distB="0" distL="0" distR="0" wp14:anchorId="347BA325" wp14:editId="23079F53">
            <wp:extent cx="4810125" cy="4830681"/>
            <wp:effectExtent l="0" t="0" r="0" b="8255"/>
            <wp:docPr id="23706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67179" name=""/>
                    <pic:cNvPicPr/>
                  </pic:nvPicPr>
                  <pic:blipFill>
                    <a:blip r:embed="rId65"/>
                    <a:stretch>
                      <a:fillRect/>
                    </a:stretch>
                  </pic:blipFill>
                  <pic:spPr>
                    <a:xfrm>
                      <a:off x="0" y="0"/>
                      <a:ext cx="4813520" cy="4834090"/>
                    </a:xfrm>
                    <a:prstGeom prst="rect">
                      <a:avLst/>
                    </a:prstGeom>
                  </pic:spPr>
                </pic:pic>
              </a:graphicData>
            </a:graphic>
          </wp:inline>
        </w:drawing>
      </w:r>
    </w:p>
    <w:p w14:paraId="331E8F2E" w14:textId="6BB1B6A5" w:rsidR="00386A29" w:rsidRPr="00AE7214" w:rsidRDefault="00386A29" w:rsidP="00386A29">
      <w:pPr>
        <w:pStyle w:val="Caption"/>
        <w:rPr>
          <w:lang w:val="en-US"/>
        </w:rPr>
      </w:pPr>
      <w:bookmarkStart w:id="106" w:name="_Toc216788990"/>
      <w:r>
        <w:t xml:space="preserve">Figure </w:t>
      </w:r>
      <w:r>
        <w:fldChar w:fldCharType="begin"/>
      </w:r>
      <w:r>
        <w:instrText xml:space="preserve"> SEQ Figure \* ARABIC </w:instrText>
      </w:r>
      <w:r>
        <w:fldChar w:fldCharType="separate"/>
      </w:r>
      <w:r w:rsidR="00B71020">
        <w:rPr>
          <w:noProof/>
        </w:rPr>
        <w:t>54</w:t>
      </w:r>
      <w:r>
        <w:fldChar w:fldCharType="end"/>
      </w:r>
      <w:r>
        <w:t>: S</w:t>
      </w:r>
      <w:r w:rsidRPr="00FE1845">
        <w:t>ocial</w:t>
      </w:r>
      <w:r>
        <w:t xml:space="preserve"> </w:t>
      </w:r>
      <w:r w:rsidRPr="00FE1845">
        <w:t>media</w:t>
      </w:r>
      <w:r>
        <w:t xml:space="preserve"> strategy Australia</w:t>
      </w:r>
      <w:bookmarkEnd w:id="106"/>
      <w:r>
        <w:t xml:space="preserve"> </w:t>
      </w:r>
    </w:p>
    <w:p w14:paraId="45CCA27E" w14:textId="61FCC87A" w:rsidR="00C31378" w:rsidRDefault="00386A29" w:rsidP="002959B8">
      <w:r>
        <w:t>(Source: Starbucks, 2025)</w:t>
      </w:r>
    </w:p>
    <w:p w14:paraId="63D5947A" w14:textId="77777777" w:rsidR="00A14442" w:rsidRDefault="00A14442" w:rsidP="002959B8"/>
    <w:p w14:paraId="15997412" w14:textId="77777777" w:rsidR="00A14442" w:rsidRPr="00014819" w:rsidRDefault="00A14442" w:rsidP="002959B8"/>
    <w:p w14:paraId="5FBCAA40" w14:textId="52825EC5" w:rsidR="002959B8" w:rsidRPr="008D64ED" w:rsidRDefault="00A14442" w:rsidP="00A14442">
      <w:pPr>
        <w:pStyle w:val="Heading2"/>
      </w:pPr>
      <w:bookmarkStart w:id="107" w:name="_Toc216788876"/>
      <w:r>
        <w:lastRenderedPageBreak/>
        <w:t>6.</w:t>
      </w:r>
      <w:r w:rsidR="002959B8" w:rsidRPr="008D64ED">
        <w:t>2</w:t>
      </w:r>
      <w:r>
        <w:t xml:space="preserve"> </w:t>
      </w:r>
      <w:r w:rsidR="002959B8" w:rsidRPr="008D64ED">
        <w:t>Price</w:t>
      </w:r>
      <w:bookmarkEnd w:id="107"/>
    </w:p>
    <w:p w14:paraId="6F5460F9" w14:textId="40CFAFDB" w:rsidR="00800225" w:rsidRDefault="00755EBD" w:rsidP="00800225">
      <w:pPr>
        <w:rPr>
          <w:lang w:val="en-US"/>
        </w:rPr>
      </w:pPr>
      <w:r>
        <w:rPr>
          <w:noProof/>
          <w:lang w:val="en-US"/>
        </w:rPr>
        <w:drawing>
          <wp:inline distT="0" distB="0" distL="0" distR="0" wp14:anchorId="6A3CF916" wp14:editId="2DA22770">
            <wp:extent cx="5925820" cy="1341120"/>
            <wp:effectExtent l="0" t="0" r="0" b="0"/>
            <wp:docPr id="81035815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7A7E47F" w14:textId="75841C12" w:rsidR="00755EBD" w:rsidRDefault="00755EBD" w:rsidP="00755EBD">
      <w:pPr>
        <w:pStyle w:val="Caption"/>
        <w:rPr>
          <w:lang w:val="en-US"/>
        </w:rPr>
      </w:pPr>
      <w:bookmarkStart w:id="108" w:name="_Toc216788991"/>
      <w:r>
        <w:t xml:space="preserve">Figure </w:t>
      </w:r>
      <w:r>
        <w:fldChar w:fldCharType="begin"/>
      </w:r>
      <w:r>
        <w:instrText xml:space="preserve"> SEQ Figure \* ARABIC </w:instrText>
      </w:r>
      <w:r>
        <w:fldChar w:fldCharType="separate"/>
      </w:r>
      <w:r w:rsidR="00B71020">
        <w:rPr>
          <w:noProof/>
        </w:rPr>
        <w:t>55</w:t>
      </w:r>
      <w:r>
        <w:fldChar w:fldCharType="end"/>
      </w:r>
      <w:r>
        <w:t xml:space="preserve">: </w:t>
      </w:r>
      <w:r w:rsidRPr="00F500DF">
        <w:t>Price definition</w:t>
      </w:r>
      <w:bookmarkEnd w:id="108"/>
    </w:p>
    <w:p w14:paraId="57D57C8F" w14:textId="33EE7F89" w:rsidR="00755EBD" w:rsidRDefault="00AF0289" w:rsidP="00755EBD">
      <w:r>
        <w:t>(Created by learner)</w:t>
      </w:r>
    </w:p>
    <w:p w14:paraId="5754EB7B" w14:textId="77777777" w:rsidR="00A14442" w:rsidRDefault="00A14442" w:rsidP="00F26CFC">
      <w:pPr>
        <w:rPr>
          <w:b/>
          <w:bCs/>
          <w:lang w:val="en-US"/>
        </w:rPr>
      </w:pPr>
    </w:p>
    <w:p w14:paraId="4E10B2BC" w14:textId="028493A7" w:rsidR="00F26CFC" w:rsidRDefault="00A14442" w:rsidP="00A14442">
      <w:pPr>
        <w:pStyle w:val="Heading3"/>
        <w:rPr>
          <w:lang w:val="en-US"/>
        </w:rPr>
      </w:pPr>
      <w:bookmarkStart w:id="109" w:name="_Toc216788877"/>
      <w:r>
        <w:rPr>
          <w:lang w:val="en-US"/>
        </w:rPr>
        <w:t xml:space="preserve">6.2.1 </w:t>
      </w:r>
      <w:r w:rsidR="00F26CFC" w:rsidRPr="00F26CFC">
        <w:rPr>
          <w:lang w:val="en-US"/>
        </w:rPr>
        <w:t>United Kingdom</w:t>
      </w:r>
      <w:bookmarkEnd w:id="109"/>
    </w:p>
    <w:p w14:paraId="2AD20427" w14:textId="71B95052" w:rsidR="00F26CFC" w:rsidRDefault="004A2321" w:rsidP="00F26CFC">
      <w:pPr>
        <w:rPr>
          <w:lang w:val="en-US"/>
        </w:rPr>
      </w:pPr>
      <w:r w:rsidRPr="004A2321">
        <w:rPr>
          <w:lang w:val="en-US"/>
        </w:rPr>
        <w:t>Starbucks in the UK adheres to a premium and yet affordable pricing strategy that is buttressed by a robust brand name and high urbanization. Pricing indicators denote the quality of product, sourcing ethics, and online convenience, and the levels of menu promote consideration of prices to be affordable to professionals and students in spite of the inflationary forces (</w:t>
      </w:r>
      <w:proofErr w:type="spellStart"/>
      <w:r w:rsidRPr="004A2321">
        <w:rPr>
          <w:lang w:val="en-US"/>
        </w:rPr>
        <w:t>Felinah</w:t>
      </w:r>
      <w:proofErr w:type="spellEnd"/>
      <w:r w:rsidRPr="004A2321">
        <w:rPr>
          <w:lang w:val="en-US"/>
        </w:rPr>
        <w:t>, 2025; Starbucks Corporation, 2024; Havas Media Network, 2025).</w:t>
      </w:r>
    </w:p>
    <w:p w14:paraId="7884F7F8" w14:textId="7B0336E6" w:rsidR="00AC25BB" w:rsidRDefault="00AC25BB" w:rsidP="00AC25BB">
      <w:pPr>
        <w:jc w:val="center"/>
        <w:rPr>
          <w:lang w:val="en-US"/>
        </w:rPr>
      </w:pPr>
      <w:r>
        <w:rPr>
          <w:noProof/>
        </w:rPr>
        <w:drawing>
          <wp:inline distT="0" distB="0" distL="0" distR="0" wp14:anchorId="5DD13061" wp14:editId="58624669">
            <wp:extent cx="4121822" cy="1990725"/>
            <wp:effectExtent l="0" t="0" r="0" b="0"/>
            <wp:docPr id="367823870" name="Picture 54" descr="Something new is brewing with Starbucks at Home Mixes | Nestlé UK &amp;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Something new is brewing with Starbucks at Home Mixes | Nestlé UK &amp; Irelan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123488" cy="1991530"/>
                    </a:xfrm>
                    <a:prstGeom prst="rect">
                      <a:avLst/>
                    </a:prstGeom>
                    <a:noFill/>
                    <a:ln>
                      <a:noFill/>
                    </a:ln>
                  </pic:spPr>
                </pic:pic>
              </a:graphicData>
            </a:graphic>
          </wp:inline>
        </w:drawing>
      </w:r>
    </w:p>
    <w:p w14:paraId="6D6D4A7E" w14:textId="58DF215F" w:rsidR="00AC25BB" w:rsidRDefault="00AC25BB" w:rsidP="00AC25BB">
      <w:pPr>
        <w:pStyle w:val="Caption"/>
      </w:pPr>
      <w:bookmarkStart w:id="110" w:name="_Toc216788992"/>
      <w:r>
        <w:t xml:space="preserve">Figure </w:t>
      </w:r>
      <w:r>
        <w:fldChar w:fldCharType="begin"/>
      </w:r>
      <w:r>
        <w:instrText xml:space="preserve"> SEQ Figure \* ARABIC </w:instrText>
      </w:r>
      <w:r>
        <w:fldChar w:fldCharType="separate"/>
      </w:r>
      <w:r w:rsidR="00B71020">
        <w:rPr>
          <w:noProof/>
        </w:rPr>
        <w:t>56</w:t>
      </w:r>
      <w:r>
        <w:fldChar w:fldCharType="end"/>
      </w:r>
      <w:r>
        <w:t xml:space="preserve">: UK </w:t>
      </w:r>
      <w:r w:rsidRPr="009D05F4">
        <w:t>premium</w:t>
      </w:r>
      <w:r>
        <w:t xml:space="preserve"> strategy</w:t>
      </w:r>
      <w:bookmarkEnd w:id="110"/>
    </w:p>
    <w:p w14:paraId="7D1124F0" w14:textId="6E758CFB" w:rsidR="00AC25BB" w:rsidRDefault="00AC25BB" w:rsidP="00AC25BB">
      <w:r>
        <w:t>(Source: Starbucks, 2025)</w:t>
      </w:r>
    </w:p>
    <w:p w14:paraId="773713EA" w14:textId="77777777" w:rsidR="00AC25BB" w:rsidRPr="00F26CFC" w:rsidRDefault="00AC25BB" w:rsidP="00AC25BB">
      <w:pPr>
        <w:rPr>
          <w:lang w:val="en-US"/>
        </w:rPr>
      </w:pPr>
    </w:p>
    <w:p w14:paraId="340E5224" w14:textId="4AE26776" w:rsidR="00F26CFC" w:rsidRDefault="00A14442" w:rsidP="00A14442">
      <w:pPr>
        <w:pStyle w:val="Heading2"/>
        <w:rPr>
          <w:lang w:val="en-US"/>
        </w:rPr>
      </w:pPr>
      <w:bookmarkStart w:id="111" w:name="_Toc216788878"/>
      <w:r>
        <w:rPr>
          <w:lang w:val="en-US"/>
        </w:rPr>
        <w:lastRenderedPageBreak/>
        <w:t xml:space="preserve">6.2.2 </w:t>
      </w:r>
      <w:r w:rsidR="00F26CFC" w:rsidRPr="00F26CFC">
        <w:rPr>
          <w:lang w:val="en-US"/>
        </w:rPr>
        <w:t>Australia</w:t>
      </w:r>
      <w:bookmarkEnd w:id="111"/>
    </w:p>
    <w:p w14:paraId="55F60350" w14:textId="06AAC64D" w:rsidR="00F26CFC" w:rsidRPr="00F26CFC" w:rsidRDefault="00B50625" w:rsidP="00F26CFC">
      <w:pPr>
        <w:rPr>
          <w:lang w:val="en-US"/>
        </w:rPr>
      </w:pPr>
      <w:r w:rsidRPr="00B50625">
        <w:rPr>
          <w:lang w:val="en-US"/>
        </w:rPr>
        <w:t xml:space="preserve">In Australia, Starbucks uses selective premium pricing to establish its position as an international lifestyle brand, instead of being in direct competition with artisanal cafes. Iced and </w:t>
      </w:r>
      <w:proofErr w:type="spellStart"/>
      <w:r w:rsidRPr="00B50625">
        <w:rPr>
          <w:lang w:val="en-US"/>
        </w:rPr>
        <w:t>customised</w:t>
      </w:r>
      <w:proofErr w:type="spellEnd"/>
      <w:r w:rsidRPr="00B50625">
        <w:rPr>
          <w:lang w:val="en-US"/>
        </w:rPr>
        <w:t xml:space="preserve"> beverages fall in a higher price bracket and mainly target the younger demographic, with franchising enabling flexibility in prices to suit local market conditions and tourist demand (</w:t>
      </w:r>
      <w:proofErr w:type="spellStart"/>
      <w:r w:rsidRPr="00B50625">
        <w:rPr>
          <w:lang w:val="en-US"/>
        </w:rPr>
        <w:t>Felinah</w:t>
      </w:r>
      <w:proofErr w:type="spellEnd"/>
      <w:r w:rsidRPr="00B50625">
        <w:rPr>
          <w:lang w:val="en-US"/>
        </w:rPr>
        <w:t xml:space="preserve">, 2024; </w:t>
      </w:r>
      <w:proofErr w:type="spellStart"/>
      <w:r w:rsidRPr="00B50625">
        <w:rPr>
          <w:lang w:val="en-US"/>
        </w:rPr>
        <w:t>Devoney</w:t>
      </w:r>
      <w:proofErr w:type="spellEnd"/>
      <w:r w:rsidRPr="00B50625">
        <w:rPr>
          <w:lang w:val="en-US"/>
        </w:rPr>
        <w:t xml:space="preserve">, 2024; </w:t>
      </w:r>
      <w:proofErr w:type="spellStart"/>
      <w:r w:rsidRPr="00B50625">
        <w:rPr>
          <w:lang w:val="en-US"/>
        </w:rPr>
        <w:t>Yit</w:t>
      </w:r>
      <w:proofErr w:type="spellEnd"/>
      <w:r w:rsidRPr="00B50625">
        <w:rPr>
          <w:lang w:val="en-US"/>
        </w:rPr>
        <w:t>, 2021).</w:t>
      </w:r>
    </w:p>
    <w:p w14:paraId="137E0107" w14:textId="1F5EBE1A" w:rsidR="002959B8" w:rsidRDefault="00B55CF1" w:rsidP="00800225">
      <w:r>
        <w:rPr>
          <w:noProof/>
        </w:rPr>
        <w:drawing>
          <wp:inline distT="0" distB="0" distL="0" distR="0" wp14:anchorId="10AFA07F" wp14:editId="5FFD20BD">
            <wp:extent cx="5943600" cy="3263265"/>
            <wp:effectExtent l="0" t="0" r="0" b="0"/>
            <wp:docPr id="1664509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09792" name=""/>
                    <pic:cNvPicPr/>
                  </pic:nvPicPr>
                  <pic:blipFill>
                    <a:blip r:embed="rId68"/>
                    <a:stretch>
                      <a:fillRect/>
                    </a:stretch>
                  </pic:blipFill>
                  <pic:spPr>
                    <a:xfrm>
                      <a:off x="0" y="0"/>
                      <a:ext cx="5943600" cy="3263265"/>
                    </a:xfrm>
                    <a:prstGeom prst="rect">
                      <a:avLst/>
                    </a:prstGeom>
                  </pic:spPr>
                </pic:pic>
              </a:graphicData>
            </a:graphic>
          </wp:inline>
        </w:drawing>
      </w:r>
    </w:p>
    <w:p w14:paraId="37569581" w14:textId="3ACCBCE4" w:rsidR="00B55CF1" w:rsidRDefault="00B55CF1" w:rsidP="00B55CF1">
      <w:pPr>
        <w:pStyle w:val="Caption"/>
      </w:pPr>
      <w:bookmarkStart w:id="112" w:name="_Toc216788993"/>
      <w:r>
        <w:t xml:space="preserve">Figure </w:t>
      </w:r>
      <w:r>
        <w:fldChar w:fldCharType="begin"/>
      </w:r>
      <w:r>
        <w:instrText xml:space="preserve"> SEQ Figure \* ARABIC </w:instrText>
      </w:r>
      <w:r>
        <w:fldChar w:fldCharType="separate"/>
      </w:r>
      <w:r w:rsidR="00B71020">
        <w:rPr>
          <w:noProof/>
        </w:rPr>
        <w:t>57</w:t>
      </w:r>
      <w:r>
        <w:fldChar w:fldCharType="end"/>
      </w:r>
      <w:r>
        <w:t xml:space="preserve">: Australia </w:t>
      </w:r>
      <w:r w:rsidRPr="00BE48B1">
        <w:t>selective premium pricing</w:t>
      </w:r>
      <w:bookmarkEnd w:id="112"/>
    </w:p>
    <w:p w14:paraId="25C62BF0" w14:textId="77777777" w:rsidR="00B55CF1" w:rsidRDefault="00B55CF1" w:rsidP="00B55CF1">
      <w:r>
        <w:t>(Source: Starbucks, 2025)</w:t>
      </w:r>
    </w:p>
    <w:p w14:paraId="41D07EF4" w14:textId="77777777" w:rsidR="00F26CFC" w:rsidRPr="00014819" w:rsidRDefault="00F26CFC" w:rsidP="00800225"/>
    <w:p w14:paraId="0CEA7DFC" w14:textId="24B94830" w:rsidR="002959B8" w:rsidRPr="008D64ED" w:rsidRDefault="00A14442" w:rsidP="00A14442">
      <w:pPr>
        <w:pStyle w:val="Heading2"/>
      </w:pPr>
      <w:bookmarkStart w:id="113" w:name="_Toc216788879"/>
      <w:r>
        <w:t>6.</w:t>
      </w:r>
      <w:r w:rsidR="002959B8" w:rsidRPr="008D64ED">
        <w:t>3</w:t>
      </w:r>
      <w:r>
        <w:t xml:space="preserve"> </w:t>
      </w:r>
      <w:r w:rsidR="002959B8" w:rsidRPr="008D64ED">
        <w:t>Place</w:t>
      </w:r>
      <w:bookmarkEnd w:id="113"/>
    </w:p>
    <w:p w14:paraId="008839AE" w14:textId="5AF1AEF1" w:rsidR="00C31378" w:rsidRDefault="00755EBD" w:rsidP="00800225">
      <w:pPr>
        <w:rPr>
          <w:lang w:val="en-US"/>
        </w:rPr>
      </w:pPr>
      <w:r>
        <w:rPr>
          <w:noProof/>
          <w:lang w:val="en-US"/>
        </w:rPr>
        <w:drawing>
          <wp:inline distT="0" distB="0" distL="0" distR="0" wp14:anchorId="7B926DB0" wp14:editId="5537DBA2">
            <wp:extent cx="5925820" cy="1341120"/>
            <wp:effectExtent l="0" t="0" r="0" b="0"/>
            <wp:docPr id="187550993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089105A2" w14:textId="61FD8F74" w:rsidR="00755EBD" w:rsidRDefault="00755EBD" w:rsidP="00755EBD">
      <w:pPr>
        <w:pStyle w:val="Caption"/>
        <w:rPr>
          <w:lang w:val="en-US"/>
        </w:rPr>
      </w:pPr>
      <w:bookmarkStart w:id="114" w:name="_Toc216788994"/>
      <w:r>
        <w:lastRenderedPageBreak/>
        <w:t xml:space="preserve">Figure </w:t>
      </w:r>
      <w:r>
        <w:fldChar w:fldCharType="begin"/>
      </w:r>
      <w:r>
        <w:instrText xml:space="preserve"> SEQ Figure \* ARABIC </w:instrText>
      </w:r>
      <w:r>
        <w:fldChar w:fldCharType="separate"/>
      </w:r>
      <w:r w:rsidR="00B71020">
        <w:rPr>
          <w:noProof/>
        </w:rPr>
        <w:t>58</w:t>
      </w:r>
      <w:r>
        <w:fldChar w:fldCharType="end"/>
      </w:r>
      <w:r>
        <w:t xml:space="preserve">: </w:t>
      </w:r>
      <w:r w:rsidRPr="00BB4792">
        <w:t>Place definition</w:t>
      </w:r>
      <w:bookmarkEnd w:id="114"/>
    </w:p>
    <w:p w14:paraId="4F30956C" w14:textId="05D1A4CC" w:rsidR="00755EBD" w:rsidRDefault="00AF0289" w:rsidP="00755EBD">
      <w:r>
        <w:t>(Created by learner)</w:t>
      </w:r>
    </w:p>
    <w:p w14:paraId="25D19FF9" w14:textId="77777777" w:rsidR="00AC08B4" w:rsidRDefault="00AC08B4" w:rsidP="00755EBD"/>
    <w:p w14:paraId="08C5274C" w14:textId="1D43BE8E" w:rsidR="00F26CFC" w:rsidRDefault="00AC08B4" w:rsidP="00AC08B4">
      <w:pPr>
        <w:pStyle w:val="Heading3"/>
        <w:rPr>
          <w:lang w:val="en-US"/>
        </w:rPr>
      </w:pPr>
      <w:bookmarkStart w:id="115" w:name="_Toc216788880"/>
      <w:r>
        <w:rPr>
          <w:lang w:val="en-US"/>
        </w:rPr>
        <w:t xml:space="preserve">6.3.1 </w:t>
      </w:r>
      <w:r w:rsidR="00F26CFC" w:rsidRPr="00F26CFC">
        <w:rPr>
          <w:lang w:val="en-US"/>
        </w:rPr>
        <w:t>United Kingdom</w:t>
      </w:r>
      <w:bookmarkEnd w:id="115"/>
    </w:p>
    <w:p w14:paraId="5FE254CD" w14:textId="69FED8C9" w:rsidR="00F26CFC" w:rsidRDefault="00471867" w:rsidP="00F26CFC">
      <w:pPr>
        <w:rPr>
          <w:lang w:val="en-US"/>
        </w:rPr>
      </w:pPr>
      <w:r w:rsidRPr="00471867">
        <w:rPr>
          <w:lang w:val="en-US"/>
        </w:rPr>
        <w:t xml:space="preserve">Starbucks in the UK employs a vast place strategy that focuses on urban areas that are on the go, like transport </w:t>
      </w:r>
      <w:proofErr w:type="spellStart"/>
      <w:r w:rsidRPr="00471867">
        <w:rPr>
          <w:lang w:val="en-US"/>
        </w:rPr>
        <w:t>centres</w:t>
      </w:r>
      <w:proofErr w:type="spellEnd"/>
      <w:r w:rsidRPr="00471867">
        <w:rPr>
          <w:lang w:val="en-US"/>
        </w:rPr>
        <w:t>, universities, and business districts. The integration of mobile ordering, delivery, and retail coffee products contributes to improved accessibility and makes Starbucks a part of commuters and students in their everyday lives (Omnichannel distribution through mobile ordering, delivery, and retail coffee products, 2025).</w:t>
      </w:r>
    </w:p>
    <w:p w14:paraId="3BF69597" w14:textId="5186AECE" w:rsidR="00B55CF1" w:rsidRDefault="00B55CF1" w:rsidP="00471867">
      <w:pPr>
        <w:jc w:val="center"/>
        <w:rPr>
          <w:lang w:val="en-US"/>
        </w:rPr>
      </w:pPr>
      <w:r>
        <w:rPr>
          <w:noProof/>
        </w:rPr>
        <w:drawing>
          <wp:inline distT="0" distB="0" distL="0" distR="0" wp14:anchorId="21EF5587" wp14:editId="7A900AF1">
            <wp:extent cx="4362450" cy="4362450"/>
            <wp:effectExtent l="0" t="0" r="0" b="0"/>
            <wp:docPr id="759161369" name="Picture 55" descr="How Many Starbucks Are in England? All You Need to Know in 2025 About Starbucks  UK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ow Many Starbucks Are in England? All You Need to Know in 2025 About Starbucks  UK Marke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362450" cy="4362450"/>
                    </a:xfrm>
                    <a:prstGeom prst="rect">
                      <a:avLst/>
                    </a:prstGeom>
                    <a:noFill/>
                    <a:ln>
                      <a:noFill/>
                    </a:ln>
                  </pic:spPr>
                </pic:pic>
              </a:graphicData>
            </a:graphic>
          </wp:inline>
        </w:drawing>
      </w:r>
    </w:p>
    <w:p w14:paraId="7AE8494C" w14:textId="35B0EF34" w:rsidR="00B55CF1" w:rsidRDefault="00B55CF1" w:rsidP="00B55CF1">
      <w:pPr>
        <w:pStyle w:val="Caption"/>
      </w:pPr>
      <w:bookmarkStart w:id="116" w:name="_Toc216788995"/>
      <w:r>
        <w:t xml:space="preserve">Figure </w:t>
      </w:r>
      <w:r>
        <w:fldChar w:fldCharType="begin"/>
      </w:r>
      <w:r>
        <w:instrText xml:space="preserve"> SEQ Figure \* ARABIC </w:instrText>
      </w:r>
      <w:r>
        <w:fldChar w:fldCharType="separate"/>
      </w:r>
      <w:r w:rsidR="00B71020">
        <w:rPr>
          <w:noProof/>
        </w:rPr>
        <w:t>59</w:t>
      </w:r>
      <w:r>
        <w:fldChar w:fldCharType="end"/>
      </w:r>
      <w:r>
        <w:t>: S</w:t>
      </w:r>
      <w:r w:rsidRPr="00E95E05">
        <w:t xml:space="preserve">tarbucks </w:t>
      </w:r>
      <w:r>
        <w:t>UK</w:t>
      </w:r>
      <w:r w:rsidRPr="00E95E05">
        <w:t xml:space="preserve"> transport </w:t>
      </w:r>
      <w:r>
        <w:t>stores</w:t>
      </w:r>
      <w:bookmarkEnd w:id="116"/>
    </w:p>
    <w:p w14:paraId="576475E2" w14:textId="7C042442" w:rsidR="00B55CF1" w:rsidRPr="00F26CFC" w:rsidRDefault="00B55CF1" w:rsidP="00B55CF1">
      <w:pPr>
        <w:rPr>
          <w:lang w:val="en-US"/>
        </w:rPr>
      </w:pPr>
      <w:r>
        <w:rPr>
          <w:lang w:val="en-US"/>
        </w:rPr>
        <w:t xml:space="preserve">(Source: </w:t>
      </w:r>
      <w:proofErr w:type="spellStart"/>
      <w:r w:rsidRPr="00B55CF1">
        <w:rPr>
          <w:lang w:val="en-US"/>
        </w:rPr>
        <w:t>Felinah</w:t>
      </w:r>
      <w:proofErr w:type="spellEnd"/>
      <w:r w:rsidRPr="00B55CF1">
        <w:rPr>
          <w:lang w:val="en-US"/>
        </w:rPr>
        <w:t>, D.</w:t>
      </w:r>
      <w:r>
        <w:rPr>
          <w:lang w:val="en-US"/>
        </w:rPr>
        <w:t xml:space="preserve">, </w:t>
      </w:r>
      <w:r w:rsidRPr="00B55CF1">
        <w:rPr>
          <w:lang w:val="en-US"/>
        </w:rPr>
        <w:t>2025</w:t>
      </w:r>
      <w:r>
        <w:rPr>
          <w:lang w:val="en-US"/>
        </w:rPr>
        <w:t>)</w:t>
      </w:r>
    </w:p>
    <w:p w14:paraId="65568A2B" w14:textId="277ABF6A" w:rsidR="00F26CFC" w:rsidRDefault="00B2418A" w:rsidP="00B2418A">
      <w:pPr>
        <w:pStyle w:val="Heading3"/>
        <w:rPr>
          <w:lang w:val="en-US"/>
        </w:rPr>
      </w:pPr>
      <w:bookmarkStart w:id="117" w:name="_Toc216788881"/>
      <w:r>
        <w:rPr>
          <w:lang w:val="en-US"/>
        </w:rPr>
        <w:lastRenderedPageBreak/>
        <w:t xml:space="preserve">6.3.2 </w:t>
      </w:r>
      <w:r w:rsidR="00F26CFC" w:rsidRPr="00F26CFC">
        <w:rPr>
          <w:lang w:val="en-US"/>
        </w:rPr>
        <w:t>Australia</w:t>
      </w:r>
      <w:bookmarkEnd w:id="117"/>
    </w:p>
    <w:p w14:paraId="08DC1737" w14:textId="567E64EE" w:rsidR="00F26CFC" w:rsidRDefault="00F8510E" w:rsidP="00F26CFC">
      <w:pPr>
        <w:rPr>
          <w:lang w:val="en-US"/>
        </w:rPr>
      </w:pPr>
      <w:r w:rsidRPr="00F8510E">
        <w:rPr>
          <w:lang w:val="en-US"/>
        </w:rPr>
        <w:t xml:space="preserve">In Australia, Starbucks has a selective place strategy targeting metropolitan </w:t>
      </w:r>
      <w:proofErr w:type="spellStart"/>
      <w:r w:rsidRPr="00F8510E">
        <w:rPr>
          <w:lang w:val="en-US"/>
        </w:rPr>
        <w:t>centres</w:t>
      </w:r>
      <w:proofErr w:type="spellEnd"/>
      <w:r w:rsidRPr="00F8510E">
        <w:rPr>
          <w:lang w:val="en-US"/>
        </w:rPr>
        <w:t>, shopping malls and tourist areas. Following early overexpansion, franchise-led site selection tends to be location based on high potential sites with digital ordering promoting growth without competition with local cafe networks (</w:t>
      </w:r>
      <w:proofErr w:type="spellStart"/>
      <w:r w:rsidRPr="00F8510E">
        <w:rPr>
          <w:lang w:val="en-US"/>
        </w:rPr>
        <w:t>Devoney</w:t>
      </w:r>
      <w:proofErr w:type="spellEnd"/>
      <w:r w:rsidRPr="00F8510E">
        <w:rPr>
          <w:lang w:val="en-US"/>
        </w:rPr>
        <w:t xml:space="preserve">, 2024; </w:t>
      </w:r>
      <w:proofErr w:type="spellStart"/>
      <w:r w:rsidRPr="00F8510E">
        <w:rPr>
          <w:lang w:val="en-US"/>
        </w:rPr>
        <w:t>Felinah</w:t>
      </w:r>
      <w:proofErr w:type="spellEnd"/>
      <w:r w:rsidRPr="00F8510E">
        <w:rPr>
          <w:lang w:val="en-US"/>
        </w:rPr>
        <w:t xml:space="preserve">, 2024; </w:t>
      </w:r>
      <w:proofErr w:type="spellStart"/>
      <w:r w:rsidRPr="00F8510E">
        <w:rPr>
          <w:lang w:val="en-US"/>
        </w:rPr>
        <w:t>Yit</w:t>
      </w:r>
      <w:proofErr w:type="spellEnd"/>
      <w:r w:rsidRPr="00F8510E">
        <w:rPr>
          <w:lang w:val="en-US"/>
        </w:rPr>
        <w:t>, 2021).</w:t>
      </w:r>
    </w:p>
    <w:p w14:paraId="303D8862" w14:textId="36E18378" w:rsidR="00A503CD" w:rsidRPr="00F26CFC" w:rsidRDefault="00A503CD" w:rsidP="00F26CFC">
      <w:pPr>
        <w:rPr>
          <w:lang w:val="en-US"/>
        </w:rPr>
      </w:pPr>
      <w:r>
        <w:rPr>
          <w:noProof/>
        </w:rPr>
        <w:drawing>
          <wp:inline distT="0" distB="0" distL="0" distR="0" wp14:anchorId="18D9AC5C" wp14:editId="489C7FD9">
            <wp:extent cx="4972050" cy="4305300"/>
            <wp:effectExtent l="0" t="0" r="0" b="0"/>
            <wp:docPr id="1875072134" name="Picture 56" descr="Starbucks Locations Data_Plot Coordinates on Map | THE WO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Starbucks Locations Data_Plot Coordinates on Map | THE WOLDS"/>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972050" cy="4305300"/>
                    </a:xfrm>
                    <a:prstGeom prst="rect">
                      <a:avLst/>
                    </a:prstGeom>
                    <a:noFill/>
                    <a:ln>
                      <a:noFill/>
                    </a:ln>
                  </pic:spPr>
                </pic:pic>
              </a:graphicData>
            </a:graphic>
          </wp:inline>
        </w:drawing>
      </w:r>
    </w:p>
    <w:p w14:paraId="7ECE3F38" w14:textId="12EB5465" w:rsidR="002959B8" w:rsidRDefault="00A503CD" w:rsidP="00A503CD">
      <w:pPr>
        <w:pStyle w:val="Caption"/>
      </w:pPr>
      <w:bookmarkStart w:id="118" w:name="_Toc216788996"/>
      <w:r>
        <w:t xml:space="preserve">Figure </w:t>
      </w:r>
      <w:r>
        <w:fldChar w:fldCharType="begin"/>
      </w:r>
      <w:r>
        <w:instrText xml:space="preserve"> SEQ Figure \* ARABIC </w:instrText>
      </w:r>
      <w:r>
        <w:fldChar w:fldCharType="separate"/>
      </w:r>
      <w:r w:rsidR="00B71020">
        <w:rPr>
          <w:noProof/>
        </w:rPr>
        <w:t>60</w:t>
      </w:r>
      <w:r>
        <w:fldChar w:fldCharType="end"/>
      </w:r>
      <w:r>
        <w:t xml:space="preserve">: </w:t>
      </w:r>
      <w:r w:rsidRPr="00557EF9">
        <w:t>Selective Urban Store Locations</w:t>
      </w:r>
      <w:bookmarkEnd w:id="118"/>
    </w:p>
    <w:p w14:paraId="33683AEB" w14:textId="55CEA8D3" w:rsidR="00A503CD" w:rsidRDefault="00A503CD" w:rsidP="00A503CD">
      <w:pPr>
        <w:rPr>
          <w:lang w:val="en-US"/>
        </w:rPr>
      </w:pPr>
      <w:r>
        <w:rPr>
          <w:lang w:val="en-US"/>
        </w:rPr>
        <w:t xml:space="preserve">(Source: </w:t>
      </w:r>
      <w:proofErr w:type="spellStart"/>
      <w:r w:rsidRPr="00B55CF1">
        <w:rPr>
          <w:lang w:val="en-US"/>
        </w:rPr>
        <w:t>Felinah</w:t>
      </w:r>
      <w:proofErr w:type="spellEnd"/>
      <w:r w:rsidRPr="00B55CF1">
        <w:rPr>
          <w:lang w:val="en-US"/>
        </w:rPr>
        <w:t>, D.</w:t>
      </w:r>
      <w:r>
        <w:rPr>
          <w:lang w:val="en-US"/>
        </w:rPr>
        <w:t xml:space="preserve">, </w:t>
      </w:r>
      <w:r w:rsidRPr="00B55CF1">
        <w:rPr>
          <w:lang w:val="en-US"/>
        </w:rPr>
        <w:t>2025</w:t>
      </w:r>
      <w:r>
        <w:rPr>
          <w:lang w:val="en-US"/>
        </w:rPr>
        <w:t>)</w:t>
      </w:r>
    </w:p>
    <w:p w14:paraId="5FD996FE" w14:textId="77777777" w:rsidR="00A503CD" w:rsidRDefault="00A503CD" w:rsidP="00A503CD">
      <w:pPr>
        <w:rPr>
          <w:lang w:val="en-US"/>
        </w:rPr>
      </w:pPr>
    </w:p>
    <w:p w14:paraId="5CF1DA69" w14:textId="77777777" w:rsidR="00A503CD" w:rsidRDefault="00A503CD" w:rsidP="00A503CD">
      <w:pPr>
        <w:rPr>
          <w:lang w:val="en-US"/>
        </w:rPr>
      </w:pPr>
    </w:p>
    <w:p w14:paraId="61D09179" w14:textId="77777777" w:rsidR="00A503CD" w:rsidRDefault="00A503CD" w:rsidP="00A503CD">
      <w:pPr>
        <w:rPr>
          <w:lang w:val="en-US"/>
        </w:rPr>
      </w:pPr>
    </w:p>
    <w:p w14:paraId="09C1BAA4" w14:textId="77777777" w:rsidR="00A503CD" w:rsidRPr="00A503CD" w:rsidRDefault="00A503CD" w:rsidP="00A503CD"/>
    <w:p w14:paraId="05E3BF5A" w14:textId="40E6C70C" w:rsidR="00800225" w:rsidRDefault="00E600B9" w:rsidP="00E600B9">
      <w:pPr>
        <w:pStyle w:val="Heading3"/>
      </w:pPr>
      <w:bookmarkStart w:id="119" w:name="_Toc216788882"/>
      <w:r>
        <w:lastRenderedPageBreak/>
        <w:t xml:space="preserve">6.3.3 </w:t>
      </w:r>
      <w:r w:rsidR="00800225" w:rsidRPr="00800225">
        <w:t>Direct vs Indirect Channels &amp; Intensive Distribution – Starbucks UK vs Australia</w:t>
      </w:r>
      <w:bookmarkEnd w:id="119"/>
    </w:p>
    <w:tbl>
      <w:tblPr>
        <w:tblStyle w:val="GridTable4-Accent2"/>
        <w:tblW w:w="0" w:type="auto"/>
        <w:tblLook w:val="04A0" w:firstRow="1" w:lastRow="0" w:firstColumn="1" w:lastColumn="0" w:noHBand="0" w:noVBand="1"/>
      </w:tblPr>
      <w:tblGrid>
        <w:gridCol w:w="1642"/>
        <w:gridCol w:w="3804"/>
        <w:gridCol w:w="3904"/>
      </w:tblGrid>
      <w:tr w:rsidR="00800225" w:rsidRPr="00800225" w14:paraId="492284CB" w14:textId="77777777" w:rsidTr="00F26C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4B5CB" w14:textId="77777777" w:rsidR="00800225" w:rsidRPr="00800225" w:rsidRDefault="00800225" w:rsidP="00800225">
            <w:pPr>
              <w:spacing w:after="160"/>
              <w:rPr>
                <w:b w:val="0"/>
                <w:bCs w:val="0"/>
                <w:lang w:val="en-US"/>
              </w:rPr>
            </w:pPr>
            <w:r w:rsidRPr="00800225">
              <w:rPr>
                <w:lang w:val="en-US"/>
              </w:rPr>
              <w:t>Distribution Element</w:t>
            </w:r>
          </w:p>
        </w:tc>
        <w:tc>
          <w:tcPr>
            <w:tcW w:w="0" w:type="auto"/>
            <w:hideMark/>
          </w:tcPr>
          <w:p w14:paraId="7B7EFCFE" w14:textId="77777777" w:rsidR="00800225" w:rsidRPr="00800225" w:rsidRDefault="00800225" w:rsidP="00800225">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800225">
              <w:rPr>
                <w:lang w:val="en-US"/>
              </w:rPr>
              <w:t>United Kingdom</w:t>
            </w:r>
          </w:p>
        </w:tc>
        <w:tc>
          <w:tcPr>
            <w:tcW w:w="0" w:type="auto"/>
            <w:hideMark/>
          </w:tcPr>
          <w:p w14:paraId="51BC8AB8" w14:textId="77777777" w:rsidR="00800225" w:rsidRPr="00800225" w:rsidRDefault="00800225" w:rsidP="00800225">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800225">
              <w:rPr>
                <w:lang w:val="en-US"/>
              </w:rPr>
              <w:t>Australia</w:t>
            </w:r>
          </w:p>
        </w:tc>
      </w:tr>
      <w:tr w:rsidR="00800225" w:rsidRPr="00800225" w14:paraId="676427DC" w14:textId="77777777" w:rsidTr="00F26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4D3251" w14:textId="77777777" w:rsidR="00800225" w:rsidRPr="00800225" w:rsidRDefault="00800225" w:rsidP="00800225">
            <w:pPr>
              <w:spacing w:after="160"/>
              <w:rPr>
                <w:lang w:val="en-US"/>
              </w:rPr>
            </w:pPr>
            <w:r w:rsidRPr="00800225">
              <w:rPr>
                <w:lang w:val="en-US"/>
              </w:rPr>
              <w:t>Direct Channels</w:t>
            </w:r>
          </w:p>
        </w:tc>
        <w:tc>
          <w:tcPr>
            <w:tcW w:w="0" w:type="auto"/>
            <w:hideMark/>
          </w:tcPr>
          <w:p w14:paraId="48902DB5"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 xml:space="preserve">Starbucks operates extensive company-owned and licensed stores positioned in high-traffic urban </w:t>
            </w:r>
            <w:proofErr w:type="spellStart"/>
            <w:r w:rsidRPr="00800225">
              <w:rPr>
                <w:lang w:val="en-US"/>
              </w:rPr>
              <w:t>centres</w:t>
            </w:r>
            <w:proofErr w:type="spellEnd"/>
            <w:r w:rsidRPr="00800225">
              <w:rPr>
                <w:lang w:val="en-US"/>
              </w:rPr>
              <w:t>, transport hubs and business districts, enabling strong direct access to consumers (</w:t>
            </w:r>
            <w:proofErr w:type="spellStart"/>
            <w:r w:rsidRPr="00800225">
              <w:rPr>
                <w:lang w:val="en-US"/>
              </w:rPr>
              <w:t>Felinah</w:t>
            </w:r>
            <w:proofErr w:type="spellEnd"/>
            <w:r w:rsidRPr="00800225">
              <w:rPr>
                <w:lang w:val="en-US"/>
              </w:rPr>
              <w:t xml:space="preserve">, 2025; </w:t>
            </w:r>
            <w:proofErr w:type="spellStart"/>
            <w:r w:rsidRPr="00800225">
              <w:rPr>
                <w:lang w:val="en-US"/>
              </w:rPr>
              <w:t>IvyPanda</w:t>
            </w:r>
            <w:proofErr w:type="spellEnd"/>
            <w:r w:rsidRPr="00800225">
              <w:rPr>
                <w:lang w:val="en-US"/>
              </w:rPr>
              <w:t>, 2024). Mobile ordering through the Starbucks app further strengthens direct interaction and control over customer experience (Havas Media Network, 2025).</w:t>
            </w:r>
          </w:p>
        </w:tc>
        <w:tc>
          <w:tcPr>
            <w:tcW w:w="0" w:type="auto"/>
            <w:hideMark/>
          </w:tcPr>
          <w:p w14:paraId="5E366240"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Direct channels are more selective, focusing on metropolitan areas, shopping malls and tourist-heavy zones managed through the franchise partner, the Withers Group (</w:t>
            </w:r>
            <w:proofErr w:type="spellStart"/>
            <w:r w:rsidRPr="00800225">
              <w:rPr>
                <w:lang w:val="en-US"/>
              </w:rPr>
              <w:t>Devoney</w:t>
            </w:r>
            <w:proofErr w:type="spellEnd"/>
            <w:r w:rsidRPr="00800225">
              <w:rPr>
                <w:lang w:val="en-US"/>
              </w:rPr>
              <w:t>, 2024; Starbucks, 2025). The Starbucks app supports direct ordering, but store coverage is narrower due to past overexpansion issues (</w:t>
            </w:r>
            <w:proofErr w:type="spellStart"/>
            <w:r w:rsidRPr="00800225">
              <w:rPr>
                <w:lang w:val="en-US"/>
              </w:rPr>
              <w:t>Yit</w:t>
            </w:r>
            <w:proofErr w:type="spellEnd"/>
            <w:r w:rsidRPr="00800225">
              <w:rPr>
                <w:lang w:val="en-US"/>
              </w:rPr>
              <w:t xml:space="preserve">, 2021; </w:t>
            </w:r>
            <w:proofErr w:type="spellStart"/>
            <w:r w:rsidRPr="00800225">
              <w:rPr>
                <w:lang w:val="en-US"/>
              </w:rPr>
              <w:t>Castus</w:t>
            </w:r>
            <w:proofErr w:type="spellEnd"/>
            <w:r w:rsidRPr="00800225">
              <w:rPr>
                <w:lang w:val="en-US"/>
              </w:rPr>
              <w:t xml:space="preserve"> Global, 2022).</w:t>
            </w:r>
          </w:p>
        </w:tc>
      </w:tr>
      <w:tr w:rsidR="00800225" w:rsidRPr="00800225" w14:paraId="511AAB2C" w14:textId="77777777" w:rsidTr="00F26CFC">
        <w:tc>
          <w:tcPr>
            <w:cnfStyle w:val="001000000000" w:firstRow="0" w:lastRow="0" w:firstColumn="1" w:lastColumn="0" w:oddVBand="0" w:evenVBand="0" w:oddHBand="0" w:evenHBand="0" w:firstRowFirstColumn="0" w:firstRowLastColumn="0" w:lastRowFirstColumn="0" w:lastRowLastColumn="0"/>
            <w:tcW w:w="0" w:type="auto"/>
            <w:hideMark/>
          </w:tcPr>
          <w:p w14:paraId="085A115F" w14:textId="77777777" w:rsidR="00800225" w:rsidRPr="00800225" w:rsidRDefault="00800225" w:rsidP="00800225">
            <w:pPr>
              <w:spacing w:after="160"/>
              <w:rPr>
                <w:lang w:val="en-US"/>
              </w:rPr>
            </w:pPr>
            <w:r w:rsidRPr="00800225">
              <w:rPr>
                <w:lang w:val="en-US"/>
              </w:rPr>
              <w:t>Indirect Channels</w:t>
            </w:r>
          </w:p>
        </w:tc>
        <w:tc>
          <w:tcPr>
            <w:tcW w:w="0" w:type="auto"/>
            <w:hideMark/>
          </w:tcPr>
          <w:p w14:paraId="025912F3" w14:textId="77777777" w:rsidR="00800225" w:rsidRPr="00800225" w:rsidRDefault="00800225" w:rsidP="00800225">
            <w:pPr>
              <w:spacing w:after="160"/>
              <w:cnfStyle w:val="000000000000" w:firstRow="0" w:lastRow="0" w:firstColumn="0" w:lastColumn="0" w:oddVBand="0" w:evenVBand="0" w:oddHBand="0" w:evenHBand="0" w:firstRowFirstColumn="0" w:firstRowLastColumn="0" w:lastRowFirstColumn="0" w:lastRowLastColumn="0"/>
              <w:rPr>
                <w:lang w:val="en-US"/>
              </w:rPr>
            </w:pPr>
            <w:r w:rsidRPr="00800225">
              <w:rPr>
                <w:lang w:val="en-US"/>
              </w:rPr>
              <w:t>Starbucks extends its presence through delivery partners such as Uber Eats and Deliveroo, as well as retail distribution of packaged coffee, pods and ready-to-drink beverages in supermarkets (Starbucks Corporation, 2024). These channels reinforce omnichannel convenience and household penetration (Zhu, 2024).</w:t>
            </w:r>
          </w:p>
        </w:tc>
        <w:tc>
          <w:tcPr>
            <w:tcW w:w="0" w:type="auto"/>
            <w:hideMark/>
          </w:tcPr>
          <w:p w14:paraId="2E38B8EA" w14:textId="77777777" w:rsidR="00800225" w:rsidRPr="00800225" w:rsidRDefault="00800225" w:rsidP="00800225">
            <w:pPr>
              <w:spacing w:after="160"/>
              <w:cnfStyle w:val="000000000000" w:firstRow="0" w:lastRow="0" w:firstColumn="0" w:lastColumn="0" w:oddVBand="0" w:evenVBand="0" w:oddHBand="0" w:evenHBand="0" w:firstRowFirstColumn="0" w:firstRowLastColumn="0" w:lastRowFirstColumn="0" w:lastRowLastColumn="0"/>
              <w:rPr>
                <w:lang w:val="en-US"/>
              </w:rPr>
            </w:pPr>
            <w:r w:rsidRPr="00800225">
              <w:rPr>
                <w:lang w:val="en-US"/>
              </w:rPr>
              <w:t>Indirect channels include delivery platforms, retail coffee products and co-branded merchandise in selected grocery outlets (Starbucks Australia, 2025). Compared with the UK, indirect reach is less intensive due to market caution and the strong dominance of independent cafés (</w:t>
            </w:r>
            <w:proofErr w:type="spellStart"/>
            <w:r w:rsidRPr="00800225">
              <w:rPr>
                <w:lang w:val="en-US"/>
              </w:rPr>
              <w:t>Felinah</w:t>
            </w:r>
            <w:proofErr w:type="spellEnd"/>
            <w:r w:rsidRPr="00800225">
              <w:rPr>
                <w:lang w:val="en-US"/>
              </w:rPr>
              <w:t>, 2024).</w:t>
            </w:r>
          </w:p>
        </w:tc>
      </w:tr>
      <w:tr w:rsidR="00800225" w:rsidRPr="00800225" w14:paraId="012D0682" w14:textId="77777777" w:rsidTr="00F26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259061" w14:textId="77777777" w:rsidR="00800225" w:rsidRPr="00800225" w:rsidRDefault="00800225" w:rsidP="00800225">
            <w:pPr>
              <w:spacing w:after="160"/>
              <w:rPr>
                <w:lang w:val="en-US"/>
              </w:rPr>
            </w:pPr>
            <w:r w:rsidRPr="00800225">
              <w:rPr>
                <w:lang w:val="en-US"/>
              </w:rPr>
              <w:t>Intensive Distribution</w:t>
            </w:r>
          </w:p>
        </w:tc>
        <w:tc>
          <w:tcPr>
            <w:tcW w:w="0" w:type="auto"/>
            <w:hideMark/>
          </w:tcPr>
          <w:p w14:paraId="4720811A"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 xml:space="preserve">The UK market demonstrates an intensive distribution approach, </w:t>
            </w:r>
            <w:r w:rsidRPr="00800225">
              <w:rPr>
                <w:lang w:val="en-US"/>
              </w:rPr>
              <w:lastRenderedPageBreak/>
              <w:t>with a dense store network, wide retail product availability and strong integration across digital and physical channels (</w:t>
            </w:r>
            <w:proofErr w:type="spellStart"/>
            <w:r w:rsidRPr="00800225">
              <w:rPr>
                <w:lang w:val="en-US"/>
              </w:rPr>
              <w:t>Felinah</w:t>
            </w:r>
            <w:proofErr w:type="spellEnd"/>
            <w:r w:rsidRPr="00800225">
              <w:rPr>
                <w:lang w:val="en-US"/>
              </w:rPr>
              <w:t>, 2025; Gregory, 2025). Starbucks aims for high market coverage to capture commuters, students and routine coffee consumers.</w:t>
            </w:r>
          </w:p>
        </w:tc>
        <w:tc>
          <w:tcPr>
            <w:tcW w:w="0" w:type="auto"/>
            <w:hideMark/>
          </w:tcPr>
          <w:p w14:paraId="45058E33"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lastRenderedPageBreak/>
              <w:t xml:space="preserve">Australia applies a modified, semi-intensive distribution strategy. </w:t>
            </w:r>
            <w:r w:rsidRPr="00800225">
              <w:rPr>
                <w:lang w:val="en-US"/>
              </w:rPr>
              <w:lastRenderedPageBreak/>
              <w:t xml:space="preserve">Store expansion is targeted rather than widespread, </w:t>
            </w:r>
            <w:proofErr w:type="spellStart"/>
            <w:r w:rsidRPr="00800225">
              <w:rPr>
                <w:lang w:val="en-US"/>
              </w:rPr>
              <w:t>prioritising</w:t>
            </w:r>
            <w:proofErr w:type="spellEnd"/>
            <w:r w:rsidRPr="00800225">
              <w:rPr>
                <w:lang w:val="en-US"/>
              </w:rPr>
              <w:t xml:space="preserve"> high-demand areas to avoid competing directly with premium local cafés (</w:t>
            </w:r>
            <w:proofErr w:type="spellStart"/>
            <w:r w:rsidRPr="00800225">
              <w:rPr>
                <w:lang w:val="en-US"/>
              </w:rPr>
              <w:t>Castus</w:t>
            </w:r>
            <w:proofErr w:type="spellEnd"/>
            <w:r w:rsidRPr="00800225">
              <w:rPr>
                <w:lang w:val="en-US"/>
              </w:rPr>
              <w:t xml:space="preserve"> Global, 2022). Distribution intensity focuses on select urban clusters rather than nationwide saturation (</w:t>
            </w:r>
            <w:proofErr w:type="spellStart"/>
            <w:r w:rsidRPr="00800225">
              <w:rPr>
                <w:lang w:val="en-US"/>
              </w:rPr>
              <w:t>Devoney</w:t>
            </w:r>
            <w:proofErr w:type="spellEnd"/>
            <w:r w:rsidRPr="00800225">
              <w:rPr>
                <w:lang w:val="en-US"/>
              </w:rPr>
              <w:t xml:space="preserve">, 2024; </w:t>
            </w:r>
            <w:proofErr w:type="spellStart"/>
            <w:r w:rsidRPr="00800225">
              <w:rPr>
                <w:lang w:val="en-US"/>
              </w:rPr>
              <w:t>Felinah</w:t>
            </w:r>
            <w:proofErr w:type="spellEnd"/>
            <w:r w:rsidRPr="00800225">
              <w:rPr>
                <w:lang w:val="en-US"/>
              </w:rPr>
              <w:t>, 2024).</w:t>
            </w:r>
          </w:p>
        </w:tc>
      </w:tr>
    </w:tbl>
    <w:p w14:paraId="6EAD7F95" w14:textId="540A3125" w:rsidR="009509DA" w:rsidRDefault="009509DA" w:rsidP="009509DA">
      <w:pPr>
        <w:pStyle w:val="Caption"/>
      </w:pPr>
      <w:bookmarkStart w:id="120" w:name="_Toc216788930"/>
      <w:r>
        <w:lastRenderedPageBreak/>
        <w:t xml:space="preserve">Table </w:t>
      </w:r>
      <w:r>
        <w:fldChar w:fldCharType="begin"/>
      </w:r>
      <w:r>
        <w:instrText xml:space="preserve"> SEQ Table \* ARABIC </w:instrText>
      </w:r>
      <w:r>
        <w:fldChar w:fldCharType="separate"/>
      </w:r>
      <w:r w:rsidR="006E5B86">
        <w:rPr>
          <w:noProof/>
        </w:rPr>
        <w:t>9</w:t>
      </w:r>
      <w:r>
        <w:fldChar w:fldCharType="end"/>
      </w:r>
      <w:r>
        <w:t xml:space="preserve">: </w:t>
      </w:r>
      <w:r w:rsidRPr="00702485">
        <w:t>Direct vs Indirect Channels &amp; Intensive Distribution</w:t>
      </w:r>
      <w:bookmarkEnd w:id="120"/>
    </w:p>
    <w:p w14:paraId="79748F93" w14:textId="4D5C72D0" w:rsidR="00800225" w:rsidRDefault="00800225" w:rsidP="00800225">
      <w:r>
        <w:t>(</w:t>
      </w:r>
      <w:r w:rsidRPr="00800225">
        <w:t>Created by learner)</w:t>
      </w:r>
    </w:p>
    <w:p w14:paraId="20BADEE5" w14:textId="77777777" w:rsidR="00F26CFC" w:rsidRPr="00800225" w:rsidRDefault="00F26CFC" w:rsidP="00800225"/>
    <w:p w14:paraId="6746486E" w14:textId="11AAF4FD" w:rsidR="00A8134A" w:rsidRPr="00A8134A" w:rsidRDefault="00E600B9" w:rsidP="00E600B9">
      <w:pPr>
        <w:pStyle w:val="Heading3"/>
        <w:rPr>
          <w:lang w:val="en-US"/>
        </w:rPr>
      </w:pPr>
      <w:bookmarkStart w:id="121" w:name="_Toc216788883"/>
      <w:r>
        <w:rPr>
          <w:lang w:val="en-US"/>
        </w:rPr>
        <w:t xml:space="preserve">6.3.4 </w:t>
      </w:r>
      <w:r w:rsidR="00A8134A" w:rsidRPr="00A8134A">
        <w:rPr>
          <w:lang w:val="en-US"/>
        </w:rPr>
        <w:t>Market Entry Methods</w:t>
      </w:r>
      <w:bookmarkEnd w:id="121"/>
      <w:r w:rsidR="00A8134A" w:rsidRPr="00A8134A">
        <w:rPr>
          <w:lang w:val="en-US"/>
        </w:rPr>
        <w:t xml:space="preserve"> </w:t>
      </w:r>
    </w:p>
    <w:p w14:paraId="0E5583BA" w14:textId="77777777" w:rsidR="00A8134A" w:rsidRDefault="00A8134A" w:rsidP="00A8134A">
      <w:pPr>
        <w:rPr>
          <w:lang w:val="en-US"/>
        </w:rPr>
      </w:pPr>
      <w:r w:rsidRPr="00A8134A">
        <w:rPr>
          <w:lang w:val="en-US"/>
        </w:rPr>
        <w:t>Country Selected: Australia</w:t>
      </w:r>
    </w:p>
    <w:p w14:paraId="5A9B2E30" w14:textId="77777777" w:rsidR="001E57D3" w:rsidRPr="00A8134A" w:rsidRDefault="001E57D3" w:rsidP="00A8134A">
      <w:pPr>
        <w:rPr>
          <w:lang w:val="en-US"/>
        </w:rPr>
      </w:pPr>
    </w:p>
    <w:p w14:paraId="01AB1FEF" w14:textId="0DB4E746" w:rsidR="00A8134A" w:rsidRDefault="00E600B9" w:rsidP="00E600B9">
      <w:pPr>
        <w:pStyle w:val="Heading4"/>
        <w:rPr>
          <w:lang w:val="en-US"/>
        </w:rPr>
      </w:pPr>
      <w:bookmarkStart w:id="122" w:name="_Toc216788884"/>
      <w:r>
        <w:rPr>
          <w:lang w:val="en-US"/>
        </w:rPr>
        <w:t xml:space="preserve">6.3.4.1 </w:t>
      </w:r>
      <w:r w:rsidR="00A8134A" w:rsidRPr="00A8134A">
        <w:rPr>
          <w:lang w:val="en-US"/>
        </w:rPr>
        <w:t>Which Market Entry Method Was Used?</w:t>
      </w:r>
      <w:bookmarkEnd w:id="122"/>
    </w:p>
    <w:p w14:paraId="7737C57B" w14:textId="5F75DD44" w:rsidR="00BE31FC" w:rsidRDefault="00BE31FC" w:rsidP="00BE31FC">
      <w:pPr>
        <w:jc w:val="center"/>
        <w:rPr>
          <w:b/>
          <w:bCs/>
          <w:lang w:val="en-US"/>
        </w:rPr>
      </w:pPr>
      <w:r>
        <w:rPr>
          <w:noProof/>
        </w:rPr>
        <w:drawing>
          <wp:inline distT="0" distB="0" distL="0" distR="0" wp14:anchorId="679E24F6" wp14:editId="6BD50A3A">
            <wp:extent cx="5210175" cy="2619375"/>
            <wp:effectExtent l="0" t="0" r="9525" b="9525"/>
            <wp:docPr id="568392511" name="Picture 57" descr="Wholly Owned Subsidiary (Definition, Examples) | Beginner'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Wholly Owned Subsidiary (Definition, Examples) | Beginner's Guide"/>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7692" t="3461" r="4647" b="17212"/>
                    <a:stretch>
                      <a:fillRect/>
                    </a:stretch>
                  </pic:blipFill>
                  <pic:spPr bwMode="auto">
                    <a:xfrm>
                      <a:off x="0" y="0"/>
                      <a:ext cx="5210175" cy="2619375"/>
                    </a:xfrm>
                    <a:prstGeom prst="rect">
                      <a:avLst/>
                    </a:prstGeom>
                    <a:noFill/>
                    <a:ln>
                      <a:noFill/>
                    </a:ln>
                    <a:extLst>
                      <a:ext uri="{53640926-AAD7-44D8-BBD7-CCE9431645EC}">
                        <a14:shadowObscured xmlns:a14="http://schemas.microsoft.com/office/drawing/2010/main"/>
                      </a:ext>
                    </a:extLst>
                  </pic:spPr>
                </pic:pic>
              </a:graphicData>
            </a:graphic>
          </wp:inline>
        </w:drawing>
      </w:r>
    </w:p>
    <w:p w14:paraId="0ED92766" w14:textId="0FF57AE7" w:rsidR="000036F5" w:rsidRDefault="000036F5" w:rsidP="000036F5">
      <w:pPr>
        <w:pStyle w:val="Caption"/>
      </w:pPr>
      <w:bookmarkStart w:id="123" w:name="_Toc216788997"/>
      <w:r>
        <w:t xml:space="preserve">Figure </w:t>
      </w:r>
      <w:r>
        <w:fldChar w:fldCharType="begin"/>
      </w:r>
      <w:r>
        <w:instrText xml:space="preserve"> SEQ Figure \* ARABIC </w:instrText>
      </w:r>
      <w:r>
        <w:fldChar w:fldCharType="separate"/>
      </w:r>
      <w:r w:rsidR="00B71020">
        <w:rPr>
          <w:noProof/>
        </w:rPr>
        <w:t>61</w:t>
      </w:r>
      <w:r>
        <w:fldChar w:fldCharType="end"/>
      </w:r>
      <w:r>
        <w:t xml:space="preserve">: </w:t>
      </w:r>
      <w:r w:rsidRPr="00872619">
        <w:t>Wholly Owned Subsidiary</w:t>
      </w:r>
      <w:bookmarkEnd w:id="123"/>
    </w:p>
    <w:p w14:paraId="55D92663" w14:textId="7550675E" w:rsidR="000036F5" w:rsidRPr="000036F5" w:rsidRDefault="000036F5" w:rsidP="000036F5">
      <w:r>
        <w:t xml:space="preserve">(Source: </w:t>
      </w:r>
      <w:proofErr w:type="spellStart"/>
      <w:r w:rsidR="00306D8B" w:rsidRPr="00306D8B">
        <w:t>WallStreetMojo</w:t>
      </w:r>
      <w:proofErr w:type="spellEnd"/>
      <w:r w:rsidR="00306D8B" w:rsidRPr="00306D8B">
        <w:t xml:space="preserve"> Team</w:t>
      </w:r>
      <w:r w:rsidR="00306D8B">
        <w:t xml:space="preserve">, </w:t>
      </w:r>
      <w:r w:rsidR="00306D8B" w:rsidRPr="00306D8B">
        <w:t>2019</w:t>
      </w:r>
      <w:r>
        <w:t>)</w:t>
      </w:r>
    </w:p>
    <w:p w14:paraId="1CF4D17E" w14:textId="665B2D70" w:rsidR="00A8134A" w:rsidRPr="00A8134A" w:rsidRDefault="001E57D3" w:rsidP="00A8134A">
      <w:pPr>
        <w:rPr>
          <w:lang w:val="en-US"/>
        </w:rPr>
      </w:pPr>
      <w:r w:rsidRPr="001E57D3">
        <w:rPr>
          <w:lang w:val="en-US"/>
        </w:rPr>
        <w:lastRenderedPageBreak/>
        <w:t>In 2000, Starbucks started expanding its presence in Australia with stores managed by the company but made profits later due to the two countries having a cultural misfit and the brand was converted to franchise/licensing in 2014 under the Withers Group (</w:t>
      </w:r>
      <w:proofErr w:type="spellStart"/>
      <w:r w:rsidRPr="001E57D3">
        <w:rPr>
          <w:lang w:val="en-US"/>
        </w:rPr>
        <w:t>Castus</w:t>
      </w:r>
      <w:proofErr w:type="spellEnd"/>
      <w:r w:rsidRPr="001E57D3">
        <w:rPr>
          <w:lang w:val="en-US"/>
        </w:rPr>
        <w:t xml:space="preserve"> Global, 2022; </w:t>
      </w:r>
      <w:proofErr w:type="spellStart"/>
      <w:r w:rsidRPr="001E57D3">
        <w:rPr>
          <w:lang w:val="en-US"/>
        </w:rPr>
        <w:t>Felinah</w:t>
      </w:r>
      <w:proofErr w:type="spellEnd"/>
      <w:r w:rsidRPr="001E57D3">
        <w:rPr>
          <w:lang w:val="en-US"/>
        </w:rPr>
        <w:t>, 2024).</w:t>
      </w:r>
    </w:p>
    <w:p w14:paraId="29289E67" w14:textId="77777777" w:rsidR="001E57D3" w:rsidRDefault="001E57D3" w:rsidP="00A8134A">
      <w:pPr>
        <w:rPr>
          <w:b/>
          <w:bCs/>
          <w:lang w:val="en-US"/>
        </w:rPr>
      </w:pPr>
    </w:p>
    <w:p w14:paraId="7715950E" w14:textId="63EF2AA0" w:rsidR="00A8134A" w:rsidRPr="00A8134A" w:rsidRDefault="001E57D3" w:rsidP="001E57D3">
      <w:pPr>
        <w:pStyle w:val="Heading4"/>
        <w:rPr>
          <w:lang w:val="en-US"/>
        </w:rPr>
      </w:pPr>
      <w:bookmarkStart w:id="124" w:name="_Toc216788885"/>
      <w:r>
        <w:rPr>
          <w:lang w:val="en-US"/>
        </w:rPr>
        <w:t xml:space="preserve">6.3.4.2 </w:t>
      </w:r>
      <w:r w:rsidR="00A8134A" w:rsidRPr="00A8134A">
        <w:rPr>
          <w:lang w:val="en-US"/>
        </w:rPr>
        <w:t>Why This Method Was Used?</w:t>
      </w:r>
      <w:bookmarkEnd w:id="124"/>
    </w:p>
    <w:p w14:paraId="12043978" w14:textId="4B7C07CD" w:rsidR="00A8134A" w:rsidRPr="00A8134A" w:rsidRDefault="00505A67" w:rsidP="00A8134A">
      <w:pPr>
        <w:rPr>
          <w:lang w:val="en-US"/>
        </w:rPr>
      </w:pPr>
      <w:r w:rsidRPr="00505A67">
        <w:rPr>
          <w:lang w:val="en-US"/>
        </w:rPr>
        <w:t>The franchise model was selected because it allowed Starbucks to rely on a local partner with a good knowledge of the local market, established retail networks and greater cultural knowledge. Withers Group had an operational experience within the Australian market thus Starbucks could recover from before missteps and expand more sustainably (</w:t>
      </w:r>
      <w:proofErr w:type="spellStart"/>
      <w:r w:rsidRPr="00505A67">
        <w:rPr>
          <w:lang w:val="en-US"/>
        </w:rPr>
        <w:t>Devoney</w:t>
      </w:r>
      <w:proofErr w:type="spellEnd"/>
      <w:r w:rsidRPr="00505A67">
        <w:rPr>
          <w:lang w:val="en-US"/>
        </w:rPr>
        <w:t>, 2024).</w:t>
      </w:r>
    </w:p>
    <w:p w14:paraId="466A887D" w14:textId="77777777" w:rsidR="00A8134A" w:rsidRDefault="00A8134A" w:rsidP="00A8134A">
      <w:pPr>
        <w:rPr>
          <w:b/>
          <w:bCs/>
          <w:lang w:val="en-US"/>
        </w:rPr>
      </w:pPr>
    </w:p>
    <w:p w14:paraId="78D0E9AF" w14:textId="77777777" w:rsidR="001E57D3" w:rsidRDefault="001E57D3" w:rsidP="001E57D3">
      <w:pPr>
        <w:pStyle w:val="Heading4"/>
        <w:rPr>
          <w:lang w:val="en-US"/>
        </w:rPr>
      </w:pPr>
      <w:bookmarkStart w:id="125" w:name="_Toc216788886"/>
      <w:r>
        <w:rPr>
          <w:lang w:val="en-US"/>
        </w:rPr>
        <w:t xml:space="preserve">6.3.4.3 </w:t>
      </w:r>
      <w:r w:rsidR="00A8134A" w:rsidRPr="00A8134A">
        <w:rPr>
          <w:lang w:val="en-US"/>
        </w:rPr>
        <w:t>Advantages of the Franchise/Licensed Entry Method (Australia)</w:t>
      </w:r>
      <w:bookmarkEnd w:id="125"/>
    </w:p>
    <w:p w14:paraId="3FE2490F" w14:textId="4A8816EC" w:rsidR="00BA7DCC" w:rsidRDefault="00BA7DCC" w:rsidP="00BA7DCC">
      <w:pPr>
        <w:rPr>
          <w:lang w:val="en-US"/>
        </w:rPr>
      </w:pPr>
      <w:r>
        <w:rPr>
          <w:noProof/>
          <w:lang w:val="en-US"/>
        </w:rPr>
        <w:drawing>
          <wp:inline distT="0" distB="0" distL="0" distR="0" wp14:anchorId="1B55B5AE" wp14:editId="5493F0C2">
            <wp:extent cx="5937885" cy="2956560"/>
            <wp:effectExtent l="0" t="0" r="5715" b="0"/>
            <wp:docPr id="1237947469"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937885" cy="2956560"/>
                    </a:xfrm>
                    <a:prstGeom prst="rect">
                      <a:avLst/>
                    </a:prstGeom>
                    <a:noFill/>
                  </pic:spPr>
                </pic:pic>
              </a:graphicData>
            </a:graphic>
          </wp:inline>
        </w:drawing>
      </w:r>
    </w:p>
    <w:p w14:paraId="093BCD59" w14:textId="3F08B43E" w:rsidR="00BA7DCC" w:rsidRDefault="00BA7DCC" w:rsidP="00BA7DCC">
      <w:pPr>
        <w:pStyle w:val="Caption"/>
      </w:pPr>
      <w:bookmarkStart w:id="126" w:name="_Toc216788998"/>
      <w:r>
        <w:t xml:space="preserve">Figure </w:t>
      </w:r>
      <w:r>
        <w:fldChar w:fldCharType="begin"/>
      </w:r>
      <w:r>
        <w:instrText xml:space="preserve"> SEQ Figure \* ARABIC </w:instrText>
      </w:r>
      <w:r>
        <w:fldChar w:fldCharType="separate"/>
      </w:r>
      <w:r w:rsidR="00B71020">
        <w:rPr>
          <w:noProof/>
        </w:rPr>
        <w:t>62</w:t>
      </w:r>
      <w:r>
        <w:fldChar w:fldCharType="end"/>
      </w:r>
      <w:r>
        <w:t xml:space="preserve">: </w:t>
      </w:r>
      <w:r w:rsidRPr="001F7513">
        <w:t>Advantages of the Franchise/Licensed Entry Method (Australia)</w:t>
      </w:r>
      <w:bookmarkEnd w:id="126"/>
    </w:p>
    <w:p w14:paraId="234F68B1" w14:textId="36E14D8C" w:rsidR="00BA7DCC" w:rsidRPr="00BA7DCC" w:rsidRDefault="00BA7DCC" w:rsidP="00BA7DCC">
      <w:pPr>
        <w:rPr>
          <w:lang w:val="en-US"/>
        </w:rPr>
      </w:pPr>
      <w:r>
        <w:rPr>
          <w:lang w:val="en-US"/>
        </w:rPr>
        <w:t>(Created by learner)</w:t>
      </w:r>
    </w:p>
    <w:p w14:paraId="7B81B906" w14:textId="77777777" w:rsidR="00A8134A" w:rsidRPr="00A8134A" w:rsidRDefault="00A8134A" w:rsidP="00A8134A">
      <w:pPr>
        <w:rPr>
          <w:lang w:val="en-US"/>
        </w:rPr>
      </w:pPr>
    </w:p>
    <w:p w14:paraId="5C82BCD0" w14:textId="1D5CEFB6" w:rsidR="00A8134A" w:rsidRDefault="001E57D3" w:rsidP="001E57D3">
      <w:pPr>
        <w:pStyle w:val="Heading4"/>
        <w:rPr>
          <w:lang w:val="en-US"/>
        </w:rPr>
      </w:pPr>
      <w:bookmarkStart w:id="127" w:name="_Toc216788887"/>
      <w:r>
        <w:rPr>
          <w:lang w:val="en-US"/>
        </w:rPr>
        <w:lastRenderedPageBreak/>
        <w:t xml:space="preserve">6.3.4.4 </w:t>
      </w:r>
      <w:r w:rsidR="00A8134A" w:rsidRPr="00A8134A">
        <w:rPr>
          <w:lang w:val="en-US"/>
        </w:rPr>
        <w:t>Disadvantages of the Franchise/Licensed Entry Method (Australia)</w:t>
      </w:r>
      <w:bookmarkEnd w:id="127"/>
    </w:p>
    <w:p w14:paraId="2D31234B" w14:textId="5B0402E6" w:rsidR="00093EB1" w:rsidRDefault="00093EB1" w:rsidP="00093EB1">
      <w:pPr>
        <w:rPr>
          <w:lang w:val="en-US"/>
        </w:rPr>
      </w:pPr>
      <w:r>
        <w:rPr>
          <w:noProof/>
          <w:lang w:val="en-US"/>
        </w:rPr>
        <w:drawing>
          <wp:inline distT="0" distB="0" distL="0" distR="0" wp14:anchorId="79D5D430" wp14:editId="27FE1F50">
            <wp:extent cx="5840730" cy="2859405"/>
            <wp:effectExtent l="0" t="0" r="7620" b="0"/>
            <wp:docPr id="66165906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840730" cy="2859405"/>
                    </a:xfrm>
                    <a:prstGeom prst="rect">
                      <a:avLst/>
                    </a:prstGeom>
                    <a:noFill/>
                  </pic:spPr>
                </pic:pic>
              </a:graphicData>
            </a:graphic>
          </wp:inline>
        </w:drawing>
      </w:r>
    </w:p>
    <w:p w14:paraId="6B1471CF" w14:textId="31FBD99F" w:rsidR="00093EB1" w:rsidRPr="00093EB1" w:rsidRDefault="00093EB1" w:rsidP="00093EB1">
      <w:pPr>
        <w:pStyle w:val="Caption"/>
        <w:rPr>
          <w:lang w:val="en-US"/>
        </w:rPr>
      </w:pPr>
      <w:bookmarkStart w:id="128" w:name="_Toc216788999"/>
      <w:r>
        <w:t xml:space="preserve">Figure </w:t>
      </w:r>
      <w:r>
        <w:fldChar w:fldCharType="begin"/>
      </w:r>
      <w:r>
        <w:instrText xml:space="preserve"> SEQ Figure \* ARABIC </w:instrText>
      </w:r>
      <w:r>
        <w:fldChar w:fldCharType="separate"/>
      </w:r>
      <w:r w:rsidR="00B71020">
        <w:rPr>
          <w:noProof/>
        </w:rPr>
        <w:t>63</w:t>
      </w:r>
      <w:r>
        <w:fldChar w:fldCharType="end"/>
      </w:r>
      <w:r>
        <w:t xml:space="preserve">: </w:t>
      </w:r>
      <w:r w:rsidRPr="00FB7ADB">
        <w:t>Disadvantages of the Franchise/Licensed Entry Method (Australia)</w:t>
      </w:r>
      <w:bookmarkEnd w:id="128"/>
    </w:p>
    <w:p w14:paraId="7F3F7462" w14:textId="77777777" w:rsidR="00093EB1" w:rsidRPr="00BA7DCC" w:rsidRDefault="00093EB1" w:rsidP="00093EB1">
      <w:pPr>
        <w:rPr>
          <w:lang w:val="en-US"/>
        </w:rPr>
      </w:pPr>
      <w:r>
        <w:rPr>
          <w:lang w:val="en-US"/>
        </w:rPr>
        <w:t>(Created by learner)</w:t>
      </w:r>
    </w:p>
    <w:p w14:paraId="2B587186" w14:textId="77777777" w:rsidR="00800225" w:rsidRPr="00014819" w:rsidRDefault="00800225" w:rsidP="00800225"/>
    <w:p w14:paraId="74D57028" w14:textId="7F09C2BD" w:rsidR="002959B8" w:rsidRPr="008D64ED" w:rsidRDefault="0066789C" w:rsidP="0066789C">
      <w:pPr>
        <w:pStyle w:val="Heading2"/>
      </w:pPr>
      <w:bookmarkStart w:id="129" w:name="_Toc216788888"/>
      <w:r>
        <w:t>6.</w:t>
      </w:r>
      <w:r w:rsidR="002959B8" w:rsidRPr="008D64ED">
        <w:t>4 Promotion</w:t>
      </w:r>
      <w:bookmarkEnd w:id="129"/>
    </w:p>
    <w:p w14:paraId="23000A9D" w14:textId="4CF96847" w:rsidR="00C31378" w:rsidRDefault="00755EBD" w:rsidP="00105EE4">
      <w:pPr>
        <w:rPr>
          <w:lang w:val="en-US"/>
        </w:rPr>
      </w:pPr>
      <w:r>
        <w:rPr>
          <w:noProof/>
          <w:lang w:val="en-US"/>
        </w:rPr>
        <w:drawing>
          <wp:inline distT="0" distB="0" distL="0" distR="0" wp14:anchorId="7B5FF3DF" wp14:editId="6DCC2D79">
            <wp:extent cx="5925820" cy="1341120"/>
            <wp:effectExtent l="0" t="0" r="0" b="0"/>
            <wp:docPr id="71064661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9D8EE26" w14:textId="5673B4F0" w:rsidR="00755EBD" w:rsidRDefault="00755EBD" w:rsidP="00755EBD">
      <w:pPr>
        <w:pStyle w:val="Caption"/>
        <w:rPr>
          <w:lang w:val="en-US"/>
        </w:rPr>
      </w:pPr>
      <w:bookmarkStart w:id="130" w:name="_Toc216789000"/>
      <w:r>
        <w:t xml:space="preserve">Figure </w:t>
      </w:r>
      <w:r>
        <w:fldChar w:fldCharType="begin"/>
      </w:r>
      <w:r>
        <w:instrText xml:space="preserve"> SEQ Figure \* ARABIC </w:instrText>
      </w:r>
      <w:r>
        <w:fldChar w:fldCharType="separate"/>
      </w:r>
      <w:r w:rsidR="00B71020">
        <w:rPr>
          <w:noProof/>
        </w:rPr>
        <w:t>64</w:t>
      </w:r>
      <w:r>
        <w:fldChar w:fldCharType="end"/>
      </w:r>
      <w:r>
        <w:t xml:space="preserve">: </w:t>
      </w:r>
      <w:r w:rsidRPr="00A6040F">
        <w:t>Promotion definition</w:t>
      </w:r>
      <w:bookmarkEnd w:id="130"/>
    </w:p>
    <w:p w14:paraId="2F08FD70" w14:textId="180C7515" w:rsidR="00755EBD" w:rsidRDefault="00AF0289" w:rsidP="00755EBD">
      <w:r>
        <w:t>(Created by learner)</w:t>
      </w:r>
    </w:p>
    <w:p w14:paraId="7793A45E" w14:textId="77777777" w:rsidR="0066789C" w:rsidRDefault="0066789C" w:rsidP="00C41017">
      <w:pPr>
        <w:rPr>
          <w:b/>
          <w:bCs/>
          <w:lang w:val="en-US"/>
        </w:rPr>
      </w:pPr>
    </w:p>
    <w:p w14:paraId="49FE0F0D" w14:textId="50064148" w:rsidR="00C41017" w:rsidRDefault="0066789C" w:rsidP="0066789C">
      <w:pPr>
        <w:pStyle w:val="Heading3"/>
        <w:rPr>
          <w:lang w:val="en-US"/>
        </w:rPr>
      </w:pPr>
      <w:bookmarkStart w:id="131" w:name="_Toc216788889"/>
      <w:r>
        <w:rPr>
          <w:lang w:val="en-US"/>
        </w:rPr>
        <w:t xml:space="preserve">6.4.1 </w:t>
      </w:r>
      <w:r w:rsidR="00C41017" w:rsidRPr="00C41017">
        <w:rPr>
          <w:lang w:val="en-US"/>
        </w:rPr>
        <w:t>United Kingdom</w:t>
      </w:r>
      <w:bookmarkEnd w:id="131"/>
    </w:p>
    <w:p w14:paraId="73AC7E51" w14:textId="3483D148" w:rsidR="00C41017" w:rsidRDefault="002E0850" w:rsidP="00C41017">
      <w:pPr>
        <w:rPr>
          <w:lang w:val="en-US"/>
        </w:rPr>
      </w:pPr>
      <w:r w:rsidRPr="002E0850">
        <w:rPr>
          <w:lang w:val="en-US"/>
        </w:rPr>
        <w:t xml:space="preserve">The UK promo campaign by Starbucks </w:t>
      </w:r>
      <w:proofErr w:type="spellStart"/>
      <w:r w:rsidRPr="002E0850">
        <w:rPr>
          <w:lang w:val="en-US"/>
        </w:rPr>
        <w:t>utilises</w:t>
      </w:r>
      <w:proofErr w:type="spellEnd"/>
      <w:r w:rsidRPr="002E0850">
        <w:rPr>
          <w:lang w:val="en-US"/>
        </w:rPr>
        <w:t xml:space="preserve"> digital interactions and loyalty programs coupled with sustainability-focused marketing messages to find socially conscious and </w:t>
      </w:r>
      <w:r w:rsidRPr="002E0850">
        <w:rPr>
          <w:lang w:val="en-US"/>
        </w:rPr>
        <w:lastRenderedPageBreak/>
        <w:t xml:space="preserve">tech-saturated customers in the UK. The ethical sourcing, seasonal products, and </w:t>
      </w:r>
      <w:proofErr w:type="spellStart"/>
      <w:r w:rsidRPr="002E0850">
        <w:rPr>
          <w:lang w:val="en-US"/>
        </w:rPr>
        <w:t>personalised</w:t>
      </w:r>
      <w:proofErr w:type="spellEnd"/>
      <w:r w:rsidRPr="002E0850">
        <w:rPr>
          <w:lang w:val="en-US"/>
        </w:rPr>
        <w:t xml:space="preserve"> offers of Rewards are under the limelight of social media, whereas the emotional branding and a luxury lifestyle are enhanced by community initiatives (Havas Media Network, 2025; Zhu, 2024; Starbucks Corporation, 2024).</w:t>
      </w:r>
    </w:p>
    <w:p w14:paraId="6D9629A3" w14:textId="69ACA75D" w:rsidR="002C2C01" w:rsidRDefault="008A248B" w:rsidP="00C41017">
      <w:pPr>
        <w:rPr>
          <w:lang w:val="en-US"/>
        </w:rPr>
      </w:pPr>
      <w:r>
        <w:rPr>
          <w:noProof/>
        </w:rPr>
        <w:drawing>
          <wp:inline distT="0" distB="0" distL="0" distR="0" wp14:anchorId="19C89B42" wp14:editId="492B3516">
            <wp:extent cx="5943600" cy="3093720"/>
            <wp:effectExtent l="0" t="0" r="0" b="0"/>
            <wp:docPr id="1867018451" name="Picture 58" descr="Starbucks UK partners with local artists to give customers customised  reusables this Valentine's Day - Starbucks Stories E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Starbucks UK partners with local artists to give customers customised  reusables this Valentine's Day - Starbucks Stories EMEA"/>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43600" cy="3093720"/>
                    </a:xfrm>
                    <a:prstGeom prst="rect">
                      <a:avLst/>
                    </a:prstGeom>
                    <a:noFill/>
                    <a:ln>
                      <a:noFill/>
                    </a:ln>
                  </pic:spPr>
                </pic:pic>
              </a:graphicData>
            </a:graphic>
          </wp:inline>
        </w:drawing>
      </w:r>
    </w:p>
    <w:p w14:paraId="4E50BC39" w14:textId="4B0FE47F" w:rsidR="008A248B" w:rsidRPr="008A248B" w:rsidRDefault="008A248B" w:rsidP="008A248B">
      <w:pPr>
        <w:pStyle w:val="Caption"/>
      </w:pPr>
      <w:bookmarkStart w:id="132" w:name="_Toc216789001"/>
      <w:r>
        <w:t xml:space="preserve">Figure </w:t>
      </w:r>
      <w:r>
        <w:fldChar w:fldCharType="begin"/>
      </w:r>
      <w:r>
        <w:instrText xml:space="preserve"> SEQ Figure \* ARABIC </w:instrText>
      </w:r>
      <w:r>
        <w:fldChar w:fldCharType="separate"/>
      </w:r>
      <w:r w:rsidR="00B71020">
        <w:rPr>
          <w:noProof/>
        </w:rPr>
        <w:t>65</w:t>
      </w:r>
      <w:r>
        <w:fldChar w:fldCharType="end"/>
      </w:r>
      <w:r>
        <w:t xml:space="preserve">: </w:t>
      </w:r>
      <w:r w:rsidRPr="00754D01">
        <w:t>UK Starbucks promotion strategy</w:t>
      </w:r>
      <w:bookmarkEnd w:id="132"/>
    </w:p>
    <w:p w14:paraId="682F0BE7" w14:textId="6753D091" w:rsidR="008A248B" w:rsidRDefault="008A248B" w:rsidP="008A248B">
      <w:pPr>
        <w:rPr>
          <w:lang w:val="en-US"/>
        </w:rPr>
      </w:pPr>
      <w:r>
        <w:rPr>
          <w:lang w:val="en-US"/>
        </w:rPr>
        <w:t xml:space="preserve">(Source: Starbucks, </w:t>
      </w:r>
      <w:r w:rsidRPr="00B55CF1">
        <w:rPr>
          <w:lang w:val="en-US"/>
        </w:rPr>
        <w:t>2025</w:t>
      </w:r>
      <w:r>
        <w:rPr>
          <w:lang w:val="en-US"/>
        </w:rPr>
        <w:t>)</w:t>
      </w:r>
    </w:p>
    <w:p w14:paraId="6737A354" w14:textId="77777777" w:rsidR="008A248B" w:rsidRPr="00C41017" w:rsidRDefault="008A248B" w:rsidP="008A248B">
      <w:pPr>
        <w:rPr>
          <w:lang w:val="en-US"/>
        </w:rPr>
      </w:pPr>
    </w:p>
    <w:p w14:paraId="6398EBC1" w14:textId="4CAB8758" w:rsidR="00C41017" w:rsidRDefault="0066789C" w:rsidP="0066789C">
      <w:pPr>
        <w:pStyle w:val="Heading3"/>
        <w:rPr>
          <w:lang w:val="en-US"/>
        </w:rPr>
      </w:pPr>
      <w:bookmarkStart w:id="133" w:name="_Toc216788890"/>
      <w:r>
        <w:rPr>
          <w:lang w:val="en-US"/>
        </w:rPr>
        <w:t xml:space="preserve">6.4.2 </w:t>
      </w:r>
      <w:r w:rsidR="00C41017" w:rsidRPr="00C41017">
        <w:rPr>
          <w:lang w:val="en-US"/>
        </w:rPr>
        <w:t>Australia</w:t>
      </w:r>
      <w:bookmarkEnd w:id="133"/>
    </w:p>
    <w:p w14:paraId="3B76DBEB" w14:textId="74103C27" w:rsidR="00C41017" w:rsidRDefault="00CC769D" w:rsidP="00C41017">
      <w:pPr>
        <w:rPr>
          <w:lang w:val="en-US"/>
        </w:rPr>
      </w:pPr>
      <w:r w:rsidRPr="00CC769D">
        <w:rPr>
          <w:lang w:val="en-US"/>
        </w:rPr>
        <w:t xml:space="preserve">In Australia, promotional efforts are more focused on repositioning the brand with campaigns launched through social media, influencer marketing and visually appealing seasonal drinks targeted at younger consumers with a worldwide mindset. Messaging allows for </w:t>
      </w:r>
      <w:proofErr w:type="spellStart"/>
      <w:r w:rsidRPr="00CC769D">
        <w:rPr>
          <w:lang w:val="en-US"/>
        </w:rPr>
        <w:t>emphasising</w:t>
      </w:r>
      <w:proofErr w:type="spellEnd"/>
      <w:r w:rsidRPr="00CC769D">
        <w:rPr>
          <w:lang w:val="en-US"/>
        </w:rPr>
        <w:t xml:space="preserve"> inclusivity, cultural adaptations, and convenience, and posits Starbucks as an international social experience rather than a competitor to local cafes (</w:t>
      </w:r>
      <w:proofErr w:type="spellStart"/>
      <w:r w:rsidRPr="00CC769D">
        <w:rPr>
          <w:lang w:val="en-US"/>
        </w:rPr>
        <w:t>Felinah</w:t>
      </w:r>
      <w:proofErr w:type="spellEnd"/>
      <w:r w:rsidRPr="00CC769D">
        <w:rPr>
          <w:lang w:val="en-US"/>
        </w:rPr>
        <w:t xml:space="preserve">, 2024; </w:t>
      </w:r>
      <w:proofErr w:type="spellStart"/>
      <w:r w:rsidRPr="00CC769D">
        <w:rPr>
          <w:lang w:val="en-US"/>
        </w:rPr>
        <w:t>Devoney</w:t>
      </w:r>
      <w:proofErr w:type="spellEnd"/>
      <w:r w:rsidRPr="00CC769D">
        <w:rPr>
          <w:lang w:val="en-US"/>
        </w:rPr>
        <w:t xml:space="preserve">, 2024; </w:t>
      </w:r>
      <w:proofErr w:type="spellStart"/>
      <w:r w:rsidRPr="00CC769D">
        <w:rPr>
          <w:lang w:val="en-US"/>
        </w:rPr>
        <w:t>Yit</w:t>
      </w:r>
      <w:proofErr w:type="spellEnd"/>
      <w:r w:rsidRPr="00CC769D">
        <w:rPr>
          <w:lang w:val="en-US"/>
        </w:rPr>
        <w:t>, 2021).</w:t>
      </w:r>
    </w:p>
    <w:p w14:paraId="03DEB877" w14:textId="2E34D213" w:rsidR="00C422A1" w:rsidRDefault="00C422A1" w:rsidP="00CC769D">
      <w:pPr>
        <w:jc w:val="center"/>
        <w:rPr>
          <w:lang w:val="en-US"/>
        </w:rPr>
      </w:pPr>
      <w:r>
        <w:rPr>
          <w:noProof/>
        </w:rPr>
        <w:lastRenderedPageBreak/>
        <w:drawing>
          <wp:inline distT="0" distB="0" distL="0" distR="0" wp14:anchorId="3B6BE79D" wp14:editId="1C1071B0">
            <wp:extent cx="4705350" cy="3553143"/>
            <wp:effectExtent l="0" t="0" r="0" b="9525"/>
            <wp:docPr id="1680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339" name=""/>
                    <pic:cNvPicPr/>
                  </pic:nvPicPr>
                  <pic:blipFill>
                    <a:blip r:embed="rId77"/>
                    <a:stretch>
                      <a:fillRect/>
                    </a:stretch>
                  </pic:blipFill>
                  <pic:spPr>
                    <a:xfrm>
                      <a:off x="0" y="0"/>
                      <a:ext cx="4716621" cy="3561654"/>
                    </a:xfrm>
                    <a:prstGeom prst="rect">
                      <a:avLst/>
                    </a:prstGeom>
                  </pic:spPr>
                </pic:pic>
              </a:graphicData>
            </a:graphic>
          </wp:inline>
        </w:drawing>
      </w:r>
    </w:p>
    <w:p w14:paraId="62DF3CAA" w14:textId="7C6D71D5" w:rsidR="00C422A1" w:rsidRPr="00C41017" w:rsidRDefault="0022730C" w:rsidP="0022730C">
      <w:pPr>
        <w:pStyle w:val="Caption"/>
        <w:rPr>
          <w:lang w:val="en-US"/>
        </w:rPr>
      </w:pPr>
      <w:bookmarkStart w:id="134" w:name="_Toc216789002"/>
      <w:r>
        <w:t xml:space="preserve">Figure </w:t>
      </w:r>
      <w:r>
        <w:fldChar w:fldCharType="begin"/>
      </w:r>
      <w:r>
        <w:instrText xml:space="preserve"> SEQ Figure \* ARABIC </w:instrText>
      </w:r>
      <w:r>
        <w:fldChar w:fldCharType="separate"/>
      </w:r>
      <w:r w:rsidR="00B71020">
        <w:rPr>
          <w:noProof/>
        </w:rPr>
        <w:t>66</w:t>
      </w:r>
      <w:r>
        <w:fldChar w:fldCharType="end"/>
      </w:r>
      <w:r>
        <w:t xml:space="preserve">: Australia </w:t>
      </w:r>
      <w:r w:rsidRPr="00E770FA">
        <w:t>Messaging</w:t>
      </w:r>
      <w:bookmarkEnd w:id="134"/>
    </w:p>
    <w:p w14:paraId="0762656D" w14:textId="233845E8" w:rsidR="0051781D" w:rsidRPr="00105EE4" w:rsidRDefault="008A248B" w:rsidP="0051781D">
      <w:pPr>
        <w:rPr>
          <w:lang w:val="en-US"/>
        </w:rPr>
      </w:pPr>
      <w:r>
        <w:rPr>
          <w:lang w:val="en-US"/>
        </w:rPr>
        <w:t xml:space="preserve">(Source: Starbucks, </w:t>
      </w:r>
      <w:r w:rsidRPr="00B55CF1">
        <w:rPr>
          <w:lang w:val="en-US"/>
        </w:rPr>
        <w:t>2025</w:t>
      </w:r>
      <w:r>
        <w:rPr>
          <w:lang w:val="en-US"/>
        </w:rPr>
        <w:t>)</w:t>
      </w:r>
    </w:p>
    <w:p w14:paraId="4D31AAA7" w14:textId="77777777" w:rsidR="00CC769D" w:rsidRDefault="00CC769D" w:rsidP="0055139E">
      <w:pPr>
        <w:rPr>
          <w:b/>
          <w:bCs/>
          <w:lang w:val="en-US"/>
        </w:rPr>
      </w:pPr>
    </w:p>
    <w:p w14:paraId="2CC2C650" w14:textId="0D013397" w:rsidR="0055139E" w:rsidRPr="0055139E" w:rsidRDefault="00CC769D" w:rsidP="00CC769D">
      <w:pPr>
        <w:pStyle w:val="Heading3"/>
        <w:rPr>
          <w:lang w:val="en-US"/>
        </w:rPr>
      </w:pPr>
      <w:bookmarkStart w:id="135" w:name="_Toc216788891"/>
      <w:r>
        <w:rPr>
          <w:lang w:val="en-US"/>
        </w:rPr>
        <w:t xml:space="preserve">6.4.3 </w:t>
      </w:r>
      <w:r w:rsidR="0055139E" w:rsidRPr="0055139E">
        <w:rPr>
          <w:lang w:val="en-US"/>
        </w:rPr>
        <w:t>Promotion Evaluation Table</w:t>
      </w:r>
      <w:bookmarkEnd w:id="135"/>
      <w:r w:rsidR="0055139E" w:rsidRPr="0055139E">
        <w:rPr>
          <w:lang w:val="en-US"/>
        </w:rPr>
        <w:t xml:space="preserve"> </w:t>
      </w:r>
    </w:p>
    <w:p w14:paraId="401281E8" w14:textId="5999F26A" w:rsidR="00C41017" w:rsidRDefault="00C41017" w:rsidP="00105EE4">
      <w:pPr>
        <w:pStyle w:val="Caption"/>
      </w:pPr>
      <w:r>
        <w:rPr>
          <w:noProof/>
        </w:rPr>
        <w:drawing>
          <wp:inline distT="0" distB="0" distL="0" distR="0" wp14:anchorId="01F5ABF8" wp14:editId="42B95006">
            <wp:extent cx="5943600" cy="2188845"/>
            <wp:effectExtent l="0" t="0" r="0" b="1905"/>
            <wp:docPr id="18163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6197" name=""/>
                    <pic:cNvPicPr/>
                  </pic:nvPicPr>
                  <pic:blipFill>
                    <a:blip r:embed="rId78"/>
                    <a:stretch>
                      <a:fillRect/>
                    </a:stretch>
                  </pic:blipFill>
                  <pic:spPr>
                    <a:xfrm>
                      <a:off x="0" y="0"/>
                      <a:ext cx="5943600" cy="2188845"/>
                    </a:xfrm>
                    <a:prstGeom prst="rect">
                      <a:avLst/>
                    </a:prstGeom>
                  </pic:spPr>
                </pic:pic>
              </a:graphicData>
            </a:graphic>
          </wp:inline>
        </w:drawing>
      </w:r>
    </w:p>
    <w:p w14:paraId="4FC43B82" w14:textId="741816A7" w:rsidR="00105EE4" w:rsidRDefault="00105EE4" w:rsidP="00105EE4">
      <w:pPr>
        <w:pStyle w:val="Caption"/>
      </w:pPr>
      <w:bookmarkStart w:id="136" w:name="_Toc216788931"/>
      <w:r>
        <w:t xml:space="preserve">Table </w:t>
      </w:r>
      <w:r>
        <w:fldChar w:fldCharType="begin"/>
      </w:r>
      <w:r>
        <w:instrText xml:space="preserve"> SEQ Table \* ARABIC </w:instrText>
      </w:r>
      <w:r>
        <w:fldChar w:fldCharType="separate"/>
      </w:r>
      <w:r w:rsidR="006E5B86">
        <w:rPr>
          <w:noProof/>
        </w:rPr>
        <w:t>10</w:t>
      </w:r>
      <w:r>
        <w:fldChar w:fldCharType="end"/>
      </w:r>
      <w:r>
        <w:t xml:space="preserve">: </w:t>
      </w:r>
      <w:r w:rsidRPr="00991581">
        <w:t>Promotion Evaluation Table</w:t>
      </w:r>
      <w:bookmarkEnd w:id="136"/>
    </w:p>
    <w:p w14:paraId="2141DD0B" w14:textId="3DE628BB" w:rsidR="002959B8" w:rsidRPr="00014819" w:rsidRDefault="00D95A88" w:rsidP="002959B8">
      <w:r>
        <w:t>(Created by learner)</w:t>
      </w:r>
    </w:p>
    <w:p w14:paraId="34CEBB10" w14:textId="31735A65" w:rsidR="002959B8" w:rsidRPr="008D64ED" w:rsidRDefault="00F21E3D" w:rsidP="00F21E3D">
      <w:pPr>
        <w:pStyle w:val="Heading2"/>
      </w:pPr>
      <w:bookmarkStart w:id="137" w:name="_Toc216788892"/>
      <w:r>
        <w:lastRenderedPageBreak/>
        <w:t>6.</w:t>
      </w:r>
      <w:r w:rsidR="002959B8" w:rsidRPr="008D64ED">
        <w:t>5 People</w:t>
      </w:r>
      <w:bookmarkEnd w:id="137"/>
    </w:p>
    <w:p w14:paraId="7EF309DC" w14:textId="766CB5D4" w:rsidR="00C31378" w:rsidRDefault="00755EBD" w:rsidP="00105EE4">
      <w:pPr>
        <w:rPr>
          <w:lang w:val="en-US"/>
        </w:rPr>
      </w:pPr>
      <w:r>
        <w:rPr>
          <w:noProof/>
          <w:lang w:val="en-US"/>
        </w:rPr>
        <w:drawing>
          <wp:inline distT="0" distB="0" distL="0" distR="0" wp14:anchorId="37773432" wp14:editId="4A5693B0">
            <wp:extent cx="5925820" cy="1341120"/>
            <wp:effectExtent l="0" t="0" r="0" b="0"/>
            <wp:docPr id="69929005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63964BAF" w14:textId="0864808C" w:rsidR="00755EBD" w:rsidRDefault="00755EBD" w:rsidP="00755EBD">
      <w:pPr>
        <w:pStyle w:val="Caption"/>
        <w:rPr>
          <w:lang w:val="en-US"/>
        </w:rPr>
      </w:pPr>
      <w:bookmarkStart w:id="138" w:name="_Toc216789003"/>
      <w:r>
        <w:t xml:space="preserve">Figure </w:t>
      </w:r>
      <w:r>
        <w:fldChar w:fldCharType="begin"/>
      </w:r>
      <w:r>
        <w:instrText xml:space="preserve"> SEQ Figure \* ARABIC </w:instrText>
      </w:r>
      <w:r>
        <w:fldChar w:fldCharType="separate"/>
      </w:r>
      <w:r w:rsidR="00B71020">
        <w:rPr>
          <w:noProof/>
        </w:rPr>
        <w:t>67</w:t>
      </w:r>
      <w:r>
        <w:fldChar w:fldCharType="end"/>
      </w:r>
      <w:r>
        <w:t xml:space="preserve">: </w:t>
      </w:r>
      <w:r w:rsidRPr="00381014">
        <w:t>People definition</w:t>
      </w:r>
      <w:bookmarkEnd w:id="138"/>
    </w:p>
    <w:p w14:paraId="2D4A3CEB" w14:textId="2C3F6C4E" w:rsidR="00755EBD" w:rsidRPr="00C41017" w:rsidRDefault="00AF0289" w:rsidP="00105EE4">
      <w:r>
        <w:t>(Created by learner)</w:t>
      </w:r>
    </w:p>
    <w:p w14:paraId="4050C76D" w14:textId="77777777" w:rsidR="00F21E3D" w:rsidRDefault="00F21E3D" w:rsidP="00C41017">
      <w:pPr>
        <w:rPr>
          <w:b/>
          <w:bCs/>
          <w:lang w:val="en-US"/>
        </w:rPr>
      </w:pPr>
    </w:p>
    <w:p w14:paraId="425C4B01" w14:textId="40687B49" w:rsidR="00C41017" w:rsidRDefault="00F21E3D" w:rsidP="00F21E3D">
      <w:pPr>
        <w:pStyle w:val="Heading3"/>
        <w:rPr>
          <w:lang w:val="en-US"/>
        </w:rPr>
      </w:pPr>
      <w:bookmarkStart w:id="139" w:name="_Toc216788893"/>
      <w:r>
        <w:rPr>
          <w:lang w:val="en-US"/>
        </w:rPr>
        <w:t xml:space="preserve">6.5.1 </w:t>
      </w:r>
      <w:r w:rsidR="00C41017" w:rsidRPr="00C41017">
        <w:rPr>
          <w:lang w:val="en-US"/>
        </w:rPr>
        <w:t>United Kingdom</w:t>
      </w:r>
      <w:bookmarkEnd w:id="139"/>
    </w:p>
    <w:p w14:paraId="76A14C0A" w14:textId="4CDFA5B7" w:rsidR="00C41017" w:rsidRPr="00C41017" w:rsidRDefault="00FB688C" w:rsidP="00C41017">
      <w:pPr>
        <w:rPr>
          <w:lang w:val="en-US"/>
        </w:rPr>
      </w:pPr>
      <w:r w:rsidRPr="00FB688C">
        <w:rPr>
          <w:lang w:val="en-US"/>
        </w:rPr>
        <w:t xml:space="preserve">Starbucks has more than 15,000 employees in the UK and focuses on responsible baristas, high service critique, and customer relations to reinforce the image of a high-end brand. </w:t>
      </w:r>
      <w:r w:rsidR="00116DEB" w:rsidRPr="00FB688C">
        <w:rPr>
          <w:lang w:val="en-US"/>
        </w:rPr>
        <w:t>Product</w:t>
      </w:r>
      <w:r w:rsidRPr="00FB688C">
        <w:rPr>
          <w:lang w:val="en-US"/>
        </w:rPr>
        <w:t xml:space="preserve"> knowledge, efficiency, inclusivity and sustainability are the key areas of training, whereas the Starbucks Rewards system empowers the </w:t>
      </w:r>
      <w:proofErr w:type="spellStart"/>
      <w:r w:rsidRPr="00FB688C">
        <w:rPr>
          <w:lang w:val="en-US"/>
        </w:rPr>
        <w:t>organisation</w:t>
      </w:r>
      <w:proofErr w:type="spellEnd"/>
      <w:r w:rsidRPr="00FB688C">
        <w:rPr>
          <w:lang w:val="en-US"/>
        </w:rPr>
        <w:t xml:space="preserve"> to </w:t>
      </w:r>
      <w:proofErr w:type="spellStart"/>
      <w:r w:rsidRPr="00FB688C">
        <w:rPr>
          <w:lang w:val="en-US"/>
        </w:rPr>
        <w:t>personalise</w:t>
      </w:r>
      <w:proofErr w:type="spellEnd"/>
      <w:r w:rsidRPr="00FB688C">
        <w:rPr>
          <w:lang w:val="en-US"/>
        </w:rPr>
        <w:t xml:space="preserve"> the service delivery and reinforce the loyalty of customers (Starbucks Corporation, 2024; </w:t>
      </w:r>
      <w:proofErr w:type="spellStart"/>
      <w:r w:rsidRPr="00FB688C">
        <w:rPr>
          <w:lang w:val="en-US"/>
        </w:rPr>
        <w:t>IvyPanda</w:t>
      </w:r>
      <w:proofErr w:type="spellEnd"/>
      <w:r w:rsidRPr="00FB688C">
        <w:rPr>
          <w:lang w:val="en-US"/>
        </w:rPr>
        <w:t xml:space="preserve">, 2024; </w:t>
      </w:r>
      <w:proofErr w:type="spellStart"/>
      <w:r w:rsidRPr="00FB688C">
        <w:rPr>
          <w:lang w:val="en-US"/>
        </w:rPr>
        <w:t>Felinah</w:t>
      </w:r>
      <w:proofErr w:type="spellEnd"/>
      <w:r w:rsidRPr="00FB688C">
        <w:rPr>
          <w:lang w:val="en-US"/>
        </w:rPr>
        <w:t>, 2025).</w:t>
      </w:r>
    </w:p>
    <w:p w14:paraId="446F68C6" w14:textId="77777777" w:rsidR="00F21E3D" w:rsidRDefault="00F21E3D" w:rsidP="00C41017">
      <w:pPr>
        <w:rPr>
          <w:b/>
          <w:bCs/>
          <w:lang w:val="en-US"/>
        </w:rPr>
      </w:pPr>
    </w:p>
    <w:p w14:paraId="00D192C1" w14:textId="60BF69C5" w:rsidR="00C41017" w:rsidRDefault="00F21E3D" w:rsidP="00F21E3D">
      <w:pPr>
        <w:pStyle w:val="Heading3"/>
        <w:rPr>
          <w:lang w:val="en-US"/>
        </w:rPr>
      </w:pPr>
      <w:bookmarkStart w:id="140" w:name="_Toc216788894"/>
      <w:r>
        <w:rPr>
          <w:lang w:val="en-US"/>
        </w:rPr>
        <w:t xml:space="preserve">6.5.2 </w:t>
      </w:r>
      <w:r w:rsidR="00C41017" w:rsidRPr="00C41017">
        <w:rPr>
          <w:lang w:val="en-US"/>
        </w:rPr>
        <w:t>Australia</w:t>
      </w:r>
      <w:bookmarkEnd w:id="140"/>
    </w:p>
    <w:p w14:paraId="24EF1DDC" w14:textId="2EFFD6ED" w:rsidR="00C41017" w:rsidRDefault="00116DEB" w:rsidP="00C41017">
      <w:pPr>
        <w:rPr>
          <w:lang w:val="en-US"/>
        </w:rPr>
      </w:pPr>
      <w:r w:rsidRPr="00116DEB">
        <w:rPr>
          <w:lang w:val="en-US"/>
        </w:rPr>
        <w:t xml:space="preserve">In Australia, Starbucks has multiples of thousands of </w:t>
      </w:r>
      <w:r w:rsidR="009E7E46" w:rsidRPr="00116DEB">
        <w:rPr>
          <w:lang w:val="en-US"/>
        </w:rPr>
        <w:t>staff and</w:t>
      </w:r>
      <w:r w:rsidRPr="00116DEB">
        <w:rPr>
          <w:lang w:val="en-US"/>
        </w:rPr>
        <w:t xml:space="preserve"> is focused on cultural adaptation and relaxed service that is consistent with local expectations. Under the leadership of franchise - led Withers Group, the baristas are trained to be friendly, be </w:t>
      </w:r>
      <w:proofErr w:type="spellStart"/>
      <w:r w:rsidRPr="00116DEB">
        <w:rPr>
          <w:lang w:val="en-US"/>
        </w:rPr>
        <w:t>customisation</w:t>
      </w:r>
      <w:proofErr w:type="spellEnd"/>
      <w:r w:rsidRPr="00116DEB">
        <w:rPr>
          <w:lang w:val="en-US"/>
        </w:rPr>
        <w:t xml:space="preserve"> and visual presentation to appeal to the younger generation, which will help rebuild trust and differentiate the brand from the artisanal cafes (</w:t>
      </w:r>
      <w:proofErr w:type="spellStart"/>
      <w:r w:rsidRPr="00116DEB">
        <w:rPr>
          <w:lang w:val="en-US"/>
        </w:rPr>
        <w:t>Felinah</w:t>
      </w:r>
      <w:proofErr w:type="spellEnd"/>
      <w:r w:rsidRPr="00116DEB">
        <w:rPr>
          <w:lang w:val="en-US"/>
        </w:rPr>
        <w:t xml:space="preserve">, 2024; </w:t>
      </w:r>
      <w:proofErr w:type="spellStart"/>
      <w:r w:rsidRPr="00116DEB">
        <w:rPr>
          <w:lang w:val="en-US"/>
        </w:rPr>
        <w:t>Devoney</w:t>
      </w:r>
      <w:proofErr w:type="spellEnd"/>
      <w:r w:rsidRPr="00116DEB">
        <w:rPr>
          <w:lang w:val="en-US"/>
        </w:rPr>
        <w:t>, 2024; Starbucks, 2025).</w:t>
      </w:r>
    </w:p>
    <w:p w14:paraId="2E18A860" w14:textId="77777777" w:rsidR="00116DEB" w:rsidRPr="00C41017" w:rsidRDefault="00116DEB" w:rsidP="00C41017">
      <w:pPr>
        <w:rPr>
          <w:lang w:val="en-US"/>
        </w:rPr>
      </w:pPr>
    </w:p>
    <w:p w14:paraId="4E584F1D" w14:textId="77777777" w:rsidR="002959B8" w:rsidRPr="00014819" w:rsidRDefault="002959B8" w:rsidP="00C41017"/>
    <w:p w14:paraId="2812BBA6" w14:textId="03003C8D" w:rsidR="002959B8" w:rsidRPr="008D64ED" w:rsidRDefault="002959B8" w:rsidP="00116DEB">
      <w:pPr>
        <w:pStyle w:val="Heading2"/>
      </w:pPr>
      <w:bookmarkStart w:id="141" w:name="_Toc216788895"/>
      <w:r w:rsidRPr="008D64ED">
        <w:lastRenderedPageBreak/>
        <w:t>6.</w:t>
      </w:r>
      <w:r w:rsidR="00116DEB">
        <w:t>6</w:t>
      </w:r>
      <w:r w:rsidRPr="008D64ED">
        <w:t xml:space="preserve"> Process</w:t>
      </w:r>
      <w:bookmarkEnd w:id="141"/>
    </w:p>
    <w:p w14:paraId="12AE1412" w14:textId="1AF945E8" w:rsidR="00C31378" w:rsidRDefault="00755EBD" w:rsidP="00105EE4">
      <w:pPr>
        <w:rPr>
          <w:lang w:val="en-US"/>
        </w:rPr>
      </w:pPr>
      <w:r>
        <w:rPr>
          <w:noProof/>
          <w:lang w:val="en-US"/>
        </w:rPr>
        <w:drawing>
          <wp:inline distT="0" distB="0" distL="0" distR="0" wp14:anchorId="5B58FEA7" wp14:editId="51F76562">
            <wp:extent cx="5925820" cy="1341120"/>
            <wp:effectExtent l="0" t="0" r="0" b="0"/>
            <wp:docPr id="213367158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CAF3DEB" w14:textId="328333AB" w:rsidR="00755EBD" w:rsidRDefault="00755EBD" w:rsidP="00755EBD">
      <w:pPr>
        <w:pStyle w:val="Caption"/>
        <w:rPr>
          <w:lang w:val="en-US"/>
        </w:rPr>
      </w:pPr>
      <w:bookmarkStart w:id="142" w:name="_Toc216789004"/>
      <w:r>
        <w:t xml:space="preserve">Figure </w:t>
      </w:r>
      <w:r>
        <w:fldChar w:fldCharType="begin"/>
      </w:r>
      <w:r>
        <w:instrText xml:space="preserve"> SEQ Figure \* ARABIC </w:instrText>
      </w:r>
      <w:r>
        <w:fldChar w:fldCharType="separate"/>
      </w:r>
      <w:r w:rsidR="00B71020">
        <w:rPr>
          <w:noProof/>
        </w:rPr>
        <w:t>68</w:t>
      </w:r>
      <w:r>
        <w:fldChar w:fldCharType="end"/>
      </w:r>
      <w:r>
        <w:t xml:space="preserve">: </w:t>
      </w:r>
      <w:r w:rsidRPr="00AA2046">
        <w:t>Process definition</w:t>
      </w:r>
      <w:bookmarkEnd w:id="142"/>
    </w:p>
    <w:p w14:paraId="3B0071B5" w14:textId="71F079B3" w:rsidR="00755EBD" w:rsidRDefault="00755EBD" w:rsidP="00755EBD">
      <w:r>
        <w:t>(</w:t>
      </w:r>
      <w:r w:rsidR="00AF0289">
        <w:t>Crea</w:t>
      </w:r>
      <w:r>
        <w:t>ted by learner)</w:t>
      </w:r>
    </w:p>
    <w:p w14:paraId="3338826E" w14:textId="77777777" w:rsidR="00755EBD" w:rsidRPr="00105EE4" w:rsidRDefault="00755EBD" w:rsidP="00105EE4">
      <w:pPr>
        <w:rPr>
          <w:lang w:val="en-US"/>
        </w:rPr>
      </w:pPr>
    </w:p>
    <w:p w14:paraId="602C98F7" w14:textId="0547105D" w:rsidR="00105EE4" w:rsidRPr="00105EE4" w:rsidRDefault="00116DEB" w:rsidP="00116DEB">
      <w:pPr>
        <w:pStyle w:val="Heading3"/>
        <w:rPr>
          <w:lang w:val="en-US"/>
        </w:rPr>
      </w:pPr>
      <w:bookmarkStart w:id="143" w:name="_Toc216788896"/>
      <w:r>
        <w:rPr>
          <w:lang w:val="en-US"/>
        </w:rPr>
        <w:t xml:space="preserve">6.6.1 </w:t>
      </w:r>
      <w:r w:rsidR="00105EE4" w:rsidRPr="00105EE4">
        <w:rPr>
          <w:lang w:val="en-US"/>
        </w:rPr>
        <w:t>United Kingdom</w:t>
      </w:r>
      <w:bookmarkEnd w:id="143"/>
      <w:r w:rsidR="00105EE4" w:rsidRPr="00105EE4">
        <w:rPr>
          <w:lang w:val="en-US"/>
        </w:rPr>
        <w:t xml:space="preserve"> </w:t>
      </w:r>
    </w:p>
    <w:p w14:paraId="29F5332B" w14:textId="7EAA0492" w:rsidR="00105EE4" w:rsidRDefault="009E7E46" w:rsidP="00105EE4">
      <w:pPr>
        <w:rPr>
          <w:lang w:val="en-US"/>
        </w:rPr>
      </w:pPr>
      <w:r w:rsidRPr="009E7E46">
        <w:rPr>
          <w:lang w:val="en-US"/>
        </w:rPr>
        <w:t xml:space="preserve">Starbucks in the UK pursues simple procedures accompanied by mobile ordering, online payments, and streamlined in-store service operations to address the high-density customer groups like commuters and students (Havas Media Network, 2025). During peak hours, baristas observe </w:t>
      </w:r>
      <w:proofErr w:type="spellStart"/>
      <w:r w:rsidRPr="009E7E46">
        <w:rPr>
          <w:lang w:val="en-US"/>
        </w:rPr>
        <w:t>standardised</w:t>
      </w:r>
      <w:proofErr w:type="spellEnd"/>
      <w:r w:rsidRPr="009E7E46">
        <w:rPr>
          <w:lang w:val="en-US"/>
        </w:rPr>
        <w:t xml:space="preserve"> procedures of making different drinks that are fast and consistent (</w:t>
      </w:r>
      <w:proofErr w:type="spellStart"/>
      <w:r w:rsidRPr="009E7E46">
        <w:rPr>
          <w:lang w:val="en-US"/>
        </w:rPr>
        <w:t>IvyPanda</w:t>
      </w:r>
      <w:proofErr w:type="spellEnd"/>
      <w:r w:rsidRPr="009E7E46">
        <w:rPr>
          <w:lang w:val="en-US"/>
        </w:rPr>
        <w:t>, 2024).</w:t>
      </w:r>
      <w:r w:rsidR="00105EE4" w:rsidRPr="00105EE4">
        <w:rPr>
          <w:lang w:val="en-US"/>
        </w:rPr>
        <w:t xml:space="preserve"> </w:t>
      </w:r>
      <w:r w:rsidR="00180048" w:rsidRPr="00180048">
        <w:rPr>
          <w:lang w:val="en-US"/>
        </w:rPr>
        <w:t>The Starbucks Rewards system is a perfect fit into an ordering process, allowing for personalization and queue reduction (</w:t>
      </w:r>
      <w:proofErr w:type="spellStart"/>
      <w:r w:rsidR="00180048" w:rsidRPr="00180048">
        <w:rPr>
          <w:lang w:val="en-US"/>
        </w:rPr>
        <w:t>Felinah</w:t>
      </w:r>
      <w:proofErr w:type="spellEnd"/>
      <w:r w:rsidR="00180048" w:rsidRPr="00180048">
        <w:rPr>
          <w:lang w:val="en-US"/>
        </w:rPr>
        <w:t xml:space="preserve"> 2025). These processes help with improved reliability of services and strengthen Starbucks premium and convenient brand positioning (Starbucks Corporation 2024).</w:t>
      </w:r>
    </w:p>
    <w:p w14:paraId="4498B05C" w14:textId="77777777" w:rsidR="00920702" w:rsidRDefault="00920702" w:rsidP="00105EE4">
      <w:pPr>
        <w:rPr>
          <w:lang w:val="en-US"/>
        </w:rPr>
      </w:pPr>
    </w:p>
    <w:p w14:paraId="27310ACE" w14:textId="16814A37" w:rsidR="00920702" w:rsidRPr="00920702" w:rsidRDefault="00116DEB" w:rsidP="00116DEB">
      <w:pPr>
        <w:pStyle w:val="Heading3"/>
        <w:rPr>
          <w:lang w:val="en-US"/>
        </w:rPr>
      </w:pPr>
      <w:bookmarkStart w:id="144" w:name="_Toc216788897"/>
      <w:r>
        <w:rPr>
          <w:lang w:val="en-US"/>
        </w:rPr>
        <w:t xml:space="preserve">6.6.2 </w:t>
      </w:r>
      <w:r w:rsidR="00920702" w:rsidRPr="00920702">
        <w:rPr>
          <w:lang w:val="en-US"/>
        </w:rPr>
        <w:t>Customer Complaint Process – United Kingdom</w:t>
      </w:r>
      <w:bookmarkEnd w:id="144"/>
      <w:r w:rsidR="00920702" w:rsidRPr="00920702">
        <w:rPr>
          <w:lang w:val="en-US"/>
        </w:rPr>
        <w:t xml:space="preserve"> </w:t>
      </w:r>
    </w:p>
    <w:p w14:paraId="1F783E5B" w14:textId="25CD81D8" w:rsidR="00920702" w:rsidRPr="00920702" w:rsidRDefault="00A33D24" w:rsidP="00920702">
      <w:pPr>
        <w:rPr>
          <w:lang w:val="en-US"/>
        </w:rPr>
      </w:pPr>
      <w:r w:rsidRPr="00A33D24">
        <w:rPr>
          <w:lang w:val="en-US"/>
        </w:rPr>
        <w:t>Starbucks operates a well-organized, digitally enhanced complaint-handling in the UK backed up by in-app chat, email, and store level-escalation (</w:t>
      </w:r>
      <w:proofErr w:type="spellStart"/>
      <w:r w:rsidRPr="00A33D24">
        <w:rPr>
          <w:lang w:val="en-US"/>
        </w:rPr>
        <w:t>IvyPanda</w:t>
      </w:r>
      <w:proofErr w:type="spellEnd"/>
      <w:r w:rsidRPr="00A33D24">
        <w:rPr>
          <w:lang w:val="en-US"/>
        </w:rPr>
        <w:t xml:space="preserve">, 2024). Problems on the side of customers are recorded via automated systems that provide prompt problem identification, forms of responses and open follow-ups (Havas Media Network, 2025). </w:t>
      </w:r>
      <w:r w:rsidR="0001776E" w:rsidRPr="0001776E">
        <w:rPr>
          <w:lang w:val="en-US"/>
        </w:rPr>
        <w:t xml:space="preserve">Baristas and managers have been trained to address concerns at the time, in-store and complicated concerns are brought to customer care teams, building trust, service reliability and brand reputation (Starbucks Corporation, 2024; </w:t>
      </w:r>
      <w:proofErr w:type="spellStart"/>
      <w:r w:rsidR="0001776E" w:rsidRPr="0001776E">
        <w:rPr>
          <w:lang w:val="en-US"/>
        </w:rPr>
        <w:t>Felinah</w:t>
      </w:r>
      <w:proofErr w:type="spellEnd"/>
      <w:r w:rsidR="0001776E" w:rsidRPr="0001776E">
        <w:rPr>
          <w:lang w:val="en-US"/>
        </w:rPr>
        <w:t>, 2025).</w:t>
      </w:r>
    </w:p>
    <w:p w14:paraId="4E43DD73" w14:textId="60B6FE80" w:rsidR="00920702" w:rsidRDefault="00544410" w:rsidP="00105EE4">
      <w:pPr>
        <w:rPr>
          <w:lang w:val="en-US"/>
        </w:rPr>
      </w:pPr>
      <w:r>
        <w:rPr>
          <w:noProof/>
          <w:lang w:val="en-US"/>
        </w:rPr>
        <w:lastRenderedPageBreak/>
        <w:drawing>
          <wp:inline distT="0" distB="0" distL="0" distR="0" wp14:anchorId="315FB05F" wp14:editId="22E45768">
            <wp:extent cx="5934075" cy="3956050"/>
            <wp:effectExtent l="0" t="0" r="9525" b="6350"/>
            <wp:docPr id="154713210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34782" cy="3956521"/>
                    </a:xfrm>
                    <a:prstGeom prst="rect">
                      <a:avLst/>
                    </a:prstGeom>
                    <a:noFill/>
                  </pic:spPr>
                </pic:pic>
              </a:graphicData>
            </a:graphic>
          </wp:inline>
        </w:drawing>
      </w:r>
    </w:p>
    <w:p w14:paraId="4F203D81" w14:textId="69006140" w:rsidR="00544410" w:rsidRDefault="00330012" w:rsidP="00330012">
      <w:pPr>
        <w:pStyle w:val="Caption"/>
      </w:pPr>
      <w:bookmarkStart w:id="145" w:name="_Toc216789005"/>
      <w:r>
        <w:t xml:space="preserve">Figure </w:t>
      </w:r>
      <w:r>
        <w:fldChar w:fldCharType="begin"/>
      </w:r>
      <w:r>
        <w:instrText xml:space="preserve"> SEQ Figure \* ARABIC </w:instrText>
      </w:r>
      <w:r>
        <w:fldChar w:fldCharType="separate"/>
      </w:r>
      <w:r w:rsidR="00B71020">
        <w:rPr>
          <w:noProof/>
        </w:rPr>
        <w:t>69</w:t>
      </w:r>
      <w:r>
        <w:fldChar w:fldCharType="end"/>
      </w:r>
      <w:r>
        <w:t xml:space="preserve">: </w:t>
      </w:r>
      <w:r w:rsidRPr="0045517F">
        <w:t>Customer Complaint Process – United Kingdom</w:t>
      </w:r>
      <w:bookmarkEnd w:id="145"/>
    </w:p>
    <w:p w14:paraId="0CE4E747" w14:textId="6F4071CF" w:rsidR="00330012" w:rsidRDefault="00330012" w:rsidP="00330012">
      <w:r>
        <w:t>(Created by learner)</w:t>
      </w:r>
    </w:p>
    <w:p w14:paraId="3C03B78E" w14:textId="77777777" w:rsidR="00330012" w:rsidRPr="00330012" w:rsidRDefault="00330012" w:rsidP="00330012"/>
    <w:p w14:paraId="50C2A951" w14:textId="484B29E7" w:rsidR="00105EE4" w:rsidRPr="00105EE4" w:rsidRDefault="00116DEB" w:rsidP="0014004B">
      <w:pPr>
        <w:pStyle w:val="Heading3"/>
        <w:rPr>
          <w:lang w:val="en-US"/>
        </w:rPr>
      </w:pPr>
      <w:bookmarkStart w:id="146" w:name="_Toc216788898"/>
      <w:r>
        <w:rPr>
          <w:lang w:val="en-US"/>
        </w:rPr>
        <w:t xml:space="preserve">6.6.3 </w:t>
      </w:r>
      <w:r w:rsidR="00105EE4" w:rsidRPr="00105EE4">
        <w:rPr>
          <w:lang w:val="en-US"/>
        </w:rPr>
        <w:t>Australia</w:t>
      </w:r>
      <w:bookmarkEnd w:id="146"/>
      <w:r w:rsidR="00105EE4" w:rsidRPr="00105EE4">
        <w:rPr>
          <w:lang w:val="en-US"/>
        </w:rPr>
        <w:t xml:space="preserve"> </w:t>
      </w:r>
    </w:p>
    <w:p w14:paraId="56E6778B" w14:textId="2398809A" w:rsidR="00105EE4" w:rsidRDefault="009316A9" w:rsidP="00105EE4">
      <w:pPr>
        <w:rPr>
          <w:lang w:val="en-US"/>
        </w:rPr>
      </w:pPr>
      <w:r w:rsidRPr="009316A9">
        <w:rPr>
          <w:lang w:val="en-US"/>
        </w:rPr>
        <w:t xml:space="preserve">In Australia, Starbucks </w:t>
      </w:r>
      <w:proofErr w:type="spellStart"/>
      <w:r w:rsidRPr="009316A9">
        <w:rPr>
          <w:lang w:val="en-US"/>
        </w:rPr>
        <w:t>localises</w:t>
      </w:r>
      <w:proofErr w:type="spellEnd"/>
      <w:r w:rsidRPr="009316A9">
        <w:rPr>
          <w:lang w:val="en-US"/>
        </w:rPr>
        <w:t xml:space="preserve"> its processes to the local cafe culture by focusing on the aspect of </w:t>
      </w:r>
      <w:proofErr w:type="spellStart"/>
      <w:r w:rsidRPr="009316A9">
        <w:rPr>
          <w:lang w:val="en-US"/>
        </w:rPr>
        <w:t>customised</w:t>
      </w:r>
      <w:proofErr w:type="spellEnd"/>
      <w:r w:rsidRPr="009316A9">
        <w:rPr>
          <w:lang w:val="en-US"/>
        </w:rPr>
        <w:t xml:space="preserve"> service, laissez-faire patterns of interactions, and the visual presentation of the beverage preparation (</w:t>
      </w:r>
      <w:proofErr w:type="spellStart"/>
      <w:r w:rsidRPr="009316A9">
        <w:rPr>
          <w:lang w:val="en-US"/>
        </w:rPr>
        <w:t>Felinah</w:t>
      </w:r>
      <w:proofErr w:type="spellEnd"/>
      <w:r w:rsidRPr="009316A9">
        <w:rPr>
          <w:lang w:val="en-US"/>
        </w:rPr>
        <w:t>, 2024). The franchise-based system has been used to provide a level of operational stability but allow the flexibility in the store operations to meet local needs (</w:t>
      </w:r>
      <w:proofErr w:type="spellStart"/>
      <w:r w:rsidRPr="009316A9">
        <w:rPr>
          <w:lang w:val="en-US"/>
        </w:rPr>
        <w:t>Devoney</w:t>
      </w:r>
      <w:proofErr w:type="spellEnd"/>
      <w:r w:rsidRPr="009316A9">
        <w:rPr>
          <w:lang w:val="en-US"/>
        </w:rPr>
        <w:t>, 2024; Starbucks, 2025).</w:t>
      </w:r>
      <w:r w:rsidR="00105EE4" w:rsidRPr="00105EE4">
        <w:rPr>
          <w:lang w:val="en-US"/>
        </w:rPr>
        <w:t xml:space="preserve"> </w:t>
      </w:r>
      <w:r w:rsidR="0014004B" w:rsidRPr="0014004B">
        <w:rPr>
          <w:lang w:val="en-US"/>
        </w:rPr>
        <w:t xml:space="preserve">Mobile ordering and digital loyalty features simplify service; however, tasks are not as </w:t>
      </w:r>
      <w:proofErr w:type="spellStart"/>
      <w:r w:rsidR="0014004B" w:rsidRPr="0014004B">
        <w:rPr>
          <w:lang w:val="en-US"/>
        </w:rPr>
        <w:t>standardised</w:t>
      </w:r>
      <w:proofErr w:type="spellEnd"/>
      <w:r w:rsidR="0014004B" w:rsidRPr="0014004B">
        <w:rPr>
          <w:lang w:val="en-US"/>
        </w:rPr>
        <w:t xml:space="preserve"> as compared to the United Kingdom, hence differentiating Starbucks from fast-paced competitors (</w:t>
      </w:r>
      <w:proofErr w:type="spellStart"/>
      <w:r w:rsidR="0014004B" w:rsidRPr="0014004B">
        <w:rPr>
          <w:lang w:val="en-US"/>
        </w:rPr>
        <w:t>Yit</w:t>
      </w:r>
      <w:proofErr w:type="spellEnd"/>
      <w:r w:rsidR="0014004B" w:rsidRPr="0014004B">
        <w:rPr>
          <w:lang w:val="en-US"/>
        </w:rPr>
        <w:t xml:space="preserve">, 2021). This setting balances culture and enhances </w:t>
      </w:r>
      <w:r w:rsidR="006160DB" w:rsidRPr="0014004B">
        <w:rPr>
          <w:lang w:val="en-US"/>
        </w:rPr>
        <w:t>customer</w:t>
      </w:r>
      <w:r w:rsidR="0014004B" w:rsidRPr="0014004B">
        <w:rPr>
          <w:lang w:val="en-US"/>
        </w:rPr>
        <w:t xml:space="preserve"> experience (</w:t>
      </w:r>
      <w:proofErr w:type="spellStart"/>
      <w:r w:rsidR="0014004B" w:rsidRPr="0014004B">
        <w:rPr>
          <w:lang w:val="en-US"/>
        </w:rPr>
        <w:t>Castus</w:t>
      </w:r>
      <w:proofErr w:type="spellEnd"/>
      <w:r w:rsidR="0014004B" w:rsidRPr="0014004B">
        <w:rPr>
          <w:lang w:val="en-US"/>
        </w:rPr>
        <w:t xml:space="preserve"> Global, 2022).</w:t>
      </w:r>
    </w:p>
    <w:p w14:paraId="53A5308B" w14:textId="77777777" w:rsidR="0014004B" w:rsidRPr="00105EE4" w:rsidRDefault="0014004B" w:rsidP="00105EE4">
      <w:pPr>
        <w:rPr>
          <w:lang w:val="en-US"/>
        </w:rPr>
      </w:pPr>
    </w:p>
    <w:p w14:paraId="47BDC882" w14:textId="637AD8D0" w:rsidR="00920702" w:rsidRPr="00920702" w:rsidRDefault="00116DEB" w:rsidP="0014004B">
      <w:pPr>
        <w:pStyle w:val="Heading3"/>
      </w:pPr>
      <w:bookmarkStart w:id="147" w:name="_Toc216788899"/>
      <w:r>
        <w:lastRenderedPageBreak/>
        <w:t xml:space="preserve">6.6.4 </w:t>
      </w:r>
      <w:r w:rsidR="00920702" w:rsidRPr="00920702">
        <w:t>Customer Complaint Process – Australia</w:t>
      </w:r>
      <w:bookmarkEnd w:id="147"/>
      <w:r w:rsidR="00920702" w:rsidRPr="00920702">
        <w:t xml:space="preserve"> </w:t>
      </w:r>
    </w:p>
    <w:p w14:paraId="32749C43" w14:textId="2D4E708A" w:rsidR="00105EE4" w:rsidRDefault="006160DB" w:rsidP="00920702">
      <w:r w:rsidRPr="006160DB">
        <w:t>In Australia, the franchise-based model determines the complaint process at Starbucks, where the front staff and store managers are involved to resolve the issues immediately by using personalised messages and service recovery gestures (</w:t>
      </w:r>
      <w:proofErr w:type="spellStart"/>
      <w:r w:rsidRPr="006160DB">
        <w:t>Felinah</w:t>
      </w:r>
      <w:proofErr w:type="spellEnd"/>
      <w:r w:rsidRPr="006160DB">
        <w:t>, 2024). The complaints may also be made through Starbucks Australia site, social media or online platform where responses are managed by the Withers Group (Starbucks Australia, 2025).</w:t>
      </w:r>
      <w:r w:rsidR="00920702">
        <w:t xml:space="preserve"> </w:t>
      </w:r>
      <w:r w:rsidR="00A273F3" w:rsidRPr="00A273F3">
        <w:t>Emphasis is placed on friendliness, clarity and quick resolution in order to restore consumer confidence following previous challenges faced in the market (</w:t>
      </w:r>
      <w:proofErr w:type="spellStart"/>
      <w:r w:rsidR="00A273F3" w:rsidRPr="00A273F3">
        <w:t>Yit</w:t>
      </w:r>
      <w:proofErr w:type="spellEnd"/>
      <w:r w:rsidR="00A273F3" w:rsidRPr="00A273F3">
        <w:t xml:space="preserve">, 2021; </w:t>
      </w:r>
      <w:proofErr w:type="spellStart"/>
      <w:r w:rsidR="00A273F3" w:rsidRPr="00A273F3">
        <w:t>Castus</w:t>
      </w:r>
      <w:proofErr w:type="spellEnd"/>
      <w:r w:rsidR="00A273F3" w:rsidRPr="00A273F3">
        <w:t xml:space="preserve"> Global, 2022).</w:t>
      </w:r>
    </w:p>
    <w:p w14:paraId="4B03F1CD" w14:textId="253BC428" w:rsidR="00920702" w:rsidRDefault="00330012" w:rsidP="00920702">
      <w:r>
        <w:rPr>
          <w:noProof/>
        </w:rPr>
        <w:drawing>
          <wp:inline distT="0" distB="0" distL="0" distR="0" wp14:anchorId="101B33FC" wp14:editId="5A945A4F">
            <wp:extent cx="5995988" cy="3997325"/>
            <wp:effectExtent l="0" t="0" r="5080" b="3175"/>
            <wp:docPr id="141810522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97407" cy="3998271"/>
                    </a:xfrm>
                    <a:prstGeom prst="rect">
                      <a:avLst/>
                    </a:prstGeom>
                    <a:noFill/>
                  </pic:spPr>
                </pic:pic>
              </a:graphicData>
            </a:graphic>
          </wp:inline>
        </w:drawing>
      </w:r>
    </w:p>
    <w:p w14:paraId="0E5C2039" w14:textId="734E1541" w:rsidR="00920702" w:rsidRDefault="00330012" w:rsidP="00330012">
      <w:pPr>
        <w:pStyle w:val="Caption"/>
      </w:pPr>
      <w:bookmarkStart w:id="148" w:name="_Toc216789006"/>
      <w:r>
        <w:t xml:space="preserve">Figure </w:t>
      </w:r>
      <w:r>
        <w:fldChar w:fldCharType="begin"/>
      </w:r>
      <w:r>
        <w:instrText xml:space="preserve"> SEQ Figure \* ARABIC </w:instrText>
      </w:r>
      <w:r>
        <w:fldChar w:fldCharType="separate"/>
      </w:r>
      <w:r w:rsidR="00B71020">
        <w:rPr>
          <w:noProof/>
        </w:rPr>
        <w:t>70</w:t>
      </w:r>
      <w:r>
        <w:fldChar w:fldCharType="end"/>
      </w:r>
      <w:r>
        <w:t xml:space="preserve">: </w:t>
      </w:r>
      <w:r w:rsidRPr="00184969">
        <w:t>Customer Complaint Process – Australia</w:t>
      </w:r>
      <w:bookmarkEnd w:id="148"/>
    </w:p>
    <w:p w14:paraId="342D5165" w14:textId="41E9E34A" w:rsidR="00330012" w:rsidRDefault="00330012" w:rsidP="00330012">
      <w:r>
        <w:t>(Created by learner)</w:t>
      </w:r>
    </w:p>
    <w:p w14:paraId="490B8905" w14:textId="77777777" w:rsidR="00330012" w:rsidRPr="00330012" w:rsidRDefault="00330012" w:rsidP="00330012"/>
    <w:p w14:paraId="3DC27C91" w14:textId="74E5EB4C" w:rsidR="002959B8" w:rsidRPr="008D64ED" w:rsidRDefault="00A96DD3" w:rsidP="00A96DD3">
      <w:pPr>
        <w:pStyle w:val="Heading2"/>
      </w:pPr>
      <w:bookmarkStart w:id="149" w:name="_Toc216788900"/>
      <w:r>
        <w:lastRenderedPageBreak/>
        <w:t>6.</w:t>
      </w:r>
      <w:r w:rsidR="002959B8" w:rsidRPr="008D64ED">
        <w:t>7 Physical Evidence</w:t>
      </w:r>
      <w:bookmarkEnd w:id="149"/>
    </w:p>
    <w:p w14:paraId="69D414C4" w14:textId="1E112FB8" w:rsidR="00C31378" w:rsidRDefault="00755EBD" w:rsidP="00CE2918">
      <w:pPr>
        <w:rPr>
          <w:lang w:val="en-US"/>
        </w:rPr>
      </w:pPr>
      <w:r>
        <w:rPr>
          <w:noProof/>
          <w:lang w:val="en-US"/>
        </w:rPr>
        <w:drawing>
          <wp:inline distT="0" distB="0" distL="0" distR="0" wp14:anchorId="6A8C5221" wp14:editId="5B6DCAFD">
            <wp:extent cx="5925820" cy="1341120"/>
            <wp:effectExtent l="0" t="0" r="0" b="0"/>
            <wp:docPr id="85151432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5CB9D5C8" w14:textId="5A6A35BA" w:rsidR="00755EBD" w:rsidRDefault="00755EBD" w:rsidP="00755EBD">
      <w:pPr>
        <w:pStyle w:val="Caption"/>
        <w:rPr>
          <w:lang w:val="en-US"/>
        </w:rPr>
      </w:pPr>
      <w:bookmarkStart w:id="150" w:name="_Toc216789007"/>
      <w:r>
        <w:t xml:space="preserve">Figure </w:t>
      </w:r>
      <w:r>
        <w:fldChar w:fldCharType="begin"/>
      </w:r>
      <w:r>
        <w:instrText xml:space="preserve"> SEQ Figure \* ARABIC </w:instrText>
      </w:r>
      <w:r>
        <w:fldChar w:fldCharType="separate"/>
      </w:r>
      <w:r w:rsidR="00B71020">
        <w:rPr>
          <w:noProof/>
        </w:rPr>
        <w:t>71</w:t>
      </w:r>
      <w:r>
        <w:fldChar w:fldCharType="end"/>
      </w:r>
      <w:r>
        <w:t xml:space="preserve">: </w:t>
      </w:r>
      <w:r w:rsidRPr="00544EA9">
        <w:t>Physical Evidence definition</w:t>
      </w:r>
      <w:bookmarkEnd w:id="150"/>
    </w:p>
    <w:p w14:paraId="5D7E13AA" w14:textId="3AAE4D48" w:rsidR="00755EBD" w:rsidRDefault="00AF0289" w:rsidP="00755EBD">
      <w:r>
        <w:t>(Created by learner)</w:t>
      </w:r>
    </w:p>
    <w:p w14:paraId="5DC9625D" w14:textId="77777777" w:rsidR="00755EBD" w:rsidRPr="00CE2918" w:rsidRDefault="00755EBD" w:rsidP="00CE2918">
      <w:pPr>
        <w:rPr>
          <w:lang w:val="en-US"/>
        </w:rPr>
      </w:pPr>
    </w:p>
    <w:p w14:paraId="230436F5" w14:textId="451E5C7D" w:rsidR="004E49FB" w:rsidRDefault="00A96DD3" w:rsidP="00A96DD3">
      <w:pPr>
        <w:pStyle w:val="Heading3"/>
        <w:rPr>
          <w:lang w:val="en-US"/>
        </w:rPr>
      </w:pPr>
      <w:bookmarkStart w:id="151" w:name="_Toc216788901"/>
      <w:r>
        <w:rPr>
          <w:lang w:val="en-US"/>
        </w:rPr>
        <w:t xml:space="preserve">6.7.1 </w:t>
      </w:r>
      <w:r w:rsidR="004E49FB" w:rsidRPr="004E49FB">
        <w:rPr>
          <w:lang w:val="en-US"/>
        </w:rPr>
        <w:t>United Kingdom</w:t>
      </w:r>
      <w:bookmarkEnd w:id="151"/>
    </w:p>
    <w:p w14:paraId="5D3D0BA2" w14:textId="0E9D03AD" w:rsidR="004E49FB" w:rsidRDefault="00863854" w:rsidP="004E49FB">
      <w:pPr>
        <w:rPr>
          <w:lang w:val="en-US"/>
        </w:rPr>
      </w:pPr>
      <w:r w:rsidRPr="00863854">
        <w:rPr>
          <w:lang w:val="en-US"/>
        </w:rPr>
        <w:t>The physical evidence that Starbucks has in the UK reflects warm and comfortable store settings with a uniform interior, contemporary seating, and technology that facilitate work and communication (digital touchpoints). Premium and community-based positioning in the city lifestyle entailed in sustainable packaging, ethical branding and visible zones of mobile pickup are reinforced by Starbucks (</w:t>
      </w:r>
      <w:proofErr w:type="spellStart"/>
      <w:r w:rsidRPr="00863854">
        <w:rPr>
          <w:lang w:val="en-US"/>
        </w:rPr>
        <w:t>IvyPanda</w:t>
      </w:r>
      <w:proofErr w:type="spellEnd"/>
      <w:r w:rsidRPr="00863854">
        <w:rPr>
          <w:lang w:val="en-US"/>
        </w:rPr>
        <w:t xml:space="preserve">, 2024; Starbucks Corporation, 2024; </w:t>
      </w:r>
      <w:proofErr w:type="spellStart"/>
      <w:r w:rsidRPr="00863854">
        <w:rPr>
          <w:lang w:val="en-US"/>
        </w:rPr>
        <w:t>Felinah</w:t>
      </w:r>
      <w:proofErr w:type="spellEnd"/>
      <w:r w:rsidRPr="00863854">
        <w:rPr>
          <w:lang w:val="en-US"/>
        </w:rPr>
        <w:t>, 2025).</w:t>
      </w:r>
    </w:p>
    <w:p w14:paraId="52890794" w14:textId="4504B512" w:rsidR="00DE5AE2" w:rsidRDefault="00DE5AE2" w:rsidP="00DE5AE2">
      <w:pPr>
        <w:jc w:val="center"/>
        <w:rPr>
          <w:lang w:val="en-US"/>
        </w:rPr>
      </w:pPr>
      <w:r>
        <w:rPr>
          <w:noProof/>
        </w:rPr>
        <w:drawing>
          <wp:inline distT="0" distB="0" distL="0" distR="0" wp14:anchorId="5A04C47B" wp14:editId="2F88EDA7">
            <wp:extent cx="3667125" cy="2361026"/>
            <wp:effectExtent l="0" t="0" r="0" b="1270"/>
            <wp:docPr id="184165366" name="Picture 59" descr="Starbucks, McDonald's, and 4 RE Introduce Bio-Based and Compostable  Packaging Solutions | Packaging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Starbucks, McDonald's, and 4 RE Introduce Bio-Based and Compostable  Packaging Solutions | Packaging World"/>
                    <pic:cNvPicPr>
                      <a:picLocks noChangeAspect="1" noChangeArrowheads="1"/>
                    </pic:cNvPicPr>
                  </pic:nvPicPr>
                  <pic:blipFill rotWithShape="1">
                    <a:blip r:embed="rId84">
                      <a:extLst>
                        <a:ext uri="{28A0092B-C50C-407E-A947-70E740481C1C}">
                          <a14:useLocalDpi xmlns:a14="http://schemas.microsoft.com/office/drawing/2010/main" val="0"/>
                        </a:ext>
                      </a:extLst>
                    </a:blip>
                    <a:srcRect t="20171" b="15555"/>
                    <a:stretch>
                      <a:fillRect/>
                    </a:stretch>
                  </pic:blipFill>
                  <pic:spPr bwMode="auto">
                    <a:xfrm>
                      <a:off x="0" y="0"/>
                      <a:ext cx="3668837" cy="2362128"/>
                    </a:xfrm>
                    <a:prstGeom prst="rect">
                      <a:avLst/>
                    </a:prstGeom>
                    <a:noFill/>
                    <a:ln>
                      <a:noFill/>
                    </a:ln>
                    <a:extLst>
                      <a:ext uri="{53640926-AAD7-44D8-BBD7-CCE9431645EC}">
                        <a14:shadowObscured xmlns:a14="http://schemas.microsoft.com/office/drawing/2010/main"/>
                      </a:ext>
                    </a:extLst>
                  </pic:spPr>
                </pic:pic>
              </a:graphicData>
            </a:graphic>
          </wp:inline>
        </w:drawing>
      </w:r>
    </w:p>
    <w:p w14:paraId="1CDF7CE5" w14:textId="5965C29F" w:rsidR="00286F10" w:rsidRDefault="00286F10" w:rsidP="00286F10">
      <w:pPr>
        <w:pStyle w:val="Caption"/>
      </w:pPr>
      <w:bookmarkStart w:id="152" w:name="_Toc216789008"/>
      <w:r>
        <w:t xml:space="preserve">Figure </w:t>
      </w:r>
      <w:r>
        <w:fldChar w:fldCharType="begin"/>
      </w:r>
      <w:r>
        <w:instrText xml:space="preserve"> SEQ Figure \* ARABIC </w:instrText>
      </w:r>
      <w:r>
        <w:fldChar w:fldCharType="separate"/>
      </w:r>
      <w:r w:rsidR="00B71020">
        <w:rPr>
          <w:noProof/>
        </w:rPr>
        <w:t>72</w:t>
      </w:r>
      <w:r>
        <w:fldChar w:fldCharType="end"/>
      </w:r>
      <w:r>
        <w:t xml:space="preserve">: </w:t>
      </w:r>
      <w:r w:rsidRPr="009E152F">
        <w:t>Sustainable packaging</w:t>
      </w:r>
      <w:bookmarkEnd w:id="152"/>
    </w:p>
    <w:p w14:paraId="50002B8A" w14:textId="1C34C886" w:rsidR="00DE5AE2" w:rsidRPr="004E49FB" w:rsidRDefault="00286F10" w:rsidP="008F0021">
      <w:r>
        <w:t>(Source: Starbucks, 2025)</w:t>
      </w:r>
    </w:p>
    <w:p w14:paraId="04F29135" w14:textId="37E13BF7" w:rsidR="004E49FB" w:rsidRDefault="00884884" w:rsidP="00884884">
      <w:pPr>
        <w:pStyle w:val="Heading3"/>
        <w:rPr>
          <w:lang w:val="en-US"/>
        </w:rPr>
      </w:pPr>
      <w:bookmarkStart w:id="153" w:name="_Toc216788902"/>
      <w:r>
        <w:rPr>
          <w:lang w:val="en-US"/>
        </w:rPr>
        <w:lastRenderedPageBreak/>
        <w:t xml:space="preserve">6.7.2 </w:t>
      </w:r>
      <w:r w:rsidR="004E49FB" w:rsidRPr="004E49FB">
        <w:rPr>
          <w:lang w:val="en-US"/>
        </w:rPr>
        <w:t>Australi</w:t>
      </w:r>
      <w:r w:rsidR="004E49FB">
        <w:rPr>
          <w:lang w:val="en-US"/>
        </w:rPr>
        <w:t>a</w:t>
      </w:r>
      <w:bookmarkEnd w:id="153"/>
    </w:p>
    <w:p w14:paraId="09F43546" w14:textId="22B54685" w:rsidR="004E49FB" w:rsidRPr="004E49FB" w:rsidRDefault="00315E88" w:rsidP="004E49FB">
      <w:pPr>
        <w:rPr>
          <w:lang w:val="en-US"/>
        </w:rPr>
      </w:pPr>
      <w:r w:rsidRPr="00315E88">
        <w:rPr>
          <w:lang w:val="en-US"/>
        </w:rPr>
        <w:t>In Australia, physical evidence speaks of a laid back, lifestyle atmosphere, and bright interiors, social seating and visually appealing product displays. Store design combines the global identity of the brand with local influences, Instagram portable, packaging, and merchandise interest younger consumers and aid Starbucks's experiential repositioning (</w:t>
      </w:r>
      <w:proofErr w:type="spellStart"/>
      <w:r w:rsidRPr="00315E88">
        <w:rPr>
          <w:lang w:val="en-US"/>
        </w:rPr>
        <w:t>Felinah</w:t>
      </w:r>
      <w:proofErr w:type="spellEnd"/>
      <w:r w:rsidRPr="00315E88">
        <w:rPr>
          <w:lang w:val="en-US"/>
        </w:rPr>
        <w:t xml:space="preserve">, 2024; </w:t>
      </w:r>
      <w:proofErr w:type="spellStart"/>
      <w:r w:rsidRPr="00315E88">
        <w:rPr>
          <w:lang w:val="en-US"/>
        </w:rPr>
        <w:t>Devoney</w:t>
      </w:r>
      <w:proofErr w:type="spellEnd"/>
      <w:r w:rsidRPr="00315E88">
        <w:rPr>
          <w:lang w:val="en-US"/>
        </w:rPr>
        <w:t xml:space="preserve">, 2024; </w:t>
      </w:r>
      <w:proofErr w:type="spellStart"/>
      <w:r w:rsidRPr="00315E88">
        <w:rPr>
          <w:lang w:val="en-US"/>
        </w:rPr>
        <w:t>Yit</w:t>
      </w:r>
      <w:proofErr w:type="spellEnd"/>
      <w:r w:rsidRPr="00315E88">
        <w:rPr>
          <w:lang w:val="en-US"/>
        </w:rPr>
        <w:t>, 2021).</w:t>
      </w:r>
    </w:p>
    <w:p w14:paraId="1F0BC321" w14:textId="6B8DA2EE" w:rsidR="00CE2918" w:rsidRDefault="00286F10" w:rsidP="00561D94">
      <w:pPr>
        <w:jc w:val="center"/>
        <w:rPr>
          <w:lang w:val="en-US"/>
        </w:rPr>
      </w:pPr>
      <w:r>
        <w:rPr>
          <w:noProof/>
        </w:rPr>
        <w:drawing>
          <wp:inline distT="0" distB="0" distL="0" distR="0" wp14:anchorId="2443771F" wp14:editId="21F3BF4B">
            <wp:extent cx="5971795" cy="3362325"/>
            <wp:effectExtent l="0" t="0" r="0" b="0"/>
            <wp:docPr id="1439181403" name="Picture 60" descr="Starbucks tries new approach in Australia's coffee culture market -  Comunicaff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Starbucks tries new approach in Australia's coffee culture market -  Comunicaffe International"/>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79081" cy="3366427"/>
                    </a:xfrm>
                    <a:prstGeom prst="rect">
                      <a:avLst/>
                    </a:prstGeom>
                    <a:noFill/>
                    <a:ln>
                      <a:noFill/>
                    </a:ln>
                  </pic:spPr>
                </pic:pic>
              </a:graphicData>
            </a:graphic>
          </wp:inline>
        </w:drawing>
      </w:r>
    </w:p>
    <w:p w14:paraId="09D4A173" w14:textId="53A85EA9" w:rsidR="00286F10" w:rsidRDefault="00286F10" w:rsidP="00286F10">
      <w:pPr>
        <w:pStyle w:val="Caption"/>
        <w:rPr>
          <w:lang w:val="en-US"/>
        </w:rPr>
      </w:pPr>
      <w:bookmarkStart w:id="154" w:name="_Toc216789009"/>
      <w:r>
        <w:t xml:space="preserve">Figure </w:t>
      </w:r>
      <w:r>
        <w:fldChar w:fldCharType="begin"/>
      </w:r>
      <w:r>
        <w:instrText xml:space="preserve"> SEQ Figure \* ARABIC </w:instrText>
      </w:r>
      <w:r>
        <w:fldChar w:fldCharType="separate"/>
      </w:r>
      <w:r w:rsidR="00B71020">
        <w:rPr>
          <w:noProof/>
        </w:rPr>
        <w:t>73</w:t>
      </w:r>
      <w:r>
        <w:fldChar w:fldCharType="end"/>
      </w:r>
      <w:r>
        <w:t xml:space="preserve">: </w:t>
      </w:r>
      <w:r w:rsidRPr="00A0002C">
        <w:t>Australia</w:t>
      </w:r>
      <w:r>
        <w:t xml:space="preserve"> stores</w:t>
      </w:r>
      <w:bookmarkEnd w:id="154"/>
    </w:p>
    <w:p w14:paraId="217807AA" w14:textId="3276B6A2" w:rsidR="00286F10" w:rsidRDefault="00286F10" w:rsidP="00CE2918">
      <w:r>
        <w:t>(Source: Starbucks, 2025)</w:t>
      </w:r>
    </w:p>
    <w:p w14:paraId="64336916" w14:textId="77777777" w:rsidR="00286F10" w:rsidRDefault="00286F10" w:rsidP="00CE2918"/>
    <w:p w14:paraId="540F39AA" w14:textId="0B88083D" w:rsidR="00CE2918" w:rsidRPr="00CE2918" w:rsidRDefault="00863854" w:rsidP="00863854">
      <w:pPr>
        <w:pStyle w:val="Heading3"/>
        <w:rPr>
          <w:lang w:val="en-US"/>
        </w:rPr>
      </w:pPr>
      <w:bookmarkStart w:id="155" w:name="_Toc216788903"/>
      <w:r>
        <w:t xml:space="preserve">6.7.3 </w:t>
      </w:r>
      <w:r w:rsidR="00CE2918" w:rsidRPr="00CE2918">
        <w:rPr>
          <w:lang w:val="en-US"/>
        </w:rPr>
        <w:t>Evaluation of Marketing Strategies</w:t>
      </w:r>
      <w:bookmarkEnd w:id="155"/>
      <w:r w:rsidR="00CE2918" w:rsidRPr="00CE2918">
        <w:rPr>
          <w:lang w:val="en-US"/>
        </w:rPr>
        <w:t xml:space="preserve"> </w:t>
      </w:r>
    </w:p>
    <w:p w14:paraId="5FFE35E2" w14:textId="062D7CA7" w:rsidR="00286F10" w:rsidRDefault="00863854" w:rsidP="00863854">
      <w:pPr>
        <w:pStyle w:val="Heading4"/>
        <w:rPr>
          <w:lang w:val="en-US"/>
        </w:rPr>
      </w:pPr>
      <w:bookmarkStart w:id="156" w:name="_Toc216788904"/>
      <w:r>
        <w:rPr>
          <w:lang w:val="en-US"/>
        </w:rPr>
        <w:t xml:space="preserve">6.7.3.1 </w:t>
      </w:r>
      <w:r w:rsidR="00286F10" w:rsidRPr="00286F10">
        <w:rPr>
          <w:lang w:val="en-US"/>
        </w:rPr>
        <w:t>United Kingdom</w:t>
      </w:r>
      <w:bookmarkEnd w:id="156"/>
    </w:p>
    <w:p w14:paraId="069BBF65" w14:textId="280B6E83" w:rsidR="00286F10" w:rsidRDefault="009B6024" w:rsidP="00286F10">
      <w:pPr>
        <w:rPr>
          <w:lang w:val="en-US"/>
        </w:rPr>
      </w:pPr>
      <w:r w:rsidRPr="009B6024">
        <w:rPr>
          <w:lang w:val="en-US"/>
        </w:rPr>
        <w:t xml:space="preserve">Starbucks physical evidence approach in UK is good to support its premium, community-based positioning. Third place environment, which is maintained by coziness of interior, cues of sustainability, and digital convenience, can provide a strong competitive advantage under the circumstances of ethical consumption tendencies and hectic city life, </w:t>
      </w:r>
      <w:r w:rsidRPr="009B6024">
        <w:rPr>
          <w:lang w:val="en-US"/>
        </w:rPr>
        <w:lastRenderedPageBreak/>
        <w:t>which contributes to building trust in the brand and consumer loyalty (</w:t>
      </w:r>
      <w:proofErr w:type="spellStart"/>
      <w:r w:rsidRPr="009B6024">
        <w:rPr>
          <w:lang w:val="en-US"/>
        </w:rPr>
        <w:t>IvyPanda</w:t>
      </w:r>
      <w:proofErr w:type="spellEnd"/>
      <w:r w:rsidRPr="009B6024">
        <w:rPr>
          <w:lang w:val="en-US"/>
        </w:rPr>
        <w:t>, 2024; Starbucks Corporation, 2024).</w:t>
      </w:r>
    </w:p>
    <w:p w14:paraId="216430A5" w14:textId="37842325" w:rsidR="00286F10" w:rsidRDefault="00140F6B" w:rsidP="00286F10">
      <w:pPr>
        <w:rPr>
          <w:lang w:val="en-US"/>
        </w:rPr>
      </w:pPr>
      <w:r>
        <w:rPr>
          <w:noProof/>
        </w:rPr>
        <w:drawing>
          <wp:inline distT="0" distB="0" distL="0" distR="0" wp14:anchorId="6345038D" wp14:editId="3FFACB20">
            <wp:extent cx="5943600" cy="4314825"/>
            <wp:effectExtent l="0" t="0" r="0" b="9525"/>
            <wp:docPr id="332885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85247" name=""/>
                    <pic:cNvPicPr/>
                  </pic:nvPicPr>
                  <pic:blipFill>
                    <a:blip r:embed="rId86"/>
                    <a:stretch>
                      <a:fillRect/>
                    </a:stretch>
                  </pic:blipFill>
                  <pic:spPr>
                    <a:xfrm>
                      <a:off x="0" y="0"/>
                      <a:ext cx="5943600" cy="4314825"/>
                    </a:xfrm>
                    <a:prstGeom prst="rect">
                      <a:avLst/>
                    </a:prstGeom>
                  </pic:spPr>
                </pic:pic>
              </a:graphicData>
            </a:graphic>
          </wp:inline>
        </w:drawing>
      </w:r>
    </w:p>
    <w:p w14:paraId="2651DE81" w14:textId="310C55B1" w:rsidR="00140F6B" w:rsidRDefault="00140F6B" w:rsidP="00140F6B">
      <w:pPr>
        <w:pStyle w:val="Caption"/>
      </w:pPr>
      <w:bookmarkStart w:id="157" w:name="_Toc216789010"/>
      <w:r>
        <w:t xml:space="preserve">Figure </w:t>
      </w:r>
      <w:r>
        <w:fldChar w:fldCharType="begin"/>
      </w:r>
      <w:r>
        <w:instrText xml:space="preserve"> SEQ Figure \* ARABIC </w:instrText>
      </w:r>
      <w:r>
        <w:fldChar w:fldCharType="separate"/>
      </w:r>
      <w:r w:rsidR="00B71020">
        <w:rPr>
          <w:noProof/>
        </w:rPr>
        <w:t>74</w:t>
      </w:r>
      <w:r>
        <w:fldChar w:fldCharType="end"/>
      </w:r>
      <w:r>
        <w:t xml:space="preserve">: </w:t>
      </w:r>
      <w:r w:rsidRPr="006B6E6C">
        <w:t>Customer loyalty programs</w:t>
      </w:r>
      <w:bookmarkEnd w:id="157"/>
    </w:p>
    <w:p w14:paraId="478D38B1" w14:textId="7211C113" w:rsidR="00140F6B" w:rsidRPr="00140F6B" w:rsidRDefault="00140F6B" w:rsidP="00140F6B">
      <w:r w:rsidRPr="00140F6B">
        <w:rPr>
          <w:lang w:val="en-US"/>
        </w:rPr>
        <w:t xml:space="preserve">(Source: </w:t>
      </w:r>
      <w:proofErr w:type="spellStart"/>
      <w:r w:rsidRPr="00140F6B">
        <w:t>BluCactus</w:t>
      </w:r>
      <w:proofErr w:type="spellEnd"/>
      <w:r w:rsidRPr="00140F6B">
        <w:t xml:space="preserve"> United Kingdom, 2025)</w:t>
      </w:r>
    </w:p>
    <w:p w14:paraId="5E734515" w14:textId="77777777" w:rsidR="00140F6B" w:rsidRPr="00286F10" w:rsidRDefault="00140F6B" w:rsidP="00140F6B">
      <w:pPr>
        <w:rPr>
          <w:lang w:val="en-US"/>
        </w:rPr>
      </w:pPr>
    </w:p>
    <w:p w14:paraId="2D85F228" w14:textId="20E7ECB2" w:rsidR="00286F10" w:rsidRDefault="00863854" w:rsidP="00863854">
      <w:pPr>
        <w:pStyle w:val="Heading4"/>
        <w:rPr>
          <w:lang w:val="en-US"/>
        </w:rPr>
      </w:pPr>
      <w:bookmarkStart w:id="158" w:name="_Toc216788905"/>
      <w:r>
        <w:rPr>
          <w:lang w:val="en-US"/>
        </w:rPr>
        <w:t xml:space="preserve">6.7.3.2 </w:t>
      </w:r>
      <w:r w:rsidR="00286F10" w:rsidRPr="00286F10">
        <w:rPr>
          <w:lang w:val="en-US"/>
        </w:rPr>
        <w:t>Australia</w:t>
      </w:r>
      <w:bookmarkEnd w:id="158"/>
    </w:p>
    <w:p w14:paraId="200A314D" w14:textId="216033D8" w:rsidR="00286F10" w:rsidRPr="00286F10" w:rsidRDefault="009D6936" w:rsidP="00286F10">
      <w:pPr>
        <w:rPr>
          <w:lang w:val="en-US"/>
        </w:rPr>
      </w:pPr>
      <w:r w:rsidRPr="009D6936">
        <w:rPr>
          <w:lang w:val="en-US"/>
        </w:rPr>
        <w:t>In Australia, Starbucks' updated physical evidence strategy is successfully promoting its rebranding as a lifestyle-oriented, experiential brand. Visually appealing store designs and social seating appeal to younger, globally minded consumers to help differentiate the brand from artisan cafes as well as rebuild store credibility following the challenges faced earlier (</w:t>
      </w:r>
      <w:proofErr w:type="spellStart"/>
      <w:r w:rsidRPr="009D6936">
        <w:rPr>
          <w:lang w:val="en-US"/>
        </w:rPr>
        <w:t>Felinah</w:t>
      </w:r>
      <w:proofErr w:type="spellEnd"/>
      <w:r w:rsidRPr="009D6936">
        <w:rPr>
          <w:lang w:val="en-US"/>
        </w:rPr>
        <w:t xml:space="preserve">, 2024; </w:t>
      </w:r>
      <w:proofErr w:type="spellStart"/>
      <w:r w:rsidRPr="009D6936">
        <w:rPr>
          <w:lang w:val="en-US"/>
        </w:rPr>
        <w:t>Devoney</w:t>
      </w:r>
      <w:proofErr w:type="spellEnd"/>
      <w:r w:rsidRPr="009D6936">
        <w:rPr>
          <w:lang w:val="en-US"/>
        </w:rPr>
        <w:t>, 2024).</w:t>
      </w:r>
    </w:p>
    <w:p w14:paraId="4EE3BC99" w14:textId="35C14AFE" w:rsidR="00CE2918" w:rsidRDefault="00140F6B" w:rsidP="00286F10">
      <w:pPr>
        <w:rPr>
          <w:lang w:val="en-US"/>
        </w:rPr>
      </w:pPr>
      <w:r>
        <w:rPr>
          <w:noProof/>
        </w:rPr>
        <w:lastRenderedPageBreak/>
        <w:drawing>
          <wp:inline distT="0" distB="0" distL="0" distR="0" wp14:anchorId="4F574B65" wp14:editId="677F5F89">
            <wp:extent cx="5943600" cy="4629150"/>
            <wp:effectExtent l="0" t="0" r="0" b="0"/>
            <wp:docPr id="1179071882" name="Picture 61" descr="13 Starbucks stores to visit in Asia Pacific : Starbucks Stories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13 Starbucks stores to visit in Asia Pacific : Starbucks Stories Asia"/>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943600" cy="4629150"/>
                    </a:xfrm>
                    <a:prstGeom prst="rect">
                      <a:avLst/>
                    </a:prstGeom>
                    <a:noFill/>
                    <a:ln>
                      <a:noFill/>
                    </a:ln>
                  </pic:spPr>
                </pic:pic>
              </a:graphicData>
            </a:graphic>
          </wp:inline>
        </w:drawing>
      </w:r>
    </w:p>
    <w:p w14:paraId="09E58D2B" w14:textId="2AFCE20B" w:rsidR="00140F6B" w:rsidRDefault="00140F6B" w:rsidP="00140F6B">
      <w:pPr>
        <w:pStyle w:val="Caption"/>
      </w:pPr>
      <w:bookmarkStart w:id="159" w:name="_Toc216789011"/>
      <w:r>
        <w:t xml:space="preserve">Figure </w:t>
      </w:r>
      <w:r>
        <w:fldChar w:fldCharType="begin"/>
      </w:r>
      <w:r>
        <w:instrText xml:space="preserve"> SEQ Figure \* ARABIC </w:instrText>
      </w:r>
      <w:r>
        <w:fldChar w:fldCharType="separate"/>
      </w:r>
      <w:r w:rsidR="00B71020">
        <w:rPr>
          <w:noProof/>
        </w:rPr>
        <w:t>75</w:t>
      </w:r>
      <w:r>
        <w:fldChar w:fldCharType="end"/>
      </w:r>
      <w:r>
        <w:t xml:space="preserve">: </w:t>
      </w:r>
      <w:r w:rsidRPr="00140F6B">
        <w:t>Australia Starbucks</w:t>
      </w:r>
      <w:r>
        <w:t xml:space="preserve"> café</w:t>
      </w:r>
      <w:bookmarkEnd w:id="159"/>
    </w:p>
    <w:p w14:paraId="49108BE7" w14:textId="19F19062" w:rsidR="00140F6B" w:rsidRPr="00140F6B" w:rsidRDefault="00140F6B" w:rsidP="00140F6B">
      <w:r>
        <w:t>(</w:t>
      </w:r>
      <w:r w:rsidRPr="00140F6B">
        <w:t>Source: Starbucks, 2025)</w:t>
      </w:r>
    </w:p>
    <w:p w14:paraId="4D8EA5F0" w14:textId="77777777" w:rsidR="00140F6B" w:rsidRPr="00140F6B" w:rsidRDefault="00140F6B" w:rsidP="00140F6B"/>
    <w:p w14:paraId="6F09BE23" w14:textId="2D8A3A13" w:rsidR="00CE2918" w:rsidRPr="00CE2918" w:rsidRDefault="009B6024" w:rsidP="009B6024">
      <w:pPr>
        <w:pStyle w:val="Heading3"/>
        <w:rPr>
          <w:lang w:val="en-US"/>
        </w:rPr>
      </w:pPr>
      <w:bookmarkStart w:id="160" w:name="_Toc216788906"/>
      <w:r>
        <w:rPr>
          <w:lang w:val="en-US"/>
        </w:rPr>
        <w:t xml:space="preserve">6.7.4 </w:t>
      </w:r>
      <w:r w:rsidR="00CE2918" w:rsidRPr="00CE2918">
        <w:rPr>
          <w:lang w:val="en-US"/>
        </w:rPr>
        <w:t>Profit and Sales</w:t>
      </w:r>
      <w:bookmarkEnd w:id="160"/>
    </w:p>
    <w:p w14:paraId="45FF5A5F" w14:textId="7E1B97D1" w:rsidR="00286F10" w:rsidRDefault="009B6024" w:rsidP="009B6024">
      <w:pPr>
        <w:pStyle w:val="Heading4"/>
        <w:rPr>
          <w:lang w:val="en-US"/>
        </w:rPr>
      </w:pPr>
      <w:bookmarkStart w:id="161" w:name="_Toc216788907"/>
      <w:r>
        <w:rPr>
          <w:lang w:val="en-US"/>
        </w:rPr>
        <w:t xml:space="preserve">6.7.4.1 </w:t>
      </w:r>
      <w:r w:rsidR="00286F10" w:rsidRPr="00286F10">
        <w:rPr>
          <w:lang w:val="en-US"/>
        </w:rPr>
        <w:t>United Kingdom</w:t>
      </w:r>
      <w:bookmarkEnd w:id="161"/>
    </w:p>
    <w:p w14:paraId="0684DBA2" w14:textId="1D6965D0" w:rsidR="00286F10" w:rsidRDefault="00890B72" w:rsidP="00286F10">
      <w:pPr>
        <w:rPr>
          <w:lang w:val="en-US"/>
        </w:rPr>
      </w:pPr>
      <w:r w:rsidRPr="00890B72">
        <w:rPr>
          <w:lang w:val="en-US"/>
        </w:rPr>
        <w:t xml:space="preserve">Starbucks in the UK boasts of good sales and consistent profitability based on its extensive store network, high traffic in cities, and its incorporation into the usual lifestyle of commuters. Revenue resilience is supported by digital sales, loyalty </w:t>
      </w:r>
      <w:proofErr w:type="spellStart"/>
      <w:r w:rsidRPr="00890B72">
        <w:rPr>
          <w:lang w:val="en-US"/>
        </w:rPr>
        <w:t>programmes</w:t>
      </w:r>
      <w:proofErr w:type="spellEnd"/>
      <w:r w:rsidRPr="00890B72">
        <w:rPr>
          <w:lang w:val="en-US"/>
        </w:rPr>
        <w:t xml:space="preserve"> and seasonal drinks whereas customer retention is maintained by ethical branding and convenience provided through an omnichannel (</w:t>
      </w:r>
      <w:proofErr w:type="spellStart"/>
      <w:r w:rsidRPr="00890B72">
        <w:rPr>
          <w:lang w:val="en-US"/>
        </w:rPr>
        <w:t>Felinah</w:t>
      </w:r>
      <w:proofErr w:type="spellEnd"/>
      <w:r w:rsidRPr="00890B72">
        <w:rPr>
          <w:lang w:val="en-US"/>
        </w:rPr>
        <w:t>, 2025; Havas Media Network, 2025).</w:t>
      </w:r>
    </w:p>
    <w:p w14:paraId="325069A1" w14:textId="1760ABC1" w:rsidR="00140F6B" w:rsidRDefault="00140F6B" w:rsidP="00286F10">
      <w:pPr>
        <w:rPr>
          <w:lang w:val="en-US"/>
        </w:rPr>
      </w:pPr>
      <w:r>
        <w:rPr>
          <w:noProof/>
          <w:lang w:val="en-US"/>
        </w:rPr>
        <w:lastRenderedPageBreak/>
        <w:drawing>
          <wp:inline distT="0" distB="0" distL="0" distR="0" wp14:anchorId="77FCEB01" wp14:editId="5CA377E2">
            <wp:extent cx="6000044" cy="5124450"/>
            <wp:effectExtent l="0" t="0" r="1270" b="0"/>
            <wp:docPr id="68730726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017110" cy="5139025"/>
                    </a:xfrm>
                    <a:prstGeom prst="rect">
                      <a:avLst/>
                    </a:prstGeom>
                    <a:noFill/>
                  </pic:spPr>
                </pic:pic>
              </a:graphicData>
            </a:graphic>
          </wp:inline>
        </w:drawing>
      </w:r>
    </w:p>
    <w:p w14:paraId="44E31070" w14:textId="6334E159" w:rsidR="00140F6B" w:rsidRDefault="00140F6B" w:rsidP="00140F6B">
      <w:pPr>
        <w:pStyle w:val="Caption"/>
        <w:rPr>
          <w:lang w:val="en-US"/>
        </w:rPr>
      </w:pPr>
      <w:bookmarkStart w:id="162" w:name="_Toc216789012"/>
      <w:r>
        <w:t xml:space="preserve">Figure </w:t>
      </w:r>
      <w:r>
        <w:fldChar w:fldCharType="begin"/>
      </w:r>
      <w:r>
        <w:instrText xml:space="preserve"> SEQ Figure \* ARABIC </w:instrText>
      </w:r>
      <w:r>
        <w:fldChar w:fldCharType="separate"/>
      </w:r>
      <w:r w:rsidR="00B71020">
        <w:rPr>
          <w:noProof/>
        </w:rPr>
        <w:t>76</w:t>
      </w:r>
      <w:r>
        <w:fldChar w:fldCharType="end"/>
      </w:r>
      <w:r>
        <w:t>: Starbucks profit UK</w:t>
      </w:r>
      <w:bookmarkEnd w:id="162"/>
    </w:p>
    <w:p w14:paraId="6E1776F8" w14:textId="71D6CC72" w:rsidR="00140F6B" w:rsidRPr="00286F10" w:rsidRDefault="00140F6B" w:rsidP="00286F10">
      <w:pPr>
        <w:rPr>
          <w:lang w:val="en-US"/>
        </w:rPr>
      </w:pPr>
      <w:r>
        <w:rPr>
          <w:lang w:val="en-US"/>
        </w:rPr>
        <w:t xml:space="preserve">(Source: </w:t>
      </w:r>
      <w:r w:rsidRPr="00140F6B">
        <w:rPr>
          <w:lang w:val="en-US"/>
        </w:rPr>
        <w:t>Pereira, D. (2023</w:t>
      </w:r>
      <w:r>
        <w:rPr>
          <w:lang w:val="en-US"/>
        </w:rPr>
        <w:t>)</w:t>
      </w:r>
    </w:p>
    <w:p w14:paraId="003A1C76" w14:textId="77777777" w:rsidR="009B6024" w:rsidRDefault="009B6024" w:rsidP="00286F10">
      <w:pPr>
        <w:rPr>
          <w:b/>
          <w:bCs/>
          <w:lang w:val="en-US"/>
        </w:rPr>
      </w:pPr>
    </w:p>
    <w:p w14:paraId="036F9063" w14:textId="303653C9" w:rsidR="00286F10" w:rsidRDefault="009B6024" w:rsidP="009B6024">
      <w:pPr>
        <w:pStyle w:val="Heading4"/>
        <w:rPr>
          <w:lang w:val="en-US"/>
        </w:rPr>
      </w:pPr>
      <w:bookmarkStart w:id="163" w:name="_Toc216788908"/>
      <w:r>
        <w:rPr>
          <w:lang w:val="en-US"/>
        </w:rPr>
        <w:t xml:space="preserve">6.7.4.2 </w:t>
      </w:r>
      <w:r w:rsidR="00286F10" w:rsidRPr="00286F10">
        <w:rPr>
          <w:lang w:val="en-US"/>
        </w:rPr>
        <w:t>Australia</w:t>
      </w:r>
      <w:bookmarkEnd w:id="163"/>
    </w:p>
    <w:p w14:paraId="31EA880E" w14:textId="57A5AEA7" w:rsidR="00286F10" w:rsidRPr="00286F10" w:rsidRDefault="00B17E71" w:rsidP="00286F10">
      <w:pPr>
        <w:rPr>
          <w:lang w:val="en-US"/>
        </w:rPr>
      </w:pPr>
      <w:r w:rsidRPr="00B17E71">
        <w:rPr>
          <w:lang w:val="en-US"/>
        </w:rPr>
        <w:t>In Australia, profitability has improved with the move towards a franchise-based model, as there is less financial risk and you can then grow at a controlled rate. Sales performance is greatest in metropolitan and tourist areas, assisted by beverage styles of life, seasonal goods and digital loyalty, offering steady revenue without repeating erstwhile overexpansion (</w:t>
      </w:r>
      <w:proofErr w:type="spellStart"/>
      <w:r w:rsidRPr="00B17E71">
        <w:rPr>
          <w:lang w:val="en-US"/>
        </w:rPr>
        <w:t>Devoney</w:t>
      </w:r>
      <w:proofErr w:type="spellEnd"/>
      <w:r w:rsidRPr="00B17E71">
        <w:rPr>
          <w:lang w:val="en-US"/>
        </w:rPr>
        <w:t xml:space="preserve">, 2024; </w:t>
      </w:r>
      <w:proofErr w:type="spellStart"/>
      <w:r w:rsidRPr="00B17E71">
        <w:rPr>
          <w:lang w:val="en-US"/>
        </w:rPr>
        <w:t>Felinah</w:t>
      </w:r>
      <w:proofErr w:type="spellEnd"/>
      <w:r w:rsidRPr="00B17E71">
        <w:rPr>
          <w:lang w:val="en-US"/>
        </w:rPr>
        <w:t>, 2024).</w:t>
      </w:r>
    </w:p>
    <w:p w14:paraId="50911E37" w14:textId="63B6370E" w:rsidR="00CE2918" w:rsidRDefault="0087163C" w:rsidP="00286F10">
      <w:pPr>
        <w:rPr>
          <w:lang w:val="en-US"/>
        </w:rPr>
      </w:pPr>
      <w:r>
        <w:rPr>
          <w:noProof/>
        </w:rPr>
        <w:lastRenderedPageBreak/>
        <w:drawing>
          <wp:inline distT="0" distB="0" distL="0" distR="0" wp14:anchorId="3D7794DA" wp14:editId="5921809E">
            <wp:extent cx="5943600" cy="4371975"/>
            <wp:effectExtent l="0" t="0" r="0" b="9525"/>
            <wp:docPr id="792466282" name="Picture 64" descr="Starbucks Australia Strategy: SWOT Analysis &amp; Market Share Essay Example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Starbucks Australia Strategy: SWOT Analysis &amp; Market Share Essay Example  [Free]"/>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943600" cy="4371975"/>
                    </a:xfrm>
                    <a:prstGeom prst="rect">
                      <a:avLst/>
                    </a:prstGeom>
                    <a:noFill/>
                    <a:ln>
                      <a:noFill/>
                    </a:ln>
                  </pic:spPr>
                </pic:pic>
              </a:graphicData>
            </a:graphic>
          </wp:inline>
        </w:drawing>
      </w:r>
    </w:p>
    <w:p w14:paraId="12EEA9AF" w14:textId="238C4E4F" w:rsidR="0087163C" w:rsidRPr="0087163C" w:rsidRDefault="0087163C" w:rsidP="0087163C">
      <w:pPr>
        <w:pStyle w:val="Caption"/>
      </w:pPr>
      <w:bookmarkStart w:id="164" w:name="_Toc216789013"/>
      <w:r>
        <w:t xml:space="preserve">Figure </w:t>
      </w:r>
      <w:r>
        <w:fldChar w:fldCharType="begin"/>
      </w:r>
      <w:r>
        <w:instrText xml:space="preserve"> SEQ Figure \* ARABIC </w:instrText>
      </w:r>
      <w:r>
        <w:fldChar w:fldCharType="separate"/>
      </w:r>
      <w:r w:rsidR="00B71020">
        <w:rPr>
          <w:noProof/>
        </w:rPr>
        <w:t>77</w:t>
      </w:r>
      <w:r>
        <w:fldChar w:fldCharType="end"/>
      </w:r>
      <w:r>
        <w:t xml:space="preserve">: </w:t>
      </w:r>
      <w:r w:rsidRPr="006C69D6">
        <w:t xml:space="preserve">Starbucks profit </w:t>
      </w:r>
      <w:r w:rsidRPr="0087163C">
        <w:t>Australia</w:t>
      </w:r>
      <w:bookmarkEnd w:id="164"/>
    </w:p>
    <w:p w14:paraId="4DBBDE9D" w14:textId="5607B69E" w:rsidR="0087163C" w:rsidRDefault="0087163C" w:rsidP="00286F10">
      <w:pPr>
        <w:rPr>
          <w:lang w:val="en-US"/>
        </w:rPr>
      </w:pPr>
      <w:r>
        <w:rPr>
          <w:lang w:val="en-US"/>
        </w:rPr>
        <w:t xml:space="preserve">(Source: </w:t>
      </w:r>
      <w:r w:rsidRPr="0087163C">
        <w:rPr>
          <w:lang w:val="en-US"/>
        </w:rPr>
        <w:t>Business-Essay.com</w:t>
      </w:r>
      <w:r>
        <w:rPr>
          <w:lang w:val="en-US"/>
        </w:rPr>
        <w:t xml:space="preserve">, </w:t>
      </w:r>
      <w:r w:rsidRPr="0087163C">
        <w:rPr>
          <w:lang w:val="en-US"/>
        </w:rPr>
        <w:t>2025</w:t>
      </w:r>
      <w:r>
        <w:rPr>
          <w:lang w:val="en-US"/>
        </w:rPr>
        <w:t>)</w:t>
      </w:r>
    </w:p>
    <w:p w14:paraId="22B17727" w14:textId="77777777" w:rsidR="0087163C" w:rsidRDefault="0087163C" w:rsidP="00286F10">
      <w:pPr>
        <w:rPr>
          <w:lang w:val="en-US"/>
        </w:rPr>
      </w:pPr>
    </w:p>
    <w:p w14:paraId="35F3DA95" w14:textId="2D5583E2" w:rsidR="00CE2918" w:rsidRPr="00CE2918" w:rsidRDefault="00BB0702" w:rsidP="00BB0702">
      <w:pPr>
        <w:pStyle w:val="Heading3"/>
        <w:rPr>
          <w:lang w:val="en-US"/>
        </w:rPr>
      </w:pPr>
      <w:bookmarkStart w:id="165" w:name="_Toc216788909"/>
      <w:r>
        <w:rPr>
          <w:lang w:val="en-US"/>
        </w:rPr>
        <w:t xml:space="preserve">6.7.5 </w:t>
      </w:r>
      <w:r w:rsidR="00CE2918" w:rsidRPr="00CE2918">
        <w:rPr>
          <w:lang w:val="en-US"/>
        </w:rPr>
        <w:t>Social Media Engagement</w:t>
      </w:r>
      <w:bookmarkEnd w:id="165"/>
    </w:p>
    <w:p w14:paraId="227FEAA5" w14:textId="17B7A2B1" w:rsidR="000B2376" w:rsidRDefault="00BB0702" w:rsidP="00BB0702">
      <w:pPr>
        <w:pStyle w:val="Heading4"/>
        <w:rPr>
          <w:lang w:val="en-US"/>
        </w:rPr>
      </w:pPr>
      <w:bookmarkStart w:id="166" w:name="_Toc216788910"/>
      <w:r>
        <w:rPr>
          <w:lang w:val="en-US"/>
        </w:rPr>
        <w:t xml:space="preserve">6.7.5.1 </w:t>
      </w:r>
      <w:r w:rsidR="000B2376" w:rsidRPr="000B2376">
        <w:rPr>
          <w:lang w:val="en-US"/>
        </w:rPr>
        <w:t>United Kingdom</w:t>
      </w:r>
      <w:bookmarkEnd w:id="166"/>
    </w:p>
    <w:p w14:paraId="5CFD03EE" w14:textId="6BE74B9B" w:rsidR="000B2376" w:rsidRDefault="00474503" w:rsidP="000B2376">
      <w:pPr>
        <w:rPr>
          <w:lang w:val="en-US"/>
        </w:rPr>
      </w:pPr>
      <w:r w:rsidRPr="00474503">
        <w:rPr>
          <w:lang w:val="en-US"/>
        </w:rPr>
        <w:t xml:space="preserve">Starbucks UK enjoys high social media participation based on sustainability-related content, online promotion activities, and seasonal campaigns. Media like Instagram or </w:t>
      </w:r>
      <w:proofErr w:type="spellStart"/>
      <w:r w:rsidRPr="00474503">
        <w:rPr>
          <w:lang w:val="en-US"/>
        </w:rPr>
        <w:t>TikTok</w:t>
      </w:r>
      <w:proofErr w:type="spellEnd"/>
      <w:r w:rsidRPr="00474503">
        <w:rPr>
          <w:lang w:val="en-US"/>
        </w:rPr>
        <w:t xml:space="preserve"> promote ethical action, vegetarianism, and involvement to the community, whereas user-generated channels and ratings empower loyalty and Starbucks Rewards membership (Havas Media Network, 2025; Zhu, 2024).</w:t>
      </w:r>
    </w:p>
    <w:p w14:paraId="649FEFD8" w14:textId="39376D45" w:rsidR="000B2376" w:rsidRDefault="000B2376" w:rsidP="000B2376">
      <w:pPr>
        <w:jc w:val="center"/>
        <w:rPr>
          <w:lang w:val="en-US"/>
        </w:rPr>
      </w:pPr>
      <w:r>
        <w:rPr>
          <w:noProof/>
          <w:lang w:val="en-US"/>
        </w:rPr>
        <w:lastRenderedPageBreak/>
        <w:drawing>
          <wp:inline distT="0" distB="0" distL="0" distR="0" wp14:anchorId="225D3C24" wp14:editId="233AA83B">
            <wp:extent cx="1173480" cy="2095500"/>
            <wp:effectExtent l="0" t="0" r="7620" b="0"/>
            <wp:docPr id="1691608415"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176698" cy="2101246"/>
                    </a:xfrm>
                    <a:prstGeom prst="rect">
                      <a:avLst/>
                    </a:prstGeom>
                    <a:noFill/>
                  </pic:spPr>
                </pic:pic>
              </a:graphicData>
            </a:graphic>
          </wp:inline>
        </w:drawing>
      </w:r>
    </w:p>
    <w:p w14:paraId="05C49897" w14:textId="5E57ED11" w:rsidR="000B2376" w:rsidRDefault="000B2376" w:rsidP="000B2376">
      <w:pPr>
        <w:pStyle w:val="Caption"/>
      </w:pPr>
      <w:bookmarkStart w:id="167" w:name="_Toc216789014"/>
      <w:r>
        <w:t xml:space="preserve">Figure </w:t>
      </w:r>
      <w:r>
        <w:fldChar w:fldCharType="begin"/>
      </w:r>
      <w:r>
        <w:instrText xml:space="preserve"> SEQ Figure \* ARABIC </w:instrText>
      </w:r>
      <w:r>
        <w:fldChar w:fldCharType="separate"/>
      </w:r>
      <w:r w:rsidR="00B71020">
        <w:rPr>
          <w:noProof/>
        </w:rPr>
        <w:t>78</w:t>
      </w:r>
      <w:r>
        <w:fldChar w:fldCharType="end"/>
      </w:r>
      <w:r>
        <w:t xml:space="preserve">: </w:t>
      </w:r>
      <w:proofErr w:type="spellStart"/>
      <w:r w:rsidRPr="003F36D5">
        <w:t>TikTok</w:t>
      </w:r>
      <w:proofErr w:type="spellEnd"/>
      <w:r w:rsidRPr="003F36D5">
        <w:t xml:space="preserve"> </w:t>
      </w:r>
      <w:r>
        <w:t>UK</w:t>
      </w:r>
      <w:bookmarkEnd w:id="167"/>
    </w:p>
    <w:p w14:paraId="50CB4E19" w14:textId="77777777" w:rsidR="000B2376" w:rsidRDefault="000B2376" w:rsidP="000B2376">
      <w:r>
        <w:t xml:space="preserve">(Source: </w:t>
      </w:r>
      <w:proofErr w:type="spellStart"/>
      <w:r>
        <w:t>TikTok</w:t>
      </w:r>
      <w:proofErr w:type="spellEnd"/>
      <w:r>
        <w:t>)</w:t>
      </w:r>
    </w:p>
    <w:p w14:paraId="35665E82" w14:textId="77777777" w:rsidR="000B2376" w:rsidRPr="000B2376" w:rsidRDefault="000B2376" w:rsidP="000B2376">
      <w:pPr>
        <w:rPr>
          <w:lang w:val="en-US"/>
        </w:rPr>
      </w:pPr>
    </w:p>
    <w:p w14:paraId="0E37356E" w14:textId="30FF7786" w:rsidR="000B2376" w:rsidRDefault="00BB0702" w:rsidP="00BB0702">
      <w:pPr>
        <w:pStyle w:val="Heading4"/>
        <w:rPr>
          <w:lang w:val="en-US"/>
        </w:rPr>
      </w:pPr>
      <w:bookmarkStart w:id="168" w:name="_Toc216788911"/>
      <w:r>
        <w:rPr>
          <w:lang w:val="en-US"/>
        </w:rPr>
        <w:t xml:space="preserve">6.7.5.2 </w:t>
      </w:r>
      <w:r w:rsidR="000B2376" w:rsidRPr="000B2376">
        <w:rPr>
          <w:lang w:val="en-US"/>
        </w:rPr>
        <w:t>Australia</w:t>
      </w:r>
      <w:bookmarkEnd w:id="168"/>
    </w:p>
    <w:p w14:paraId="6A97BF00" w14:textId="5C85F711" w:rsidR="00CE2918" w:rsidRPr="00CE2918" w:rsidRDefault="00047D4A" w:rsidP="000B2376">
      <w:pPr>
        <w:rPr>
          <w:lang w:val="en-US"/>
        </w:rPr>
      </w:pPr>
      <w:r w:rsidRPr="00047D4A">
        <w:rPr>
          <w:lang w:val="en-US"/>
        </w:rPr>
        <w:t>In the case of Australia, social media is being used strategically in order to rebuild brand equity among globally minded youth. Having visually pleasing drinks, influencer collaborations, lifestyle storytelling ensures engagement and makes Starbucks an international experience, not direct competition with artisan cafes and contributes to gradual recovery of the market (</w:t>
      </w:r>
      <w:proofErr w:type="spellStart"/>
      <w:r w:rsidRPr="00047D4A">
        <w:rPr>
          <w:lang w:val="en-US"/>
        </w:rPr>
        <w:t>Felinah</w:t>
      </w:r>
      <w:proofErr w:type="spellEnd"/>
      <w:r w:rsidRPr="00047D4A">
        <w:rPr>
          <w:lang w:val="en-US"/>
        </w:rPr>
        <w:t xml:space="preserve">, 2024; </w:t>
      </w:r>
      <w:proofErr w:type="spellStart"/>
      <w:r w:rsidRPr="00047D4A">
        <w:rPr>
          <w:lang w:val="en-US"/>
        </w:rPr>
        <w:t>Devoney</w:t>
      </w:r>
      <w:proofErr w:type="spellEnd"/>
      <w:r w:rsidRPr="00047D4A">
        <w:rPr>
          <w:lang w:val="en-US"/>
        </w:rPr>
        <w:t>, 2024).</w:t>
      </w:r>
    </w:p>
    <w:p w14:paraId="4C19829E" w14:textId="3D7AA31C" w:rsidR="00CE2918" w:rsidRDefault="000B2376" w:rsidP="000B2376">
      <w:pPr>
        <w:jc w:val="center"/>
        <w:rPr>
          <w:lang w:val="en-US"/>
        </w:rPr>
      </w:pPr>
      <w:r>
        <w:rPr>
          <w:noProof/>
        </w:rPr>
        <w:drawing>
          <wp:inline distT="0" distB="0" distL="0" distR="0" wp14:anchorId="43613686" wp14:editId="1EA5109A">
            <wp:extent cx="1790700" cy="2562225"/>
            <wp:effectExtent l="0" t="0" r="0" b="9525"/>
            <wp:docPr id="961899993" name="Picture 65" descr="Try the NEW Starbucks Christmas Menu in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Try the NEW Starbucks Christmas Menu in Australia!"/>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790700" cy="2562225"/>
                    </a:xfrm>
                    <a:prstGeom prst="rect">
                      <a:avLst/>
                    </a:prstGeom>
                    <a:noFill/>
                    <a:ln>
                      <a:noFill/>
                    </a:ln>
                  </pic:spPr>
                </pic:pic>
              </a:graphicData>
            </a:graphic>
          </wp:inline>
        </w:drawing>
      </w:r>
    </w:p>
    <w:p w14:paraId="655CB39D" w14:textId="028422E0" w:rsidR="000B2376" w:rsidRDefault="000B2376" w:rsidP="000B2376">
      <w:pPr>
        <w:pStyle w:val="Caption"/>
      </w:pPr>
      <w:bookmarkStart w:id="169" w:name="_Toc216789015"/>
      <w:r>
        <w:t xml:space="preserve">Figure </w:t>
      </w:r>
      <w:r>
        <w:fldChar w:fldCharType="begin"/>
      </w:r>
      <w:r>
        <w:instrText xml:space="preserve"> SEQ Figure \* ARABIC </w:instrText>
      </w:r>
      <w:r>
        <w:fldChar w:fldCharType="separate"/>
      </w:r>
      <w:r w:rsidR="00B71020">
        <w:rPr>
          <w:noProof/>
        </w:rPr>
        <w:t>79</w:t>
      </w:r>
      <w:r>
        <w:fldChar w:fldCharType="end"/>
      </w:r>
      <w:r>
        <w:t xml:space="preserve">: </w:t>
      </w:r>
      <w:proofErr w:type="spellStart"/>
      <w:r>
        <w:t>TikTok</w:t>
      </w:r>
      <w:proofErr w:type="spellEnd"/>
      <w:r>
        <w:t xml:space="preserve"> Australia</w:t>
      </w:r>
      <w:bookmarkEnd w:id="169"/>
    </w:p>
    <w:p w14:paraId="1035DEB6" w14:textId="451109EF" w:rsidR="000B2376" w:rsidRPr="000B2376" w:rsidRDefault="000B2376" w:rsidP="000B2376">
      <w:r>
        <w:t xml:space="preserve">(Source: </w:t>
      </w:r>
      <w:proofErr w:type="spellStart"/>
      <w:r>
        <w:t>TikTok</w:t>
      </w:r>
      <w:proofErr w:type="spellEnd"/>
      <w:r>
        <w:t>)</w:t>
      </w:r>
    </w:p>
    <w:p w14:paraId="129765E0" w14:textId="2FB4A4FF" w:rsidR="00CE2918" w:rsidRPr="00CE2918" w:rsidRDefault="00D75F2B" w:rsidP="00D75F2B">
      <w:pPr>
        <w:pStyle w:val="Heading3"/>
        <w:rPr>
          <w:lang w:val="en-US"/>
        </w:rPr>
      </w:pPr>
      <w:bookmarkStart w:id="170" w:name="_Toc216788912"/>
      <w:r>
        <w:rPr>
          <w:lang w:val="en-US"/>
        </w:rPr>
        <w:lastRenderedPageBreak/>
        <w:t xml:space="preserve">6.7.6 </w:t>
      </w:r>
      <w:r w:rsidR="00CE2918" w:rsidRPr="00CE2918">
        <w:rPr>
          <w:lang w:val="en-US"/>
        </w:rPr>
        <w:t>Customer Reviews</w:t>
      </w:r>
      <w:bookmarkEnd w:id="170"/>
    </w:p>
    <w:p w14:paraId="552BED3C" w14:textId="386F713D" w:rsidR="00CE2918" w:rsidRPr="00CE2918" w:rsidRDefault="00D75F2B" w:rsidP="00D75F2B">
      <w:pPr>
        <w:pStyle w:val="Heading4"/>
        <w:rPr>
          <w:lang w:val="en-US"/>
        </w:rPr>
      </w:pPr>
      <w:bookmarkStart w:id="171" w:name="_Toc216788913"/>
      <w:r>
        <w:rPr>
          <w:lang w:val="en-US"/>
        </w:rPr>
        <w:t xml:space="preserve">6.7.6.1 </w:t>
      </w:r>
      <w:r w:rsidR="00CE2918" w:rsidRPr="00CE2918">
        <w:rPr>
          <w:lang w:val="en-US"/>
        </w:rPr>
        <w:t>United Kingdom</w:t>
      </w:r>
      <w:bookmarkEnd w:id="171"/>
      <w:r w:rsidR="00CE2918" w:rsidRPr="00CE2918">
        <w:rPr>
          <w:lang w:val="en-US"/>
        </w:rPr>
        <w:t xml:space="preserve"> </w:t>
      </w:r>
    </w:p>
    <w:p w14:paraId="1138ECBE" w14:textId="263DB09F" w:rsidR="00CE2918" w:rsidRDefault="00B04AB6" w:rsidP="00CE2918">
      <w:pPr>
        <w:rPr>
          <w:lang w:val="en-US"/>
        </w:rPr>
      </w:pPr>
      <w:r w:rsidRPr="00B04AB6">
        <w:rPr>
          <w:lang w:val="en-US"/>
        </w:rPr>
        <w:t xml:space="preserve">The reviews of the customers in the UK usually emphasize the idea of consistency, convenience and the friendliness of the services. Customers have noticed that Starbucks provides its customers with </w:t>
      </w:r>
      <w:r w:rsidR="00E10E1A" w:rsidRPr="00B04AB6">
        <w:rPr>
          <w:lang w:val="en-US"/>
        </w:rPr>
        <w:t>consistent</w:t>
      </w:r>
      <w:r w:rsidRPr="00B04AB6">
        <w:rPr>
          <w:lang w:val="en-US"/>
        </w:rPr>
        <w:t xml:space="preserve"> quality, online ordering, and study/working conditions (</w:t>
      </w:r>
      <w:proofErr w:type="spellStart"/>
      <w:r w:rsidRPr="00B04AB6">
        <w:rPr>
          <w:lang w:val="en-US"/>
        </w:rPr>
        <w:t>IvyPanda</w:t>
      </w:r>
      <w:proofErr w:type="spellEnd"/>
      <w:r w:rsidRPr="00B04AB6">
        <w:rPr>
          <w:lang w:val="en-US"/>
        </w:rPr>
        <w:t>, 2024). Nonetheless, there are certain reviews that complain about cost and at times waiting period during busiest timelines. Positive feedback regarding sustainability efforts and professionalism of its staff is also frequently brought up, which strengthens the ethical and service-focused image of Starbucks (Starbucks Corporation, 2024). In general, the emotional reaction of the customers is stable and favorable towards brand loyalty.</w:t>
      </w:r>
    </w:p>
    <w:p w14:paraId="43B24694" w14:textId="3EA8399C" w:rsidR="000B2376" w:rsidRDefault="000B2376" w:rsidP="000B2376">
      <w:pPr>
        <w:jc w:val="center"/>
        <w:rPr>
          <w:lang w:val="en-US"/>
        </w:rPr>
      </w:pPr>
      <w:r>
        <w:rPr>
          <w:noProof/>
        </w:rPr>
        <w:drawing>
          <wp:inline distT="0" distB="0" distL="0" distR="0" wp14:anchorId="68B28B86" wp14:editId="36643DEB">
            <wp:extent cx="1771650" cy="2581275"/>
            <wp:effectExtent l="0" t="0" r="0" b="9525"/>
            <wp:docPr id="842043941" name="Picture 67" descr="New Birthday Frappuccino at Starbucks UK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New Birthday Frappuccino at Starbucks UK Review"/>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771650" cy="2581275"/>
                    </a:xfrm>
                    <a:prstGeom prst="rect">
                      <a:avLst/>
                    </a:prstGeom>
                    <a:noFill/>
                    <a:ln>
                      <a:noFill/>
                    </a:ln>
                  </pic:spPr>
                </pic:pic>
              </a:graphicData>
            </a:graphic>
          </wp:inline>
        </w:drawing>
      </w:r>
    </w:p>
    <w:p w14:paraId="33D0D3D5" w14:textId="4ECE230F" w:rsidR="000B2376" w:rsidRDefault="000B2376" w:rsidP="000B2376">
      <w:pPr>
        <w:pStyle w:val="Caption"/>
      </w:pPr>
      <w:bookmarkStart w:id="172" w:name="_Toc216789016"/>
      <w:r>
        <w:t xml:space="preserve">Figure </w:t>
      </w:r>
      <w:r>
        <w:fldChar w:fldCharType="begin"/>
      </w:r>
      <w:r>
        <w:instrText xml:space="preserve"> SEQ Figure \* ARABIC </w:instrText>
      </w:r>
      <w:r>
        <w:fldChar w:fldCharType="separate"/>
      </w:r>
      <w:r w:rsidR="00B71020">
        <w:rPr>
          <w:noProof/>
        </w:rPr>
        <w:t>80</w:t>
      </w:r>
      <w:r>
        <w:fldChar w:fldCharType="end"/>
      </w:r>
      <w:r>
        <w:t xml:space="preserve">: </w:t>
      </w:r>
      <w:r w:rsidRPr="00795C26">
        <w:t>Customer Review</w:t>
      </w:r>
      <w:r>
        <w:t xml:space="preserve"> example UK</w:t>
      </w:r>
      <w:bookmarkEnd w:id="172"/>
    </w:p>
    <w:p w14:paraId="62A7BE49" w14:textId="3C901E32" w:rsidR="000B2376" w:rsidRDefault="000B2376" w:rsidP="000B2376">
      <w:r>
        <w:t xml:space="preserve">(Source: </w:t>
      </w:r>
      <w:proofErr w:type="spellStart"/>
      <w:r>
        <w:t>TikTok</w:t>
      </w:r>
      <w:proofErr w:type="spellEnd"/>
      <w:r>
        <w:t>)</w:t>
      </w:r>
    </w:p>
    <w:p w14:paraId="48EBBF46" w14:textId="77777777" w:rsidR="000B2376" w:rsidRPr="000B2376" w:rsidRDefault="000B2376" w:rsidP="000B2376"/>
    <w:p w14:paraId="4FDEF59C" w14:textId="4A4D711B" w:rsidR="00CE2918" w:rsidRPr="00CE2918" w:rsidRDefault="00E10E1A" w:rsidP="00E10E1A">
      <w:pPr>
        <w:pStyle w:val="Heading4"/>
        <w:rPr>
          <w:lang w:val="en-US"/>
        </w:rPr>
      </w:pPr>
      <w:bookmarkStart w:id="173" w:name="_Toc216788914"/>
      <w:r>
        <w:rPr>
          <w:lang w:val="en-US"/>
        </w:rPr>
        <w:t xml:space="preserve">6.7.6.2 </w:t>
      </w:r>
      <w:r w:rsidR="00CE2918" w:rsidRPr="00CE2918">
        <w:rPr>
          <w:lang w:val="en-US"/>
        </w:rPr>
        <w:t>Australia</w:t>
      </w:r>
      <w:bookmarkEnd w:id="173"/>
      <w:r w:rsidR="00CE2918" w:rsidRPr="00CE2918">
        <w:rPr>
          <w:lang w:val="en-US"/>
        </w:rPr>
        <w:t xml:space="preserve"> </w:t>
      </w:r>
    </w:p>
    <w:p w14:paraId="1ED36964" w14:textId="26000D08" w:rsidR="00CE2918" w:rsidRDefault="00876F8B" w:rsidP="00CE2918">
      <w:pPr>
        <w:rPr>
          <w:lang w:val="en-US"/>
        </w:rPr>
      </w:pPr>
      <w:r w:rsidRPr="00876F8B">
        <w:rPr>
          <w:lang w:val="en-US"/>
        </w:rPr>
        <w:t>Australian customer reviews are reflective of mixed but improving sentiment. Younger consumers appreciate Starbucks for its international appeal, sweet drinks and presentation that is compatible with social media (</w:t>
      </w:r>
      <w:proofErr w:type="spellStart"/>
      <w:r w:rsidRPr="00876F8B">
        <w:rPr>
          <w:lang w:val="en-US"/>
        </w:rPr>
        <w:t>Felinah</w:t>
      </w:r>
      <w:proofErr w:type="spellEnd"/>
      <w:r w:rsidRPr="00876F8B">
        <w:rPr>
          <w:lang w:val="en-US"/>
        </w:rPr>
        <w:t xml:space="preserve">, 2024). Feedbacks are also positive from tourists who are familiar with the brand. However, there are some local </w:t>
      </w:r>
      <w:r w:rsidRPr="00876F8B">
        <w:rPr>
          <w:lang w:val="en-US"/>
        </w:rPr>
        <w:lastRenderedPageBreak/>
        <w:t xml:space="preserve">coffee lovers who compare Starbucks </w:t>
      </w:r>
      <w:proofErr w:type="spellStart"/>
      <w:r w:rsidRPr="00876F8B">
        <w:rPr>
          <w:lang w:val="en-US"/>
        </w:rPr>
        <w:t>unfavourably</w:t>
      </w:r>
      <w:proofErr w:type="spellEnd"/>
      <w:r w:rsidRPr="00876F8B">
        <w:rPr>
          <w:lang w:val="en-US"/>
        </w:rPr>
        <w:t xml:space="preserve"> with the artisan cafes because of the difference in espresso quality (</w:t>
      </w:r>
      <w:proofErr w:type="spellStart"/>
      <w:r w:rsidRPr="00876F8B">
        <w:rPr>
          <w:lang w:val="en-US"/>
        </w:rPr>
        <w:t>Yit</w:t>
      </w:r>
      <w:proofErr w:type="spellEnd"/>
      <w:r w:rsidRPr="00876F8B">
        <w:rPr>
          <w:lang w:val="en-US"/>
        </w:rPr>
        <w:t xml:space="preserve">, 2021). The gains in service and product </w:t>
      </w:r>
      <w:proofErr w:type="spellStart"/>
      <w:r w:rsidRPr="00876F8B">
        <w:rPr>
          <w:lang w:val="en-US"/>
        </w:rPr>
        <w:t>customisation</w:t>
      </w:r>
      <w:proofErr w:type="spellEnd"/>
      <w:r w:rsidRPr="00876F8B">
        <w:rPr>
          <w:lang w:val="en-US"/>
        </w:rPr>
        <w:t xml:space="preserve"> possibilities through the franchise has become increasingly </w:t>
      </w:r>
      <w:proofErr w:type="spellStart"/>
      <w:r w:rsidRPr="00876F8B">
        <w:rPr>
          <w:lang w:val="en-US"/>
        </w:rPr>
        <w:t>recognised</w:t>
      </w:r>
      <w:proofErr w:type="spellEnd"/>
      <w:r w:rsidRPr="00876F8B">
        <w:rPr>
          <w:lang w:val="en-US"/>
        </w:rPr>
        <w:t>, contributing towards more positive recent reviews (</w:t>
      </w:r>
      <w:proofErr w:type="spellStart"/>
      <w:r w:rsidRPr="00876F8B">
        <w:rPr>
          <w:lang w:val="en-US"/>
        </w:rPr>
        <w:t>Castus</w:t>
      </w:r>
      <w:proofErr w:type="spellEnd"/>
      <w:r w:rsidRPr="00876F8B">
        <w:rPr>
          <w:lang w:val="en-US"/>
        </w:rPr>
        <w:t xml:space="preserve"> Global, 2022).</w:t>
      </w:r>
    </w:p>
    <w:p w14:paraId="5E963D2D" w14:textId="74C98937" w:rsidR="000B2376" w:rsidRDefault="000B2376" w:rsidP="000B2376">
      <w:pPr>
        <w:jc w:val="center"/>
        <w:rPr>
          <w:lang w:val="en-US"/>
        </w:rPr>
      </w:pPr>
      <w:r>
        <w:rPr>
          <w:noProof/>
          <w:lang w:val="en-US"/>
        </w:rPr>
        <w:drawing>
          <wp:inline distT="0" distB="0" distL="0" distR="0" wp14:anchorId="0EE03C29" wp14:editId="189DB230">
            <wp:extent cx="1600200" cy="2847975"/>
            <wp:effectExtent l="0" t="0" r="0" b="9525"/>
            <wp:docPr id="81609403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600200" cy="2847975"/>
                    </a:xfrm>
                    <a:prstGeom prst="rect">
                      <a:avLst/>
                    </a:prstGeom>
                    <a:noFill/>
                  </pic:spPr>
                </pic:pic>
              </a:graphicData>
            </a:graphic>
          </wp:inline>
        </w:drawing>
      </w:r>
    </w:p>
    <w:p w14:paraId="163038D1" w14:textId="468BA792" w:rsidR="000B2376" w:rsidRPr="00CE2918" w:rsidRDefault="000B2376" w:rsidP="000B2376">
      <w:pPr>
        <w:pStyle w:val="Caption"/>
        <w:rPr>
          <w:lang w:val="en-US"/>
        </w:rPr>
      </w:pPr>
      <w:bookmarkStart w:id="174" w:name="_Toc216789017"/>
      <w:r>
        <w:t xml:space="preserve">Figure </w:t>
      </w:r>
      <w:r>
        <w:fldChar w:fldCharType="begin"/>
      </w:r>
      <w:r>
        <w:instrText xml:space="preserve"> SEQ Figure \* ARABIC </w:instrText>
      </w:r>
      <w:r>
        <w:fldChar w:fldCharType="separate"/>
      </w:r>
      <w:r w:rsidR="00B71020">
        <w:rPr>
          <w:noProof/>
        </w:rPr>
        <w:t>81</w:t>
      </w:r>
      <w:r>
        <w:fldChar w:fldCharType="end"/>
      </w:r>
      <w:r>
        <w:t xml:space="preserve">: </w:t>
      </w:r>
      <w:r w:rsidRPr="000C53BB">
        <w:t xml:space="preserve">Customer Review example </w:t>
      </w:r>
      <w:r w:rsidRPr="000B2376">
        <w:t>Australia</w:t>
      </w:r>
      <w:bookmarkEnd w:id="174"/>
    </w:p>
    <w:p w14:paraId="35479561" w14:textId="4A7C4666" w:rsidR="000B2376" w:rsidRDefault="000B2376" w:rsidP="000B2376">
      <w:r>
        <w:t>(Source: Instagram)</w:t>
      </w:r>
    </w:p>
    <w:p w14:paraId="4D798196" w14:textId="77777777" w:rsidR="00DD2C6B" w:rsidRPr="00014819" w:rsidRDefault="00DD2C6B" w:rsidP="00920702"/>
    <w:p w14:paraId="3AD798B8" w14:textId="716F4C99" w:rsidR="002959B8" w:rsidRPr="002959B8" w:rsidRDefault="00E47403" w:rsidP="00E47403">
      <w:pPr>
        <w:pStyle w:val="Heading2"/>
      </w:pPr>
      <w:bookmarkStart w:id="175" w:name="_Toc216788915"/>
      <w:r>
        <w:t>6.</w:t>
      </w:r>
      <w:r w:rsidR="00CE2918">
        <w:t xml:space="preserve">8 </w:t>
      </w:r>
      <w:r w:rsidR="002959B8" w:rsidRPr="002959B8">
        <w:t>Similarities and Differences of Starbucks’ 7Ps – UK vs Australia</w:t>
      </w:r>
      <w:bookmarkEnd w:id="175"/>
    </w:p>
    <w:tbl>
      <w:tblPr>
        <w:tblStyle w:val="GridTable4-Accent3"/>
        <w:tblW w:w="0" w:type="auto"/>
        <w:tblLook w:val="04A0" w:firstRow="1" w:lastRow="0" w:firstColumn="1" w:lastColumn="0" w:noHBand="0" w:noVBand="1"/>
      </w:tblPr>
      <w:tblGrid>
        <w:gridCol w:w="1531"/>
        <w:gridCol w:w="2302"/>
        <w:gridCol w:w="2612"/>
        <w:gridCol w:w="2905"/>
      </w:tblGrid>
      <w:tr w:rsidR="002959B8" w:rsidRPr="002959B8" w14:paraId="477E46A6" w14:textId="77777777" w:rsidTr="004E4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A947F" w14:textId="77777777" w:rsidR="002959B8" w:rsidRPr="004E49FB" w:rsidRDefault="002959B8" w:rsidP="004E49FB">
            <w:pPr>
              <w:spacing w:after="160"/>
              <w:jc w:val="center"/>
              <w:rPr>
                <w:b w:val="0"/>
                <w:bCs w:val="0"/>
                <w:color w:val="000000" w:themeColor="text1"/>
              </w:rPr>
            </w:pPr>
            <w:r w:rsidRPr="004E49FB">
              <w:rPr>
                <w:color w:val="000000" w:themeColor="text1"/>
              </w:rPr>
              <w:t>7Ps Element</w:t>
            </w:r>
          </w:p>
        </w:tc>
        <w:tc>
          <w:tcPr>
            <w:tcW w:w="0" w:type="auto"/>
            <w:hideMark/>
          </w:tcPr>
          <w:p w14:paraId="3CEFBB2E"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Similarities (UK &amp; Australia)</w:t>
            </w:r>
          </w:p>
        </w:tc>
        <w:tc>
          <w:tcPr>
            <w:tcW w:w="0" w:type="auto"/>
            <w:hideMark/>
          </w:tcPr>
          <w:p w14:paraId="53ECB50B"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Differences (UK)</w:t>
            </w:r>
          </w:p>
        </w:tc>
        <w:tc>
          <w:tcPr>
            <w:tcW w:w="0" w:type="auto"/>
            <w:hideMark/>
          </w:tcPr>
          <w:p w14:paraId="3AEA3EF6"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Differences (Australia)</w:t>
            </w:r>
          </w:p>
        </w:tc>
      </w:tr>
      <w:tr w:rsidR="002959B8" w:rsidRPr="002959B8" w14:paraId="73887948"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691BA1" w14:textId="77777777" w:rsidR="002959B8" w:rsidRPr="002959B8" w:rsidRDefault="002959B8" w:rsidP="002959B8">
            <w:pPr>
              <w:spacing w:after="160"/>
            </w:pPr>
            <w:r w:rsidRPr="002959B8">
              <w:t>Product</w:t>
            </w:r>
          </w:p>
        </w:tc>
        <w:tc>
          <w:tcPr>
            <w:tcW w:w="0" w:type="auto"/>
            <w:hideMark/>
          </w:tcPr>
          <w:p w14:paraId="2555DAB6"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Wide range of coffee, tea and customised beverages. </w:t>
            </w:r>
            <w:r w:rsidRPr="002959B8">
              <w:br/>
              <w:t>• Strong focus on quality and brand consistency.</w:t>
            </w:r>
          </w:p>
        </w:tc>
        <w:tc>
          <w:tcPr>
            <w:tcW w:w="0" w:type="auto"/>
            <w:hideMark/>
          </w:tcPr>
          <w:p w14:paraId="69B44F2F"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Offers more vegan, oat-milk, allergen-friendly and sustainability-focused products. </w:t>
            </w:r>
            <w:r w:rsidRPr="002959B8">
              <w:br/>
              <w:t>• Emphasises ethical sourcing.</w:t>
            </w:r>
          </w:p>
        </w:tc>
        <w:tc>
          <w:tcPr>
            <w:tcW w:w="0" w:type="auto"/>
            <w:hideMark/>
          </w:tcPr>
          <w:p w14:paraId="454E9A76"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Menu tailored with region-specific flavours and lighter food options. </w:t>
            </w:r>
            <w:r w:rsidRPr="002959B8">
              <w:br/>
              <w:t xml:space="preserve">• More cold beverages, </w:t>
            </w:r>
            <w:proofErr w:type="spellStart"/>
            <w:r w:rsidRPr="002959B8">
              <w:t>Frappuccinos</w:t>
            </w:r>
            <w:proofErr w:type="spellEnd"/>
            <w:r w:rsidRPr="002959B8">
              <w:t xml:space="preserve"> and locally inspired items.</w:t>
            </w:r>
          </w:p>
        </w:tc>
      </w:tr>
      <w:tr w:rsidR="002959B8" w:rsidRPr="002959B8" w14:paraId="0C8DD38E"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55A1A5E2" w14:textId="77777777" w:rsidR="002959B8" w:rsidRPr="002959B8" w:rsidRDefault="002959B8" w:rsidP="002959B8">
            <w:pPr>
              <w:spacing w:after="160"/>
            </w:pPr>
            <w:r w:rsidRPr="002959B8">
              <w:lastRenderedPageBreak/>
              <w:t>Price</w:t>
            </w:r>
          </w:p>
        </w:tc>
        <w:tc>
          <w:tcPr>
            <w:tcW w:w="0" w:type="auto"/>
            <w:hideMark/>
          </w:tcPr>
          <w:p w14:paraId="3565AA24"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Premium pricing strategy reflecting brand image. </w:t>
            </w:r>
            <w:r w:rsidRPr="002959B8">
              <w:br/>
              <w:t>• Uses promotions through digital loyalty programs.</w:t>
            </w:r>
          </w:p>
        </w:tc>
        <w:tc>
          <w:tcPr>
            <w:tcW w:w="0" w:type="auto"/>
            <w:hideMark/>
          </w:tcPr>
          <w:p w14:paraId="183CF52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Stable premium pricing supported by strong brand loyalty.</w:t>
            </w:r>
          </w:p>
        </w:tc>
        <w:tc>
          <w:tcPr>
            <w:tcW w:w="0" w:type="auto"/>
            <w:hideMark/>
          </w:tcPr>
          <w:p w14:paraId="7595BD5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Shifted from global pricing to local value-based pricing due to competitive café landscape.</w:t>
            </w:r>
          </w:p>
        </w:tc>
      </w:tr>
      <w:tr w:rsidR="002959B8" w:rsidRPr="002959B8" w14:paraId="3A1F98B4"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9A85B" w14:textId="77777777" w:rsidR="002959B8" w:rsidRPr="002959B8" w:rsidRDefault="002959B8" w:rsidP="002959B8">
            <w:pPr>
              <w:spacing w:after="160"/>
            </w:pPr>
            <w:r w:rsidRPr="002959B8">
              <w:t>Place</w:t>
            </w:r>
          </w:p>
        </w:tc>
        <w:tc>
          <w:tcPr>
            <w:tcW w:w="0" w:type="auto"/>
            <w:hideMark/>
          </w:tcPr>
          <w:p w14:paraId="7FBC869E"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Stores mainly in high-traffic, urban locations. </w:t>
            </w:r>
            <w:r w:rsidRPr="002959B8">
              <w:br/>
              <w:t>• Omnichannel presence with in-store + digital integration.</w:t>
            </w:r>
          </w:p>
        </w:tc>
        <w:tc>
          <w:tcPr>
            <w:tcW w:w="0" w:type="auto"/>
            <w:hideMark/>
          </w:tcPr>
          <w:p w14:paraId="7E855A40"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Located in business hubs, transport stations, universities.</w:t>
            </w:r>
          </w:p>
        </w:tc>
        <w:tc>
          <w:tcPr>
            <w:tcW w:w="0" w:type="auto"/>
            <w:hideMark/>
          </w:tcPr>
          <w:p w14:paraId="5CE43705"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Located in tourist zones, shopping centres, leisure districts to avoid direct competition with artisan cafés.</w:t>
            </w:r>
          </w:p>
        </w:tc>
      </w:tr>
      <w:tr w:rsidR="002959B8" w:rsidRPr="002959B8" w14:paraId="5586117C"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6931FBB8" w14:textId="77777777" w:rsidR="002959B8" w:rsidRPr="002959B8" w:rsidRDefault="002959B8" w:rsidP="002959B8">
            <w:pPr>
              <w:spacing w:after="160"/>
            </w:pPr>
            <w:r w:rsidRPr="002959B8">
              <w:t>Promotion</w:t>
            </w:r>
          </w:p>
        </w:tc>
        <w:tc>
          <w:tcPr>
            <w:tcW w:w="0" w:type="auto"/>
            <w:hideMark/>
          </w:tcPr>
          <w:p w14:paraId="3D92A2E0"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Heavy social-media-driven marketing. </w:t>
            </w:r>
            <w:r w:rsidRPr="002959B8">
              <w:br/>
              <w:t>• Seasonal promotions and digital campaigns.</w:t>
            </w:r>
          </w:p>
        </w:tc>
        <w:tc>
          <w:tcPr>
            <w:tcW w:w="0" w:type="auto"/>
            <w:hideMark/>
          </w:tcPr>
          <w:p w14:paraId="3D7F4DD5"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Focus on sustainability messaging and community involvement.</w:t>
            </w:r>
          </w:p>
        </w:tc>
        <w:tc>
          <w:tcPr>
            <w:tcW w:w="0" w:type="auto"/>
            <w:hideMark/>
          </w:tcPr>
          <w:p w14:paraId="57D9B1C7"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Focus on influencer marketing, cultural diversity and lifestyle storytelling.</w:t>
            </w:r>
          </w:p>
        </w:tc>
      </w:tr>
      <w:tr w:rsidR="002959B8" w:rsidRPr="002959B8" w14:paraId="4E4A61F2"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994FF" w14:textId="77777777" w:rsidR="002959B8" w:rsidRPr="002959B8" w:rsidRDefault="002959B8" w:rsidP="002959B8">
            <w:pPr>
              <w:spacing w:after="160"/>
            </w:pPr>
            <w:r w:rsidRPr="002959B8">
              <w:t>People</w:t>
            </w:r>
          </w:p>
        </w:tc>
        <w:tc>
          <w:tcPr>
            <w:tcW w:w="0" w:type="auto"/>
            <w:hideMark/>
          </w:tcPr>
          <w:p w14:paraId="6EB5B108"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Employees trained for service quality and consistency. </w:t>
            </w:r>
            <w:r w:rsidRPr="002959B8">
              <w:br/>
              <w:t>• Emphasis on friendliness and customer experience.</w:t>
            </w:r>
          </w:p>
        </w:tc>
        <w:tc>
          <w:tcPr>
            <w:tcW w:w="0" w:type="auto"/>
            <w:hideMark/>
          </w:tcPr>
          <w:p w14:paraId="4B557B2A"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Direct corporate HR programs, inclusive culture, strong leadership training.</w:t>
            </w:r>
          </w:p>
        </w:tc>
        <w:tc>
          <w:tcPr>
            <w:tcW w:w="0" w:type="auto"/>
            <w:hideMark/>
          </w:tcPr>
          <w:p w14:paraId="2962CC75"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Franchise-led training, emphasising personalised service and cultural sensitivity.</w:t>
            </w:r>
          </w:p>
        </w:tc>
      </w:tr>
      <w:tr w:rsidR="002959B8" w:rsidRPr="002959B8" w14:paraId="15867EEF"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169C58A8" w14:textId="77777777" w:rsidR="002959B8" w:rsidRPr="002959B8" w:rsidRDefault="002959B8" w:rsidP="002959B8">
            <w:pPr>
              <w:spacing w:after="160"/>
            </w:pPr>
            <w:r w:rsidRPr="002959B8">
              <w:lastRenderedPageBreak/>
              <w:t>Process</w:t>
            </w:r>
          </w:p>
        </w:tc>
        <w:tc>
          <w:tcPr>
            <w:tcW w:w="0" w:type="auto"/>
            <w:hideMark/>
          </w:tcPr>
          <w:p w14:paraId="0701F369"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Technology-supported service (mobile app, digital payments). </w:t>
            </w:r>
            <w:r w:rsidRPr="002959B8">
              <w:br/>
              <w:t>• Aim for efficiency and consistency.</w:t>
            </w:r>
          </w:p>
        </w:tc>
        <w:tc>
          <w:tcPr>
            <w:tcW w:w="0" w:type="auto"/>
            <w:hideMark/>
          </w:tcPr>
          <w:p w14:paraId="70E3B67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Highly standardized, fast service processes.</w:t>
            </w:r>
          </w:p>
        </w:tc>
        <w:tc>
          <w:tcPr>
            <w:tcW w:w="0" w:type="auto"/>
            <w:hideMark/>
          </w:tcPr>
          <w:p w14:paraId="6ADC03B1"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More flexible, relaxed service style aligned with Australian café culture.</w:t>
            </w:r>
          </w:p>
        </w:tc>
      </w:tr>
      <w:tr w:rsidR="002959B8" w:rsidRPr="002959B8" w14:paraId="18FAB6F9"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C06460" w14:textId="77777777" w:rsidR="002959B8" w:rsidRPr="002959B8" w:rsidRDefault="002959B8" w:rsidP="002959B8">
            <w:pPr>
              <w:spacing w:after="160"/>
            </w:pPr>
            <w:r w:rsidRPr="002959B8">
              <w:t>Physical Evidence</w:t>
            </w:r>
          </w:p>
        </w:tc>
        <w:tc>
          <w:tcPr>
            <w:tcW w:w="0" w:type="auto"/>
            <w:hideMark/>
          </w:tcPr>
          <w:p w14:paraId="66D790A3"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Modern, branded store designs. </w:t>
            </w:r>
            <w:r w:rsidRPr="002959B8">
              <w:br/>
              <w:t>• Comfortable ambience with a strong Starbucks identity.</w:t>
            </w:r>
          </w:p>
        </w:tc>
        <w:tc>
          <w:tcPr>
            <w:tcW w:w="0" w:type="auto"/>
            <w:hideMark/>
          </w:tcPr>
          <w:p w14:paraId="76D4AE47"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Eco-friendly materials, sustainability-focused interiors.</w:t>
            </w:r>
          </w:p>
        </w:tc>
        <w:tc>
          <w:tcPr>
            <w:tcW w:w="0" w:type="auto"/>
            <w:hideMark/>
          </w:tcPr>
          <w:p w14:paraId="582EDDAA"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Stores incorporate natural décor and open seating reflecting outdoor lifestyle.</w:t>
            </w:r>
          </w:p>
        </w:tc>
      </w:tr>
    </w:tbl>
    <w:p w14:paraId="1C7228F5" w14:textId="2C65162D" w:rsidR="00CE2918" w:rsidRDefault="00CE2918" w:rsidP="00CE2918">
      <w:pPr>
        <w:pStyle w:val="Caption"/>
      </w:pPr>
      <w:bookmarkStart w:id="176" w:name="_Toc216788932"/>
      <w:r>
        <w:t xml:space="preserve">Table </w:t>
      </w:r>
      <w:r>
        <w:fldChar w:fldCharType="begin"/>
      </w:r>
      <w:r>
        <w:instrText xml:space="preserve"> SEQ Table \* ARABIC </w:instrText>
      </w:r>
      <w:r>
        <w:fldChar w:fldCharType="separate"/>
      </w:r>
      <w:r w:rsidR="006E5B86">
        <w:rPr>
          <w:noProof/>
        </w:rPr>
        <w:t>11</w:t>
      </w:r>
      <w:r>
        <w:fldChar w:fldCharType="end"/>
      </w:r>
      <w:r>
        <w:t>: Evaluation of Marketing Strategies – Physical Evidence</w:t>
      </w:r>
      <w:bookmarkEnd w:id="176"/>
    </w:p>
    <w:p w14:paraId="34031CD4" w14:textId="529AEC90" w:rsidR="00D95A88" w:rsidRDefault="00D95A88" w:rsidP="00D95A88">
      <w:r>
        <w:t>(Created by learner)</w:t>
      </w:r>
    </w:p>
    <w:p w14:paraId="7EBC6805" w14:textId="77777777" w:rsidR="00DD2C6B" w:rsidRDefault="00DD2C6B" w:rsidP="00DD2C6B"/>
    <w:p w14:paraId="7EEB9ACB" w14:textId="0FAB3BB4" w:rsidR="00BA2D8B" w:rsidRDefault="005C1C2A" w:rsidP="005C1C2A">
      <w:pPr>
        <w:pStyle w:val="Heading1"/>
        <w:rPr>
          <w:lang w:val="en-US"/>
        </w:rPr>
      </w:pPr>
      <w:bookmarkStart w:id="177" w:name="_Toc216788916"/>
      <w:r>
        <w:t>7.</w:t>
      </w:r>
      <w:r w:rsidR="00BA2D8B" w:rsidRPr="00BA2D8B">
        <w:t xml:space="preserve"> </w:t>
      </w:r>
      <w:r w:rsidR="00BA2D8B" w:rsidRPr="00BA2D8B">
        <w:rPr>
          <w:lang w:val="en-US"/>
        </w:rPr>
        <w:t>Ethics – United Kingdom</w:t>
      </w:r>
      <w:bookmarkEnd w:id="177"/>
      <w:r w:rsidR="00BA2D8B" w:rsidRPr="00BA2D8B">
        <w:rPr>
          <w:lang w:val="en-US"/>
        </w:rPr>
        <w:t xml:space="preserve"> </w:t>
      </w:r>
    </w:p>
    <w:p w14:paraId="03F40301" w14:textId="6BD97BF7" w:rsidR="00925420" w:rsidRDefault="00925420" w:rsidP="00925420">
      <w:pPr>
        <w:rPr>
          <w:lang w:val="en-US"/>
        </w:rPr>
      </w:pPr>
      <w:r>
        <w:rPr>
          <w:noProof/>
        </w:rPr>
        <w:drawing>
          <wp:inline distT="0" distB="0" distL="0" distR="0" wp14:anchorId="1175A586" wp14:editId="0E2A1AD8">
            <wp:extent cx="5943600" cy="2367915"/>
            <wp:effectExtent l="0" t="0" r="0" b="0"/>
            <wp:docPr id="1067826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826932" name=""/>
                    <pic:cNvPicPr/>
                  </pic:nvPicPr>
                  <pic:blipFill>
                    <a:blip r:embed="rId94"/>
                    <a:stretch>
                      <a:fillRect/>
                    </a:stretch>
                  </pic:blipFill>
                  <pic:spPr>
                    <a:xfrm>
                      <a:off x="0" y="0"/>
                      <a:ext cx="5943600" cy="2367915"/>
                    </a:xfrm>
                    <a:prstGeom prst="rect">
                      <a:avLst/>
                    </a:prstGeom>
                  </pic:spPr>
                </pic:pic>
              </a:graphicData>
            </a:graphic>
          </wp:inline>
        </w:drawing>
      </w:r>
    </w:p>
    <w:p w14:paraId="46989E1A" w14:textId="7782BC6C" w:rsidR="00925420" w:rsidRDefault="00925420" w:rsidP="00925420">
      <w:pPr>
        <w:pStyle w:val="Caption"/>
      </w:pPr>
      <w:bookmarkStart w:id="178" w:name="_Toc216789018"/>
      <w:r>
        <w:t xml:space="preserve">Figure </w:t>
      </w:r>
      <w:r>
        <w:fldChar w:fldCharType="begin"/>
      </w:r>
      <w:r>
        <w:instrText xml:space="preserve"> SEQ Figure \* ARABIC </w:instrText>
      </w:r>
      <w:r>
        <w:fldChar w:fldCharType="separate"/>
      </w:r>
      <w:r w:rsidR="00B71020">
        <w:rPr>
          <w:noProof/>
        </w:rPr>
        <w:t>82</w:t>
      </w:r>
      <w:r>
        <w:fldChar w:fldCharType="end"/>
      </w:r>
      <w:r>
        <w:t xml:space="preserve">: </w:t>
      </w:r>
      <w:r w:rsidRPr="00B62CFA">
        <w:t>Definitions of Ethical and Unethical Marketing</w:t>
      </w:r>
      <w:bookmarkEnd w:id="178"/>
    </w:p>
    <w:p w14:paraId="21F9DA89" w14:textId="1C3FAE79" w:rsidR="00925420" w:rsidRPr="00925420" w:rsidRDefault="00925420" w:rsidP="00925420">
      <w:r>
        <w:t>(Created by learner)</w:t>
      </w:r>
    </w:p>
    <w:p w14:paraId="2F9E4DC4" w14:textId="2485B338" w:rsidR="00BA2D8B" w:rsidRDefault="00134328" w:rsidP="00BA2D8B">
      <w:pPr>
        <w:rPr>
          <w:lang w:val="en-US"/>
        </w:rPr>
      </w:pPr>
      <w:r w:rsidRPr="00134328">
        <w:rPr>
          <w:lang w:val="en-US"/>
        </w:rPr>
        <w:lastRenderedPageBreak/>
        <w:t>Starbucks ethics in the United Kingdom is viewed through the prism of a strong regulatory environment, high consumer demands on responsible corporate practices, and an enhanced focus on the sustainability and transparency.</w:t>
      </w:r>
      <w:r w:rsidR="00BA2D8B" w:rsidRPr="00BA2D8B">
        <w:rPr>
          <w:lang w:val="en-US"/>
        </w:rPr>
        <w:t xml:space="preserve"> </w:t>
      </w:r>
      <w:r w:rsidR="008E4FA4" w:rsidRPr="008E4FA4">
        <w:rPr>
          <w:lang w:val="en-US"/>
        </w:rPr>
        <w:t>Ethical sourcing is a significant part of Starbucks strategy in the United Kingdom such as the available pledge of sourcing 100% of its coffee ethically under the C.A.F.E. Practices framework and the financial support of farmer support initiatives to improve the welfare of the small businesses and to increase the transparency of the supply chain and build environmental resilience for the longer term (Starbucks Corporation, 2024).</w:t>
      </w:r>
      <w:r w:rsidR="00BA2D8B" w:rsidRPr="00BA2D8B">
        <w:rPr>
          <w:lang w:val="en-US"/>
        </w:rPr>
        <w:t xml:space="preserve"> </w:t>
      </w:r>
      <w:r w:rsidR="000E729C" w:rsidRPr="000E729C">
        <w:rPr>
          <w:lang w:val="en-US"/>
        </w:rPr>
        <w:t xml:space="preserve">The values that the sourcing model in question comes down to align with the values that consumers in the United Kingdom are believed to possess, where ethical consumption and traceability collectively make up a major factor affecting their buying </w:t>
      </w:r>
      <w:proofErr w:type="spellStart"/>
      <w:r w:rsidR="000E729C" w:rsidRPr="000E729C">
        <w:rPr>
          <w:lang w:val="en-US"/>
        </w:rPr>
        <w:t>behaviour</w:t>
      </w:r>
      <w:proofErr w:type="spellEnd"/>
      <w:r w:rsidR="000E729C" w:rsidRPr="000E729C">
        <w:rPr>
          <w:lang w:val="en-US"/>
        </w:rPr>
        <w:t xml:space="preserve"> (</w:t>
      </w:r>
      <w:proofErr w:type="spellStart"/>
      <w:r w:rsidR="000E729C" w:rsidRPr="000E729C">
        <w:rPr>
          <w:lang w:val="en-US"/>
        </w:rPr>
        <w:t>Anagha</w:t>
      </w:r>
      <w:proofErr w:type="spellEnd"/>
      <w:r w:rsidR="000E729C" w:rsidRPr="000E729C">
        <w:rPr>
          <w:lang w:val="en-US"/>
        </w:rPr>
        <w:t>, 2023).</w:t>
      </w:r>
    </w:p>
    <w:p w14:paraId="0496767D" w14:textId="1603F41C" w:rsidR="000E729C" w:rsidRDefault="000E729C" w:rsidP="000E729C">
      <w:pPr>
        <w:jc w:val="center"/>
        <w:rPr>
          <w:lang w:val="en-US"/>
        </w:rPr>
      </w:pPr>
      <w:r>
        <w:rPr>
          <w:noProof/>
          <w:lang w:val="en-US"/>
        </w:rPr>
        <w:drawing>
          <wp:inline distT="0" distB="0" distL="0" distR="0" wp14:anchorId="582E9DA5" wp14:editId="71D51142">
            <wp:extent cx="2143125" cy="2143125"/>
            <wp:effectExtent l="0" t="0" r="9525" b="9525"/>
            <wp:docPr id="1950473756"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34516249" w14:textId="73DE0525" w:rsidR="000E729C" w:rsidRDefault="000E729C" w:rsidP="000E729C">
      <w:pPr>
        <w:pStyle w:val="Caption"/>
      </w:pPr>
      <w:bookmarkStart w:id="179" w:name="_Toc216789019"/>
      <w:r>
        <w:t xml:space="preserve">Figure </w:t>
      </w:r>
      <w:r>
        <w:fldChar w:fldCharType="begin"/>
      </w:r>
      <w:r>
        <w:instrText xml:space="preserve"> SEQ Figure \* ARABIC </w:instrText>
      </w:r>
      <w:r>
        <w:fldChar w:fldCharType="separate"/>
      </w:r>
      <w:r w:rsidR="00B71020">
        <w:rPr>
          <w:noProof/>
        </w:rPr>
        <w:t>83</w:t>
      </w:r>
      <w:r>
        <w:fldChar w:fldCharType="end"/>
      </w:r>
      <w:r>
        <w:t xml:space="preserve">: </w:t>
      </w:r>
      <w:r w:rsidRPr="002348DE">
        <w:t>C.A.F.E. Practices</w:t>
      </w:r>
      <w:bookmarkEnd w:id="179"/>
    </w:p>
    <w:p w14:paraId="077C12A2" w14:textId="21958630" w:rsidR="000E729C" w:rsidRPr="000E729C" w:rsidRDefault="000E729C" w:rsidP="000E729C">
      <w:r>
        <w:t>(Source: Starbucks, 2025)</w:t>
      </w:r>
    </w:p>
    <w:p w14:paraId="671A20F5" w14:textId="7BD4DFA1" w:rsidR="00BA2D8B" w:rsidRDefault="009008D9" w:rsidP="00BA2D8B">
      <w:pPr>
        <w:rPr>
          <w:lang w:val="en-US"/>
        </w:rPr>
      </w:pPr>
      <w:r w:rsidRPr="009008D9">
        <w:rPr>
          <w:lang w:val="en-US"/>
        </w:rPr>
        <w:t xml:space="preserve">In the United Kingdom, </w:t>
      </w:r>
      <w:proofErr w:type="spellStart"/>
      <w:r w:rsidRPr="009008D9">
        <w:rPr>
          <w:lang w:val="en-US"/>
        </w:rPr>
        <w:t>labour</w:t>
      </w:r>
      <w:proofErr w:type="spellEnd"/>
      <w:r w:rsidRPr="009008D9">
        <w:rPr>
          <w:lang w:val="en-US"/>
        </w:rPr>
        <w:t xml:space="preserve"> ethics constitute an important field of concern. Starbucks follows serious legislation regarding fair wages, equal opportunities, and safe working conditions. Ongoing barista training, diversity initiatives and employee well-</w:t>
      </w:r>
      <w:proofErr w:type="spellStart"/>
      <w:r w:rsidRPr="009008D9">
        <w:rPr>
          <w:lang w:val="en-US"/>
        </w:rPr>
        <w:t>behaviour</w:t>
      </w:r>
      <w:proofErr w:type="spellEnd"/>
      <w:r w:rsidRPr="009008D9">
        <w:rPr>
          <w:lang w:val="en-US"/>
        </w:rPr>
        <w:t xml:space="preserve"> </w:t>
      </w:r>
      <w:proofErr w:type="spellStart"/>
      <w:r w:rsidRPr="009008D9">
        <w:rPr>
          <w:lang w:val="en-US"/>
        </w:rPr>
        <w:t>programmes</w:t>
      </w:r>
      <w:proofErr w:type="spellEnd"/>
      <w:r w:rsidRPr="009008D9">
        <w:rPr>
          <w:lang w:val="en-US"/>
        </w:rPr>
        <w:t xml:space="preserve"> also help to enhance ethical conduct (</w:t>
      </w:r>
      <w:proofErr w:type="spellStart"/>
      <w:r w:rsidRPr="009008D9">
        <w:rPr>
          <w:lang w:val="en-US"/>
        </w:rPr>
        <w:t>IvyPanda</w:t>
      </w:r>
      <w:proofErr w:type="spellEnd"/>
      <w:r w:rsidRPr="009008D9">
        <w:rPr>
          <w:lang w:val="en-US"/>
        </w:rPr>
        <w:t>, 2024).</w:t>
      </w:r>
      <w:r w:rsidR="00BA2D8B" w:rsidRPr="00BA2D8B">
        <w:rPr>
          <w:lang w:val="en-US"/>
        </w:rPr>
        <w:t xml:space="preserve"> </w:t>
      </w:r>
      <w:r w:rsidR="00B71020" w:rsidRPr="00B71020">
        <w:rPr>
          <w:lang w:val="en-US"/>
        </w:rPr>
        <w:t xml:space="preserve">The Greener Stores framework, recyclable and reusable packaging, and energy-saving stores are examples of how the framework reinforces environmental ethics, so the United Kingdom has a strong culture of sustainability (Starbucks Coffee Company, 2025). Such efforts promote </w:t>
      </w:r>
      <w:r w:rsidR="00B71020" w:rsidRPr="00B71020">
        <w:rPr>
          <w:lang w:val="en-US"/>
        </w:rPr>
        <w:lastRenderedPageBreak/>
        <w:t>the decrease in carbon footprint of Starbucks, as well as attract ecologically friendly people.</w:t>
      </w:r>
    </w:p>
    <w:p w14:paraId="7346E230" w14:textId="02C6E6B5" w:rsidR="009008D9" w:rsidRDefault="009008D9" w:rsidP="009008D9">
      <w:pPr>
        <w:jc w:val="center"/>
        <w:rPr>
          <w:lang w:val="en-US"/>
        </w:rPr>
      </w:pPr>
      <w:r>
        <w:rPr>
          <w:noProof/>
        </w:rPr>
        <w:drawing>
          <wp:inline distT="0" distB="0" distL="0" distR="0" wp14:anchorId="238D5E62" wp14:editId="3C3CB1E1">
            <wp:extent cx="4800600" cy="6805489"/>
            <wp:effectExtent l="0" t="0" r="0" b="0"/>
            <wp:docPr id="112804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45755" name=""/>
                    <pic:cNvPicPr/>
                  </pic:nvPicPr>
                  <pic:blipFill>
                    <a:blip r:embed="rId96"/>
                    <a:stretch>
                      <a:fillRect/>
                    </a:stretch>
                  </pic:blipFill>
                  <pic:spPr>
                    <a:xfrm>
                      <a:off x="0" y="0"/>
                      <a:ext cx="4803113" cy="6809052"/>
                    </a:xfrm>
                    <a:prstGeom prst="rect">
                      <a:avLst/>
                    </a:prstGeom>
                  </pic:spPr>
                </pic:pic>
              </a:graphicData>
            </a:graphic>
          </wp:inline>
        </w:drawing>
      </w:r>
    </w:p>
    <w:p w14:paraId="0E661FC0" w14:textId="1E67C462" w:rsidR="009008D9" w:rsidRDefault="00B71020" w:rsidP="00B71020">
      <w:pPr>
        <w:pStyle w:val="Caption"/>
      </w:pPr>
      <w:bookmarkStart w:id="180" w:name="_Toc216789020"/>
      <w:r>
        <w:t xml:space="preserve">Figure </w:t>
      </w:r>
      <w:r>
        <w:fldChar w:fldCharType="begin"/>
      </w:r>
      <w:r>
        <w:instrText xml:space="preserve"> SEQ Figure \* ARABIC </w:instrText>
      </w:r>
      <w:r>
        <w:fldChar w:fldCharType="separate"/>
      </w:r>
      <w:r>
        <w:rPr>
          <w:noProof/>
        </w:rPr>
        <w:t>84</w:t>
      </w:r>
      <w:r>
        <w:fldChar w:fldCharType="end"/>
      </w:r>
      <w:r>
        <w:t xml:space="preserve">: </w:t>
      </w:r>
      <w:r w:rsidRPr="00211B97">
        <w:t>Greener Stores</w:t>
      </w:r>
      <w:bookmarkEnd w:id="180"/>
    </w:p>
    <w:p w14:paraId="3FAA605B" w14:textId="296464DC" w:rsidR="00B71020" w:rsidRPr="00B71020" w:rsidRDefault="00B71020" w:rsidP="00B71020">
      <w:r>
        <w:t>(Source; Starbuck, 2023)</w:t>
      </w:r>
    </w:p>
    <w:p w14:paraId="706F3F27" w14:textId="7ECB94B2" w:rsidR="00BA2D8B" w:rsidRPr="00BA2D8B" w:rsidRDefault="004B2E09" w:rsidP="00BA2D8B">
      <w:pPr>
        <w:rPr>
          <w:lang w:val="en-US"/>
        </w:rPr>
      </w:pPr>
      <w:r w:rsidRPr="004B2E09">
        <w:rPr>
          <w:lang w:val="en-US"/>
        </w:rPr>
        <w:lastRenderedPageBreak/>
        <w:t>In the United Kingdom, Starbucks has had ethical scrutiny due to some historic controversies regarding corporate taxes that were resolved but continue to have an impact on people's perceptions (Gregory, 2025). In response, the company has put in place measures which are directed at improving transparency such as more explicit reports as well as reinforced community engagement.</w:t>
      </w:r>
    </w:p>
    <w:p w14:paraId="76D6A770" w14:textId="436F8675" w:rsidR="00BA2D8B" w:rsidRDefault="007760D9" w:rsidP="00BA2D8B">
      <w:pPr>
        <w:rPr>
          <w:lang w:val="en-US"/>
        </w:rPr>
      </w:pPr>
      <w:r w:rsidRPr="007760D9">
        <w:rPr>
          <w:lang w:val="en-US"/>
        </w:rPr>
        <w:t>Overall, ethics in the context of Starbucks in the United Kingdom is consistent with the existing expectations of the community in terms of sustainability, responsible sourcing, and employee care; however, perpetual transparency and consultative relationships with the communities are essential to fulfilling consumer confidence in a growing conscious market.</w:t>
      </w:r>
    </w:p>
    <w:p w14:paraId="0E183F35" w14:textId="268EB76E" w:rsidR="00F52B2B" w:rsidRDefault="00F52B2B" w:rsidP="00F52B2B">
      <w:pPr>
        <w:pStyle w:val="Caption"/>
      </w:pPr>
      <w:r>
        <w:rPr>
          <w:noProof/>
        </w:rPr>
        <w:drawing>
          <wp:inline distT="0" distB="0" distL="0" distR="0" wp14:anchorId="4C1FCD81" wp14:editId="3540F4EB">
            <wp:extent cx="5943600" cy="3513455"/>
            <wp:effectExtent l="0" t="0" r="0" b="0"/>
            <wp:docPr id="1997971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71102" name=""/>
                    <pic:cNvPicPr/>
                  </pic:nvPicPr>
                  <pic:blipFill>
                    <a:blip r:embed="rId97"/>
                    <a:stretch>
                      <a:fillRect/>
                    </a:stretch>
                  </pic:blipFill>
                  <pic:spPr>
                    <a:xfrm>
                      <a:off x="0" y="0"/>
                      <a:ext cx="5943600" cy="3513455"/>
                    </a:xfrm>
                    <a:prstGeom prst="rect">
                      <a:avLst/>
                    </a:prstGeom>
                  </pic:spPr>
                </pic:pic>
              </a:graphicData>
            </a:graphic>
          </wp:inline>
        </w:drawing>
      </w:r>
    </w:p>
    <w:p w14:paraId="5B943F45" w14:textId="0CB4845E" w:rsidR="00CE2918" w:rsidRDefault="00F52B2B" w:rsidP="00F52B2B">
      <w:pPr>
        <w:pStyle w:val="Caption"/>
      </w:pPr>
      <w:bookmarkStart w:id="181" w:name="_Toc216788933"/>
      <w:r>
        <w:t xml:space="preserve">Table </w:t>
      </w:r>
      <w:r>
        <w:fldChar w:fldCharType="begin"/>
      </w:r>
      <w:r>
        <w:instrText xml:space="preserve"> SEQ Table \* ARABIC </w:instrText>
      </w:r>
      <w:r>
        <w:fldChar w:fldCharType="separate"/>
      </w:r>
      <w:r w:rsidR="006E5B86">
        <w:rPr>
          <w:noProof/>
        </w:rPr>
        <w:t>12</w:t>
      </w:r>
      <w:r>
        <w:fldChar w:fldCharType="end"/>
      </w:r>
      <w:r>
        <w:t xml:space="preserve">: </w:t>
      </w:r>
      <w:r w:rsidRPr="00D51537">
        <w:t>Examples of Ethical Marketing (Using STP / 7Ps – UK Context)</w:t>
      </w:r>
      <w:bookmarkEnd w:id="181"/>
    </w:p>
    <w:p w14:paraId="46A58630" w14:textId="77777777" w:rsidR="00F52B2B" w:rsidRDefault="00F52B2B" w:rsidP="00F52B2B">
      <w:r>
        <w:t>(Created by learner)</w:t>
      </w:r>
    </w:p>
    <w:p w14:paraId="584CEE0F" w14:textId="77777777" w:rsidR="006E5B86" w:rsidRPr="00925420" w:rsidRDefault="006E5B86" w:rsidP="00F52B2B"/>
    <w:p w14:paraId="690225E5" w14:textId="5AF8733E" w:rsidR="00F52B2B" w:rsidRPr="00F52B2B" w:rsidRDefault="006E5B86" w:rsidP="00F52B2B">
      <w:r>
        <w:rPr>
          <w:noProof/>
        </w:rPr>
        <w:lastRenderedPageBreak/>
        <w:drawing>
          <wp:inline distT="0" distB="0" distL="0" distR="0" wp14:anchorId="086A013F" wp14:editId="37001A5B">
            <wp:extent cx="5943600" cy="2717165"/>
            <wp:effectExtent l="0" t="0" r="0" b="6985"/>
            <wp:docPr id="576276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76284" name=""/>
                    <pic:cNvPicPr/>
                  </pic:nvPicPr>
                  <pic:blipFill>
                    <a:blip r:embed="rId98"/>
                    <a:stretch>
                      <a:fillRect/>
                    </a:stretch>
                  </pic:blipFill>
                  <pic:spPr>
                    <a:xfrm>
                      <a:off x="0" y="0"/>
                      <a:ext cx="5943600" cy="2717165"/>
                    </a:xfrm>
                    <a:prstGeom prst="rect">
                      <a:avLst/>
                    </a:prstGeom>
                  </pic:spPr>
                </pic:pic>
              </a:graphicData>
            </a:graphic>
          </wp:inline>
        </w:drawing>
      </w:r>
    </w:p>
    <w:p w14:paraId="0B113E9B" w14:textId="28EB8B3B" w:rsidR="00F52B2B" w:rsidRDefault="00F52B2B" w:rsidP="00F52B2B">
      <w:pPr>
        <w:pStyle w:val="Caption"/>
      </w:pPr>
      <w:bookmarkStart w:id="182" w:name="_Toc216788934"/>
      <w:r>
        <w:t xml:space="preserve">Table </w:t>
      </w:r>
      <w:r>
        <w:fldChar w:fldCharType="begin"/>
      </w:r>
      <w:r>
        <w:instrText xml:space="preserve"> SEQ Table \* ARABIC </w:instrText>
      </w:r>
      <w:r>
        <w:fldChar w:fldCharType="separate"/>
      </w:r>
      <w:r w:rsidR="006E5B86">
        <w:rPr>
          <w:noProof/>
        </w:rPr>
        <w:t>13</w:t>
      </w:r>
      <w:r>
        <w:fldChar w:fldCharType="end"/>
      </w:r>
      <w:r>
        <w:t xml:space="preserve">: </w:t>
      </w:r>
      <w:r w:rsidRPr="00664493">
        <w:t>Examples of Unethical Marketing (Using STP / 7Ps – UK Context)</w:t>
      </w:r>
      <w:bookmarkEnd w:id="182"/>
    </w:p>
    <w:p w14:paraId="3157F682" w14:textId="77777777" w:rsidR="00F52B2B" w:rsidRPr="00925420" w:rsidRDefault="00F52B2B" w:rsidP="00F52B2B">
      <w:r>
        <w:t>(Created by learner)</w:t>
      </w:r>
    </w:p>
    <w:p w14:paraId="2F06C247" w14:textId="77777777" w:rsidR="00F52B2B" w:rsidRPr="00F52B2B" w:rsidRDefault="00F52B2B" w:rsidP="00F52B2B"/>
    <w:p w14:paraId="76FD1017" w14:textId="5BE5A0DE" w:rsidR="00BA2D8B" w:rsidRDefault="005C1C2A" w:rsidP="005C1C2A">
      <w:pPr>
        <w:pStyle w:val="Heading1"/>
        <w:rPr>
          <w:lang w:val="en-US"/>
        </w:rPr>
      </w:pPr>
      <w:bookmarkStart w:id="183" w:name="_Toc216788917"/>
      <w:r>
        <w:rPr>
          <w:lang w:val="en-US"/>
        </w:rPr>
        <w:t>8</w:t>
      </w:r>
      <w:r w:rsidR="00BA2D8B">
        <w:rPr>
          <w:lang w:val="en-US"/>
        </w:rPr>
        <w:t xml:space="preserve">. </w:t>
      </w:r>
      <w:r w:rsidR="00BA2D8B" w:rsidRPr="00BA2D8B">
        <w:rPr>
          <w:lang w:val="en-US"/>
        </w:rPr>
        <w:t>Recommendations</w:t>
      </w:r>
      <w:bookmarkEnd w:id="183"/>
      <w:r w:rsidR="00BA2D8B" w:rsidRPr="00BA2D8B">
        <w:rPr>
          <w:lang w:val="en-US"/>
        </w:rPr>
        <w:t xml:space="preserve"> </w:t>
      </w:r>
    </w:p>
    <w:p w14:paraId="243241D9" w14:textId="05D98443" w:rsidR="006E5B86" w:rsidRPr="006E5B86" w:rsidRDefault="004321AA" w:rsidP="004321AA">
      <w:pPr>
        <w:pStyle w:val="Heading2"/>
        <w:rPr>
          <w:lang w:val="en-US"/>
        </w:rPr>
      </w:pPr>
      <w:bookmarkStart w:id="184" w:name="_Toc216788918"/>
      <w:r>
        <w:rPr>
          <w:lang w:val="en-US"/>
        </w:rPr>
        <w:t xml:space="preserve">8.1 </w:t>
      </w:r>
      <w:r w:rsidR="006E5B86" w:rsidRPr="006E5B86">
        <w:rPr>
          <w:lang w:val="en-US"/>
        </w:rPr>
        <w:t>Recommendations – United Kingdom</w:t>
      </w:r>
      <w:bookmarkEnd w:id="184"/>
    </w:p>
    <w:p w14:paraId="3714FA79" w14:textId="34807F10" w:rsidR="006E5B86" w:rsidRPr="00EA0054" w:rsidRDefault="00035FE9" w:rsidP="00EA0054">
      <w:pPr>
        <w:pStyle w:val="ListParagraph"/>
        <w:numPr>
          <w:ilvl w:val="0"/>
          <w:numId w:val="9"/>
        </w:numPr>
        <w:rPr>
          <w:lang w:val="en-US"/>
        </w:rPr>
      </w:pPr>
      <w:r w:rsidRPr="00EA0054">
        <w:rPr>
          <w:lang w:val="en-US"/>
        </w:rPr>
        <w:t>The strategy to target hybrid workers and freelancers include reinforcing the "third place" proposition with quiet zones, access to power, and prolonged seating per Place and Physical Evidence principles as described by Havas Media Network (2025).</w:t>
      </w:r>
    </w:p>
    <w:p w14:paraId="3AD9C93A" w14:textId="614E0ECC" w:rsidR="006E5B86" w:rsidRPr="00EA0054" w:rsidRDefault="00381073" w:rsidP="00EA0054">
      <w:pPr>
        <w:pStyle w:val="ListParagraph"/>
        <w:numPr>
          <w:ilvl w:val="0"/>
          <w:numId w:val="9"/>
        </w:numPr>
        <w:rPr>
          <w:lang w:val="en-US"/>
        </w:rPr>
      </w:pPr>
      <w:r w:rsidRPr="00EA0054">
        <w:rPr>
          <w:lang w:val="en-US"/>
        </w:rPr>
        <w:t>It should be expanded to target Generation Z consumers who are concerned with the environment and focus on ethical sourcing, recyclable packaging, and measurable sustainability impact in its product and promotional efforts (Starbucks Corporation, 2024).</w:t>
      </w:r>
    </w:p>
    <w:p w14:paraId="500984AB" w14:textId="510B175D" w:rsidR="006E5B86" w:rsidRPr="00EA0054" w:rsidRDefault="004321AA" w:rsidP="00EA0054">
      <w:pPr>
        <w:pStyle w:val="ListParagraph"/>
        <w:numPr>
          <w:ilvl w:val="0"/>
          <w:numId w:val="9"/>
        </w:numPr>
        <w:rPr>
          <w:lang w:val="en-US"/>
        </w:rPr>
      </w:pPr>
      <w:r w:rsidRPr="00EA0054">
        <w:rPr>
          <w:lang w:val="en-US"/>
        </w:rPr>
        <w:t>Increasing sustainability transparency can be done by the publication of annual reports on the progress achieved both in the reduction of carbon and the source, strengthening the positioning of ethics and transparency, and building consumer confidence (Starbucks Coffee Company, 2025).</w:t>
      </w:r>
    </w:p>
    <w:p w14:paraId="183382B8" w14:textId="164C851C" w:rsidR="006E5B86" w:rsidRPr="00EA0054" w:rsidRDefault="0034629E" w:rsidP="00EA0054">
      <w:pPr>
        <w:pStyle w:val="ListParagraph"/>
        <w:numPr>
          <w:ilvl w:val="0"/>
          <w:numId w:val="9"/>
        </w:numPr>
        <w:rPr>
          <w:lang w:val="en-US"/>
        </w:rPr>
      </w:pPr>
      <w:r w:rsidRPr="00EA0054">
        <w:rPr>
          <w:lang w:val="en-US"/>
        </w:rPr>
        <w:lastRenderedPageBreak/>
        <w:t>Digital personalization enhanced by AI-driven insights help to provide offers in the form of personalization within the Starbucks application and delivery platforms, which results in increased customer loyalty and frequency of visits (Zhu, 2024).</w:t>
      </w:r>
    </w:p>
    <w:p w14:paraId="0B2A8438" w14:textId="361445A2" w:rsidR="006E5B86" w:rsidRPr="00EA0054" w:rsidRDefault="00B85C44" w:rsidP="00EA0054">
      <w:pPr>
        <w:pStyle w:val="ListParagraph"/>
        <w:numPr>
          <w:ilvl w:val="0"/>
          <w:numId w:val="9"/>
        </w:numPr>
        <w:rPr>
          <w:lang w:val="en-US"/>
        </w:rPr>
      </w:pPr>
      <w:r w:rsidRPr="00EA0054">
        <w:rPr>
          <w:lang w:val="en-US"/>
        </w:rPr>
        <w:t xml:space="preserve">The community engagement strategies by strategic collaborations with universities, charitable </w:t>
      </w:r>
      <w:proofErr w:type="spellStart"/>
      <w:r w:rsidRPr="00EA0054">
        <w:rPr>
          <w:lang w:val="en-US"/>
        </w:rPr>
        <w:t>organisations</w:t>
      </w:r>
      <w:proofErr w:type="spellEnd"/>
      <w:r w:rsidRPr="00EA0054">
        <w:rPr>
          <w:lang w:val="en-US"/>
        </w:rPr>
        <w:t>, and local community entities help to strengthen or deepen emotional affiliation and strengthen brand loyalty (</w:t>
      </w:r>
      <w:proofErr w:type="spellStart"/>
      <w:r w:rsidRPr="00EA0054">
        <w:rPr>
          <w:lang w:val="en-US"/>
        </w:rPr>
        <w:t>Felinah</w:t>
      </w:r>
      <w:proofErr w:type="spellEnd"/>
      <w:r w:rsidRPr="00EA0054">
        <w:rPr>
          <w:lang w:val="en-US"/>
        </w:rPr>
        <w:t>, 2025).</w:t>
      </w:r>
    </w:p>
    <w:p w14:paraId="791F14BC" w14:textId="182E58E2" w:rsidR="006E5B86" w:rsidRPr="006E5B86" w:rsidRDefault="006E5B86" w:rsidP="006E5B86">
      <w:pPr>
        <w:rPr>
          <w:b/>
          <w:bCs/>
          <w:lang w:val="en-US"/>
        </w:rPr>
      </w:pPr>
    </w:p>
    <w:p w14:paraId="386B5992" w14:textId="5D5B5F9E" w:rsidR="006E5B86" w:rsidRPr="006E5B86" w:rsidRDefault="004321AA" w:rsidP="004321AA">
      <w:pPr>
        <w:pStyle w:val="Heading2"/>
        <w:rPr>
          <w:lang w:val="en-US"/>
        </w:rPr>
      </w:pPr>
      <w:bookmarkStart w:id="185" w:name="_Toc216788919"/>
      <w:r>
        <w:rPr>
          <w:lang w:val="en-US"/>
        </w:rPr>
        <w:t xml:space="preserve">8.2 </w:t>
      </w:r>
      <w:r w:rsidR="006E5B86" w:rsidRPr="006E5B86">
        <w:rPr>
          <w:lang w:val="en-US"/>
        </w:rPr>
        <w:t>Recommendations – Australia</w:t>
      </w:r>
      <w:bookmarkEnd w:id="185"/>
    </w:p>
    <w:p w14:paraId="095817D3" w14:textId="0DEE0C51" w:rsidR="006E5B86" w:rsidRPr="00D74829" w:rsidRDefault="00B769B4" w:rsidP="00D74829">
      <w:pPr>
        <w:pStyle w:val="ListParagraph"/>
        <w:numPr>
          <w:ilvl w:val="0"/>
          <w:numId w:val="10"/>
        </w:numPr>
        <w:rPr>
          <w:lang w:val="en-US"/>
        </w:rPr>
      </w:pPr>
      <w:r w:rsidRPr="00D74829">
        <w:rPr>
          <w:lang w:val="en-US"/>
        </w:rPr>
        <w:t xml:space="preserve">Tapping foreign students and tourists when they value the same familiar brand will mean positioning retail stores strategically at transport and shopping </w:t>
      </w:r>
      <w:proofErr w:type="spellStart"/>
      <w:r w:rsidRPr="00D74829">
        <w:rPr>
          <w:lang w:val="en-US"/>
        </w:rPr>
        <w:t>centres</w:t>
      </w:r>
      <w:proofErr w:type="spellEnd"/>
      <w:r w:rsidRPr="00D74829">
        <w:rPr>
          <w:lang w:val="en-US"/>
        </w:rPr>
        <w:t xml:space="preserve"> as well as recreational areas, hence registering under Place and Promotion strategies as emphasized by </w:t>
      </w:r>
      <w:proofErr w:type="spellStart"/>
      <w:r w:rsidRPr="00D74829">
        <w:rPr>
          <w:lang w:val="en-US"/>
        </w:rPr>
        <w:t>Devoney</w:t>
      </w:r>
      <w:proofErr w:type="spellEnd"/>
      <w:r w:rsidRPr="00D74829">
        <w:rPr>
          <w:lang w:val="en-US"/>
        </w:rPr>
        <w:t xml:space="preserve"> (2024).</w:t>
      </w:r>
    </w:p>
    <w:p w14:paraId="1396AEB4" w14:textId="5C65C4FF" w:rsidR="006E5B86" w:rsidRPr="00D74829" w:rsidRDefault="00CF7EBF" w:rsidP="00D74829">
      <w:pPr>
        <w:pStyle w:val="ListParagraph"/>
        <w:numPr>
          <w:ilvl w:val="0"/>
          <w:numId w:val="10"/>
        </w:numPr>
        <w:rPr>
          <w:lang w:val="en-US"/>
        </w:rPr>
      </w:pPr>
      <w:r w:rsidRPr="00D74829">
        <w:rPr>
          <w:lang w:val="en-US"/>
        </w:rPr>
        <w:t>Improve the appeal of the brand to Generation Z and Millennials through visually appealing, customizable beverage offerings and social media driven campaigns so as to blend both product and promotional strategies (</w:t>
      </w:r>
      <w:proofErr w:type="spellStart"/>
      <w:r w:rsidRPr="00D74829">
        <w:rPr>
          <w:lang w:val="en-US"/>
        </w:rPr>
        <w:t>Felinah</w:t>
      </w:r>
      <w:proofErr w:type="spellEnd"/>
      <w:r w:rsidRPr="00D74829">
        <w:rPr>
          <w:lang w:val="en-US"/>
        </w:rPr>
        <w:t>, 2024).</w:t>
      </w:r>
    </w:p>
    <w:p w14:paraId="16B8F9F2" w14:textId="4EAE476B" w:rsidR="006E5B86" w:rsidRPr="00D74829" w:rsidRDefault="001C2BFB" w:rsidP="00D74829">
      <w:pPr>
        <w:pStyle w:val="ListParagraph"/>
        <w:numPr>
          <w:ilvl w:val="0"/>
          <w:numId w:val="10"/>
        </w:numPr>
        <w:rPr>
          <w:lang w:val="en-US"/>
        </w:rPr>
      </w:pPr>
      <w:r w:rsidRPr="00D74829">
        <w:rPr>
          <w:lang w:val="en-US"/>
        </w:rPr>
        <w:t xml:space="preserve">Increase the level of </w:t>
      </w:r>
      <w:proofErr w:type="spellStart"/>
      <w:r w:rsidRPr="00D74829">
        <w:rPr>
          <w:lang w:val="en-US"/>
        </w:rPr>
        <w:t>localisation</w:t>
      </w:r>
      <w:proofErr w:type="spellEnd"/>
      <w:r w:rsidRPr="00D74829">
        <w:rPr>
          <w:lang w:val="en-US"/>
        </w:rPr>
        <w:t xml:space="preserve"> and </w:t>
      </w:r>
      <w:proofErr w:type="spellStart"/>
      <w:r w:rsidRPr="00D74829">
        <w:rPr>
          <w:lang w:val="en-US"/>
        </w:rPr>
        <w:t>culturalisation</w:t>
      </w:r>
      <w:proofErr w:type="spellEnd"/>
      <w:r w:rsidRPr="00D74829">
        <w:rPr>
          <w:lang w:val="en-US"/>
        </w:rPr>
        <w:t xml:space="preserve"> by introducing the </w:t>
      </w:r>
      <w:proofErr w:type="spellStart"/>
      <w:r w:rsidRPr="00D74829">
        <w:rPr>
          <w:lang w:val="en-US"/>
        </w:rPr>
        <w:t>flavours</w:t>
      </w:r>
      <w:proofErr w:type="spellEnd"/>
      <w:r w:rsidRPr="00D74829">
        <w:rPr>
          <w:lang w:val="en-US"/>
        </w:rPr>
        <w:t xml:space="preserve"> of a specific area and cooperating with local suppliers, this way standing out of the artisan cafes (</w:t>
      </w:r>
      <w:proofErr w:type="spellStart"/>
      <w:r w:rsidRPr="00D74829">
        <w:rPr>
          <w:lang w:val="en-US"/>
        </w:rPr>
        <w:t>Castus</w:t>
      </w:r>
      <w:proofErr w:type="spellEnd"/>
      <w:r w:rsidRPr="00D74829">
        <w:rPr>
          <w:lang w:val="en-US"/>
        </w:rPr>
        <w:t xml:space="preserve"> Global, 2022).</w:t>
      </w:r>
    </w:p>
    <w:p w14:paraId="5159887D" w14:textId="3F61F716" w:rsidR="006E5B86" w:rsidRPr="00D74829" w:rsidRDefault="00025615" w:rsidP="00D74829">
      <w:pPr>
        <w:pStyle w:val="ListParagraph"/>
        <w:numPr>
          <w:ilvl w:val="0"/>
          <w:numId w:val="10"/>
        </w:numPr>
        <w:rPr>
          <w:lang w:val="en-US"/>
        </w:rPr>
      </w:pPr>
      <w:r w:rsidRPr="00D74829">
        <w:rPr>
          <w:lang w:val="en-US"/>
        </w:rPr>
        <w:t xml:space="preserve">To consolidate the management of franchises, </w:t>
      </w:r>
      <w:proofErr w:type="spellStart"/>
      <w:r w:rsidRPr="00D74829">
        <w:rPr>
          <w:lang w:val="en-US"/>
        </w:rPr>
        <w:t>standardised</w:t>
      </w:r>
      <w:proofErr w:type="spellEnd"/>
      <w:r w:rsidRPr="00D74829">
        <w:rPr>
          <w:lang w:val="en-US"/>
        </w:rPr>
        <w:t xml:space="preserve"> staff training, service quality audits and adherence to sustainability compliance should be </w:t>
      </w:r>
      <w:proofErr w:type="spellStart"/>
      <w:r w:rsidRPr="00D74829">
        <w:rPr>
          <w:lang w:val="en-US"/>
        </w:rPr>
        <w:t>institutionalised</w:t>
      </w:r>
      <w:proofErr w:type="spellEnd"/>
      <w:r w:rsidRPr="00D74829">
        <w:rPr>
          <w:lang w:val="en-US"/>
        </w:rPr>
        <w:t>, and this mitigates the risk of brand dilution (</w:t>
      </w:r>
      <w:proofErr w:type="spellStart"/>
      <w:r w:rsidRPr="00D74829">
        <w:rPr>
          <w:lang w:val="en-US"/>
        </w:rPr>
        <w:t>Devoney</w:t>
      </w:r>
      <w:proofErr w:type="spellEnd"/>
      <w:r w:rsidRPr="00D74829">
        <w:rPr>
          <w:lang w:val="en-US"/>
        </w:rPr>
        <w:t>, 2024).</w:t>
      </w:r>
    </w:p>
    <w:p w14:paraId="72D5F980" w14:textId="092D4961" w:rsidR="006E5B86" w:rsidRPr="00D74829" w:rsidRDefault="00D74829" w:rsidP="00D74829">
      <w:pPr>
        <w:pStyle w:val="ListParagraph"/>
        <w:numPr>
          <w:ilvl w:val="0"/>
          <w:numId w:val="10"/>
        </w:numPr>
        <w:rPr>
          <w:lang w:val="en-US"/>
        </w:rPr>
      </w:pPr>
      <w:r w:rsidRPr="00D74829">
        <w:rPr>
          <w:lang w:val="en-US"/>
        </w:rPr>
        <w:t xml:space="preserve">Increase partnership with community stakeholders, especially youth and environmental groups, to regain the trust and to strengthen the social </w:t>
      </w:r>
      <w:proofErr w:type="spellStart"/>
      <w:r w:rsidRPr="00D74829">
        <w:rPr>
          <w:lang w:val="en-US"/>
        </w:rPr>
        <w:t>licence</w:t>
      </w:r>
      <w:proofErr w:type="spellEnd"/>
      <w:r w:rsidRPr="00D74829">
        <w:rPr>
          <w:lang w:val="en-US"/>
        </w:rPr>
        <w:t xml:space="preserve"> of Starbucks to operate (</w:t>
      </w:r>
      <w:proofErr w:type="spellStart"/>
      <w:r w:rsidRPr="00D74829">
        <w:rPr>
          <w:lang w:val="en-US"/>
        </w:rPr>
        <w:t>Felinah</w:t>
      </w:r>
      <w:proofErr w:type="spellEnd"/>
      <w:r w:rsidRPr="00D74829">
        <w:rPr>
          <w:lang w:val="en-US"/>
        </w:rPr>
        <w:t>, 2024).</w:t>
      </w:r>
    </w:p>
    <w:p w14:paraId="3AFB4295" w14:textId="77777777" w:rsidR="006E5B86" w:rsidRPr="00BA2D8B" w:rsidRDefault="006E5B86" w:rsidP="00BA2D8B">
      <w:pPr>
        <w:rPr>
          <w:b/>
          <w:bCs/>
          <w:lang w:val="en-US"/>
        </w:rPr>
      </w:pPr>
    </w:p>
    <w:p w14:paraId="31A69B69" w14:textId="7DAF7830" w:rsidR="00BA2D8B" w:rsidRDefault="006E5B86" w:rsidP="00D74829">
      <w:pPr>
        <w:jc w:val="center"/>
      </w:pPr>
      <w:r>
        <w:rPr>
          <w:noProof/>
        </w:rPr>
        <w:lastRenderedPageBreak/>
        <w:drawing>
          <wp:inline distT="0" distB="0" distL="0" distR="0" wp14:anchorId="4FA2C5BE" wp14:editId="1F2E2EA3">
            <wp:extent cx="5476875" cy="3700401"/>
            <wp:effectExtent l="0" t="0" r="0" b="0"/>
            <wp:docPr id="838381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81912" name=""/>
                    <pic:cNvPicPr/>
                  </pic:nvPicPr>
                  <pic:blipFill>
                    <a:blip r:embed="rId99"/>
                    <a:stretch>
                      <a:fillRect/>
                    </a:stretch>
                  </pic:blipFill>
                  <pic:spPr>
                    <a:xfrm>
                      <a:off x="0" y="0"/>
                      <a:ext cx="5489224" cy="3708745"/>
                    </a:xfrm>
                    <a:prstGeom prst="rect">
                      <a:avLst/>
                    </a:prstGeom>
                  </pic:spPr>
                </pic:pic>
              </a:graphicData>
            </a:graphic>
          </wp:inline>
        </w:drawing>
      </w:r>
    </w:p>
    <w:p w14:paraId="4E49F732" w14:textId="3142451D" w:rsidR="006E5B86" w:rsidRDefault="006E5B86" w:rsidP="006E5B86">
      <w:pPr>
        <w:pStyle w:val="Caption"/>
      </w:pPr>
      <w:bookmarkStart w:id="186" w:name="_Toc216788935"/>
      <w:r>
        <w:t xml:space="preserve">Table </w:t>
      </w:r>
      <w:r>
        <w:fldChar w:fldCharType="begin"/>
      </w:r>
      <w:r>
        <w:instrText xml:space="preserve"> SEQ Table \* ARABIC </w:instrText>
      </w:r>
      <w:r>
        <w:fldChar w:fldCharType="separate"/>
      </w:r>
      <w:r>
        <w:rPr>
          <w:noProof/>
        </w:rPr>
        <w:t>14</w:t>
      </w:r>
      <w:r>
        <w:fldChar w:fldCharType="end"/>
      </w:r>
      <w:r>
        <w:t xml:space="preserve">: </w:t>
      </w:r>
      <w:r w:rsidRPr="00C23B79">
        <w:t>New Target Market</w:t>
      </w:r>
      <w:r>
        <w:t xml:space="preserve"> for UK</w:t>
      </w:r>
      <w:bookmarkEnd w:id="186"/>
    </w:p>
    <w:p w14:paraId="6A8A5E8E" w14:textId="3B7D184A" w:rsidR="006E5B86" w:rsidRPr="006E5B86" w:rsidRDefault="006E5B86" w:rsidP="006E5B86">
      <w:r>
        <w:t>(Created by learner)</w:t>
      </w:r>
    </w:p>
    <w:p w14:paraId="776ABE63" w14:textId="77777777" w:rsidR="00D74829" w:rsidRDefault="00D74829" w:rsidP="00DD2C6B">
      <w:pPr>
        <w:rPr>
          <w:noProof/>
        </w:rPr>
      </w:pPr>
    </w:p>
    <w:p w14:paraId="5C92698C" w14:textId="4919A20E" w:rsidR="006E5B86" w:rsidRDefault="006E5B86" w:rsidP="00D74829">
      <w:pPr>
        <w:jc w:val="center"/>
      </w:pPr>
      <w:r>
        <w:rPr>
          <w:noProof/>
        </w:rPr>
        <w:drawing>
          <wp:inline distT="0" distB="0" distL="0" distR="0" wp14:anchorId="656D04D3" wp14:editId="5CAEDDBA">
            <wp:extent cx="5572125" cy="3274813"/>
            <wp:effectExtent l="0" t="0" r="0" b="1905"/>
            <wp:docPr id="2010574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74148" name=""/>
                    <pic:cNvPicPr/>
                  </pic:nvPicPr>
                  <pic:blipFill>
                    <a:blip r:embed="rId100"/>
                    <a:stretch>
                      <a:fillRect/>
                    </a:stretch>
                  </pic:blipFill>
                  <pic:spPr>
                    <a:xfrm>
                      <a:off x="0" y="0"/>
                      <a:ext cx="5590041" cy="3285342"/>
                    </a:xfrm>
                    <a:prstGeom prst="rect">
                      <a:avLst/>
                    </a:prstGeom>
                  </pic:spPr>
                </pic:pic>
              </a:graphicData>
            </a:graphic>
          </wp:inline>
        </w:drawing>
      </w:r>
    </w:p>
    <w:p w14:paraId="1F67560A" w14:textId="502F742E" w:rsidR="006E5B86" w:rsidRDefault="006E5B86" w:rsidP="006E5B86">
      <w:pPr>
        <w:pStyle w:val="Caption"/>
      </w:pPr>
      <w:bookmarkStart w:id="187" w:name="_Toc216788936"/>
      <w:r>
        <w:lastRenderedPageBreak/>
        <w:t xml:space="preserve">Table </w:t>
      </w:r>
      <w:r>
        <w:fldChar w:fldCharType="begin"/>
      </w:r>
      <w:r>
        <w:instrText xml:space="preserve"> SEQ Table \* ARABIC </w:instrText>
      </w:r>
      <w:r>
        <w:fldChar w:fldCharType="separate"/>
      </w:r>
      <w:r>
        <w:rPr>
          <w:noProof/>
        </w:rPr>
        <w:t>15</w:t>
      </w:r>
      <w:r>
        <w:fldChar w:fldCharType="end"/>
      </w:r>
      <w:r>
        <w:t xml:space="preserve">: </w:t>
      </w:r>
      <w:r w:rsidRPr="009A78BC">
        <w:t xml:space="preserve">New Target Market for </w:t>
      </w:r>
      <w:r>
        <w:t>Australia</w:t>
      </w:r>
      <w:bookmarkEnd w:id="187"/>
    </w:p>
    <w:p w14:paraId="6A3CC352" w14:textId="54DA401E" w:rsidR="006E5B86" w:rsidRDefault="006E5B86" w:rsidP="006E5B86">
      <w:r>
        <w:t>(Created by learner)</w:t>
      </w:r>
    </w:p>
    <w:p w14:paraId="03872352" w14:textId="77777777" w:rsidR="006E5B86" w:rsidRPr="006E5B86" w:rsidRDefault="006E5B86" w:rsidP="006E5B86"/>
    <w:p w14:paraId="38D272DA" w14:textId="35FE5ADD" w:rsidR="00BA2D8B" w:rsidRPr="00BA2D8B" w:rsidRDefault="001019EA" w:rsidP="001019EA">
      <w:pPr>
        <w:pStyle w:val="Heading1"/>
        <w:rPr>
          <w:lang w:val="en-US"/>
        </w:rPr>
      </w:pPr>
      <w:bookmarkStart w:id="188" w:name="_Toc216788920"/>
      <w:r>
        <w:rPr>
          <w:lang w:val="en-US"/>
        </w:rPr>
        <w:t>9</w:t>
      </w:r>
      <w:r w:rsidR="00BA2D8B">
        <w:rPr>
          <w:lang w:val="en-US"/>
        </w:rPr>
        <w:t xml:space="preserve">. </w:t>
      </w:r>
      <w:r w:rsidR="00BA2D8B" w:rsidRPr="00BA2D8B">
        <w:rPr>
          <w:lang w:val="en-US"/>
        </w:rPr>
        <w:t>Conclusion</w:t>
      </w:r>
      <w:bookmarkEnd w:id="188"/>
      <w:r w:rsidR="00BA2D8B" w:rsidRPr="00BA2D8B">
        <w:rPr>
          <w:lang w:val="en-US"/>
        </w:rPr>
        <w:t xml:space="preserve"> </w:t>
      </w:r>
    </w:p>
    <w:p w14:paraId="7C8CEB49" w14:textId="503010CF" w:rsidR="00BA2D8B" w:rsidRPr="00BA2D8B" w:rsidRDefault="00FF37B1" w:rsidP="00BA2D8B">
      <w:pPr>
        <w:rPr>
          <w:lang w:val="en-US"/>
        </w:rPr>
      </w:pPr>
      <w:r w:rsidRPr="00FF37B1">
        <w:rPr>
          <w:lang w:val="en-US"/>
        </w:rPr>
        <w:t>This report evaluated the performance of Starbucks in the United Kingdom and Australia by using the vision of nurturing a warm and inspiring customer experience (Starbucks Coffee Company, 2025).</w:t>
      </w:r>
      <w:r w:rsidR="00BA2D8B" w:rsidRPr="00BA2D8B">
        <w:rPr>
          <w:lang w:val="en-US"/>
        </w:rPr>
        <w:t xml:space="preserve"> </w:t>
      </w:r>
      <w:r w:rsidR="00AC27DA" w:rsidRPr="00AC27DA">
        <w:rPr>
          <w:lang w:val="en-US"/>
        </w:rPr>
        <w:t>The model incorporated PESTLE variables, where each of the dimensions could be positive or negative depending on the current market forces and referred to the visual source that was used in the model.</w:t>
      </w:r>
      <w:r w:rsidR="00BA2D8B" w:rsidRPr="00BA2D8B">
        <w:rPr>
          <w:lang w:val="en-US"/>
        </w:rPr>
        <w:t xml:space="preserve"> </w:t>
      </w:r>
      <w:r w:rsidR="00A953DF" w:rsidRPr="00A953DF">
        <w:rPr>
          <w:lang w:val="en-US"/>
        </w:rPr>
        <w:t xml:space="preserve">A full PESTLE analysis was used to determine similarities and </w:t>
      </w:r>
      <w:r w:rsidR="00746AAE" w:rsidRPr="00A953DF">
        <w:rPr>
          <w:lang w:val="en-US"/>
        </w:rPr>
        <w:t>dissimilarities,</w:t>
      </w:r>
      <w:r w:rsidR="00A953DF" w:rsidRPr="00A953DF">
        <w:rPr>
          <w:lang w:val="en-US"/>
        </w:rPr>
        <w:t xml:space="preserve"> and cultural insights were supported by reference to Hofstede model.</w:t>
      </w:r>
      <w:r w:rsidR="00A953DF">
        <w:rPr>
          <w:lang w:val="en-US"/>
        </w:rPr>
        <w:t xml:space="preserve"> </w:t>
      </w:r>
      <w:r w:rsidR="00746AAE" w:rsidRPr="00746AAE">
        <w:rPr>
          <w:lang w:val="en-US"/>
        </w:rPr>
        <w:t>The market segmentation was developed based on the application of VALS -2, and the respective tables were marked to provide the lines of product depth, breadth, and branding variations.</w:t>
      </w:r>
      <w:r w:rsidR="00BA2D8B" w:rsidRPr="00BA2D8B">
        <w:rPr>
          <w:lang w:val="en-US"/>
        </w:rPr>
        <w:t xml:space="preserve"> </w:t>
      </w:r>
      <w:r w:rsidR="007E6353" w:rsidRPr="007E6353">
        <w:rPr>
          <w:lang w:val="en-US"/>
        </w:rPr>
        <w:t>Distribution strategies were assessed through direct, indirect, and intensive distribution channel, which was based on an analysis of how to get into the market.</w:t>
      </w:r>
      <w:r w:rsidR="00BA2D8B" w:rsidRPr="00BA2D8B">
        <w:rPr>
          <w:lang w:val="en-US"/>
        </w:rPr>
        <w:t xml:space="preserve"> </w:t>
      </w:r>
      <w:r w:rsidR="006C5A97" w:rsidRPr="006C5A97">
        <w:rPr>
          <w:lang w:val="en-US"/>
        </w:rPr>
        <w:t>Additional analysis included the promotional activities, customer complaint handling processes, physical evidence as well as social media interaction, profitability measure, customer feedback and ethical measures.</w:t>
      </w:r>
      <w:r w:rsidR="006C5A97">
        <w:rPr>
          <w:lang w:val="en-US"/>
        </w:rPr>
        <w:t xml:space="preserve"> </w:t>
      </w:r>
      <w:r w:rsidR="00EC2FE1" w:rsidRPr="00EC2FE1">
        <w:rPr>
          <w:lang w:val="en-US"/>
        </w:rPr>
        <w:t xml:space="preserve">The last recommendations reinforce the </w:t>
      </w:r>
      <w:proofErr w:type="spellStart"/>
      <w:r w:rsidR="00EC2FE1" w:rsidRPr="00EC2FE1">
        <w:rPr>
          <w:lang w:val="en-US"/>
        </w:rPr>
        <w:t>localisation</w:t>
      </w:r>
      <w:proofErr w:type="spellEnd"/>
      <w:r w:rsidR="00EC2FE1" w:rsidRPr="00EC2FE1">
        <w:rPr>
          <w:lang w:val="en-US"/>
        </w:rPr>
        <w:t>, sustainability transparency, and consistent service quality, which strengthens the competitive advantage and global cultural adaptation of Starbucks.</w:t>
      </w:r>
    </w:p>
    <w:p w14:paraId="16153CB5" w14:textId="77777777" w:rsidR="00BA2D8B" w:rsidRDefault="00BA2D8B" w:rsidP="00DD2C6B"/>
    <w:p w14:paraId="14B16B31" w14:textId="77777777" w:rsidR="00BA2D8B" w:rsidRDefault="00BA2D8B" w:rsidP="00DD2C6B"/>
    <w:p w14:paraId="7C72AA45" w14:textId="77777777" w:rsidR="00BA2D8B" w:rsidRDefault="00BA2D8B" w:rsidP="00DD2C6B"/>
    <w:p w14:paraId="1D333BBF" w14:textId="77777777" w:rsidR="00BA2D8B" w:rsidRDefault="00BA2D8B" w:rsidP="00DD2C6B"/>
    <w:p w14:paraId="62BD0F15" w14:textId="77777777" w:rsidR="00BA2D8B" w:rsidRDefault="00BA2D8B" w:rsidP="00DD2C6B"/>
    <w:p w14:paraId="1C4C0BC2" w14:textId="77777777" w:rsidR="00BA2D8B" w:rsidRDefault="00BA2D8B" w:rsidP="00DD2C6B"/>
    <w:p w14:paraId="44B48F46" w14:textId="77777777" w:rsidR="00BA2D8B" w:rsidRPr="00014819" w:rsidRDefault="00BA2D8B" w:rsidP="00DD2C6B"/>
    <w:p w14:paraId="63F5D1D7" w14:textId="43257A04" w:rsidR="00EC2FE1" w:rsidRPr="004F7C22" w:rsidRDefault="004F150C" w:rsidP="00EC2FE1">
      <w:pPr>
        <w:pStyle w:val="Heading1"/>
      </w:pPr>
      <w:bookmarkStart w:id="189" w:name="_Toc216788921"/>
      <w:r w:rsidRPr="00014819">
        <w:lastRenderedPageBreak/>
        <w:t>References</w:t>
      </w:r>
      <w:bookmarkEnd w:id="189"/>
    </w:p>
    <w:p w14:paraId="1655C4E4" w14:textId="77777777" w:rsidR="0059590E" w:rsidRPr="004F7C22" w:rsidRDefault="0059590E" w:rsidP="004F7C22">
      <w:proofErr w:type="spellStart"/>
      <w:r w:rsidRPr="004F7C22">
        <w:t>Alagar</w:t>
      </w:r>
      <w:proofErr w:type="spellEnd"/>
      <w:r w:rsidRPr="004F7C22">
        <w:t xml:space="preserve">, R. (2025) ‘Starbucks Marketing Strategy: The Case Study’, </w:t>
      </w:r>
      <w:proofErr w:type="spellStart"/>
      <w:r w:rsidRPr="004F7C22">
        <w:rPr>
          <w:i/>
          <w:iCs/>
        </w:rPr>
        <w:t>Skillfloor</w:t>
      </w:r>
      <w:proofErr w:type="spellEnd"/>
      <w:r w:rsidRPr="004F7C22">
        <w:rPr>
          <w:i/>
          <w:iCs/>
        </w:rPr>
        <w:t xml:space="preserve"> Blog</w:t>
      </w:r>
      <w:r w:rsidRPr="004F7C22">
        <w:t xml:space="preserve">, 6 July – 4 November. Available at: </w:t>
      </w:r>
      <w:hyperlink r:id="rId101" w:tgtFrame="_new" w:history="1">
        <w:r w:rsidRPr="004F7C22">
          <w:rPr>
            <w:rStyle w:val="Hyperlink"/>
          </w:rPr>
          <w:t>https://skillfloor.com/blog/starbucks-marketing-strategy-case-study</w:t>
        </w:r>
      </w:hyperlink>
    </w:p>
    <w:p w14:paraId="736F1AD8" w14:textId="77777777" w:rsidR="0059590E" w:rsidRPr="004F7C22" w:rsidRDefault="0059590E" w:rsidP="004F7C22">
      <w:proofErr w:type="spellStart"/>
      <w:r w:rsidRPr="004F7C22">
        <w:t>Anagha</w:t>
      </w:r>
      <w:proofErr w:type="spellEnd"/>
      <w:r w:rsidRPr="004F7C22">
        <w:t xml:space="preserve">, R. (2023) ‘Starbucks: Overall Marketing Strategies’, </w:t>
      </w:r>
      <w:r w:rsidRPr="004F7C22">
        <w:rPr>
          <w:i/>
          <w:iCs/>
        </w:rPr>
        <w:t>Journal of Emerging Technologies and Innovative Research (JETIR)</w:t>
      </w:r>
      <w:r w:rsidRPr="004F7C22">
        <w:t xml:space="preserve">, 10(9), pp. 1496–1502. Available at: </w:t>
      </w:r>
      <w:hyperlink r:id="rId102" w:tgtFrame="_new" w:history="1">
        <w:r w:rsidRPr="004F7C22">
          <w:rPr>
            <w:rStyle w:val="Hyperlink"/>
          </w:rPr>
          <w:t>https://www.jetir.org/papers/JETIR2309350.pdf</w:t>
        </w:r>
      </w:hyperlink>
    </w:p>
    <w:p w14:paraId="0865BD45" w14:textId="427F9213" w:rsidR="0059590E" w:rsidRPr="004F7C22" w:rsidRDefault="0059590E" w:rsidP="004F7C22">
      <w:proofErr w:type="spellStart"/>
      <w:r w:rsidRPr="004F7C22">
        <w:t>Azriuddin</w:t>
      </w:r>
      <w:proofErr w:type="spellEnd"/>
      <w:r w:rsidRPr="004F7C22">
        <w:t xml:space="preserve">, M., Kee, D. M. H., </w:t>
      </w:r>
      <w:proofErr w:type="spellStart"/>
      <w:r w:rsidRPr="004F7C22">
        <w:t>Hafizzudin</w:t>
      </w:r>
      <w:proofErr w:type="spellEnd"/>
      <w:r w:rsidRPr="004F7C22">
        <w:t xml:space="preserve">, M. and </w:t>
      </w:r>
      <w:proofErr w:type="spellStart"/>
      <w:r w:rsidRPr="004F7C22">
        <w:t>Fitri</w:t>
      </w:r>
      <w:proofErr w:type="spellEnd"/>
      <w:r w:rsidRPr="004F7C22">
        <w:t xml:space="preserve">, M. (2020) ‘Becoming an International Brand: A Case Study of Starbucks’, </w:t>
      </w:r>
      <w:r w:rsidRPr="004F7C22">
        <w:rPr>
          <w:i/>
          <w:iCs/>
        </w:rPr>
        <w:t>Journal of The Community Development in Asia</w:t>
      </w:r>
      <w:r w:rsidRPr="004F7C22">
        <w:t xml:space="preserve">, 3(1), pp. 33–43. </w:t>
      </w:r>
      <w:hyperlink r:id="rId103" w:history="1">
        <w:r w:rsidR="00356757" w:rsidRPr="00115398">
          <w:rPr>
            <w:rStyle w:val="Hyperlink"/>
          </w:rPr>
          <w:t>https://www.researchgate.net/publication/338772671_Becoming_an_International_Brand_A_Case_Study_of_Starbucks</w:t>
        </w:r>
      </w:hyperlink>
      <w:r w:rsidR="00356757">
        <w:t xml:space="preserve"> </w:t>
      </w:r>
    </w:p>
    <w:p w14:paraId="421AA9A7" w14:textId="7D351353" w:rsidR="0059590E" w:rsidRPr="004F7C22" w:rsidRDefault="0059590E" w:rsidP="004F7C22">
      <w:proofErr w:type="spellStart"/>
      <w:r w:rsidRPr="004F7C22">
        <w:t>Bilginoglu</w:t>
      </w:r>
      <w:proofErr w:type="spellEnd"/>
      <w:r w:rsidRPr="004F7C22">
        <w:t xml:space="preserve">, U., </w:t>
      </w:r>
      <w:proofErr w:type="spellStart"/>
      <w:r w:rsidRPr="004F7C22">
        <w:t>Basturk</w:t>
      </w:r>
      <w:proofErr w:type="spellEnd"/>
      <w:r w:rsidRPr="004F7C22">
        <w:t xml:space="preserve">, D. and Yildirim, O. (2025) ‘Comparison of consumer lifestyle segmentation models: Applications of AIO, VALS, LOV and LOHAS models’, </w:t>
      </w:r>
      <w:r w:rsidRPr="004F7C22">
        <w:rPr>
          <w:i/>
          <w:iCs/>
        </w:rPr>
        <w:t>Journal of Business Administration</w:t>
      </w:r>
      <w:r w:rsidRPr="004F7C22">
        <w:t xml:space="preserve">. Available at: </w:t>
      </w:r>
      <w:hyperlink r:id="rId104" w:history="1">
        <w:r w:rsidR="00356757" w:rsidRPr="00115398">
          <w:rPr>
            <w:rStyle w:val="Hyperlink"/>
          </w:rPr>
          <w:t>https://journal.num.edu.mn/BusinessAndInnovation/article/view/10354</w:t>
        </w:r>
      </w:hyperlink>
      <w:r w:rsidR="00356757">
        <w:t xml:space="preserve"> </w:t>
      </w:r>
      <w:r w:rsidR="00356757">
        <w:rPr>
          <w:rStyle w:val="Hyperlink"/>
        </w:rPr>
        <w:t xml:space="preserve"> </w:t>
      </w:r>
    </w:p>
    <w:p w14:paraId="13EB3E3E" w14:textId="77777777" w:rsidR="0059590E" w:rsidRPr="004F7C22" w:rsidRDefault="0059590E" w:rsidP="004F7C22">
      <w:pPr>
        <w:rPr>
          <w:lang w:val="en-US"/>
        </w:rPr>
      </w:pPr>
      <w:proofErr w:type="spellStart"/>
      <w:r w:rsidRPr="004F7C22">
        <w:t>BluCactus</w:t>
      </w:r>
      <w:proofErr w:type="spellEnd"/>
      <w:r w:rsidRPr="004F7C22">
        <w:t xml:space="preserve"> United Kingdom (2025) </w:t>
      </w:r>
      <w:r w:rsidRPr="004F7C22">
        <w:rPr>
          <w:i/>
          <w:iCs/>
        </w:rPr>
        <w:t>What is Starbucks’ marketing strategy?</w:t>
      </w:r>
      <w:r w:rsidRPr="004F7C22">
        <w:t xml:space="preserve"> Available at: </w:t>
      </w:r>
      <w:hyperlink r:id="rId105" w:tgtFrame="_new" w:history="1">
        <w:r w:rsidRPr="004F7C22">
          <w:rPr>
            <w:rStyle w:val="Hyperlink"/>
          </w:rPr>
          <w:t>https://www.blucactus.uk/starbucks-marketing-strategy/</w:t>
        </w:r>
      </w:hyperlink>
    </w:p>
    <w:p w14:paraId="42BF8A71" w14:textId="77777777" w:rsidR="0059590E" w:rsidRPr="004F7C22" w:rsidRDefault="0059590E" w:rsidP="004F7C22">
      <w:pPr>
        <w:rPr>
          <w:lang w:val="en-US"/>
        </w:rPr>
      </w:pPr>
      <w:r w:rsidRPr="004F7C22">
        <w:t xml:space="preserve">Boyer, K. (2025) </w:t>
      </w:r>
      <w:r w:rsidRPr="004F7C22">
        <w:rPr>
          <w:i/>
          <w:iCs/>
        </w:rPr>
        <w:t>Behind the scenes at Starbucks supply chain operations</w:t>
      </w:r>
      <w:r w:rsidRPr="004F7C22">
        <w:t xml:space="preserve">. EPCS. Available at: </w:t>
      </w:r>
      <w:hyperlink r:id="rId106" w:tgtFrame="_new" w:history="1">
        <w:r w:rsidRPr="004F7C22">
          <w:rPr>
            <w:rStyle w:val="Hyperlink"/>
          </w:rPr>
          <w:t>https://www.epcs.com.br/saiba-mais/apics-cscp/behind-the-scenes-at-starbucks-supply-chain-operations</w:t>
        </w:r>
      </w:hyperlink>
    </w:p>
    <w:p w14:paraId="492EFA8D" w14:textId="77777777" w:rsidR="0059590E" w:rsidRPr="004F7C22" w:rsidRDefault="0059590E" w:rsidP="004F7C22">
      <w:pPr>
        <w:rPr>
          <w:lang w:val="en-US"/>
        </w:rPr>
      </w:pPr>
      <w:r w:rsidRPr="004F7C22">
        <w:t xml:space="preserve">Business-Essay.com (2025) </w:t>
      </w:r>
      <w:r w:rsidRPr="004F7C22">
        <w:rPr>
          <w:i/>
          <w:iCs/>
        </w:rPr>
        <w:t>Starbucks Australia strategy – SWOT analysis &amp; market share</w:t>
      </w:r>
      <w:r w:rsidRPr="004F7C22">
        <w:t xml:space="preserve">. </w:t>
      </w:r>
      <w:r w:rsidRPr="004F7C22">
        <w:rPr>
          <w:i/>
          <w:iCs/>
        </w:rPr>
        <w:t>Business-Essay</w:t>
      </w:r>
      <w:r w:rsidRPr="004F7C22">
        <w:t xml:space="preserve">. Available at: </w:t>
      </w:r>
      <w:hyperlink r:id="rId107" w:tgtFrame="_new" w:history="1">
        <w:r w:rsidRPr="004F7C22">
          <w:rPr>
            <w:rStyle w:val="Hyperlink"/>
          </w:rPr>
          <w:t>https://business-essay.com/starbucks-in-australia/</w:t>
        </w:r>
      </w:hyperlink>
    </w:p>
    <w:p w14:paraId="2A4EC379" w14:textId="77777777" w:rsidR="0059590E" w:rsidRPr="004F7C22" w:rsidRDefault="0059590E" w:rsidP="004F7C22">
      <w:pPr>
        <w:rPr>
          <w:lang w:val="en-US"/>
        </w:rPr>
      </w:pPr>
      <w:proofErr w:type="spellStart"/>
      <w:r w:rsidRPr="004F7C22">
        <w:t>Caliper</w:t>
      </w:r>
      <w:proofErr w:type="spellEnd"/>
      <w:r w:rsidRPr="004F7C22">
        <w:t xml:space="preserve"> Corporation (2025) </w:t>
      </w:r>
      <w:r w:rsidRPr="004F7C22">
        <w:rPr>
          <w:i/>
          <w:iCs/>
        </w:rPr>
        <w:t>Australia and New Zealand coffee shop concentration</w:t>
      </w:r>
      <w:r w:rsidRPr="004F7C22">
        <w:t xml:space="preserve">. </w:t>
      </w:r>
      <w:proofErr w:type="spellStart"/>
      <w:r w:rsidRPr="004F7C22">
        <w:rPr>
          <w:i/>
          <w:iCs/>
        </w:rPr>
        <w:t>Maptitude</w:t>
      </w:r>
      <w:proofErr w:type="spellEnd"/>
      <w:r w:rsidRPr="004F7C22">
        <w:rPr>
          <w:i/>
          <w:iCs/>
        </w:rPr>
        <w:t xml:space="preserve"> Featured Map Infographic</w:t>
      </w:r>
      <w:r w:rsidRPr="004F7C22">
        <w:t xml:space="preserve">. Available at: </w:t>
      </w:r>
      <w:hyperlink r:id="rId108" w:tgtFrame="_new" w:history="1">
        <w:r w:rsidRPr="004F7C22">
          <w:rPr>
            <w:rStyle w:val="Hyperlink"/>
          </w:rPr>
          <w:t>https://www.caliper.com/featured-maps/maptitude-au-nz-coffee-shop-concentration-map.html</w:t>
        </w:r>
      </w:hyperlink>
    </w:p>
    <w:p w14:paraId="2AADC10A" w14:textId="77777777" w:rsidR="0059590E" w:rsidRPr="004F7C22" w:rsidRDefault="0059590E" w:rsidP="004F7C22">
      <w:proofErr w:type="spellStart"/>
      <w:r w:rsidRPr="004F7C22">
        <w:lastRenderedPageBreak/>
        <w:t>Castus</w:t>
      </w:r>
      <w:proofErr w:type="spellEnd"/>
      <w:r w:rsidRPr="004F7C22">
        <w:t xml:space="preserve"> Global (2022) ‘How Starbucks missed the mark in Australia’. </w:t>
      </w:r>
      <w:proofErr w:type="spellStart"/>
      <w:r w:rsidRPr="004F7C22">
        <w:rPr>
          <w:i/>
          <w:iCs/>
        </w:rPr>
        <w:t>Castus</w:t>
      </w:r>
      <w:proofErr w:type="spellEnd"/>
      <w:r w:rsidRPr="004F7C22">
        <w:rPr>
          <w:i/>
          <w:iCs/>
        </w:rPr>
        <w:t xml:space="preserve"> Global Insights</w:t>
      </w:r>
      <w:r w:rsidRPr="004F7C22">
        <w:t xml:space="preserve">. Available at: </w:t>
      </w:r>
      <w:hyperlink r:id="rId109" w:tgtFrame="_new" w:history="1">
        <w:r w:rsidRPr="004F7C22">
          <w:rPr>
            <w:rStyle w:val="Hyperlink"/>
          </w:rPr>
          <w:t>https://www.castusglobal.com/insights/how-starbucks-missed-the-mark-in-australia</w:t>
        </w:r>
      </w:hyperlink>
    </w:p>
    <w:p w14:paraId="66D36C6E" w14:textId="77777777" w:rsidR="0059590E" w:rsidRPr="004F7C22" w:rsidRDefault="0059590E" w:rsidP="004F7C22">
      <w:pPr>
        <w:rPr>
          <w:lang w:val="en-US"/>
        </w:rPr>
      </w:pPr>
      <w:proofErr w:type="spellStart"/>
      <w:r w:rsidRPr="004F7C22">
        <w:t>Chhatwal</w:t>
      </w:r>
      <w:proofErr w:type="spellEnd"/>
      <w:r w:rsidRPr="004F7C22">
        <w:t xml:space="preserve">, G. (2025) </w:t>
      </w:r>
      <w:r w:rsidRPr="004F7C22">
        <w:rPr>
          <w:i/>
          <w:iCs/>
        </w:rPr>
        <w:t>How Starbucks wins by thinking local</w:t>
      </w:r>
      <w:r w:rsidRPr="004F7C22">
        <w:t xml:space="preserve">. </w:t>
      </w:r>
      <w:r w:rsidRPr="004F7C22">
        <w:rPr>
          <w:i/>
          <w:iCs/>
        </w:rPr>
        <w:t>Kadence International – Knowledge Hub</w:t>
      </w:r>
      <w:r w:rsidRPr="004F7C22">
        <w:t xml:space="preserve">. Available at: </w:t>
      </w:r>
      <w:hyperlink r:id="rId110" w:tgtFrame="_new" w:history="1">
        <w:r w:rsidRPr="004F7C22">
          <w:rPr>
            <w:rStyle w:val="Hyperlink"/>
          </w:rPr>
          <w:t>https://kadence.com/knowledge/how-starbucks-wins-by-thinking-local-strategies/</w:t>
        </w:r>
      </w:hyperlink>
    </w:p>
    <w:p w14:paraId="57F3A2F5" w14:textId="77777777" w:rsidR="0059590E" w:rsidRPr="004F7C22" w:rsidRDefault="0059590E" w:rsidP="004F7C22">
      <w:pPr>
        <w:rPr>
          <w:lang w:val="en-US"/>
        </w:rPr>
      </w:pPr>
      <w:r w:rsidRPr="004F7C22">
        <w:t xml:space="preserve">Culture </w:t>
      </w:r>
      <w:proofErr w:type="gramStart"/>
      <w:r w:rsidRPr="004F7C22">
        <w:t>In</w:t>
      </w:r>
      <w:proofErr w:type="gramEnd"/>
      <w:r w:rsidRPr="004F7C22">
        <w:t xml:space="preserve"> The Workplace (2025) </w:t>
      </w:r>
      <w:r w:rsidRPr="004F7C22">
        <w:rPr>
          <w:i/>
          <w:iCs/>
        </w:rPr>
        <w:t>About Prof. Geert Hofstede</w:t>
      </w:r>
      <w:r w:rsidRPr="004F7C22">
        <w:t xml:space="preserve">. Available at: </w:t>
      </w:r>
      <w:hyperlink r:id="rId111" w:tgtFrame="_new" w:history="1">
        <w:r w:rsidRPr="004F7C22">
          <w:rPr>
            <w:rStyle w:val="Hyperlink"/>
          </w:rPr>
          <w:t>https://cultureinworkplace.com/about-prof-geert-hofstede/</w:t>
        </w:r>
      </w:hyperlink>
    </w:p>
    <w:p w14:paraId="38BF7988" w14:textId="77777777" w:rsidR="0059590E" w:rsidRPr="004F7C22" w:rsidRDefault="0059590E" w:rsidP="004F7C22">
      <w:proofErr w:type="spellStart"/>
      <w:r w:rsidRPr="004F7C22">
        <w:t>Devoney</w:t>
      </w:r>
      <w:proofErr w:type="spellEnd"/>
      <w:r w:rsidRPr="004F7C22">
        <w:t xml:space="preserve">, M. (2024) ‘Starbucks finally makes some money in Australia – what changed?’, </w:t>
      </w:r>
      <w:r w:rsidRPr="004F7C22">
        <w:rPr>
          <w:i/>
          <w:iCs/>
        </w:rPr>
        <w:t>Coffee Intelligence</w:t>
      </w:r>
      <w:r w:rsidRPr="004F7C22">
        <w:t xml:space="preserve">, 11 January. Available at: </w:t>
      </w:r>
      <w:hyperlink r:id="rId112" w:tgtFrame="_new" w:history="1">
        <w:r w:rsidRPr="004F7C22">
          <w:rPr>
            <w:rStyle w:val="Hyperlink"/>
          </w:rPr>
          <w:t>https://intelligence.coffee/2024/01/starbucks-australia/</w:t>
        </w:r>
      </w:hyperlink>
    </w:p>
    <w:p w14:paraId="24A618CB" w14:textId="77777777" w:rsidR="0059590E" w:rsidRPr="004F7C22" w:rsidRDefault="0059590E" w:rsidP="004F7C22">
      <w:proofErr w:type="spellStart"/>
      <w:r w:rsidRPr="004F7C22">
        <w:t>Felinah</w:t>
      </w:r>
      <w:proofErr w:type="spellEnd"/>
      <w:r w:rsidRPr="004F7C22">
        <w:t xml:space="preserve">, D. (2024) ‘Starbucks in Australia: A Journey of Adaptation and Resilience’, </w:t>
      </w:r>
      <w:proofErr w:type="spellStart"/>
      <w:r w:rsidRPr="004F7C22">
        <w:rPr>
          <w:i/>
          <w:iCs/>
        </w:rPr>
        <w:t>Inspirepreneur</w:t>
      </w:r>
      <w:proofErr w:type="spellEnd"/>
      <w:r w:rsidRPr="004F7C22">
        <w:rPr>
          <w:i/>
          <w:iCs/>
        </w:rPr>
        <w:t xml:space="preserve"> Magazine</w:t>
      </w:r>
      <w:r w:rsidRPr="004F7C22">
        <w:t xml:space="preserve">, 11 June. Available at: </w:t>
      </w:r>
      <w:hyperlink r:id="rId113" w:tgtFrame="_new" w:history="1">
        <w:r w:rsidRPr="004F7C22">
          <w:rPr>
            <w:rStyle w:val="Hyperlink"/>
          </w:rPr>
          <w:t>https://inspirepreneurmagazine.com/starbucks-in-australia-a-journey-of-adaptation-and-resilience/</w:t>
        </w:r>
      </w:hyperlink>
    </w:p>
    <w:p w14:paraId="1311FB0A" w14:textId="77777777" w:rsidR="0059590E" w:rsidRPr="004F7C22" w:rsidRDefault="0059590E" w:rsidP="004F7C22">
      <w:proofErr w:type="spellStart"/>
      <w:r w:rsidRPr="004F7C22">
        <w:t>Felinah</w:t>
      </w:r>
      <w:proofErr w:type="spellEnd"/>
      <w:r w:rsidRPr="004F7C22">
        <w:t xml:space="preserve">, D. (2025) ‘How Many Starbucks Are in England? All You Need to Know in 2025 About Starbucks UK Market’, </w:t>
      </w:r>
      <w:proofErr w:type="spellStart"/>
      <w:r w:rsidRPr="004F7C22">
        <w:rPr>
          <w:i/>
          <w:iCs/>
        </w:rPr>
        <w:t>xMap</w:t>
      </w:r>
      <w:proofErr w:type="spellEnd"/>
      <w:r w:rsidRPr="004F7C22">
        <w:rPr>
          <w:i/>
          <w:iCs/>
        </w:rPr>
        <w:t xml:space="preserve"> AI Blog</w:t>
      </w:r>
      <w:r w:rsidRPr="004F7C22">
        <w:t xml:space="preserve">, 3 March. Available at: </w:t>
      </w:r>
      <w:hyperlink r:id="rId114" w:tgtFrame="_new" w:history="1">
        <w:r w:rsidRPr="004F7C22">
          <w:rPr>
            <w:rStyle w:val="Hyperlink"/>
          </w:rPr>
          <w:t>https://www.xmap.ai/blog/how-many-starbucks-are-in-england</w:t>
        </w:r>
      </w:hyperlink>
    </w:p>
    <w:p w14:paraId="33D87990" w14:textId="77777777" w:rsidR="0059590E" w:rsidRPr="004F7C22" w:rsidRDefault="0059590E" w:rsidP="004F7C22">
      <w:pPr>
        <w:rPr>
          <w:lang w:val="en-US"/>
        </w:rPr>
      </w:pPr>
      <w:proofErr w:type="spellStart"/>
      <w:r w:rsidRPr="004F7C22">
        <w:t>Felinah</w:t>
      </w:r>
      <w:proofErr w:type="spellEnd"/>
      <w:r w:rsidRPr="004F7C22">
        <w:t xml:space="preserve">, D. (2025) </w:t>
      </w:r>
      <w:r w:rsidRPr="004F7C22">
        <w:rPr>
          <w:i/>
          <w:iCs/>
        </w:rPr>
        <w:t>How many Starbucks are in England? All you need to know in 2025 about the Starbucks UK market</w:t>
      </w:r>
      <w:r w:rsidRPr="004F7C22">
        <w:t xml:space="preserve">. </w:t>
      </w:r>
      <w:proofErr w:type="spellStart"/>
      <w:r w:rsidRPr="004F7C22">
        <w:rPr>
          <w:i/>
          <w:iCs/>
        </w:rPr>
        <w:t>XMap</w:t>
      </w:r>
      <w:proofErr w:type="spellEnd"/>
      <w:r w:rsidRPr="004F7C22">
        <w:rPr>
          <w:i/>
          <w:iCs/>
        </w:rPr>
        <w:t xml:space="preserve"> AI Blog</w:t>
      </w:r>
      <w:r w:rsidRPr="004F7C22">
        <w:t xml:space="preserve">. Available at: </w:t>
      </w:r>
      <w:hyperlink r:id="rId115" w:tgtFrame="_new" w:history="1">
        <w:r w:rsidRPr="004F7C22">
          <w:rPr>
            <w:rStyle w:val="Hyperlink"/>
          </w:rPr>
          <w:t>https://www.xmap.ai/blog/how-many-starbucks-are-in-england</w:t>
        </w:r>
      </w:hyperlink>
    </w:p>
    <w:p w14:paraId="12BC555E" w14:textId="77777777" w:rsidR="0059590E" w:rsidRPr="004F7C22" w:rsidRDefault="0059590E" w:rsidP="004F7C22">
      <w:r w:rsidRPr="004F7C22">
        <w:t xml:space="preserve">Gregory, L. (2025) ‘Starbucks Operations Management, 10 Critical Decisions &amp; Productivity’, </w:t>
      </w:r>
      <w:proofErr w:type="spellStart"/>
      <w:r w:rsidRPr="004F7C22">
        <w:rPr>
          <w:i/>
          <w:iCs/>
        </w:rPr>
        <w:t>Panmore</w:t>
      </w:r>
      <w:proofErr w:type="spellEnd"/>
      <w:r w:rsidRPr="004F7C22">
        <w:rPr>
          <w:i/>
          <w:iCs/>
        </w:rPr>
        <w:t xml:space="preserve"> Institute</w:t>
      </w:r>
      <w:r w:rsidRPr="004F7C22">
        <w:t xml:space="preserve">, updated 21 October. Available at: </w:t>
      </w:r>
      <w:hyperlink r:id="rId116" w:tgtFrame="_new" w:history="1">
        <w:r w:rsidRPr="004F7C22">
          <w:rPr>
            <w:rStyle w:val="Hyperlink"/>
          </w:rPr>
          <w:t>https://panmore.com/starbucks-coffee-operations-management-10-decisions-areas-productivity</w:t>
        </w:r>
      </w:hyperlink>
    </w:p>
    <w:p w14:paraId="5E23B8A2" w14:textId="77777777" w:rsidR="0059590E" w:rsidRPr="004F7C22" w:rsidRDefault="0059590E" w:rsidP="004F7C22">
      <w:r w:rsidRPr="004F7C22">
        <w:t xml:space="preserve">Havas Media Network (2025) ‘Starbucks </w:t>
      </w:r>
      <w:proofErr w:type="spellStart"/>
      <w:r w:rsidRPr="004F7C22">
        <w:t>Analyzes</w:t>
      </w:r>
      <w:proofErr w:type="spellEnd"/>
      <w:r w:rsidRPr="004F7C22">
        <w:t xml:space="preserve"> Consumer </w:t>
      </w:r>
      <w:proofErr w:type="spellStart"/>
      <w:r w:rsidRPr="004F7C22">
        <w:t>Behavior</w:t>
      </w:r>
      <w:proofErr w:type="spellEnd"/>
      <w:r w:rsidRPr="004F7C22">
        <w:t xml:space="preserve"> to Tailor Strategies Across the UK’, </w:t>
      </w:r>
      <w:r w:rsidRPr="004F7C22">
        <w:rPr>
          <w:i/>
          <w:iCs/>
        </w:rPr>
        <w:t>Havas Media Network – Case Study</w:t>
      </w:r>
      <w:r w:rsidRPr="004F7C22">
        <w:t xml:space="preserve">, [online]. Available at: </w:t>
      </w:r>
      <w:hyperlink r:id="rId117" w:tgtFrame="_new" w:history="1">
        <w:r w:rsidRPr="004F7C22">
          <w:rPr>
            <w:rStyle w:val="Hyperlink"/>
          </w:rPr>
          <w:t>https://havasmedianetwork.com/case-study/starbucks-analyzes-consumer-behavior-to-tailor-strategies-across-the-uk/</w:t>
        </w:r>
      </w:hyperlink>
    </w:p>
    <w:p w14:paraId="1B6F159E" w14:textId="77777777" w:rsidR="0059590E" w:rsidRPr="004F7C22" w:rsidRDefault="0059590E" w:rsidP="004F7C22">
      <w:pPr>
        <w:rPr>
          <w:lang w:val="en-US"/>
        </w:rPr>
      </w:pPr>
      <w:r w:rsidRPr="004F7C22">
        <w:t xml:space="preserve">Hsiao, E. (2025) ‘How Starbucks destroyed the “Third Place” and replaced it with protein powder’, </w:t>
      </w:r>
      <w:r w:rsidRPr="004F7C22">
        <w:rPr>
          <w:i/>
          <w:iCs/>
        </w:rPr>
        <w:t>UX Collective</w:t>
      </w:r>
      <w:r w:rsidRPr="004F7C22">
        <w:t xml:space="preserve">. Available at: </w:t>
      </w:r>
      <w:hyperlink r:id="rId118" w:tgtFrame="_new" w:history="1">
        <w:r w:rsidRPr="004F7C22">
          <w:rPr>
            <w:rStyle w:val="Hyperlink"/>
          </w:rPr>
          <w:t>https://uxdesign.cc/how-starbucks-destroyed-the-third-place-and-replaced-it-with-protein-powder-415dcf725f77</w:t>
        </w:r>
      </w:hyperlink>
    </w:p>
    <w:p w14:paraId="0F9CFE0E" w14:textId="77777777" w:rsidR="0059590E" w:rsidRPr="004F7C22" w:rsidRDefault="0059590E" w:rsidP="004F7C22">
      <w:proofErr w:type="spellStart"/>
      <w:r w:rsidRPr="004F7C22">
        <w:t>IvyPanda</w:t>
      </w:r>
      <w:proofErr w:type="spellEnd"/>
      <w:r w:rsidRPr="004F7C22">
        <w:t xml:space="preserve"> (2024) ‘Starbucks UK’s Operations and Process Management Report’. </w:t>
      </w:r>
      <w:proofErr w:type="spellStart"/>
      <w:r w:rsidRPr="004F7C22">
        <w:rPr>
          <w:i/>
          <w:iCs/>
        </w:rPr>
        <w:t>IvyPanda</w:t>
      </w:r>
      <w:proofErr w:type="spellEnd"/>
      <w:r w:rsidRPr="004F7C22">
        <w:t xml:space="preserve">. Available at: </w:t>
      </w:r>
      <w:hyperlink r:id="rId119" w:tgtFrame="_new" w:history="1">
        <w:r w:rsidRPr="004F7C22">
          <w:rPr>
            <w:rStyle w:val="Hyperlink"/>
          </w:rPr>
          <w:t>https://ivypanda.com/essays/starbucks-uks-operations-and-process-management/</w:t>
        </w:r>
      </w:hyperlink>
    </w:p>
    <w:p w14:paraId="14CB26A5" w14:textId="77777777" w:rsidR="0059590E" w:rsidRPr="004F7C22" w:rsidRDefault="0059590E" w:rsidP="004F7C22">
      <w:proofErr w:type="spellStart"/>
      <w:r w:rsidRPr="004F7C22">
        <w:t>Karadzhov</w:t>
      </w:r>
      <w:proofErr w:type="spellEnd"/>
      <w:r w:rsidRPr="004F7C22">
        <w:t xml:space="preserve">, V. and </w:t>
      </w:r>
      <w:proofErr w:type="spellStart"/>
      <w:r w:rsidRPr="004F7C22">
        <w:t>Patarchanova</w:t>
      </w:r>
      <w:proofErr w:type="spellEnd"/>
      <w:r w:rsidRPr="004F7C22">
        <w:t xml:space="preserve">, E. (2025) ‘How to create the best PESTEL analysis’, </w:t>
      </w:r>
      <w:r w:rsidRPr="004F7C22">
        <w:rPr>
          <w:i/>
          <w:iCs/>
        </w:rPr>
        <w:t>International Journal of Digital Research</w:t>
      </w:r>
      <w:r w:rsidRPr="004F7C22">
        <w:t xml:space="preserve">, 1(3), pp. 8–20. Available at: </w:t>
      </w:r>
      <w:hyperlink r:id="rId120" w:history="1">
        <w:r w:rsidRPr="004F7C22">
          <w:rPr>
            <w:rStyle w:val="Hyperlink"/>
          </w:rPr>
          <w:t>https://doi.org/10.63711/ijdr.net20250301</w:t>
        </w:r>
      </w:hyperlink>
    </w:p>
    <w:p w14:paraId="50964D53" w14:textId="77777777" w:rsidR="0059590E" w:rsidRPr="004F7C22" w:rsidRDefault="0059590E" w:rsidP="004F7C22">
      <w:pPr>
        <w:rPr>
          <w:lang w:val="en-US"/>
        </w:rPr>
      </w:pPr>
      <w:r w:rsidRPr="004F7C22">
        <w:t xml:space="preserve">Kaufmann, F. (2021) </w:t>
      </w:r>
      <w:r w:rsidRPr="004F7C22">
        <w:rPr>
          <w:i/>
          <w:iCs/>
        </w:rPr>
        <w:t>4a Targeting and positioning / 4b Market research</w:t>
      </w:r>
      <w:r w:rsidRPr="004F7C22">
        <w:t xml:space="preserve"> [Quizlet flashcards]. Available at: </w:t>
      </w:r>
      <w:hyperlink r:id="rId121" w:tgtFrame="_new" w:history="1">
        <w:r w:rsidRPr="004F7C22">
          <w:rPr>
            <w:rStyle w:val="Hyperlink"/>
          </w:rPr>
          <w:t>https://quizlet.com/ch/698012610/4a-targeting-and-positioning4b-market-research-flash-cards/</w:t>
        </w:r>
      </w:hyperlink>
    </w:p>
    <w:p w14:paraId="31214AA3" w14:textId="77777777" w:rsidR="0059590E" w:rsidRPr="004F7C22" w:rsidRDefault="0059590E" w:rsidP="004F7C22">
      <w:pPr>
        <w:rPr>
          <w:lang w:val="en-US"/>
        </w:rPr>
      </w:pPr>
      <w:proofErr w:type="spellStart"/>
      <w:r w:rsidRPr="004F7C22">
        <w:t>MindMap</w:t>
      </w:r>
      <w:proofErr w:type="spellEnd"/>
      <w:r w:rsidRPr="004F7C22">
        <w:t xml:space="preserve"> AI (2025) </w:t>
      </w:r>
      <w:r w:rsidRPr="004F7C22">
        <w:rPr>
          <w:i/>
          <w:iCs/>
        </w:rPr>
        <w:t>Starbucks Australia: Market entry challenges &amp; strategies</w:t>
      </w:r>
      <w:r w:rsidRPr="004F7C22">
        <w:t xml:space="preserve">. Available at: </w:t>
      </w:r>
      <w:hyperlink r:id="rId122" w:tgtFrame="_new" w:history="1">
        <w:r w:rsidRPr="004F7C22">
          <w:rPr>
            <w:rStyle w:val="Hyperlink"/>
          </w:rPr>
          <w:t>https://mindmapai.app/mind-mapping/starbucks-australian-market-entry-challenges</w:t>
        </w:r>
      </w:hyperlink>
    </w:p>
    <w:p w14:paraId="65390EC1" w14:textId="77777777" w:rsidR="0059590E" w:rsidRPr="00903242" w:rsidRDefault="0059590E" w:rsidP="004F7C22">
      <w:proofErr w:type="spellStart"/>
      <w:r w:rsidRPr="00903242">
        <w:t>Mridul</w:t>
      </w:r>
      <w:proofErr w:type="spellEnd"/>
      <w:r w:rsidRPr="00903242">
        <w:t xml:space="preserve">, A. (2025) </w:t>
      </w:r>
      <w:r w:rsidRPr="00903242">
        <w:rPr>
          <w:i/>
          <w:iCs/>
        </w:rPr>
        <w:t>Trend report: Oat milk brands go beyond the latte in new era for the non-dairy alternative</w:t>
      </w:r>
      <w:r w:rsidRPr="00903242">
        <w:t xml:space="preserve">. </w:t>
      </w:r>
      <w:r w:rsidRPr="00903242">
        <w:rPr>
          <w:i/>
          <w:iCs/>
        </w:rPr>
        <w:t>Green Queen</w:t>
      </w:r>
      <w:r w:rsidRPr="00903242">
        <w:t xml:space="preserve">. Available at: </w:t>
      </w:r>
      <w:hyperlink r:id="rId123" w:tgtFrame="_new" w:history="1">
        <w:r w:rsidRPr="00903242">
          <w:rPr>
            <w:rStyle w:val="Hyperlink"/>
          </w:rPr>
          <w:t>https://www.greenqueen.com.hk/oat-milk-trends-barista-brands-sales-oatly-non-dairy/</w:t>
        </w:r>
      </w:hyperlink>
    </w:p>
    <w:p w14:paraId="58F7DD26" w14:textId="77777777" w:rsidR="0059590E" w:rsidRPr="004F7C22" w:rsidRDefault="0059590E" w:rsidP="004F7C22">
      <w:pPr>
        <w:rPr>
          <w:lang w:val="en-US"/>
        </w:rPr>
      </w:pPr>
      <w:proofErr w:type="spellStart"/>
      <w:r w:rsidRPr="004F7C22">
        <w:t>Neelis</w:t>
      </w:r>
      <w:proofErr w:type="spellEnd"/>
      <w:r w:rsidRPr="004F7C22">
        <w:t xml:space="preserve">, K. (2018) </w:t>
      </w:r>
      <w:r w:rsidRPr="004F7C22">
        <w:rPr>
          <w:i/>
          <w:iCs/>
        </w:rPr>
        <w:t>Starbucks launches global commitment to build 10,000 “greener” stores by 2025</w:t>
      </w:r>
      <w:r w:rsidRPr="004F7C22">
        <w:t xml:space="preserve">. </w:t>
      </w:r>
      <w:r w:rsidRPr="004F7C22">
        <w:rPr>
          <w:i/>
          <w:iCs/>
        </w:rPr>
        <w:t>Green Matters</w:t>
      </w:r>
      <w:r w:rsidRPr="004F7C22">
        <w:t xml:space="preserve">. Available at: </w:t>
      </w:r>
      <w:hyperlink r:id="rId124" w:tgtFrame="_new" w:history="1">
        <w:r w:rsidRPr="004F7C22">
          <w:rPr>
            <w:rStyle w:val="Hyperlink"/>
          </w:rPr>
          <w:t>https://www.greenmatters.com/news/2018/09/17/xQrHp/starbucks-global-greener-2025</w:t>
        </w:r>
      </w:hyperlink>
    </w:p>
    <w:p w14:paraId="37EBEF3E" w14:textId="77777777" w:rsidR="0059590E" w:rsidRPr="004F7C22" w:rsidRDefault="0059590E" w:rsidP="004F7C22">
      <w:pPr>
        <w:rPr>
          <w:lang w:val="en-US"/>
        </w:rPr>
      </w:pPr>
      <w:proofErr w:type="spellStart"/>
      <w:r w:rsidRPr="004F7C22">
        <w:t>NiranjanTheAnalyst</w:t>
      </w:r>
      <w:proofErr w:type="spellEnd"/>
      <w:r w:rsidRPr="004F7C22">
        <w:t xml:space="preserve"> (2025) ‘How Starbucks failed in Australia and dominated in the US?’, </w:t>
      </w:r>
      <w:r w:rsidRPr="004F7C22">
        <w:rPr>
          <w:i/>
          <w:iCs/>
        </w:rPr>
        <w:t>Medium</w:t>
      </w:r>
      <w:r w:rsidRPr="004F7C22">
        <w:t xml:space="preserve">. Available at: </w:t>
      </w:r>
      <w:hyperlink r:id="rId125" w:tgtFrame="_new" w:history="1">
        <w:r w:rsidRPr="004F7C22">
          <w:rPr>
            <w:rStyle w:val="Hyperlink"/>
          </w:rPr>
          <w:t>https://medium.com/@niranjankannan/how-starbucks-failed-in-australia-and-dominated-in-the-us-ebcbcfac2aa1</w:t>
        </w:r>
      </w:hyperlink>
    </w:p>
    <w:p w14:paraId="714601B3" w14:textId="77777777" w:rsidR="0059590E" w:rsidRPr="004F7C22" w:rsidRDefault="0059590E" w:rsidP="004F7C22">
      <w:pPr>
        <w:rPr>
          <w:lang w:val="en-US"/>
        </w:rPr>
      </w:pPr>
      <w:r w:rsidRPr="004F7C22">
        <w:t xml:space="preserve">Pereira, D. (2023) </w:t>
      </w:r>
      <w:r w:rsidRPr="004F7C22">
        <w:rPr>
          <w:i/>
          <w:iCs/>
        </w:rPr>
        <w:t>Is Starbucks profitable?</w:t>
      </w:r>
      <w:r w:rsidRPr="004F7C22">
        <w:t xml:space="preserve"> </w:t>
      </w:r>
      <w:r w:rsidRPr="004F7C22">
        <w:rPr>
          <w:i/>
          <w:iCs/>
        </w:rPr>
        <w:t>Business Model Analyst</w:t>
      </w:r>
      <w:r w:rsidRPr="004F7C22">
        <w:t xml:space="preserve">. Available at: </w:t>
      </w:r>
      <w:hyperlink r:id="rId126" w:tgtFrame="_new" w:history="1">
        <w:r w:rsidRPr="004F7C22">
          <w:rPr>
            <w:rStyle w:val="Hyperlink"/>
          </w:rPr>
          <w:t>https://businessmodelanalyst.com/is-starbucks-profitable/</w:t>
        </w:r>
      </w:hyperlink>
    </w:p>
    <w:p w14:paraId="25BC2A9D" w14:textId="77777777" w:rsidR="0059590E" w:rsidRPr="004F7C22" w:rsidRDefault="0059590E" w:rsidP="004F7C22">
      <w:pPr>
        <w:rPr>
          <w:lang w:val="en-US"/>
        </w:rPr>
      </w:pPr>
      <w:r w:rsidRPr="004F7C22">
        <w:lastRenderedPageBreak/>
        <w:t xml:space="preserve">Rabinowitz, S. (2022) </w:t>
      </w:r>
      <w:r w:rsidRPr="004F7C22">
        <w:rPr>
          <w:i/>
          <w:iCs/>
        </w:rPr>
        <w:t>Will Starbucks have its own Brexit?</w:t>
      </w:r>
      <w:r w:rsidRPr="004F7C22">
        <w:t xml:space="preserve"> </w:t>
      </w:r>
      <w:r w:rsidRPr="004F7C22">
        <w:rPr>
          <w:i/>
          <w:iCs/>
        </w:rPr>
        <w:t>Consumer Edge – Insights</w:t>
      </w:r>
      <w:r w:rsidRPr="004F7C22">
        <w:t xml:space="preserve">. Available at: </w:t>
      </w:r>
      <w:hyperlink r:id="rId127" w:tgtFrame="_new" w:history="1">
        <w:r w:rsidRPr="004F7C22">
          <w:rPr>
            <w:rStyle w:val="Hyperlink"/>
          </w:rPr>
          <w:t>https://www.consumeredge.com/resources/insights/will-starbucks-have-its-own-brexit/</w:t>
        </w:r>
      </w:hyperlink>
    </w:p>
    <w:p w14:paraId="3EBB82CE" w14:textId="77777777" w:rsidR="0059590E" w:rsidRPr="004F7C22" w:rsidRDefault="0059590E" w:rsidP="004F7C22">
      <w:pPr>
        <w:rPr>
          <w:lang w:val="en-US"/>
        </w:rPr>
      </w:pPr>
      <w:r w:rsidRPr="004F7C22">
        <w:t xml:space="preserve">Richman, D. (2016) </w:t>
      </w:r>
      <w:r w:rsidRPr="004F7C22">
        <w:rPr>
          <w:i/>
          <w:iCs/>
        </w:rPr>
        <w:t>How Starbucks is using artificial intelligence to connect with customers and boost sales</w:t>
      </w:r>
      <w:r w:rsidRPr="004F7C22">
        <w:t xml:space="preserve">. </w:t>
      </w:r>
      <w:proofErr w:type="spellStart"/>
      <w:r w:rsidRPr="004F7C22">
        <w:rPr>
          <w:i/>
          <w:iCs/>
        </w:rPr>
        <w:t>GeekWire</w:t>
      </w:r>
      <w:proofErr w:type="spellEnd"/>
      <w:r w:rsidRPr="004F7C22">
        <w:t xml:space="preserve">. Available at: </w:t>
      </w:r>
      <w:hyperlink r:id="rId128" w:tgtFrame="_new" w:history="1">
        <w:r w:rsidRPr="004F7C22">
          <w:rPr>
            <w:rStyle w:val="Hyperlink"/>
          </w:rPr>
          <w:t>https://www.geekwire.com/2016/starbucks-using-artificial-intelligence-connect-customers-boost-sales/</w:t>
        </w:r>
      </w:hyperlink>
    </w:p>
    <w:p w14:paraId="3A95F466" w14:textId="77777777" w:rsidR="0059590E" w:rsidRPr="004F7C22" w:rsidRDefault="0059590E" w:rsidP="004F7C22">
      <w:pPr>
        <w:rPr>
          <w:lang w:val="en-US"/>
        </w:rPr>
      </w:pPr>
      <w:r w:rsidRPr="004F7C22">
        <w:t xml:space="preserve">Starbucks (2018) </w:t>
      </w:r>
      <w:r w:rsidRPr="004F7C22">
        <w:rPr>
          <w:i/>
          <w:iCs/>
        </w:rPr>
        <w:t>Starbucks announces global Greener Stores commitment</w:t>
      </w:r>
      <w:r w:rsidRPr="004F7C22">
        <w:t xml:space="preserve">. Available at: </w:t>
      </w:r>
      <w:hyperlink r:id="rId129" w:tgtFrame="_new" w:history="1">
        <w:r w:rsidRPr="004F7C22">
          <w:rPr>
            <w:rStyle w:val="Hyperlink"/>
          </w:rPr>
          <w:t>https://stories.starbucks.com/asia/press/2018/starbucks-announces-global-greener-stores-commitment/</w:t>
        </w:r>
      </w:hyperlink>
    </w:p>
    <w:p w14:paraId="25CDC58C" w14:textId="77777777" w:rsidR="0059590E" w:rsidRPr="004F7C22" w:rsidRDefault="0059590E" w:rsidP="004F7C22">
      <w:pPr>
        <w:rPr>
          <w:lang w:val="en-US"/>
        </w:rPr>
      </w:pPr>
      <w:r w:rsidRPr="004F7C22">
        <w:t xml:space="preserve">Starbucks (2023) </w:t>
      </w:r>
      <w:r w:rsidRPr="004F7C22">
        <w:rPr>
          <w:i/>
          <w:iCs/>
        </w:rPr>
        <w:t>Starbucks celebrates 25 years of coffee in the UK and in the Europe, Middle East and Africa region</w:t>
      </w:r>
      <w:r w:rsidRPr="004F7C22">
        <w:t xml:space="preserve">. Available at: </w:t>
      </w:r>
      <w:hyperlink r:id="rId130" w:tgtFrame="_new" w:history="1">
        <w:r w:rsidRPr="004F7C22">
          <w:rPr>
            <w:rStyle w:val="Hyperlink"/>
          </w:rPr>
          <w:t>https://stories.starbucks.com/emea/stories/2023/25-years-of-coffee-in-the-uk-and-emea/</w:t>
        </w:r>
      </w:hyperlink>
    </w:p>
    <w:p w14:paraId="62205330" w14:textId="77777777" w:rsidR="0059590E" w:rsidRPr="004F7C22" w:rsidRDefault="0059590E" w:rsidP="004F7C22">
      <w:r w:rsidRPr="004F7C22">
        <w:t xml:space="preserve">Starbucks (2025) ‘About us’, </w:t>
      </w:r>
      <w:r w:rsidRPr="004F7C22">
        <w:rPr>
          <w:i/>
          <w:iCs/>
        </w:rPr>
        <w:t>Starbucks Australia</w:t>
      </w:r>
      <w:r w:rsidRPr="004F7C22">
        <w:t xml:space="preserve">, [online]. Available at: </w:t>
      </w:r>
      <w:hyperlink r:id="rId131" w:tgtFrame="_new" w:history="1">
        <w:r w:rsidRPr="004F7C22">
          <w:rPr>
            <w:rStyle w:val="Hyperlink"/>
          </w:rPr>
          <w:t>https://www.starbucks.com.au/about-us/</w:t>
        </w:r>
      </w:hyperlink>
    </w:p>
    <w:p w14:paraId="0D2455A5" w14:textId="77777777" w:rsidR="0059590E" w:rsidRPr="004F7C22" w:rsidRDefault="0059590E" w:rsidP="004F7C22">
      <w:pPr>
        <w:rPr>
          <w:lang w:val="en-US"/>
        </w:rPr>
      </w:pPr>
      <w:r w:rsidRPr="004F7C22">
        <w:t xml:space="preserve">Starbucks At Home (2025) </w:t>
      </w:r>
      <w:r w:rsidRPr="004F7C22">
        <w:rPr>
          <w:i/>
          <w:iCs/>
        </w:rPr>
        <w:t>Café practices</w:t>
      </w:r>
      <w:r w:rsidRPr="004F7C22">
        <w:t xml:space="preserve">. Available at: </w:t>
      </w:r>
      <w:hyperlink r:id="rId132" w:tgtFrame="_new" w:history="1">
        <w:r w:rsidRPr="004F7C22">
          <w:rPr>
            <w:rStyle w:val="Hyperlink"/>
          </w:rPr>
          <w:t>https://www.starbucksathome.com/au/story/cafe-practices</w:t>
        </w:r>
      </w:hyperlink>
    </w:p>
    <w:p w14:paraId="45F6626C" w14:textId="77777777" w:rsidR="0059590E" w:rsidRPr="004F7C22" w:rsidRDefault="0059590E" w:rsidP="004F7C22">
      <w:r w:rsidRPr="004F7C22">
        <w:t xml:space="preserve">Starbucks Australia (2025) ‘Stories’, </w:t>
      </w:r>
      <w:r w:rsidRPr="004F7C22">
        <w:rPr>
          <w:i/>
          <w:iCs/>
        </w:rPr>
        <w:t>Starbucks Australia</w:t>
      </w:r>
      <w:r w:rsidRPr="004F7C22">
        <w:t xml:space="preserve">, [online]. Available at: </w:t>
      </w:r>
      <w:hyperlink r:id="rId133" w:tgtFrame="_new" w:history="1">
        <w:r w:rsidRPr="004F7C22">
          <w:rPr>
            <w:rStyle w:val="Hyperlink"/>
          </w:rPr>
          <w:t>https://www.starbucks.com.au/stories/</w:t>
        </w:r>
      </w:hyperlink>
    </w:p>
    <w:p w14:paraId="182AAE04" w14:textId="77777777" w:rsidR="0059590E" w:rsidRPr="004F7C22" w:rsidRDefault="0059590E" w:rsidP="004F7C22">
      <w:pPr>
        <w:rPr>
          <w:lang w:val="en-US"/>
        </w:rPr>
      </w:pPr>
      <w:r w:rsidRPr="004F7C22">
        <w:t xml:space="preserve">Starbucks Australia (2025) </w:t>
      </w:r>
      <w:r w:rsidRPr="004F7C22">
        <w:rPr>
          <w:i/>
          <w:iCs/>
        </w:rPr>
        <w:t>Starbucks® Rewards</w:t>
      </w:r>
      <w:r w:rsidRPr="004F7C22">
        <w:t xml:space="preserve">. Available at: </w:t>
      </w:r>
      <w:hyperlink r:id="rId134" w:tgtFrame="_new" w:history="1">
        <w:r w:rsidRPr="004F7C22">
          <w:rPr>
            <w:rStyle w:val="Hyperlink"/>
          </w:rPr>
          <w:t>https://www.starbucks.com.au/starbucks-rewards/</w:t>
        </w:r>
      </w:hyperlink>
    </w:p>
    <w:p w14:paraId="38628EB2" w14:textId="77777777" w:rsidR="0059590E" w:rsidRPr="004F7C22" w:rsidRDefault="0059590E" w:rsidP="004F7C22">
      <w:r w:rsidRPr="004F7C22">
        <w:t xml:space="preserve">Starbucks Coffee Company (2025) </w:t>
      </w:r>
      <w:r w:rsidRPr="004F7C22">
        <w:rPr>
          <w:i/>
          <w:iCs/>
        </w:rPr>
        <w:t>About Us</w:t>
      </w:r>
      <w:r w:rsidRPr="004F7C22">
        <w:t xml:space="preserve">. Available at: </w:t>
      </w:r>
      <w:hyperlink r:id="rId135" w:tgtFrame="_new" w:history="1">
        <w:r w:rsidRPr="004F7C22">
          <w:rPr>
            <w:rStyle w:val="Hyperlink"/>
          </w:rPr>
          <w:t>https://www.starbucks.com/about-us/</w:t>
        </w:r>
      </w:hyperlink>
    </w:p>
    <w:p w14:paraId="380901D4" w14:textId="77777777" w:rsidR="0059590E" w:rsidRPr="004F7C22" w:rsidRDefault="0059590E" w:rsidP="004F7C22">
      <w:r w:rsidRPr="004F7C22">
        <w:t xml:space="preserve">Starbucks Corporation (2024) ‘Starbucks files UK and EMEA accounts for the fiscal year ended October 2023’. </w:t>
      </w:r>
      <w:r w:rsidRPr="004F7C22">
        <w:rPr>
          <w:i/>
          <w:iCs/>
        </w:rPr>
        <w:t>Starbucks Stories – EMEA</w:t>
      </w:r>
      <w:r w:rsidRPr="004F7C22">
        <w:t xml:space="preserve">. Available at: </w:t>
      </w:r>
      <w:hyperlink r:id="rId136" w:tgtFrame="_new" w:history="1">
        <w:r w:rsidRPr="004F7C22">
          <w:rPr>
            <w:rStyle w:val="Hyperlink"/>
          </w:rPr>
          <w:t>https://stories.starbucks.com/emea/stories/2024/starbucks-files-uk-and-emea-accounts-for-the-fiscal-year-ended-october-2023/</w:t>
        </w:r>
      </w:hyperlink>
    </w:p>
    <w:p w14:paraId="4C980093" w14:textId="77777777" w:rsidR="0059590E" w:rsidRPr="004F7C22" w:rsidRDefault="0059590E" w:rsidP="004F7C22">
      <w:r w:rsidRPr="004F7C22">
        <w:lastRenderedPageBreak/>
        <w:t xml:space="preserve">Tewari, D. (2019) ‘Strategic Evaluation of Integrated Marketing Communication Campaign Development: A Case Study of Starbucks in Australian Market’, </w:t>
      </w:r>
      <w:proofErr w:type="spellStart"/>
      <w:r w:rsidRPr="004F7C22">
        <w:rPr>
          <w:i/>
          <w:iCs/>
        </w:rPr>
        <w:t>Apeejay</w:t>
      </w:r>
      <w:proofErr w:type="spellEnd"/>
      <w:r w:rsidRPr="004F7C22">
        <w:rPr>
          <w:i/>
          <w:iCs/>
        </w:rPr>
        <w:t xml:space="preserve"> Journal of Management &amp; Technology</w:t>
      </w:r>
      <w:r w:rsidRPr="004F7C22">
        <w:t xml:space="preserve">, 14(2), pp. 1–10. Available at: </w:t>
      </w:r>
      <w:hyperlink r:id="rId137" w:tgtFrame="_new" w:history="1">
        <w:r w:rsidRPr="004F7C22">
          <w:rPr>
            <w:rStyle w:val="Hyperlink"/>
          </w:rPr>
          <w:t>https://ajmt.apeejay.edu/all-issues/vol-14/issue-2/article-1.pdf</w:t>
        </w:r>
      </w:hyperlink>
    </w:p>
    <w:p w14:paraId="7E5AEA14" w14:textId="77777777" w:rsidR="0059590E" w:rsidRPr="004F7C22" w:rsidRDefault="0059590E" w:rsidP="004F7C22">
      <w:pPr>
        <w:rPr>
          <w:lang w:val="en-US"/>
        </w:rPr>
      </w:pPr>
      <w:r w:rsidRPr="004F7C22">
        <w:t xml:space="preserve">The Guardian (2022) </w:t>
      </w:r>
      <w:r w:rsidRPr="004F7C22">
        <w:rPr>
          <w:i/>
          <w:iCs/>
        </w:rPr>
        <w:t xml:space="preserve">Starbucks employee was fired illegally, </w:t>
      </w:r>
      <w:proofErr w:type="spellStart"/>
      <w:r w:rsidRPr="004F7C22">
        <w:rPr>
          <w:i/>
          <w:iCs/>
        </w:rPr>
        <w:t>labor</w:t>
      </w:r>
      <w:proofErr w:type="spellEnd"/>
      <w:r w:rsidRPr="004F7C22">
        <w:rPr>
          <w:i/>
          <w:iCs/>
        </w:rPr>
        <w:t xml:space="preserve"> board judge rules</w:t>
      </w:r>
      <w:r w:rsidRPr="004F7C22">
        <w:t xml:space="preserve">. </w:t>
      </w:r>
      <w:r w:rsidRPr="004F7C22">
        <w:rPr>
          <w:i/>
          <w:iCs/>
        </w:rPr>
        <w:t>The Guardian</w:t>
      </w:r>
      <w:r w:rsidRPr="004F7C22">
        <w:t xml:space="preserve">. Available at: </w:t>
      </w:r>
      <w:hyperlink r:id="rId138" w:tgtFrame="_new" w:history="1">
        <w:r w:rsidRPr="004F7C22">
          <w:rPr>
            <w:rStyle w:val="Hyperlink"/>
          </w:rPr>
          <w:t>https://www.theguardian.com/business/2022/oct/08/starbucks-employee-fired-illegally-unionization</w:t>
        </w:r>
      </w:hyperlink>
    </w:p>
    <w:p w14:paraId="00D309F0" w14:textId="076652F2" w:rsidR="0059590E" w:rsidRPr="004F7C22" w:rsidRDefault="0059590E" w:rsidP="004F7C22">
      <w:pPr>
        <w:rPr>
          <w:lang w:val="en-US"/>
        </w:rPr>
      </w:pPr>
      <w:r w:rsidRPr="004F7C22">
        <w:t xml:space="preserve">Workforce.com (2025) </w:t>
      </w:r>
      <w:r w:rsidRPr="004F7C22">
        <w:rPr>
          <w:i/>
          <w:iCs/>
        </w:rPr>
        <w:t>Starbucks Australia</w:t>
      </w:r>
      <w:r w:rsidRPr="004F7C22">
        <w:t xml:space="preserve">. Available at: </w:t>
      </w:r>
      <w:hyperlink r:id="rId139" w:history="1">
        <w:r w:rsidR="00356757" w:rsidRPr="00115398">
          <w:rPr>
            <w:rStyle w:val="Hyperlink"/>
          </w:rPr>
          <w:t>https://workforce.com/customers/starbucks-australia</w:t>
        </w:r>
      </w:hyperlink>
      <w:r w:rsidR="00356757">
        <w:t xml:space="preserve"> </w:t>
      </w:r>
    </w:p>
    <w:p w14:paraId="3B30FBA7" w14:textId="77777777" w:rsidR="0059590E" w:rsidRPr="004F7C22" w:rsidRDefault="0059590E" w:rsidP="004F7C22">
      <w:pPr>
        <w:rPr>
          <w:lang w:val="en-US"/>
        </w:rPr>
      </w:pPr>
      <w:r w:rsidRPr="004F7C22">
        <w:t xml:space="preserve">World Coffee Portal (2024) ‘Starbucks sees fortunes improve in challenging Australian market’, </w:t>
      </w:r>
      <w:r w:rsidRPr="004F7C22">
        <w:rPr>
          <w:i/>
          <w:iCs/>
        </w:rPr>
        <w:t>World Coffee Portal</w:t>
      </w:r>
      <w:r w:rsidRPr="004F7C22">
        <w:t xml:space="preserve">, 17 July. Available at: </w:t>
      </w:r>
      <w:hyperlink r:id="rId140" w:tgtFrame="_new" w:history="1">
        <w:r w:rsidRPr="004F7C22">
          <w:rPr>
            <w:rStyle w:val="Hyperlink"/>
          </w:rPr>
          <w:t>https://www.worldcoffeeportal.com/news/starbucks-sees-fortunes-improve-in-challenging-australian-market/</w:t>
        </w:r>
      </w:hyperlink>
    </w:p>
    <w:p w14:paraId="613309BD" w14:textId="3E8E59D3" w:rsidR="0059590E" w:rsidRPr="004F7C22" w:rsidRDefault="0059590E" w:rsidP="004F7C22">
      <w:r w:rsidRPr="004F7C22">
        <w:t xml:space="preserve">Xu, Z. (2023) ‘The marketing strategy analysis of Starbucks’, </w:t>
      </w:r>
      <w:r w:rsidRPr="004F7C22">
        <w:rPr>
          <w:i/>
          <w:iCs/>
        </w:rPr>
        <w:t>Advances in Economics Management and Political Sciences</w:t>
      </w:r>
      <w:r w:rsidRPr="004F7C22">
        <w:t xml:space="preserve">, 58(1), pp. 1–6. Available at: </w:t>
      </w:r>
      <w:hyperlink r:id="rId141" w:history="1">
        <w:r w:rsidR="007E225A" w:rsidRPr="009803C6">
          <w:rPr>
            <w:rStyle w:val="Hyperlink"/>
          </w:rPr>
          <w:t>https://www.researchgate.net/publication/377122653_The_Marketing_Strategy_Analysis_of_Starbucks</w:t>
        </w:r>
      </w:hyperlink>
      <w:r w:rsidR="007E225A">
        <w:t xml:space="preserve"> </w:t>
      </w:r>
    </w:p>
    <w:p w14:paraId="7E097551" w14:textId="77777777" w:rsidR="0059590E" w:rsidRPr="004F7C22" w:rsidRDefault="0059590E" w:rsidP="004F7C22">
      <w:proofErr w:type="spellStart"/>
      <w:r w:rsidRPr="004F7C22">
        <w:t>Yit</w:t>
      </w:r>
      <w:proofErr w:type="spellEnd"/>
      <w:r w:rsidRPr="004F7C22">
        <w:t xml:space="preserve">, A. (2021) ‘The Failure of Starbucks in Australia’, August. Available at: </w:t>
      </w:r>
      <w:hyperlink r:id="rId142" w:history="1">
        <w:r w:rsidRPr="004F7C22">
          <w:rPr>
            <w:rStyle w:val="Hyperlink"/>
          </w:rPr>
          <w:t>https://doi.org/10.6084/m9.figshare.16437636</w:t>
        </w:r>
      </w:hyperlink>
    </w:p>
    <w:p w14:paraId="4BE6A693" w14:textId="77777777" w:rsidR="0059590E" w:rsidRPr="00903242" w:rsidRDefault="0059590E" w:rsidP="004F7C22">
      <w:proofErr w:type="spellStart"/>
      <w:r w:rsidRPr="00903242">
        <w:t>Yunita</w:t>
      </w:r>
      <w:proofErr w:type="spellEnd"/>
      <w:r w:rsidRPr="00903242">
        <w:t xml:space="preserve">, D., Adam, M., Wahab, Z. and Andriana, I. (2024) ‘Omni-channel strategy in the digital retail environment’, in </w:t>
      </w:r>
      <w:r w:rsidRPr="00903242">
        <w:rPr>
          <w:i/>
          <w:iCs/>
        </w:rPr>
        <w:t>Management in Marketing Communications</w:t>
      </w:r>
      <w:r w:rsidRPr="00903242">
        <w:t xml:space="preserve">. </w:t>
      </w:r>
      <w:proofErr w:type="spellStart"/>
      <w:r w:rsidRPr="00903242">
        <w:t>IntechOpen</w:t>
      </w:r>
      <w:proofErr w:type="spellEnd"/>
      <w:r w:rsidRPr="00903242">
        <w:t xml:space="preserve">. Available at: </w:t>
      </w:r>
      <w:hyperlink r:id="rId143" w:history="1">
        <w:r w:rsidRPr="00903242">
          <w:rPr>
            <w:rStyle w:val="Hyperlink"/>
          </w:rPr>
          <w:t>https://doi.org/10.5772/intechopen.1005112</w:t>
        </w:r>
      </w:hyperlink>
    </w:p>
    <w:p w14:paraId="6A9142DF" w14:textId="403767FC" w:rsidR="0059590E" w:rsidRDefault="0059590E" w:rsidP="004F7C22">
      <w:r w:rsidRPr="004F7C22">
        <w:t xml:space="preserve">Zhu, Y. (2024) ‘Leveraging Social Media Marketing: A Case Study of Starbucks Digital Success’, </w:t>
      </w:r>
      <w:r w:rsidRPr="004F7C22">
        <w:rPr>
          <w:i/>
          <w:iCs/>
        </w:rPr>
        <w:t>Advances in Economics, Management and Political Sciences</w:t>
      </w:r>
      <w:r w:rsidRPr="004F7C22">
        <w:t xml:space="preserve">, 102(1), pp. 199–204. </w:t>
      </w:r>
      <w:hyperlink r:id="rId144" w:history="1">
        <w:r w:rsidR="00CC158D" w:rsidRPr="00115398">
          <w:rPr>
            <w:rStyle w:val="Hyperlink"/>
          </w:rPr>
          <w:t>https://www.researchgate.net/publication/382586535_Leveraging_Social_Media_Marketing_A_Case_Study_of_Starbucks_Digital_Success</w:t>
        </w:r>
      </w:hyperlink>
      <w:r w:rsidR="00CC158D">
        <w:t xml:space="preserve"> </w:t>
      </w:r>
    </w:p>
    <w:sectPr w:rsidR="0059590E" w:rsidSect="00F86B04">
      <w:footerReference w:type="default" r:id="rId14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7B708" w14:textId="77777777" w:rsidR="00525719" w:rsidRPr="00014819" w:rsidRDefault="00525719" w:rsidP="00F86B04">
      <w:pPr>
        <w:spacing w:after="0" w:line="240" w:lineRule="auto"/>
      </w:pPr>
      <w:r w:rsidRPr="00014819">
        <w:separator/>
      </w:r>
    </w:p>
  </w:endnote>
  <w:endnote w:type="continuationSeparator" w:id="0">
    <w:p w14:paraId="09AD5ABB" w14:textId="77777777" w:rsidR="00525719" w:rsidRPr="00014819" w:rsidRDefault="00525719" w:rsidP="00F86B04">
      <w:pPr>
        <w:spacing w:after="0" w:line="240" w:lineRule="auto"/>
      </w:pPr>
      <w:r w:rsidRPr="000148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6924540"/>
      <w:docPartObj>
        <w:docPartGallery w:val="Page Numbers (Bottom of Page)"/>
        <w:docPartUnique/>
      </w:docPartObj>
    </w:sdtPr>
    <w:sdtEndPr/>
    <w:sdtContent>
      <w:p w14:paraId="1EECBBFB" w14:textId="7AEF0B8E" w:rsidR="00A92BA7" w:rsidRPr="00014819" w:rsidRDefault="00A92BA7">
        <w:pPr>
          <w:pStyle w:val="Footer"/>
          <w:jc w:val="center"/>
        </w:pPr>
        <w:r w:rsidRPr="00014819">
          <w:fldChar w:fldCharType="begin"/>
        </w:r>
        <w:r w:rsidRPr="00014819">
          <w:instrText xml:space="preserve"> PAGE   \* MERGEFORMAT </w:instrText>
        </w:r>
        <w:r w:rsidRPr="00014819">
          <w:fldChar w:fldCharType="separate"/>
        </w:r>
        <w:r w:rsidRPr="00014819">
          <w:t>2</w:t>
        </w:r>
        <w:r w:rsidRPr="00014819">
          <w:fldChar w:fldCharType="end"/>
        </w:r>
      </w:p>
    </w:sdtContent>
  </w:sdt>
  <w:p w14:paraId="0A466536" w14:textId="77777777" w:rsidR="00A92BA7" w:rsidRPr="00014819" w:rsidRDefault="00A92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3D207" w14:textId="77777777" w:rsidR="00525719" w:rsidRPr="00014819" w:rsidRDefault="00525719" w:rsidP="00F86B04">
      <w:pPr>
        <w:spacing w:after="0" w:line="240" w:lineRule="auto"/>
      </w:pPr>
      <w:r w:rsidRPr="00014819">
        <w:separator/>
      </w:r>
    </w:p>
  </w:footnote>
  <w:footnote w:type="continuationSeparator" w:id="0">
    <w:p w14:paraId="3169F56A" w14:textId="77777777" w:rsidR="00525719" w:rsidRPr="00014819" w:rsidRDefault="00525719" w:rsidP="00F86B04">
      <w:pPr>
        <w:spacing w:after="0" w:line="240" w:lineRule="auto"/>
      </w:pPr>
      <w:r w:rsidRPr="0001481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F6722"/>
    <w:multiLevelType w:val="multilevel"/>
    <w:tmpl w:val="7EF60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592204"/>
    <w:multiLevelType w:val="hybridMultilevel"/>
    <w:tmpl w:val="4A2AB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681F93"/>
    <w:multiLevelType w:val="hybridMultilevel"/>
    <w:tmpl w:val="E06AD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D247DA"/>
    <w:multiLevelType w:val="hybridMultilevel"/>
    <w:tmpl w:val="80687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917FA4"/>
    <w:multiLevelType w:val="hybridMultilevel"/>
    <w:tmpl w:val="2CCE2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1948F2"/>
    <w:multiLevelType w:val="multilevel"/>
    <w:tmpl w:val="3E3AC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125FE1"/>
    <w:multiLevelType w:val="multilevel"/>
    <w:tmpl w:val="EA14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DB3216"/>
    <w:multiLevelType w:val="hybridMultilevel"/>
    <w:tmpl w:val="71E61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8"/>
  </w:num>
  <w:num w:numId="5">
    <w:abstractNumId w:val="0"/>
  </w:num>
  <w:num w:numId="6">
    <w:abstractNumId w:val="6"/>
  </w:num>
  <w:num w:numId="7">
    <w:abstractNumId w:val="3"/>
  </w:num>
  <w:num w:numId="8">
    <w:abstractNumId w:val="4"/>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36F5"/>
    <w:rsid w:val="00007A9B"/>
    <w:rsid w:val="0001154D"/>
    <w:rsid w:val="0001272E"/>
    <w:rsid w:val="00014819"/>
    <w:rsid w:val="0001776E"/>
    <w:rsid w:val="0002468C"/>
    <w:rsid w:val="00025615"/>
    <w:rsid w:val="00035FE9"/>
    <w:rsid w:val="00047D4A"/>
    <w:rsid w:val="0005107F"/>
    <w:rsid w:val="00055D68"/>
    <w:rsid w:val="0007755E"/>
    <w:rsid w:val="000824D8"/>
    <w:rsid w:val="00084390"/>
    <w:rsid w:val="00093EB1"/>
    <w:rsid w:val="000A199F"/>
    <w:rsid w:val="000A72BF"/>
    <w:rsid w:val="000B1616"/>
    <w:rsid w:val="000B2376"/>
    <w:rsid w:val="000B26D3"/>
    <w:rsid w:val="000B2C18"/>
    <w:rsid w:val="000C2C85"/>
    <w:rsid w:val="000C3B79"/>
    <w:rsid w:val="000C3CA0"/>
    <w:rsid w:val="000D35A9"/>
    <w:rsid w:val="000D576F"/>
    <w:rsid w:val="000E41ED"/>
    <w:rsid w:val="000E729C"/>
    <w:rsid w:val="000F229B"/>
    <w:rsid w:val="000F2C67"/>
    <w:rsid w:val="0010010F"/>
    <w:rsid w:val="00101879"/>
    <w:rsid w:val="001019EA"/>
    <w:rsid w:val="001037FE"/>
    <w:rsid w:val="00105EE4"/>
    <w:rsid w:val="0010774D"/>
    <w:rsid w:val="00113C61"/>
    <w:rsid w:val="00114728"/>
    <w:rsid w:val="00116DEB"/>
    <w:rsid w:val="00117E4F"/>
    <w:rsid w:val="00120748"/>
    <w:rsid w:val="001220A0"/>
    <w:rsid w:val="00125328"/>
    <w:rsid w:val="00134328"/>
    <w:rsid w:val="0014004B"/>
    <w:rsid w:val="00140F6B"/>
    <w:rsid w:val="001456A5"/>
    <w:rsid w:val="00150AAB"/>
    <w:rsid w:val="001527ED"/>
    <w:rsid w:val="00152EB9"/>
    <w:rsid w:val="00180048"/>
    <w:rsid w:val="0018743B"/>
    <w:rsid w:val="001933F9"/>
    <w:rsid w:val="00193C5B"/>
    <w:rsid w:val="00193DE4"/>
    <w:rsid w:val="001A29D1"/>
    <w:rsid w:val="001B4163"/>
    <w:rsid w:val="001C2BFB"/>
    <w:rsid w:val="001C4777"/>
    <w:rsid w:val="001C6563"/>
    <w:rsid w:val="001E57D3"/>
    <w:rsid w:val="001F5BC5"/>
    <w:rsid w:val="001F77D1"/>
    <w:rsid w:val="00200442"/>
    <w:rsid w:val="00202352"/>
    <w:rsid w:val="002031E8"/>
    <w:rsid w:val="00204428"/>
    <w:rsid w:val="00210544"/>
    <w:rsid w:val="002137D9"/>
    <w:rsid w:val="00217235"/>
    <w:rsid w:val="00220B66"/>
    <w:rsid w:val="00220F27"/>
    <w:rsid w:val="0022246D"/>
    <w:rsid w:val="00226322"/>
    <w:rsid w:val="002266B3"/>
    <w:rsid w:val="0022730C"/>
    <w:rsid w:val="00232CCA"/>
    <w:rsid w:val="0024184C"/>
    <w:rsid w:val="00250506"/>
    <w:rsid w:val="00253D4A"/>
    <w:rsid w:val="0026091C"/>
    <w:rsid w:val="00260E8B"/>
    <w:rsid w:val="002613C0"/>
    <w:rsid w:val="0026440D"/>
    <w:rsid w:val="00277E95"/>
    <w:rsid w:val="00284866"/>
    <w:rsid w:val="00286F10"/>
    <w:rsid w:val="00292501"/>
    <w:rsid w:val="00292916"/>
    <w:rsid w:val="00293387"/>
    <w:rsid w:val="002959B8"/>
    <w:rsid w:val="002A094D"/>
    <w:rsid w:val="002A2A47"/>
    <w:rsid w:val="002A6099"/>
    <w:rsid w:val="002A7DE6"/>
    <w:rsid w:val="002B0F64"/>
    <w:rsid w:val="002B3567"/>
    <w:rsid w:val="002B3628"/>
    <w:rsid w:val="002C2C01"/>
    <w:rsid w:val="002C3A0B"/>
    <w:rsid w:val="002C5C4C"/>
    <w:rsid w:val="002C70FA"/>
    <w:rsid w:val="002D4A55"/>
    <w:rsid w:val="002D57EE"/>
    <w:rsid w:val="002E0850"/>
    <w:rsid w:val="002E350E"/>
    <w:rsid w:val="002F4DFE"/>
    <w:rsid w:val="002F509A"/>
    <w:rsid w:val="003039E2"/>
    <w:rsid w:val="00306D8B"/>
    <w:rsid w:val="00307699"/>
    <w:rsid w:val="00315E88"/>
    <w:rsid w:val="00317CDD"/>
    <w:rsid w:val="00317D3E"/>
    <w:rsid w:val="00322064"/>
    <w:rsid w:val="00330012"/>
    <w:rsid w:val="003374F3"/>
    <w:rsid w:val="00343D77"/>
    <w:rsid w:val="0034427D"/>
    <w:rsid w:val="0034629E"/>
    <w:rsid w:val="00347CFB"/>
    <w:rsid w:val="00351513"/>
    <w:rsid w:val="0035268D"/>
    <w:rsid w:val="00353505"/>
    <w:rsid w:val="00355C15"/>
    <w:rsid w:val="00356757"/>
    <w:rsid w:val="00375B46"/>
    <w:rsid w:val="003769BB"/>
    <w:rsid w:val="00381073"/>
    <w:rsid w:val="00385138"/>
    <w:rsid w:val="00386A29"/>
    <w:rsid w:val="00394EB2"/>
    <w:rsid w:val="0039789C"/>
    <w:rsid w:val="003A6D26"/>
    <w:rsid w:val="003B3EF7"/>
    <w:rsid w:val="003B7463"/>
    <w:rsid w:val="003C1A3F"/>
    <w:rsid w:val="003C2923"/>
    <w:rsid w:val="003C382D"/>
    <w:rsid w:val="003C7110"/>
    <w:rsid w:val="003D2199"/>
    <w:rsid w:val="003D6DC3"/>
    <w:rsid w:val="003E4300"/>
    <w:rsid w:val="003F6285"/>
    <w:rsid w:val="00401F63"/>
    <w:rsid w:val="0040263C"/>
    <w:rsid w:val="00407E4A"/>
    <w:rsid w:val="00410E0F"/>
    <w:rsid w:val="0041178B"/>
    <w:rsid w:val="0041201A"/>
    <w:rsid w:val="00412BDE"/>
    <w:rsid w:val="00412F2E"/>
    <w:rsid w:val="004140ED"/>
    <w:rsid w:val="00414410"/>
    <w:rsid w:val="00416135"/>
    <w:rsid w:val="004207BF"/>
    <w:rsid w:val="00425503"/>
    <w:rsid w:val="00431D8F"/>
    <w:rsid w:val="004321AA"/>
    <w:rsid w:val="00432A0B"/>
    <w:rsid w:val="004360C4"/>
    <w:rsid w:val="004408EC"/>
    <w:rsid w:val="00455EBC"/>
    <w:rsid w:val="0045689B"/>
    <w:rsid w:val="00457FF9"/>
    <w:rsid w:val="004619CC"/>
    <w:rsid w:val="0046206A"/>
    <w:rsid w:val="0046464C"/>
    <w:rsid w:val="00466A13"/>
    <w:rsid w:val="00471867"/>
    <w:rsid w:val="00474503"/>
    <w:rsid w:val="00476A59"/>
    <w:rsid w:val="00481301"/>
    <w:rsid w:val="004A0018"/>
    <w:rsid w:val="004A2321"/>
    <w:rsid w:val="004B2E09"/>
    <w:rsid w:val="004B46A6"/>
    <w:rsid w:val="004B61BB"/>
    <w:rsid w:val="004C148E"/>
    <w:rsid w:val="004D301E"/>
    <w:rsid w:val="004D31CB"/>
    <w:rsid w:val="004E4867"/>
    <w:rsid w:val="004E49FB"/>
    <w:rsid w:val="004E7041"/>
    <w:rsid w:val="004F150C"/>
    <w:rsid w:val="004F3DE2"/>
    <w:rsid w:val="004F7C22"/>
    <w:rsid w:val="00504562"/>
    <w:rsid w:val="00505746"/>
    <w:rsid w:val="00505A67"/>
    <w:rsid w:val="0051781D"/>
    <w:rsid w:val="0052351F"/>
    <w:rsid w:val="0052494B"/>
    <w:rsid w:val="00525719"/>
    <w:rsid w:val="00531F6C"/>
    <w:rsid w:val="00533995"/>
    <w:rsid w:val="00533A30"/>
    <w:rsid w:val="005372A8"/>
    <w:rsid w:val="00540ADA"/>
    <w:rsid w:val="00544410"/>
    <w:rsid w:val="00547CF3"/>
    <w:rsid w:val="0055139E"/>
    <w:rsid w:val="00553EE4"/>
    <w:rsid w:val="00561D94"/>
    <w:rsid w:val="00562E3E"/>
    <w:rsid w:val="00563BD3"/>
    <w:rsid w:val="00564AB1"/>
    <w:rsid w:val="00565FEA"/>
    <w:rsid w:val="0057024A"/>
    <w:rsid w:val="00580051"/>
    <w:rsid w:val="0059590E"/>
    <w:rsid w:val="005A1161"/>
    <w:rsid w:val="005B2657"/>
    <w:rsid w:val="005C1C2A"/>
    <w:rsid w:val="005C2D60"/>
    <w:rsid w:val="005D50C8"/>
    <w:rsid w:val="005D6F79"/>
    <w:rsid w:val="005D7F00"/>
    <w:rsid w:val="005E3035"/>
    <w:rsid w:val="005E4A65"/>
    <w:rsid w:val="005E6929"/>
    <w:rsid w:val="005E6A02"/>
    <w:rsid w:val="005E7053"/>
    <w:rsid w:val="005F1956"/>
    <w:rsid w:val="005F511B"/>
    <w:rsid w:val="00602FF9"/>
    <w:rsid w:val="00613694"/>
    <w:rsid w:val="00613BC2"/>
    <w:rsid w:val="006160DB"/>
    <w:rsid w:val="00620459"/>
    <w:rsid w:val="00622306"/>
    <w:rsid w:val="0062680A"/>
    <w:rsid w:val="00630F08"/>
    <w:rsid w:val="00633258"/>
    <w:rsid w:val="00634B88"/>
    <w:rsid w:val="0064043F"/>
    <w:rsid w:val="00643A1B"/>
    <w:rsid w:val="006468F5"/>
    <w:rsid w:val="00650790"/>
    <w:rsid w:val="00656607"/>
    <w:rsid w:val="0066483E"/>
    <w:rsid w:val="0066789C"/>
    <w:rsid w:val="006714CA"/>
    <w:rsid w:val="0067259F"/>
    <w:rsid w:val="00685EFC"/>
    <w:rsid w:val="00692976"/>
    <w:rsid w:val="006932BD"/>
    <w:rsid w:val="00693959"/>
    <w:rsid w:val="00695994"/>
    <w:rsid w:val="006A13F6"/>
    <w:rsid w:val="006A58EE"/>
    <w:rsid w:val="006C2429"/>
    <w:rsid w:val="006C5A97"/>
    <w:rsid w:val="006D1710"/>
    <w:rsid w:val="006E275B"/>
    <w:rsid w:val="006E5606"/>
    <w:rsid w:val="006E5B86"/>
    <w:rsid w:val="006F1BCA"/>
    <w:rsid w:val="006F348D"/>
    <w:rsid w:val="006F3E70"/>
    <w:rsid w:val="006F59BB"/>
    <w:rsid w:val="00705887"/>
    <w:rsid w:val="00706A76"/>
    <w:rsid w:val="0071173A"/>
    <w:rsid w:val="00714EA7"/>
    <w:rsid w:val="00725E97"/>
    <w:rsid w:val="00735A45"/>
    <w:rsid w:val="0073600E"/>
    <w:rsid w:val="007375C4"/>
    <w:rsid w:val="007437E5"/>
    <w:rsid w:val="00744828"/>
    <w:rsid w:val="00745FD5"/>
    <w:rsid w:val="007460B0"/>
    <w:rsid w:val="00746AAE"/>
    <w:rsid w:val="00751DC1"/>
    <w:rsid w:val="00753008"/>
    <w:rsid w:val="00753CE7"/>
    <w:rsid w:val="00755ACE"/>
    <w:rsid w:val="00755EBD"/>
    <w:rsid w:val="00763576"/>
    <w:rsid w:val="00764DF5"/>
    <w:rsid w:val="0076687A"/>
    <w:rsid w:val="007720F6"/>
    <w:rsid w:val="007760D9"/>
    <w:rsid w:val="00777A99"/>
    <w:rsid w:val="00783AEE"/>
    <w:rsid w:val="007840BB"/>
    <w:rsid w:val="00797BD9"/>
    <w:rsid w:val="007A7DAF"/>
    <w:rsid w:val="007B114B"/>
    <w:rsid w:val="007B1773"/>
    <w:rsid w:val="007B6139"/>
    <w:rsid w:val="007B7DF5"/>
    <w:rsid w:val="007C3CAA"/>
    <w:rsid w:val="007C6B9A"/>
    <w:rsid w:val="007E225A"/>
    <w:rsid w:val="007E6353"/>
    <w:rsid w:val="007F43F1"/>
    <w:rsid w:val="007F7741"/>
    <w:rsid w:val="00800225"/>
    <w:rsid w:val="00800F43"/>
    <w:rsid w:val="00801C8F"/>
    <w:rsid w:val="0080501B"/>
    <w:rsid w:val="008066CE"/>
    <w:rsid w:val="0081173E"/>
    <w:rsid w:val="00811A36"/>
    <w:rsid w:val="008148E6"/>
    <w:rsid w:val="008217CF"/>
    <w:rsid w:val="00826EA3"/>
    <w:rsid w:val="00826FFA"/>
    <w:rsid w:val="00830801"/>
    <w:rsid w:val="00830BA8"/>
    <w:rsid w:val="00830BCE"/>
    <w:rsid w:val="00842F51"/>
    <w:rsid w:val="00850573"/>
    <w:rsid w:val="00850FEA"/>
    <w:rsid w:val="00851449"/>
    <w:rsid w:val="008544FF"/>
    <w:rsid w:val="008559DE"/>
    <w:rsid w:val="00863645"/>
    <w:rsid w:val="00863854"/>
    <w:rsid w:val="00864232"/>
    <w:rsid w:val="0086464A"/>
    <w:rsid w:val="00864806"/>
    <w:rsid w:val="00865726"/>
    <w:rsid w:val="00865FFA"/>
    <w:rsid w:val="0087163C"/>
    <w:rsid w:val="008760DB"/>
    <w:rsid w:val="008767A7"/>
    <w:rsid w:val="00876F8B"/>
    <w:rsid w:val="00884884"/>
    <w:rsid w:val="00887A52"/>
    <w:rsid w:val="00890B72"/>
    <w:rsid w:val="00890DAF"/>
    <w:rsid w:val="00893043"/>
    <w:rsid w:val="008951DB"/>
    <w:rsid w:val="00895E64"/>
    <w:rsid w:val="008A248B"/>
    <w:rsid w:val="008B7554"/>
    <w:rsid w:val="008C0FB8"/>
    <w:rsid w:val="008C2EA1"/>
    <w:rsid w:val="008C788F"/>
    <w:rsid w:val="008D2369"/>
    <w:rsid w:val="008D64ED"/>
    <w:rsid w:val="008E4FA4"/>
    <w:rsid w:val="008F0021"/>
    <w:rsid w:val="008F5306"/>
    <w:rsid w:val="009008D9"/>
    <w:rsid w:val="00903242"/>
    <w:rsid w:val="0090512F"/>
    <w:rsid w:val="00906CC8"/>
    <w:rsid w:val="0091150A"/>
    <w:rsid w:val="009132A1"/>
    <w:rsid w:val="00913D2C"/>
    <w:rsid w:val="00916C2F"/>
    <w:rsid w:val="00920702"/>
    <w:rsid w:val="00921F2E"/>
    <w:rsid w:val="00923A79"/>
    <w:rsid w:val="00925420"/>
    <w:rsid w:val="00930187"/>
    <w:rsid w:val="009316A9"/>
    <w:rsid w:val="00931E06"/>
    <w:rsid w:val="009330DB"/>
    <w:rsid w:val="00941BEB"/>
    <w:rsid w:val="00943E83"/>
    <w:rsid w:val="00944F32"/>
    <w:rsid w:val="00946DEA"/>
    <w:rsid w:val="009509DA"/>
    <w:rsid w:val="00957AD3"/>
    <w:rsid w:val="009627E4"/>
    <w:rsid w:val="0097646E"/>
    <w:rsid w:val="009863C8"/>
    <w:rsid w:val="0098697A"/>
    <w:rsid w:val="009950B4"/>
    <w:rsid w:val="009A0B3B"/>
    <w:rsid w:val="009A0CCC"/>
    <w:rsid w:val="009A36D0"/>
    <w:rsid w:val="009A4D4B"/>
    <w:rsid w:val="009A6F3E"/>
    <w:rsid w:val="009B6024"/>
    <w:rsid w:val="009C0274"/>
    <w:rsid w:val="009C4FFA"/>
    <w:rsid w:val="009D386C"/>
    <w:rsid w:val="009D4306"/>
    <w:rsid w:val="009D5614"/>
    <w:rsid w:val="009D6936"/>
    <w:rsid w:val="009E3AF3"/>
    <w:rsid w:val="009E6393"/>
    <w:rsid w:val="009E7E46"/>
    <w:rsid w:val="009F2F0B"/>
    <w:rsid w:val="009F71A0"/>
    <w:rsid w:val="00A02DDA"/>
    <w:rsid w:val="00A04363"/>
    <w:rsid w:val="00A11D17"/>
    <w:rsid w:val="00A12FFE"/>
    <w:rsid w:val="00A14442"/>
    <w:rsid w:val="00A21264"/>
    <w:rsid w:val="00A21C99"/>
    <w:rsid w:val="00A26342"/>
    <w:rsid w:val="00A273F3"/>
    <w:rsid w:val="00A338C9"/>
    <w:rsid w:val="00A33D24"/>
    <w:rsid w:val="00A4224D"/>
    <w:rsid w:val="00A46C41"/>
    <w:rsid w:val="00A503CD"/>
    <w:rsid w:val="00A50BA6"/>
    <w:rsid w:val="00A60F31"/>
    <w:rsid w:val="00A628A1"/>
    <w:rsid w:val="00A678B6"/>
    <w:rsid w:val="00A74989"/>
    <w:rsid w:val="00A74B6F"/>
    <w:rsid w:val="00A77337"/>
    <w:rsid w:val="00A8134A"/>
    <w:rsid w:val="00A822D6"/>
    <w:rsid w:val="00A82F11"/>
    <w:rsid w:val="00A9077F"/>
    <w:rsid w:val="00A92BA7"/>
    <w:rsid w:val="00A953DF"/>
    <w:rsid w:val="00A96C5F"/>
    <w:rsid w:val="00A96DD3"/>
    <w:rsid w:val="00A971ED"/>
    <w:rsid w:val="00AA0010"/>
    <w:rsid w:val="00AA0B86"/>
    <w:rsid w:val="00AA173F"/>
    <w:rsid w:val="00AA7B9C"/>
    <w:rsid w:val="00AB11A0"/>
    <w:rsid w:val="00AB24F9"/>
    <w:rsid w:val="00AB34B9"/>
    <w:rsid w:val="00AB523F"/>
    <w:rsid w:val="00AB52E0"/>
    <w:rsid w:val="00AC08B4"/>
    <w:rsid w:val="00AC1AD0"/>
    <w:rsid w:val="00AC25BB"/>
    <w:rsid w:val="00AC27DA"/>
    <w:rsid w:val="00AD0372"/>
    <w:rsid w:val="00AD679A"/>
    <w:rsid w:val="00AE3493"/>
    <w:rsid w:val="00AE7214"/>
    <w:rsid w:val="00AF0289"/>
    <w:rsid w:val="00AF4194"/>
    <w:rsid w:val="00B0353F"/>
    <w:rsid w:val="00B04AB6"/>
    <w:rsid w:val="00B10EAF"/>
    <w:rsid w:val="00B12418"/>
    <w:rsid w:val="00B17E71"/>
    <w:rsid w:val="00B22295"/>
    <w:rsid w:val="00B2418A"/>
    <w:rsid w:val="00B2560A"/>
    <w:rsid w:val="00B26240"/>
    <w:rsid w:val="00B26674"/>
    <w:rsid w:val="00B34F97"/>
    <w:rsid w:val="00B50625"/>
    <w:rsid w:val="00B50986"/>
    <w:rsid w:val="00B54AEC"/>
    <w:rsid w:val="00B55CF1"/>
    <w:rsid w:val="00B5669B"/>
    <w:rsid w:val="00B566FF"/>
    <w:rsid w:val="00B579D4"/>
    <w:rsid w:val="00B6259E"/>
    <w:rsid w:val="00B71020"/>
    <w:rsid w:val="00B723C8"/>
    <w:rsid w:val="00B769B4"/>
    <w:rsid w:val="00B82356"/>
    <w:rsid w:val="00B85C44"/>
    <w:rsid w:val="00B96D1B"/>
    <w:rsid w:val="00BA29D1"/>
    <w:rsid w:val="00BA2D8B"/>
    <w:rsid w:val="00BA7DCC"/>
    <w:rsid w:val="00BB0702"/>
    <w:rsid w:val="00BB14CC"/>
    <w:rsid w:val="00BB5571"/>
    <w:rsid w:val="00BC5C0D"/>
    <w:rsid w:val="00BD2C3B"/>
    <w:rsid w:val="00BD749E"/>
    <w:rsid w:val="00BE17F3"/>
    <w:rsid w:val="00BE31FC"/>
    <w:rsid w:val="00BE5576"/>
    <w:rsid w:val="00BE77A8"/>
    <w:rsid w:val="00BF5BE7"/>
    <w:rsid w:val="00BF7445"/>
    <w:rsid w:val="00C06DF3"/>
    <w:rsid w:val="00C06FD9"/>
    <w:rsid w:val="00C13F98"/>
    <w:rsid w:val="00C17A9E"/>
    <w:rsid w:val="00C2142D"/>
    <w:rsid w:val="00C21C93"/>
    <w:rsid w:val="00C24467"/>
    <w:rsid w:val="00C25E8C"/>
    <w:rsid w:val="00C26D89"/>
    <w:rsid w:val="00C31378"/>
    <w:rsid w:val="00C3788B"/>
    <w:rsid w:val="00C40B33"/>
    <w:rsid w:val="00C41017"/>
    <w:rsid w:val="00C422A1"/>
    <w:rsid w:val="00C448BC"/>
    <w:rsid w:val="00C463F8"/>
    <w:rsid w:val="00C50036"/>
    <w:rsid w:val="00C5146A"/>
    <w:rsid w:val="00C90C40"/>
    <w:rsid w:val="00C94D9D"/>
    <w:rsid w:val="00C94DFF"/>
    <w:rsid w:val="00CA2D32"/>
    <w:rsid w:val="00CA5755"/>
    <w:rsid w:val="00CA76C9"/>
    <w:rsid w:val="00CB2432"/>
    <w:rsid w:val="00CB7060"/>
    <w:rsid w:val="00CC158D"/>
    <w:rsid w:val="00CC31E6"/>
    <w:rsid w:val="00CC4CAB"/>
    <w:rsid w:val="00CC6B2B"/>
    <w:rsid w:val="00CC769D"/>
    <w:rsid w:val="00CD403B"/>
    <w:rsid w:val="00CE2918"/>
    <w:rsid w:val="00CE646F"/>
    <w:rsid w:val="00CF1918"/>
    <w:rsid w:val="00CF7EBF"/>
    <w:rsid w:val="00D25583"/>
    <w:rsid w:val="00D34F57"/>
    <w:rsid w:val="00D42844"/>
    <w:rsid w:val="00D44F65"/>
    <w:rsid w:val="00D514E8"/>
    <w:rsid w:val="00D56BA4"/>
    <w:rsid w:val="00D71F5F"/>
    <w:rsid w:val="00D74829"/>
    <w:rsid w:val="00D758E2"/>
    <w:rsid w:val="00D75F2B"/>
    <w:rsid w:val="00D80067"/>
    <w:rsid w:val="00D8206A"/>
    <w:rsid w:val="00D87490"/>
    <w:rsid w:val="00D905C2"/>
    <w:rsid w:val="00D92C40"/>
    <w:rsid w:val="00D92F8A"/>
    <w:rsid w:val="00D9456C"/>
    <w:rsid w:val="00D95A88"/>
    <w:rsid w:val="00DB223A"/>
    <w:rsid w:val="00DB45AC"/>
    <w:rsid w:val="00DB66C8"/>
    <w:rsid w:val="00DC5846"/>
    <w:rsid w:val="00DD2C6B"/>
    <w:rsid w:val="00DD3EAF"/>
    <w:rsid w:val="00DD4477"/>
    <w:rsid w:val="00DE2B52"/>
    <w:rsid w:val="00DE3D93"/>
    <w:rsid w:val="00DE5AE2"/>
    <w:rsid w:val="00DE6EE5"/>
    <w:rsid w:val="00DE742E"/>
    <w:rsid w:val="00DE78CC"/>
    <w:rsid w:val="00DF14A2"/>
    <w:rsid w:val="00DF1EA5"/>
    <w:rsid w:val="00DF3E42"/>
    <w:rsid w:val="00DF7511"/>
    <w:rsid w:val="00E01A2A"/>
    <w:rsid w:val="00E01D54"/>
    <w:rsid w:val="00E10E1A"/>
    <w:rsid w:val="00E26219"/>
    <w:rsid w:val="00E31894"/>
    <w:rsid w:val="00E31D1E"/>
    <w:rsid w:val="00E364F8"/>
    <w:rsid w:val="00E37C76"/>
    <w:rsid w:val="00E40C3B"/>
    <w:rsid w:val="00E47403"/>
    <w:rsid w:val="00E507E1"/>
    <w:rsid w:val="00E52942"/>
    <w:rsid w:val="00E55D0C"/>
    <w:rsid w:val="00E5707C"/>
    <w:rsid w:val="00E600B9"/>
    <w:rsid w:val="00E62BA0"/>
    <w:rsid w:val="00E66613"/>
    <w:rsid w:val="00E6734C"/>
    <w:rsid w:val="00E6789B"/>
    <w:rsid w:val="00E775C0"/>
    <w:rsid w:val="00E802A9"/>
    <w:rsid w:val="00E91E5F"/>
    <w:rsid w:val="00E95DCF"/>
    <w:rsid w:val="00EA0054"/>
    <w:rsid w:val="00EA4C3F"/>
    <w:rsid w:val="00EA5498"/>
    <w:rsid w:val="00EA5672"/>
    <w:rsid w:val="00EA5CAC"/>
    <w:rsid w:val="00EB169C"/>
    <w:rsid w:val="00EB30A1"/>
    <w:rsid w:val="00EC2FE1"/>
    <w:rsid w:val="00ED1FF5"/>
    <w:rsid w:val="00ED5328"/>
    <w:rsid w:val="00ED541A"/>
    <w:rsid w:val="00ED7E77"/>
    <w:rsid w:val="00EE04FB"/>
    <w:rsid w:val="00EE2444"/>
    <w:rsid w:val="00EE2FDB"/>
    <w:rsid w:val="00EF6519"/>
    <w:rsid w:val="00F04949"/>
    <w:rsid w:val="00F0710E"/>
    <w:rsid w:val="00F0792F"/>
    <w:rsid w:val="00F152B6"/>
    <w:rsid w:val="00F169E0"/>
    <w:rsid w:val="00F170AE"/>
    <w:rsid w:val="00F2176F"/>
    <w:rsid w:val="00F21E3D"/>
    <w:rsid w:val="00F221C0"/>
    <w:rsid w:val="00F22334"/>
    <w:rsid w:val="00F2355E"/>
    <w:rsid w:val="00F247F5"/>
    <w:rsid w:val="00F26CFC"/>
    <w:rsid w:val="00F359EF"/>
    <w:rsid w:val="00F50951"/>
    <w:rsid w:val="00F52B2B"/>
    <w:rsid w:val="00F56AFA"/>
    <w:rsid w:val="00F65AC0"/>
    <w:rsid w:val="00F661C7"/>
    <w:rsid w:val="00F669EA"/>
    <w:rsid w:val="00F67357"/>
    <w:rsid w:val="00F677C9"/>
    <w:rsid w:val="00F71ECE"/>
    <w:rsid w:val="00F75251"/>
    <w:rsid w:val="00F81162"/>
    <w:rsid w:val="00F8117F"/>
    <w:rsid w:val="00F822A0"/>
    <w:rsid w:val="00F82D45"/>
    <w:rsid w:val="00F8510E"/>
    <w:rsid w:val="00F86B04"/>
    <w:rsid w:val="00F918EC"/>
    <w:rsid w:val="00FA05DE"/>
    <w:rsid w:val="00FA16B3"/>
    <w:rsid w:val="00FA2BB3"/>
    <w:rsid w:val="00FA3054"/>
    <w:rsid w:val="00FA6710"/>
    <w:rsid w:val="00FB12B2"/>
    <w:rsid w:val="00FB468B"/>
    <w:rsid w:val="00FB688C"/>
    <w:rsid w:val="00FD0D7B"/>
    <w:rsid w:val="00FE3CAE"/>
    <w:rsid w:val="00FE5BC3"/>
    <w:rsid w:val="00FF37B1"/>
    <w:rsid w:val="00FF41F7"/>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24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A12FF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6F348D"/>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F0792F"/>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FFE"/>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12FFE"/>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6F348D"/>
    <w:rPr>
      <w:rFonts w:ascii="Arial" w:eastAsiaTheme="majorEastAsia" w:hAnsi="Arial" w:cstheme="majorBidi"/>
      <w:b/>
      <w:color w:val="000000" w:themeColor="text1"/>
      <w:sz w:val="28"/>
      <w:szCs w:val="28"/>
      <w:lang w:val="en-GB"/>
    </w:rPr>
  </w:style>
  <w:style w:type="character" w:customStyle="1" w:styleId="Heading4Char">
    <w:name w:val="Heading 4 Char"/>
    <w:basedOn w:val="DefaultParagraphFont"/>
    <w:link w:val="Heading4"/>
    <w:uiPriority w:val="9"/>
    <w:rsid w:val="00F0792F"/>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220B66"/>
    <w:pPr>
      <w:spacing w:after="200" w:line="240" w:lineRule="auto"/>
    </w:pPr>
    <w:rPr>
      <w:iCs/>
      <w:color w:val="000000" w:themeColor="text1"/>
      <w:sz w:val="22"/>
      <w:szCs w:val="18"/>
    </w:rPr>
  </w:style>
  <w:style w:type="paragraph" w:styleId="NormalWeb">
    <w:name w:val="Normal (Web)"/>
    <w:basedOn w:val="Normal"/>
    <w:uiPriority w:val="99"/>
    <w:semiHidden/>
    <w:unhideWhenUsed/>
    <w:rsid w:val="00BC5C0D"/>
    <w:rPr>
      <w:rFonts w:ascii="Times New Roman" w:hAnsi="Times New Roman" w:cs="Times New Roman"/>
    </w:rPr>
  </w:style>
  <w:style w:type="table" w:styleId="TableGrid">
    <w:name w:val="Table Grid"/>
    <w:basedOn w:val="TableNormal"/>
    <w:uiPriority w:val="39"/>
    <w:rsid w:val="00226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24184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24184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
    <w:name w:val="Grid Table 4"/>
    <w:basedOn w:val="TableNormal"/>
    <w:uiPriority w:val="49"/>
    <w:rsid w:val="00DD2C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11472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4E49F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ableofFigures">
    <w:name w:val="table of figures"/>
    <w:basedOn w:val="Normal"/>
    <w:next w:val="Normal"/>
    <w:uiPriority w:val="99"/>
    <w:unhideWhenUsed/>
    <w:rsid w:val="00055D68"/>
    <w:pPr>
      <w:spacing w:after="0"/>
    </w:pPr>
  </w:style>
  <w:style w:type="paragraph" w:styleId="TOC1">
    <w:name w:val="toc 1"/>
    <w:basedOn w:val="Normal"/>
    <w:next w:val="Normal"/>
    <w:autoRedefine/>
    <w:uiPriority w:val="39"/>
    <w:unhideWhenUsed/>
    <w:rsid w:val="002031E8"/>
    <w:pPr>
      <w:spacing w:after="100"/>
    </w:pPr>
  </w:style>
  <w:style w:type="paragraph" w:styleId="TOC2">
    <w:name w:val="toc 2"/>
    <w:basedOn w:val="Normal"/>
    <w:next w:val="Normal"/>
    <w:autoRedefine/>
    <w:uiPriority w:val="39"/>
    <w:unhideWhenUsed/>
    <w:rsid w:val="002031E8"/>
    <w:pPr>
      <w:spacing w:after="100"/>
      <w:ind w:left="240"/>
    </w:pPr>
  </w:style>
  <w:style w:type="paragraph" w:styleId="TOC3">
    <w:name w:val="toc 3"/>
    <w:basedOn w:val="Normal"/>
    <w:next w:val="Normal"/>
    <w:autoRedefine/>
    <w:uiPriority w:val="39"/>
    <w:unhideWhenUsed/>
    <w:rsid w:val="002031E8"/>
    <w:pPr>
      <w:spacing w:after="100"/>
      <w:ind w:left="480"/>
    </w:pPr>
  </w:style>
  <w:style w:type="paragraph" w:styleId="TOC4">
    <w:name w:val="toc 4"/>
    <w:basedOn w:val="Normal"/>
    <w:next w:val="Normal"/>
    <w:autoRedefine/>
    <w:uiPriority w:val="39"/>
    <w:unhideWhenUsed/>
    <w:rsid w:val="002031E8"/>
    <w:pPr>
      <w:spacing w:after="100"/>
      <w:ind w:left="720"/>
    </w:pPr>
  </w:style>
  <w:style w:type="paragraph" w:styleId="TOC5">
    <w:name w:val="toc 5"/>
    <w:basedOn w:val="Normal"/>
    <w:next w:val="Normal"/>
    <w:autoRedefine/>
    <w:uiPriority w:val="39"/>
    <w:unhideWhenUsed/>
    <w:rsid w:val="002031E8"/>
    <w:pPr>
      <w:spacing w:after="100" w:line="278" w:lineRule="auto"/>
      <w:ind w:left="960"/>
      <w:jc w:val="left"/>
    </w:pPr>
    <w:rPr>
      <w:rFonts w:asciiTheme="minorHAnsi" w:eastAsiaTheme="minorEastAsia" w:hAnsiTheme="minorHAnsi"/>
      <w:lang w:val="en-US"/>
    </w:rPr>
  </w:style>
  <w:style w:type="paragraph" w:styleId="TOC6">
    <w:name w:val="toc 6"/>
    <w:basedOn w:val="Normal"/>
    <w:next w:val="Normal"/>
    <w:autoRedefine/>
    <w:uiPriority w:val="39"/>
    <w:unhideWhenUsed/>
    <w:rsid w:val="002031E8"/>
    <w:pPr>
      <w:spacing w:after="100" w:line="278" w:lineRule="auto"/>
      <w:ind w:left="1200"/>
      <w:jc w:val="left"/>
    </w:pPr>
    <w:rPr>
      <w:rFonts w:asciiTheme="minorHAnsi" w:eastAsiaTheme="minorEastAsia" w:hAnsiTheme="minorHAnsi"/>
      <w:lang w:val="en-US"/>
    </w:rPr>
  </w:style>
  <w:style w:type="paragraph" w:styleId="TOC7">
    <w:name w:val="toc 7"/>
    <w:basedOn w:val="Normal"/>
    <w:next w:val="Normal"/>
    <w:autoRedefine/>
    <w:uiPriority w:val="39"/>
    <w:unhideWhenUsed/>
    <w:rsid w:val="002031E8"/>
    <w:pPr>
      <w:spacing w:after="100" w:line="278" w:lineRule="auto"/>
      <w:ind w:left="1440"/>
      <w:jc w:val="left"/>
    </w:pPr>
    <w:rPr>
      <w:rFonts w:asciiTheme="minorHAnsi" w:eastAsiaTheme="minorEastAsia" w:hAnsiTheme="minorHAnsi"/>
      <w:lang w:val="en-US"/>
    </w:rPr>
  </w:style>
  <w:style w:type="paragraph" w:styleId="TOC8">
    <w:name w:val="toc 8"/>
    <w:basedOn w:val="Normal"/>
    <w:next w:val="Normal"/>
    <w:autoRedefine/>
    <w:uiPriority w:val="39"/>
    <w:unhideWhenUsed/>
    <w:rsid w:val="002031E8"/>
    <w:pPr>
      <w:spacing w:after="100" w:line="278" w:lineRule="auto"/>
      <w:ind w:left="1680"/>
      <w:jc w:val="left"/>
    </w:pPr>
    <w:rPr>
      <w:rFonts w:asciiTheme="minorHAnsi" w:eastAsiaTheme="minorEastAsia" w:hAnsiTheme="minorHAnsi"/>
      <w:lang w:val="en-US"/>
    </w:rPr>
  </w:style>
  <w:style w:type="paragraph" w:styleId="TOC9">
    <w:name w:val="toc 9"/>
    <w:basedOn w:val="Normal"/>
    <w:next w:val="Normal"/>
    <w:autoRedefine/>
    <w:uiPriority w:val="39"/>
    <w:unhideWhenUsed/>
    <w:rsid w:val="002031E8"/>
    <w:pPr>
      <w:spacing w:after="100" w:line="278" w:lineRule="auto"/>
      <w:ind w:left="1920"/>
      <w:jc w:val="left"/>
    </w:pPr>
    <w:rPr>
      <w:rFonts w:asciiTheme="minorHAnsi" w:eastAsiaTheme="minorEastAsia" w:hAnsiTheme="minorHAnsi"/>
      <w:lang w:val="en-US"/>
    </w:rPr>
  </w:style>
  <w:style w:type="character" w:styleId="FollowedHyperlink">
    <w:name w:val="FollowedHyperlink"/>
    <w:basedOn w:val="DefaultParagraphFont"/>
    <w:uiPriority w:val="99"/>
    <w:semiHidden/>
    <w:unhideWhenUsed/>
    <w:rsid w:val="003567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havasmedianetwork.com/case-study/starbucks-analyzes-consumer-behavior-to-tailor-strategies-across-the-uk/" TargetMode="External"/><Relationship Id="rId21" Type="http://schemas.openxmlformats.org/officeDocument/2006/relationships/image" Target="media/image12.png"/><Relationship Id="rId42" Type="http://schemas.openxmlformats.org/officeDocument/2006/relationships/image" Target="media/image32.jpeg"/><Relationship Id="rId63" Type="http://schemas.openxmlformats.org/officeDocument/2006/relationships/image" Target="media/image53.jpeg"/><Relationship Id="rId84" Type="http://schemas.openxmlformats.org/officeDocument/2006/relationships/image" Target="media/image74.jpeg"/><Relationship Id="rId138" Type="http://schemas.openxmlformats.org/officeDocument/2006/relationships/hyperlink" Target="https://www.theguardian.com/business/2022/oct/08/starbucks-employee-fired-illegally-unionization" TargetMode="External"/><Relationship Id="rId107" Type="http://schemas.openxmlformats.org/officeDocument/2006/relationships/hyperlink" Target="https://business-essay.com/starbucks-in-australia/" TargetMode="External"/><Relationship Id="rId11" Type="http://schemas.openxmlformats.org/officeDocument/2006/relationships/image" Target="media/image4.jpeg"/><Relationship Id="rId32" Type="http://schemas.openxmlformats.org/officeDocument/2006/relationships/image" Target="media/image23.jpeg"/><Relationship Id="rId53" Type="http://schemas.openxmlformats.org/officeDocument/2006/relationships/image" Target="media/image43.jpeg"/><Relationship Id="rId74" Type="http://schemas.openxmlformats.org/officeDocument/2006/relationships/image" Target="media/image64.png"/><Relationship Id="rId128" Type="http://schemas.openxmlformats.org/officeDocument/2006/relationships/hyperlink" Target="https://www.geekwire.com/2016/starbucks-using-artificial-intelligence-connect-customers-boost-sales/" TargetMode="External"/><Relationship Id="rId5" Type="http://schemas.openxmlformats.org/officeDocument/2006/relationships/webSettings" Target="web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jpeg"/><Relationship Id="rId27" Type="http://schemas.openxmlformats.org/officeDocument/2006/relationships/image" Target="media/image18.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hyperlink" Target="https://inspirepreneurmagazine.com/starbucks-in-australia-a-journey-of-adaptation-and-resilience/?utm_source=chatgpt.com" TargetMode="External"/><Relationship Id="rId118" Type="http://schemas.openxmlformats.org/officeDocument/2006/relationships/hyperlink" Target="https://uxdesign.cc/how-starbucks-destroyed-the-third-place-and-replaced-it-with-protein-powder-415dcf725f77" TargetMode="External"/><Relationship Id="rId134" Type="http://schemas.openxmlformats.org/officeDocument/2006/relationships/hyperlink" Target="https://www.starbucks.com.au/starbucks-rewards/" TargetMode="External"/><Relationship Id="rId139" Type="http://schemas.openxmlformats.org/officeDocument/2006/relationships/hyperlink" Target="https://workforce.com/customers/starbucks-australia" TargetMode="External"/><Relationship Id="rId80" Type="http://schemas.openxmlformats.org/officeDocument/2006/relationships/image" Target="media/image70.png"/><Relationship Id="rId85" Type="http://schemas.openxmlformats.org/officeDocument/2006/relationships/image" Target="media/image75.jpe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4.jpeg"/><Relationship Id="rId38" Type="http://schemas.openxmlformats.org/officeDocument/2006/relationships/image" Target="media/image29.png"/><Relationship Id="rId59" Type="http://schemas.openxmlformats.org/officeDocument/2006/relationships/image" Target="media/image49.png"/><Relationship Id="rId103" Type="http://schemas.openxmlformats.org/officeDocument/2006/relationships/hyperlink" Target="https://www.researchgate.net/publication/338772671_Becoming_an_International_Brand_A_Case_Study_of_Starbucks" TargetMode="External"/><Relationship Id="rId108" Type="http://schemas.openxmlformats.org/officeDocument/2006/relationships/hyperlink" Target="https://www.caliper.com/featured-maps/maptitude-au-nz-coffee-shop-concentration-map.html" TargetMode="External"/><Relationship Id="rId124" Type="http://schemas.openxmlformats.org/officeDocument/2006/relationships/hyperlink" Target="https://www.greenmatters.com/news/2018/09/17/xQrHp/starbucks-global-greener-2025" TargetMode="External"/><Relationship Id="rId129" Type="http://schemas.openxmlformats.org/officeDocument/2006/relationships/hyperlink" Target="https://stories.starbucks.com/asia/press/2018/starbucks-announces-global-greener-stores-commitment/" TargetMode="Externa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jpeg"/><Relationship Id="rId96" Type="http://schemas.openxmlformats.org/officeDocument/2006/relationships/image" Target="media/image86.png"/><Relationship Id="rId140" Type="http://schemas.openxmlformats.org/officeDocument/2006/relationships/hyperlink" Target="https://www.worldcoffeeportal.com/news/starbucks-sees-fortunes-improve-in-challenging-australian-market/" TargetMode="External"/><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jpeg"/><Relationship Id="rId28" Type="http://schemas.openxmlformats.org/officeDocument/2006/relationships/image" Target="media/image19.png"/><Relationship Id="rId49" Type="http://schemas.openxmlformats.org/officeDocument/2006/relationships/image" Target="media/image39.png"/><Relationship Id="rId114" Type="http://schemas.openxmlformats.org/officeDocument/2006/relationships/hyperlink" Target="https://www.xmap.ai/blog/how-many-starbucks-are-in-england?utm_source=chatgpt.com" TargetMode="External"/><Relationship Id="rId119" Type="http://schemas.openxmlformats.org/officeDocument/2006/relationships/hyperlink" Target="https://ivypanda.com/essays/starbucks-uks-operations-and-process-management/?utm_source=chatgpt.com" TargetMode="External"/><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0" Type="http://schemas.openxmlformats.org/officeDocument/2006/relationships/hyperlink" Target="https://stories.starbucks.com/emea/stories/2023/25-years-of-coffee-in-the-uk-and-emea/" TargetMode="External"/><Relationship Id="rId135" Type="http://schemas.openxmlformats.org/officeDocument/2006/relationships/hyperlink" Target="https://www.starbucks.com/about-us/?utm_source=chatgpt.com" TargetMode="External"/><Relationship Id="rId13" Type="http://schemas.openxmlformats.org/officeDocument/2006/relationships/image" Target="media/image6.png"/><Relationship Id="rId18" Type="http://schemas.openxmlformats.org/officeDocument/2006/relationships/chart" Target="charts/chart1.xml"/><Relationship Id="rId39" Type="http://schemas.openxmlformats.org/officeDocument/2006/relationships/image" Target="media/image30.png"/><Relationship Id="rId109" Type="http://schemas.openxmlformats.org/officeDocument/2006/relationships/hyperlink" Target="https://www.castusglobal.com/insights/how-starbucks-missed-the-mark-in-australia?utm_source=chatgpt.com" TargetMode="External"/><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hyperlink" Target="https://journal.num.edu.mn/BusinessAndInnovation/article/view/10354" TargetMode="External"/><Relationship Id="rId120" Type="http://schemas.openxmlformats.org/officeDocument/2006/relationships/hyperlink" Target="https://doi.org/10.63711/ijdr.net20250301" TargetMode="External"/><Relationship Id="rId125" Type="http://schemas.openxmlformats.org/officeDocument/2006/relationships/hyperlink" Target="https://medium.com/@niranjankannan/how-starbucks-failed-in-australia-and-dominated-in-the-us-ebcbcfac2aa1" TargetMode="External"/><Relationship Id="rId141" Type="http://schemas.openxmlformats.org/officeDocument/2006/relationships/hyperlink" Target="https://www.researchgate.net/publication/377122653_The_Marketing_Strategy_Analysis_of_Starbucks" TargetMode="External"/><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1.jpeg"/><Relationship Id="rId92" Type="http://schemas.openxmlformats.org/officeDocument/2006/relationships/image" Target="media/image82.jpe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microsoft.com/office/2007/relationships/hdphoto" Target="media/hdphoto1.wdp"/><Relationship Id="rId45" Type="http://schemas.openxmlformats.org/officeDocument/2006/relationships/image" Target="media/image35.jpeg"/><Relationship Id="rId66" Type="http://schemas.openxmlformats.org/officeDocument/2006/relationships/image" Target="media/image56.png"/><Relationship Id="rId87" Type="http://schemas.openxmlformats.org/officeDocument/2006/relationships/image" Target="media/image77.jpeg"/><Relationship Id="rId110" Type="http://schemas.openxmlformats.org/officeDocument/2006/relationships/hyperlink" Target="https://kadence.com/knowledge/how-starbucks-wins-by-thinking-local-strategies/" TargetMode="External"/><Relationship Id="rId115" Type="http://schemas.openxmlformats.org/officeDocument/2006/relationships/hyperlink" Target="https://www.xmap.ai/blog/how-many-starbucks-are-in-england" TargetMode="External"/><Relationship Id="rId131" Type="http://schemas.openxmlformats.org/officeDocument/2006/relationships/hyperlink" Target="https://www.starbucks.com.au/about-us/?utm_source=chatgpt.com" TargetMode="External"/><Relationship Id="rId136" Type="http://schemas.openxmlformats.org/officeDocument/2006/relationships/hyperlink" Target="https://stories.starbucks.com/emea/stories/2024/starbucks-files-uk-and-emea-accounts-for-the-fiscal-year-ended-october-2023/" TargetMode="Externa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6.jpe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hyperlink" Target="https://www.blucactus.uk/starbucks-marketing-strategy/" TargetMode="External"/><Relationship Id="rId126" Type="http://schemas.openxmlformats.org/officeDocument/2006/relationships/hyperlink" Target="https://businessmodelanalyst.com/is-starbucks-profitable/" TargetMode="External"/><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jpe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hyperlink" Target="https://quizlet.com/ch/698012610/4a-targeting-and-positioning4b-market-research-flash-cards/" TargetMode="External"/><Relationship Id="rId142" Type="http://schemas.openxmlformats.org/officeDocument/2006/relationships/hyperlink" Target="https://doi.org/10.6084/m9.figshare.16437636"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6.png"/><Relationship Id="rId67" Type="http://schemas.openxmlformats.org/officeDocument/2006/relationships/image" Target="media/image57.jpeg"/><Relationship Id="rId116" Type="http://schemas.openxmlformats.org/officeDocument/2006/relationships/hyperlink" Target="https://panmore.com/starbucks-coffee-operations-management-10-decisions-areas-productivity?utm_source=chatgpt.com" TargetMode="External"/><Relationship Id="rId137" Type="http://schemas.openxmlformats.org/officeDocument/2006/relationships/hyperlink" Target="https://ajmt.apeejay.edu/all-issues/vol-14/issue-2/article-1.pdf" TargetMode="External"/><Relationship Id="rId20" Type="http://schemas.openxmlformats.org/officeDocument/2006/relationships/chart" Target="charts/chart2.xml"/><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hyperlink" Target="https://cultureinworkplace.com/about-prof-geert-hofstede/" TargetMode="External"/><Relationship Id="rId132" Type="http://schemas.openxmlformats.org/officeDocument/2006/relationships/hyperlink" Target="https://www.starbucksathome.com/au/story/cafe-practices" TargetMode="External"/><Relationship Id="rId15" Type="http://schemas.openxmlformats.org/officeDocument/2006/relationships/image" Target="media/image8.png"/><Relationship Id="rId36" Type="http://schemas.openxmlformats.org/officeDocument/2006/relationships/image" Target="media/image27.png"/><Relationship Id="rId57" Type="http://schemas.openxmlformats.org/officeDocument/2006/relationships/image" Target="media/image47.png"/><Relationship Id="rId106" Type="http://schemas.openxmlformats.org/officeDocument/2006/relationships/hyperlink" Target="https://www.epcs.com.br/saiba-mais/apics-cscp/behind-the-scenes-at-starbucks-supply-chain-operations" TargetMode="External"/><Relationship Id="rId127" Type="http://schemas.openxmlformats.org/officeDocument/2006/relationships/hyperlink" Target="https://www.consumeredge.com/resources/insights/will-starbucks-have-its-own-brexit/?utm_source=chatgpt.com" TargetMode="External"/><Relationship Id="rId10" Type="http://schemas.openxmlformats.org/officeDocument/2006/relationships/image" Target="media/image3.png"/><Relationship Id="rId31" Type="http://schemas.openxmlformats.org/officeDocument/2006/relationships/image" Target="media/image22.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hyperlink" Target="https://skillfloor.com/blog/starbucks-marketing-strategy-case-study" TargetMode="External"/><Relationship Id="rId122" Type="http://schemas.openxmlformats.org/officeDocument/2006/relationships/hyperlink" Target="https://mindmapai.app/mind-mapping/starbucks-australian-market-entry-challenges" TargetMode="External"/><Relationship Id="rId143" Type="http://schemas.openxmlformats.org/officeDocument/2006/relationships/hyperlink" Target="https://doi.org/10.5772/intechopen.1005112"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7.png"/><Relationship Id="rId47" Type="http://schemas.openxmlformats.org/officeDocument/2006/relationships/image" Target="media/image37.jpe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hyperlink" Target="https://intelligence.coffee/2024/01/starbucks-australia/?utm_source=chatgpt.com" TargetMode="External"/><Relationship Id="rId133" Type="http://schemas.openxmlformats.org/officeDocument/2006/relationships/hyperlink" Target="https://www.starbucks.com.au/stories/" TargetMode="External"/><Relationship Id="rId16" Type="http://schemas.openxmlformats.org/officeDocument/2006/relationships/image" Target="media/image9.png"/><Relationship Id="rId37" Type="http://schemas.openxmlformats.org/officeDocument/2006/relationships/image" Target="media/image28.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hyperlink" Target="https://www.jetir.org/papers/JETIR2309350.pdf" TargetMode="External"/><Relationship Id="rId123" Type="http://schemas.openxmlformats.org/officeDocument/2006/relationships/hyperlink" Target="https://www.greenqueen.com.hk/oat-milk-trends-barista-brands-sales-oatly-non-dairy/" TargetMode="External"/><Relationship Id="rId144" Type="http://schemas.openxmlformats.org/officeDocument/2006/relationships/hyperlink" Target="https://www.researchgate.net/publication/382586535_Leveraging_Social_Media_Marketing_A_Case_Study_of_Starbucks_Digital_Succes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GDP (USD Trillion)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Sheet1!$B$1:$C$1</c:f>
              <c:strCache>
                <c:ptCount val="2"/>
                <c:pt idx="0">
                  <c:v>United Kingdom</c:v>
                </c:pt>
                <c:pt idx="1">
                  <c:v>Australia</c:v>
                </c:pt>
              </c:strCache>
            </c:strRef>
          </c:cat>
          <c:val>
            <c:numRef>
              <c:f>Sheet1!$B$2:$C$2</c:f>
              <c:numCache>
                <c:formatCode>General</c:formatCode>
                <c:ptCount val="2"/>
                <c:pt idx="0">
                  <c:v>3.2</c:v>
                </c:pt>
                <c:pt idx="1">
                  <c:v>1.7</c:v>
                </c:pt>
              </c:numCache>
            </c:numRef>
          </c:val>
          <c:extLst>
            <c:ext xmlns:c16="http://schemas.microsoft.com/office/drawing/2014/chart" uri="{C3380CC4-5D6E-409C-BE32-E72D297353CC}">
              <c16:uniqueId val="{00000000-2501-4875-B8D9-13B93B3B8469}"/>
            </c:ext>
          </c:extLst>
        </c:ser>
        <c:dLbls>
          <c:dLblPos val="outEnd"/>
          <c:showLegendKey val="0"/>
          <c:showVal val="1"/>
          <c:showCatName val="0"/>
          <c:showSerName val="0"/>
          <c:showPercent val="0"/>
          <c:showBubbleSize val="0"/>
        </c:dLbls>
        <c:gapWidth val="444"/>
        <c:overlap val="-90"/>
        <c:axId val="203157999"/>
        <c:axId val="203168559"/>
      </c:barChart>
      <c:catAx>
        <c:axId val="2031579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3168559"/>
        <c:crosses val="autoZero"/>
        <c:auto val="1"/>
        <c:lblAlgn val="ctr"/>
        <c:lblOffset val="100"/>
        <c:noMultiLvlLbl val="0"/>
      </c:catAx>
      <c:valAx>
        <c:axId val="203168559"/>
        <c:scaling>
          <c:orientation val="minMax"/>
        </c:scaling>
        <c:delete val="1"/>
        <c:axPos val="l"/>
        <c:numFmt formatCode="General" sourceLinked="1"/>
        <c:majorTickMark val="none"/>
        <c:minorTickMark val="none"/>
        <c:tickLblPos val="nextTo"/>
        <c:crossAx val="2031579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Sheet2!$A$2</c:f>
              <c:strCache>
                <c:ptCount val="1"/>
                <c:pt idx="0">
                  <c:v>Inflation Rate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Sheet2!$B$1:$C$1</c:f>
              <c:strCache>
                <c:ptCount val="2"/>
                <c:pt idx="0">
                  <c:v>United Kingdom</c:v>
                </c:pt>
                <c:pt idx="1">
                  <c:v>Australia</c:v>
                </c:pt>
              </c:strCache>
            </c:strRef>
          </c:cat>
          <c:val>
            <c:numRef>
              <c:f>Sheet2!$B$2:$C$2</c:f>
              <c:numCache>
                <c:formatCode>General</c:formatCode>
                <c:ptCount val="2"/>
                <c:pt idx="0">
                  <c:v>4.2</c:v>
                </c:pt>
                <c:pt idx="1">
                  <c:v>3.5</c:v>
                </c:pt>
              </c:numCache>
            </c:numRef>
          </c:val>
          <c:extLst>
            <c:ext xmlns:c16="http://schemas.microsoft.com/office/drawing/2014/chart" uri="{C3380CC4-5D6E-409C-BE32-E72D297353CC}">
              <c16:uniqueId val="{00000000-0B7D-46D6-A761-434BE605FF81}"/>
            </c:ext>
          </c:extLst>
        </c:ser>
        <c:dLbls>
          <c:dLblPos val="outEnd"/>
          <c:showLegendKey val="0"/>
          <c:showVal val="1"/>
          <c:showCatName val="0"/>
          <c:showSerName val="0"/>
          <c:showPercent val="0"/>
          <c:showBubbleSize val="0"/>
        </c:dLbls>
        <c:gapWidth val="444"/>
        <c:overlap val="-90"/>
        <c:axId val="203160399"/>
        <c:axId val="203169039"/>
      </c:barChart>
      <c:catAx>
        <c:axId val="2031603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3169039"/>
        <c:crosses val="autoZero"/>
        <c:auto val="1"/>
        <c:lblAlgn val="ctr"/>
        <c:lblOffset val="100"/>
        <c:noMultiLvlLbl val="0"/>
      </c:catAx>
      <c:valAx>
        <c:axId val="203169039"/>
        <c:scaling>
          <c:orientation val="minMax"/>
        </c:scaling>
        <c:delete val="1"/>
        <c:axPos val="l"/>
        <c:numFmt formatCode="General" sourceLinked="1"/>
        <c:majorTickMark val="none"/>
        <c:minorTickMark val="none"/>
        <c:tickLblPos val="nextTo"/>
        <c:crossAx val="2031603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E2ADE-614E-4900-BE22-56F4EF426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96</Pages>
  <Words>15247</Words>
  <Characters>86911</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Krunal Ashokbhai Sorathiya (2430614)</cp:lastModifiedBy>
  <cp:revision>52</cp:revision>
  <dcterms:created xsi:type="dcterms:W3CDTF">2025-12-18T21:31:00Z</dcterms:created>
  <dcterms:modified xsi:type="dcterms:W3CDTF">2025-12-18T22:23:00Z</dcterms:modified>
</cp:coreProperties>
</file>