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06558393"/>
        <w:docPartObj>
          <w:docPartGallery w:val="Cover Pages"/>
          <w:docPartUnique/>
        </w:docPartObj>
      </w:sdtPr>
      <w:sdtEndPr/>
      <w:sdtContent>
        <w:p w14:paraId="5408ECE5" w14:textId="6BDDF68B" w:rsidR="00B05B3B" w:rsidRDefault="001E00A9">
          <w:r>
            <w:rPr>
              <w:noProof/>
            </w:rPr>
            <w:pict w14:anchorId="50005A95">
              <v:group id="Group 453" o:spid="_x0000_s2053" style="position:absolute;margin-left:581.85pt;margin-top:0;width:245.15pt;height:11in;z-index:251658243;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">
                <v:rect id="Rectangle 459" o:spid="_x0000_s2054"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ff6137 [1945]" stroked="f" strokecolor="white" strokeweight="1pt">
                  <v:fill r:id="rId8" o:title="" opacity="52428f" color2="white [3212]" o:opacity2="52428f" type="pattern"/>
                  <v:shadow color="#d8d8d8" offset="3pt,3pt"/>
                </v:rect>
                <v:rect id="Rectangle 460" o:spid="_x0000_s2055"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" fillcolor="red" stroked="f" strokecolor="#d8d8d8"/>
                <v:rect id="Rectangle 461" o:spid="_x0000_s2056"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1F1712A0" w14:textId="21819DCB" w:rsidR="00B05B3B" w:rsidRDefault="00B05B3B">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2057"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2EB9899D" w14:textId="475B18E3" w:rsidR="00B05B3B" w:rsidRDefault="00B05B3B">
                        <w:pPr>
                          <w:pStyle w:val="NoSpacing"/>
                          <w:spacing w:line="360" w:lineRule="auto"/>
                          <w:rPr>
                            <w:color w:val="FFFFFF" w:themeColor="background1"/>
                          </w:rPr>
                        </w:pPr>
                      </w:p>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1EE1268D" w14:textId="07A72F1A" w:rsidR="00B05B3B" w:rsidRDefault="00B05B3B">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w:r>
          <w:r>
            <w:rPr>
              <w:noProof/>
            </w:rPr>
            <w:pict w14:anchorId="739C5CDB">
              <v:rect id="Rectangle 463" o:spid="_x0000_s2052" style="position:absolute;margin-left:0;margin-top:0;width:548.85pt;height:50.4pt;z-index:251658244;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" o:allowincell="f" fillcolor="#00b050" strokecolor="black [3213]" strokeweight="1.5pt">
                <v:textbox style="mso-fit-shape-to-text:t" inset="14.4pt,,14.4pt">
                  <w:txbxContent>
                    <w:sdt>
                      <w:sdtPr>
                        <w:rPr>
                          <w:rFonts w:ascii="Arial" w:hAnsi="Arial" w:cs="Arial"/>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502B62C4" w14:textId="28ED963A" w:rsidR="00B05B3B" w:rsidRPr="009E1EAA" w:rsidRDefault="00DA3E5F">
                          <w:pPr>
                            <w:pStyle w:val="NoSpacing"/>
                            <w:jc w:val="right"/>
                            <w:rPr>
                              <w:rFonts w:ascii="Arial" w:hAnsi="Arial" w:cs="Arial"/>
                              <w:color w:val="FFFFFF" w:themeColor="background1"/>
                              <w:sz w:val="72"/>
                              <w:szCs w:val="72"/>
                            </w:rPr>
                          </w:pPr>
                          <w:r>
                            <w:rPr>
                              <w:rFonts w:ascii="Arial" w:hAnsi="Arial" w:cs="Arial"/>
                              <w:color w:val="FFFFFF" w:themeColor="background1"/>
                              <w:sz w:val="72"/>
                              <w:szCs w:val="72"/>
                            </w:rPr>
                            <w:t>Celebrating language and culture - belonging to Wales</w:t>
                          </w:r>
                        </w:p>
                      </w:sdtContent>
                    </w:sdt>
                  </w:txbxContent>
                </v:textbox>
                <w10:wrap anchorx="page" anchory="page"/>
              </v:rect>
            </w:pict>
          </w:r>
        </w:p>
        <w:p w14:paraId="6CC2FBCB" w14:textId="592BB1FA" w:rsidR="00B05B3B" w:rsidRDefault="001E00A9">
          <w:r>
            <w:rPr>
              <w:noProof/>
            </w:rPr>
            <w:pict w14:anchorId="386A81D8">
              <v:shapetype id="_x0000_t202" coordsize="21600,21600" o:spt="202" path="m,l,21600r21600,l21600,xe">
                <v:stroke joinstyle="miter"/>
                <v:path gradientshapeok="t" o:connecttype="rect"/>
              </v:shapetype>
              <v:shape id="Text Box 509836869" o:spid="_x0000_s2051" type="#_x0000_t202" style="position:absolute;margin-left:330pt;margin-top:652.5pt;width:163.5pt;height:69.75pt;z-index:25165824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" filled="f" stroked="f" strokeweight=".5pt">
                <v:textbox>
                  <w:txbxContent>
                    <w:p w14:paraId="3B468A7E" w14:textId="33E0F1C2" w:rsidR="00B05B3B" w:rsidRPr="00B05B3B" w:rsidRDefault="00B05B3B">
                      <w:pPr>
                        <w:rPr>
                          <w:color w:val="FFFFFF" w:themeColor="background1"/>
                        </w:rPr>
                      </w:pPr>
                      <w:r w:rsidRPr="00B05B3B">
                        <w:rPr>
                          <w:color w:val="FFFFFF" w:themeColor="background1"/>
                        </w:rPr>
                        <w:t xml:space="preserve">Elinor Oddy, </w:t>
                      </w:r>
                    </w:p>
                    <w:p w14:paraId="4D47FCB8" w14:textId="24A2257B" w:rsidR="00B05B3B" w:rsidRPr="00B05B3B" w:rsidRDefault="00B05B3B">
                      <w:pPr>
                        <w:rPr>
                          <w:color w:val="FFFFFF" w:themeColor="background1"/>
                        </w:rPr>
                      </w:pPr>
                      <w:r w:rsidRPr="00B05B3B">
                        <w:rPr>
                          <w:color w:val="FFFFFF" w:themeColor="background1"/>
                        </w:rPr>
                        <w:t>2115749</w:t>
                      </w:r>
                    </w:p>
                    <w:p w14:paraId="2AB1DF2D" w14:textId="1C6E4B97" w:rsidR="00B05B3B" w:rsidRPr="00B05B3B" w:rsidRDefault="00B05B3B">
                      <w:pPr>
                        <w:rPr>
                          <w:color w:val="FFFFFF" w:themeColor="background1"/>
                        </w:rPr>
                      </w:pPr>
                      <w:r w:rsidRPr="00B05B3B">
                        <w:rPr>
                          <w:color w:val="FFFFFF" w:themeColor="background1"/>
                        </w:rPr>
                        <w:t>December 2023.</w:t>
                      </w:r>
                    </w:p>
                  </w:txbxContent>
                </v:textbox>
              </v:shape>
            </w:pict>
          </w:r>
          <w:r>
            <w:rPr>
              <w:noProof/>
            </w:rPr>
            <w:pict w14:anchorId="182D8E08">
              <v:shape id="Text Box 1356612327" o:spid="_x0000_s2050" type="#_x0000_t202" style="position:absolute;margin-left:351.75pt;margin-top:6in;width:121.5pt;height:27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" fillcolor="white [3201]" stroked="f" strokeweight=".5pt">
                <v:textbox>
                  <w:txbxContent>
                    <w:p w14:paraId="692007AF" w14:textId="25475C2F" w:rsidR="00B05B3B" w:rsidRPr="00B05B3B" w:rsidRDefault="00B05B3B">
                      <w:pPr>
                        <w:rPr>
                          <w:i/>
                          <w:iCs/>
                        </w:rPr>
                      </w:pPr>
                      <w:r>
                        <w:rPr>
                          <w:i/>
                          <w:iCs/>
                        </w:rPr>
                        <w:t>(</w:t>
                      </w:r>
                      <w:proofErr w:type="spellStart"/>
                      <w:r>
                        <w:rPr>
                          <w:i/>
                          <w:iCs/>
                        </w:rPr>
                        <w:t>Marishaw</w:t>
                      </w:r>
                      <w:proofErr w:type="spellEnd"/>
                      <w:r>
                        <w:rPr>
                          <w:i/>
                          <w:iCs/>
                        </w:rPr>
                        <w:t>, 2022)</w:t>
                      </w:r>
                    </w:p>
                  </w:txbxContent>
                </v:textbox>
              </v:shape>
            </w:pict>
          </w:r>
          <w:r w:rsidR="00B05B3B">
            <w:rPr>
              <w:noProof/>
            </w:rPr>
            <w:drawing>
              <wp:anchor distT="0" distB="0" distL="114300" distR="114300" simplePos="0" relativeHeight="251658242" behindDoc="0" locked="0" layoutInCell="0" allowOverlap="1" wp14:anchorId="4256353F" wp14:editId="65B82025">
                <wp:simplePos x="0" y="0"/>
                <wp:positionH relativeFrom="page">
                  <wp:posOffset>1991362</wp:posOffset>
                </wp:positionH>
                <wp:positionV relativeFrom="page">
                  <wp:posOffset>3495675</wp:posOffset>
                </wp:positionV>
                <wp:extent cx="5557515" cy="3702695"/>
                <wp:effectExtent l="0" t="0" r="5715" b="0"/>
                <wp:wrapNone/>
                <wp:docPr id="464" name="Picture 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557515"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sidR="00B05B3B">
            <w:br w:type="page"/>
          </w:r>
        </w:p>
      </w:sdtContent>
    </w:sdt>
    <w:p w14:paraId="2AA1D2E6" w14:textId="57F2363B" w:rsidR="00B05B3B" w:rsidRDefault="00223F5A" w:rsidP="00223F5A">
      <w:pPr>
        <w:jc w:val="center"/>
        <w:rPr>
          <w:rFonts w:ascii="Arial" w:hAnsi="Arial" w:cs="Arial"/>
          <w:color w:val="FF0000"/>
          <w:sz w:val="52"/>
          <w:szCs w:val="52"/>
        </w:rPr>
      </w:pPr>
      <w:r>
        <w:rPr>
          <w:rFonts w:ascii="Arial" w:hAnsi="Arial" w:cs="Arial"/>
          <w:color w:val="FF0000"/>
          <w:sz w:val="52"/>
          <w:szCs w:val="52"/>
        </w:rPr>
        <w:lastRenderedPageBreak/>
        <w:t xml:space="preserve">Contents </w:t>
      </w:r>
    </w:p>
    <w:p w14:paraId="2207332D" w14:textId="77777777" w:rsidR="00223F5A" w:rsidRDefault="00223F5A" w:rsidP="00F532CA">
      <w:pPr>
        <w:spacing w:line="720" w:lineRule="auto"/>
        <w:rPr>
          <w:rFonts w:ascii="Arial" w:hAnsi="Arial" w:cs="Arial"/>
          <w:color w:val="FF0000"/>
          <w:sz w:val="52"/>
          <w:szCs w:val="52"/>
        </w:rPr>
      </w:pPr>
    </w:p>
    <w:p w14:paraId="7E8CE480" w14:textId="278F172A" w:rsidR="00223F5A" w:rsidRDefault="00D76383" w:rsidP="00223F5A">
      <w:pPr>
        <w:pStyle w:val="ListParagraph"/>
        <w:numPr>
          <w:ilvl w:val="0"/>
          <w:numId w:val="3"/>
        </w:numPr>
        <w:spacing w:line="720" w:lineRule="auto"/>
        <w:rPr>
          <w:rFonts w:ascii="Arial" w:hAnsi="Arial" w:cs="Arial"/>
          <w:color w:val="FF0000"/>
          <w:sz w:val="24"/>
          <w:szCs w:val="24"/>
        </w:rPr>
      </w:pPr>
      <w:r>
        <w:rPr>
          <w:rFonts w:ascii="Arial" w:hAnsi="Arial" w:cs="Arial"/>
          <w:color w:val="FF0000"/>
          <w:sz w:val="24"/>
          <w:szCs w:val="24"/>
        </w:rPr>
        <w:t xml:space="preserve">1. </w:t>
      </w:r>
      <w:r w:rsidR="00F532CA">
        <w:rPr>
          <w:rFonts w:ascii="Arial" w:hAnsi="Arial" w:cs="Arial"/>
          <w:color w:val="FF0000"/>
          <w:sz w:val="24"/>
          <w:szCs w:val="24"/>
        </w:rPr>
        <w:t xml:space="preserve">Rationale                                                                       </w:t>
      </w:r>
      <w:r w:rsidR="00223F5A">
        <w:rPr>
          <w:rFonts w:ascii="Arial" w:hAnsi="Arial" w:cs="Arial"/>
          <w:color w:val="FF0000"/>
          <w:sz w:val="24"/>
          <w:szCs w:val="24"/>
        </w:rPr>
        <w:t>Pages 2-</w:t>
      </w:r>
      <w:r w:rsidR="007B2E5D">
        <w:rPr>
          <w:rFonts w:ascii="Arial" w:hAnsi="Arial" w:cs="Arial"/>
          <w:color w:val="FF0000"/>
          <w:sz w:val="24"/>
          <w:szCs w:val="24"/>
        </w:rPr>
        <w:t>5</w:t>
      </w:r>
    </w:p>
    <w:p w14:paraId="5EB7594E" w14:textId="6EA27272" w:rsidR="00F532CA" w:rsidRPr="00D76383" w:rsidRDefault="00D76383" w:rsidP="00F10354">
      <w:pPr>
        <w:spacing w:after="0" w:line="240" w:lineRule="auto"/>
        <w:ind w:left="1080"/>
        <w:rPr>
          <w:rFonts w:ascii="Arial" w:hAnsi="Arial" w:cs="Arial"/>
          <w:color w:val="FF0000"/>
        </w:rPr>
      </w:pPr>
      <w:r>
        <w:rPr>
          <w:rFonts w:ascii="Arial" w:hAnsi="Arial" w:cs="Arial"/>
          <w:color w:val="FF0000"/>
        </w:rPr>
        <w:t xml:space="preserve">1.1 </w:t>
      </w:r>
      <w:r w:rsidR="00F532CA" w:rsidRPr="00D76383">
        <w:rPr>
          <w:rFonts w:ascii="Arial" w:hAnsi="Arial" w:cs="Arial"/>
          <w:color w:val="FF0000"/>
        </w:rPr>
        <w:t xml:space="preserve">History of Welsh language in education and preservation of culture            </w:t>
      </w:r>
    </w:p>
    <w:p w14:paraId="3AA9113C" w14:textId="195A7D71" w:rsidR="00F532CA" w:rsidRPr="00D76383" w:rsidRDefault="00D76383" w:rsidP="00F10354">
      <w:pPr>
        <w:spacing w:after="0" w:line="240" w:lineRule="auto"/>
        <w:rPr>
          <w:rFonts w:ascii="Arial" w:hAnsi="Arial" w:cs="Arial"/>
          <w:color w:val="FF0000"/>
        </w:rPr>
      </w:pPr>
      <w:r>
        <w:rPr>
          <w:rFonts w:ascii="Arial" w:hAnsi="Arial" w:cs="Arial"/>
          <w:color w:val="FF0000"/>
        </w:rPr>
        <w:t xml:space="preserve">                  1.2 </w:t>
      </w:r>
      <w:r w:rsidR="00562528" w:rsidRPr="00D76383">
        <w:rPr>
          <w:rFonts w:ascii="Arial" w:hAnsi="Arial" w:cs="Arial"/>
          <w:color w:val="FF0000"/>
        </w:rPr>
        <w:t xml:space="preserve">Bilingual proficiency </w:t>
      </w:r>
    </w:p>
    <w:p w14:paraId="4B9ED2C8" w14:textId="0472F48F" w:rsidR="00562528" w:rsidRPr="00D76383" w:rsidRDefault="00562528" w:rsidP="00F10354">
      <w:pPr>
        <w:pStyle w:val="ListParagraph"/>
        <w:numPr>
          <w:ilvl w:val="1"/>
          <w:numId w:val="8"/>
        </w:numPr>
        <w:spacing w:after="0" w:line="240" w:lineRule="auto"/>
        <w:rPr>
          <w:rFonts w:ascii="Arial" w:hAnsi="Arial" w:cs="Arial"/>
          <w:color w:val="FF0000"/>
        </w:rPr>
      </w:pPr>
      <w:r w:rsidRPr="00D76383">
        <w:rPr>
          <w:rFonts w:ascii="Arial" w:hAnsi="Arial" w:cs="Arial"/>
          <w:color w:val="FF0000"/>
        </w:rPr>
        <w:t xml:space="preserve">Inclusivity and diversity </w:t>
      </w:r>
    </w:p>
    <w:p w14:paraId="42F761B6" w14:textId="44017D01" w:rsidR="00562528" w:rsidRPr="0088221F" w:rsidRDefault="00BD0E1E" w:rsidP="00F10354">
      <w:pPr>
        <w:pStyle w:val="ListParagraph"/>
        <w:numPr>
          <w:ilvl w:val="1"/>
          <w:numId w:val="8"/>
        </w:numPr>
        <w:spacing w:after="0" w:line="240" w:lineRule="auto"/>
        <w:rPr>
          <w:rFonts w:ascii="Arial" w:hAnsi="Arial" w:cs="Arial"/>
          <w:color w:val="FF0000"/>
        </w:rPr>
      </w:pPr>
      <w:r>
        <w:rPr>
          <w:rFonts w:ascii="Arial" w:hAnsi="Arial" w:cs="Arial"/>
          <w:color w:val="FF0000"/>
        </w:rPr>
        <w:t>Cultural belonging</w:t>
      </w:r>
    </w:p>
    <w:p w14:paraId="775A1E03" w14:textId="53EB7224" w:rsidR="00562528" w:rsidRPr="00F10354" w:rsidRDefault="00F10354" w:rsidP="00F10354">
      <w:pPr>
        <w:spacing w:after="0" w:line="240" w:lineRule="auto"/>
        <w:rPr>
          <w:rFonts w:ascii="Arial" w:hAnsi="Arial" w:cs="Arial"/>
          <w:color w:val="FF0000"/>
        </w:rPr>
      </w:pPr>
      <w:r>
        <w:rPr>
          <w:rFonts w:ascii="Arial" w:hAnsi="Arial" w:cs="Arial"/>
          <w:color w:val="FF0000"/>
        </w:rPr>
        <w:t xml:space="preserve">                  </w:t>
      </w:r>
      <w:r w:rsidR="0088221F" w:rsidRPr="00F10354">
        <w:rPr>
          <w:rFonts w:ascii="Arial" w:hAnsi="Arial" w:cs="Arial"/>
          <w:color w:val="FF0000"/>
        </w:rPr>
        <w:t>1.5</w:t>
      </w:r>
      <w:r w:rsidRPr="00F10354">
        <w:rPr>
          <w:rFonts w:ascii="Arial" w:hAnsi="Arial" w:cs="Arial"/>
          <w:color w:val="FF0000"/>
        </w:rPr>
        <w:t xml:space="preserve"> </w:t>
      </w:r>
      <w:r w:rsidR="00562528" w:rsidRPr="00F10354">
        <w:rPr>
          <w:rFonts w:ascii="Arial" w:hAnsi="Arial" w:cs="Arial"/>
          <w:color w:val="FF0000"/>
        </w:rPr>
        <w:t xml:space="preserve">Legal </w:t>
      </w:r>
      <w:r w:rsidR="00D76383" w:rsidRPr="00F10354">
        <w:rPr>
          <w:rFonts w:ascii="Arial" w:hAnsi="Arial" w:cs="Arial"/>
          <w:color w:val="FF0000"/>
        </w:rPr>
        <w:t xml:space="preserve">importance </w:t>
      </w:r>
    </w:p>
    <w:p w14:paraId="0F8A9B69" w14:textId="77777777" w:rsidR="00D76383" w:rsidRPr="00D76383" w:rsidRDefault="00D76383" w:rsidP="00D76383">
      <w:pPr>
        <w:spacing w:line="240" w:lineRule="auto"/>
        <w:ind w:left="1080"/>
        <w:rPr>
          <w:rFonts w:ascii="Arial" w:hAnsi="Arial" w:cs="Arial"/>
          <w:color w:val="FF0000"/>
        </w:rPr>
      </w:pPr>
    </w:p>
    <w:p w14:paraId="01246DD7" w14:textId="528CD787" w:rsidR="00223F5A" w:rsidRDefault="00F10354" w:rsidP="00223F5A">
      <w:pPr>
        <w:pStyle w:val="ListParagraph"/>
        <w:numPr>
          <w:ilvl w:val="0"/>
          <w:numId w:val="3"/>
        </w:numPr>
        <w:spacing w:line="720" w:lineRule="auto"/>
        <w:rPr>
          <w:rFonts w:ascii="Arial" w:hAnsi="Arial" w:cs="Arial"/>
          <w:color w:val="FF0000"/>
          <w:sz w:val="24"/>
          <w:szCs w:val="24"/>
        </w:rPr>
      </w:pPr>
      <w:r>
        <w:rPr>
          <w:rFonts w:ascii="Arial" w:hAnsi="Arial" w:cs="Arial"/>
          <w:color w:val="FF0000"/>
          <w:sz w:val="24"/>
          <w:szCs w:val="24"/>
        </w:rPr>
        <w:t xml:space="preserve">2. </w:t>
      </w:r>
      <w:r w:rsidR="00223F5A">
        <w:rPr>
          <w:rFonts w:ascii="Arial" w:hAnsi="Arial" w:cs="Arial"/>
          <w:color w:val="FF0000"/>
          <w:sz w:val="24"/>
          <w:szCs w:val="24"/>
        </w:rPr>
        <w:t xml:space="preserve">Activity 1                                                         </w:t>
      </w:r>
      <w:r w:rsidR="00C72B5D">
        <w:rPr>
          <w:rFonts w:ascii="Arial" w:hAnsi="Arial" w:cs="Arial"/>
          <w:color w:val="FF0000"/>
          <w:sz w:val="24"/>
          <w:szCs w:val="24"/>
        </w:rPr>
        <w:t xml:space="preserve">                </w:t>
      </w:r>
      <w:r w:rsidR="00223F5A">
        <w:rPr>
          <w:rFonts w:ascii="Arial" w:hAnsi="Arial" w:cs="Arial"/>
          <w:color w:val="FF0000"/>
          <w:sz w:val="24"/>
          <w:szCs w:val="24"/>
        </w:rPr>
        <w:t>Page</w:t>
      </w:r>
      <w:r w:rsidR="001B7BE7">
        <w:rPr>
          <w:rFonts w:ascii="Arial" w:hAnsi="Arial" w:cs="Arial"/>
          <w:color w:val="FF0000"/>
          <w:sz w:val="24"/>
          <w:szCs w:val="24"/>
        </w:rPr>
        <w:t>s</w:t>
      </w:r>
      <w:r w:rsidR="00223F5A">
        <w:rPr>
          <w:rFonts w:ascii="Arial" w:hAnsi="Arial" w:cs="Arial"/>
          <w:color w:val="FF0000"/>
          <w:sz w:val="24"/>
          <w:szCs w:val="24"/>
        </w:rPr>
        <w:t xml:space="preserve"> </w:t>
      </w:r>
      <w:r w:rsidR="007B2E5D">
        <w:rPr>
          <w:rFonts w:ascii="Arial" w:hAnsi="Arial" w:cs="Arial"/>
          <w:color w:val="FF0000"/>
          <w:sz w:val="24"/>
          <w:szCs w:val="24"/>
        </w:rPr>
        <w:t>6</w:t>
      </w:r>
      <w:r w:rsidR="00223F5A">
        <w:rPr>
          <w:rFonts w:ascii="Arial" w:hAnsi="Arial" w:cs="Arial"/>
          <w:color w:val="FF0000"/>
          <w:sz w:val="24"/>
          <w:szCs w:val="24"/>
        </w:rPr>
        <w:t xml:space="preserve"> </w:t>
      </w:r>
      <w:r w:rsidR="001B7BE7">
        <w:rPr>
          <w:rFonts w:ascii="Arial" w:hAnsi="Arial" w:cs="Arial"/>
          <w:color w:val="FF0000"/>
          <w:sz w:val="24"/>
          <w:szCs w:val="24"/>
        </w:rPr>
        <w:t xml:space="preserve">- </w:t>
      </w:r>
      <w:r w:rsidR="007B2E5D">
        <w:rPr>
          <w:rFonts w:ascii="Arial" w:hAnsi="Arial" w:cs="Arial"/>
          <w:color w:val="FF0000"/>
          <w:sz w:val="24"/>
          <w:szCs w:val="24"/>
        </w:rPr>
        <w:t>7</w:t>
      </w:r>
    </w:p>
    <w:p w14:paraId="078A4DCD" w14:textId="436CBEB8" w:rsidR="00C72B5D" w:rsidRDefault="00C72B5D" w:rsidP="00DA4585">
      <w:pPr>
        <w:pStyle w:val="ListParagraph"/>
        <w:spacing w:line="276" w:lineRule="auto"/>
        <w:ind w:left="1440"/>
        <w:rPr>
          <w:rFonts w:ascii="Arial" w:hAnsi="Arial" w:cs="Arial"/>
          <w:color w:val="FF0000"/>
        </w:rPr>
      </w:pPr>
      <w:r>
        <w:rPr>
          <w:rFonts w:ascii="Arial" w:hAnsi="Arial" w:cs="Arial"/>
          <w:color w:val="FF0000"/>
        </w:rPr>
        <w:t>2.1 Outline</w:t>
      </w:r>
    </w:p>
    <w:p w14:paraId="71B3CA32" w14:textId="19B04FE3" w:rsidR="00C72B5D" w:rsidRDefault="00C72B5D" w:rsidP="00DA4585">
      <w:pPr>
        <w:pStyle w:val="ListParagraph"/>
        <w:spacing w:line="276" w:lineRule="auto"/>
        <w:ind w:left="1440"/>
        <w:rPr>
          <w:rFonts w:ascii="Arial" w:hAnsi="Arial" w:cs="Arial"/>
          <w:color w:val="FF0000"/>
        </w:rPr>
      </w:pPr>
      <w:r>
        <w:rPr>
          <w:rFonts w:ascii="Arial" w:hAnsi="Arial" w:cs="Arial"/>
          <w:color w:val="FF0000"/>
        </w:rPr>
        <w:t xml:space="preserve">2.2 </w:t>
      </w:r>
      <w:r w:rsidR="00F871FE">
        <w:rPr>
          <w:rFonts w:ascii="Arial" w:hAnsi="Arial" w:cs="Arial"/>
          <w:color w:val="FF0000"/>
        </w:rPr>
        <w:t>rationale</w:t>
      </w:r>
    </w:p>
    <w:p w14:paraId="6710A60F" w14:textId="77777777" w:rsidR="00DA4585" w:rsidRPr="00C72B5D" w:rsidRDefault="00DA4585" w:rsidP="00DA4585">
      <w:pPr>
        <w:pStyle w:val="ListParagraph"/>
        <w:spacing w:line="276" w:lineRule="auto"/>
        <w:ind w:left="1440"/>
        <w:rPr>
          <w:rFonts w:ascii="Arial" w:hAnsi="Arial" w:cs="Arial"/>
          <w:color w:val="FF0000"/>
        </w:rPr>
      </w:pPr>
    </w:p>
    <w:p w14:paraId="2A392A67" w14:textId="59AB9362" w:rsidR="00223F5A" w:rsidRDefault="004F369A" w:rsidP="00223F5A">
      <w:pPr>
        <w:pStyle w:val="ListParagraph"/>
        <w:numPr>
          <w:ilvl w:val="0"/>
          <w:numId w:val="3"/>
        </w:numPr>
        <w:spacing w:line="720" w:lineRule="auto"/>
        <w:rPr>
          <w:rFonts w:ascii="Arial" w:hAnsi="Arial" w:cs="Arial"/>
          <w:color w:val="FF0000"/>
          <w:sz w:val="24"/>
          <w:szCs w:val="24"/>
        </w:rPr>
      </w:pPr>
      <w:r>
        <w:rPr>
          <w:rFonts w:ascii="Arial" w:hAnsi="Arial" w:cs="Arial"/>
          <w:color w:val="FF0000"/>
          <w:sz w:val="24"/>
          <w:szCs w:val="24"/>
        </w:rPr>
        <w:t xml:space="preserve">3. </w:t>
      </w:r>
      <w:r w:rsidR="00223F5A">
        <w:rPr>
          <w:rFonts w:ascii="Arial" w:hAnsi="Arial" w:cs="Arial"/>
          <w:color w:val="FF0000"/>
          <w:sz w:val="24"/>
          <w:szCs w:val="24"/>
        </w:rPr>
        <w:t xml:space="preserve">Activity 2 </w:t>
      </w:r>
      <w:r w:rsidR="00CD00B9">
        <w:rPr>
          <w:rFonts w:ascii="Arial" w:hAnsi="Arial" w:cs="Arial"/>
          <w:color w:val="FF0000"/>
          <w:sz w:val="24"/>
          <w:szCs w:val="24"/>
        </w:rPr>
        <w:t xml:space="preserve">             </w:t>
      </w:r>
      <w:r w:rsidR="00223F5A">
        <w:rPr>
          <w:rFonts w:ascii="Arial" w:hAnsi="Arial" w:cs="Arial"/>
          <w:color w:val="FF0000"/>
          <w:sz w:val="24"/>
          <w:szCs w:val="24"/>
        </w:rPr>
        <w:t xml:space="preserve">                                                           Page </w:t>
      </w:r>
      <w:r w:rsidR="007B2E5D">
        <w:rPr>
          <w:rFonts w:ascii="Arial" w:hAnsi="Arial" w:cs="Arial"/>
          <w:color w:val="FF0000"/>
          <w:sz w:val="24"/>
          <w:szCs w:val="24"/>
        </w:rPr>
        <w:t>8</w:t>
      </w:r>
      <w:r w:rsidR="001B7BE7">
        <w:rPr>
          <w:rFonts w:ascii="Arial" w:hAnsi="Arial" w:cs="Arial"/>
          <w:color w:val="FF0000"/>
          <w:sz w:val="24"/>
          <w:szCs w:val="24"/>
        </w:rPr>
        <w:t>-</w:t>
      </w:r>
      <w:r w:rsidR="007B2E5D">
        <w:rPr>
          <w:rFonts w:ascii="Arial" w:hAnsi="Arial" w:cs="Arial"/>
          <w:color w:val="FF0000"/>
          <w:sz w:val="24"/>
          <w:szCs w:val="24"/>
        </w:rPr>
        <w:t>9</w:t>
      </w:r>
    </w:p>
    <w:p w14:paraId="7563EE0D" w14:textId="7297D57B" w:rsidR="00CD00B9" w:rsidRPr="00EE3342" w:rsidRDefault="00EE3342" w:rsidP="00DA4585">
      <w:pPr>
        <w:pStyle w:val="ListParagraph"/>
        <w:spacing w:line="240" w:lineRule="auto"/>
        <w:ind w:left="1440"/>
        <w:rPr>
          <w:rFonts w:ascii="Arial" w:hAnsi="Arial" w:cs="Arial"/>
          <w:color w:val="FF0000"/>
        </w:rPr>
      </w:pPr>
      <w:r w:rsidRPr="00EE3342">
        <w:rPr>
          <w:rFonts w:ascii="Arial" w:hAnsi="Arial" w:cs="Arial"/>
          <w:color w:val="FF0000"/>
        </w:rPr>
        <w:t xml:space="preserve">3.1 Outline </w:t>
      </w:r>
    </w:p>
    <w:p w14:paraId="1B0C18BC" w14:textId="43216EB5" w:rsidR="00EE3342" w:rsidRDefault="00EE3342" w:rsidP="00DA4585">
      <w:pPr>
        <w:pStyle w:val="ListParagraph"/>
        <w:spacing w:line="240" w:lineRule="auto"/>
        <w:ind w:left="1440"/>
        <w:rPr>
          <w:rFonts w:ascii="Arial" w:hAnsi="Arial" w:cs="Arial"/>
          <w:color w:val="FF0000"/>
        </w:rPr>
      </w:pPr>
      <w:r w:rsidRPr="00EE3342">
        <w:rPr>
          <w:rFonts w:ascii="Arial" w:hAnsi="Arial" w:cs="Arial"/>
          <w:color w:val="FF0000"/>
        </w:rPr>
        <w:t>3.2 Rationale</w:t>
      </w:r>
    </w:p>
    <w:p w14:paraId="04E35559" w14:textId="77777777" w:rsidR="00DA4585" w:rsidRPr="00EE3342" w:rsidRDefault="00DA4585" w:rsidP="00DA4585">
      <w:pPr>
        <w:pStyle w:val="ListParagraph"/>
        <w:spacing w:line="240" w:lineRule="auto"/>
        <w:ind w:left="1440"/>
        <w:rPr>
          <w:rFonts w:ascii="Arial" w:hAnsi="Arial" w:cs="Arial"/>
          <w:color w:val="FF0000"/>
        </w:rPr>
      </w:pPr>
    </w:p>
    <w:p w14:paraId="435994F6" w14:textId="3F9BFE2F" w:rsidR="00DA4585" w:rsidRPr="003D69BB" w:rsidRDefault="004F369A" w:rsidP="003D69BB">
      <w:pPr>
        <w:pStyle w:val="ListParagraph"/>
        <w:numPr>
          <w:ilvl w:val="0"/>
          <w:numId w:val="3"/>
        </w:numPr>
        <w:spacing w:line="720" w:lineRule="auto"/>
        <w:rPr>
          <w:rFonts w:ascii="Arial" w:hAnsi="Arial" w:cs="Arial"/>
          <w:color w:val="FF0000"/>
          <w:sz w:val="24"/>
          <w:szCs w:val="24"/>
        </w:rPr>
      </w:pPr>
      <w:r>
        <w:rPr>
          <w:rFonts w:ascii="Arial" w:hAnsi="Arial" w:cs="Arial"/>
          <w:color w:val="FF0000"/>
          <w:sz w:val="24"/>
          <w:szCs w:val="24"/>
        </w:rPr>
        <w:t xml:space="preserve">4. </w:t>
      </w:r>
      <w:r w:rsidR="00223F5A">
        <w:rPr>
          <w:rFonts w:ascii="Arial" w:hAnsi="Arial" w:cs="Arial"/>
          <w:color w:val="FF0000"/>
          <w:sz w:val="24"/>
          <w:szCs w:val="24"/>
        </w:rPr>
        <w:t>Appendices                                                                    Pages 1</w:t>
      </w:r>
      <w:r w:rsidR="007B2E5D">
        <w:rPr>
          <w:rFonts w:ascii="Arial" w:hAnsi="Arial" w:cs="Arial"/>
          <w:color w:val="FF0000"/>
          <w:sz w:val="24"/>
          <w:szCs w:val="24"/>
        </w:rPr>
        <w:t>0</w:t>
      </w:r>
      <w:r w:rsidR="00223F5A">
        <w:rPr>
          <w:rFonts w:ascii="Arial" w:hAnsi="Arial" w:cs="Arial"/>
          <w:color w:val="FF0000"/>
          <w:sz w:val="24"/>
          <w:szCs w:val="24"/>
        </w:rPr>
        <w:t>-</w:t>
      </w:r>
      <w:r w:rsidR="007B2E5D">
        <w:rPr>
          <w:rFonts w:ascii="Arial" w:hAnsi="Arial" w:cs="Arial"/>
          <w:color w:val="FF0000"/>
          <w:sz w:val="24"/>
          <w:szCs w:val="24"/>
        </w:rPr>
        <w:t>15</w:t>
      </w:r>
    </w:p>
    <w:p w14:paraId="4FB80A08" w14:textId="0361C343" w:rsidR="00223F5A" w:rsidRPr="00223F5A" w:rsidRDefault="004F369A" w:rsidP="00223F5A">
      <w:pPr>
        <w:pStyle w:val="ListParagraph"/>
        <w:numPr>
          <w:ilvl w:val="0"/>
          <w:numId w:val="3"/>
        </w:numPr>
        <w:spacing w:line="720" w:lineRule="auto"/>
        <w:rPr>
          <w:rFonts w:ascii="Arial" w:hAnsi="Arial" w:cs="Arial"/>
          <w:color w:val="FF0000"/>
          <w:sz w:val="24"/>
          <w:szCs w:val="24"/>
        </w:rPr>
      </w:pPr>
      <w:r>
        <w:rPr>
          <w:rFonts w:ascii="Arial" w:hAnsi="Arial" w:cs="Arial"/>
          <w:color w:val="FF0000"/>
          <w:sz w:val="24"/>
          <w:szCs w:val="24"/>
        </w:rPr>
        <w:t xml:space="preserve">5. </w:t>
      </w:r>
      <w:r w:rsidR="00223F5A">
        <w:rPr>
          <w:rFonts w:ascii="Arial" w:hAnsi="Arial" w:cs="Arial"/>
          <w:color w:val="FF0000"/>
          <w:sz w:val="24"/>
          <w:szCs w:val="24"/>
        </w:rPr>
        <w:t xml:space="preserve">References                                                                    Pages </w:t>
      </w:r>
      <w:r w:rsidR="001B7BE7">
        <w:rPr>
          <w:rFonts w:ascii="Arial" w:hAnsi="Arial" w:cs="Arial"/>
          <w:color w:val="FF0000"/>
          <w:sz w:val="24"/>
          <w:szCs w:val="24"/>
        </w:rPr>
        <w:t>1</w:t>
      </w:r>
      <w:r w:rsidR="007B2E5D">
        <w:rPr>
          <w:rFonts w:ascii="Arial" w:hAnsi="Arial" w:cs="Arial"/>
          <w:color w:val="FF0000"/>
          <w:sz w:val="24"/>
          <w:szCs w:val="24"/>
        </w:rPr>
        <w:t>6</w:t>
      </w:r>
      <w:r w:rsidR="00223F5A">
        <w:rPr>
          <w:rFonts w:ascii="Arial" w:hAnsi="Arial" w:cs="Arial"/>
          <w:color w:val="FF0000"/>
          <w:sz w:val="24"/>
          <w:szCs w:val="24"/>
        </w:rPr>
        <w:t>-1</w:t>
      </w:r>
      <w:r w:rsidR="00E2042B">
        <w:rPr>
          <w:rFonts w:ascii="Arial" w:hAnsi="Arial" w:cs="Arial"/>
          <w:color w:val="FF0000"/>
          <w:sz w:val="24"/>
          <w:szCs w:val="24"/>
        </w:rPr>
        <w:t>8</w:t>
      </w:r>
    </w:p>
    <w:p w14:paraId="21CD79A4" w14:textId="1DA18D1A" w:rsidR="009E1EAA" w:rsidRDefault="00B05B3B" w:rsidP="001F6116">
      <w:pPr>
        <w:jc w:val="both"/>
      </w:pPr>
      <w:r>
        <w:br w:type="page"/>
      </w:r>
    </w:p>
    <w:p w14:paraId="72EFFB9B" w14:textId="14F2E949" w:rsidR="00B32524" w:rsidRPr="00B72F5E" w:rsidRDefault="00B32524" w:rsidP="00B72F5E">
      <w:pPr>
        <w:spacing w:line="360" w:lineRule="auto"/>
        <w:jc w:val="center"/>
        <w:rPr>
          <w:rFonts w:ascii="Arial" w:hAnsi="Arial" w:cs="Arial"/>
        </w:rPr>
      </w:pPr>
      <w:r w:rsidRPr="00831AA8">
        <w:rPr>
          <w:rFonts w:ascii="Arial" w:hAnsi="Arial" w:cs="Arial"/>
        </w:rPr>
        <w:lastRenderedPageBreak/>
        <w:t>Rationale</w:t>
      </w:r>
    </w:p>
    <w:p w14:paraId="67DAC049" w14:textId="091C768D" w:rsidR="00831AA8" w:rsidRPr="00F532CA" w:rsidRDefault="00831AA8" w:rsidP="00B72F5E">
      <w:pPr>
        <w:pStyle w:val="ListParagraph"/>
        <w:numPr>
          <w:ilvl w:val="1"/>
          <w:numId w:val="9"/>
        </w:numPr>
        <w:spacing w:line="360" w:lineRule="auto"/>
        <w:rPr>
          <w:rFonts w:ascii="Arial" w:hAnsi="Arial" w:cs="Arial"/>
        </w:rPr>
      </w:pPr>
      <w:r w:rsidRPr="00F532CA">
        <w:rPr>
          <w:rFonts w:ascii="Arial" w:hAnsi="Arial" w:cs="Arial"/>
        </w:rPr>
        <w:t xml:space="preserve">History of </w:t>
      </w:r>
      <w:r w:rsidR="00F532CA" w:rsidRPr="00F532CA">
        <w:rPr>
          <w:rFonts w:ascii="Arial" w:hAnsi="Arial" w:cs="Arial"/>
        </w:rPr>
        <w:t>Welsh</w:t>
      </w:r>
      <w:r w:rsidRPr="00F532CA">
        <w:rPr>
          <w:rFonts w:ascii="Arial" w:hAnsi="Arial" w:cs="Arial"/>
        </w:rPr>
        <w:t xml:space="preserve"> </w:t>
      </w:r>
      <w:r w:rsidR="00D85671">
        <w:rPr>
          <w:rFonts w:ascii="Arial" w:hAnsi="Arial" w:cs="Arial"/>
        </w:rPr>
        <w:t xml:space="preserve">culture and </w:t>
      </w:r>
      <w:r w:rsidRPr="00F532CA">
        <w:rPr>
          <w:rFonts w:ascii="Arial" w:hAnsi="Arial" w:cs="Arial"/>
        </w:rPr>
        <w:t xml:space="preserve">language </w:t>
      </w:r>
      <w:r w:rsidR="00F532CA">
        <w:rPr>
          <w:rFonts w:ascii="Arial" w:hAnsi="Arial" w:cs="Arial"/>
        </w:rPr>
        <w:t>in education</w:t>
      </w:r>
      <w:r w:rsidR="00AC174F">
        <w:rPr>
          <w:rFonts w:ascii="Arial" w:hAnsi="Arial" w:cs="Arial"/>
        </w:rPr>
        <w:t xml:space="preserve"> and preservation of culture.</w:t>
      </w:r>
    </w:p>
    <w:p w14:paraId="6C50B499" w14:textId="0A719D39" w:rsidR="009E1EAA" w:rsidRPr="009E1EAA" w:rsidRDefault="00223F5A" w:rsidP="001F6116">
      <w:pPr>
        <w:spacing w:line="360" w:lineRule="auto"/>
        <w:jc w:val="both"/>
        <w:rPr>
          <w:rFonts w:ascii="Arial" w:hAnsi="Arial" w:cs="Arial"/>
        </w:rPr>
      </w:pPr>
      <w:r w:rsidRPr="009E1EAA">
        <w:rPr>
          <w:rFonts w:ascii="Arial" w:hAnsi="Arial" w:cs="Arial"/>
        </w:rPr>
        <w:t xml:space="preserve">Welsh Language is a centre piece for Welsh heritage, culture and belonging, and the history of how Welsh language has been used both </w:t>
      </w:r>
      <w:r w:rsidR="00F81304" w:rsidRPr="009E1EAA">
        <w:rPr>
          <w:rFonts w:ascii="Arial" w:hAnsi="Arial" w:cs="Arial"/>
        </w:rPr>
        <w:t>negatively</w:t>
      </w:r>
      <w:r w:rsidRPr="009E1EAA">
        <w:rPr>
          <w:rFonts w:ascii="Arial" w:hAnsi="Arial" w:cs="Arial"/>
        </w:rPr>
        <w:t xml:space="preserve"> and positively</w:t>
      </w:r>
      <w:r w:rsidR="00F81304" w:rsidRPr="009E1EAA">
        <w:rPr>
          <w:rFonts w:ascii="Arial" w:hAnsi="Arial" w:cs="Arial"/>
        </w:rPr>
        <w:t>, has shaped the identity of Welsh people today</w:t>
      </w:r>
      <w:r w:rsidR="00411238" w:rsidRPr="009E1EAA">
        <w:rPr>
          <w:rFonts w:ascii="Arial" w:hAnsi="Arial" w:cs="Arial"/>
        </w:rPr>
        <w:t xml:space="preserve">. </w:t>
      </w:r>
      <w:r w:rsidR="00F81304" w:rsidRPr="009E1EAA">
        <w:rPr>
          <w:rFonts w:ascii="Arial" w:hAnsi="Arial" w:cs="Arial"/>
        </w:rPr>
        <w:t xml:space="preserve">Studying identity and belonging in Wales is crucial for understanding societal dynamics, fostering inclusion, and promoting mental well-being, particularly amongst the younger generation. A strong connection to Welsh identity positively impacts individuals' psychological health, Erik Erikson's </w:t>
      </w:r>
      <w:r w:rsidR="00F81304" w:rsidRPr="009E1EAA">
        <w:rPr>
          <w:rFonts w:ascii="Arial" w:hAnsi="Arial" w:cs="Arial"/>
          <w:i/>
          <w:iCs/>
        </w:rPr>
        <w:t>(1950)</w:t>
      </w:r>
      <w:r w:rsidR="00F81304" w:rsidRPr="009E1EAA">
        <w:rPr>
          <w:rFonts w:ascii="Arial" w:hAnsi="Arial" w:cs="Arial"/>
        </w:rPr>
        <w:t xml:space="preserve"> stages of psychosocial development, highlights the importance of cultural and social factors in shaping an individual's sense of self. For instance, during adolescence</w:t>
      </w:r>
      <w:r w:rsidR="00BC212D">
        <w:rPr>
          <w:rFonts w:ascii="Arial" w:hAnsi="Arial" w:cs="Arial"/>
        </w:rPr>
        <w:t xml:space="preserve">, </w:t>
      </w:r>
      <w:r w:rsidR="00F81304" w:rsidRPr="009E1EAA">
        <w:rPr>
          <w:rFonts w:ascii="Arial" w:hAnsi="Arial" w:cs="Arial"/>
        </w:rPr>
        <w:t xml:space="preserve">Erikson's stage of identity vs. role confusion, individuals explore their identities, including cultural </w:t>
      </w:r>
      <w:r w:rsidR="009E1EAA" w:rsidRPr="009E1EAA">
        <w:rPr>
          <w:rFonts w:ascii="Arial" w:hAnsi="Arial" w:cs="Arial"/>
        </w:rPr>
        <w:t>connections</w:t>
      </w:r>
      <w:r w:rsidR="00F81304" w:rsidRPr="009E1EAA">
        <w:rPr>
          <w:rFonts w:ascii="Arial" w:hAnsi="Arial" w:cs="Arial"/>
        </w:rPr>
        <w:t>, and this exploration significantly impacts their psychological well- being</w:t>
      </w:r>
      <w:r w:rsidR="009E1EAA" w:rsidRPr="009E1EAA">
        <w:rPr>
          <w:rFonts w:ascii="Arial" w:hAnsi="Arial" w:cs="Arial"/>
        </w:rPr>
        <w:t xml:space="preserve"> </w:t>
      </w:r>
      <w:r w:rsidR="009E1EAA" w:rsidRPr="009E1EAA">
        <w:rPr>
          <w:rFonts w:ascii="Arial" w:hAnsi="Arial" w:cs="Arial"/>
          <w:i/>
          <w:iCs/>
        </w:rPr>
        <w:t xml:space="preserve">(Cherry, 2022). </w:t>
      </w:r>
      <w:r w:rsidR="00F81304" w:rsidRPr="009E1EAA">
        <w:rPr>
          <w:rFonts w:ascii="Arial" w:hAnsi="Arial" w:cs="Arial"/>
        </w:rPr>
        <w:t xml:space="preserve">Understanding how individuals form and maintain their Welsh identity, emphasises the significance of </w:t>
      </w:r>
      <w:r w:rsidR="009E1EAA" w:rsidRPr="009E1EAA">
        <w:rPr>
          <w:rFonts w:ascii="Arial" w:hAnsi="Arial" w:cs="Arial"/>
        </w:rPr>
        <w:t>preserving</w:t>
      </w:r>
      <w:r w:rsidR="00F81304" w:rsidRPr="009E1EAA">
        <w:rPr>
          <w:rFonts w:ascii="Arial" w:hAnsi="Arial" w:cs="Arial"/>
        </w:rPr>
        <w:t xml:space="preserve"> and developing use of the Welsh language, as well as ensuring education is </w:t>
      </w:r>
      <w:r w:rsidR="00EF0566">
        <w:rPr>
          <w:rFonts w:ascii="Arial" w:hAnsi="Arial" w:cs="Arial"/>
        </w:rPr>
        <w:t>surrounded by</w:t>
      </w:r>
      <w:r w:rsidR="00F81304" w:rsidRPr="009E1EAA">
        <w:rPr>
          <w:rFonts w:ascii="Arial" w:hAnsi="Arial" w:cs="Arial"/>
        </w:rPr>
        <w:t xml:space="preserve"> rich cultural understanding </w:t>
      </w:r>
      <w:r w:rsidR="009E1EAA" w:rsidRPr="009E1EAA">
        <w:rPr>
          <w:rFonts w:ascii="Arial" w:hAnsi="Arial" w:cs="Arial"/>
        </w:rPr>
        <w:t>with a</w:t>
      </w:r>
      <w:r w:rsidR="00F81304" w:rsidRPr="009E1EAA">
        <w:rPr>
          <w:rFonts w:ascii="Arial" w:hAnsi="Arial" w:cs="Arial"/>
        </w:rPr>
        <w:t xml:space="preserve"> broad use of the Welsh language</w:t>
      </w:r>
      <w:r w:rsidR="009E1EAA" w:rsidRPr="009E1EAA">
        <w:rPr>
          <w:rFonts w:ascii="Arial" w:hAnsi="Arial" w:cs="Arial"/>
        </w:rPr>
        <w:t xml:space="preserve"> throughout the curriculum</w:t>
      </w:r>
      <w:r w:rsidR="00F81304" w:rsidRPr="009E1EAA">
        <w:rPr>
          <w:rFonts w:ascii="Arial" w:hAnsi="Arial" w:cs="Arial"/>
        </w:rPr>
        <w:t xml:space="preserve"> in order to aid developing children’s understanding of themselves</w:t>
      </w:r>
      <w:r w:rsidR="00BC212D">
        <w:rPr>
          <w:rFonts w:ascii="Arial" w:hAnsi="Arial" w:cs="Arial"/>
        </w:rPr>
        <w:t xml:space="preserve"> </w:t>
      </w:r>
      <w:r w:rsidR="00BC212D">
        <w:rPr>
          <w:rFonts w:ascii="Arial" w:hAnsi="Arial" w:cs="Arial"/>
          <w:i/>
          <w:iCs/>
        </w:rPr>
        <w:t xml:space="preserve">(Welsh Assembly Government, 2008). </w:t>
      </w:r>
      <w:r w:rsidR="009E1EAA" w:rsidRPr="009E1EAA">
        <w:rPr>
          <w:rFonts w:ascii="Arial" w:hAnsi="Arial" w:cs="Arial"/>
        </w:rPr>
        <w:t xml:space="preserve">Understanding identity and belonging in Wales is key to figuring out how society works, welcoming everyone in, and supporting mental well-being. </w:t>
      </w:r>
    </w:p>
    <w:p w14:paraId="1F28C962" w14:textId="202BA72D" w:rsidR="009E1EAA" w:rsidRPr="00776486" w:rsidRDefault="009E1EAA" w:rsidP="001F6116">
      <w:pPr>
        <w:spacing w:line="360" w:lineRule="auto"/>
        <w:jc w:val="both"/>
        <w:rPr>
          <w:rFonts w:ascii="Arial" w:hAnsi="Arial" w:cs="Arial"/>
        </w:rPr>
      </w:pPr>
      <w:r w:rsidRPr="009E1EAA">
        <w:rPr>
          <w:rFonts w:ascii="Arial" w:hAnsi="Arial" w:cs="Arial"/>
        </w:rPr>
        <w:t xml:space="preserve">Over time, the Welsh language has been both a symbol </w:t>
      </w:r>
      <w:r w:rsidR="007419B7">
        <w:rPr>
          <w:rFonts w:ascii="Arial" w:hAnsi="Arial" w:cs="Arial"/>
        </w:rPr>
        <w:t>of</w:t>
      </w:r>
      <w:r w:rsidRPr="009E1EAA">
        <w:rPr>
          <w:rFonts w:ascii="Arial" w:hAnsi="Arial" w:cs="Arial"/>
        </w:rPr>
        <w:t xml:space="preserve"> culture and a source of conflict. </w:t>
      </w:r>
      <w:r w:rsidR="00857AE1">
        <w:rPr>
          <w:rFonts w:ascii="Arial" w:hAnsi="Arial" w:cs="Arial"/>
        </w:rPr>
        <w:t>In 153</w:t>
      </w:r>
      <w:r w:rsidR="001C78A8">
        <w:rPr>
          <w:rFonts w:ascii="Arial" w:hAnsi="Arial" w:cs="Arial"/>
        </w:rPr>
        <w:t>5 and 1543</w:t>
      </w:r>
      <w:r w:rsidRPr="009E1EAA">
        <w:rPr>
          <w:rFonts w:ascii="Arial" w:hAnsi="Arial" w:cs="Arial"/>
        </w:rPr>
        <w:t>, the Acts of Union aimed to merge Wales into England, enforcing English laws and ways</w:t>
      </w:r>
      <w:r w:rsidR="001C78A8">
        <w:rPr>
          <w:rFonts w:ascii="Arial" w:hAnsi="Arial" w:cs="Arial"/>
        </w:rPr>
        <w:t>, which</w:t>
      </w:r>
      <w:r w:rsidRPr="009E1EAA">
        <w:rPr>
          <w:rFonts w:ascii="Arial" w:hAnsi="Arial" w:cs="Arial"/>
        </w:rPr>
        <w:t xml:space="preserve"> led to sidelining the Welsh language, creating a gap between Welsh</w:t>
      </w:r>
      <w:r w:rsidR="00EF0566">
        <w:rPr>
          <w:rFonts w:ascii="Arial" w:hAnsi="Arial" w:cs="Arial"/>
        </w:rPr>
        <w:t xml:space="preserve"> </w:t>
      </w:r>
      <w:r w:rsidRPr="009E1EAA">
        <w:rPr>
          <w:rFonts w:ascii="Arial" w:hAnsi="Arial" w:cs="Arial"/>
        </w:rPr>
        <w:t>speaking communities and the English</w:t>
      </w:r>
      <w:r w:rsidR="00EF0566">
        <w:rPr>
          <w:rFonts w:ascii="Arial" w:hAnsi="Arial" w:cs="Arial"/>
        </w:rPr>
        <w:t xml:space="preserve"> </w:t>
      </w:r>
      <w:r w:rsidRPr="009E1EAA">
        <w:rPr>
          <w:rFonts w:ascii="Arial" w:hAnsi="Arial" w:cs="Arial"/>
        </w:rPr>
        <w:t>led government</w:t>
      </w:r>
      <w:r w:rsidR="00255E8B">
        <w:rPr>
          <w:rFonts w:ascii="Arial" w:hAnsi="Arial" w:cs="Arial"/>
        </w:rPr>
        <w:t xml:space="preserve"> </w:t>
      </w:r>
      <w:r w:rsidR="00255E8B">
        <w:rPr>
          <w:rFonts w:ascii="Arial" w:hAnsi="Arial" w:cs="Arial"/>
          <w:i/>
          <w:iCs/>
        </w:rPr>
        <w:t>(Owen et al, 2017)</w:t>
      </w:r>
      <w:r w:rsidR="0064695D">
        <w:rPr>
          <w:rFonts w:ascii="Arial" w:hAnsi="Arial" w:cs="Arial"/>
        </w:rPr>
        <w:t xml:space="preserve">. </w:t>
      </w:r>
      <w:r w:rsidRPr="009E1EAA">
        <w:rPr>
          <w:rFonts w:ascii="Arial" w:hAnsi="Arial" w:cs="Arial"/>
        </w:rPr>
        <w:t>The Industrial Revolution didn't help either</w:t>
      </w:r>
      <w:r w:rsidR="0064695D">
        <w:rPr>
          <w:rFonts w:ascii="Arial" w:hAnsi="Arial" w:cs="Arial"/>
        </w:rPr>
        <w:t>,</w:t>
      </w:r>
      <w:r w:rsidRPr="009E1EAA">
        <w:rPr>
          <w:rFonts w:ascii="Arial" w:hAnsi="Arial" w:cs="Arial"/>
        </w:rPr>
        <w:t xml:space="preserve"> it pushed Welsh aside in </w:t>
      </w:r>
      <w:r w:rsidR="0064695D" w:rsidRPr="009E1EAA">
        <w:rPr>
          <w:rFonts w:ascii="Arial" w:hAnsi="Arial" w:cs="Arial"/>
        </w:rPr>
        <w:t>favour</w:t>
      </w:r>
      <w:r w:rsidRPr="009E1EAA">
        <w:rPr>
          <w:rFonts w:ascii="Arial" w:hAnsi="Arial" w:cs="Arial"/>
        </w:rPr>
        <w:t xml:space="preserve"> of English. Big industries brought workers from all over the UK, cementing English as the main language in workplaces and cities. </w:t>
      </w:r>
      <w:r w:rsidR="00BD4AFD">
        <w:rPr>
          <w:rFonts w:ascii="Arial" w:hAnsi="Arial" w:cs="Arial"/>
        </w:rPr>
        <w:t>Making</w:t>
      </w:r>
      <w:r w:rsidRPr="009E1EAA">
        <w:rPr>
          <w:rFonts w:ascii="Arial" w:hAnsi="Arial" w:cs="Arial"/>
        </w:rPr>
        <w:t xml:space="preserve"> it even tougher for Welsh</w:t>
      </w:r>
      <w:r w:rsidR="00AD441C">
        <w:rPr>
          <w:rFonts w:ascii="Arial" w:hAnsi="Arial" w:cs="Arial"/>
        </w:rPr>
        <w:t xml:space="preserve"> speakers</w:t>
      </w:r>
      <w:r w:rsidRPr="009E1EAA">
        <w:rPr>
          <w:rFonts w:ascii="Arial" w:hAnsi="Arial" w:cs="Arial"/>
        </w:rPr>
        <w:t xml:space="preserve">, especially in these industrial </w:t>
      </w:r>
      <w:r w:rsidR="00EF0566">
        <w:rPr>
          <w:rFonts w:ascii="Arial" w:hAnsi="Arial" w:cs="Arial"/>
        </w:rPr>
        <w:t>areas</w:t>
      </w:r>
      <w:r w:rsidR="00EC685B">
        <w:rPr>
          <w:rFonts w:ascii="Arial" w:hAnsi="Arial" w:cs="Arial"/>
        </w:rPr>
        <w:t xml:space="preserve"> </w:t>
      </w:r>
      <w:r w:rsidR="00EC685B">
        <w:rPr>
          <w:rFonts w:ascii="Arial" w:hAnsi="Arial" w:cs="Arial"/>
          <w:i/>
          <w:iCs/>
        </w:rPr>
        <w:t>(BBC, 2014)</w:t>
      </w:r>
      <w:r w:rsidRPr="009E1EAA">
        <w:rPr>
          <w:rFonts w:ascii="Arial" w:hAnsi="Arial" w:cs="Arial"/>
        </w:rPr>
        <w:t>.</w:t>
      </w:r>
      <w:r w:rsidR="008A668E">
        <w:rPr>
          <w:rFonts w:ascii="Arial" w:hAnsi="Arial" w:cs="Arial"/>
        </w:rPr>
        <w:t xml:space="preserve"> </w:t>
      </w:r>
      <w:r w:rsidR="00E651EF" w:rsidRPr="00E651EF">
        <w:rPr>
          <w:rFonts w:ascii="Arial" w:hAnsi="Arial" w:cs="Arial"/>
        </w:rPr>
        <w:t>Historically, Welsh language education faced obstacles. Back in the 19th and early 20th centuries, schools pushed for Anglicisation, often discouraging, or banning the use of Welsh Language</w:t>
      </w:r>
      <w:r w:rsidR="00AD441C">
        <w:rPr>
          <w:rFonts w:ascii="Arial" w:hAnsi="Arial" w:cs="Arial"/>
        </w:rPr>
        <w:t xml:space="preserve"> and the use of the Welsh Not</w:t>
      </w:r>
      <w:r w:rsidR="00E651EF" w:rsidRPr="00E651EF">
        <w:rPr>
          <w:rFonts w:ascii="Arial" w:hAnsi="Arial" w:cs="Arial"/>
        </w:rPr>
        <w:t xml:space="preserve"> (Owen, 2022).  This caused a drop in Welsh speakers, especially among young people who were </w:t>
      </w:r>
      <w:r w:rsidR="00803DF9">
        <w:rPr>
          <w:rFonts w:ascii="Arial" w:hAnsi="Arial" w:cs="Arial"/>
        </w:rPr>
        <w:t>encouraged</w:t>
      </w:r>
      <w:r w:rsidR="00E651EF" w:rsidRPr="00E651EF">
        <w:rPr>
          <w:rFonts w:ascii="Arial" w:hAnsi="Arial" w:cs="Arial"/>
        </w:rPr>
        <w:t xml:space="preserve"> to use English for social and job opportunities. </w:t>
      </w:r>
      <w:r w:rsidR="008A668E">
        <w:rPr>
          <w:rFonts w:ascii="Arial" w:hAnsi="Arial" w:cs="Arial"/>
        </w:rPr>
        <w:t>T</w:t>
      </w:r>
      <w:r w:rsidRPr="009E1EAA">
        <w:rPr>
          <w:rFonts w:ascii="Arial" w:hAnsi="Arial" w:cs="Arial"/>
        </w:rPr>
        <w:t xml:space="preserve">hings took a turn in the </w:t>
      </w:r>
      <w:r w:rsidR="007170DC">
        <w:rPr>
          <w:rFonts w:ascii="Arial" w:hAnsi="Arial" w:cs="Arial"/>
        </w:rPr>
        <w:t xml:space="preserve">late </w:t>
      </w:r>
      <w:r w:rsidRPr="009E1EAA">
        <w:rPr>
          <w:rFonts w:ascii="Arial" w:hAnsi="Arial" w:cs="Arial"/>
        </w:rPr>
        <w:t>19th century when there was a revival of Welsh culture. Events like the Eisteddfod celebrated Welsh arts and literature, reigniting pride in the language</w:t>
      </w:r>
      <w:r w:rsidR="009125C3">
        <w:rPr>
          <w:rFonts w:ascii="Arial" w:hAnsi="Arial" w:cs="Arial"/>
        </w:rPr>
        <w:t>, t</w:t>
      </w:r>
      <w:r w:rsidRPr="009E1EAA">
        <w:rPr>
          <w:rFonts w:ascii="Arial" w:hAnsi="Arial" w:cs="Arial"/>
        </w:rPr>
        <w:t>his revival set the stage for recogni</w:t>
      </w:r>
      <w:r w:rsidR="009125C3">
        <w:rPr>
          <w:rFonts w:ascii="Arial" w:hAnsi="Arial" w:cs="Arial"/>
        </w:rPr>
        <w:t>s</w:t>
      </w:r>
      <w:r w:rsidRPr="009E1EAA">
        <w:rPr>
          <w:rFonts w:ascii="Arial" w:hAnsi="Arial" w:cs="Arial"/>
        </w:rPr>
        <w:t>ing Welsh identity</w:t>
      </w:r>
      <w:r w:rsidR="009125C3">
        <w:rPr>
          <w:rFonts w:ascii="Arial" w:hAnsi="Arial" w:cs="Arial"/>
        </w:rPr>
        <w:t xml:space="preserve"> </w:t>
      </w:r>
      <w:r w:rsidR="009125C3">
        <w:rPr>
          <w:rFonts w:ascii="Arial" w:hAnsi="Arial" w:cs="Arial"/>
          <w:i/>
          <w:iCs/>
        </w:rPr>
        <w:t>(</w:t>
      </w:r>
      <w:r w:rsidR="00DD1695">
        <w:rPr>
          <w:rFonts w:ascii="Arial" w:hAnsi="Arial" w:cs="Arial"/>
          <w:i/>
          <w:iCs/>
        </w:rPr>
        <w:t>Johnson, ND)</w:t>
      </w:r>
      <w:r w:rsidRPr="009E1EAA">
        <w:rPr>
          <w:rFonts w:ascii="Arial" w:hAnsi="Arial" w:cs="Arial"/>
        </w:rPr>
        <w:t>.</w:t>
      </w:r>
      <w:r w:rsidR="007170DC">
        <w:rPr>
          <w:rFonts w:ascii="Arial" w:hAnsi="Arial" w:cs="Arial"/>
        </w:rPr>
        <w:t xml:space="preserve"> </w:t>
      </w:r>
      <w:r w:rsidR="007170DC" w:rsidRPr="007170DC">
        <w:rPr>
          <w:rFonts w:ascii="Arial" w:hAnsi="Arial" w:cs="Arial"/>
        </w:rPr>
        <w:t xml:space="preserve">In the 1960s and 1970s, there was a grassroots movement supporting Welsh-medium education. Parents and teachers started to see how important it </w:t>
      </w:r>
      <w:r w:rsidR="007170DC" w:rsidRPr="007170DC">
        <w:rPr>
          <w:rFonts w:ascii="Arial" w:hAnsi="Arial" w:cs="Arial"/>
        </w:rPr>
        <w:lastRenderedPageBreak/>
        <w:t>was to preserve the language, leading to Welsh</w:t>
      </w:r>
      <w:r w:rsidR="00803DF9">
        <w:rPr>
          <w:rFonts w:ascii="Arial" w:hAnsi="Arial" w:cs="Arial"/>
        </w:rPr>
        <w:t xml:space="preserve"> </w:t>
      </w:r>
      <w:r w:rsidR="007170DC" w:rsidRPr="007170DC">
        <w:rPr>
          <w:rFonts w:ascii="Arial" w:hAnsi="Arial" w:cs="Arial"/>
        </w:rPr>
        <w:t xml:space="preserve">language schools and </w:t>
      </w:r>
      <w:r w:rsidR="00803DF9">
        <w:rPr>
          <w:rFonts w:ascii="Arial" w:hAnsi="Arial" w:cs="Arial"/>
        </w:rPr>
        <w:t xml:space="preserve">increased </w:t>
      </w:r>
      <w:r w:rsidR="007170DC" w:rsidRPr="007170DC">
        <w:rPr>
          <w:rFonts w:ascii="Arial" w:hAnsi="Arial" w:cs="Arial"/>
        </w:rPr>
        <w:t xml:space="preserve">efforts to promote bilingualism (Williams, 2014). </w:t>
      </w:r>
      <w:r w:rsidR="001871BE">
        <w:rPr>
          <w:rFonts w:ascii="Arial" w:hAnsi="Arial" w:cs="Arial"/>
        </w:rPr>
        <w:t xml:space="preserve"> </w:t>
      </w:r>
      <w:r w:rsidRPr="009E1EAA">
        <w:rPr>
          <w:rFonts w:ascii="Arial" w:hAnsi="Arial" w:cs="Arial"/>
        </w:rPr>
        <w:t>In the</w:t>
      </w:r>
      <w:r w:rsidR="006C79FB">
        <w:rPr>
          <w:rFonts w:ascii="Arial" w:hAnsi="Arial" w:cs="Arial"/>
        </w:rPr>
        <w:t xml:space="preserve"> late</w:t>
      </w:r>
      <w:r w:rsidRPr="009E1EAA">
        <w:rPr>
          <w:rFonts w:ascii="Arial" w:hAnsi="Arial" w:cs="Arial"/>
        </w:rPr>
        <w:t xml:space="preserve"> 20th century, Welsh nationalism surged, leading to the creation of the National Assembly for Wales</w:t>
      </w:r>
      <w:r w:rsidR="001871BE">
        <w:rPr>
          <w:rFonts w:ascii="Arial" w:hAnsi="Arial" w:cs="Arial"/>
        </w:rPr>
        <w:t xml:space="preserve"> in 199</w:t>
      </w:r>
      <w:r w:rsidR="00C373CC">
        <w:rPr>
          <w:rFonts w:ascii="Arial" w:hAnsi="Arial" w:cs="Arial"/>
        </w:rPr>
        <w:t>8</w:t>
      </w:r>
      <w:r w:rsidR="001871BE">
        <w:rPr>
          <w:rFonts w:ascii="Arial" w:hAnsi="Arial" w:cs="Arial"/>
        </w:rPr>
        <w:t xml:space="preserve"> </w:t>
      </w:r>
      <w:r w:rsidR="001871BE">
        <w:rPr>
          <w:rFonts w:ascii="Arial" w:hAnsi="Arial" w:cs="Arial"/>
          <w:i/>
          <w:iCs/>
        </w:rPr>
        <w:t>(Senedd Cymru, 2020)</w:t>
      </w:r>
      <w:r w:rsidRPr="009E1EAA">
        <w:rPr>
          <w:rFonts w:ascii="Arial" w:hAnsi="Arial" w:cs="Arial"/>
        </w:rPr>
        <w:t xml:space="preserve">. </w:t>
      </w:r>
      <w:r w:rsidR="00522E87">
        <w:rPr>
          <w:rFonts w:ascii="Arial" w:hAnsi="Arial" w:cs="Arial"/>
        </w:rPr>
        <w:t>This</w:t>
      </w:r>
      <w:r w:rsidRPr="009E1EAA">
        <w:rPr>
          <w:rFonts w:ascii="Arial" w:hAnsi="Arial" w:cs="Arial"/>
        </w:rPr>
        <w:t xml:space="preserve"> </w:t>
      </w:r>
      <w:r w:rsidR="00C373CC">
        <w:rPr>
          <w:rFonts w:ascii="Arial" w:hAnsi="Arial" w:cs="Arial"/>
        </w:rPr>
        <w:t xml:space="preserve">rise in Welsh Nationalism also </w:t>
      </w:r>
      <w:r w:rsidR="00AC3F96">
        <w:rPr>
          <w:rFonts w:ascii="Arial" w:hAnsi="Arial" w:cs="Arial"/>
        </w:rPr>
        <w:t>led</w:t>
      </w:r>
      <w:r w:rsidR="00C373CC">
        <w:rPr>
          <w:rFonts w:ascii="Arial" w:hAnsi="Arial" w:cs="Arial"/>
        </w:rPr>
        <w:t xml:space="preserve"> to the development of </w:t>
      </w:r>
      <w:r w:rsidRPr="009E1EAA">
        <w:rPr>
          <w:rFonts w:ascii="Arial" w:hAnsi="Arial" w:cs="Arial"/>
        </w:rPr>
        <w:t>the Welsh Language Act</w:t>
      </w:r>
      <w:r w:rsidR="00C373CC">
        <w:rPr>
          <w:rFonts w:ascii="Arial" w:hAnsi="Arial" w:cs="Arial"/>
        </w:rPr>
        <w:t xml:space="preserve"> 1993</w:t>
      </w:r>
      <w:r w:rsidRPr="009E1EAA">
        <w:rPr>
          <w:rFonts w:ascii="Arial" w:hAnsi="Arial" w:cs="Arial"/>
        </w:rPr>
        <w:t xml:space="preserve">, acknowledging Welsh as an official </w:t>
      </w:r>
      <w:r w:rsidR="00522E87" w:rsidRPr="009E1EAA">
        <w:rPr>
          <w:rFonts w:ascii="Arial" w:hAnsi="Arial" w:cs="Arial"/>
        </w:rPr>
        <w:t>language,</w:t>
      </w:r>
      <w:r w:rsidRPr="009E1EAA">
        <w:rPr>
          <w:rFonts w:ascii="Arial" w:hAnsi="Arial" w:cs="Arial"/>
        </w:rPr>
        <w:t xml:space="preserve"> and pushing for bilingualism in different areas</w:t>
      </w:r>
      <w:r w:rsidR="006E567C">
        <w:rPr>
          <w:rFonts w:ascii="Arial" w:hAnsi="Arial" w:cs="Arial"/>
        </w:rPr>
        <w:t xml:space="preserve"> </w:t>
      </w:r>
      <w:r w:rsidR="000776A9">
        <w:rPr>
          <w:rFonts w:ascii="Arial" w:hAnsi="Arial" w:cs="Arial"/>
          <w:i/>
          <w:iCs/>
        </w:rPr>
        <w:t>(Welsh Government, 2020)</w:t>
      </w:r>
      <w:r w:rsidRPr="009E1EAA">
        <w:rPr>
          <w:rFonts w:ascii="Arial" w:hAnsi="Arial" w:cs="Arial"/>
        </w:rPr>
        <w:t>.</w:t>
      </w:r>
      <w:r w:rsidR="00776486" w:rsidRPr="00776486">
        <w:t xml:space="preserve"> </w:t>
      </w:r>
      <w:r w:rsidR="00776486" w:rsidRPr="00776486">
        <w:rPr>
          <w:rFonts w:ascii="Arial" w:hAnsi="Arial" w:cs="Arial"/>
        </w:rPr>
        <w:t>The Welsh Language Act in 1993 was huge. It aimed for equal treatment of English and Welsh in public services, including education. This set the stage for more support and resources for Welsh-medium education.</w:t>
      </w:r>
      <w:r w:rsidRPr="009E1EAA">
        <w:rPr>
          <w:rFonts w:ascii="Arial" w:hAnsi="Arial" w:cs="Arial"/>
        </w:rPr>
        <w:t xml:space="preserve"> Even though the Welsh Language Act </w:t>
      </w:r>
      <w:r w:rsidR="00DA3E5F">
        <w:rPr>
          <w:rFonts w:ascii="Arial" w:hAnsi="Arial" w:cs="Arial"/>
        </w:rPr>
        <w:t xml:space="preserve">1993 </w:t>
      </w:r>
      <w:r w:rsidRPr="009E1EAA">
        <w:rPr>
          <w:rFonts w:ascii="Arial" w:hAnsi="Arial" w:cs="Arial"/>
        </w:rPr>
        <w:t>recogni</w:t>
      </w:r>
      <w:r w:rsidR="00DA3E5F">
        <w:rPr>
          <w:rFonts w:ascii="Arial" w:hAnsi="Arial" w:cs="Arial"/>
        </w:rPr>
        <w:t>s</w:t>
      </w:r>
      <w:r w:rsidRPr="009E1EAA">
        <w:rPr>
          <w:rFonts w:ascii="Arial" w:hAnsi="Arial" w:cs="Arial"/>
        </w:rPr>
        <w:t xml:space="preserve">ed </w:t>
      </w:r>
      <w:r w:rsidR="00DA3E5F">
        <w:rPr>
          <w:rFonts w:ascii="Arial" w:hAnsi="Arial" w:cs="Arial"/>
        </w:rPr>
        <w:t xml:space="preserve">the importance of the Welsh language, </w:t>
      </w:r>
      <w:r w:rsidRPr="009E1EAA">
        <w:rPr>
          <w:rFonts w:ascii="Arial" w:hAnsi="Arial" w:cs="Arial"/>
        </w:rPr>
        <w:t xml:space="preserve">making it work in practice is still debated. </w:t>
      </w:r>
      <w:r w:rsidR="00487C89" w:rsidRPr="004C4EE7">
        <w:rPr>
          <w:rFonts w:ascii="Arial" w:hAnsi="Arial" w:cs="Arial"/>
        </w:rPr>
        <w:t>Incorporating Welsh language activities helps preserve and promote the Welsh culture and heritage. It honours the linguistic traditions of Wales and fosters a sense of pride and identity among Welsh-speaking communities.</w:t>
      </w:r>
      <w:r w:rsidR="00487C89">
        <w:rPr>
          <w:rFonts w:ascii="Arial" w:hAnsi="Arial" w:cs="Arial"/>
        </w:rPr>
        <w:t xml:space="preserve"> </w:t>
      </w:r>
      <w:r w:rsidR="00F560B4">
        <w:rPr>
          <w:rFonts w:ascii="Arial" w:hAnsi="Arial" w:cs="Arial"/>
        </w:rPr>
        <w:t xml:space="preserve">It has been argued that more effort needs to be made, </w:t>
      </w:r>
      <w:r w:rsidRPr="009E1EAA">
        <w:rPr>
          <w:rFonts w:ascii="Arial" w:hAnsi="Arial" w:cs="Arial"/>
        </w:rPr>
        <w:t xml:space="preserve">especially in education, to ensure Welsh </w:t>
      </w:r>
      <w:r w:rsidR="00F560B4">
        <w:rPr>
          <w:rFonts w:ascii="Arial" w:hAnsi="Arial" w:cs="Arial"/>
        </w:rPr>
        <w:t>flourishes as an everyday language, not just one used for formality</w:t>
      </w:r>
      <w:r w:rsidR="00152EB0">
        <w:rPr>
          <w:rFonts w:ascii="Arial" w:hAnsi="Arial" w:cs="Arial"/>
        </w:rPr>
        <w:t xml:space="preserve"> </w:t>
      </w:r>
      <w:r w:rsidR="00152EB0">
        <w:rPr>
          <w:rFonts w:ascii="Arial" w:hAnsi="Arial" w:cs="Arial"/>
          <w:i/>
          <w:iCs/>
        </w:rPr>
        <w:t xml:space="preserve">(Welsh Government, 2014). </w:t>
      </w:r>
    </w:p>
    <w:p w14:paraId="7AC28239" w14:textId="77777777" w:rsidR="009E1EAA" w:rsidRPr="009E1EAA" w:rsidRDefault="009E1EAA" w:rsidP="00776486">
      <w:pPr>
        <w:spacing w:line="360" w:lineRule="auto"/>
        <w:rPr>
          <w:rFonts w:ascii="Arial" w:hAnsi="Arial" w:cs="Arial"/>
        </w:rPr>
      </w:pPr>
    </w:p>
    <w:p w14:paraId="74F758B1" w14:textId="11054A7D" w:rsidR="009E1EAA" w:rsidRPr="000243F6" w:rsidRDefault="00487C89" w:rsidP="004A3F5D">
      <w:pPr>
        <w:pStyle w:val="ListParagraph"/>
        <w:numPr>
          <w:ilvl w:val="1"/>
          <w:numId w:val="9"/>
        </w:numPr>
        <w:jc w:val="both"/>
        <w:rPr>
          <w:rFonts w:ascii="Arial" w:hAnsi="Arial" w:cs="Arial"/>
        </w:rPr>
      </w:pPr>
      <w:r w:rsidRPr="000243F6">
        <w:rPr>
          <w:rFonts w:ascii="Arial" w:hAnsi="Arial" w:cs="Arial"/>
        </w:rPr>
        <w:t>Bilingual Proficiency</w:t>
      </w:r>
    </w:p>
    <w:p w14:paraId="7DFDE9F5" w14:textId="5CAA5082" w:rsidR="00487C89" w:rsidRPr="00EE1994" w:rsidRDefault="007A4524" w:rsidP="004A3F5D">
      <w:pPr>
        <w:spacing w:line="360" w:lineRule="auto"/>
        <w:jc w:val="both"/>
        <w:rPr>
          <w:rFonts w:ascii="Arial" w:hAnsi="Arial" w:cs="Arial"/>
        </w:rPr>
      </w:pPr>
      <w:r w:rsidRPr="000243F6">
        <w:rPr>
          <w:rFonts w:ascii="Arial" w:hAnsi="Arial" w:cs="Arial"/>
        </w:rPr>
        <w:t xml:space="preserve">Studies have found that being bilingual </w:t>
      </w:r>
      <w:r w:rsidR="004A3F5D">
        <w:rPr>
          <w:rFonts w:ascii="Arial" w:hAnsi="Arial" w:cs="Arial"/>
        </w:rPr>
        <w:t>can help in other areas of development such as</w:t>
      </w:r>
      <w:r w:rsidRPr="000243F6">
        <w:rPr>
          <w:rFonts w:ascii="Arial" w:hAnsi="Arial" w:cs="Arial"/>
        </w:rPr>
        <w:t xml:space="preserve">, </w:t>
      </w:r>
      <w:r w:rsidR="003E290F" w:rsidRPr="000243F6">
        <w:rPr>
          <w:rFonts w:ascii="Arial" w:hAnsi="Arial" w:cs="Arial"/>
        </w:rPr>
        <w:t>having better c</w:t>
      </w:r>
      <w:r w:rsidR="00A042C1" w:rsidRPr="000243F6">
        <w:rPr>
          <w:rFonts w:ascii="Arial" w:hAnsi="Arial" w:cs="Arial"/>
        </w:rPr>
        <w:t>ritical thinking skills,</w:t>
      </w:r>
      <w:r w:rsidRPr="000243F6">
        <w:rPr>
          <w:rFonts w:ascii="Arial" w:hAnsi="Arial" w:cs="Arial"/>
        </w:rPr>
        <w:t xml:space="preserve"> problem</w:t>
      </w:r>
      <w:r w:rsidR="00A042C1" w:rsidRPr="000243F6">
        <w:rPr>
          <w:rFonts w:ascii="Arial" w:hAnsi="Arial" w:cs="Arial"/>
        </w:rPr>
        <w:t xml:space="preserve"> solving skills</w:t>
      </w:r>
      <w:r w:rsidRPr="000243F6">
        <w:rPr>
          <w:rFonts w:ascii="Arial" w:hAnsi="Arial" w:cs="Arial"/>
        </w:rPr>
        <w:t xml:space="preserve"> and having more mental flexibility</w:t>
      </w:r>
      <w:r w:rsidR="009D625F" w:rsidRPr="000243F6">
        <w:rPr>
          <w:rFonts w:ascii="Arial" w:hAnsi="Arial" w:cs="Arial"/>
        </w:rPr>
        <w:t xml:space="preserve"> </w:t>
      </w:r>
      <w:r w:rsidR="009D625F" w:rsidRPr="000243F6">
        <w:rPr>
          <w:rFonts w:ascii="Arial" w:hAnsi="Arial" w:cs="Arial"/>
          <w:i/>
          <w:iCs/>
        </w:rPr>
        <w:t>(Marian and Shook, 2012)</w:t>
      </w:r>
      <w:r w:rsidRPr="000243F6">
        <w:rPr>
          <w:rFonts w:ascii="Arial" w:hAnsi="Arial" w:cs="Arial"/>
        </w:rPr>
        <w:t>. Jim Cummins</w:t>
      </w:r>
      <w:r w:rsidR="00283E2D" w:rsidRPr="000243F6">
        <w:rPr>
          <w:rFonts w:ascii="Arial" w:hAnsi="Arial" w:cs="Arial"/>
        </w:rPr>
        <w:t>,</w:t>
      </w:r>
      <w:r w:rsidR="0040173B" w:rsidRPr="000243F6">
        <w:rPr>
          <w:rFonts w:ascii="Arial" w:hAnsi="Arial" w:cs="Arial"/>
        </w:rPr>
        <w:t xml:space="preserve"> (1981)</w:t>
      </w:r>
      <w:r w:rsidR="00283E2D" w:rsidRPr="000243F6">
        <w:rPr>
          <w:rFonts w:ascii="Arial" w:hAnsi="Arial" w:cs="Arial"/>
        </w:rPr>
        <w:t xml:space="preserve"> in his </w:t>
      </w:r>
      <w:r w:rsidR="00A40161" w:rsidRPr="000243F6">
        <w:rPr>
          <w:rFonts w:ascii="Arial" w:hAnsi="Arial" w:cs="Arial"/>
        </w:rPr>
        <w:t>common underlying language proficiency (CULP)</w:t>
      </w:r>
      <w:r w:rsidR="00880215" w:rsidRPr="000243F6">
        <w:rPr>
          <w:rFonts w:ascii="Arial" w:hAnsi="Arial" w:cs="Arial"/>
        </w:rPr>
        <w:t xml:space="preserve"> theory</w:t>
      </w:r>
      <w:r w:rsidRPr="000243F6">
        <w:rPr>
          <w:rFonts w:ascii="Arial" w:hAnsi="Arial" w:cs="Arial"/>
        </w:rPr>
        <w:t xml:space="preserve">, </w:t>
      </w:r>
      <w:r w:rsidR="00A042C1" w:rsidRPr="000243F6">
        <w:rPr>
          <w:rFonts w:ascii="Arial" w:hAnsi="Arial" w:cs="Arial"/>
        </w:rPr>
        <w:t>hypothesises</w:t>
      </w:r>
      <w:r w:rsidRPr="000243F6">
        <w:rPr>
          <w:rFonts w:ascii="Arial" w:hAnsi="Arial" w:cs="Arial"/>
        </w:rPr>
        <w:t xml:space="preserve"> </w:t>
      </w:r>
      <w:r w:rsidR="00A042C1" w:rsidRPr="000243F6">
        <w:rPr>
          <w:rFonts w:ascii="Arial" w:hAnsi="Arial" w:cs="Arial"/>
        </w:rPr>
        <w:t>that</w:t>
      </w:r>
      <w:r w:rsidRPr="000243F6">
        <w:rPr>
          <w:rFonts w:ascii="Arial" w:hAnsi="Arial" w:cs="Arial"/>
        </w:rPr>
        <w:t xml:space="preserve"> </w:t>
      </w:r>
      <w:r w:rsidR="00880215" w:rsidRPr="000243F6">
        <w:rPr>
          <w:rFonts w:ascii="Arial" w:hAnsi="Arial" w:cs="Arial"/>
        </w:rPr>
        <w:t xml:space="preserve">when a child had learnt one language successfully, they then can </w:t>
      </w:r>
      <w:r w:rsidR="0050351E">
        <w:rPr>
          <w:rFonts w:ascii="Arial" w:hAnsi="Arial" w:cs="Arial"/>
        </w:rPr>
        <w:t>use</w:t>
      </w:r>
      <w:r w:rsidR="00880215" w:rsidRPr="000243F6">
        <w:rPr>
          <w:rFonts w:ascii="Arial" w:hAnsi="Arial" w:cs="Arial"/>
        </w:rPr>
        <w:t xml:space="preserve"> those previously acquired skills when learning </w:t>
      </w:r>
      <w:r w:rsidR="00F20164" w:rsidRPr="000243F6">
        <w:rPr>
          <w:rFonts w:ascii="Arial" w:hAnsi="Arial" w:cs="Arial"/>
        </w:rPr>
        <w:t>a new</w:t>
      </w:r>
      <w:r w:rsidR="00880215" w:rsidRPr="000243F6">
        <w:rPr>
          <w:rFonts w:ascii="Arial" w:hAnsi="Arial" w:cs="Arial"/>
        </w:rPr>
        <w:t xml:space="preserve"> language</w:t>
      </w:r>
      <w:r w:rsidR="00F20164" w:rsidRPr="000243F6">
        <w:rPr>
          <w:rFonts w:ascii="Arial" w:hAnsi="Arial" w:cs="Arial"/>
          <w:i/>
          <w:iCs/>
        </w:rPr>
        <w:t xml:space="preserve"> (Goodrich and Lonigan, 2017)</w:t>
      </w:r>
      <w:r w:rsidRPr="000243F6">
        <w:rPr>
          <w:rFonts w:ascii="Arial" w:hAnsi="Arial" w:cs="Arial"/>
        </w:rPr>
        <w:t xml:space="preserve">. In Wales, where bilingualism is </w:t>
      </w:r>
      <w:r w:rsidR="00462DAC" w:rsidRPr="000243F6">
        <w:rPr>
          <w:rFonts w:ascii="Arial" w:hAnsi="Arial" w:cs="Arial"/>
        </w:rPr>
        <w:t>a key part of daily life</w:t>
      </w:r>
      <w:r w:rsidRPr="000243F6">
        <w:rPr>
          <w:rFonts w:ascii="Arial" w:hAnsi="Arial" w:cs="Arial"/>
        </w:rPr>
        <w:t xml:space="preserve">, this </w:t>
      </w:r>
      <w:r w:rsidR="00DC2D3E">
        <w:rPr>
          <w:rFonts w:ascii="Arial" w:hAnsi="Arial" w:cs="Arial"/>
        </w:rPr>
        <w:t xml:space="preserve">theory is </w:t>
      </w:r>
      <w:r w:rsidR="0050351E">
        <w:rPr>
          <w:rFonts w:ascii="Arial" w:hAnsi="Arial" w:cs="Arial"/>
        </w:rPr>
        <w:t>relevant</w:t>
      </w:r>
      <w:r w:rsidR="00930FB9">
        <w:rPr>
          <w:rFonts w:ascii="Arial" w:hAnsi="Arial" w:cs="Arial"/>
        </w:rPr>
        <w:t>, especially when considering the curriculum.</w:t>
      </w:r>
      <w:r w:rsidRPr="000243F6">
        <w:rPr>
          <w:rFonts w:ascii="Arial" w:hAnsi="Arial" w:cs="Arial"/>
        </w:rPr>
        <w:t xml:space="preserve"> The </w:t>
      </w:r>
      <w:r w:rsidR="00DA55D7" w:rsidRPr="000243F6">
        <w:rPr>
          <w:rFonts w:ascii="Arial" w:hAnsi="Arial" w:cs="Arial"/>
        </w:rPr>
        <w:t>N</w:t>
      </w:r>
      <w:r w:rsidRPr="000243F6">
        <w:rPr>
          <w:rFonts w:ascii="Arial" w:hAnsi="Arial" w:cs="Arial"/>
        </w:rPr>
        <w:t xml:space="preserve">ew </w:t>
      </w:r>
      <w:r w:rsidR="00DA55D7" w:rsidRPr="000243F6">
        <w:rPr>
          <w:rFonts w:ascii="Arial" w:hAnsi="Arial" w:cs="Arial"/>
        </w:rPr>
        <w:t>C</w:t>
      </w:r>
      <w:r w:rsidRPr="000243F6">
        <w:rPr>
          <w:rFonts w:ascii="Arial" w:hAnsi="Arial" w:cs="Arial"/>
        </w:rPr>
        <w:t xml:space="preserve">urriculum </w:t>
      </w:r>
      <w:r w:rsidR="00D425C2" w:rsidRPr="000243F6">
        <w:rPr>
          <w:rFonts w:ascii="Arial" w:hAnsi="Arial" w:cs="Arial"/>
        </w:rPr>
        <w:t xml:space="preserve">for </w:t>
      </w:r>
      <w:r w:rsidR="00DA55D7" w:rsidRPr="000243F6">
        <w:rPr>
          <w:rFonts w:ascii="Arial" w:hAnsi="Arial" w:cs="Arial"/>
        </w:rPr>
        <w:t>W</w:t>
      </w:r>
      <w:r w:rsidR="00D425C2" w:rsidRPr="000243F6">
        <w:rPr>
          <w:rFonts w:ascii="Arial" w:hAnsi="Arial" w:cs="Arial"/>
        </w:rPr>
        <w:t>ales</w:t>
      </w:r>
      <w:r w:rsidR="00DA55D7" w:rsidRPr="000243F6">
        <w:rPr>
          <w:rFonts w:ascii="Arial" w:hAnsi="Arial" w:cs="Arial"/>
        </w:rPr>
        <w:t xml:space="preserve"> (2021)</w:t>
      </w:r>
      <w:r w:rsidRPr="000243F6">
        <w:rPr>
          <w:rFonts w:ascii="Arial" w:hAnsi="Arial" w:cs="Arial"/>
        </w:rPr>
        <w:t xml:space="preserve"> is all about embracing different languages, especially Welsh and English, while also focusing on things like critical thinking and digital </w:t>
      </w:r>
      <w:r w:rsidR="00D804EE" w:rsidRPr="000243F6">
        <w:rPr>
          <w:rFonts w:ascii="Arial" w:hAnsi="Arial" w:cs="Arial"/>
        </w:rPr>
        <w:t xml:space="preserve">competency </w:t>
      </w:r>
      <w:r w:rsidR="00D804EE" w:rsidRPr="000243F6">
        <w:rPr>
          <w:rFonts w:ascii="Arial" w:hAnsi="Arial" w:cs="Arial"/>
          <w:i/>
          <w:iCs/>
        </w:rPr>
        <w:t>(</w:t>
      </w:r>
      <w:r w:rsidR="00662BEE" w:rsidRPr="000243F6">
        <w:rPr>
          <w:rFonts w:ascii="Arial" w:hAnsi="Arial" w:cs="Arial"/>
          <w:i/>
          <w:iCs/>
        </w:rPr>
        <w:t>Welsh Government, 2017)</w:t>
      </w:r>
      <w:r w:rsidRPr="000243F6">
        <w:rPr>
          <w:rFonts w:ascii="Arial" w:hAnsi="Arial" w:cs="Arial"/>
        </w:rPr>
        <w:t>.</w:t>
      </w:r>
      <w:r w:rsidR="00A1060C" w:rsidRPr="000243F6">
        <w:rPr>
          <w:rFonts w:ascii="Arial" w:hAnsi="Arial" w:cs="Arial"/>
        </w:rPr>
        <w:t xml:space="preserve"> </w:t>
      </w:r>
      <w:r w:rsidR="008747E6" w:rsidRPr="008747E6">
        <w:rPr>
          <w:rFonts w:ascii="Arial" w:hAnsi="Arial" w:cs="Arial"/>
        </w:rPr>
        <w:t>In schools following the new curriculum, teachers are encouraged to create refreshing learning experiences that use students' language backgrounds</w:t>
      </w:r>
      <w:r w:rsidR="008747E6">
        <w:rPr>
          <w:rFonts w:ascii="Arial" w:hAnsi="Arial" w:cs="Arial"/>
        </w:rPr>
        <w:t>,</w:t>
      </w:r>
      <w:r w:rsidR="00FD1CE5">
        <w:rPr>
          <w:rFonts w:ascii="Arial" w:hAnsi="Arial" w:cs="Arial"/>
        </w:rPr>
        <w:t xml:space="preserve"> starting from meithrin, and developing these language skills across the </w:t>
      </w:r>
      <w:r w:rsidR="001222DA">
        <w:rPr>
          <w:rFonts w:ascii="Arial" w:hAnsi="Arial" w:cs="Arial"/>
        </w:rPr>
        <w:t>students’</w:t>
      </w:r>
      <w:r w:rsidR="00477F52">
        <w:rPr>
          <w:rFonts w:ascii="Arial" w:hAnsi="Arial" w:cs="Arial"/>
        </w:rPr>
        <w:t xml:space="preserve"> educational career</w:t>
      </w:r>
      <w:r w:rsidR="00EE1019">
        <w:rPr>
          <w:rFonts w:ascii="Arial" w:hAnsi="Arial" w:cs="Arial"/>
        </w:rPr>
        <w:t xml:space="preserve"> </w:t>
      </w:r>
      <w:r w:rsidR="00EE1019">
        <w:rPr>
          <w:rFonts w:ascii="Arial" w:hAnsi="Arial" w:cs="Arial"/>
          <w:i/>
          <w:iCs/>
        </w:rPr>
        <w:t>(Welsh Government, 2019)</w:t>
      </w:r>
      <w:r w:rsidR="00945597">
        <w:rPr>
          <w:rFonts w:ascii="Arial" w:hAnsi="Arial" w:cs="Arial"/>
        </w:rPr>
        <w:t>.</w:t>
      </w:r>
      <w:r w:rsidR="008747E6" w:rsidRPr="008747E6">
        <w:rPr>
          <w:rFonts w:ascii="Arial" w:hAnsi="Arial" w:cs="Arial"/>
        </w:rPr>
        <w:t xml:space="preserve"> This </w:t>
      </w:r>
      <w:r w:rsidR="008747E6" w:rsidRPr="001222DA">
        <w:rPr>
          <w:rFonts w:ascii="Arial" w:hAnsi="Arial" w:cs="Arial"/>
        </w:rPr>
        <w:t>e</w:t>
      </w:r>
      <w:r w:rsidR="00A1060C" w:rsidRPr="001222DA">
        <w:rPr>
          <w:rFonts w:ascii="Arial" w:hAnsi="Arial" w:cs="Arial"/>
        </w:rPr>
        <w:t>arly exposure to Welsh language activities is crucial for becoming proficient in both languages, r</w:t>
      </w:r>
      <w:r w:rsidRPr="001222DA">
        <w:rPr>
          <w:rFonts w:ascii="Arial" w:hAnsi="Arial" w:cs="Arial"/>
        </w:rPr>
        <w:t xml:space="preserve">esearch keeps showing that starting with Welsh early not only helps you become better at both languages but also gives </w:t>
      </w:r>
      <w:r w:rsidR="00E91C8E">
        <w:rPr>
          <w:rFonts w:ascii="Arial" w:hAnsi="Arial" w:cs="Arial"/>
        </w:rPr>
        <w:t>students a</w:t>
      </w:r>
      <w:r w:rsidR="000421F9">
        <w:rPr>
          <w:rFonts w:ascii="Arial" w:hAnsi="Arial" w:cs="Arial"/>
        </w:rPr>
        <w:t>n academic advantage</w:t>
      </w:r>
      <w:r w:rsidRPr="001222DA">
        <w:rPr>
          <w:rFonts w:ascii="Arial" w:hAnsi="Arial" w:cs="Arial"/>
        </w:rPr>
        <w:t xml:space="preserve">. Bilingual </w:t>
      </w:r>
      <w:r w:rsidR="009A2D0E" w:rsidRPr="001222DA">
        <w:rPr>
          <w:rFonts w:ascii="Arial" w:hAnsi="Arial" w:cs="Arial"/>
        </w:rPr>
        <w:t>students</w:t>
      </w:r>
      <w:r w:rsidRPr="001222DA">
        <w:rPr>
          <w:rFonts w:ascii="Arial" w:hAnsi="Arial" w:cs="Arial"/>
        </w:rPr>
        <w:t xml:space="preserve"> seem to handle problem-solving tasks better and are more adaptable mentally</w:t>
      </w:r>
      <w:r w:rsidR="00A1060C" w:rsidRPr="001222DA">
        <w:rPr>
          <w:rFonts w:ascii="Arial" w:hAnsi="Arial" w:cs="Arial"/>
        </w:rPr>
        <w:t xml:space="preserve"> </w:t>
      </w:r>
      <w:r w:rsidR="00A1060C" w:rsidRPr="001222DA">
        <w:rPr>
          <w:rFonts w:ascii="Arial" w:hAnsi="Arial" w:cs="Arial"/>
          <w:i/>
          <w:iCs/>
        </w:rPr>
        <w:t>(Estyn, 2021)</w:t>
      </w:r>
      <w:r w:rsidRPr="001222DA">
        <w:rPr>
          <w:rFonts w:ascii="Arial" w:hAnsi="Arial" w:cs="Arial"/>
        </w:rPr>
        <w:t xml:space="preserve">. </w:t>
      </w:r>
      <w:r w:rsidR="006B48E1" w:rsidRPr="00A81019">
        <w:rPr>
          <w:rFonts w:ascii="Arial" w:hAnsi="Arial" w:cs="Arial"/>
        </w:rPr>
        <w:t xml:space="preserve">The Donaldson </w:t>
      </w:r>
      <w:r w:rsidR="006B48E1">
        <w:rPr>
          <w:rFonts w:ascii="Arial" w:hAnsi="Arial" w:cs="Arial"/>
        </w:rPr>
        <w:t>Successful Futures Report (2015)</w:t>
      </w:r>
      <w:r w:rsidR="00A81019" w:rsidRPr="00A81019">
        <w:rPr>
          <w:rFonts w:ascii="Arial" w:hAnsi="Arial" w:cs="Arial"/>
        </w:rPr>
        <w:t xml:space="preserve"> </w:t>
      </w:r>
      <w:r w:rsidR="00A81019">
        <w:rPr>
          <w:rFonts w:ascii="Arial" w:hAnsi="Arial" w:cs="Arial"/>
        </w:rPr>
        <w:t xml:space="preserve">is another key </w:t>
      </w:r>
      <w:r w:rsidR="00A81019" w:rsidRPr="00A81019">
        <w:rPr>
          <w:rFonts w:ascii="Arial" w:hAnsi="Arial" w:cs="Arial"/>
        </w:rPr>
        <w:t xml:space="preserve">document in Welsh </w:t>
      </w:r>
      <w:r w:rsidR="006B48E1" w:rsidRPr="00A81019">
        <w:rPr>
          <w:rFonts w:ascii="Arial" w:hAnsi="Arial" w:cs="Arial"/>
        </w:rPr>
        <w:t xml:space="preserve">education, </w:t>
      </w:r>
      <w:r w:rsidR="006B48E1">
        <w:rPr>
          <w:rFonts w:ascii="Arial" w:hAnsi="Arial" w:cs="Arial"/>
        </w:rPr>
        <w:t>it</w:t>
      </w:r>
      <w:r w:rsidR="00A81019">
        <w:rPr>
          <w:rFonts w:ascii="Arial" w:hAnsi="Arial" w:cs="Arial"/>
        </w:rPr>
        <w:t xml:space="preserve"> </w:t>
      </w:r>
      <w:r w:rsidR="00A81019" w:rsidRPr="00A81019">
        <w:rPr>
          <w:rFonts w:ascii="Arial" w:hAnsi="Arial" w:cs="Arial"/>
        </w:rPr>
        <w:t>emphasi</w:t>
      </w:r>
      <w:r w:rsidR="00A81019">
        <w:rPr>
          <w:rFonts w:ascii="Arial" w:hAnsi="Arial" w:cs="Arial"/>
        </w:rPr>
        <w:t>s</w:t>
      </w:r>
      <w:r w:rsidR="00A81019" w:rsidRPr="00A81019">
        <w:rPr>
          <w:rFonts w:ascii="Arial" w:hAnsi="Arial" w:cs="Arial"/>
        </w:rPr>
        <w:t xml:space="preserve">es the significance of bilingualism and linguistic diversity in Wales. It </w:t>
      </w:r>
      <w:r w:rsidR="006B48E1">
        <w:rPr>
          <w:rFonts w:ascii="Arial" w:hAnsi="Arial" w:cs="Arial"/>
        </w:rPr>
        <w:t xml:space="preserve">recognises </w:t>
      </w:r>
      <w:r w:rsidR="00A81019" w:rsidRPr="00A81019">
        <w:rPr>
          <w:rFonts w:ascii="Arial" w:hAnsi="Arial" w:cs="Arial"/>
        </w:rPr>
        <w:t xml:space="preserve">the importance of nurturing Welsh and English languages, promoting them as </w:t>
      </w:r>
      <w:r w:rsidR="006B48E1" w:rsidRPr="00A81019">
        <w:rPr>
          <w:rFonts w:ascii="Arial" w:hAnsi="Arial" w:cs="Arial"/>
        </w:rPr>
        <w:t>resources</w:t>
      </w:r>
      <w:r w:rsidR="00A81019" w:rsidRPr="00A81019">
        <w:rPr>
          <w:rFonts w:ascii="Arial" w:hAnsi="Arial" w:cs="Arial"/>
        </w:rPr>
        <w:t xml:space="preserve"> crucial for </w:t>
      </w:r>
      <w:r w:rsidR="006B48E1" w:rsidRPr="00A81019">
        <w:rPr>
          <w:rFonts w:ascii="Arial" w:hAnsi="Arial" w:cs="Arial"/>
        </w:rPr>
        <w:t>students’</w:t>
      </w:r>
      <w:r w:rsidR="006B48E1">
        <w:rPr>
          <w:rFonts w:ascii="Arial" w:hAnsi="Arial" w:cs="Arial"/>
        </w:rPr>
        <w:t xml:space="preserve"> </w:t>
      </w:r>
      <w:r w:rsidR="00A81019" w:rsidRPr="00A81019">
        <w:rPr>
          <w:rFonts w:ascii="Arial" w:hAnsi="Arial" w:cs="Arial"/>
        </w:rPr>
        <w:t xml:space="preserve">holistic </w:t>
      </w:r>
      <w:r w:rsidR="00A81019" w:rsidRPr="00A81019">
        <w:rPr>
          <w:rFonts w:ascii="Arial" w:hAnsi="Arial" w:cs="Arial"/>
        </w:rPr>
        <w:lastRenderedPageBreak/>
        <w:t xml:space="preserve">development. This aligns with the new curriculum's emphasis on </w:t>
      </w:r>
      <w:r w:rsidR="000421F9" w:rsidRPr="00A81019">
        <w:rPr>
          <w:rFonts w:ascii="Arial" w:hAnsi="Arial" w:cs="Arial"/>
        </w:rPr>
        <w:t>promoting</w:t>
      </w:r>
      <w:r w:rsidR="00A81019" w:rsidRPr="00A81019">
        <w:rPr>
          <w:rFonts w:ascii="Arial" w:hAnsi="Arial" w:cs="Arial"/>
        </w:rPr>
        <w:t xml:space="preserve"> linguistic skills and cultural awareness, celebrating the rich heritage of </w:t>
      </w:r>
      <w:r w:rsidR="001274B3" w:rsidRPr="00A81019">
        <w:rPr>
          <w:rFonts w:ascii="Arial" w:hAnsi="Arial" w:cs="Arial"/>
        </w:rPr>
        <w:t>Wales.</w:t>
      </w:r>
      <w:r w:rsidR="001274B3">
        <w:rPr>
          <w:rFonts w:ascii="Arial" w:hAnsi="Arial" w:cs="Arial"/>
        </w:rPr>
        <w:t xml:space="preserve"> </w:t>
      </w:r>
      <w:r w:rsidR="001274B3" w:rsidRPr="00A81019">
        <w:rPr>
          <w:rFonts w:ascii="Arial" w:hAnsi="Arial" w:cs="Arial"/>
        </w:rPr>
        <w:t>The</w:t>
      </w:r>
      <w:r w:rsidR="00A81019" w:rsidRPr="00A81019">
        <w:rPr>
          <w:rFonts w:ascii="Arial" w:hAnsi="Arial" w:cs="Arial"/>
        </w:rPr>
        <w:t xml:space="preserve"> report's emphasis on inclusivity and embracing Welsh history and culture reinforces the </w:t>
      </w:r>
      <w:r w:rsidR="001274B3">
        <w:rPr>
          <w:rFonts w:ascii="Arial" w:hAnsi="Arial" w:cs="Arial"/>
        </w:rPr>
        <w:t xml:space="preserve">new </w:t>
      </w:r>
      <w:r w:rsidR="00A81019" w:rsidRPr="00A81019">
        <w:rPr>
          <w:rFonts w:ascii="Arial" w:hAnsi="Arial" w:cs="Arial"/>
        </w:rPr>
        <w:t>curriculum's goal of providing a comprehensive and culturally enriched learning experience for students across Wales</w:t>
      </w:r>
      <w:r w:rsidR="001274B3">
        <w:rPr>
          <w:rFonts w:ascii="Arial" w:hAnsi="Arial" w:cs="Arial"/>
        </w:rPr>
        <w:t xml:space="preserve">, </w:t>
      </w:r>
      <w:r w:rsidR="001274B3">
        <w:rPr>
          <w:rFonts w:ascii="Arial" w:hAnsi="Arial" w:cs="Arial"/>
          <w:i/>
          <w:iCs/>
        </w:rPr>
        <w:t xml:space="preserve">(Donaldson, 2015). </w:t>
      </w:r>
    </w:p>
    <w:p w14:paraId="1FB17312" w14:textId="7AE74A01" w:rsidR="004C4EE7" w:rsidRPr="004C4EE7" w:rsidRDefault="004C4EE7" w:rsidP="004C4EE7">
      <w:pPr>
        <w:rPr>
          <w:rFonts w:ascii="Arial" w:hAnsi="Arial" w:cs="Arial"/>
        </w:rPr>
      </w:pPr>
    </w:p>
    <w:p w14:paraId="75984750" w14:textId="77777777" w:rsidR="004C4EE7" w:rsidRPr="004C4EE7" w:rsidRDefault="004C4EE7" w:rsidP="004C4EE7">
      <w:pPr>
        <w:rPr>
          <w:rFonts w:ascii="Arial" w:hAnsi="Arial" w:cs="Arial"/>
        </w:rPr>
      </w:pPr>
    </w:p>
    <w:p w14:paraId="6DF4B6BB" w14:textId="36C20A0B" w:rsidR="004C4EE7" w:rsidRPr="00660AC4" w:rsidRDefault="004E61EE" w:rsidP="004E61EE">
      <w:pPr>
        <w:pStyle w:val="ListParagraph"/>
        <w:numPr>
          <w:ilvl w:val="1"/>
          <w:numId w:val="9"/>
        </w:numPr>
        <w:rPr>
          <w:rFonts w:ascii="Arial" w:hAnsi="Arial" w:cs="Arial"/>
        </w:rPr>
      </w:pPr>
      <w:r w:rsidRPr="00660AC4">
        <w:rPr>
          <w:rFonts w:ascii="Arial" w:hAnsi="Arial" w:cs="Arial"/>
        </w:rPr>
        <w:t xml:space="preserve">Inclusivity and diversity </w:t>
      </w:r>
    </w:p>
    <w:p w14:paraId="67E0304F" w14:textId="77777777" w:rsidR="004C4EE7" w:rsidRPr="00EC1C71" w:rsidRDefault="004C4EE7" w:rsidP="004C4EE7">
      <w:pPr>
        <w:rPr>
          <w:rFonts w:ascii="Arial" w:hAnsi="Arial" w:cs="Arial"/>
          <w:highlight w:val="yellow"/>
        </w:rPr>
      </w:pPr>
    </w:p>
    <w:p w14:paraId="2B56A9EF" w14:textId="413148B9" w:rsidR="004E61EE" w:rsidRPr="004A02D7" w:rsidRDefault="004E61EE" w:rsidP="004E61EE">
      <w:pPr>
        <w:spacing w:line="360" w:lineRule="auto"/>
        <w:jc w:val="both"/>
        <w:rPr>
          <w:rFonts w:ascii="Arial" w:hAnsi="Arial" w:cs="Arial"/>
          <w:i/>
          <w:iCs/>
        </w:rPr>
      </w:pPr>
      <w:r w:rsidRPr="000140F3">
        <w:rPr>
          <w:rFonts w:ascii="Arial" w:hAnsi="Arial" w:cs="Arial"/>
        </w:rPr>
        <w:t xml:space="preserve">Incorporating Welsh language activities </w:t>
      </w:r>
      <w:r w:rsidR="000140F3">
        <w:rPr>
          <w:rFonts w:ascii="Arial" w:hAnsi="Arial" w:cs="Arial"/>
        </w:rPr>
        <w:t>into</w:t>
      </w:r>
      <w:r w:rsidRPr="000140F3">
        <w:rPr>
          <w:rFonts w:ascii="Arial" w:hAnsi="Arial" w:cs="Arial"/>
        </w:rPr>
        <w:t xml:space="preserve"> </w:t>
      </w:r>
      <w:r w:rsidR="000140F3">
        <w:rPr>
          <w:rFonts w:ascii="Arial" w:hAnsi="Arial" w:cs="Arial"/>
        </w:rPr>
        <w:t>education</w:t>
      </w:r>
      <w:r w:rsidRPr="000140F3">
        <w:rPr>
          <w:rFonts w:ascii="Arial" w:hAnsi="Arial" w:cs="Arial"/>
        </w:rPr>
        <w:t xml:space="preserve"> is more than </w:t>
      </w:r>
      <w:r w:rsidR="00D16829">
        <w:rPr>
          <w:rFonts w:ascii="Arial" w:hAnsi="Arial" w:cs="Arial"/>
        </w:rPr>
        <w:t xml:space="preserve">just </w:t>
      </w:r>
      <w:r w:rsidRPr="000140F3">
        <w:rPr>
          <w:rFonts w:ascii="Arial" w:hAnsi="Arial" w:cs="Arial"/>
        </w:rPr>
        <w:t xml:space="preserve">a </w:t>
      </w:r>
      <w:r w:rsidR="00D16829">
        <w:rPr>
          <w:rFonts w:ascii="Arial" w:hAnsi="Arial" w:cs="Arial"/>
        </w:rPr>
        <w:t>focus on language</w:t>
      </w:r>
      <w:r w:rsidR="003C4E18" w:rsidRPr="000140F3">
        <w:rPr>
          <w:rFonts w:ascii="Arial" w:hAnsi="Arial" w:cs="Arial"/>
        </w:rPr>
        <w:t>,</w:t>
      </w:r>
      <w:r w:rsidRPr="000140F3">
        <w:rPr>
          <w:rFonts w:ascii="Arial" w:hAnsi="Arial" w:cs="Arial"/>
        </w:rPr>
        <w:t xml:space="preserve"> it </w:t>
      </w:r>
      <w:r w:rsidR="00D16829">
        <w:rPr>
          <w:rFonts w:ascii="Arial" w:hAnsi="Arial" w:cs="Arial"/>
        </w:rPr>
        <w:t>sets</w:t>
      </w:r>
      <w:r w:rsidRPr="000140F3">
        <w:rPr>
          <w:rFonts w:ascii="Arial" w:hAnsi="Arial" w:cs="Arial"/>
        </w:rPr>
        <w:t xml:space="preserve"> the </w:t>
      </w:r>
      <w:r w:rsidR="000140F3" w:rsidRPr="000140F3">
        <w:rPr>
          <w:rFonts w:ascii="Arial" w:hAnsi="Arial" w:cs="Arial"/>
        </w:rPr>
        <w:t>foundation</w:t>
      </w:r>
      <w:r w:rsidRPr="000140F3">
        <w:rPr>
          <w:rFonts w:ascii="Arial" w:hAnsi="Arial" w:cs="Arial"/>
        </w:rPr>
        <w:t xml:space="preserve"> of an inclusive learning environment</w:t>
      </w:r>
      <w:r w:rsidRPr="00AD441C">
        <w:rPr>
          <w:rFonts w:ascii="Arial" w:hAnsi="Arial" w:cs="Arial"/>
        </w:rPr>
        <w:t>.</w:t>
      </w:r>
      <w:r w:rsidR="000140F3" w:rsidRPr="00AD441C">
        <w:rPr>
          <w:rFonts w:ascii="Arial" w:hAnsi="Arial" w:cs="Arial"/>
        </w:rPr>
        <w:t xml:space="preserve"> Creating a curriculum rooted in bilingualism,</w:t>
      </w:r>
      <w:r w:rsidRPr="00AD441C">
        <w:rPr>
          <w:rFonts w:ascii="Arial" w:hAnsi="Arial" w:cs="Arial"/>
        </w:rPr>
        <w:t xml:space="preserve"> </w:t>
      </w:r>
      <w:r w:rsidR="00CF581E">
        <w:rPr>
          <w:rFonts w:ascii="Arial" w:hAnsi="Arial" w:cs="Arial"/>
        </w:rPr>
        <w:t xml:space="preserve">is </w:t>
      </w:r>
      <w:r w:rsidRPr="00AD441C">
        <w:rPr>
          <w:rFonts w:ascii="Arial" w:hAnsi="Arial" w:cs="Arial"/>
        </w:rPr>
        <w:t xml:space="preserve">testament to </w:t>
      </w:r>
      <w:r w:rsidR="00471F4E" w:rsidRPr="00AD441C">
        <w:rPr>
          <w:rFonts w:ascii="Arial" w:hAnsi="Arial" w:cs="Arial"/>
        </w:rPr>
        <w:t>Wales’s</w:t>
      </w:r>
      <w:r w:rsidRPr="00AD441C">
        <w:rPr>
          <w:rFonts w:ascii="Arial" w:hAnsi="Arial" w:cs="Arial"/>
        </w:rPr>
        <w:t xml:space="preserve"> </w:t>
      </w:r>
      <w:r w:rsidR="00A828F5" w:rsidRPr="00AD441C">
        <w:rPr>
          <w:rFonts w:ascii="Arial" w:hAnsi="Arial" w:cs="Arial"/>
        </w:rPr>
        <w:t xml:space="preserve">understanding of the importance of linguistic diversity, a progressive approach to </w:t>
      </w:r>
      <w:r w:rsidR="00463CC5" w:rsidRPr="00AD441C">
        <w:rPr>
          <w:rFonts w:ascii="Arial" w:hAnsi="Arial" w:cs="Arial"/>
        </w:rPr>
        <w:t xml:space="preserve">language withing </w:t>
      </w:r>
      <w:r w:rsidR="00A828F5" w:rsidRPr="00AD441C">
        <w:rPr>
          <w:rFonts w:ascii="Arial" w:hAnsi="Arial" w:cs="Arial"/>
        </w:rPr>
        <w:t>education in comparison to other countries in the United Kingdom</w:t>
      </w:r>
      <w:r w:rsidR="00AD441C">
        <w:rPr>
          <w:rFonts w:ascii="Arial" w:hAnsi="Arial" w:cs="Arial"/>
        </w:rPr>
        <w:t xml:space="preserve"> </w:t>
      </w:r>
      <w:r w:rsidR="00AD441C">
        <w:rPr>
          <w:rFonts w:ascii="Arial" w:hAnsi="Arial" w:cs="Arial"/>
          <w:i/>
          <w:iCs/>
        </w:rPr>
        <w:t>(</w:t>
      </w:r>
      <w:r w:rsidR="008F197F">
        <w:rPr>
          <w:rFonts w:ascii="Arial" w:hAnsi="Arial" w:cs="Arial"/>
          <w:i/>
          <w:iCs/>
        </w:rPr>
        <w:t>Welsh Assembly Government, 2008</w:t>
      </w:r>
      <w:r w:rsidR="008F197F" w:rsidRPr="008F197F">
        <w:rPr>
          <w:rFonts w:ascii="Arial" w:hAnsi="Arial" w:cs="Arial"/>
          <w:i/>
          <w:iCs/>
        </w:rPr>
        <w:t>)</w:t>
      </w:r>
      <w:r w:rsidRPr="008F197F">
        <w:rPr>
          <w:rFonts w:ascii="Arial" w:hAnsi="Arial" w:cs="Arial"/>
        </w:rPr>
        <w:t>. This approach aligns with Vygotsky's concept of positive differentiation, emphasi</w:t>
      </w:r>
      <w:r w:rsidR="008F197F" w:rsidRPr="008F197F">
        <w:rPr>
          <w:rFonts w:ascii="Arial" w:hAnsi="Arial" w:cs="Arial"/>
        </w:rPr>
        <w:t>s</w:t>
      </w:r>
      <w:r w:rsidRPr="008F197F">
        <w:rPr>
          <w:rFonts w:ascii="Arial" w:hAnsi="Arial" w:cs="Arial"/>
        </w:rPr>
        <w:t>ing an educational framework that adapts to accommodate the unique needs of diverse learners</w:t>
      </w:r>
      <w:r w:rsidR="008F197F">
        <w:rPr>
          <w:rFonts w:ascii="Arial" w:hAnsi="Arial" w:cs="Arial"/>
        </w:rPr>
        <w:t xml:space="preserve"> </w:t>
      </w:r>
      <w:r w:rsidR="008F197F">
        <w:rPr>
          <w:rFonts w:ascii="Arial" w:hAnsi="Arial" w:cs="Arial"/>
          <w:i/>
          <w:iCs/>
        </w:rPr>
        <w:t>(</w:t>
      </w:r>
      <w:proofErr w:type="spellStart"/>
      <w:r w:rsidR="00471F4E">
        <w:rPr>
          <w:rFonts w:ascii="Arial" w:hAnsi="Arial" w:cs="Arial"/>
          <w:i/>
          <w:iCs/>
        </w:rPr>
        <w:t>Gindis</w:t>
      </w:r>
      <w:proofErr w:type="spellEnd"/>
      <w:r w:rsidR="008F197F">
        <w:rPr>
          <w:rFonts w:ascii="Arial" w:hAnsi="Arial" w:cs="Arial"/>
          <w:i/>
          <w:iCs/>
        </w:rPr>
        <w:t>, 1999)</w:t>
      </w:r>
      <w:r w:rsidRPr="008F197F">
        <w:rPr>
          <w:rFonts w:ascii="Arial" w:hAnsi="Arial" w:cs="Arial"/>
        </w:rPr>
        <w:t>.</w:t>
      </w:r>
      <w:r w:rsidR="00855108">
        <w:rPr>
          <w:rFonts w:ascii="Arial" w:hAnsi="Arial" w:cs="Arial"/>
        </w:rPr>
        <w:t xml:space="preserve"> </w:t>
      </w:r>
      <w:r w:rsidRPr="008F197F">
        <w:rPr>
          <w:rFonts w:ascii="Arial" w:hAnsi="Arial" w:cs="Arial"/>
        </w:rPr>
        <w:t xml:space="preserve">The Welsh Language Measure </w:t>
      </w:r>
      <w:r w:rsidR="008F197F">
        <w:rPr>
          <w:rFonts w:ascii="Arial" w:hAnsi="Arial" w:cs="Arial"/>
        </w:rPr>
        <w:t>(</w:t>
      </w:r>
      <w:r w:rsidRPr="008F197F">
        <w:rPr>
          <w:rFonts w:ascii="Arial" w:hAnsi="Arial" w:cs="Arial"/>
        </w:rPr>
        <w:t>2011</w:t>
      </w:r>
      <w:r w:rsidR="008F197F">
        <w:rPr>
          <w:rFonts w:ascii="Arial" w:hAnsi="Arial" w:cs="Arial"/>
        </w:rPr>
        <w:t>)</w:t>
      </w:r>
      <w:r w:rsidRPr="008F197F">
        <w:rPr>
          <w:rFonts w:ascii="Arial" w:hAnsi="Arial" w:cs="Arial"/>
        </w:rPr>
        <w:t xml:space="preserve"> </w:t>
      </w:r>
      <w:r w:rsidR="008F197F" w:rsidRPr="008F197F">
        <w:rPr>
          <w:rFonts w:ascii="Arial" w:hAnsi="Arial" w:cs="Arial"/>
        </w:rPr>
        <w:t xml:space="preserve">proves </w:t>
      </w:r>
      <w:r w:rsidRPr="008F197F">
        <w:rPr>
          <w:rFonts w:ascii="Arial" w:hAnsi="Arial" w:cs="Arial"/>
        </w:rPr>
        <w:t xml:space="preserve">this commitment to </w:t>
      </w:r>
      <w:r w:rsidR="00D16829" w:rsidRPr="008F197F">
        <w:rPr>
          <w:rFonts w:ascii="Arial" w:hAnsi="Arial" w:cs="Arial"/>
        </w:rPr>
        <w:t>language</w:t>
      </w:r>
      <w:r w:rsidRPr="008F197F">
        <w:rPr>
          <w:rFonts w:ascii="Arial" w:hAnsi="Arial" w:cs="Arial"/>
        </w:rPr>
        <w:t xml:space="preserve"> inclusivity</w:t>
      </w:r>
      <w:r w:rsidR="008F197F" w:rsidRPr="008F197F">
        <w:rPr>
          <w:rFonts w:ascii="Arial" w:hAnsi="Arial" w:cs="Arial"/>
        </w:rPr>
        <w:t xml:space="preserve"> in </w:t>
      </w:r>
      <w:r w:rsidR="00471F4E" w:rsidRPr="008F197F">
        <w:rPr>
          <w:rFonts w:ascii="Arial" w:hAnsi="Arial" w:cs="Arial"/>
        </w:rPr>
        <w:t>Wales. It</w:t>
      </w:r>
      <w:r w:rsidRPr="008F197F">
        <w:rPr>
          <w:rFonts w:ascii="Arial" w:hAnsi="Arial" w:cs="Arial"/>
        </w:rPr>
        <w:t xml:space="preserve"> actively supports its integration </w:t>
      </w:r>
      <w:r w:rsidR="008F197F" w:rsidRPr="008F197F">
        <w:rPr>
          <w:rFonts w:ascii="Arial" w:hAnsi="Arial" w:cs="Arial"/>
        </w:rPr>
        <w:t xml:space="preserve">of Welsh </w:t>
      </w:r>
      <w:r w:rsidR="00471F4E" w:rsidRPr="008F197F">
        <w:rPr>
          <w:rFonts w:ascii="Arial" w:hAnsi="Arial" w:cs="Arial"/>
        </w:rPr>
        <w:t>language</w:t>
      </w:r>
      <w:r w:rsidR="008F197F" w:rsidRPr="008F197F">
        <w:rPr>
          <w:rFonts w:ascii="Arial" w:hAnsi="Arial" w:cs="Arial"/>
        </w:rPr>
        <w:t xml:space="preserve"> </w:t>
      </w:r>
      <w:r w:rsidRPr="008F197F">
        <w:rPr>
          <w:rFonts w:ascii="Arial" w:hAnsi="Arial" w:cs="Arial"/>
        </w:rPr>
        <w:t xml:space="preserve">within </w:t>
      </w:r>
      <w:r w:rsidR="008F197F" w:rsidRPr="008F197F">
        <w:rPr>
          <w:rFonts w:ascii="Arial" w:hAnsi="Arial" w:cs="Arial"/>
        </w:rPr>
        <w:t xml:space="preserve">Welsh </w:t>
      </w:r>
      <w:r w:rsidR="00CF581E" w:rsidRPr="008F197F">
        <w:rPr>
          <w:rFonts w:ascii="Arial" w:hAnsi="Arial" w:cs="Arial"/>
        </w:rPr>
        <w:t>schools and</w:t>
      </w:r>
      <w:r w:rsidR="008F197F" w:rsidRPr="008F197F">
        <w:rPr>
          <w:rFonts w:ascii="Arial" w:hAnsi="Arial" w:cs="Arial"/>
        </w:rPr>
        <w:t xml:space="preserve"> </w:t>
      </w:r>
      <w:r w:rsidR="00D16829">
        <w:rPr>
          <w:rFonts w:ascii="Arial" w:hAnsi="Arial" w:cs="Arial"/>
        </w:rPr>
        <w:t xml:space="preserve">has </w:t>
      </w:r>
      <w:r w:rsidR="008F197F" w:rsidRPr="008F197F">
        <w:rPr>
          <w:rFonts w:ascii="Arial" w:hAnsi="Arial" w:cs="Arial"/>
        </w:rPr>
        <w:t>increas</w:t>
      </w:r>
      <w:r w:rsidR="00D16829">
        <w:rPr>
          <w:rFonts w:ascii="Arial" w:hAnsi="Arial" w:cs="Arial"/>
        </w:rPr>
        <w:t>ed</w:t>
      </w:r>
      <w:r w:rsidR="008F197F" w:rsidRPr="008F197F">
        <w:rPr>
          <w:rFonts w:ascii="Arial" w:hAnsi="Arial" w:cs="Arial"/>
        </w:rPr>
        <w:t xml:space="preserve"> the number of schools who </w:t>
      </w:r>
      <w:r w:rsidR="00D16829">
        <w:rPr>
          <w:rFonts w:ascii="Arial" w:hAnsi="Arial" w:cs="Arial"/>
        </w:rPr>
        <w:t>teach</w:t>
      </w:r>
      <w:r w:rsidR="008F197F" w:rsidRPr="008F197F">
        <w:rPr>
          <w:rFonts w:ascii="Arial" w:hAnsi="Arial" w:cs="Arial"/>
        </w:rPr>
        <w:t xml:space="preserve"> </w:t>
      </w:r>
      <w:r w:rsidR="005804BD" w:rsidRPr="008F197F">
        <w:rPr>
          <w:rFonts w:ascii="Arial" w:hAnsi="Arial" w:cs="Arial"/>
        </w:rPr>
        <w:t>through</w:t>
      </w:r>
      <w:r w:rsidR="008F197F" w:rsidRPr="008F197F">
        <w:rPr>
          <w:rFonts w:ascii="Arial" w:hAnsi="Arial" w:cs="Arial"/>
        </w:rPr>
        <w:t xml:space="preserve"> the medium of Welsh</w:t>
      </w:r>
      <w:r w:rsidR="008F197F">
        <w:rPr>
          <w:rFonts w:ascii="Arial" w:hAnsi="Arial" w:cs="Arial"/>
        </w:rPr>
        <w:t xml:space="preserve"> </w:t>
      </w:r>
      <w:r w:rsidR="008F197F">
        <w:rPr>
          <w:rFonts w:ascii="Arial" w:hAnsi="Arial" w:cs="Arial"/>
          <w:i/>
          <w:iCs/>
        </w:rPr>
        <w:t>(Welsh Government, 2020</w:t>
      </w:r>
      <w:r w:rsidR="00C23093">
        <w:rPr>
          <w:rFonts w:ascii="Arial" w:hAnsi="Arial" w:cs="Arial"/>
          <w:i/>
          <w:iCs/>
        </w:rPr>
        <w:t>a</w:t>
      </w:r>
      <w:r w:rsidR="008F197F" w:rsidRPr="008F197F">
        <w:rPr>
          <w:rFonts w:ascii="Arial" w:hAnsi="Arial" w:cs="Arial"/>
          <w:i/>
          <w:iCs/>
        </w:rPr>
        <w:t>)</w:t>
      </w:r>
      <w:r w:rsidRPr="008F197F">
        <w:rPr>
          <w:rFonts w:ascii="Arial" w:hAnsi="Arial" w:cs="Arial"/>
        </w:rPr>
        <w:t xml:space="preserve">. By advocating for the use of Welsh in </w:t>
      </w:r>
      <w:r w:rsidR="008F197F" w:rsidRPr="008F197F">
        <w:rPr>
          <w:rFonts w:ascii="Arial" w:hAnsi="Arial" w:cs="Arial"/>
        </w:rPr>
        <w:t>education</w:t>
      </w:r>
      <w:r w:rsidRPr="008F197F">
        <w:rPr>
          <w:rFonts w:ascii="Arial" w:hAnsi="Arial" w:cs="Arial"/>
        </w:rPr>
        <w:t>, this measure ensures that Welsh</w:t>
      </w:r>
      <w:r w:rsidR="00CF581E">
        <w:rPr>
          <w:rFonts w:ascii="Arial" w:hAnsi="Arial" w:cs="Arial"/>
        </w:rPr>
        <w:t xml:space="preserve"> </w:t>
      </w:r>
      <w:r w:rsidRPr="008F197F">
        <w:rPr>
          <w:rFonts w:ascii="Arial" w:hAnsi="Arial" w:cs="Arial"/>
        </w:rPr>
        <w:t xml:space="preserve">speaking students </w:t>
      </w:r>
      <w:r w:rsidR="00D16829">
        <w:rPr>
          <w:rFonts w:ascii="Arial" w:hAnsi="Arial" w:cs="Arial"/>
        </w:rPr>
        <w:t>are not</w:t>
      </w:r>
      <w:r w:rsidRPr="008F197F">
        <w:rPr>
          <w:rFonts w:ascii="Arial" w:hAnsi="Arial" w:cs="Arial"/>
        </w:rPr>
        <w:t xml:space="preserve"> marginali</w:t>
      </w:r>
      <w:r w:rsidR="008F197F" w:rsidRPr="008F197F">
        <w:rPr>
          <w:rFonts w:ascii="Arial" w:hAnsi="Arial" w:cs="Arial"/>
        </w:rPr>
        <w:t>s</w:t>
      </w:r>
      <w:r w:rsidRPr="008F197F">
        <w:rPr>
          <w:rFonts w:ascii="Arial" w:hAnsi="Arial" w:cs="Arial"/>
        </w:rPr>
        <w:t>ed within th</w:t>
      </w:r>
      <w:r w:rsidR="008F197F" w:rsidRPr="008F197F">
        <w:rPr>
          <w:rFonts w:ascii="Arial" w:hAnsi="Arial" w:cs="Arial"/>
        </w:rPr>
        <w:t>eir educational settings</w:t>
      </w:r>
      <w:r w:rsidRPr="008F197F">
        <w:rPr>
          <w:rFonts w:ascii="Arial" w:hAnsi="Arial" w:cs="Arial"/>
        </w:rPr>
        <w:t xml:space="preserve">. It strives to create an environment where their </w:t>
      </w:r>
      <w:r w:rsidR="00CF581E">
        <w:rPr>
          <w:rFonts w:ascii="Arial" w:hAnsi="Arial" w:cs="Arial"/>
        </w:rPr>
        <w:t>cultural</w:t>
      </w:r>
      <w:r w:rsidRPr="008F197F">
        <w:rPr>
          <w:rFonts w:ascii="Arial" w:hAnsi="Arial" w:cs="Arial"/>
        </w:rPr>
        <w:t xml:space="preserve"> identity is respected and where education is relevant and accessible to all. </w:t>
      </w:r>
      <w:r w:rsidRPr="00B96147">
        <w:rPr>
          <w:rFonts w:ascii="Arial" w:hAnsi="Arial" w:cs="Arial"/>
        </w:rPr>
        <w:t xml:space="preserve">The </w:t>
      </w:r>
      <w:r w:rsidR="008F197F" w:rsidRPr="00B96147">
        <w:rPr>
          <w:rFonts w:ascii="Arial" w:hAnsi="Arial" w:cs="Arial"/>
        </w:rPr>
        <w:t>core</w:t>
      </w:r>
      <w:r w:rsidRPr="00B96147">
        <w:rPr>
          <w:rFonts w:ascii="Arial" w:hAnsi="Arial" w:cs="Arial"/>
        </w:rPr>
        <w:t xml:space="preserve"> of positive differentiation, as </w:t>
      </w:r>
      <w:r w:rsidR="008F197F" w:rsidRPr="00B96147">
        <w:rPr>
          <w:rFonts w:ascii="Arial" w:hAnsi="Arial" w:cs="Arial"/>
        </w:rPr>
        <w:t>theorised</w:t>
      </w:r>
      <w:r w:rsidRPr="00B96147">
        <w:rPr>
          <w:rFonts w:ascii="Arial" w:hAnsi="Arial" w:cs="Arial"/>
        </w:rPr>
        <w:t xml:space="preserve"> by Vygotsky, </w:t>
      </w:r>
      <w:r w:rsidR="008F197F" w:rsidRPr="00B96147">
        <w:rPr>
          <w:rFonts w:ascii="Arial" w:hAnsi="Arial" w:cs="Arial"/>
        </w:rPr>
        <w:t>highlights</w:t>
      </w:r>
      <w:r w:rsidRPr="00B96147">
        <w:rPr>
          <w:rFonts w:ascii="Arial" w:hAnsi="Arial" w:cs="Arial"/>
        </w:rPr>
        <w:t xml:space="preserve"> tailoring education to suit individual learners' needs. </w:t>
      </w:r>
      <w:r w:rsidRPr="001637F7">
        <w:rPr>
          <w:rFonts w:ascii="Arial" w:hAnsi="Arial" w:cs="Arial"/>
        </w:rPr>
        <w:t xml:space="preserve">By incorporating Welsh language activities, </w:t>
      </w:r>
      <w:r w:rsidR="005804BD">
        <w:rPr>
          <w:rFonts w:ascii="Arial" w:hAnsi="Arial" w:cs="Arial"/>
        </w:rPr>
        <w:t xml:space="preserve">teachers </w:t>
      </w:r>
      <w:r w:rsidRPr="001637F7">
        <w:rPr>
          <w:rFonts w:ascii="Arial" w:hAnsi="Arial" w:cs="Arial"/>
        </w:rPr>
        <w:t xml:space="preserve">engage in a form of differentiated </w:t>
      </w:r>
      <w:r w:rsidR="001637F7" w:rsidRPr="001637F7">
        <w:rPr>
          <w:rFonts w:ascii="Arial" w:hAnsi="Arial" w:cs="Arial"/>
        </w:rPr>
        <w:t>teaching</w:t>
      </w:r>
      <w:r w:rsidRPr="001637F7">
        <w:rPr>
          <w:rFonts w:ascii="Arial" w:hAnsi="Arial" w:cs="Arial"/>
        </w:rPr>
        <w:t xml:space="preserve"> that acknowledges and celebrates linguistic diversity</w:t>
      </w:r>
      <w:r w:rsidR="005804BD">
        <w:rPr>
          <w:rFonts w:ascii="Arial" w:hAnsi="Arial" w:cs="Arial"/>
        </w:rPr>
        <w:t xml:space="preserve">, giving students a learning </w:t>
      </w:r>
      <w:r w:rsidRPr="001637F7">
        <w:rPr>
          <w:rFonts w:ascii="Arial" w:hAnsi="Arial" w:cs="Arial"/>
        </w:rPr>
        <w:t xml:space="preserve">environment where </w:t>
      </w:r>
      <w:r w:rsidR="005804BD">
        <w:rPr>
          <w:rFonts w:ascii="Arial" w:hAnsi="Arial" w:cs="Arial"/>
        </w:rPr>
        <w:t>they</w:t>
      </w:r>
      <w:r w:rsidRPr="001637F7">
        <w:rPr>
          <w:rFonts w:ascii="Arial" w:hAnsi="Arial" w:cs="Arial"/>
        </w:rPr>
        <w:t xml:space="preserve"> see their identity as an asset rather than a barrier</w:t>
      </w:r>
      <w:r w:rsidR="005804BD">
        <w:rPr>
          <w:rFonts w:ascii="Arial" w:hAnsi="Arial" w:cs="Arial"/>
        </w:rPr>
        <w:t xml:space="preserve"> (</w:t>
      </w:r>
      <w:r w:rsidR="005804BD">
        <w:rPr>
          <w:rFonts w:ascii="Arial" w:hAnsi="Arial" w:cs="Arial"/>
          <w:i/>
          <w:iCs/>
        </w:rPr>
        <w:t>Estyn, 2022)</w:t>
      </w:r>
      <w:r w:rsidRPr="001637F7">
        <w:rPr>
          <w:rFonts w:ascii="Arial" w:hAnsi="Arial" w:cs="Arial"/>
        </w:rPr>
        <w:t xml:space="preserve">. </w:t>
      </w:r>
      <w:r w:rsidRPr="00CD27E3">
        <w:rPr>
          <w:rFonts w:ascii="Arial" w:hAnsi="Arial" w:cs="Arial"/>
        </w:rPr>
        <w:t xml:space="preserve">The incorporation of Welsh language activities, as encouraged by the Welsh Language Measure of 2011, </w:t>
      </w:r>
      <w:r w:rsidR="007B02AE" w:rsidRPr="00CD27E3">
        <w:rPr>
          <w:rFonts w:ascii="Arial" w:hAnsi="Arial" w:cs="Arial"/>
        </w:rPr>
        <w:t>is</w:t>
      </w:r>
      <w:r w:rsidRPr="00CD27E3">
        <w:rPr>
          <w:rFonts w:ascii="Arial" w:hAnsi="Arial" w:cs="Arial"/>
        </w:rPr>
        <w:t xml:space="preserve"> about creating an inclusive educational </w:t>
      </w:r>
      <w:r w:rsidR="00D16829">
        <w:rPr>
          <w:rFonts w:ascii="Arial" w:hAnsi="Arial" w:cs="Arial"/>
        </w:rPr>
        <w:t>environment</w:t>
      </w:r>
      <w:r w:rsidRPr="00CD27E3">
        <w:rPr>
          <w:rFonts w:ascii="Arial" w:hAnsi="Arial" w:cs="Arial"/>
        </w:rPr>
        <w:t xml:space="preserve"> where every student feels their language and cultural background is recogni</w:t>
      </w:r>
      <w:r w:rsidR="007B02AE" w:rsidRPr="00CD27E3">
        <w:rPr>
          <w:rFonts w:ascii="Arial" w:hAnsi="Arial" w:cs="Arial"/>
        </w:rPr>
        <w:t>s</w:t>
      </w:r>
      <w:r w:rsidRPr="00CD27E3">
        <w:rPr>
          <w:rFonts w:ascii="Arial" w:hAnsi="Arial" w:cs="Arial"/>
        </w:rPr>
        <w:t>ed and valued</w:t>
      </w:r>
      <w:r w:rsidR="004A02D7">
        <w:rPr>
          <w:rFonts w:ascii="Arial" w:hAnsi="Arial" w:cs="Arial"/>
        </w:rPr>
        <w:t xml:space="preserve"> </w:t>
      </w:r>
      <w:r w:rsidR="004A02D7">
        <w:rPr>
          <w:rFonts w:ascii="Arial" w:hAnsi="Arial" w:cs="Arial"/>
          <w:i/>
          <w:iCs/>
        </w:rPr>
        <w:t xml:space="preserve">(Flying Start, 2017). </w:t>
      </w:r>
    </w:p>
    <w:p w14:paraId="2AB74B6D" w14:textId="767A7ABD" w:rsidR="004C4EE7" w:rsidRPr="00DE0A12" w:rsidRDefault="00BD0E1E" w:rsidP="00BD0E1E">
      <w:pPr>
        <w:pStyle w:val="ListParagraph"/>
        <w:numPr>
          <w:ilvl w:val="1"/>
          <w:numId w:val="9"/>
        </w:numPr>
        <w:rPr>
          <w:rFonts w:ascii="Arial" w:hAnsi="Arial" w:cs="Arial"/>
        </w:rPr>
      </w:pPr>
      <w:r w:rsidRPr="00DE0A12">
        <w:rPr>
          <w:rFonts w:ascii="Arial" w:hAnsi="Arial" w:cs="Arial"/>
        </w:rPr>
        <w:t>Cultural belonging</w:t>
      </w:r>
    </w:p>
    <w:p w14:paraId="1E3EE1B2" w14:textId="0D3CD67E" w:rsidR="00BD0E1E" w:rsidRPr="00BD0E1E" w:rsidRDefault="00BD0E1E" w:rsidP="00BD0E1E">
      <w:pPr>
        <w:spacing w:line="360" w:lineRule="auto"/>
        <w:jc w:val="both"/>
        <w:rPr>
          <w:rFonts w:ascii="Arial" w:hAnsi="Arial" w:cs="Arial"/>
        </w:rPr>
      </w:pPr>
      <w:r w:rsidRPr="00DE0A12">
        <w:rPr>
          <w:rFonts w:ascii="Arial" w:hAnsi="Arial" w:cs="Arial"/>
        </w:rPr>
        <w:t xml:space="preserve">Integrating Welsh language activities in education </w:t>
      </w:r>
      <w:r w:rsidR="007108DA">
        <w:rPr>
          <w:rFonts w:ascii="Arial" w:hAnsi="Arial" w:cs="Arial"/>
        </w:rPr>
        <w:t>is not</w:t>
      </w:r>
      <w:r w:rsidRPr="00DE0A12">
        <w:rPr>
          <w:rFonts w:ascii="Arial" w:hAnsi="Arial" w:cs="Arial"/>
        </w:rPr>
        <w:t xml:space="preserve"> just about language skills</w:t>
      </w:r>
      <w:r w:rsidR="007108DA">
        <w:rPr>
          <w:rFonts w:ascii="Arial" w:hAnsi="Arial" w:cs="Arial"/>
        </w:rPr>
        <w:t xml:space="preserve">, </w:t>
      </w:r>
      <w:r w:rsidRPr="00DE0A12">
        <w:rPr>
          <w:rFonts w:ascii="Arial" w:hAnsi="Arial" w:cs="Arial"/>
        </w:rPr>
        <w:t xml:space="preserve">it's about fulfilling </w:t>
      </w:r>
      <w:r w:rsidR="007108DA">
        <w:rPr>
          <w:rFonts w:ascii="Arial" w:hAnsi="Arial" w:cs="Arial"/>
        </w:rPr>
        <w:t>the fundamental human</w:t>
      </w:r>
      <w:r w:rsidRPr="00DE0A12">
        <w:rPr>
          <w:rFonts w:ascii="Arial" w:hAnsi="Arial" w:cs="Arial"/>
        </w:rPr>
        <w:t xml:space="preserve"> need</w:t>
      </w:r>
      <w:r w:rsidR="005642D7">
        <w:rPr>
          <w:rFonts w:ascii="Arial" w:hAnsi="Arial" w:cs="Arial"/>
        </w:rPr>
        <w:t xml:space="preserve"> for a</w:t>
      </w:r>
      <w:r w:rsidRPr="00DE0A12">
        <w:rPr>
          <w:rFonts w:ascii="Arial" w:hAnsi="Arial" w:cs="Arial"/>
        </w:rPr>
        <w:t xml:space="preserve"> sense of belonging. </w:t>
      </w:r>
      <w:r w:rsidR="00FC5D01" w:rsidRPr="00C17572">
        <w:rPr>
          <w:rFonts w:ascii="Arial" w:hAnsi="Arial" w:cs="Arial"/>
        </w:rPr>
        <w:t>Maslow’s</w:t>
      </w:r>
      <w:r w:rsidR="005642D7" w:rsidRPr="00C17572">
        <w:rPr>
          <w:rFonts w:ascii="Arial" w:hAnsi="Arial" w:cs="Arial"/>
        </w:rPr>
        <w:t xml:space="preserve"> Hierarchy of needs</w:t>
      </w:r>
      <w:r w:rsidR="00826246" w:rsidRPr="00C17572">
        <w:rPr>
          <w:rFonts w:ascii="Arial" w:hAnsi="Arial" w:cs="Arial"/>
        </w:rPr>
        <w:t xml:space="preserve"> (1954)</w:t>
      </w:r>
      <w:r w:rsidR="005642D7" w:rsidRPr="00C17572">
        <w:rPr>
          <w:rFonts w:ascii="Arial" w:hAnsi="Arial" w:cs="Arial"/>
        </w:rPr>
        <w:t xml:space="preserve"> (See appendix 1</w:t>
      </w:r>
      <w:r w:rsidR="004752B1" w:rsidRPr="00C17572">
        <w:rPr>
          <w:rFonts w:ascii="Arial" w:hAnsi="Arial" w:cs="Arial"/>
        </w:rPr>
        <w:t>)</w:t>
      </w:r>
      <w:r w:rsidRPr="00C17572">
        <w:rPr>
          <w:rFonts w:ascii="Arial" w:hAnsi="Arial" w:cs="Arial"/>
        </w:rPr>
        <w:t xml:space="preserve"> </w:t>
      </w:r>
      <w:r w:rsidR="00C17572">
        <w:rPr>
          <w:rFonts w:ascii="Arial" w:hAnsi="Arial" w:cs="Arial"/>
        </w:rPr>
        <w:t>explains how</w:t>
      </w:r>
      <w:r w:rsidR="00613A9B">
        <w:rPr>
          <w:rFonts w:ascii="Arial" w:hAnsi="Arial" w:cs="Arial"/>
        </w:rPr>
        <w:t>,</w:t>
      </w:r>
      <w:r w:rsidR="00C17572">
        <w:rPr>
          <w:rFonts w:ascii="Arial" w:hAnsi="Arial" w:cs="Arial"/>
        </w:rPr>
        <w:t xml:space="preserve"> </w:t>
      </w:r>
      <w:r w:rsidR="00613A9B">
        <w:rPr>
          <w:rFonts w:ascii="Arial" w:hAnsi="Arial" w:cs="Arial"/>
        </w:rPr>
        <w:t>to</w:t>
      </w:r>
      <w:r w:rsidR="00C17572">
        <w:rPr>
          <w:rFonts w:ascii="Arial" w:hAnsi="Arial" w:cs="Arial"/>
        </w:rPr>
        <w:t xml:space="preserve"> achieve </w:t>
      </w:r>
      <w:r w:rsidR="001E47C9">
        <w:rPr>
          <w:rFonts w:ascii="Arial" w:hAnsi="Arial" w:cs="Arial"/>
        </w:rPr>
        <w:t>self-actualisation, an individual needs to first have a strong sense of belongin</w:t>
      </w:r>
      <w:r w:rsidR="003C24D8">
        <w:rPr>
          <w:rFonts w:ascii="Arial" w:hAnsi="Arial" w:cs="Arial"/>
        </w:rPr>
        <w:t xml:space="preserve">g and community </w:t>
      </w:r>
      <w:r w:rsidR="003C24D8">
        <w:rPr>
          <w:rFonts w:ascii="Arial" w:hAnsi="Arial" w:cs="Arial"/>
          <w:i/>
          <w:iCs/>
        </w:rPr>
        <w:t>(</w:t>
      </w:r>
      <w:r w:rsidR="00CC5241">
        <w:rPr>
          <w:rFonts w:ascii="Arial" w:hAnsi="Arial" w:cs="Arial"/>
          <w:i/>
          <w:iCs/>
        </w:rPr>
        <w:t>McLeod, 2023)</w:t>
      </w:r>
      <w:r w:rsidR="003C24D8">
        <w:rPr>
          <w:rFonts w:ascii="Arial" w:hAnsi="Arial" w:cs="Arial"/>
        </w:rPr>
        <w:t>.</w:t>
      </w:r>
      <w:r w:rsidR="001E47C9">
        <w:rPr>
          <w:rFonts w:ascii="Arial" w:hAnsi="Arial" w:cs="Arial"/>
        </w:rPr>
        <w:t xml:space="preserve"> </w:t>
      </w:r>
      <w:r w:rsidRPr="00D57787">
        <w:rPr>
          <w:rFonts w:ascii="Arial" w:hAnsi="Arial" w:cs="Arial"/>
        </w:rPr>
        <w:t xml:space="preserve">When schools </w:t>
      </w:r>
      <w:r w:rsidRPr="00D57787">
        <w:rPr>
          <w:rFonts w:ascii="Arial" w:hAnsi="Arial" w:cs="Arial"/>
        </w:rPr>
        <w:lastRenderedPageBreak/>
        <w:t>embrace W</w:t>
      </w:r>
      <w:r w:rsidRPr="00273682">
        <w:rPr>
          <w:rFonts w:ascii="Arial" w:hAnsi="Arial" w:cs="Arial"/>
        </w:rPr>
        <w:t>elsh language activities, they're creating a sense of belonging for students, families, and the wider Welsh-speaking community. The Future Generations Wales Act</w:t>
      </w:r>
      <w:r w:rsidR="00134B54" w:rsidRPr="00273682">
        <w:rPr>
          <w:rFonts w:ascii="Arial" w:hAnsi="Arial" w:cs="Arial"/>
        </w:rPr>
        <w:t xml:space="preserve"> (2015)</w:t>
      </w:r>
      <w:r w:rsidRPr="00273682">
        <w:rPr>
          <w:rFonts w:ascii="Arial" w:hAnsi="Arial" w:cs="Arial"/>
        </w:rPr>
        <w:t xml:space="preserve"> </w:t>
      </w:r>
      <w:r w:rsidR="00B15AD9" w:rsidRPr="00273682">
        <w:rPr>
          <w:rFonts w:ascii="Arial" w:hAnsi="Arial" w:cs="Arial"/>
        </w:rPr>
        <w:t>highlights</w:t>
      </w:r>
      <w:r w:rsidRPr="00273682">
        <w:rPr>
          <w:rFonts w:ascii="Arial" w:hAnsi="Arial" w:cs="Arial"/>
        </w:rPr>
        <w:t xml:space="preserve"> the importance of creating sustainable and resilient communities</w:t>
      </w:r>
      <w:r w:rsidR="00134B54" w:rsidRPr="00273682">
        <w:rPr>
          <w:rFonts w:ascii="Arial" w:hAnsi="Arial" w:cs="Arial"/>
        </w:rPr>
        <w:t xml:space="preserve"> </w:t>
      </w:r>
      <w:r w:rsidR="00134B54" w:rsidRPr="00273682">
        <w:rPr>
          <w:rFonts w:ascii="Arial" w:hAnsi="Arial" w:cs="Arial"/>
          <w:i/>
          <w:iCs/>
        </w:rPr>
        <w:t>(See appendix 2)</w:t>
      </w:r>
      <w:r w:rsidRPr="00273682">
        <w:rPr>
          <w:rFonts w:ascii="Arial" w:hAnsi="Arial" w:cs="Arial"/>
        </w:rPr>
        <w:t>. By integrating Welsh language activities into education, schools contribute to this vision by fostering a deeper connection between the community and its heritage</w:t>
      </w:r>
      <w:r w:rsidR="00DE04DE" w:rsidRPr="00273682">
        <w:rPr>
          <w:rFonts w:ascii="Arial" w:hAnsi="Arial" w:cs="Arial"/>
        </w:rPr>
        <w:t>,</w:t>
      </w:r>
      <w:r w:rsidRPr="00273682">
        <w:rPr>
          <w:rFonts w:ascii="Arial" w:hAnsi="Arial" w:cs="Arial"/>
        </w:rPr>
        <w:t xml:space="preserve"> celebrating a language and culture that are integral to the Welsh identity. When schools actively involve families and local cultural institutions in these activities, they're building bridges that strengthen the community </w:t>
      </w:r>
      <w:r w:rsidR="00DE04DE" w:rsidRPr="00273682">
        <w:rPr>
          <w:rFonts w:ascii="Arial" w:hAnsi="Arial" w:cs="Arial"/>
        </w:rPr>
        <w:t>framework</w:t>
      </w:r>
      <w:r w:rsidRPr="00273682">
        <w:rPr>
          <w:rFonts w:ascii="Arial" w:hAnsi="Arial" w:cs="Arial"/>
        </w:rPr>
        <w:t>. Welsh language activities nurture a sense of community belonging</w:t>
      </w:r>
      <w:r w:rsidR="00273682" w:rsidRPr="00273682">
        <w:rPr>
          <w:rFonts w:ascii="Arial" w:hAnsi="Arial" w:cs="Arial"/>
        </w:rPr>
        <w:t xml:space="preserve">. </w:t>
      </w:r>
      <w:r w:rsidRPr="00273682">
        <w:rPr>
          <w:rFonts w:ascii="Arial" w:hAnsi="Arial" w:cs="Arial"/>
        </w:rPr>
        <w:t>By prioriti</w:t>
      </w:r>
      <w:r w:rsidR="00D16829">
        <w:rPr>
          <w:rFonts w:ascii="Arial" w:hAnsi="Arial" w:cs="Arial"/>
        </w:rPr>
        <w:t>s</w:t>
      </w:r>
      <w:r w:rsidRPr="00273682">
        <w:rPr>
          <w:rFonts w:ascii="Arial" w:hAnsi="Arial" w:cs="Arial"/>
        </w:rPr>
        <w:t>ing Welsh language activities, schools become hubs of community engagement</w:t>
      </w:r>
      <w:r w:rsidR="00273682" w:rsidRPr="00273682">
        <w:rPr>
          <w:rFonts w:ascii="Arial" w:hAnsi="Arial" w:cs="Arial"/>
        </w:rPr>
        <w:t xml:space="preserve"> (Welsh Government, 2015).</w:t>
      </w:r>
    </w:p>
    <w:p w14:paraId="063FB1E1" w14:textId="77777777" w:rsidR="00BD0E1E" w:rsidRPr="00BD0E1E" w:rsidRDefault="00BD0E1E" w:rsidP="00BD0E1E">
      <w:pPr>
        <w:rPr>
          <w:rFonts w:ascii="Arial" w:hAnsi="Arial" w:cs="Arial"/>
        </w:rPr>
      </w:pPr>
    </w:p>
    <w:p w14:paraId="6F4F05F6" w14:textId="221DA164" w:rsidR="00DD1695" w:rsidRDefault="00F445DF" w:rsidP="00F445DF">
      <w:pPr>
        <w:pStyle w:val="ListParagraph"/>
        <w:numPr>
          <w:ilvl w:val="1"/>
          <w:numId w:val="9"/>
        </w:numPr>
        <w:rPr>
          <w:rFonts w:ascii="Arial" w:hAnsi="Arial" w:cs="Arial"/>
        </w:rPr>
      </w:pPr>
      <w:r w:rsidRPr="00F445DF">
        <w:rPr>
          <w:rFonts w:ascii="Arial" w:hAnsi="Arial" w:cs="Arial"/>
        </w:rPr>
        <w:t xml:space="preserve">Legal importance </w:t>
      </w:r>
    </w:p>
    <w:p w14:paraId="30677357" w14:textId="1ABFB6B4" w:rsidR="00F445DF" w:rsidRPr="003A12BC" w:rsidRDefault="00B65B46" w:rsidP="00F445DF">
      <w:pPr>
        <w:spacing w:line="360" w:lineRule="auto"/>
        <w:jc w:val="both"/>
        <w:rPr>
          <w:rFonts w:ascii="Arial" w:hAnsi="Arial" w:cs="Arial"/>
          <w:i/>
          <w:iCs/>
        </w:rPr>
      </w:pPr>
      <w:r w:rsidRPr="00BD0F28">
        <w:rPr>
          <w:rFonts w:ascii="Arial" w:hAnsi="Arial" w:cs="Arial"/>
        </w:rPr>
        <w:t>The New Curriculum for Wales</w:t>
      </w:r>
      <w:r w:rsidR="00F445DF" w:rsidRPr="00BD0F28">
        <w:rPr>
          <w:rFonts w:ascii="Arial" w:hAnsi="Arial" w:cs="Arial"/>
        </w:rPr>
        <w:t xml:space="preserve"> </w:t>
      </w:r>
      <w:r w:rsidR="00F8691F">
        <w:rPr>
          <w:rFonts w:ascii="Arial" w:hAnsi="Arial" w:cs="Arial"/>
        </w:rPr>
        <w:t xml:space="preserve">(2020) </w:t>
      </w:r>
      <w:r w:rsidR="00AD38DE" w:rsidRPr="00BD0F28">
        <w:rPr>
          <w:rFonts w:ascii="Arial" w:hAnsi="Arial" w:cs="Arial"/>
        </w:rPr>
        <w:t>has given</w:t>
      </w:r>
      <w:r w:rsidR="00F445DF" w:rsidRPr="00BD0F28">
        <w:rPr>
          <w:rFonts w:ascii="Arial" w:hAnsi="Arial" w:cs="Arial"/>
        </w:rPr>
        <w:t xml:space="preserve"> a </w:t>
      </w:r>
      <w:r>
        <w:rPr>
          <w:rFonts w:ascii="Arial" w:hAnsi="Arial" w:cs="Arial"/>
        </w:rPr>
        <w:t>legal framework</w:t>
      </w:r>
      <w:r w:rsidR="00F445DF" w:rsidRPr="00BD0F28">
        <w:rPr>
          <w:rFonts w:ascii="Arial" w:hAnsi="Arial" w:cs="Arial"/>
        </w:rPr>
        <w:t xml:space="preserve"> </w:t>
      </w:r>
      <w:r>
        <w:rPr>
          <w:rFonts w:ascii="Arial" w:hAnsi="Arial" w:cs="Arial"/>
        </w:rPr>
        <w:t>for</w:t>
      </w:r>
      <w:r w:rsidR="00F445DF" w:rsidRPr="00BD0F28">
        <w:rPr>
          <w:rFonts w:ascii="Arial" w:hAnsi="Arial" w:cs="Arial"/>
        </w:rPr>
        <w:t xml:space="preserve"> integrating Welsh language activities </w:t>
      </w:r>
      <w:r w:rsidR="00AD38DE" w:rsidRPr="00BD0F28">
        <w:rPr>
          <w:rFonts w:ascii="Arial" w:hAnsi="Arial" w:cs="Arial"/>
        </w:rPr>
        <w:t xml:space="preserve">cross </w:t>
      </w:r>
      <w:r w:rsidR="00BD0F28" w:rsidRPr="00BD0F28">
        <w:rPr>
          <w:rFonts w:ascii="Arial" w:hAnsi="Arial" w:cs="Arial"/>
        </w:rPr>
        <w:t>curricular</w:t>
      </w:r>
      <w:r w:rsidR="00F445DF" w:rsidRPr="00BD0F28">
        <w:rPr>
          <w:rFonts w:ascii="Arial" w:hAnsi="Arial" w:cs="Arial"/>
        </w:rPr>
        <w:t xml:space="preserve">, </w:t>
      </w:r>
      <w:r w:rsidR="00F445DF" w:rsidRPr="00803612">
        <w:rPr>
          <w:rFonts w:ascii="Arial" w:hAnsi="Arial" w:cs="Arial"/>
        </w:rPr>
        <w:t xml:space="preserve">which has notably enhanced </w:t>
      </w:r>
      <w:r w:rsidRPr="00803612">
        <w:rPr>
          <w:rFonts w:ascii="Arial" w:hAnsi="Arial" w:cs="Arial"/>
        </w:rPr>
        <w:t>bilingual competence</w:t>
      </w:r>
      <w:r w:rsidR="00F445DF" w:rsidRPr="00803612">
        <w:rPr>
          <w:rFonts w:ascii="Arial" w:hAnsi="Arial" w:cs="Arial"/>
        </w:rPr>
        <w:t xml:space="preserve"> among students</w:t>
      </w:r>
      <w:r w:rsidR="00E760A9">
        <w:rPr>
          <w:rFonts w:ascii="Arial" w:hAnsi="Arial" w:cs="Arial"/>
        </w:rPr>
        <w:t xml:space="preserve">, while </w:t>
      </w:r>
      <w:r w:rsidR="00F445DF" w:rsidRPr="00E760A9">
        <w:rPr>
          <w:rFonts w:ascii="Arial" w:hAnsi="Arial" w:cs="Arial"/>
        </w:rPr>
        <w:t>safeguard</w:t>
      </w:r>
      <w:r w:rsidR="00E760A9" w:rsidRPr="00E760A9">
        <w:rPr>
          <w:rFonts w:ascii="Arial" w:hAnsi="Arial" w:cs="Arial"/>
        </w:rPr>
        <w:t xml:space="preserve">ing </w:t>
      </w:r>
      <w:r w:rsidR="00F445DF" w:rsidRPr="00E760A9">
        <w:rPr>
          <w:rFonts w:ascii="Arial" w:hAnsi="Arial" w:cs="Arial"/>
        </w:rPr>
        <w:t>and promot</w:t>
      </w:r>
      <w:r w:rsidR="00E760A9" w:rsidRPr="00E760A9">
        <w:rPr>
          <w:rFonts w:ascii="Arial" w:hAnsi="Arial" w:cs="Arial"/>
        </w:rPr>
        <w:t>ing</w:t>
      </w:r>
      <w:r w:rsidR="00F445DF" w:rsidRPr="00E760A9">
        <w:rPr>
          <w:rFonts w:ascii="Arial" w:hAnsi="Arial" w:cs="Arial"/>
        </w:rPr>
        <w:t xml:space="preserve"> the use of Welsh</w:t>
      </w:r>
      <w:r w:rsidR="001E4F05">
        <w:rPr>
          <w:rFonts w:ascii="Arial" w:hAnsi="Arial" w:cs="Arial"/>
        </w:rPr>
        <w:t xml:space="preserve"> </w:t>
      </w:r>
      <w:r w:rsidR="001E4F05">
        <w:rPr>
          <w:rFonts w:ascii="Arial" w:hAnsi="Arial" w:cs="Arial"/>
          <w:i/>
          <w:iCs/>
        </w:rPr>
        <w:t>(Welsh Government, 2020</w:t>
      </w:r>
      <w:r w:rsidR="00C23093">
        <w:rPr>
          <w:rFonts w:ascii="Arial" w:hAnsi="Arial" w:cs="Arial"/>
          <w:i/>
          <w:iCs/>
        </w:rPr>
        <w:t>b</w:t>
      </w:r>
      <w:r w:rsidR="001E4F05">
        <w:rPr>
          <w:rFonts w:ascii="Arial" w:hAnsi="Arial" w:cs="Arial"/>
          <w:i/>
          <w:iCs/>
        </w:rPr>
        <w:t>)</w:t>
      </w:r>
      <w:r w:rsidR="00F445DF" w:rsidRPr="00E760A9">
        <w:rPr>
          <w:rFonts w:ascii="Arial" w:hAnsi="Arial" w:cs="Arial"/>
        </w:rPr>
        <w:t xml:space="preserve">. </w:t>
      </w:r>
      <w:r w:rsidR="0013029E">
        <w:rPr>
          <w:rFonts w:ascii="Arial" w:hAnsi="Arial" w:cs="Arial"/>
        </w:rPr>
        <w:t xml:space="preserve">During the </w:t>
      </w:r>
      <w:r w:rsidR="0013029E" w:rsidRPr="0013029E">
        <w:rPr>
          <w:rFonts w:ascii="Arial" w:hAnsi="Arial" w:cs="Arial"/>
        </w:rPr>
        <w:t>Coronavirus</w:t>
      </w:r>
      <w:r w:rsidR="00F445DF" w:rsidRPr="0013029E">
        <w:rPr>
          <w:rFonts w:ascii="Arial" w:hAnsi="Arial" w:cs="Arial"/>
        </w:rPr>
        <w:t xml:space="preserve"> pandemic, </w:t>
      </w:r>
      <w:r w:rsidR="00F445DF" w:rsidRPr="00177306">
        <w:rPr>
          <w:rFonts w:ascii="Arial" w:hAnsi="Arial" w:cs="Arial"/>
        </w:rPr>
        <w:t xml:space="preserve">efforts to promote Welsh language education </w:t>
      </w:r>
      <w:r w:rsidR="0013029E" w:rsidRPr="00177306">
        <w:rPr>
          <w:rFonts w:ascii="Arial" w:hAnsi="Arial" w:cs="Arial"/>
        </w:rPr>
        <w:t>continued</w:t>
      </w:r>
      <w:r w:rsidR="00F445DF" w:rsidRPr="00177306">
        <w:rPr>
          <w:rFonts w:ascii="Arial" w:hAnsi="Arial" w:cs="Arial"/>
        </w:rPr>
        <w:t xml:space="preserve">. The </w:t>
      </w:r>
      <w:r w:rsidR="0013029E" w:rsidRPr="00177306">
        <w:rPr>
          <w:rFonts w:ascii="Arial" w:hAnsi="Arial" w:cs="Arial"/>
        </w:rPr>
        <w:t>lockdowns</w:t>
      </w:r>
      <w:r w:rsidR="00E92E7D" w:rsidRPr="00E92E7D">
        <w:rPr>
          <w:rFonts w:ascii="Arial" w:hAnsi="Arial" w:cs="Arial"/>
        </w:rPr>
        <w:t xml:space="preserve">, while disruptive, also acted as a catalyst for innovative approaches to language </w:t>
      </w:r>
      <w:r w:rsidR="00D16829">
        <w:rPr>
          <w:rFonts w:ascii="Arial" w:hAnsi="Arial" w:cs="Arial"/>
        </w:rPr>
        <w:t xml:space="preserve">in </w:t>
      </w:r>
      <w:r w:rsidR="00E92E7D" w:rsidRPr="00E92E7D">
        <w:rPr>
          <w:rFonts w:ascii="Arial" w:hAnsi="Arial" w:cs="Arial"/>
        </w:rPr>
        <w:t>education, reinforcing the importance of Welsh language activities even in challenging circumstances</w:t>
      </w:r>
      <w:r w:rsidR="00E92E7D">
        <w:rPr>
          <w:rFonts w:ascii="Arial" w:hAnsi="Arial" w:cs="Arial"/>
        </w:rPr>
        <w:t>, utilising</w:t>
      </w:r>
      <w:r w:rsidR="00F445DF" w:rsidRPr="00177306">
        <w:rPr>
          <w:rFonts w:ascii="Arial" w:hAnsi="Arial" w:cs="Arial"/>
        </w:rPr>
        <w:t xml:space="preserve"> online resources and digital platforms</w:t>
      </w:r>
      <w:r w:rsidR="00F445DF" w:rsidRPr="00A14248">
        <w:rPr>
          <w:rFonts w:ascii="Arial" w:hAnsi="Arial" w:cs="Arial"/>
        </w:rPr>
        <w:t xml:space="preserve">, which not only sustained language education but also opened new </w:t>
      </w:r>
      <w:r w:rsidR="00A14248" w:rsidRPr="00A14248">
        <w:rPr>
          <w:rFonts w:ascii="Arial" w:hAnsi="Arial" w:cs="Arial"/>
        </w:rPr>
        <w:t>possibilities</w:t>
      </w:r>
      <w:r w:rsidR="00F445DF" w:rsidRPr="00A14248">
        <w:rPr>
          <w:rFonts w:ascii="Arial" w:hAnsi="Arial" w:cs="Arial"/>
        </w:rPr>
        <w:t xml:space="preserve"> for incorporating Welsh language activities. </w:t>
      </w:r>
      <w:r w:rsidR="00F445DF" w:rsidRPr="00202F0B">
        <w:rPr>
          <w:rFonts w:ascii="Arial" w:hAnsi="Arial" w:cs="Arial"/>
        </w:rPr>
        <w:t xml:space="preserve">Schools adapted swiftly, </w:t>
      </w:r>
      <w:r w:rsidR="00202F0B" w:rsidRPr="00202F0B">
        <w:rPr>
          <w:rFonts w:ascii="Arial" w:hAnsi="Arial" w:cs="Arial"/>
        </w:rPr>
        <w:t>accessing</w:t>
      </w:r>
      <w:r w:rsidR="00F445DF" w:rsidRPr="00202F0B">
        <w:rPr>
          <w:rFonts w:ascii="Arial" w:hAnsi="Arial" w:cs="Arial"/>
        </w:rPr>
        <w:t xml:space="preserve"> technology to </w:t>
      </w:r>
      <w:r w:rsidR="00C8046F">
        <w:rPr>
          <w:rFonts w:ascii="Arial" w:hAnsi="Arial" w:cs="Arial"/>
        </w:rPr>
        <w:t>allow</w:t>
      </w:r>
      <w:r w:rsidR="00F445DF" w:rsidRPr="00202F0B">
        <w:rPr>
          <w:rFonts w:ascii="Arial" w:hAnsi="Arial" w:cs="Arial"/>
        </w:rPr>
        <w:t xml:space="preserve"> continuity in teaching Welsh and reinforcing its significance within the curriculum</w:t>
      </w:r>
      <w:r w:rsidR="00202F0B">
        <w:rPr>
          <w:rFonts w:ascii="Arial" w:hAnsi="Arial" w:cs="Arial"/>
        </w:rPr>
        <w:t>.</w:t>
      </w:r>
      <w:r w:rsidR="00E92E7D">
        <w:rPr>
          <w:rFonts w:ascii="Arial" w:hAnsi="Arial" w:cs="Arial"/>
        </w:rPr>
        <w:t xml:space="preserve"> </w:t>
      </w:r>
      <w:r w:rsidR="00E92E7D" w:rsidRPr="00E92E7D">
        <w:rPr>
          <w:rFonts w:ascii="Arial" w:hAnsi="Arial" w:cs="Arial"/>
        </w:rPr>
        <w:t xml:space="preserve">This resilience demonstrated by </w:t>
      </w:r>
      <w:r w:rsidR="00C8046F">
        <w:rPr>
          <w:rFonts w:ascii="Arial" w:hAnsi="Arial" w:cs="Arial"/>
        </w:rPr>
        <w:t>teacher</w:t>
      </w:r>
      <w:r w:rsidR="00E92E7D" w:rsidRPr="00E92E7D">
        <w:rPr>
          <w:rFonts w:ascii="Arial" w:hAnsi="Arial" w:cs="Arial"/>
        </w:rPr>
        <w:t xml:space="preserve">s and </w:t>
      </w:r>
      <w:r w:rsidR="00C8046F">
        <w:rPr>
          <w:rFonts w:ascii="Arial" w:hAnsi="Arial" w:cs="Arial"/>
        </w:rPr>
        <w:t>learners</w:t>
      </w:r>
      <w:r w:rsidR="00E92E7D" w:rsidRPr="00E92E7D">
        <w:rPr>
          <w:rFonts w:ascii="Arial" w:hAnsi="Arial" w:cs="Arial"/>
        </w:rPr>
        <w:t xml:space="preserve"> further highlights the commitment to promoting Welsh language proficiency despite external challenges</w:t>
      </w:r>
      <w:r w:rsidR="003A12BC">
        <w:rPr>
          <w:rFonts w:ascii="Arial" w:hAnsi="Arial" w:cs="Arial"/>
        </w:rPr>
        <w:t xml:space="preserve"> </w:t>
      </w:r>
      <w:r w:rsidR="003A12BC">
        <w:rPr>
          <w:rFonts w:ascii="Arial" w:hAnsi="Arial" w:cs="Arial"/>
          <w:i/>
          <w:iCs/>
        </w:rPr>
        <w:t>(Senedd Wales, 2020).</w:t>
      </w:r>
    </w:p>
    <w:p w14:paraId="76CBE164" w14:textId="77777777" w:rsidR="00F445DF" w:rsidRDefault="00F445DF" w:rsidP="00F445DF">
      <w:pPr>
        <w:rPr>
          <w:rFonts w:ascii="Arial" w:hAnsi="Arial" w:cs="Arial"/>
        </w:rPr>
      </w:pPr>
    </w:p>
    <w:p w14:paraId="5E13DF60" w14:textId="77777777" w:rsidR="001B7BE7" w:rsidRDefault="001B7BE7" w:rsidP="00F445DF">
      <w:pPr>
        <w:rPr>
          <w:rFonts w:ascii="Arial" w:hAnsi="Arial" w:cs="Arial"/>
        </w:rPr>
      </w:pPr>
    </w:p>
    <w:p w14:paraId="6BB6042E" w14:textId="77777777" w:rsidR="001B7BE7" w:rsidRDefault="001B7BE7" w:rsidP="00F445DF">
      <w:pPr>
        <w:rPr>
          <w:rFonts w:ascii="Arial" w:hAnsi="Arial" w:cs="Arial"/>
        </w:rPr>
      </w:pPr>
    </w:p>
    <w:p w14:paraId="53B19FAB" w14:textId="77777777" w:rsidR="001B7BE7" w:rsidRDefault="001B7BE7" w:rsidP="00F445DF">
      <w:pPr>
        <w:rPr>
          <w:rFonts w:ascii="Arial" w:hAnsi="Arial" w:cs="Arial"/>
        </w:rPr>
      </w:pPr>
    </w:p>
    <w:p w14:paraId="296D4A5C" w14:textId="77777777" w:rsidR="001B7BE7" w:rsidRDefault="001B7BE7" w:rsidP="00F445DF">
      <w:pPr>
        <w:rPr>
          <w:rFonts w:ascii="Arial" w:hAnsi="Arial" w:cs="Arial"/>
        </w:rPr>
      </w:pPr>
    </w:p>
    <w:p w14:paraId="4F680690" w14:textId="77777777" w:rsidR="001B7BE7" w:rsidRDefault="001B7BE7" w:rsidP="00F445DF">
      <w:pPr>
        <w:rPr>
          <w:rFonts w:ascii="Arial" w:hAnsi="Arial" w:cs="Arial"/>
        </w:rPr>
      </w:pPr>
    </w:p>
    <w:p w14:paraId="30CFC3AE" w14:textId="77777777" w:rsidR="001B7BE7" w:rsidRDefault="001B7BE7" w:rsidP="00F445DF">
      <w:pPr>
        <w:rPr>
          <w:rFonts w:ascii="Arial" w:hAnsi="Arial" w:cs="Arial"/>
        </w:rPr>
      </w:pPr>
    </w:p>
    <w:p w14:paraId="6F7E3AAA" w14:textId="77777777" w:rsidR="001B7BE7" w:rsidRDefault="001B7BE7" w:rsidP="00F445DF">
      <w:pPr>
        <w:rPr>
          <w:rFonts w:ascii="Arial" w:hAnsi="Arial" w:cs="Arial"/>
        </w:rPr>
      </w:pPr>
    </w:p>
    <w:p w14:paraId="2BED321F" w14:textId="77777777" w:rsidR="001B7BE7" w:rsidRDefault="001B7BE7" w:rsidP="00F445DF">
      <w:pPr>
        <w:rPr>
          <w:rFonts w:ascii="Arial" w:hAnsi="Arial" w:cs="Arial"/>
        </w:rPr>
      </w:pPr>
    </w:p>
    <w:p w14:paraId="722FBED5" w14:textId="77777777" w:rsidR="001B7BE7" w:rsidRDefault="001B7BE7" w:rsidP="00F445DF">
      <w:pPr>
        <w:rPr>
          <w:rFonts w:ascii="Arial" w:hAnsi="Arial" w:cs="Arial"/>
        </w:rPr>
      </w:pPr>
    </w:p>
    <w:p w14:paraId="49C044D9" w14:textId="77777777" w:rsidR="001B7BE7" w:rsidRDefault="001B7BE7" w:rsidP="00F445DF">
      <w:pPr>
        <w:rPr>
          <w:rFonts w:ascii="Arial" w:hAnsi="Arial" w:cs="Arial"/>
        </w:rPr>
      </w:pPr>
    </w:p>
    <w:p w14:paraId="427331B5" w14:textId="77777777" w:rsidR="001B7BE7" w:rsidRPr="00F445DF" w:rsidRDefault="001B7BE7" w:rsidP="00F445DF">
      <w:pPr>
        <w:rPr>
          <w:rFonts w:ascii="Arial" w:hAnsi="Arial" w:cs="Arial"/>
        </w:rPr>
      </w:pPr>
    </w:p>
    <w:p w14:paraId="0692AC46" w14:textId="77777777" w:rsidR="00F445DF" w:rsidRPr="00F445DF" w:rsidRDefault="00F445DF" w:rsidP="00F445DF">
      <w:pPr>
        <w:rPr>
          <w:rFonts w:ascii="Arial" w:hAnsi="Arial" w:cs="Arial"/>
        </w:rPr>
      </w:pPr>
    </w:p>
    <w:p w14:paraId="43E79F1E" w14:textId="5D6EDACE" w:rsidR="00F445DF" w:rsidRDefault="004A2724" w:rsidP="004A2724">
      <w:pPr>
        <w:jc w:val="center"/>
        <w:rPr>
          <w:rFonts w:ascii="Arial" w:hAnsi="Arial" w:cs="Arial"/>
        </w:rPr>
      </w:pPr>
      <w:r>
        <w:rPr>
          <w:rFonts w:ascii="Arial" w:hAnsi="Arial" w:cs="Arial"/>
        </w:rPr>
        <w:t>2. Activity one</w:t>
      </w:r>
    </w:p>
    <w:p w14:paraId="1453ED47" w14:textId="5AF6964F" w:rsidR="004A2724" w:rsidRDefault="004A2724" w:rsidP="00113F3D">
      <w:pPr>
        <w:spacing w:line="360" w:lineRule="auto"/>
        <w:jc w:val="both"/>
        <w:rPr>
          <w:rFonts w:ascii="Arial" w:hAnsi="Arial" w:cs="Arial"/>
        </w:rPr>
      </w:pPr>
      <w:r>
        <w:rPr>
          <w:rFonts w:ascii="Arial" w:hAnsi="Arial" w:cs="Arial"/>
        </w:rPr>
        <w:t xml:space="preserve">2.1 Outline </w:t>
      </w:r>
    </w:p>
    <w:p w14:paraId="14B297CF" w14:textId="24A62168" w:rsidR="00B27AAF" w:rsidRPr="00B27AAF" w:rsidRDefault="00B27AAF" w:rsidP="00CE619A">
      <w:pPr>
        <w:spacing w:after="0" w:line="360" w:lineRule="auto"/>
        <w:jc w:val="both"/>
        <w:rPr>
          <w:rFonts w:ascii="Arial" w:hAnsi="Arial" w:cs="Arial"/>
        </w:rPr>
      </w:pPr>
      <w:r w:rsidRPr="00112E03">
        <w:rPr>
          <w:rFonts w:ascii="Arial" w:hAnsi="Arial" w:cs="Arial"/>
          <w:b/>
          <w:bCs/>
        </w:rPr>
        <w:t>Activity</w:t>
      </w:r>
      <w:r w:rsidRPr="00B27AAF">
        <w:rPr>
          <w:rFonts w:ascii="Arial" w:hAnsi="Arial" w:cs="Arial"/>
        </w:rPr>
        <w:t>: Coastal Path Language Immersion</w:t>
      </w:r>
    </w:p>
    <w:p w14:paraId="40604DDF" w14:textId="791A6E8E" w:rsidR="00B27AAF" w:rsidRDefault="00112E03" w:rsidP="00CE619A">
      <w:pPr>
        <w:spacing w:after="0" w:line="360" w:lineRule="auto"/>
        <w:jc w:val="both"/>
        <w:rPr>
          <w:rFonts w:ascii="Arial" w:hAnsi="Arial" w:cs="Arial"/>
        </w:rPr>
      </w:pPr>
      <w:r>
        <w:rPr>
          <w:rFonts w:ascii="Arial" w:hAnsi="Arial" w:cs="Arial"/>
          <w:b/>
          <w:bCs/>
        </w:rPr>
        <w:t xml:space="preserve">Lesson </w:t>
      </w:r>
      <w:r w:rsidR="00B27AAF" w:rsidRPr="00112E03">
        <w:rPr>
          <w:rFonts w:ascii="Arial" w:hAnsi="Arial" w:cs="Arial"/>
          <w:b/>
          <w:bCs/>
        </w:rPr>
        <w:t>Objective:</w:t>
      </w:r>
      <w:r>
        <w:rPr>
          <w:rFonts w:ascii="Arial" w:hAnsi="Arial" w:cs="Arial"/>
        </w:rPr>
        <w:t xml:space="preserve"> </w:t>
      </w:r>
      <w:r w:rsidR="00B27AAF" w:rsidRPr="00B27AAF">
        <w:rPr>
          <w:rFonts w:ascii="Arial" w:hAnsi="Arial" w:cs="Arial"/>
        </w:rPr>
        <w:t>Introduce Year 10 students to Welsh language and culture while providing a calming, inclusive nature experience</w:t>
      </w:r>
      <w:r>
        <w:rPr>
          <w:rFonts w:ascii="Arial" w:hAnsi="Arial" w:cs="Arial"/>
        </w:rPr>
        <w:t>.</w:t>
      </w:r>
    </w:p>
    <w:p w14:paraId="3AA8C842" w14:textId="1E80A386" w:rsidR="00112E03" w:rsidRPr="00112E03" w:rsidRDefault="00237757" w:rsidP="00CE619A">
      <w:pPr>
        <w:spacing w:after="0" w:line="360" w:lineRule="auto"/>
        <w:jc w:val="both"/>
        <w:rPr>
          <w:rFonts w:ascii="Arial" w:hAnsi="Arial" w:cs="Arial"/>
          <w:b/>
          <w:bCs/>
        </w:rPr>
      </w:pPr>
      <w:r>
        <w:rPr>
          <w:rFonts w:ascii="Arial" w:hAnsi="Arial" w:cs="Arial"/>
          <w:b/>
          <w:bCs/>
        </w:rPr>
        <w:t>Preparation</w:t>
      </w:r>
      <w:r w:rsidR="00112E03" w:rsidRPr="00112E03">
        <w:rPr>
          <w:rFonts w:ascii="Arial" w:hAnsi="Arial" w:cs="Arial"/>
          <w:b/>
          <w:bCs/>
        </w:rPr>
        <w:t xml:space="preserve">: </w:t>
      </w:r>
    </w:p>
    <w:p w14:paraId="49983BC1" w14:textId="1F02E711" w:rsidR="00B27AAF" w:rsidRPr="00B27AAF" w:rsidRDefault="00B27AAF" w:rsidP="00CE619A">
      <w:pPr>
        <w:spacing w:after="0" w:line="360" w:lineRule="auto"/>
        <w:jc w:val="both"/>
        <w:rPr>
          <w:rFonts w:ascii="Arial" w:hAnsi="Arial" w:cs="Arial"/>
        </w:rPr>
      </w:pPr>
      <w:r w:rsidRPr="00B27AAF">
        <w:rPr>
          <w:rFonts w:ascii="Arial" w:hAnsi="Arial" w:cs="Arial"/>
        </w:rPr>
        <w:t>Provide visual aids with English and Welsh names of coastal elements</w:t>
      </w:r>
      <w:r w:rsidR="00F966E0">
        <w:rPr>
          <w:rFonts w:ascii="Arial" w:hAnsi="Arial" w:cs="Arial"/>
        </w:rPr>
        <w:t xml:space="preserve"> </w:t>
      </w:r>
      <w:r w:rsidRPr="00B27AAF">
        <w:rPr>
          <w:rFonts w:ascii="Arial" w:hAnsi="Arial" w:cs="Arial"/>
        </w:rPr>
        <w:t>to aid understanding</w:t>
      </w:r>
      <w:r w:rsidR="00D96BBF">
        <w:rPr>
          <w:rFonts w:ascii="Arial" w:hAnsi="Arial" w:cs="Arial"/>
        </w:rPr>
        <w:t xml:space="preserve"> </w:t>
      </w:r>
      <w:r w:rsidR="00D96BBF">
        <w:rPr>
          <w:rFonts w:ascii="Arial" w:hAnsi="Arial" w:cs="Arial"/>
          <w:i/>
          <w:iCs/>
        </w:rPr>
        <w:t>(See appendix 3)</w:t>
      </w:r>
      <w:r w:rsidRPr="00B27AAF">
        <w:rPr>
          <w:rFonts w:ascii="Arial" w:hAnsi="Arial" w:cs="Arial"/>
        </w:rPr>
        <w:t>.</w:t>
      </w:r>
    </w:p>
    <w:p w14:paraId="7039297C" w14:textId="77777777" w:rsidR="00B27AAF" w:rsidRPr="00B27AAF" w:rsidRDefault="00B27AAF" w:rsidP="00CE619A">
      <w:pPr>
        <w:spacing w:after="0" w:line="360" w:lineRule="auto"/>
        <w:jc w:val="both"/>
        <w:rPr>
          <w:rFonts w:ascii="Arial" w:hAnsi="Arial" w:cs="Arial"/>
        </w:rPr>
      </w:pPr>
      <w:r w:rsidRPr="00B27AAF">
        <w:rPr>
          <w:rFonts w:ascii="Arial" w:hAnsi="Arial" w:cs="Arial"/>
        </w:rPr>
        <w:t>Ensure the group's safety by assigning responsible staff and preparing safety instructions.</w:t>
      </w:r>
    </w:p>
    <w:p w14:paraId="0CCDFB42" w14:textId="142A4C66" w:rsidR="00B27AAF" w:rsidRPr="00492727" w:rsidRDefault="00B27AAF" w:rsidP="00CE619A">
      <w:pPr>
        <w:spacing w:after="0" w:line="360" w:lineRule="auto"/>
        <w:jc w:val="both"/>
        <w:rPr>
          <w:rFonts w:ascii="Arial" w:hAnsi="Arial" w:cs="Arial"/>
          <w:b/>
          <w:bCs/>
        </w:rPr>
      </w:pPr>
      <w:r w:rsidRPr="00492727">
        <w:rPr>
          <w:rFonts w:ascii="Arial" w:hAnsi="Arial" w:cs="Arial"/>
          <w:b/>
          <w:bCs/>
        </w:rPr>
        <w:t>Welsh Language Integration:</w:t>
      </w:r>
    </w:p>
    <w:p w14:paraId="552CD536" w14:textId="74F06470" w:rsidR="00B27AAF" w:rsidRPr="00B27AAF" w:rsidRDefault="00B27AAF" w:rsidP="00CE619A">
      <w:pPr>
        <w:spacing w:after="0" w:line="360" w:lineRule="auto"/>
        <w:jc w:val="both"/>
        <w:rPr>
          <w:rFonts w:ascii="Arial" w:hAnsi="Arial" w:cs="Arial"/>
        </w:rPr>
      </w:pPr>
      <w:r w:rsidRPr="00B27AAF">
        <w:rPr>
          <w:rFonts w:ascii="Arial" w:hAnsi="Arial" w:cs="Arial"/>
        </w:rPr>
        <w:t>Start with a brief introduction to basic Welsh phrases relevant to the l</w:t>
      </w:r>
      <w:r w:rsidR="002F2E32">
        <w:rPr>
          <w:rFonts w:ascii="Arial" w:hAnsi="Arial" w:cs="Arial"/>
        </w:rPr>
        <w:t>ocal</w:t>
      </w:r>
      <w:r w:rsidRPr="00B27AAF">
        <w:rPr>
          <w:rFonts w:ascii="Arial" w:hAnsi="Arial" w:cs="Arial"/>
        </w:rPr>
        <w:t xml:space="preserve"> environment, </w:t>
      </w:r>
      <w:r w:rsidR="002F2E32" w:rsidRPr="00B27AAF">
        <w:rPr>
          <w:rFonts w:ascii="Arial" w:hAnsi="Arial" w:cs="Arial"/>
        </w:rPr>
        <w:t>highlighting</w:t>
      </w:r>
      <w:r w:rsidRPr="00B27AAF">
        <w:rPr>
          <w:rFonts w:ascii="Arial" w:hAnsi="Arial" w:cs="Arial"/>
        </w:rPr>
        <w:t xml:space="preserve"> simple greetings or nature</w:t>
      </w:r>
      <w:r w:rsidR="002F2E32">
        <w:rPr>
          <w:rFonts w:ascii="Arial" w:hAnsi="Arial" w:cs="Arial"/>
        </w:rPr>
        <w:t xml:space="preserve"> </w:t>
      </w:r>
      <w:r w:rsidRPr="00B27AAF">
        <w:rPr>
          <w:rFonts w:ascii="Arial" w:hAnsi="Arial" w:cs="Arial"/>
        </w:rPr>
        <w:t>related words.</w:t>
      </w:r>
    </w:p>
    <w:p w14:paraId="33FC6856" w14:textId="2742FBD7" w:rsidR="00B27AAF" w:rsidRPr="00B27AAF" w:rsidRDefault="00B27AAF" w:rsidP="00CE619A">
      <w:pPr>
        <w:spacing w:after="0" w:line="360" w:lineRule="auto"/>
        <w:jc w:val="both"/>
        <w:rPr>
          <w:rFonts w:ascii="Arial" w:hAnsi="Arial" w:cs="Arial"/>
        </w:rPr>
      </w:pPr>
      <w:r w:rsidRPr="00B27AAF">
        <w:rPr>
          <w:rFonts w:ascii="Arial" w:hAnsi="Arial" w:cs="Arial"/>
        </w:rPr>
        <w:t>Encourage students to use Welsh words to identify elements along the path, pointing out and naming things they recogni</w:t>
      </w:r>
      <w:r w:rsidR="00D96BBF">
        <w:rPr>
          <w:rFonts w:ascii="Arial" w:hAnsi="Arial" w:cs="Arial"/>
        </w:rPr>
        <w:t>s</w:t>
      </w:r>
      <w:r w:rsidRPr="00B27AAF">
        <w:rPr>
          <w:rFonts w:ascii="Arial" w:hAnsi="Arial" w:cs="Arial"/>
        </w:rPr>
        <w:t>e.</w:t>
      </w:r>
    </w:p>
    <w:p w14:paraId="066D73D1" w14:textId="36FA1056" w:rsidR="00B27AAF" w:rsidRPr="00D96BBF" w:rsidRDefault="00B27AAF" w:rsidP="00CE619A">
      <w:pPr>
        <w:spacing w:after="0" w:line="360" w:lineRule="auto"/>
        <w:jc w:val="both"/>
        <w:rPr>
          <w:rFonts w:ascii="Arial" w:hAnsi="Arial" w:cs="Arial"/>
          <w:b/>
          <w:bCs/>
        </w:rPr>
      </w:pPr>
      <w:r w:rsidRPr="00D96BBF">
        <w:rPr>
          <w:rFonts w:ascii="Arial" w:hAnsi="Arial" w:cs="Arial"/>
          <w:b/>
          <w:bCs/>
        </w:rPr>
        <w:t>Nature Immersion:</w:t>
      </w:r>
    </w:p>
    <w:p w14:paraId="3000BB2B" w14:textId="77777777" w:rsidR="00B27AAF" w:rsidRPr="00B27AAF" w:rsidRDefault="00B27AAF" w:rsidP="00CE619A">
      <w:pPr>
        <w:spacing w:after="0" w:line="360" w:lineRule="auto"/>
        <w:jc w:val="both"/>
        <w:rPr>
          <w:rFonts w:ascii="Arial" w:hAnsi="Arial" w:cs="Arial"/>
        </w:rPr>
      </w:pPr>
      <w:r w:rsidRPr="00B27AAF">
        <w:rPr>
          <w:rFonts w:ascii="Arial" w:hAnsi="Arial" w:cs="Arial"/>
        </w:rPr>
        <w:t>Lead a guided walk along the coastal path, encouraging students to observe, touch, and engage with their surroundings.</w:t>
      </w:r>
    </w:p>
    <w:p w14:paraId="27193AD6" w14:textId="0D355C14" w:rsidR="00B27AAF" w:rsidRPr="00B27AAF" w:rsidRDefault="00B27AAF" w:rsidP="00CE619A">
      <w:pPr>
        <w:spacing w:after="0" w:line="360" w:lineRule="auto"/>
        <w:jc w:val="both"/>
        <w:rPr>
          <w:rFonts w:ascii="Arial" w:hAnsi="Arial" w:cs="Arial"/>
        </w:rPr>
      </w:pPr>
      <w:r w:rsidRPr="00B27AAF">
        <w:rPr>
          <w:rFonts w:ascii="Arial" w:hAnsi="Arial" w:cs="Arial"/>
        </w:rPr>
        <w:t xml:space="preserve">Allow moments of quiet observation and </w:t>
      </w:r>
      <w:r w:rsidR="00D96BBF">
        <w:rPr>
          <w:rFonts w:ascii="Arial" w:hAnsi="Arial" w:cs="Arial"/>
        </w:rPr>
        <w:t>mindfulness</w:t>
      </w:r>
      <w:r w:rsidRPr="00B27AAF">
        <w:rPr>
          <w:rFonts w:ascii="Arial" w:hAnsi="Arial" w:cs="Arial"/>
        </w:rPr>
        <w:t xml:space="preserve">, letting nature's calming effect soothe any </w:t>
      </w:r>
      <w:r w:rsidR="00D96BBF" w:rsidRPr="00B27AAF">
        <w:rPr>
          <w:rFonts w:ascii="Arial" w:hAnsi="Arial" w:cs="Arial"/>
        </w:rPr>
        <w:t>behavioural</w:t>
      </w:r>
      <w:r w:rsidRPr="00B27AAF">
        <w:rPr>
          <w:rFonts w:ascii="Arial" w:hAnsi="Arial" w:cs="Arial"/>
        </w:rPr>
        <w:t xml:space="preserve"> tension.</w:t>
      </w:r>
    </w:p>
    <w:p w14:paraId="3C36A2FA" w14:textId="6831944D" w:rsidR="00B27AAF" w:rsidRPr="00D96BBF" w:rsidRDefault="00B27AAF" w:rsidP="00CE619A">
      <w:pPr>
        <w:spacing w:after="0" w:line="360" w:lineRule="auto"/>
        <w:jc w:val="both"/>
        <w:rPr>
          <w:rFonts w:ascii="Arial" w:hAnsi="Arial" w:cs="Arial"/>
          <w:b/>
          <w:bCs/>
        </w:rPr>
      </w:pPr>
      <w:r w:rsidRPr="00D96BBF">
        <w:rPr>
          <w:rFonts w:ascii="Arial" w:hAnsi="Arial" w:cs="Arial"/>
          <w:b/>
          <w:bCs/>
        </w:rPr>
        <w:t>Group Discussion and Encouragement:</w:t>
      </w:r>
    </w:p>
    <w:p w14:paraId="171720EC" w14:textId="4B15FEB5" w:rsidR="00B27AAF" w:rsidRPr="00B27AAF" w:rsidRDefault="00B27AAF" w:rsidP="00CE619A">
      <w:pPr>
        <w:spacing w:after="0" w:line="360" w:lineRule="auto"/>
        <w:jc w:val="both"/>
        <w:rPr>
          <w:rFonts w:ascii="Arial" w:hAnsi="Arial" w:cs="Arial"/>
        </w:rPr>
      </w:pPr>
      <w:r w:rsidRPr="00B27AAF">
        <w:rPr>
          <w:rFonts w:ascii="Arial" w:hAnsi="Arial" w:cs="Arial"/>
        </w:rPr>
        <w:t xml:space="preserve">Facilitate a short group discussion in Welsh, focusing on their experiences during the </w:t>
      </w:r>
      <w:r w:rsidR="00D96BBF">
        <w:rPr>
          <w:rFonts w:ascii="Arial" w:hAnsi="Arial" w:cs="Arial"/>
        </w:rPr>
        <w:t xml:space="preserve">walk </w:t>
      </w:r>
      <w:r w:rsidRPr="00B27AAF">
        <w:rPr>
          <w:rFonts w:ascii="Arial" w:hAnsi="Arial" w:cs="Arial"/>
        </w:rPr>
        <w:t>and the Welsh words they've used or learned.</w:t>
      </w:r>
    </w:p>
    <w:p w14:paraId="6D56B7E0" w14:textId="77777777" w:rsidR="00B27AAF" w:rsidRPr="00B27AAF" w:rsidRDefault="00B27AAF" w:rsidP="00CE619A">
      <w:pPr>
        <w:spacing w:after="0" w:line="360" w:lineRule="auto"/>
        <w:jc w:val="both"/>
        <w:rPr>
          <w:rFonts w:ascii="Arial" w:hAnsi="Arial" w:cs="Arial"/>
        </w:rPr>
      </w:pPr>
      <w:r w:rsidRPr="00B27AAF">
        <w:rPr>
          <w:rFonts w:ascii="Arial" w:hAnsi="Arial" w:cs="Arial"/>
        </w:rPr>
        <w:t>Offer positive reinforcement and encouragement, acknowledging their efforts in engaging with the Welsh language.</w:t>
      </w:r>
    </w:p>
    <w:p w14:paraId="4B7F5E9E" w14:textId="30B3F6BF" w:rsidR="00B27AAF" w:rsidRPr="00D96BBF" w:rsidRDefault="00B27AAF" w:rsidP="00CE619A">
      <w:pPr>
        <w:spacing w:after="0" w:line="360" w:lineRule="auto"/>
        <w:jc w:val="both"/>
        <w:rPr>
          <w:rFonts w:ascii="Arial" w:hAnsi="Arial" w:cs="Arial"/>
          <w:b/>
          <w:bCs/>
        </w:rPr>
      </w:pPr>
      <w:r w:rsidRPr="00D96BBF">
        <w:rPr>
          <w:rFonts w:ascii="Arial" w:hAnsi="Arial" w:cs="Arial"/>
          <w:b/>
          <w:bCs/>
        </w:rPr>
        <w:t>Reflection and Conclusion:</w:t>
      </w:r>
    </w:p>
    <w:p w14:paraId="705DA392" w14:textId="77777777" w:rsidR="00B27AAF" w:rsidRDefault="00B27AAF" w:rsidP="00CE619A">
      <w:pPr>
        <w:spacing w:after="0" w:line="360" w:lineRule="auto"/>
        <w:jc w:val="both"/>
        <w:rPr>
          <w:rFonts w:ascii="Arial" w:hAnsi="Arial" w:cs="Arial"/>
        </w:rPr>
      </w:pPr>
      <w:r w:rsidRPr="00B27AAF">
        <w:rPr>
          <w:rFonts w:ascii="Arial" w:hAnsi="Arial" w:cs="Arial"/>
        </w:rPr>
        <w:t>Gather students for a final reflection, allowing each to share one thing they enjoyed or found interesting about the Welsh language or nature.</w:t>
      </w:r>
    </w:p>
    <w:p w14:paraId="754B274D" w14:textId="77777777" w:rsidR="00113F3D" w:rsidRPr="00B27AAF" w:rsidRDefault="00113F3D" w:rsidP="00CE619A">
      <w:pPr>
        <w:spacing w:after="0" w:line="360" w:lineRule="auto"/>
        <w:jc w:val="both"/>
        <w:rPr>
          <w:rFonts w:ascii="Arial" w:hAnsi="Arial" w:cs="Arial"/>
        </w:rPr>
      </w:pPr>
    </w:p>
    <w:p w14:paraId="332EBB82" w14:textId="0422DA18" w:rsidR="00B27AAF" w:rsidRPr="00D96BBF" w:rsidRDefault="00B27AAF" w:rsidP="00CE619A">
      <w:pPr>
        <w:spacing w:after="0" w:line="360" w:lineRule="auto"/>
        <w:jc w:val="both"/>
        <w:rPr>
          <w:rFonts w:ascii="Arial" w:hAnsi="Arial" w:cs="Arial"/>
          <w:b/>
          <w:bCs/>
        </w:rPr>
      </w:pPr>
      <w:r w:rsidRPr="00D96BBF">
        <w:rPr>
          <w:rFonts w:ascii="Arial" w:hAnsi="Arial" w:cs="Arial"/>
          <w:b/>
          <w:bCs/>
        </w:rPr>
        <w:t>Follow-up:</w:t>
      </w:r>
    </w:p>
    <w:p w14:paraId="22DC2BCA" w14:textId="1ED75BC2" w:rsidR="00B27AAF" w:rsidRPr="00B27AAF" w:rsidRDefault="00B27AAF" w:rsidP="00CE619A">
      <w:pPr>
        <w:spacing w:after="0" w:line="360" w:lineRule="auto"/>
        <w:jc w:val="both"/>
        <w:rPr>
          <w:rFonts w:ascii="Arial" w:hAnsi="Arial" w:cs="Arial"/>
        </w:rPr>
      </w:pPr>
      <w:r w:rsidRPr="00B27AAF">
        <w:rPr>
          <w:rFonts w:ascii="Arial" w:hAnsi="Arial" w:cs="Arial"/>
        </w:rPr>
        <w:t>Provide take</w:t>
      </w:r>
      <w:r w:rsidR="001D19B8">
        <w:rPr>
          <w:rFonts w:ascii="Arial" w:hAnsi="Arial" w:cs="Arial"/>
        </w:rPr>
        <w:t xml:space="preserve"> </w:t>
      </w:r>
      <w:r w:rsidRPr="00B27AAF">
        <w:rPr>
          <w:rFonts w:ascii="Arial" w:hAnsi="Arial" w:cs="Arial"/>
        </w:rPr>
        <w:t>home materials or resources with simple Welsh phrases and encourage students to practice these phrases at their own pace.</w:t>
      </w:r>
    </w:p>
    <w:p w14:paraId="7388BBBF" w14:textId="77777777" w:rsidR="00B27AAF" w:rsidRPr="00B27AAF" w:rsidRDefault="00B27AAF" w:rsidP="00CE619A">
      <w:pPr>
        <w:spacing w:after="0" w:line="360" w:lineRule="auto"/>
        <w:jc w:val="both"/>
        <w:rPr>
          <w:rFonts w:ascii="Arial" w:hAnsi="Arial" w:cs="Arial"/>
        </w:rPr>
      </w:pPr>
      <w:r w:rsidRPr="00B27AAF">
        <w:rPr>
          <w:rFonts w:ascii="Arial" w:hAnsi="Arial" w:cs="Arial"/>
        </w:rPr>
        <w:t>Highlight the positive aspects of their engagement with Welsh language and nature, reinforcing these experiences in future activities.</w:t>
      </w:r>
    </w:p>
    <w:p w14:paraId="2EC9F920" w14:textId="77777777" w:rsidR="001D19B8" w:rsidRDefault="001D19B8" w:rsidP="004A2724">
      <w:pPr>
        <w:rPr>
          <w:rFonts w:ascii="Arial" w:hAnsi="Arial" w:cs="Arial"/>
        </w:rPr>
      </w:pPr>
    </w:p>
    <w:p w14:paraId="7F7FD390" w14:textId="77777777" w:rsidR="00E80C83" w:rsidRDefault="00E80C83" w:rsidP="004A2724">
      <w:pPr>
        <w:rPr>
          <w:rFonts w:ascii="Arial" w:hAnsi="Arial" w:cs="Arial"/>
        </w:rPr>
      </w:pPr>
    </w:p>
    <w:p w14:paraId="09C7B4CC" w14:textId="77486630" w:rsidR="004A2724" w:rsidRDefault="004A2724" w:rsidP="004A2724">
      <w:pPr>
        <w:rPr>
          <w:rFonts w:ascii="Arial" w:hAnsi="Arial" w:cs="Arial"/>
        </w:rPr>
      </w:pPr>
      <w:r>
        <w:rPr>
          <w:rFonts w:ascii="Arial" w:hAnsi="Arial" w:cs="Arial"/>
        </w:rPr>
        <w:t xml:space="preserve">2.2 Rationale </w:t>
      </w:r>
    </w:p>
    <w:p w14:paraId="368258FC" w14:textId="77777777" w:rsidR="004A2724" w:rsidRPr="004A2724" w:rsidRDefault="004A2724" w:rsidP="004A2724">
      <w:pPr>
        <w:rPr>
          <w:rFonts w:ascii="Arial" w:hAnsi="Arial" w:cs="Arial"/>
        </w:rPr>
      </w:pPr>
    </w:p>
    <w:p w14:paraId="71A901E8" w14:textId="04F02599" w:rsidR="00C67F85" w:rsidRDefault="004A2724" w:rsidP="00113F3D">
      <w:pPr>
        <w:spacing w:line="360" w:lineRule="auto"/>
        <w:jc w:val="both"/>
        <w:rPr>
          <w:rFonts w:ascii="Arial" w:hAnsi="Arial" w:cs="Arial"/>
        </w:rPr>
      </w:pPr>
      <w:r w:rsidRPr="00364150">
        <w:rPr>
          <w:rFonts w:ascii="Arial" w:hAnsi="Arial" w:cs="Arial"/>
        </w:rPr>
        <w:t xml:space="preserve">Exploring the Ceredigion coastal paths </w:t>
      </w:r>
      <w:r w:rsidR="00364150" w:rsidRPr="00364150">
        <w:rPr>
          <w:rFonts w:ascii="Arial" w:hAnsi="Arial" w:cs="Arial"/>
        </w:rPr>
        <w:t>with a group of</w:t>
      </w:r>
      <w:r w:rsidRPr="00364150">
        <w:rPr>
          <w:rFonts w:ascii="Arial" w:hAnsi="Arial" w:cs="Arial"/>
        </w:rPr>
        <w:t xml:space="preserve"> Year 10 students i</w:t>
      </w:r>
      <w:r w:rsidR="00C67F85" w:rsidRPr="00364150">
        <w:rPr>
          <w:rFonts w:ascii="Arial" w:hAnsi="Arial" w:cs="Arial"/>
        </w:rPr>
        <w:t xml:space="preserve">s an </w:t>
      </w:r>
      <w:r w:rsidRPr="00364150">
        <w:rPr>
          <w:rFonts w:ascii="Arial" w:hAnsi="Arial" w:cs="Arial"/>
        </w:rPr>
        <w:t xml:space="preserve">opportunity to weave </w:t>
      </w:r>
      <w:r w:rsidR="00C67F85" w:rsidRPr="00364150">
        <w:rPr>
          <w:rFonts w:ascii="Arial" w:hAnsi="Arial" w:cs="Arial"/>
        </w:rPr>
        <w:t>Welsh language and cultural understanding and appreciation into school life,</w:t>
      </w:r>
      <w:r w:rsidRPr="00364150">
        <w:rPr>
          <w:rFonts w:ascii="Arial" w:hAnsi="Arial" w:cs="Arial"/>
        </w:rPr>
        <w:t xml:space="preserve"> especially for those affected by Adverse Childhood Experiences (ACEs). </w:t>
      </w:r>
      <w:r w:rsidRPr="00501116">
        <w:rPr>
          <w:rFonts w:ascii="Arial" w:hAnsi="Arial" w:cs="Arial"/>
        </w:rPr>
        <w:t xml:space="preserve">For </w:t>
      </w:r>
      <w:r w:rsidR="00C67F85" w:rsidRPr="00501116">
        <w:rPr>
          <w:rFonts w:ascii="Arial" w:hAnsi="Arial" w:cs="Arial"/>
        </w:rPr>
        <w:t>students</w:t>
      </w:r>
      <w:r w:rsidRPr="00501116">
        <w:rPr>
          <w:rFonts w:ascii="Arial" w:hAnsi="Arial" w:cs="Arial"/>
        </w:rPr>
        <w:t xml:space="preserve"> with ACEs, the coastal paths offer a nurturing environment that addresses </w:t>
      </w:r>
      <w:r w:rsidR="00501116" w:rsidRPr="00501116">
        <w:rPr>
          <w:rFonts w:ascii="Arial" w:hAnsi="Arial" w:cs="Arial"/>
        </w:rPr>
        <w:t>the need for regulation and sensory input, often required by those with ACEs</w:t>
      </w:r>
      <w:r w:rsidR="00E40550">
        <w:rPr>
          <w:rFonts w:ascii="Arial" w:hAnsi="Arial" w:cs="Arial"/>
        </w:rPr>
        <w:t xml:space="preserve"> </w:t>
      </w:r>
      <w:r w:rsidR="00E40550">
        <w:rPr>
          <w:rFonts w:ascii="Arial" w:hAnsi="Arial" w:cs="Arial"/>
          <w:i/>
          <w:iCs/>
        </w:rPr>
        <w:t>(</w:t>
      </w:r>
      <w:r w:rsidR="00A545F0">
        <w:rPr>
          <w:rFonts w:ascii="Arial" w:hAnsi="Arial" w:cs="Arial"/>
          <w:i/>
          <w:iCs/>
        </w:rPr>
        <w:t>O’Connor and Dickinson, 2019)</w:t>
      </w:r>
      <w:r w:rsidR="00501116" w:rsidRPr="00501116">
        <w:rPr>
          <w:rFonts w:ascii="Arial" w:hAnsi="Arial" w:cs="Arial"/>
        </w:rPr>
        <w:t xml:space="preserve">. </w:t>
      </w:r>
      <w:r w:rsidR="00496DBC" w:rsidRPr="00496DBC">
        <w:rPr>
          <w:rFonts w:ascii="Arial" w:hAnsi="Arial" w:cs="Arial"/>
        </w:rPr>
        <w:t>Doing simple wholesome activities</w:t>
      </w:r>
      <w:r w:rsidR="00496DBC">
        <w:rPr>
          <w:rFonts w:ascii="Arial" w:hAnsi="Arial" w:cs="Arial"/>
        </w:rPr>
        <w:t>, that give o</w:t>
      </w:r>
      <w:r w:rsidR="009D2F98">
        <w:rPr>
          <w:rFonts w:ascii="Arial" w:hAnsi="Arial" w:cs="Arial"/>
        </w:rPr>
        <w:t xml:space="preserve">pportunity for mindfulness and positive relationship building, </w:t>
      </w:r>
      <w:r w:rsidR="00496DBC" w:rsidRPr="00496DBC">
        <w:rPr>
          <w:rFonts w:ascii="Arial" w:hAnsi="Arial" w:cs="Arial"/>
        </w:rPr>
        <w:t>help</w:t>
      </w:r>
      <w:r w:rsidR="009D2F98">
        <w:rPr>
          <w:rFonts w:ascii="Arial" w:hAnsi="Arial" w:cs="Arial"/>
        </w:rPr>
        <w:t>s</w:t>
      </w:r>
      <w:r w:rsidR="00496DBC" w:rsidRPr="00496DBC">
        <w:rPr>
          <w:rFonts w:ascii="Arial" w:hAnsi="Arial" w:cs="Arial"/>
        </w:rPr>
        <w:t xml:space="preserve"> with </w:t>
      </w:r>
      <w:r w:rsidRPr="00496DBC">
        <w:rPr>
          <w:rFonts w:ascii="Arial" w:hAnsi="Arial" w:cs="Arial"/>
        </w:rPr>
        <w:t xml:space="preserve">providing safety and a sense of security for these students who may often lack stability in their lives. </w:t>
      </w:r>
      <w:r w:rsidR="00496DBC" w:rsidRPr="008221FC">
        <w:rPr>
          <w:rFonts w:ascii="Arial" w:hAnsi="Arial" w:cs="Arial"/>
        </w:rPr>
        <w:t xml:space="preserve">Giving this sense of safety and security </w:t>
      </w:r>
      <w:r w:rsidR="008221FC" w:rsidRPr="008221FC">
        <w:rPr>
          <w:rFonts w:ascii="Arial" w:hAnsi="Arial" w:cs="Arial"/>
        </w:rPr>
        <w:t>alongside</w:t>
      </w:r>
      <w:r w:rsidR="00496DBC" w:rsidRPr="008221FC">
        <w:rPr>
          <w:rFonts w:ascii="Arial" w:hAnsi="Arial" w:cs="Arial"/>
        </w:rPr>
        <w:t xml:space="preserve"> the use of Welsh language is a way of</w:t>
      </w:r>
      <w:r w:rsidRPr="008221FC">
        <w:rPr>
          <w:rFonts w:ascii="Arial" w:hAnsi="Arial" w:cs="Arial"/>
        </w:rPr>
        <w:t xml:space="preserve"> fostering a sense of belonging and cultural connection.</w:t>
      </w:r>
      <w:r w:rsidR="008221FC" w:rsidRPr="008221FC">
        <w:t xml:space="preserve"> </w:t>
      </w:r>
      <w:r w:rsidR="008221FC" w:rsidRPr="008221FC">
        <w:rPr>
          <w:rFonts w:ascii="Arial" w:hAnsi="Arial" w:cs="Arial"/>
        </w:rPr>
        <w:t>Incorporating Welsh language activities, like naming coastal features, not only helps them connect with the language but also</w:t>
      </w:r>
      <w:r w:rsidR="00CC3FE3">
        <w:rPr>
          <w:rFonts w:ascii="Arial" w:hAnsi="Arial" w:cs="Arial"/>
        </w:rPr>
        <w:t xml:space="preserve"> gives</w:t>
      </w:r>
      <w:r w:rsidR="008221FC" w:rsidRPr="008221FC">
        <w:rPr>
          <w:rFonts w:ascii="Arial" w:hAnsi="Arial" w:cs="Arial"/>
        </w:rPr>
        <w:t xml:space="preserve"> a sense of identity and belonging within Welsh culture. </w:t>
      </w:r>
      <w:r w:rsidRPr="008221FC">
        <w:rPr>
          <w:rFonts w:ascii="Arial" w:hAnsi="Arial" w:cs="Arial"/>
        </w:rPr>
        <w:t xml:space="preserve"> For students who've faced </w:t>
      </w:r>
      <w:r w:rsidR="00CC3FE3">
        <w:rPr>
          <w:rFonts w:ascii="Arial" w:hAnsi="Arial" w:cs="Arial"/>
        </w:rPr>
        <w:t>trauma</w:t>
      </w:r>
      <w:r w:rsidRPr="008221FC">
        <w:rPr>
          <w:rFonts w:ascii="Arial" w:hAnsi="Arial" w:cs="Arial"/>
        </w:rPr>
        <w:t xml:space="preserve">, finding a sense of belonging is vital for their emotional and psychological growth. </w:t>
      </w:r>
      <w:r w:rsidR="008221FC" w:rsidRPr="008221FC">
        <w:rPr>
          <w:rFonts w:ascii="Arial" w:hAnsi="Arial" w:cs="Arial"/>
        </w:rPr>
        <w:t>Activities focused on the loc</w:t>
      </w:r>
      <w:r w:rsidR="008221FC" w:rsidRPr="007C0B62">
        <w:rPr>
          <w:rFonts w:ascii="Arial" w:hAnsi="Arial" w:cs="Arial"/>
        </w:rPr>
        <w:t>al landscapes of Wales and use of Welsh language, is an opportunity for</w:t>
      </w:r>
      <w:r w:rsidRPr="007C0B62">
        <w:rPr>
          <w:rFonts w:ascii="Arial" w:hAnsi="Arial" w:cs="Arial"/>
        </w:rPr>
        <w:t xml:space="preserve"> holistic growth. Students not only </w:t>
      </w:r>
      <w:r w:rsidR="008221FC" w:rsidRPr="007C0B62">
        <w:rPr>
          <w:rFonts w:ascii="Arial" w:hAnsi="Arial" w:cs="Arial"/>
        </w:rPr>
        <w:t>benefit from being amongst</w:t>
      </w:r>
      <w:r w:rsidRPr="007C0B62">
        <w:rPr>
          <w:rFonts w:ascii="Arial" w:hAnsi="Arial" w:cs="Arial"/>
        </w:rPr>
        <w:t xml:space="preserve"> nature but also form bonds with their peers</w:t>
      </w:r>
      <w:r w:rsidR="00E37BEC" w:rsidRPr="007C0B62">
        <w:rPr>
          <w:rFonts w:ascii="Arial" w:hAnsi="Arial" w:cs="Arial"/>
        </w:rPr>
        <w:t xml:space="preserve"> and mentors</w:t>
      </w:r>
      <w:r w:rsidRPr="007C0B62">
        <w:rPr>
          <w:rFonts w:ascii="Arial" w:hAnsi="Arial" w:cs="Arial"/>
        </w:rPr>
        <w:t xml:space="preserve"> through shared language experiences. For those with ACEs, forming positive relationships and feeling accepted among their peers is a crucial step in addressing their emotional needs and enhancing their sense of self-worth, fitting into Maslow's </w:t>
      </w:r>
      <w:r w:rsidR="007C0B62" w:rsidRPr="007C0B62">
        <w:rPr>
          <w:rFonts w:ascii="Arial" w:hAnsi="Arial" w:cs="Arial"/>
        </w:rPr>
        <w:t>hierarchy of needs</w:t>
      </w:r>
      <w:r w:rsidR="00BE34F0">
        <w:rPr>
          <w:rFonts w:ascii="Arial" w:hAnsi="Arial" w:cs="Arial"/>
        </w:rPr>
        <w:t xml:space="preserve"> </w:t>
      </w:r>
      <w:r w:rsidR="00BE34F0">
        <w:rPr>
          <w:rFonts w:ascii="Arial" w:hAnsi="Arial" w:cs="Arial"/>
          <w:i/>
          <w:iCs/>
        </w:rPr>
        <w:t>(</w:t>
      </w:r>
      <w:r w:rsidR="009A2186">
        <w:rPr>
          <w:rFonts w:ascii="Arial" w:hAnsi="Arial" w:cs="Arial"/>
          <w:i/>
          <w:iCs/>
        </w:rPr>
        <w:t>Sanger, 2023).</w:t>
      </w:r>
      <w:r w:rsidR="007C0B62" w:rsidRPr="007C0B62">
        <w:rPr>
          <w:rFonts w:ascii="Arial" w:hAnsi="Arial" w:cs="Arial"/>
        </w:rPr>
        <w:t xml:space="preserve"> </w:t>
      </w:r>
      <w:r w:rsidR="007C0B62" w:rsidRPr="00954552">
        <w:rPr>
          <w:rFonts w:ascii="Arial" w:hAnsi="Arial" w:cs="Arial"/>
        </w:rPr>
        <w:t xml:space="preserve">The </w:t>
      </w:r>
      <w:r w:rsidRPr="00954552">
        <w:rPr>
          <w:rFonts w:ascii="Arial" w:hAnsi="Arial" w:cs="Arial"/>
        </w:rPr>
        <w:t xml:space="preserve">integration of Welsh language within this setting becomes a </w:t>
      </w:r>
      <w:r w:rsidR="007C0B62" w:rsidRPr="00954552">
        <w:rPr>
          <w:rFonts w:ascii="Arial" w:hAnsi="Arial" w:cs="Arial"/>
        </w:rPr>
        <w:t>tool</w:t>
      </w:r>
      <w:r w:rsidRPr="00954552">
        <w:rPr>
          <w:rFonts w:ascii="Arial" w:hAnsi="Arial" w:cs="Arial"/>
        </w:rPr>
        <w:t xml:space="preserve"> for addressing not just </w:t>
      </w:r>
      <w:r w:rsidR="007C0B62" w:rsidRPr="00954552">
        <w:rPr>
          <w:rFonts w:ascii="Arial" w:hAnsi="Arial" w:cs="Arial"/>
        </w:rPr>
        <w:t>language</w:t>
      </w:r>
      <w:r w:rsidRPr="00954552">
        <w:rPr>
          <w:rFonts w:ascii="Arial" w:hAnsi="Arial" w:cs="Arial"/>
        </w:rPr>
        <w:t xml:space="preserve"> development but also emotional and psychological needs. It creates an inclusive space where students with ACEs find </w:t>
      </w:r>
      <w:r w:rsidR="007C0B62" w:rsidRPr="00954552">
        <w:rPr>
          <w:rFonts w:ascii="Arial" w:hAnsi="Arial" w:cs="Arial"/>
        </w:rPr>
        <w:t xml:space="preserve">mindfulness </w:t>
      </w:r>
      <w:r w:rsidRPr="00954552">
        <w:rPr>
          <w:rFonts w:ascii="Arial" w:hAnsi="Arial" w:cs="Arial"/>
        </w:rPr>
        <w:t>in nature, connect with their cultural heritage through language</w:t>
      </w:r>
      <w:r w:rsidR="007C0B62" w:rsidRPr="00954552">
        <w:rPr>
          <w:rFonts w:ascii="Arial" w:hAnsi="Arial" w:cs="Arial"/>
        </w:rPr>
        <w:t xml:space="preserve"> and landscape</w:t>
      </w:r>
      <w:r w:rsidRPr="00954552">
        <w:rPr>
          <w:rFonts w:ascii="Arial" w:hAnsi="Arial" w:cs="Arial"/>
        </w:rPr>
        <w:t>, and experience a sense of belonging, contributing significantly to their holistic well-being.</w:t>
      </w:r>
    </w:p>
    <w:p w14:paraId="2C5B6ECA" w14:textId="77777777" w:rsidR="001E27DE" w:rsidRDefault="001E27DE" w:rsidP="00F445DF">
      <w:pPr>
        <w:rPr>
          <w:rFonts w:ascii="Arial" w:hAnsi="Arial" w:cs="Arial"/>
        </w:rPr>
      </w:pPr>
    </w:p>
    <w:p w14:paraId="4344973C" w14:textId="77777777" w:rsidR="001E27DE" w:rsidRDefault="001E27DE" w:rsidP="00F445DF">
      <w:pPr>
        <w:rPr>
          <w:rFonts w:ascii="Arial" w:hAnsi="Arial" w:cs="Arial"/>
        </w:rPr>
      </w:pPr>
    </w:p>
    <w:p w14:paraId="4E4DFDA3" w14:textId="77777777" w:rsidR="001E27DE" w:rsidRDefault="001E27DE" w:rsidP="00F445DF">
      <w:pPr>
        <w:rPr>
          <w:rFonts w:ascii="Arial" w:hAnsi="Arial" w:cs="Arial"/>
        </w:rPr>
      </w:pPr>
    </w:p>
    <w:p w14:paraId="501A526C" w14:textId="77777777" w:rsidR="001E27DE" w:rsidRDefault="001E27DE" w:rsidP="00F445DF">
      <w:pPr>
        <w:rPr>
          <w:rFonts w:ascii="Arial" w:hAnsi="Arial" w:cs="Arial"/>
        </w:rPr>
      </w:pPr>
    </w:p>
    <w:p w14:paraId="48DDC6C4" w14:textId="77777777" w:rsidR="001E27DE" w:rsidRDefault="001E27DE" w:rsidP="00F445DF">
      <w:pPr>
        <w:rPr>
          <w:rFonts w:ascii="Arial" w:hAnsi="Arial" w:cs="Arial"/>
        </w:rPr>
      </w:pPr>
    </w:p>
    <w:p w14:paraId="6BA4E616" w14:textId="77777777" w:rsidR="001E27DE" w:rsidRDefault="001E27DE" w:rsidP="00F445DF">
      <w:pPr>
        <w:rPr>
          <w:rFonts w:ascii="Arial" w:hAnsi="Arial" w:cs="Arial"/>
        </w:rPr>
      </w:pPr>
    </w:p>
    <w:p w14:paraId="333EB393" w14:textId="77777777" w:rsidR="001E27DE" w:rsidRDefault="001E27DE" w:rsidP="00F445DF">
      <w:pPr>
        <w:rPr>
          <w:rFonts w:ascii="Arial" w:hAnsi="Arial" w:cs="Arial"/>
        </w:rPr>
      </w:pPr>
    </w:p>
    <w:p w14:paraId="3433AA9B" w14:textId="77777777" w:rsidR="001E27DE" w:rsidRDefault="001E27DE" w:rsidP="00F445DF">
      <w:pPr>
        <w:rPr>
          <w:rFonts w:ascii="Arial" w:hAnsi="Arial" w:cs="Arial"/>
        </w:rPr>
      </w:pPr>
    </w:p>
    <w:p w14:paraId="3F336644" w14:textId="77777777" w:rsidR="001B7BE7" w:rsidRPr="00F445DF" w:rsidRDefault="001B7BE7" w:rsidP="00F445DF">
      <w:pPr>
        <w:rPr>
          <w:rFonts w:ascii="Arial" w:hAnsi="Arial" w:cs="Arial"/>
        </w:rPr>
      </w:pPr>
    </w:p>
    <w:p w14:paraId="048398B7" w14:textId="54FB7881" w:rsidR="00B27AAF" w:rsidRDefault="00B27AAF" w:rsidP="00B27AAF">
      <w:pPr>
        <w:jc w:val="center"/>
        <w:rPr>
          <w:rFonts w:ascii="Arial" w:hAnsi="Arial" w:cs="Arial"/>
        </w:rPr>
      </w:pPr>
      <w:r>
        <w:rPr>
          <w:rFonts w:ascii="Arial" w:hAnsi="Arial" w:cs="Arial"/>
        </w:rPr>
        <w:t>3. Activity two</w:t>
      </w:r>
    </w:p>
    <w:p w14:paraId="54D0A9B9" w14:textId="23CAFD61" w:rsidR="00B27AAF" w:rsidRDefault="00B27AAF" w:rsidP="00B27AAF">
      <w:pPr>
        <w:rPr>
          <w:rFonts w:ascii="Arial" w:hAnsi="Arial" w:cs="Arial"/>
        </w:rPr>
      </w:pPr>
      <w:r>
        <w:rPr>
          <w:rFonts w:ascii="Arial" w:hAnsi="Arial" w:cs="Arial"/>
        </w:rPr>
        <w:t xml:space="preserve">3.1. Outline </w:t>
      </w:r>
    </w:p>
    <w:p w14:paraId="673EEB92" w14:textId="4B5DAD37" w:rsidR="00EE0926" w:rsidRPr="00EE0926" w:rsidRDefault="00EE0926" w:rsidP="00CE619A">
      <w:pPr>
        <w:spacing w:after="0" w:line="360" w:lineRule="auto"/>
        <w:jc w:val="both"/>
        <w:rPr>
          <w:rFonts w:ascii="Arial" w:hAnsi="Arial" w:cs="Arial"/>
        </w:rPr>
      </w:pPr>
      <w:r w:rsidRPr="00954552">
        <w:rPr>
          <w:rFonts w:ascii="Arial" w:hAnsi="Arial" w:cs="Arial"/>
          <w:b/>
          <w:bCs/>
        </w:rPr>
        <w:t>Activity:</w:t>
      </w:r>
      <w:r w:rsidRPr="00EE0926">
        <w:rPr>
          <w:rFonts w:ascii="Arial" w:hAnsi="Arial" w:cs="Arial"/>
        </w:rPr>
        <w:t xml:space="preserve"> </w:t>
      </w:r>
      <w:r w:rsidR="00954552">
        <w:rPr>
          <w:rFonts w:ascii="Arial" w:hAnsi="Arial" w:cs="Arial"/>
        </w:rPr>
        <w:t xml:space="preserve">Daily Welsh language immersion </w:t>
      </w:r>
    </w:p>
    <w:p w14:paraId="19078E5E" w14:textId="480E060C" w:rsidR="00EE0926" w:rsidRPr="00954552" w:rsidRDefault="00EE0926" w:rsidP="00CE619A">
      <w:pPr>
        <w:spacing w:after="0" w:line="360" w:lineRule="auto"/>
        <w:jc w:val="both"/>
        <w:rPr>
          <w:rFonts w:ascii="Arial" w:hAnsi="Arial" w:cs="Arial"/>
          <w:b/>
          <w:bCs/>
        </w:rPr>
      </w:pPr>
      <w:r w:rsidRPr="00954552">
        <w:rPr>
          <w:rFonts w:ascii="Arial" w:hAnsi="Arial" w:cs="Arial"/>
          <w:b/>
          <w:bCs/>
        </w:rPr>
        <w:t>Objective:</w:t>
      </w:r>
      <w:r w:rsidR="00954552">
        <w:rPr>
          <w:rFonts w:ascii="Arial" w:hAnsi="Arial" w:cs="Arial"/>
          <w:b/>
          <w:bCs/>
        </w:rPr>
        <w:t xml:space="preserve"> </w:t>
      </w:r>
      <w:r w:rsidRPr="00EE0926">
        <w:rPr>
          <w:rFonts w:ascii="Arial" w:hAnsi="Arial" w:cs="Arial"/>
        </w:rPr>
        <w:t>Introduce Welsh culture and language into the daily routine of the Pupil Referral Unit to foster inclusivity and cultural appreciation.</w:t>
      </w:r>
    </w:p>
    <w:p w14:paraId="1C127C6F" w14:textId="3E25A384" w:rsidR="00EE0926" w:rsidRPr="00954552" w:rsidRDefault="009558C2" w:rsidP="00CE619A">
      <w:pPr>
        <w:spacing w:after="0" w:line="360" w:lineRule="auto"/>
        <w:jc w:val="both"/>
        <w:rPr>
          <w:rFonts w:ascii="Arial" w:hAnsi="Arial" w:cs="Arial"/>
          <w:b/>
          <w:bCs/>
        </w:rPr>
      </w:pPr>
      <w:r>
        <w:rPr>
          <w:rFonts w:ascii="Arial" w:hAnsi="Arial" w:cs="Arial"/>
          <w:b/>
          <w:bCs/>
        </w:rPr>
        <w:t>Preparation</w:t>
      </w:r>
      <w:r w:rsidR="00954552" w:rsidRPr="00954552">
        <w:rPr>
          <w:rFonts w:ascii="Arial" w:hAnsi="Arial" w:cs="Arial"/>
          <w:b/>
          <w:bCs/>
        </w:rPr>
        <w:t xml:space="preserve">: </w:t>
      </w:r>
    </w:p>
    <w:p w14:paraId="0C3C7DFA" w14:textId="050CB40A" w:rsidR="00EE0926" w:rsidRPr="00BC6198" w:rsidRDefault="00EE0926" w:rsidP="00CE619A">
      <w:pPr>
        <w:spacing w:after="0" w:line="360" w:lineRule="auto"/>
        <w:jc w:val="both"/>
        <w:rPr>
          <w:rFonts w:ascii="Arial" w:hAnsi="Arial" w:cs="Arial"/>
          <w:i/>
          <w:iCs/>
        </w:rPr>
      </w:pPr>
      <w:r w:rsidRPr="00EE0926">
        <w:rPr>
          <w:rFonts w:ascii="Arial" w:hAnsi="Arial" w:cs="Arial"/>
        </w:rPr>
        <w:t xml:space="preserve">Provide </w:t>
      </w:r>
      <w:r w:rsidR="009558C2" w:rsidRPr="00EE0926">
        <w:rPr>
          <w:rFonts w:ascii="Arial" w:hAnsi="Arial" w:cs="Arial"/>
        </w:rPr>
        <w:t xml:space="preserve">staff </w:t>
      </w:r>
      <w:r w:rsidR="009558C2">
        <w:rPr>
          <w:rFonts w:ascii="Arial" w:hAnsi="Arial" w:cs="Arial"/>
        </w:rPr>
        <w:t>and</w:t>
      </w:r>
      <w:r w:rsidR="004904A0">
        <w:rPr>
          <w:rFonts w:ascii="Arial" w:hAnsi="Arial" w:cs="Arial"/>
        </w:rPr>
        <w:t xml:space="preserve"> pupils </w:t>
      </w:r>
      <w:r w:rsidRPr="00EE0926">
        <w:rPr>
          <w:rFonts w:ascii="Arial" w:hAnsi="Arial" w:cs="Arial"/>
        </w:rPr>
        <w:t>with basic Welsh vocabulary sheets or cards with common phrases and words relevant to daily interactions (greetings, meal</w:t>
      </w:r>
      <w:r w:rsidR="004904A0">
        <w:rPr>
          <w:rFonts w:ascii="Arial" w:hAnsi="Arial" w:cs="Arial"/>
        </w:rPr>
        <w:t xml:space="preserve"> </w:t>
      </w:r>
      <w:r w:rsidRPr="00EE0926">
        <w:rPr>
          <w:rFonts w:ascii="Arial" w:hAnsi="Arial" w:cs="Arial"/>
        </w:rPr>
        <w:t xml:space="preserve">related phrases, </w:t>
      </w:r>
      <w:r w:rsidR="004904A0" w:rsidRPr="00EE0926">
        <w:rPr>
          <w:rFonts w:ascii="Arial" w:hAnsi="Arial" w:cs="Arial"/>
        </w:rPr>
        <w:t>behavioural</w:t>
      </w:r>
      <w:r w:rsidRPr="00EE0926">
        <w:rPr>
          <w:rFonts w:ascii="Arial" w:hAnsi="Arial" w:cs="Arial"/>
        </w:rPr>
        <w:t xml:space="preserve"> expectations, timetable terms)</w:t>
      </w:r>
      <w:r w:rsidR="009558C2">
        <w:rPr>
          <w:rFonts w:ascii="Arial" w:hAnsi="Arial" w:cs="Arial"/>
        </w:rPr>
        <w:t xml:space="preserve">, this </w:t>
      </w:r>
      <w:r w:rsidR="00152B74">
        <w:rPr>
          <w:rFonts w:ascii="Arial" w:hAnsi="Arial" w:cs="Arial"/>
        </w:rPr>
        <w:t xml:space="preserve">can be with handouts, </w:t>
      </w:r>
      <w:r w:rsidR="00B34734">
        <w:rPr>
          <w:rFonts w:ascii="Arial" w:hAnsi="Arial" w:cs="Arial"/>
        </w:rPr>
        <w:t>power points</w:t>
      </w:r>
      <w:r w:rsidR="00237757">
        <w:rPr>
          <w:rFonts w:ascii="Arial" w:hAnsi="Arial" w:cs="Arial"/>
        </w:rPr>
        <w:t xml:space="preserve"> or on posters around the school</w:t>
      </w:r>
      <w:r w:rsidR="00BC6198">
        <w:rPr>
          <w:rFonts w:ascii="Arial" w:hAnsi="Arial" w:cs="Arial"/>
        </w:rPr>
        <w:t xml:space="preserve"> </w:t>
      </w:r>
      <w:r w:rsidR="00BC6198">
        <w:rPr>
          <w:rFonts w:ascii="Arial" w:hAnsi="Arial" w:cs="Arial"/>
          <w:i/>
          <w:iCs/>
        </w:rPr>
        <w:t xml:space="preserve">(See appendix 4). </w:t>
      </w:r>
    </w:p>
    <w:p w14:paraId="07B99686" w14:textId="77777777" w:rsidR="00EE0926" w:rsidRPr="00EE0926" w:rsidRDefault="00EE0926" w:rsidP="00CE619A">
      <w:pPr>
        <w:spacing w:after="0" w:line="360" w:lineRule="auto"/>
        <w:jc w:val="both"/>
        <w:rPr>
          <w:rFonts w:ascii="Arial" w:hAnsi="Arial" w:cs="Arial"/>
        </w:rPr>
      </w:pPr>
      <w:r w:rsidRPr="00EE0926">
        <w:rPr>
          <w:rFonts w:ascii="Arial" w:hAnsi="Arial" w:cs="Arial"/>
        </w:rPr>
        <w:t>Ensure staff are comfortable with pronunciation and understanding of basic Welsh phrases.</w:t>
      </w:r>
    </w:p>
    <w:p w14:paraId="4FD018D8" w14:textId="012B1E5B" w:rsidR="00EE0926" w:rsidRPr="00237757" w:rsidRDefault="00EE0926" w:rsidP="00CE619A">
      <w:pPr>
        <w:spacing w:after="0" w:line="360" w:lineRule="auto"/>
        <w:jc w:val="both"/>
        <w:rPr>
          <w:rFonts w:ascii="Arial" w:hAnsi="Arial" w:cs="Arial"/>
          <w:b/>
          <w:bCs/>
        </w:rPr>
      </w:pPr>
      <w:r w:rsidRPr="00237757">
        <w:rPr>
          <w:rFonts w:ascii="Arial" w:hAnsi="Arial" w:cs="Arial"/>
          <w:b/>
          <w:bCs/>
        </w:rPr>
        <w:t>Morning Greetings</w:t>
      </w:r>
      <w:r w:rsidR="009558C2" w:rsidRPr="00237757">
        <w:rPr>
          <w:rFonts w:ascii="Arial" w:hAnsi="Arial" w:cs="Arial"/>
          <w:b/>
          <w:bCs/>
        </w:rPr>
        <w:t xml:space="preserve">: </w:t>
      </w:r>
    </w:p>
    <w:p w14:paraId="7D55F4CD" w14:textId="77777777" w:rsidR="00EE0926" w:rsidRPr="00EE0926" w:rsidRDefault="00EE0926" w:rsidP="00CE619A">
      <w:pPr>
        <w:spacing w:after="0" w:line="360" w:lineRule="auto"/>
        <w:jc w:val="both"/>
        <w:rPr>
          <w:rFonts w:ascii="Arial" w:hAnsi="Arial" w:cs="Arial"/>
        </w:rPr>
      </w:pPr>
      <w:r w:rsidRPr="00EE0926">
        <w:rPr>
          <w:rFonts w:ascii="Arial" w:hAnsi="Arial" w:cs="Arial"/>
        </w:rPr>
        <w:t>Start the day with a cheerful "Bore da" (Good morning) greeting from staff to students, setting the Welsh language tone for the day.</w:t>
      </w:r>
    </w:p>
    <w:p w14:paraId="659D509C" w14:textId="77777777" w:rsidR="00EE0926" w:rsidRPr="00EE0926" w:rsidRDefault="00EE0926" w:rsidP="00CE619A">
      <w:pPr>
        <w:spacing w:after="0" w:line="360" w:lineRule="auto"/>
        <w:jc w:val="both"/>
        <w:rPr>
          <w:rFonts w:ascii="Arial" w:hAnsi="Arial" w:cs="Arial"/>
        </w:rPr>
      </w:pPr>
      <w:r w:rsidRPr="00EE0926">
        <w:rPr>
          <w:rFonts w:ascii="Arial" w:hAnsi="Arial" w:cs="Arial"/>
        </w:rPr>
        <w:t>Encourage staff to engage in conversations with students, incorporating simple Welsh phrases throughout their interactions.</w:t>
      </w:r>
    </w:p>
    <w:p w14:paraId="779E310C" w14:textId="746A72FC" w:rsidR="00EE0926" w:rsidRPr="00237757" w:rsidRDefault="00237757" w:rsidP="00CE619A">
      <w:pPr>
        <w:spacing w:after="0" w:line="360" w:lineRule="auto"/>
        <w:jc w:val="both"/>
        <w:rPr>
          <w:rFonts w:ascii="Arial" w:hAnsi="Arial" w:cs="Arial"/>
          <w:b/>
          <w:bCs/>
        </w:rPr>
      </w:pPr>
      <w:r w:rsidRPr="00237757">
        <w:rPr>
          <w:rFonts w:ascii="Arial" w:hAnsi="Arial" w:cs="Arial"/>
          <w:b/>
          <w:bCs/>
        </w:rPr>
        <w:t xml:space="preserve">Breakfast and lunch time interaction: </w:t>
      </w:r>
    </w:p>
    <w:p w14:paraId="0ACC961E" w14:textId="6E5E3AA6" w:rsidR="00EE0926" w:rsidRPr="00EE0926" w:rsidRDefault="00EE0926" w:rsidP="00CE619A">
      <w:pPr>
        <w:spacing w:after="0" w:line="360" w:lineRule="auto"/>
        <w:jc w:val="both"/>
        <w:rPr>
          <w:rFonts w:ascii="Arial" w:hAnsi="Arial" w:cs="Arial"/>
        </w:rPr>
      </w:pPr>
      <w:r w:rsidRPr="00EE0926">
        <w:rPr>
          <w:rFonts w:ascii="Arial" w:hAnsi="Arial" w:cs="Arial"/>
        </w:rPr>
        <w:t>During</w:t>
      </w:r>
      <w:r w:rsidR="00237757">
        <w:rPr>
          <w:rFonts w:ascii="Arial" w:hAnsi="Arial" w:cs="Arial"/>
        </w:rPr>
        <w:t xml:space="preserve"> breakfast </w:t>
      </w:r>
      <w:r w:rsidR="00E918D0">
        <w:rPr>
          <w:rFonts w:ascii="Arial" w:hAnsi="Arial" w:cs="Arial"/>
        </w:rPr>
        <w:t xml:space="preserve">and </w:t>
      </w:r>
      <w:r w:rsidR="00E918D0" w:rsidRPr="00EE0926">
        <w:rPr>
          <w:rFonts w:ascii="Arial" w:hAnsi="Arial" w:cs="Arial"/>
        </w:rPr>
        <w:t>lunchtime</w:t>
      </w:r>
      <w:r w:rsidRPr="00EE0926">
        <w:rPr>
          <w:rFonts w:ascii="Arial" w:hAnsi="Arial" w:cs="Arial"/>
        </w:rPr>
        <w:t>, staff ask students what they would like for lunch in Welsh</w:t>
      </w:r>
      <w:r w:rsidR="00035C62">
        <w:rPr>
          <w:rFonts w:ascii="Arial" w:hAnsi="Arial" w:cs="Arial"/>
        </w:rPr>
        <w:t xml:space="preserve">. </w:t>
      </w:r>
    </w:p>
    <w:p w14:paraId="65A7C102" w14:textId="2F07BA94" w:rsidR="00EE0926" w:rsidRPr="00EE0926" w:rsidRDefault="00EE0926" w:rsidP="00CE619A">
      <w:pPr>
        <w:spacing w:after="0" w:line="360" w:lineRule="auto"/>
        <w:jc w:val="both"/>
        <w:rPr>
          <w:rFonts w:ascii="Arial" w:hAnsi="Arial" w:cs="Arial"/>
        </w:rPr>
      </w:pPr>
      <w:r w:rsidRPr="00EE0926">
        <w:rPr>
          <w:rFonts w:ascii="Arial" w:hAnsi="Arial" w:cs="Arial"/>
        </w:rPr>
        <w:t xml:space="preserve">Labels or signs in the </w:t>
      </w:r>
      <w:r w:rsidR="00BC6198">
        <w:rPr>
          <w:rFonts w:ascii="Arial" w:hAnsi="Arial" w:cs="Arial"/>
        </w:rPr>
        <w:t>H</w:t>
      </w:r>
      <w:r w:rsidR="00E918D0">
        <w:rPr>
          <w:rFonts w:ascii="Arial" w:hAnsi="Arial" w:cs="Arial"/>
        </w:rPr>
        <w:t xml:space="preserve">wb </w:t>
      </w:r>
      <w:r w:rsidR="00E918D0" w:rsidRPr="00EE0926">
        <w:rPr>
          <w:rFonts w:ascii="Arial" w:hAnsi="Arial" w:cs="Arial"/>
        </w:rPr>
        <w:t>could</w:t>
      </w:r>
      <w:r w:rsidRPr="00EE0926">
        <w:rPr>
          <w:rFonts w:ascii="Arial" w:hAnsi="Arial" w:cs="Arial"/>
        </w:rPr>
        <w:t xml:space="preserve"> display </w:t>
      </w:r>
      <w:r w:rsidR="00E918D0">
        <w:rPr>
          <w:rFonts w:ascii="Arial" w:hAnsi="Arial" w:cs="Arial"/>
        </w:rPr>
        <w:t xml:space="preserve">menu </w:t>
      </w:r>
      <w:r w:rsidR="004467CF">
        <w:rPr>
          <w:rFonts w:ascii="Arial" w:hAnsi="Arial" w:cs="Arial"/>
        </w:rPr>
        <w:t>or snack options</w:t>
      </w:r>
      <w:r w:rsidRPr="00EE0926">
        <w:rPr>
          <w:rFonts w:ascii="Arial" w:hAnsi="Arial" w:cs="Arial"/>
        </w:rPr>
        <w:t xml:space="preserve"> providing additional language exposure.</w:t>
      </w:r>
    </w:p>
    <w:p w14:paraId="0C64BBFB" w14:textId="09D15D64" w:rsidR="00EE0926" w:rsidRPr="004467CF" w:rsidRDefault="004467CF" w:rsidP="00CE619A">
      <w:pPr>
        <w:spacing w:after="0" w:line="360" w:lineRule="auto"/>
        <w:jc w:val="both"/>
        <w:rPr>
          <w:rFonts w:ascii="Arial" w:hAnsi="Arial" w:cs="Arial"/>
          <w:b/>
          <w:bCs/>
        </w:rPr>
      </w:pPr>
      <w:r w:rsidRPr="004467CF">
        <w:rPr>
          <w:rFonts w:ascii="Arial" w:hAnsi="Arial" w:cs="Arial"/>
          <w:b/>
          <w:bCs/>
        </w:rPr>
        <w:t>Behavioural</w:t>
      </w:r>
      <w:r w:rsidR="00EE0926" w:rsidRPr="004467CF">
        <w:rPr>
          <w:rFonts w:ascii="Arial" w:hAnsi="Arial" w:cs="Arial"/>
          <w:b/>
          <w:bCs/>
        </w:rPr>
        <w:t xml:space="preserve"> Expectations:</w:t>
      </w:r>
    </w:p>
    <w:p w14:paraId="0F8C3A91" w14:textId="2AFAF193" w:rsidR="00EE0926" w:rsidRPr="004467CF" w:rsidRDefault="00EE0926" w:rsidP="00CE619A">
      <w:pPr>
        <w:spacing w:after="0" w:line="360" w:lineRule="auto"/>
        <w:jc w:val="both"/>
        <w:rPr>
          <w:rFonts w:ascii="Arial" w:hAnsi="Arial" w:cs="Arial"/>
          <w:i/>
          <w:iCs/>
        </w:rPr>
      </w:pPr>
      <w:r w:rsidRPr="00EE0926">
        <w:rPr>
          <w:rFonts w:ascii="Arial" w:hAnsi="Arial" w:cs="Arial"/>
        </w:rPr>
        <w:t xml:space="preserve">Display </w:t>
      </w:r>
      <w:r w:rsidR="004467CF" w:rsidRPr="00EE0926">
        <w:rPr>
          <w:rFonts w:ascii="Arial" w:hAnsi="Arial" w:cs="Arial"/>
        </w:rPr>
        <w:t>behavioural</w:t>
      </w:r>
      <w:r w:rsidRPr="00EE0926">
        <w:rPr>
          <w:rFonts w:ascii="Arial" w:hAnsi="Arial" w:cs="Arial"/>
        </w:rPr>
        <w:t xml:space="preserve"> expectations both in English and Welsh in key areas of the unit, such as classrooms and common area</w:t>
      </w:r>
      <w:r w:rsidR="009104D4">
        <w:rPr>
          <w:rFonts w:ascii="Arial" w:hAnsi="Arial" w:cs="Arial"/>
        </w:rPr>
        <w:t xml:space="preserve">s </w:t>
      </w:r>
      <w:r w:rsidR="009104D4">
        <w:rPr>
          <w:rFonts w:ascii="Arial" w:hAnsi="Arial" w:cs="Arial"/>
          <w:i/>
          <w:iCs/>
        </w:rPr>
        <w:t xml:space="preserve">(See appendix 5). </w:t>
      </w:r>
      <w:r w:rsidR="004467CF">
        <w:rPr>
          <w:rFonts w:ascii="Arial" w:hAnsi="Arial" w:cs="Arial"/>
          <w:i/>
          <w:iCs/>
        </w:rPr>
        <w:t xml:space="preserve"> </w:t>
      </w:r>
    </w:p>
    <w:p w14:paraId="11AF90DD" w14:textId="02BA9EB5" w:rsidR="00EE0926" w:rsidRPr="00EE0926" w:rsidRDefault="00EE0926" w:rsidP="00CE619A">
      <w:pPr>
        <w:spacing w:after="0" w:line="360" w:lineRule="auto"/>
        <w:jc w:val="both"/>
        <w:rPr>
          <w:rFonts w:ascii="Arial" w:hAnsi="Arial" w:cs="Arial"/>
        </w:rPr>
      </w:pPr>
      <w:r w:rsidRPr="00EE0926">
        <w:rPr>
          <w:rFonts w:ascii="Arial" w:hAnsi="Arial" w:cs="Arial"/>
        </w:rPr>
        <w:t xml:space="preserve">Staff reinforce these expectations by using Welsh phrases when reminding students of </w:t>
      </w:r>
      <w:r w:rsidR="00035C62" w:rsidRPr="00EE0926">
        <w:rPr>
          <w:rFonts w:ascii="Arial" w:hAnsi="Arial" w:cs="Arial"/>
        </w:rPr>
        <w:t>behavioural</w:t>
      </w:r>
      <w:r w:rsidRPr="00EE0926">
        <w:rPr>
          <w:rFonts w:ascii="Arial" w:hAnsi="Arial" w:cs="Arial"/>
        </w:rPr>
        <w:t xml:space="preserve"> guidelines.</w:t>
      </w:r>
    </w:p>
    <w:p w14:paraId="39AC341D" w14:textId="1B7E03FB" w:rsidR="00EE0926" w:rsidRPr="00035C62" w:rsidRDefault="00EE0926" w:rsidP="00CE619A">
      <w:pPr>
        <w:spacing w:after="0" w:line="360" w:lineRule="auto"/>
        <w:jc w:val="both"/>
        <w:rPr>
          <w:rFonts w:ascii="Arial" w:hAnsi="Arial" w:cs="Arial"/>
          <w:b/>
          <w:bCs/>
        </w:rPr>
      </w:pPr>
      <w:r w:rsidRPr="00035C62">
        <w:rPr>
          <w:rFonts w:ascii="Arial" w:hAnsi="Arial" w:cs="Arial"/>
          <w:b/>
          <w:bCs/>
        </w:rPr>
        <w:t>Visual Timetable in Welsh:</w:t>
      </w:r>
    </w:p>
    <w:p w14:paraId="1E581195" w14:textId="77777777" w:rsidR="00EE0926" w:rsidRPr="00EE0926" w:rsidRDefault="00EE0926" w:rsidP="00CE619A">
      <w:pPr>
        <w:spacing w:after="0" w:line="360" w:lineRule="auto"/>
        <w:jc w:val="both"/>
        <w:rPr>
          <w:rFonts w:ascii="Arial" w:hAnsi="Arial" w:cs="Arial"/>
        </w:rPr>
      </w:pPr>
      <w:r w:rsidRPr="00EE0926">
        <w:rPr>
          <w:rFonts w:ascii="Arial" w:hAnsi="Arial" w:cs="Arial"/>
        </w:rPr>
        <w:t>Adapt the visual timetable used in the unit to include Welsh words for activities or subjects. For example, "Mathematics" can be displayed as "</w:t>
      </w:r>
      <w:proofErr w:type="spellStart"/>
      <w:r w:rsidRPr="00EE0926">
        <w:rPr>
          <w:rFonts w:ascii="Arial" w:hAnsi="Arial" w:cs="Arial"/>
        </w:rPr>
        <w:t>Mathemateg</w:t>
      </w:r>
      <w:proofErr w:type="spellEnd"/>
      <w:r w:rsidRPr="00EE0926">
        <w:rPr>
          <w:rFonts w:ascii="Arial" w:hAnsi="Arial" w:cs="Arial"/>
        </w:rPr>
        <w:t>".</w:t>
      </w:r>
    </w:p>
    <w:p w14:paraId="33A73AD3" w14:textId="77777777" w:rsidR="00EE0926" w:rsidRPr="00EE0926" w:rsidRDefault="00EE0926" w:rsidP="00CE619A">
      <w:pPr>
        <w:spacing w:after="0" w:line="360" w:lineRule="auto"/>
        <w:jc w:val="both"/>
        <w:rPr>
          <w:rFonts w:ascii="Arial" w:hAnsi="Arial" w:cs="Arial"/>
        </w:rPr>
      </w:pPr>
      <w:r w:rsidRPr="00EE0926">
        <w:rPr>
          <w:rFonts w:ascii="Arial" w:hAnsi="Arial" w:cs="Arial"/>
        </w:rPr>
        <w:t>Staff refer to the timetable using both English and Welsh terms, helping students associate activities with Welsh vocabulary.</w:t>
      </w:r>
    </w:p>
    <w:p w14:paraId="5D6C9E7F" w14:textId="611F0ED1" w:rsidR="00EE0926" w:rsidRPr="00E21FF2" w:rsidRDefault="00EE0926" w:rsidP="00CE619A">
      <w:pPr>
        <w:spacing w:after="0" w:line="360" w:lineRule="auto"/>
        <w:jc w:val="both"/>
        <w:rPr>
          <w:rFonts w:ascii="Arial" w:hAnsi="Arial" w:cs="Arial"/>
          <w:b/>
          <w:bCs/>
        </w:rPr>
      </w:pPr>
      <w:r w:rsidRPr="00E21FF2">
        <w:rPr>
          <w:rFonts w:ascii="Arial" w:hAnsi="Arial" w:cs="Arial"/>
          <w:b/>
          <w:bCs/>
        </w:rPr>
        <w:t>Feedback and Reflection</w:t>
      </w:r>
      <w:r w:rsidR="00E21FF2">
        <w:rPr>
          <w:rFonts w:ascii="Arial" w:hAnsi="Arial" w:cs="Arial"/>
          <w:b/>
          <w:bCs/>
        </w:rPr>
        <w:t>:</w:t>
      </w:r>
    </w:p>
    <w:p w14:paraId="2B095B75" w14:textId="77777777" w:rsidR="00EE0926" w:rsidRPr="00EE0926" w:rsidRDefault="00EE0926" w:rsidP="00CE619A">
      <w:pPr>
        <w:spacing w:after="0" w:line="360" w:lineRule="auto"/>
        <w:jc w:val="both"/>
        <w:rPr>
          <w:rFonts w:ascii="Arial" w:hAnsi="Arial" w:cs="Arial"/>
        </w:rPr>
      </w:pPr>
      <w:r w:rsidRPr="00EE0926">
        <w:rPr>
          <w:rFonts w:ascii="Arial" w:hAnsi="Arial" w:cs="Arial"/>
        </w:rPr>
        <w:t>At the end of the day, gather staff for a brief reflection on their experience using Welsh throughout the day.</w:t>
      </w:r>
    </w:p>
    <w:p w14:paraId="210671DF" w14:textId="77777777" w:rsidR="00EE0926" w:rsidRPr="00EE0926" w:rsidRDefault="00EE0926" w:rsidP="00CE619A">
      <w:pPr>
        <w:spacing w:after="0" w:line="360" w:lineRule="auto"/>
        <w:jc w:val="both"/>
        <w:rPr>
          <w:rFonts w:ascii="Arial" w:hAnsi="Arial" w:cs="Arial"/>
        </w:rPr>
      </w:pPr>
      <w:r w:rsidRPr="00EE0926">
        <w:rPr>
          <w:rFonts w:ascii="Arial" w:hAnsi="Arial" w:cs="Arial"/>
        </w:rPr>
        <w:t>Encourage sharing of positive experiences, challenges faced, and suggestions for future Welsh language integration activities.</w:t>
      </w:r>
    </w:p>
    <w:p w14:paraId="52266834" w14:textId="5CE1DE63" w:rsidR="00EE0926" w:rsidRPr="0032731E" w:rsidRDefault="00EE0926" w:rsidP="00CE619A">
      <w:pPr>
        <w:spacing w:after="0" w:line="360" w:lineRule="auto"/>
        <w:jc w:val="both"/>
        <w:rPr>
          <w:rFonts w:ascii="Arial" w:hAnsi="Arial" w:cs="Arial"/>
          <w:b/>
          <w:bCs/>
        </w:rPr>
      </w:pPr>
      <w:r w:rsidRPr="0032731E">
        <w:rPr>
          <w:rFonts w:ascii="Arial" w:hAnsi="Arial" w:cs="Arial"/>
          <w:b/>
          <w:bCs/>
        </w:rPr>
        <w:lastRenderedPageBreak/>
        <w:t>Follow-up:</w:t>
      </w:r>
    </w:p>
    <w:p w14:paraId="267863BD" w14:textId="24A5BBAC" w:rsidR="00EE0926" w:rsidRPr="00EE0926" w:rsidRDefault="00EE0926" w:rsidP="00CE619A">
      <w:pPr>
        <w:spacing w:after="0" w:line="360" w:lineRule="auto"/>
        <w:jc w:val="both"/>
        <w:rPr>
          <w:rFonts w:ascii="Arial" w:hAnsi="Arial" w:cs="Arial"/>
        </w:rPr>
      </w:pPr>
      <w:r w:rsidRPr="00EE0926">
        <w:rPr>
          <w:rFonts w:ascii="Arial" w:hAnsi="Arial" w:cs="Arial"/>
        </w:rPr>
        <w:t>Provide resources or online tools for staff to further familiari</w:t>
      </w:r>
      <w:r w:rsidR="0032731E">
        <w:rPr>
          <w:rFonts w:ascii="Arial" w:hAnsi="Arial" w:cs="Arial"/>
        </w:rPr>
        <w:t>s</w:t>
      </w:r>
      <w:r w:rsidRPr="00EE0926">
        <w:rPr>
          <w:rFonts w:ascii="Arial" w:hAnsi="Arial" w:cs="Arial"/>
        </w:rPr>
        <w:t>e themselves with Welsh language basics.</w:t>
      </w:r>
    </w:p>
    <w:p w14:paraId="7397231F" w14:textId="77777777" w:rsidR="00EE0926" w:rsidRPr="00EE0926" w:rsidRDefault="00EE0926" w:rsidP="00CE619A">
      <w:pPr>
        <w:spacing w:after="0" w:line="360" w:lineRule="auto"/>
        <w:jc w:val="both"/>
        <w:rPr>
          <w:rFonts w:ascii="Arial" w:hAnsi="Arial" w:cs="Arial"/>
        </w:rPr>
      </w:pPr>
      <w:r w:rsidRPr="00EE0926">
        <w:rPr>
          <w:rFonts w:ascii="Arial" w:hAnsi="Arial" w:cs="Arial"/>
        </w:rPr>
        <w:t>Encourage staff to continue using Welsh phrases in daily interactions, fostering a continuous integration of Welsh culture and language.</w:t>
      </w:r>
    </w:p>
    <w:p w14:paraId="3AB6DCCA" w14:textId="2A597D53" w:rsidR="00B27AAF" w:rsidRDefault="00716345" w:rsidP="00CE619A">
      <w:pPr>
        <w:spacing w:after="0" w:line="360" w:lineRule="auto"/>
        <w:jc w:val="both"/>
        <w:rPr>
          <w:rFonts w:ascii="Arial" w:hAnsi="Arial" w:cs="Arial"/>
        </w:rPr>
      </w:pPr>
      <w:r>
        <w:rPr>
          <w:rFonts w:ascii="Arial" w:hAnsi="Arial" w:cs="Arial"/>
        </w:rPr>
        <w:t xml:space="preserve">This daily use of Welsh language aims </w:t>
      </w:r>
      <w:r w:rsidR="00EE0926" w:rsidRPr="00EE0926">
        <w:rPr>
          <w:rFonts w:ascii="Arial" w:hAnsi="Arial" w:cs="Arial"/>
        </w:rPr>
        <w:t xml:space="preserve">to create a supportive environment within the Pupil Referral Unit, where staff incorporate Welsh language into daily routines, </w:t>
      </w:r>
      <w:r w:rsidRPr="00EE0926">
        <w:rPr>
          <w:rFonts w:ascii="Arial" w:hAnsi="Arial" w:cs="Arial"/>
        </w:rPr>
        <w:t>promoti</w:t>
      </w:r>
      <w:r>
        <w:rPr>
          <w:rFonts w:ascii="Arial" w:hAnsi="Arial" w:cs="Arial"/>
        </w:rPr>
        <w:t>ng</w:t>
      </w:r>
      <w:r w:rsidR="00EE0926" w:rsidRPr="00EE0926">
        <w:rPr>
          <w:rFonts w:ascii="Arial" w:hAnsi="Arial" w:cs="Arial"/>
        </w:rPr>
        <w:t xml:space="preserve"> a sense of inclusivity and appreciation for Welsh culture among students and staff.</w:t>
      </w:r>
    </w:p>
    <w:p w14:paraId="1CD16CF8" w14:textId="77777777" w:rsidR="00B27AAF" w:rsidRDefault="00B27AAF" w:rsidP="00B27AAF">
      <w:pPr>
        <w:rPr>
          <w:rFonts w:ascii="Arial" w:hAnsi="Arial" w:cs="Arial"/>
        </w:rPr>
      </w:pPr>
    </w:p>
    <w:p w14:paraId="37A76023" w14:textId="77777777" w:rsidR="00B27AAF" w:rsidRDefault="00B27AAF" w:rsidP="00B27AAF">
      <w:pPr>
        <w:rPr>
          <w:rFonts w:ascii="Arial" w:hAnsi="Arial" w:cs="Arial"/>
        </w:rPr>
      </w:pPr>
    </w:p>
    <w:p w14:paraId="053BA981" w14:textId="6142447B" w:rsidR="00B27AAF" w:rsidRDefault="00B27AAF" w:rsidP="00B27AAF">
      <w:pPr>
        <w:rPr>
          <w:rFonts w:ascii="Arial" w:hAnsi="Arial" w:cs="Arial"/>
        </w:rPr>
      </w:pPr>
      <w:r>
        <w:rPr>
          <w:rFonts w:ascii="Arial" w:hAnsi="Arial" w:cs="Arial"/>
        </w:rPr>
        <w:t xml:space="preserve">3.2. Rationale </w:t>
      </w:r>
    </w:p>
    <w:p w14:paraId="2AB87B52" w14:textId="1F87BC88" w:rsidR="001B7BE7" w:rsidRDefault="001B7BE7" w:rsidP="001B7BE7">
      <w:pPr>
        <w:spacing w:line="360" w:lineRule="auto"/>
        <w:jc w:val="both"/>
        <w:rPr>
          <w:rFonts w:ascii="Arial" w:hAnsi="Arial" w:cs="Arial"/>
        </w:rPr>
      </w:pPr>
      <w:r w:rsidRPr="001B7BE7">
        <w:rPr>
          <w:rFonts w:ascii="Arial" w:hAnsi="Arial" w:cs="Arial"/>
        </w:rPr>
        <w:t xml:space="preserve">Introducing Welsh language into the daily routine of a Pupil Referral Unit, especially one focused on </w:t>
      </w:r>
      <w:r w:rsidR="00786335" w:rsidRPr="001B7BE7">
        <w:rPr>
          <w:rFonts w:ascii="Arial" w:hAnsi="Arial" w:cs="Arial"/>
        </w:rPr>
        <w:t>behavioural</w:t>
      </w:r>
      <w:r w:rsidRPr="001B7BE7">
        <w:rPr>
          <w:rFonts w:ascii="Arial" w:hAnsi="Arial" w:cs="Arial"/>
        </w:rPr>
        <w:t xml:space="preserve"> and nurture support for children with Adverse Childhood Experiences (ACEs), holds </w:t>
      </w:r>
      <w:r w:rsidR="00852BDF" w:rsidRPr="001B7BE7">
        <w:rPr>
          <w:rFonts w:ascii="Arial" w:hAnsi="Arial" w:cs="Arial"/>
        </w:rPr>
        <w:t>great</w:t>
      </w:r>
      <w:r w:rsidRPr="001B7BE7">
        <w:rPr>
          <w:rFonts w:ascii="Arial" w:hAnsi="Arial" w:cs="Arial"/>
        </w:rPr>
        <w:t xml:space="preserve"> therapeutic potential. For students dealing with trauma, the incorporation of Welsh vocabulary throughout the day </w:t>
      </w:r>
      <w:r w:rsidR="00852BDF">
        <w:rPr>
          <w:rFonts w:ascii="Arial" w:hAnsi="Arial" w:cs="Arial"/>
        </w:rPr>
        <w:t>is</w:t>
      </w:r>
      <w:r w:rsidRPr="001B7BE7">
        <w:rPr>
          <w:rFonts w:ascii="Arial" w:hAnsi="Arial" w:cs="Arial"/>
        </w:rPr>
        <w:t xml:space="preserve"> a gentle </w:t>
      </w:r>
      <w:r w:rsidR="003D1BBF">
        <w:rPr>
          <w:rFonts w:ascii="Arial" w:hAnsi="Arial" w:cs="Arial"/>
        </w:rPr>
        <w:t xml:space="preserve">and </w:t>
      </w:r>
      <w:r w:rsidRPr="001B7BE7">
        <w:rPr>
          <w:rFonts w:ascii="Arial" w:hAnsi="Arial" w:cs="Arial"/>
        </w:rPr>
        <w:t>impactful way to create a nurturing environment and aid in their emotional recovery.</w:t>
      </w:r>
      <w:r>
        <w:rPr>
          <w:rFonts w:ascii="Arial" w:hAnsi="Arial" w:cs="Arial"/>
        </w:rPr>
        <w:t xml:space="preserve"> </w:t>
      </w:r>
      <w:r w:rsidRPr="001B7BE7">
        <w:rPr>
          <w:rFonts w:ascii="Arial" w:hAnsi="Arial" w:cs="Arial"/>
        </w:rPr>
        <w:t xml:space="preserve">Research indicates that language plays a </w:t>
      </w:r>
      <w:r w:rsidR="003D1BBF" w:rsidRPr="001B7BE7">
        <w:rPr>
          <w:rFonts w:ascii="Arial" w:hAnsi="Arial" w:cs="Arial"/>
        </w:rPr>
        <w:t>fundamental</w:t>
      </w:r>
      <w:r w:rsidRPr="001B7BE7">
        <w:rPr>
          <w:rFonts w:ascii="Arial" w:hAnsi="Arial" w:cs="Arial"/>
        </w:rPr>
        <w:t xml:space="preserve"> role in healing trauma</w:t>
      </w:r>
      <w:r w:rsidR="00F153F5">
        <w:rPr>
          <w:rFonts w:ascii="Arial" w:hAnsi="Arial" w:cs="Arial"/>
        </w:rPr>
        <w:t xml:space="preserve"> and </w:t>
      </w:r>
      <w:r w:rsidR="00F153F5" w:rsidRPr="00F153F5">
        <w:rPr>
          <w:rFonts w:ascii="Arial" w:hAnsi="Arial" w:cs="Arial"/>
        </w:rPr>
        <w:t>Welsh language preservation aligns with the therapeutic benefits of language immersion for trauma-affected children</w:t>
      </w:r>
      <w:r w:rsidRPr="001B7BE7">
        <w:rPr>
          <w:rFonts w:ascii="Arial" w:hAnsi="Arial" w:cs="Arial"/>
        </w:rPr>
        <w:t xml:space="preserve">. By integrating Welsh vocabulary into everyday interactions, educators can create a </w:t>
      </w:r>
      <w:r w:rsidR="007D5CFE" w:rsidRPr="001B7BE7">
        <w:rPr>
          <w:rFonts w:ascii="Arial" w:hAnsi="Arial" w:cs="Arial"/>
        </w:rPr>
        <w:t>calming</w:t>
      </w:r>
      <w:r w:rsidRPr="001B7BE7">
        <w:rPr>
          <w:rFonts w:ascii="Arial" w:hAnsi="Arial" w:cs="Arial"/>
        </w:rPr>
        <w:t xml:space="preserve"> and inclusive atmosphere. For children affected by ACEs, who might struggle with trust and forming connections, utili</w:t>
      </w:r>
      <w:r w:rsidR="007D5CFE">
        <w:rPr>
          <w:rFonts w:ascii="Arial" w:hAnsi="Arial" w:cs="Arial"/>
        </w:rPr>
        <w:t>s</w:t>
      </w:r>
      <w:r w:rsidRPr="001B7BE7">
        <w:rPr>
          <w:rFonts w:ascii="Arial" w:hAnsi="Arial" w:cs="Arial"/>
        </w:rPr>
        <w:t>ing Welsh phrases</w:t>
      </w:r>
      <w:r w:rsidR="007D5CFE">
        <w:rPr>
          <w:rFonts w:ascii="Arial" w:hAnsi="Arial" w:cs="Arial"/>
        </w:rPr>
        <w:t xml:space="preserve"> can give</w:t>
      </w:r>
      <w:r w:rsidRPr="001B7BE7">
        <w:rPr>
          <w:rFonts w:ascii="Arial" w:hAnsi="Arial" w:cs="Arial"/>
        </w:rPr>
        <w:t xml:space="preserve"> a sense of safety and familiarity, supporting their emotional needs.</w:t>
      </w:r>
      <w:r>
        <w:rPr>
          <w:rFonts w:ascii="Arial" w:hAnsi="Arial" w:cs="Arial"/>
        </w:rPr>
        <w:t xml:space="preserve"> </w:t>
      </w:r>
      <w:r w:rsidRPr="001B7BE7">
        <w:rPr>
          <w:rFonts w:ascii="Arial" w:hAnsi="Arial" w:cs="Arial"/>
        </w:rPr>
        <w:t xml:space="preserve">Incorporating Welsh language activities </w:t>
      </w:r>
      <w:r w:rsidR="00F86AE2" w:rsidRPr="001B7BE7">
        <w:rPr>
          <w:rFonts w:ascii="Arial" w:hAnsi="Arial" w:cs="Arial"/>
        </w:rPr>
        <w:t>fulfils</w:t>
      </w:r>
      <w:r w:rsidRPr="001B7BE7">
        <w:rPr>
          <w:rFonts w:ascii="Arial" w:hAnsi="Arial" w:cs="Arial"/>
        </w:rPr>
        <w:t xml:space="preserve"> both legislative goals and therapeutic objectives, creating an environment conducive to healing and growth.</w:t>
      </w:r>
      <w:r>
        <w:rPr>
          <w:rFonts w:ascii="Arial" w:hAnsi="Arial" w:cs="Arial"/>
        </w:rPr>
        <w:t xml:space="preserve"> </w:t>
      </w:r>
      <w:r w:rsidR="00F30DD0">
        <w:rPr>
          <w:rFonts w:ascii="Arial" w:hAnsi="Arial" w:cs="Arial"/>
        </w:rPr>
        <w:t>Within</w:t>
      </w:r>
      <w:r w:rsidRPr="001B7BE7">
        <w:rPr>
          <w:rFonts w:ascii="Arial" w:hAnsi="Arial" w:cs="Arial"/>
        </w:rPr>
        <w:t xml:space="preserve"> a </w:t>
      </w:r>
      <w:r w:rsidR="006D05C4" w:rsidRPr="001B7BE7">
        <w:rPr>
          <w:rFonts w:ascii="Arial" w:hAnsi="Arial" w:cs="Arial"/>
        </w:rPr>
        <w:t>behavioural</w:t>
      </w:r>
      <w:r w:rsidRPr="001B7BE7">
        <w:rPr>
          <w:rFonts w:ascii="Arial" w:hAnsi="Arial" w:cs="Arial"/>
        </w:rPr>
        <w:t xml:space="preserve"> and nurture</w:t>
      </w:r>
      <w:r w:rsidR="00F30DD0">
        <w:rPr>
          <w:rFonts w:ascii="Arial" w:hAnsi="Arial" w:cs="Arial"/>
        </w:rPr>
        <w:t xml:space="preserve"> centred pupil referral</w:t>
      </w:r>
      <w:r w:rsidRPr="001B7BE7">
        <w:rPr>
          <w:rFonts w:ascii="Arial" w:hAnsi="Arial" w:cs="Arial"/>
        </w:rPr>
        <w:t xml:space="preserve"> unit, </w:t>
      </w:r>
      <w:r w:rsidR="00F30DD0">
        <w:rPr>
          <w:rFonts w:ascii="Arial" w:hAnsi="Arial" w:cs="Arial"/>
        </w:rPr>
        <w:t xml:space="preserve">language </w:t>
      </w:r>
      <w:r w:rsidRPr="001B7BE7">
        <w:rPr>
          <w:rFonts w:ascii="Arial" w:hAnsi="Arial" w:cs="Arial"/>
        </w:rPr>
        <w:t xml:space="preserve">integration supports theories of nurturing environments </w:t>
      </w:r>
      <w:r w:rsidR="00747B9F">
        <w:rPr>
          <w:rFonts w:ascii="Arial" w:hAnsi="Arial" w:cs="Arial"/>
        </w:rPr>
        <w:t xml:space="preserve">like Bowlby’s attachment theory </w:t>
      </w:r>
      <w:r w:rsidR="00747B9F">
        <w:rPr>
          <w:rFonts w:ascii="Arial" w:hAnsi="Arial" w:cs="Arial"/>
          <w:i/>
          <w:iCs/>
        </w:rPr>
        <w:t>(</w:t>
      </w:r>
      <w:r w:rsidR="00744F92">
        <w:rPr>
          <w:rFonts w:ascii="Arial" w:hAnsi="Arial" w:cs="Arial"/>
          <w:i/>
          <w:iCs/>
        </w:rPr>
        <w:t>Jethava</w:t>
      </w:r>
      <w:r w:rsidR="004640B1">
        <w:rPr>
          <w:rFonts w:ascii="Arial" w:hAnsi="Arial" w:cs="Arial"/>
          <w:i/>
          <w:iCs/>
        </w:rPr>
        <w:t xml:space="preserve"> et al</w:t>
      </w:r>
      <w:r w:rsidR="00744F92">
        <w:rPr>
          <w:rFonts w:ascii="Arial" w:hAnsi="Arial" w:cs="Arial"/>
          <w:i/>
          <w:iCs/>
        </w:rPr>
        <w:t xml:space="preserve">, 2022). </w:t>
      </w:r>
      <w:r w:rsidRPr="001B7BE7">
        <w:rPr>
          <w:rFonts w:ascii="Arial" w:hAnsi="Arial" w:cs="Arial"/>
        </w:rPr>
        <w:t>This approach promotes language learning and cultural appreciation but also plays a crucial role in addressing the emotional needs of children with ACEs within a speciali</w:t>
      </w:r>
      <w:r w:rsidR="00ED7279">
        <w:rPr>
          <w:rFonts w:ascii="Arial" w:hAnsi="Arial" w:cs="Arial"/>
        </w:rPr>
        <w:t>s</w:t>
      </w:r>
      <w:r w:rsidRPr="001B7BE7">
        <w:rPr>
          <w:rFonts w:ascii="Arial" w:hAnsi="Arial" w:cs="Arial"/>
        </w:rPr>
        <w:t>ed educational setting.</w:t>
      </w:r>
    </w:p>
    <w:p w14:paraId="0A687423" w14:textId="77777777" w:rsidR="00B27AAF" w:rsidRDefault="00B27AAF" w:rsidP="001B7BE7">
      <w:pPr>
        <w:spacing w:line="360" w:lineRule="auto"/>
        <w:jc w:val="both"/>
        <w:rPr>
          <w:rFonts w:ascii="Arial" w:hAnsi="Arial" w:cs="Arial"/>
        </w:rPr>
      </w:pPr>
    </w:p>
    <w:p w14:paraId="72654DDD" w14:textId="77777777" w:rsidR="00B27AAF" w:rsidRDefault="00B27AAF" w:rsidP="001B7BE7">
      <w:pPr>
        <w:spacing w:line="360" w:lineRule="auto"/>
        <w:jc w:val="both"/>
        <w:rPr>
          <w:rFonts w:ascii="Arial" w:hAnsi="Arial" w:cs="Arial"/>
        </w:rPr>
      </w:pPr>
    </w:p>
    <w:p w14:paraId="560B2A4E" w14:textId="77777777" w:rsidR="00356C7E" w:rsidRDefault="00356C7E" w:rsidP="00356C7E">
      <w:pPr>
        <w:rPr>
          <w:rFonts w:ascii="Arial" w:hAnsi="Arial" w:cs="Arial"/>
        </w:rPr>
      </w:pPr>
    </w:p>
    <w:p w14:paraId="3AD2456D" w14:textId="77777777" w:rsidR="00356C7E" w:rsidRDefault="00356C7E" w:rsidP="00356C7E">
      <w:pPr>
        <w:rPr>
          <w:rFonts w:ascii="Arial" w:hAnsi="Arial" w:cs="Arial"/>
        </w:rPr>
      </w:pPr>
    </w:p>
    <w:p w14:paraId="2DE95AD2" w14:textId="77777777" w:rsidR="00356C7E" w:rsidRDefault="00356C7E" w:rsidP="00356C7E">
      <w:pPr>
        <w:rPr>
          <w:rFonts w:ascii="Arial" w:hAnsi="Arial" w:cs="Arial"/>
        </w:rPr>
      </w:pPr>
    </w:p>
    <w:p w14:paraId="07B95AE6" w14:textId="77777777" w:rsidR="00356C7E" w:rsidRDefault="00356C7E" w:rsidP="00356C7E">
      <w:pPr>
        <w:rPr>
          <w:rFonts w:ascii="Arial" w:hAnsi="Arial" w:cs="Arial"/>
        </w:rPr>
      </w:pPr>
    </w:p>
    <w:p w14:paraId="07AF230D" w14:textId="77777777" w:rsidR="00356C7E" w:rsidRDefault="00356C7E" w:rsidP="00356C7E">
      <w:pPr>
        <w:rPr>
          <w:rFonts w:ascii="Arial" w:hAnsi="Arial" w:cs="Arial"/>
        </w:rPr>
      </w:pPr>
    </w:p>
    <w:p w14:paraId="33ED0236" w14:textId="77777777" w:rsidR="00356C7E" w:rsidRDefault="00356C7E" w:rsidP="00356C7E">
      <w:pPr>
        <w:rPr>
          <w:rFonts w:ascii="Arial" w:hAnsi="Arial" w:cs="Arial"/>
        </w:rPr>
      </w:pPr>
    </w:p>
    <w:p w14:paraId="473828CC" w14:textId="735AE1F6" w:rsidR="00B27AAF" w:rsidRDefault="00482773" w:rsidP="00482773">
      <w:pPr>
        <w:rPr>
          <w:rFonts w:ascii="Arial" w:hAnsi="Arial" w:cs="Arial"/>
        </w:rPr>
      </w:pPr>
      <w:r>
        <w:rPr>
          <w:rFonts w:ascii="Arial" w:hAnsi="Arial" w:cs="Arial"/>
        </w:rPr>
        <w:t xml:space="preserve">                                          </w:t>
      </w:r>
      <w:r w:rsidR="00356C7E">
        <w:rPr>
          <w:rFonts w:ascii="Arial" w:hAnsi="Arial" w:cs="Arial"/>
        </w:rPr>
        <w:t>5</w:t>
      </w:r>
      <w:r w:rsidR="00B27AAF">
        <w:rPr>
          <w:rFonts w:ascii="Arial" w:hAnsi="Arial" w:cs="Arial"/>
        </w:rPr>
        <w:t>. Appendices</w:t>
      </w:r>
    </w:p>
    <w:p w14:paraId="59E3C78C" w14:textId="77777777" w:rsidR="00DD1695" w:rsidRDefault="00DD1695" w:rsidP="00C9457F">
      <w:pPr>
        <w:rPr>
          <w:rFonts w:ascii="Arial" w:hAnsi="Arial" w:cs="Arial"/>
        </w:rPr>
      </w:pPr>
    </w:p>
    <w:p w14:paraId="3BAEF474" w14:textId="77777777" w:rsidR="00482773" w:rsidRDefault="00482773" w:rsidP="00C9457F">
      <w:pPr>
        <w:rPr>
          <w:rFonts w:ascii="Arial" w:hAnsi="Arial" w:cs="Arial"/>
        </w:rPr>
      </w:pPr>
    </w:p>
    <w:p w14:paraId="02125B92" w14:textId="15E8A367" w:rsidR="00EA4E57" w:rsidRDefault="00482773" w:rsidP="00EA4E57">
      <w:pPr>
        <w:jc w:val="center"/>
        <w:rPr>
          <w:rFonts w:ascii="Arial" w:hAnsi="Arial" w:cs="Arial"/>
        </w:rPr>
      </w:pPr>
      <w:r>
        <w:rPr>
          <w:rFonts w:ascii="Arial" w:hAnsi="Arial" w:cs="Arial"/>
        </w:rPr>
        <w:t>Appendix 1</w:t>
      </w:r>
    </w:p>
    <w:p w14:paraId="364F4B60" w14:textId="3725B6A4" w:rsidR="00EA4E57" w:rsidRPr="009E1EAA" w:rsidRDefault="00EA4E57" w:rsidP="00EA4E57">
      <w:pPr>
        <w:rPr>
          <w:rFonts w:ascii="Arial" w:hAnsi="Arial" w:cs="Arial"/>
        </w:rPr>
      </w:pPr>
      <w:r>
        <w:rPr>
          <w:rFonts w:ascii="Arial" w:hAnsi="Arial" w:cs="Arial"/>
        </w:rPr>
        <w:t xml:space="preserve">An image showing Maslow’s Hierarchy of needs and the </w:t>
      </w:r>
      <w:r w:rsidR="006871A8">
        <w:rPr>
          <w:rFonts w:ascii="Arial" w:hAnsi="Arial" w:cs="Arial"/>
        </w:rPr>
        <w:t xml:space="preserve">steps needing to be achieved to reach self-actualisation. </w:t>
      </w:r>
    </w:p>
    <w:p w14:paraId="196BFA6F" w14:textId="21E7A1BB" w:rsidR="00B27AAF" w:rsidRDefault="00482773" w:rsidP="00C9457F">
      <w:pPr>
        <w:rPr>
          <w:rFonts w:ascii="Arial" w:hAnsi="Arial" w:cs="Arial"/>
        </w:rPr>
      </w:pPr>
      <w:r>
        <w:rPr>
          <w:rFonts w:ascii="Arial" w:hAnsi="Arial" w:cs="Arial"/>
          <w:noProof/>
        </w:rPr>
        <w:drawing>
          <wp:anchor distT="0" distB="0" distL="114300" distR="114300" simplePos="0" relativeHeight="251658240" behindDoc="1" locked="0" layoutInCell="1" allowOverlap="1" wp14:anchorId="3A95657D" wp14:editId="452A46C0">
            <wp:simplePos x="0" y="0"/>
            <wp:positionH relativeFrom="column">
              <wp:posOffset>-914400</wp:posOffset>
            </wp:positionH>
            <wp:positionV relativeFrom="paragraph">
              <wp:posOffset>386080</wp:posOffset>
            </wp:positionV>
            <wp:extent cx="7584374" cy="4572000"/>
            <wp:effectExtent l="0" t="0" r="0" b="0"/>
            <wp:wrapTight wrapText="bothSides">
              <wp:wrapPolygon edited="0">
                <wp:start x="9821" y="270"/>
                <wp:lineTo x="1628" y="450"/>
                <wp:lineTo x="1628" y="1530"/>
                <wp:lineTo x="13347" y="1890"/>
                <wp:lineTo x="1139" y="2250"/>
                <wp:lineTo x="271" y="2340"/>
                <wp:lineTo x="271" y="3690"/>
                <wp:lineTo x="543" y="4770"/>
                <wp:lineTo x="597" y="6210"/>
                <wp:lineTo x="326" y="6660"/>
                <wp:lineTo x="271" y="7650"/>
                <wp:lineTo x="597" y="9090"/>
                <wp:lineTo x="271" y="10530"/>
                <wp:lineTo x="271" y="10980"/>
                <wp:lineTo x="488" y="11970"/>
                <wp:lineTo x="597" y="13410"/>
                <wp:lineTo x="326" y="13860"/>
                <wp:lineTo x="271" y="14850"/>
                <wp:lineTo x="597" y="16290"/>
                <wp:lineTo x="271" y="17640"/>
                <wp:lineTo x="271" y="18180"/>
                <wp:lineTo x="488" y="19170"/>
                <wp:lineTo x="597" y="20340"/>
                <wp:lineTo x="9170" y="20610"/>
                <wp:lineTo x="9170" y="20970"/>
                <wp:lineTo x="13998" y="21330"/>
                <wp:lineTo x="17797" y="21510"/>
                <wp:lineTo x="20781" y="21510"/>
                <wp:lineTo x="21269" y="20610"/>
                <wp:lineTo x="21106" y="19710"/>
                <wp:lineTo x="15735" y="1620"/>
                <wp:lineTo x="15192" y="1350"/>
                <wp:lineTo x="12262" y="270"/>
                <wp:lineTo x="9821" y="270"/>
              </wp:wrapPolygon>
            </wp:wrapTight>
            <wp:docPr id="1325937727" name="Picture 1325937727"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937727" name="Picture 1" descr="A diagram of a pyrami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7584374" cy="4572000"/>
                    </a:xfrm>
                    <a:prstGeom prst="rect">
                      <a:avLst/>
                    </a:prstGeom>
                  </pic:spPr>
                </pic:pic>
              </a:graphicData>
            </a:graphic>
            <wp14:sizeRelH relativeFrom="margin">
              <wp14:pctWidth>0</wp14:pctWidth>
            </wp14:sizeRelH>
            <wp14:sizeRelV relativeFrom="margin">
              <wp14:pctHeight>0</wp14:pctHeight>
            </wp14:sizeRelV>
          </wp:anchor>
        </w:drawing>
      </w:r>
    </w:p>
    <w:p w14:paraId="076AFFDE" w14:textId="77777777" w:rsidR="00B27AAF" w:rsidRDefault="00B27AAF" w:rsidP="00C9457F">
      <w:pPr>
        <w:rPr>
          <w:rFonts w:ascii="Arial" w:hAnsi="Arial" w:cs="Arial"/>
        </w:rPr>
      </w:pPr>
    </w:p>
    <w:p w14:paraId="5E4D3E24" w14:textId="77777777" w:rsidR="00B27AAF" w:rsidRDefault="00B27AAF" w:rsidP="00C9457F">
      <w:pPr>
        <w:rPr>
          <w:rFonts w:ascii="Arial" w:hAnsi="Arial" w:cs="Arial"/>
        </w:rPr>
      </w:pPr>
    </w:p>
    <w:p w14:paraId="7E1C073D" w14:textId="77777777" w:rsidR="00B27AAF" w:rsidRDefault="00B27AAF" w:rsidP="00C9457F">
      <w:pPr>
        <w:rPr>
          <w:rFonts w:ascii="Arial" w:hAnsi="Arial" w:cs="Arial"/>
        </w:rPr>
      </w:pPr>
    </w:p>
    <w:p w14:paraId="2B65009E" w14:textId="77777777" w:rsidR="00B27AAF" w:rsidRDefault="00B27AAF" w:rsidP="00C9457F">
      <w:pPr>
        <w:rPr>
          <w:rFonts w:ascii="Arial" w:hAnsi="Arial" w:cs="Arial"/>
        </w:rPr>
      </w:pPr>
    </w:p>
    <w:p w14:paraId="048CF98A" w14:textId="77777777" w:rsidR="00B27AAF" w:rsidRDefault="00B27AAF" w:rsidP="00C9457F">
      <w:pPr>
        <w:rPr>
          <w:rFonts w:ascii="Arial" w:hAnsi="Arial" w:cs="Arial"/>
        </w:rPr>
      </w:pPr>
    </w:p>
    <w:p w14:paraId="5557B110" w14:textId="77777777" w:rsidR="00B27AAF" w:rsidRDefault="00B27AAF" w:rsidP="00C9457F">
      <w:pPr>
        <w:rPr>
          <w:rFonts w:ascii="Arial" w:hAnsi="Arial" w:cs="Arial"/>
        </w:rPr>
      </w:pPr>
    </w:p>
    <w:p w14:paraId="0285095A" w14:textId="77777777" w:rsidR="00B27AAF" w:rsidRDefault="00B27AAF" w:rsidP="00C9457F">
      <w:pPr>
        <w:rPr>
          <w:rFonts w:ascii="Arial" w:hAnsi="Arial" w:cs="Arial"/>
        </w:rPr>
      </w:pPr>
    </w:p>
    <w:p w14:paraId="3EFE141A" w14:textId="77777777" w:rsidR="00B27AAF" w:rsidRDefault="00B27AAF" w:rsidP="00C9457F">
      <w:pPr>
        <w:rPr>
          <w:rFonts w:ascii="Arial" w:hAnsi="Arial" w:cs="Arial"/>
        </w:rPr>
      </w:pPr>
    </w:p>
    <w:p w14:paraId="5F817EF4" w14:textId="77777777" w:rsidR="00B27AAF" w:rsidRDefault="00B27AAF" w:rsidP="00C9457F">
      <w:pPr>
        <w:rPr>
          <w:rFonts w:ascii="Arial" w:hAnsi="Arial" w:cs="Arial"/>
        </w:rPr>
      </w:pPr>
    </w:p>
    <w:p w14:paraId="6C8BD8D1" w14:textId="5037859E" w:rsidR="00B27AAF" w:rsidRPr="00545431" w:rsidRDefault="0016256F" w:rsidP="00C9457F">
      <w:pPr>
        <w:rPr>
          <w:rFonts w:ascii="Arial" w:hAnsi="Arial" w:cs="Arial"/>
          <w:i/>
          <w:iCs/>
        </w:rPr>
      </w:pPr>
      <w:r>
        <w:rPr>
          <w:rFonts w:ascii="Arial" w:hAnsi="Arial" w:cs="Arial"/>
        </w:rPr>
        <w:t xml:space="preserve">Source: </w:t>
      </w:r>
      <w:r w:rsidR="00482773" w:rsidRPr="00545431">
        <w:rPr>
          <w:rFonts w:ascii="Arial" w:hAnsi="Arial" w:cs="Arial"/>
          <w:i/>
          <w:iCs/>
        </w:rPr>
        <w:t>(</w:t>
      </w:r>
      <w:r w:rsidR="00545431" w:rsidRPr="00545431">
        <w:rPr>
          <w:rFonts w:ascii="Arial" w:hAnsi="Arial" w:cs="Arial"/>
          <w:i/>
          <w:iCs/>
        </w:rPr>
        <w:t xml:space="preserve">Ayda, 2020) </w:t>
      </w:r>
    </w:p>
    <w:p w14:paraId="2B604AFC" w14:textId="77777777" w:rsidR="00B27AAF" w:rsidRDefault="00B27AAF" w:rsidP="00C9457F">
      <w:pPr>
        <w:rPr>
          <w:rFonts w:ascii="Arial" w:hAnsi="Arial" w:cs="Arial"/>
        </w:rPr>
      </w:pPr>
    </w:p>
    <w:p w14:paraId="55E725BD" w14:textId="77777777" w:rsidR="00B27AAF" w:rsidRDefault="00B27AAF" w:rsidP="00C9457F">
      <w:pPr>
        <w:rPr>
          <w:rFonts w:ascii="Arial" w:hAnsi="Arial" w:cs="Arial"/>
        </w:rPr>
      </w:pPr>
    </w:p>
    <w:p w14:paraId="49DFE3DF" w14:textId="77777777" w:rsidR="00B27AAF" w:rsidRDefault="00B27AAF" w:rsidP="00C9457F">
      <w:pPr>
        <w:rPr>
          <w:rFonts w:ascii="Arial" w:hAnsi="Arial" w:cs="Arial"/>
        </w:rPr>
      </w:pPr>
    </w:p>
    <w:p w14:paraId="7F102769" w14:textId="77777777" w:rsidR="00B27AAF" w:rsidRDefault="00B27AAF" w:rsidP="00C9457F">
      <w:pPr>
        <w:rPr>
          <w:rFonts w:ascii="Arial" w:hAnsi="Arial" w:cs="Arial"/>
        </w:rPr>
      </w:pPr>
    </w:p>
    <w:p w14:paraId="012B7BAC" w14:textId="77777777" w:rsidR="00B27AAF" w:rsidRDefault="00B27AAF" w:rsidP="00C9457F">
      <w:pPr>
        <w:rPr>
          <w:rFonts w:ascii="Arial" w:hAnsi="Arial" w:cs="Arial"/>
        </w:rPr>
      </w:pPr>
    </w:p>
    <w:p w14:paraId="79254AC0" w14:textId="77777777" w:rsidR="00B27AAF" w:rsidRDefault="00B27AAF" w:rsidP="00C9457F">
      <w:pPr>
        <w:rPr>
          <w:rFonts w:ascii="Arial" w:hAnsi="Arial" w:cs="Arial"/>
        </w:rPr>
      </w:pPr>
    </w:p>
    <w:p w14:paraId="090387B3" w14:textId="77777777" w:rsidR="00B27AAF" w:rsidRDefault="00B27AAF" w:rsidP="00C9457F">
      <w:pPr>
        <w:rPr>
          <w:rFonts w:ascii="Arial" w:hAnsi="Arial" w:cs="Arial"/>
        </w:rPr>
      </w:pPr>
    </w:p>
    <w:p w14:paraId="405C562E" w14:textId="77777777" w:rsidR="00B27AAF" w:rsidRDefault="00B27AAF" w:rsidP="00C9457F">
      <w:pPr>
        <w:rPr>
          <w:rFonts w:ascii="Arial" w:hAnsi="Arial" w:cs="Arial"/>
        </w:rPr>
      </w:pPr>
    </w:p>
    <w:p w14:paraId="3B37F926" w14:textId="77777777" w:rsidR="00B27AAF" w:rsidRDefault="00B27AAF" w:rsidP="00C9457F">
      <w:pPr>
        <w:rPr>
          <w:rFonts w:ascii="Arial" w:hAnsi="Arial" w:cs="Arial"/>
        </w:rPr>
      </w:pPr>
    </w:p>
    <w:p w14:paraId="491DB931" w14:textId="77777777" w:rsidR="00B27AAF" w:rsidRDefault="00B27AAF" w:rsidP="00C9457F">
      <w:pPr>
        <w:rPr>
          <w:rFonts w:ascii="Arial" w:hAnsi="Arial" w:cs="Arial"/>
        </w:rPr>
      </w:pPr>
    </w:p>
    <w:p w14:paraId="53392167" w14:textId="7A764892" w:rsidR="00B27AAF" w:rsidRDefault="00A46D60" w:rsidP="00C9457F">
      <w:pPr>
        <w:rPr>
          <w:rFonts w:ascii="Arial" w:hAnsi="Arial" w:cs="Arial"/>
        </w:rPr>
      </w:pPr>
      <w:r>
        <w:rPr>
          <w:rFonts w:ascii="Arial" w:hAnsi="Arial" w:cs="Arial"/>
        </w:rPr>
        <w:t xml:space="preserve">Appendix 2. </w:t>
      </w:r>
    </w:p>
    <w:p w14:paraId="56ACDB94" w14:textId="42C2228A" w:rsidR="00A46D60" w:rsidRDefault="006871A8" w:rsidP="00C9457F">
      <w:pPr>
        <w:rPr>
          <w:rFonts w:ascii="Arial" w:hAnsi="Arial" w:cs="Arial"/>
        </w:rPr>
      </w:pPr>
      <w:r>
        <w:rPr>
          <w:rFonts w:ascii="Arial" w:hAnsi="Arial" w:cs="Arial"/>
        </w:rPr>
        <w:t xml:space="preserve">Image from Future Generations Wales showing </w:t>
      </w:r>
      <w:r w:rsidR="00356C7E">
        <w:rPr>
          <w:rFonts w:ascii="Arial" w:hAnsi="Arial" w:cs="Arial"/>
        </w:rPr>
        <w:t xml:space="preserve">the aims of the legislation. </w:t>
      </w:r>
    </w:p>
    <w:p w14:paraId="3CDB0CA0" w14:textId="19D1205C" w:rsidR="00A46D60" w:rsidRDefault="00A46D60" w:rsidP="00C9457F">
      <w:pPr>
        <w:rPr>
          <w:rFonts w:ascii="Arial" w:hAnsi="Arial" w:cs="Arial"/>
        </w:rPr>
      </w:pPr>
      <w:r>
        <w:rPr>
          <w:rFonts w:ascii="Arial" w:hAnsi="Arial" w:cs="Arial"/>
          <w:noProof/>
        </w:rPr>
        <w:drawing>
          <wp:anchor distT="0" distB="0" distL="114300" distR="114300" simplePos="0" relativeHeight="251658241" behindDoc="1" locked="0" layoutInCell="1" allowOverlap="1" wp14:anchorId="12569902" wp14:editId="01E91430">
            <wp:simplePos x="0" y="0"/>
            <wp:positionH relativeFrom="column">
              <wp:posOffset>-793750</wp:posOffset>
            </wp:positionH>
            <wp:positionV relativeFrom="paragraph">
              <wp:posOffset>403860</wp:posOffset>
            </wp:positionV>
            <wp:extent cx="7182572" cy="3952563"/>
            <wp:effectExtent l="0" t="0" r="0" b="0"/>
            <wp:wrapTight wrapText="bothSides">
              <wp:wrapPolygon edited="0">
                <wp:start x="0" y="0"/>
                <wp:lineTo x="0" y="21447"/>
                <wp:lineTo x="21541" y="21447"/>
                <wp:lineTo x="21541" y="0"/>
                <wp:lineTo x="0" y="0"/>
              </wp:wrapPolygon>
            </wp:wrapTight>
            <wp:docPr id="1461949441" name="Picture 1461949441" descr="A colorful squar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949441" name="Picture 2" descr="A colorful squares with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182572" cy="3952563"/>
                    </a:xfrm>
                    <a:prstGeom prst="rect">
                      <a:avLst/>
                    </a:prstGeom>
                  </pic:spPr>
                </pic:pic>
              </a:graphicData>
            </a:graphic>
            <wp14:sizeRelH relativeFrom="margin">
              <wp14:pctWidth>0</wp14:pctWidth>
            </wp14:sizeRelH>
            <wp14:sizeRelV relativeFrom="margin">
              <wp14:pctHeight>0</wp14:pctHeight>
            </wp14:sizeRelV>
          </wp:anchor>
        </w:drawing>
      </w:r>
    </w:p>
    <w:p w14:paraId="4C5C98C9" w14:textId="5E55BA18" w:rsidR="00B27AAF" w:rsidRDefault="00B27AAF" w:rsidP="00C9457F">
      <w:pPr>
        <w:rPr>
          <w:rFonts w:ascii="Arial" w:hAnsi="Arial" w:cs="Arial"/>
        </w:rPr>
      </w:pPr>
    </w:p>
    <w:p w14:paraId="13517BED" w14:textId="25717BE8" w:rsidR="00B27AAF" w:rsidRDefault="00612CF8" w:rsidP="00C9457F">
      <w:pPr>
        <w:rPr>
          <w:rFonts w:ascii="Arial" w:hAnsi="Arial" w:cs="Arial"/>
        </w:rPr>
      </w:pPr>
      <w:r>
        <w:rPr>
          <w:rFonts w:ascii="Arial" w:hAnsi="Arial" w:cs="Arial"/>
        </w:rPr>
        <w:t xml:space="preserve">Source: </w:t>
      </w:r>
      <w:r w:rsidR="00A46D60">
        <w:rPr>
          <w:rFonts w:ascii="Arial" w:hAnsi="Arial" w:cs="Arial"/>
        </w:rPr>
        <w:t xml:space="preserve">(Welsh Government, 2015) </w:t>
      </w:r>
    </w:p>
    <w:p w14:paraId="3B266C3F" w14:textId="77777777" w:rsidR="00B27AAF" w:rsidRDefault="00B27AAF" w:rsidP="00C9457F">
      <w:pPr>
        <w:rPr>
          <w:rFonts w:ascii="Arial" w:hAnsi="Arial" w:cs="Arial"/>
        </w:rPr>
      </w:pPr>
    </w:p>
    <w:p w14:paraId="25C80C5D" w14:textId="77777777" w:rsidR="00B27AAF" w:rsidRDefault="00B27AAF" w:rsidP="00C9457F">
      <w:pPr>
        <w:rPr>
          <w:rFonts w:ascii="Arial" w:hAnsi="Arial" w:cs="Arial"/>
        </w:rPr>
      </w:pPr>
    </w:p>
    <w:p w14:paraId="38A3EAD6" w14:textId="77777777" w:rsidR="00B27AAF" w:rsidRDefault="00B27AAF" w:rsidP="00C9457F">
      <w:pPr>
        <w:rPr>
          <w:rFonts w:ascii="Arial" w:hAnsi="Arial" w:cs="Arial"/>
        </w:rPr>
      </w:pPr>
    </w:p>
    <w:p w14:paraId="391E6F8B" w14:textId="77777777" w:rsidR="00B27AAF" w:rsidRDefault="00B27AAF" w:rsidP="00C9457F">
      <w:pPr>
        <w:rPr>
          <w:rFonts w:ascii="Arial" w:hAnsi="Arial" w:cs="Arial"/>
        </w:rPr>
      </w:pPr>
    </w:p>
    <w:p w14:paraId="72CD7707" w14:textId="77777777" w:rsidR="00A46D60" w:rsidRDefault="00A46D60" w:rsidP="00C9457F">
      <w:pPr>
        <w:rPr>
          <w:rFonts w:ascii="Arial" w:hAnsi="Arial" w:cs="Arial"/>
        </w:rPr>
      </w:pPr>
    </w:p>
    <w:p w14:paraId="140E3F71" w14:textId="77777777" w:rsidR="00B27AAF" w:rsidRDefault="00B27AAF" w:rsidP="00C9457F">
      <w:pPr>
        <w:rPr>
          <w:rFonts w:ascii="Arial" w:hAnsi="Arial" w:cs="Arial"/>
        </w:rPr>
      </w:pPr>
    </w:p>
    <w:p w14:paraId="4F37872E" w14:textId="05DBCBD2" w:rsidR="00F400C6" w:rsidRDefault="00F400C6" w:rsidP="0024131E">
      <w:pPr>
        <w:jc w:val="center"/>
        <w:rPr>
          <w:rFonts w:ascii="Arial" w:hAnsi="Arial" w:cs="Arial"/>
        </w:rPr>
      </w:pPr>
      <w:r>
        <w:rPr>
          <w:rFonts w:ascii="Arial" w:hAnsi="Arial" w:cs="Arial"/>
        </w:rPr>
        <w:t>Appendix 3</w:t>
      </w:r>
    </w:p>
    <w:p w14:paraId="4C1D76D6" w14:textId="33B80604" w:rsidR="0024131E" w:rsidRDefault="00356C7E" w:rsidP="00356C7E">
      <w:pPr>
        <w:rPr>
          <w:rFonts w:ascii="Arial" w:hAnsi="Arial" w:cs="Arial"/>
        </w:rPr>
      </w:pPr>
      <w:r>
        <w:rPr>
          <w:rFonts w:ascii="Arial" w:hAnsi="Arial" w:cs="Arial"/>
        </w:rPr>
        <w:lastRenderedPageBreak/>
        <w:t xml:space="preserve">Leaflet for activity one, self-produced to contain a few relevant words and translation with visual support for the activity. </w:t>
      </w:r>
    </w:p>
    <w:p w14:paraId="6FA0D7BE" w14:textId="5C26EB5D" w:rsidR="00F400C6" w:rsidRDefault="009816FC" w:rsidP="00C9457F">
      <w:pPr>
        <w:rPr>
          <w:rFonts w:ascii="Arial" w:hAnsi="Arial" w:cs="Arial"/>
        </w:rPr>
      </w:pPr>
      <w:r>
        <w:rPr>
          <w:rFonts w:ascii="Arial" w:hAnsi="Arial" w:cs="Arial"/>
          <w:noProof/>
        </w:rPr>
        <w:drawing>
          <wp:anchor distT="0" distB="0" distL="114300" distR="114300" simplePos="0" relativeHeight="251642880" behindDoc="1" locked="0" layoutInCell="1" allowOverlap="1" wp14:anchorId="5D841909" wp14:editId="1B02FD00">
            <wp:simplePos x="0" y="0"/>
            <wp:positionH relativeFrom="column">
              <wp:posOffset>228600</wp:posOffset>
            </wp:positionH>
            <wp:positionV relativeFrom="paragraph">
              <wp:posOffset>12065</wp:posOffset>
            </wp:positionV>
            <wp:extent cx="5553075" cy="7210041"/>
            <wp:effectExtent l="0" t="0" r="0" b="0"/>
            <wp:wrapTight wrapText="bothSides">
              <wp:wrapPolygon edited="0">
                <wp:start x="0" y="0"/>
                <wp:lineTo x="0" y="21516"/>
                <wp:lineTo x="21489" y="21516"/>
                <wp:lineTo x="21489" y="0"/>
                <wp:lineTo x="0" y="0"/>
              </wp:wrapPolygon>
            </wp:wrapTight>
            <wp:docPr id="157506390" name="Picture 5"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06390" name="Picture 157506390" descr="Snipping Tool"/>
                    <pic:cNvPicPr/>
                  </pic:nvPicPr>
                  <pic:blipFill rotWithShape="1">
                    <a:blip r:embed="rId12">
                      <a:extLst>
                        <a:ext uri="{28A0092B-C50C-407E-A947-70E740481C1C}">
                          <a14:useLocalDpi xmlns:a14="http://schemas.microsoft.com/office/drawing/2010/main" val="0"/>
                        </a:ext>
                      </a:extLst>
                    </a:blip>
                    <a:srcRect l="11130" t="23715" r="20994" b="9300"/>
                    <a:stretch/>
                  </pic:blipFill>
                  <pic:spPr bwMode="auto">
                    <a:xfrm>
                      <a:off x="0" y="0"/>
                      <a:ext cx="5553075" cy="7210041"/>
                    </a:xfrm>
                    <a:prstGeom prst="rect">
                      <a:avLst/>
                    </a:prstGeom>
                    <a:ln>
                      <a:noFill/>
                    </a:ln>
                    <a:extLst>
                      <a:ext uri="{53640926-AAD7-44D8-BBD7-CCE9431645EC}">
                        <a14:shadowObscured xmlns:a14="http://schemas.microsoft.com/office/drawing/2010/main"/>
                      </a:ext>
                    </a:extLst>
                  </pic:spPr>
                </pic:pic>
              </a:graphicData>
            </a:graphic>
          </wp:anchor>
        </w:drawing>
      </w:r>
      <w:r w:rsidR="00F400C6">
        <w:rPr>
          <w:rFonts w:ascii="Arial" w:hAnsi="Arial" w:cs="Arial"/>
        </w:rPr>
        <w:t xml:space="preserve"> </w:t>
      </w:r>
    </w:p>
    <w:p w14:paraId="168E18F2" w14:textId="6A5DAFDF" w:rsidR="00F400C6" w:rsidRDefault="00F400C6" w:rsidP="00C9457F">
      <w:pPr>
        <w:rPr>
          <w:rFonts w:ascii="Arial" w:hAnsi="Arial" w:cs="Arial"/>
        </w:rPr>
      </w:pPr>
    </w:p>
    <w:p w14:paraId="45F536B6" w14:textId="2C86C4E3" w:rsidR="00F400C6" w:rsidRDefault="00F400C6" w:rsidP="00C9457F">
      <w:pPr>
        <w:rPr>
          <w:rFonts w:ascii="Arial" w:hAnsi="Arial" w:cs="Arial"/>
        </w:rPr>
      </w:pPr>
    </w:p>
    <w:p w14:paraId="2BE9E704" w14:textId="77777777" w:rsidR="00F400C6" w:rsidRDefault="00F400C6" w:rsidP="00C9457F">
      <w:pPr>
        <w:rPr>
          <w:rFonts w:ascii="Arial" w:hAnsi="Arial" w:cs="Arial"/>
        </w:rPr>
      </w:pPr>
    </w:p>
    <w:p w14:paraId="6F9A87CC" w14:textId="77777777" w:rsidR="00F400C6" w:rsidRDefault="00F400C6" w:rsidP="00C9457F">
      <w:pPr>
        <w:rPr>
          <w:rFonts w:ascii="Arial" w:hAnsi="Arial" w:cs="Arial"/>
        </w:rPr>
      </w:pPr>
    </w:p>
    <w:p w14:paraId="5EB4ED89" w14:textId="77777777" w:rsidR="00F400C6" w:rsidRDefault="00F400C6" w:rsidP="00C9457F">
      <w:pPr>
        <w:rPr>
          <w:rFonts w:ascii="Arial" w:hAnsi="Arial" w:cs="Arial"/>
        </w:rPr>
      </w:pPr>
    </w:p>
    <w:p w14:paraId="2DF095FD" w14:textId="77777777" w:rsidR="00F400C6" w:rsidRDefault="00F400C6" w:rsidP="00C9457F">
      <w:pPr>
        <w:rPr>
          <w:rFonts w:ascii="Arial" w:hAnsi="Arial" w:cs="Arial"/>
        </w:rPr>
      </w:pPr>
    </w:p>
    <w:p w14:paraId="60D14727" w14:textId="77777777" w:rsidR="00F400C6" w:rsidRDefault="00F400C6" w:rsidP="00C9457F">
      <w:pPr>
        <w:rPr>
          <w:rFonts w:ascii="Arial" w:hAnsi="Arial" w:cs="Arial"/>
        </w:rPr>
      </w:pPr>
    </w:p>
    <w:p w14:paraId="388C210C" w14:textId="77777777" w:rsidR="00F400C6" w:rsidRDefault="00F400C6" w:rsidP="00C9457F">
      <w:pPr>
        <w:rPr>
          <w:rFonts w:ascii="Arial" w:hAnsi="Arial" w:cs="Arial"/>
        </w:rPr>
      </w:pPr>
    </w:p>
    <w:p w14:paraId="11CA571B" w14:textId="77777777" w:rsidR="00F400C6" w:rsidRDefault="00F400C6" w:rsidP="00C9457F">
      <w:pPr>
        <w:rPr>
          <w:rFonts w:ascii="Arial" w:hAnsi="Arial" w:cs="Arial"/>
        </w:rPr>
      </w:pPr>
    </w:p>
    <w:p w14:paraId="2E7581A5" w14:textId="77777777" w:rsidR="00F400C6" w:rsidRDefault="00F400C6" w:rsidP="00C9457F">
      <w:pPr>
        <w:rPr>
          <w:rFonts w:ascii="Arial" w:hAnsi="Arial" w:cs="Arial"/>
        </w:rPr>
      </w:pPr>
    </w:p>
    <w:p w14:paraId="004E71F1" w14:textId="77777777" w:rsidR="00F400C6" w:rsidRDefault="00F400C6" w:rsidP="00C9457F">
      <w:pPr>
        <w:rPr>
          <w:rFonts w:ascii="Arial" w:hAnsi="Arial" w:cs="Arial"/>
        </w:rPr>
      </w:pPr>
    </w:p>
    <w:p w14:paraId="31DBF852" w14:textId="77777777" w:rsidR="00F400C6" w:rsidRDefault="00F400C6" w:rsidP="00C9457F">
      <w:pPr>
        <w:rPr>
          <w:rFonts w:ascii="Arial" w:hAnsi="Arial" w:cs="Arial"/>
        </w:rPr>
      </w:pPr>
    </w:p>
    <w:p w14:paraId="3F49C390" w14:textId="77777777" w:rsidR="00F400C6" w:rsidRDefault="00F400C6" w:rsidP="00C9457F">
      <w:pPr>
        <w:rPr>
          <w:rFonts w:ascii="Arial" w:hAnsi="Arial" w:cs="Arial"/>
        </w:rPr>
      </w:pPr>
    </w:p>
    <w:p w14:paraId="3345D7CF" w14:textId="77777777" w:rsidR="00F400C6" w:rsidRDefault="00F400C6" w:rsidP="00C9457F">
      <w:pPr>
        <w:rPr>
          <w:rFonts w:ascii="Arial" w:hAnsi="Arial" w:cs="Arial"/>
        </w:rPr>
      </w:pPr>
    </w:p>
    <w:p w14:paraId="37F3DFF1" w14:textId="77777777" w:rsidR="00F400C6" w:rsidRDefault="00F400C6" w:rsidP="00C9457F">
      <w:pPr>
        <w:rPr>
          <w:rFonts w:ascii="Arial" w:hAnsi="Arial" w:cs="Arial"/>
        </w:rPr>
      </w:pPr>
    </w:p>
    <w:p w14:paraId="1CCC1312" w14:textId="77777777" w:rsidR="00F400C6" w:rsidRDefault="00F400C6" w:rsidP="00C9457F">
      <w:pPr>
        <w:rPr>
          <w:rFonts w:ascii="Arial" w:hAnsi="Arial" w:cs="Arial"/>
        </w:rPr>
      </w:pPr>
    </w:p>
    <w:p w14:paraId="2D7593D5" w14:textId="77777777" w:rsidR="00F400C6" w:rsidRDefault="00F400C6" w:rsidP="00C9457F">
      <w:pPr>
        <w:rPr>
          <w:rFonts w:ascii="Arial" w:hAnsi="Arial" w:cs="Arial"/>
        </w:rPr>
      </w:pPr>
    </w:p>
    <w:p w14:paraId="4849563A" w14:textId="77777777" w:rsidR="00F400C6" w:rsidRDefault="00F400C6" w:rsidP="00C9457F">
      <w:pPr>
        <w:rPr>
          <w:rFonts w:ascii="Arial" w:hAnsi="Arial" w:cs="Arial"/>
        </w:rPr>
      </w:pPr>
    </w:p>
    <w:p w14:paraId="34F31FEC" w14:textId="77777777" w:rsidR="00F400C6" w:rsidRDefault="00F400C6" w:rsidP="00C9457F">
      <w:pPr>
        <w:rPr>
          <w:rFonts w:ascii="Arial" w:hAnsi="Arial" w:cs="Arial"/>
        </w:rPr>
      </w:pPr>
    </w:p>
    <w:p w14:paraId="51C5D70B" w14:textId="77777777" w:rsidR="00F400C6" w:rsidRDefault="00F400C6" w:rsidP="00C9457F">
      <w:pPr>
        <w:rPr>
          <w:rFonts w:ascii="Arial" w:hAnsi="Arial" w:cs="Arial"/>
        </w:rPr>
      </w:pPr>
    </w:p>
    <w:p w14:paraId="4652B346" w14:textId="77777777" w:rsidR="00F400C6" w:rsidRDefault="00F400C6" w:rsidP="00C9457F">
      <w:pPr>
        <w:rPr>
          <w:rFonts w:ascii="Arial" w:hAnsi="Arial" w:cs="Arial"/>
        </w:rPr>
      </w:pPr>
    </w:p>
    <w:p w14:paraId="396F2750" w14:textId="77777777" w:rsidR="00F400C6" w:rsidRDefault="00F400C6" w:rsidP="00C9457F">
      <w:pPr>
        <w:rPr>
          <w:rFonts w:ascii="Arial" w:hAnsi="Arial" w:cs="Arial"/>
        </w:rPr>
      </w:pPr>
    </w:p>
    <w:p w14:paraId="6094746C" w14:textId="77777777" w:rsidR="00F400C6" w:rsidRDefault="00F400C6" w:rsidP="00C9457F">
      <w:pPr>
        <w:rPr>
          <w:rFonts w:ascii="Arial" w:hAnsi="Arial" w:cs="Arial"/>
        </w:rPr>
      </w:pPr>
    </w:p>
    <w:p w14:paraId="3E97FE67" w14:textId="77777777" w:rsidR="00F400C6" w:rsidRDefault="00F400C6" w:rsidP="00C9457F">
      <w:pPr>
        <w:rPr>
          <w:rFonts w:ascii="Arial" w:hAnsi="Arial" w:cs="Arial"/>
        </w:rPr>
      </w:pPr>
    </w:p>
    <w:p w14:paraId="03497D16" w14:textId="77777777" w:rsidR="00F400C6" w:rsidRDefault="00F400C6" w:rsidP="00C9457F">
      <w:pPr>
        <w:rPr>
          <w:rFonts w:ascii="Arial" w:hAnsi="Arial" w:cs="Arial"/>
        </w:rPr>
      </w:pPr>
    </w:p>
    <w:p w14:paraId="688B17DA" w14:textId="77777777" w:rsidR="00F400C6" w:rsidRDefault="00F400C6" w:rsidP="00C9457F">
      <w:pPr>
        <w:rPr>
          <w:rFonts w:ascii="Arial" w:hAnsi="Arial" w:cs="Arial"/>
        </w:rPr>
      </w:pPr>
    </w:p>
    <w:p w14:paraId="1456DC6B" w14:textId="77777777" w:rsidR="00576BC4" w:rsidRDefault="00576BC4" w:rsidP="005B35E7">
      <w:pPr>
        <w:jc w:val="center"/>
        <w:rPr>
          <w:rFonts w:ascii="Arial" w:hAnsi="Arial" w:cs="Arial"/>
        </w:rPr>
      </w:pPr>
    </w:p>
    <w:p w14:paraId="75E5E66E" w14:textId="77777777" w:rsidR="00576BC4" w:rsidRDefault="00576BC4" w:rsidP="005B35E7">
      <w:pPr>
        <w:jc w:val="center"/>
        <w:rPr>
          <w:rFonts w:ascii="Arial" w:hAnsi="Arial" w:cs="Arial"/>
        </w:rPr>
      </w:pPr>
    </w:p>
    <w:p w14:paraId="3BBA3C6B" w14:textId="77777777" w:rsidR="00576BC4" w:rsidRDefault="00576BC4" w:rsidP="005B35E7">
      <w:pPr>
        <w:jc w:val="center"/>
        <w:rPr>
          <w:rFonts w:ascii="Arial" w:hAnsi="Arial" w:cs="Arial"/>
        </w:rPr>
      </w:pPr>
    </w:p>
    <w:p w14:paraId="65D6EC5D" w14:textId="77777777" w:rsidR="00576BC4" w:rsidRDefault="00576BC4" w:rsidP="005B35E7">
      <w:pPr>
        <w:jc w:val="center"/>
        <w:rPr>
          <w:rFonts w:ascii="Arial" w:hAnsi="Arial" w:cs="Arial"/>
        </w:rPr>
      </w:pPr>
    </w:p>
    <w:p w14:paraId="2EC13A30" w14:textId="72ACAF88" w:rsidR="00F400C6" w:rsidRDefault="005B35E7" w:rsidP="005B35E7">
      <w:pPr>
        <w:jc w:val="center"/>
        <w:rPr>
          <w:rFonts w:ascii="Arial" w:hAnsi="Arial" w:cs="Arial"/>
        </w:rPr>
      </w:pPr>
      <w:r>
        <w:rPr>
          <w:rFonts w:ascii="Arial" w:hAnsi="Arial" w:cs="Arial"/>
        </w:rPr>
        <w:lastRenderedPageBreak/>
        <w:t>Appendix 4</w:t>
      </w:r>
    </w:p>
    <w:p w14:paraId="142D0096" w14:textId="433EDECC" w:rsidR="005B35E7" w:rsidRDefault="005B35E7" w:rsidP="005B35E7">
      <w:pPr>
        <w:jc w:val="center"/>
        <w:rPr>
          <w:rFonts w:ascii="Arial" w:hAnsi="Arial" w:cs="Arial"/>
        </w:rPr>
      </w:pPr>
      <w:r>
        <w:rPr>
          <w:rFonts w:ascii="Arial" w:hAnsi="Arial" w:cs="Arial"/>
        </w:rPr>
        <w:t xml:space="preserve">Welsh Language greetings hand out for students and staff. </w:t>
      </w:r>
    </w:p>
    <w:p w14:paraId="428C0CB1" w14:textId="1F782C17" w:rsidR="005B35E7" w:rsidRDefault="005B35E7" w:rsidP="005B35E7">
      <w:pPr>
        <w:rPr>
          <w:rFonts w:ascii="Arial" w:hAnsi="Arial" w:cs="Arial"/>
        </w:rPr>
      </w:pPr>
      <w:r w:rsidRPr="005B35E7">
        <w:rPr>
          <w:rFonts w:ascii="Arial" w:hAnsi="Arial" w:cs="Arial"/>
        </w:rPr>
        <w:drawing>
          <wp:inline distT="0" distB="0" distL="0" distR="0" wp14:anchorId="604041C0" wp14:editId="4F212F18">
            <wp:extent cx="5133975" cy="7135008"/>
            <wp:effectExtent l="0" t="0" r="0" b="0"/>
            <wp:docPr id="1086645397" name="Picture 1" descr="A poster with different colored bub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645397" name="Picture 1" descr="A poster with different colored bubbles&#10;&#10;Description automatically generated"/>
                    <pic:cNvPicPr/>
                  </pic:nvPicPr>
                  <pic:blipFill>
                    <a:blip r:embed="rId13"/>
                    <a:stretch>
                      <a:fillRect/>
                    </a:stretch>
                  </pic:blipFill>
                  <pic:spPr>
                    <a:xfrm>
                      <a:off x="0" y="0"/>
                      <a:ext cx="5138057" cy="7140681"/>
                    </a:xfrm>
                    <a:prstGeom prst="rect">
                      <a:avLst/>
                    </a:prstGeom>
                  </pic:spPr>
                </pic:pic>
              </a:graphicData>
            </a:graphic>
          </wp:inline>
        </w:drawing>
      </w:r>
    </w:p>
    <w:p w14:paraId="44FE7EBC" w14:textId="4D9F0757" w:rsidR="005B35E7" w:rsidRDefault="005B35E7" w:rsidP="005B35E7">
      <w:pPr>
        <w:rPr>
          <w:rFonts w:ascii="Arial" w:hAnsi="Arial" w:cs="Arial"/>
          <w:i/>
          <w:iCs/>
        </w:rPr>
      </w:pPr>
      <w:r>
        <w:rPr>
          <w:rFonts w:ascii="Arial" w:hAnsi="Arial" w:cs="Arial"/>
        </w:rPr>
        <w:t xml:space="preserve">Source: </w:t>
      </w:r>
      <w:r>
        <w:rPr>
          <w:rFonts w:ascii="Arial" w:hAnsi="Arial" w:cs="Arial"/>
          <w:i/>
          <w:iCs/>
        </w:rPr>
        <w:t xml:space="preserve">(Twinkl, </w:t>
      </w:r>
      <w:r w:rsidR="00F86B79">
        <w:rPr>
          <w:rFonts w:ascii="Arial" w:hAnsi="Arial" w:cs="Arial"/>
          <w:i/>
          <w:iCs/>
        </w:rPr>
        <w:t>2023).</w:t>
      </w:r>
    </w:p>
    <w:p w14:paraId="1075905D" w14:textId="77777777" w:rsidR="00960504" w:rsidRDefault="00960504" w:rsidP="005B35E7">
      <w:pPr>
        <w:rPr>
          <w:rFonts w:ascii="Arial" w:hAnsi="Arial" w:cs="Arial"/>
          <w:i/>
          <w:iCs/>
        </w:rPr>
      </w:pPr>
    </w:p>
    <w:p w14:paraId="28572742" w14:textId="77777777" w:rsidR="00576BC4" w:rsidRDefault="00576BC4" w:rsidP="005841B4">
      <w:pPr>
        <w:jc w:val="center"/>
        <w:rPr>
          <w:rFonts w:ascii="Arial" w:hAnsi="Arial" w:cs="Arial"/>
        </w:rPr>
      </w:pPr>
    </w:p>
    <w:p w14:paraId="6CEC972B" w14:textId="77777777" w:rsidR="00576BC4" w:rsidRDefault="00576BC4" w:rsidP="005841B4">
      <w:pPr>
        <w:jc w:val="center"/>
        <w:rPr>
          <w:rFonts w:ascii="Arial" w:hAnsi="Arial" w:cs="Arial"/>
        </w:rPr>
      </w:pPr>
    </w:p>
    <w:p w14:paraId="1190EC20" w14:textId="3289D63C" w:rsidR="00960504" w:rsidRDefault="005841B4" w:rsidP="005841B4">
      <w:pPr>
        <w:jc w:val="center"/>
        <w:rPr>
          <w:rFonts w:ascii="Arial" w:hAnsi="Arial" w:cs="Arial"/>
        </w:rPr>
      </w:pPr>
      <w:r>
        <w:rPr>
          <w:rFonts w:ascii="Arial" w:hAnsi="Arial" w:cs="Arial"/>
        </w:rPr>
        <w:lastRenderedPageBreak/>
        <w:t>Appendix 5</w:t>
      </w:r>
    </w:p>
    <w:p w14:paraId="7A6A0580" w14:textId="154D77AE" w:rsidR="00AE335E" w:rsidRDefault="00F6631D" w:rsidP="005841B4">
      <w:pPr>
        <w:rPr>
          <w:rFonts w:ascii="Arial" w:hAnsi="Arial" w:cs="Arial"/>
        </w:rPr>
      </w:pPr>
      <w:r>
        <w:rPr>
          <w:rFonts w:ascii="Arial" w:hAnsi="Arial" w:cs="Arial"/>
          <w:noProof/>
        </w:rPr>
        <w:drawing>
          <wp:anchor distT="0" distB="0" distL="114300" distR="114300" simplePos="0" relativeHeight="251648000" behindDoc="0" locked="0" layoutInCell="1" allowOverlap="1" wp14:anchorId="7A1780EB" wp14:editId="0AE25119">
            <wp:simplePos x="0" y="0"/>
            <wp:positionH relativeFrom="column">
              <wp:posOffset>-2720340</wp:posOffset>
            </wp:positionH>
            <wp:positionV relativeFrom="paragraph">
              <wp:posOffset>3001645</wp:posOffset>
            </wp:positionV>
            <wp:extent cx="7548245" cy="3052445"/>
            <wp:effectExtent l="0" t="2247900" r="0" b="2224405"/>
            <wp:wrapNone/>
            <wp:docPr id="1604160431" name="Picture 6" descr="A close-up of a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160431" name="Picture 6" descr="A close-up of a board&#10;&#10;Description automatically generated"/>
                    <pic:cNvPicPr/>
                  </pic:nvPicPr>
                  <pic:blipFill rotWithShape="1">
                    <a:blip r:embed="rId14" cstate="print">
                      <a:extLst>
                        <a:ext uri="{28A0092B-C50C-407E-A947-70E740481C1C}">
                          <a14:useLocalDpi xmlns:a14="http://schemas.microsoft.com/office/drawing/2010/main" val="0"/>
                        </a:ext>
                      </a:extLst>
                    </a:blip>
                    <a:srcRect l="1220" t="11548" b="35182"/>
                    <a:stretch/>
                  </pic:blipFill>
                  <pic:spPr bwMode="auto">
                    <a:xfrm rot="5400000">
                      <a:off x="0" y="0"/>
                      <a:ext cx="7548245" cy="3052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841B4">
        <w:rPr>
          <w:rFonts w:ascii="Arial" w:hAnsi="Arial" w:cs="Arial"/>
        </w:rPr>
        <w:t>Welsh and English posters around the school site showing behavioural expectations</w:t>
      </w:r>
      <w:r w:rsidR="00AE335E">
        <w:rPr>
          <w:rFonts w:ascii="Arial" w:hAnsi="Arial" w:cs="Arial"/>
        </w:rPr>
        <w:t xml:space="preserve">, and other useful wellbeing information. </w:t>
      </w:r>
    </w:p>
    <w:p w14:paraId="67EBC9DF" w14:textId="385F68F0" w:rsidR="00AE335E" w:rsidRDefault="00AE335E" w:rsidP="005841B4">
      <w:pPr>
        <w:rPr>
          <w:rFonts w:ascii="Arial" w:hAnsi="Arial" w:cs="Arial"/>
        </w:rPr>
      </w:pPr>
    </w:p>
    <w:p w14:paraId="33CF3A54" w14:textId="77777777" w:rsidR="005841B4" w:rsidRDefault="005841B4" w:rsidP="005841B4">
      <w:pPr>
        <w:rPr>
          <w:rFonts w:ascii="Arial" w:hAnsi="Arial" w:cs="Arial"/>
        </w:rPr>
      </w:pPr>
    </w:p>
    <w:p w14:paraId="2BFD290B" w14:textId="37E50040" w:rsidR="005841B4" w:rsidRDefault="00576BC4" w:rsidP="005841B4">
      <w:pPr>
        <w:rPr>
          <w:rFonts w:ascii="Arial" w:hAnsi="Arial" w:cs="Arial"/>
        </w:rPr>
      </w:pPr>
      <w:r>
        <w:rPr>
          <w:rFonts w:ascii="Arial" w:hAnsi="Arial" w:cs="Arial"/>
        </w:rPr>
        <w:t>#]</w:t>
      </w:r>
    </w:p>
    <w:p w14:paraId="3D825400" w14:textId="77777777" w:rsidR="00576BC4" w:rsidRDefault="00576BC4" w:rsidP="005841B4">
      <w:pPr>
        <w:rPr>
          <w:rFonts w:ascii="Arial" w:hAnsi="Arial" w:cs="Arial"/>
        </w:rPr>
      </w:pPr>
    </w:p>
    <w:p w14:paraId="04BC65EC" w14:textId="77777777" w:rsidR="00576BC4" w:rsidRDefault="00576BC4" w:rsidP="005841B4">
      <w:pPr>
        <w:rPr>
          <w:rFonts w:ascii="Arial" w:hAnsi="Arial" w:cs="Arial"/>
        </w:rPr>
      </w:pPr>
    </w:p>
    <w:p w14:paraId="46E6AACA" w14:textId="41A0D7B1" w:rsidR="00576BC4" w:rsidRDefault="00576BC4" w:rsidP="005841B4">
      <w:pPr>
        <w:rPr>
          <w:rFonts w:ascii="Arial" w:hAnsi="Arial" w:cs="Arial"/>
        </w:rPr>
      </w:pPr>
      <w:r>
        <w:rPr>
          <w:rFonts w:ascii="Arial" w:hAnsi="Arial" w:cs="Arial"/>
          <w:noProof/>
        </w:rPr>
        <w:drawing>
          <wp:anchor distT="0" distB="0" distL="114300" distR="114300" simplePos="0" relativeHeight="251664384" behindDoc="0" locked="0" layoutInCell="1" allowOverlap="1" wp14:anchorId="41D77E52" wp14:editId="7DF09A46">
            <wp:simplePos x="0" y="0"/>
            <wp:positionH relativeFrom="column">
              <wp:posOffset>1760220</wp:posOffset>
            </wp:positionH>
            <wp:positionV relativeFrom="paragraph">
              <wp:posOffset>241301</wp:posOffset>
            </wp:positionV>
            <wp:extent cx="5653405" cy="3890010"/>
            <wp:effectExtent l="0" t="876300" r="0" b="853440"/>
            <wp:wrapNone/>
            <wp:docPr id="127289748" name="Picture 8" descr="A green and black sign on a wood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89748" name="Picture 8" descr="A green and black sign on a wood surface&#10;&#10;Description automatically generated"/>
                    <pic:cNvPicPr/>
                  </pic:nvPicPr>
                  <pic:blipFill rotWithShape="1">
                    <a:blip r:embed="rId15" cstate="print">
                      <a:extLst>
                        <a:ext uri="{28A0092B-C50C-407E-A947-70E740481C1C}">
                          <a14:useLocalDpi xmlns:a14="http://schemas.microsoft.com/office/drawing/2010/main" val="0"/>
                        </a:ext>
                      </a:extLst>
                    </a:blip>
                    <a:srcRect l="11998" t="12170" r="14009" b="19950"/>
                    <a:stretch/>
                  </pic:blipFill>
                  <pic:spPr bwMode="auto">
                    <a:xfrm rot="5400000">
                      <a:off x="0" y="0"/>
                      <a:ext cx="5653405" cy="38900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390AE5" w14:textId="3D5A05E4" w:rsidR="00576BC4" w:rsidRDefault="00576BC4" w:rsidP="005841B4">
      <w:pPr>
        <w:rPr>
          <w:rFonts w:ascii="Arial" w:hAnsi="Arial" w:cs="Arial"/>
        </w:rPr>
      </w:pPr>
    </w:p>
    <w:p w14:paraId="587E406C" w14:textId="77777777" w:rsidR="00576BC4" w:rsidRDefault="00576BC4" w:rsidP="005841B4">
      <w:pPr>
        <w:rPr>
          <w:rFonts w:ascii="Arial" w:hAnsi="Arial" w:cs="Arial"/>
        </w:rPr>
      </w:pPr>
    </w:p>
    <w:p w14:paraId="3657984C" w14:textId="77777777" w:rsidR="00576BC4" w:rsidRDefault="00576BC4" w:rsidP="005841B4">
      <w:pPr>
        <w:rPr>
          <w:rFonts w:ascii="Arial" w:hAnsi="Arial" w:cs="Arial"/>
        </w:rPr>
      </w:pPr>
    </w:p>
    <w:p w14:paraId="47FEA536" w14:textId="77777777" w:rsidR="00576BC4" w:rsidRDefault="00576BC4" w:rsidP="005841B4">
      <w:pPr>
        <w:rPr>
          <w:rFonts w:ascii="Arial" w:hAnsi="Arial" w:cs="Arial"/>
        </w:rPr>
      </w:pPr>
    </w:p>
    <w:p w14:paraId="2EA53B29" w14:textId="77777777" w:rsidR="00576BC4" w:rsidRDefault="00576BC4" w:rsidP="005841B4">
      <w:pPr>
        <w:rPr>
          <w:rFonts w:ascii="Arial" w:hAnsi="Arial" w:cs="Arial"/>
        </w:rPr>
      </w:pPr>
    </w:p>
    <w:p w14:paraId="62D724EF" w14:textId="77777777" w:rsidR="00576BC4" w:rsidRDefault="00576BC4" w:rsidP="005841B4">
      <w:pPr>
        <w:rPr>
          <w:rFonts w:ascii="Arial" w:hAnsi="Arial" w:cs="Arial"/>
        </w:rPr>
      </w:pPr>
    </w:p>
    <w:p w14:paraId="04F36A61" w14:textId="77777777" w:rsidR="00576BC4" w:rsidRDefault="00576BC4" w:rsidP="005841B4">
      <w:pPr>
        <w:rPr>
          <w:rFonts w:ascii="Arial" w:hAnsi="Arial" w:cs="Arial"/>
        </w:rPr>
      </w:pPr>
    </w:p>
    <w:p w14:paraId="2ABA6228" w14:textId="77777777" w:rsidR="00576BC4" w:rsidRDefault="00576BC4" w:rsidP="005841B4">
      <w:pPr>
        <w:rPr>
          <w:rFonts w:ascii="Arial" w:hAnsi="Arial" w:cs="Arial"/>
        </w:rPr>
      </w:pPr>
    </w:p>
    <w:p w14:paraId="01303E23" w14:textId="77777777" w:rsidR="00576BC4" w:rsidRDefault="00576BC4" w:rsidP="005841B4">
      <w:pPr>
        <w:rPr>
          <w:rFonts w:ascii="Arial" w:hAnsi="Arial" w:cs="Arial"/>
        </w:rPr>
      </w:pPr>
    </w:p>
    <w:p w14:paraId="68C44621" w14:textId="77777777" w:rsidR="00576BC4" w:rsidRDefault="00576BC4" w:rsidP="005841B4">
      <w:pPr>
        <w:rPr>
          <w:rFonts w:ascii="Arial" w:hAnsi="Arial" w:cs="Arial"/>
        </w:rPr>
      </w:pPr>
    </w:p>
    <w:p w14:paraId="7972D171" w14:textId="77777777" w:rsidR="00576BC4" w:rsidRDefault="00576BC4" w:rsidP="005841B4">
      <w:pPr>
        <w:rPr>
          <w:rFonts w:ascii="Arial" w:hAnsi="Arial" w:cs="Arial"/>
        </w:rPr>
      </w:pPr>
    </w:p>
    <w:p w14:paraId="723D19E1" w14:textId="77777777" w:rsidR="00576BC4" w:rsidRDefault="00576BC4" w:rsidP="005841B4">
      <w:pPr>
        <w:rPr>
          <w:rFonts w:ascii="Arial" w:hAnsi="Arial" w:cs="Arial"/>
        </w:rPr>
      </w:pPr>
    </w:p>
    <w:p w14:paraId="5C00CB0E" w14:textId="18707982" w:rsidR="00576BC4" w:rsidRDefault="00576BC4" w:rsidP="005841B4">
      <w:pPr>
        <w:rPr>
          <w:rFonts w:ascii="Arial" w:hAnsi="Arial" w:cs="Arial"/>
        </w:rPr>
      </w:pPr>
    </w:p>
    <w:p w14:paraId="72E29668" w14:textId="77777777" w:rsidR="00576BC4" w:rsidRDefault="00576BC4" w:rsidP="005841B4">
      <w:pPr>
        <w:rPr>
          <w:rFonts w:ascii="Arial" w:hAnsi="Arial" w:cs="Arial"/>
        </w:rPr>
      </w:pPr>
    </w:p>
    <w:p w14:paraId="1A2A52C8" w14:textId="77777777" w:rsidR="00576BC4" w:rsidRDefault="00576BC4" w:rsidP="005841B4">
      <w:pPr>
        <w:rPr>
          <w:rFonts w:ascii="Arial" w:hAnsi="Arial" w:cs="Arial"/>
        </w:rPr>
      </w:pPr>
    </w:p>
    <w:p w14:paraId="47B93E32" w14:textId="254783BF" w:rsidR="00576BC4" w:rsidRDefault="00576BC4" w:rsidP="005841B4">
      <w:pPr>
        <w:rPr>
          <w:rFonts w:ascii="Arial" w:hAnsi="Arial" w:cs="Arial"/>
        </w:rPr>
      </w:pPr>
    </w:p>
    <w:p w14:paraId="4AB5E9AD" w14:textId="77777777" w:rsidR="00576BC4" w:rsidRDefault="00576BC4" w:rsidP="005841B4">
      <w:pPr>
        <w:rPr>
          <w:rFonts w:ascii="Arial" w:hAnsi="Arial" w:cs="Arial"/>
        </w:rPr>
      </w:pPr>
    </w:p>
    <w:p w14:paraId="04802760" w14:textId="77777777" w:rsidR="00576BC4" w:rsidRDefault="00576BC4" w:rsidP="005841B4">
      <w:pPr>
        <w:rPr>
          <w:rFonts w:ascii="Arial" w:hAnsi="Arial" w:cs="Arial"/>
        </w:rPr>
      </w:pPr>
    </w:p>
    <w:p w14:paraId="3703B25A" w14:textId="77777777" w:rsidR="00576BC4" w:rsidRDefault="00576BC4" w:rsidP="005841B4">
      <w:pPr>
        <w:rPr>
          <w:rFonts w:ascii="Arial" w:hAnsi="Arial" w:cs="Arial"/>
        </w:rPr>
      </w:pPr>
    </w:p>
    <w:p w14:paraId="1590E769" w14:textId="77777777" w:rsidR="00576BC4" w:rsidRDefault="00576BC4" w:rsidP="005841B4">
      <w:pPr>
        <w:rPr>
          <w:rFonts w:ascii="Arial" w:hAnsi="Arial" w:cs="Arial"/>
        </w:rPr>
      </w:pPr>
    </w:p>
    <w:p w14:paraId="72A77060" w14:textId="77777777" w:rsidR="00576BC4" w:rsidRDefault="00576BC4" w:rsidP="005841B4">
      <w:pPr>
        <w:rPr>
          <w:rFonts w:ascii="Arial" w:hAnsi="Arial" w:cs="Arial"/>
        </w:rPr>
      </w:pPr>
    </w:p>
    <w:p w14:paraId="3540D604" w14:textId="7468739A" w:rsidR="00576BC4" w:rsidRDefault="00576BC4" w:rsidP="005841B4">
      <w:pPr>
        <w:rPr>
          <w:rFonts w:ascii="Arial" w:hAnsi="Arial" w:cs="Arial"/>
        </w:rPr>
      </w:pPr>
    </w:p>
    <w:p w14:paraId="4679F5D7" w14:textId="77777777" w:rsidR="00576BC4" w:rsidRDefault="00576BC4" w:rsidP="005841B4">
      <w:pPr>
        <w:rPr>
          <w:rFonts w:ascii="Arial" w:hAnsi="Arial" w:cs="Arial"/>
        </w:rPr>
      </w:pPr>
    </w:p>
    <w:p w14:paraId="555F8398" w14:textId="77777777" w:rsidR="00576BC4" w:rsidRDefault="00576BC4" w:rsidP="005841B4">
      <w:pPr>
        <w:rPr>
          <w:rFonts w:ascii="Arial" w:hAnsi="Arial" w:cs="Arial"/>
        </w:rPr>
      </w:pPr>
    </w:p>
    <w:p w14:paraId="0B6FF40B" w14:textId="348D104F" w:rsidR="00576BC4" w:rsidRDefault="00576BC4" w:rsidP="005841B4">
      <w:pPr>
        <w:rPr>
          <w:rFonts w:ascii="Arial" w:hAnsi="Arial" w:cs="Arial"/>
        </w:rPr>
      </w:pPr>
      <w:r>
        <w:rPr>
          <w:rFonts w:ascii="Arial" w:hAnsi="Arial" w:cs="Arial"/>
          <w:noProof/>
        </w:rPr>
        <w:lastRenderedPageBreak/>
        <w:drawing>
          <wp:anchor distT="0" distB="0" distL="114300" distR="114300" simplePos="0" relativeHeight="251672576" behindDoc="0" locked="0" layoutInCell="1" allowOverlap="1" wp14:anchorId="24782E37" wp14:editId="1E7808A6">
            <wp:simplePos x="0" y="0"/>
            <wp:positionH relativeFrom="column">
              <wp:posOffset>344805</wp:posOffset>
            </wp:positionH>
            <wp:positionV relativeFrom="paragraph">
              <wp:posOffset>-421640</wp:posOffset>
            </wp:positionV>
            <wp:extent cx="4894580" cy="5731510"/>
            <wp:effectExtent l="419100" t="0" r="401320" b="0"/>
            <wp:wrapNone/>
            <wp:docPr id="1909944851" name="Picture 9" descr="A couple of white posters on a wooden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944851" name="Picture 9" descr="A couple of white posters on a wooden surface&#10;&#10;Description automatically generated"/>
                    <pic:cNvPicPr/>
                  </pic:nvPicPr>
                  <pic:blipFill rotWithShape="1">
                    <a:blip r:embed="rId16" cstate="print">
                      <a:extLst>
                        <a:ext uri="{28A0092B-C50C-407E-A947-70E740481C1C}">
                          <a14:useLocalDpi xmlns:a14="http://schemas.microsoft.com/office/drawing/2010/main" val="0"/>
                        </a:ext>
                      </a:extLst>
                    </a:blip>
                    <a:srcRect r="35949"/>
                    <a:stretch/>
                  </pic:blipFill>
                  <pic:spPr bwMode="auto">
                    <a:xfrm rot="5400000">
                      <a:off x="0" y="0"/>
                      <a:ext cx="4894580" cy="5731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41561CF2" w14:textId="1B799D5B" w:rsidR="00576BC4" w:rsidRDefault="00576BC4" w:rsidP="005841B4">
      <w:pPr>
        <w:rPr>
          <w:rFonts w:ascii="Arial" w:hAnsi="Arial" w:cs="Arial"/>
        </w:rPr>
      </w:pPr>
    </w:p>
    <w:p w14:paraId="07B178A5" w14:textId="66E58781" w:rsidR="00576BC4" w:rsidRDefault="00576BC4" w:rsidP="005841B4">
      <w:pPr>
        <w:rPr>
          <w:rFonts w:ascii="Arial" w:hAnsi="Arial" w:cs="Arial"/>
        </w:rPr>
      </w:pPr>
    </w:p>
    <w:p w14:paraId="1EA4821B" w14:textId="77777777" w:rsidR="00576BC4" w:rsidRDefault="00576BC4" w:rsidP="005841B4">
      <w:pPr>
        <w:rPr>
          <w:rFonts w:ascii="Arial" w:hAnsi="Arial" w:cs="Arial"/>
        </w:rPr>
      </w:pPr>
    </w:p>
    <w:p w14:paraId="6E82CD7D" w14:textId="77777777" w:rsidR="00576BC4" w:rsidRDefault="00576BC4" w:rsidP="005841B4">
      <w:pPr>
        <w:rPr>
          <w:rFonts w:ascii="Arial" w:hAnsi="Arial" w:cs="Arial"/>
        </w:rPr>
      </w:pPr>
    </w:p>
    <w:p w14:paraId="7414A13B" w14:textId="6A49B18E" w:rsidR="00576BC4" w:rsidRDefault="00576BC4" w:rsidP="005841B4">
      <w:pPr>
        <w:rPr>
          <w:rFonts w:ascii="Arial" w:hAnsi="Arial" w:cs="Arial"/>
        </w:rPr>
      </w:pPr>
    </w:p>
    <w:p w14:paraId="35167EC5" w14:textId="77777777" w:rsidR="00576BC4" w:rsidRDefault="00576BC4" w:rsidP="005841B4">
      <w:pPr>
        <w:rPr>
          <w:rFonts w:ascii="Arial" w:hAnsi="Arial" w:cs="Arial"/>
        </w:rPr>
      </w:pPr>
    </w:p>
    <w:p w14:paraId="0C4D3ADB" w14:textId="264B32A1" w:rsidR="00576BC4" w:rsidRDefault="00576BC4" w:rsidP="005841B4">
      <w:pPr>
        <w:rPr>
          <w:rFonts w:ascii="Arial" w:hAnsi="Arial" w:cs="Arial"/>
        </w:rPr>
      </w:pPr>
    </w:p>
    <w:p w14:paraId="2C9AF3B9" w14:textId="7D5E43F7" w:rsidR="00576BC4" w:rsidRDefault="00576BC4" w:rsidP="005841B4">
      <w:pPr>
        <w:rPr>
          <w:rFonts w:ascii="Arial" w:hAnsi="Arial" w:cs="Arial"/>
        </w:rPr>
      </w:pPr>
    </w:p>
    <w:p w14:paraId="6D39B8E9" w14:textId="4C95937E" w:rsidR="00576BC4" w:rsidRPr="00576BC4" w:rsidRDefault="00576BC4" w:rsidP="00576BC4">
      <w:pPr>
        <w:rPr>
          <w:rFonts w:ascii="Arial" w:hAnsi="Arial" w:cs="Arial"/>
        </w:rPr>
      </w:pPr>
    </w:p>
    <w:p w14:paraId="426E6C3B" w14:textId="5318801D" w:rsidR="00576BC4" w:rsidRPr="00576BC4" w:rsidRDefault="00576BC4" w:rsidP="00576BC4">
      <w:pPr>
        <w:rPr>
          <w:rFonts w:ascii="Arial" w:hAnsi="Arial" w:cs="Arial"/>
        </w:rPr>
      </w:pPr>
    </w:p>
    <w:p w14:paraId="6AF87BC2" w14:textId="77777777" w:rsidR="00576BC4" w:rsidRPr="00576BC4" w:rsidRDefault="00576BC4" w:rsidP="00576BC4">
      <w:pPr>
        <w:rPr>
          <w:rFonts w:ascii="Arial" w:hAnsi="Arial" w:cs="Arial"/>
        </w:rPr>
      </w:pPr>
    </w:p>
    <w:p w14:paraId="6914EF38" w14:textId="77777777" w:rsidR="00576BC4" w:rsidRPr="00576BC4" w:rsidRDefault="00576BC4" w:rsidP="00576BC4">
      <w:pPr>
        <w:rPr>
          <w:rFonts w:ascii="Arial" w:hAnsi="Arial" w:cs="Arial"/>
        </w:rPr>
      </w:pPr>
    </w:p>
    <w:p w14:paraId="644BB6EB" w14:textId="16162587" w:rsidR="00576BC4" w:rsidRPr="00576BC4" w:rsidRDefault="00576BC4" w:rsidP="00576BC4">
      <w:pPr>
        <w:rPr>
          <w:rFonts w:ascii="Arial" w:hAnsi="Arial" w:cs="Arial"/>
        </w:rPr>
      </w:pPr>
    </w:p>
    <w:p w14:paraId="11506935" w14:textId="77777777" w:rsidR="00576BC4" w:rsidRPr="00576BC4" w:rsidRDefault="00576BC4" w:rsidP="00576BC4">
      <w:pPr>
        <w:rPr>
          <w:rFonts w:ascii="Arial" w:hAnsi="Arial" w:cs="Arial"/>
        </w:rPr>
      </w:pPr>
    </w:p>
    <w:p w14:paraId="51DB17BF" w14:textId="76DE0894" w:rsidR="00576BC4" w:rsidRPr="00576BC4" w:rsidRDefault="00576BC4" w:rsidP="00576BC4">
      <w:pPr>
        <w:rPr>
          <w:rFonts w:ascii="Arial" w:hAnsi="Arial" w:cs="Arial"/>
        </w:rPr>
      </w:pPr>
    </w:p>
    <w:p w14:paraId="51418E0A" w14:textId="4D9FA3D0" w:rsidR="00576BC4" w:rsidRPr="00576BC4" w:rsidRDefault="00576BC4" w:rsidP="00576BC4">
      <w:pPr>
        <w:rPr>
          <w:rFonts w:ascii="Arial" w:hAnsi="Arial" w:cs="Arial"/>
        </w:rPr>
      </w:pPr>
    </w:p>
    <w:p w14:paraId="378E8776" w14:textId="122ACF93" w:rsidR="00576BC4" w:rsidRPr="00576BC4" w:rsidRDefault="00576BC4" w:rsidP="00576BC4">
      <w:pPr>
        <w:rPr>
          <w:rFonts w:ascii="Arial" w:hAnsi="Arial" w:cs="Arial"/>
        </w:rPr>
      </w:pPr>
    </w:p>
    <w:p w14:paraId="0F94F1D5" w14:textId="6979571B" w:rsidR="00576BC4" w:rsidRPr="00576BC4" w:rsidRDefault="00576BC4" w:rsidP="00576BC4">
      <w:pPr>
        <w:rPr>
          <w:rFonts w:ascii="Arial" w:hAnsi="Arial" w:cs="Arial"/>
        </w:rPr>
      </w:pPr>
    </w:p>
    <w:p w14:paraId="1DA66059" w14:textId="282D7F49" w:rsidR="00576BC4" w:rsidRPr="00576BC4" w:rsidRDefault="00576BC4" w:rsidP="00576BC4">
      <w:pPr>
        <w:rPr>
          <w:rFonts w:ascii="Arial" w:hAnsi="Arial" w:cs="Arial"/>
        </w:rPr>
      </w:pPr>
      <w:r>
        <w:rPr>
          <w:rFonts w:ascii="Arial" w:hAnsi="Arial" w:cs="Arial"/>
          <w:noProof/>
        </w:rPr>
        <w:drawing>
          <wp:anchor distT="0" distB="0" distL="114300" distR="114300" simplePos="0" relativeHeight="251656192" behindDoc="0" locked="0" layoutInCell="1" allowOverlap="1" wp14:anchorId="2EE775B3" wp14:editId="3B1E8F9B">
            <wp:simplePos x="0" y="0"/>
            <wp:positionH relativeFrom="column">
              <wp:posOffset>2124527</wp:posOffset>
            </wp:positionH>
            <wp:positionV relativeFrom="paragraph">
              <wp:posOffset>46538</wp:posOffset>
            </wp:positionV>
            <wp:extent cx="4088404" cy="3201035"/>
            <wp:effectExtent l="0" t="438150" r="0" b="418465"/>
            <wp:wrapNone/>
            <wp:docPr id="1385421111" name="Picture 7"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421111" name="Picture 7" descr="A paper with text on it&#10;&#10;Description automatically generated"/>
                    <pic:cNvPicPr/>
                  </pic:nvPicPr>
                  <pic:blipFill rotWithShape="1">
                    <a:blip r:embed="rId17" cstate="print">
                      <a:extLst>
                        <a:ext uri="{28A0092B-C50C-407E-A947-70E740481C1C}">
                          <a14:useLocalDpi xmlns:a14="http://schemas.microsoft.com/office/drawing/2010/main" val="0"/>
                        </a:ext>
                      </a:extLst>
                    </a:blip>
                    <a:srcRect l="6020" t="21344" r="14661" b="2600"/>
                    <a:stretch/>
                  </pic:blipFill>
                  <pic:spPr bwMode="auto">
                    <a:xfrm rot="5400000">
                      <a:off x="0" y="0"/>
                      <a:ext cx="4091143" cy="3203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524401" w14:textId="7A9C8499" w:rsidR="00576BC4" w:rsidRPr="00576BC4" w:rsidRDefault="00576BC4" w:rsidP="00576BC4">
      <w:pPr>
        <w:rPr>
          <w:rFonts w:ascii="Arial" w:hAnsi="Arial" w:cs="Arial"/>
        </w:rPr>
      </w:pPr>
    </w:p>
    <w:p w14:paraId="3531DC3D" w14:textId="4677B3D8" w:rsidR="00576BC4" w:rsidRPr="00576BC4" w:rsidRDefault="00576BC4" w:rsidP="00576BC4">
      <w:pPr>
        <w:rPr>
          <w:rFonts w:ascii="Arial" w:hAnsi="Arial" w:cs="Arial"/>
        </w:rPr>
      </w:pPr>
    </w:p>
    <w:p w14:paraId="6D2D5539" w14:textId="5B56E517" w:rsidR="00576BC4" w:rsidRPr="00576BC4" w:rsidRDefault="00576BC4" w:rsidP="00576BC4">
      <w:pPr>
        <w:rPr>
          <w:rFonts w:ascii="Arial" w:hAnsi="Arial" w:cs="Arial"/>
        </w:rPr>
      </w:pPr>
    </w:p>
    <w:p w14:paraId="3BB00B3E" w14:textId="77777777" w:rsidR="00576BC4" w:rsidRPr="00576BC4" w:rsidRDefault="00576BC4" w:rsidP="00576BC4">
      <w:pPr>
        <w:rPr>
          <w:rFonts w:ascii="Arial" w:hAnsi="Arial" w:cs="Arial"/>
        </w:rPr>
      </w:pPr>
    </w:p>
    <w:p w14:paraId="455CBDE4" w14:textId="77777777" w:rsidR="00576BC4" w:rsidRPr="00576BC4" w:rsidRDefault="00576BC4" w:rsidP="00576BC4">
      <w:pPr>
        <w:rPr>
          <w:rFonts w:ascii="Arial" w:hAnsi="Arial" w:cs="Arial"/>
        </w:rPr>
      </w:pPr>
    </w:p>
    <w:p w14:paraId="634C6BE6" w14:textId="05D44321" w:rsidR="00576BC4" w:rsidRDefault="00576BC4" w:rsidP="00576BC4">
      <w:pPr>
        <w:tabs>
          <w:tab w:val="left" w:pos="1728"/>
        </w:tabs>
        <w:rPr>
          <w:rFonts w:ascii="Arial" w:hAnsi="Arial" w:cs="Arial"/>
        </w:rPr>
      </w:pPr>
      <w:r>
        <w:rPr>
          <w:rFonts w:ascii="Arial" w:hAnsi="Arial" w:cs="Arial"/>
        </w:rPr>
        <w:tab/>
      </w:r>
    </w:p>
    <w:p w14:paraId="564785D7" w14:textId="77777777" w:rsidR="00576BC4" w:rsidRDefault="00576BC4" w:rsidP="00576BC4">
      <w:pPr>
        <w:tabs>
          <w:tab w:val="left" w:pos="1728"/>
        </w:tabs>
        <w:rPr>
          <w:rFonts w:ascii="Arial" w:hAnsi="Arial" w:cs="Arial"/>
        </w:rPr>
      </w:pPr>
    </w:p>
    <w:p w14:paraId="723AC667" w14:textId="77777777" w:rsidR="00576BC4" w:rsidRDefault="00576BC4" w:rsidP="00576BC4">
      <w:pPr>
        <w:tabs>
          <w:tab w:val="left" w:pos="1728"/>
        </w:tabs>
        <w:rPr>
          <w:rFonts w:ascii="Arial" w:hAnsi="Arial" w:cs="Arial"/>
        </w:rPr>
      </w:pPr>
    </w:p>
    <w:p w14:paraId="779A78B8" w14:textId="77777777" w:rsidR="00576BC4" w:rsidRDefault="00576BC4" w:rsidP="00576BC4">
      <w:pPr>
        <w:tabs>
          <w:tab w:val="left" w:pos="1728"/>
        </w:tabs>
        <w:rPr>
          <w:rFonts w:ascii="Arial" w:hAnsi="Arial" w:cs="Arial"/>
        </w:rPr>
      </w:pPr>
    </w:p>
    <w:p w14:paraId="317AEAC7" w14:textId="77777777" w:rsidR="00576BC4" w:rsidRPr="00576BC4" w:rsidRDefault="00576BC4" w:rsidP="00576BC4">
      <w:pPr>
        <w:tabs>
          <w:tab w:val="left" w:pos="1728"/>
        </w:tabs>
        <w:rPr>
          <w:rFonts w:ascii="Arial" w:hAnsi="Arial" w:cs="Arial"/>
        </w:rPr>
      </w:pPr>
    </w:p>
    <w:p w14:paraId="538D9D0C" w14:textId="77777777" w:rsidR="00576BC4" w:rsidRPr="00576BC4" w:rsidRDefault="00576BC4" w:rsidP="00576BC4">
      <w:pPr>
        <w:tabs>
          <w:tab w:val="left" w:pos="1728"/>
        </w:tabs>
        <w:rPr>
          <w:rFonts w:ascii="Arial" w:hAnsi="Arial" w:cs="Arial"/>
        </w:rPr>
      </w:pPr>
    </w:p>
    <w:p w14:paraId="7ACEBD82" w14:textId="77777777" w:rsidR="00576BC4" w:rsidRPr="00576BC4" w:rsidRDefault="00576BC4" w:rsidP="00576BC4">
      <w:pPr>
        <w:tabs>
          <w:tab w:val="left" w:pos="1728"/>
        </w:tabs>
        <w:rPr>
          <w:rFonts w:ascii="Arial" w:hAnsi="Arial" w:cs="Arial"/>
        </w:rPr>
      </w:pPr>
    </w:p>
    <w:p w14:paraId="6849107F" w14:textId="77777777" w:rsidR="00576BC4" w:rsidRPr="00576BC4" w:rsidRDefault="00576BC4" w:rsidP="00576BC4">
      <w:pPr>
        <w:tabs>
          <w:tab w:val="left" w:pos="1728"/>
        </w:tabs>
        <w:rPr>
          <w:rFonts w:ascii="Arial" w:hAnsi="Arial" w:cs="Arial"/>
        </w:rPr>
      </w:pPr>
      <w:r w:rsidRPr="00576BC4">
        <w:rPr>
          <w:rFonts w:ascii="Arial" w:hAnsi="Arial" w:cs="Arial"/>
        </w:rPr>
        <w:lastRenderedPageBreak/>
        <w:t>4 . References</w:t>
      </w:r>
    </w:p>
    <w:p w14:paraId="1ACB3898" w14:textId="77777777" w:rsidR="000046A2" w:rsidRPr="00576BC4" w:rsidRDefault="000046A2" w:rsidP="00576BC4">
      <w:pPr>
        <w:tabs>
          <w:tab w:val="left" w:pos="1728"/>
        </w:tabs>
        <w:rPr>
          <w:rFonts w:ascii="Arial" w:hAnsi="Arial" w:cs="Arial"/>
        </w:rPr>
      </w:pPr>
    </w:p>
    <w:p w14:paraId="7DE9A7AA" w14:textId="77777777" w:rsidR="007B2E5D" w:rsidRPr="00576BC4" w:rsidRDefault="007B2E5D" w:rsidP="00576BC4">
      <w:pPr>
        <w:tabs>
          <w:tab w:val="left" w:pos="1728"/>
        </w:tabs>
        <w:rPr>
          <w:rFonts w:ascii="Arial" w:hAnsi="Arial" w:cs="Arial"/>
        </w:rPr>
      </w:pPr>
      <w:r w:rsidRPr="00576BC4">
        <w:rPr>
          <w:rFonts w:ascii="Arial" w:hAnsi="Arial" w:cs="Arial"/>
        </w:rPr>
        <w:t xml:space="preserve">Ayda, C (2020). STORIES FROM THE THRIFT: MASLOW’S HIERARCHY OF NEEDS APPLIED TO START-UPS AND COFOUNDERS. Available at: https://starthub.london.edu/stories-from-the-thrift-maslows-hierarchy-of-needs-applied-to-start-ups-and-cofounders/ (Accessed on 20th December 2023). </w:t>
      </w:r>
    </w:p>
    <w:p w14:paraId="07D21887" w14:textId="77777777" w:rsidR="007B2E5D" w:rsidRPr="00576BC4" w:rsidRDefault="007B2E5D" w:rsidP="00576BC4">
      <w:pPr>
        <w:tabs>
          <w:tab w:val="left" w:pos="1728"/>
        </w:tabs>
        <w:rPr>
          <w:rFonts w:ascii="Arial" w:hAnsi="Arial" w:cs="Arial"/>
        </w:rPr>
      </w:pPr>
      <w:r w:rsidRPr="00576BC4">
        <w:rPr>
          <w:rFonts w:ascii="Arial" w:hAnsi="Arial" w:cs="Arial"/>
        </w:rPr>
        <w:t xml:space="preserve">BBC, (2014) Wales History. The Industrial Revolution. Available at: https://www.bbc.co.uk/wales/history/sites/themes/society/language_industrialrevolution.shtml (Accessed on 13th December 2023). </w:t>
      </w:r>
    </w:p>
    <w:p w14:paraId="22039896" w14:textId="77777777" w:rsidR="007B2E5D" w:rsidRPr="00576BC4" w:rsidRDefault="007B2E5D" w:rsidP="00576BC4">
      <w:pPr>
        <w:tabs>
          <w:tab w:val="left" w:pos="1728"/>
        </w:tabs>
        <w:rPr>
          <w:rFonts w:ascii="Arial" w:hAnsi="Arial" w:cs="Arial"/>
        </w:rPr>
      </w:pPr>
      <w:r w:rsidRPr="00576BC4">
        <w:rPr>
          <w:rFonts w:ascii="Arial" w:hAnsi="Arial" w:cs="Arial"/>
        </w:rPr>
        <w:t xml:space="preserve">Cherry, K (2022) Erikson’s Stages of Development. Available at: https://www.verywellmind.com/erik-eriksons-stages-of-psychosocial-development-2795740 (Accessed on December 13th 2023). </w:t>
      </w:r>
    </w:p>
    <w:p w14:paraId="7F01660A" w14:textId="39E84E9A" w:rsidR="007B2E5D" w:rsidRPr="00576BC4" w:rsidRDefault="007B2E5D" w:rsidP="00576BC4">
      <w:pPr>
        <w:tabs>
          <w:tab w:val="left" w:pos="1728"/>
        </w:tabs>
        <w:rPr>
          <w:rFonts w:ascii="Arial" w:hAnsi="Arial" w:cs="Arial"/>
        </w:rPr>
      </w:pPr>
      <w:r w:rsidRPr="00576BC4">
        <w:rPr>
          <w:rFonts w:ascii="Arial" w:hAnsi="Arial" w:cs="Arial"/>
        </w:rPr>
        <w:t xml:space="preserve">Donaldson, G (2015) Successful Futures. Independent Review of Curriculum </w:t>
      </w:r>
      <w:r w:rsidR="00037AF5" w:rsidRPr="00037AF5">
        <w:rPr>
          <w:rFonts w:ascii="Arial" w:hAnsi="Arial" w:cs="Arial"/>
        </w:rPr>
        <w:t>and Assessment Arrangements in Wales. Available at: https://www.gov.wales/sites/default/files/publications/2018-03/successful-futures.pdf (Accessed on 18th December 2023).</w:t>
      </w:r>
    </w:p>
    <w:p w14:paraId="73B48CA2" w14:textId="77777777" w:rsidR="007B2E5D" w:rsidRPr="00576BC4" w:rsidRDefault="007B2E5D" w:rsidP="00576BC4">
      <w:pPr>
        <w:tabs>
          <w:tab w:val="left" w:pos="1728"/>
        </w:tabs>
        <w:rPr>
          <w:rFonts w:ascii="Arial" w:hAnsi="Arial" w:cs="Arial"/>
        </w:rPr>
      </w:pPr>
      <w:r w:rsidRPr="00576BC4">
        <w:rPr>
          <w:rFonts w:ascii="Arial" w:hAnsi="Arial" w:cs="Arial"/>
        </w:rPr>
        <w:t xml:space="preserve">Estyn, (2021) Welsh language acquisition. How Welsh-medium and bilingual settings and primary schools develop learners’ listening, speaking, reading and writing skills. Available at: https://www.estyn.gov.wales/system/files/2022-01/Estyn%20Welsh%20language%20acquisition%20E%2810%29.pdf (Accessed on 15th December 2023). </w:t>
      </w:r>
    </w:p>
    <w:p w14:paraId="70841E8E" w14:textId="77777777" w:rsidR="007B2E5D" w:rsidRPr="00576BC4" w:rsidRDefault="007B2E5D" w:rsidP="00576BC4">
      <w:pPr>
        <w:tabs>
          <w:tab w:val="left" w:pos="1728"/>
        </w:tabs>
        <w:rPr>
          <w:rFonts w:ascii="Arial" w:hAnsi="Arial" w:cs="Arial"/>
        </w:rPr>
      </w:pPr>
      <w:r w:rsidRPr="00576BC4">
        <w:rPr>
          <w:rFonts w:ascii="Arial" w:hAnsi="Arial" w:cs="Arial"/>
        </w:rPr>
        <w:t xml:space="preserve">Estyn, (2022) Welsh Immersion Education - Strategies and approaches to support 3 to 11-year-old learners. Available at: https://www.estyn.gov.wales/document-page/20964/contents (Accessed on 19th December 2023). </w:t>
      </w:r>
    </w:p>
    <w:p w14:paraId="17952998" w14:textId="77777777" w:rsidR="007B2E5D" w:rsidRPr="00576BC4" w:rsidRDefault="007B2E5D" w:rsidP="00576BC4">
      <w:pPr>
        <w:tabs>
          <w:tab w:val="left" w:pos="1728"/>
        </w:tabs>
        <w:rPr>
          <w:rFonts w:ascii="Arial" w:hAnsi="Arial" w:cs="Arial"/>
        </w:rPr>
      </w:pPr>
      <w:r w:rsidRPr="00576BC4">
        <w:rPr>
          <w:rFonts w:ascii="Arial" w:hAnsi="Arial" w:cs="Arial"/>
        </w:rPr>
        <w:t xml:space="preserve">Flying Start, (2017) Flying Start – Annex. Guidance on Speech, Language and Communication. Available at: https://www.gov.wales/sites/default/files/publications/2019-07/flying-start-speech-language-and-communication-guidance.pdf (Accessed on 20th December 2023). </w:t>
      </w:r>
    </w:p>
    <w:p w14:paraId="5069775F" w14:textId="77777777" w:rsidR="007B2E5D" w:rsidRPr="00576BC4" w:rsidRDefault="007B2E5D" w:rsidP="00576BC4">
      <w:pPr>
        <w:tabs>
          <w:tab w:val="left" w:pos="1728"/>
        </w:tabs>
        <w:rPr>
          <w:rFonts w:ascii="Arial" w:hAnsi="Arial" w:cs="Arial"/>
        </w:rPr>
      </w:pPr>
      <w:proofErr w:type="spellStart"/>
      <w:r w:rsidRPr="00576BC4">
        <w:rPr>
          <w:rFonts w:ascii="Arial" w:hAnsi="Arial" w:cs="Arial"/>
        </w:rPr>
        <w:t>Gindis</w:t>
      </w:r>
      <w:proofErr w:type="spellEnd"/>
      <w:r w:rsidRPr="00576BC4">
        <w:rPr>
          <w:rFonts w:ascii="Arial" w:hAnsi="Arial" w:cs="Arial"/>
        </w:rPr>
        <w:t xml:space="preserve">, B (1999) Vygotsky’s </w:t>
      </w:r>
      <w:proofErr w:type="spellStart"/>
      <w:r w:rsidRPr="00576BC4">
        <w:rPr>
          <w:rFonts w:ascii="Arial" w:hAnsi="Arial" w:cs="Arial"/>
        </w:rPr>
        <w:t>Vision:Reshaping</w:t>
      </w:r>
      <w:proofErr w:type="spellEnd"/>
      <w:r w:rsidRPr="00576BC4">
        <w:rPr>
          <w:rFonts w:ascii="Arial" w:hAnsi="Arial" w:cs="Arial"/>
        </w:rPr>
        <w:t xml:space="preserve"> the Practice of Special Education for the 21st Century. Remedial and Special Education. Vol.20, No. 6, pg. 32-64. Available at: http://www.bgcenter.com/Vygotsky_Vision.htm (Accessed on 19th December 2023).</w:t>
      </w:r>
    </w:p>
    <w:p w14:paraId="79155877" w14:textId="77777777" w:rsidR="007B2E5D" w:rsidRPr="00576BC4" w:rsidRDefault="007B2E5D" w:rsidP="00576BC4">
      <w:pPr>
        <w:tabs>
          <w:tab w:val="left" w:pos="1728"/>
        </w:tabs>
        <w:rPr>
          <w:rFonts w:ascii="Arial" w:hAnsi="Arial" w:cs="Arial"/>
        </w:rPr>
      </w:pPr>
      <w:r w:rsidRPr="00576BC4">
        <w:rPr>
          <w:rFonts w:ascii="Arial" w:hAnsi="Arial" w:cs="Arial"/>
        </w:rPr>
        <w:t xml:space="preserve">Goodrich, J.M. and C.J. Lonigan (2017) Language-Independent and Language-Specific Aspects of Early Literacy: An Evaluation of the Common Underlying Proficiency Model. Journal of Educational Psychology. Available at: DOI: 10.1037/edu0000179 (Accessed on 15th December 2023). </w:t>
      </w:r>
    </w:p>
    <w:p w14:paraId="42EFCF15" w14:textId="77777777" w:rsidR="007B2E5D" w:rsidRPr="00576BC4" w:rsidRDefault="007B2E5D" w:rsidP="00576BC4">
      <w:pPr>
        <w:tabs>
          <w:tab w:val="left" w:pos="1728"/>
        </w:tabs>
        <w:rPr>
          <w:rFonts w:ascii="Arial" w:hAnsi="Arial" w:cs="Arial"/>
        </w:rPr>
      </w:pPr>
      <w:proofErr w:type="spellStart"/>
      <w:r w:rsidRPr="00576BC4">
        <w:rPr>
          <w:rFonts w:ascii="Arial" w:hAnsi="Arial" w:cs="Arial"/>
        </w:rPr>
        <w:t>Jathava</w:t>
      </w:r>
      <w:proofErr w:type="spellEnd"/>
      <w:r w:rsidRPr="00576BC4">
        <w:rPr>
          <w:rFonts w:ascii="Arial" w:hAnsi="Arial" w:cs="Arial"/>
        </w:rPr>
        <w:t xml:space="preserve"> et al, (2022) Early Attachment and the Development of Social Communication: A Neuropsychological Approach. Available at: https://www.ncbi.nlm.nih.gov/pmc/articles/PMC9024310/ (Accessed on 21st December 2023). </w:t>
      </w:r>
    </w:p>
    <w:p w14:paraId="04E82A3B" w14:textId="77777777" w:rsidR="007B2E5D" w:rsidRPr="00576BC4" w:rsidRDefault="007B2E5D" w:rsidP="00576BC4">
      <w:pPr>
        <w:tabs>
          <w:tab w:val="left" w:pos="1728"/>
        </w:tabs>
        <w:rPr>
          <w:rFonts w:ascii="Arial" w:hAnsi="Arial" w:cs="Arial"/>
        </w:rPr>
      </w:pPr>
      <w:r w:rsidRPr="00576BC4">
        <w:rPr>
          <w:rFonts w:ascii="Arial" w:hAnsi="Arial" w:cs="Arial"/>
        </w:rPr>
        <w:t xml:space="preserve">Johnson, B (ND) The National Eisteddfod of Wales. Available at: https://www.historic-uk.com/HistoryUK/HistoryofWales/The-National-Eisteddfod-of-Wales/ (Accessed on 13th December 2023). </w:t>
      </w:r>
    </w:p>
    <w:p w14:paraId="59A8C57D" w14:textId="77777777" w:rsidR="007B2E5D" w:rsidRPr="00576BC4" w:rsidRDefault="007B2E5D" w:rsidP="00576BC4">
      <w:pPr>
        <w:tabs>
          <w:tab w:val="left" w:pos="1728"/>
        </w:tabs>
        <w:rPr>
          <w:rFonts w:ascii="Arial" w:hAnsi="Arial" w:cs="Arial"/>
        </w:rPr>
      </w:pPr>
      <w:r w:rsidRPr="00576BC4">
        <w:rPr>
          <w:rFonts w:ascii="Arial" w:hAnsi="Arial" w:cs="Arial"/>
        </w:rPr>
        <w:lastRenderedPageBreak/>
        <w:t xml:space="preserve">Marian, V and Shook, A (2012) The cognitive benefits of being bilingual. Cerebrum. Available at: https://www.ncbi.nlm.nih.gov/pmc/articles/PMC3583091/ (Accessed on 15th December 2023). </w:t>
      </w:r>
    </w:p>
    <w:p w14:paraId="3AAD451F" w14:textId="77777777" w:rsidR="007B2E5D" w:rsidRPr="00576BC4" w:rsidRDefault="007B2E5D" w:rsidP="00576BC4">
      <w:pPr>
        <w:tabs>
          <w:tab w:val="left" w:pos="1728"/>
        </w:tabs>
        <w:rPr>
          <w:rFonts w:ascii="Arial" w:hAnsi="Arial" w:cs="Arial"/>
        </w:rPr>
      </w:pPr>
      <w:proofErr w:type="spellStart"/>
      <w:r w:rsidRPr="00576BC4">
        <w:rPr>
          <w:rFonts w:ascii="Arial" w:hAnsi="Arial" w:cs="Arial"/>
        </w:rPr>
        <w:t>Marishaw</w:t>
      </w:r>
      <w:proofErr w:type="spellEnd"/>
      <w:r w:rsidRPr="00576BC4">
        <w:rPr>
          <w:rFonts w:ascii="Arial" w:hAnsi="Arial" w:cs="Arial"/>
        </w:rPr>
        <w:t xml:space="preserve">, (2022) The Dragon: Everything you need to know about the Welsh national animal. Available at: https://www.rabbies.com/en/blog/dragon-everything-you-need-know-about-welsh-national-animal (Accessed on December 13th 2023). </w:t>
      </w:r>
    </w:p>
    <w:p w14:paraId="244181A4" w14:textId="77777777" w:rsidR="007B2E5D" w:rsidRPr="00576BC4" w:rsidRDefault="007B2E5D" w:rsidP="00576BC4">
      <w:pPr>
        <w:tabs>
          <w:tab w:val="left" w:pos="1728"/>
        </w:tabs>
        <w:rPr>
          <w:rFonts w:ascii="Arial" w:hAnsi="Arial" w:cs="Arial"/>
        </w:rPr>
      </w:pPr>
      <w:r w:rsidRPr="00576BC4">
        <w:rPr>
          <w:rFonts w:ascii="Arial" w:hAnsi="Arial" w:cs="Arial"/>
        </w:rPr>
        <w:t xml:space="preserve">McLeod, S (2023) Maslow’s Hierarchy of Needs. Available at: https://www.simplypsychology.org/maslow.html (Accessed on 20th December 2023). </w:t>
      </w:r>
    </w:p>
    <w:p w14:paraId="00174015" w14:textId="77777777" w:rsidR="007B2E5D" w:rsidRPr="00576BC4" w:rsidRDefault="007B2E5D" w:rsidP="00576BC4">
      <w:pPr>
        <w:tabs>
          <w:tab w:val="left" w:pos="1728"/>
        </w:tabs>
        <w:rPr>
          <w:rFonts w:ascii="Arial" w:hAnsi="Arial" w:cs="Arial"/>
        </w:rPr>
      </w:pPr>
      <w:r w:rsidRPr="00576BC4">
        <w:rPr>
          <w:rFonts w:ascii="Arial" w:hAnsi="Arial" w:cs="Arial"/>
        </w:rPr>
        <w:t xml:space="preserve">O’Connor, A and Dickinson, K (2019) Sensory processing, Part 1- Making sense. Available at: https://www.nurseryworld.co.uk/features/article/sensory-processing-part-1-making-sense#:~:text=There%20is%20some%20evidence%20that,sensory%20stimulation%20in%20their%20early (Accessed on 21st December 2023). </w:t>
      </w:r>
    </w:p>
    <w:p w14:paraId="17020E65" w14:textId="77777777" w:rsidR="007B2E5D" w:rsidRPr="00576BC4" w:rsidRDefault="007B2E5D" w:rsidP="00576BC4">
      <w:pPr>
        <w:tabs>
          <w:tab w:val="left" w:pos="1728"/>
        </w:tabs>
        <w:rPr>
          <w:rFonts w:ascii="Arial" w:hAnsi="Arial" w:cs="Arial"/>
        </w:rPr>
      </w:pPr>
      <w:r w:rsidRPr="00576BC4">
        <w:rPr>
          <w:rFonts w:ascii="Arial" w:hAnsi="Arial" w:cs="Arial"/>
        </w:rPr>
        <w:t xml:space="preserve">Owen, G, Cahill, D and Foden, P (2017) The Acts of Union 1536-43—Not quite the end of the road for Welsh Law? Proceedings of the Harvard Celtic Colloquium. Department of Celtic Languages &amp; Literatures, Harvard University. Vol 37, Pg 217-250. Available at: https://www.jstor.org/stable/45048897 (Accessed on 13th December 2023). </w:t>
      </w:r>
    </w:p>
    <w:p w14:paraId="44EEE4FA" w14:textId="77777777" w:rsidR="007B2E5D" w:rsidRPr="00576BC4" w:rsidRDefault="007B2E5D" w:rsidP="00576BC4">
      <w:pPr>
        <w:tabs>
          <w:tab w:val="left" w:pos="1728"/>
        </w:tabs>
        <w:rPr>
          <w:rFonts w:ascii="Arial" w:hAnsi="Arial" w:cs="Arial"/>
        </w:rPr>
      </w:pPr>
      <w:r w:rsidRPr="00576BC4">
        <w:rPr>
          <w:rFonts w:ascii="Arial" w:hAnsi="Arial" w:cs="Arial"/>
        </w:rPr>
        <w:t xml:space="preserve">Owen, T (2022) Was it illegal to speak Welsh in schools - history of the Welsh Not. Available at: https://www.southwalesargus.co.uk/news/23203614.illegal-speak-welsh-schools---history-welsh-not/ (Accessed on 14th December 2023). </w:t>
      </w:r>
    </w:p>
    <w:p w14:paraId="1BD3195E" w14:textId="77777777" w:rsidR="007B2E5D" w:rsidRPr="00576BC4" w:rsidRDefault="007B2E5D" w:rsidP="00576BC4">
      <w:pPr>
        <w:tabs>
          <w:tab w:val="left" w:pos="1728"/>
        </w:tabs>
        <w:rPr>
          <w:rFonts w:ascii="Arial" w:hAnsi="Arial" w:cs="Arial"/>
        </w:rPr>
      </w:pPr>
      <w:r w:rsidRPr="00576BC4">
        <w:rPr>
          <w:rFonts w:ascii="Arial" w:hAnsi="Arial" w:cs="Arial"/>
        </w:rPr>
        <w:t>Sanger, G.F. (2023). How to Use Mindfulness to Strengthen Your Relationships. Available at: https://www.gottman.com/blog/how-to-use-mindfulness-to-strengthen-your-relationships/ (Accessed on 21st December 2023).</w:t>
      </w:r>
    </w:p>
    <w:p w14:paraId="0C80E48C" w14:textId="77777777" w:rsidR="007B2E5D" w:rsidRPr="00576BC4" w:rsidRDefault="007B2E5D" w:rsidP="00576BC4">
      <w:pPr>
        <w:tabs>
          <w:tab w:val="left" w:pos="1728"/>
        </w:tabs>
        <w:rPr>
          <w:rFonts w:ascii="Arial" w:hAnsi="Arial" w:cs="Arial"/>
        </w:rPr>
      </w:pPr>
      <w:r w:rsidRPr="00576BC4">
        <w:rPr>
          <w:rFonts w:ascii="Arial" w:hAnsi="Arial" w:cs="Arial"/>
        </w:rPr>
        <w:t xml:space="preserve">Senedd Cymru, (2020) History of Devolution. Available at: https://senedd.wales/how-we-work/history-of-devolution/ (Accessed on 13th December 2023) </w:t>
      </w:r>
    </w:p>
    <w:p w14:paraId="47CC8794" w14:textId="77777777" w:rsidR="007B2E5D" w:rsidRPr="00576BC4" w:rsidRDefault="007B2E5D" w:rsidP="00576BC4">
      <w:pPr>
        <w:tabs>
          <w:tab w:val="left" w:pos="1728"/>
        </w:tabs>
        <w:rPr>
          <w:rFonts w:ascii="Arial" w:hAnsi="Arial" w:cs="Arial"/>
        </w:rPr>
      </w:pPr>
      <w:r w:rsidRPr="00576BC4">
        <w:rPr>
          <w:rFonts w:ascii="Arial" w:hAnsi="Arial" w:cs="Arial"/>
        </w:rPr>
        <w:t xml:space="preserve">Senedd Wales, (2020) The impact of the COVID-19 outbreaks on the Welsh language. Culture, Welsh Language and Communications Committee. Available at: https://senedd.wales/laid%20documents/cr-ld13874/cr-ld13874-e.pdf (Accessed on 21st December 2023). </w:t>
      </w:r>
    </w:p>
    <w:p w14:paraId="0C7A25DD" w14:textId="77777777" w:rsidR="007B2E5D" w:rsidRPr="00576BC4" w:rsidRDefault="007B2E5D" w:rsidP="00576BC4">
      <w:pPr>
        <w:tabs>
          <w:tab w:val="left" w:pos="1728"/>
        </w:tabs>
        <w:rPr>
          <w:rFonts w:ascii="Arial" w:hAnsi="Arial" w:cs="Arial"/>
        </w:rPr>
      </w:pPr>
      <w:r w:rsidRPr="00576BC4">
        <w:rPr>
          <w:rFonts w:ascii="Arial" w:hAnsi="Arial" w:cs="Arial"/>
        </w:rPr>
        <w:t xml:space="preserve">Twinkl, (2023) Welsh Greetings Display Poster / Poster </w:t>
      </w:r>
      <w:proofErr w:type="spellStart"/>
      <w:r w:rsidRPr="00576BC4">
        <w:rPr>
          <w:rFonts w:ascii="Arial" w:hAnsi="Arial" w:cs="Arial"/>
        </w:rPr>
        <w:t>Arddangos</w:t>
      </w:r>
      <w:proofErr w:type="spellEnd"/>
      <w:r w:rsidRPr="00576BC4">
        <w:rPr>
          <w:rFonts w:ascii="Arial" w:hAnsi="Arial" w:cs="Arial"/>
        </w:rPr>
        <w:t xml:space="preserve"> </w:t>
      </w:r>
      <w:proofErr w:type="spellStart"/>
      <w:r w:rsidRPr="00576BC4">
        <w:rPr>
          <w:rFonts w:ascii="Arial" w:hAnsi="Arial" w:cs="Arial"/>
        </w:rPr>
        <w:t>Cyfarchion</w:t>
      </w:r>
      <w:proofErr w:type="spellEnd"/>
      <w:r w:rsidRPr="00576BC4">
        <w:rPr>
          <w:rFonts w:ascii="Arial" w:hAnsi="Arial" w:cs="Arial"/>
        </w:rPr>
        <w:t xml:space="preserve">. Available at: https://www.twinkl.co.uk/resource/posteri-arddangos-patrymau-iaith-wl-l-1678958957 (Accessed on 4th January 2023). </w:t>
      </w:r>
    </w:p>
    <w:p w14:paraId="450B54BE" w14:textId="77777777" w:rsidR="007B2E5D" w:rsidRPr="00576BC4" w:rsidRDefault="007B2E5D" w:rsidP="00576BC4">
      <w:pPr>
        <w:tabs>
          <w:tab w:val="left" w:pos="1728"/>
        </w:tabs>
        <w:rPr>
          <w:rFonts w:ascii="Arial" w:hAnsi="Arial" w:cs="Arial"/>
        </w:rPr>
      </w:pPr>
      <w:r w:rsidRPr="00576BC4">
        <w:rPr>
          <w:rFonts w:ascii="Arial" w:hAnsi="Arial" w:cs="Arial"/>
        </w:rPr>
        <w:t xml:space="preserve">Welsh Assembly Government, (2008) Welsh Language Development. Department for Children, Education, Lifelong Learning and Skills. Pg. 5. Available at: https://hwb.gov.wales/api/storage/b4174a47-34fb-447d-8a11-46f21d12c804/welsh-language-development.pdf (Accessed on 13th December 2023). </w:t>
      </w:r>
    </w:p>
    <w:p w14:paraId="5EBEE579" w14:textId="77777777" w:rsidR="007B2E5D" w:rsidRPr="00576BC4" w:rsidRDefault="007B2E5D" w:rsidP="00576BC4">
      <w:pPr>
        <w:tabs>
          <w:tab w:val="left" w:pos="1728"/>
        </w:tabs>
        <w:rPr>
          <w:rFonts w:ascii="Arial" w:hAnsi="Arial" w:cs="Arial"/>
        </w:rPr>
      </w:pPr>
      <w:r w:rsidRPr="00576BC4">
        <w:rPr>
          <w:rFonts w:ascii="Arial" w:hAnsi="Arial" w:cs="Arial"/>
        </w:rPr>
        <w:t xml:space="preserve">Welsh Government (2014) A living language: A language for living- moving forward. Policy Statement. Pg. 19. Available at: https://www.gov.wales/sites/default/files/publications/2018-12/welsh-language-strategy-2012-to-2017-moving-forward.pdf (Accessed on 14th December 2023). </w:t>
      </w:r>
    </w:p>
    <w:p w14:paraId="5C7634BD" w14:textId="77777777" w:rsidR="007B2E5D" w:rsidRPr="00576BC4" w:rsidRDefault="007B2E5D" w:rsidP="00576BC4">
      <w:pPr>
        <w:tabs>
          <w:tab w:val="left" w:pos="1728"/>
        </w:tabs>
        <w:rPr>
          <w:rFonts w:ascii="Arial" w:hAnsi="Arial" w:cs="Arial"/>
        </w:rPr>
      </w:pPr>
      <w:r w:rsidRPr="00576BC4">
        <w:rPr>
          <w:rFonts w:ascii="Arial" w:hAnsi="Arial" w:cs="Arial"/>
        </w:rPr>
        <w:t xml:space="preserve">Welsh Government, (2015) Well- Being of Future Generations (Wales) Act 2015. Essentials Guide. Available at: https://www.gov.wales/sites/default/files/publications/2021-10/well-being-future-generations-wales-act-2015-the-essentials-2021.pdf (Accessed on 21st December 2023). </w:t>
      </w:r>
    </w:p>
    <w:p w14:paraId="3DD21213" w14:textId="77777777" w:rsidR="007B2E5D" w:rsidRPr="00576BC4" w:rsidRDefault="007B2E5D" w:rsidP="00576BC4">
      <w:pPr>
        <w:tabs>
          <w:tab w:val="left" w:pos="1728"/>
        </w:tabs>
        <w:rPr>
          <w:rFonts w:ascii="Arial" w:hAnsi="Arial" w:cs="Arial"/>
        </w:rPr>
      </w:pPr>
      <w:r w:rsidRPr="00576BC4">
        <w:rPr>
          <w:rFonts w:ascii="Arial" w:hAnsi="Arial" w:cs="Arial"/>
        </w:rPr>
        <w:lastRenderedPageBreak/>
        <w:t xml:space="preserve">Welsh Government, (2017) Curriculum for Wales: Overview. Available at: https://www.gov.wales/curriculum-wales-overview#:~:text=This%20is%20due%20to%20complete,approach%20for%20learners%20across%20Wales (Accessed on 18th December 2023). </w:t>
      </w:r>
    </w:p>
    <w:p w14:paraId="3F0C2D75" w14:textId="77777777" w:rsidR="007B2E5D" w:rsidRPr="00576BC4" w:rsidRDefault="007B2E5D" w:rsidP="00576BC4">
      <w:pPr>
        <w:tabs>
          <w:tab w:val="left" w:pos="1728"/>
        </w:tabs>
        <w:rPr>
          <w:rFonts w:ascii="Arial" w:hAnsi="Arial" w:cs="Arial"/>
        </w:rPr>
      </w:pPr>
      <w:r w:rsidRPr="00576BC4">
        <w:rPr>
          <w:rFonts w:ascii="Arial" w:hAnsi="Arial" w:cs="Arial"/>
        </w:rPr>
        <w:t xml:space="preserve">Welsh Government, (2019) Areas of Learning and Experience. Languages, Literacy and Communication. Guidance to help schools and settings develop their own curriculum, enabling learners to develop towards the four purposes. Available at: https://hwb.gov.wales/curriculum-for-wales/languages-literacy-and-communication/designing-your-curriculum (Accessed on 18th December 2023). </w:t>
      </w:r>
    </w:p>
    <w:p w14:paraId="434D4E71" w14:textId="1CE38F99" w:rsidR="001E00A9" w:rsidRDefault="001E00A9" w:rsidP="00576BC4">
      <w:pPr>
        <w:tabs>
          <w:tab w:val="left" w:pos="1728"/>
        </w:tabs>
        <w:rPr>
          <w:rFonts w:ascii="Arial" w:hAnsi="Arial" w:cs="Arial"/>
        </w:rPr>
      </w:pPr>
      <w:r w:rsidRPr="001E00A9">
        <w:rPr>
          <w:rFonts w:ascii="Arial" w:hAnsi="Arial" w:cs="Arial"/>
        </w:rPr>
        <w:t>Welsh Government, (2020) Welsh Language Act 1993. Available at: https://law.gov.wales/culture/welsh-language/welsh-language-act-1993 (Accessed on 13th December 2023).</w:t>
      </w:r>
    </w:p>
    <w:p w14:paraId="51CDFB39" w14:textId="514CB71B" w:rsidR="001E00A9" w:rsidRDefault="001E00A9" w:rsidP="00576BC4">
      <w:pPr>
        <w:tabs>
          <w:tab w:val="left" w:pos="1728"/>
        </w:tabs>
        <w:rPr>
          <w:rFonts w:ascii="Arial" w:hAnsi="Arial" w:cs="Arial"/>
        </w:rPr>
      </w:pPr>
      <w:r w:rsidRPr="001E00A9">
        <w:rPr>
          <w:rFonts w:ascii="Arial" w:hAnsi="Arial" w:cs="Arial"/>
        </w:rPr>
        <w:t>Welsh Government, (2020a) Welsh Language (Wales) Measure 2011. Available at: https://law.gov.wales/culture/welsh-language/welsh-language-wales-measure-2011 (Accessed on 19th December 2023).</w:t>
      </w:r>
    </w:p>
    <w:p w14:paraId="5138B114" w14:textId="746AE12C" w:rsidR="007B2E5D" w:rsidRPr="00576BC4" w:rsidRDefault="007B2E5D" w:rsidP="00576BC4">
      <w:pPr>
        <w:tabs>
          <w:tab w:val="left" w:pos="1728"/>
        </w:tabs>
        <w:rPr>
          <w:rFonts w:ascii="Arial" w:hAnsi="Arial" w:cs="Arial"/>
        </w:rPr>
      </w:pPr>
      <w:r w:rsidRPr="00576BC4">
        <w:rPr>
          <w:rFonts w:ascii="Arial" w:hAnsi="Arial" w:cs="Arial"/>
        </w:rPr>
        <w:t>Welsh Government, (2020</w:t>
      </w:r>
      <w:r w:rsidR="00C23093">
        <w:rPr>
          <w:rFonts w:ascii="Arial" w:hAnsi="Arial" w:cs="Arial"/>
        </w:rPr>
        <w:t>b</w:t>
      </w:r>
      <w:r w:rsidRPr="00576BC4">
        <w:rPr>
          <w:rFonts w:ascii="Arial" w:hAnsi="Arial" w:cs="Arial"/>
        </w:rPr>
        <w:t xml:space="preserve">) Curriculum for Wales: Overview. Available at: https://www.gov.wales/curriculum-wales-overview (Accessed on 21st December 2023). </w:t>
      </w:r>
    </w:p>
    <w:p w14:paraId="0456B88B" w14:textId="77777777" w:rsidR="007B2E5D" w:rsidRDefault="007B2E5D" w:rsidP="00576BC4">
      <w:pPr>
        <w:tabs>
          <w:tab w:val="left" w:pos="1728"/>
        </w:tabs>
        <w:rPr>
          <w:rFonts w:ascii="Arial" w:hAnsi="Arial" w:cs="Arial"/>
        </w:rPr>
      </w:pPr>
      <w:r w:rsidRPr="00576BC4">
        <w:rPr>
          <w:rFonts w:ascii="Arial" w:hAnsi="Arial" w:cs="Arial"/>
        </w:rPr>
        <w:t xml:space="preserve">Williams, C (2014) The Lightening Veil: Language Revitalization in Wales. Review of Research in Education. Vol. 38, Language Policy, Politics, and Diversity in Education, pg. 242-272. Available at: https://www.jstor.org/stable/43284069 (Accessed on 15th December 2023). </w:t>
      </w:r>
    </w:p>
    <w:p w14:paraId="45AD08B2" w14:textId="77777777" w:rsidR="00037AF5" w:rsidRDefault="00037AF5" w:rsidP="00576BC4">
      <w:pPr>
        <w:tabs>
          <w:tab w:val="left" w:pos="1728"/>
        </w:tabs>
        <w:rPr>
          <w:rFonts w:ascii="Arial" w:hAnsi="Arial" w:cs="Arial"/>
        </w:rPr>
      </w:pPr>
    </w:p>
    <w:p w14:paraId="527C1448" w14:textId="77777777" w:rsidR="00037AF5" w:rsidRPr="00037AF5" w:rsidRDefault="00037AF5" w:rsidP="00037AF5">
      <w:pPr>
        <w:rPr>
          <w:rFonts w:ascii="Arial" w:hAnsi="Arial" w:cs="Arial"/>
        </w:rPr>
      </w:pPr>
    </w:p>
    <w:sectPr w:rsidR="00037AF5" w:rsidRPr="00037AF5" w:rsidSect="00B05B3B">
      <w:footerReference w:type="defaul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F0002" w14:textId="77777777" w:rsidR="0039736B" w:rsidRDefault="0039736B" w:rsidP="00B05B3B">
      <w:pPr>
        <w:spacing w:after="0" w:line="240" w:lineRule="auto"/>
      </w:pPr>
      <w:r>
        <w:separator/>
      </w:r>
    </w:p>
  </w:endnote>
  <w:endnote w:type="continuationSeparator" w:id="0">
    <w:p w14:paraId="2D00D8BE" w14:textId="77777777" w:rsidR="0039736B" w:rsidRDefault="0039736B" w:rsidP="00B05B3B">
      <w:pPr>
        <w:spacing w:after="0" w:line="240" w:lineRule="auto"/>
      </w:pPr>
      <w:r>
        <w:continuationSeparator/>
      </w:r>
    </w:p>
  </w:endnote>
  <w:endnote w:type="continuationNotice" w:id="1">
    <w:p w14:paraId="3414A4C8" w14:textId="77777777" w:rsidR="0039736B" w:rsidRDefault="0039736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1107792"/>
      <w:docPartObj>
        <w:docPartGallery w:val="Page Numbers (Bottom of Page)"/>
        <w:docPartUnique/>
      </w:docPartObj>
    </w:sdtPr>
    <w:sdtEndPr>
      <w:rPr>
        <w:noProof/>
      </w:rPr>
    </w:sdtEndPr>
    <w:sdtContent>
      <w:p w14:paraId="689735CB" w14:textId="70DC42F3" w:rsidR="009E1EAA" w:rsidRDefault="009E1E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109B5D" w14:textId="77777777" w:rsidR="009E1EAA" w:rsidRDefault="009E1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8843248"/>
      <w:docPartObj>
        <w:docPartGallery w:val="Page Numbers (Bottom of Page)"/>
        <w:docPartUnique/>
      </w:docPartObj>
    </w:sdtPr>
    <w:sdtEndPr>
      <w:rPr>
        <w:noProof/>
      </w:rPr>
    </w:sdtEndPr>
    <w:sdtContent>
      <w:p w14:paraId="2C74248F" w14:textId="0A135DED" w:rsidR="00B05B3B" w:rsidRDefault="00B05B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AA5605" w14:textId="77777777" w:rsidR="00B05B3B" w:rsidRDefault="00B05B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BA027" w14:textId="77777777" w:rsidR="0039736B" w:rsidRDefault="0039736B" w:rsidP="00B05B3B">
      <w:pPr>
        <w:spacing w:after="0" w:line="240" w:lineRule="auto"/>
      </w:pPr>
      <w:r>
        <w:separator/>
      </w:r>
    </w:p>
  </w:footnote>
  <w:footnote w:type="continuationSeparator" w:id="0">
    <w:p w14:paraId="0216F768" w14:textId="77777777" w:rsidR="0039736B" w:rsidRDefault="0039736B" w:rsidP="00B05B3B">
      <w:pPr>
        <w:spacing w:after="0" w:line="240" w:lineRule="auto"/>
      </w:pPr>
      <w:r>
        <w:continuationSeparator/>
      </w:r>
    </w:p>
  </w:footnote>
  <w:footnote w:type="continuationNotice" w:id="1">
    <w:p w14:paraId="056B8E20" w14:textId="77777777" w:rsidR="0039736B" w:rsidRDefault="0039736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C2B37"/>
    <w:multiLevelType w:val="hybridMultilevel"/>
    <w:tmpl w:val="6344B1E0"/>
    <w:lvl w:ilvl="0" w:tplc="0454448E">
      <w:start w:val="1"/>
      <w:numFmt w:val="bullet"/>
      <w:lvlText w:val="-"/>
      <w:lvlJc w:val="left"/>
      <w:pPr>
        <w:ind w:left="1800" w:hanging="360"/>
      </w:pPr>
      <w:rPr>
        <w:rFonts w:ascii="Arial" w:eastAsiaTheme="minorHAnsi"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D407BF0"/>
    <w:multiLevelType w:val="hybridMultilevel"/>
    <w:tmpl w:val="A7AE4AC2"/>
    <w:lvl w:ilvl="0" w:tplc="434C263C">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41F1916"/>
    <w:multiLevelType w:val="hybridMultilevel"/>
    <w:tmpl w:val="4BDEF40C"/>
    <w:lvl w:ilvl="0" w:tplc="434C263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263385"/>
    <w:multiLevelType w:val="multilevel"/>
    <w:tmpl w:val="6FEE63A2"/>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A4A22B8"/>
    <w:multiLevelType w:val="hybridMultilevel"/>
    <w:tmpl w:val="DEE48D1A"/>
    <w:lvl w:ilvl="0" w:tplc="D374B78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94E3491"/>
    <w:multiLevelType w:val="hybridMultilevel"/>
    <w:tmpl w:val="35E4BAF6"/>
    <w:lvl w:ilvl="0" w:tplc="BC5EFD4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AE06212"/>
    <w:multiLevelType w:val="hybridMultilevel"/>
    <w:tmpl w:val="310036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D813FF"/>
    <w:multiLevelType w:val="multilevel"/>
    <w:tmpl w:val="A4467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FA6E96"/>
    <w:multiLevelType w:val="multilevel"/>
    <w:tmpl w:val="6AC68BE6"/>
    <w:lvl w:ilvl="0">
      <w:start w:val="1"/>
      <w:numFmt w:val="decimal"/>
      <w:lvlText w:val="%1"/>
      <w:lvlJc w:val="left"/>
      <w:pPr>
        <w:ind w:left="360" w:hanging="360"/>
      </w:pPr>
      <w:rPr>
        <w:rFonts w:hint="default"/>
      </w:rPr>
    </w:lvl>
    <w:lvl w:ilvl="1">
      <w:start w:val="3"/>
      <w:numFmt w:val="decimal"/>
      <w:lvlText w:val="%1.%2"/>
      <w:lvlJc w:val="left"/>
      <w:pPr>
        <w:ind w:left="1455" w:hanging="360"/>
      </w:pPr>
      <w:rPr>
        <w:rFonts w:hint="default"/>
      </w:rPr>
    </w:lvl>
    <w:lvl w:ilvl="2">
      <w:start w:val="1"/>
      <w:numFmt w:val="decimal"/>
      <w:lvlText w:val="%1.%2.%3"/>
      <w:lvlJc w:val="left"/>
      <w:pPr>
        <w:ind w:left="2910" w:hanging="720"/>
      </w:pPr>
      <w:rPr>
        <w:rFonts w:hint="default"/>
      </w:rPr>
    </w:lvl>
    <w:lvl w:ilvl="3">
      <w:start w:val="1"/>
      <w:numFmt w:val="decimal"/>
      <w:lvlText w:val="%1.%2.%3.%4"/>
      <w:lvlJc w:val="left"/>
      <w:pPr>
        <w:ind w:left="4005" w:hanging="720"/>
      </w:pPr>
      <w:rPr>
        <w:rFonts w:hint="default"/>
      </w:rPr>
    </w:lvl>
    <w:lvl w:ilvl="4">
      <w:start w:val="1"/>
      <w:numFmt w:val="decimal"/>
      <w:lvlText w:val="%1.%2.%3.%4.%5"/>
      <w:lvlJc w:val="left"/>
      <w:pPr>
        <w:ind w:left="5460" w:hanging="1080"/>
      </w:pPr>
      <w:rPr>
        <w:rFonts w:hint="default"/>
      </w:rPr>
    </w:lvl>
    <w:lvl w:ilvl="5">
      <w:start w:val="1"/>
      <w:numFmt w:val="decimal"/>
      <w:lvlText w:val="%1.%2.%3.%4.%5.%6"/>
      <w:lvlJc w:val="left"/>
      <w:pPr>
        <w:ind w:left="6555" w:hanging="1080"/>
      </w:pPr>
      <w:rPr>
        <w:rFonts w:hint="default"/>
      </w:rPr>
    </w:lvl>
    <w:lvl w:ilvl="6">
      <w:start w:val="1"/>
      <w:numFmt w:val="decimal"/>
      <w:lvlText w:val="%1.%2.%3.%4.%5.%6.%7"/>
      <w:lvlJc w:val="left"/>
      <w:pPr>
        <w:ind w:left="8010" w:hanging="1440"/>
      </w:pPr>
      <w:rPr>
        <w:rFonts w:hint="default"/>
      </w:rPr>
    </w:lvl>
    <w:lvl w:ilvl="7">
      <w:start w:val="1"/>
      <w:numFmt w:val="decimal"/>
      <w:lvlText w:val="%1.%2.%3.%4.%5.%6.%7.%8"/>
      <w:lvlJc w:val="left"/>
      <w:pPr>
        <w:ind w:left="9105" w:hanging="1440"/>
      </w:pPr>
      <w:rPr>
        <w:rFonts w:hint="default"/>
      </w:rPr>
    </w:lvl>
    <w:lvl w:ilvl="8">
      <w:start w:val="1"/>
      <w:numFmt w:val="decimal"/>
      <w:lvlText w:val="%1.%2.%3.%4.%5.%6.%7.%8.%9"/>
      <w:lvlJc w:val="left"/>
      <w:pPr>
        <w:ind w:left="10560" w:hanging="1800"/>
      </w:pPr>
      <w:rPr>
        <w:rFonts w:hint="default"/>
      </w:rPr>
    </w:lvl>
  </w:abstractNum>
  <w:abstractNum w:abstractNumId="9" w15:restartNumberingAfterBreak="0">
    <w:nsid w:val="7BC76188"/>
    <w:multiLevelType w:val="hybridMultilevel"/>
    <w:tmpl w:val="4A9497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3317429">
    <w:abstractNumId w:val="9"/>
  </w:num>
  <w:num w:numId="2" w16cid:durableId="338192954">
    <w:abstractNumId w:val="2"/>
  </w:num>
  <w:num w:numId="3" w16cid:durableId="1695106536">
    <w:abstractNumId w:val="1"/>
  </w:num>
  <w:num w:numId="4" w16cid:durableId="71466014">
    <w:abstractNumId w:val="5"/>
  </w:num>
  <w:num w:numId="5" w16cid:durableId="1695837868">
    <w:abstractNumId w:val="6"/>
  </w:num>
  <w:num w:numId="6" w16cid:durableId="309987891">
    <w:abstractNumId w:val="0"/>
  </w:num>
  <w:num w:numId="7" w16cid:durableId="118571631">
    <w:abstractNumId w:val="4"/>
  </w:num>
  <w:num w:numId="8" w16cid:durableId="1246190387">
    <w:abstractNumId w:val="8"/>
  </w:num>
  <w:num w:numId="9" w16cid:durableId="1691447642">
    <w:abstractNumId w:val="3"/>
  </w:num>
  <w:num w:numId="10" w16cid:durableId="75054528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defaultTabStop w:val="720"/>
  <w:characterSpacingControl w:val="doNotCompress"/>
  <w:hdrShapeDefaults>
    <o:shapedefaults v:ext="edit" spidmax="2059"/>
  </w:hdrShapeDefaults>
  <w:footnotePr>
    <w:footnote w:id="-1"/>
    <w:footnote w:id="0"/>
    <w:footnote w:id="1"/>
  </w:footnotePr>
  <w:endnotePr>
    <w:endnote w:id="-1"/>
    <w:endnote w:id="0"/>
    <w:endnote w:id="1"/>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411238"/>
    <w:rsid w:val="0000457E"/>
    <w:rsid w:val="000046A2"/>
    <w:rsid w:val="000059AC"/>
    <w:rsid w:val="000062F1"/>
    <w:rsid w:val="000072FF"/>
    <w:rsid w:val="000140F3"/>
    <w:rsid w:val="000243F6"/>
    <w:rsid w:val="00035C62"/>
    <w:rsid w:val="00037AF5"/>
    <w:rsid w:val="000421F9"/>
    <w:rsid w:val="00067F0F"/>
    <w:rsid w:val="000776A9"/>
    <w:rsid w:val="00077954"/>
    <w:rsid w:val="000A6110"/>
    <w:rsid w:val="00112E03"/>
    <w:rsid w:val="00113F3D"/>
    <w:rsid w:val="001144D8"/>
    <w:rsid w:val="00114E0C"/>
    <w:rsid w:val="001222DA"/>
    <w:rsid w:val="001274B3"/>
    <w:rsid w:val="0013029E"/>
    <w:rsid w:val="00134B54"/>
    <w:rsid w:val="00152B74"/>
    <w:rsid w:val="00152EB0"/>
    <w:rsid w:val="0016256F"/>
    <w:rsid w:val="001637F7"/>
    <w:rsid w:val="00177306"/>
    <w:rsid w:val="001871BE"/>
    <w:rsid w:val="00195CF6"/>
    <w:rsid w:val="00196D00"/>
    <w:rsid w:val="001B2858"/>
    <w:rsid w:val="001B7BE7"/>
    <w:rsid w:val="001C78A8"/>
    <w:rsid w:val="001D19B8"/>
    <w:rsid w:val="001D19D9"/>
    <w:rsid w:val="001D5112"/>
    <w:rsid w:val="001D5BCE"/>
    <w:rsid w:val="001E00A9"/>
    <w:rsid w:val="001E27DE"/>
    <w:rsid w:val="001E47C9"/>
    <w:rsid w:val="001E4F05"/>
    <w:rsid w:val="001F1D44"/>
    <w:rsid w:val="001F6116"/>
    <w:rsid w:val="00202F0B"/>
    <w:rsid w:val="0021782A"/>
    <w:rsid w:val="00223F5A"/>
    <w:rsid w:val="00234329"/>
    <w:rsid w:val="00237757"/>
    <w:rsid w:val="0024131E"/>
    <w:rsid w:val="00255E8B"/>
    <w:rsid w:val="00273682"/>
    <w:rsid w:val="00283E2D"/>
    <w:rsid w:val="002C1983"/>
    <w:rsid w:val="002D13FA"/>
    <w:rsid w:val="002F2E32"/>
    <w:rsid w:val="00320806"/>
    <w:rsid w:val="0032731E"/>
    <w:rsid w:val="00332BFE"/>
    <w:rsid w:val="00347652"/>
    <w:rsid w:val="00356C7E"/>
    <w:rsid w:val="00356E9B"/>
    <w:rsid w:val="00364150"/>
    <w:rsid w:val="00384994"/>
    <w:rsid w:val="0039736B"/>
    <w:rsid w:val="003A12BC"/>
    <w:rsid w:val="003C24D8"/>
    <w:rsid w:val="003C35B7"/>
    <w:rsid w:val="003C4E18"/>
    <w:rsid w:val="003D1BBF"/>
    <w:rsid w:val="003D69BB"/>
    <w:rsid w:val="003E290F"/>
    <w:rsid w:val="0040173B"/>
    <w:rsid w:val="00411238"/>
    <w:rsid w:val="004131F1"/>
    <w:rsid w:val="00416D29"/>
    <w:rsid w:val="00423E27"/>
    <w:rsid w:val="00436C0C"/>
    <w:rsid w:val="004467CF"/>
    <w:rsid w:val="00462DAC"/>
    <w:rsid w:val="00463CC5"/>
    <w:rsid w:val="00463D16"/>
    <w:rsid w:val="004640B1"/>
    <w:rsid w:val="0046753C"/>
    <w:rsid w:val="00471F4E"/>
    <w:rsid w:val="004752B1"/>
    <w:rsid w:val="00477F52"/>
    <w:rsid w:val="00482773"/>
    <w:rsid w:val="00487C89"/>
    <w:rsid w:val="004904A0"/>
    <w:rsid w:val="00492727"/>
    <w:rsid w:val="00496DBC"/>
    <w:rsid w:val="004A02D7"/>
    <w:rsid w:val="004A2724"/>
    <w:rsid w:val="004A3F5D"/>
    <w:rsid w:val="004B02AC"/>
    <w:rsid w:val="004B3BE8"/>
    <w:rsid w:val="004C4EE7"/>
    <w:rsid w:val="004E0724"/>
    <w:rsid w:val="004E61EE"/>
    <w:rsid w:val="004F369A"/>
    <w:rsid w:val="00501116"/>
    <w:rsid w:val="0050351E"/>
    <w:rsid w:val="005046AA"/>
    <w:rsid w:val="00512E81"/>
    <w:rsid w:val="005141FF"/>
    <w:rsid w:val="00522E87"/>
    <w:rsid w:val="0052769B"/>
    <w:rsid w:val="00532A64"/>
    <w:rsid w:val="00541C81"/>
    <w:rsid w:val="00545431"/>
    <w:rsid w:val="00562528"/>
    <w:rsid w:val="005642D7"/>
    <w:rsid w:val="00573482"/>
    <w:rsid w:val="00576BC4"/>
    <w:rsid w:val="005804BD"/>
    <w:rsid w:val="005841B4"/>
    <w:rsid w:val="005B35E7"/>
    <w:rsid w:val="005D7B97"/>
    <w:rsid w:val="005E03B9"/>
    <w:rsid w:val="005F6E52"/>
    <w:rsid w:val="006075C4"/>
    <w:rsid w:val="00612CF8"/>
    <w:rsid w:val="00613A9B"/>
    <w:rsid w:val="00623B81"/>
    <w:rsid w:val="0064695D"/>
    <w:rsid w:val="00646FA3"/>
    <w:rsid w:val="00660AC4"/>
    <w:rsid w:val="00662300"/>
    <w:rsid w:val="00662BEE"/>
    <w:rsid w:val="006871A8"/>
    <w:rsid w:val="006A343A"/>
    <w:rsid w:val="006B48E1"/>
    <w:rsid w:val="006C2F6B"/>
    <w:rsid w:val="006C79FB"/>
    <w:rsid w:val="006D05C4"/>
    <w:rsid w:val="006E567C"/>
    <w:rsid w:val="007029D4"/>
    <w:rsid w:val="00706669"/>
    <w:rsid w:val="007108DA"/>
    <w:rsid w:val="00716345"/>
    <w:rsid w:val="007170DC"/>
    <w:rsid w:val="00730A40"/>
    <w:rsid w:val="007419B7"/>
    <w:rsid w:val="00741E11"/>
    <w:rsid w:val="00744F92"/>
    <w:rsid w:val="00747B9F"/>
    <w:rsid w:val="00766B07"/>
    <w:rsid w:val="00773165"/>
    <w:rsid w:val="00776486"/>
    <w:rsid w:val="00786335"/>
    <w:rsid w:val="007A4524"/>
    <w:rsid w:val="007B02AE"/>
    <w:rsid w:val="007B2E5D"/>
    <w:rsid w:val="007B3E54"/>
    <w:rsid w:val="007C0B62"/>
    <w:rsid w:val="007D5CFE"/>
    <w:rsid w:val="007E5D6B"/>
    <w:rsid w:val="00803612"/>
    <w:rsid w:val="00803DF9"/>
    <w:rsid w:val="008221FC"/>
    <w:rsid w:val="00826246"/>
    <w:rsid w:val="00831AA8"/>
    <w:rsid w:val="0084563E"/>
    <w:rsid w:val="00850FDB"/>
    <w:rsid w:val="00852BDF"/>
    <w:rsid w:val="00855108"/>
    <w:rsid w:val="00857AE1"/>
    <w:rsid w:val="00867DEF"/>
    <w:rsid w:val="00873AE5"/>
    <w:rsid w:val="008747E6"/>
    <w:rsid w:val="00877FA6"/>
    <w:rsid w:val="00880215"/>
    <w:rsid w:val="0088221F"/>
    <w:rsid w:val="008A668E"/>
    <w:rsid w:val="008F197F"/>
    <w:rsid w:val="009104D4"/>
    <w:rsid w:val="009125C3"/>
    <w:rsid w:val="009148AD"/>
    <w:rsid w:val="00915D04"/>
    <w:rsid w:val="00916598"/>
    <w:rsid w:val="0092763A"/>
    <w:rsid w:val="00930FB9"/>
    <w:rsid w:val="00932C91"/>
    <w:rsid w:val="00937478"/>
    <w:rsid w:val="00945597"/>
    <w:rsid w:val="00954552"/>
    <w:rsid w:val="009558C2"/>
    <w:rsid w:val="00960504"/>
    <w:rsid w:val="0096153A"/>
    <w:rsid w:val="00964C5D"/>
    <w:rsid w:val="009816FC"/>
    <w:rsid w:val="0098403E"/>
    <w:rsid w:val="009A1D73"/>
    <w:rsid w:val="009A2186"/>
    <w:rsid w:val="009A2D0E"/>
    <w:rsid w:val="009A5F04"/>
    <w:rsid w:val="009A68A1"/>
    <w:rsid w:val="009D2F98"/>
    <w:rsid w:val="009D625F"/>
    <w:rsid w:val="009E1EAA"/>
    <w:rsid w:val="009E5D59"/>
    <w:rsid w:val="00A042C1"/>
    <w:rsid w:val="00A1057F"/>
    <w:rsid w:val="00A1060C"/>
    <w:rsid w:val="00A14248"/>
    <w:rsid w:val="00A24153"/>
    <w:rsid w:val="00A35D75"/>
    <w:rsid w:val="00A40161"/>
    <w:rsid w:val="00A46D60"/>
    <w:rsid w:val="00A545F0"/>
    <w:rsid w:val="00A57368"/>
    <w:rsid w:val="00A66625"/>
    <w:rsid w:val="00A764ED"/>
    <w:rsid w:val="00A81019"/>
    <w:rsid w:val="00A828F5"/>
    <w:rsid w:val="00AB7736"/>
    <w:rsid w:val="00AC174F"/>
    <w:rsid w:val="00AC2EE6"/>
    <w:rsid w:val="00AC3F96"/>
    <w:rsid w:val="00AD0DA8"/>
    <w:rsid w:val="00AD38DE"/>
    <w:rsid w:val="00AD441C"/>
    <w:rsid w:val="00AE335E"/>
    <w:rsid w:val="00B05B3B"/>
    <w:rsid w:val="00B15AD9"/>
    <w:rsid w:val="00B27AAF"/>
    <w:rsid w:val="00B32524"/>
    <w:rsid w:val="00B34734"/>
    <w:rsid w:val="00B47526"/>
    <w:rsid w:val="00B47913"/>
    <w:rsid w:val="00B52B0E"/>
    <w:rsid w:val="00B5617D"/>
    <w:rsid w:val="00B5791D"/>
    <w:rsid w:val="00B65B46"/>
    <w:rsid w:val="00B72F5E"/>
    <w:rsid w:val="00B73F7B"/>
    <w:rsid w:val="00B90BA8"/>
    <w:rsid w:val="00B96147"/>
    <w:rsid w:val="00BB05A2"/>
    <w:rsid w:val="00BC212D"/>
    <w:rsid w:val="00BC6198"/>
    <w:rsid w:val="00BD0E1E"/>
    <w:rsid w:val="00BD0F28"/>
    <w:rsid w:val="00BD4AFD"/>
    <w:rsid w:val="00BE1B81"/>
    <w:rsid w:val="00BE34F0"/>
    <w:rsid w:val="00C17572"/>
    <w:rsid w:val="00C21058"/>
    <w:rsid w:val="00C23093"/>
    <w:rsid w:val="00C2645B"/>
    <w:rsid w:val="00C34051"/>
    <w:rsid w:val="00C373CC"/>
    <w:rsid w:val="00C42020"/>
    <w:rsid w:val="00C67F85"/>
    <w:rsid w:val="00C72B5D"/>
    <w:rsid w:val="00C8046F"/>
    <w:rsid w:val="00C83E68"/>
    <w:rsid w:val="00C9457F"/>
    <w:rsid w:val="00CA5C6F"/>
    <w:rsid w:val="00CB1BBE"/>
    <w:rsid w:val="00CC3FE3"/>
    <w:rsid w:val="00CC5241"/>
    <w:rsid w:val="00CD00B9"/>
    <w:rsid w:val="00CD27E3"/>
    <w:rsid w:val="00CE619A"/>
    <w:rsid w:val="00CE7C75"/>
    <w:rsid w:val="00CF581E"/>
    <w:rsid w:val="00D0449A"/>
    <w:rsid w:val="00D16829"/>
    <w:rsid w:val="00D425C2"/>
    <w:rsid w:val="00D57787"/>
    <w:rsid w:val="00D75EEF"/>
    <w:rsid w:val="00D76383"/>
    <w:rsid w:val="00D7705E"/>
    <w:rsid w:val="00D804EE"/>
    <w:rsid w:val="00D818D5"/>
    <w:rsid w:val="00D81E44"/>
    <w:rsid w:val="00D85671"/>
    <w:rsid w:val="00D96BBF"/>
    <w:rsid w:val="00DA3E5F"/>
    <w:rsid w:val="00DA4585"/>
    <w:rsid w:val="00DA55D7"/>
    <w:rsid w:val="00DC16C2"/>
    <w:rsid w:val="00DC2D3E"/>
    <w:rsid w:val="00DC5F7D"/>
    <w:rsid w:val="00DD1695"/>
    <w:rsid w:val="00DE04DE"/>
    <w:rsid w:val="00DE0A12"/>
    <w:rsid w:val="00E2042B"/>
    <w:rsid w:val="00E21FF2"/>
    <w:rsid w:val="00E30B7C"/>
    <w:rsid w:val="00E3142B"/>
    <w:rsid w:val="00E33E83"/>
    <w:rsid w:val="00E37BEC"/>
    <w:rsid w:val="00E40550"/>
    <w:rsid w:val="00E41879"/>
    <w:rsid w:val="00E643D2"/>
    <w:rsid w:val="00E651EF"/>
    <w:rsid w:val="00E760A9"/>
    <w:rsid w:val="00E80C83"/>
    <w:rsid w:val="00E918D0"/>
    <w:rsid w:val="00E91C8E"/>
    <w:rsid w:val="00E92E7D"/>
    <w:rsid w:val="00EA4E57"/>
    <w:rsid w:val="00EB4B04"/>
    <w:rsid w:val="00EC1C71"/>
    <w:rsid w:val="00EC685B"/>
    <w:rsid w:val="00ED7279"/>
    <w:rsid w:val="00EE0926"/>
    <w:rsid w:val="00EE1019"/>
    <w:rsid w:val="00EE11AD"/>
    <w:rsid w:val="00EE1994"/>
    <w:rsid w:val="00EE3342"/>
    <w:rsid w:val="00EF0566"/>
    <w:rsid w:val="00F10354"/>
    <w:rsid w:val="00F153F5"/>
    <w:rsid w:val="00F20164"/>
    <w:rsid w:val="00F30AF7"/>
    <w:rsid w:val="00F30DD0"/>
    <w:rsid w:val="00F337C6"/>
    <w:rsid w:val="00F400C6"/>
    <w:rsid w:val="00F42D63"/>
    <w:rsid w:val="00F445DF"/>
    <w:rsid w:val="00F45ABB"/>
    <w:rsid w:val="00F532CA"/>
    <w:rsid w:val="00F560B4"/>
    <w:rsid w:val="00F6631D"/>
    <w:rsid w:val="00F81304"/>
    <w:rsid w:val="00F8691F"/>
    <w:rsid w:val="00F86AE2"/>
    <w:rsid w:val="00F86B79"/>
    <w:rsid w:val="00F871FE"/>
    <w:rsid w:val="00F8757D"/>
    <w:rsid w:val="00F966E0"/>
    <w:rsid w:val="00FA65F6"/>
    <w:rsid w:val="00FB716D"/>
    <w:rsid w:val="00FC5D01"/>
    <w:rsid w:val="00FD1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9"/>
    <o:shapelayout v:ext="edit">
      <o:idmap v:ext="edit" data="2"/>
    </o:shapelayout>
  </w:shapeDefaults>
  <w:decimalSymbol w:val="."/>
  <w:listSeparator w:val=","/>
  <w14:docId w14:val="78064A0C"/>
  <w15:docId w15:val="{B9F984A2-2C35-4418-B66A-855019B9B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05B3B"/>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B05B3B"/>
    <w:rPr>
      <w:rFonts w:eastAsiaTheme="minorEastAsia"/>
      <w:kern w:val="0"/>
      <w:lang w:val="en-US"/>
    </w:rPr>
  </w:style>
  <w:style w:type="paragraph" w:styleId="Header">
    <w:name w:val="header"/>
    <w:basedOn w:val="Normal"/>
    <w:link w:val="HeaderChar"/>
    <w:uiPriority w:val="99"/>
    <w:unhideWhenUsed/>
    <w:rsid w:val="00B05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B3B"/>
  </w:style>
  <w:style w:type="paragraph" w:styleId="Footer">
    <w:name w:val="footer"/>
    <w:basedOn w:val="Normal"/>
    <w:link w:val="FooterChar"/>
    <w:uiPriority w:val="99"/>
    <w:unhideWhenUsed/>
    <w:rsid w:val="00B05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B3B"/>
  </w:style>
  <w:style w:type="paragraph" w:styleId="ListParagraph">
    <w:name w:val="List Paragraph"/>
    <w:basedOn w:val="Normal"/>
    <w:uiPriority w:val="34"/>
    <w:qFormat/>
    <w:rsid w:val="00223F5A"/>
    <w:pPr>
      <w:ind w:left="720"/>
      <w:contextualSpacing/>
    </w:pPr>
  </w:style>
  <w:style w:type="character" w:styleId="Hyperlink">
    <w:name w:val="Hyperlink"/>
    <w:basedOn w:val="DefaultParagraphFont"/>
    <w:uiPriority w:val="99"/>
    <w:unhideWhenUsed/>
    <w:rsid w:val="009E1EAA"/>
    <w:rPr>
      <w:color w:val="CC9900" w:themeColor="hyperlink"/>
      <w:u w:val="single"/>
    </w:rPr>
  </w:style>
  <w:style w:type="character" w:styleId="UnresolvedMention">
    <w:name w:val="Unresolved Mention"/>
    <w:basedOn w:val="DefaultParagraphFont"/>
    <w:uiPriority w:val="99"/>
    <w:semiHidden/>
    <w:unhideWhenUsed/>
    <w:rsid w:val="009E1EAA"/>
    <w:rPr>
      <w:color w:val="605E5C"/>
      <w:shd w:val="clear" w:color="auto" w:fill="E1DFDD"/>
    </w:rPr>
  </w:style>
  <w:style w:type="character" w:customStyle="1" w:styleId="identifier">
    <w:name w:val="identifier"/>
    <w:basedOn w:val="DefaultParagraphFont"/>
    <w:rsid w:val="003C35B7"/>
  </w:style>
  <w:style w:type="character" w:customStyle="1" w:styleId="id-label">
    <w:name w:val="id-label"/>
    <w:basedOn w:val="DefaultParagraphFont"/>
    <w:rsid w:val="003C35B7"/>
  </w:style>
  <w:style w:type="character" w:styleId="FollowedHyperlink">
    <w:name w:val="FollowedHyperlink"/>
    <w:basedOn w:val="DefaultParagraphFont"/>
    <w:uiPriority w:val="99"/>
    <w:semiHidden/>
    <w:unhideWhenUsed/>
    <w:rsid w:val="007029D4"/>
    <w:rPr>
      <w:color w:val="666699"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25746">
      <w:bodyDiv w:val="1"/>
      <w:marLeft w:val="0"/>
      <w:marRight w:val="0"/>
      <w:marTop w:val="0"/>
      <w:marBottom w:val="0"/>
      <w:divBdr>
        <w:top w:val="none" w:sz="0" w:space="0" w:color="auto"/>
        <w:left w:val="none" w:sz="0" w:space="0" w:color="auto"/>
        <w:bottom w:val="none" w:sz="0" w:space="0" w:color="auto"/>
        <w:right w:val="none" w:sz="0" w:space="0" w:color="auto"/>
      </w:divBdr>
    </w:div>
    <w:div w:id="171457243">
      <w:bodyDiv w:val="1"/>
      <w:marLeft w:val="0"/>
      <w:marRight w:val="0"/>
      <w:marTop w:val="0"/>
      <w:marBottom w:val="0"/>
      <w:divBdr>
        <w:top w:val="none" w:sz="0" w:space="0" w:color="auto"/>
        <w:left w:val="none" w:sz="0" w:space="0" w:color="auto"/>
        <w:bottom w:val="none" w:sz="0" w:space="0" w:color="auto"/>
        <w:right w:val="none" w:sz="0" w:space="0" w:color="auto"/>
      </w:divBdr>
    </w:div>
    <w:div w:id="371930842">
      <w:bodyDiv w:val="1"/>
      <w:marLeft w:val="0"/>
      <w:marRight w:val="0"/>
      <w:marTop w:val="0"/>
      <w:marBottom w:val="0"/>
      <w:divBdr>
        <w:top w:val="none" w:sz="0" w:space="0" w:color="auto"/>
        <w:left w:val="none" w:sz="0" w:space="0" w:color="auto"/>
        <w:bottom w:val="none" w:sz="0" w:space="0" w:color="auto"/>
        <w:right w:val="none" w:sz="0" w:space="0" w:color="auto"/>
      </w:divBdr>
    </w:div>
    <w:div w:id="562444288">
      <w:bodyDiv w:val="1"/>
      <w:marLeft w:val="0"/>
      <w:marRight w:val="0"/>
      <w:marTop w:val="0"/>
      <w:marBottom w:val="0"/>
      <w:divBdr>
        <w:top w:val="none" w:sz="0" w:space="0" w:color="auto"/>
        <w:left w:val="none" w:sz="0" w:space="0" w:color="auto"/>
        <w:bottom w:val="none" w:sz="0" w:space="0" w:color="auto"/>
        <w:right w:val="none" w:sz="0" w:space="0" w:color="auto"/>
      </w:divBdr>
      <w:divsChild>
        <w:div w:id="1415783596">
          <w:marLeft w:val="0"/>
          <w:marRight w:val="0"/>
          <w:marTop w:val="0"/>
          <w:marBottom w:val="0"/>
          <w:divBdr>
            <w:top w:val="single" w:sz="2" w:space="0" w:color="D9D9E3"/>
            <w:left w:val="single" w:sz="2" w:space="0" w:color="D9D9E3"/>
            <w:bottom w:val="single" w:sz="2" w:space="0" w:color="D9D9E3"/>
            <w:right w:val="single" w:sz="2" w:space="0" w:color="D9D9E3"/>
          </w:divBdr>
          <w:divsChild>
            <w:div w:id="1036464077">
              <w:marLeft w:val="0"/>
              <w:marRight w:val="0"/>
              <w:marTop w:val="0"/>
              <w:marBottom w:val="0"/>
              <w:divBdr>
                <w:top w:val="single" w:sz="2" w:space="0" w:color="D9D9E3"/>
                <w:left w:val="single" w:sz="2" w:space="0" w:color="D9D9E3"/>
                <w:bottom w:val="single" w:sz="2" w:space="0" w:color="D9D9E3"/>
                <w:right w:val="single" w:sz="2" w:space="0" w:color="D9D9E3"/>
              </w:divBdr>
              <w:divsChild>
                <w:div w:id="1660619541">
                  <w:marLeft w:val="0"/>
                  <w:marRight w:val="0"/>
                  <w:marTop w:val="0"/>
                  <w:marBottom w:val="0"/>
                  <w:divBdr>
                    <w:top w:val="single" w:sz="2" w:space="0" w:color="D9D9E3"/>
                    <w:left w:val="single" w:sz="2" w:space="0" w:color="D9D9E3"/>
                    <w:bottom w:val="single" w:sz="2" w:space="0" w:color="D9D9E3"/>
                    <w:right w:val="single" w:sz="2" w:space="0" w:color="D9D9E3"/>
                  </w:divBdr>
                  <w:divsChild>
                    <w:div w:id="870530035">
                      <w:marLeft w:val="0"/>
                      <w:marRight w:val="0"/>
                      <w:marTop w:val="0"/>
                      <w:marBottom w:val="0"/>
                      <w:divBdr>
                        <w:top w:val="single" w:sz="2" w:space="0" w:color="D9D9E3"/>
                        <w:left w:val="single" w:sz="2" w:space="0" w:color="D9D9E3"/>
                        <w:bottom w:val="single" w:sz="2" w:space="0" w:color="D9D9E3"/>
                        <w:right w:val="single" w:sz="2" w:space="0" w:color="D9D9E3"/>
                      </w:divBdr>
                      <w:divsChild>
                        <w:div w:id="1828589660">
                          <w:marLeft w:val="0"/>
                          <w:marRight w:val="0"/>
                          <w:marTop w:val="0"/>
                          <w:marBottom w:val="0"/>
                          <w:divBdr>
                            <w:top w:val="single" w:sz="2" w:space="0" w:color="D9D9E3"/>
                            <w:left w:val="single" w:sz="2" w:space="0" w:color="D9D9E3"/>
                            <w:bottom w:val="single" w:sz="2" w:space="0" w:color="D9D9E3"/>
                            <w:right w:val="single" w:sz="2" w:space="0" w:color="D9D9E3"/>
                          </w:divBdr>
                          <w:divsChild>
                            <w:div w:id="1080060811">
                              <w:marLeft w:val="0"/>
                              <w:marRight w:val="0"/>
                              <w:marTop w:val="100"/>
                              <w:marBottom w:val="100"/>
                              <w:divBdr>
                                <w:top w:val="single" w:sz="2" w:space="0" w:color="D9D9E3"/>
                                <w:left w:val="single" w:sz="2" w:space="0" w:color="D9D9E3"/>
                                <w:bottom w:val="single" w:sz="2" w:space="0" w:color="D9D9E3"/>
                                <w:right w:val="single" w:sz="2" w:space="0" w:color="D9D9E3"/>
                              </w:divBdr>
                              <w:divsChild>
                                <w:div w:id="569537749">
                                  <w:marLeft w:val="0"/>
                                  <w:marRight w:val="0"/>
                                  <w:marTop w:val="0"/>
                                  <w:marBottom w:val="0"/>
                                  <w:divBdr>
                                    <w:top w:val="single" w:sz="2" w:space="0" w:color="D9D9E3"/>
                                    <w:left w:val="single" w:sz="2" w:space="0" w:color="D9D9E3"/>
                                    <w:bottom w:val="single" w:sz="2" w:space="0" w:color="D9D9E3"/>
                                    <w:right w:val="single" w:sz="2" w:space="0" w:color="D9D9E3"/>
                                  </w:divBdr>
                                  <w:divsChild>
                                    <w:div w:id="1790078864">
                                      <w:marLeft w:val="0"/>
                                      <w:marRight w:val="0"/>
                                      <w:marTop w:val="0"/>
                                      <w:marBottom w:val="0"/>
                                      <w:divBdr>
                                        <w:top w:val="single" w:sz="2" w:space="0" w:color="D9D9E3"/>
                                        <w:left w:val="single" w:sz="2" w:space="0" w:color="D9D9E3"/>
                                        <w:bottom w:val="single" w:sz="2" w:space="0" w:color="D9D9E3"/>
                                        <w:right w:val="single" w:sz="2" w:space="0" w:color="D9D9E3"/>
                                      </w:divBdr>
                                      <w:divsChild>
                                        <w:div w:id="2116630801">
                                          <w:marLeft w:val="0"/>
                                          <w:marRight w:val="0"/>
                                          <w:marTop w:val="0"/>
                                          <w:marBottom w:val="0"/>
                                          <w:divBdr>
                                            <w:top w:val="single" w:sz="2" w:space="0" w:color="D9D9E3"/>
                                            <w:left w:val="single" w:sz="2" w:space="0" w:color="D9D9E3"/>
                                            <w:bottom w:val="single" w:sz="2" w:space="0" w:color="D9D9E3"/>
                                            <w:right w:val="single" w:sz="2" w:space="0" w:color="D9D9E3"/>
                                          </w:divBdr>
                                          <w:divsChild>
                                            <w:div w:id="176044329">
                                              <w:marLeft w:val="0"/>
                                              <w:marRight w:val="0"/>
                                              <w:marTop w:val="0"/>
                                              <w:marBottom w:val="0"/>
                                              <w:divBdr>
                                                <w:top w:val="single" w:sz="2" w:space="0" w:color="D9D9E3"/>
                                                <w:left w:val="single" w:sz="2" w:space="0" w:color="D9D9E3"/>
                                                <w:bottom w:val="single" w:sz="2" w:space="0" w:color="D9D9E3"/>
                                                <w:right w:val="single" w:sz="2" w:space="0" w:color="D9D9E3"/>
                                              </w:divBdr>
                                              <w:divsChild>
                                                <w:div w:id="341705004">
                                                  <w:marLeft w:val="0"/>
                                                  <w:marRight w:val="0"/>
                                                  <w:marTop w:val="0"/>
                                                  <w:marBottom w:val="0"/>
                                                  <w:divBdr>
                                                    <w:top w:val="single" w:sz="2" w:space="0" w:color="D9D9E3"/>
                                                    <w:left w:val="single" w:sz="2" w:space="0" w:color="D9D9E3"/>
                                                    <w:bottom w:val="single" w:sz="2" w:space="0" w:color="D9D9E3"/>
                                                    <w:right w:val="single" w:sz="2" w:space="0" w:color="D9D9E3"/>
                                                  </w:divBdr>
                                                  <w:divsChild>
                                                    <w:div w:id="891237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39882014">
          <w:marLeft w:val="0"/>
          <w:marRight w:val="0"/>
          <w:marTop w:val="0"/>
          <w:marBottom w:val="0"/>
          <w:divBdr>
            <w:top w:val="none" w:sz="0" w:space="0" w:color="auto"/>
            <w:left w:val="none" w:sz="0" w:space="0" w:color="auto"/>
            <w:bottom w:val="none" w:sz="0" w:space="0" w:color="auto"/>
            <w:right w:val="none" w:sz="0" w:space="0" w:color="auto"/>
          </w:divBdr>
        </w:div>
      </w:divsChild>
    </w:div>
    <w:div w:id="628436519">
      <w:bodyDiv w:val="1"/>
      <w:marLeft w:val="0"/>
      <w:marRight w:val="0"/>
      <w:marTop w:val="0"/>
      <w:marBottom w:val="0"/>
      <w:divBdr>
        <w:top w:val="none" w:sz="0" w:space="0" w:color="auto"/>
        <w:left w:val="none" w:sz="0" w:space="0" w:color="auto"/>
        <w:bottom w:val="none" w:sz="0" w:space="0" w:color="auto"/>
        <w:right w:val="none" w:sz="0" w:space="0" w:color="auto"/>
      </w:divBdr>
    </w:div>
    <w:div w:id="650065909">
      <w:bodyDiv w:val="1"/>
      <w:marLeft w:val="0"/>
      <w:marRight w:val="0"/>
      <w:marTop w:val="0"/>
      <w:marBottom w:val="0"/>
      <w:divBdr>
        <w:top w:val="none" w:sz="0" w:space="0" w:color="auto"/>
        <w:left w:val="none" w:sz="0" w:space="0" w:color="auto"/>
        <w:bottom w:val="none" w:sz="0" w:space="0" w:color="auto"/>
        <w:right w:val="none" w:sz="0" w:space="0" w:color="auto"/>
      </w:divBdr>
    </w:div>
    <w:div w:id="816727041">
      <w:bodyDiv w:val="1"/>
      <w:marLeft w:val="0"/>
      <w:marRight w:val="0"/>
      <w:marTop w:val="0"/>
      <w:marBottom w:val="0"/>
      <w:divBdr>
        <w:top w:val="none" w:sz="0" w:space="0" w:color="auto"/>
        <w:left w:val="none" w:sz="0" w:space="0" w:color="auto"/>
        <w:bottom w:val="none" w:sz="0" w:space="0" w:color="auto"/>
        <w:right w:val="none" w:sz="0" w:space="0" w:color="auto"/>
      </w:divBdr>
    </w:div>
    <w:div w:id="898596192">
      <w:bodyDiv w:val="1"/>
      <w:marLeft w:val="0"/>
      <w:marRight w:val="0"/>
      <w:marTop w:val="0"/>
      <w:marBottom w:val="0"/>
      <w:divBdr>
        <w:top w:val="none" w:sz="0" w:space="0" w:color="auto"/>
        <w:left w:val="none" w:sz="0" w:space="0" w:color="auto"/>
        <w:bottom w:val="none" w:sz="0" w:space="0" w:color="auto"/>
        <w:right w:val="none" w:sz="0" w:space="0" w:color="auto"/>
      </w:divBdr>
    </w:div>
    <w:div w:id="912399015">
      <w:bodyDiv w:val="1"/>
      <w:marLeft w:val="0"/>
      <w:marRight w:val="0"/>
      <w:marTop w:val="0"/>
      <w:marBottom w:val="0"/>
      <w:divBdr>
        <w:top w:val="none" w:sz="0" w:space="0" w:color="auto"/>
        <w:left w:val="none" w:sz="0" w:space="0" w:color="auto"/>
        <w:bottom w:val="none" w:sz="0" w:space="0" w:color="auto"/>
        <w:right w:val="none" w:sz="0" w:space="0" w:color="auto"/>
      </w:divBdr>
    </w:div>
    <w:div w:id="946084202">
      <w:bodyDiv w:val="1"/>
      <w:marLeft w:val="0"/>
      <w:marRight w:val="0"/>
      <w:marTop w:val="0"/>
      <w:marBottom w:val="0"/>
      <w:divBdr>
        <w:top w:val="none" w:sz="0" w:space="0" w:color="auto"/>
        <w:left w:val="none" w:sz="0" w:space="0" w:color="auto"/>
        <w:bottom w:val="none" w:sz="0" w:space="0" w:color="auto"/>
        <w:right w:val="none" w:sz="0" w:space="0" w:color="auto"/>
      </w:divBdr>
    </w:div>
    <w:div w:id="1093824362">
      <w:bodyDiv w:val="1"/>
      <w:marLeft w:val="0"/>
      <w:marRight w:val="0"/>
      <w:marTop w:val="0"/>
      <w:marBottom w:val="0"/>
      <w:divBdr>
        <w:top w:val="none" w:sz="0" w:space="0" w:color="auto"/>
        <w:left w:val="none" w:sz="0" w:space="0" w:color="auto"/>
        <w:bottom w:val="none" w:sz="0" w:space="0" w:color="auto"/>
        <w:right w:val="none" w:sz="0" w:space="0" w:color="auto"/>
      </w:divBdr>
    </w:div>
    <w:div w:id="1323698304">
      <w:bodyDiv w:val="1"/>
      <w:marLeft w:val="0"/>
      <w:marRight w:val="0"/>
      <w:marTop w:val="0"/>
      <w:marBottom w:val="0"/>
      <w:divBdr>
        <w:top w:val="none" w:sz="0" w:space="0" w:color="auto"/>
        <w:left w:val="none" w:sz="0" w:space="0" w:color="auto"/>
        <w:bottom w:val="none" w:sz="0" w:space="0" w:color="auto"/>
        <w:right w:val="none" w:sz="0" w:space="0" w:color="auto"/>
      </w:divBdr>
    </w:div>
    <w:div w:id="1349403493">
      <w:bodyDiv w:val="1"/>
      <w:marLeft w:val="0"/>
      <w:marRight w:val="0"/>
      <w:marTop w:val="0"/>
      <w:marBottom w:val="0"/>
      <w:divBdr>
        <w:top w:val="none" w:sz="0" w:space="0" w:color="auto"/>
        <w:left w:val="none" w:sz="0" w:space="0" w:color="auto"/>
        <w:bottom w:val="none" w:sz="0" w:space="0" w:color="auto"/>
        <w:right w:val="none" w:sz="0" w:space="0" w:color="auto"/>
      </w:divBdr>
    </w:div>
    <w:div w:id="1478957967">
      <w:bodyDiv w:val="1"/>
      <w:marLeft w:val="0"/>
      <w:marRight w:val="0"/>
      <w:marTop w:val="0"/>
      <w:marBottom w:val="0"/>
      <w:divBdr>
        <w:top w:val="none" w:sz="0" w:space="0" w:color="auto"/>
        <w:left w:val="none" w:sz="0" w:space="0" w:color="auto"/>
        <w:bottom w:val="none" w:sz="0" w:space="0" w:color="auto"/>
        <w:right w:val="none" w:sz="0" w:space="0" w:color="auto"/>
      </w:divBdr>
    </w:div>
    <w:div w:id="1506357246">
      <w:bodyDiv w:val="1"/>
      <w:marLeft w:val="0"/>
      <w:marRight w:val="0"/>
      <w:marTop w:val="0"/>
      <w:marBottom w:val="0"/>
      <w:divBdr>
        <w:top w:val="none" w:sz="0" w:space="0" w:color="auto"/>
        <w:left w:val="none" w:sz="0" w:space="0" w:color="auto"/>
        <w:bottom w:val="none" w:sz="0" w:space="0" w:color="auto"/>
        <w:right w:val="none" w:sz="0" w:space="0" w:color="auto"/>
      </w:divBdr>
    </w:div>
    <w:div w:id="1533108646">
      <w:bodyDiv w:val="1"/>
      <w:marLeft w:val="0"/>
      <w:marRight w:val="0"/>
      <w:marTop w:val="0"/>
      <w:marBottom w:val="0"/>
      <w:divBdr>
        <w:top w:val="none" w:sz="0" w:space="0" w:color="auto"/>
        <w:left w:val="none" w:sz="0" w:space="0" w:color="auto"/>
        <w:bottom w:val="none" w:sz="0" w:space="0" w:color="auto"/>
        <w:right w:val="none" w:sz="0" w:space="0" w:color="auto"/>
      </w:divBdr>
    </w:div>
    <w:div w:id="1613171026">
      <w:bodyDiv w:val="1"/>
      <w:marLeft w:val="0"/>
      <w:marRight w:val="0"/>
      <w:marTop w:val="0"/>
      <w:marBottom w:val="0"/>
      <w:divBdr>
        <w:top w:val="none" w:sz="0" w:space="0" w:color="auto"/>
        <w:left w:val="none" w:sz="0" w:space="0" w:color="auto"/>
        <w:bottom w:val="none" w:sz="0" w:space="0" w:color="auto"/>
        <w:right w:val="none" w:sz="0" w:space="0" w:color="auto"/>
      </w:divBdr>
    </w:div>
    <w:div w:id="1681859622">
      <w:bodyDiv w:val="1"/>
      <w:marLeft w:val="0"/>
      <w:marRight w:val="0"/>
      <w:marTop w:val="0"/>
      <w:marBottom w:val="0"/>
      <w:divBdr>
        <w:top w:val="none" w:sz="0" w:space="0" w:color="auto"/>
        <w:left w:val="none" w:sz="0" w:space="0" w:color="auto"/>
        <w:bottom w:val="none" w:sz="0" w:space="0" w:color="auto"/>
        <w:right w:val="none" w:sz="0" w:space="0" w:color="auto"/>
      </w:divBdr>
    </w:div>
    <w:div w:id="1685744654">
      <w:bodyDiv w:val="1"/>
      <w:marLeft w:val="0"/>
      <w:marRight w:val="0"/>
      <w:marTop w:val="0"/>
      <w:marBottom w:val="0"/>
      <w:divBdr>
        <w:top w:val="none" w:sz="0" w:space="0" w:color="auto"/>
        <w:left w:val="none" w:sz="0" w:space="0" w:color="auto"/>
        <w:bottom w:val="none" w:sz="0" w:space="0" w:color="auto"/>
        <w:right w:val="none" w:sz="0" w:space="0" w:color="auto"/>
      </w:divBdr>
    </w:div>
    <w:div w:id="1950240795">
      <w:bodyDiv w:val="1"/>
      <w:marLeft w:val="0"/>
      <w:marRight w:val="0"/>
      <w:marTop w:val="0"/>
      <w:marBottom w:val="0"/>
      <w:divBdr>
        <w:top w:val="none" w:sz="0" w:space="0" w:color="auto"/>
        <w:left w:val="none" w:sz="0" w:space="0" w:color="auto"/>
        <w:bottom w:val="none" w:sz="0" w:space="0" w:color="auto"/>
        <w:right w:val="none" w:sz="0" w:space="0" w:color="auto"/>
      </w:divBdr>
    </w:div>
    <w:div w:id="2005015026">
      <w:bodyDiv w:val="1"/>
      <w:marLeft w:val="0"/>
      <w:marRight w:val="0"/>
      <w:marTop w:val="0"/>
      <w:marBottom w:val="0"/>
      <w:divBdr>
        <w:top w:val="none" w:sz="0" w:space="0" w:color="auto"/>
        <w:left w:val="none" w:sz="0" w:space="0" w:color="auto"/>
        <w:bottom w:val="none" w:sz="0" w:space="0" w:color="auto"/>
        <w:right w:val="none" w:sz="0" w:space="0" w:color="auto"/>
      </w:divBdr>
    </w:div>
    <w:div w:id="2005086870">
      <w:bodyDiv w:val="1"/>
      <w:marLeft w:val="0"/>
      <w:marRight w:val="0"/>
      <w:marTop w:val="0"/>
      <w:marBottom w:val="0"/>
      <w:divBdr>
        <w:top w:val="none" w:sz="0" w:space="0" w:color="auto"/>
        <w:left w:val="none" w:sz="0" w:space="0" w:color="auto"/>
        <w:bottom w:val="none" w:sz="0" w:space="0" w:color="auto"/>
        <w:right w:val="none" w:sz="0" w:space="0" w:color="auto"/>
      </w:divBdr>
    </w:div>
    <w:div w:id="20871466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16242</TotalTime>
  <Pages>19</Pages>
  <Words>4021</Words>
  <Characters>22925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Celebrating language and culture - belonging to Wales</vt:lpstr>
    </vt:vector>
  </TitlesOfParts>
  <Company/>
  <LinksUpToDate>false</LinksUpToDate>
  <CharactersWithSpaces>26893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Celebrating language and culture - belonging to Wales</dc:title>
  <dc:subject/>
  <dc:creator>E Oddy (Ceredigion Pupil Referral Service)</dc:creator>
  <cp:keywords/>
  <dc:description/>
  <cp:lastModifiedBy>E Oddy (Ceredigion Pupil Referral Service)</cp:lastModifiedBy>
  <cp:revision>160</cp:revision>
  <dcterms:created xsi:type="dcterms:W3CDTF">2023-12-08T13:50:00Z</dcterms:created>
  <dcterms:modified xsi:type="dcterms:W3CDTF">2024-01-04T10:22:00Z</dcterms:modified>
</cp:coreProperties>
</file>